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528C5E85"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3E21E8" w:rsidRPr="003E21E8">
        <w:rPr>
          <w:rFonts w:ascii="Times New Roman" w:eastAsia="Calibri" w:hAnsi="Times New Roman" w:cs="Times New Roman"/>
          <w:b/>
          <w:bCs/>
          <w:spacing w:val="0"/>
          <w:kern w:val="0"/>
          <w:sz w:val="24"/>
          <w:szCs w:val="24"/>
        </w:rPr>
        <w:t>KELIO NR. 103(6-1V) 104(6-IV) DRUŽILIAI - PAILGIS ATKARPOS PAPRASTOJO</w:t>
      </w:r>
      <w:r w:rsidR="003E21E8" w:rsidRPr="003E21E8">
        <w:rPr>
          <w:rFonts w:ascii="Times New Roman" w:eastAsia="Calibri" w:hAnsi="Times New Roman" w:cs="Times New Roman"/>
          <w:b/>
          <w:bCs/>
          <w:spacing w:val="0"/>
          <w:kern w:val="0"/>
          <w:sz w:val="24"/>
          <w:szCs w:val="24"/>
          <w:lang w:eastAsia="lt-LT"/>
        </w:rPr>
        <w:t xml:space="preserve"> REMONTO </w:t>
      </w:r>
      <w:r w:rsidR="003E21E8" w:rsidRPr="003E21E8">
        <w:rPr>
          <w:rFonts w:ascii="Times New Roman" w:eastAsia="Calibri" w:hAnsi="Times New Roman" w:cs="Times New Roman"/>
          <w:b/>
          <w:bCs/>
          <w:spacing w:val="0"/>
          <w:kern w:val="0"/>
          <w:sz w:val="24"/>
          <w:szCs w:val="24"/>
        </w:rPr>
        <w:t>DARBŲ</w:t>
      </w:r>
      <w:r w:rsidRPr="008F4B65">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8F4B65">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8F4B65">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8F4B65">
            <w:pPr>
              <w:spacing w:after="0" w:line="259" w:lineRule="auto"/>
              <w:rPr>
                <w:szCs w:val="24"/>
              </w:rPr>
            </w:pPr>
            <w:r w:rsidRPr="008F4B65">
              <w:rPr>
                <w:szCs w:val="24"/>
              </w:rPr>
              <w:t>3</w:t>
            </w:r>
          </w:p>
        </w:tc>
        <w:tc>
          <w:tcPr>
            <w:tcW w:w="993" w:type="dxa"/>
          </w:tcPr>
          <w:p w14:paraId="18BAFAF4" w14:textId="77777777" w:rsidR="008F4B65" w:rsidRPr="008F4B65" w:rsidRDefault="008F4B65" w:rsidP="008F4B65">
            <w:pPr>
              <w:spacing w:after="0" w:line="259" w:lineRule="auto"/>
              <w:rPr>
                <w:szCs w:val="24"/>
              </w:rPr>
            </w:pPr>
            <w:r w:rsidRPr="008F4B65">
              <w:rPr>
                <w:szCs w:val="24"/>
              </w:rPr>
              <w:t>4</w:t>
            </w:r>
          </w:p>
        </w:tc>
        <w:tc>
          <w:tcPr>
            <w:tcW w:w="1269" w:type="dxa"/>
          </w:tcPr>
          <w:p w14:paraId="583A172A" w14:textId="77777777" w:rsidR="008F4B65" w:rsidRPr="008F4B65" w:rsidRDefault="008F4B65" w:rsidP="008F4B65">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8F4B65" w:rsidRDefault="008F4B65" w:rsidP="008F4B65">
            <w:pPr>
              <w:spacing w:after="0" w:line="240" w:lineRule="auto"/>
              <w:jc w:val="center"/>
              <w:rPr>
                <w:b/>
                <w:bCs/>
                <w:szCs w:val="24"/>
                <w:lang w:val="en-GB"/>
              </w:rPr>
            </w:pPr>
            <w:r w:rsidRPr="008F4B65">
              <w:rPr>
                <w:szCs w:val="24"/>
              </w:rPr>
              <w:t>1.</w:t>
            </w:r>
          </w:p>
        </w:tc>
        <w:tc>
          <w:tcPr>
            <w:tcW w:w="5529" w:type="dxa"/>
          </w:tcPr>
          <w:p w14:paraId="417D7D06" w14:textId="08431B96" w:rsidR="008F4B65" w:rsidRPr="000629AF" w:rsidRDefault="003E21E8" w:rsidP="000629AF">
            <w:pPr>
              <w:spacing w:after="0" w:line="240" w:lineRule="auto"/>
              <w:jc w:val="both"/>
              <w:outlineLvl w:val="0"/>
              <w:rPr>
                <w:szCs w:val="24"/>
              </w:rPr>
            </w:pPr>
            <w:r w:rsidRPr="003E21E8">
              <w:rPr>
                <w:rFonts w:eastAsia="Calibri"/>
                <w:szCs w:val="24"/>
              </w:rPr>
              <w:t xml:space="preserve">Kelio Nr. 103(6-1V) 104(6-IV) </w:t>
            </w:r>
            <w:proofErr w:type="spellStart"/>
            <w:r w:rsidRPr="003E21E8">
              <w:rPr>
                <w:rFonts w:eastAsia="Calibri"/>
                <w:szCs w:val="24"/>
              </w:rPr>
              <w:t>Družiliai</w:t>
            </w:r>
            <w:proofErr w:type="spellEnd"/>
            <w:r w:rsidRPr="003E21E8">
              <w:rPr>
                <w:rFonts w:eastAsia="Calibri"/>
                <w:szCs w:val="24"/>
              </w:rPr>
              <w:t xml:space="preserve"> - </w:t>
            </w:r>
            <w:proofErr w:type="spellStart"/>
            <w:r w:rsidRPr="003E21E8">
              <w:rPr>
                <w:rFonts w:eastAsia="Calibri"/>
                <w:szCs w:val="24"/>
              </w:rPr>
              <w:t>Pailgis</w:t>
            </w:r>
            <w:proofErr w:type="spellEnd"/>
            <w:r w:rsidRPr="003E21E8">
              <w:rPr>
                <w:rFonts w:eastAsia="Calibri"/>
                <w:szCs w:val="24"/>
              </w:rPr>
              <w:t xml:space="preserve"> atkarpos papras</w:t>
            </w:r>
            <w:r>
              <w:rPr>
                <w:rFonts w:eastAsia="Calibri"/>
                <w:szCs w:val="24"/>
              </w:rPr>
              <w:t xml:space="preserve">tojo </w:t>
            </w:r>
            <w:r w:rsidR="00315200" w:rsidRPr="00315200">
              <w:rPr>
                <w:rFonts w:eastAsia="Calibri"/>
                <w:szCs w:val="24"/>
              </w:rPr>
              <w:t>remonto darbai</w:t>
            </w:r>
          </w:p>
        </w:tc>
        <w:tc>
          <w:tcPr>
            <w:tcW w:w="1275" w:type="dxa"/>
          </w:tcPr>
          <w:p w14:paraId="4F5C1F78" w14:textId="77777777" w:rsidR="008F4B65" w:rsidRPr="008F4B65" w:rsidRDefault="008F4B65" w:rsidP="008F4B65">
            <w:pPr>
              <w:spacing w:after="0" w:line="240" w:lineRule="auto"/>
              <w:rPr>
                <w:szCs w:val="24"/>
              </w:rPr>
            </w:pPr>
          </w:p>
        </w:tc>
        <w:tc>
          <w:tcPr>
            <w:tcW w:w="993" w:type="dxa"/>
          </w:tcPr>
          <w:p w14:paraId="1C301357" w14:textId="77777777" w:rsidR="008F4B65" w:rsidRPr="008F4B65" w:rsidRDefault="008F4B65" w:rsidP="008F4B65">
            <w:pPr>
              <w:spacing w:after="0" w:line="240" w:lineRule="auto"/>
              <w:rPr>
                <w:szCs w:val="24"/>
              </w:rPr>
            </w:pPr>
          </w:p>
        </w:tc>
        <w:tc>
          <w:tcPr>
            <w:tcW w:w="1269" w:type="dxa"/>
          </w:tcPr>
          <w:p w14:paraId="7B62B4C9" w14:textId="77777777" w:rsidR="008F4B65" w:rsidRPr="008F4B65" w:rsidRDefault="008F4B65" w:rsidP="008F4B65">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629AF"/>
    <w:rsid w:val="000853EA"/>
    <w:rsid w:val="000E617E"/>
    <w:rsid w:val="000F7A4A"/>
    <w:rsid w:val="001B6551"/>
    <w:rsid w:val="001C0BF8"/>
    <w:rsid w:val="00273A99"/>
    <w:rsid w:val="00284A8F"/>
    <w:rsid w:val="00285B4A"/>
    <w:rsid w:val="00285D80"/>
    <w:rsid w:val="003056C0"/>
    <w:rsid w:val="00315200"/>
    <w:rsid w:val="003371B0"/>
    <w:rsid w:val="00360A4A"/>
    <w:rsid w:val="00367F83"/>
    <w:rsid w:val="00387CF5"/>
    <w:rsid w:val="003E0EE2"/>
    <w:rsid w:val="003E21E8"/>
    <w:rsid w:val="00413A6E"/>
    <w:rsid w:val="00434A02"/>
    <w:rsid w:val="00457422"/>
    <w:rsid w:val="004F409E"/>
    <w:rsid w:val="0055047E"/>
    <w:rsid w:val="005728B7"/>
    <w:rsid w:val="00574A79"/>
    <w:rsid w:val="00593529"/>
    <w:rsid w:val="005A2642"/>
    <w:rsid w:val="005D0A75"/>
    <w:rsid w:val="005D77B3"/>
    <w:rsid w:val="005E7A19"/>
    <w:rsid w:val="00834105"/>
    <w:rsid w:val="00851AC1"/>
    <w:rsid w:val="008A22AD"/>
    <w:rsid w:val="008D7FBE"/>
    <w:rsid w:val="008F0487"/>
    <w:rsid w:val="008F4B65"/>
    <w:rsid w:val="0092429B"/>
    <w:rsid w:val="00994261"/>
    <w:rsid w:val="009979DD"/>
    <w:rsid w:val="009E03E2"/>
    <w:rsid w:val="009E2DDB"/>
    <w:rsid w:val="00A1715E"/>
    <w:rsid w:val="00AB70EB"/>
    <w:rsid w:val="00AE612C"/>
    <w:rsid w:val="00AF0FCA"/>
    <w:rsid w:val="00B04CA1"/>
    <w:rsid w:val="00B576BD"/>
    <w:rsid w:val="00B73D58"/>
    <w:rsid w:val="00BD13F4"/>
    <w:rsid w:val="00BF62FF"/>
    <w:rsid w:val="00C26B39"/>
    <w:rsid w:val="00C556F4"/>
    <w:rsid w:val="00C808E7"/>
    <w:rsid w:val="00CC0339"/>
    <w:rsid w:val="00CF05F3"/>
    <w:rsid w:val="00D148BB"/>
    <w:rsid w:val="00D25EF6"/>
    <w:rsid w:val="00D867C0"/>
    <w:rsid w:val="00DC6C92"/>
    <w:rsid w:val="00DF2E03"/>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3005</Words>
  <Characters>1713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11</cp:revision>
  <cp:lastPrinted>2017-10-20T07:44:00Z</cp:lastPrinted>
  <dcterms:created xsi:type="dcterms:W3CDTF">2025-03-13T09:45:00Z</dcterms:created>
  <dcterms:modified xsi:type="dcterms:W3CDTF">2025-10-03T06:02:00Z</dcterms:modified>
</cp:coreProperties>
</file>