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CFE55" w14:textId="21F5D8E7" w:rsidR="00D10FF6" w:rsidRPr="00EC00BA" w:rsidRDefault="00D10FF6" w:rsidP="000F2D4F">
      <w:pPr>
        <w:pStyle w:val="Paantrat"/>
        <w:spacing w:line="240" w:lineRule="auto"/>
        <w:rPr>
          <w:rFonts w:ascii="Times New Roman" w:hAnsi="Times New Roman" w:cs="Times New Roman"/>
          <w:smallCaps/>
          <w:sz w:val="24"/>
          <w:szCs w:val="24"/>
        </w:rPr>
      </w:pPr>
    </w:p>
    <w:p w14:paraId="6D43C6A4" w14:textId="463F3E56" w:rsidR="00125274" w:rsidRPr="00EC00BA" w:rsidRDefault="1592D2DB" w:rsidP="1592D2DB">
      <w:pPr>
        <w:pStyle w:val="Paantrat"/>
        <w:numPr>
          <w:ilvl w:val="0"/>
          <w:numId w:val="59"/>
        </w:numPr>
        <w:spacing w:line="240" w:lineRule="auto"/>
        <w:jc w:val="center"/>
        <w:rPr>
          <w:rFonts w:ascii="Times New Roman" w:hAnsi="Times New Roman" w:cs="Times New Roman"/>
          <w:b/>
          <w:bCs/>
          <w:smallCaps/>
          <w:sz w:val="24"/>
          <w:szCs w:val="24"/>
        </w:rPr>
      </w:pPr>
      <w:r w:rsidRPr="1592D2DB">
        <w:rPr>
          <w:rFonts w:ascii="Times New Roman" w:hAnsi="Times New Roman" w:cs="Times New Roman"/>
          <w:b/>
          <w:bCs/>
          <w:smallCaps/>
          <w:sz w:val="24"/>
          <w:szCs w:val="24"/>
        </w:rPr>
        <w:t xml:space="preserve">TIEKĖJO KVALIFIKACIJOS REIKALAVIMAI </w:t>
      </w:r>
    </w:p>
    <w:p w14:paraId="5C28629C" w14:textId="3D13BB04" w:rsidR="00125274" w:rsidRPr="00EC00BA" w:rsidRDefault="1592D2DB" w:rsidP="1592D2DB">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145BDD35" w14:textId="17074BF9" w:rsidR="00125274" w:rsidRPr="00EC00BA" w:rsidRDefault="1592D2DB" w:rsidP="1592D2DB">
      <w:pPr>
        <w:numPr>
          <w:ilvl w:val="0"/>
          <w:numId w:val="25"/>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1592D2DB">
        <w:rPr>
          <w:rFonts w:ascii="Times New Roman" w:eastAsia="Calibri" w:hAnsi="Times New Roman" w:cs="Times New Roman"/>
          <w:color w:val="000000" w:themeColor="text1"/>
          <w:sz w:val="24"/>
          <w:szCs w:val="24"/>
          <w:lang w:eastAsia="en-US"/>
        </w:rPr>
        <w:t xml:space="preserve">Jei pasiūlymas teikiamas ūkio subjektų grupės jungtinės veiklos sutarties pagrindu, bent vienas ūkio subjektų grupės narys arba visi ūkio subjektų grupės nariai kartu </w:t>
      </w:r>
      <w:r w:rsidRPr="1592D2DB">
        <w:rPr>
          <w:rFonts w:ascii="Times New Roman" w:eastAsia="Calibri" w:hAnsi="Times New Roman" w:cs="Times New Roman"/>
          <w:sz w:val="24"/>
          <w:szCs w:val="24"/>
          <w:lang w:eastAsia="en-US"/>
        </w:rPr>
        <w:t>turi atitikti 1 lentelėje nustatytus reikalavimus ir pateikti nurodytus dokumentus.</w:t>
      </w:r>
    </w:p>
    <w:p w14:paraId="448C11AE" w14:textId="77777777" w:rsidR="00125274" w:rsidRPr="00EC00BA" w:rsidRDefault="1592D2DB" w:rsidP="1592D2DB">
      <w:pPr>
        <w:numPr>
          <w:ilvl w:val="0"/>
          <w:numId w:val="25"/>
        </w:numPr>
        <w:tabs>
          <w:tab w:val="left" w:pos="993"/>
        </w:tabs>
        <w:spacing w:line="240" w:lineRule="auto"/>
        <w:ind w:left="0" w:firstLine="567"/>
        <w:contextualSpacing/>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Jeigu tiekėjas teikia lygiaverčius dokumentus, tai teikiamų dokumentų lygiavertiškumą turi įrodyti pats tiekėjas.</w:t>
      </w:r>
    </w:p>
    <w:p w14:paraId="45492C31" w14:textId="194C2B31" w:rsidR="00827802" w:rsidRPr="00EC00BA" w:rsidRDefault="1592D2DB" w:rsidP="1592D2DB">
      <w:pPr>
        <w:numPr>
          <w:ilvl w:val="0"/>
          <w:numId w:val="25"/>
        </w:numPr>
        <w:tabs>
          <w:tab w:val="left" w:pos="993"/>
        </w:tabs>
        <w:spacing w:line="240" w:lineRule="auto"/>
        <w:ind w:left="0" w:firstLine="567"/>
        <w:contextualSpacing/>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Tiekėjui nustatomi kvalifikacijos reikalavimai:</w:t>
      </w:r>
    </w:p>
    <w:p w14:paraId="0A290688" w14:textId="5BBB995E" w:rsidR="00A30F79" w:rsidRPr="00361FE1" w:rsidRDefault="1592D2DB" w:rsidP="1592D2DB">
      <w:pPr>
        <w:pStyle w:val="Sraopastraipa"/>
        <w:tabs>
          <w:tab w:val="left" w:pos="709"/>
        </w:tabs>
        <w:spacing w:after="0" w:line="240" w:lineRule="auto"/>
        <w:ind w:hanging="720"/>
        <w:rPr>
          <w:rFonts w:ascii="Times New Roman" w:hAnsi="Times New Roman" w:cs="Times New Roman"/>
        </w:rPr>
      </w:pPr>
      <w:r w:rsidRPr="1592D2DB">
        <w:rPr>
          <w:rFonts w:ascii="Times New Roman" w:hAnsi="Times New Roman" w:cs="Times New Roman"/>
          <w:b/>
          <w:bCs/>
        </w:rPr>
        <w:t xml:space="preserve">1 lentelė. </w:t>
      </w:r>
      <w:r w:rsidRPr="1592D2DB">
        <w:rPr>
          <w:rFonts w:ascii="Times New Roman" w:hAnsi="Times New Roman" w:cs="Times New Roman"/>
        </w:rPr>
        <w:t>Tiekėjo kvalifikacijos reikalavimai ir juos įrodantys dokumentai</w:t>
      </w:r>
    </w:p>
    <w:tbl>
      <w:tblPr>
        <w:tblStyle w:val="Lentelstinklelis3"/>
        <w:tblW w:w="0" w:type="auto"/>
        <w:tblLook w:val="04A0" w:firstRow="1" w:lastRow="0" w:firstColumn="1" w:lastColumn="0" w:noHBand="0" w:noVBand="1"/>
      </w:tblPr>
      <w:tblGrid>
        <w:gridCol w:w="756"/>
        <w:gridCol w:w="3954"/>
        <w:gridCol w:w="4918"/>
      </w:tblGrid>
      <w:tr w:rsidR="00361FE1" w:rsidRPr="00361FE1" w14:paraId="1A2C12BF" w14:textId="77777777" w:rsidTr="1592D2DB">
        <w:tc>
          <w:tcPr>
            <w:tcW w:w="756" w:type="dxa"/>
          </w:tcPr>
          <w:p w14:paraId="0A3F052B" w14:textId="77777777" w:rsidR="00361FE1" w:rsidRPr="00361FE1" w:rsidRDefault="1592D2DB" w:rsidP="1592D2DB">
            <w:pPr>
              <w:spacing w:after="0" w:line="240" w:lineRule="auto"/>
              <w:jc w:val="center"/>
              <w:rPr>
                <w:rFonts w:ascii="Times New Roman" w:eastAsia="Calibri" w:hAnsi="Times New Roman" w:cs="Times New Roman"/>
                <w:b/>
                <w:bCs/>
                <w:sz w:val="24"/>
                <w:szCs w:val="24"/>
                <w:lang w:eastAsia="en-US"/>
              </w:rPr>
            </w:pPr>
            <w:r w:rsidRPr="1592D2DB">
              <w:rPr>
                <w:rFonts w:ascii="Times New Roman" w:eastAsia="Calibri" w:hAnsi="Times New Roman" w:cs="Times New Roman"/>
                <w:b/>
                <w:bCs/>
                <w:sz w:val="24"/>
                <w:szCs w:val="24"/>
                <w:lang w:eastAsia="en-US"/>
              </w:rPr>
              <w:t>Eil. Nr.</w:t>
            </w:r>
          </w:p>
        </w:tc>
        <w:tc>
          <w:tcPr>
            <w:tcW w:w="3954" w:type="dxa"/>
          </w:tcPr>
          <w:p w14:paraId="2EB60037" w14:textId="77777777" w:rsidR="00361FE1" w:rsidRPr="00361FE1" w:rsidRDefault="1592D2DB" w:rsidP="1592D2DB">
            <w:pPr>
              <w:spacing w:after="0" w:line="240" w:lineRule="auto"/>
              <w:jc w:val="both"/>
              <w:rPr>
                <w:rFonts w:ascii="Times New Roman" w:eastAsia="Calibri" w:hAnsi="Times New Roman" w:cs="Times New Roman"/>
                <w:b/>
                <w:bCs/>
                <w:sz w:val="24"/>
                <w:szCs w:val="24"/>
                <w:lang w:eastAsia="en-US"/>
              </w:rPr>
            </w:pPr>
            <w:r w:rsidRPr="1592D2DB">
              <w:rPr>
                <w:rFonts w:ascii="Times New Roman" w:eastAsia="Calibri" w:hAnsi="Times New Roman" w:cs="Times New Roman"/>
                <w:b/>
                <w:bCs/>
                <w:sz w:val="24"/>
                <w:szCs w:val="24"/>
                <w:lang w:eastAsia="en-US"/>
              </w:rPr>
              <w:t>Kvalifikacijos reikalavimai</w:t>
            </w:r>
          </w:p>
        </w:tc>
        <w:tc>
          <w:tcPr>
            <w:tcW w:w="4918" w:type="dxa"/>
          </w:tcPr>
          <w:p w14:paraId="1732FD4C" w14:textId="77777777" w:rsidR="00361FE1" w:rsidRPr="00361FE1" w:rsidRDefault="1592D2DB" w:rsidP="1592D2DB">
            <w:pPr>
              <w:spacing w:after="0" w:line="240" w:lineRule="auto"/>
              <w:jc w:val="both"/>
              <w:rPr>
                <w:rFonts w:ascii="Times New Roman" w:eastAsia="Calibri" w:hAnsi="Times New Roman" w:cs="Times New Roman"/>
                <w:b/>
                <w:bCs/>
                <w:sz w:val="24"/>
                <w:szCs w:val="24"/>
                <w:lang w:eastAsia="en-US"/>
              </w:rPr>
            </w:pPr>
            <w:r w:rsidRPr="1592D2DB">
              <w:rPr>
                <w:rFonts w:ascii="Times New Roman" w:eastAsia="Calibri" w:hAnsi="Times New Roman" w:cs="Times New Roman"/>
                <w:b/>
                <w:bCs/>
                <w:sz w:val="24"/>
                <w:szCs w:val="24"/>
                <w:lang w:eastAsia="en-US"/>
              </w:rPr>
              <w:t>Kvalifikacijos reikalavimus įrodantys dokumentai</w:t>
            </w:r>
          </w:p>
        </w:tc>
      </w:tr>
      <w:tr w:rsidR="00632781" w:rsidRPr="00361FE1" w14:paraId="58B9039A" w14:textId="77777777" w:rsidTr="1592D2DB">
        <w:tc>
          <w:tcPr>
            <w:tcW w:w="9628" w:type="dxa"/>
            <w:gridSpan w:val="3"/>
          </w:tcPr>
          <w:p w14:paraId="592AC449" w14:textId="6C466EDC" w:rsidR="00632781" w:rsidRPr="00361FE1" w:rsidRDefault="1592D2DB" w:rsidP="1592D2DB">
            <w:pPr>
              <w:spacing w:after="0" w:line="240" w:lineRule="auto"/>
              <w:jc w:val="center"/>
              <w:rPr>
                <w:rFonts w:ascii="Times New Roman" w:eastAsia="Calibri" w:hAnsi="Times New Roman" w:cs="Times New Roman"/>
                <w:b/>
                <w:bCs/>
                <w:sz w:val="24"/>
                <w:szCs w:val="24"/>
                <w:lang w:eastAsia="en-US"/>
              </w:rPr>
            </w:pPr>
            <w:r w:rsidRPr="1592D2DB">
              <w:rPr>
                <w:rFonts w:ascii="Times New Roman" w:eastAsia="Calibri" w:hAnsi="Times New Roman" w:cs="Times New Roman"/>
                <w:b/>
                <w:bCs/>
                <w:sz w:val="24"/>
                <w:szCs w:val="24"/>
                <w:lang w:eastAsia="en-US"/>
              </w:rPr>
              <w:t>Techninio ir profesinio pajėgumo reikalavimai</w:t>
            </w:r>
          </w:p>
        </w:tc>
      </w:tr>
      <w:tr w:rsidR="00E74195" w:rsidRPr="00361FE1" w14:paraId="7FE71F44" w14:textId="77777777" w:rsidTr="1592D2DB">
        <w:tc>
          <w:tcPr>
            <w:tcW w:w="756" w:type="dxa"/>
          </w:tcPr>
          <w:p w14:paraId="27D7DD77" w14:textId="77777777" w:rsidR="00E74195" w:rsidRPr="00361FE1" w:rsidRDefault="1592D2DB" w:rsidP="1592D2DB">
            <w:pPr>
              <w:spacing w:after="0" w:line="240" w:lineRule="auto"/>
              <w:jc w:val="center"/>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1.</w:t>
            </w:r>
          </w:p>
        </w:tc>
        <w:tc>
          <w:tcPr>
            <w:tcW w:w="3954" w:type="dxa"/>
          </w:tcPr>
          <w:p w14:paraId="0CE32C47" w14:textId="24662BC9" w:rsidR="00F65817" w:rsidRDefault="1592D2DB" w:rsidP="1592D2DB">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 xml:space="preserve">Tiekėjas per paskutinius 3 (trejus) metus iki pasiūlymo pateikimo termino pabaigos yra tinkamai įvykdęs arba vykdo ne mažiau kaip 1 (vieną) </w:t>
            </w:r>
            <w:r w:rsidR="00F66E68" w:rsidRPr="00F66E68">
              <w:rPr>
                <w:rFonts w:ascii="Times New Roman" w:eastAsia="Calibri" w:hAnsi="Times New Roman" w:cs="Times New Roman"/>
                <w:sz w:val="24"/>
                <w:szCs w:val="24"/>
              </w:rPr>
              <w:t>sutartį ar jos dalį, susijusią su kompiuterių pardavimu, kai kompiuterinė įranga buvo įregistruota į įstaigų įrenginių valdymo platformą per Microsoft Autopilot programą</w:t>
            </w:r>
            <w:r w:rsidR="00F66E68">
              <w:rPr>
                <w:rFonts w:ascii="Times New Roman" w:eastAsia="Calibri" w:hAnsi="Times New Roman" w:cs="Times New Roman"/>
                <w:sz w:val="24"/>
                <w:szCs w:val="24"/>
              </w:rPr>
              <w:t xml:space="preserve"> </w:t>
            </w:r>
            <w:r w:rsidR="00C77A19">
              <w:rPr>
                <w:rFonts w:ascii="Times New Roman" w:eastAsia="Times New Roman" w:hAnsi="Times New Roman" w:cs="Times New Roman"/>
                <w:sz w:val="24"/>
                <w:szCs w:val="24"/>
                <w:lang w:bidi="en-US"/>
              </w:rPr>
              <w:t>ir</w:t>
            </w:r>
            <w:r w:rsidRPr="1592D2DB">
              <w:rPr>
                <w:rFonts w:ascii="Times New Roman" w:eastAsia="Calibri" w:hAnsi="Times New Roman" w:cs="Times New Roman"/>
                <w:sz w:val="24"/>
                <w:szCs w:val="24"/>
                <w:lang w:eastAsia="en-US"/>
              </w:rPr>
              <w:t xml:space="preserve"> tokios sutarties (ar jos dalies) vertė turi būti ne mažesnė kaip </w:t>
            </w:r>
            <w:r w:rsidR="00F66E68" w:rsidRPr="00F66E68">
              <w:rPr>
                <w:rFonts w:ascii="Times New Roman" w:eastAsia="Calibri" w:hAnsi="Times New Roman" w:cs="Times New Roman"/>
                <w:sz w:val="24"/>
                <w:szCs w:val="24"/>
              </w:rPr>
              <w:t xml:space="preserve">300 000,00 (trys šimtai tūkstančių) Eur (arba ekvivalentu kita valiuta) be PVM </w:t>
            </w:r>
            <w:r w:rsidRPr="1592D2DB">
              <w:rPr>
                <w:rFonts w:ascii="Times New Roman" w:eastAsia="Calibri" w:hAnsi="Times New Roman" w:cs="Times New Roman"/>
                <w:sz w:val="24"/>
                <w:szCs w:val="24"/>
                <w:lang w:eastAsia="en-US"/>
              </w:rPr>
              <w:t xml:space="preserve">(neįskaitant subtiekėjų ar partnerių suteiktų paslaugų), </w:t>
            </w:r>
            <w:r w:rsidRPr="1592D2DB">
              <w:rPr>
                <w:rFonts w:ascii="Times New Roman" w:eastAsia="Calibri" w:hAnsi="Times New Roman" w:cs="Times New Roman"/>
                <w:color w:val="000000" w:themeColor="text1"/>
                <w:sz w:val="24"/>
                <w:szCs w:val="24"/>
              </w:rPr>
              <w:t xml:space="preserve">(jeigu teikiama informacija apie sutartį, kuri dar yra vykdoma, laikoma, kad reikalaujama patirtis atitinka keliamą reikalavimą, jei pagal vykdomą sutartį </w:t>
            </w:r>
            <w:r w:rsidR="00F66E68">
              <w:rPr>
                <w:rFonts w:ascii="Times New Roman" w:eastAsia="Calibri" w:hAnsi="Times New Roman" w:cs="Times New Roman"/>
                <w:color w:val="000000" w:themeColor="text1"/>
                <w:sz w:val="24"/>
                <w:szCs w:val="24"/>
              </w:rPr>
              <w:t>pateiktą prekių</w:t>
            </w:r>
            <w:r w:rsidRPr="1592D2DB">
              <w:rPr>
                <w:rFonts w:ascii="Times New Roman" w:eastAsia="Calibri" w:hAnsi="Times New Roman" w:cs="Times New Roman"/>
                <w:color w:val="000000" w:themeColor="text1"/>
                <w:sz w:val="24"/>
                <w:szCs w:val="24"/>
              </w:rPr>
              <w:t xml:space="preserve"> vertė yra ne mažesnė kaip nurodyta šiame punkte)</w:t>
            </w:r>
          </w:p>
          <w:p w14:paraId="1332D14B" w14:textId="77777777" w:rsidR="00F65817" w:rsidRDefault="00F65817" w:rsidP="00E74195">
            <w:pPr>
              <w:spacing w:after="0" w:line="240" w:lineRule="auto"/>
              <w:jc w:val="both"/>
              <w:rPr>
                <w:rFonts w:ascii="Times New Roman" w:eastAsia="Calibri" w:hAnsi="Times New Roman" w:cs="Times New Roman"/>
                <w:sz w:val="24"/>
                <w:szCs w:val="24"/>
                <w:lang w:eastAsia="en-US"/>
              </w:rPr>
            </w:pPr>
          </w:p>
          <w:p w14:paraId="08461885" w14:textId="77777777" w:rsidR="00F65817" w:rsidRDefault="00F65817" w:rsidP="00E74195">
            <w:pPr>
              <w:spacing w:after="0" w:line="240" w:lineRule="auto"/>
              <w:jc w:val="both"/>
              <w:rPr>
                <w:rFonts w:ascii="Times New Roman" w:eastAsia="Calibri" w:hAnsi="Times New Roman" w:cs="Times New Roman"/>
                <w:sz w:val="24"/>
                <w:szCs w:val="24"/>
                <w:lang w:eastAsia="en-US"/>
              </w:rPr>
            </w:pPr>
          </w:p>
          <w:p w14:paraId="77899170" w14:textId="77777777" w:rsidR="00F65817" w:rsidRDefault="00F65817" w:rsidP="00E74195">
            <w:pPr>
              <w:spacing w:after="0" w:line="240" w:lineRule="auto"/>
              <w:jc w:val="both"/>
              <w:rPr>
                <w:rFonts w:ascii="Times New Roman" w:eastAsia="Calibri" w:hAnsi="Times New Roman" w:cs="Times New Roman"/>
                <w:sz w:val="24"/>
                <w:szCs w:val="24"/>
                <w:lang w:eastAsia="en-US"/>
              </w:rPr>
            </w:pPr>
          </w:p>
          <w:p w14:paraId="786D7844" w14:textId="77777777" w:rsidR="00F65817" w:rsidRDefault="00F65817" w:rsidP="00E74195">
            <w:pPr>
              <w:spacing w:after="0" w:line="240" w:lineRule="auto"/>
              <w:jc w:val="both"/>
              <w:rPr>
                <w:rFonts w:ascii="Times New Roman" w:eastAsia="Calibri" w:hAnsi="Times New Roman" w:cs="Times New Roman"/>
                <w:sz w:val="24"/>
                <w:szCs w:val="24"/>
                <w:lang w:eastAsia="en-US"/>
              </w:rPr>
            </w:pPr>
          </w:p>
          <w:p w14:paraId="1F57DAED" w14:textId="2E24A0D1" w:rsidR="00E74195" w:rsidRPr="00361FE1" w:rsidRDefault="00E74195" w:rsidP="00E74195">
            <w:pPr>
              <w:spacing w:after="0" w:line="240" w:lineRule="auto"/>
              <w:jc w:val="both"/>
              <w:rPr>
                <w:rFonts w:ascii="Times New Roman" w:eastAsia="Calibri" w:hAnsi="Times New Roman" w:cs="Times New Roman"/>
                <w:sz w:val="24"/>
                <w:szCs w:val="24"/>
                <w:lang w:eastAsia="en-US"/>
              </w:rPr>
            </w:pPr>
          </w:p>
        </w:tc>
        <w:tc>
          <w:tcPr>
            <w:tcW w:w="4918" w:type="dxa"/>
          </w:tcPr>
          <w:p w14:paraId="4E7DD862" w14:textId="038CD6C1" w:rsidR="00E74195" w:rsidRPr="00811DFB" w:rsidRDefault="1592D2DB" w:rsidP="1592D2DB">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Teikiamas per paskutinius 3 (trejus) metus</w:t>
            </w:r>
            <w:r w:rsidRPr="1592D2DB">
              <w:rPr>
                <w:rFonts w:ascii="Calibri" w:eastAsia="Calibri" w:hAnsi="Calibri" w:cs="Times New Roman"/>
                <w:sz w:val="24"/>
                <w:szCs w:val="24"/>
                <w:lang w:eastAsia="en-US"/>
              </w:rPr>
              <w:t xml:space="preserve"> </w:t>
            </w:r>
            <w:r w:rsidRPr="1592D2DB">
              <w:rPr>
                <w:rFonts w:ascii="Times New Roman" w:eastAsia="Calibri" w:hAnsi="Times New Roman" w:cs="Times New Roman"/>
                <w:sz w:val="24"/>
                <w:szCs w:val="24"/>
                <w:lang w:eastAsia="en-US"/>
              </w:rPr>
              <w:t>įvykdytų arba vykdomų sutarčių* sąrašas, užpildant Specialiųjų sąlygų 7 priedo „</w:t>
            </w:r>
            <w:r w:rsidRPr="1592D2DB">
              <w:rPr>
                <w:rFonts w:ascii="Times New Roman" w:eastAsia="Calibri" w:hAnsi="Times New Roman" w:cs="Times New Roman"/>
                <w:i/>
                <w:iCs/>
                <w:sz w:val="24"/>
                <w:szCs w:val="24"/>
                <w:lang w:eastAsia="en-US"/>
              </w:rPr>
              <w:t>Tiekėjo įvykdytų sutarčių sąrašas</w:t>
            </w:r>
            <w:r w:rsidR="008D2726">
              <w:rPr>
                <w:rFonts w:ascii="Times New Roman" w:eastAsia="Calibri" w:hAnsi="Times New Roman" w:cs="Times New Roman"/>
                <w:i/>
                <w:iCs/>
                <w:sz w:val="24"/>
                <w:szCs w:val="24"/>
                <w:lang w:eastAsia="en-US"/>
              </w:rPr>
              <w:t xml:space="preserve"> ir kiti duomenys</w:t>
            </w:r>
            <w:r w:rsidRPr="1592D2DB">
              <w:rPr>
                <w:rFonts w:ascii="Times New Roman" w:eastAsia="Calibri" w:hAnsi="Times New Roman" w:cs="Times New Roman"/>
                <w:sz w:val="24"/>
                <w:szCs w:val="24"/>
                <w:lang w:eastAsia="en-US"/>
              </w:rPr>
              <w:t>“ formą, kurioje turi nurodyti:</w:t>
            </w:r>
          </w:p>
          <w:p w14:paraId="4CE2F860" w14:textId="77777777" w:rsidR="00E74195" w:rsidRPr="00811DFB" w:rsidRDefault="1592D2DB" w:rsidP="1592D2DB">
            <w:pPr>
              <w:spacing w:after="0" w:line="240" w:lineRule="auto"/>
              <w:jc w:val="both"/>
              <w:rPr>
                <w:rFonts w:ascii="Times New Roman" w:eastAsia="Calibri" w:hAnsi="Times New Roman" w:cs="Times New Roman"/>
                <w:i/>
                <w:iCs/>
                <w:sz w:val="24"/>
                <w:szCs w:val="24"/>
                <w:lang w:eastAsia="en-US"/>
              </w:rPr>
            </w:pPr>
            <w:r w:rsidRPr="1592D2DB">
              <w:rPr>
                <w:rFonts w:ascii="Times New Roman" w:eastAsia="Calibri" w:hAnsi="Times New Roman" w:cs="Times New Roman"/>
                <w:sz w:val="24"/>
                <w:szCs w:val="24"/>
                <w:lang w:eastAsia="en-US"/>
              </w:rPr>
              <w:t xml:space="preserve">a) užsakovą </w:t>
            </w:r>
            <w:r w:rsidRPr="1592D2DB">
              <w:rPr>
                <w:rFonts w:ascii="Times New Roman" w:eastAsia="Calibri" w:hAnsi="Times New Roman" w:cs="Times New Roman"/>
                <w:i/>
                <w:iCs/>
                <w:sz w:val="24"/>
                <w:szCs w:val="24"/>
                <w:lang w:eastAsia="en-US"/>
              </w:rPr>
              <w:t>(įmonės / įstaigos / organizacijos pavadinimą, adresą, telefoną, kontaktinį asmenį);</w:t>
            </w:r>
          </w:p>
          <w:p w14:paraId="3A5F4D5F" w14:textId="77777777" w:rsidR="00E74195" w:rsidRPr="00811DFB" w:rsidRDefault="1592D2DB" w:rsidP="1592D2DB">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b) sutarties vertę;</w:t>
            </w:r>
          </w:p>
          <w:p w14:paraId="75280ED3" w14:textId="77777777" w:rsidR="00E74195" w:rsidRPr="00811DFB" w:rsidRDefault="1592D2DB" w:rsidP="1592D2DB">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 xml:space="preserve">c) sutarties aprašymą </w:t>
            </w:r>
            <w:r w:rsidRPr="1592D2DB">
              <w:rPr>
                <w:rFonts w:ascii="Times New Roman" w:eastAsia="Calibri" w:hAnsi="Times New Roman" w:cs="Times New Roman"/>
                <w:i/>
                <w:iCs/>
                <w:sz w:val="24"/>
                <w:szCs w:val="24"/>
                <w:lang w:eastAsia="en-US"/>
              </w:rPr>
              <w:t>(sutarties (jos dalies) objekto pavadinimą ir aprašymą);</w:t>
            </w:r>
          </w:p>
          <w:p w14:paraId="1CCDA246" w14:textId="4D1769BA" w:rsidR="00E74195" w:rsidRPr="00811DFB" w:rsidRDefault="1592D2DB" w:rsidP="1592D2DB">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d) sutarties (jos dalies) datą (metai ir mėnuo);</w:t>
            </w:r>
          </w:p>
          <w:p w14:paraId="17D72762" w14:textId="0F156211" w:rsidR="00E74195" w:rsidRPr="00811DFB" w:rsidRDefault="1592D2DB" w:rsidP="1592D2DB">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 xml:space="preserve">e) informaciją ar </w:t>
            </w:r>
            <w:r w:rsidR="0021335D">
              <w:rPr>
                <w:rFonts w:ascii="Times New Roman" w:eastAsia="Calibri" w:hAnsi="Times New Roman" w:cs="Times New Roman"/>
                <w:sz w:val="24"/>
                <w:szCs w:val="24"/>
                <w:lang w:eastAsia="en-US"/>
              </w:rPr>
              <w:t>prekės</w:t>
            </w:r>
            <w:r w:rsidRPr="1592D2DB">
              <w:rPr>
                <w:rFonts w:ascii="Times New Roman" w:eastAsia="Calibri" w:hAnsi="Times New Roman" w:cs="Times New Roman"/>
                <w:sz w:val="24"/>
                <w:szCs w:val="24"/>
                <w:lang w:eastAsia="en-US"/>
              </w:rPr>
              <w:t xml:space="preserve"> buvo </w:t>
            </w:r>
            <w:r w:rsidR="0021335D">
              <w:rPr>
                <w:rFonts w:ascii="Times New Roman" w:eastAsia="Calibri" w:hAnsi="Times New Roman" w:cs="Times New Roman"/>
                <w:sz w:val="24"/>
                <w:szCs w:val="24"/>
                <w:lang w:eastAsia="en-US"/>
              </w:rPr>
              <w:t>pa</w:t>
            </w:r>
            <w:r w:rsidRPr="1592D2DB">
              <w:rPr>
                <w:rFonts w:ascii="Times New Roman" w:eastAsia="Calibri" w:hAnsi="Times New Roman" w:cs="Times New Roman"/>
                <w:sz w:val="24"/>
                <w:szCs w:val="24"/>
                <w:lang w:eastAsia="en-US"/>
              </w:rPr>
              <w:t>teiktos pagal pirkimo sutarties vykdymą reglamentuojančių teisės aktų bei sutarties reikalavimus.</w:t>
            </w:r>
          </w:p>
          <w:p w14:paraId="340E86CF" w14:textId="0F639DC4" w:rsidR="00E74195" w:rsidRPr="00811DFB" w:rsidRDefault="1592D2DB" w:rsidP="1592D2DB">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 xml:space="preserve">Perkančiajai organizacijai kilus įtarimų dėl pateiktos informacijos apie tiekėjo įvykdytą (-as) sutartį (-is), jos prašymu tiekėjas papildomai privalės pateikti Užsakovo pažymą ar priėmimo–perdavimo aktą ar kitą dokumentą, patvirtinantį sutarties buvimą ir </w:t>
            </w:r>
            <w:r w:rsidR="0021335D">
              <w:rPr>
                <w:rFonts w:ascii="Times New Roman" w:eastAsia="Calibri" w:hAnsi="Times New Roman" w:cs="Times New Roman"/>
                <w:sz w:val="24"/>
                <w:szCs w:val="24"/>
                <w:lang w:eastAsia="en-US"/>
              </w:rPr>
              <w:t>prekių</w:t>
            </w:r>
            <w:r w:rsidRPr="1592D2DB">
              <w:rPr>
                <w:rFonts w:ascii="Times New Roman" w:eastAsia="Calibri" w:hAnsi="Times New Roman" w:cs="Times New Roman"/>
                <w:sz w:val="24"/>
                <w:szCs w:val="24"/>
                <w:lang w:eastAsia="en-US"/>
              </w:rPr>
              <w:t xml:space="preserve"> </w:t>
            </w:r>
            <w:r w:rsidR="0021335D">
              <w:rPr>
                <w:rFonts w:ascii="Times New Roman" w:eastAsia="Calibri" w:hAnsi="Times New Roman" w:cs="Times New Roman"/>
                <w:sz w:val="24"/>
                <w:szCs w:val="24"/>
                <w:lang w:eastAsia="en-US"/>
              </w:rPr>
              <w:t>pa</w:t>
            </w:r>
            <w:r w:rsidRPr="1592D2DB">
              <w:rPr>
                <w:rFonts w:ascii="Times New Roman" w:eastAsia="Calibri" w:hAnsi="Times New Roman" w:cs="Times New Roman"/>
                <w:sz w:val="24"/>
                <w:szCs w:val="24"/>
                <w:lang w:eastAsia="en-US"/>
              </w:rPr>
              <w:t xml:space="preserve">teikimą; taip pat papildomai privalės pateikti ir sutarties, kurios pagrindu buvo per pastaruosius 3 (trejus) metus </w:t>
            </w:r>
            <w:r w:rsidR="0021335D">
              <w:rPr>
                <w:rFonts w:ascii="Times New Roman" w:eastAsia="Calibri" w:hAnsi="Times New Roman" w:cs="Times New Roman"/>
                <w:sz w:val="24"/>
                <w:szCs w:val="24"/>
                <w:lang w:eastAsia="en-US"/>
              </w:rPr>
              <w:t>pa</w:t>
            </w:r>
            <w:r w:rsidRPr="1592D2DB">
              <w:rPr>
                <w:rFonts w:ascii="Times New Roman" w:eastAsia="Calibri" w:hAnsi="Times New Roman" w:cs="Times New Roman"/>
                <w:sz w:val="24"/>
                <w:szCs w:val="24"/>
                <w:lang w:eastAsia="en-US"/>
              </w:rPr>
              <w:t>teikt</w:t>
            </w:r>
            <w:r w:rsidR="0021335D">
              <w:rPr>
                <w:rFonts w:ascii="Times New Roman" w:eastAsia="Calibri" w:hAnsi="Times New Roman" w:cs="Times New Roman"/>
                <w:sz w:val="24"/>
                <w:szCs w:val="24"/>
                <w:lang w:eastAsia="en-US"/>
              </w:rPr>
              <w:t>os</w:t>
            </w:r>
            <w:r w:rsidRPr="1592D2DB">
              <w:rPr>
                <w:rFonts w:ascii="Times New Roman" w:eastAsia="Calibri" w:hAnsi="Times New Roman" w:cs="Times New Roman"/>
                <w:sz w:val="24"/>
                <w:szCs w:val="24"/>
                <w:lang w:eastAsia="en-US"/>
              </w:rPr>
              <w:t xml:space="preserve"> </w:t>
            </w:r>
            <w:r w:rsidR="0021335D">
              <w:rPr>
                <w:rFonts w:ascii="Times New Roman" w:eastAsia="Calibri" w:hAnsi="Times New Roman" w:cs="Times New Roman"/>
                <w:sz w:val="24"/>
                <w:szCs w:val="24"/>
                <w:lang w:eastAsia="en-US"/>
              </w:rPr>
              <w:t>prekės</w:t>
            </w:r>
            <w:r w:rsidRPr="1592D2DB">
              <w:rPr>
                <w:rFonts w:ascii="Times New Roman" w:eastAsia="Calibri" w:hAnsi="Times New Roman" w:cs="Times New Roman"/>
                <w:sz w:val="24"/>
                <w:szCs w:val="24"/>
                <w:lang w:eastAsia="en-US"/>
              </w:rPr>
              <w:t xml:space="preserve">, kopiją arba sutarties nuorodą į Centrinį viešųjų pirkimų portalą </w:t>
            </w:r>
            <w:hyperlink r:id="rId11">
              <w:r w:rsidRPr="1592D2DB">
                <w:rPr>
                  <w:rFonts w:ascii="Times New Roman" w:eastAsia="Calibri" w:hAnsi="Times New Roman" w:cs="Times New Roman"/>
                  <w:color w:val="0000FF"/>
                  <w:sz w:val="24"/>
                  <w:szCs w:val="24"/>
                  <w:u w:val="single"/>
                  <w:lang w:eastAsia="en-US"/>
                </w:rPr>
                <w:t>https://cvpp.eviesiejipirkimai.lt/</w:t>
              </w:r>
            </w:hyperlink>
            <w:r w:rsidRPr="1592D2DB">
              <w:rPr>
                <w:rFonts w:ascii="Times New Roman" w:eastAsia="Calibri" w:hAnsi="Times New Roman" w:cs="Times New Roman"/>
                <w:sz w:val="24"/>
                <w:szCs w:val="24"/>
                <w:lang w:eastAsia="en-US"/>
              </w:rPr>
              <w:t>, jeigu sutartis paviešinta. Jei sutarties kopija negali būti pateikta dėl informacijos, kuri yra tiekėjo komercinė (gamybinė) paslaptis, gali būti pateikiamas sutarties išrašas, kuriame privalo būti ši informacija: sutarties sudarymo data, sutarties numeris (jeigu yra), sutarties šalys, sutarties objektas ir sutarties vertė bei informaciją apie tinkamą sutarties vykdymą.</w:t>
            </w:r>
          </w:p>
          <w:p w14:paraId="2C56937C" w14:textId="77777777" w:rsidR="00E74195" w:rsidRPr="00811DFB" w:rsidRDefault="1592D2DB" w:rsidP="1592D2DB">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lastRenderedPageBreak/>
              <w:t xml:space="preserve">Jei tiekėjas teikia informaciją apie šiuo metu vykdomą sutartį, laikoma, kad jo patirtis atitinka reikalavimą, jeigu tiekėjas pateikia užsakovo (-vų) pasirašytus perdavimo – priėmimo aktą (-us), įrodančius tinkamą sutarties, kurios objektas susijęs su šio pirkimo objektu, atlikimą. Perkančioji organizacija, siekdama patikslinti pateiktą informaciją, pasilieka teisę be išankstinio įspėjimo susisiekti su nurodytu užsakovu. </w:t>
            </w:r>
          </w:p>
          <w:p w14:paraId="60D1AA9B" w14:textId="77777777" w:rsidR="00B27BA4" w:rsidRDefault="00B27BA4" w:rsidP="00E74195">
            <w:pPr>
              <w:spacing w:after="0" w:line="240" w:lineRule="auto"/>
              <w:jc w:val="both"/>
              <w:rPr>
                <w:rFonts w:ascii="Times New Roman" w:eastAsia="Calibri" w:hAnsi="Times New Roman" w:cs="Times New Roman"/>
                <w:i/>
                <w:iCs/>
                <w:sz w:val="24"/>
                <w:szCs w:val="24"/>
                <w:lang w:eastAsia="en-US"/>
              </w:rPr>
            </w:pPr>
          </w:p>
          <w:p w14:paraId="4B5E68CB" w14:textId="16915760" w:rsidR="00E74195" w:rsidRPr="00361FE1" w:rsidRDefault="1592D2DB" w:rsidP="1592D2DB">
            <w:pPr>
              <w:spacing w:after="0" w:line="240" w:lineRule="auto"/>
              <w:jc w:val="both"/>
              <w:rPr>
                <w:rFonts w:ascii="Times New Roman" w:eastAsia="Times New Roman" w:hAnsi="Times New Roman" w:cs="Times New Roman"/>
                <w:sz w:val="24"/>
                <w:szCs w:val="24"/>
                <w:lang w:eastAsia="en-US"/>
              </w:rPr>
            </w:pPr>
            <w:r w:rsidRPr="1592D2DB">
              <w:rPr>
                <w:rFonts w:ascii="Times New Roman" w:eastAsia="Calibri" w:hAnsi="Times New Roman" w:cs="Times New Roman"/>
                <w:i/>
                <w:iCs/>
                <w:sz w:val="24"/>
                <w:szCs w:val="24"/>
                <w:lang w:eastAsia="en-US"/>
              </w:rPr>
              <w:t>(tiekėjas pildo Specialiųjų sąlygų 7 priedo „Tiekėjo įvykdytų sutarčių sąrašas ir kiti duomenys“1 lentelės formą)</w:t>
            </w:r>
          </w:p>
        </w:tc>
      </w:tr>
      <w:tr w:rsidR="00BB7BF5" w:rsidRPr="00361FE1" w14:paraId="5501CFD6" w14:textId="77777777" w:rsidTr="1592D2DB">
        <w:tc>
          <w:tcPr>
            <w:tcW w:w="9628" w:type="dxa"/>
            <w:gridSpan w:val="3"/>
          </w:tcPr>
          <w:p w14:paraId="06829A47" w14:textId="7D9677CA" w:rsidR="00BB7BF5" w:rsidRPr="00E40F89" w:rsidRDefault="1592D2DB" w:rsidP="1592D2DB">
            <w:pPr>
              <w:autoSpaceDE w:val="0"/>
              <w:autoSpaceDN w:val="0"/>
              <w:adjustRightInd w:val="0"/>
              <w:spacing w:after="0"/>
              <w:rPr>
                <w:rFonts w:ascii="Times New Roman" w:eastAsia="DengXian" w:hAnsi="Times New Roman" w:cs="Times New Roman"/>
                <w:b/>
                <w:bCs/>
              </w:rPr>
            </w:pPr>
            <w:r w:rsidRPr="1592D2DB">
              <w:rPr>
                <w:rFonts w:ascii="Times New Roman" w:eastAsia="DengXian" w:hAnsi="Times New Roman" w:cs="Times New Roman"/>
                <w:b/>
                <w:bCs/>
                <w:i/>
                <w:iCs/>
              </w:rPr>
              <w:lastRenderedPageBreak/>
              <w:t>Pastaba</w:t>
            </w:r>
            <w:r w:rsidRPr="1592D2DB">
              <w:rPr>
                <w:rFonts w:ascii="Times New Roman" w:eastAsia="DengXian" w:hAnsi="Times New Roman" w:cs="Times New Roman"/>
                <w:b/>
                <w:bCs/>
              </w:rPr>
              <w:t>:</w:t>
            </w:r>
          </w:p>
          <w:p w14:paraId="01487D76" w14:textId="5B653B66" w:rsidR="00BB7BF5" w:rsidRPr="00361FE1" w:rsidRDefault="1592D2DB" w:rsidP="1592D2DB">
            <w:pPr>
              <w:tabs>
                <w:tab w:val="left" w:pos="3859"/>
              </w:tabs>
              <w:spacing w:after="0" w:line="240" w:lineRule="auto"/>
              <w:ind w:right="28" w:hanging="29"/>
              <w:jc w:val="both"/>
              <w:rPr>
                <w:rFonts w:ascii="Times New Roman" w:eastAsia="Calibri" w:hAnsi="Times New Roman" w:cs="Times New Roman"/>
                <w:sz w:val="24"/>
                <w:szCs w:val="24"/>
                <w:lang w:eastAsia="en-US"/>
              </w:rPr>
            </w:pPr>
            <w:r w:rsidRPr="1592D2DB">
              <w:rPr>
                <w:rFonts w:ascii="Times New Roman" w:eastAsia="DengXian" w:hAnsi="Times New Roman" w:cs="Times New Roman"/>
                <w:b/>
                <w:bCs/>
              </w:rPr>
              <w:t>*</w:t>
            </w:r>
            <w:r w:rsidRPr="1592D2DB">
              <w:rPr>
                <w:rFonts w:ascii="Times New Roman" w:eastAsia="DengXian" w:hAnsi="Times New Roman" w:cs="Times New Roman"/>
              </w:rPr>
              <w:t>Paslaugos gali būti pradėtos teikti anksčiau, nei prieš 3 metus, tačiau paslaugų suteikimo terminas (pasirašytas paslaugų priėmimo-perdavimo aktas) turi patekti 3 metų laikotarpį, skaičiuojant nuo paskutinės pasiūlymų pateikimo termino dienos.</w:t>
            </w:r>
          </w:p>
        </w:tc>
      </w:tr>
      <w:tr w:rsidR="00E74195" w:rsidRPr="00361FE1" w14:paraId="0B0FFF33" w14:textId="77777777" w:rsidTr="1592D2DB">
        <w:tc>
          <w:tcPr>
            <w:tcW w:w="756" w:type="dxa"/>
          </w:tcPr>
          <w:p w14:paraId="60A766A4" w14:textId="77777777" w:rsidR="00E74195" w:rsidRPr="00361FE1" w:rsidRDefault="1592D2DB" w:rsidP="1592D2DB">
            <w:pPr>
              <w:spacing w:after="0" w:line="240" w:lineRule="auto"/>
              <w:jc w:val="center"/>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2.</w:t>
            </w:r>
          </w:p>
        </w:tc>
        <w:tc>
          <w:tcPr>
            <w:tcW w:w="3954" w:type="dxa"/>
          </w:tcPr>
          <w:p w14:paraId="111993FF" w14:textId="66CAC0AA" w:rsidR="00E74195" w:rsidRPr="00361FE1" w:rsidRDefault="00F66E68" w:rsidP="1592D2DB">
            <w:pPr>
              <w:spacing w:after="0" w:line="240" w:lineRule="auto"/>
              <w:jc w:val="both"/>
              <w:rPr>
                <w:rFonts w:ascii="Times New Roman" w:eastAsia="Calibri" w:hAnsi="Times New Roman" w:cs="Times New Roman"/>
                <w:sz w:val="24"/>
                <w:szCs w:val="24"/>
                <w:lang w:eastAsia="en-US"/>
              </w:rPr>
            </w:pPr>
            <w:r w:rsidRPr="00F66E68">
              <w:rPr>
                <w:rFonts w:ascii="Times New Roman" w:eastAsia="Calibri" w:hAnsi="Times New Roman" w:cs="Times New Roman"/>
                <w:sz w:val="24"/>
                <w:szCs w:val="24"/>
              </w:rPr>
              <w:t>Tiekėjas turi būti siūlomos įrangos gamintojo (-ų) atstovas, turintis teisę ją parduoti ir aptarnauti.</w:t>
            </w:r>
          </w:p>
        </w:tc>
        <w:tc>
          <w:tcPr>
            <w:tcW w:w="4918" w:type="dxa"/>
          </w:tcPr>
          <w:p w14:paraId="09011F07" w14:textId="141AAA2C" w:rsidR="00632781" w:rsidRPr="00361FE1" w:rsidRDefault="00F66E68" w:rsidP="00832AB2">
            <w:pPr>
              <w:tabs>
                <w:tab w:val="left" w:pos="3859"/>
              </w:tabs>
              <w:spacing w:after="0" w:line="240" w:lineRule="auto"/>
              <w:ind w:right="28" w:hanging="29"/>
              <w:jc w:val="both"/>
              <w:rPr>
                <w:rFonts w:ascii="Times New Roman" w:eastAsia="Calibri" w:hAnsi="Times New Roman" w:cs="Times New Roman"/>
                <w:sz w:val="24"/>
                <w:szCs w:val="24"/>
                <w:lang w:eastAsia="en-US"/>
              </w:rPr>
            </w:pPr>
            <w:r w:rsidRPr="00F66E68">
              <w:rPr>
                <w:rFonts w:ascii="Times New Roman" w:eastAsia="Calibri" w:hAnsi="Times New Roman" w:cs="Times New Roman"/>
                <w:sz w:val="24"/>
                <w:szCs w:val="24"/>
                <w:lang w:eastAsia="en-US"/>
              </w:rPr>
              <w:t xml:space="preserve">Pateikiama: siūlomos įrangos gamintojo (-ų) ar jo (-ų) atstovybės įgaliojimas/raštas (-ai), patvirtinantis (-ys), kad tiekėjas yra įgaliotas ir turi teisę parduoti siūlomą įrangą bei teikti siūlomos įrangos garantinės priežiūros paslaugas </w:t>
            </w:r>
            <w:r w:rsidR="1592D2DB" w:rsidRPr="1592D2DB">
              <w:rPr>
                <w:rFonts w:ascii="Times New Roman" w:eastAsia="Calibri" w:hAnsi="Times New Roman" w:cs="Times New Roman"/>
                <w:i/>
                <w:iCs/>
                <w:sz w:val="22"/>
                <w:szCs w:val="22"/>
                <w:lang w:eastAsia="en-US"/>
              </w:rPr>
              <w:t>(tiekėjas pildo Specialiųjų sąlygų 7 priedo „Tiekėjo įvykdytų sutarčių sąrašas ir kiti duomenys“</w:t>
            </w:r>
            <w:r w:rsidR="0039318B">
              <w:rPr>
                <w:rFonts w:ascii="Times New Roman" w:eastAsia="Calibri" w:hAnsi="Times New Roman" w:cs="Times New Roman"/>
                <w:i/>
                <w:iCs/>
                <w:sz w:val="22"/>
                <w:szCs w:val="22"/>
                <w:lang w:eastAsia="en-US"/>
              </w:rPr>
              <w:t>2</w:t>
            </w:r>
            <w:r w:rsidR="1592D2DB" w:rsidRPr="1592D2DB">
              <w:rPr>
                <w:rFonts w:ascii="Times New Roman" w:eastAsia="Calibri" w:hAnsi="Times New Roman" w:cs="Times New Roman"/>
                <w:i/>
                <w:iCs/>
                <w:sz w:val="22"/>
                <w:szCs w:val="22"/>
                <w:lang w:eastAsia="en-US"/>
              </w:rPr>
              <w:t xml:space="preserve"> lentelės formą</w:t>
            </w:r>
            <w:r w:rsidR="1592D2DB" w:rsidRPr="1592D2DB">
              <w:rPr>
                <w:rFonts w:ascii="Times New Roman" w:eastAsia="Calibri" w:hAnsi="Times New Roman" w:cs="Times New Roman"/>
                <w:i/>
                <w:iCs/>
                <w:sz w:val="24"/>
                <w:szCs w:val="24"/>
                <w:lang w:eastAsia="en-US"/>
              </w:rPr>
              <w:t>)</w:t>
            </w:r>
          </w:p>
        </w:tc>
      </w:tr>
    </w:tbl>
    <w:p w14:paraId="3DFFA60C" w14:textId="77777777" w:rsidR="00827802" w:rsidRDefault="00827802" w:rsidP="003B32F2">
      <w:pPr>
        <w:spacing w:after="0" w:line="240" w:lineRule="auto"/>
        <w:jc w:val="both"/>
        <w:rPr>
          <w:rFonts w:ascii="Times New Roman" w:eastAsia="Calibri" w:hAnsi="Times New Roman" w:cs="Times New Roman"/>
          <w:bCs/>
          <w:i/>
          <w:iCs/>
          <w:sz w:val="24"/>
          <w:szCs w:val="24"/>
          <w:lang w:eastAsia="en-US"/>
        </w:rPr>
      </w:pPr>
    </w:p>
    <w:p w14:paraId="089D892D" w14:textId="59953E75" w:rsidR="004F618A" w:rsidRPr="004F618A" w:rsidRDefault="1592D2DB" w:rsidP="1592D2DB">
      <w:pPr>
        <w:pStyle w:val="Sraopastraipa"/>
        <w:numPr>
          <w:ilvl w:val="0"/>
          <w:numId w:val="59"/>
        </w:numPr>
        <w:spacing w:after="0" w:line="240" w:lineRule="auto"/>
        <w:jc w:val="center"/>
        <w:rPr>
          <w:rFonts w:ascii="Times New Roman" w:eastAsia="Calibri" w:hAnsi="Times New Roman" w:cs="Times New Roman"/>
          <w:b/>
          <w:bCs/>
          <w:sz w:val="24"/>
          <w:szCs w:val="24"/>
        </w:rPr>
      </w:pPr>
      <w:r w:rsidRPr="1592D2DB">
        <w:rPr>
          <w:rFonts w:ascii="Times New Roman" w:eastAsia="Calibri" w:hAnsi="Times New Roman" w:cs="Times New Roman"/>
          <w:b/>
          <w:bCs/>
          <w:sz w:val="24"/>
          <w:szCs w:val="24"/>
        </w:rPr>
        <w:t>STANDARTAI</w:t>
      </w:r>
    </w:p>
    <w:p w14:paraId="1EA44609" w14:textId="77777777" w:rsidR="004F618A" w:rsidRPr="004F618A" w:rsidRDefault="004F618A" w:rsidP="004F618A">
      <w:pPr>
        <w:spacing w:after="0" w:line="240" w:lineRule="auto"/>
        <w:jc w:val="center"/>
        <w:rPr>
          <w:rFonts w:ascii="Times New Roman" w:eastAsia="Calibri" w:hAnsi="Times New Roman" w:cs="Times New Roman"/>
          <w:sz w:val="24"/>
          <w:szCs w:val="24"/>
          <w:lang w:eastAsia="en-US"/>
        </w:rPr>
      </w:pPr>
    </w:p>
    <w:p w14:paraId="1F1F9413" w14:textId="2E5A0918" w:rsidR="004F618A" w:rsidRPr="007659A4" w:rsidRDefault="1592D2DB" w:rsidP="1592D2DB">
      <w:pPr>
        <w:spacing w:after="0" w:line="240" w:lineRule="auto"/>
        <w:jc w:val="both"/>
        <w:rPr>
          <w:rFonts w:ascii="Times New Roman" w:eastAsia="Calibri" w:hAnsi="Times New Roman" w:cs="Times New Roman"/>
          <w:sz w:val="24"/>
          <w:szCs w:val="24"/>
        </w:rPr>
      </w:pPr>
      <w:r w:rsidRPr="1592D2DB">
        <w:rPr>
          <w:rFonts w:ascii="Times New Roman" w:eastAsia="Calibri" w:hAnsi="Times New Roman" w:cs="Times New Roman"/>
          <w:sz w:val="24"/>
          <w:szCs w:val="24"/>
        </w:rPr>
        <w:t>1. Tiekėjas, dalyvaujantis pirkime, turi atitikti 2 lentelėje nurodyt</w:t>
      </w:r>
      <w:r w:rsidR="00731149">
        <w:rPr>
          <w:rFonts w:ascii="Times New Roman" w:eastAsia="Calibri" w:hAnsi="Times New Roman" w:cs="Times New Roman"/>
          <w:sz w:val="24"/>
          <w:szCs w:val="24"/>
        </w:rPr>
        <w:t>ą</w:t>
      </w:r>
      <w:r w:rsidRPr="1592D2DB">
        <w:rPr>
          <w:rFonts w:ascii="Times New Roman" w:eastAsia="Calibri" w:hAnsi="Times New Roman" w:cs="Times New Roman"/>
          <w:sz w:val="24"/>
          <w:szCs w:val="24"/>
        </w:rPr>
        <w:t xml:space="preserve"> informacijos saugumo valdymo sistemos standartų reikalavim</w:t>
      </w:r>
      <w:r w:rsidR="00731149">
        <w:rPr>
          <w:rFonts w:ascii="Times New Roman" w:eastAsia="Calibri" w:hAnsi="Times New Roman" w:cs="Times New Roman"/>
          <w:sz w:val="24"/>
          <w:szCs w:val="24"/>
        </w:rPr>
        <w:t>ą</w:t>
      </w:r>
      <w:r w:rsidRPr="1592D2DB">
        <w:rPr>
          <w:rFonts w:ascii="Times New Roman" w:eastAsia="Calibri" w:hAnsi="Times New Roman" w:cs="Times New Roman"/>
          <w:sz w:val="24"/>
          <w:szCs w:val="24"/>
        </w:rPr>
        <w:t>:</w:t>
      </w:r>
    </w:p>
    <w:p w14:paraId="19805759" w14:textId="77777777" w:rsidR="004F618A" w:rsidRPr="004F618A" w:rsidRDefault="004F618A" w:rsidP="004F618A">
      <w:pPr>
        <w:spacing w:after="0" w:line="240" w:lineRule="auto"/>
        <w:ind w:left="720"/>
        <w:jc w:val="both"/>
        <w:rPr>
          <w:rFonts w:ascii="Times New Roman" w:eastAsia="Calibri" w:hAnsi="Times New Roman" w:cs="Times New Roman"/>
          <w:sz w:val="24"/>
          <w:szCs w:val="24"/>
          <w:lang w:eastAsia="en-US"/>
        </w:rPr>
      </w:pPr>
    </w:p>
    <w:p w14:paraId="6BA3BEE1" w14:textId="779415C9" w:rsidR="004F618A" w:rsidRPr="004F618A" w:rsidRDefault="1592D2DB" w:rsidP="1592D2DB">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b/>
          <w:bCs/>
          <w:sz w:val="24"/>
          <w:szCs w:val="24"/>
          <w:lang w:eastAsia="en-US"/>
        </w:rPr>
        <w:t>2 lentelė</w:t>
      </w:r>
      <w:r w:rsidRPr="1592D2DB">
        <w:rPr>
          <w:rFonts w:ascii="Times New Roman" w:eastAsia="Calibri" w:hAnsi="Times New Roman" w:cs="Times New Roman"/>
          <w:sz w:val="24"/>
          <w:szCs w:val="24"/>
          <w:lang w:eastAsia="en-US"/>
        </w:rPr>
        <w:t xml:space="preserve">. </w:t>
      </w:r>
      <w:r w:rsidR="00E322ED" w:rsidRPr="00E322ED">
        <w:rPr>
          <w:rFonts w:ascii="Times New Roman" w:eastAsia="Calibri" w:hAnsi="Times New Roman" w:cs="Times New Roman"/>
          <w:sz w:val="24"/>
          <w:szCs w:val="24"/>
          <w:lang w:eastAsia="en-US"/>
        </w:rPr>
        <w:t>Informacijos saugumo valdymo sistemos reikalavimai</w:t>
      </w:r>
    </w:p>
    <w:tbl>
      <w:tblPr>
        <w:tblStyle w:val="Lentelstinklelis4"/>
        <w:tblW w:w="9634" w:type="dxa"/>
        <w:tblLook w:val="04A0" w:firstRow="1" w:lastRow="0" w:firstColumn="1" w:lastColumn="0" w:noHBand="0" w:noVBand="1"/>
      </w:tblPr>
      <w:tblGrid>
        <w:gridCol w:w="704"/>
        <w:gridCol w:w="3549"/>
        <w:gridCol w:w="5381"/>
      </w:tblGrid>
      <w:tr w:rsidR="004F618A" w:rsidRPr="004F618A" w14:paraId="20CEBCE3" w14:textId="77777777" w:rsidTr="1592D2DB">
        <w:tc>
          <w:tcPr>
            <w:tcW w:w="704" w:type="dxa"/>
          </w:tcPr>
          <w:p w14:paraId="03DEBDDF" w14:textId="77777777" w:rsidR="004F618A" w:rsidRPr="004F618A" w:rsidRDefault="1592D2DB" w:rsidP="1592D2DB">
            <w:pPr>
              <w:spacing w:after="0" w:line="240" w:lineRule="auto"/>
              <w:jc w:val="center"/>
              <w:rPr>
                <w:rFonts w:ascii="Times New Roman" w:eastAsia="Calibri" w:hAnsi="Times New Roman" w:cs="Times New Roman"/>
                <w:b/>
                <w:bCs/>
                <w:sz w:val="24"/>
                <w:szCs w:val="24"/>
                <w:lang w:eastAsia="en-US"/>
              </w:rPr>
            </w:pPr>
            <w:r w:rsidRPr="1592D2DB">
              <w:rPr>
                <w:rFonts w:ascii="Times New Roman" w:eastAsia="Calibri" w:hAnsi="Times New Roman" w:cs="Times New Roman"/>
                <w:b/>
                <w:bCs/>
                <w:sz w:val="24"/>
                <w:szCs w:val="24"/>
                <w:lang w:eastAsia="en-US"/>
              </w:rPr>
              <w:t>Eil. Nr.</w:t>
            </w:r>
          </w:p>
        </w:tc>
        <w:tc>
          <w:tcPr>
            <w:tcW w:w="3549" w:type="dxa"/>
          </w:tcPr>
          <w:p w14:paraId="1326B881" w14:textId="77777777" w:rsidR="004F618A" w:rsidRPr="004F618A" w:rsidRDefault="1592D2DB" w:rsidP="1592D2DB">
            <w:pPr>
              <w:spacing w:after="0" w:line="240" w:lineRule="auto"/>
              <w:jc w:val="center"/>
              <w:rPr>
                <w:rFonts w:ascii="Times New Roman" w:eastAsia="Calibri" w:hAnsi="Times New Roman" w:cs="Times New Roman"/>
                <w:b/>
                <w:bCs/>
                <w:sz w:val="24"/>
                <w:szCs w:val="24"/>
                <w:lang w:eastAsia="en-US"/>
              </w:rPr>
            </w:pPr>
            <w:r w:rsidRPr="1592D2DB">
              <w:rPr>
                <w:rFonts w:ascii="Times New Roman" w:eastAsia="Calibri" w:hAnsi="Times New Roman" w:cs="Times New Roman"/>
                <w:b/>
                <w:bCs/>
                <w:sz w:val="24"/>
                <w:szCs w:val="24"/>
                <w:lang w:eastAsia="en-US"/>
              </w:rPr>
              <w:t>Reikalavimai</w:t>
            </w:r>
          </w:p>
        </w:tc>
        <w:tc>
          <w:tcPr>
            <w:tcW w:w="5381" w:type="dxa"/>
          </w:tcPr>
          <w:p w14:paraId="4F80F1F2" w14:textId="77777777" w:rsidR="004F618A" w:rsidRPr="004F618A" w:rsidRDefault="1592D2DB" w:rsidP="1592D2DB">
            <w:pPr>
              <w:spacing w:after="0" w:line="240" w:lineRule="auto"/>
              <w:jc w:val="center"/>
              <w:rPr>
                <w:rFonts w:ascii="Times New Roman" w:eastAsia="Calibri" w:hAnsi="Times New Roman" w:cs="Times New Roman"/>
                <w:b/>
                <w:bCs/>
                <w:sz w:val="24"/>
                <w:szCs w:val="24"/>
                <w:lang w:eastAsia="en-US"/>
              </w:rPr>
            </w:pPr>
            <w:r w:rsidRPr="1592D2DB">
              <w:rPr>
                <w:rFonts w:ascii="Times New Roman" w:eastAsia="Calibri" w:hAnsi="Times New Roman" w:cs="Times New Roman"/>
                <w:b/>
                <w:bCs/>
                <w:sz w:val="24"/>
                <w:szCs w:val="24"/>
                <w:lang w:eastAsia="en-US"/>
              </w:rPr>
              <w:t>Atitiktį įrodantys dokumentai</w:t>
            </w:r>
          </w:p>
        </w:tc>
      </w:tr>
      <w:tr w:rsidR="004F618A" w:rsidRPr="004F618A" w14:paraId="31AF1043" w14:textId="77777777" w:rsidTr="00731149">
        <w:tc>
          <w:tcPr>
            <w:tcW w:w="704" w:type="dxa"/>
            <w:shd w:val="clear" w:color="auto" w:fill="auto"/>
          </w:tcPr>
          <w:p w14:paraId="26A12A79" w14:textId="056460B4" w:rsidR="004F618A" w:rsidRPr="004F618A" w:rsidRDefault="001D2DDE" w:rsidP="1592D2DB">
            <w:pPr>
              <w:spacing w:after="0" w:line="240" w:lineRule="auto"/>
              <w:jc w:val="center"/>
              <w:rPr>
                <w:rFonts w:ascii="Times New Roman" w:eastAsia="Calibri" w:hAnsi="Times New Roman" w:cs="Times New Roman"/>
                <w:sz w:val="24"/>
                <w:szCs w:val="24"/>
                <w:lang w:eastAsia="en-US"/>
              </w:rPr>
            </w:pPr>
            <w:r w:rsidRPr="00731149">
              <w:rPr>
                <w:rFonts w:ascii="Times New Roman" w:eastAsia="Calibri" w:hAnsi="Times New Roman" w:cs="Times New Roman"/>
                <w:sz w:val="22"/>
                <w:szCs w:val="22"/>
                <w:lang w:eastAsia="en-US"/>
              </w:rPr>
              <w:t>1</w:t>
            </w:r>
            <w:r w:rsidR="1592D2DB" w:rsidRPr="00731149">
              <w:rPr>
                <w:rFonts w:ascii="Times New Roman" w:eastAsia="Calibri" w:hAnsi="Times New Roman" w:cs="Times New Roman"/>
                <w:sz w:val="22"/>
                <w:szCs w:val="22"/>
                <w:lang w:eastAsia="en-US"/>
              </w:rPr>
              <w:t>.</w:t>
            </w:r>
          </w:p>
        </w:tc>
        <w:tc>
          <w:tcPr>
            <w:tcW w:w="3549" w:type="dxa"/>
          </w:tcPr>
          <w:p w14:paraId="0FE735A2" w14:textId="77777777" w:rsidR="004F618A" w:rsidRPr="004F618A" w:rsidRDefault="1592D2DB" w:rsidP="1592D2DB">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Tiekėjas turi būti įdiegęs informacijos saugumo valdymo sistemą, atitinkančią ISO 27001 standarto reikalavimus arba lygiavertes informacijos saugumo valdymo priemones.</w:t>
            </w:r>
          </w:p>
        </w:tc>
        <w:tc>
          <w:tcPr>
            <w:tcW w:w="5381" w:type="dxa"/>
          </w:tcPr>
          <w:p w14:paraId="340151E2" w14:textId="7361709C" w:rsidR="004F618A" w:rsidRPr="004F618A" w:rsidRDefault="1592D2DB" w:rsidP="1592D2DB">
            <w:pPr>
              <w:spacing w:after="0" w:line="240" w:lineRule="auto"/>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 xml:space="preserve">Kompetentingos </w:t>
            </w:r>
            <w:r w:rsidRPr="1592D2DB">
              <w:rPr>
                <w:rFonts w:ascii="Times New Roman" w:eastAsia="Times New Roman" w:hAnsi="Times New Roman" w:cs="Times New Roman"/>
                <w:sz w:val="24"/>
                <w:szCs w:val="24"/>
                <w:lang w:eastAsia="en-US"/>
              </w:rPr>
              <w:t xml:space="preserve">institucijos išduotas galiojantis sertifikatas arba lygiavertis dokumentas, patvirtinantis tiekėjo informacijos saugumo valdymo </w:t>
            </w:r>
            <w:r w:rsidRPr="1592D2DB">
              <w:rPr>
                <w:rFonts w:ascii="Times New Roman" w:eastAsia="Calibri" w:hAnsi="Times New Roman" w:cs="Times New Roman"/>
                <w:sz w:val="24"/>
                <w:szCs w:val="24"/>
                <w:lang w:eastAsia="en-US"/>
              </w:rPr>
              <w:t>sistemos atitikimo konkrečiam (</w:t>
            </w:r>
            <w:r w:rsidRPr="1592D2DB">
              <w:rPr>
                <w:rFonts w:ascii="Times New Roman" w:eastAsia="Times New Roman" w:hAnsi="Times New Roman" w:cs="Times New Roman"/>
                <w:sz w:val="24"/>
                <w:szCs w:val="24"/>
                <w:lang w:eastAsia="en-US"/>
              </w:rPr>
              <w:t>ISO 27001</w:t>
            </w:r>
            <w:r w:rsidRPr="1592D2DB">
              <w:rPr>
                <w:rFonts w:ascii="Times New Roman" w:eastAsia="Calibri" w:hAnsi="Times New Roman" w:cs="Times New Roman"/>
                <w:sz w:val="24"/>
                <w:szCs w:val="24"/>
                <w:lang w:eastAsia="en-US"/>
              </w:rPr>
              <w:t>) standartui įvertinimą. Pateikiamo „lygiaverčio“ dokumento lygiavertiškumą įrodyti turi tiekėjas.</w:t>
            </w:r>
          </w:p>
        </w:tc>
      </w:tr>
    </w:tbl>
    <w:p w14:paraId="4FF6B55E" w14:textId="77777777" w:rsidR="00827802" w:rsidRDefault="00827802" w:rsidP="003B32F2">
      <w:pPr>
        <w:spacing w:after="0" w:line="240" w:lineRule="auto"/>
        <w:jc w:val="both"/>
        <w:rPr>
          <w:rFonts w:ascii="Times New Roman" w:eastAsia="Calibri" w:hAnsi="Times New Roman" w:cs="Times New Roman"/>
          <w:bCs/>
          <w:i/>
          <w:iCs/>
          <w:sz w:val="24"/>
          <w:szCs w:val="24"/>
          <w:lang w:eastAsia="en-US"/>
        </w:rPr>
        <w:sectPr w:rsidR="00827802" w:rsidSect="004E4CCA">
          <w:headerReference w:type="default" r:id="rId12"/>
          <w:headerReference w:type="first" r:id="rId13"/>
          <w:pgSz w:w="11906" w:h="16838"/>
          <w:pgMar w:top="851" w:right="567" w:bottom="851" w:left="1701" w:header="567" w:footer="567" w:gutter="0"/>
          <w:cols w:space="1296"/>
          <w:titlePg/>
          <w:docGrid w:linePitch="360"/>
        </w:sectPr>
      </w:pPr>
    </w:p>
    <w:p w14:paraId="344DB547" w14:textId="7F3E55E4" w:rsidR="00B3292E" w:rsidRPr="004F0CC6" w:rsidRDefault="00B3292E" w:rsidP="1592D2DB">
      <w:pPr>
        <w:pStyle w:val="Sraopastraipa"/>
        <w:numPr>
          <w:ilvl w:val="0"/>
          <w:numId w:val="59"/>
        </w:num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b/>
          <w:bCs/>
        </w:rPr>
      </w:pPr>
      <w:r w:rsidRPr="1592D2DB">
        <w:rPr>
          <w:rFonts w:ascii="Times New Roman" w:eastAsia="Arial Unicode MS" w:hAnsi="Times New Roman" w:cs="Arial Unicode MS"/>
          <w:b/>
          <w:bCs/>
          <w:bdr w:val="nil"/>
          <w14:textOutline w14:w="12700" w14:cap="flat" w14:cmpd="sng" w14:algn="ctr">
            <w14:noFill/>
            <w14:prstDash w14:val="solid"/>
            <w14:miter w14:lim="400000"/>
          </w14:textOutline>
        </w:rPr>
        <w:lastRenderedPageBreak/>
        <w:t>REIKALAVIMAI</w:t>
      </w:r>
      <w:r w:rsidR="00827802" w:rsidRPr="1592D2DB">
        <w:rPr>
          <w:rFonts w:ascii="Times New Roman" w:eastAsia="Arial Unicode MS" w:hAnsi="Times New Roman" w:cs="Arial Unicode MS"/>
          <w:b/>
          <w:bCs/>
          <w:bdr w:val="nil"/>
          <w14:textOutline w14:w="12700" w14:cap="flat" w14:cmpd="sng" w14:algn="ctr">
            <w14:noFill/>
            <w14:prstDash w14:val="solid"/>
            <w14:miter w14:lim="400000"/>
          </w14:textOutline>
        </w:rPr>
        <w:t xml:space="preserve"> DĖL ATITIKTIES </w:t>
      </w:r>
      <w:r w:rsidRPr="1592D2DB">
        <w:rPr>
          <w:rFonts w:ascii="Times New Roman" w:eastAsia="Arial Unicode MS" w:hAnsi="Times New Roman" w:cs="Arial Unicode MS"/>
          <w:b/>
          <w:bCs/>
          <w:bdr w:val="nil"/>
          <w14:textOutline w14:w="12700" w14:cap="flat" w14:cmpd="sng" w14:algn="ctr">
            <w14:noFill/>
            <w14:prstDash w14:val="solid"/>
            <w14:miter w14:lim="400000"/>
          </w14:textOutline>
        </w:rPr>
        <w:t>NACIONALINI</w:t>
      </w:r>
      <w:r w:rsidR="00827802" w:rsidRPr="1592D2DB">
        <w:rPr>
          <w:rFonts w:ascii="Times New Roman" w:eastAsia="Arial Unicode MS" w:hAnsi="Times New Roman" w:cs="Arial Unicode MS"/>
          <w:b/>
          <w:bCs/>
          <w:bdr w:val="nil"/>
          <w14:textOutline w14:w="12700" w14:cap="flat" w14:cmpd="sng" w14:algn="ctr">
            <w14:noFill/>
            <w14:prstDash w14:val="solid"/>
            <w14:miter w14:lim="400000"/>
          </w14:textOutline>
        </w:rPr>
        <w:t>O</w:t>
      </w:r>
      <w:r w:rsidRPr="1592D2DB">
        <w:rPr>
          <w:rFonts w:ascii="Times New Roman" w:eastAsia="Arial Unicode MS" w:hAnsi="Times New Roman" w:cs="Arial Unicode MS"/>
          <w:b/>
          <w:bCs/>
          <w:bdr w:val="nil"/>
          <w14:textOutline w14:w="12700" w14:cap="flat" w14:cmpd="sng" w14:algn="ctr">
            <w14:noFill/>
            <w14:prstDash w14:val="solid"/>
            <w14:miter w14:lim="400000"/>
          </w14:textOutline>
        </w:rPr>
        <w:t xml:space="preserve"> SAUGUM</w:t>
      </w:r>
      <w:r w:rsidR="00827802" w:rsidRPr="1592D2DB">
        <w:rPr>
          <w:rFonts w:ascii="Times New Roman" w:eastAsia="Arial Unicode MS" w:hAnsi="Times New Roman" w:cs="Arial Unicode MS"/>
          <w:b/>
          <w:bCs/>
          <w:bdr w:val="nil"/>
          <w14:textOutline w14:w="12700" w14:cap="flat" w14:cmpd="sng" w14:algn="ctr">
            <w14:noFill/>
            <w14:prstDash w14:val="solid"/>
            <w14:miter w14:lim="400000"/>
          </w14:textOutline>
        </w:rPr>
        <w:t>O INTERESAMS</w:t>
      </w:r>
      <w:r w:rsidRPr="1592D2DB">
        <w:rPr>
          <w:rFonts w:ascii="Times New Roman" w:eastAsia="Arial Unicode MS" w:hAnsi="Times New Roman" w:cs="Arial Unicode MS"/>
          <w:b/>
          <w:bCs/>
          <w:bdr w:val="nil"/>
          <w14:textOutline w14:w="12700" w14:cap="flat" w14:cmpd="sng" w14:algn="ctr">
            <w14:noFill/>
            <w14:prstDash w14:val="solid"/>
            <w14:miter w14:lim="400000"/>
          </w14:textOutline>
        </w:rPr>
        <w:t xml:space="preserve"> </w:t>
      </w:r>
    </w:p>
    <w:p w14:paraId="63E5C879" w14:textId="77777777" w:rsidR="004F0CC6" w:rsidRDefault="004F0CC6" w:rsidP="004F0CC6">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b/>
          <w:bCs/>
        </w:rPr>
      </w:pPr>
    </w:p>
    <w:p w14:paraId="49A08C15" w14:textId="77777777" w:rsidR="004F0CC6" w:rsidRDefault="004F0CC6" w:rsidP="004F0CC6">
      <w:pPr>
        <w:pBdr>
          <w:top w:val="nil"/>
          <w:left w:val="nil"/>
          <w:bottom w:val="nil"/>
          <w:right w:val="nil"/>
          <w:between w:val="nil"/>
          <w:bar w:val="nil"/>
        </w:pBdr>
        <w:tabs>
          <w:tab w:val="left" w:pos="284"/>
        </w:tabs>
        <w:suppressAutoHyphens/>
        <w:spacing w:after="0" w:line="240" w:lineRule="auto"/>
        <w:jc w:val="center"/>
        <w:rPr>
          <w:rFonts w:ascii="Times New Roman" w:eastAsia="Arial Unicode MS" w:hAnsi="Times New Roman" w:cs="Arial Unicode MS"/>
          <w:b/>
          <w:bCs/>
          <w:szCs w:val="24"/>
          <w:u w:color="000000"/>
          <w:bdr w:val="nil"/>
          <w14:textOutline w14:w="12700" w14:cap="flat" w14:cmpd="sng" w14:algn="ctr">
            <w14:noFill/>
            <w14:prstDash w14:val="solid"/>
            <w14:miter w14:lim="400000"/>
          </w14:textOutline>
        </w:rPr>
      </w:pPr>
    </w:p>
    <w:tbl>
      <w:tblPr>
        <w:tblStyle w:val="Lentelstinklelis6"/>
        <w:tblW w:w="14560" w:type="dxa"/>
        <w:tblLook w:val="04A0" w:firstRow="1" w:lastRow="0" w:firstColumn="1" w:lastColumn="0" w:noHBand="0" w:noVBand="1"/>
      </w:tblPr>
      <w:tblGrid>
        <w:gridCol w:w="6091"/>
        <w:gridCol w:w="6378"/>
        <w:gridCol w:w="2091"/>
      </w:tblGrid>
      <w:tr w:rsidR="004E1F94" w:rsidRPr="009C6C23" w14:paraId="4AA5FDA5" w14:textId="26FDA0E9" w:rsidTr="009E6B27">
        <w:tc>
          <w:tcPr>
            <w:tcW w:w="6091" w:type="dxa"/>
            <w:vAlign w:val="center"/>
          </w:tcPr>
          <w:p w14:paraId="19CAE0ED" w14:textId="77777777" w:rsidR="004E1F94" w:rsidRPr="009E6B27" w:rsidRDefault="004E1F94" w:rsidP="009E6B27">
            <w:pPr>
              <w:tabs>
                <w:tab w:val="left" w:pos="317"/>
              </w:tabs>
              <w:spacing w:after="0" w:line="240" w:lineRule="auto"/>
              <w:jc w:val="center"/>
              <w:rPr>
                <w:rFonts w:ascii="Times New Roman" w:eastAsia="Calibri" w:hAnsi="Times New Roman" w:cs="Times New Roman"/>
                <w:b/>
                <w:bCs/>
                <w:sz w:val="22"/>
                <w:szCs w:val="22"/>
                <w:lang w:eastAsia="en-US"/>
              </w:rPr>
            </w:pPr>
            <w:r w:rsidRPr="009E6B27">
              <w:rPr>
                <w:rFonts w:ascii="Times New Roman" w:eastAsia="Calibri" w:hAnsi="Times New Roman" w:cs="Times New Roman"/>
                <w:b/>
                <w:bCs/>
                <w:sz w:val="22"/>
                <w:szCs w:val="22"/>
                <w:lang w:eastAsia="en-US"/>
              </w:rPr>
              <w:t>Reikalavimas</w:t>
            </w:r>
          </w:p>
        </w:tc>
        <w:tc>
          <w:tcPr>
            <w:tcW w:w="6378" w:type="dxa"/>
            <w:vAlign w:val="center"/>
          </w:tcPr>
          <w:p w14:paraId="17239208" w14:textId="0B962C63" w:rsidR="004E1F94" w:rsidRPr="009E6B27" w:rsidRDefault="004E1F94" w:rsidP="009E6B27">
            <w:pPr>
              <w:tabs>
                <w:tab w:val="left" w:pos="317"/>
              </w:tabs>
              <w:spacing w:after="0" w:line="240" w:lineRule="auto"/>
              <w:jc w:val="center"/>
              <w:rPr>
                <w:rFonts w:ascii="Times New Roman" w:eastAsia="Calibri" w:hAnsi="Times New Roman" w:cs="Times New Roman"/>
                <w:b/>
                <w:bCs/>
                <w:sz w:val="22"/>
                <w:szCs w:val="22"/>
                <w:lang w:eastAsia="en-US"/>
              </w:rPr>
            </w:pPr>
            <w:r w:rsidRPr="009E6B27">
              <w:rPr>
                <w:rFonts w:ascii="Times New Roman" w:eastAsia="Calibri" w:hAnsi="Times New Roman" w:cs="Times New Roman"/>
                <w:b/>
                <w:bCs/>
                <w:sz w:val="22"/>
                <w:szCs w:val="22"/>
                <w:lang w:eastAsia="en-US"/>
              </w:rPr>
              <w:t>Atitiktį pagrindžiantys dokumentai</w:t>
            </w:r>
          </w:p>
        </w:tc>
        <w:tc>
          <w:tcPr>
            <w:tcW w:w="2091" w:type="dxa"/>
            <w:vAlign w:val="center"/>
          </w:tcPr>
          <w:p w14:paraId="6B12CA2E" w14:textId="40CD757A" w:rsidR="004E1F94" w:rsidRPr="009E6B27" w:rsidRDefault="004E1F94" w:rsidP="009E6B27">
            <w:pPr>
              <w:tabs>
                <w:tab w:val="left" w:pos="317"/>
              </w:tabs>
              <w:spacing w:after="0" w:line="240" w:lineRule="auto"/>
              <w:jc w:val="center"/>
              <w:rPr>
                <w:rFonts w:ascii="Times New Roman" w:eastAsia="Calibri" w:hAnsi="Times New Roman" w:cs="Times New Roman"/>
                <w:b/>
                <w:bCs/>
                <w:sz w:val="22"/>
                <w:szCs w:val="22"/>
                <w:lang w:eastAsia="en-US"/>
              </w:rPr>
            </w:pPr>
            <w:r w:rsidRPr="009E6B27">
              <w:rPr>
                <w:rFonts w:ascii="Times New Roman" w:eastAsia="Calibri" w:hAnsi="Times New Roman" w:cs="Times New Roman"/>
                <w:b/>
                <w:bCs/>
                <w:sz w:val="22"/>
                <w:szCs w:val="22"/>
                <w:lang w:eastAsia="en-US"/>
              </w:rPr>
              <w:t>Subjektas, kuris turi atitikti reikalavimą</w:t>
            </w:r>
          </w:p>
        </w:tc>
      </w:tr>
      <w:tr w:rsidR="004E1F94" w:rsidRPr="009C6C23" w14:paraId="3573ABD8" w14:textId="4CA17AB9" w:rsidTr="004E1F94">
        <w:trPr>
          <w:trHeight w:val="1951"/>
        </w:trPr>
        <w:tc>
          <w:tcPr>
            <w:tcW w:w="6091" w:type="dxa"/>
            <w:vMerge w:val="restart"/>
          </w:tcPr>
          <w:p w14:paraId="0650A795" w14:textId="77777777" w:rsidR="004E1F94" w:rsidRPr="00481C42" w:rsidRDefault="004E1F94" w:rsidP="00481C42">
            <w:pPr>
              <w:tabs>
                <w:tab w:val="left" w:pos="317"/>
              </w:tabs>
              <w:spacing w:after="0" w:line="240" w:lineRule="auto"/>
              <w:jc w:val="both"/>
              <w:rPr>
                <w:rFonts w:ascii="Times New Roman" w:eastAsia="Calibri" w:hAnsi="Times New Roman" w:cs="Times New Roman"/>
                <w:sz w:val="22"/>
                <w:szCs w:val="22"/>
                <w:lang w:eastAsia="en-US"/>
              </w:rPr>
            </w:pPr>
            <w:r w:rsidRPr="00481C42">
              <w:rPr>
                <w:rFonts w:ascii="Times New Roman" w:eastAsia="Calibri" w:hAnsi="Times New Roman" w:cs="Times New Roman"/>
                <w:sz w:val="22"/>
                <w:szCs w:val="22"/>
                <w:lang w:eastAsia="en-US"/>
              </w:rPr>
              <w:t>Perkančioji organizacija laiko, kad tiekėjas turi interesų, galinčių kelti grėsmę nacionaliniam saugumui, ir draudžia pirkime dalyvauti tiekėjams, jų subtiekėjams ar ūkio subjektams, kurių pajėgumais yra remiamasi, kurie patys ar juos kontroliuojantys** asmenys:</w:t>
            </w:r>
          </w:p>
          <w:p w14:paraId="5F39A678" w14:textId="77777777" w:rsidR="004E1F94" w:rsidRPr="00481C42" w:rsidRDefault="004E1F94" w:rsidP="00481C42">
            <w:pPr>
              <w:tabs>
                <w:tab w:val="left" w:pos="317"/>
              </w:tabs>
              <w:spacing w:after="0" w:line="240" w:lineRule="auto"/>
              <w:jc w:val="both"/>
              <w:rPr>
                <w:rFonts w:ascii="Times New Roman" w:eastAsia="Calibri" w:hAnsi="Times New Roman" w:cs="Times New Roman"/>
                <w:sz w:val="22"/>
                <w:szCs w:val="22"/>
                <w:lang w:eastAsia="en-US"/>
              </w:rPr>
            </w:pPr>
            <w:r w:rsidRPr="00481C42">
              <w:rPr>
                <w:rFonts w:ascii="Times New Roman" w:eastAsia="Calibri" w:hAnsi="Times New Roman" w:cs="Times New Roman"/>
                <w:sz w:val="22"/>
                <w:szCs w:val="22"/>
                <w:lang w:eastAsia="en-US"/>
              </w:rPr>
              <w:t xml:space="preserve">- turi pilietybę ar yra registruoti </w:t>
            </w:r>
          </w:p>
          <w:p w14:paraId="41B421ED" w14:textId="77777777" w:rsidR="004E1F94" w:rsidRPr="00481C42" w:rsidRDefault="004E1F94" w:rsidP="00481C42">
            <w:pPr>
              <w:tabs>
                <w:tab w:val="left" w:pos="317"/>
              </w:tabs>
              <w:spacing w:after="0" w:line="240" w:lineRule="auto"/>
              <w:jc w:val="both"/>
              <w:rPr>
                <w:rFonts w:ascii="Times New Roman" w:eastAsia="Calibri" w:hAnsi="Times New Roman" w:cs="Times New Roman"/>
                <w:sz w:val="22"/>
                <w:szCs w:val="22"/>
                <w:lang w:eastAsia="en-US"/>
              </w:rPr>
            </w:pPr>
            <w:r w:rsidRPr="00481C42">
              <w:rPr>
                <w:rFonts w:ascii="Times New Roman" w:eastAsia="Calibri" w:hAnsi="Times New Roman" w:cs="Times New Roman"/>
                <w:sz w:val="22"/>
                <w:szCs w:val="22"/>
                <w:lang w:eastAsia="en-US"/>
              </w:rPr>
              <w:t xml:space="preserve">-ir (ar) vykdo veiklą nurodytose valstybėse ar teritorijose </w:t>
            </w:r>
          </w:p>
          <w:p w14:paraId="36865192" w14:textId="23742189" w:rsidR="004E1F94" w:rsidRPr="00481C42" w:rsidRDefault="004E1F94" w:rsidP="00481C42">
            <w:pPr>
              <w:tabs>
                <w:tab w:val="left" w:pos="317"/>
              </w:tabs>
              <w:spacing w:after="0" w:line="240" w:lineRule="auto"/>
              <w:jc w:val="both"/>
              <w:rPr>
                <w:rFonts w:ascii="Times New Roman" w:eastAsia="Calibri" w:hAnsi="Times New Roman" w:cs="Times New Roman"/>
                <w:sz w:val="22"/>
                <w:szCs w:val="22"/>
                <w:lang w:eastAsia="en-US"/>
              </w:rPr>
            </w:pPr>
            <w:r w:rsidRPr="00481C42">
              <w:rPr>
                <w:rFonts w:ascii="Times New Roman" w:eastAsia="Calibri" w:hAnsi="Times New Roman" w:cs="Times New Roman"/>
                <w:sz w:val="22"/>
                <w:szCs w:val="22"/>
                <w:lang w:eastAsia="en-US"/>
              </w:rPr>
              <w:t>-arba yra ūkio subjektų grupės, kurios bet kuris narys vykdo veiklą, narys -arba dalyvauja tokių ūkio subjektų grupių ir (ar) dalyvauja tokių ūkio subjektų grupių ir (ar) ūkio subjektų veikloje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r w:rsidR="006E7ECC" w:rsidRPr="006E7ECC">
              <w:rPr>
                <w:rFonts w:ascii="Times New Roman" w:eastAsia="Calibri" w:hAnsi="Times New Roman" w:cs="Times New Roman"/>
                <w:sz w:val="22"/>
                <w:szCs w:val="22"/>
                <w:vertAlign w:val="superscript"/>
                <w:lang w:eastAsia="en-US"/>
              </w:rPr>
              <w:t>1</w:t>
            </w:r>
            <w:r w:rsidRPr="00481C42">
              <w:rPr>
                <w:rFonts w:ascii="Times New Roman" w:eastAsia="Calibri" w:hAnsi="Times New Roman" w:cs="Times New Roman"/>
                <w:sz w:val="22"/>
                <w:szCs w:val="22"/>
                <w:lang w:eastAsia="en-US"/>
              </w:rPr>
              <w:t xml:space="preserve"> . </w:t>
            </w:r>
          </w:p>
          <w:p w14:paraId="59F42B06" w14:textId="77777777" w:rsidR="004E1F94" w:rsidRPr="00481C42" w:rsidRDefault="004E1F94" w:rsidP="00481C42">
            <w:pPr>
              <w:tabs>
                <w:tab w:val="left" w:pos="317"/>
              </w:tabs>
              <w:spacing w:after="0" w:line="240" w:lineRule="auto"/>
              <w:jc w:val="both"/>
              <w:rPr>
                <w:rFonts w:ascii="Times New Roman" w:eastAsia="Calibri" w:hAnsi="Times New Roman" w:cs="Times New Roman"/>
                <w:sz w:val="22"/>
                <w:szCs w:val="22"/>
                <w:lang w:eastAsia="en-US"/>
              </w:rPr>
            </w:pPr>
            <w:r w:rsidRPr="00481C42">
              <w:rPr>
                <w:rFonts w:ascii="Times New Roman" w:eastAsia="Calibri" w:hAnsi="Times New Roman" w:cs="Times New Roman"/>
                <w:sz w:val="22"/>
                <w:szCs w:val="22"/>
                <w:lang w:eastAsia="en-US"/>
              </w:rPr>
              <w:t xml:space="preserve">**Sąvoka „kontroliuojantys asmenys“ aiškinama vadovaujantis Lietuvos Respublikos viešųjų pirkimų įstatymo nuostatomis: </w:t>
            </w:r>
          </w:p>
          <w:p w14:paraId="07236EFB" w14:textId="77777777" w:rsidR="004E1F94" w:rsidRPr="00481C42" w:rsidRDefault="004E1F94" w:rsidP="00481C42">
            <w:pPr>
              <w:tabs>
                <w:tab w:val="left" w:pos="317"/>
              </w:tabs>
              <w:spacing w:after="0" w:line="240" w:lineRule="auto"/>
              <w:jc w:val="both"/>
              <w:rPr>
                <w:rFonts w:ascii="Times New Roman" w:eastAsia="Calibri" w:hAnsi="Times New Roman" w:cs="Times New Roman"/>
                <w:sz w:val="22"/>
                <w:szCs w:val="22"/>
                <w:lang w:eastAsia="en-US"/>
              </w:rPr>
            </w:pPr>
            <w:r w:rsidRPr="00481C42">
              <w:rPr>
                <w:rFonts w:ascii="Times New Roman" w:eastAsia="Calibri" w:hAnsi="Times New Roman" w:cs="Times New Roman"/>
                <w:sz w:val="22"/>
                <w:szCs w:val="22"/>
                <w:lang w:eastAsia="en-US"/>
              </w:rPr>
              <w:t>Kontroliuojantis asmuo – individualios įmonės savininkas arba juridinis ar fizinis asmuo, kuris kitame juridiniame asmenyje:</w:t>
            </w:r>
          </w:p>
          <w:p w14:paraId="756558F0" w14:textId="77777777" w:rsidR="004E1F94" w:rsidRPr="00481C42" w:rsidRDefault="004E1F94" w:rsidP="00481C42">
            <w:pPr>
              <w:tabs>
                <w:tab w:val="left" w:pos="317"/>
              </w:tabs>
              <w:spacing w:after="0" w:line="240" w:lineRule="auto"/>
              <w:jc w:val="both"/>
              <w:rPr>
                <w:rFonts w:ascii="Times New Roman" w:eastAsia="Calibri" w:hAnsi="Times New Roman" w:cs="Times New Roman"/>
                <w:sz w:val="22"/>
                <w:szCs w:val="22"/>
                <w:lang w:eastAsia="en-US"/>
              </w:rPr>
            </w:pPr>
            <w:r w:rsidRPr="00481C42">
              <w:rPr>
                <w:rFonts w:ascii="Times New Roman" w:eastAsia="Calibri" w:hAnsi="Times New Roman" w:cs="Times New Roman"/>
                <w:sz w:val="22"/>
                <w:szCs w:val="22"/>
                <w:lang w:eastAsia="en-US"/>
              </w:rPr>
              <w:t>1) tiesiogiai ar netiesiogiai valdo daugiau kaip 50 procentų akcijų, pajų, dalių, įnašų ar (ir) balsų juridinio asmens dalyvių susirinkime arba</w:t>
            </w:r>
          </w:p>
          <w:p w14:paraId="4C11F383" w14:textId="77777777" w:rsidR="004E1F94" w:rsidRPr="00481C42" w:rsidRDefault="004E1F94" w:rsidP="00481C42">
            <w:pPr>
              <w:tabs>
                <w:tab w:val="left" w:pos="317"/>
              </w:tabs>
              <w:spacing w:after="0" w:line="240" w:lineRule="auto"/>
              <w:jc w:val="both"/>
              <w:rPr>
                <w:rFonts w:ascii="Times New Roman" w:eastAsia="Calibri" w:hAnsi="Times New Roman" w:cs="Times New Roman"/>
                <w:sz w:val="22"/>
                <w:szCs w:val="22"/>
                <w:lang w:eastAsia="en-US"/>
              </w:rPr>
            </w:pPr>
            <w:r w:rsidRPr="00481C42">
              <w:rPr>
                <w:rFonts w:ascii="Times New Roman" w:eastAsia="Calibri" w:hAnsi="Times New Roman" w:cs="Times New Roman"/>
                <w:sz w:val="22"/>
                <w:szCs w:val="22"/>
                <w:lang w:eastAsia="en-US"/>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7B7BA09" w14:textId="77777777" w:rsidR="004E1F94" w:rsidRPr="00481C42" w:rsidRDefault="004E1F94" w:rsidP="00481C42">
            <w:pPr>
              <w:tabs>
                <w:tab w:val="left" w:pos="317"/>
              </w:tabs>
              <w:spacing w:after="0" w:line="240" w:lineRule="auto"/>
              <w:jc w:val="both"/>
              <w:rPr>
                <w:rFonts w:ascii="Times New Roman" w:eastAsia="Calibri" w:hAnsi="Times New Roman" w:cs="Times New Roman"/>
                <w:sz w:val="22"/>
                <w:szCs w:val="22"/>
                <w:lang w:eastAsia="en-US"/>
              </w:rPr>
            </w:pPr>
            <w:r w:rsidRPr="00481C42">
              <w:rPr>
                <w:rFonts w:ascii="Times New Roman" w:eastAsia="Calibri" w:hAnsi="Times New Roman" w:cs="Times New Roman"/>
                <w:sz w:val="22"/>
                <w:szCs w:val="22"/>
                <w:lang w:eastAsia="en-US"/>
              </w:rPr>
              <w:t xml:space="preserve">a) juridinių asmenų atveju – asmenys, kurių metinė finansinė atskaitomybė turi būti konsoliduota pagal Lietuvos Respublikos įmonių grupių konsoliduotosios finansinės atskaitomybės įstatymą, </w:t>
            </w:r>
            <w:r w:rsidRPr="00481C42">
              <w:rPr>
                <w:rFonts w:ascii="Times New Roman" w:eastAsia="Calibri" w:hAnsi="Times New Roman" w:cs="Times New Roman"/>
                <w:sz w:val="22"/>
                <w:szCs w:val="22"/>
                <w:lang w:eastAsia="en-US"/>
              </w:rPr>
              <w:lastRenderedPageBreak/>
              <w:t>arba asmenys, kurių metinė finansinė atskaitomybė turi būti konsoliduota pagal kitų valstybių teisės aktus, įgyvendinančius Direktyvoje 2013/34/ES nustatytus reikalavimus;</w:t>
            </w:r>
          </w:p>
          <w:p w14:paraId="7663DA77" w14:textId="0E68D61F" w:rsidR="004E1F94" w:rsidRPr="009C6C23" w:rsidRDefault="004E1F94" w:rsidP="00481C42">
            <w:pPr>
              <w:tabs>
                <w:tab w:val="left" w:pos="317"/>
              </w:tabs>
              <w:spacing w:after="0" w:line="240" w:lineRule="auto"/>
              <w:jc w:val="both"/>
              <w:rPr>
                <w:rFonts w:ascii="Times New Roman" w:eastAsia="Calibri" w:hAnsi="Times New Roman" w:cs="Times New Roman"/>
                <w:sz w:val="22"/>
                <w:szCs w:val="22"/>
                <w:lang w:eastAsia="en-US"/>
              </w:rPr>
            </w:pPr>
            <w:r w:rsidRPr="00481C42">
              <w:rPr>
                <w:rFonts w:ascii="Times New Roman" w:eastAsia="Calibri" w:hAnsi="Times New Roman" w:cs="Times New Roman"/>
                <w:sz w:val="22"/>
                <w:szCs w:val="22"/>
                <w:lang w:eastAsia="en-US"/>
              </w:rPr>
              <w:t>b) fizinių asmenų atveju – sutuoktiniai, tėvai ir jų vaikai (įvaikiai).</w:t>
            </w:r>
          </w:p>
        </w:tc>
        <w:tc>
          <w:tcPr>
            <w:tcW w:w="6378" w:type="dxa"/>
            <w:vMerge w:val="restart"/>
          </w:tcPr>
          <w:p w14:paraId="3C68DD25" w14:textId="77777777" w:rsidR="004E1F94" w:rsidRPr="004E1F94" w:rsidRDefault="004E1F94" w:rsidP="007D7E44">
            <w:pPr>
              <w:tabs>
                <w:tab w:val="left" w:pos="317"/>
              </w:tabs>
              <w:spacing w:after="0" w:line="240" w:lineRule="auto"/>
              <w:jc w:val="both"/>
              <w:rPr>
                <w:rFonts w:ascii="Times New Roman" w:eastAsia="Calibri" w:hAnsi="Times New Roman" w:cs="Times New Roman"/>
                <w:b/>
                <w:bCs/>
                <w:sz w:val="20"/>
                <w:szCs w:val="20"/>
                <w:lang w:eastAsia="en-US"/>
              </w:rPr>
            </w:pPr>
            <w:r w:rsidRPr="004E1F94">
              <w:rPr>
                <w:rFonts w:ascii="Times New Roman" w:eastAsia="Calibri" w:hAnsi="Times New Roman" w:cs="Times New Roman"/>
                <w:b/>
                <w:bCs/>
                <w:sz w:val="20"/>
                <w:szCs w:val="20"/>
                <w:lang w:eastAsia="en-US"/>
              </w:rPr>
              <w:lastRenderedPageBreak/>
              <w:t>Pateikiama:</w:t>
            </w:r>
          </w:p>
          <w:p w14:paraId="57F9E517" w14:textId="0DA8C731" w:rsidR="004E1F94" w:rsidRPr="009C6C23" w:rsidRDefault="004E1F94" w:rsidP="007D7E44">
            <w:pPr>
              <w:tabs>
                <w:tab w:val="left" w:pos="317"/>
              </w:tabs>
              <w:spacing w:after="0" w:line="24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Pr="009C6C23">
              <w:rPr>
                <w:rFonts w:ascii="Times New Roman" w:eastAsia="Calibri" w:hAnsi="Times New Roman" w:cs="Times New Roman"/>
                <w:sz w:val="20"/>
                <w:szCs w:val="20"/>
                <w:lang w:eastAsia="en-US"/>
              </w:rPr>
              <w:t xml:space="preserve">Viešųjų pirkimų tarnybos nustatytos formos Nacionalinio saugumo reikalavimų atitikties deklaracija (Specialių sąlygų </w:t>
            </w:r>
            <w:r>
              <w:rPr>
                <w:rFonts w:ascii="Times New Roman" w:eastAsia="Calibri" w:hAnsi="Times New Roman" w:cs="Times New Roman"/>
                <w:sz w:val="20"/>
                <w:szCs w:val="20"/>
                <w:lang w:eastAsia="en-US"/>
              </w:rPr>
              <w:t>8</w:t>
            </w:r>
            <w:r w:rsidRPr="009C6C23">
              <w:rPr>
                <w:rFonts w:ascii="Times New Roman" w:eastAsia="Calibri" w:hAnsi="Times New Roman" w:cs="Times New Roman"/>
                <w:sz w:val="20"/>
                <w:szCs w:val="20"/>
                <w:lang w:eastAsia="en-US"/>
              </w:rPr>
              <w:t xml:space="preserve"> priedas);</w:t>
            </w:r>
          </w:p>
          <w:p w14:paraId="28D69A1E" w14:textId="0B7120A1" w:rsidR="004E1F94" w:rsidRPr="009C6C23" w:rsidRDefault="004E1F94" w:rsidP="007D7E44">
            <w:pPr>
              <w:tabs>
                <w:tab w:val="left" w:pos="317"/>
              </w:tabs>
              <w:spacing w:after="0" w:line="240" w:lineRule="auto"/>
              <w:jc w:val="both"/>
              <w:rPr>
                <w:rFonts w:ascii="Times New Roman" w:eastAsia="Calibri" w:hAnsi="Times New Roman" w:cs="Times New Roman"/>
                <w:sz w:val="20"/>
                <w:szCs w:val="20"/>
                <w:lang w:eastAsia="en-US"/>
              </w:rPr>
            </w:pPr>
            <w:r w:rsidRPr="009C6C23">
              <w:rPr>
                <w:rFonts w:ascii="Times New Roman" w:eastAsia="Calibri" w:hAnsi="Times New Roman" w:cs="Times New Roman"/>
                <w:sz w:val="20"/>
                <w:szCs w:val="20"/>
                <w:lang w:eastAsia="en-US"/>
              </w:rPr>
              <w:t xml:space="preserve">2. Tiekėjo deklaracija dėl Tarybos Reglamente (ES) 2022/576 nustatytų sąlygų nebuvimo (Specialių sąlygų </w:t>
            </w:r>
            <w:r>
              <w:rPr>
                <w:rFonts w:ascii="Times New Roman" w:eastAsia="Calibri" w:hAnsi="Times New Roman" w:cs="Times New Roman"/>
                <w:sz w:val="20"/>
                <w:szCs w:val="20"/>
                <w:lang w:eastAsia="en-US"/>
              </w:rPr>
              <w:t>9</w:t>
            </w:r>
            <w:r w:rsidRPr="009C6C23">
              <w:rPr>
                <w:rFonts w:ascii="Times New Roman" w:eastAsia="Calibri" w:hAnsi="Times New Roman" w:cs="Times New Roman"/>
                <w:sz w:val="20"/>
                <w:szCs w:val="20"/>
                <w:lang w:eastAsia="en-US"/>
              </w:rPr>
              <w:t xml:space="preserve"> priedas);</w:t>
            </w:r>
          </w:p>
          <w:p w14:paraId="6B95114E" w14:textId="77777777" w:rsidR="004E1F94" w:rsidRDefault="004E1F94" w:rsidP="004268BE">
            <w:pPr>
              <w:tabs>
                <w:tab w:val="left" w:pos="317"/>
              </w:tabs>
              <w:spacing w:after="0" w:line="240" w:lineRule="auto"/>
              <w:jc w:val="both"/>
              <w:rPr>
                <w:rFonts w:ascii="Times New Roman" w:eastAsia="Calibri" w:hAnsi="Times New Roman" w:cs="Times New Roman"/>
                <w:sz w:val="20"/>
                <w:szCs w:val="20"/>
                <w:lang w:eastAsia="en-US"/>
              </w:rPr>
            </w:pPr>
            <w:r w:rsidRPr="009C6C23">
              <w:rPr>
                <w:rFonts w:ascii="Times New Roman" w:eastAsia="Calibri" w:hAnsi="Times New Roman" w:cs="Times New Roman"/>
                <w:sz w:val="20"/>
                <w:szCs w:val="20"/>
                <w:lang w:eastAsia="en-US"/>
              </w:rPr>
              <w:t>3. VPĮ 45 str. 2</w:t>
            </w:r>
            <w:r w:rsidRPr="009C6C23">
              <w:rPr>
                <w:rFonts w:ascii="Times New Roman" w:eastAsia="Calibri" w:hAnsi="Times New Roman" w:cs="Times New Roman"/>
                <w:sz w:val="20"/>
                <w:szCs w:val="20"/>
                <w:vertAlign w:val="superscript"/>
                <w:lang w:eastAsia="en-US"/>
              </w:rPr>
              <w:t>1</w:t>
            </w:r>
            <w:r w:rsidRPr="009C6C23">
              <w:rPr>
                <w:rFonts w:ascii="Times New Roman" w:eastAsia="Calibri" w:hAnsi="Times New Roman" w:cs="Times New Roman"/>
                <w:sz w:val="20"/>
                <w:szCs w:val="20"/>
                <w:lang w:eastAsia="en-US"/>
              </w:rPr>
              <w:t xml:space="preserve"> d. reikalavimų atitikties deklaracija (Specialių sąlygų </w:t>
            </w:r>
            <w:r>
              <w:rPr>
                <w:rFonts w:ascii="Times New Roman" w:eastAsia="Calibri" w:hAnsi="Times New Roman" w:cs="Times New Roman"/>
                <w:sz w:val="20"/>
                <w:szCs w:val="20"/>
                <w:lang w:eastAsia="en-US"/>
              </w:rPr>
              <w:t>10</w:t>
            </w:r>
            <w:r w:rsidRPr="009C6C23">
              <w:rPr>
                <w:rFonts w:ascii="Times New Roman" w:eastAsia="Calibri" w:hAnsi="Times New Roman" w:cs="Times New Roman"/>
                <w:sz w:val="20"/>
                <w:szCs w:val="20"/>
                <w:lang w:eastAsia="en-US"/>
              </w:rPr>
              <w:t xml:space="preserve"> priedas)</w:t>
            </w:r>
            <w:r>
              <w:rPr>
                <w:rFonts w:ascii="Times New Roman" w:eastAsia="Calibri" w:hAnsi="Times New Roman" w:cs="Times New Roman"/>
                <w:sz w:val="20"/>
                <w:szCs w:val="20"/>
                <w:lang w:eastAsia="en-US"/>
              </w:rPr>
              <w:t>;</w:t>
            </w:r>
          </w:p>
          <w:p w14:paraId="34CD2CE7" w14:textId="2537588F" w:rsidR="004E1F94" w:rsidRDefault="004E1F94" w:rsidP="004268BE">
            <w:pPr>
              <w:tabs>
                <w:tab w:val="left" w:pos="317"/>
              </w:tabs>
              <w:spacing w:after="0" w:line="240" w:lineRule="auto"/>
              <w:jc w:val="both"/>
              <w:rPr>
                <w:rFonts w:ascii="Times New Roman" w:eastAsia="Times New Roman" w:hAnsi="Times New Roman" w:cs="Times New Roman"/>
                <w:sz w:val="20"/>
                <w:szCs w:val="20"/>
              </w:rPr>
            </w:pPr>
            <w:r>
              <w:rPr>
                <w:rFonts w:ascii="Times New Roman" w:eastAsia="Calibri" w:hAnsi="Times New Roman" w:cs="Times New Roman"/>
                <w:sz w:val="22"/>
                <w:szCs w:val="22"/>
                <w:lang w:eastAsia="en-US"/>
              </w:rPr>
              <w:t xml:space="preserve">4. </w:t>
            </w:r>
            <w:r>
              <w:rPr>
                <w:rFonts w:ascii="Times New Roman" w:eastAsia="Times New Roman" w:hAnsi="Times New Roman" w:cs="Times New Roman"/>
                <w:sz w:val="20"/>
                <w:szCs w:val="20"/>
              </w:rPr>
              <w:t>P</w:t>
            </w:r>
            <w:r w:rsidRPr="009C6C23">
              <w:rPr>
                <w:rFonts w:ascii="Times New Roman" w:eastAsia="Times New Roman" w:hAnsi="Times New Roman" w:cs="Times New Roman"/>
                <w:sz w:val="20"/>
                <w:szCs w:val="20"/>
              </w:rPr>
              <w:t>erkančioji organizacija iš galimo pirkimo laimėtojo papildoma</w:t>
            </w:r>
            <w:r>
              <w:rPr>
                <w:rFonts w:ascii="Times New Roman" w:eastAsia="Times New Roman" w:hAnsi="Times New Roman" w:cs="Times New Roman"/>
                <w:sz w:val="20"/>
                <w:szCs w:val="20"/>
              </w:rPr>
              <w:t xml:space="preserve">i </w:t>
            </w:r>
            <w:r w:rsidRPr="009C6C23">
              <w:rPr>
                <w:rFonts w:ascii="Times New Roman" w:eastAsia="Times New Roman" w:hAnsi="Times New Roman" w:cs="Times New Roman"/>
                <w:sz w:val="20"/>
                <w:szCs w:val="20"/>
              </w:rPr>
              <w:t xml:space="preserve">reikalaus pateikti </w:t>
            </w:r>
            <w:r w:rsidRPr="006559D7">
              <w:rPr>
                <w:rFonts w:ascii="Times New Roman" w:eastAsia="Times New Roman" w:hAnsi="Times New Roman" w:cs="Times New Roman"/>
                <w:b/>
                <w:bCs/>
                <w:sz w:val="20"/>
                <w:szCs w:val="20"/>
              </w:rPr>
              <w:t>vieną ar kelis</w:t>
            </w:r>
            <w:r w:rsidRPr="009C6C23">
              <w:rPr>
                <w:rFonts w:ascii="Times New Roman" w:eastAsia="Times New Roman" w:hAnsi="Times New Roman" w:cs="Times New Roman"/>
                <w:sz w:val="20"/>
                <w:szCs w:val="20"/>
              </w:rPr>
              <w:t xml:space="preserve"> dokumentu</w:t>
            </w:r>
            <w:r>
              <w:rPr>
                <w:rFonts w:ascii="Times New Roman" w:eastAsia="Times New Roman" w:hAnsi="Times New Roman" w:cs="Times New Roman"/>
                <w:sz w:val="20"/>
                <w:szCs w:val="20"/>
              </w:rPr>
              <w:t>s</w:t>
            </w:r>
            <w:r w:rsidRPr="009C6C23">
              <w:rPr>
                <w:rFonts w:ascii="Times New Roman" w:eastAsia="Times New Roman" w:hAnsi="Times New Roman" w:cs="Times New Roman"/>
                <w:sz w:val="20"/>
                <w:szCs w:val="20"/>
              </w:rPr>
              <w:t>:</w:t>
            </w:r>
          </w:p>
          <w:p w14:paraId="70C84696"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 xml:space="preserve">4.1. tiekėjo (juridinio asmens) vadovo patvirtinta juridinio asmens steigimo dokumentų kopija; </w:t>
            </w:r>
          </w:p>
          <w:p w14:paraId="4E48D4EA"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 xml:space="preserve">4.2. Juridinių asmenų registro (JAR) išplėstinis išrašas su istorija; </w:t>
            </w:r>
          </w:p>
          <w:p w14:paraId="5B1CE88D"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 xml:space="preserve">4.3. Juridinių asmenų dalyvių informacinės sistemos (JADIS) išrašas, </w:t>
            </w:r>
          </w:p>
          <w:p w14:paraId="7F12575D"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 xml:space="preserve">4.4. JADIS naudos gavėjų posistemio (JANGIS) išrašas; </w:t>
            </w:r>
          </w:p>
          <w:p w14:paraId="7DAE8B6F"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 xml:space="preserve">4.5. įmonės/įmonių grupės organizacinė struktūra (kai yra daugiau nei viena tiekėją, subtiekėją ar kitą ūkio subjektą kontroliuojančių asmenų (iki galutinio kontrolės turėtojo) grandis); </w:t>
            </w:r>
          </w:p>
          <w:p w14:paraId="4769B063" w14:textId="2C281CE2" w:rsid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4.6. asmens tapatybę patvirtinantis dokumentas (tapatybės kortelė ar pasas);</w:t>
            </w:r>
          </w:p>
          <w:p w14:paraId="2476655E"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 xml:space="preserve">4.7 leidimą verstis atitinkama ūkine veikla patvirtinantis dokumentas (pavyzdžiui, verslo liudijimas, individualios veiklos pažymėjimas ir pan.); </w:t>
            </w:r>
          </w:p>
          <w:p w14:paraId="6D1B8590"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4.8. pažyma apie deklaruotą gyvenamąją vietą;</w:t>
            </w:r>
          </w:p>
          <w:p w14:paraId="53DFCAEA"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 xml:space="preserve">4.9. atitinkami valstybės narės ar trečiosios šalies dokumentai. </w:t>
            </w:r>
          </w:p>
          <w:p w14:paraId="4B785889"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5. Subtiekėjas, kitas ūkio subjektas, kurio pajėgumais tiekėjas remiasi, pateikia 4 p. nurodytus dokumentus.</w:t>
            </w:r>
          </w:p>
          <w:p w14:paraId="62E95E54"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6. Tiekėją, subtiekėją, kitą ūkio subjektą, kurio pajėgumais tiekėjas remiasi, kontroliuojantys asmenys pateikia 4 p. nurodytus dokumentus.</w:t>
            </w:r>
          </w:p>
          <w:p w14:paraId="2DD49F33"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 xml:space="preserve">Jei tiekėjas negali pateikti nurodytų dokumentų, jis turi nurodyti pagrįstas priežastis bei pateikti kitus dokumentus, įrodančius atitikimą. Neatsižvelgiant į tai perkančioji organizacija turi teisę pareikalauti pateikti vieną ar kelis VPĮ 51 str. 12 d. nurodytus ar kitus perkančiajai organizacijai priimtinus dokumentus. </w:t>
            </w:r>
          </w:p>
          <w:p w14:paraId="50EC2378"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lastRenderedPageBreak/>
              <w:t>Perkančioji organizacija gali neprašyti VPĮ 51 str. 12 d. nurodytų dokumentų, jeigu iš VPĮ 50 str. 7 d. nurodytų ir kitų šaltinių gali nustatyti atitiktį keliamiems reikalavimams.</w:t>
            </w:r>
          </w:p>
          <w:p w14:paraId="0E19986D" w14:textId="77777777" w:rsidR="004E1F94" w:rsidRPr="004E1F94" w:rsidRDefault="004E1F94" w:rsidP="004E1F94">
            <w:pPr>
              <w:tabs>
                <w:tab w:val="left" w:pos="317"/>
              </w:tabs>
              <w:spacing w:after="0" w:line="240" w:lineRule="auto"/>
              <w:jc w:val="both"/>
              <w:rPr>
                <w:rFonts w:ascii="Times New Roman" w:eastAsia="Times New Roman" w:hAnsi="Times New Roman" w:cs="Times New Roman"/>
                <w:sz w:val="20"/>
                <w:szCs w:val="20"/>
              </w:rPr>
            </w:pPr>
            <w:r w:rsidRPr="004E1F94">
              <w:rPr>
                <w:rFonts w:ascii="Times New Roman" w:eastAsia="Times New Roman" w:hAnsi="Times New Roman" w:cs="Times New Roman"/>
                <w:sz w:val="20"/>
                <w:szCs w:val="20"/>
              </w:rPr>
              <w:t xml:space="preserve">Dokumentai, kuriuose nenurodytas jų galiojimo terminas, turi būti išduoti ar atspausdinti iš informacinės sistemos </w:t>
            </w:r>
            <w:r w:rsidRPr="004E1F94">
              <w:rPr>
                <w:rFonts w:ascii="Times New Roman" w:eastAsia="Times New Roman" w:hAnsi="Times New Roman" w:cs="Times New Roman"/>
                <w:b/>
                <w:bCs/>
                <w:sz w:val="20"/>
                <w:szCs w:val="20"/>
              </w:rPr>
              <w:t>ne anksčiau kaip likus 3 mėnesiams</w:t>
            </w:r>
            <w:r w:rsidRPr="004E1F94">
              <w:rPr>
                <w:rFonts w:ascii="Times New Roman" w:eastAsia="Times New Roman" w:hAnsi="Times New Roman" w:cs="Times New Roman"/>
                <w:sz w:val="20"/>
                <w:szCs w:val="20"/>
              </w:rPr>
              <w:t xml:space="preserve"> iki tos dienos, kurią pirkimo vykdytojo prašymu tiekėjas turi pateikti dokumentus. </w:t>
            </w:r>
          </w:p>
          <w:p w14:paraId="69246CED" w14:textId="0D941DB9" w:rsidR="004E1F94" w:rsidRPr="009C6C23" w:rsidRDefault="004E1F94" w:rsidP="004E1F94">
            <w:pPr>
              <w:tabs>
                <w:tab w:val="left" w:pos="317"/>
              </w:tabs>
              <w:spacing w:after="0" w:line="240" w:lineRule="auto"/>
              <w:jc w:val="both"/>
              <w:rPr>
                <w:rFonts w:ascii="Times New Roman" w:eastAsia="Calibri" w:hAnsi="Times New Roman" w:cs="Times New Roman"/>
                <w:sz w:val="22"/>
                <w:szCs w:val="22"/>
                <w:lang w:eastAsia="en-US"/>
              </w:rPr>
            </w:pPr>
            <w:r w:rsidRPr="004E1F94">
              <w:rPr>
                <w:rFonts w:ascii="Times New Roman" w:eastAsia="Times New Roman" w:hAnsi="Times New Roman" w:cs="Times New Roman"/>
                <w:sz w:val="20"/>
                <w:szCs w:val="20"/>
              </w:rPr>
              <w:t>Dokumentai gali būti teikiami lietuvių kalba</w:t>
            </w:r>
          </w:p>
        </w:tc>
        <w:tc>
          <w:tcPr>
            <w:tcW w:w="2091" w:type="dxa"/>
          </w:tcPr>
          <w:p w14:paraId="2C47C0D8" w14:textId="77777777" w:rsidR="004E1F94" w:rsidRDefault="004E1F94" w:rsidP="007D7E44">
            <w:pPr>
              <w:tabs>
                <w:tab w:val="left" w:pos="317"/>
              </w:tabs>
              <w:spacing w:after="0" w:line="240" w:lineRule="auto"/>
              <w:jc w:val="both"/>
              <w:rPr>
                <w:rFonts w:ascii="Times New Roman" w:eastAsia="Calibri" w:hAnsi="Times New Roman" w:cs="Times New Roman"/>
                <w:sz w:val="20"/>
                <w:szCs w:val="20"/>
                <w:lang w:eastAsia="en-US"/>
              </w:rPr>
            </w:pPr>
            <w:r w:rsidRPr="004E1F94">
              <w:rPr>
                <w:rFonts w:ascii="Times New Roman" w:eastAsia="Calibri" w:hAnsi="Times New Roman" w:cs="Times New Roman"/>
                <w:sz w:val="20"/>
                <w:szCs w:val="20"/>
                <w:lang w:eastAsia="en-US"/>
              </w:rPr>
              <w:lastRenderedPageBreak/>
              <w:t>Tiekėjas, kiekvienas tiekėjų grupės narys, kiekvienas subtiekėjas ir kitas ūkio subjektas, kurio pajėgumais remiasi tiekėjas bei juos kontroliuojantys asmenys.</w:t>
            </w:r>
          </w:p>
          <w:p w14:paraId="2D61C695"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35AEC369"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5C1A4EA1"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67B58093"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15BE246F"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1F3B648B"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2E84A142"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6079ACBF"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09DF9564"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0D201C3E"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1F2C9651"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75312BA0"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58D02AEA"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5C67A89A"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39DF2589"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338E8396"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2408AD4B"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4A75DCAA"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48F28440"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153CB0A2"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4128D3F2"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7D55521D"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162788C2" w14:textId="77777777" w:rsidR="006E7ECC"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p w14:paraId="69EDDB4E" w14:textId="0776495B" w:rsidR="006E7ECC" w:rsidRPr="004E1F94" w:rsidRDefault="006E7ECC" w:rsidP="007D7E44">
            <w:pPr>
              <w:tabs>
                <w:tab w:val="left" w:pos="317"/>
              </w:tabs>
              <w:spacing w:after="0" w:line="240" w:lineRule="auto"/>
              <w:jc w:val="both"/>
              <w:rPr>
                <w:rFonts w:ascii="Times New Roman" w:eastAsia="Calibri" w:hAnsi="Times New Roman" w:cs="Times New Roman"/>
                <w:sz w:val="20"/>
                <w:szCs w:val="20"/>
                <w:lang w:eastAsia="en-US"/>
              </w:rPr>
            </w:pPr>
          </w:p>
        </w:tc>
      </w:tr>
      <w:tr w:rsidR="004E1F94" w:rsidRPr="009C6C23" w14:paraId="1ABA543B" w14:textId="6EE75A79" w:rsidTr="006A6339">
        <w:trPr>
          <w:trHeight w:val="1512"/>
        </w:trPr>
        <w:tc>
          <w:tcPr>
            <w:tcW w:w="6091" w:type="dxa"/>
            <w:vMerge/>
          </w:tcPr>
          <w:p w14:paraId="593E0BBA" w14:textId="2ACBE64E" w:rsidR="004E1F94" w:rsidRPr="003E2AAA" w:rsidRDefault="004E1F94" w:rsidP="007D7E44">
            <w:pPr>
              <w:tabs>
                <w:tab w:val="left" w:pos="317"/>
              </w:tabs>
              <w:spacing w:after="0" w:line="240" w:lineRule="auto"/>
              <w:jc w:val="both"/>
              <w:rPr>
                <w:rFonts w:ascii="Times New Roman" w:eastAsia="Calibri" w:hAnsi="Times New Roman" w:cs="Times New Roman"/>
                <w:sz w:val="20"/>
                <w:szCs w:val="20"/>
                <w:lang w:eastAsia="en-US"/>
              </w:rPr>
            </w:pPr>
          </w:p>
        </w:tc>
        <w:tc>
          <w:tcPr>
            <w:tcW w:w="6378" w:type="dxa"/>
            <w:vMerge/>
          </w:tcPr>
          <w:p w14:paraId="3C54C29A" w14:textId="77777777" w:rsidR="004E1F94" w:rsidRDefault="004E1F94" w:rsidP="007D7E44">
            <w:pPr>
              <w:tabs>
                <w:tab w:val="left" w:pos="317"/>
              </w:tabs>
              <w:spacing w:after="0" w:line="240" w:lineRule="auto"/>
              <w:jc w:val="both"/>
              <w:rPr>
                <w:rFonts w:ascii="Times New Roman" w:eastAsia="Times New Roman" w:hAnsi="Times New Roman" w:cs="Times New Roman"/>
                <w:sz w:val="20"/>
                <w:szCs w:val="20"/>
              </w:rPr>
            </w:pPr>
          </w:p>
        </w:tc>
        <w:tc>
          <w:tcPr>
            <w:tcW w:w="2091" w:type="dxa"/>
          </w:tcPr>
          <w:p w14:paraId="3C86C387" w14:textId="77777777" w:rsidR="004E1F94" w:rsidRDefault="004E1F94" w:rsidP="007D7E44">
            <w:pPr>
              <w:tabs>
                <w:tab w:val="left" w:pos="317"/>
              </w:tabs>
              <w:spacing w:after="0" w:line="240" w:lineRule="auto"/>
              <w:jc w:val="both"/>
              <w:rPr>
                <w:rFonts w:ascii="Times New Roman" w:eastAsia="Times New Roman" w:hAnsi="Times New Roman" w:cs="Times New Roman"/>
                <w:sz w:val="20"/>
                <w:szCs w:val="20"/>
              </w:rPr>
            </w:pPr>
          </w:p>
        </w:tc>
      </w:tr>
    </w:tbl>
    <w:p w14:paraId="5C2EBBD5" w14:textId="57F9F6D1" w:rsidR="006E7ECC" w:rsidRPr="006E7ECC" w:rsidRDefault="004F0CC6" w:rsidP="004F0CC6">
      <w:pPr>
        <w:tabs>
          <w:tab w:val="left" w:pos="1418"/>
          <w:tab w:val="left" w:pos="2977"/>
        </w:tabs>
        <w:spacing w:after="0" w:line="20" w:lineRule="atLeast"/>
        <w:ind w:firstLine="567"/>
        <w:jc w:val="both"/>
        <w:rPr>
          <w:rFonts w:ascii="Times New Roman" w:hAnsi="Times New Roman" w:cs="Times New Roman"/>
          <w:i/>
          <w:iCs/>
          <w:sz w:val="22"/>
          <w:szCs w:val="22"/>
        </w:rPr>
      </w:pPr>
      <w:r w:rsidRPr="005D6B62">
        <w:rPr>
          <w:rFonts w:ascii="Times New Roman" w:eastAsia="Calibri" w:hAnsi="Times New Roman" w:cs="Times New Roman"/>
          <w:b/>
          <w:bCs/>
          <w:sz w:val="22"/>
          <w:szCs w:val="22"/>
        </w:rPr>
        <w:t>PASTABA</w:t>
      </w:r>
      <w:r w:rsidRPr="005D6B62">
        <w:rPr>
          <w:rFonts w:ascii="Times New Roman" w:eastAsia="Calibri" w:hAnsi="Times New Roman" w:cs="Times New Roman"/>
          <w:sz w:val="22"/>
          <w:szCs w:val="22"/>
        </w:rPr>
        <w:t>.</w:t>
      </w:r>
      <w:r w:rsidRPr="00A208AD">
        <w:t xml:space="preserve"> </w:t>
      </w:r>
      <w:r w:rsidR="006E7ECC" w:rsidRPr="006E7ECC">
        <w:rPr>
          <w:rFonts w:ascii="Times New Roman" w:hAnsi="Times New Roman" w:cs="Times New Roman"/>
          <w:i/>
          <w:iCs/>
          <w:sz w:val="22"/>
          <w:szCs w:val="22"/>
        </w:rPr>
        <w:t>Jeigu tiekėjas, jo subtiekėjas, ūkio subjektai, kurių pajėgumais remiamasi, prekių gamintojas ar paslaugų teikėjas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ir 47 str. 9 d. nuostatos netaikomas</w:t>
      </w:r>
    </w:p>
    <w:p w14:paraId="6C052F23" w14:textId="04C5B095" w:rsidR="004F0CC6" w:rsidRPr="005D6B62" w:rsidRDefault="004F0CC6" w:rsidP="004F0CC6">
      <w:pPr>
        <w:tabs>
          <w:tab w:val="left" w:pos="1418"/>
          <w:tab w:val="left" w:pos="2977"/>
        </w:tabs>
        <w:spacing w:after="0" w:line="20" w:lineRule="atLeast"/>
        <w:ind w:firstLine="567"/>
        <w:jc w:val="both"/>
        <w:rPr>
          <w:rFonts w:ascii="Times New Roman" w:eastAsia="Calibri" w:hAnsi="Times New Roman" w:cs="Times New Roman"/>
          <w:sz w:val="22"/>
          <w:szCs w:val="22"/>
        </w:rPr>
      </w:pPr>
    </w:p>
    <w:p w14:paraId="1DEE4089" w14:textId="6CF12310" w:rsidR="004F0CC6" w:rsidRPr="005D6B62" w:rsidRDefault="006E7ECC" w:rsidP="004F0CC6">
      <w:pPr>
        <w:tabs>
          <w:tab w:val="left" w:pos="2977"/>
        </w:tabs>
        <w:spacing w:after="0" w:line="20" w:lineRule="atLeast"/>
        <w:ind w:firstLine="567"/>
        <w:jc w:val="both"/>
        <w:rPr>
          <w:rFonts w:ascii="Times New Roman" w:eastAsia="Calibri" w:hAnsi="Times New Roman" w:cs="Times New Roman"/>
          <w:sz w:val="22"/>
          <w:szCs w:val="22"/>
        </w:rPr>
      </w:pPr>
      <w:r w:rsidRPr="006E7ECC">
        <w:rPr>
          <w:rFonts w:ascii="Times New Roman" w:eastAsia="Calibri" w:hAnsi="Times New Roman" w:cs="Times New Roman"/>
          <w:sz w:val="22"/>
          <w:szCs w:val="22"/>
          <w:vertAlign w:val="superscript"/>
        </w:rPr>
        <w:t>1</w:t>
      </w:r>
      <w:r w:rsidR="004F0CC6" w:rsidRPr="005D6B62">
        <w:rPr>
          <w:rFonts w:ascii="Times New Roman" w:eastAsia="Calibri" w:hAnsi="Times New Roman" w:cs="Times New Roman"/>
          <w:sz w:val="22"/>
          <w:szCs w:val="22"/>
        </w:rPr>
        <w:t xml:space="preserve"> </w:t>
      </w:r>
      <w:r w:rsidR="004F0CC6" w:rsidRPr="005D6B62">
        <w:rPr>
          <w:rFonts w:ascii="Times New Roman" w:eastAsia="Calibri" w:hAnsi="Times New Roman" w:cs="Times New Roman"/>
          <w:b/>
          <w:bCs/>
          <w:sz w:val="22"/>
          <w:szCs w:val="22"/>
        </w:rPr>
        <w:t>Valstybių ar teritorijų, kurių tiekėjai, jų subtiekėjai, ūkio subjektai, kurių pajėgumais yra remiamasi, gamintojai, techninės ar programinės įrangos priežiūrą ir palaikymą vykdantys asmenys ar juos kontroliuojantys asmenys nelaikomi patikimais, sąrašas</w:t>
      </w:r>
      <w:r w:rsidR="004F0CC6" w:rsidRPr="005D6B62">
        <w:rPr>
          <w:rFonts w:ascii="Times New Roman" w:eastAsia="Calibri" w:hAnsi="Times New Roman" w:cs="Times New Roman"/>
          <w:sz w:val="22"/>
          <w:szCs w:val="22"/>
        </w:rPr>
        <w:t>:</w:t>
      </w:r>
    </w:p>
    <w:p w14:paraId="582E941F"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1. Rusijos Federacija.</w:t>
      </w:r>
    </w:p>
    <w:p w14:paraId="0DF546A0"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2. Baltarusijos Respublika.</w:t>
      </w:r>
    </w:p>
    <w:p w14:paraId="15A3280B"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3. Kinijos Liaudies Respublika, netaikoma Atskirajai Taivano, Penghu, Kinmeno ir Madzu muitų teritorijai.</w:t>
      </w:r>
    </w:p>
    <w:p w14:paraId="2F43DF27"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4. Rusijos Federacijos aneksuotas Krymas.</w:t>
      </w:r>
    </w:p>
    <w:p w14:paraId="59D494A3"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5. Moldovos Respublikos Vyriausybės nekontroliuojama Padniestrės teritorija.</w:t>
      </w:r>
    </w:p>
    <w:p w14:paraId="4B571744"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6. Sakartvelo Vyriausybės nekontroliuojamos Abchazijos ir Pietų Osetijos teritorijos.</w:t>
      </w:r>
    </w:p>
    <w:p w14:paraId="672474AD"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p>
    <w:p w14:paraId="64F3DAF5" w14:textId="5EBBF491" w:rsidR="003B32F2" w:rsidRPr="00864D8E" w:rsidRDefault="1592D2DB" w:rsidP="1592D2DB">
      <w:pPr>
        <w:pStyle w:val="Sraopastraipa"/>
        <w:tabs>
          <w:tab w:val="left" w:pos="709"/>
        </w:tabs>
        <w:spacing w:after="0" w:line="240" w:lineRule="auto"/>
        <w:jc w:val="center"/>
        <w:rPr>
          <w:rFonts w:cs="Tahoma"/>
        </w:rPr>
      </w:pPr>
      <w:r w:rsidRPr="1592D2DB">
        <w:rPr>
          <w:rFonts w:cs="Tahoma"/>
        </w:rPr>
        <w:t>______________________</w:t>
      </w:r>
    </w:p>
    <w:sectPr w:rsidR="003B32F2" w:rsidRPr="00864D8E" w:rsidSect="0082780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A0EA7" w14:textId="77777777" w:rsidR="006F0562" w:rsidRDefault="006F0562" w:rsidP="00DD3A79">
      <w:pPr>
        <w:spacing w:line="240" w:lineRule="auto"/>
      </w:pPr>
      <w:r>
        <w:separator/>
      </w:r>
    </w:p>
  </w:endnote>
  <w:endnote w:type="continuationSeparator" w:id="0">
    <w:p w14:paraId="16446FB4" w14:textId="77777777" w:rsidR="006F0562" w:rsidRDefault="006F0562" w:rsidP="00DD3A79">
      <w:pPr>
        <w:spacing w:line="240" w:lineRule="auto"/>
      </w:pPr>
      <w:r>
        <w:continuationSeparator/>
      </w:r>
    </w:p>
  </w:endnote>
  <w:endnote w:type="continuationNotice" w:id="1">
    <w:p w14:paraId="2F96F045" w14:textId="77777777" w:rsidR="006F0562" w:rsidRDefault="006F0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C7698" w14:textId="77777777" w:rsidR="006F0562" w:rsidRDefault="006F0562" w:rsidP="00DD3A79">
      <w:pPr>
        <w:spacing w:line="240" w:lineRule="auto"/>
      </w:pPr>
      <w:r>
        <w:separator/>
      </w:r>
    </w:p>
  </w:footnote>
  <w:footnote w:type="continuationSeparator" w:id="0">
    <w:p w14:paraId="5D4A13EF" w14:textId="77777777" w:rsidR="006F0562" w:rsidRDefault="006F0562" w:rsidP="00DD3A79">
      <w:pPr>
        <w:spacing w:line="240" w:lineRule="auto"/>
      </w:pPr>
      <w:r>
        <w:continuationSeparator/>
      </w:r>
    </w:p>
  </w:footnote>
  <w:footnote w:type="continuationNotice" w:id="1">
    <w:p w14:paraId="53A15D03" w14:textId="77777777" w:rsidR="006F0562" w:rsidRDefault="006F05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8D25BE9" w14:textId="4AEB62BD"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51868">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51868">
          <w:rPr>
            <w:rFonts w:cs="Tahoma"/>
            <w:bCs/>
            <w:noProof/>
          </w:rPr>
          <w:t>6</w:t>
        </w:r>
        <w:r w:rsidRPr="00F350AC">
          <w:rPr>
            <w:rFonts w:cs="Tahoma"/>
            <w:bCs/>
          </w:rPr>
          <w:fldChar w:fldCharType="end"/>
        </w:r>
      </w:p>
    </w:sdtContent>
  </w:sdt>
  <w:p w14:paraId="191CD49C" w14:textId="77777777" w:rsidR="00DD3A79" w:rsidRPr="00F350AC" w:rsidRDefault="00DD3A79">
    <w:pPr>
      <w:pStyle w:val="Antrats"/>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E5D0" w14:textId="77777777" w:rsidR="002E2331" w:rsidRDefault="1592D2DB" w:rsidP="1592D2DB">
    <w:pPr>
      <w:pStyle w:val="Antrat2"/>
      <w:jc w:val="right"/>
      <w:rPr>
        <w:rFonts w:ascii="Times New Roman" w:eastAsia="Calibri" w:hAnsi="Times New Roman" w:cs="Times New Roman"/>
        <w:color w:val="auto"/>
        <w:sz w:val="22"/>
        <w:szCs w:val="22"/>
      </w:rPr>
    </w:pPr>
    <w:bookmarkStart w:id="0" w:name="_Ref38291223"/>
    <w:bookmarkStart w:id="1" w:name="_Ref38291334"/>
    <w:bookmarkStart w:id="2" w:name="_Ref38533412"/>
    <w:bookmarkStart w:id="3" w:name="_Toc125010767"/>
    <w:bookmarkStart w:id="4" w:name="_Toc126308110"/>
    <w:r w:rsidRPr="1592D2DB">
      <w:rPr>
        <w:rFonts w:ascii="Times New Roman" w:eastAsia="Calibri" w:hAnsi="Times New Roman" w:cs="Times New Roman"/>
        <w:color w:val="auto"/>
        <w:sz w:val="22"/>
        <w:szCs w:val="22"/>
      </w:rPr>
      <w:t>Specialiųjų sąlygų 4 priedas</w:t>
    </w:r>
  </w:p>
  <w:p w14:paraId="398CB7CF" w14:textId="3FF9C150" w:rsidR="00D878E5" w:rsidRPr="00D878E5" w:rsidRDefault="1592D2DB" w:rsidP="1592D2DB">
    <w:pPr>
      <w:pStyle w:val="Antrat2"/>
      <w:jc w:val="right"/>
      <w:rPr>
        <w:rFonts w:ascii="Times New Roman" w:eastAsia="Calibri" w:hAnsi="Times New Roman" w:cs="Times New Roman"/>
        <w:color w:val="auto"/>
        <w:sz w:val="22"/>
        <w:szCs w:val="22"/>
      </w:rPr>
    </w:pPr>
    <w:r w:rsidRPr="1592D2DB">
      <w:rPr>
        <w:rFonts w:ascii="Times New Roman" w:eastAsia="Calibri" w:hAnsi="Times New Roman" w:cs="Times New Roman"/>
        <w:color w:val="auto"/>
        <w:sz w:val="22"/>
        <w:szCs w:val="22"/>
      </w:rPr>
      <w:t>„Tiekėjo kvalifikacijos</w:t>
    </w:r>
    <w:r>
      <w:t xml:space="preserve"> </w:t>
    </w:r>
    <w:r w:rsidRPr="1592D2DB">
      <w:rPr>
        <w:rFonts w:ascii="Times New Roman" w:eastAsia="Calibri" w:hAnsi="Times New Roman" w:cs="Times New Roman"/>
        <w:color w:val="auto"/>
        <w:sz w:val="22"/>
        <w:szCs w:val="22"/>
      </w:rPr>
      <w:t>ir kiti reikalavimai“</w:t>
    </w:r>
    <w:bookmarkEnd w:id="0"/>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bull2"/>
      </v:shape>
    </w:pict>
  </w:numPicBullet>
  <w:abstractNum w:abstractNumId="0" w15:restartNumberingAfterBreak="0">
    <w:nsid w:val="FFFFFF89"/>
    <w:multiLevelType w:val="singleLevel"/>
    <w:tmpl w:val="0EC01CC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1D3E35"/>
    <w:multiLevelType w:val="hybridMultilevel"/>
    <w:tmpl w:val="DB76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267A9"/>
    <w:multiLevelType w:val="hybridMultilevel"/>
    <w:tmpl w:val="0C102206"/>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 w15:restartNumberingAfterBreak="0">
    <w:nsid w:val="04DE61A1"/>
    <w:multiLevelType w:val="hybridMultilevel"/>
    <w:tmpl w:val="4B2058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C1ED9"/>
    <w:multiLevelType w:val="hybridMultilevel"/>
    <w:tmpl w:val="44281022"/>
    <w:lvl w:ilvl="0" w:tplc="02C4565A">
      <w:start w:val="1"/>
      <w:numFmt w:val="lowerLetter"/>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975B2F"/>
    <w:multiLevelType w:val="hybridMultilevel"/>
    <w:tmpl w:val="514E8952"/>
    <w:lvl w:ilvl="0" w:tplc="0D3AADA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 w15:restartNumberingAfterBreak="0">
    <w:nsid w:val="0BFD142C"/>
    <w:multiLevelType w:val="hybridMultilevel"/>
    <w:tmpl w:val="314CB4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5A10FD"/>
    <w:multiLevelType w:val="hybridMultilevel"/>
    <w:tmpl w:val="D6A65B3E"/>
    <w:lvl w:ilvl="0" w:tplc="BBA4F5AC">
      <w:start w:val="1"/>
      <w:numFmt w:val="lowerLetter"/>
      <w:lvlText w:val="%1)"/>
      <w:lvlJc w:val="left"/>
      <w:pPr>
        <w:ind w:left="360" w:hanging="360"/>
      </w:pPr>
      <w:rPr>
        <w:rFonts w:ascii="Tahoma" w:eastAsia="Calibri" w:hAnsi="Tahoma" w:cs="Tahoma"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8C69A9"/>
    <w:multiLevelType w:val="hybridMultilevel"/>
    <w:tmpl w:val="5B6C90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DF40C8D"/>
    <w:multiLevelType w:val="hybridMultilevel"/>
    <w:tmpl w:val="E304C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F5F5AE5"/>
    <w:multiLevelType w:val="hybridMultilevel"/>
    <w:tmpl w:val="5DF4B75A"/>
    <w:lvl w:ilvl="0" w:tplc="FAAC3CAA">
      <w:start w:val="1"/>
      <w:numFmt w:val="decimal"/>
      <w:lvlText w:val="%1)"/>
      <w:lvlJc w:val="left"/>
      <w:pPr>
        <w:ind w:left="360" w:hanging="360"/>
      </w:pPr>
      <w:rPr>
        <w:rFonts w:ascii="Times New Roman" w:hAnsi="Times New Roman" w:cs="Times New Roman"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7E6EC4FA">
      <w:start w:val="1"/>
      <w:numFmt w:val="lowerLetter"/>
      <w:lvlText w:val="%4)"/>
      <w:lvlJc w:val="left"/>
      <w:pPr>
        <w:ind w:left="2520" w:hanging="360"/>
      </w:pPr>
      <w:rPr>
        <w:rFonts w:ascii="Times New Roman" w:eastAsia="Times New Roman" w:hAnsi="Times New Roman" w:cs="Times New Roman"/>
      </w:r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12C84582"/>
    <w:multiLevelType w:val="multilevel"/>
    <w:tmpl w:val="8E0040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013402"/>
    <w:multiLevelType w:val="hybridMultilevel"/>
    <w:tmpl w:val="C5803774"/>
    <w:lvl w:ilvl="0" w:tplc="460C8D00">
      <w:start w:val="1"/>
      <w:numFmt w:val="lowerLetter"/>
      <w:lvlText w:val="%1)"/>
      <w:lvlJc w:val="left"/>
      <w:pPr>
        <w:ind w:left="900" w:hanging="54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D80AB5"/>
    <w:multiLevelType w:val="hybridMultilevel"/>
    <w:tmpl w:val="D344707A"/>
    <w:lvl w:ilvl="0" w:tplc="3D24E7DA">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15510B50"/>
    <w:multiLevelType w:val="hybridMultilevel"/>
    <w:tmpl w:val="AB36D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986D12"/>
    <w:multiLevelType w:val="hybridMultilevel"/>
    <w:tmpl w:val="402437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A61386A"/>
    <w:multiLevelType w:val="hybridMultilevel"/>
    <w:tmpl w:val="F322E96C"/>
    <w:lvl w:ilvl="0" w:tplc="5784E61C">
      <w:start w:val="1"/>
      <w:numFmt w:val="decimal"/>
      <w:lvlText w:val="%1."/>
      <w:lvlJc w:val="left"/>
      <w:pPr>
        <w:ind w:left="720" w:hanging="360"/>
      </w:pPr>
      <w:rPr>
        <w:rFonts w:ascii="Tahoma" w:eastAsiaTheme="minorHAnsi" w:hAnsi="Tahoma" w:cs="Tahom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6666B2"/>
    <w:multiLevelType w:val="hybridMultilevel"/>
    <w:tmpl w:val="011E2B80"/>
    <w:lvl w:ilvl="0" w:tplc="D5666CBC">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21D721E"/>
    <w:multiLevelType w:val="hybridMultilevel"/>
    <w:tmpl w:val="2BC6B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AAE1663"/>
    <w:multiLevelType w:val="multilevel"/>
    <w:tmpl w:val="6B88AD9E"/>
    <w:lvl w:ilvl="0">
      <w:start w:val="1"/>
      <w:numFmt w:val="decimal"/>
      <w:lvlText w:val="%1."/>
      <w:lvlJc w:val="left"/>
      <w:pPr>
        <w:ind w:left="1070" w:hanging="360"/>
      </w:pPr>
      <w:rPr>
        <w:b/>
        <w:i w:val="0"/>
        <w:strike w:val="0"/>
        <w:dstrike w:val="0"/>
        <w:color w:val="auto"/>
        <w:u w:val="none"/>
        <w:effect w:val="none"/>
      </w:rPr>
    </w:lvl>
    <w:lvl w:ilvl="1">
      <w:start w:val="1"/>
      <w:numFmt w:val="decimal"/>
      <w:lvlText w:val="%1.%2."/>
      <w:lvlJc w:val="left"/>
      <w:pPr>
        <w:ind w:left="1709"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D601DD"/>
    <w:multiLevelType w:val="hybridMultilevel"/>
    <w:tmpl w:val="906E6B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8C4C83"/>
    <w:multiLevelType w:val="hybridMultilevel"/>
    <w:tmpl w:val="C2BC437A"/>
    <w:lvl w:ilvl="0" w:tplc="11DEB8B0">
      <w:start w:val="1"/>
      <w:numFmt w:val="upperRoman"/>
      <w:lvlText w:val="%1."/>
      <w:lvlJc w:val="left"/>
      <w:pPr>
        <w:ind w:left="1080" w:hanging="720"/>
      </w:pPr>
      <w:rPr>
        <w:rFonts w:hint="default"/>
        <w:b/>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6960AB"/>
    <w:multiLevelType w:val="multilevel"/>
    <w:tmpl w:val="A83ED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F34093F"/>
    <w:multiLevelType w:val="hybridMultilevel"/>
    <w:tmpl w:val="84AC4A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EF1746"/>
    <w:multiLevelType w:val="hybridMultilevel"/>
    <w:tmpl w:val="3F366634"/>
    <w:lvl w:ilvl="0" w:tplc="67489858">
      <w:start w:val="1"/>
      <w:numFmt w:val="lowerLetter"/>
      <w:lvlText w:val="%1)"/>
      <w:lvlJc w:val="left"/>
      <w:pPr>
        <w:ind w:left="360" w:hanging="360"/>
      </w:pPr>
      <w:rPr>
        <w:rFonts w:ascii="Tahoma" w:eastAsia="Calibri" w:hAnsi="Tahoma" w:cs="Tahoma"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2650CD"/>
    <w:multiLevelType w:val="hybridMultilevel"/>
    <w:tmpl w:val="8426174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DA774E5"/>
    <w:multiLevelType w:val="hybridMultilevel"/>
    <w:tmpl w:val="45AE8D36"/>
    <w:lvl w:ilvl="0" w:tplc="FB78EA12">
      <w:start w:val="1"/>
      <w:numFmt w:val="lowerLetter"/>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9" w15:restartNumberingAfterBreak="0">
    <w:nsid w:val="3DE2425F"/>
    <w:multiLevelType w:val="hybridMultilevel"/>
    <w:tmpl w:val="2BC6B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E673CDD"/>
    <w:multiLevelType w:val="hybridMultilevel"/>
    <w:tmpl w:val="6D1C4B0C"/>
    <w:lvl w:ilvl="0" w:tplc="3348D10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F4578A1"/>
    <w:multiLevelType w:val="hybridMultilevel"/>
    <w:tmpl w:val="F8CAE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1AC2873"/>
    <w:multiLevelType w:val="hybridMultilevel"/>
    <w:tmpl w:val="7E88CF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2502F13"/>
    <w:multiLevelType w:val="multilevel"/>
    <w:tmpl w:val="5E381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D25735"/>
    <w:multiLevelType w:val="hybridMultilevel"/>
    <w:tmpl w:val="BFC8F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1C61E3"/>
    <w:multiLevelType w:val="hybridMultilevel"/>
    <w:tmpl w:val="680AAD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9157C65"/>
    <w:multiLevelType w:val="hybridMultilevel"/>
    <w:tmpl w:val="C7F46746"/>
    <w:lvl w:ilvl="0" w:tplc="748E09B6">
      <w:start w:val="1"/>
      <w:numFmt w:val="decimal"/>
      <w:lvlText w:val="%1."/>
      <w:lvlJc w:val="left"/>
      <w:pPr>
        <w:ind w:left="720" w:hanging="360"/>
      </w:pPr>
      <w:rPr>
        <w:rFonts w:ascii="Tahoma" w:eastAsiaTheme="minorEastAsia" w:hAnsi="Tahoma" w:cs="Tahom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A9464F5"/>
    <w:multiLevelType w:val="hybridMultilevel"/>
    <w:tmpl w:val="495849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2961D4C"/>
    <w:multiLevelType w:val="hybridMultilevel"/>
    <w:tmpl w:val="4BFA46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51431F1"/>
    <w:multiLevelType w:val="hybridMultilevel"/>
    <w:tmpl w:val="627477B0"/>
    <w:lvl w:ilvl="0" w:tplc="016264D2">
      <w:start w:val="1"/>
      <w:numFmt w:val="lowerLetter"/>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abstractNum w:abstractNumId="40" w15:restartNumberingAfterBreak="0">
    <w:nsid w:val="5A082249"/>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5A9F427B"/>
    <w:multiLevelType w:val="hybridMultilevel"/>
    <w:tmpl w:val="734E0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E1337FA"/>
    <w:multiLevelType w:val="hybridMultilevel"/>
    <w:tmpl w:val="7276715C"/>
    <w:lvl w:ilvl="0" w:tplc="7CF2F4E4">
      <w:start w:val="1"/>
      <w:numFmt w:val="lowerLetter"/>
      <w:lvlText w:val="%1)"/>
      <w:lvlJc w:val="left"/>
      <w:pPr>
        <w:ind w:left="453" w:hanging="42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3" w15:restartNumberingAfterBreak="0">
    <w:nsid w:val="5E5829BC"/>
    <w:multiLevelType w:val="hybridMultilevel"/>
    <w:tmpl w:val="AC3E3E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753A05"/>
    <w:multiLevelType w:val="hybridMultilevel"/>
    <w:tmpl w:val="60EEFC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83E4DE1"/>
    <w:multiLevelType w:val="hybridMultilevel"/>
    <w:tmpl w:val="83A0FB48"/>
    <w:lvl w:ilvl="0" w:tplc="2D36F556">
      <w:start w:val="1"/>
      <w:numFmt w:val="lowerLetter"/>
      <w:lvlText w:val="%1)"/>
      <w:lvlJc w:val="left"/>
      <w:pPr>
        <w:ind w:left="1024" w:hanging="360"/>
      </w:pPr>
      <w:rPr>
        <w:rFonts w:hint="default"/>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48" w15:restartNumberingAfterBreak="0">
    <w:nsid w:val="6F72476E"/>
    <w:multiLevelType w:val="multilevel"/>
    <w:tmpl w:val="1D628EB0"/>
    <w:lvl w:ilvl="0">
      <w:start w:val="10"/>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b w:val="0"/>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06810F5"/>
    <w:multiLevelType w:val="hybridMultilevel"/>
    <w:tmpl w:val="CDF4AF10"/>
    <w:lvl w:ilvl="0" w:tplc="A0660C5E">
      <w:start w:val="1"/>
      <w:numFmt w:val="lowerLetter"/>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abstractNum w:abstractNumId="50" w15:restartNumberingAfterBreak="0">
    <w:nsid w:val="70B17A7A"/>
    <w:multiLevelType w:val="hybridMultilevel"/>
    <w:tmpl w:val="9C84F3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2C25FD1"/>
    <w:multiLevelType w:val="hybridMultilevel"/>
    <w:tmpl w:val="28E2E8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931D16"/>
    <w:multiLevelType w:val="hybridMultilevel"/>
    <w:tmpl w:val="5DDA0FD4"/>
    <w:lvl w:ilvl="0" w:tplc="F4529BFA">
      <w:start w:val="1"/>
      <w:numFmt w:val="decimal"/>
      <w:lvlText w:val="%1)"/>
      <w:lvlJc w:val="left"/>
      <w:pPr>
        <w:ind w:left="1080" w:hanging="360"/>
      </w:pPr>
      <w:rPr>
        <w:rFonts w:eastAsiaTheme="minorHAnsi"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3" w15:restartNumberingAfterBreak="0">
    <w:nsid w:val="73BE0624"/>
    <w:multiLevelType w:val="hybridMultilevel"/>
    <w:tmpl w:val="52B8E8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49017B8"/>
    <w:multiLevelType w:val="hybridMultilevel"/>
    <w:tmpl w:val="3FEA816C"/>
    <w:lvl w:ilvl="0" w:tplc="7A6297DA">
      <w:start w:val="1"/>
      <w:numFmt w:val="decimal"/>
      <w:lvlText w:val="%1."/>
      <w:lvlJc w:val="left"/>
      <w:pPr>
        <w:ind w:left="720" w:hanging="360"/>
      </w:pPr>
      <w:rPr>
        <w:rFonts w:ascii="Tahoma" w:eastAsiaTheme="minorEastAsia" w:hAnsi="Tahoma" w:cs="Tahom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5FC1C8C"/>
    <w:multiLevelType w:val="hybridMultilevel"/>
    <w:tmpl w:val="82FA2898"/>
    <w:lvl w:ilvl="0" w:tplc="0427000F">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60A3F42"/>
    <w:multiLevelType w:val="hybridMultilevel"/>
    <w:tmpl w:val="4D3C76D0"/>
    <w:lvl w:ilvl="0" w:tplc="724640A4">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6A3269C"/>
    <w:multiLevelType w:val="hybridMultilevel"/>
    <w:tmpl w:val="D912104A"/>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8" w15:restartNumberingAfterBreak="0">
    <w:nsid w:val="77344DB2"/>
    <w:multiLevelType w:val="hybridMultilevel"/>
    <w:tmpl w:val="30F242D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5C7854"/>
    <w:multiLevelType w:val="hybridMultilevel"/>
    <w:tmpl w:val="1E1808A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5292457">
    <w:abstractNumId w:val="16"/>
  </w:num>
  <w:num w:numId="2" w16cid:durableId="2113041180">
    <w:abstractNumId w:val="30"/>
  </w:num>
  <w:num w:numId="3" w16cid:durableId="1836604130">
    <w:abstractNumId w:val="13"/>
  </w:num>
  <w:num w:numId="4" w16cid:durableId="1667513661">
    <w:abstractNumId w:val="17"/>
  </w:num>
  <w:num w:numId="5" w16cid:durableId="570576220">
    <w:abstractNumId w:val="14"/>
  </w:num>
  <w:num w:numId="6" w16cid:durableId="772941148">
    <w:abstractNumId w:val="54"/>
  </w:num>
  <w:num w:numId="7" w16cid:durableId="1311209349">
    <w:abstractNumId w:val="0"/>
  </w:num>
  <w:num w:numId="8" w16cid:durableId="434862149">
    <w:abstractNumId w:val="36"/>
  </w:num>
  <w:num w:numId="9" w16cid:durableId="880049365">
    <w:abstractNumId w:val="9"/>
  </w:num>
  <w:num w:numId="10" w16cid:durableId="3636875">
    <w:abstractNumId w:val="31"/>
  </w:num>
  <w:num w:numId="11" w16cid:durableId="126120819">
    <w:abstractNumId w:val="18"/>
  </w:num>
  <w:num w:numId="12" w16cid:durableId="156384451">
    <w:abstractNumId w:val="29"/>
  </w:num>
  <w:num w:numId="13" w16cid:durableId="1323122760">
    <w:abstractNumId w:val="55"/>
  </w:num>
  <w:num w:numId="14" w16cid:durableId="1881433042">
    <w:abstractNumId w:val="8"/>
  </w:num>
  <w:num w:numId="15" w16cid:durableId="1983775296">
    <w:abstractNumId w:val="21"/>
  </w:num>
  <w:num w:numId="16" w16cid:durableId="1494179195">
    <w:abstractNumId w:val="47"/>
  </w:num>
  <w:num w:numId="17" w16cid:durableId="64765061">
    <w:abstractNumId w:val="3"/>
  </w:num>
  <w:num w:numId="18" w16cid:durableId="1665430449">
    <w:abstractNumId w:val="32"/>
  </w:num>
  <w:num w:numId="19" w16cid:durableId="2119333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32618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2147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4867692">
    <w:abstractNumId w:val="39"/>
  </w:num>
  <w:num w:numId="23" w16cid:durableId="1279532998">
    <w:abstractNumId w:val="49"/>
  </w:num>
  <w:num w:numId="24" w16cid:durableId="469714346">
    <w:abstractNumId w:val="50"/>
  </w:num>
  <w:num w:numId="25" w16cid:durableId="748968575">
    <w:abstractNumId w:val="45"/>
  </w:num>
  <w:num w:numId="26" w16cid:durableId="1293251018">
    <w:abstractNumId w:val="6"/>
  </w:num>
  <w:num w:numId="27" w16cid:durableId="1267427889">
    <w:abstractNumId w:val="40"/>
  </w:num>
  <w:num w:numId="28" w16cid:durableId="533006660">
    <w:abstractNumId w:val="12"/>
  </w:num>
  <w:num w:numId="29" w16cid:durableId="276717315">
    <w:abstractNumId w:val="60"/>
  </w:num>
  <w:num w:numId="30" w16cid:durableId="1375810466">
    <w:abstractNumId w:val="48"/>
  </w:num>
  <w:num w:numId="31" w16cid:durableId="1147355290">
    <w:abstractNumId w:val="58"/>
  </w:num>
  <w:num w:numId="32" w16cid:durableId="1768116675">
    <w:abstractNumId w:val="35"/>
  </w:num>
  <w:num w:numId="33" w16cid:durableId="1574048323">
    <w:abstractNumId w:val="52"/>
  </w:num>
  <w:num w:numId="34" w16cid:durableId="1692994240">
    <w:abstractNumId w:val="56"/>
  </w:num>
  <w:num w:numId="35" w16cid:durableId="282200815">
    <w:abstractNumId w:val="46"/>
  </w:num>
  <w:num w:numId="36" w16cid:durableId="1494446155">
    <w:abstractNumId w:val="43"/>
  </w:num>
  <w:num w:numId="37" w16cid:durableId="1638870990">
    <w:abstractNumId w:val="7"/>
  </w:num>
  <w:num w:numId="38" w16cid:durableId="769424611">
    <w:abstractNumId w:val="37"/>
  </w:num>
  <w:num w:numId="39" w16cid:durableId="212935153">
    <w:abstractNumId w:val="38"/>
  </w:num>
  <w:num w:numId="40" w16cid:durableId="1191263909">
    <w:abstractNumId w:val="25"/>
  </w:num>
  <w:num w:numId="41" w16cid:durableId="1659797116">
    <w:abstractNumId w:val="59"/>
  </w:num>
  <w:num w:numId="42" w16cid:durableId="688024833">
    <w:abstractNumId w:val="27"/>
  </w:num>
  <w:num w:numId="43" w16cid:durableId="2017608481">
    <w:abstractNumId w:val="15"/>
  </w:num>
  <w:num w:numId="44" w16cid:durableId="391077578">
    <w:abstractNumId w:val="51"/>
  </w:num>
  <w:num w:numId="45" w16cid:durableId="1585869487">
    <w:abstractNumId w:val="5"/>
  </w:num>
  <w:num w:numId="46" w16cid:durableId="977150848">
    <w:abstractNumId w:val="24"/>
  </w:num>
  <w:num w:numId="47" w16cid:durableId="1783570700">
    <w:abstractNumId w:val="44"/>
  </w:num>
  <w:num w:numId="48" w16cid:durableId="910769420">
    <w:abstractNumId w:val="19"/>
  </w:num>
  <w:num w:numId="49" w16cid:durableId="1994750525">
    <w:abstractNumId w:val="33"/>
  </w:num>
  <w:num w:numId="50" w16cid:durableId="1698190248">
    <w:abstractNumId w:val="2"/>
  </w:num>
  <w:num w:numId="51" w16cid:durableId="429275332">
    <w:abstractNumId w:val="42"/>
  </w:num>
  <w:num w:numId="52" w16cid:durableId="1606422231">
    <w:abstractNumId w:val="34"/>
  </w:num>
  <w:num w:numId="53" w16cid:durableId="1244025705">
    <w:abstractNumId w:val="41"/>
  </w:num>
  <w:num w:numId="54" w16cid:durableId="1588466913">
    <w:abstractNumId w:val="53"/>
  </w:num>
  <w:num w:numId="55" w16cid:durableId="401568063">
    <w:abstractNumId w:val="4"/>
  </w:num>
  <w:num w:numId="56" w16cid:durableId="1576743571">
    <w:abstractNumId w:val="1"/>
  </w:num>
  <w:num w:numId="57" w16cid:durableId="1377778358">
    <w:abstractNumId w:val="57"/>
  </w:num>
  <w:num w:numId="58" w16cid:durableId="527913610">
    <w:abstractNumId w:val="26"/>
  </w:num>
  <w:num w:numId="59" w16cid:durableId="1097215586">
    <w:abstractNumId w:val="22"/>
  </w:num>
  <w:num w:numId="60" w16cid:durableId="208609042">
    <w:abstractNumId w:val="23"/>
  </w:num>
  <w:num w:numId="61" w16cid:durableId="1566602556">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1B9B"/>
    <w:rsid w:val="000119F2"/>
    <w:rsid w:val="00034649"/>
    <w:rsid w:val="00034A1F"/>
    <w:rsid w:val="00040250"/>
    <w:rsid w:val="00041B7C"/>
    <w:rsid w:val="0004633B"/>
    <w:rsid w:val="000479F8"/>
    <w:rsid w:val="0005393D"/>
    <w:rsid w:val="0005408E"/>
    <w:rsid w:val="00064F28"/>
    <w:rsid w:val="00065EAE"/>
    <w:rsid w:val="000721A8"/>
    <w:rsid w:val="000765E5"/>
    <w:rsid w:val="00076EB9"/>
    <w:rsid w:val="00082FFD"/>
    <w:rsid w:val="000916F5"/>
    <w:rsid w:val="000B1855"/>
    <w:rsid w:val="000B5DC8"/>
    <w:rsid w:val="000E37B7"/>
    <w:rsid w:val="000F0E86"/>
    <w:rsid w:val="000F2D4F"/>
    <w:rsid w:val="000F4C23"/>
    <w:rsid w:val="001021DA"/>
    <w:rsid w:val="0010251B"/>
    <w:rsid w:val="0010717B"/>
    <w:rsid w:val="0011122F"/>
    <w:rsid w:val="00117AF9"/>
    <w:rsid w:val="00117C98"/>
    <w:rsid w:val="00122013"/>
    <w:rsid w:val="00125274"/>
    <w:rsid w:val="00126D4E"/>
    <w:rsid w:val="001329CD"/>
    <w:rsid w:val="00137DB8"/>
    <w:rsid w:val="0014099A"/>
    <w:rsid w:val="00142C9C"/>
    <w:rsid w:val="00152C28"/>
    <w:rsid w:val="0015366F"/>
    <w:rsid w:val="00163B0F"/>
    <w:rsid w:val="00163B5B"/>
    <w:rsid w:val="00170AE6"/>
    <w:rsid w:val="00177198"/>
    <w:rsid w:val="00182A05"/>
    <w:rsid w:val="00186638"/>
    <w:rsid w:val="001869AE"/>
    <w:rsid w:val="001925E7"/>
    <w:rsid w:val="0019658D"/>
    <w:rsid w:val="001A70E7"/>
    <w:rsid w:val="001B15D9"/>
    <w:rsid w:val="001C516D"/>
    <w:rsid w:val="001D2DDE"/>
    <w:rsid w:val="001D4FA1"/>
    <w:rsid w:val="001E09EB"/>
    <w:rsid w:val="001F7FC5"/>
    <w:rsid w:val="0020770D"/>
    <w:rsid w:val="0021335D"/>
    <w:rsid w:val="00213D6F"/>
    <w:rsid w:val="00224AE5"/>
    <w:rsid w:val="0023750D"/>
    <w:rsid w:val="00260831"/>
    <w:rsid w:val="00262D12"/>
    <w:rsid w:val="00267D87"/>
    <w:rsid w:val="002A4C92"/>
    <w:rsid w:val="002A7375"/>
    <w:rsid w:val="002C48E0"/>
    <w:rsid w:val="002E2331"/>
    <w:rsid w:val="002E3486"/>
    <w:rsid w:val="002E675B"/>
    <w:rsid w:val="00302C11"/>
    <w:rsid w:val="00305891"/>
    <w:rsid w:val="0032242F"/>
    <w:rsid w:val="00335B02"/>
    <w:rsid w:val="00343D67"/>
    <w:rsid w:val="00361FE1"/>
    <w:rsid w:val="00365193"/>
    <w:rsid w:val="00365825"/>
    <w:rsid w:val="003674DC"/>
    <w:rsid w:val="00371188"/>
    <w:rsid w:val="0037508D"/>
    <w:rsid w:val="00391A4B"/>
    <w:rsid w:val="003925CE"/>
    <w:rsid w:val="0039318B"/>
    <w:rsid w:val="00394B49"/>
    <w:rsid w:val="003953FF"/>
    <w:rsid w:val="003A3542"/>
    <w:rsid w:val="003A3D3A"/>
    <w:rsid w:val="003B32F2"/>
    <w:rsid w:val="003C3BAD"/>
    <w:rsid w:val="003C7544"/>
    <w:rsid w:val="003D25E6"/>
    <w:rsid w:val="003D2F73"/>
    <w:rsid w:val="003E3E30"/>
    <w:rsid w:val="003E48E6"/>
    <w:rsid w:val="003E4C6F"/>
    <w:rsid w:val="003F4A59"/>
    <w:rsid w:val="003F5229"/>
    <w:rsid w:val="003F5337"/>
    <w:rsid w:val="004040A2"/>
    <w:rsid w:val="004048B5"/>
    <w:rsid w:val="004119DD"/>
    <w:rsid w:val="00412336"/>
    <w:rsid w:val="004230ED"/>
    <w:rsid w:val="00424712"/>
    <w:rsid w:val="00425CBA"/>
    <w:rsid w:val="004268BE"/>
    <w:rsid w:val="004304A0"/>
    <w:rsid w:val="00430973"/>
    <w:rsid w:val="00430D7B"/>
    <w:rsid w:val="004414DE"/>
    <w:rsid w:val="00444FBD"/>
    <w:rsid w:val="00450B8F"/>
    <w:rsid w:val="00461462"/>
    <w:rsid w:val="00466A92"/>
    <w:rsid w:val="00473845"/>
    <w:rsid w:val="00481C42"/>
    <w:rsid w:val="004856EB"/>
    <w:rsid w:val="00486FC8"/>
    <w:rsid w:val="004870BD"/>
    <w:rsid w:val="004B3A7A"/>
    <w:rsid w:val="004C0805"/>
    <w:rsid w:val="004C12B7"/>
    <w:rsid w:val="004C60E9"/>
    <w:rsid w:val="004E1F94"/>
    <w:rsid w:val="004E4CCA"/>
    <w:rsid w:val="004F0259"/>
    <w:rsid w:val="004F0CC6"/>
    <w:rsid w:val="004F618A"/>
    <w:rsid w:val="0050076D"/>
    <w:rsid w:val="00500F46"/>
    <w:rsid w:val="005020C1"/>
    <w:rsid w:val="00512DD3"/>
    <w:rsid w:val="00524633"/>
    <w:rsid w:val="00524BD5"/>
    <w:rsid w:val="005255D9"/>
    <w:rsid w:val="0052627E"/>
    <w:rsid w:val="005270B9"/>
    <w:rsid w:val="005422C2"/>
    <w:rsid w:val="00556481"/>
    <w:rsid w:val="00566984"/>
    <w:rsid w:val="005807AA"/>
    <w:rsid w:val="005814A4"/>
    <w:rsid w:val="005947CE"/>
    <w:rsid w:val="005A4163"/>
    <w:rsid w:val="005A59A7"/>
    <w:rsid w:val="005A5C3B"/>
    <w:rsid w:val="005A6FBA"/>
    <w:rsid w:val="005B14E8"/>
    <w:rsid w:val="005B172F"/>
    <w:rsid w:val="005B2304"/>
    <w:rsid w:val="005B4B4B"/>
    <w:rsid w:val="005B563F"/>
    <w:rsid w:val="005C280B"/>
    <w:rsid w:val="005D40B5"/>
    <w:rsid w:val="005D5363"/>
    <w:rsid w:val="005D7179"/>
    <w:rsid w:val="005E1B67"/>
    <w:rsid w:val="005E3AEB"/>
    <w:rsid w:val="005E3C96"/>
    <w:rsid w:val="005F00E7"/>
    <w:rsid w:val="005F2F4D"/>
    <w:rsid w:val="005F6F00"/>
    <w:rsid w:val="0060164A"/>
    <w:rsid w:val="006040A0"/>
    <w:rsid w:val="00605327"/>
    <w:rsid w:val="00615ECD"/>
    <w:rsid w:val="00626623"/>
    <w:rsid w:val="00632781"/>
    <w:rsid w:val="00632AFD"/>
    <w:rsid w:val="00641CD6"/>
    <w:rsid w:val="00645F9B"/>
    <w:rsid w:val="00653542"/>
    <w:rsid w:val="006559D7"/>
    <w:rsid w:val="00657FD5"/>
    <w:rsid w:val="00663B32"/>
    <w:rsid w:val="006705E6"/>
    <w:rsid w:val="006714BC"/>
    <w:rsid w:val="00672D56"/>
    <w:rsid w:val="0067337F"/>
    <w:rsid w:val="00675ABB"/>
    <w:rsid w:val="0068578B"/>
    <w:rsid w:val="006A51B3"/>
    <w:rsid w:val="006B002F"/>
    <w:rsid w:val="006B728B"/>
    <w:rsid w:val="006B75C5"/>
    <w:rsid w:val="006C0FE7"/>
    <w:rsid w:val="006C3615"/>
    <w:rsid w:val="006C5B4E"/>
    <w:rsid w:val="006D07E2"/>
    <w:rsid w:val="006E7ECC"/>
    <w:rsid w:val="006F0562"/>
    <w:rsid w:val="006F7A54"/>
    <w:rsid w:val="007001A9"/>
    <w:rsid w:val="007003C0"/>
    <w:rsid w:val="00702235"/>
    <w:rsid w:val="00731149"/>
    <w:rsid w:val="007426B8"/>
    <w:rsid w:val="00747500"/>
    <w:rsid w:val="007545AB"/>
    <w:rsid w:val="0075722D"/>
    <w:rsid w:val="007659A4"/>
    <w:rsid w:val="00770092"/>
    <w:rsid w:val="007979B2"/>
    <w:rsid w:val="007A1FAE"/>
    <w:rsid w:val="007B673F"/>
    <w:rsid w:val="007C6BB1"/>
    <w:rsid w:val="007D0710"/>
    <w:rsid w:val="007D1518"/>
    <w:rsid w:val="007D7663"/>
    <w:rsid w:val="007E1AA3"/>
    <w:rsid w:val="007E7E20"/>
    <w:rsid w:val="007F0B64"/>
    <w:rsid w:val="007F59D5"/>
    <w:rsid w:val="008053FE"/>
    <w:rsid w:val="00805A60"/>
    <w:rsid w:val="00811DFB"/>
    <w:rsid w:val="00814A5C"/>
    <w:rsid w:val="00814BA7"/>
    <w:rsid w:val="008222C3"/>
    <w:rsid w:val="008226B1"/>
    <w:rsid w:val="00826B1C"/>
    <w:rsid w:val="00827802"/>
    <w:rsid w:val="008311B8"/>
    <w:rsid w:val="00832323"/>
    <w:rsid w:val="00832AB2"/>
    <w:rsid w:val="008435F7"/>
    <w:rsid w:val="00850BA2"/>
    <w:rsid w:val="008634D6"/>
    <w:rsid w:val="008637EA"/>
    <w:rsid w:val="00864D8E"/>
    <w:rsid w:val="0087569A"/>
    <w:rsid w:val="0088691C"/>
    <w:rsid w:val="008911A5"/>
    <w:rsid w:val="008A12D8"/>
    <w:rsid w:val="008A6B7D"/>
    <w:rsid w:val="008C031C"/>
    <w:rsid w:val="008C6777"/>
    <w:rsid w:val="008D2726"/>
    <w:rsid w:val="008D551E"/>
    <w:rsid w:val="008E40F5"/>
    <w:rsid w:val="008E64DC"/>
    <w:rsid w:val="0090039C"/>
    <w:rsid w:val="0091123E"/>
    <w:rsid w:val="0091463A"/>
    <w:rsid w:val="009178A9"/>
    <w:rsid w:val="00921D85"/>
    <w:rsid w:val="00925474"/>
    <w:rsid w:val="00930EA3"/>
    <w:rsid w:val="00952622"/>
    <w:rsid w:val="00952678"/>
    <w:rsid w:val="009555AE"/>
    <w:rsid w:val="009561B6"/>
    <w:rsid w:val="00981875"/>
    <w:rsid w:val="0098364B"/>
    <w:rsid w:val="009911D5"/>
    <w:rsid w:val="00996A86"/>
    <w:rsid w:val="00997042"/>
    <w:rsid w:val="009A055A"/>
    <w:rsid w:val="009A0FD3"/>
    <w:rsid w:val="009A1C32"/>
    <w:rsid w:val="009A2417"/>
    <w:rsid w:val="009B785C"/>
    <w:rsid w:val="009C22FC"/>
    <w:rsid w:val="009C2EC2"/>
    <w:rsid w:val="009D14A2"/>
    <w:rsid w:val="009E3FFE"/>
    <w:rsid w:val="009E4E6E"/>
    <w:rsid w:val="009E6B27"/>
    <w:rsid w:val="00A04096"/>
    <w:rsid w:val="00A30F79"/>
    <w:rsid w:val="00A317B9"/>
    <w:rsid w:val="00A33B1D"/>
    <w:rsid w:val="00A47B9A"/>
    <w:rsid w:val="00A527D5"/>
    <w:rsid w:val="00A70894"/>
    <w:rsid w:val="00A73FF7"/>
    <w:rsid w:val="00A82F09"/>
    <w:rsid w:val="00A96172"/>
    <w:rsid w:val="00AB2C2B"/>
    <w:rsid w:val="00AB57A3"/>
    <w:rsid w:val="00AC3963"/>
    <w:rsid w:val="00AE0DDA"/>
    <w:rsid w:val="00AE15D7"/>
    <w:rsid w:val="00AF6C74"/>
    <w:rsid w:val="00B015C4"/>
    <w:rsid w:val="00B0195C"/>
    <w:rsid w:val="00B148CF"/>
    <w:rsid w:val="00B22C0A"/>
    <w:rsid w:val="00B27BA4"/>
    <w:rsid w:val="00B3292E"/>
    <w:rsid w:val="00B43867"/>
    <w:rsid w:val="00B55238"/>
    <w:rsid w:val="00B55832"/>
    <w:rsid w:val="00B6167C"/>
    <w:rsid w:val="00B62953"/>
    <w:rsid w:val="00B6422D"/>
    <w:rsid w:val="00B6560E"/>
    <w:rsid w:val="00B73332"/>
    <w:rsid w:val="00B733D6"/>
    <w:rsid w:val="00B76466"/>
    <w:rsid w:val="00B847EB"/>
    <w:rsid w:val="00B86C8D"/>
    <w:rsid w:val="00B96928"/>
    <w:rsid w:val="00BB10C4"/>
    <w:rsid w:val="00BB7BF5"/>
    <w:rsid w:val="00BB7F8D"/>
    <w:rsid w:val="00BD4F0F"/>
    <w:rsid w:val="00BD581B"/>
    <w:rsid w:val="00BE1BB3"/>
    <w:rsid w:val="00BF3457"/>
    <w:rsid w:val="00BF4FEB"/>
    <w:rsid w:val="00BF7777"/>
    <w:rsid w:val="00C166C3"/>
    <w:rsid w:val="00C24533"/>
    <w:rsid w:val="00C37725"/>
    <w:rsid w:val="00C52885"/>
    <w:rsid w:val="00C6594A"/>
    <w:rsid w:val="00C67DB6"/>
    <w:rsid w:val="00C76F5E"/>
    <w:rsid w:val="00C7742D"/>
    <w:rsid w:val="00C77A19"/>
    <w:rsid w:val="00C83638"/>
    <w:rsid w:val="00CB02BF"/>
    <w:rsid w:val="00CB2E7F"/>
    <w:rsid w:val="00CB7865"/>
    <w:rsid w:val="00CC2296"/>
    <w:rsid w:val="00CD76F3"/>
    <w:rsid w:val="00D0314D"/>
    <w:rsid w:val="00D10FF6"/>
    <w:rsid w:val="00D149A9"/>
    <w:rsid w:val="00D16330"/>
    <w:rsid w:val="00D17B1A"/>
    <w:rsid w:val="00D36F43"/>
    <w:rsid w:val="00D37F79"/>
    <w:rsid w:val="00D42A21"/>
    <w:rsid w:val="00D44EB6"/>
    <w:rsid w:val="00D503C1"/>
    <w:rsid w:val="00D51868"/>
    <w:rsid w:val="00D53508"/>
    <w:rsid w:val="00D5368D"/>
    <w:rsid w:val="00D57046"/>
    <w:rsid w:val="00D74823"/>
    <w:rsid w:val="00D86E3B"/>
    <w:rsid w:val="00D878E5"/>
    <w:rsid w:val="00D87A12"/>
    <w:rsid w:val="00DA02D1"/>
    <w:rsid w:val="00DA4173"/>
    <w:rsid w:val="00DA4CF5"/>
    <w:rsid w:val="00DC6EF4"/>
    <w:rsid w:val="00DD3A79"/>
    <w:rsid w:val="00DD675B"/>
    <w:rsid w:val="00DD7401"/>
    <w:rsid w:val="00DE4E6E"/>
    <w:rsid w:val="00DE7791"/>
    <w:rsid w:val="00E13E6C"/>
    <w:rsid w:val="00E16F74"/>
    <w:rsid w:val="00E322ED"/>
    <w:rsid w:val="00E34158"/>
    <w:rsid w:val="00E4073B"/>
    <w:rsid w:val="00E41D89"/>
    <w:rsid w:val="00E4360E"/>
    <w:rsid w:val="00E43E99"/>
    <w:rsid w:val="00E4618A"/>
    <w:rsid w:val="00E521D6"/>
    <w:rsid w:val="00E55EEF"/>
    <w:rsid w:val="00E62D64"/>
    <w:rsid w:val="00E63C1C"/>
    <w:rsid w:val="00E74195"/>
    <w:rsid w:val="00E74205"/>
    <w:rsid w:val="00E746C2"/>
    <w:rsid w:val="00E77027"/>
    <w:rsid w:val="00E77B2E"/>
    <w:rsid w:val="00E802A9"/>
    <w:rsid w:val="00E80CF7"/>
    <w:rsid w:val="00E871C8"/>
    <w:rsid w:val="00EA11AB"/>
    <w:rsid w:val="00EA24A7"/>
    <w:rsid w:val="00EA69D5"/>
    <w:rsid w:val="00EB2838"/>
    <w:rsid w:val="00EB6408"/>
    <w:rsid w:val="00EC00BA"/>
    <w:rsid w:val="00EC66E4"/>
    <w:rsid w:val="00ED0105"/>
    <w:rsid w:val="00ED5F31"/>
    <w:rsid w:val="00EE0B85"/>
    <w:rsid w:val="00EE3EEF"/>
    <w:rsid w:val="00EE4F8D"/>
    <w:rsid w:val="00EF0848"/>
    <w:rsid w:val="00F0102A"/>
    <w:rsid w:val="00F14F9E"/>
    <w:rsid w:val="00F17DDE"/>
    <w:rsid w:val="00F23118"/>
    <w:rsid w:val="00F350AC"/>
    <w:rsid w:val="00F429B5"/>
    <w:rsid w:val="00F445A7"/>
    <w:rsid w:val="00F50392"/>
    <w:rsid w:val="00F51B24"/>
    <w:rsid w:val="00F559A0"/>
    <w:rsid w:val="00F56C15"/>
    <w:rsid w:val="00F6061F"/>
    <w:rsid w:val="00F64BCE"/>
    <w:rsid w:val="00F65817"/>
    <w:rsid w:val="00F66E68"/>
    <w:rsid w:val="00F736C4"/>
    <w:rsid w:val="00F83014"/>
    <w:rsid w:val="00F90CB7"/>
    <w:rsid w:val="00F92BF2"/>
    <w:rsid w:val="00FA59A5"/>
    <w:rsid w:val="00FA7B99"/>
    <w:rsid w:val="00FB003A"/>
    <w:rsid w:val="00FB109D"/>
    <w:rsid w:val="00FB131E"/>
    <w:rsid w:val="00FC23C8"/>
    <w:rsid w:val="00FC2C4A"/>
    <w:rsid w:val="00FD159F"/>
    <w:rsid w:val="00FD3DC5"/>
    <w:rsid w:val="00FD506C"/>
    <w:rsid w:val="00FE7BC1"/>
    <w:rsid w:val="06B4F6EB"/>
    <w:rsid w:val="1592D2D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Antrat2">
    <w:name w:val="heading 2"/>
    <w:basedOn w:val="prastasis"/>
    <w:next w:val="prastasis"/>
    <w:link w:val="Antrat2Diagrama"/>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Char Diagrama1"/>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09E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E09EB"/>
    <w:pPr>
      <w:ind w:left="720"/>
      <w:contextualSpacing/>
    </w:pPr>
    <w:rPr>
      <w:rFonts w:ascii="Tahoma" w:eastAsiaTheme="minorHAnsi" w:hAnsi="Tahoma"/>
      <w:sz w:val="22"/>
      <w:szCs w:val="22"/>
      <w:lang w:eastAsia="en-US"/>
    </w:rPr>
  </w:style>
  <w:style w:type="paragraph" w:styleId="prastasiniatinklio">
    <w:name w:val="Normal (Web)"/>
    <w:basedOn w:val="prastasis"/>
    <w:link w:val="prastasiniatinklioDiagrama"/>
    <w:uiPriority w:val="99"/>
    <w:unhideWhenUsed/>
    <w:rsid w:val="001E09EB"/>
    <w:pPr>
      <w:spacing w:before="100" w:beforeAutospacing="1" w:after="100" w:afterAutospacing="1"/>
    </w:pPr>
  </w:style>
  <w:style w:type="table" w:customStyle="1" w:styleId="TableGrid3">
    <w:name w:val="Table Grid3"/>
    <w:basedOn w:val="prastojilentel"/>
    <w:next w:val="Lentelstinklelis"/>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E09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09EB"/>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05393D"/>
    <w:rPr>
      <w:color w:val="0563C1" w:themeColor="hyperlink"/>
      <w:u w:val="single"/>
    </w:rPr>
  </w:style>
  <w:style w:type="paragraph" w:styleId="Sraassuenkleliais">
    <w:name w:val="List Bullet"/>
    <w:basedOn w:val="prastasis"/>
    <w:uiPriority w:val="99"/>
    <w:unhideWhenUsed/>
    <w:rsid w:val="0005393D"/>
    <w:pPr>
      <w:numPr>
        <w:numId w:val="7"/>
      </w:numPr>
      <w:contextualSpacing/>
    </w:pPr>
  </w:style>
  <w:style w:type="character" w:styleId="Komentaronuoroda">
    <w:name w:val="annotation reference"/>
    <w:basedOn w:val="Numatytasispastraiposriftas"/>
    <w:uiPriority w:val="99"/>
    <w:semiHidden/>
    <w:unhideWhenUsed/>
    <w:rsid w:val="00F445A7"/>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445A7"/>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445A7"/>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45A7"/>
    <w:rPr>
      <w:b/>
      <w:bCs/>
    </w:rPr>
  </w:style>
  <w:style w:type="character" w:customStyle="1" w:styleId="KomentarotemaDiagrama">
    <w:name w:val="Komentaro tema Diagrama"/>
    <w:basedOn w:val="KomentarotekstasDiagrama"/>
    <w:link w:val="Komentarotema"/>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prastasis"/>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prastasis"/>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Paantrat">
    <w:name w:val="Subtitle"/>
    <w:basedOn w:val="prastasis"/>
    <w:next w:val="prastasis"/>
    <w:link w:val="PaantratDiagrama"/>
    <w:uiPriority w:val="99"/>
    <w:qFormat/>
    <w:rsid w:val="0012527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rsid w:val="00486FC8"/>
    <w:rPr>
      <w:rFonts w:eastAsiaTheme="majorEastAsia" w:cstheme="majorBidi"/>
      <w:color w:val="000000" w:themeColor="text1"/>
      <w:sz w:val="21"/>
      <w:szCs w:val="36"/>
      <w:lang w:eastAsia="lt-LT"/>
    </w:rPr>
  </w:style>
  <w:style w:type="character" w:customStyle="1" w:styleId="prastasiniatinklioDiagrama">
    <w:name w:val="Įprastas (žiniatinklio) Diagrama"/>
    <w:basedOn w:val="Numatytasispastraiposriftas"/>
    <w:link w:val="prastasiniatinklio"/>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rsid w:val="00224AE5"/>
    <w:rPr>
      <w:rFonts w:ascii="Times New Roman" w:eastAsia="Times New Roman" w:hAnsi="Times New Roman" w:cs="Times New Roman"/>
      <w:sz w:val="24"/>
      <w:szCs w:val="20"/>
      <w:lang w:eastAsia="en-US"/>
    </w:rPr>
  </w:style>
  <w:style w:type="paragraph" w:styleId="Pagrindiniotekstotrauka2">
    <w:name w:val="Body Text Indent 2"/>
    <w:basedOn w:val="prastasis"/>
    <w:link w:val="Pagrindiniotekstotrauka2Diagrama"/>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prastasis"/>
    <w:qFormat/>
    <w:rsid w:val="00C24533"/>
    <w:pPr>
      <w:numPr>
        <w:numId w:val="41"/>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Numatytasispastraiposriftas"/>
    <w:rsid w:val="00A33B1D"/>
  </w:style>
  <w:style w:type="paragraph" w:styleId="Pataisymai">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Puslapioinaostekstas">
    <w:name w:val="footnote text"/>
    <w:basedOn w:val="prastasis"/>
    <w:link w:val="PuslapioinaostekstasDiagrama"/>
    <w:uiPriority w:val="99"/>
    <w:semiHidden/>
    <w:unhideWhenUsed/>
    <w:rsid w:val="002A4C9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A4C92"/>
    <w:rPr>
      <w:rFonts w:asciiTheme="minorHAnsi" w:eastAsiaTheme="minorEastAsia" w:hAnsiTheme="minorHAnsi"/>
      <w:sz w:val="20"/>
      <w:szCs w:val="20"/>
      <w:lang w:eastAsia="lt-LT"/>
    </w:rPr>
  </w:style>
  <w:style w:type="character" w:styleId="Puslapioinaosnuoroda">
    <w:name w:val="footnote reference"/>
    <w:basedOn w:val="Numatytasispastraiposriftas"/>
    <w:uiPriority w:val="99"/>
    <w:semiHidden/>
    <w:unhideWhenUsed/>
    <w:rsid w:val="002A4C92"/>
    <w:rPr>
      <w:vertAlign w:val="superscript"/>
    </w:rPr>
  </w:style>
  <w:style w:type="table" w:customStyle="1" w:styleId="Lentelstinklelis1">
    <w:name w:val="Lentelės tinklelis1"/>
    <w:basedOn w:val="prastojilentel"/>
    <w:next w:val="Lentelstinklelis"/>
    <w:uiPriority w:val="59"/>
    <w:rsid w:val="003B32F2"/>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56C15"/>
    <w:rPr>
      <w:rFonts w:ascii="Segoe UI" w:hAnsi="Segoe UI" w:cs="Segoe UI" w:hint="default"/>
      <w:sz w:val="18"/>
      <w:szCs w:val="18"/>
    </w:rPr>
  </w:style>
  <w:style w:type="table" w:customStyle="1" w:styleId="TableGrid1">
    <w:name w:val="Table Grid1"/>
    <w:basedOn w:val="prastojilentel"/>
    <w:next w:val="Lentelstinklelis"/>
    <w:uiPriority w:val="39"/>
    <w:rsid w:val="00B3292E"/>
    <w:pPr>
      <w:pBdr>
        <w:top w:val="nil"/>
        <w:left w:val="nil"/>
        <w:bottom w:val="nil"/>
        <w:right w:val="nil"/>
        <w:between w:val="nil"/>
        <w:bar w:val="nil"/>
      </w:pBdr>
      <w:spacing w:line="240" w:lineRule="auto"/>
      <w:ind w:firstLine="0"/>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27802"/>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361FE1"/>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4F618A"/>
    <w:pPr>
      <w:spacing w:after="120"/>
    </w:pPr>
  </w:style>
  <w:style w:type="character" w:customStyle="1" w:styleId="PagrindinistekstasDiagrama">
    <w:name w:val="Pagrindinis tekstas Diagrama"/>
    <w:basedOn w:val="Numatytasispastraiposriftas"/>
    <w:link w:val="Pagrindinistekstas"/>
    <w:uiPriority w:val="99"/>
    <w:semiHidden/>
    <w:rsid w:val="004F618A"/>
    <w:rPr>
      <w:rFonts w:asciiTheme="minorHAnsi" w:eastAsiaTheme="minorEastAsia" w:hAnsiTheme="minorHAnsi"/>
      <w:sz w:val="21"/>
      <w:szCs w:val="21"/>
      <w:lang w:eastAsia="lt-LT"/>
    </w:rPr>
  </w:style>
  <w:style w:type="paragraph" w:styleId="Pagrindinistekstas2">
    <w:name w:val="Body Text 2"/>
    <w:basedOn w:val="prastasis"/>
    <w:link w:val="Pagrindinistekstas2Diagrama"/>
    <w:uiPriority w:val="99"/>
    <w:semiHidden/>
    <w:unhideWhenUsed/>
    <w:rsid w:val="004F618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F618A"/>
    <w:rPr>
      <w:rFonts w:asciiTheme="minorHAnsi" w:eastAsiaTheme="minorEastAsia" w:hAnsiTheme="minorHAnsi"/>
      <w:sz w:val="21"/>
      <w:szCs w:val="21"/>
      <w:lang w:eastAsia="lt-LT"/>
    </w:rPr>
  </w:style>
  <w:style w:type="table" w:customStyle="1" w:styleId="Lentelstinklelis4">
    <w:name w:val="Lentelės tinklelis4"/>
    <w:basedOn w:val="prastojilentel"/>
    <w:next w:val="Lentelstinklelis"/>
    <w:uiPriority w:val="59"/>
    <w:rsid w:val="004F618A"/>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4F0CC6"/>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070232627">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4925530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910847062">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0040341F-E9E0-44E0-B0F3-24812685A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4.xml><?xml version="1.0" encoding="utf-8"?>
<ds:datastoreItem xmlns:ds="http://schemas.openxmlformats.org/officeDocument/2006/customXml" ds:itemID="{442CA0C0-1F86-40C2-95D5-E9CE33CC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6934</Words>
  <Characters>3953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PRIEDAS_TIEKĖJŲ KVALIFIKACIJOS REIKALAVIMAI</vt:lpstr>
      <vt:lpstr>3 PRIEDAS_TIEKĖJŲ KVALIFIKACIJOS REIKALAVIMAI</vt:lpstr>
    </vt:vector>
  </TitlesOfParts>
  <Company>VĮ Registrų centras</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PRIEDAS_TIEKĖJŲ KVALIFIKACIJOS REIKALAVIMAI</dc:title>
  <dc:subject/>
  <dc:creator>Viktorija Balčiūnienė</dc:creator>
  <cp:keywords/>
  <dc:description/>
  <cp:lastModifiedBy>Olga Šemytė</cp:lastModifiedBy>
  <cp:revision>2</cp:revision>
  <dcterms:created xsi:type="dcterms:W3CDTF">2024-12-16T09:25:00Z</dcterms:created>
  <dcterms:modified xsi:type="dcterms:W3CDTF">2024-12-16T09:25:00Z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SIP_Label_179ca552-b207-4d72-8d58-818aee87ca18_Enabled">
    <vt:lpwstr>true</vt:lpwstr>
  </property>
  <property fmtid="{D5CDD505-2E9C-101B-9397-08002B2CF9AE}" pid="4" name="MSIP_Label_179ca552-b207-4d72-8d58-818aee87ca18_SetDate">
    <vt:lpwstr>2023-11-10T11:30:33Z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cb6987e6-8670-41bd-b12d-caaadf0ef7a0</vt:lpwstr>
  </property>
  <property fmtid="{D5CDD505-2E9C-101B-9397-08002B2CF9AE}" pid="9" name="MSIP_Label_179ca552-b207-4d72-8d58-818aee87ca18_ContentBits">
    <vt:lpwstr>0</vt:lpwstr>
  </property>
  <property fmtid="{D5CDD505-2E9C-101B-9397-08002B2CF9AE}" pid="10" name="TaxCatchAll">
    <vt:lpwstr>206;#Informacinės visuomenės plėtros projektų skyrius|2dc2f6d3-2445-4367-ada3-9d9c6cbeaac6;#3465;#Pirkimų ir pažeidimų prevencijos skyrius|910dd03e-a0db-46f4-af07-603a3c0d6728</vt:lpwstr>
  </property>
  <property fmtid="{D5CDD505-2E9C-101B-9397-08002B2CF9AE}" pid="11" name="OLD_DMSPERMISSIONSCONFID_VALUE">
    <vt:lpwstr>False_</vt:lpwstr>
  </property>
  <property fmtid="{D5CDD505-2E9C-101B-9397-08002B2CF9AE}" pid="12" name="e60ee4271ca74d28a1640aed29de29ee">
    <vt:lpwstr>
    </vt:lpwstr>
  </property>
  <property fmtid="{D5CDD505-2E9C-101B-9397-08002B2CF9AE}" pid="13" name="h5d7dfff98a247c1954587ec9b17d55b">
    <vt:lpwstr>
    </vt:lpwstr>
  </property>
  <property fmtid="{D5CDD505-2E9C-101B-9397-08002B2CF9AE}" pid="14" name="bef85333021544dbbbb8b847b70284cc">
    <vt:lpwstr>
    </vt:lpwstr>
  </property>
  <property fmtid="{D5CDD505-2E9C-101B-9397-08002B2CF9AE}" pid="15" name="o3cb2451d6904553a72e202c291dd6d8">
    <vt:lpwstr>
    </vt:lpwstr>
  </property>
  <property fmtid="{D5CDD505-2E9C-101B-9397-08002B2CF9AE}" pid="16" name="b1f23dead1274c488d632b6cb8d4aba0">
    <vt:lpwstr>
    </vt:lpwstr>
  </property>
</Properties>
</file>