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4AF3" w14:textId="77777777" w:rsid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 xml:space="preserve">Pirkimo sąlygų 8 priedas </w:t>
      </w:r>
    </w:p>
    <w:p w14:paraId="78157BBA" w14:textId="06863CC7" w:rsidR="000F7EA0" w:rsidRPr="00544188" w:rsidRDefault="000F7EA0" w:rsidP="00544188">
      <w:pPr>
        <w:pStyle w:val="Antrat2"/>
        <w:spacing w:line="276" w:lineRule="auto"/>
        <w:ind w:left="5103"/>
        <w:jc w:val="right"/>
        <w:rPr>
          <w:rFonts w:ascii="Arial" w:eastAsia="Calibri" w:hAnsi="Arial" w:cs="Arial"/>
          <w:sz w:val="23"/>
          <w:szCs w:val="23"/>
        </w:rPr>
      </w:pPr>
      <w:r w:rsidRPr="00544188">
        <w:rPr>
          <w:rFonts w:ascii="Arial" w:eastAsia="Calibri" w:hAnsi="Arial" w:cs="Arial"/>
          <w:sz w:val="23"/>
          <w:szCs w:val="23"/>
        </w:rPr>
        <w:t>„Sutarties projektas“</w:t>
      </w:r>
    </w:p>
    <w:p w14:paraId="5946272D" w14:textId="77777777" w:rsidR="00FC1A22" w:rsidRDefault="00FC1A22" w:rsidP="00544188">
      <w:pPr>
        <w:spacing w:line="276" w:lineRule="auto"/>
        <w:rPr>
          <w:rFonts w:ascii="Arial" w:hAnsi="Arial" w:cs="Arial"/>
          <w:b/>
          <w:sz w:val="23"/>
          <w:szCs w:val="23"/>
          <w:lang w:val="lt-LT"/>
        </w:rPr>
      </w:pPr>
    </w:p>
    <w:p w14:paraId="739E7CF9" w14:textId="3CD9D864" w:rsidR="00FC1A22" w:rsidRDefault="00FC1A22"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2505DC">
        <w:rPr>
          <w:b/>
          <w:sz w:val="22"/>
          <w:szCs w:val="22"/>
          <w:lang w:val="lt-LT"/>
        </w:rPr>
        <w:t>RANGOS DARBŲ PIRKIMO</w:t>
      </w:r>
      <w:r w:rsidRPr="002505DC">
        <w:rPr>
          <w:rStyle w:val="prastasistinklapisDiagrama"/>
          <w:rFonts w:ascii="Arial" w:hAnsi="Arial"/>
          <w:b/>
          <w:spacing w:val="-2"/>
          <w:sz w:val="22"/>
          <w:szCs w:val="22"/>
        </w:rPr>
        <w:t xml:space="preserve"> SUTARTIS N</w:t>
      </w:r>
      <w:r w:rsidR="0079580A" w:rsidRPr="002505DC">
        <w:rPr>
          <w:rStyle w:val="prastasistinklapisDiagrama"/>
          <w:rFonts w:ascii="Arial" w:hAnsi="Arial"/>
          <w:b/>
          <w:spacing w:val="-2"/>
          <w:sz w:val="22"/>
          <w:szCs w:val="22"/>
        </w:rPr>
        <w:t>r</w:t>
      </w:r>
      <w:r w:rsidRPr="002505DC">
        <w:rPr>
          <w:rStyle w:val="prastasistinklapisDiagrama"/>
          <w:rFonts w:ascii="Arial" w:hAnsi="Arial"/>
          <w:b/>
          <w:spacing w:val="-2"/>
          <w:sz w:val="22"/>
          <w:szCs w:val="22"/>
        </w:rPr>
        <w:t>.</w:t>
      </w:r>
    </w:p>
    <w:p w14:paraId="6105B8B6" w14:textId="17DF1A9A" w:rsidR="00301277" w:rsidRPr="00C66869" w:rsidRDefault="00301277" w:rsidP="00544188">
      <w:pPr>
        <w:pStyle w:val="Vokoatgalinisadresas"/>
        <w:tabs>
          <w:tab w:val="num" w:pos="900"/>
          <w:tab w:val="left" w:pos="1980"/>
          <w:tab w:val="left" w:pos="3402"/>
        </w:tabs>
        <w:spacing w:line="276" w:lineRule="auto"/>
        <w:jc w:val="center"/>
        <w:rPr>
          <w:rStyle w:val="prastasistinklapisDiagrama"/>
          <w:rFonts w:ascii="Arial" w:hAnsi="Arial"/>
          <w:b/>
          <w:spacing w:val="-2"/>
          <w:sz w:val="22"/>
          <w:szCs w:val="22"/>
        </w:rPr>
      </w:pPr>
      <w:r w:rsidRPr="00C66869">
        <w:rPr>
          <w:rStyle w:val="prastasistinklapisDiagrama"/>
          <w:rFonts w:ascii="Arial" w:hAnsi="Arial"/>
          <w:b/>
          <w:spacing w:val="-2"/>
          <w:sz w:val="22"/>
          <w:szCs w:val="22"/>
        </w:rPr>
        <w:t xml:space="preserve">PIRKIMO NR. </w:t>
      </w:r>
    </w:p>
    <w:p w14:paraId="513001BB" w14:textId="77777777" w:rsidR="00E17955" w:rsidRPr="00743B0B" w:rsidRDefault="00E17955" w:rsidP="00544188">
      <w:pPr>
        <w:spacing w:line="276" w:lineRule="auto"/>
        <w:rPr>
          <w:rFonts w:ascii="Arial" w:hAnsi="Arial" w:cs="Arial"/>
          <w:sz w:val="22"/>
          <w:szCs w:val="22"/>
          <w:lang w:val="lt-LT"/>
        </w:rPr>
      </w:pPr>
    </w:p>
    <w:p w14:paraId="5F198516" w14:textId="5A3CE9A8"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202</w:t>
      </w:r>
      <w:r w:rsidR="000F7EA0" w:rsidRPr="002505DC">
        <w:rPr>
          <w:rFonts w:ascii="Arial" w:hAnsi="Arial" w:cs="Arial"/>
          <w:sz w:val="22"/>
          <w:szCs w:val="22"/>
          <w:lang w:val="lt-LT"/>
        </w:rPr>
        <w:t>5</w:t>
      </w:r>
      <w:r w:rsidR="00852CA2" w:rsidRPr="002505DC">
        <w:rPr>
          <w:rFonts w:ascii="Arial" w:hAnsi="Arial" w:cs="Arial"/>
          <w:sz w:val="22"/>
          <w:szCs w:val="22"/>
          <w:lang w:val="lt-LT"/>
        </w:rPr>
        <w:t xml:space="preserve"> </w:t>
      </w:r>
      <w:r w:rsidRPr="002505DC">
        <w:rPr>
          <w:rFonts w:ascii="Arial" w:hAnsi="Arial" w:cs="Arial"/>
          <w:sz w:val="22"/>
          <w:szCs w:val="22"/>
          <w:lang w:val="lt-LT"/>
        </w:rPr>
        <w:t>m…........ …...d.</w:t>
      </w:r>
    </w:p>
    <w:p w14:paraId="7113819E" w14:textId="77777777" w:rsidR="00FC1A22" w:rsidRPr="002505DC" w:rsidRDefault="00FC1A22" w:rsidP="00544188">
      <w:pPr>
        <w:spacing w:line="276" w:lineRule="auto"/>
        <w:jc w:val="center"/>
        <w:rPr>
          <w:rFonts w:ascii="Arial" w:hAnsi="Arial" w:cs="Arial"/>
          <w:sz w:val="22"/>
          <w:szCs w:val="22"/>
          <w:lang w:val="lt-LT"/>
        </w:rPr>
      </w:pPr>
      <w:r w:rsidRPr="002505DC">
        <w:rPr>
          <w:rFonts w:ascii="Arial" w:hAnsi="Arial" w:cs="Arial"/>
          <w:sz w:val="22"/>
          <w:szCs w:val="22"/>
          <w:lang w:val="lt-LT"/>
        </w:rPr>
        <w:t>Gargždai</w:t>
      </w:r>
    </w:p>
    <w:p w14:paraId="1460886E" w14:textId="77777777" w:rsidR="00FC1A22" w:rsidRPr="002505DC" w:rsidRDefault="00FC1A22" w:rsidP="00544188">
      <w:pPr>
        <w:spacing w:line="276" w:lineRule="auto"/>
        <w:jc w:val="both"/>
        <w:rPr>
          <w:rFonts w:ascii="Arial" w:hAnsi="Arial" w:cs="Arial"/>
          <w:sz w:val="22"/>
          <w:szCs w:val="22"/>
          <w:lang w:val="lt-LT"/>
        </w:rPr>
      </w:pPr>
    </w:p>
    <w:p w14:paraId="565EAB8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b/>
          <w:i/>
          <w:iCs/>
          <w:spacing w:val="1"/>
          <w:sz w:val="22"/>
          <w:szCs w:val="22"/>
          <w:lang w:val="lt-LT"/>
        </w:rPr>
        <w:t>Klaipėdos rajono savivaldybės administracija</w:t>
      </w:r>
      <w:r w:rsidRPr="002505DC">
        <w:rPr>
          <w:rFonts w:ascii="Arial" w:hAnsi="Arial" w:cs="Arial"/>
          <w:spacing w:val="1"/>
          <w:sz w:val="22"/>
          <w:szCs w:val="22"/>
          <w:lang w:val="lt-LT"/>
        </w:rPr>
        <w:t xml:space="preserve">, juridinio asmens kodas 188773688, </w:t>
      </w:r>
      <w:r w:rsidRPr="002505DC">
        <w:rPr>
          <w:rFonts w:ascii="Arial" w:hAnsi="Arial" w:cs="Arial"/>
          <w:sz w:val="22"/>
          <w:szCs w:val="22"/>
          <w:lang w:val="lt-LT"/>
        </w:rPr>
        <w:t xml:space="preserve">kurios registruota buveinė yra </w:t>
      </w:r>
      <w:r w:rsidRPr="002505DC">
        <w:rPr>
          <w:rFonts w:ascii="Arial" w:hAnsi="Arial" w:cs="Arial"/>
          <w:spacing w:val="1"/>
          <w:sz w:val="22"/>
          <w:szCs w:val="22"/>
          <w:lang w:val="lt-LT"/>
        </w:rPr>
        <w:t>Klaipėdos g. 2, LT-96130, Gargždai</w:t>
      </w:r>
      <w:r w:rsidRPr="002505DC">
        <w:rPr>
          <w:rFonts w:ascii="Arial" w:hAnsi="Arial" w:cs="Arial"/>
          <w:sz w:val="22"/>
          <w:szCs w:val="22"/>
          <w:lang w:val="lt-LT"/>
        </w:rPr>
        <w:t>, duomenys apie įstaigą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xml:space="preserve">) pagal Klaipėdos rajono savivaldybės administracijos nuostatus (toliau – </w:t>
      </w:r>
      <w:r w:rsidRPr="002505DC">
        <w:rPr>
          <w:rFonts w:ascii="Arial" w:hAnsi="Arial" w:cs="Arial"/>
          <w:b/>
          <w:i/>
          <w:iCs/>
          <w:sz w:val="22"/>
          <w:szCs w:val="22"/>
          <w:lang w:val="lt-LT"/>
        </w:rPr>
        <w:t>Užsakovas</w:t>
      </w:r>
      <w:r w:rsidRPr="002505DC">
        <w:rPr>
          <w:rFonts w:ascii="Arial" w:hAnsi="Arial" w:cs="Arial"/>
          <w:sz w:val="22"/>
          <w:szCs w:val="22"/>
          <w:lang w:val="lt-LT"/>
        </w:rPr>
        <w:t xml:space="preserve">), ir </w:t>
      </w:r>
    </w:p>
    <w:p w14:paraId="08E6D2B4"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w:t>
      </w:r>
      <w:r w:rsidRPr="002505DC">
        <w:rPr>
          <w:rFonts w:ascii="Arial" w:hAnsi="Arial" w:cs="Arial"/>
          <w:b/>
          <w:i/>
          <w:iCs/>
          <w:sz w:val="22"/>
          <w:szCs w:val="22"/>
          <w:lang w:val="lt-LT"/>
        </w:rPr>
        <w:t>Rangovas</w:t>
      </w:r>
      <w:r w:rsidRPr="002505DC">
        <w:rPr>
          <w:rFonts w:ascii="Arial" w:hAnsi="Arial" w:cs="Arial"/>
          <w:sz w:val="22"/>
          <w:szCs w:val="22"/>
          <w:lang w:val="lt-LT"/>
        </w:rPr>
        <w:t>), juridinio asmens kodas - (nurodomas kodas), kurio registruota buveinė yra (adresas), duomenys apie įmonę kaupiami ir saugomi Lietuvos Respublikos juridinių asmenų registre, atstovaujama (</w:t>
      </w:r>
      <w:r w:rsidRPr="002505DC">
        <w:rPr>
          <w:rFonts w:ascii="Arial" w:hAnsi="Arial" w:cs="Arial"/>
          <w:i/>
          <w:iCs/>
          <w:sz w:val="22"/>
          <w:szCs w:val="22"/>
          <w:lang w:val="lt-LT"/>
        </w:rPr>
        <w:t>pareigos, vardas, pavardė</w:t>
      </w:r>
      <w:r w:rsidRPr="002505DC">
        <w:rPr>
          <w:rFonts w:ascii="Arial" w:hAnsi="Arial" w:cs="Arial"/>
          <w:sz w:val="22"/>
          <w:szCs w:val="22"/>
          <w:lang w:val="lt-LT"/>
        </w:rPr>
        <w:t>), veikiančio (-</w:t>
      </w:r>
      <w:proofErr w:type="spellStart"/>
      <w:r w:rsidRPr="002505DC">
        <w:rPr>
          <w:rFonts w:ascii="Arial" w:hAnsi="Arial" w:cs="Arial"/>
          <w:sz w:val="22"/>
          <w:szCs w:val="22"/>
          <w:lang w:val="lt-LT"/>
        </w:rPr>
        <w:t>ios</w:t>
      </w:r>
      <w:proofErr w:type="spellEnd"/>
      <w:r w:rsidRPr="002505DC">
        <w:rPr>
          <w:rFonts w:ascii="Arial" w:hAnsi="Arial" w:cs="Arial"/>
          <w:sz w:val="22"/>
          <w:szCs w:val="22"/>
          <w:lang w:val="lt-LT"/>
        </w:rPr>
        <w:t>) pagal (</w:t>
      </w:r>
      <w:r w:rsidRPr="002505DC">
        <w:rPr>
          <w:rFonts w:ascii="Arial" w:hAnsi="Arial" w:cs="Arial"/>
          <w:i/>
          <w:iCs/>
          <w:sz w:val="22"/>
          <w:szCs w:val="22"/>
          <w:lang w:val="lt-LT"/>
        </w:rPr>
        <w:t>dokumentas, kurio pagrindu veikia asmuo</w:t>
      </w:r>
      <w:r w:rsidRPr="002505DC">
        <w:rPr>
          <w:rFonts w:ascii="Arial" w:hAnsi="Arial" w:cs="Arial"/>
          <w:sz w:val="22"/>
          <w:szCs w:val="22"/>
          <w:lang w:val="lt-LT"/>
        </w:rPr>
        <w:t xml:space="preserve">) (toliau – </w:t>
      </w:r>
      <w:r w:rsidRPr="002505DC">
        <w:rPr>
          <w:rFonts w:ascii="Arial" w:hAnsi="Arial" w:cs="Arial"/>
          <w:b/>
          <w:i/>
          <w:iCs/>
          <w:sz w:val="22"/>
          <w:szCs w:val="22"/>
          <w:lang w:val="lt-LT"/>
        </w:rPr>
        <w:t>Rangovas</w:t>
      </w:r>
      <w:r w:rsidRPr="002505DC">
        <w:rPr>
          <w:rFonts w:ascii="Arial" w:hAnsi="Arial" w:cs="Arial"/>
          <w:sz w:val="22"/>
          <w:szCs w:val="22"/>
          <w:lang w:val="lt-LT"/>
        </w:rPr>
        <w:t>), (</w:t>
      </w:r>
      <w:r w:rsidRPr="002505DC">
        <w:rPr>
          <w:rFonts w:ascii="Arial" w:hAnsi="Arial" w:cs="Arial"/>
          <w:i/>
          <w:iCs/>
          <w:sz w:val="22"/>
          <w:szCs w:val="22"/>
          <w:lang w:val="lt-LT"/>
        </w:rPr>
        <w:t>jei tai tiekėjų grupė – atitinkami duomenys apie kiekvieną partnerį</w:t>
      </w:r>
      <w:r w:rsidRPr="002505DC">
        <w:rPr>
          <w:rFonts w:ascii="Arial" w:hAnsi="Arial" w:cs="Arial"/>
          <w:sz w:val="22"/>
          <w:szCs w:val="22"/>
          <w:lang w:val="lt-LT"/>
        </w:rPr>
        <w:t xml:space="preserve">) </w:t>
      </w:r>
    </w:p>
    <w:p w14:paraId="1A2DFE83"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pacing w:val="-8"/>
          <w:sz w:val="22"/>
          <w:szCs w:val="22"/>
          <w:lang w:val="lt-LT"/>
        </w:rPr>
        <w:t xml:space="preserve">toliau kartu šioje rangos darbų viešojo pirkimo–pardavimo Sutartyje vadinami Šalimis, o kiekvienas atskirai – Šalimi, </w:t>
      </w:r>
      <w:r w:rsidRPr="002505DC">
        <w:rPr>
          <w:rFonts w:ascii="Arial" w:hAnsi="Arial" w:cs="Arial"/>
          <w:sz w:val="22"/>
          <w:szCs w:val="22"/>
          <w:lang w:val="lt-LT"/>
        </w:rPr>
        <w:t>sudarė šią rangos darbų viešojo pirkimo–pardavimo Sutartį, toliau vadinamą Sutartimi, ir susitarė dėl toliau išvardytų sąlygų.</w:t>
      </w:r>
    </w:p>
    <w:p w14:paraId="7189A720" w14:textId="77777777" w:rsidR="00FC1A22" w:rsidRPr="002505DC" w:rsidRDefault="00FC1A22" w:rsidP="00544188">
      <w:pPr>
        <w:spacing w:line="276" w:lineRule="auto"/>
        <w:jc w:val="both"/>
        <w:rPr>
          <w:rFonts w:ascii="Arial" w:hAnsi="Arial" w:cs="Arial"/>
          <w:b/>
          <w:sz w:val="22"/>
          <w:szCs w:val="22"/>
          <w:lang w:val="lt-LT"/>
        </w:rPr>
      </w:pPr>
    </w:p>
    <w:p w14:paraId="298F5521" w14:textId="77777777" w:rsidR="0079580A"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I</w:t>
      </w:r>
      <w:r w:rsidR="0079580A" w:rsidRPr="002505DC">
        <w:rPr>
          <w:rFonts w:ascii="Arial" w:hAnsi="Arial" w:cs="Arial"/>
          <w:b/>
          <w:bCs/>
          <w:sz w:val="22"/>
          <w:szCs w:val="22"/>
          <w:lang w:val="lt-LT"/>
        </w:rPr>
        <w:t xml:space="preserve"> SKYRIUS</w:t>
      </w:r>
      <w:r w:rsidRPr="002505DC">
        <w:rPr>
          <w:rFonts w:ascii="Arial" w:hAnsi="Arial" w:cs="Arial"/>
          <w:b/>
          <w:bCs/>
          <w:sz w:val="22"/>
          <w:szCs w:val="22"/>
          <w:lang w:val="lt-LT"/>
        </w:rPr>
        <w:t xml:space="preserve"> </w:t>
      </w:r>
    </w:p>
    <w:p w14:paraId="48DD7807" w14:textId="20FD1EB2" w:rsidR="00FC1A22" w:rsidRPr="002505DC" w:rsidRDefault="00FC1A22" w:rsidP="00544188">
      <w:pPr>
        <w:tabs>
          <w:tab w:val="left" w:pos="0"/>
        </w:tabs>
        <w:spacing w:line="276" w:lineRule="auto"/>
        <w:jc w:val="center"/>
        <w:rPr>
          <w:rFonts w:ascii="Arial" w:hAnsi="Arial" w:cs="Arial"/>
          <w:b/>
          <w:bCs/>
          <w:sz w:val="22"/>
          <w:szCs w:val="22"/>
          <w:lang w:val="lt-LT"/>
        </w:rPr>
      </w:pPr>
      <w:r w:rsidRPr="002505DC">
        <w:rPr>
          <w:rFonts w:ascii="Arial" w:hAnsi="Arial" w:cs="Arial"/>
          <w:b/>
          <w:bCs/>
          <w:sz w:val="22"/>
          <w:szCs w:val="22"/>
          <w:lang w:val="lt-LT"/>
        </w:rPr>
        <w:t>BENDROSIOS NUOSTATOS</w:t>
      </w:r>
    </w:p>
    <w:p w14:paraId="735272B1" w14:textId="77777777" w:rsidR="00FC1A22" w:rsidRPr="002505DC" w:rsidRDefault="00FC1A22" w:rsidP="00544188">
      <w:pPr>
        <w:pStyle w:val="Pagrindinistekstas"/>
        <w:tabs>
          <w:tab w:val="num" w:pos="900"/>
        </w:tabs>
        <w:spacing w:after="0" w:line="276" w:lineRule="auto"/>
        <w:jc w:val="both"/>
        <w:rPr>
          <w:rFonts w:ascii="Arial" w:hAnsi="Arial" w:cs="Arial"/>
          <w:spacing w:val="-3"/>
          <w:sz w:val="22"/>
          <w:szCs w:val="22"/>
          <w:lang w:val="lt-LT"/>
        </w:rPr>
      </w:pPr>
      <w:r w:rsidRPr="002505DC">
        <w:rPr>
          <w:rFonts w:ascii="Arial" w:hAnsi="Arial" w:cs="Arial"/>
          <w:sz w:val="22"/>
          <w:szCs w:val="22"/>
          <w:lang w:val="lt-LT"/>
        </w:rPr>
        <w:t xml:space="preserve">1.1. </w:t>
      </w:r>
      <w:r w:rsidRPr="002505DC">
        <w:rPr>
          <w:rFonts w:ascii="Arial" w:hAnsi="Arial" w:cs="Arial"/>
          <w:spacing w:val="-3"/>
          <w:sz w:val="22"/>
          <w:szCs w:val="22"/>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2505DC" w:rsidRDefault="00FC1A22" w:rsidP="00544188">
      <w:pPr>
        <w:pStyle w:val="Pagrindinistekstas"/>
        <w:tabs>
          <w:tab w:val="num" w:pos="900"/>
        </w:tabs>
        <w:spacing w:after="0" w:line="276" w:lineRule="auto"/>
        <w:jc w:val="both"/>
        <w:rPr>
          <w:rFonts w:ascii="Arial" w:hAnsi="Arial" w:cs="Arial"/>
          <w:sz w:val="22"/>
          <w:szCs w:val="22"/>
          <w:lang w:val="lt-LT"/>
        </w:rPr>
      </w:pPr>
      <w:r w:rsidRPr="002505DC">
        <w:rPr>
          <w:rFonts w:ascii="Arial" w:hAnsi="Arial" w:cs="Arial"/>
          <w:spacing w:val="-3"/>
          <w:sz w:val="22"/>
          <w:szCs w:val="22"/>
          <w:lang w:val="lt-LT"/>
        </w:rPr>
        <w:t xml:space="preserve">1.2. </w:t>
      </w:r>
      <w:r w:rsidRPr="002505DC">
        <w:rPr>
          <w:rFonts w:ascii="Arial" w:hAnsi="Arial" w:cs="Arial"/>
          <w:sz w:val="22"/>
          <w:szCs w:val="22"/>
          <w:lang w:val="lt-LT"/>
        </w:rPr>
        <w:t>Šiame punkte pateikiami Sutartį sudarantys dokumentai, kurie turi būti suprantami kaip paaiškinantys vienas kitą. Nustatomas toks dokumentų pirmumas:</w:t>
      </w:r>
    </w:p>
    <w:p w14:paraId="66310900" w14:textId="77777777" w:rsidR="0016572F" w:rsidRPr="002505DC" w:rsidRDefault="00FC1A22" w:rsidP="00544188">
      <w:pPr>
        <w:pStyle w:val="Sraopastraipa1"/>
        <w:spacing w:after="0"/>
        <w:ind w:left="567"/>
        <w:jc w:val="both"/>
        <w:rPr>
          <w:rFonts w:ascii="Arial" w:hAnsi="Arial" w:cs="Arial"/>
        </w:rPr>
      </w:pPr>
      <w:r w:rsidRPr="002505DC">
        <w:rPr>
          <w:rFonts w:ascii="Arial" w:hAnsi="Arial" w:cs="Arial"/>
        </w:rPr>
        <w:t>(i) šios Sutart</w:t>
      </w:r>
      <w:r w:rsidR="002D206C" w:rsidRPr="002505DC">
        <w:rPr>
          <w:rFonts w:ascii="Arial" w:hAnsi="Arial" w:cs="Arial"/>
        </w:rPr>
        <w:t>ies sąlygos;</w:t>
      </w:r>
    </w:p>
    <w:p w14:paraId="775080EC" w14:textId="490495CA" w:rsidR="00FC1A22" w:rsidRPr="002505DC" w:rsidRDefault="00FC1A22" w:rsidP="00544188">
      <w:pPr>
        <w:pStyle w:val="Sraopastraipa1"/>
        <w:spacing w:after="0"/>
        <w:ind w:left="567"/>
        <w:jc w:val="both"/>
        <w:rPr>
          <w:rFonts w:ascii="Arial" w:hAnsi="Arial" w:cs="Arial"/>
        </w:rPr>
      </w:pPr>
      <w:r w:rsidRPr="002505DC">
        <w:rPr>
          <w:rFonts w:ascii="Arial" w:hAnsi="Arial" w:cs="Arial"/>
        </w:rPr>
        <w:t>(ii) techninė specifikacija</w:t>
      </w:r>
      <w:r w:rsidR="00F62B39" w:rsidRPr="002505DC">
        <w:rPr>
          <w:rFonts w:ascii="Arial" w:hAnsi="Arial" w:cs="Arial"/>
        </w:rPr>
        <w:t>;</w:t>
      </w:r>
    </w:p>
    <w:p w14:paraId="666EC8BB" w14:textId="5B67026D" w:rsidR="00FC1A22" w:rsidRPr="002505DC" w:rsidRDefault="00F77CF5" w:rsidP="00544188">
      <w:pPr>
        <w:pStyle w:val="Sraopastraipa1"/>
        <w:spacing w:after="0"/>
        <w:ind w:left="567"/>
        <w:jc w:val="both"/>
        <w:rPr>
          <w:rFonts w:ascii="Arial" w:hAnsi="Arial" w:cs="Arial"/>
        </w:rPr>
      </w:pPr>
      <w:r w:rsidRPr="002505DC">
        <w:rPr>
          <w:rFonts w:ascii="Arial" w:hAnsi="Arial" w:cs="Arial"/>
        </w:rPr>
        <w:t>(iii</w:t>
      </w:r>
      <w:r w:rsidR="00FC1A22" w:rsidRPr="002505DC">
        <w:rPr>
          <w:rFonts w:ascii="Arial" w:hAnsi="Arial" w:cs="Arial"/>
        </w:rPr>
        <w:t>) Rangovo konkursui pateiktas pasiūlymas su priedais</w:t>
      </w:r>
      <w:r w:rsidR="00BC0F98" w:rsidRPr="002505DC">
        <w:rPr>
          <w:rFonts w:ascii="Arial" w:hAnsi="Arial" w:cs="Arial"/>
        </w:rPr>
        <w:t>.</w:t>
      </w:r>
    </w:p>
    <w:p w14:paraId="7AF3EF40" w14:textId="77777777" w:rsidR="00FC1A22" w:rsidRPr="005E34CD" w:rsidRDefault="00FC1A22" w:rsidP="00544188">
      <w:pPr>
        <w:pStyle w:val="Sraopastraipa1"/>
        <w:spacing w:after="0"/>
        <w:ind w:left="0"/>
        <w:jc w:val="both"/>
        <w:rPr>
          <w:rFonts w:ascii="Arial" w:hAnsi="Arial" w:cs="Arial"/>
        </w:rPr>
      </w:pPr>
      <w:r w:rsidRPr="002505DC">
        <w:rPr>
          <w:rFonts w:ascii="Arial" w:hAnsi="Arial" w:cs="Arial"/>
          <w:bCs/>
        </w:rPr>
        <w:t>1.3.</w:t>
      </w:r>
      <w:r w:rsidRPr="002505DC">
        <w:rPr>
          <w:rFonts w:ascii="Arial" w:hAnsi="Arial" w:cs="Arial"/>
        </w:rPr>
        <w:t xml:space="preserve"> Jei Sutarties dokumentuose yra neaiškumų, neatitikimų ar prieštaravimų, taisyklės, nustatytos aukštesnės </w:t>
      </w:r>
      <w:r w:rsidRPr="005E34CD">
        <w:rPr>
          <w:rFonts w:ascii="Arial" w:hAnsi="Arial" w:cs="Arial"/>
        </w:rPr>
        <w:t>galios Sutarties dokumente, visuomet yra laikomos pakeičiančiomis žemesnės galios Sutarties dokumente nustatytas analogiškas taisykles nuo Sutarties įsigaliojimo dienos.</w:t>
      </w:r>
    </w:p>
    <w:p w14:paraId="7B2E67E7" w14:textId="77777777" w:rsidR="00FC1A22" w:rsidRPr="005E34CD" w:rsidRDefault="00FC1A22" w:rsidP="00544188">
      <w:pPr>
        <w:pStyle w:val="Pagrindinistekstas"/>
        <w:spacing w:after="0" w:line="276" w:lineRule="auto"/>
        <w:jc w:val="both"/>
        <w:rPr>
          <w:rFonts w:ascii="Arial" w:hAnsi="Arial" w:cs="Arial"/>
          <w:sz w:val="22"/>
          <w:szCs w:val="22"/>
          <w:lang w:val="lt-LT"/>
        </w:rPr>
      </w:pPr>
      <w:r w:rsidRPr="005E34CD">
        <w:rPr>
          <w:rFonts w:ascii="Arial" w:hAnsi="Arial" w:cs="Arial"/>
          <w:bCs/>
          <w:sz w:val="22"/>
          <w:szCs w:val="22"/>
          <w:lang w:val="lt-LT"/>
        </w:rPr>
        <w:t>1.4.</w:t>
      </w:r>
      <w:r w:rsidRPr="005E34CD">
        <w:rPr>
          <w:rFonts w:ascii="Arial" w:hAnsi="Arial" w:cs="Arial"/>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5E34CD" w:rsidRDefault="00FC1A22" w:rsidP="00544188">
      <w:pPr>
        <w:pStyle w:val="Pagrindinistekstas"/>
        <w:spacing w:after="0" w:line="276" w:lineRule="auto"/>
        <w:jc w:val="both"/>
        <w:rPr>
          <w:rFonts w:ascii="Arial" w:eastAsia="Microsoft Sans Serif" w:hAnsi="Arial" w:cs="Arial"/>
          <w:sz w:val="22"/>
          <w:szCs w:val="22"/>
          <w:lang w:val="lt-LT" w:bidi="lt-LT"/>
        </w:rPr>
      </w:pPr>
      <w:r w:rsidRPr="005E34CD">
        <w:rPr>
          <w:rFonts w:ascii="Arial" w:hAnsi="Arial" w:cs="Arial"/>
          <w:bCs/>
          <w:sz w:val="22"/>
          <w:szCs w:val="22"/>
          <w:lang w:val="lt-LT"/>
        </w:rPr>
        <w:t xml:space="preserve">1.5. </w:t>
      </w:r>
      <w:r w:rsidRPr="005E34CD">
        <w:rPr>
          <w:rFonts w:ascii="Arial" w:eastAsia="Microsoft Sans Serif" w:hAnsi="Arial" w:cs="Arial"/>
          <w:sz w:val="22"/>
          <w:szCs w:val="22"/>
          <w:lang w:val="lt-LT" w:bidi="lt-LT"/>
        </w:rPr>
        <w:t>Šalis, pažeidusi Sutarties 1.4 punkte numatytą konfidencialumo pareigą, įsipareigoja pagal pagrįstą kitos Šalies reikalavimą sumokėti 500,00 EUR baudą.</w:t>
      </w:r>
    </w:p>
    <w:p w14:paraId="5D12959D" w14:textId="77777777" w:rsidR="00FC1A22" w:rsidRPr="002505DC" w:rsidRDefault="00FC1A22" w:rsidP="00544188">
      <w:pPr>
        <w:pStyle w:val="Pagrindinistekstas"/>
        <w:spacing w:after="0" w:line="276" w:lineRule="auto"/>
        <w:jc w:val="both"/>
        <w:rPr>
          <w:rFonts w:ascii="Arial" w:hAnsi="Arial" w:cs="Arial"/>
          <w:spacing w:val="-3"/>
          <w:sz w:val="22"/>
          <w:szCs w:val="22"/>
          <w:lang w:val="lt-LT"/>
        </w:rPr>
      </w:pPr>
      <w:r w:rsidRPr="005E34CD">
        <w:rPr>
          <w:rFonts w:ascii="Arial" w:hAnsi="Arial" w:cs="Arial"/>
          <w:bCs/>
          <w:sz w:val="22"/>
          <w:szCs w:val="22"/>
          <w:lang w:val="lt-LT"/>
        </w:rPr>
        <w:t xml:space="preserve">1.6. </w:t>
      </w:r>
      <w:r w:rsidRPr="005E34CD">
        <w:rPr>
          <w:rFonts w:ascii="Arial" w:hAnsi="Arial" w:cs="Arial"/>
          <w:sz w:val="22"/>
          <w:szCs w:val="22"/>
          <w:lang w:val="lt-LT"/>
        </w:rPr>
        <w:t>Jei Sutarties dokumentai nenustato kitaip, Sutarties tekstas turi būti suprantamas taikant šias pagrindines aiškinimo taisykles:</w:t>
      </w:r>
    </w:p>
    <w:p w14:paraId="2D0292BC"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1.6.1. žodžiai, žymintys vienaskaitą reiškia ir daugiskaitą, žodžiai, žymintys daugiskaitą, reiškia ir vienaskaitą;</w:t>
      </w:r>
    </w:p>
    <w:p w14:paraId="56C402F3" w14:textId="77777777"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t>1.6.2. žodžiai „susitarti“, „susitarė“, „susitarimas“ visuomet reiškia, kad atitinkamas susitarimas Šalių turi būti įformintas raštu;</w:t>
      </w:r>
    </w:p>
    <w:p w14:paraId="38B1F726" w14:textId="771B68BA" w:rsidR="00FC1A22" w:rsidRPr="002505DC" w:rsidRDefault="00FC1A22" w:rsidP="00544188">
      <w:pPr>
        <w:pStyle w:val="Bodytext20"/>
        <w:numPr>
          <w:ilvl w:val="2"/>
          <w:numId w:val="0"/>
        </w:numPr>
        <w:shd w:val="clear" w:color="auto" w:fill="auto"/>
        <w:tabs>
          <w:tab w:val="left" w:pos="709"/>
        </w:tabs>
        <w:spacing w:line="276" w:lineRule="auto"/>
        <w:ind w:firstLine="709"/>
        <w:jc w:val="both"/>
        <w:rPr>
          <w:rFonts w:ascii="Arial" w:hAnsi="Arial" w:cs="Arial"/>
          <w:sz w:val="22"/>
          <w:szCs w:val="22"/>
        </w:rPr>
      </w:pPr>
      <w:r w:rsidRPr="002505DC">
        <w:rPr>
          <w:rFonts w:ascii="Arial" w:hAnsi="Arial" w:cs="Arial"/>
          <w:sz w:val="22"/>
          <w:szCs w:val="22"/>
        </w:rPr>
        <w:lastRenderedPageBreak/>
        <w:t xml:space="preserve">1.6.3. </w:t>
      </w:r>
      <w:r w:rsidR="00301277">
        <w:rPr>
          <w:rFonts w:ascii="Arial" w:hAnsi="Arial" w:cs="Arial"/>
          <w:sz w:val="22"/>
          <w:szCs w:val="22"/>
        </w:rPr>
        <w:t>,,</w:t>
      </w:r>
      <w:r w:rsidRPr="002505DC">
        <w:rPr>
          <w:rFonts w:ascii="Arial" w:hAnsi="Arial" w:cs="Arial"/>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63D295" w14:textId="77777777" w:rsidR="00FC1A22" w:rsidRPr="002505DC" w:rsidRDefault="00FC1A22" w:rsidP="00544188">
      <w:pPr>
        <w:tabs>
          <w:tab w:val="left" w:pos="0"/>
        </w:tabs>
        <w:spacing w:line="276" w:lineRule="auto"/>
        <w:jc w:val="center"/>
        <w:rPr>
          <w:rFonts w:ascii="Arial" w:hAnsi="Arial" w:cs="Arial"/>
          <w:b/>
          <w:bCs/>
          <w:sz w:val="22"/>
          <w:szCs w:val="22"/>
          <w:lang w:val="lt-LT"/>
        </w:rPr>
      </w:pPr>
    </w:p>
    <w:p w14:paraId="16AFAF73" w14:textId="77777777" w:rsidR="009E5923" w:rsidRPr="002505DC" w:rsidRDefault="00FC1A22" w:rsidP="00544188">
      <w:pPr>
        <w:spacing w:line="276" w:lineRule="auto"/>
        <w:jc w:val="center"/>
        <w:outlineLvl w:val="0"/>
        <w:rPr>
          <w:rFonts w:ascii="Arial" w:hAnsi="Arial" w:cs="Arial"/>
          <w:b/>
          <w:sz w:val="22"/>
          <w:szCs w:val="22"/>
          <w:lang w:val="lt-LT"/>
        </w:rPr>
      </w:pPr>
      <w:r w:rsidRPr="002505DC">
        <w:rPr>
          <w:rFonts w:ascii="Arial" w:hAnsi="Arial" w:cs="Arial"/>
          <w:b/>
          <w:sz w:val="22"/>
          <w:szCs w:val="22"/>
          <w:lang w:val="lt-LT"/>
        </w:rPr>
        <w:t>II</w:t>
      </w:r>
      <w:r w:rsidR="009E5923" w:rsidRPr="002505DC">
        <w:rPr>
          <w:rFonts w:ascii="Arial" w:hAnsi="Arial" w:cs="Arial"/>
          <w:b/>
          <w:sz w:val="22"/>
          <w:szCs w:val="22"/>
          <w:lang w:val="lt-LT"/>
        </w:rPr>
        <w:t xml:space="preserve"> SKYRIUS</w:t>
      </w:r>
    </w:p>
    <w:p w14:paraId="6E92A0F4" w14:textId="6CEA8386" w:rsidR="00FC1A22" w:rsidRPr="00231BB1" w:rsidRDefault="00FC1A22" w:rsidP="00544188">
      <w:pPr>
        <w:spacing w:line="276" w:lineRule="auto"/>
        <w:jc w:val="center"/>
        <w:outlineLvl w:val="0"/>
        <w:rPr>
          <w:rFonts w:ascii="Arial" w:hAnsi="Arial" w:cs="Arial"/>
          <w:b/>
          <w:caps/>
          <w:sz w:val="22"/>
          <w:szCs w:val="22"/>
          <w:lang w:val="lt-LT"/>
        </w:rPr>
      </w:pPr>
      <w:r w:rsidRPr="00231BB1">
        <w:rPr>
          <w:rFonts w:ascii="Arial" w:hAnsi="Arial" w:cs="Arial"/>
          <w:b/>
          <w:caps/>
          <w:sz w:val="22"/>
          <w:szCs w:val="22"/>
          <w:lang w:val="lt-LT"/>
        </w:rPr>
        <w:t>Sutarties objektas</w:t>
      </w:r>
    </w:p>
    <w:p w14:paraId="0A35902E" w14:textId="0AE1439F" w:rsidR="00FC1A22" w:rsidRPr="00231BB1" w:rsidRDefault="00FC1A22" w:rsidP="00544188">
      <w:pPr>
        <w:spacing w:line="276" w:lineRule="auto"/>
        <w:jc w:val="both"/>
        <w:rPr>
          <w:rFonts w:ascii="Arial" w:hAnsi="Arial" w:cs="Arial"/>
          <w:b/>
          <w:bCs/>
          <w:i/>
          <w:iCs/>
          <w:sz w:val="22"/>
          <w:szCs w:val="22"/>
          <w:shd w:val="clear" w:color="auto" w:fill="FFFFFF"/>
          <w:lang w:val="lt-LT"/>
        </w:rPr>
      </w:pPr>
      <w:r w:rsidRPr="00231BB1">
        <w:rPr>
          <w:rFonts w:ascii="Arial" w:hAnsi="Arial" w:cs="Arial"/>
          <w:sz w:val="22"/>
          <w:szCs w:val="22"/>
          <w:lang w:val="lt-LT"/>
        </w:rPr>
        <w:t xml:space="preserve">2.1. </w:t>
      </w:r>
      <w:r w:rsidRPr="00231BB1">
        <w:rPr>
          <w:rFonts w:ascii="Arial" w:hAnsi="Arial" w:cs="Arial"/>
          <w:bCs/>
          <w:sz w:val="22"/>
          <w:szCs w:val="22"/>
          <w:lang w:val="lt-LT"/>
        </w:rPr>
        <w:t>Sutarties objektas</w:t>
      </w:r>
      <w:r w:rsidRPr="00231BB1">
        <w:rPr>
          <w:rFonts w:ascii="Arial" w:hAnsi="Arial" w:cs="Arial"/>
          <w:sz w:val="22"/>
          <w:szCs w:val="22"/>
          <w:lang w:val="lt-LT"/>
        </w:rPr>
        <w:t xml:space="preserve"> –</w:t>
      </w:r>
      <w:r w:rsidR="00720354" w:rsidRPr="00231BB1">
        <w:rPr>
          <w:rFonts w:ascii="Arial" w:hAnsi="Arial" w:cs="Arial"/>
          <w:sz w:val="22"/>
          <w:szCs w:val="22"/>
          <w:lang w:val="lt-LT"/>
        </w:rPr>
        <w:t xml:space="preserve"> </w:t>
      </w:r>
      <w:r w:rsidR="007561D5" w:rsidRPr="007561D5">
        <w:rPr>
          <w:rFonts w:ascii="Arial" w:hAnsi="Arial" w:cs="Arial"/>
          <w:b/>
          <w:bCs/>
          <w:i/>
          <w:iCs/>
          <w:sz w:val="22"/>
          <w:szCs w:val="22"/>
          <w:shd w:val="clear" w:color="auto" w:fill="FFFFFF"/>
          <w:lang w:val="lt-LT"/>
        </w:rPr>
        <w:t xml:space="preserve">Klaipėdos rajono vietinės reikšmės kelių (gatvių) sankasų, kelio griovių ir vandens pralaidų atkūrimo, remonto ir įrengimo </w:t>
      </w:r>
      <w:r w:rsidR="007561D5" w:rsidRPr="007561D5">
        <w:rPr>
          <w:rFonts w:ascii="Arial" w:hAnsi="Arial" w:cs="Arial"/>
          <w:b/>
          <w:bCs/>
          <w:i/>
          <w:iCs/>
          <w:sz w:val="22"/>
          <w:szCs w:val="22"/>
          <w:shd w:val="clear" w:color="auto" w:fill="FFFFFF" w:themeFill="background1"/>
          <w:lang w:val="lt-LT"/>
        </w:rPr>
        <w:t>darbai</w:t>
      </w:r>
      <w:r w:rsidR="007561D5">
        <w:rPr>
          <w:rFonts w:ascii="Arial" w:hAnsi="Arial" w:cs="Arial"/>
          <w:i/>
          <w:iCs/>
          <w:sz w:val="22"/>
          <w:szCs w:val="22"/>
          <w:shd w:val="clear" w:color="auto" w:fill="FFFFFF" w:themeFill="background1"/>
          <w:lang w:val="lt-LT"/>
        </w:rPr>
        <w:t xml:space="preserve"> </w:t>
      </w:r>
      <w:r w:rsidR="007561D5" w:rsidRPr="007561D5">
        <w:rPr>
          <w:rFonts w:ascii="Arial" w:hAnsi="Arial" w:cs="Arial"/>
          <w:sz w:val="22"/>
          <w:szCs w:val="22"/>
          <w:shd w:val="clear" w:color="auto" w:fill="FFFFFF" w:themeFill="background1"/>
          <w:lang w:val="lt-LT"/>
        </w:rPr>
        <w:t>(toliau</w:t>
      </w:r>
      <w:r w:rsidR="005F1A17">
        <w:rPr>
          <w:rFonts w:ascii="Arial" w:hAnsi="Arial" w:cs="Arial"/>
          <w:sz w:val="22"/>
          <w:szCs w:val="22"/>
          <w:shd w:val="clear" w:color="auto" w:fill="FFFFFF" w:themeFill="background1"/>
          <w:lang w:val="lt-LT"/>
        </w:rPr>
        <w:t xml:space="preserve"> – </w:t>
      </w:r>
      <w:r w:rsidR="007561D5" w:rsidRPr="007561D5">
        <w:rPr>
          <w:rFonts w:ascii="Arial" w:hAnsi="Arial" w:cs="Arial"/>
          <w:b/>
          <w:bCs/>
          <w:i/>
          <w:iCs/>
          <w:sz w:val="22"/>
          <w:szCs w:val="22"/>
          <w:shd w:val="clear" w:color="auto" w:fill="FFFFFF" w:themeFill="background1"/>
          <w:lang w:val="lt-LT"/>
        </w:rPr>
        <w:t>Darbai</w:t>
      </w:r>
      <w:r w:rsidR="007561D5" w:rsidRPr="007561D5">
        <w:rPr>
          <w:rFonts w:ascii="Arial" w:hAnsi="Arial" w:cs="Arial"/>
          <w:sz w:val="22"/>
          <w:szCs w:val="22"/>
          <w:shd w:val="clear" w:color="auto" w:fill="FFFFFF" w:themeFill="background1"/>
          <w:lang w:val="lt-LT"/>
        </w:rPr>
        <w:t>).</w:t>
      </w:r>
      <w:r w:rsidRPr="00231BB1">
        <w:rPr>
          <w:rFonts w:ascii="Arial" w:hAnsi="Arial" w:cs="Arial"/>
          <w:sz w:val="22"/>
          <w:szCs w:val="22"/>
          <w:lang w:val="lt-LT"/>
        </w:rPr>
        <w:t xml:space="preserve"> </w:t>
      </w:r>
    </w:p>
    <w:p w14:paraId="43E8D89A" w14:textId="73FAFC81"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2.2. Šia Sutartimi Rangovas įsipareigoja per Sutartyje nustatytą Darbų atlikimo terminą ir Sutartyje nustatytomis sąlygomis atlikti Darbus</w:t>
      </w:r>
      <w:r w:rsidR="0083275C" w:rsidRPr="002505DC">
        <w:rPr>
          <w:rFonts w:ascii="Arial" w:hAnsi="Arial" w:cs="Arial"/>
          <w:sz w:val="22"/>
          <w:szCs w:val="22"/>
          <w:lang w:val="lt-LT"/>
        </w:rPr>
        <w:t xml:space="preserve"> ir</w:t>
      </w:r>
      <w:r w:rsidRPr="002505DC">
        <w:rPr>
          <w:rFonts w:ascii="Arial" w:hAnsi="Arial" w:cs="Arial"/>
          <w:sz w:val="22"/>
          <w:szCs w:val="22"/>
          <w:lang w:val="lt-LT"/>
        </w:rPr>
        <w:t xml:space="preserve"> juos perduoti Užsakovui Sutartyje nustatyta tvarka ir terminais</w:t>
      </w:r>
      <w:r w:rsidR="0083275C" w:rsidRPr="002505DC">
        <w:rPr>
          <w:rFonts w:ascii="Arial" w:hAnsi="Arial" w:cs="Arial"/>
          <w:sz w:val="22"/>
          <w:szCs w:val="22"/>
          <w:lang w:val="lt-LT"/>
        </w:rPr>
        <w:t>,</w:t>
      </w:r>
      <w:r w:rsidRPr="002505DC">
        <w:rPr>
          <w:rFonts w:ascii="Arial" w:hAnsi="Arial" w:cs="Arial"/>
          <w:sz w:val="22"/>
          <w:szCs w:val="22"/>
          <w:lang w:val="lt-LT"/>
        </w:rPr>
        <w:t xml:space="preserve"> bei ištaisyti </w:t>
      </w:r>
      <w:r w:rsidR="0083275C" w:rsidRPr="002505DC">
        <w:rPr>
          <w:rFonts w:ascii="Arial" w:hAnsi="Arial" w:cs="Arial"/>
          <w:sz w:val="22"/>
          <w:szCs w:val="22"/>
          <w:lang w:val="lt-LT"/>
        </w:rPr>
        <w:t xml:space="preserve">nustatytus Darbų </w:t>
      </w:r>
      <w:r w:rsidRPr="002505DC">
        <w:rPr>
          <w:rFonts w:ascii="Arial" w:hAnsi="Arial" w:cs="Arial"/>
          <w:sz w:val="22"/>
          <w:szCs w:val="22"/>
          <w:lang w:val="lt-LT"/>
        </w:rPr>
        <w:t xml:space="preserve">defektus, trūkumus ir (ar) neatitikimus, o Užsakovas įsipareigoja sudaryti Rangovui būtinas sąlygas Darbams atlikti, priimti tinkamai atliktų Darbų rezultatą ir sumokėti Rangovui </w:t>
      </w:r>
      <w:r w:rsidR="0083275C" w:rsidRPr="002505DC">
        <w:rPr>
          <w:rFonts w:ascii="Arial" w:hAnsi="Arial" w:cs="Arial"/>
          <w:sz w:val="22"/>
          <w:szCs w:val="22"/>
          <w:lang w:val="lt-LT"/>
        </w:rPr>
        <w:t xml:space="preserve">Sutartyje numatytą kainą Sutartyje </w:t>
      </w:r>
      <w:r w:rsidRPr="002505DC">
        <w:rPr>
          <w:rFonts w:ascii="Arial" w:hAnsi="Arial" w:cs="Arial"/>
          <w:sz w:val="22"/>
          <w:szCs w:val="22"/>
          <w:lang w:val="lt-LT"/>
        </w:rPr>
        <w:t>numatyta tvarka ir terminais.</w:t>
      </w:r>
    </w:p>
    <w:p w14:paraId="56CA6602" w14:textId="77777777" w:rsidR="00FC1A22" w:rsidRPr="002505DC"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5E34CD" w:rsidRDefault="00FC1A22" w:rsidP="00544188">
      <w:pPr>
        <w:spacing w:line="276" w:lineRule="auto"/>
        <w:jc w:val="both"/>
        <w:rPr>
          <w:rFonts w:ascii="Arial" w:hAnsi="Arial" w:cs="Arial"/>
          <w:sz w:val="22"/>
          <w:szCs w:val="22"/>
          <w:lang w:val="lt-LT"/>
        </w:rPr>
      </w:pPr>
      <w:r w:rsidRPr="002505DC">
        <w:rPr>
          <w:rFonts w:ascii="Arial" w:hAnsi="Arial" w:cs="Arial"/>
          <w:sz w:val="22"/>
          <w:szCs w:val="22"/>
          <w:lang w:val="lt-LT"/>
        </w:rPr>
        <w:t xml:space="preserve">2.4. Jei Šalys tiesiogiai nesusitarė kitaip, Darbams priskiriamos ir paslaugos, darbai bei veiksmai, kurie nors tiesiogiai ir nenumatyti </w:t>
      </w:r>
      <w:r w:rsidRPr="005E34CD">
        <w:rPr>
          <w:rFonts w:ascii="Arial" w:hAnsi="Arial" w:cs="Arial"/>
          <w:sz w:val="22"/>
          <w:szCs w:val="22"/>
          <w:lang w:val="lt-LT"/>
        </w:rPr>
        <w:t>Sutarties dokumentuose, bet yra būtini vykdant Sutartį, bei Rangovas turėjo juos numatyti ir įvertinti sudarydamas Sutartį bei privalo juos suteikti ir/ar atlikti.</w:t>
      </w:r>
    </w:p>
    <w:p w14:paraId="10AE1A5E" w14:textId="6B998F39" w:rsidR="00FC1A22" w:rsidRPr="005E34CD" w:rsidRDefault="00FC1A22" w:rsidP="00544188">
      <w:pPr>
        <w:spacing w:line="276" w:lineRule="auto"/>
        <w:jc w:val="both"/>
        <w:rPr>
          <w:rFonts w:ascii="Arial" w:hAnsi="Arial" w:cs="Arial"/>
          <w:b/>
          <w:i/>
          <w:iCs/>
          <w:sz w:val="22"/>
          <w:szCs w:val="22"/>
          <w:lang w:val="lt-LT"/>
        </w:rPr>
      </w:pPr>
      <w:r w:rsidRPr="005E34CD">
        <w:rPr>
          <w:rFonts w:ascii="Arial" w:hAnsi="Arial" w:cs="Arial"/>
          <w:sz w:val="22"/>
          <w:szCs w:val="22"/>
          <w:lang w:val="lt-LT"/>
        </w:rPr>
        <w:t xml:space="preserve">2.5. Darbų techninė specifikacija, </w:t>
      </w:r>
      <w:r w:rsidR="005E34CD">
        <w:rPr>
          <w:rFonts w:ascii="Arial" w:hAnsi="Arial" w:cs="Arial"/>
          <w:sz w:val="22"/>
          <w:szCs w:val="22"/>
          <w:lang w:val="lt-LT"/>
        </w:rPr>
        <w:t>kiekiai</w:t>
      </w:r>
      <w:r w:rsidRPr="005E34CD">
        <w:rPr>
          <w:rFonts w:ascii="Arial" w:hAnsi="Arial" w:cs="Arial"/>
          <w:sz w:val="22"/>
          <w:szCs w:val="22"/>
          <w:lang w:val="lt-LT"/>
        </w:rPr>
        <w:t>, pagrindiniai reikalavimai ir kt. pateikiami Sutarties priede Nr. 1 „</w:t>
      </w:r>
      <w:r w:rsidR="002873F3" w:rsidRPr="005E34CD">
        <w:rPr>
          <w:rFonts w:ascii="Arial" w:hAnsi="Arial" w:cs="Arial"/>
          <w:i/>
          <w:iCs/>
          <w:sz w:val="22"/>
          <w:szCs w:val="22"/>
          <w:shd w:val="clear" w:color="auto" w:fill="FFFFFF"/>
          <w:lang w:val="lt-LT"/>
        </w:rPr>
        <w:t>Techninė specifikacija</w:t>
      </w:r>
      <w:r w:rsidRPr="005E34CD">
        <w:rPr>
          <w:rFonts w:ascii="Arial" w:hAnsi="Arial" w:cs="Arial"/>
          <w:sz w:val="22"/>
          <w:szCs w:val="22"/>
          <w:shd w:val="clear" w:color="auto" w:fill="FFFFFF"/>
          <w:lang w:val="lt-LT"/>
        </w:rPr>
        <w:t>”</w:t>
      </w:r>
      <w:r w:rsidRPr="005E34CD">
        <w:rPr>
          <w:rFonts w:ascii="Arial" w:hAnsi="Arial" w:cs="Arial"/>
          <w:sz w:val="22"/>
          <w:szCs w:val="22"/>
          <w:lang w:val="lt-LT"/>
        </w:rPr>
        <w:t xml:space="preserve"> (toliau – </w:t>
      </w:r>
      <w:r w:rsidRPr="005E34CD">
        <w:rPr>
          <w:rFonts w:ascii="Arial" w:hAnsi="Arial" w:cs="Arial"/>
          <w:b/>
          <w:i/>
          <w:iCs/>
          <w:sz w:val="22"/>
          <w:szCs w:val="22"/>
          <w:lang w:val="lt-LT"/>
        </w:rPr>
        <w:t>techninė specifikacija</w:t>
      </w:r>
      <w:r w:rsidRPr="005E34CD">
        <w:rPr>
          <w:rFonts w:ascii="Arial" w:hAnsi="Arial" w:cs="Arial"/>
          <w:sz w:val="22"/>
          <w:szCs w:val="22"/>
          <w:lang w:val="lt-LT"/>
        </w:rPr>
        <w:t>)</w:t>
      </w:r>
      <w:r w:rsidR="00F62B39" w:rsidRPr="005E34CD">
        <w:rPr>
          <w:rFonts w:ascii="Arial" w:hAnsi="Arial" w:cs="Arial"/>
          <w:b/>
          <w:i/>
          <w:iCs/>
          <w:sz w:val="22"/>
          <w:szCs w:val="22"/>
          <w:lang w:val="lt-LT"/>
        </w:rPr>
        <w:t>.</w:t>
      </w:r>
    </w:p>
    <w:p w14:paraId="09B21C8E" w14:textId="215B683F" w:rsidR="0083275C" w:rsidRPr="005E34CD" w:rsidRDefault="0083275C" w:rsidP="00544188">
      <w:pPr>
        <w:spacing w:line="276" w:lineRule="auto"/>
        <w:jc w:val="both"/>
        <w:rPr>
          <w:rFonts w:ascii="Arial" w:hAnsi="Arial" w:cs="Arial"/>
          <w:sz w:val="22"/>
          <w:szCs w:val="22"/>
          <w:lang w:val="lt-LT"/>
        </w:rPr>
      </w:pPr>
      <w:r w:rsidRPr="005E34CD">
        <w:rPr>
          <w:rFonts w:ascii="Arial" w:hAnsi="Arial" w:cs="Arial"/>
          <w:bCs/>
          <w:sz w:val="22"/>
          <w:szCs w:val="22"/>
          <w:lang w:val="lt-LT"/>
        </w:rPr>
        <w:t xml:space="preserve">2.6. </w:t>
      </w:r>
      <w:r w:rsidR="00E355B3" w:rsidRPr="005E34CD">
        <w:rPr>
          <w:rFonts w:ascii="Arial" w:hAnsi="Arial" w:cs="Arial"/>
          <w:spacing w:val="2"/>
          <w:sz w:val="22"/>
          <w:szCs w:val="22"/>
          <w:lang w:val="lt-LT"/>
        </w:rPr>
        <w:t xml:space="preserve">Užsakovas pagal poreikį numato pirkti skirtingus darbų kiekius. </w:t>
      </w:r>
      <w:r w:rsidRPr="005E34CD">
        <w:rPr>
          <w:rFonts w:ascii="Arial" w:hAnsi="Arial" w:cs="Arial"/>
          <w:sz w:val="22"/>
          <w:szCs w:val="22"/>
          <w:lang w:val="lt-LT"/>
        </w:rPr>
        <w:t>Užsakovas įsipareigoja sumokėti Rangovui už faktinį atliktų Sutartyje numatytų Darbų kiekį pagal Darbų nurodytus įkainius</w:t>
      </w:r>
      <w:r w:rsidR="00E355B3" w:rsidRPr="005E34CD">
        <w:rPr>
          <w:rFonts w:ascii="Arial" w:hAnsi="Arial" w:cs="Arial"/>
          <w:sz w:val="22"/>
          <w:szCs w:val="22"/>
          <w:lang w:val="lt-LT"/>
        </w:rPr>
        <w:t xml:space="preserve">, neviršijant </w:t>
      </w:r>
      <w:r w:rsidRPr="005E34CD">
        <w:rPr>
          <w:rFonts w:ascii="Arial" w:hAnsi="Arial" w:cs="Arial"/>
          <w:b/>
          <w:bCs/>
          <w:i/>
          <w:iCs/>
          <w:sz w:val="22"/>
          <w:szCs w:val="22"/>
          <w:lang w:val="lt-LT"/>
        </w:rPr>
        <w:t>Pradinės sutarties vertės</w:t>
      </w:r>
      <w:r w:rsidRPr="005E34CD">
        <w:rPr>
          <w:rFonts w:ascii="Arial" w:hAnsi="Arial" w:cs="Arial"/>
          <w:b/>
          <w:bCs/>
          <w:sz w:val="22"/>
          <w:szCs w:val="22"/>
          <w:lang w:val="lt-LT"/>
        </w:rPr>
        <w:t>.</w:t>
      </w:r>
      <w:r w:rsidRPr="005E34CD">
        <w:rPr>
          <w:rFonts w:ascii="Arial" w:hAnsi="Arial" w:cs="Arial"/>
          <w:sz w:val="22"/>
          <w:szCs w:val="22"/>
          <w:lang w:val="lt-LT"/>
        </w:rPr>
        <w:t xml:space="preserve"> </w:t>
      </w:r>
    </w:p>
    <w:p w14:paraId="02363123" w14:textId="0F73645F" w:rsidR="00FC1A22" w:rsidRPr="005E34CD" w:rsidRDefault="00FC1A22" w:rsidP="00544188">
      <w:pPr>
        <w:spacing w:line="276" w:lineRule="auto"/>
        <w:jc w:val="both"/>
        <w:rPr>
          <w:rFonts w:ascii="Arial" w:hAnsi="Arial" w:cs="Arial"/>
          <w:sz w:val="22"/>
          <w:szCs w:val="22"/>
          <w:lang w:val="lt-LT"/>
        </w:rPr>
      </w:pPr>
      <w:r w:rsidRPr="005E34CD">
        <w:rPr>
          <w:rFonts w:ascii="Arial" w:hAnsi="Arial" w:cs="Arial"/>
          <w:sz w:val="22"/>
          <w:szCs w:val="22"/>
          <w:lang w:val="lt-LT"/>
        </w:rPr>
        <w:t>2.</w:t>
      </w:r>
      <w:r w:rsidR="00E355B3" w:rsidRPr="005E34CD">
        <w:rPr>
          <w:rFonts w:ascii="Arial" w:hAnsi="Arial" w:cs="Arial"/>
          <w:sz w:val="22"/>
          <w:szCs w:val="22"/>
          <w:lang w:val="lt-LT"/>
        </w:rPr>
        <w:t>7</w:t>
      </w:r>
      <w:r w:rsidRPr="005E34CD">
        <w:rPr>
          <w:rFonts w:ascii="Arial" w:hAnsi="Arial" w:cs="Arial"/>
          <w:sz w:val="22"/>
          <w:szCs w:val="22"/>
          <w:lang w:val="lt-LT"/>
        </w:rPr>
        <w:t>. Techninė specifi</w:t>
      </w:r>
      <w:r w:rsidR="00E1081E" w:rsidRPr="005E34CD">
        <w:rPr>
          <w:rFonts w:ascii="Arial" w:hAnsi="Arial" w:cs="Arial"/>
          <w:sz w:val="22"/>
          <w:szCs w:val="22"/>
          <w:lang w:val="lt-LT"/>
        </w:rPr>
        <w:t>kacija</w:t>
      </w:r>
      <w:r w:rsidRPr="005E34CD">
        <w:rPr>
          <w:rFonts w:ascii="Arial" w:hAnsi="Arial" w:cs="Arial"/>
          <w:sz w:val="22"/>
          <w:szCs w:val="22"/>
          <w:lang w:val="lt-LT"/>
        </w:rPr>
        <w:t>,</w:t>
      </w:r>
      <w:r w:rsidRPr="005E34CD">
        <w:rPr>
          <w:rFonts w:ascii="Arial" w:hAnsi="Arial" w:cs="Arial"/>
          <w:b/>
          <w:sz w:val="22"/>
          <w:szCs w:val="22"/>
          <w:lang w:val="lt-LT"/>
        </w:rPr>
        <w:t xml:space="preserve"> </w:t>
      </w:r>
      <w:r w:rsidRPr="005E34CD">
        <w:rPr>
          <w:rFonts w:ascii="Arial" w:hAnsi="Arial" w:cs="Arial"/>
          <w:sz w:val="22"/>
          <w:szCs w:val="22"/>
          <w:lang w:val="lt-LT"/>
        </w:rPr>
        <w:t>Darbų pirkimo dokumentai bei Rangovo pasiūlymas yra neatskiriamos šios Sutarties dalys. Jų reikalavimai yra privalomi Sutarties Šalims.</w:t>
      </w:r>
    </w:p>
    <w:p w14:paraId="4E8FABA3" w14:textId="25B821FE" w:rsidR="00E84351" w:rsidRDefault="00FC1A22" w:rsidP="00544188">
      <w:pPr>
        <w:pStyle w:val="Stilius3"/>
        <w:spacing w:before="0" w:line="276" w:lineRule="auto"/>
        <w:ind w:right="34"/>
        <w:rPr>
          <w:rFonts w:ascii="Arial" w:hAnsi="Arial" w:cs="Arial"/>
          <w:shd w:val="clear" w:color="auto" w:fill="FFFFFF"/>
        </w:rPr>
      </w:pPr>
      <w:r w:rsidRPr="005E34CD">
        <w:rPr>
          <w:rFonts w:ascii="Arial" w:hAnsi="Arial" w:cs="Arial"/>
        </w:rPr>
        <w:t>2.</w:t>
      </w:r>
      <w:r w:rsidR="00E355B3" w:rsidRPr="005E34CD">
        <w:rPr>
          <w:rFonts w:ascii="Arial" w:hAnsi="Arial" w:cs="Arial"/>
        </w:rPr>
        <w:t>8</w:t>
      </w:r>
      <w:r w:rsidRPr="005E34CD">
        <w:rPr>
          <w:rFonts w:ascii="Arial" w:hAnsi="Arial" w:cs="Arial"/>
        </w:rPr>
        <w:t xml:space="preserve">. </w:t>
      </w:r>
      <w:r w:rsidR="004A2BE5" w:rsidRPr="005E34CD">
        <w:rPr>
          <w:rFonts w:ascii="Arial" w:hAnsi="Arial" w:cs="Arial"/>
        </w:rPr>
        <w:t>Darbų atlikimo vieta –</w:t>
      </w:r>
      <w:r w:rsidR="004A2BE5" w:rsidRPr="005E34CD">
        <w:rPr>
          <w:rFonts w:ascii="Arial" w:hAnsi="Arial" w:cs="Arial"/>
          <w:shd w:val="clear" w:color="auto" w:fill="FFFFFF"/>
        </w:rPr>
        <w:t xml:space="preserve"> </w:t>
      </w:r>
      <w:r w:rsidR="00231BB1" w:rsidRPr="005E34CD">
        <w:rPr>
          <w:rFonts w:cs="Arial"/>
        </w:rPr>
        <w:t xml:space="preserve"> </w:t>
      </w:r>
      <w:r w:rsidR="007561D5" w:rsidRPr="005E34CD">
        <w:rPr>
          <w:rFonts w:ascii="Arial" w:hAnsi="Arial" w:cs="Arial"/>
          <w:b/>
          <w:bCs/>
          <w:i/>
          <w:iCs/>
        </w:rPr>
        <w:t>Klaipėdos rajonas.</w:t>
      </w:r>
      <w:r w:rsidR="007561D5">
        <w:rPr>
          <w:rFonts w:cs="Arial"/>
        </w:rPr>
        <w:t xml:space="preserve"> </w:t>
      </w:r>
    </w:p>
    <w:p w14:paraId="3701C34E" w14:textId="77777777" w:rsidR="007561D5" w:rsidRPr="007561D5" w:rsidRDefault="007561D5" w:rsidP="00544188">
      <w:pPr>
        <w:pStyle w:val="Stilius3"/>
        <w:spacing w:before="0" w:line="276" w:lineRule="auto"/>
        <w:ind w:right="34"/>
        <w:rPr>
          <w:rFonts w:ascii="Arial" w:hAnsi="Arial" w:cs="Arial"/>
          <w:b/>
          <w:bCs/>
          <w:i/>
          <w:iCs/>
          <w:shd w:val="clear" w:color="auto" w:fill="FFFFFF"/>
        </w:rPr>
      </w:pPr>
    </w:p>
    <w:p w14:paraId="037481CF" w14:textId="77777777" w:rsidR="009E5923"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III</w:t>
      </w:r>
      <w:r w:rsidR="009E5923" w:rsidRPr="002505DC">
        <w:rPr>
          <w:rFonts w:ascii="Arial" w:hAnsi="Arial" w:cs="Arial"/>
          <w:b/>
          <w:caps/>
          <w:sz w:val="22"/>
          <w:szCs w:val="22"/>
          <w:lang w:val="lt-LT"/>
        </w:rPr>
        <w:t xml:space="preserve"> SKYRIUS</w:t>
      </w:r>
    </w:p>
    <w:p w14:paraId="16F5A058" w14:textId="0E48370C" w:rsidR="00FC1A22" w:rsidRPr="002505DC" w:rsidRDefault="00FC1A22" w:rsidP="00544188">
      <w:pPr>
        <w:spacing w:line="276" w:lineRule="auto"/>
        <w:jc w:val="center"/>
        <w:rPr>
          <w:rFonts w:ascii="Arial" w:hAnsi="Arial" w:cs="Arial"/>
          <w:b/>
          <w:caps/>
          <w:sz w:val="22"/>
          <w:szCs w:val="22"/>
          <w:lang w:val="lt-LT"/>
        </w:rPr>
      </w:pPr>
      <w:r w:rsidRPr="002505DC">
        <w:rPr>
          <w:rFonts w:ascii="Arial" w:hAnsi="Arial" w:cs="Arial"/>
          <w:b/>
          <w:caps/>
          <w:sz w:val="22"/>
          <w:szCs w:val="22"/>
          <w:lang w:val="lt-LT"/>
        </w:rPr>
        <w:t>Sutarties galiojimas ir vykdymo pradžia</w:t>
      </w:r>
    </w:p>
    <w:p w14:paraId="10D6E891" w14:textId="7F390BA8" w:rsidR="0020780F" w:rsidRPr="00C66869"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 xml:space="preserve">3.1. </w:t>
      </w:r>
      <w:r w:rsidR="00DB6804" w:rsidRPr="007561D5">
        <w:rPr>
          <w:rFonts w:ascii="Arial" w:hAnsi="Arial" w:cs="Arial"/>
          <w:b/>
          <w:bCs/>
          <w:i/>
          <w:iCs/>
          <w:sz w:val="22"/>
          <w:szCs w:val="22"/>
          <w:lang w:val="lt-LT"/>
        </w:rPr>
        <w:t>Sutarti</w:t>
      </w:r>
      <w:r w:rsidR="00DB6804" w:rsidRPr="0020780F">
        <w:rPr>
          <w:rFonts w:ascii="Arial" w:hAnsi="Arial" w:cs="Arial"/>
          <w:b/>
          <w:bCs/>
          <w:i/>
          <w:iCs/>
          <w:sz w:val="22"/>
          <w:szCs w:val="22"/>
          <w:lang w:val="lt-LT"/>
        </w:rPr>
        <w:t>s sudaroma 36 mėn</w:t>
      </w:r>
      <w:r w:rsidR="00DB6804" w:rsidRPr="0020780F">
        <w:rPr>
          <w:rFonts w:ascii="Arial" w:hAnsi="Arial" w:cs="Arial"/>
          <w:i/>
          <w:iCs/>
          <w:sz w:val="22"/>
          <w:szCs w:val="22"/>
          <w:lang w:val="lt-LT"/>
        </w:rPr>
        <w:t>.,</w:t>
      </w:r>
      <w:r w:rsidR="00677E5F" w:rsidRPr="0020780F">
        <w:rPr>
          <w:rFonts w:ascii="Arial" w:hAnsi="Arial" w:cs="Arial"/>
          <w:sz w:val="22"/>
          <w:szCs w:val="22"/>
          <w:lang w:val="lt-LT"/>
        </w:rPr>
        <w:t xml:space="preserve"> jos trukmę skaičiuojant nuo įsigaliojimo dienos</w:t>
      </w:r>
      <w:r w:rsidR="00677E5F" w:rsidRPr="00C66869">
        <w:rPr>
          <w:rFonts w:ascii="Arial" w:hAnsi="Arial" w:cs="Arial"/>
          <w:sz w:val="22"/>
          <w:szCs w:val="22"/>
          <w:lang w:val="lt-LT"/>
        </w:rPr>
        <w:t>.</w:t>
      </w:r>
      <w:r w:rsidR="00DB6804" w:rsidRPr="00C66869">
        <w:rPr>
          <w:rFonts w:ascii="Arial" w:hAnsi="Arial" w:cs="Arial"/>
          <w:sz w:val="22"/>
          <w:szCs w:val="22"/>
          <w:lang w:val="lt-LT"/>
        </w:rPr>
        <w:t xml:space="preserve"> </w:t>
      </w:r>
      <w:r w:rsidR="0020780F" w:rsidRPr="00C66869">
        <w:rPr>
          <w:rFonts w:ascii="Arial" w:hAnsi="Arial" w:cs="Arial"/>
          <w:sz w:val="22"/>
          <w:szCs w:val="22"/>
          <w:lang w:val="lt-LT"/>
        </w:rPr>
        <w:t xml:space="preserve">Ši </w:t>
      </w:r>
      <w:r w:rsidR="0020780F" w:rsidRPr="00C66869">
        <w:rPr>
          <w:rFonts w:ascii="Arial" w:hAnsi="Arial" w:cs="Arial"/>
          <w:b/>
          <w:sz w:val="22"/>
          <w:szCs w:val="22"/>
          <w:lang w:val="lt-LT"/>
        </w:rPr>
        <w:t xml:space="preserve">Sutartis įsigalioja </w:t>
      </w:r>
      <w:r w:rsidR="0020780F" w:rsidRPr="00C66869">
        <w:rPr>
          <w:rFonts w:ascii="Arial" w:hAnsi="Arial" w:cs="Arial"/>
          <w:sz w:val="22"/>
          <w:szCs w:val="22"/>
          <w:lang w:val="lt-LT"/>
        </w:rPr>
        <w:t xml:space="preserve">nuo tada, </w:t>
      </w:r>
      <w:bookmarkStart w:id="0" w:name="_Hlk209685440"/>
      <w:r w:rsidR="0020780F" w:rsidRPr="00C66869">
        <w:rPr>
          <w:rFonts w:ascii="Arial" w:hAnsi="Arial" w:cs="Arial"/>
          <w:sz w:val="22"/>
          <w:szCs w:val="22"/>
          <w:lang w:val="lt-LT"/>
        </w:rPr>
        <w:t>kai</w:t>
      </w:r>
      <w:r w:rsidR="0020780F" w:rsidRPr="00C66869">
        <w:rPr>
          <w:rFonts w:ascii="Arial" w:hAnsi="Arial" w:cs="Arial"/>
          <w:b/>
          <w:sz w:val="22"/>
          <w:szCs w:val="22"/>
          <w:lang w:val="lt-LT"/>
        </w:rPr>
        <w:t xml:space="preserve"> </w:t>
      </w:r>
      <w:r w:rsidR="0020780F" w:rsidRPr="00C66869">
        <w:rPr>
          <w:rFonts w:ascii="Arial" w:hAnsi="Arial" w:cs="Arial"/>
          <w:sz w:val="22"/>
          <w:szCs w:val="22"/>
          <w:lang w:val="lt-LT"/>
        </w:rPr>
        <w:t>ją pasirašo abiejų Šalių įgalioti atstovai</w:t>
      </w:r>
      <w:bookmarkEnd w:id="0"/>
      <w:r w:rsidR="00711D75" w:rsidRPr="00C66869">
        <w:rPr>
          <w:rFonts w:ascii="Arial" w:hAnsi="Arial" w:cs="Arial"/>
          <w:sz w:val="22"/>
          <w:szCs w:val="22"/>
          <w:lang w:val="lt-LT"/>
        </w:rPr>
        <w:t xml:space="preserve">. </w:t>
      </w:r>
    </w:p>
    <w:p w14:paraId="08A56823" w14:textId="409FC9DE" w:rsidR="008966CE" w:rsidRPr="002505DC" w:rsidRDefault="008966CE"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3.2. Sutartis galioja iki galutinio sutartinių įsipareigojimų įvykdymo ir Šalių tarpusavio atsiskaitymo dienos arba iki</w:t>
      </w:r>
      <w:r w:rsidR="00E355B3" w:rsidRPr="002505DC">
        <w:rPr>
          <w:rFonts w:ascii="Arial" w:hAnsi="Arial" w:cs="Arial"/>
          <w:sz w:val="22"/>
          <w:szCs w:val="22"/>
          <w:lang w:val="lt-LT"/>
        </w:rPr>
        <w:t xml:space="preserve"> kol išnaudojama Pr</w:t>
      </w:r>
      <w:r w:rsidR="00012D44" w:rsidRPr="002505DC">
        <w:rPr>
          <w:rFonts w:ascii="Arial" w:hAnsi="Arial" w:cs="Arial"/>
          <w:sz w:val="22"/>
          <w:szCs w:val="22"/>
          <w:lang w:val="lt-LT"/>
        </w:rPr>
        <w:t>a</w:t>
      </w:r>
      <w:r w:rsidR="00E355B3" w:rsidRPr="002505DC">
        <w:rPr>
          <w:rFonts w:ascii="Arial" w:hAnsi="Arial" w:cs="Arial"/>
          <w:sz w:val="22"/>
          <w:szCs w:val="22"/>
          <w:lang w:val="lt-LT"/>
        </w:rPr>
        <w:t xml:space="preserve">dinė sutarties vertė, arba iki kol Šalys sutaria šią Sutartį nutraukti </w:t>
      </w:r>
      <w:r w:rsidR="00DA600D" w:rsidRPr="002505DC">
        <w:rPr>
          <w:rFonts w:ascii="Arial" w:hAnsi="Arial" w:cs="Arial"/>
          <w:sz w:val="22"/>
          <w:szCs w:val="22"/>
          <w:lang w:val="lt-LT"/>
        </w:rPr>
        <w:t xml:space="preserve">Sutartyje </w:t>
      </w:r>
      <w:r w:rsidRPr="002505DC">
        <w:rPr>
          <w:rFonts w:ascii="Arial" w:hAnsi="Arial" w:cs="Arial"/>
          <w:sz w:val="22"/>
          <w:szCs w:val="22"/>
          <w:lang w:val="lt-LT"/>
        </w:rPr>
        <w:t>nustatyta tvarka, taip pat esant atitinkamam teismo sprendimui</w:t>
      </w:r>
      <w:r w:rsidR="00DA600D" w:rsidRPr="002505DC">
        <w:rPr>
          <w:rFonts w:ascii="Arial" w:hAnsi="Arial" w:cs="Arial"/>
          <w:sz w:val="22"/>
          <w:szCs w:val="22"/>
          <w:lang w:val="lt-LT"/>
        </w:rPr>
        <w:t>.</w:t>
      </w:r>
      <w:r w:rsidR="009B6541" w:rsidRPr="002505DC">
        <w:rPr>
          <w:rFonts w:ascii="Arial" w:hAnsi="Arial" w:cs="Arial"/>
          <w:sz w:val="22"/>
          <w:szCs w:val="22"/>
          <w:lang w:val="lt-LT"/>
        </w:rPr>
        <w:t xml:space="preserve"> </w:t>
      </w:r>
    </w:p>
    <w:p w14:paraId="4B4274B3" w14:textId="579387B4" w:rsidR="00F62B39" w:rsidRPr="002505DC" w:rsidRDefault="00F62B39" w:rsidP="00544188">
      <w:pPr>
        <w:widowControl w:val="0"/>
        <w:spacing w:line="276" w:lineRule="auto"/>
        <w:jc w:val="both"/>
        <w:rPr>
          <w:rFonts w:ascii="Arial" w:hAnsi="Arial" w:cs="Arial"/>
          <w:sz w:val="22"/>
          <w:szCs w:val="22"/>
          <w:lang w:val="lt-LT"/>
        </w:rPr>
      </w:pPr>
      <w:r w:rsidRPr="002505DC">
        <w:rPr>
          <w:rFonts w:ascii="Arial" w:hAnsi="Arial" w:cs="Arial"/>
          <w:sz w:val="22"/>
          <w:szCs w:val="22"/>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EE9D4A2" w14:textId="106C1541" w:rsidR="00FC1A22" w:rsidRDefault="00FC1A22" w:rsidP="00544188">
      <w:pPr>
        <w:widowControl w:val="0"/>
        <w:spacing w:line="276" w:lineRule="auto"/>
        <w:jc w:val="both"/>
        <w:rPr>
          <w:rFonts w:ascii="Arial" w:hAnsi="Arial" w:cs="Arial"/>
          <w:sz w:val="22"/>
          <w:szCs w:val="22"/>
          <w:lang w:val="lt-LT"/>
        </w:rPr>
      </w:pPr>
    </w:p>
    <w:p w14:paraId="01530878" w14:textId="77777777" w:rsidR="002505DC" w:rsidRDefault="002505DC" w:rsidP="00544188">
      <w:pPr>
        <w:widowControl w:val="0"/>
        <w:spacing w:line="276" w:lineRule="auto"/>
        <w:jc w:val="both"/>
        <w:rPr>
          <w:rFonts w:ascii="Arial" w:hAnsi="Arial" w:cs="Arial"/>
          <w:sz w:val="22"/>
          <w:szCs w:val="22"/>
          <w:lang w:val="lt-LT"/>
        </w:rPr>
      </w:pPr>
    </w:p>
    <w:p w14:paraId="42BB4A45" w14:textId="77777777" w:rsidR="009E5923"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IV</w:t>
      </w:r>
      <w:r w:rsidR="009E5923" w:rsidRPr="002505DC">
        <w:rPr>
          <w:rFonts w:ascii="Arial" w:hAnsi="Arial" w:cs="Arial"/>
          <w:b/>
          <w:bCs/>
          <w:caps/>
          <w:sz w:val="22"/>
          <w:szCs w:val="22"/>
          <w:lang w:val="lt-LT"/>
        </w:rPr>
        <w:t xml:space="preserve"> SKYRIUS</w:t>
      </w:r>
    </w:p>
    <w:p w14:paraId="5B8F0EA9" w14:textId="111A8DB6" w:rsidR="00FC1A22" w:rsidRPr="002505DC" w:rsidRDefault="00FC1A22" w:rsidP="00544188">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sz w:val="22"/>
          <w:szCs w:val="22"/>
          <w:lang w:val="lt-LT"/>
        </w:rPr>
      </w:pPr>
      <w:r w:rsidRPr="002505DC">
        <w:rPr>
          <w:rFonts w:ascii="Arial" w:hAnsi="Arial" w:cs="Arial"/>
          <w:b/>
          <w:bCs/>
          <w:caps/>
          <w:sz w:val="22"/>
          <w:szCs w:val="22"/>
          <w:lang w:val="lt-LT"/>
        </w:rPr>
        <w:t>Darbų vykdymo pradžia, trukmė, terminai. Darbų atlikimas</w:t>
      </w:r>
    </w:p>
    <w:p w14:paraId="1A3251FF" w14:textId="499348E7" w:rsidR="00FC1A22" w:rsidRPr="002505DC" w:rsidRDefault="00FC1A22" w:rsidP="00544188">
      <w:pPr>
        <w:pStyle w:val="Pagrindinistekstas"/>
        <w:spacing w:after="0" w:line="276" w:lineRule="auto"/>
        <w:jc w:val="both"/>
        <w:rPr>
          <w:rFonts w:ascii="Arial" w:hAnsi="Arial" w:cs="Arial"/>
          <w:sz w:val="22"/>
          <w:szCs w:val="22"/>
          <w:lang w:val="lt-LT"/>
        </w:rPr>
      </w:pPr>
      <w:r w:rsidRPr="002505DC">
        <w:rPr>
          <w:rFonts w:ascii="Arial" w:hAnsi="Arial" w:cs="Arial"/>
          <w:bCs/>
          <w:sz w:val="22"/>
          <w:szCs w:val="22"/>
          <w:lang w:val="lt-LT"/>
        </w:rPr>
        <w:t xml:space="preserve">4.1. </w:t>
      </w:r>
      <w:r w:rsidR="00F62B39" w:rsidRPr="002505DC">
        <w:rPr>
          <w:rFonts w:ascii="Arial" w:hAnsi="Arial" w:cs="Arial"/>
          <w:b/>
          <w:i/>
          <w:iCs/>
          <w:sz w:val="22"/>
          <w:szCs w:val="22"/>
          <w:lang w:val="lt-LT"/>
        </w:rPr>
        <w:t>Rangovas įsipareigoja</w:t>
      </w:r>
      <w:r w:rsidR="00F62B39" w:rsidRPr="002505DC">
        <w:rPr>
          <w:rFonts w:ascii="Arial" w:hAnsi="Arial" w:cs="Arial"/>
          <w:b/>
          <w:sz w:val="22"/>
          <w:szCs w:val="22"/>
          <w:lang w:val="lt-LT"/>
        </w:rPr>
        <w:t xml:space="preserve"> </w:t>
      </w:r>
      <w:r w:rsidR="00F62B39" w:rsidRPr="002505DC">
        <w:rPr>
          <w:rFonts w:ascii="Arial" w:hAnsi="Arial" w:cs="Arial"/>
          <w:sz w:val="22"/>
          <w:szCs w:val="22"/>
          <w:lang w:val="lt-LT"/>
        </w:rPr>
        <w:t xml:space="preserve">savo rizika ir ištekliais atlikti Sutartyje numatytus Darbus kokybiškai, vadovaudamasis </w:t>
      </w:r>
      <w:r w:rsidR="00E85E1D" w:rsidRPr="002505DC">
        <w:rPr>
          <w:rFonts w:ascii="Arial" w:hAnsi="Arial" w:cs="Arial"/>
          <w:sz w:val="22"/>
          <w:szCs w:val="22"/>
          <w:lang w:val="lt-LT"/>
        </w:rPr>
        <w:t>techninėje specifikacijoje</w:t>
      </w:r>
      <w:r w:rsidR="00F62B39" w:rsidRPr="002505DC">
        <w:rPr>
          <w:rFonts w:ascii="Arial" w:hAnsi="Arial" w:cs="Arial"/>
          <w:sz w:val="22"/>
          <w:szCs w:val="22"/>
          <w:lang w:val="lt-LT"/>
        </w:rPr>
        <w:t xml:space="preserve"> numatyt</w:t>
      </w:r>
      <w:r w:rsidR="003F1A8F">
        <w:rPr>
          <w:rFonts w:ascii="Arial" w:hAnsi="Arial" w:cs="Arial"/>
          <w:sz w:val="22"/>
          <w:szCs w:val="22"/>
          <w:lang w:val="lt-LT"/>
        </w:rPr>
        <w:t>u</w:t>
      </w:r>
      <w:r w:rsidR="00F62B39" w:rsidRPr="002505DC">
        <w:rPr>
          <w:rFonts w:ascii="Arial" w:hAnsi="Arial" w:cs="Arial"/>
          <w:sz w:val="22"/>
          <w:szCs w:val="22"/>
          <w:lang w:val="lt-LT"/>
        </w:rPr>
        <w:t xml:space="preserve"> Darbų</w:t>
      </w:r>
      <w:r w:rsidR="003F1A8F">
        <w:rPr>
          <w:rFonts w:ascii="Arial" w:hAnsi="Arial" w:cs="Arial"/>
          <w:sz w:val="22"/>
          <w:szCs w:val="22"/>
          <w:lang w:val="lt-LT"/>
        </w:rPr>
        <w:t xml:space="preserve"> </w:t>
      </w:r>
      <w:r w:rsidR="003F1A8F" w:rsidRPr="00C66869">
        <w:rPr>
          <w:rFonts w:ascii="Arial" w:hAnsi="Arial" w:cs="Arial"/>
          <w:sz w:val="22"/>
          <w:szCs w:val="22"/>
          <w:lang w:val="lt-LT"/>
        </w:rPr>
        <w:t>kiekiu</w:t>
      </w:r>
      <w:r w:rsidR="00F62B39" w:rsidRPr="002505DC">
        <w:rPr>
          <w:rFonts w:ascii="Arial" w:hAnsi="Arial" w:cs="Arial"/>
          <w:sz w:val="22"/>
          <w:szCs w:val="22"/>
          <w:lang w:val="lt-LT"/>
        </w:rPr>
        <w:t xml:space="preserve">, techninėmis specifikacijomis ir brėžiniais, laikydamasis Lietuvos Respublikoje galiojančių įstatymų, poįstatyminių aktų, normatyvinių dokumentų, reglamentuojančių tokių Darbų atlikimą, reikalavimų. </w:t>
      </w:r>
    </w:p>
    <w:p w14:paraId="7820C467" w14:textId="3E75B8C7" w:rsidR="00E85E1D" w:rsidRPr="002505DC" w:rsidRDefault="00FC1A22" w:rsidP="00544188">
      <w:pPr>
        <w:pStyle w:val="Pagrindinistekstas"/>
        <w:tabs>
          <w:tab w:val="left" w:pos="0"/>
          <w:tab w:val="left" w:pos="567"/>
        </w:tabs>
        <w:spacing w:after="0" w:line="276" w:lineRule="auto"/>
        <w:jc w:val="both"/>
        <w:rPr>
          <w:rFonts w:ascii="Arial" w:hAnsi="Arial" w:cs="Arial"/>
          <w:b/>
          <w:sz w:val="22"/>
          <w:szCs w:val="22"/>
          <w:shd w:val="clear" w:color="auto" w:fill="FFFFFF"/>
          <w:lang w:val="lt-LT"/>
        </w:rPr>
      </w:pPr>
      <w:r w:rsidRPr="002505DC">
        <w:rPr>
          <w:rFonts w:ascii="Arial" w:hAnsi="Arial" w:cs="Arial"/>
          <w:sz w:val="22"/>
          <w:szCs w:val="22"/>
          <w:shd w:val="clear" w:color="auto" w:fill="FFFFFF"/>
          <w:lang w:val="lt-LT"/>
        </w:rPr>
        <w:t>4.2.</w:t>
      </w:r>
      <w:r w:rsidRPr="002505DC">
        <w:rPr>
          <w:rFonts w:ascii="Arial" w:hAnsi="Arial" w:cs="Arial"/>
          <w:b/>
          <w:sz w:val="22"/>
          <w:szCs w:val="22"/>
          <w:shd w:val="clear" w:color="auto" w:fill="FFFFFF"/>
          <w:lang w:val="lt-LT"/>
        </w:rPr>
        <w:t xml:space="preserve"> </w:t>
      </w:r>
      <w:r w:rsidR="00E85E1D" w:rsidRPr="002505DC">
        <w:rPr>
          <w:rFonts w:ascii="Arial" w:hAnsi="Arial" w:cs="Arial"/>
          <w:sz w:val="22"/>
          <w:szCs w:val="22"/>
          <w:shd w:val="clear" w:color="auto" w:fill="FFFFFF"/>
        </w:rPr>
        <w:t xml:space="preserve"> </w:t>
      </w:r>
      <w:r w:rsidR="00E85E1D" w:rsidRPr="002505DC">
        <w:rPr>
          <w:rFonts w:ascii="Arial" w:hAnsi="Arial" w:cs="Arial"/>
          <w:b/>
          <w:bCs/>
          <w:i/>
          <w:iCs/>
          <w:sz w:val="22"/>
          <w:szCs w:val="22"/>
        </w:rPr>
        <w:t>Bendras laikotarpis</w:t>
      </w:r>
      <w:r w:rsidR="00E85E1D" w:rsidRPr="002505DC">
        <w:rPr>
          <w:rFonts w:ascii="Arial" w:hAnsi="Arial" w:cs="Arial"/>
          <w:sz w:val="22"/>
          <w:szCs w:val="22"/>
        </w:rPr>
        <w:t>, per kurį Užsakovas gali teikti užsakymus vykdyti konkrečius Darbus –</w:t>
      </w:r>
      <w:r w:rsidR="00743B0B" w:rsidRPr="00C66869">
        <w:rPr>
          <w:rFonts w:ascii="Arial" w:hAnsi="Arial" w:cs="Arial"/>
          <w:b/>
          <w:bCs/>
          <w:i/>
          <w:iCs/>
          <w:sz w:val="22"/>
          <w:szCs w:val="22"/>
        </w:rPr>
        <w:t>34</w:t>
      </w:r>
      <w:r w:rsidR="00743B0B" w:rsidRPr="00743B0B">
        <w:rPr>
          <w:rFonts w:ascii="Arial" w:hAnsi="Arial" w:cs="Arial"/>
          <w:b/>
          <w:bCs/>
          <w:i/>
          <w:iCs/>
          <w:color w:val="EE0000"/>
          <w:sz w:val="22"/>
          <w:szCs w:val="22"/>
        </w:rPr>
        <w:t xml:space="preserve"> </w:t>
      </w:r>
      <w:r w:rsidR="00E85E1D" w:rsidRPr="002505DC">
        <w:rPr>
          <w:rFonts w:ascii="Arial" w:hAnsi="Arial" w:cs="Arial"/>
          <w:b/>
          <w:bCs/>
          <w:i/>
          <w:iCs/>
          <w:sz w:val="22"/>
          <w:szCs w:val="22"/>
        </w:rPr>
        <w:t>mėn.</w:t>
      </w:r>
      <w:r w:rsidR="00E85E1D" w:rsidRPr="002505DC">
        <w:rPr>
          <w:rFonts w:ascii="Arial" w:hAnsi="Arial" w:cs="Arial"/>
          <w:sz w:val="22"/>
          <w:szCs w:val="22"/>
        </w:rPr>
        <w:t xml:space="preserve"> nuo Sutarties įsigaliojimo dienos. Šis  terminas </w:t>
      </w:r>
      <w:r w:rsidR="00E85E1D" w:rsidRPr="002505DC">
        <w:rPr>
          <w:rFonts w:ascii="Arial" w:hAnsi="Arial" w:cs="Arial"/>
          <w:b/>
          <w:bCs/>
          <w:i/>
          <w:iCs/>
          <w:sz w:val="22"/>
          <w:szCs w:val="22"/>
        </w:rPr>
        <w:t>negalės būti pratęstas</w:t>
      </w:r>
      <w:r w:rsidR="00E85E1D" w:rsidRPr="002505DC">
        <w:rPr>
          <w:rFonts w:ascii="Arial" w:hAnsi="Arial" w:cs="Arial"/>
          <w:sz w:val="22"/>
          <w:szCs w:val="22"/>
        </w:rPr>
        <w:t xml:space="preserve">. Į šį laikotarpį įskaičiuojamas ir atliktų Darbų perdavimo Užsakovui terminas.  </w:t>
      </w:r>
    </w:p>
    <w:p w14:paraId="7E711B57" w14:textId="144F091C" w:rsidR="00E85E1D" w:rsidRPr="002505DC" w:rsidRDefault="00E85E1D" w:rsidP="00544188">
      <w:pPr>
        <w:pStyle w:val="Pagrindinistekstas"/>
        <w:tabs>
          <w:tab w:val="left" w:pos="0"/>
          <w:tab w:val="left" w:pos="567"/>
        </w:tabs>
        <w:spacing w:after="0" w:line="276" w:lineRule="auto"/>
        <w:jc w:val="both"/>
        <w:rPr>
          <w:rFonts w:ascii="Arial" w:hAnsi="Arial" w:cs="Arial"/>
          <w:bCs/>
          <w:sz w:val="22"/>
          <w:szCs w:val="22"/>
          <w:shd w:val="clear" w:color="auto" w:fill="FFFFFF"/>
          <w:lang w:val="lt-LT"/>
        </w:rPr>
      </w:pPr>
      <w:r w:rsidRPr="002505DC">
        <w:rPr>
          <w:rFonts w:ascii="Arial" w:hAnsi="Arial" w:cs="Arial"/>
          <w:bCs/>
          <w:sz w:val="22"/>
          <w:szCs w:val="22"/>
          <w:shd w:val="clear" w:color="auto" w:fill="FFFFFF"/>
          <w:lang w:val="lt-LT"/>
        </w:rPr>
        <w:lastRenderedPageBreak/>
        <w:t>4.3.</w:t>
      </w:r>
      <w:r w:rsidR="00192A43" w:rsidRPr="002505DC">
        <w:rPr>
          <w:rFonts w:ascii="Arial" w:hAnsi="Arial" w:cs="Arial"/>
          <w:b/>
          <w:i/>
          <w:iCs/>
          <w:sz w:val="22"/>
          <w:szCs w:val="22"/>
          <w:lang w:val="lt-LT"/>
        </w:rPr>
        <w:t xml:space="preserve"> Darbų vykdymo pradžia</w:t>
      </w:r>
      <w:r w:rsidR="00192A43" w:rsidRPr="002505DC">
        <w:rPr>
          <w:rFonts w:ascii="Arial" w:hAnsi="Arial" w:cs="Arial"/>
          <w:b/>
          <w:sz w:val="22"/>
          <w:szCs w:val="22"/>
          <w:lang w:val="lt-LT"/>
        </w:rPr>
        <w:t>:</w:t>
      </w:r>
      <w:r w:rsidRPr="002505DC">
        <w:rPr>
          <w:rFonts w:ascii="Arial" w:hAnsi="Arial" w:cs="Arial"/>
          <w:bCs/>
          <w:sz w:val="22"/>
          <w:szCs w:val="22"/>
          <w:shd w:val="clear" w:color="auto" w:fill="FFFFFF"/>
          <w:lang w:val="lt-LT"/>
        </w:rPr>
        <w:t xml:space="preserve"> </w:t>
      </w:r>
      <w:r w:rsidR="00192A43" w:rsidRPr="002505DC">
        <w:rPr>
          <w:rFonts w:ascii="Arial" w:hAnsi="Arial" w:cs="Arial"/>
          <w:sz w:val="22"/>
          <w:szCs w:val="22"/>
        </w:rPr>
        <w:t>k</w:t>
      </w:r>
      <w:r w:rsidRPr="002505DC">
        <w:rPr>
          <w:rFonts w:ascii="Arial" w:hAnsi="Arial" w:cs="Arial"/>
          <w:sz w:val="22"/>
          <w:szCs w:val="22"/>
        </w:rPr>
        <w:t xml:space="preserve">onkretūs Darbai užsakomi ir vykdomi </w:t>
      </w:r>
      <w:r w:rsidR="0054733F" w:rsidRPr="002505DC">
        <w:rPr>
          <w:rFonts w:ascii="Arial" w:hAnsi="Arial" w:cs="Arial"/>
          <w:sz w:val="22"/>
          <w:szCs w:val="22"/>
        </w:rPr>
        <w:t>techninėje</w:t>
      </w:r>
      <w:r w:rsidRPr="002505DC">
        <w:rPr>
          <w:rFonts w:ascii="Arial" w:hAnsi="Arial" w:cs="Arial"/>
          <w:sz w:val="22"/>
          <w:szCs w:val="22"/>
        </w:rPr>
        <w:t xml:space="preserve"> specifikacijoje nustatyta tvarka ir terminais.</w:t>
      </w:r>
    </w:p>
    <w:p w14:paraId="33CF8D50" w14:textId="61ABEFDC" w:rsidR="00E85E1D" w:rsidRPr="007026A3" w:rsidRDefault="00E85E1D" w:rsidP="00544188">
      <w:pPr>
        <w:pStyle w:val="Pagrindinistekstas"/>
        <w:tabs>
          <w:tab w:val="num" w:pos="900"/>
        </w:tabs>
        <w:spacing w:after="0" w:line="276" w:lineRule="auto"/>
        <w:ind w:right="-1"/>
        <w:jc w:val="both"/>
        <w:rPr>
          <w:rFonts w:ascii="Arial" w:hAnsi="Arial" w:cs="Arial"/>
          <w:sz w:val="22"/>
          <w:szCs w:val="22"/>
          <w:lang w:val="lt-LT"/>
        </w:rPr>
      </w:pPr>
      <w:r w:rsidRPr="002505DC">
        <w:rPr>
          <w:rFonts w:ascii="Arial" w:hAnsi="Arial" w:cs="Arial"/>
          <w:sz w:val="22"/>
          <w:szCs w:val="22"/>
          <w:lang w:val="lt-LT"/>
        </w:rPr>
        <w:t>4.4</w:t>
      </w:r>
      <w:r w:rsidRPr="002505DC">
        <w:rPr>
          <w:rFonts w:ascii="Arial" w:hAnsi="Arial" w:cs="Arial"/>
          <w:sz w:val="22"/>
          <w:szCs w:val="22"/>
        </w:rPr>
        <w:t xml:space="preserve">. Konkrečių </w:t>
      </w:r>
      <w:r w:rsidRPr="002505DC">
        <w:rPr>
          <w:rFonts w:ascii="Arial" w:hAnsi="Arial" w:cs="Arial"/>
          <w:b/>
          <w:i/>
          <w:sz w:val="22"/>
          <w:szCs w:val="22"/>
        </w:rPr>
        <w:t xml:space="preserve">Darbų </w:t>
      </w:r>
      <w:r w:rsidRPr="007026A3">
        <w:rPr>
          <w:rFonts w:ascii="Arial" w:hAnsi="Arial" w:cs="Arial"/>
          <w:b/>
          <w:i/>
          <w:sz w:val="22"/>
          <w:szCs w:val="22"/>
        </w:rPr>
        <w:t>pabaiga</w:t>
      </w:r>
      <w:r w:rsidRPr="007026A3">
        <w:rPr>
          <w:rFonts w:ascii="Arial" w:hAnsi="Arial" w:cs="Arial"/>
          <w:sz w:val="22"/>
          <w:szCs w:val="22"/>
        </w:rPr>
        <w:t xml:space="preserve"> pagal Sutartį </w:t>
      </w:r>
      <w:r w:rsidRPr="007026A3">
        <w:rPr>
          <w:rFonts w:ascii="Arial" w:hAnsi="Arial" w:cs="Arial"/>
          <w:b/>
          <w:i/>
          <w:sz w:val="22"/>
          <w:szCs w:val="22"/>
        </w:rPr>
        <w:t>bus laikomas momentas</w:t>
      </w:r>
      <w:r w:rsidRPr="007026A3">
        <w:rPr>
          <w:rFonts w:ascii="Arial" w:hAnsi="Arial" w:cs="Arial"/>
          <w:sz w:val="22"/>
          <w:szCs w:val="22"/>
        </w:rPr>
        <w:t xml:space="preserve">, kai bus užbaigti </w:t>
      </w:r>
      <w:r w:rsidRPr="007026A3">
        <w:rPr>
          <w:rFonts w:ascii="Arial" w:hAnsi="Arial" w:cs="Arial"/>
          <w:sz w:val="22"/>
          <w:szCs w:val="22"/>
          <w:lang w:val="lt-LT"/>
        </w:rPr>
        <w:t>Užsakovo pateiktame rašytiniame užsakyme</w:t>
      </w:r>
      <w:r w:rsidRPr="007026A3">
        <w:rPr>
          <w:rFonts w:ascii="Arial" w:hAnsi="Arial" w:cs="Arial"/>
          <w:sz w:val="22"/>
          <w:szCs w:val="22"/>
        </w:rPr>
        <w:t xml:space="preserve"> numatyti Darbai, ištaisyti defektai</w:t>
      </w:r>
      <w:r w:rsidRPr="007026A3">
        <w:rPr>
          <w:rFonts w:ascii="Arial" w:hAnsi="Arial" w:cs="Arial"/>
          <w:sz w:val="22"/>
          <w:szCs w:val="22"/>
          <w:lang w:val="lt-LT"/>
        </w:rPr>
        <w:t>, trūkumai</w:t>
      </w:r>
      <w:r w:rsidRPr="007026A3">
        <w:rPr>
          <w:rFonts w:ascii="Arial" w:hAnsi="Arial" w:cs="Arial"/>
          <w:sz w:val="22"/>
          <w:szCs w:val="22"/>
        </w:rPr>
        <w:t xml:space="preserve"> ir </w:t>
      </w:r>
      <w:r w:rsidRPr="007026A3">
        <w:rPr>
          <w:rFonts w:ascii="Arial" w:hAnsi="Arial" w:cs="Arial"/>
          <w:sz w:val="22"/>
          <w:szCs w:val="22"/>
          <w:lang w:val="lt-LT"/>
        </w:rPr>
        <w:t>(ar) neatitikimai,</w:t>
      </w:r>
      <w:r w:rsidRPr="007026A3">
        <w:rPr>
          <w:rFonts w:ascii="Arial" w:hAnsi="Arial" w:cs="Arial"/>
          <w:sz w:val="22"/>
          <w:szCs w:val="22"/>
        </w:rPr>
        <w:t xml:space="preserve"> pasirašytas Darbų perdavimo-priėmimo aktas, formos F2 ir F3 bei Užsakovui bus perduoti visi </w:t>
      </w:r>
      <w:r w:rsidR="0054733F" w:rsidRPr="007026A3">
        <w:rPr>
          <w:rFonts w:ascii="Arial" w:hAnsi="Arial" w:cs="Arial"/>
          <w:sz w:val="22"/>
          <w:szCs w:val="22"/>
        </w:rPr>
        <w:t>statybos</w:t>
      </w:r>
      <w:r w:rsidRPr="007026A3">
        <w:rPr>
          <w:rFonts w:ascii="Arial" w:hAnsi="Arial" w:cs="Arial"/>
          <w:sz w:val="22"/>
          <w:szCs w:val="22"/>
        </w:rPr>
        <w:t xml:space="preserve"> užbaigimo ir su tuo susiję dokumentai, kuriuos teisėtai turi saugoti Užsakovas</w:t>
      </w:r>
      <w:r w:rsidRPr="007026A3">
        <w:rPr>
          <w:rFonts w:ascii="Arial" w:hAnsi="Arial" w:cs="Arial"/>
          <w:sz w:val="22"/>
          <w:szCs w:val="22"/>
          <w:lang w:val="lt-LT"/>
        </w:rPr>
        <w:t>.</w:t>
      </w:r>
    </w:p>
    <w:p w14:paraId="79B848AC" w14:textId="14021B4F" w:rsidR="00192A43" w:rsidRPr="002505DC" w:rsidRDefault="00192A43" w:rsidP="00544188">
      <w:pPr>
        <w:pStyle w:val="Stilius3"/>
        <w:spacing w:before="0" w:line="276" w:lineRule="auto"/>
        <w:rPr>
          <w:rFonts w:ascii="Arial" w:hAnsi="Arial" w:cs="Arial"/>
          <w:color w:val="000000" w:themeColor="text1"/>
        </w:rPr>
      </w:pPr>
      <w:r w:rsidRPr="007026A3">
        <w:rPr>
          <w:rFonts w:ascii="Arial" w:hAnsi="Arial" w:cs="Arial"/>
        </w:rPr>
        <w:t xml:space="preserve">4.5. Užsakovas raštu dėl pasikeitusių aplinkybių, kai dėl jų negalima tęsti Darbų ir kai jos tampa </w:t>
      </w:r>
      <w:r w:rsidRPr="002505DC">
        <w:rPr>
          <w:rFonts w:ascii="Arial" w:hAnsi="Arial" w:cs="Arial"/>
        </w:rPr>
        <w:t xml:space="preserve">žinomos po Sutarties sudarymo, o Rangovas nebuvo prisiėmęs jų atsiradimo rizikos, gali bet kada nurodyti Rangovui sustabdyti visų ar </w:t>
      </w:r>
      <w:r w:rsidRPr="002505DC">
        <w:rPr>
          <w:rFonts w:ascii="Arial" w:hAnsi="Arial" w:cs="Arial"/>
          <w:color w:val="000000" w:themeColor="text1"/>
        </w:rPr>
        <w:t xml:space="preserve">dalies </w:t>
      </w:r>
      <w:r w:rsidR="00743B0B" w:rsidRPr="00C66869">
        <w:rPr>
          <w:rFonts w:ascii="Arial" w:hAnsi="Arial" w:cs="Arial"/>
        </w:rPr>
        <w:t>konkrečių</w:t>
      </w:r>
      <w:r w:rsidR="00743B0B" w:rsidRPr="00743B0B">
        <w:rPr>
          <w:rFonts w:ascii="Arial" w:hAnsi="Arial" w:cs="Arial"/>
          <w:color w:val="EE0000"/>
        </w:rPr>
        <w:t xml:space="preserve"> </w:t>
      </w:r>
      <w:r w:rsidRPr="002505DC">
        <w:rPr>
          <w:rFonts w:ascii="Arial" w:hAnsi="Arial" w:cs="Arial"/>
          <w:color w:val="000000" w:themeColor="text1"/>
        </w:rPr>
        <w:t xml:space="preserve">Darbų vykdymą, nurodydamas (jeigu įmanoma) </w:t>
      </w:r>
      <w:r w:rsidRPr="002505DC">
        <w:rPr>
          <w:rFonts w:ascii="Arial" w:hAnsi="Arial" w:cs="Arial"/>
          <w:b/>
          <w:i/>
          <w:iCs/>
          <w:color w:val="000000" w:themeColor="text1"/>
        </w:rPr>
        <w:t>sustabdymo trukmę dienomis</w:t>
      </w:r>
      <w:r w:rsidRPr="002505DC">
        <w:rPr>
          <w:rFonts w:ascii="Arial" w:hAnsi="Arial" w:cs="Arial"/>
          <w:color w:val="000000" w:themeColor="text1"/>
        </w:rPr>
        <w:t xml:space="preserve">. Darbų ar jų dalies atlikimo terminas gali būti sustabdomas esant, bet neapsiribojant, šioms aplinkybėms: </w:t>
      </w:r>
    </w:p>
    <w:p w14:paraId="2DC8F129" w14:textId="37E3002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4.5.1. papildomi archeologiniai tyrinėjimai, kurie nebuvo numatyti, bet kuriuos būtina atlikti; </w:t>
      </w:r>
    </w:p>
    <w:p w14:paraId="10D88358" w14:textId="5C5A63BD"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4.5.2. vėluojama perduoti statybvietę ar jos dalį</w:t>
      </w:r>
      <w:r w:rsidRPr="002505DC">
        <w:rPr>
          <w:rFonts w:ascii="Arial" w:hAnsi="Arial" w:cs="Arial"/>
          <w:bCs/>
          <w:color w:val="000000" w:themeColor="text1"/>
          <w:sz w:val="22"/>
          <w:szCs w:val="22"/>
          <w:lang w:val="lt-LT"/>
        </w:rPr>
        <w:t>; laiku neatlaisvinta Darbų vieta;</w:t>
      </w:r>
    </w:p>
    <w:p w14:paraId="5D338B74" w14:textId="357CDFB1"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4.5.3. Užsakovas neturi galimybės vykdyti savo įsipareigojimų pagal Sutartį (netenka finansinių galimybių apmokėti už atliekamus Darbus); </w:t>
      </w:r>
    </w:p>
    <w:p w14:paraId="1D79BBBB" w14:textId="60C1541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4.5.4. būtinas papildomas laikas įvykdyti papildomų darbų viešąjį pirkimą; </w:t>
      </w:r>
    </w:p>
    <w:p w14:paraId="1078CDDC" w14:textId="77AA5956"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4.5.5. </w:t>
      </w:r>
      <w:r w:rsidRPr="002505DC">
        <w:rPr>
          <w:rFonts w:ascii="Arial" w:hAnsi="Arial" w:cs="Arial"/>
          <w:color w:val="000000" w:themeColor="text1"/>
          <w:sz w:val="22"/>
          <w:szCs w:val="22"/>
          <w:lang w:val="lt-LT"/>
        </w:rPr>
        <w:t>papildomos projektavimo paslaugos (kai Darbai buvo perkami pagal techninį projektą), be kurių negalima užbaigti Sutarties;</w:t>
      </w:r>
    </w:p>
    <w:p w14:paraId="057E1C89" w14:textId="615AB5B8"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4.5.6. bet koks vėlavimas, kliūtys ar trukdymai, sukelti arba priskiriami Užsakovui arba tretiesiems asmenims, trečiųjų šalių neveikimas arba netinkamas veikimas;</w:t>
      </w:r>
    </w:p>
    <w:p w14:paraId="52195C4E" w14:textId="01ABBA64" w:rsidR="00192A43" w:rsidRPr="002505DC" w:rsidRDefault="00192A43" w:rsidP="00544188">
      <w:pPr>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 xml:space="preserve">4.5.7. bet koks nenumatomas gamtos jėgų veikimas, kurio joks patyręs Rangovas nebūtų galėjęs tikėtis (pavyzdžiui, </w:t>
      </w:r>
      <w:r w:rsidRPr="002505DC">
        <w:rPr>
          <w:rFonts w:ascii="Arial" w:hAnsi="Arial" w:cs="Arial"/>
          <w:color w:val="000000" w:themeColor="text1"/>
          <w:sz w:val="22"/>
          <w:szCs w:val="22"/>
          <w:lang w:val="lt-LT"/>
        </w:rPr>
        <w:t>ekstremalios gamtinės sąlygos – kritulių kiekis, žymiai besiskiriantis nuo daugiamečio vidutinio kiekio, patvirtintas oficialiais kompetentingų institucijų dokumentais;</w:t>
      </w:r>
    </w:p>
    <w:p w14:paraId="31F70071" w14:textId="6D251CFF"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4.5.8. fizinės kliūtys arba kitos nei klimatinės fizinės sąlygos, su kuriomis vykdant Darbus susidurta statybvietėje, ir tų kliūčių ar sąlygų Rangovas nebūtų galėjęs pagrįstai numatyti; </w:t>
      </w:r>
    </w:p>
    <w:p w14:paraId="6BD8BC4D" w14:textId="262E12CA"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 xml:space="preserve">4.5.9. bet koks uždelsimas ar sutrikimas dėl atliekamo </w:t>
      </w:r>
      <w:r w:rsidR="00944505" w:rsidRPr="002505DC">
        <w:rPr>
          <w:rFonts w:ascii="Arial" w:hAnsi="Arial" w:cs="Arial"/>
          <w:bCs/>
          <w:color w:val="000000" w:themeColor="text1"/>
          <w:sz w:val="22"/>
          <w:szCs w:val="22"/>
          <w:lang w:val="lt-LT"/>
        </w:rPr>
        <w:t>Sutarties p</w:t>
      </w:r>
      <w:r w:rsidRPr="002505DC">
        <w:rPr>
          <w:rFonts w:ascii="Arial" w:hAnsi="Arial" w:cs="Arial"/>
          <w:bCs/>
          <w:color w:val="000000" w:themeColor="text1"/>
          <w:sz w:val="22"/>
          <w:szCs w:val="22"/>
          <w:lang w:val="lt-LT"/>
        </w:rPr>
        <w:t>akeitimo;</w:t>
      </w:r>
    </w:p>
    <w:p w14:paraId="4B6EF81C" w14:textId="2BC7DEE0" w:rsidR="00192A43" w:rsidRPr="002505DC" w:rsidRDefault="00192A43" w:rsidP="00544188">
      <w:pPr>
        <w:spacing w:line="276" w:lineRule="auto"/>
        <w:ind w:firstLine="567"/>
        <w:jc w:val="both"/>
        <w:rPr>
          <w:rFonts w:ascii="Arial" w:hAnsi="Arial" w:cs="Arial"/>
          <w:bCs/>
          <w:color w:val="000000" w:themeColor="text1"/>
          <w:sz w:val="22"/>
          <w:szCs w:val="22"/>
          <w:lang w:val="lt-LT"/>
        </w:rPr>
      </w:pPr>
      <w:r w:rsidRPr="002505DC">
        <w:rPr>
          <w:rFonts w:ascii="Arial" w:hAnsi="Arial" w:cs="Arial"/>
          <w:bCs/>
          <w:color w:val="000000" w:themeColor="text1"/>
          <w:sz w:val="22"/>
          <w:szCs w:val="22"/>
          <w:lang w:val="lt-LT"/>
        </w:rPr>
        <w:t>4.5.10. kitos aplinkybės, kurios nebuvo žinomos pirkimo vykdymo metu ir su kuriomis susidurtų bet kuris rangovas</w:t>
      </w:r>
      <w:r w:rsidRPr="002505DC">
        <w:rPr>
          <w:rFonts w:ascii="Arial" w:hAnsi="Arial" w:cs="Arial"/>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74BCBA39" w14:textId="1D932D42" w:rsidR="00192A43" w:rsidRPr="002505DC" w:rsidRDefault="00192A43" w:rsidP="00544188">
      <w:pPr>
        <w:spacing w:line="276" w:lineRule="auto"/>
        <w:jc w:val="both"/>
        <w:rPr>
          <w:rFonts w:ascii="Arial" w:hAnsi="Arial" w:cs="Arial"/>
          <w:bCs/>
          <w:color w:val="000000" w:themeColor="text1"/>
          <w:sz w:val="22"/>
          <w:szCs w:val="22"/>
          <w:lang w:val="lt-LT"/>
        </w:rPr>
      </w:pPr>
      <w:r w:rsidRPr="002505DC">
        <w:rPr>
          <w:rFonts w:ascii="Arial" w:hAnsi="Arial" w:cs="Arial"/>
          <w:color w:val="000000" w:themeColor="text1"/>
          <w:sz w:val="22"/>
          <w:szCs w:val="22"/>
          <w:lang w:val="lt-LT"/>
        </w:rPr>
        <w:t xml:space="preserve">4.6.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2505DC">
        <w:rPr>
          <w:rFonts w:ascii="Arial" w:hAnsi="Arial" w:cs="Arial"/>
          <w:b/>
          <w:i/>
          <w:iCs/>
          <w:color w:val="000000" w:themeColor="text1"/>
          <w:sz w:val="22"/>
          <w:szCs w:val="22"/>
          <w:lang w:val="lt-LT"/>
        </w:rPr>
        <w:t>Darbų vykdymą, Darbai atliekami per jiems likusį laikotarpį (laiką), kuris buvo likęs iki sustabdymo</w:t>
      </w:r>
      <w:r w:rsidRPr="002505DC">
        <w:rPr>
          <w:rFonts w:ascii="Arial" w:hAnsi="Arial" w:cs="Arial"/>
          <w:color w:val="000000" w:themeColor="text1"/>
          <w:sz w:val="22"/>
          <w:szCs w:val="22"/>
          <w:lang w:val="lt-LT"/>
        </w:rPr>
        <w:t>. Darbų ar jų dalies atlikimo termino sustabdymas ir (ar) Darbų ar jų dalies atlikimo termino pabaigos nukėlimas fiksuojamas raštu.</w:t>
      </w:r>
    </w:p>
    <w:p w14:paraId="07411E69" w14:textId="1927D5F2" w:rsidR="00192A43" w:rsidRPr="002505DC" w:rsidRDefault="00192A43" w:rsidP="00544188">
      <w:pPr>
        <w:pStyle w:val="Sraopastraipa"/>
        <w:widowControl/>
        <w:autoSpaceDE/>
        <w:autoSpaceDN/>
        <w:adjustRightInd/>
        <w:spacing w:line="276" w:lineRule="auto"/>
        <w:ind w:left="0" w:firstLine="0"/>
        <w:jc w:val="both"/>
        <w:rPr>
          <w:rFonts w:cs="Arial"/>
          <w:sz w:val="22"/>
          <w:szCs w:val="22"/>
          <w:lang w:val="lt-LT"/>
        </w:rPr>
      </w:pPr>
      <w:r w:rsidRPr="002505DC">
        <w:rPr>
          <w:rFonts w:cs="Arial"/>
          <w:color w:val="000000" w:themeColor="text1"/>
          <w:sz w:val="22"/>
          <w:szCs w:val="22"/>
          <w:lang w:val="lt-LT"/>
        </w:rPr>
        <w:t>4.</w:t>
      </w:r>
      <w:r w:rsidR="00944505" w:rsidRPr="002505DC">
        <w:rPr>
          <w:rFonts w:cs="Arial"/>
          <w:color w:val="000000" w:themeColor="text1"/>
          <w:sz w:val="22"/>
          <w:szCs w:val="22"/>
          <w:lang w:val="lt-LT"/>
        </w:rPr>
        <w:t>7</w:t>
      </w:r>
      <w:r w:rsidRPr="002505DC">
        <w:rPr>
          <w:rFonts w:cs="Arial"/>
          <w:color w:val="000000" w:themeColor="text1"/>
          <w:sz w:val="22"/>
          <w:szCs w:val="22"/>
          <w:lang w:val="lt-LT"/>
        </w:rPr>
        <w:t>. Darbų sustabdymo, atliekamo vadovaujantis Sutarties 4.</w:t>
      </w:r>
      <w:r w:rsidR="00944505" w:rsidRPr="002505DC">
        <w:rPr>
          <w:rFonts w:cs="Arial"/>
          <w:color w:val="000000" w:themeColor="text1"/>
          <w:sz w:val="22"/>
          <w:szCs w:val="22"/>
          <w:lang w:val="lt-LT"/>
        </w:rPr>
        <w:t>5</w:t>
      </w:r>
      <w:r w:rsidRPr="002505DC">
        <w:rPr>
          <w:rFonts w:cs="Arial"/>
          <w:color w:val="000000" w:themeColor="text1"/>
          <w:sz w:val="22"/>
          <w:szCs w:val="22"/>
          <w:lang w:val="lt-LT"/>
        </w:rPr>
        <w:t xml:space="preserve"> – 4.</w:t>
      </w:r>
      <w:r w:rsidR="00944505" w:rsidRPr="002505DC">
        <w:rPr>
          <w:rFonts w:cs="Arial"/>
          <w:color w:val="000000" w:themeColor="text1"/>
          <w:sz w:val="22"/>
          <w:szCs w:val="22"/>
          <w:lang w:val="lt-LT"/>
        </w:rPr>
        <w:t>6</w:t>
      </w:r>
      <w:r w:rsidRPr="002505DC">
        <w:rPr>
          <w:rFonts w:cs="Arial"/>
          <w:color w:val="000000" w:themeColor="text1"/>
          <w:sz w:val="22"/>
          <w:szCs w:val="22"/>
          <w:lang w:val="lt-LT"/>
        </w:rPr>
        <w:t xml:space="preserve">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w:t>
      </w:r>
      <w:r w:rsidRPr="002505DC">
        <w:rPr>
          <w:rFonts w:cs="Arial"/>
          <w:sz w:val="22"/>
          <w:szCs w:val="22"/>
          <w:lang w:val="lt-LT"/>
        </w:rPr>
        <w:t>turi teisę į pagrįstai patirtų papildomų išlaidų apmokėjimą.</w:t>
      </w:r>
    </w:p>
    <w:p w14:paraId="317F452D" w14:textId="58105838"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944505" w:rsidRPr="002505DC">
        <w:rPr>
          <w:rFonts w:cs="Arial"/>
          <w:sz w:val="22"/>
          <w:szCs w:val="22"/>
          <w:lang w:val="lt-LT" w:eastAsia="lt-LT"/>
        </w:rPr>
        <w:t>8</w:t>
      </w:r>
      <w:r w:rsidRPr="002505DC">
        <w:rPr>
          <w:rFonts w:cs="Arial"/>
          <w:sz w:val="22"/>
          <w:szCs w:val="22"/>
          <w:lang w:val="lt-LT" w:eastAsia="lt-LT"/>
        </w:rPr>
        <w:t xml:space="preserve">. Rangovas privalo užtikrinti tinkamą Darbų vietos aptvėrimą ir eismo organizavimą. Darbai turi būti organizuojami taip, kad kelio ruože, kuriame vykdomi Darbai, nebūtų nutraukiamas transporto eismas, </w:t>
      </w:r>
      <w:r w:rsidRPr="002505DC">
        <w:rPr>
          <w:rFonts w:cs="Arial"/>
          <w:sz w:val="22"/>
          <w:szCs w:val="22"/>
          <w:lang w:val="lt-LT"/>
        </w:rPr>
        <w:t>užtikrinamas patekimas į teritorijas, kurios ribojasi su kelio ruožu, kuriame vykdomi Darbai, taip pat sudaromos kuo mažesnės kliūtys pagalbos tarnybų transporto eismui</w:t>
      </w:r>
      <w:r w:rsidRPr="002505DC">
        <w:rPr>
          <w:rFonts w:cs="Arial"/>
          <w:sz w:val="22"/>
          <w:szCs w:val="22"/>
          <w:lang w:val="lt-LT" w:eastAsia="lt-LT"/>
        </w:rPr>
        <w:t xml:space="preserve">. Kelio ruože, kuriame vykdomi Darbai, transporto eismas gali būti nutrauktas tik suderinus apylankas. </w:t>
      </w:r>
    </w:p>
    <w:p w14:paraId="2333DB11" w14:textId="7692FD54"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lastRenderedPageBreak/>
        <w:t>4.</w:t>
      </w:r>
      <w:r w:rsidR="00944505" w:rsidRPr="002505DC">
        <w:rPr>
          <w:rFonts w:cs="Arial"/>
          <w:sz w:val="22"/>
          <w:szCs w:val="22"/>
          <w:lang w:val="lt-LT" w:eastAsia="lt-LT"/>
        </w:rPr>
        <w:t>9</w:t>
      </w:r>
      <w:r w:rsidRPr="002505DC">
        <w:rPr>
          <w:rFonts w:cs="Arial"/>
          <w:sz w:val="22"/>
          <w:szCs w:val="22"/>
          <w:lang w:val="lt-LT" w:eastAsia="lt-LT"/>
        </w:rPr>
        <w:t>. Rangovas taip pat įsipareigoja ne vėliau kaip 1 (vieną) darbo dieną prieš pradedant, keičiant ar panaikinant eismo ribojimą informuoti Užsakovą.</w:t>
      </w:r>
    </w:p>
    <w:p w14:paraId="1767DAA5" w14:textId="21B2BE8A"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rPr>
      </w:pPr>
      <w:r w:rsidRPr="002505DC">
        <w:rPr>
          <w:rFonts w:cs="Arial"/>
          <w:sz w:val="22"/>
          <w:szCs w:val="22"/>
          <w:lang w:val="lt-LT"/>
        </w:rPr>
        <w:t>4.1</w:t>
      </w:r>
      <w:r w:rsidR="00944505" w:rsidRPr="002505DC">
        <w:rPr>
          <w:rFonts w:cs="Arial"/>
          <w:sz w:val="22"/>
          <w:szCs w:val="22"/>
          <w:lang w:val="lt-LT"/>
        </w:rPr>
        <w:t>0</w:t>
      </w:r>
      <w:r w:rsidRPr="002505DC">
        <w:rPr>
          <w:rFonts w:cs="Arial"/>
          <w:sz w:val="22"/>
          <w:szCs w:val="22"/>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7824780" w14:textId="1C04DFEB" w:rsidR="006E64A7" w:rsidRPr="002505DC" w:rsidRDefault="006E64A7" w:rsidP="00544188">
      <w:pPr>
        <w:pStyle w:val="Pagrindinistekstas"/>
        <w:tabs>
          <w:tab w:val="num" w:pos="907"/>
        </w:tabs>
        <w:spacing w:after="0" w:line="276" w:lineRule="auto"/>
        <w:jc w:val="both"/>
        <w:rPr>
          <w:rFonts w:ascii="Arial" w:hAnsi="Arial" w:cs="Arial"/>
          <w:sz w:val="22"/>
          <w:szCs w:val="22"/>
          <w:lang w:val="lt-LT"/>
        </w:rPr>
      </w:pPr>
      <w:r w:rsidRPr="002505DC">
        <w:rPr>
          <w:rFonts w:ascii="Arial" w:hAnsi="Arial" w:cs="Arial"/>
          <w:sz w:val="22"/>
          <w:szCs w:val="22"/>
          <w:lang w:val="lt-LT"/>
        </w:rPr>
        <w:t>4.</w:t>
      </w:r>
      <w:r w:rsidR="003E2D17" w:rsidRPr="002505DC">
        <w:rPr>
          <w:rFonts w:ascii="Arial" w:hAnsi="Arial" w:cs="Arial"/>
          <w:sz w:val="22"/>
          <w:szCs w:val="22"/>
          <w:lang w:val="lt-LT"/>
        </w:rPr>
        <w:t>1</w:t>
      </w:r>
      <w:r w:rsidR="00944505" w:rsidRPr="002505DC">
        <w:rPr>
          <w:rFonts w:ascii="Arial" w:hAnsi="Arial" w:cs="Arial"/>
          <w:sz w:val="22"/>
          <w:szCs w:val="22"/>
          <w:lang w:val="lt-LT"/>
        </w:rPr>
        <w:t>1</w:t>
      </w:r>
      <w:r w:rsidRPr="002505DC">
        <w:rPr>
          <w:rFonts w:ascii="Arial" w:hAnsi="Arial" w:cs="Arial"/>
          <w:sz w:val="22"/>
          <w:szCs w:val="22"/>
          <w:lang w:val="lt-LT"/>
        </w:rPr>
        <w:t>. Rangovas įsipareigoja savarankiškai apsirūpinti Darbams atlikti reikalingais materialiniais ištekliais.</w:t>
      </w:r>
    </w:p>
    <w:p w14:paraId="1BFDDD4F" w14:textId="135CBD46"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2</w:t>
      </w:r>
      <w:r w:rsidRPr="002505DC">
        <w:rPr>
          <w:rFonts w:cs="Arial"/>
          <w:sz w:val="22"/>
          <w:szCs w:val="22"/>
          <w:lang w:val="lt-LT" w:eastAsia="lt-LT"/>
        </w:rPr>
        <w:t xml:space="preserve">. Per visą Darbų vykdymo laikotarpį Rangovas garantuoja </w:t>
      </w:r>
      <w:r w:rsidR="00192A43" w:rsidRPr="002505DC">
        <w:rPr>
          <w:rFonts w:cs="Arial"/>
          <w:sz w:val="22"/>
          <w:szCs w:val="22"/>
          <w:lang w:val="lt-LT" w:eastAsia="lt-LT"/>
        </w:rPr>
        <w:t>Darbų vykdymo vietoje (-</w:t>
      </w:r>
      <w:proofErr w:type="spellStart"/>
      <w:r w:rsidR="00192A43" w:rsidRPr="002505DC">
        <w:rPr>
          <w:rFonts w:cs="Arial"/>
          <w:sz w:val="22"/>
          <w:szCs w:val="22"/>
          <w:lang w:val="lt-LT" w:eastAsia="lt-LT"/>
        </w:rPr>
        <w:t>ose</w:t>
      </w:r>
      <w:proofErr w:type="spellEnd"/>
      <w:r w:rsidR="00192A43" w:rsidRPr="002505DC">
        <w:rPr>
          <w:rFonts w:cs="Arial"/>
          <w:sz w:val="22"/>
          <w:szCs w:val="22"/>
          <w:lang w:val="lt-LT" w:eastAsia="lt-LT"/>
        </w:rPr>
        <w:t>)</w:t>
      </w:r>
      <w:r w:rsidRPr="002505DC">
        <w:rPr>
          <w:rFonts w:cs="Arial"/>
          <w:sz w:val="22"/>
          <w:szCs w:val="22"/>
          <w:lang w:val="lt-LT" w:eastAsia="lt-LT"/>
        </w:rPr>
        <w:t xml:space="preserve"> darbo ir priešgaisrinę saugą ir aplinkos ekologinę apsaugą.</w:t>
      </w:r>
    </w:p>
    <w:p w14:paraId="751FD113" w14:textId="112CAC6F" w:rsidR="006E64A7" w:rsidRPr="002505DC" w:rsidRDefault="006E64A7" w:rsidP="00544188">
      <w:pPr>
        <w:pStyle w:val="Sraopastraipa"/>
        <w:widowControl/>
        <w:tabs>
          <w:tab w:val="left" w:pos="993"/>
        </w:tabs>
        <w:suppressAutoHyphens/>
        <w:spacing w:line="276" w:lineRule="auto"/>
        <w:ind w:left="0" w:firstLine="0"/>
        <w:jc w:val="both"/>
        <w:rPr>
          <w:rFonts w:cs="Arial"/>
          <w:sz w:val="22"/>
          <w:szCs w:val="22"/>
          <w:lang w:val="lt-LT" w:eastAsia="lt-LT"/>
        </w:rPr>
      </w:pPr>
      <w:r w:rsidRPr="002505DC">
        <w:rPr>
          <w:rFonts w:cs="Arial"/>
          <w:sz w:val="22"/>
          <w:szCs w:val="22"/>
          <w:lang w:val="lt-LT" w:eastAsia="lt-LT"/>
        </w:rPr>
        <w:t>4.</w:t>
      </w:r>
      <w:r w:rsidR="003E2D17" w:rsidRPr="002505DC">
        <w:rPr>
          <w:rFonts w:cs="Arial"/>
          <w:sz w:val="22"/>
          <w:szCs w:val="22"/>
          <w:lang w:val="lt-LT" w:eastAsia="lt-LT"/>
        </w:rPr>
        <w:t>1</w:t>
      </w:r>
      <w:r w:rsidR="00944505" w:rsidRPr="002505DC">
        <w:rPr>
          <w:rFonts w:cs="Arial"/>
          <w:sz w:val="22"/>
          <w:szCs w:val="22"/>
          <w:lang w:val="lt-LT" w:eastAsia="lt-LT"/>
        </w:rPr>
        <w:t>3</w:t>
      </w:r>
      <w:r w:rsidRPr="002505DC">
        <w:rPr>
          <w:rFonts w:cs="Arial"/>
          <w:sz w:val="22"/>
          <w:szCs w:val="22"/>
          <w:lang w:val="lt-LT" w:eastAsia="lt-LT"/>
        </w:rPr>
        <w:t>. Užsakovas turi teisę tikrinti Rangovo Darbų atlikimo eigą ir kokybę, nesikišant į Rangovo ūkinę komercinę veiklą. Rangovas įsipareigoja leisti Užsakovui ir Užsakovo nurodytiems asmenims bet kada tikrinti atliekamų Darbų kokybę, būdą ir naudojamas medžiagas.</w:t>
      </w:r>
    </w:p>
    <w:p w14:paraId="35ED4357" w14:textId="77777777" w:rsidR="00FC1A22" w:rsidRPr="002505DC" w:rsidRDefault="00FC1A22" w:rsidP="00544188">
      <w:pPr>
        <w:pStyle w:val="Pagrindinistekstas"/>
        <w:spacing w:after="0" w:line="276" w:lineRule="auto"/>
        <w:ind w:left="1080"/>
        <w:jc w:val="center"/>
        <w:rPr>
          <w:rFonts w:ascii="Arial" w:hAnsi="Arial" w:cs="Arial"/>
          <w:b/>
          <w:bCs/>
          <w:caps/>
          <w:sz w:val="22"/>
          <w:szCs w:val="22"/>
          <w:lang w:val="lt-LT"/>
        </w:rPr>
      </w:pPr>
    </w:p>
    <w:p w14:paraId="72544F34" w14:textId="77777777" w:rsidR="009E5923"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V</w:t>
      </w:r>
      <w:r w:rsidR="009E5923" w:rsidRPr="002505DC">
        <w:rPr>
          <w:rFonts w:ascii="Arial" w:hAnsi="Arial" w:cs="Arial"/>
          <w:b/>
          <w:bCs/>
          <w:caps/>
          <w:sz w:val="22"/>
          <w:szCs w:val="22"/>
          <w:lang w:val="lt-LT"/>
        </w:rPr>
        <w:t xml:space="preserve"> SKYRIUS</w:t>
      </w:r>
    </w:p>
    <w:p w14:paraId="6A3D27DC" w14:textId="50BCB40E" w:rsidR="00FC1A22" w:rsidRPr="002505DC" w:rsidRDefault="00FC1A22" w:rsidP="00544188">
      <w:pPr>
        <w:pStyle w:val="Pagrindinistekstas"/>
        <w:spacing w:after="0" w:line="276" w:lineRule="auto"/>
        <w:jc w:val="center"/>
        <w:rPr>
          <w:rFonts w:ascii="Arial" w:hAnsi="Arial" w:cs="Arial"/>
          <w:b/>
          <w:bCs/>
          <w:caps/>
          <w:sz w:val="22"/>
          <w:szCs w:val="22"/>
          <w:lang w:val="lt-LT"/>
        </w:rPr>
      </w:pPr>
      <w:r w:rsidRPr="002505DC">
        <w:rPr>
          <w:rFonts w:ascii="Arial" w:hAnsi="Arial" w:cs="Arial"/>
          <w:b/>
          <w:bCs/>
          <w:caps/>
          <w:sz w:val="22"/>
          <w:szCs w:val="22"/>
          <w:lang w:val="lt-LT"/>
        </w:rPr>
        <w:t>Sutarties kainodara, atsiskaitymų ir mokėjimų tvarka</w:t>
      </w:r>
    </w:p>
    <w:p w14:paraId="6B8F0AAE" w14:textId="1149BB56" w:rsidR="00250622" w:rsidRPr="00250622" w:rsidRDefault="00FC1A22" w:rsidP="007561D5">
      <w:pPr>
        <w:pStyle w:val="Pagrindinistekstas"/>
        <w:shd w:val="clear" w:color="auto" w:fill="FFFFFF" w:themeFill="background1"/>
        <w:tabs>
          <w:tab w:val="left" w:pos="0"/>
          <w:tab w:val="left" w:pos="567"/>
          <w:tab w:val="left" w:pos="993"/>
        </w:tabs>
        <w:spacing w:after="0" w:line="276" w:lineRule="auto"/>
        <w:jc w:val="both"/>
        <w:rPr>
          <w:rFonts w:ascii="Arial" w:hAnsi="Arial" w:cs="Arial"/>
          <w:b/>
          <w:bCs/>
          <w:i/>
          <w:iCs/>
          <w:sz w:val="22"/>
          <w:szCs w:val="22"/>
          <w:lang w:val="lt-LT"/>
        </w:rPr>
      </w:pPr>
      <w:r w:rsidRPr="002505DC">
        <w:rPr>
          <w:rFonts w:ascii="Arial" w:hAnsi="Arial" w:cs="Arial"/>
          <w:sz w:val="22"/>
          <w:szCs w:val="22"/>
          <w:lang w:val="lt-LT"/>
        </w:rPr>
        <w:t xml:space="preserve">5.1. </w:t>
      </w:r>
      <w:r w:rsidRPr="002505DC">
        <w:rPr>
          <w:rFonts w:ascii="Arial" w:hAnsi="Arial" w:cs="Arial"/>
          <w:b/>
          <w:i/>
          <w:iCs/>
          <w:sz w:val="22"/>
          <w:szCs w:val="22"/>
          <w:lang w:val="lt-LT"/>
        </w:rPr>
        <w:t>Pradinės Sutarties vertė</w:t>
      </w:r>
      <w:r w:rsidRPr="002505DC">
        <w:rPr>
          <w:rFonts w:ascii="Arial" w:hAnsi="Arial" w:cs="Arial"/>
          <w:sz w:val="22"/>
          <w:szCs w:val="22"/>
          <w:lang w:val="lt-LT"/>
        </w:rPr>
        <w:t xml:space="preserve"> </w:t>
      </w:r>
      <w:r w:rsidR="00743B0B" w:rsidRPr="00C66869">
        <w:rPr>
          <w:rFonts w:ascii="Arial" w:hAnsi="Arial" w:cs="Arial"/>
          <w:sz w:val="22"/>
          <w:szCs w:val="22"/>
        </w:rPr>
        <w:t>yra</w:t>
      </w:r>
      <w:r w:rsidR="00743B0B" w:rsidRPr="00743B0B">
        <w:rPr>
          <w:rFonts w:ascii="Arial" w:hAnsi="Arial" w:cs="Arial"/>
          <w:color w:val="EE0000"/>
          <w:sz w:val="22"/>
          <w:szCs w:val="22"/>
        </w:rPr>
        <w:t xml:space="preserve"> </w:t>
      </w:r>
      <w:r w:rsidR="007561D5" w:rsidRPr="007561D5">
        <w:rPr>
          <w:rFonts w:ascii="Arial" w:hAnsi="Arial" w:cs="Arial"/>
          <w:b/>
          <w:bCs/>
          <w:i/>
          <w:iCs/>
          <w:sz w:val="22"/>
          <w:szCs w:val="22"/>
        </w:rPr>
        <w:t>500 000,00 EUR be PVM.</w:t>
      </w:r>
    </w:p>
    <w:p w14:paraId="63901657" w14:textId="65EA70F0" w:rsidR="00250622" w:rsidRPr="00743B0B" w:rsidRDefault="00E86DB1" w:rsidP="007561D5">
      <w:pPr>
        <w:spacing w:line="276" w:lineRule="auto"/>
        <w:jc w:val="both"/>
        <w:rPr>
          <w:rFonts w:ascii="Arial" w:hAnsi="Arial" w:cs="Arial"/>
          <w:b/>
          <w:bCs/>
          <w:i/>
          <w:iCs/>
          <w:sz w:val="22"/>
          <w:szCs w:val="22"/>
          <w:lang w:val="es-MX"/>
        </w:rPr>
      </w:pPr>
      <w:r w:rsidRPr="002505DC">
        <w:rPr>
          <w:rFonts w:ascii="Arial" w:hAnsi="Arial" w:cs="Arial"/>
          <w:sz w:val="22"/>
          <w:szCs w:val="22"/>
          <w:lang w:val="lt-LT"/>
        </w:rPr>
        <w:t xml:space="preserve">5.2. </w:t>
      </w:r>
      <w:r w:rsidRPr="002505DC">
        <w:rPr>
          <w:rFonts w:ascii="Arial" w:hAnsi="Arial" w:cs="Arial"/>
          <w:b/>
          <w:i/>
          <w:iCs/>
          <w:sz w:val="22"/>
          <w:szCs w:val="22"/>
          <w:lang w:val="lt-LT"/>
        </w:rPr>
        <w:t>Sutarties kaina</w:t>
      </w:r>
      <w:r w:rsidRPr="002505DC">
        <w:rPr>
          <w:rFonts w:ascii="Arial" w:hAnsi="Arial" w:cs="Arial"/>
          <w:sz w:val="22"/>
          <w:szCs w:val="22"/>
          <w:lang w:val="lt-LT"/>
        </w:rPr>
        <w:t xml:space="preserve">,  yra </w:t>
      </w:r>
      <w:r w:rsidR="007561D5" w:rsidRPr="007561D5">
        <w:rPr>
          <w:rFonts w:ascii="Arial" w:hAnsi="Arial" w:cs="Arial"/>
          <w:b/>
          <w:bCs/>
          <w:i/>
          <w:iCs/>
          <w:sz w:val="22"/>
          <w:szCs w:val="22"/>
          <w:lang w:val="lt-LT"/>
        </w:rPr>
        <w:t xml:space="preserve">605 000,00 </w:t>
      </w:r>
      <w:r w:rsidR="00250622" w:rsidRPr="00743B0B">
        <w:rPr>
          <w:rFonts w:ascii="Arial" w:hAnsi="Arial" w:cs="Arial"/>
          <w:b/>
          <w:bCs/>
          <w:i/>
          <w:iCs/>
          <w:sz w:val="22"/>
          <w:szCs w:val="22"/>
          <w:lang w:val="es-MX"/>
        </w:rPr>
        <w:t>EUR su PVM</w:t>
      </w:r>
      <w:r w:rsidR="007561D5" w:rsidRPr="00743B0B">
        <w:rPr>
          <w:rFonts w:ascii="Arial" w:hAnsi="Arial" w:cs="Arial"/>
          <w:b/>
          <w:bCs/>
          <w:i/>
          <w:iCs/>
          <w:sz w:val="22"/>
          <w:szCs w:val="22"/>
          <w:lang w:val="es-MX"/>
        </w:rPr>
        <w:t>.</w:t>
      </w:r>
    </w:p>
    <w:p w14:paraId="12643B50" w14:textId="3FBB08C6" w:rsidR="0034292D" w:rsidRPr="002505DC" w:rsidRDefault="00FC1A22" w:rsidP="00544188">
      <w:pPr>
        <w:spacing w:line="276" w:lineRule="auto"/>
        <w:jc w:val="both"/>
        <w:rPr>
          <w:rFonts w:ascii="Arial" w:hAnsi="Arial" w:cs="Arial"/>
          <w:b/>
          <w:bCs/>
          <w:i/>
          <w:sz w:val="22"/>
          <w:szCs w:val="22"/>
          <w:lang w:val="x-none" w:eastAsia="lt-LT"/>
        </w:rPr>
      </w:pPr>
      <w:r w:rsidRPr="002505DC">
        <w:rPr>
          <w:rFonts w:ascii="Arial" w:hAnsi="Arial" w:cs="Arial"/>
          <w:sz w:val="22"/>
          <w:szCs w:val="22"/>
          <w:lang w:val="lt-LT"/>
        </w:rPr>
        <w:t>5.</w:t>
      </w:r>
      <w:r w:rsidR="0034292D" w:rsidRPr="002505DC">
        <w:rPr>
          <w:rFonts w:ascii="Arial" w:hAnsi="Arial" w:cs="Arial"/>
          <w:sz w:val="22"/>
          <w:szCs w:val="22"/>
          <w:lang w:val="lt-LT"/>
        </w:rPr>
        <w:t>3</w:t>
      </w:r>
      <w:r w:rsidRPr="002505DC">
        <w:rPr>
          <w:rFonts w:ascii="Arial" w:hAnsi="Arial" w:cs="Arial"/>
          <w:sz w:val="22"/>
          <w:szCs w:val="22"/>
          <w:lang w:val="lt-LT"/>
        </w:rPr>
        <w:t xml:space="preserve">. Šiai sutarčiai taikoma </w:t>
      </w:r>
      <w:r w:rsidRPr="002505DC">
        <w:rPr>
          <w:rFonts w:ascii="Arial" w:hAnsi="Arial" w:cs="Arial"/>
          <w:b/>
          <w:i/>
          <w:iCs/>
          <w:sz w:val="22"/>
          <w:szCs w:val="22"/>
          <w:lang w:val="lt-LT"/>
        </w:rPr>
        <w:t xml:space="preserve">fiksuotos </w:t>
      </w:r>
      <w:r w:rsidR="00E86DB1" w:rsidRPr="002505DC">
        <w:rPr>
          <w:rFonts w:ascii="Arial" w:hAnsi="Arial" w:cs="Arial"/>
          <w:b/>
          <w:i/>
          <w:iCs/>
          <w:sz w:val="22"/>
          <w:szCs w:val="22"/>
          <w:lang w:val="lt-LT"/>
        </w:rPr>
        <w:t>įkainio</w:t>
      </w:r>
      <w:r w:rsidRPr="002505DC">
        <w:rPr>
          <w:rFonts w:ascii="Arial" w:hAnsi="Arial" w:cs="Arial"/>
          <w:b/>
          <w:i/>
          <w:iCs/>
          <w:sz w:val="22"/>
          <w:szCs w:val="22"/>
          <w:lang w:val="lt-LT"/>
        </w:rPr>
        <w:t xml:space="preserve"> kainodara</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Darbų įkainiai, nurodyti Sutarties </w:t>
      </w:r>
      <w:r w:rsidR="007026A3">
        <w:rPr>
          <w:rFonts w:ascii="Arial" w:hAnsi="Arial" w:cs="Arial"/>
          <w:sz w:val="22"/>
          <w:szCs w:val="22"/>
          <w:lang w:val="lt-LT"/>
        </w:rPr>
        <w:t>priede Nr. 2 „Tiekėjo pasiūlymas“</w:t>
      </w:r>
      <w:r w:rsidR="0034292D" w:rsidRPr="002505DC">
        <w:rPr>
          <w:rFonts w:ascii="Arial" w:hAnsi="Arial" w:cs="Arial"/>
          <w:sz w:val="22"/>
          <w:szCs w:val="22"/>
          <w:lang w:val="lt-LT"/>
        </w:rPr>
        <w:t>, galioja visą Sutarties galiojimo laikotarpį.</w:t>
      </w:r>
    </w:p>
    <w:p w14:paraId="206F8967" w14:textId="2CC1659E" w:rsidR="0034292D" w:rsidRPr="00C11E2F" w:rsidRDefault="0034292D" w:rsidP="00544188">
      <w:pPr>
        <w:spacing w:line="276" w:lineRule="auto"/>
        <w:jc w:val="both"/>
        <w:rPr>
          <w:rFonts w:ascii="Arial" w:hAnsi="Arial" w:cs="Arial"/>
          <w:b/>
          <w:bCs/>
          <w:i/>
          <w:sz w:val="22"/>
          <w:szCs w:val="22"/>
          <w:lang w:val="x-none" w:eastAsia="lt-LT"/>
        </w:rPr>
      </w:pPr>
      <w:r w:rsidRPr="002505DC">
        <w:rPr>
          <w:rFonts w:ascii="Arial" w:hAnsi="Arial" w:cs="Arial"/>
          <w:b/>
          <w:bCs/>
          <w:i/>
          <w:sz w:val="22"/>
          <w:szCs w:val="22"/>
          <w:lang w:val="x-none" w:eastAsia="lt-LT"/>
        </w:rPr>
        <w:t xml:space="preserve">Įkainis </w:t>
      </w:r>
      <w:r w:rsidRPr="002505DC">
        <w:rPr>
          <w:rFonts w:ascii="Arial" w:hAnsi="Arial" w:cs="Arial"/>
          <w:b/>
          <w:bCs/>
          <w:sz w:val="22"/>
          <w:szCs w:val="22"/>
          <w:lang w:val="x-none" w:eastAsia="lt-LT"/>
        </w:rPr>
        <w:t xml:space="preserve">– </w:t>
      </w:r>
      <w:r w:rsidRPr="002505DC">
        <w:rPr>
          <w:rFonts w:ascii="Arial" w:hAnsi="Arial" w:cs="Arial"/>
          <w:sz w:val="22"/>
          <w:szCs w:val="22"/>
          <w:lang w:val="x-none" w:eastAsia="lt-LT"/>
        </w:rPr>
        <w:t xml:space="preserve">konkretaus Darbo vieneto kaina, už kurią Rangovas atliks konkrečių Darbų vienetus </w:t>
      </w:r>
      <w:r w:rsidRPr="00C11E2F">
        <w:rPr>
          <w:rFonts w:ascii="Arial" w:hAnsi="Arial" w:cs="Arial"/>
          <w:sz w:val="22"/>
          <w:szCs w:val="22"/>
          <w:lang w:val="x-none" w:eastAsia="lt-LT"/>
        </w:rPr>
        <w:t xml:space="preserve">Užsakovui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utartyje</w:t>
      </w:r>
      <w:proofErr w:type="spellEnd"/>
      <w:r w:rsidRPr="00C11E2F">
        <w:rPr>
          <w:rFonts w:ascii="Arial" w:hAnsi="Arial" w:cs="Arial"/>
          <w:sz w:val="22"/>
          <w:szCs w:val="22"/>
          <w:lang w:val="x-none" w:eastAsia="lt-LT"/>
        </w:rPr>
        <w:t xml:space="preserve"> nustatytais terminais ir sąlygomis sudarius </w:t>
      </w:r>
      <w:r w:rsidRPr="00C11E2F">
        <w:rPr>
          <w:rFonts w:ascii="Arial" w:hAnsi="Arial" w:cs="Arial"/>
          <w:sz w:val="22"/>
          <w:szCs w:val="22"/>
          <w:lang w:val="lt-LT" w:eastAsia="lt-LT"/>
        </w:rPr>
        <w:t>S</w:t>
      </w:r>
      <w:proofErr w:type="spellStart"/>
      <w:r w:rsidRPr="00C11E2F">
        <w:rPr>
          <w:rFonts w:ascii="Arial" w:hAnsi="Arial" w:cs="Arial"/>
          <w:sz w:val="22"/>
          <w:szCs w:val="22"/>
          <w:lang w:val="x-none" w:eastAsia="lt-LT"/>
        </w:rPr>
        <w:t>utartį</w:t>
      </w:r>
      <w:proofErr w:type="spellEnd"/>
      <w:r w:rsidRPr="00C11E2F">
        <w:rPr>
          <w:rFonts w:ascii="Arial" w:hAnsi="Arial" w:cs="Arial"/>
          <w:sz w:val="22"/>
          <w:szCs w:val="22"/>
          <w:lang w:val="x-none" w:eastAsia="lt-LT"/>
        </w:rPr>
        <w:t>.</w:t>
      </w:r>
    </w:p>
    <w:p w14:paraId="573C6702" w14:textId="39D87E91" w:rsidR="0034292D" w:rsidRPr="002505DC" w:rsidRDefault="0034292D" w:rsidP="00544188">
      <w:pPr>
        <w:pStyle w:val="Antrats"/>
        <w:widowControl/>
        <w:tabs>
          <w:tab w:val="clear" w:pos="4153"/>
          <w:tab w:val="clear" w:pos="8306"/>
        </w:tabs>
        <w:spacing w:after="0" w:line="276" w:lineRule="auto"/>
        <w:rPr>
          <w:rFonts w:ascii="Arial" w:hAnsi="Arial" w:cs="Arial"/>
          <w:b/>
          <w:sz w:val="22"/>
          <w:szCs w:val="22"/>
        </w:rPr>
      </w:pPr>
      <w:r w:rsidRPr="00C11E2F">
        <w:rPr>
          <w:rFonts w:ascii="Arial" w:hAnsi="Arial" w:cs="Arial"/>
          <w:sz w:val="22"/>
          <w:szCs w:val="22"/>
        </w:rPr>
        <w:t xml:space="preserve">5.4. Nustačius fiksuoto įkainio kainodarą, Rangovui už faktiškai atliktus ir techninės specifikacijos reikalavimus atitinkančius Darbus, Užsakovas privalo sumokėti Sutarties kainą, kuri turi būti nustatyta taikant </w:t>
      </w:r>
      <w:r w:rsidR="00677E5F" w:rsidRPr="00C11E2F">
        <w:rPr>
          <w:rFonts w:ascii="Arial" w:hAnsi="Arial" w:cs="Arial"/>
          <w:sz w:val="22"/>
          <w:szCs w:val="22"/>
        </w:rPr>
        <w:t xml:space="preserve">Darbų įkainius, kurie yra nurodyti Sutarties priede Nr. 2 “Tiekėjo pasiūlymas”. </w:t>
      </w:r>
      <w:r w:rsidRPr="00C11E2F">
        <w:rPr>
          <w:rFonts w:ascii="Arial" w:hAnsi="Arial" w:cs="Arial"/>
          <w:sz w:val="22"/>
          <w:szCs w:val="22"/>
        </w:rPr>
        <w:t xml:space="preserve"> </w:t>
      </w:r>
      <w:r w:rsidRPr="00C11E2F">
        <w:rPr>
          <w:rFonts w:ascii="Arial" w:hAnsi="Arial" w:cs="Arial"/>
          <w:b/>
          <w:i/>
          <w:iCs/>
          <w:sz w:val="22"/>
          <w:szCs w:val="22"/>
        </w:rPr>
        <w:t>Galutinė kaina, kurią Užsakovas turės sumokėti Rangovui, priklauso nuo vykdant Sutartį faktiškai atliktų Darbų kiekio</w:t>
      </w:r>
      <w:r w:rsidRPr="002505DC">
        <w:rPr>
          <w:rFonts w:ascii="Arial" w:hAnsi="Arial" w:cs="Arial"/>
          <w:b/>
          <w:i/>
          <w:iCs/>
          <w:sz w:val="22"/>
          <w:szCs w:val="22"/>
        </w:rPr>
        <w:t>.</w:t>
      </w:r>
      <w:r w:rsidR="007026A3">
        <w:rPr>
          <w:rFonts w:ascii="Arial" w:hAnsi="Arial" w:cs="Arial"/>
          <w:b/>
          <w:i/>
          <w:iCs/>
          <w:sz w:val="22"/>
          <w:szCs w:val="22"/>
        </w:rPr>
        <w:t xml:space="preserve"> </w:t>
      </w:r>
    </w:p>
    <w:p w14:paraId="2C49A66F" w14:textId="43373235" w:rsidR="0034292D" w:rsidRPr="002505DC" w:rsidRDefault="0034292D" w:rsidP="00544188">
      <w:pPr>
        <w:widowControl w:val="0"/>
        <w:spacing w:line="276" w:lineRule="auto"/>
        <w:jc w:val="both"/>
        <w:rPr>
          <w:rFonts w:ascii="Arial" w:hAnsi="Arial" w:cs="Arial"/>
          <w:sz w:val="22"/>
          <w:szCs w:val="22"/>
        </w:rPr>
      </w:pPr>
      <w:r w:rsidRPr="002505DC">
        <w:rPr>
          <w:rFonts w:ascii="Arial" w:hAnsi="Arial" w:cs="Arial"/>
          <w:sz w:val="22"/>
          <w:szCs w:val="22"/>
        </w:rPr>
        <w:t xml:space="preserve">5.5. </w:t>
      </w:r>
      <w:r w:rsidRPr="002505DC">
        <w:rPr>
          <w:rFonts w:ascii="Arial" w:hAnsi="Arial" w:cs="Arial"/>
          <w:sz w:val="22"/>
          <w:szCs w:val="22"/>
          <w:lang w:val="x-none" w:eastAsia="lt-LT"/>
        </w:rPr>
        <w:t xml:space="preserve">Į </w:t>
      </w:r>
      <w:r w:rsidRPr="002505DC">
        <w:rPr>
          <w:rFonts w:ascii="Arial" w:hAnsi="Arial" w:cs="Arial"/>
          <w:sz w:val="22"/>
          <w:szCs w:val="22"/>
          <w:lang w:val="lt-LT" w:eastAsia="lt-LT"/>
        </w:rPr>
        <w:t>Darbų</w:t>
      </w:r>
      <w:r w:rsidRPr="002505DC">
        <w:rPr>
          <w:rFonts w:ascii="Arial" w:hAnsi="Arial" w:cs="Arial"/>
          <w:sz w:val="22"/>
          <w:szCs w:val="22"/>
          <w:lang w:val="x-none" w:eastAsia="lt-LT"/>
        </w:rPr>
        <w:t xml:space="preserve"> </w:t>
      </w:r>
      <w:r w:rsidRPr="002505DC">
        <w:rPr>
          <w:rFonts w:ascii="Arial" w:hAnsi="Arial" w:cs="Arial"/>
          <w:sz w:val="22"/>
          <w:szCs w:val="22"/>
          <w:lang w:val="lt-LT" w:eastAsia="lt-LT"/>
        </w:rPr>
        <w:t>Į</w:t>
      </w:r>
      <w:proofErr w:type="spellStart"/>
      <w:r w:rsidRPr="002505DC">
        <w:rPr>
          <w:rFonts w:ascii="Arial" w:hAnsi="Arial" w:cs="Arial"/>
          <w:sz w:val="22"/>
          <w:szCs w:val="22"/>
          <w:lang w:val="x-none" w:eastAsia="lt-LT"/>
        </w:rPr>
        <w:t>kainius</w:t>
      </w:r>
      <w:proofErr w:type="spellEnd"/>
      <w:r w:rsidRPr="002505DC">
        <w:rPr>
          <w:rFonts w:ascii="Arial" w:hAnsi="Arial" w:cs="Arial"/>
          <w:sz w:val="22"/>
          <w:szCs w:val="22"/>
          <w:lang w:val="x-none" w:eastAsia="lt-LT"/>
        </w:rPr>
        <w:t xml:space="preserve"> įskaičiuotos visos </w:t>
      </w:r>
      <w:r w:rsidRPr="002505DC">
        <w:rPr>
          <w:rFonts w:ascii="Arial" w:hAnsi="Arial" w:cs="Arial"/>
          <w:sz w:val="22"/>
          <w:szCs w:val="22"/>
          <w:lang w:val="lt-LT" w:eastAsia="lt-LT"/>
        </w:rPr>
        <w:t>Rangovo</w:t>
      </w:r>
      <w:r w:rsidRPr="002505DC">
        <w:rPr>
          <w:rFonts w:ascii="Arial" w:hAnsi="Arial" w:cs="Arial"/>
          <w:sz w:val="22"/>
          <w:szCs w:val="22"/>
          <w:lang w:val="x-none" w:eastAsia="lt-LT"/>
        </w:rPr>
        <w:t xml:space="preserve"> mokamos rinkliavos, mokesčiai ir visos kitos, </w:t>
      </w:r>
      <w:r w:rsidRPr="002505DC">
        <w:rPr>
          <w:rFonts w:ascii="Arial" w:hAnsi="Arial" w:cs="Arial"/>
          <w:sz w:val="22"/>
          <w:szCs w:val="22"/>
          <w:lang w:val="lt-LT" w:eastAsia="lt-LT"/>
        </w:rPr>
        <w:t xml:space="preserve">Rangovui </w:t>
      </w:r>
      <w:r w:rsidRPr="002505DC">
        <w:rPr>
          <w:rFonts w:ascii="Arial" w:hAnsi="Arial" w:cs="Arial"/>
          <w:sz w:val="22"/>
          <w:szCs w:val="22"/>
          <w:lang w:val="x-none" w:eastAsia="lt-LT"/>
        </w:rPr>
        <w:t xml:space="preserve">priklausančios pagal Lietuvos Respublikos įstatymus ir kitus teisės aktus bei šią Sutartį, tiesioginės ir netiesioginės išlaidos (pavyzdžiui, draudimų, transportavimo, </w:t>
      </w:r>
      <w:r w:rsidRPr="002505DC">
        <w:rPr>
          <w:rFonts w:ascii="Arial" w:hAnsi="Arial" w:cs="Arial"/>
          <w:sz w:val="22"/>
          <w:szCs w:val="22"/>
          <w:lang w:val="lt-LT" w:eastAsia="lt-LT"/>
        </w:rPr>
        <w:t xml:space="preserve">Rangovo </w:t>
      </w:r>
      <w:r w:rsidRPr="002505DC">
        <w:rPr>
          <w:rFonts w:ascii="Arial" w:hAnsi="Arial" w:cs="Arial"/>
          <w:sz w:val="22"/>
          <w:szCs w:val="22"/>
          <w:lang w:val="x-none" w:eastAsia="lt-LT"/>
        </w:rPr>
        <w:t>darbuotojų aprūpinimo tinkama įranga bei įrankiais</w:t>
      </w:r>
      <w:r w:rsidRPr="002505DC">
        <w:rPr>
          <w:rFonts w:ascii="Arial" w:hAnsi="Arial" w:cs="Arial"/>
          <w:sz w:val="22"/>
          <w:szCs w:val="22"/>
          <w:lang w:val="lt-LT" w:eastAsia="lt-LT"/>
        </w:rPr>
        <w:t xml:space="preserve"> </w:t>
      </w:r>
      <w:r w:rsidRPr="002505DC">
        <w:rPr>
          <w:rFonts w:ascii="Arial" w:hAnsi="Arial" w:cs="Arial"/>
          <w:sz w:val="22"/>
          <w:szCs w:val="22"/>
          <w:lang w:val="x-none" w:eastAsia="lt-LT"/>
        </w:rPr>
        <w:t xml:space="preserve">ir kt. išlaidos) bei mokesčiai, galintys turėti įtakos kainai ir atsirandančios vykdant Sutartį. </w:t>
      </w:r>
    </w:p>
    <w:p w14:paraId="2082B4E3" w14:textId="77777777" w:rsidR="0034292D" w:rsidRPr="002505DC" w:rsidRDefault="0034292D" w:rsidP="00544188">
      <w:pPr>
        <w:spacing w:line="276" w:lineRule="auto"/>
        <w:jc w:val="both"/>
        <w:rPr>
          <w:rFonts w:ascii="Arial" w:hAnsi="Arial" w:cs="Arial"/>
          <w:sz w:val="22"/>
          <w:szCs w:val="22"/>
          <w:lang w:val="x-none" w:eastAsia="lt-LT"/>
        </w:rPr>
      </w:pP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prisiima visą riziką, susijusią su mokestinių prievolių pasikeitimu ar atsiradimu (jei toks atvejis būtų). </w:t>
      </w:r>
      <w:r w:rsidRPr="002505DC">
        <w:rPr>
          <w:rFonts w:ascii="Arial" w:hAnsi="Arial" w:cs="Arial"/>
          <w:sz w:val="22"/>
          <w:szCs w:val="22"/>
          <w:lang w:val="lt-LT" w:eastAsia="lt-LT"/>
        </w:rPr>
        <w:t>Rangovas</w:t>
      </w:r>
      <w:r w:rsidRPr="002505DC">
        <w:rPr>
          <w:rFonts w:ascii="Arial" w:hAnsi="Arial" w:cs="Arial"/>
          <w:sz w:val="22"/>
          <w:szCs w:val="22"/>
          <w:lang w:val="x-none" w:eastAsia="lt-LT"/>
        </w:rPr>
        <w:t xml:space="preserve">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Pr="002505DC">
        <w:rPr>
          <w:rFonts w:ascii="Arial" w:hAnsi="Arial" w:cs="Arial"/>
          <w:b/>
          <w:i/>
          <w:sz w:val="22"/>
          <w:szCs w:val="22"/>
          <w:lang w:val="x-none" w:eastAsia="lt-LT"/>
        </w:rPr>
        <w:t xml:space="preserve">Įsipareigojimų vykdymo kainos padidėjimas nesuteikia </w:t>
      </w:r>
      <w:r w:rsidRPr="002505DC">
        <w:rPr>
          <w:rFonts w:ascii="Arial" w:hAnsi="Arial" w:cs="Arial"/>
          <w:b/>
          <w:i/>
          <w:sz w:val="22"/>
          <w:szCs w:val="22"/>
          <w:lang w:val="lt-LT" w:eastAsia="lt-LT"/>
        </w:rPr>
        <w:t>Rangovui</w:t>
      </w:r>
      <w:r w:rsidRPr="002505DC">
        <w:rPr>
          <w:rFonts w:ascii="Arial" w:hAnsi="Arial" w:cs="Arial"/>
          <w:b/>
          <w:i/>
          <w:sz w:val="22"/>
          <w:szCs w:val="22"/>
          <w:lang w:val="x-none" w:eastAsia="lt-LT"/>
        </w:rPr>
        <w:t xml:space="preserve"> teisės sustabdyti Sutarties vykdymo ar atsisakyti Sutarties šiuo pagrindu</w:t>
      </w:r>
      <w:r w:rsidRPr="002505DC">
        <w:rPr>
          <w:rFonts w:ascii="Arial" w:hAnsi="Arial" w:cs="Arial"/>
          <w:sz w:val="22"/>
          <w:szCs w:val="22"/>
          <w:lang w:val="x-none" w:eastAsia="lt-LT"/>
        </w:rPr>
        <w:t>.</w:t>
      </w:r>
    </w:p>
    <w:p w14:paraId="4A444042" w14:textId="47A41940" w:rsidR="00FC1A22" w:rsidRPr="002505DC" w:rsidRDefault="00FC1A22" w:rsidP="00544188">
      <w:pPr>
        <w:pStyle w:val="Betarp"/>
        <w:spacing w:line="276" w:lineRule="auto"/>
        <w:jc w:val="both"/>
        <w:rPr>
          <w:rFonts w:ascii="Arial" w:hAnsi="Arial" w:cs="Arial"/>
        </w:rPr>
      </w:pPr>
    </w:p>
    <w:p w14:paraId="446A3713" w14:textId="0C7D8BB8" w:rsidR="00FC1A22" w:rsidRPr="002505DC" w:rsidRDefault="00FC1A22" w:rsidP="00544188">
      <w:pPr>
        <w:pStyle w:val="Pagrindinistekstas"/>
        <w:spacing w:after="0" w:line="276" w:lineRule="auto"/>
        <w:jc w:val="both"/>
        <w:rPr>
          <w:rFonts w:ascii="Arial" w:eastAsia="SimSun" w:hAnsi="Arial" w:cs="Arial"/>
          <w:sz w:val="22"/>
          <w:szCs w:val="22"/>
          <w:lang w:val="lt-LT"/>
        </w:rPr>
      </w:pPr>
      <w:r w:rsidRPr="002505DC">
        <w:rPr>
          <w:rFonts w:ascii="Arial" w:hAnsi="Arial" w:cs="Arial"/>
          <w:sz w:val="22"/>
          <w:szCs w:val="22"/>
          <w:lang w:val="lt-LT"/>
        </w:rPr>
        <w:t>5.</w:t>
      </w:r>
      <w:r w:rsidR="0034292D" w:rsidRPr="002505DC">
        <w:rPr>
          <w:rFonts w:ascii="Arial" w:hAnsi="Arial" w:cs="Arial"/>
          <w:sz w:val="22"/>
          <w:szCs w:val="22"/>
          <w:lang w:val="lt-LT"/>
        </w:rPr>
        <w:t>6</w:t>
      </w:r>
      <w:r w:rsidRPr="002505DC">
        <w:rPr>
          <w:rFonts w:ascii="Arial" w:hAnsi="Arial" w:cs="Arial"/>
          <w:sz w:val="22"/>
          <w:szCs w:val="22"/>
          <w:lang w:val="lt-LT"/>
        </w:rPr>
        <w:t xml:space="preserve">. </w:t>
      </w:r>
      <w:r w:rsidR="0034292D" w:rsidRPr="002505DC">
        <w:rPr>
          <w:rFonts w:ascii="Arial" w:hAnsi="Arial" w:cs="Arial"/>
          <w:sz w:val="22"/>
          <w:szCs w:val="22"/>
          <w:lang w:val="lt-LT"/>
        </w:rPr>
        <w:t xml:space="preserve">Jeigu techninėje specifikacijoje nenustatyta kitaip, </w:t>
      </w:r>
      <w:r w:rsidR="0034292D" w:rsidRPr="002505DC">
        <w:rPr>
          <w:rFonts w:ascii="Arial" w:hAnsi="Arial" w:cs="Arial"/>
          <w:b/>
          <w:i/>
          <w:iCs/>
          <w:sz w:val="22"/>
          <w:szCs w:val="22"/>
          <w:lang w:val="lt-LT"/>
        </w:rPr>
        <w:t>m</w:t>
      </w:r>
      <w:r w:rsidRPr="002505DC">
        <w:rPr>
          <w:rFonts w:ascii="Arial" w:hAnsi="Arial" w:cs="Arial"/>
          <w:b/>
          <w:i/>
          <w:iCs/>
          <w:sz w:val="22"/>
          <w:szCs w:val="22"/>
          <w:lang w:val="lt-LT"/>
        </w:rPr>
        <w:t xml:space="preserve">okėjimai už atliktus Darbus ar jų dalį atliekami eurais </w:t>
      </w:r>
      <w:r w:rsidRPr="002505DC">
        <w:rPr>
          <w:rFonts w:ascii="Arial" w:eastAsia="SimSun" w:hAnsi="Arial" w:cs="Arial"/>
          <w:b/>
          <w:i/>
          <w:iCs/>
          <w:sz w:val="22"/>
          <w:szCs w:val="22"/>
          <w:lang w:val="lt-LT"/>
        </w:rPr>
        <w:t>žemiau nurodyta tvarka ir terminais</w:t>
      </w:r>
      <w:r w:rsidRPr="002505DC">
        <w:rPr>
          <w:rFonts w:ascii="Arial" w:eastAsia="SimSun" w:hAnsi="Arial" w:cs="Arial"/>
          <w:b/>
          <w:sz w:val="22"/>
          <w:szCs w:val="22"/>
          <w:lang w:val="lt-LT"/>
        </w:rPr>
        <w:t>:</w:t>
      </w:r>
      <w:r w:rsidRPr="002505DC">
        <w:rPr>
          <w:rFonts w:ascii="Arial" w:eastAsia="SimSun" w:hAnsi="Arial" w:cs="Arial"/>
          <w:sz w:val="22"/>
          <w:szCs w:val="22"/>
          <w:lang w:val="lt-LT"/>
        </w:rPr>
        <w:t xml:space="preserve"> </w:t>
      </w:r>
    </w:p>
    <w:p w14:paraId="39CFA1D4" w14:textId="43B9AE22" w:rsidR="00FC1A22" w:rsidRDefault="00FC1A22" w:rsidP="00544188">
      <w:pPr>
        <w:pStyle w:val="Betarp"/>
        <w:spacing w:line="276" w:lineRule="auto"/>
        <w:ind w:firstLine="567"/>
        <w:jc w:val="both"/>
        <w:rPr>
          <w:rFonts w:ascii="Arial" w:hAnsi="Arial" w:cs="Arial"/>
          <w:b/>
        </w:rPr>
      </w:pPr>
      <w:r w:rsidRPr="002505DC">
        <w:rPr>
          <w:rFonts w:ascii="Arial" w:hAnsi="Arial" w:cs="Arial"/>
        </w:rPr>
        <w:t>5.</w:t>
      </w:r>
      <w:r w:rsidR="00682721" w:rsidRPr="002505DC">
        <w:rPr>
          <w:rFonts w:ascii="Arial" w:hAnsi="Arial" w:cs="Arial"/>
        </w:rPr>
        <w:t>6</w:t>
      </w:r>
      <w:r w:rsidRPr="002505DC">
        <w:rPr>
          <w:rFonts w:ascii="Arial" w:hAnsi="Arial" w:cs="Arial"/>
        </w:rPr>
        <w:t xml:space="preserve">.1. </w:t>
      </w:r>
      <w:r w:rsidRPr="002505DC">
        <w:rPr>
          <w:rFonts w:ascii="Arial" w:hAnsi="Arial" w:cs="Arial"/>
          <w:b/>
          <w:i/>
          <w:iCs/>
        </w:rPr>
        <w:t>Išankstinis mokėjimas Rangovui neatliekamas</w:t>
      </w:r>
      <w:r w:rsidRPr="002505DC">
        <w:rPr>
          <w:rFonts w:ascii="Arial" w:hAnsi="Arial" w:cs="Arial"/>
          <w:b/>
        </w:rPr>
        <w:t>;</w:t>
      </w:r>
    </w:p>
    <w:p w14:paraId="10DC022A" w14:textId="11A03DD8" w:rsidR="00743B0B" w:rsidRDefault="00E81F01" w:rsidP="00E81F01">
      <w:pPr>
        <w:pStyle w:val="Betarp"/>
        <w:spacing w:line="276" w:lineRule="auto"/>
        <w:ind w:firstLine="567"/>
        <w:jc w:val="both"/>
        <w:rPr>
          <w:rFonts w:ascii="Arial" w:hAnsi="Arial" w:cs="Arial"/>
        </w:rPr>
      </w:pPr>
      <w:r w:rsidRPr="00743B0B">
        <w:rPr>
          <w:rFonts w:ascii="Arial" w:hAnsi="Arial" w:cs="Arial"/>
        </w:rPr>
        <w:t xml:space="preserve">5.6.2. </w:t>
      </w:r>
      <w:r w:rsidR="00743B0B">
        <w:rPr>
          <w:rFonts w:ascii="Arial" w:hAnsi="Arial" w:cs="Arial"/>
        </w:rPr>
        <w:t xml:space="preserve">Tarpiniai mokėjimai: tarpiniai mokėjimai </w:t>
      </w:r>
      <w:r w:rsidR="00743B0B" w:rsidRPr="002505DC">
        <w:rPr>
          <w:rFonts w:ascii="Arial" w:hAnsi="Arial" w:cs="Arial"/>
        </w:rPr>
        <w:t>vykdomi techninėje specifikacijoje nustatyta tvarka ir terminais.</w:t>
      </w:r>
    </w:p>
    <w:p w14:paraId="57D79F3D" w14:textId="5285BF97" w:rsidR="0034292D" w:rsidRPr="00743B0B" w:rsidRDefault="0034292D" w:rsidP="00544188">
      <w:pPr>
        <w:tabs>
          <w:tab w:val="left" w:pos="567"/>
        </w:tabs>
        <w:snapToGrid w:val="0"/>
        <w:spacing w:line="276" w:lineRule="auto"/>
        <w:ind w:firstLine="567"/>
        <w:jc w:val="both"/>
        <w:rPr>
          <w:rFonts w:ascii="Arial" w:hAnsi="Arial" w:cs="Arial"/>
          <w:sz w:val="22"/>
          <w:szCs w:val="22"/>
          <w:lang w:val="lt-LT"/>
        </w:rPr>
      </w:pPr>
      <w:r w:rsidRPr="00743B0B">
        <w:rPr>
          <w:rFonts w:ascii="Arial" w:hAnsi="Arial" w:cs="Arial"/>
          <w:sz w:val="22"/>
          <w:szCs w:val="22"/>
          <w:lang w:val="lt-LT"/>
        </w:rPr>
        <w:t xml:space="preserve">Jeigu </w:t>
      </w:r>
      <w:r w:rsidRPr="00743B0B">
        <w:rPr>
          <w:rFonts w:ascii="Arial" w:hAnsi="Arial" w:cs="Arial"/>
          <w:b/>
          <w:i/>
          <w:sz w:val="22"/>
          <w:szCs w:val="22"/>
          <w:lang w:val="lt-LT"/>
        </w:rPr>
        <w:t>Rangovas iki einamojo kalendorinio mėnesio 25 dienos nepateikia</w:t>
      </w:r>
      <w:r w:rsidRPr="00743B0B">
        <w:rPr>
          <w:rFonts w:ascii="Arial" w:hAnsi="Arial" w:cs="Arial"/>
          <w:sz w:val="22"/>
          <w:szCs w:val="22"/>
          <w:lang w:val="lt-LT"/>
        </w:rPr>
        <w:t xml:space="preserve"> Užsakovui faktiškai atliktų Darbų perdavimo–priėmimo akto (-ų),</w:t>
      </w:r>
      <w:r w:rsidRPr="00743B0B">
        <w:rPr>
          <w:rFonts w:ascii="Arial" w:hAnsi="Arial" w:cs="Arial"/>
          <w:sz w:val="22"/>
          <w:szCs w:val="22"/>
          <w:lang w:val="lt-LT" w:eastAsia="lt-LT"/>
        </w:rPr>
        <w:t xml:space="preserve"> </w:t>
      </w:r>
      <w:r w:rsidR="00682721" w:rsidRPr="00743B0B">
        <w:rPr>
          <w:rFonts w:ascii="Arial" w:hAnsi="Arial" w:cs="Arial"/>
          <w:sz w:val="22"/>
          <w:szCs w:val="22"/>
          <w:lang w:val="lt-LT" w:eastAsia="lt-LT"/>
        </w:rPr>
        <w:t>formų</w:t>
      </w:r>
      <w:r w:rsidRPr="00743B0B">
        <w:rPr>
          <w:rFonts w:ascii="Arial" w:hAnsi="Arial" w:cs="Arial"/>
          <w:sz w:val="22"/>
          <w:szCs w:val="22"/>
          <w:lang w:val="lt-LT" w:eastAsia="lt-LT"/>
        </w:rPr>
        <w:t xml:space="preserve"> F2 ir F3</w:t>
      </w:r>
      <w:r w:rsidRPr="00743B0B">
        <w:rPr>
          <w:rFonts w:ascii="Arial" w:hAnsi="Arial" w:cs="Arial"/>
          <w:sz w:val="22"/>
          <w:szCs w:val="22"/>
          <w:lang w:val="lt-LT"/>
        </w:rPr>
        <w:t xml:space="preserve">, laikoma, kad per praėjusį kalendorinį mėnesį Rangovas Darbų neatliko. </w:t>
      </w:r>
    </w:p>
    <w:p w14:paraId="0604BCF5" w14:textId="77777777" w:rsidR="0034292D" w:rsidRPr="00743B0B" w:rsidRDefault="0034292D" w:rsidP="00544188">
      <w:pPr>
        <w:widowControl w:val="0"/>
        <w:spacing w:line="276" w:lineRule="auto"/>
        <w:ind w:firstLine="567"/>
        <w:jc w:val="both"/>
        <w:rPr>
          <w:rFonts w:ascii="Arial" w:hAnsi="Arial" w:cs="Arial"/>
          <w:sz w:val="22"/>
          <w:szCs w:val="22"/>
          <w:lang w:val="lt-LT"/>
        </w:rPr>
      </w:pPr>
      <w:r w:rsidRPr="00743B0B">
        <w:rPr>
          <w:rFonts w:ascii="Arial" w:hAnsi="Arial" w:cs="Arial"/>
          <w:b/>
          <w:i/>
          <w:sz w:val="22"/>
          <w:szCs w:val="22"/>
          <w:lang w:val="lt-LT"/>
        </w:rPr>
        <w:t>Darbų perdavimo – priėmimo aktas</w:t>
      </w:r>
      <w:r w:rsidRPr="00743B0B">
        <w:rPr>
          <w:rFonts w:ascii="Arial" w:hAnsi="Arial" w:cs="Arial"/>
          <w:sz w:val="22"/>
          <w:szCs w:val="22"/>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w:t>
      </w:r>
      <w:r w:rsidRPr="00743B0B">
        <w:rPr>
          <w:rFonts w:ascii="Arial" w:hAnsi="Arial" w:cs="Arial"/>
          <w:sz w:val="22"/>
          <w:szCs w:val="22"/>
          <w:lang w:val="lt-LT"/>
        </w:rPr>
        <w:lastRenderedPageBreak/>
        <w:t>perdavė atliktus Darbus, kurie buvo numatyti Sutartyje ir jos prieduose ir privalėjo būti įvykdyti iki šio akto pasirašymo dienos. Užsakovas neturi Rangovui pretenzijų dėl atlikto darbo kokybės.</w:t>
      </w:r>
    </w:p>
    <w:p w14:paraId="3CD24DC5" w14:textId="61146265" w:rsidR="00743B0B" w:rsidRPr="00C66869" w:rsidRDefault="00682721" w:rsidP="00743B0B">
      <w:pPr>
        <w:spacing w:line="276" w:lineRule="auto"/>
        <w:ind w:firstLine="567"/>
        <w:jc w:val="both"/>
        <w:rPr>
          <w:rFonts w:ascii="Arial" w:hAnsi="Arial" w:cs="Arial"/>
          <w:sz w:val="22"/>
          <w:szCs w:val="22"/>
          <w:lang w:val="x-none" w:eastAsia="lt-LT"/>
        </w:rPr>
      </w:pPr>
      <w:r w:rsidRPr="00743B0B">
        <w:rPr>
          <w:rFonts w:ascii="Arial" w:hAnsi="Arial" w:cs="Arial"/>
          <w:sz w:val="22"/>
          <w:szCs w:val="22"/>
          <w:lang w:val="lt-LT"/>
        </w:rPr>
        <w:t>5.6.</w:t>
      </w:r>
      <w:r w:rsidR="0034292D" w:rsidRPr="00743B0B">
        <w:rPr>
          <w:rFonts w:ascii="Arial" w:hAnsi="Arial" w:cs="Arial"/>
          <w:sz w:val="22"/>
          <w:szCs w:val="22"/>
          <w:lang w:val="lt-LT"/>
        </w:rPr>
        <w:t xml:space="preserve">3. </w:t>
      </w:r>
      <w:r w:rsidR="0034292D" w:rsidRPr="002505DC">
        <w:rPr>
          <w:rFonts w:ascii="Arial" w:hAnsi="Arial" w:cs="Arial"/>
          <w:sz w:val="22"/>
          <w:szCs w:val="22"/>
          <w:lang w:val="lt-LT" w:eastAsia="lt-LT"/>
        </w:rPr>
        <w:t xml:space="preserve">Už tinkamai atliktus bei techninės specifikacijos reikalavimus atitinkančius Darbus sumokama </w:t>
      </w:r>
      <w:r w:rsidR="0034292D" w:rsidRPr="002505DC">
        <w:rPr>
          <w:rFonts w:ascii="Arial" w:hAnsi="Arial" w:cs="Arial"/>
          <w:b/>
          <w:i/>
          <w:sz w:val="22"/>
          <w:szCs w:val="22"/>
          <w:lang w:val="x-none" w:eastAsia="lt-LT"/>
        </w:rPr>
        <w:t>per 30 kalendorinių dienų nuo sąskaitos faktūros gavimo dienos</w:t>
      </w:r>
      <w:r w:rsidR="0034292D" w:rsidRPr="002505DC">
        <w:rPr>
          <w:rFonts w:ascii="Arial" w:hAnsi="Arial" w:cs="Arial"/>
          <w:sz w:val="22"/>
          <w:szCs w:val="22"/>
          <w:lang w:val="x-none" w:eastAsia="lt-LT"/>
        </w:rPr>
        <w:t xml:space="preserve">. </w:t>
      </w:r>
      <w:r w:rsidR="00743B0B" w:rsidRPr="00C66869">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4E32BFC7" w14:textId="7BA94F5D" w:rsidR="0034292D" w:rsidRPr="002505DC" w:rsidRDefault="0034292D" w:rsidP="00544188">
      <w:pPr>
        <w:pStyle w:val="Betarp"/>
        <w:spacing w:line="276" w:lineRule="auto"/>
        <w:ind w:firstLine="567"/>
        <w:jc w:val="both"/>
        <w:rPr>
          <w:rFonts w:ascii="Arial" w:hAnsi="Arial" w:cs="Arial"/>
        </w:rPr>
      </w:pPr>
      <w:r w:rsidRPr="002505DC">
        <w:rPr>
          <w:rFonts w:ascii="Arial" w:hAnsi="Arial" w:cs="Arial"/>
          <w:lang w:eastAsia="lt-LT"/>
        </w:rPr>
        <w:t xml:space="preserve">Sutartyje nustatyta tvarka, laiku ir tinkamai neįvykdžius ir nepridavus Užsakovui Darbų (ar atitinkamos jų dalies) bei to nepatvirtinus atliktų darbų aktu, </w:t>
      </w:r>
      <w:r w:rsidR="00682721" w:rsidRPr="002505DC">
        <w:rPr>
          <w:rFonts w:ascii="Arial" w:hAnsi="Arial" w:cs="Arial"/>
          <w:lang w:eastAsia="lt-LT"/>
        </w:rPr>
        <w:t>formomis</w:t>
      </w:r>
      <w:r w:rsidRPr="002505DC">
        <w:rPr>
          <w:rFonts w:ascii="Arial" w:hAnsi="Arial" w:cs="Arial"/>
          <w:lang w:eastAsia="lt-LT"/>
        </w:rPr>
        <w:t xml:space="preserve"> F2, F3 arba nepateikus tinkamos sąskaitos faktūros, </w:t>
      </w:r>
      <w:r w:rsidRPr="002505DC">
        <w:rPr>
          <w:rFonts w:ascii="Arial" w:hAnsi="Arial" w:cs="Arial"/>
          <w:b/>
          <w:i/>
          <w:lang w:eastAsia="lt-LT"/>
        </w:rPr>
        <w:t>apmokėjimo terminai yra nukeliami vėlavimo laikotarpiui</w:t>
      </w:r>
      <w:r w:rsidRPr="002505DC">
        <w:rPr>
          <w:rFonts w:ascii="Arial" w:hAnsi="Arial" w:cs="Arial"/>
          <w:lang w:eastAsia="lt-LT"/>
        </w:rPr>
        <w:t>.</w:t>
      </w:r>
    </w:p>
    <w:p w14:paraId="0BF415BB" w14:textId="77C226FB" w:rsidR="0034292D" w:rsidRPr="002505DC" w:rsidRDefault="0034292D" w:rsidP="00544188">
      <w:pPr>
        <w:tabs>
          <w:tab w:val="left" w:pos="567"/>
        </w:tabs>
        <w:snapToGrid w:val="0"/>
        <w:spacing w:line="276" w:lineRule="auto"/>
        <w:ind w:firstLine="567"/>
        <w:jc w:val="both"/>
        <w:rPr>
          <w:rFonts w:ascii="Arial" w:hAnsi="Arial" w:cs="Arial"/>
          <w:sz w:val="22"/>
          <w:szCs w:val="22"/>
          <w:lang w:val="lt-LT"/>
        </w:rPr>
      </w:pPr>
      <w:r w:rsidRPr="002505DC">
        <w:rPr>
          <w:rFonts w:ascii="Arial" w:hAnsi="Arial" w:cs="Arial"/>
          <w:b/>
          <w:bCs/>
          <w:i/>
          <w:sz w:val="22"/>
          <w:szCs w:val="22"/>
          <w:lang w:val="lt-LT"/>
        </w:rPr>
        <w:t>Sąskaitos faktūros gavimo data</w:t>
      </w:r>
      <w:r w:rsidRPr="002505DC">
        <w:rPr>
          <w:rFonts w:ascii="Arial" w:hAnsi="Arial" w:cs="Arial"/>
          <w:b/>
          <w:bCs/>
          <w:sz w:val="22"/>
          <w:szCs w:val="22"/>
          <w:lang w:val="lt-LT"/>
        </w:rPr>
        <w:t xml:space="preserve"> </w:t>
      </w:r>
      <w:r w:rsidRPr="002505DC">
        <w:rPr>
          <w:rFonts w:ascii="Arial" w:hAnsi="Arial" w:cs="Arial"/>
          <w:sz w:val="22"/>
          <w:szCs w:val="22"/>
          <w:lang w:val="lt-LT"/>
        </w:rPr>
        <w:t>– Rangovo išrašyta sąskaita faktūra bus laikoma gauta, kai Užsakovas gaus Rangovo atsiųstą (pateiktą) sąskaitą faktūrą Sutarties 5.</w:t>
      </w:r>
      <w:r w:rsidR="00682721" w:rsidRPr="002505DC">
        <w:rPr>
          <w:rFonts w:ascii="Arial" w:hAnsi="Arial" w:cs="Arial"/>
          <w:sz w:val="22"/>
          <w:szCs w:val="22"/>
          <w:lang w:val="lt-LT"/>
        </w:rPr>
        <w:t>6</w:t>
      </w:r>
      <w:r w:rsidRPr="002505DC">
        <w:rPr>
          <w:rFonts w:ascii="Arial" w:hAnsi="Arial" w:cs="Arial"/>
          <w:sz w:val="22"/>
          <w:szCs w:val="22"/>
          <w:lang w:val="lt-LT"/>
        </w:rPr>
        <w:t>.6 punkte nustatyta tvarka.</w:t>
      </w:r>
    </w:p>
    <w:p w14:paraId="2DF251A5" w14:textId="39DF2E83" w:rsidR="0034292D" w:rsidRPr="002505DC" w:rsidRDefault="00682721" w:rsidP="00544188">
      <w:pPr>
        <w:pStyle w:val="Betarp"/>
        <w:spacing w:line="276" w:lineRule="auto"/>
        <w:ind w:firstLine="567"/>
        <w:jc w:val="both"/>
        <w:rPr>
          <w:rFonts w:ascii="Arial" w:hAnsi="Arial" w:cs="Arial"/>
        </w:rPr>
      </w:pPr>
      <w:r w:rsidRPr="002505DC">
        <w:rPr>
          <w:rFonts w:ascii="Arial" w:hAnsi="Arial" w:cs="Arial"/>
        </w:rPr>
        <w:t>5.6.</w:t>
      </w:r>
      <w:r w:rsidR="0034292D" w:rsidRPr="002505DC">
        <w:rPr>
          <w:rFonts w:ascii="Arial" w:hAnsi="Arial" w:cs="Arial"/>
        </w:rPr>
        <w:t xml:space="preserve">4. Rangovas sąskaitą faktūrą gali pateikti Užsakovui tik prieš tai Užsakovui patvirtinus Rangovo pateiktą atliktų Darbų perdavimo – priėmimo aktą, </w:t>
      </w:r>
      <w:r w:rsidRPr="002505DC">
        <w:rPr>
          <w:rFonts w:ascii="Arial" w:hAnsi="Arial" w:cs="Arial"/>
        </w:rPr>
        <w:t>formas</w:t>
      </w:r>
      <w:r w:rsidR="0034292D" w:rsidRPr="002505DC">
        <w:rPr>
          <w:rFonts w:ascii="Arial" w:hAnsi="Arial" w:cs="Arial"/>
        </w:rPr>
        <w:t xml:space="preserve"> F2 ir F3. Sąskaitas faktūras, atliktų Darbų perdavimo – priėmimo aktus, </w:t>
      </w:r>
      <w:r w:rsidRPr="002505DC">
        <w:rPr>
          <w:rFonts w:ascii="Arial" w:hAnsi="Arial" w:cs="Arial"/>
        </w:rPr>
        <w:t xml:space="preserve">formas </w:t>
      </w:r>
      <w:r w:rsidR="0034292D" w:rsidRPr="002505DC">
        <w:rPr>
          <w:rFonts w:ascii="Arial" w:hAnsi="Arial" w:cs="Arial"/>
        </w:rPr>
        <w:t xml:space="preserve">F2 ir F3 </w:t>
      </w:r>
      <w:r w:rsidR="00231BB1">
        <w:rPr>
          <w:rFonts w:ascii="Arial" w:hAnsi="Arial" w:cs="Arial"/>
        </w:rPr>
        <w:t xml:space="preserve"> </w:t>
      </w:r>
      <w:r w:rsidR="0034292D" w:rsidRPr="002505DC">
        <w:rPr>
          <w:rFonts w:ascii="Arial" w:hAnsi="Arial" w:cs="Arial"/>
        </w:rPr>
        <w:t>rengia Rangovas.</w:t>
      </w:r>
    </w:p>
    <w:p w14:paraId="2AE4F371" w14:textId="1CC2D272" w:rsidR="00FC1A22" w:rsidRPr="002505DC" w:rsidRDefault="00682721"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 xml:space="preserve">5.6.5. </w:t>
      </w:r>
      <w:r w:rsidR="00FC1A22" w:rsidRPr="002505DC">
        <w:rPr>
          <w:rFonts w:ascii="Arial" w:hAnsi="Arial" w:cs="Arial"/>
          <w:sz w:val="22"/>
          <w:szCs w:val="22"/>
          <w:lang w:val="lt-LT"/>
        </w:rPr>
        <w:t>Užsakovas už Darbus Rangovui atsiskaito mokėjimo pavedimu į Rangovo nurodytą banko sąskaitą:</w:t>
      </w:r>
    </w:p>
    <w:p w14:paraId="2C5BF7D7"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Sąskaitos Nr.</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sąskaitos numeris</w:t>
      </w:r>
      <w:r w:rsidRPr="002505DC">
        <w:rPr>
          <w:rFonts w:ascii="Arial" w:hAnsi="Arial" w:cs="Arial"/>
          <w:i/>
          <w:iCs/>
          <w:sz w:val="22"/>
          <w:szCs w:val="22"/>
          <w:lang w:val="lt-LT"/>
        </w:rPr>
        <w:t>];</w:t>
      </w:r>
    </w:p>
    <w:p w14:paraId="5F3FB903" w14:textId="77777777" w:rsidR="00FC1A22" w:rsidRPr="002505DC" w:rsidRDefault="00FC1A22" w:rsidP="00544188">
      <w:pPr>
        <w:tabs>
          <w:tab w:val="left" w:pos="6975"/>
        </w:tabs>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 xml:space="preserve">Bankas </w:t>
      </w:r>
      <w:r w:rsidRPr="002505DC">
        <w:rPr>
          <w:rFonts w:ascii="Arial" w:hAnsi="Arial" w:cs="Arial"/>
          <w:i/>
          <w:iCs/>
          <w:sz w:val="22"/>
          <w:szCs w:val="22"/>
          <w:lang w:val="lt-LT"/>
        </w:rPr>
        <w:t>[</w:t>
      </w:r>
      <w:r w:rsidRPr="002505DC">
        <w:rPr>
          <w:rFonts w:ascii="Arial" w:hAnsi="Arial" w:cs="Arial"/>
          <w:i/>
          <w:iCs/>
          <w:sz w:val="22"/>
          <w:szCs w:val="22"/>
          <w:shd w:val="clear" w:color="auto" w:fill="E7E6E6" w:themeFill="background2"/>
          <w:lang w:val="lt-LT"/>
        </w:rPr>
        <w:t>banko pavadinimas</w:t>
      </w:r>
      <w:r w:rsidRPr="002505DC">
        <w:rPr>
          <w:rFonts w:ascii="Arial" w:hAnsi="Arial" w:cs="Arial"/>
          <w:i/>
          <w:iCs/>
          <w:sz w:val="22"/>
          <w:szCs w:val="22"/>
          <w:lang w:val="lt-LT"/>
        </w:rPr>
        <w:t>];</w:t>
      </w:r>
      <w:r w:rsidRPr="002505DC">
        <w:rPr>
          <w:rFonts w:ascii="Arial" w:hAnsi="Arial" w:cs="Arial"/>
          <w:i/>
          <w:iCs/>
          <w:sz w:val="22"/>
          <w:szCs w:val="22"/>
          <w:lang w:val="lt-LT"/>
        </w:rPr>
        <w:tab/>
      </w:r>
    </w:p>
    <w:p w14:paraId="2AA993FD" w14:textId="77777777" w:rsidR="00FC1A22" w:rsidRPr="002505DC" w:rsidRDefault="00FC1A22" w:rsidP="00544188">
      <w:pPr>
        <w:spacing w:line="276" w:lineRule="auto"/>
        <w:ind w:firstLine="2268"/>
        <w:jc w:val="both"/>
        <w:rPr>
          <w:rFonts w:ascii="Arial" w:hAnsi="Arial" w:cs="Arial"/>
          <w:i/>
          <w:iCs/>
          <w:sz w:val="22"/>
          <w:szCs w:val="22"/>
          <w:lang w:val="lt-LT"/>
        </w:rPr>
      </w:pPr>
      <w:r w:rsidRPr="002505DC">
        <w:rPr>
          <w:rFonts w:ascii="Arial" w:hAnsi="Arial" w:cs="Arial"/>
          <w:b/>
          <w:bCs/>
          <w:i/>
          <w:iCs/>
          <w:sz w:val="22"/>
          <w:szCs w:val="22"/>
          <w:lang w:val="lt-LT"/>
        </w:rPr>
        <w:t>Banko kodas</w:t>
      </w:r>
      <w:r w:rsidRPr="002505DC">
        <w:rPr>
          <w:rFonts w:ascii="Arial" w:hAnsi="Arial" w:cs="Arial"/>
          <w:i/>
          <w:iCs/>
          <w:sz w:val="22"/>
          <w:szCs w:val="22"/>
          <w:lang w:val="lt-LT"/>
        </w:rPr>
        <w:t xml:space="preserve"> [</w:t>
      </w:r>
      <w:r w:rsidRPr="002505DC">
        <w:rPr>
          <w:rFonts w:ascii="Arial" w:hAnsi="Arial" w:cs="Arial"/>
          <w:i/>
          <w:iCs/>
          <w:sz w:val="22"/>
          <w:szCs w:val="22"/>
          <w:shd w:val="clear" w:color="auto" w:fill="E7E6E6" w:themeFill="background2"/>
          <w:lang w:val="lt-LT"/>
        </w:rPr>
        <w:t>banko kodas</w:t>
      </w:r>
      <w:r w:rsidRPr="002505DC">
        <w:rPr>
          <w:rFonts w:ascii="Arial" w:hAnsi="Arial" w:cs="Arial"/>
          <w:i/>
          <w:iCs/>
          <w:sz w:val="22"/>
          <w:szCs w:val="22"/>
          <w:lang w:val="lt-LT"/>
        </w:rPr>
        <w:t>].</w:t>
      </w:r>
    </w:p>
    <w:p w14:paraId="469F19F7" w14:textId="77777777" w:rsidR="00FC1A22" w:rsidRPr="002505DC" w:rsidRDefault="00FC1A22" w:rsidP="00544188">
      <w:pPr>
        <w:tabs>
          <w:tab w:val="left" w:pos="567"/>
        </w:tabs>
        <w:snapToGrid w:val="0"/>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8BD05FB" w:rsidR="009A1C88"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5.6.6. </w:t>
      </w:r>
      <w:r w:rsidR="009A1C88" w:rsidRPr="002505DC">
        <w:rPr>
          <w:rFonts w:ascii="Arial" w:hAnsi="Arial" w:cs="Arial"/>
          <w:sz w:val="22"/>
          <w:szCs w:val="22"/>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priemonėmis. Užsakovas elektronines sąskaitas faktūras priima ir apdoroja naudodamasi informacinės sistemos „</w:t>
      </w:r>
      <w:r w:rsidR="009A1C88" w:rsidRPr="002505DC">
        <w:rPr>
          <w:rFonts w:ascii="Arial" w:hAnsi="Arial" w:cs="Arial"/>
          <w:sz w:val="22"/>
          <w:szCs w:val="22"/>
          <w:shd w:val="clear" w:color="auto" w:fill="FFFFFF"/>
          <w:lang w:val="lt-LT"/>
        </w:rPr>
        <w:t>Sąskaitų administravimo bendroji informacinė sistema</w:t>
      </w:r>
      <w:r w:rsidR="009A1C88" w:rsidRPr="002505DC">
        <w:rPr>
          <w:rFonts w:ascii="Arial" w:hAnsi="Arial" w:cs="Arial"/>
          <w:sz w:val="22"/>
          <w:szCs w:val="22"/>
          <w:lang w:val="lt-LT"/>
        </w:rPr>
        <w:t>“ (</w:t>
      </w:r>
      <w:r w:rsidR="009A1C88" w:rsidRPr="002505DC">
        <w:rPr>
          <w:rFonts w:ascii="Arial" w:hAnsi="Arial" w:cs="Arial"/>
          <w:b/>
          <w:bCs/>
          <w:i/>
          <w:iCs/>
          <w:sz w:val="22"/>
          <w:szCs w:val="22"/>
          <w:lang w:val="lt-LT"/>
        </w:rPr>
        <w:t>SABIS</w:t>
      </w:r>
      <w:r w:rsidR="009A1C88" w:rsidRPr="002505DC">
        <w:rPr>
          <w:rFonts w:ascii="Arial" w:hAnsi="Arial" w:cs="Arial"/>
          <w:sz w:val="22"/>
          <w:szCs w:val="22"/>
          <w:lang w:val="lt-LT"/>
        </w:rPr>
        <w:t xml:space="preserve">) priemonėmis, išskyrus Viešųjų pirkimų įstatymo 22 str. 12 d. nustatytus atvejus. Minėtu atveju nurodyti dokumentai pateikiami elektroniniu paštu </w:t>
      </w:r>
      <w:proofErr w:type="spellStart"/>
      <w:r w:rsidR="009A1C88" w:rsidRPr="002505DC">
        <w:rPr>
          <w:rFonts w:ascii="Arial" w:hAnsi="Arial" w:cs="Arial"/>
          <w:b/>
          <w:bCs/>
          <w:i/>
          <w:iCs/>
          <w:sz w:val="22"/>
          <w:szCs w:val="22"/>
          <w:lang w:val="lt-LT"/>
        </w:rPr>
        <w:t>savivaldybe</w:t>
      </w:r>
      <w:hyperlink r:id="rId10" w:history="1">
        <w:r w:rsidR="009A1C88" w:rsidRPr="002505DC">
          <w:rPr>
            <w:rFonts w:ascii="Arial" w:hAnsi="Arial" w:cs="Arial"/>
            <w:b/>
            <w:bCs/>
            <w:i/>
            <w:iCs/>
            <w:sz w:val="22"/>
            <w:szCs w:val="22"/>
            <w:lang w:val="lt-LT"/>
          </w:rPr>
          <w:t>@klaipedos-r.lt</w:t>
        </w:r>
        <w:proofErr w:type="spellEnd"/>
      </w:hyperlink>
      <w:r w:rsidR="009A1C88" w:rsidRPr="002505DC">
        <w:rPr>
          <w:rFonts w:ascii="Arial" w:hAnsi="Arial" w:cs="Arial"/>
          <w:b/>
          <w:bCs/>
          <w:i/>
          <w:iCs/>
          <w:sz w:val="22"/>
          <w:szCs w:val="22"/>
          <w:lang w:val="lt-LT"/>
        </w:rPr>
        <w:t>.</w:t>
      </w:r>
      <w:r w:rsidR="009A1C88" w:rsidRPr="002505DC">
        <w:rPr>
          <w:rFonts w:ascii="Arial" w:hAnsi="Arial" w:cs="Arial"/>
          <w:sz w:val="22"/>
          <w:szCs w:val="22"/>
          <w:lang w:val="lt-LT"/>
        </w:rPr>
        <w:t xml:space="preserve"> </w:t>
      </w:r>
    </w:p>
    <w:p w14:paraId="206AE449" w14:textId="77777777"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b/>
          <w:i/>
          <w:sz w:val="22"/>
          <w:szCs w:val="22"/>
          <w:lang w:val="lt-LT"/>
        </w:rPr>
        <w:t>Elektroninė sąskaita faktūra</w:t>
      </w:r>
      <w:r w:rsidRPr="002505DC">
        <w:rPr>
          <w:rFonts w:ascii="Arial" w:hAnsi="Arial" w:cs="Arial"/>
          <w:sz w:val="22"/>
          <w:szCs w:val="22"/>
          <w:lang w:val="lt-LT"/>
        </w:rPr>
        <w:t xml:space="preserve"> –</w:t>
      </w:r>
      <w:r w:rsidRPr="002505DC">
        <w:rPr>
          <w:rFonts w:ascii="Arial" w:hAnsi="Arial" w:cs="Arial"/>
          <w:b/>
          <w:i/>
          <w:sz w:val="22"/>
          <w:szCs w:val="22"/>
          <w:lang w:val="lt-LT"/>
        </w:rPr>
        <w:t xml:space="preserve"> </w:t>
      </w:r>
      <w:r w:rsidRPr="002505DC">
        <w:rPr>
          <w:rFonts w:ascii="Arial" w:hAnsi="Arial" w:cs="Arial"/>
          <w:sz w:val="22"/>
          <w:szCs w:val="22"/>
          <w:lang w:val="lt-LT"/>
        </w:rPr>
        <w:t>sąskaita faktūra, išrašyta, perduota ir gauta tokiu elektroniniu formatu, kuris sudaro galimybę ją apdoroti automatiniu ir elektroniniu būdu.</w:t>
      </w:r>
    </w:p>
    <w:p w14:paraId="3FC487E1" w14:textId="7A06501D" w:rsidR="009A1C88" w:rsidRPr="002505DC" w:rsidRDefault="009A1C88"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Išlaidas, susijusias su mokesčiais už elektroninės sąskaitos faktūros pateikimą informacinės sistemos priemonėmis, apmoka Rangovas.</w:t>
      </w:r>
    </w:p>
    <w:p w14:paraId="3DBD02CB" w14:textId="1162BAAF" w:rsidR="00FC1A22" w:rsidRPr="002505DC" w:rsidRDefault="00682721" w:rsidP="00544188">
      <w:pPr>
        <w:spacing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5.6.7. </w:t>
      </w:r>
      <w:r w:rsidR="00FC1A22" w:rsidRPr="002505DC">
        <w:rPr>
          <w:rFonts w:ascii="Arial" w:hAnsi="Arial" w:cs="Arial"/>
          <w:sz w:val="22"/>
          <w:szCs w:val="22"/>
          <w:lang w:val="lt-LT" w:eastAsia="lt-LT"/>
        </w:rPr>
        <w:t>Tuo atveju, kai Užsakovas atsisako Sutartyje numatytų Darbų, Užsakovas sumoka Rangovui tik už tinkamai ir laiku iki Sutarties nutraukimo dienos atliktus Darbus.</w:t>
      </w:r>
    </w:p>
    <w:p w14:paraId="1720FDB7" w14:textId="108CF802" w:rsidR="00FC1A22" w:rsidRPr="002505DC" w:rsidRDefault="00682721"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rPr>
        <w:t xml:space="preserve">5.6.8. </w:t>
      </w:r>
      <w:r w:rsidR="00FC1A22" w:rsidRPr="002505DC">
        <w:rPr>
          <w:rFonts w:cs="Arial"/>
          <w:sz w:val="22"/>
          <w:szCs w:val="22"/>
          <w:lang w:val="lt-LT" w:eastAsia="lt-LT"/>
        </w:rPr>
        <w:t xml:space="preserve">Užsakovas turi teisę be atskiro išankstinio Rangovo įspėjimo sulaikyti ir (ar) išskaičiuoti iš Rangovui pagal </w:t>
      </w:r>
      <w:r w:rsidR="00FC1A22" w:rsidRPr="00C66869">
        <w:rPr>
          <w:rFonts w:cs="Arial"/>
          <w:sz w:val="22"/>
          <w:szCs w:val="22"/>
          <w:lang w:val="lt-LT" w:eastAsia="lt-LT"/>
        </w:rPr>
        <w:t>šią Sutartį mokėtinų sumų visas ir bet kokias nuostolių kompensavimo ir (ar) netesybų (delspinigių, baudų) sumas, Rangovo mokėtinas Užsakovui, t. y.</w:t>
      </w:r>
      <w:r w:rsidR="00FC1A22" w:rsidRPr="002505DC">
        <w:rPr>
          <w:rFonts w:cs="Arial"/>
          <w:sz w:val="22"/>
          <w:szCs w:val="22"/>
          <w:lang w:val="lt-LT" w:eastAsia="lt-LT"/>
        </w:rPr>
        <w:t xml:space="preserve"> Užsakovui vienašališkai įskaitant vienarūšį priešpriešinį reikalavimą dėl atitinkamos sumos. Apie atliktą įskaitymą Užsakovas raštu informuoja Rangovą.</w:t>
      </w:r>
    </w:p>
    <w:p w14:paraId="67B21265" w14:textId="77777777"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rPr>
      </w:pPr>
    </w:p>
    <w:p w14:paraId="3578A062" w14:textId="1715C2A3" w:rsidR="00FC1A22" w:rsidRPr="002505DC" w:rsidRDefault="00FC1A22" w:rsidP="00544188">
      <w:pPr>
        <w:pStyle w:val="Bodytext20"/>
        <w:numPr>
          <w:ilvl w:val="1"/>
          <w:numId w:val="0"/>
        </w:numPr>
        <w:shd w:val="clear" w:color="auto" w:fill="auto"/>
        <w:tabs>
          <w:tab w:val="left" w:pos="709"/>
        </w:tabs>
        <w:spacing w:line="276" w:lineRule="auto"/>
        <w:rPr>
          <w:rFonts w:ascii="Arial" w:hAnsi="Arial" w:cs="Arial"/>
          <w:sz w:val="22"/>
          <w:szCs w:val="22"/>
          <w:lang w:bidi="lt-LT"/>
        </w:rPr>
      </w:pPr>
      <w:r w:rsidRPr="002505DC">
        <w:rPr>
          <w:rFonts w:ascii="Arial" w:hAnsi="Arial" w:cs="Arial"/>
          <w:sz w:val="22"/>
          <w:szCs w:val="22"/>
        </w:rPr>
        <w:t>5.</w:t>
      </w:r>
      <w:r w:rsidR="00682721" w:rsidRPr="002505DC">
        <w:rPr>
          <w:rFonts w:ascii="Arial" w:hAnsi="Arial" w:cs="Arial"/>
          <w:sz w:val="22"/>
          <w:szCs w:val="22"/>
        </w:rPr>
        <w:t>7</w:t>
      </w:r>
      <w:r w:rsidRPr="002505DC">
        <w:rPr>
          <w:rFonts w:ascii="Arial" w:hAnsi="Arial" w:cs="Arial"/>
          <w:sz w:val="22"/>
          <w:szCs w:val="22"/>
        </w:rPr>
        <w:t xml:space="preserve">. </w:t>
      </w:r>
      <w:r w:rsidRPr="002505DC">
        <w:rPr>
          <w:rFonts w:ascii="Arial" w:hAnsi="Arial" w:cs="Arial"/>
          <w:b/>
          <w:i/>
          <w:iCs/>
          <w:sz w:val="22"/>
          <w:szCs w:val="22"/>
          <w:lang w:bidi="lt-LT"/>
        </w:rPr>
        <w:t>Užsakovas turi teisę sulaikyti apmokėjimą, jei</w:t>
      </w:r>
      <w:r w:rsidRPr="002505DC">
        <w:rPr>
          <w:rFonts w:ascii="Arial" w:hAnsi="Arial" w:cs="Arial"/>
          <w:i/>
          <w:iCs/>
          <w:sz w:val="22"/>
          <w:szCs w:val="22"/>
          <w:lang w:bidi="lt-LT"/>
        </w:rPr>
        <w:t>:</w:t>
      </w:r>
    </w:p>
    <w:p w14:paraId="5C324516" w14:textId="3BAB5BE3" w:rsidR="00682721" w:rsidRPr="00912C65"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Fonts w:ascii="Arial" w:hAnsi="Arial" w:cs="Arial"/>
          <w:sz w:val="22"/>
          <w:szCs w:val="22"/>
        </w:rPr>
        <w:t>5.</w:t>
      </w:r>
      <w:r w:rsidR="001B5AC8" w:rsidRPr="002505DC">
        <w:rPr>
          <w:rFonts w:ascii="Arial" w:hAnsi="Arial" w:cs="Arial"/>
          <w:sz w:val="22"/>
          <w:szCs w:val="22"/>
        </w:rPr>
        <w:t>7</w:t>
      </w:r>
      <w:r w:rsidRPr="002505DC">
        <w:rPr>
          <w:rFonts w:ascii="Arial" w:hAnsi="Arial" w:cs="Arial"/>
          <w:sz w:val="22"/>
          <w:szCs w:val="22"/>
        </w:rPr>
        <w:t xml:space="preserve">.1. po Darbų perdavimo – priėmimo akto ir (ar) formų F-2, F-3 pasirašymo dienos paaiškėja atliktų Darbų trūkumai, defektai ir (ar) neatitikimai, jeigu jų nebuvo įmanoma pastebėti Darbų perdavimo–priėmimo metu (kol Rangovas ištaisys atliktų Darbų trūkumus, defektus ir (ar) </w:t>
      </w:r>
      <w:r w:rsidRPr="00912C65">
        <w:rPr>
          <w:rFonts w:ascii="Arial" w:hAnsi="Arial" w:cs="Arial"/>
          <w:sz w:val="22"/>
          <w:szCs w:val="22"/>
        </w:rPr>
        <w:t>neatitikimus);</w:t>
      </w:r>
    </w:p>
    <w:p w14:paraId="0F913988" w14:textId="42081FF9"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912C65">
        <w:rPr>
          <w:rFonts w:ascii="Arial" w:hAnsi="Arial" w:cs="Arial"/>
          <w:sz w:val="22"/>
          <w:szCs w:val="22"/>
        </w:rPr>
        <w:lastRenderedPageBreak/>
        <w:t>5.</w:t>
      </w:r>
      <w:r w:rsidR="001B5AC8" w:rsidRPr="00912C65">
        <w:rPr>
          <w:rFonts w:ascii="Arial" w:hAnsi="Arial" w:cs="Arial"/>
          <w:sz w:val="22"/>
          <w:szCs w:val="22"/>
        </w:rPr>
        <w:t>7</w:t>
      </w:r>
      <w:r w:rsidRPr="00912C65">
        <w:rPr>
          <w:rFonts w:ascii="Arial" w:hAnsi="Arial" w:cs="Arial"/>
          <w:sz w:val="22"/>
          <w:szCs w:val="22"/>
        </w:rPr>
        <w:t>.2. po Darbų perdavimo – priėmimo akto ir (ar) formų</w:t>
      </w:r>
      <w:r w:rsidR="00231BB1">
        <w:rPr>
          <w:rFonts w:ascii="Arial" w:hAnsi="Arial" w:cs="Arial"/>
          <w:sz w:val="22"/>
          <w:szCs w:val="22"/>
        </w:rPr>
        <w:t xml:space="preserve"> </w:t>
      </w:r>
      <w:r w:rsidRPr="00912C65">
        <w:rPr>
          <w:rFonts w:ascii="Arial" w:hAnsi="Arial" w:cs="Arial"/>
          <w:sz w:val="22"/>
          <w:szCs w:val="22"/>
        </w:rPr>
        <w:t>F-2, F-3 pasirašymo dienos paaiškėja, kad Užsakovui padaryti nuostoliai dėl Rangovo kaltės (pvz. sugadinta įranga, pažeistos komunikacijos, tinklai ir pan.) – iki nurodytų aplinkybių pašalinimo momento. Šiuo atveju negali būti sulaikyta daugiau mokėtinų</w:t>
      </w:r>
      <w:r w:rsidRPr="002505DC">
        <w:rPr>
          <w:rFonts w:ascii="Arial" w:hAnsi="Arial" w:cs="Arial"/>
          <w:sz w:val="22"/>
          <w:szCs w:val="22"/>
        </w:rPr>
        <w:t xml:space="preserve"> sumų, negu gali reikėti tiesioginiams Užsakovo nuostoliams padengti;</w:t>
      </w:r>
    </w:p>
    <w:p w14:paraId="5158D665" w14:textId="2A92F291" w:rsidR="00682721" w:rsidRPr="002505DC" w:rsidRDefault="00682721" w:rsidP="00544188">
      <w:pPr>
        <w:pStyle w:val="Bodytext20"/>
        <w:shd w:val="clear" w:color="auto" w:fill="auto"/>
        <w:tabs>
          <w:tab w:val="left" w:pos="709"/>
          <w:tab w:val="left" w:pos="1560"/>
        </w:tabs>
        <w:spacing w:line="276" w:lineRule="auto"/>
        <w:ind w:firstLine="709"/>
        <w:jc w:val="both"/>
        <w:rPr>
          <w:rFonts w:ascii="Arial" w:hAnsi="Arial" w:cs="Arial"/>
          <w:sz w:val="22"/>
          <w:szCs w:val="22"/>
        </w:rPr>
      </w:pPr>
      <w:r w:rsidRPr="002505DC">
        <w:rPr>
          <w:rStyle w:val="FontStyle13"/>
          <w:rFonts w:ascii="Arial" w:hAnsi="Arial" w:cs="Arial"/>
          <w:sz w:val="22"/>
          <w:szCs w:val="22"/>
        </w:rPr>
        <w:t>5.</w:t>
      </w:r>
      <w:r w:rsidR="001B5AC8" w:rsidRPr="002505DC">
        <w:rPr>
          <w:rStyle w:val="FontStyle13"/>
          <w:rFonts w:ascii="Arial" w:hAnsi="Arial" w:cs="Arial"/>
          <w:sz w:val="22"/>
          <w:szCs w:val="22"/>
        </w:rPr>
        <w:t>7</w:t>
      </w:r>
      <w:r w:rsidRPr="002505DC">
        <w:rPr>
          <w:rStyle w:val="FontStyle13"/>
          <w:rFonts w:ascii="Arial" w:hAnsi="Arial" w:cs="Arial"/>
          <w:sz w:val="22"/>
          <w:szCs w:val="22"/>
        </w:rPr>
        <w:t>.3</w:t>
      </w:r>
      <w:r w:rsidRPr="002505DC">
        <w:rPr>
          <w:rFonts w:ascii="Arial" w:hAnsi="Arial" w:cs="Arial"/>
          <w:sz w:val="22"/>
          <w:szCs w:val="22"/>
        </w:rPr>
        <w:t>. Sąskaitoje faktūroje ir (ar) kituose mokėjimo dokumentuose nurodyta neteisinga suma ar Sutarties Šalies rekvizitai, Darbų pavadinimai ir pan. (kol bus ištaisytos skaičiavimo klaidos ar neteisingai nurodyti Sutarties Šalies rekvizitai, Darbų pavadinimai ir pan.);</w:t>
      </w:r>
    </w:p>
    <w:p w14:paraId="5825BF2D" w14:textId="7AAC60DC" w:rsidR="00682721" w:rsidRPr="00771292" w:rsidRDefault="00682721" w:rsidP="00544188">
      <w:pPr>
        <w:spacing w:line="276" w:lineRule="auto"/>
        <w:ind w:firstLine="709"/>
        <w:jc w:val="both"/>
        <w:rPr>
          <w:rFonts w:ascii="Arial" w:hAnsi="Arial" w:cs="Arial"/>
          <w:sz w:val="22"/>
          <w:szCs w:val="22"/>
          <w:lang w:val="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.4. </w:t>
      </w:r>
      <w:r w:rsidRPr="00771292">
        <w:rPr>
          <w:rFonts w:ascii="Arial" w:hAnsi="Arial" w:cs="Arial"/>
          <w:sz w:val="22"/>
          <w:szCs w:val="22"/>
          <w:lang w:val="lt-LT"/>
        </w:rPr>
        <w:t xml:space="preserve">Rangovas </w:t>
      </w:r>
      <w:r w:rsidR="00DD7F15" w:rsidRPr="00771292">
        <w:rPr>
          <w:rFonts w:ascii="Arial" w:hAnsi="Arial" w:cs="Arial"/>
          <w:sz w:val="22"/>
          <w:szCs w:val="22"/>
          <w:lang w:val="lt-LT"/>
        </w:rPr>
        <w:t xml:space="preserve">nepradėjo vykdyti konkrečių </w:t>
      </w:r>
      <w:r w:rsidRPr="00771292">
        <w:rPr>
          <w:rFonts w:ascii="Arial" w:hAnsi="Arial" w:cs="Arial"/>
          <w:sz w:val="22"/>
          <w:szCs w:val="22"/>
          <w:lang w:val="lt-LT"/>
        </w:rPr>
        <w:t xml:space="preserve">Darbų </w:t>
      </w:r>
      <w:r w:rsidR="00DD7F15" w:rsidRPr="00771292">
        <w:rPr>
          <w:rFonts w:ascii="Arial" w:hAnsi="Arial" w:cs="Arial"/>
          <w:sz w:val="22"/>
          <w:szCs w:val="22"/>
          <w:lang w:val="lt-LT"/>
        </w:rPr>
        <w:t xml:space="preserve">Sutartyje nustatytais terminais ir (ar) konkrečius Darbus įvykdė ne per Sutartyje nustatytą terminą </w:t>
      </w:r>
      <w:r w:rsidRPr="00771292">
        <w:rPr>
          <w:rFonts w:ascii="Arial" w:hAnsi="Arial" w:cs="Arial"/>
          <w:sz w:val="22"/>
          <w:szCs w:val="22"/>
          <w:lang w:val="lt-LT"/>
        </w:rPr>
        <w:t xml:space="preserve">(kol Rangovas sumokės </w:t>
      </w:r>
      <w:r w:rsidR="0038114B" w:rsidRPr="00771292">
        <w:rPr>
          <w:rFonts w:ascii="Arial" w:hAnsi="Arial" w:cs="Arial"/>
          <w:sz w:val="22"/>
          <w:szCs w:val="22"/>
          <w:lang w:val="lt-LT"/>
        </w:rPr>
        <w:t>baudą</w:t>
      </w:r>
      <w:r w:rsidRPr="00771292">
        <w:rPr>
          <w:rFonts w:ascii="Arial" w:hAnsi="Arial" w:cs="Arial"/>
          <w:sz w:val="22"/>
          <w:szCs w:val="22"/>
          <w:lang w:val="lt-LT"/>
        </w:rPr>
        <w:t>);</w:t>
      </w:r>
    </w:p>
    <w:p w14:paraId="3B23FD0F" w14:textId="6767D162" w:rsidR="00682721" w:rsidRPr="00771292" w:rsidRDefault="00682721" w:rsidP="0038114B">
      <w:pPr>
        <w:spacing w:line="276" w:lineRule="auto"/>
        <w:ind w:firstLine="709"/>
        <w:jc w:val="both"/>
        <w:rPr>
          <w:rFonts w:ascii="Arial" w:hAnsi="Arial" w:cs="Arial"/>
          <w:sz w:val="22"/>
          <w:szCs w:val="22"/>
          <w:lang w:val="lt-LT"/>
        </w:rPr>
      </w:pPr>
      <w:r w:rsidRPr="00771292">
        <w:rPr>
          <w:rStyle w:val="FontStyle13"/>
          <w:rFonts w:ascii="Arial" w:hAnsi="Arial" w:cs="Arial"/>
          <w:sz w:val="22"/>
          <w:szCs w:val="22"/>
          <w:lang w:val="lt-LT"/>
        </w:rPr>
        <w:t>5.</w:t>
      </w:r>
      <w:r w:rsidR="001B5AC8" w:rsidRPr="00771292">
        <w:rPr>
          <w:rStyle w:val="FontStyle13"/>
          <w:rFonts w:ascii="Arial" w:hAnsi="Arial" w:cs="Arial"/>
          <w:sz w:val="22"/>
          <w:szCs w:val="22"/>
          <w:lang w:val="lt-LT"/>
        </w:rPr>
        <w:t>7</w:t>
      </w:r>
      <w:r w:rsidRPr="00771292">
        <w:rPr>
          <w:rStyle w:val="FontStyle13"/>
          <w:rFonts w:ascii="Arial" w:hAnsi="Arial" w:cs="Arial"/>
          <w:sz w:val="22"/>
          <w:szCs w:val="22"/>
          <w:lang w:val="lt-LT"/>
        </w:rPr>
        <w:t>.5</w:t>
      </w:r>
      <w:r w:rsidRPr="00771292">
        <w:rPr>
          <w:rFonts w:ascii="Arial" w:hAnsi="Arial" w:cs="Arial"/>
          <w:sz w:val="22"/>
          <w:szCs w:val="22"/>
          <w:lang w:val="lt-LT"/>
        </w:rPr>
        <w:t xml:space="preserve">. Rangovas atliko Darbus </w:t>
      </w:r>
      <w:r w:rsidR="0038114B" w:rsidRPr="00771292">
        <w:rPr>
          <w:rFonts w:ascii="Arial" w:hAnsi="Arial" w:cs="Arial"/>
          <w:sz w:val="22"/>
          <w:szCs w:val="22"/>
          <w:lang w:val="lt-LT"/>
        </w:rPr>
        <w:t xml:space="preserve">su defektais, trūkumais ir (ar) netikslumais </w:t>
      </w:r>
      <w:r w:rsidRPr="00771292">
        <w:rPr>
          <w:rFonts w:ascii="Arial" w:hAnsi="Arial" w:cs="Arial"/>
          <w:sz w:val="22"/>
          <w:szCs w:val="22"/>
          <w:lang w:val="lt-LT"/>
        </w:rPr>
        <w:t>(kol Rangovas ištaisys atliktų Darbų trūkumus, defektus,</w:t>
      </w:r>
      <w:r w:rsidR="0038114B" w:rsidRPr="00771292">
        <w:rPr>
          <w:rFonts w:ascii="Arial" w:hAnsi="Arial" w:cs="Arial"/>
          <w:sz w:val="22"/>
          <w:szCs w:val="22"/>
          <w:lang w:val="lt-LT"/>
        </w:rPr>
        <w:t xml:space="preserve"> netikslumus ir sumokės delspinigius</w:t>
      </w:r>
      <w:r w:rsidRPr="00771292">
        <w:rPr>
          <w:rFonts w:ascii="Arial" w:hAnsi="Arial" w:cs="Arial"/>
          <w:sz w:val="22"/>
          <w:szCs w:val="22"/>
          <w:lang w:val="lt-LT"/>
        </w:rPr>
        <w:t>).</w:t>
      </w:r>
    </w:p>
    <w:p w14:paraId="6EB00EE0" w14:textId="1A94DC89" w:rsidR="00682721" w:rsidRPr="002505DC" w:rsidRDefault="00682721" w:rsidP="00544188">
      <w:pPr>
        <w:spacing w:line="276" w:lineRule="auto"/>
        <w:ind w:firstLine="709"/>
        <w:jc w:val="both"/>
        <w:rPr>
          <w:rFonts w:ascii="Arial" w:hAnsi="Arial" w:cs="Arial"/>
          <w:sz w:val="22"/>
          <w:szCs w:val="22"/>
          <w:lang w:val="lt-LT" w:bidi="lt-LT"/>
        </w:rPr>
      </w:pPr>
      <w:r w:rsidRPr="002505DC">
        <w:rPr>
          <w:rFonts w:ascii="Arial" w:hAnsi="Arial" w:cs="Arial"/>
          <w:sz w:val="22"/>
          <w:szCs w:val="22"/>
          <w:lang w:val="lt-LT"/>
        </w:rPr>
        <w:t>5.</w:t>
      </w:r>
      <w:r w:rsidR="001B5AC8" w:rsidRPr="002505DC">
        <w:rPr>
          <w:rFonts w:ascii="Arial" w:hAnsi="Arial" w:cs="Arial"/>
          <w:sz w:val="22"/>
          <w:szCs w:val="22"/>
          <w:lang w:val="lt-LT"/>
        </w:rPr>
        <w:t>7</w:t>
      </w:r>
      <w:r w:rsidRPr="002505DC">
        <w:rPr>
          <w:rFonts w:ascii="Arial" w:hAnsi="Arial" w:cs="Arial"/>
          <w:sz w:val="22"/>
          <w:szCs w:val="22"/>
          <w:lang w:val="lt-LT"/>
        </w:rPr>
        <w:t xml:space="preserve">.6. Rangovas </w:t>
      </w:r>
      <w:r w:rsidRPr="002505DC">
        <w:rPr>
          <w:rFonts w:ascii="Arial" w:hAnsi="Arial" w:cs="Arial"/>
          <w:sz w:val="22"/>
          <w:szCs w:val="22"/>
          <w:lang w:val="lt-LT" w:bidi="lt-LT"/>
        </w:rPr>
        <w:t>nevykdo kitų savo įsipareigojimų pagal šią Sutartį.</w:t>
      </w:r>
    </w:p>
    <w:p w14:paraId="330537F9" w14:textId="77777777" w:rsidR="00FC1A22" w:rsidRPr="002505DC" w:rsidRDefault="00FC1A22" w:rsidP="00544188">
      <w:pPr>
        <w:pStyle w:val="Sraopastraipa"/>
        <w:widowControl/>
        <w:tabs>
          <w:tab w:val="left" w:pos="993"/>
        </w:tabs>
        <w:suppressAutoHyphens/>
        <w:spacing w:line="276" w:lineRule="auto"/>
        <w:ind w:left="0" w:firstLine="0"/>
        <w:jc w:val="both"/>
        <w:rPr>
          <w:rFonts w:cs="Arial"/>
          <w:b/>
          <w:sz w:val="22"/>
          <w:szCs w:val="22"/>
          <w:lang w:val="lt-LT"/>
        </w:rPr>
      </w:pPr>
    </w:p>
    <w:p w14:paraId="6A412D63" w14:textId="5247FEBE" w:rsidR="00FC1A22" w:rsidRPr="002505DC" w:rsidRDefault="00FC1A22" w:rsidP="00544188">
      <w:pPr>
        <w:tabs>
          <w:tab w:val="left" w:pos="993"/>
        </w:tabs>
        <w:suppressAutoHyphens/>
        <w:autoSpaceDE w:val="0"/>
        <w:autoSpaceDN w:val="0"/>
        <w:adjustRightInd w:val="0"/>
        <w:spacing w:line="276" w:lineRule="auto"/>
        <w:contextualSpacing/>
        <w:jc w:val="both"/>
        <w:rPr>
          <w:rFonts w:ascii="Arial" w:eastAsia="MS Mincho" w:hAnsi="Arial" w:cs="Arial"/>
          <w:sz w:val="22"/>
          <w:szCs w:val="22"/>
          <w:lang w:val="lt-LT" w:eastAsia="lt-LT"/>
        </w:rPr>
      </w:pPr>
      <w:r w:rsidRPr="002505DC">
        <w:rPr>
          <w:rFonts w:ascii="Arial" w:eastAsia="MS Mincho" w:hAnsi="Arial" w:cs="Arial"/>
          <w:sz w:val="22"/>
          <w:szCs w:val="22"/>
          <w:lang w:val="lt-LT" w:eastAsia="x-none"/>
        </w:rPr>
        <w:t>5.</w:t>
      </w:r>
      <w:r w:rsidR="001B5AC8" w:rsidRPr="002505DC">
        <w:rPr>
          <w:rFonts w:ascii="Arial" w:eastAsia="MS Mincho" w:hAnsi="Arial" w:cs="Arial"/>
          <w:sz w:val="22"/>
          <w:szCs w:val="22"/>
          <w:lang w:val="lt-LT" w:eastAsia="x-none"/>
        </w:rPr>
        <w:t>8</w:t>
      </w:r>
      <w:r w:rsidRPr="002505DC">
        <w:rPr>
          <w:rFonts w:ascii="Arial" w:eastAsia="MS Mincho" w:hAnsi="Arial" w:cs="Arial"/>
          <w:sz w:val="22"/>
          <w:szCs w:val="22"/>
          <w:lang w:val="lt-LT" w:eastAsia="x-none"/>
        </w:rPr>
        <w:t>.</w:t>
      </w:r>
      <w:r w:rsidRPr="002505DC">
        <w:rPr>
          <w:rFonts w:ascii="Arial" w:eastAsia="MS Mincho" w:hAnsi="Arial" w:cs="Arial"/>
          <w:b/>
          <w:sz w:val="22"/>
          <w:szCs w:val="22"/>
          <w:lang w:val="lt-LT" w:eastAsia="x-none"/>
        </w:rPr>
        <w:t xml:space="preserve"> </w:t>
      </w:r>
      <w:r w:rsidRPr="002505DC">
        <w:rPr>
          <w:rFonts w:ascii="Arial" w:eastAsia="MS Mincho" w:hAnsi="Arial" w:cs="Arial"/>
          <w:b/>
          <w:i/>
          <w:iCs/>
          <w:sz w:val="22"/>
          <w:szCs w:val="22"/>
          <w:lang w:val="lt-LT" w:eastAsia="x-none"/>
        </w:rPr>
        <w:t>Tiesioginio atsiskaitymo Rangovo pasitelkiamiems</w:t>
      </w:r>
      <w:r w:rsidRPr="002505DC">
        <w:rPr>
          <w:rFonts w:ascii="Arial" w:eastAsia="MS Mincho" w:hAnsi="Arial" w:cs="Arial"/>
          <w:sz w:val="22"/>
          <w:szCs w:val="22"/>
          <w:lang w:val="lt-LT" w:eastAsia="x-none"/>
        </w:rPr>
        <w:t xml:space="preserve"> subtiekėjams / subteikėjams / subrangovams galimybės įgyvendinamos šia tvarka:</w:t>
      </w:r>
    </w:p>
    <w:p w14:paraId="61771850" w14:textId="5EFEA13B"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 xml:space="preserve">.1.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2505DC">
        <w:rPr>
          <w:rFonts w:ascii="Arial" w:eastAsia="Calibri" w:hAnsi="Arial" w:cs="Arial"/>
          <w:sz w:val="22"/>
          <w:szCs w:val="22"/>
          <w:lang w:val="lt-LT" w:eastAsia="lt-LT"/>
        </w:rPr>
        <w:t>subtiekimo</w:t>
      </w:r>
      <w:proofErr w:type="spellEnd"/>
      <w:r w:rsidRPr="002505DC">
        <w:rPr>
          <w:rFonts w:ascii="Arial" w:eastAsia="Calibri" w:hAnsi="Arial" w:cs="Arial"/>
          <w:sz w:val="22"/>
          <w:szCs w:val="22"/>
          <w:lang w:val="lt-LT" w:eastAsia="lt-LT"/>
        </w:rPr>
        <w:t xml:space="preserve"> / </w:t>
      </w:r>
      <w:proofErr w:type="spellStart"/>
      <w:r w:rsidRPr="002505DC">
        <w:rPr>
          <w:rFonts w:ascii="Arial" w:eastAsia="Calibri" w:hAnsi="Arial" w:cs="Arial"/>
          <w:sz w:val="22"/>
          <w:szCs w:val="22"/>
          <w:lang w:val="lt-LT" w:eastAsia="lt-LT"/>
        </w:rPr>
        <w:t>subteikimo</w:t>
      </w:r>
      <w:proofErr w:type="spellEnd"/>
      <w:r w:rsidRPr="002505DC">
        <w:rPr>
          <w:rFonts w:ascii="Arial" w:eastAsia="Calibri" w:hAnsi="Arial" w:cs="Arial"/>
          <w:sz w:val="22"/>
          <w:szCs w:val="22"/>
          <w:lang w:val="lt-LT" w:eastAsia="lt-LT"/>
        </w:rPr>
        <w:t xml:space="preserve"> / subrangos sutartyje nustatytus reikalavimus. </w:t>
      </w:r>
    </w:p>
    <w:p w14:paraId="30EC9DBD" w14:textId="5E582A75"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CDB5CBC"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3331CA5A" w:rsidR="00FC1A22" w:rsidRPr="002505DC" w:rsidRDefault="00FC1A22" w:rsidP="00544188">
      <w:pPr>
        <w:spacing w:line="276" w:lineRule="auto"/>
        <w:ind w:firstLine="567"/>
        <w:jc w:val="both"/>
        <w:rPr>
          <w:rFonts w:ascii="Arial" w:eastAsia="Calibri" w:hAnsi="Arial" w:cs="Arial"/>
          <w:i/>
          <w:iCs/>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58BF8C0" w14:textId="1A35C197" w:rsidR="00743B0B" w:rsidRPr="00771292" w:rsidRDefault="00FC1A22" w:rsidP="00771292">
      <w:pPr>
        <w:spacing w:line="276" w:lineRule="auto"/>
        <w:ind w:firstLine="567"/>
        <w:jc w:val="both"/>
        <w:rPr>
          <w:rFonts w:ascii="Arial" w:hAnsi="Arial" w:cs="Arial"/>
          <w:strike/>
          <w:sz w:val="22"/>
          <w:szCs w:val="22"/>
          <w:lang w:val="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.5</w:t>
      </w:r>
      <w:r w:rsidRPr="002505DC">
        <w:rPr>
          <w:rFonts w:ascii="Arial" w:eastAsia="Calibri" w:hAnsi="Arial" w:cs="Arial"/>
          <w:i/>
          <w:iCs/>
          <w:sz w:val="22"/>
          <w:szCs w:val="22"/>
          <w:lang w:val="lt-LT" w:eastAsia="lt-LT"/>
        </w:rPr>
        <w:t xml:space="preserve">. </w:t>
      </w:r>
      <w:r w:rsidR="00082FCB" w:rsidRPr="002505DC">
        <w:rPr>
          <w:rFonts w:ascii="Arial" w:eastAsia="Calibri" w:hAnsi="Arial" w:cs="Arial"/>
          <w:b/>
          <w:i/>
          <w:iCs/>
          <w:sz w:val="22"/>
          <w:szCs w:val="22"/>
          <w:lang w:val="lt-LT" w:eastAsia="lt-LT"/>
        </w:rPr>
        <w:t>Atsiskaitymas su subtiekėju / subteikėju / subrangovu vykdomas</w:t>
      </w:r>
      <w:r w:rsidR="00082FCB" w:rsidRPr="002505DC">
        <w:rPr>
          <w:rFonts w:ascii="Arial" w:eastAsia="Calibri" w:hAnsi="Arial" w:cs="Arial"/>
          <w:b/>
          <w:sz w:val="22"/>
          <w:szCs w:val="22"/>
          <w:lang w:val="lt-LT" w:eastAsia="lt-LT"/>
        </w:rPr>
        <w:t xml:space="preserve">: </w:t>
      </w:r>
      <w:r w:rsidR="00D23DFA" w:rsidRPr="002505DC">
        <w:rPr>
          <w:rFonts w:ascii="Arial" w:hAnsi="Arial" w:cs="Arial"/>
          <w:sz w:val="22"/>
          <w:szCs w:val="22"/>
          <w:lang w:val="lt-LT"/>
        </w:rPr>
        <w:t xml:space="preserve">Užsakovas privalo mokėti sumą, patvirtintą pateiktuose mokėjimo dokumentuose, </w:t>
      </w:r>
      <w:r w:rsidR="000C3923" w:rsidRPr="00771292">
        <w:rPr>
          <w:rFonts w:ascii="Arial" w:hAnsi="Arial" w:cs="Arial"/>
          <w:b/>
          <w:i/>
          <w:sz w:val="22"/>
          <w:szCs w:val="22"/>
          <w:lang w:val="x-none" w:eastAsia="lt-LT"/>
        </w:rPr>
        <w:t xml:space="preserve">ne vėliau kaip </w:t>
      </w:r>
      <w:r w:rsidR="00743B0B" w:rsidRPr="00771292">
        <w:rPr>
          <w:rFonts w:ascii="Arial" w:hAnsi="Arial" w:cs="Arial"/>
          <w:b/>
          <w:i/>
          <w:sz w:val="22"/>
          <w:szCs w:val="22"/>
          <w:lang w:val="x-none" w:eastAsia="lt-LT"/>
        </w:rPr>
        <w:t>per 30 kalendorinių dienų nuo sąskaitos faktūros gavimo dienos</w:t>
      </w:r>
      <w:r w:rsidR="00743B0B" w:rsidRPr="00771292">
        <w:rPr>
          <w:rFonts w:ascii="Arial" w:hAnsi="Arial" w:cs="Arial"/>
          <w:sz w:val="22"/>
          <w:szCs w:val="22"/>
          <w:lang w:val="x-none" w:eastAsia="lt-LT"/>
        </w:rPr>
        <w:t xml:space="preserve">. </w:t>
      </w:r>
      <w:r w:rsidR="00743B0B" w:rsidRPr="00771292">
        <w:rPr>
          <w:rFonts w:ascii="Arial" w:hAnsi="Arial" w:cs="Arial"/>
          <w:sz w:val="22"/>
          <w:szCs w:val="22"/>
          <w:lang w:val="lt-LT" w:eastAsia="lt-LT"/>
        </w:rPr>
        <w:t>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Rangovui pateikia įrodymus, patvirtinančius apie finansavimo iš trečiųjų šalių vėlavimą.</w:t>
      </w:r>
    </w:p>
    <w:p w14:paraId="57BA88D0" w14:textId="250863F9" w:rsidR="00FC1A22" w:rsidRPr="002505DC" w:rsidRDefault="00FC1A22" w:rsidP="00544188">
      <w:pPr>
        <w:spacing w:line="276" w:lineRule="auto"/>
        <w:ind w:firstLine="567"/>
        <w:jc w:val="both"/>
        <w:rPr>
          <w:rFonts w:ascii="Arial" w:eastAsia="Calibri" w:hAnsi="Arial" w:cs="Arial"/>
          <w:sz w:val="22"/>
          <w:szCs w:val="22"/>
          <w:lang w:val="lt-LT" w:eastAsia="lt-LT"/>
        </w:rPr>
      </w:pPr>
      <w:r w:rsidRPr="002505DC">
        <w:rPr>
          <w:rFonts w:ascii="Arial" w:eastAsia="Calibri" w:hAnsi="Arial" w:cs="Arial"/>
          <w:sz w:val="22"/>
          <w:szCs w:val="22"/>
          <w:lang w:val="lt-LT" w:eastAsia="lt-LT"/>
        </w:rPr>
        <w:t>5.</w:t>
      </w:r>
      <w:r w:rsidR="001B5AC8" w:rsidRPr="002505DC">
        <w:rPr>
          <w:rFonts w:ascii="Arial" w:eastAsia="Calibri" w:hAnsi="Arial" w:cs="Arial"/>
          <w:sz w:val="22"/>
          <w:szCs w:val="22"/>
          <w:lang w:val="lt-LT" w:eastAsia="lt-LT"/>
        </w:rPr>
        <w:t>8</w:t>
      </w:r>
      <w:r w:rsidRPr="002505DC">
        <w:rPr>
          <w:rFonts w:ascii="Arial" w:eastAsia="Calibri" w:hAnsi="Arial" w:cs="Arial"/>
          <w:sz w:val="22"/>
          <w:szCs w:val="22"/>
          <w:lang w:val="lt-LT" w:eastAsia="lt-LT"/>
        </w:rPr>
        <w:t>.6. Atsiskaitymams su subtiekėju / subteikėju / subrangovu negali būti taikomi Sutartyje nenumatyti mokesčiai ar kainos.</w:t>
      </w:r>
    </w:p>
    <w:p w14:paraId="2A1F708D" w14:textId="0F235ED4" w:rsidR="00FC1A22" w:rsidRPr="002505DC" w:rsidRDefault="00FC1A22" w:rsidP="00544188">
      <w:pPr>
        <w:spacing w:line="276" w:lineRule="auto"/>
        <w:ind w:firstLine="567"/>
        <w:jc w:val="both"/>
        <w:rPr>
          <w:rFonts w:ascii="Arial" w:hAnsi="Arial" w:cs="Arial"/>
          <w:spacing w:val="2"/>
          <w:sz w:val="22"/>
          <w:szCs w:val="22"/>
          <w:shd w:val="clear" w:color="auto" w:fill="FFFFFF"/>
          <w:lang w:val="lt-LT"/>
        </w:rPr>
      </w:pPr>
      <w:r w:rsidRPr="002505DC">
        <w:rPr>
          <w:rFonts w:ascii="Arial" w:hAnsi="Arial" w:cs="Arial"/>
          <w:spacing w:val="2"/>
          <w:sz w:val="22"/>
          <w:szCs w:val="22"/>
          <w:shd w:val="clear" w:color="auto" w:fill="FFFFFF"/>
          <w:lang w:val="lt-LT"/>
        </w:rPr>
        <w:t>5.</w:t>
      </w:r>
      <w:r w:rsidR="001B5AC8" w:rsidRPr="002505DC">
        <w:rPr>
          <w:rFonts w:ascii="Arial" w:hAnsi="Arial" w:cs="Arial"/>
          <w:spacing w:val="2"/>
          <w:sz w:val="22"/>
          <w:szCs w:val="22"/>
          <w:shd w:val="clear" w:color="auto" w:fill="FFFFFF"/>
          <w:lang w:val="lt-LT"/>
        </w:rPr>
        <w:t>8</w:t>
      </w:r>
      <w:r w:rsidRPr="002505DC">
        <w:rPr>
          <w:rFonts w:ascii="Arial" w:hAnsi="Arial" w:cs="Arial"/>
          <w:spacing w:val="2"/>
          <w:sz w:val="22"/>
          <w:szCs w:val="22"/>
          <w:shd w:val="clear" w:color="auto" w:fill="FFFFFF"/>
          <w:lang w:val="lt-LT"/>
        </w:rPr>
        <w:t xml:space="preserve">.7. Pasirašius Sutartį, Rangovas ne vėliau kaip </w:t>
      </w:r>
      <w:r w:rsidRPr="002505DC">
        <w:rPr>
          <w:rFonts w:ascii="Arial" w:hAnsi="Arial" w:cs="Arial"/>
          <w:b/>
          <w:i/>
          <w:iCs/>
          <w:spacing w:val="2"/>
          <w:sz w:val="22"/>
          <w:szCs w:val="22"/>
          <w:shd w:val="clear" w:color="auto" w:fill="FFFFFF"/>
          <w:lang w:val="lt-LT"/>
        </w:rPr>
        <w:t>per 3 darbo dienas</w:t>
      </w:r>
      <w:r w:rsidRPr="002505DC">
        <w:rPr>
          <w:rFonts w:ascii="Arial" w:hAnsi="Arial" w:cs="Arial"/>
          <w:spacing w:val="2"/>
          <w:sz w:val="22"/>
          <w:szCs w:val="22"/>
          <w:shd w:val="clear" w:color="auto" w:fill="FFFFFF"/>
          <w:lang w:val="lt-LT"/>
        </w:rPr>
        <w:t xml:space="preserve"> privalo informuoti žinomus </w:t>
      </w:r>
      <w:r w:rsidRPr="002505DC">
        <w:rPr>
          <w:rFonts w:ascii="Arial" w:hAnsi="Arial" w:cs="Arial"/>
          <w:sz w:val="22"/>
          <w:szCs w:val="22"/>
          <w:lang w:val="lt-LT"/>
        </w:rPr>
        <w:t xml:space="preserve">subtiekėjus / subteikėjus / subrangovus </w:t>
      </w:r>
      <w:r w:rsidRPr="002505DC">
        <w:rPr>
          <w:rFonts w:ascii="Arial" w:hAnsi="Arial" w:cs="Arial"/>
          <w:spacing w:val="2"/>
          <w:sz w:val="22"/>
          <w:szCs w:val="22"/>
          <w:shd w:val="clear" w:color="auto" w:fill="FFFFFF"/>
          <w:lang w:val="lt-LT"/>
        </w:rPr>
        <w:t xml:space="preserve">apie Sutartyje numatytą tiesioginio atsiskaitymo galimybę. Jei kiti </w:t>
      </w:r>
      <w:r w:rsidRPr="002505DC">
        <w:rPr>
          <w:rFonts w:ascii="Arial" w:hAnsi="Arial" w:cs="Arial"/>
          <w:sz w:val="22"/>
          <w:szCs w:val="22"/>
          <w:lang w:val="lt-LT"/>
        </w:rPr>
        <w:t xml:space="preserve">subtiekėjai / subteikėjai / subrangovai </w:t>
      </w:r>
      <w:r w:rsidRPr="002505DC">
        <w:rPr>
          <w:rFonts w:ascii="Arial" w:hAnsi="Arial" w:cs="Arial"/>
          <w:spacing w:val="2"/>
          <w:sz w:val="22"/>
          <w:szCs w:val="22"/>
          <w:shd w:val="clear" w:color="auto" w:fill="FFFFFF"/>
          <w:lang w:val="lt-LT"/>
        </w:rPr>
        <w:t xml:space="preserve">paaiškėja vėliau – ši informacija jiems turės </w:t>
      </w:r>
      <w:r w:rsidRPr="002505DC">
        <w:rPr>
          <w:rFonts w:ascii="Arial" w:hAnsi="Arial" w:cs="Arial"/>
          <w:spacing w:val="2"/>
          <w:sz w:val="22"/>
          <w:szCs w:val="22"/>
          <w:shd w:val="clear" w:color="auto" w:fill="FFFFFF"/>
          <w:lang w:val="lt-LT"/>
        </w:rPr>
        <w:lastRenderedPageBreak/>
        <w:t xml:space="preserve">būti Rangovo pateikiama per 3 darbo dienas nuo naujo </w:t>
      </w:r>
      <w:r w:rsidRPr="002505DC">
        <w:rPr>
          <w:rFonts w:ascii="Arial" w:hAnsi="Arial" w:cs="Arial"/>
          <w:sz w:val="22"/>
          <w:szCs w:val="22"/>
          <w:lang w:val="lt-LT"/>
        </w:rPr>
        <w:t xml:space="preserve">subtiekėjo / subteikėjo / subrangovo </w:t>
      </w:r>
      <w:r w:rsidRPr="002505DC">
        <w:rPr>
          <w:rFonts w:ascii="Arial" w:hAnsi="Arial" w:cs="Arial"/>
          <w:spacing w:val="2"/>
          <w:sz w:val="22"/>
          <w:szCs w:val="22"/>
          <w:shd w:val="clear" w:color="auto" w:fill="FFFFFF"/>
          <w:lang w:val="lt-LT"/>
        </w:rPr>
        <w:t xml:space="preserve">pasitelkimo dienos. </w:t>
      </w:r>
      <w:bookmarkStart w:id="1" w:name="_Hlk503867890"/>
    </w:p>
    <w:p w14:paraId="132D94A9" w14:textId="77777777" w:rsidR="00FC1A22" w:rsidRPr="002505DC" w:rsidRDefault="00FC1A22" w:rsidP="00544188">
      <w:pPr>
        <w:spacing w:line="276" w:lineRule="auto"/>
        <w:ind w:firstLine="567"/>
        <w:jc w:val="both"/>
        <w:rPr>
          <w:rFonts w:ascii="Arial" w:eastAsia="Calibri" w:hAnsi="Arial" w:cs="Arial"/>
          <w:sz w:val="22"/>
          <w:szCs w:val="22"/>
          <w:lang w:val="lt-LT" w:eastAsia="lt-LT"/>
        </w:rPr>
      </w:pPr>
    </w:p>
    <w:p w14:paraId="2379F391" w14:textId="77B3F734"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color w:val="000000" w:themeColor="text1"/>
          <w:sz w:val="22"/>
          <w:szCs w:val="22"/>
          <w:lang w:val="lt-LT" w:eastAsia="zh-CN"/>
        </w:rPr>
      </w:pPr>
      <w:r w:rsidRPr="002505DC">
        <w:rPr>
          <w:rFonts w:ascii="Arial" w:hAnsi="Arial" w:cs="Arial"/>
          <w:bCs/>
          <w:color w:val="000000" w:themeColor="text1"/>
          <w:sz w:val="22"/>
          <w:szCs w:val="22"/>
          <w:lang w:val="lt-LT" w:eastAsia="zh-CN"/>
        </w:rPr>
        <w:t>5.9.</w:t>
      </w:r>
      <w:r w:rsidRPr="002505DC">
        <w:rPr>
          <w:rFonts w:ascii="Arial" w:hAnsi="Arial" w:cs="Arial"/>
          <w:b/>
          <w:color w:val="000000" w:themeColor="text1"/>
          <w:sz w:val="22"/>
          <w:szCs w:val="22"/>
          <w:lang w:val="lt-LT" w:eastAsia="zh-CN"/>
        </w:rPr>
        <w:t xml:space="preserve"> </w:t>
      </w:r>
      <w:r w:rsidRPr="002505DC">
        <w:rPr>
          <w:rFonts w:ascii="Arial" w:hAnsi="Arial" w:cs="Arial"/>
          <w:b/>
          <w:i/>
          <w:iCs/>
          <w:color w:val="000000" w:themeColor="text1"/>
          <w:sz w:val="22"/>
          <w:szCs w:val="22"/>
          <w:lang w:val="lt-LT" w:eastAsia="zh-CN"/>
        </w:rPr>
        <w:t>Sutarties kaina ir Darbų įkainiai dėl pasikeitusių mokesčių perskaičiuojama tokia tvarka:</w:t>
      </w:r>
    </w:p>
    <w:p w14:paraId="1881B60E" w14:textId="31A679AA"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Style w:val="SraopastraipaDiagrama"/>
          <w:rFonts w:cs="Arial"/>
          <w:sz w:val="22"/>
          <w:szCs w:val="22"/>
          <w:lang w:val="lt-LT"/>
        </w:rPr>
      </w:pPr>
      <w:r w:rsidRPr="002505DC">
        <w:rPr>
          <w:rFonts w:ascii="Arial" w:hAnsi="Arial" w:cs="Arial"/>
          <w:color w:val="000000"/>
          <w:sz w:val="22"/>
          <w:szCs w:val="22"/>
          <w:bdr w:val="none" w:sz="0" w:space="0" w:color="auto" w:frame="1"/>
          <w:lang w:val="lt-LT"/>
        </w:rPr>
        <w:t xml:space="preserve">5.9.1. </w:t>
      </w:r>
      <w:r w:rsidRPr="002505DC">
        <w:rPr>
          <w:rStyle w:val="SraopastraipaDiagrama"/>
          <w:rFonts w:cs="Arial"/>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4331E94A" w14:textId="50833D3D" w:rsidR="001B5AC8" w:rsidRPr="002505DC" w:rsidRDefault="001B5AC8" w:rsidP="00544188">
      <w:pPr>
        <w:pBdr>
          <w:top w:val="single" w:sz="4" w:space="1" w:color="auto"/>
          <w:left w:val="single" w:sz="4" w:space="4" w:color="auto"/>
          <w:bottom w:val="single" w:sz="4" w:space="1" w:color="auto"/>
          <w:right w:val="single" w:sz="4" w:space="4" w:color="auto"/>
        </w:pBdr>
        <w:spacing w:line="276" w:lineRule="auto"/>
        <w:ind w:firstLine="567"/>
        <w:jc w:val="both"/>
        <w:rPr>
          <w:rFonts w:ascii="Arial" w:hAnsi="Arial" w:cs="Arial"/>
          <w:sz w:val="22"/>
          <w:szCs w:val="22"/>
          <w:lang w:val="lt-LT"/>
        </w:rPr>
      </w:pPr>
      <w:r w:rsidRPr="002505DC">
        <w:rPr>
          <w:rStyle w:val="SraopastraipaDiagrama"/>
          <w:rFonts w:cs="Arial"/>
          <w:sz w:val="22"/>
          <w:szCs w:val="22"/>
          <w:lang w:val="lt-LT"/>
        </w:rPr>
        <w:t xml:space="preserve">5.9.2. </w:t>
      </w:r>
      <w:r w:rsidRPr="002505DC">
        <w:rPr>
          <w:rFonts w:ascii="Arial" w:hAnsi="Arial" w:cs="Arial"/>
          <w:sz w:val="22"/>
          <w:szCs w:val="22"/>
          <w:lang w:val="lt-LT"/>
        </w:rPr>
        <w:t>Kitus, nei PVM, mokesčius reglamentuojančių teisės aktų pakeitimai negali būti pagrindas peržiūrėti Sutarties kainą.</w:t>
      </w:r>
      <w:bookmarkStart w:id="2" w:name="_Hlk100304684"/>
    </w:p>
    <w:p w14:paraId="6CCF8A2E" w14:textId="5D0C1DE1"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b/>
          <w:bCs/>
          <w:sz w:val="22"/>
          <w:szCs w:val="22"/>
          <w:lang w:val="lt-LT"/>
        </w:rPr>
      </w:pPr>
      <w:r w:rsidRPr="002505DC">
        <w:rPr>
          <w:rFonts w:ascii="Arial" w:hAnsi="Arial" w:cs="Arial"/>
          <w:sz w:val="22"/>
          <w:szCs w:val="22"/>
          <w:lang w:val="lt-LT"/>
        </w:rPr>
        <w:t>5.10.</w:t>
      </w:r>
      <w:r w:rsidRPr="002505DC">
        <w:rPr>
          <w:rFonts w:ascii="Arial" w:hAnsi="Arial" w:cs="Arial"/>
          <w:b/>
          <w:bCs/>
          <w:sz w:val="22"/>
          <w:szCs w:val="22"/>
          <w:lang w:val="lt-LT"/>
        </w:rPr>
        <w:t xml:space="preserve"> </w:t>
      </w:r>
      <w:r w:rsidRPr="002505DC">
        <w:rPr>
          <w:rFonts w:ascii="Arial" w:hAnsi="Arial" w:cs="Arial"/>
          <w:b/>
          <w:i/>
          <w:iCs/>
          <w:color w:val="000000" w:themeColor="text1"/>
          <w:sz w:val="22"/>
          <w:szCs w:val="22"/>
          <w:lang w:val="lt-LT" w:eastAsia="zh-CN"/>
        </w:rPr>
        <w:t xml:space="preserve">Sutarties kainos ir Darbų įkainių </w:t>
      </w:r>
      <w:r w:rsidRPr="002505DC">
        <w:rPr>
          <w:rFonts w:ascii="Arial" w:hAnsi="Arial" w:cs="Arial"/>
          <w:b/>
          <w:bCs/>
          <w:i/>
          <w:iCs/>
          <w:sz w:val="22"/>
          <w:szCs w:val="22"/>
          <w:lang w:val="lt-LT"/>
        </w:rPr>
        <w:t>perskaičiavimas dėl kainų lygio pokyčio:</w:t>
      </w:r>
      <w:r w:rsidRPr="002505DC">
        <w:rPr>
          <w:rFonts w:ascii="Arial" w:hAnsi="Arial" w:cs="Arial"/>
          <w:b/>
          <w:bCs/>
          <w:sz w:val="22"/>
          <w:szCs w:val="22"/>
          <w:lang w:val="lt-LT"/>
        </w:rPr>
        <w:t xml:space="preserve"> </w:t>
      </w:r>
    </w:p>
    <w:p w14:paraId="70F4FFCB" w14:textId="1DC28408" w:rsidR="001B5AC8" w:rsidRPr="002505DC"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5.10.1.</w:t>
      </w:r>
      <w:r w:rsidRPr="002505DC">
        <w:rPr>
          <w:rFonts w:ascii="Arial" w:hAnsi="Arial" w:cs="Arial"/>
          <w:b/>
          <w:bCs/>
          <w:sz w:val="22"/>
          <w:szCs w:val="22"/>
          <w:lang w:val="lt-LT"/>
        </w:rPr>
        <w:t xml:space="preserve"> </w:t>
      </w:r>
      <w:r w:rsidRPr="002505DC">
        <w:rPr>
          <w:rFonts w:ascii="Arial" w:hAnsi="Arial" w:cs="Arial"/>
          <w:sz w:val="22"/>
          <w:szCs w:val="22"/>
          <w:lang w:val="lt-LT"/>
        </w:rPr>
        <w:t xml:space="preserve">Sutarties kaina </w:t>
      </w:r>
      <w:r w:rsidRPr="002505DC">
        <w:rPr>
          <w:rFonts w:ascii="Arial" w:hAnsi="Arial" w:cs="Arial"/>
          <w:b/>
          <w:color w:val="000000" w:themeColor="text1"/>
          <w:sz w:val="22"/>
          <w:szCs w:val="22"/>
          <w:lang w:val="lt-LT" w:eastAsia="zh-CN"/>
        </w:rPr>
        <w:t xml:space="preserve">ir Darbų įkainiai </w:t>
      </w:r>
      <w:r w:rsidRPr="002505DC">
        <w:rPr>
          <w:rFonts w:ascii="Arial" w:hAnsi="Arial" w:cs="Arial"/>
          <w:sz w:val="22"/>
          <w:szCs w:val="22"/>
          <w:lang w:val="lt-LT"/>
        </w:rPr>
        <w:t xml:space="preserve">gali būti peržiūrima dėl kainų lygio pokyčio bet kurios iš Šalių rašytiniu prašymu. Peržiūros momentas yra Šalies prašymo kitai Šaliai </w:t>
      </w:r>
      <w:r w:rsidRPr="002505DC">
        <w:rPr>
          <w:rFonts w:ascii="Arial" w:hAnsi="Arial" w:cs="Arial"/>
          <w:color w:val="000000" w:themeColor="text1"/>
          <w:sz w:val="22"/>
          <w:szCs w:val="22"/>
          <w:lang w:val="lt-LT"/>
        </w:rPr>
        <w:t xml:space="preserve">peržiūrėti Sutarties kainą gavimo diena. </w:t>
      </w:r>
    </w:p>
    <w:p w14:paraId="0205FCF8" w14:textId="1311DEAD"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5.10.2</w:t>
      </w:r>
      <w:r w:rsidRPr="006C6701">
        <w:rPr>
          <w:rFonts w:ascii="Arial" w:hAnsi="Arial" w:cs="Arial"/>
          <w:sz w:val="22"/>
          <w:szCs w:val="22"/>
          <w:lang w:val="lt-LT"/>
        </w:rPr>
        <w:t xml:space="preserve">. Gali būti perskaičiuojamos Rangovui mokėtinos sumos tik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o už kitus, nei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darbai, Darbus (</w:t>
      </w:r>
      <w:r w:rsidR="00912C65" w:rsidRPr="006C6701">
        <w:rPr>
          <w:rFonts w:ascii="Arial" w:hAnsi="Arial" w:cs="Arial"/>
          <w:sz w:val="22"/>
          <w:szCs w:val="22"/>
          <w:lang w:val="lt-LT"/>
        </w:rPr>
        <w:t>Ženklų įtraukimas į registrą</w:t>
      </w:r>
      <w:r w:rsidR="006C6701" w:rsidRPr="006C6701">
        <w:rPr>
          <w:rFonts w:ascii="Arial" w:hAnsi="Arial" w:cs="Arial"/>
          <w:sz w:val="22"/>
          <w:szCs w:val="22"/>
          <w:lang w:val="lt-LT"/>
        </w:rPr>
        <w:t xml:space="preserve"> ir pan.</w:t>
      </w:r>
      <w:r w:rsidRPr="006C6701">
        <w:rPr>
          <w:rFonts w:ascii="Arial" w:hAnsi="Arial" w:cs="Arial"/>
          <w:sz w:val="22"/>
          <w:szCs w:val="22"/>
          <w:lang w:val="lt-LT"/>
        </w:rPr>
        <w:t>) mokėtinos sumos negali būti perskaičiuojamos.</w:t>
      </w:r>
    </w:p>
    <w:p w14:paraId="3AC67110" w14:textId="5F0D9248"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 xml:space="preserve">.3. Rangovui mokėtinos sumos už </w:t>
      </w:r>
      <w:r w:rsidR="00C11E2F" w:rsidRPr="006C6701">
        <w:rPr>
          <w:rFonts w:ascii="Arial" w:hAnsi="Arial" w:cs="Arial"/>
          <w:sz w:val="22"/>
          <w:szCs w:val="22"/>
          <w:lang w:val="lt-LT"/>
        </w:rPr>
        <w:t>Statybos</w:t>
      </w:r>
      <w:r w:rsidRPr="006C6701">
        <w:rPr>
          <w:rFonts w:ascii="Arial" w:hAnsi="Arial" w:cs="Arial"/>
          <w:sz w:val="22"/>
          <w:szCs w:val="22"/>
          <w:lang w:val="lt-LT"/>
        </w:rPr>
        <w:t xml:space="preserve"> darbus gali būti perskaičiuojamos, jeigu Valstybės duomenų agentūros (</w:t>
      </w:r>
      <w:r w:rsidR="00012D44" w:rsidRPr="006C6701">
        <w:rPr>
          <w:rFonts w:ascii="Arial" w:hAnsi="Arial" w:cs="Arial"/>
          <w:sz w:val="22"/>
          <w:szCs w:val="22"/>
          <w:lang w:val="lt-LT"/>
        </w:rPr>
        <w:t>https://vda.lrv.lt/lt/</w:t>
      </w:r>
      <w:r w:rsidRPr="006C6701">
        <w:rPr>
          <w:rFonts w:ascii="Arial" w:hAnsi="Arial" w:cs="Arial"/>
          <w:sz w:val="22"/>
          <w:szCs w:val="22"/>
          <w:lang w:val="lt-LT"/>
        </w:rPr>
        <w:t xml:space="preserve">) </w:t>
      </w:r>
      <w:r w:rsidRPr="006C6701">
        <w:rPr>
          <w:rFonts w:ascii="Arial" w:hAnsi="Arial" w:cs="Arial"/>
          <w:b/>
          <w:bCs/>
          <w:sz w:val="22"/>
          <w:szCs w:val="22"/>
          <w:lang w:val="lt-LT"/>
        </w:rPr>
        <w:t>kas mėnesį skelbiamo</w:t>
      </w:r>
      <w:bookmarkStart w:id="3" w:name="_3sv78d1"/>
      <w:bookmarkStart w:id="4" w:name="_Ref88653892"/>
      <w:bookmarkEnd w:id="3"/>
      <w:r w:rsidRPr="006C6701">
        <w:rPr>
          <w:rFonts w:ascii="Arial" w:hAnsi="Arial" w:cs="Arial"/>
          <w:b/>
          <w:bCs/>
          <w:sz w:val="22"/>
          <w:szCs w:val="22"/>
          <w:lang w:val="lt-LT"/>
        </w:rPr>
        <w:t>:</w:t>
      </w:r>
    </w:p>
    <w:p w14:paraId="69EC4AC7" w14:textId="2BC1FE27"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bookmarkStart w:id="5" w:name="_Hlk106607097"/>
      <w:bookmarkEnd w:id="4"/>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.3.1</w:t>
      </w:r>
      <w:bookmarkEnd w:id="5"/>
      <w:r w:rsidRPr="006C6701">
        <w:rPr>
          <w:rFonts w:ascii="Arial" w:hAnsi="Arial" w:cs="Arial"/>
          <w:sz w:val="22"/>
          <w:szCs w:val="22"/>
          <w:lang w:val="lt-LT"/>
        </w:rPr>
        <w:t xml:space="preserve"> inžinerinių statinių (kelių ir gatvių) sąnaudų elementų kainų indekso (toliau – Indeksas) reikšmė pakinta daugiau kaip 0,05 per bet kurį Darbų vykdymo laikotarpį – tuo atveju, kai pagal Sutartį vykdomi inžinerinių statinių (kelių ir gatvių) </w:t>
      </w:r>
      <w:r w:rsidRPr="006C6701">
        <w:rPr>
          <w:rFonts w:ascii="Arial" w:hAnsi="Arial" w:cs="Arial"/>
          <w:color w:val="000000" w:themeColor="text1"/>
          <w:sz w:val="22"/>
          <w:szCs w:val="22"/>
          <w:lang w:val="lt-LT"/>
        </w:rPr>
        <w:t>remonto darbai; arba</w:t>
      </w:r>
    </w:p>
    <w:p w14:paraId="28FDAE94" w14:textId="1BC0E34C"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color w:val="000000" w:themeColor="text1"/>
          <w:sz w:val="22"/>
          <w:szCs w:val="22"/>
          <w:lang w:val="lt-LT"/>
        </w:rPr>
      </w:pP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.3.2. statybos sąnaudų elementų kainų indekso, labiausiai atitinkančio statinio, dėl kurio statybos, rekonstravimo, remonto Šalys sudarė šią Sutartį rūšį, reikšmė pakinta daugiau kaip 0,05 per bet kurį Darbų vykdymo laikotarpį – visais kitais atvejais, negu nurodytasis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.3.1. punkte.</w:t>
      </w:r>
    </w:p>
    <w:p w14:paraId="271F2807" w14:textId="18749B45"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color w:val="000000" w:themeColor="text1"/>
          <w:sz w:val="22"/>
          <w:szCs w:val="22"/>
          <w:lang w:val="lt-LT"/>
        </w:rPr>
        <w:t xml:space="preserve">Indeksai, nurodyti </w:t>
      </w:r>
      <w:r w:rsidR="008C722B" w:rsidRPr="006C6701">
        <w:rPr>
          <w:rFonts w:ascii="Arial" w:hAnsi="Arial" w:cs="Arial"/>
          <w:color w:val="000000" w:themeColor="text1"/>
          <w:sz w:val="22"/>
          <w:szCs w:val="22"/>
          <w:lang w:val="lt-LT"/>
        </w:rPr>
        <w:t xml:space="preserve">Sutarties </w:t>
      </w:r>
      <w:r w:rsidRPr="006C6701">
        <w:rPr>
          <w:rFonts w:ascii="Arial" w:hAnsi="Arial" w:cs="Arial"/>
          <w:color w:val="000000" w:themeColor="text1"/>
          <w:sz w:val="22"/>
          <w:szCs w:val="22"/>
          <w:lang w:val="lt-LT"/>
        </w:rPr>
        <w:t>5.</w:t>
      </w:r>
      <w:r w:rsidR="008C722B" w:rsidRPr="006C6701">
        <w:rPr>
          <w:rFonts w:ascii="Arial" w:hAnsi="Arial" w:cs="Arial"/>
          <w:color w:val="000000" w:themeColor="text1"/>
          <w:sz w:val="22"/>
          <w:szCs w:val="22"/>
          <w:lang w:val="lt-LT"/>
        </w:rPr>
        <w:t>10</w:t>
      </w:r>
      <w:r w:rsidRPr="006C6701">
        <w:rPr>
          <w:rFonts w:ascii="Arial" w:hAnsi="Arial" w:cs="Arial"/>
          <w:color w:val="000000" w:themeColor="text1"/>
          <w:sz w:val="22"/>
          <w:szCs w:val="22"/>
          <w:lang w:val="lt-LT"/>
        </w:rPr>
        <w:t xml:space="preserve">.3. p., toliau kiekvienas atskirai vadinami </w:t>
      </w:r>
      <w:r w:rsidRPr="006C6701">
        <w:rPr>
          <w:rFonts w:ascii="Arial" w:hAnsi="Arial" w:cs="Arial"/>
          <w:b/>
          <w:bCs/>
          <w:i/>
          <w:iCs/>
          <w:color w:val="000000" w:themeColor="text1"/>
          <w:sz w:val="22"/>
          <w:szCs w:val="22"/>
          <w:lang w:val="lt-LT"/>
        </w:rPr>
        <w:t>Indeksu.</w:t>
      </w:r>
    </w:p>
    <w:p w14:paraId="714F5A39" w14:textId="58BAD382" w:rsidR="001B5AC8" w:rsidRPr="006C6701" w:rsidRDefault="001B5AC8" w:rsidP="00544188">
      <w:pPr>
        <w:pBdr>
          <w:top w:val="single" w:sz="4" w:space="1" w:color="auto"/>
          <w:left w:val="single" w:sz="4" w:space="4" w:color="auto"/>
          <w:bottom w:val="single" w:sz="4" w:space="1" w:color="auto"/>
          <w:right w:val="single" w:sz="4" w:space="4" w:color="auto"/>
        </w:pBdr>
        <w:tabs>
          <w:tab w:val="left" w:pos="567"/>
        </w:tabs>
        <w:spacing w:line="276" w:lineRule="auto"/>
        <w:ind w:firstLine="1134"/>
        <w:jc w:val="both"/>
        <w:rPr>
          <w:rFonts w:ascii="Arial" w:hAnsi="Arial" w:cs="Arial"/>
          <w:b/>
          <w:bCs/>
          <w:sz w:val="22"/>
          <w:szCs w:val="22"/>
          <w:lang w:val="lt-LT"/>
        </w:rPr>
      </w:pPr>
      <w:r w:rsidRPr="006C6701">
        <w:rPr>
          <w:rFonts w:ascii="Arial" w:hAnsi="Arial" w:cs="Arial"/>
          <w:sz w:val="22"/>
          <w:szCs w:val="22"/>
          <w:lang w:val="lt-LT"/>
        </w:rPr>
        <w:t>5.</w:t>
      </w:r>
      <w:r w:rsidR="008C722B" w:rsidRPr="006C6701">
        <w:rPr>
          <w:rFonts w:ascii="Arial" w:hAnsi="Arial" w:cs="Arial"/>
          <w:sz w:val="22"/>
          <w:szCs w:val="22"/>
          <w:lang w:val="lt-LT"/>
        </w:rPr>
        <w:t>10</w:t>
      </w:r>
      <w:r w:rsidRPr="006C6701">
        <w:rPr>
          <w:rFonts w:ascii="Arial" w:hAnsi="Arial" w:cs="Arial"/>
          <w:sz w:val="22"/>
          <w:szCs w:val="22"/>
          <w:lang w:val="lt-LT"/>
        </w:rPr>
        <w:t>.4. Sutarties kaina perskaičiuojama dėl Indekso pokyčio, pagal Sutartį neišpirktų Statybos darbų vertę padauginant iš Indekso pokyčio koeficiento, kuris apskaičiuojamas pagal toliau nurodytą formulę:</w:t>
      </w:r>
    </w:p>
    <w:p w14:paraId="0C453A11"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b/>
          <w:sz w:val="22"/>
          <w:szCs w:val="22"/>
          <w:lang w:val="lt-LT"/>
        </w:rPr>
      </w:pPr>
      <w:r w:rsidRPr="006C6701">
        <w:rPr>
          <w:rFonts w:ascii="Arial" w:hAnsi="Arial" w:cs="Arial"/>
          <w:b/>
          <w:sz w:val="22"/>
          <w:szCs w:val="22"/>
          <w:lang w:val="lt-LT"/>
        </w:rPr>
        <w:t xml:space="preserve">K = </w:t>
      </w:r>
      <w:proofErr w:type="spellStart"/>
      <w:r w:rsidRPr="006C6701">
        <w:rPr>
          <w:rFonts w:ascii="Arial" w:hAnsi="Arial" w:cs="Arial"/>
          <w:b/>
          <w:sz w:val="22"/>
          <w:szCs w:val="22"/>
          <w:lang w:val="lt-LT"/>
        </w:rPr>
        <w:t>IPb</w:t>
      </w:r>
      <w:proofErr w:type="spellEnd"/>
      <w:r w:rsidRPr="006C6701">
        <w:rPr>
          <w:rFonts w:ascii="Arial" w:hAnsi="Arial" w:cs="Arial"/>
          <w:b/>
          <w:sz w:val="22"/>
          <w:szCs w:val="22"/>
          <w:lang w:val="lt-LT"/>
        </w:rPr>
        <w:t xml:space="preserve"> / </w:t>
      </w:r>
      <w:proofErr w:type="spellStart"/>
      <w:r w:rsidRPr="006C6701">
        <w:rPr>
          <w:rFonts w:ascii="Arial" w:hAnsi="Arial" w:cs="Arial"/>
          <w:b/>
          <w:sz w:val="22"/>
          <w:szCs w:val="22"/>
          <w:lang w:val="lt-LT"/>
        </w:rPr>
        <w:t>IPr</w:t>
      </w:r>
      <w:proofErr w:type="spellEnd"/>
    </w:p>
    <w:p w14:paraId="56D14D4E"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Kur:</w:t>
      </w:r>
    </w:p>
    <w:p w14:paraId="368F8CD7"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r w:rsidRPr="002505DC">
        <w:rPr>
          <w:rFonts w:ascii="Arial" w:hAnsi="Arial" w:cs="Arial"/>
          <w:sz w:val="22"/>
          <w:szCs w:val="22"/>
          <w:lang w:val="lt-LT"/>
        </w:rPr>
        <w:t>K – Indekso pokyčio koeficientas;</w:t>
      </w:r>
    </w:p>
    <w:p w14:paraId="3C1AF656"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IPr</w:t>
      </w:r>
      <w:proofErr w:type="spellEnd"/>
      <w:r w:rsidRPr="002505DC">
        <w:rPr>
          <w:rFonts w:ascii="Arial" w:hAnsi="Arial" w:cs="Arial"/>
          <w:sz w:val="22"/>
          <w:szCs w:val="22"/>
          <w:lang w:val="lt-LT"/>
        </w:rPr>
        <w:t xml:space="preserve"> – Indekso reikšmė laikotarpio pradžioje;</w:t>
      </w:r>
    </w:p>
    <w:p w14:paraId="71692019"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lang w:val="lt-LT"/>
        </w:rPr>
      </w:pPr>
      <w:proofErr w:type="spellStart"/>
      <w:r w:rsidRPr="002505DC">
        <w:rPr>
          <w:rFonts w:ascii="Arial" w:hAnsi="Arial" w:cs="Arial"/>
          <w:sz w:val="22"/>
          <w:szCs w:val="22"/>
          <w:lang w:val="lt-LT"/>
        </w:rPr>
        <w:t>IPb</w:t>
      </w:r>
      <w:proofErr w:type="spellEnd"/>
      <w:r w:rsidRPr="002505DC">
        <w:rPr>
          <w:rFonts w:ascii="Arial" w:hAnsi="Arial" w:cs="Arial"/>
          <w:sz w:val="22"/>
          <w:szCs w:val="22"/>
          <w:lang w:val="lt-LT"/>
        </w:rPr>
        <w:t xml:space="preserve"> – Indekso reikšmė laikotarpio pabaigoje;</w:t>
      </w:r>
    </w:p>
    <w:p w14:paraId="69015DA2" w14:textId="77777777" w:rsidR="001B5AC8" w:rsidRPr="002505DC" w:rsidRDefault="001B5AC8" w:rsidP="00544188">
      <w:pPr>
        <w:widowControl w:val="0"/>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lang w:val="lt-LT"/>
        </w:rPr>
      </w:pPr>
      <w:r w:rsidRPr="002505DC">
        <w:rPr>
          <w:rFonts w:ascii="Arial" w:hAnsi="Arial" w:cs="Arial"/>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7472081C" w14:textId="15D04D9D"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55AE0877" w14:textId="43524F50"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w:t>
      </w:r>
      <w:r w:rsidRPr="002505DC">
        <w:rPr>
          <w:rFonts w:ascii="Arial" w:hAnsi="Arial" w:cs="Arial"/>
          <w:sz w:val="22"/>
          <w:szCs w:val="22"/>
          <w:lang w:val="lt-LT"/>
        </w:rPr>
        <w:lastRenderedPageBreak/>
        <w:t>(įkainius)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1087A575" w14:textId="1F3446F6"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b/>
          <w:bCs/>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.7. Sutarties vykdymo laikotarpiu statybos darbų įkainiai perskaičiuojami (didinami arba mažinami) ne dažniau kaip kas </w:t>
      </w:r>
      <w:r w:rsidR="00012D44" w:rsidRPr="002505DC">
        <w:rPr>
          <w:rFonts w:ascii="Arial" w:hAnsi="Arial" w:cs="Arial"/>
          <w:sz w:val="22"/>
          <w:szCs w:val="22"/>
          <w:lang w:val="lt-LT"/>
        </w:rPr>
        <w:t xml:space="preserve">12 (dvylikos) </w:t>
      </w:r>
      <w:r w:rsidRPr="002505DC">
        <w:rPr>
          <w:rFonts w:ascii="Arial" w:hAnsi="Arial" w:cs="Arial"/>
          <w:sz w:val="22"/>
          <w:szCs w:val="22"/>
          <w:lang w:val="lt-LT"/>
        </w:rPr>
        <w:t>mėnesi</w:t>
      </w:r>
      <w:r w:rsidR="00012D44" w:rsidRPr="002505DC">
        <w:rPr>
          <w:rFonts w:ascii="Arial" w:hAnsi="Arial" w:cs="Arial"/>
          <w:sz w:val="22"/>
          <w:szCs w:val="22"/>
          <w:lang w:val="lt-LT"/>
        </w:rPr>
        <w:t>ų</w:t>
      </w:r>
      <w:r w:rsidRPr="002505DC">
        <w:rPr>
          <w:rFonts w:ascii="Arial" w:hAnsi="Arial" w:cs="Arial"/>
          <w:sz w:val="22"/>
          <w:szCs w:val="22"/>
          <w:lang w:val="lt-LT"/>
        </w:rPr>
        <w:t>, pirmąjį perskaičiavimą atliekant ne anksčiau kaip po 12 (dvylikos) mėnesių nuo Sutarties įsigaliojimo dienos.</w:t>
      </w:r>
    </w:p>
    <w:p w14:paraId="3EE34661" w14:textId="6FB857CB"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.8. Vėlesnis kainų arba įkainių perskaičiavimas negali apimti laikotarpio, už kurį jau buvo atliktas perskaičiavimas. </w:t>
      </w:r>
    </w:p>
    <w:p w14:paraId="300FDF04" w14:textId="6B21898E" w:rsidR="001B5AC8" w:rsidRPr="002505DC" w:rsidRDefault="001B5AC8" w:rsidP="00544188">
      <w:pPr>
        <w:widowControl w:val="0"/>
        <w:pBdr>
          <w:top w:val="single" w:sz="4" w:space="1" w:color="auto"/>
          <w:left w:val="single" w:sz="4" w:space="4" w:color="auto"/>
          <w:bottom w:val="single" w:sz="4" w:space="1" w:color="auto"/>
          <w:right w:val="single" w:sz="4" w:space="4" w:color="auto"/>
        </w:pBdr>
        <w:tabs>
          <w:tab w:val="left" w:pos="567"/>
        </w:tabs>
        <w:spacing w:line="276" w:lineRule="auto"/>
        <w:ind w:firstLine="567"/>
        <w:jc w:val="both"/>
        <w:rPr>
          <w:rFonts w:ascii="Arial" w:hAnsi="Arial" w:cs="Arial"/>
          <w:sz w:val="22"/>
          <w:szCs w:val="22"/>
          <w:lang w:val="lt-LT"/>
        </w:rPr>
      </w:pPr>
      <w:r w:rsidRPr="002505DC">
        <w:rPr>
          <w:rFonts w:ascii="Arial" w:hAnsi="Arial" w:cs="Arial"/>
          <w:sz w:val="22"/>
          <w:szCs w:val="22"/>
          <w:lang w:val="lt-LT"/>
        </w:rPr>
        <w:t>5.</w:t>
      </w:r>
      <w:r w:rsidR="008C722B" w:rsidRPr="002505DC">
        <w:rPr>
          <w:rFonts w:ascii="Arial" w:hAnsi="Arial" w:cs="Arial"/>
          <w:sz w:val="22"/>
          <w:szCs w:val="22"/>
          <w:lang w:val="lt-LT"/>
        </w:rPr>
        <w:t>10</w:t>
      </w:r>
      <w:r w:rsidRPr="002505DC">
        <w:rPr>
          <w:rFonts w:ascii="Arial" w:hAnsi="Arial" w:cs="Arial"/>
          <w:sz w:val="22"/>
          <w:szCs w:val="22"/>
          <w:lang w:val="lt-LT"/>
        </w:rPr>
        <w:t xml:space="preserve">.9. Uždelstų </w:t>
      </w:r>
      <w:r w:rsidR="008C722B" w:rsidRPr="002505DC">
        <w:rPr>
          <w:rFonts w:ascii="Arial" w:hAnsi="Arial" w:cs="Arial"/>
          <w:sz w:val="22"/>
          <w:szCs w:val="22"/>
          <w:lang w:val="lt-LT"/>
        </w:rPr>
        <w:t>D</w:t>
      </w:r>
      <w:r w:rsidRPr="002505DC">
        <w:rPr>
          <w:rFonts w:ascii="Arial" w:hAnsi="Arial" w:cs="Arial"/>
          <w:sz w:val="22"/>
          <w:szCs w:val="22"/>
          <w:lang w:val="lt-LT"/>
        </w:rPr>
        <w:t xml:space="preserve">arbų kaina (įkainiai) neperskaičiuojama dėl kainų lygio kilimo (kai Indekso pokyčio koeficientas yra didesnis nei 1,05), bet turi būti perskaičiuojama dėl kainų lygio kritimo </w:t>
      </w:r>
      <w:bookmarkStart w:id="7" w:name="_Hlk102566863"/>
      <w:r w:rsidRPr="002505DC">
        <w:rPr>
          <w:rFonts w:ascii="Arial" w:hAnsi="Arial" w:cs="Arial"/>
          <w:sz w:val="22"/>
          <w:szCs w:val="22"/>
          <w:lang w:val="lt-LT"/>
        </w:rPr>
        <w:t>(kai Indekso pokyčio koeficientas yra mažesnis nei 0,95)</w:t>
      </w:r>
      <w:bookmarkEnd w:id="7"/>
      <w:r w:rsidRPr="002505DC">
        <w:rPr>
          <w:rFonts w:ascii="Arial" w:hAnsi="Arial" w:cs="Arial"/>
          <w:sz w:val="22"/>
          <w:szCs w:val="22"/>
          <w:lang w:val="lt-LT"/>
        </w:rPr>
        <w:t>.</w:t>
      </w:r>
      <w:bookmarkEnd w:id="2"/>
      <w:bookmarkEnd w:id="6"/>
    </w:p>
    <w:p w14:paraId="6BEB65E1" w14:textId="23AA6453" w:rsidR="001B5AC8" w:rsidRPr="005A0A19" w:rsidRDefault="001B5AC8" w:rsidP="00544188">
      <w:pPr>
        <w:pBdr>
          <w:top w:val="single" w:sz="4" w:space="1" w:color="auto"/>
          <w:left w:val="single" w:sz="4" w:space="4" w:color="auto"/>
          <w:bottom w:val="single" w:sz="4" w:space="1" w:color="auto"/>
          <w:right w:val="single" w:sz="4" w:space="4" w:color="auto"/>
        </w:pBdr>
        <w:tabs>
          <w:tab w:val="left" w:pos="810"/>
        </w:tabs>
        <w:spacing w:line="276" w:lineRule="auto"/>
        <w:jc w:val="both"/>
        <w:rPr>
          <w:rFonts w:ascii="Arial" w:hAnsi="Arial" w:cs="Arial"/>
          <w:strike/>
          <w:sz w:val="22"/>
          <w:szCs w:val="22"/>
          <w:lang w:val="lt-LT"/>
        </w:rPr>
      </w:pPr>
      <w:r w:rsidRPr="002505DC">
        <w:rPr>
          <w:rFonts w:ascii="Arial" w:hAnsi="Arial" w:cs="Arial"/>
          <w:sz w:val="22"/>
          <w:szCs w:val="22"/>
          <w:lang w:val="lt-LT"/>
        </w:rPr>
        <w:t>5.1</w:t>
      </w:r>
      <w:r w:rsidR="008C722B" w:rsidRPr="002505DC">
        <w:rPr>
          <w:rFonts w:ascii="Arial" w:hAnsi="Arial" w:cs="Arial"/>
          <w:sz w:val="22"/>
          <w:szCs w:val="22"/>
          <w:lang w:val="lt-LT"/>
        </w:rPr>
        <w:t>1</w:t>
      </w:r>
      <w:r w:rsidRPr="002505DC">
        <w:rPr>
          <w:rFonts w:ascii="Arial" w:hAnsi="Arial" w:cs="Arial"/>
          <w:sz w:val="22"/>
          <w:szCs w:val="22"/>
          <w:lang w:val="lt-LT"/>
        </w:rPr>
        <w:t>. Jeigu Darbų Įkainiai ir Sutarties kaina buvo pakeisti pagal 5.</w:t>
      </w:r>
      <w:r w:rsidR="008C722B" w:rsidRPr="002505DC">
        <w:rPr>
          <w:rFonts w:ascii="Arial" w:hAnsi="Arial" w:cs="Arial"/>
          <w:sz w:val="22"/>
          <w:szCs w:val="22"/>
          <w:lang w:val="lt-LT"/>
        </w:rPr>
        <w:t>9</w:t>
      </w:r>
      <w:r w:rsidRPr="002505DC">
        <w:rPr>
          <w:rFonts w:ascii="Arial" w:hAnsi="Arial" w:cs="Arial"/>
          <w:sz w:val="22"/>
          <w:szCs w:val="22"/>
          <w:lang w:val="lt-LT"/>
        </w:rPr>
        <w:t xml:space="preserve"> ir (ar) 5.</w:t>
      </w:r>
      <w:r w:rsidR="008C722B" w:rsidRPr="002505DC">
        <w:rPr>
          <w:rFonts w:ascii="Arial" w:hAnsi="Arial" w:cs="Arial"/>
          <w:sz w:val="22"/>
          <w:szCs w:val="22"/>
          <w:lang w:val="lt-LT"/>
        </w:rPr>
        <w:t>10</w:t>
      </w:r>
      <w:r w:rsidRPr="002505DC">
        <w:rPr>
          <w:rFonts w:ascii="Arial" w:hAnsi="Arial" w:cs="Arial"/>
          <w:sz w:val="22"/>
          <w:szCs w:val="22"/>
          <w:lang w:val="lt-LT"/>
        </w:rPr>
        <w:t xml:space="preserve"> papunkčius, atitinkamai pakeičiama ir Pradinės sutarties vertė</w:t>
      </w:r>
      <w:r w:rsidR="00771292">
        <w:rPr>
          <w:rFonts w:ascii="Arial" w:hAnsi="Arial" w:cs="Arial"/>
          <w:sz w:val="22"/>
          <w:szCs w:val="22"/>
          <w:lang w:val="lt-LT"/>
        </w:rPr>
        <w:t>.</w:t>
      </w:r>
    </w:p>
    <w:p w14:paraId="52E40FC9" w14:textId="60075007" w:rsidR="00FC1A22" w:rsidRPr="00CF27C1" w:rsidRDefault="002343A2" w:rsidP="00544188">
      <w:pPr>
        <w:pStyle w:val="Sraopastraipa"/>
        <w:widowControl/>
        <w:tabs>
          <w:tab w:val="left" w:pos="0"/>
          <w:tab w:val="left" w:pos="567"/>
        </w:tabs>
        <w:autoSpaceDE/>
        <w:autoSpaceDN/>
        <w:adjustRightInd/>
        <w:spacing w:line="276" w:lineRule="auto"/>
        <w:ind w:left="0" w:firstLine="0"/>
        <w:jc w:val="both"/>
        <w:rPr>
          <w:rFonts w:cs="Arial"/>
          <w:bCs/>
          <w:sz w:val="22"/>
          <w:szCs w:val="22"/>
          <w:shd w:val="clear" w:color="auto" w:fill="FFFFFF"/>
          <w:lang w:val="lt-LT"/>
        </w:rPr>
      </w:pPr>
      <w:r w:rsidRPr="002505DC">
        <w:rPr>
          <w:rFonts w:cs="Arial"/>
          <w:sz w:val="22"/>
          <w:szCs w:val="22"/>
          <w:lang w:val="lt-LT"/>
        </w:rPr>
        <w:t>5.1</w:t>
      </w:r>
      <w:r w:rsidR="003E7C01" w:rsidRPr="002505DC">
        <w:rPr>
          <w:rFonts w:cs="Arial"/>
          <w:sz w:val="22"/>
          <w:szCs w:val="22"/>
          <w:lang w:val="lt-LT"/>
        </w:rPr>
        <w:t>2</w:t>
      </w:r>
      <w:r w:rsidRPr="002505DC">
        <w:rPr>
          <w:rFonts w:cs="Arial"/>
          <w:sz w:val="22"/>
          <w:szCs w:val="22"/>
          <w:lang w:val="lt-LT"/>
        </w:rPr>
        <w:t xml:space="preserve">. </w:t>
      </w:r>
      <w:r w:rsidR="00CF65F6" w:rsidRPr="002505DC">
        <w:rPr>
          <w:rFonts w:cs="Arial"/>
          <w:b/>
          <w:i/>
          <w:iCs/>
          <w:sz w:val="22"/>
          <w:szCs w:val="22"/>
          <w:lang w:val="lt-LT"/>
        </w:rPr>
        <w:t>Fin</w:t>
      </w:r>
      <w:r w:rsidR="006258C4" w:rsidRPr="002505DC">
        <w:rPr>
          <w:rFonts w:cs="Arial"/>
          <w:b/>
          <w:i/>
          <w:iCs/>
          <w:sz w:val="22"/>
          <w:szCs w:val="22"/>
          <w:lang w:val="lt-LT"/>
        </w:rPr>
        <w:t>ansavim</w:t>
      </w:r>
      <w:r w:rsidR="000F7A03" w:rsidRPr="002505DC">
        <w:rPr>
          <w:rFonts w:cs="Arial"/>
          <w:b/>
          <w:i/>
          <w:iCs/>
          <w:sz w:val="22"/>
          <w:szCs w:val="22"/>
          <w:lang w:val="lt-LT"/>
        </w:rPr>
        <w:t>as</w:t>
      </w:r>
      <w:bookmarkEnd w:id="1"/>
      <w:r w:rsidR="00CF27C1" w:rsidRPr="00CF27C1">
        <w:rPr>
          <w:rFonts w:cs="Arial"/>
          <w:bCs/>
          <w:i/>
          <w:iCs/>
          <w:sz w:val="22"/>
          <w:szCs w:val="22"/>
          <w:lang w:val="lt-LT"/>
        </w:rPr>
        <w:t xml:space="preserve">: </w:t>
      </w:r>
      <w:r w:rsidR="00CF27C1" w:rsidRPr="00CF27C1">
        <w:rPr>
          <w:rFonts w:cs="Arial"/>
          <w:bCs/>
          <w:sz w:val="22"/>
          <w:szCs w:val="22"/>
          <w:lang w:val="lt-LT"/>
        </w:rPr>
        <w:t xml:space="preserve">6.1.1.1.25. Agluonėnų seniūnijos kelių, gatvių priežiūra ir remontas, 6.1.1.1.26. Dauparų-Kvietinių seniūnijos kelių, gatvių priežiūra ir remontas, 6.1.1.1.28. Endriejavo seniūnijos kelių, gatvių priežiūra ir remontas, 6.1.1.1.27. Dovilų seniūnijos kelių, gatvių priežiūra ir remontas, 6.1.1.1.29. Gargždų seniūnijos kelių, gatvių priežiūra ir remontas, 6.1.1.1.30. Judrėnų seniūnijos kelių, gatvių priežiūra ir remontas, 6.1.1.1.31. Kretingalės seniūnijos kelių, gatvių priežiūra ir remontas, 6.1.1.1.32. Priekulės seniūnijos kelių, gatvių priežiūra ir remontas, 6.1.1.1.33. </w:t>
      </w:r>
      <w:proofErr w:type="spellStart"/>
      <w:r w:rsidR="00CF27C1" w:rsidRPr="00CF27C1">
        <w:rPr>
          <w:rFonts w:cs="Arial"/>
          <w:bCs/>
          <w:sz w:val="22"/>
          <w:szCs w:val="22"/>
          <w:lang w:val="lt-LT"/>
        </w:rPr>
        <w:t>Sendvario</w:t>
      </w:r>
      <w:proofErr w:type="spellEnd"/>
      <w:r w:rsidR="00CF27C1" w:rsidRPr="00CF27C1">
        <w:rPr>
          <w:rFonts w:cs="Arial"/>
          <w:bCs/>
          <w:sz w:val="22"/>
          <w:szCs w:val="22"/>
          <w:lang w:val="lt-LT"/>
        </w:rPr>
        <w:t xml:space="preserve"> seniūnijos kelių, gatvių priežiūra ir remontas, 6.1.1.1.34. </w:t>
      </w:r>
      <w:proofErr w:type="spellStart"/>
      <w:r w:rsidR="00CF27C1" w:rsidRPr="00CF27C1">
        <w:rPr>
          <w:rFonts w:cs="Arial"/>
          <w:bCs/>
          <w:sz w:val="22"/>
          <w:szCs w:val="22"/>
          <w:lang w:val="lt-LT"/>
        </w:rPr>
        <w:t>Veiviržėnų</w:t>
      </w:r>
      <w:proofErr w:type="spellEnd"/>
      <w:r w:rsidR="00CF27C1" w:rsidRPr="00CF27C1">
        <w:rPr>
          <w:rFonts w:cs="Arial"/>
          <w:bCs/>
          <w:sz w:val="22"/>
          <w:szCs w:val="22"/>
          <w:lang w:val="lt-LT"/>
        </w:rPr>
        <w:t xml:space="preserve"> seniūnijos kelių, gatvių priežiūra ir remontas, 6.1.1.1.35. </w:t>
      </w:r>
      <w:proofErr w:type="spellStart"/>
      <w:r w:rsidR="00CF27C1" w:rsidRPr="00CF27C1">
        <w:rPr>
          <w:rFonts w:cs="Arial"/>
          <w:bCs/>
          <w:sz w:val="22"/>
          <w:szCs w:val="22"/>
          <w:lang w:val="lt-LT"/>
        </w:rPr>
        <w:t>Vėžaičių</w:t>
      </w:r>
      <w:proofErr w:type="spellEnd"/>
      <w:r w:rsidR="00CF27C1" w:rsidRPr="00CF27C1">
        <w:rPr>
          <w:rFonts w:cs="Arial"/>
          <w:bCs/>
          <w:sz w:val="22"/>
          <w:szCs w:val="22"/>
          <w:lang w:val="lt-LT"/>
        </w:rPr>
        <w:t xml:space="preserve"> seniūnijos kelių, gatvių priežiūra ir remontas</w:t>
      </w:r>
      <w:r w:rsidR="009A1C88" w:rsidRPr="00CF27C1">
        <w:rPr>
          <w:rFonts w:cs="Arial"/>
          <w:bCs/>
          <w:sz w:val="22"/>
          <w:szCs w:val="22"/>
          <w:shd w:val="clear" w:color="auto" w:fill="FFFFFF"/>
        </w:rPr>
        <w:t>.</w:t>
      </w:r>
    </w:p>
    <w:p w14:paraId="7FEC4BFA" w14:textId="77777777" w:rsidR="001A54D8" w:rsidRPr="002505DC" w:rsidRDefault="001A54D8"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0397B079" w14:textId="77777777" w:rsidR="009E5923"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V</w:t>
      </w:r>
      <w:r w:rsidR="009E5923" w:rsidRPr="002505DC">
        <w:rPr>
          <w:rFonts w:ascii="Arial" w:hAnsi="Arial" w:cs="Arial"/>
          <w:b/>
          <w:sz w:val="22"/>
          <w:szCs w:val="22"/>
          <w:lang w:val="lt-LT"/>
        </w:rPr>
        <w:t>I SKYRIUS</w:t>
      </w:r>
    </w:p>
    <w:p w14:paraId="123E6531" w14:textId="44156385" w:rsidR="00FC1A22" w:rsidRPr="002505DC" w:rsidRDefault="00FC1A22" w:rsidP="00544188">
      <w:pPr>
        <w:pStyle w:val="Pagrindinistekstas"/>
        <w:tabs>
          <w:tab w:val="left" w:pos="0"/>
          <w:tab w:val="left" w:pos="4111"/>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PERDAVIMO – PRIĖMIMO TVARKA</w:t>
      </w:r>
    </w:p>
    <w:p w14:paraId="7EBCD41A" w14:textId="77777777"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6.1. Užsakovas </w:t>
      </w:r>
      <w:r w:rsidRPr="002505DC">
        <w:rPr>
          <w:rFonts w:ascii="Arial" w:hAnsi="Arial" w:cs="Arial"/>
          <w:b/>
          <w:i/>
          <w:iCs/>
        </w:rPr>
        <w:t>perima</w:t>
      </w:r>
      <w:r w:rsidRPr="002505DC">
        <w:rPr>
          <w:rFonts w:ascii="Arial" w:hAnsi="Arial" w:cs="Arial"/>
        </w:rPr>
        <w:t xml:space="preserve"> Darbus:</w:t>
      </w:r>
    </w:p>
    <w:p w14:paraId="2D21D857" w14:textId="2A4486DD" w:rsidR="00FC1A22" w:rsidRPr="002505DC" w:rsidRDefault="00FC1A22" w:rsidP="00544188">
      <w:pPr>
        <w:pStyle w:val="Stilius3"/>
        <w:spacing w:before="0" w:line="276" w:lineRule="auto"/>
        <w:ind w:left="1276"/>
        <w:rPr>
          <w:rFonts w:ascii="Arial" w:hAnsi="Arial" w:cs="Arial"/>
        </w:rPr>
      </w:pPr>
      <w:r w:rsidRPr="002505DC">
        <w:rPr>
          <w:rFonts w:ascii="Arial" w:hAnsi="Arial" w:cs="Arial"/>
        </w:rPr>
        <w:t>6.1.1. kai Darbai baigti pagal Sutartį, įskaitant ir baigiamuosius bandymu</w:t>
      </w:r>
      <w:r w:rsidR="003B7050" w:rsidRPr="002505DC">
        <w:rPr>
          <w:rFonts w:ascii="Arial" w:hAnsi="Arial" w:cs="Arial"/>
        </w:rPr>
        <w:t>s</w:t>
      </w:r>
      <w:r w:rsidR="008C722B" w:rsidRPr="002505DC">
        <w:rPr>
          <w:rFonts w:ascii="Arial" w:hAnsi="Arial" w:cs="Arial"/>
        </w:rPr>
        <w:t xml:space="preserve"> (</w:t>
      </w:r>
      <w:r w:rsidR="008C722B" w:rsidRPr="002505DC">
        <w:rPr>
          <w:rFonts w:ascii="Arial" w:hAnsi="Arial" w:cs="Arial"/>
          <w:i/>
          <w:iCs/>
        </w:rPr>
        <w:t>jei reikalingi</w:t>
      </w:r>
      <w:r w:rsidR="008C722B" w:rsidRPr="002505DC">
        <w:rPr>
          <w:rFonts w:ascii="Arial" w:hAnsi="Arial" w:cs="Arial"/>
        </w:rPr>
        <w:t>)</w:t>
      </w:r>
      <w:r w:rsidR="003B7050" w:rsidRPr="002505DC">
        <w:rPr>
          <w:rFonts w:ascii="Arial" w:hAnsi="Arial" w:cs="Arial"/>
        </w:rPr>
        <w:t xml:space="preserve">, </w:t>
      </w:r>
      <w:r w:rsidRPr="002505DC">
        <w:rPr>
          <w:rFonts w:ascii="Arial" w:hAnsi="Arial" w:cs="Arial"/>
        </w:rPr>
        <w:t>kurių rezultatai yra teigiami, ir</w:t>
      </w:r>
    </w:p>
    <w:p w14:paraId="5EF6A155" w14:textId="56305823" w:rsidR="008C722B" w:rsidRPr="002505DC" w:rsidRDefault="00FC1A22" w:rsidP="00544188">
      <w:pPr>
        <w:pStyle w:val="Stilius3"/>
        <w:spacing w:before="0" w:line="276" w:lineRule="auto"/>
        <w:ind w:left="1276"/>
        <w:rPr>
          <w:rFonts w:ascii="Arial" w:hAnsi="Arial" w:cs="Arial"/>
        </w:rPr>
      </w:pPr>
      <w:r w:rsidRPr="002505DC">
        <w:rPr>
          <w:rFonts w:ascii="Arial" w:hAnsi="Arial" w:cs="Arial"/>
        </w:rPr>
        <w:t>6.1.2. kai pasirašomas Darbų perdavimo-priėmimo aktas,</w:t>
      </w:r>
      <w:r w:rsidR="003B7050" w:rsidRPr="002505DC">
        <w:rPr>
          <w:rFonts w:ascii="Arial" w:hAnsi="Arial" w:cs="Arial"/>
        </w:rPr>
        <w:t xml:space="preserve"> </w:t>
      </w:r>
      <w:r w:rsidR="008C722B" w:rsidRPr="002505DC">
        <w:rPr>
          <w:rFonts w:ascii="Arial" w:hAnsi="Arial" w:cs="Arial"/>
        </w:rPr>
        <w:t>formos F-2, F-3 su techninio prižiūrėtojo žymomis</w:t>
      </w:r>
      <w:r w:rsidR="008C722B" w:rsidRPr="002505DC">
        <w:rPr>
          <w:rFonts w:ascii="Arial" w:hAnsi="Arial" w:cs="Arial"/>
          <w:b/>
          <w:i/>
        </w:rPr>
        <w:t>.</w:t>
      </w:r>
    </w:p>
    <w:p w14:paraId="5E450177" w14:textId="3F7F85A0" w:rsidR="00FC1A22" w:rsidRPr="002505DC" w:rsidRDefault="00FC1A22" w:rsidP="00544188">
      <w:pPr>
        <w:pStyle w:val="Stilius3"/>
        <w:spacing w:before="0" w:line="276" w:lineRule="auto"/>
        <w:rPr>
          <w:rFonts w:ascii="Arial" w:hAnsi="Arial" w:cs="Arial"/>
        </w:rPr>
      </w:pPr>
      <w:r w:rsidRPr="002505DC">
        <w:rPr>
          <w:rFonts w:ascii="Arial" w:hAnsi="Arial" w:cs="Arial"/>
        </w:rPr>
        <w:t>Rangovas, užbaigęs Darbus, bei</w:t>
      </w:r>
      <w:r w:rsidR="003B7050" w:rsidRPr="002505DC">
        <w:rPr>
          <w:rFonts w:ascii="Arial" w:hAnsi="Arial" w:cs="Arial"/>
        </w:rPr>
        <w:t xml:space="preserve"> </w:t>
      </w:r>
      <w:r w:rsidRPr="002505DC">
        <w:rPr>
          <w:rFonts w:ascii="Arial" w:hAnsi="Arial" w:cs="Arial"/>
        </w:rPr>
        <w:t>atlikęs baigiamuosius bandymus</w:t>
      </w:r>
      <w:r w:rsidR="001A54D8" w:rsidRPr="002505DC">
        <w:rPr>
          <w:rFonts w:ascii="Arial" w:hAnsi="Arial" w:cs="Arial"/>
        </w:rPr>
        <w:t xml:space="preserve"> (</w:t>
      </w:r>
      <w:r w:rsidR="001A54D8" w:rsidRPr="002505DC">
        <w:rPr>
          <w:rFonts w:ascii="Arial" w:hAnsi="Arial" w:cs="Arial"/>
          <w:i/>
          <w:iCs/>
        </w:rPr>
        <w:t>jeigu taikoma</w:t>
      </w:r>
      <w:r w:rsidR="001A54D8" w:rsidRPr="002505DC">
        <w:rPr>
          <w:rFonts w:ascii="Arial" w:hAnsi="Arial" w:cs="Arial"/>
        </w:rPr>
        <w:t>)</w:t>
      </w:r>
      <w:r w:rsidRPr="002505DC">
        <w:rPr>
          <w:rFonts w:ascii="Arial" w:hAnsi="Arial" w:cs="Arial"/>
        </w:rPr>
        <w:t>, su prašymu dėl Darbų perdavimo-priėmimo raštu privalo kreiptis į statinio statybos techninės priežiūros vadovą kartu pateikdamas atliktų Darbų perdavimo Užsakovui aktą</w:t>
      </w:r>
      <w:r w:rsidR="008C722B" w:rsidRPr="002505DC">
        <w:rPr>
          <w:rFonts w:ascii="Arial" w:hAnsi="Arial" w:cs="Arial"/>
        </w:rPr>
        <w:t xml:space="preserve"> (-</w:t>
      </w:r>
      <w:proofErr w:type="spellStart"/>
      <w:r w:rsidR="008C722B" w:rsidRPr="002505DC">
        <w:rPr>
          <w:rFonts w:ascii="Arial" w:hAnsi="Arial" w:cs="Arial"/>
        </w:rPr>
        <w:t>us</w:t>
      </w:r>
      <w:proofErr w:type="spellEnd"/>
      <w:r w:rsidR="008C722B" w:rsidRPr="002505DC">
        <w:rPr>
          <w:rFonts w:ascii="Arial" w:hAnsi="Arial" w:cs="Arial"/>
        </w:rPr>
        <w:t>).</w:t>
      </w:r>
    </w:p>
    <w:p w14:paraId="18561D02" w14:textId="13DFC69C" w:rsidR="00FC1A22" w:rsidRPr="002505DC" w:rsidRDefault="00FC1A22" w:rsidP="00544188">
      <w:pPr>
        <w:pStyle w:val="Stilius3"/>
        <w:spacing w:before="0" w:line="276" w:lineRule="auto"/>
        <w:rPr>
          <w:rFonts w:ascii="Arial" w:hAnsi="Arial" w:cs="Arial"/>
        </w:rPr>
      </w:pPr>
      <w:r w:rsidRPr="002505DC">
        <w:rPr>
          <w:rFonts w:ascii="Arial" w:hAnsi="Arial" w:cs="Arial"/>
        </w:rPr>
        <w:t xml:space="preserve">6.2. Užsakovas užtikrina, kad statinio statybos techninės priežiūros vadovas, gavęs Rangovo prašymą pagal Sutarties 6.1 punktą, </w:t>
      </w:r>
      <w:r w:rsidRPr="002505DC">
        <w:rPr>
          <w:rFonts w:ascii="Arial" w:hAnsi="Arial" w:cs="Arial"/>
          <w:b/>
          <w:bCs/>
          <w:i/>
          <w:iCs/>
        </w:rPr>
        <w:t xml:space="preserve">per </w:t>
      </w:r>
      <w:r w:rsidR="000F7A03" w:rsidRPr="002505DC">
        <w:rPr>
          <w:rFonts w:ascii="Arial" w:hAnsi="Arial" w:cs="Arial"/>
          <w:b/>
          <w:bCs/>
          <w:i/>
          <w:iCs/>
        </w:rPr>
        <w:t>5 darbo dienas</w:t>
      </w:r>
      <w:r w:rsidRPr="002505DC">
        <w:rPr>
          <w:rFonts w:ascii="Arial" w:hAnsi="Arial" w:cs="Arial"/>
        </w:rPr>
        <w:t xml:space="preserve"> privalo:</w:t>
      </w:r>
    </w:p>
    <w:p w14:paraId="3AA382FC" w14:textId="7C87E299"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6.2.1. kartu su Užsakovu</w:t>
      </w:r>
      <w:r w:rsidR="00ED737D" w:rsidRPr="002505DC">
        <w:rPr>
          <w:rFonts w:ascii="Arial" w:hAnsi="Arial" w:cs="Arial"/>
        </w:rPr>
        <w:t xml:space="preserve"> arba techninės priežiūros vadovu</w:t>
      </w:r>
      <w:r w:rsidRPr="002505DC">
        <w:rPr>
          <w:rFonts w:ascii="Arial" w:hAnsi="Arial" w:cs="Arial"/>
        </w:rPr>
        <w:t xml:space="preserve"> atlikti bendrą Darbų apžiūrą ir patikrinimą, po kurio Rangovas privalo parengti Darbų perdavimo-priėmimo </w:t>
      </w:r>
      <w:r w:rsidR="008C722B" w:rsidRPr="002505DC">
        <w:rPr>
          <w:rFonts w:ascii="Arial" w:hAnsi="Arial" w:cs="Arial"/>
        </w:rPr>
        <w:t>aktą (-</w:t>
      </w:r>
      <w:proofErr w:type="spellStart"/>
      <w:r w:rsidR="008C722B" w:rsidRPr="002505DC">
        <w:rPr>
          <w:rFonts w:ascii="Arial" w:hAnsi="Arial" w:cs="Arial"/>
        </w:rPr>
        <w:t>us</w:t>
      </w:r>
      <w:proofErr w:type="spellEnd"/>
      <w:r w:rsidR="008C722B" w:rsidRPr="002505DC">
        <w:rPr>
          <w:rFonts w:ascii="Arial" w:hAnsi="Arial" w:cs="Arial"/>
        </w:rPr>
        <w:t xml:space="preserve">), formas F-2 ir F-3. </w:t>
      </w:r>
      <w:r w:rsidRPr="002505DC">
        <w:rPr>
          <w:rFonts w:ascii="Arial" w:hAnsi="Arial" w:cs="Arial"/>
        </w:rPr>
        <w:t>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Darbų perdavimo-priėmimo aktą</w:t>
      </w:r>
      <w:r w:rsidR="003B7050" w:rsidRPr="002505DC">
        <w:rPr>
          <w:rFonts w:ascii="Arial" w:hAnsi="Arial" w:cs="Arial"/>
        </w:rPr>
        <w:t xml:space="preserve"> </w:t>
      </w:r>
      <w:r w:rsidRPr="002505DC">
        <w:rPr>
          <w:rFonts w:ascii="Arial" w:hAnsi="Arial" w:cs="Arial"/>
        </w:rPr>
        <w:t>Rangovas ir statinio statybos techninės priežiūros vadovas</w:t>
      </w:r>
      <w:r w:rsidR="002073B9" w:rsidRPr="002505DC">
        <w:rPr>
          <w:rFonts w:ascii="Arial" w:hAnsi="Arial" w:cs="Arial"/>
        </w:rPr>
        <w:t xml:space="preserve"> (</w:t>
      </w:r>
      <w:r w:rsidR="00ED737D" w:rsidRPr="002505DC">
        <w:rPr>
          <w:rFonts w:ascii="Arial" w:hAnsi="Arial" w:cs="Arial"/>
        </w:rPr>
        <w:t xml:space="preserve">tik pašalinus visus trūkumus, pasirašo </w:t>
      </w:r>
      <w:r w:rsidR="002073B9" w:rsidRPr="002505DC">
        <w:rPr>
          <w:rFonts w:ascii="Arial" w:hAnsi="Arial" w:cs="Arial"/>
        </w:rPr>
        <w:t>elektroniniais parašais ir pe</w:t>
      </w:r>
      <w:r w:rsidR="00544188" w:rsidRPr="002505DC">
        <w:rPr>
          <w:rFonts w:ascii="Arial" w:hAnsi="Arial" w:cs="Arial"/>
        </w:rPr>
        <w:t>r</w:t>
      </w:r>
      <w:r w:rsidR="002073B9" w:rsidRPr="002505DC">
        <w:rPr>
          <w:rFonts w:ascii="Arial" w:hAnsi="Arial" w:cs="Arial"/>
        </w:rPr>
        <w:t>duoda pasirašytą dokumentą už sutartį atsakingam asmeniui ADOC formatu)</w:t>
      </w:r>
      <w:r w:rsidRPr="002505DC">
        <w:rPr>
          <w:rFonts w:ascii="Arial" w:hAnsi="Arial" w:cs="Arial"/>
        </w:rPr>
        <w:t xml:space="preserve">. </w:t>
      </w:r>
    </w:p>
    <w:p w14:paraId="4910006C" w14:textId="3363FC8A" w:rsidR="00176BAE" w:rsidRPr="002505DC" w:rsidRDefault="00176BAE" w:rsidP="00544188">
      <w:pPr>
        <w:pStyle w:val="Stilius3"/>
        <w:spacing w:before="0" w:line="276" w:lineRule="auto"/>
        <w:ind w:left="1701"/>
        <w:rPr>
          <w:rFonts w:ascii="Arial" w:hAnsi="Arial" w:cs="Arial"/>
        </w:rPr>
      </w:pPr>
      <w:r w:rsidRPr="002505DC">
        <w:rPr>
          <w:rFonts w:ascii="Arial" w:hAnsi="Arial" w:cs="Arial"/>
        </w:rPr>
        <w:t xml:space="preserve">Jeigu Rangovas per nustatytą terminą nepašalina Užsakovo nurodytų atliktų Darbų defektų, trūkumų, neatitikimų, Užsakovas turi teisę pradėti skaičiuoti delspinigius Sutarties dalyje „Šalių atsakomybė“ nustatyta tvarka ir (arba) pasinaudoti Sutarties galiojimo užtikrinimu Sutarties dalyje „Sutarties įvykdymo užtikrinimas“ nustatyta </w:t>
      </w:r>
      <w:r w:rsidRPr="002505DC">
        <w:rPr>
          <w:rFonts w:ascii="Arial" w:hAnsi="Arial" w:cs="Arial"/>
        </w:rPr>
        <w:lastRenderedPageBreak/>
        <w:t>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2505DC" w:rsidRDefault="00FC1A22" w:rsidP="00544188">
      <w:pPr>
        <w:pStyle w:val="Stilius3"/>
        <w:spacing w:before="0" w:line="276" w:lineRule="auto"/>
        <w:ind w:left="1701" w:hanging="534"/>
        <w:rPr>
          <w:rFonts w:ascii="Arial" w:hAnsi="Arial" w:cs="Arial"/>
        </w:rPr>
      </w:pPr>
      <w:r w:rsidRPr="002505DC">
        <w:rPr>
          <w:rFonts w:ascii="Arial" w:hAnsi="Arial" w:cs="Arial"/>
        </w:rPr>
        <w:t>arba</w:t>
      </w:r>
    </w:p>
    <w:p w14:paraId="622C2F11" w14:textId="1F760A0C" w:rsidR="00176BAE" w:rsidRPr="002505DC" w:rsidRDefault="00FC1A22" w:rsidP="00544188">
      <w:pPr>
        <w:pStyle w:val="Stilius3"/>
        <w:spacing w:before="0" w:line="276" w:lineRule="auto"/>
        <w:ind w:left="1701" w:hanging="534"/>
        <w:rPr>
          <w:rFonts w:ascii="Arial" w:hAnsi="Arial" w:cs="Arial"/>
        </w:rPr>
      </w:pPr>
      <w:r w:rsidRPr="002505DC">
        <w:rPr>
          <w:rFonts w:ascii="Arial" w:hAnsi="Arial" w:cs="Arial"/>
        </w:rPr>
        <w:t xml:space="preserve">6.2.2. raštu atsisakyti perimti Darbus, nurodant atsisakymo pagrindą ir nurodant darbus, kuriuos Rangovas privalo atlikti, kad galėtų būti pasirašomas Darbų perdavimo-priėmimo </w:t>
      </w:r>
      <w:r w:rsidR="00176BAE" w:rsidRPr="002505DC">
        <w:rPr>
          <w:rFonts w:ascii="Arial" w:hAnsi="Arial" w:cs="Arial"/>
        </w:rPr>
        <w:t>aktas (-ai) bei formos F-2 ir F-3. Pataisytą atliktų Darbų perdavimo-priėmimo aktą (-</w:t>
      </w:r>
      <w:proofErr w:type="spellStart"/>
      <w:r w:rsidR="00176BAE" w:rsidRPr="002505DC">
        <w:rPr>
          <w:rFonts w:ascii="Arial" w:hAnsi="Arial" w:cs="Arial"/>
        </w:rPr>
        <w:t>us</w:t>
      </w:r>
      <w:proofErr w:type="spellEnd"/>
      <w:r w:rsidR="00176BAE" w:rsidRPr="002505DC">
        <w:rPr>
          <w:rFonts w:ascii="Arial" w:hAnsi="Arial" w:cs="Arial"/>
        </w:rPr>
        <w:t xml:space="preserve">), formas F-2 ir F-3 Rangovas privalo pateikti </w:t>
      </w:r>
      <w:r w:rsidR="00176BAE" w:rsidRPr="002505DC">
        <w:rPr>
          <w:rFonts w:ascii="Arial" w:hAnsi="Arial" w:cs="Arial"/>
          <w:b/>
          <w:i/>
        </w:rPr>
        <w:t>ne vėliau kaip per 3 (tris) darbo dienas</w:t>
      </w:r>
      <w:r w:rsidR="00176BAE" w:rsidRPr="002505DC">
        <w:rPr>
          <w:rFonts w:ascii="Arial" w:hAnsi="Arial" w:cs="Arial"/>
        </w:rPr>
        <w:t xml:space="preserve"> nuo aktų grąžinimo pataisymui.</w:t>
      </w:r>
    </w:p>
    <w:p w14:paraId="46656A86" w14:textId="68B09A01"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6.3. Jeigu Užsakovas vengia perimti atliktą </w:t>
      </w:r>
      <w:r w:rsidR="00176BAE" w:rsidRPr="002505DC">
        <w:rPr>
          <w:rFonts w:ascii="Arial" w:hAnsi="Arial" w:cs="Arial"/>
          <w:sz w:val="22"/>
          <w:szCs w:val="22"/>
          <w:lang w:val="lt-LT"/>
        </w:rPr>
        <w:t>D</w:t>
      </w:r>
      <w:r w:rsidRPr="002505DC">
        <w:rPr>
          <w:rFonts w:ascii="Arial" w:hAnsi="Arial" w:cs="Arial"/>
          <w:sz w:val="22"/>
          <w:szCs w:val="22"/>
          <w:lang w:val="lt-LT"/>
        </w:rPr>
        <w:t>arbą, pasibaigus Sutarties 6.2.2 punkte nustatytam terminui, kai Darbai turėjo būti perimti pagal Sutartį, ir jeigu Darbai iš esmės atitinka Sutarties reikalavimus, tai turi būti laikoma, kad:</w:t>
      </w:r>
    </w:p>
    <w:p w14:paraId="3BB478E9" w14:textId="77777777" w:rsidR="00FC1A22" w:rsidRPr="002505DC" w:rsidRDefault="00FC1A22" w:rsidP="00544188">
      <w:pPr>
        <w:pStyle w:val="Pagrindiniotekstotrauka"/>
        <w:tabs>
          <w:tab w:val="left" w:pos="0"/>
          <w:tab w:val="left" w:pos="567"/>
          <w:tab w:val="left" w:pos="993"/>
          <w:tab w:val="left" w:pos="1276"/>
        </w:tabs>
        <w:spacing w:line="276" w:lineRule="auto"/>
        <w:ind w:firstLine="567"/>
        <w:jc w:val="both"/>
        <w:rPr>
          <w:rFonts w:ascii="Arial" w:hAnsi="Arial" w:cs="Arial"/>
          <w:sz w:val="22"/>
          <w:szCs w:val="22"/>
          <w:lang w:val="lt-LT"/>
        </w:rPr>
      </w:pPr>
      <w:r w:rsidRPr="002505DC">
        <w:rPr>
          <w:rFonts w:ascii="Arial" w:hAnsi="Arial" w:cs="Arial"/>
          <w:sz w:val="22"/>
          <w:szCs w:val="22"/>
          <w:lang w:val="lt-LT"/>
        </w:rPr>
        <w:t>(i)  Darbų perdavimo-priėmimo aktas buvo išduotas paskutinę to laikotarpio dieną;</w:t>
      </w:r>
    </w:p>
    <w:p w14:paraId="158F6182" w14:textId="7EFA5691" w:rsidR="00FC1A22" w:rsidRPr="002505DC" w:rsidRDefault="00FC1A22" w:rsidP="00544188">
      <w:pPr>
        <w:pStyle w:val="Stilius3"/>
        <w:spacing w:before="0" w:line="276" w:lineRule="auto"/>
        <w:ind w:left="567"/>
        <w:rPr>
          <w:rFonts w:ascii="Arial" w:hAnsi="Arial" w:cs="Arial"/>
        </w:rPr>
      </w:pPr>
      <w:r w:rsidRPr="002505DC">
        <w:rPr>
          <w:rFonts w:ascii="Arial" w:hAnsi="Arial" w:cs="Arial"/>
        </w:rPr>
        <w:t>(ii) Užsakovas neturi Rangovui pretenzijų dėl atliktų Darbų kokybės</w:t>
      </w:r>
      <w:r w:rsidR="000F7A03" w:rsidRPr="002505DC">
        <w:rPr>
          <w:rFonts w:ascii="Arial" w:hAnsi="Arial" w:cs="Arial"/>
        </w:rPr>
        <w:t>;</w:t>
      </w:r>
    </w:p>
    <w:p w14:paraId="4BA1CB00" w14:textId="31E3FA36" w:rsidR="000F7A03" w:rsidRPr="002505DC" w:rsidRDefault="000F7A03" w:rsidP="00544188">
      <w:pPr>
        <w:pStyle w:val="Stilius3"/>
        <w:spacing w:before="0" w:line="276" w:lineRule="auto"/>
        <w:ind w:left="567"/>
        <w:rPr>
          <w:rFonts w:ascii="Arial" w:hAnsi="Arial" w:cs="Arial"/>
        </w:rPr>
      </w:pPr>
      <w:r w:rsidRPr="002505DC">
        <w:rPr>
          <w:rFonts w:ascii="Arial" w:hAnsi="Arial" w:cs="Arial"/>
        </w:rPr>
        <w:t>(iii) Rangovo prašoma apmokėti suma yra teisinga.</w:t>
      </w:r>
    </w:p>
    <w:p w14:paraId="66C1A23B" w14:textId="0297EB9B" w:rsidR="00503444" w:rsidRPr="002505DC" w:rsidRDefault="00503444"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r w:rsidRPr="002505DC">
        <w:rPr>
          <w:rFonts w:ascii="Arial" w:hAnsi="Arial" w:cs="Arial"/>
          <w:sz w:val="22"/>
          <w:szCs w:val="22"/>
          <w:lang w:val="lt-LT"/>
        </w:rPr>
        <w:t xml:space="preserve">6.4. Atsiskaitymo dokumentuose Rangovas privalo laikytis Sutartyje ir jos prieduose išvardintų Darbų sudėties ir, Užsakovui pareikalavus, pridėti būtinus Darbų rūšį ir </w:t>
      </w:r>
      <w:r w:rsidR="003F1A8F" w:rsidRPr="00771292">
        <w:rPr>
          <w:rFonts w:ascii="Arial" w:hAnsi="Arial" w:cs="Arial"/>
          <w:sz w:val="22"/>
          <w:szCs w:val="22"/>
          <w:lang w:val="lt-LT"/>
        </w:rPr>
        <w:t>kiekį</w:t>
      </w:r>
      <w:r w:rsidRPr="003F1A8F">
        <w:rPr>
          <w:rFonts w:ascii="Arial" w:hAnsi="Arial" w:cs="Arial"/>
          <w:color w:val="EE0000"/>
          <w:sz w:val="22"/>
          <w:szCs w:val="22"/>
          <w:lang w:val="lt-LT"/>
        </w:rPr>
        <w:t xml:space="preserve"> </w:t>
      </w:r>
      <w:r w:rsidRPr="002505DC">
        <w:rPr>
          <w:rFonts w:ascii="Arial" w:hAnsi="Arial" w:cs="Arial"/>
          <w:sz w:val="22"/>
          <w:szCs w:val="22"/>
          <w:lang w:val="lt-LT"/>
        </w:rPr>
        <w:t>patvirtinančius apskaičiavimus ir dokumentus.</w:t>
      </w:r>
    </w:p>
    <w:p w14:paraId="2D799F5B" w14:textId="2DCAF5B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6.5. </w:t>
      </w:r>
      <w:r w:rsidR="00176BAE" w:rsidRPr="002505DC">
        <w:rPr>
          <w:rFonts w:cs="Arial"/>
          <w:sz w:val="22"/>
          <w:szCs w:val="22"/>
          <w:lang w:val="lt-LT"/>
        </w:rPr>
        <w:t xml:space="preserve">Rangovas iki darbų perdavimo-priėmimo akto pasirašymo dienos privalo pašalinti iš statybvietės </w:t>
      </w:r>
      <w:r w:rsidR="00176BAE" w:rsidRPr="002505DC">
        <w:rPr>
          <w:rFonts w:cs="Arial"/>
          <w:sz w:val="22"/>
          <w:szCs w:val="22"/>
          <w:lang w:val="lt-LT" w:eastAsia="lt-LT"/>
        </w:rPr>
        <w:t xml:space="preserve">ir aplinkinių teritorijų, kurios buvo naudotos Rangovo reikmėms, </w:t>
      </w:r>
      <w:r w:rsidR="00176BAE" w:rsidRPr="002505DC">
        <w:rPr>
          <w:rFonts w:cs="Arial"/>
          <w:sz w:val="22"/>
          <w:szCs w:val="22"/>
          <w:lang w:val="lt-LT"/>
        </w:rPr>
        <w:t xml:space="preserve">visus dar likusius Rangovo įrengimus, medžiagų perteklių, šiukšles, laikinuosius statinius, </w:t>
      </w:r>
      <w:r w:rsidR="00176BAE" w:rsidRPr="002505DC">
        <w:rPr>
          <w:rFonts w:cs="Arial"/>
          <w:sz w:val="22"/>
          <w:szCs w:val="22"/>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00176BAE" w:rsidRPr="002505DC">
        <w:rPr>
          <w:rFonts w:cs="Arial"/>
          <w:sz w:val="22"/>
          <w:szCs w:val="22"/>
          <w:lang w:val="lt-LT"/>
        </w:rPr>
        <w:t>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w:t>
      </w:r>
    </w:p>
    <w:p w14:paraId="1B57496E" w14:textId="77777777" w:rsidR="00FC1A22" w:rsidRPr="002505DC" w:rsidRDefault="00FC1A22" w:rsidP="00544188">
      <w:pPr>
        <w:pStyle w:val="Pagrindiniotekstotrauka"/>
        <w:tabs>
          <w:tab w:val="left" w:pos="0"/>
          <w:tab w:val="left" w:pos="567"/>
          <w:tab w:val="left" w:pos="993"/>
          <w:tab w:val="left" w:pos="1276"/>
        </w:tabs>
        <w:spacing w:line="276" w:lineRule="auto"/>
        <w:ind w:firstLine="0"/>
        <w:jc w:val="both"/>
        <w:rPr>
          <w:rFonts w:ascii="Arial" w:hAnsi="Arial" w:cs="Arial"/>
          <w:sz w:val="22"/>
          <w:szCs w:val="22"/>
          <w:lang w:val="lt-LT"/>
        </w:rPr>
      </w:pPr>
    </w:p>
    <w:p w14:paraId="76076302" w14:textId="77777777" w:rsidR="009E5923"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VII</w:t>
      </w:r>
      <w:r w:rsidR="009E5923" w:rsidRPr="002505DC">
        <w:rPr>
          <w:rFonts w:ascii="Arial" w:hAnsi="Arial" w:cs="Arial"/>
          <w:b/>
          <w:sz w:val="22"/>
          <w:szCs w:val="22"/>
          <w:lang w:val="lt-LT"/>
        </w:rPr>
        <w:t xml:space="preserve"> SKYRIUS</w:t>
      </w:r>
    </w:p>
    <w:p w14:paraId="7EA8B2DC" w14:textId="24308FBF" w:rsidR="00FC1A22" w:rsidRPr="002505DC" w:rsidRDefault="00FC1A22" w:rsidP="00544188">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UŽSAKOVO TEISĖS, PAREIGOS IR ATSAKOMYBĖS</w:t>
      </w:r>
    </w:p>
    <w:p w14:paraId="28E2A114" w14:textId="77777777" w:rsidR="00FC1A22" w:rsidRPr="002505DC" w:rsidRDefault="00FC1A22" w:rsidP="00544188">
      <w:pPr>
        <w:pStyle w:val="Sraopastraipa"/>
        <w:widowControl/>
        <w:tabs>
          <w:tab w:val="left" w:pos="0"/>
          <w:tab w:val="left" w:pos="567"/>
          <w:tab w:val="left" w:pos="1134"/>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7.1.</w:t>
      </w:r>
      <w:r w:rsidRPr="002505DC">
        <w:rPr>
          <w:rFonts w:cs="Arial"/>
          <w:b/>
          <w:sz w:val="22"/>
          <w:szCs w:val="22"/>
          <w:lang w:val="lt-LT"/>
        </w:rPr>
        <w:t xml:space="preserve"> </w:t>
      </w:r>
      <w:r w:rsidRPr="002505DC">
        <w:rPr>
          <w:rFonts w:cs="Arial"/>
          <w:b/>
          <w:i/>
          <w:iCs/>
          <w:sz w:val="22"/>
          <w:szCs w:val="22"/>
          <w:lang w:val="lt-LT"/>
        </w:rPr>
        <w:t>Užsakovas įsipareigoja:</w:t>
      </w:r>
    </w:p>
    <w:p w14:paraId="5FB9C920" w14:textId="009094E0" w:rsidR="00503444" w:rsidRPr="002505DC" w:rsidRDefault="00503444" w:rsidP="00544188">
      <w:pPr>
        <w:pStyle w:val="Pagrindinistekstas"/>
        <w:tabs>
          <w:tab w:val="left" w:pos="300"/>
          <w:tab w:val="left" w:pos="1080"/>
        </w:tabs>
        <w:spacing w:after="0" w:line="276" w:lineRule="auto"/>
        <w:ind w:firstLine="567"/>
        <w:jc w:val="both"/>
        <w:rPr>
          <w:rFonts w:ascii="Arial" w:hAnsi="Arial" w:cs="Arial"/>
          <w:sz w:val="22"/>
          <w:szCs w:val="22"/>
          <w:lang w:val="lt-LT"/>
        </w:rPr>
      </w:pPr>
      <w:r w:rsidRPr="002505DC">
        <w:rPr>
          <w:rFonts w:ascii="Arial" w:hAnsi="Arial" w:cs="Arial"/>
          <w:sz w:val="22"/>
          <w:szCs w:val="22"/>
          <w:lang w:val="lt-LT"/>
        </w:rPr>
        <w:t xml:space="preserve">7.1.1.Pateikti Rangovui </w:t>
      </w:r>
      <w:r w:rsidR="001A54D8" w:rsidRPr="002505DC">
        <w:rPr>
          <w:rFonts w:ascii="Arial" w:hAnsi="Arial" w:cs="Arial"/>
          <w:sz w:val="22"/>
          <w:szCs w:val="22"/>
          <w:lang w:val="lt-LT"/>
        </w:rPr>
        <w:t>D</w:t>
      </w:r>
      <w:r w:rsidRPr="002505DC">
        <w:rPr>
          <w:rFonts w:ascii="Arial" w:hAnsi="Arial" w:cs="Arial"/>
          <w:sz w:val="22"/>
          <w:szCs w:val="22"/>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7.1.2. Paskirti statinio statybos techninės priežiūros vadovą, kuris vadovaudamasis STR 1.06.01:2016 „</w:t>
      </w:r>
      <w:r w:rsidRPr="002505DC">
        <w:rPr>
          <w:rFonts w:ascii="Arial" w:hAnsi="Arial" w:cs="Arial"/>
          <w:i/>
          <w:iCs/>
        </w:rPr>
        <w:t>Statybos darbai. Statinio statybos priežiūra</w:t>
      </w:r>
      <w:r w:rsidRPr="002505DC">
        <w:rPr>
          <w:rFonts w:ascii="Arial" w:hAnsi="Arial" w:cs="Arial"/>
        </w:rPr>
        <w:t xml:space="preserve">“ vykdys </w:t>
      </w:r>
      <w:r w:rsidR="001A54D8" w:rsidRPr="002505DC">
        <w:rPr>
          <w:rFonts w:ascii="Arial" w:hAnsi="Arial" w:cs="Arial"/>
        </w:rPr>
        <w:t>D</w:t>
      </w:r>
      <w:r w:rsidRPr="002505DC">
        <w:rPr>
          <w:rFonts w:ascii="Arial" w:hAnsi="Arial" w:cs="Arial"/>
        </w:rPr>
        <w:t>arbų techninę priežiūrą. Statinio statybos techninės priežiūros funkcijai atlikti negali būti paskirtas Rangovas, subtiekėjas, subteikėjas, subrangovas ar Rangovo personalas;</w:t>
      </w:r>
    </w:p>
    <w:p w14:paraId="58212AB6" w14:textId="10DCD2C4"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7.1.3. Bendradarbiauti su Rangovu vykdant </w:t>
      </w:r>
      <w:r w:rsidR="001A54D8" w:rsidRPr="002505DC">
        <w:rPr>
          <w:rFonts w:ascii="Arial" w:hAnsi="Arial" w:cs="Arial"/>
        </w:rPr>
        <w:t>D</w:t>
      </w:r>
      <w:r w:rsidRPr="002505DC">
        <w:rPr>
          <w:rFonts w:ascii="Arial" w:hAnsi="Arial" w:cs="Arial"/>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7.1.4. Nedelsiant, bet </w:t>
      </w:r>
      <w:r w:rsidRPr="002505DC">
        <w:rPr>
          <w:rFonts w:ascii="Arial" w:hAnsi="Arial" w:cs="Arial"/>
          <w:i/>
          <w:iCs/>
        </w:rPr>
        <w:t xml:space="preserve">ne vėliau kaip </w:t>
      </w:r>
      <w:r w:rsidRPr="002505DC">
        <w:rPr>
          <w:rFonts w:ascii="Arial" w:hAnsi="Arial" w:cs="Arial"/>
          <w:bCs/>
          <w:i/>
          <w:iCs/>
        </w:rPr>
        <w:t>per 3 (tris) darbo dienas</w:t>
      </w:r>
      <w:r w:rsidRPr="002505DC">
        <w:rPr>
          <w:rFonts w:ascii="Arial" w:hAnsi="Arial" w:cs="Arial"/>
        </w:rPr>
        <w:t xml:space="preserve"> nuo aplinkybių, galinčių trukdyti tinkamai įvykdyti sutartinius įsipareigojimus, atsiradimo momento, informuoti Rangovą apie šias aplinkybes;</w:t>
      </w:r>
    </w:p>
    <w:p w14:paraId="743F2515" w14:textId="2D82EE7C"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lastRenderedPageBreak/>
        <w:t xml:space="preserve">7.1.5. Priimti iš Rangovo tinkamai atliktus </w:t>
      </w:r>
      <w:r w:rsidR="001A54D8" w:rsidRPr="002505DC">
        <w:rPr>
          <w:rFonts w:ascii="Arial" w:hAnsi="Arial" w:cs="Arial"/>
        </w:rPr>
        <w:t>D</w:t>
      </w:r>
      <w:r w:rsidRPr="002505DC">
        <w:rPr>
          <w:rFonts w:ascii="Arial" w:hAnsi="Arial" w:cs="Arial"/>
        </w:rPr>
        <w:t>arbus ir, gavus lėšas iš Sutartyje nurodyto finansavimo šaltinio, už juos atsiskaityti;</w:t>
      </w:r>
    </w:p>
    <w:p w14:paraId="357E93AF" w14:textId="141267F1"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7.1.6. Užtikrinti Rangovo, jo darbuotojų bei atstovų patekimą į objektą tiek, kiek tai būtina atlikti </w:t>
      </w:r>
      <w:r w:rsidR="001A54D8" w:rsidRPr="002505DC">
        <w:rPr>
          <w:rFonts w:ascii="Arial" w:hAnsi="Arial" w:cs="Arial"/>
        </w:rPr>
        <w:t>D</w:t>
      </w:r>
      <w:r w:rsidRPr="002505DC">
        <w:rPr>
          <w:rFonts w:ascii="Arial" w:hAnsi="Arial" w:cs="Arial"/>
        </w:rPr>
        <w:t>arbus bei įvykdyti kitus Sutartyje numatytus įsipareigojimus;</w:t>
      </w:r>
    </w:p>
    <w:p w14:paraId="53F4808E" w14:textId="6C2E0BA3"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7.1.7. Įtraukti į bylą trečiuoju asmeniu Rangovą, jeigu Užsakovui atitinkami subjektai pareiškia ieškinį dėl padarytų nuostolių atliekant </w:t>
      </w:r>
      <w:r w:rsidR="001A54D8" w:rsidRPr="002505DC">
        <w:rPr>
          <w:rFonts w:ascii="Arial" w:hAnsi="Arial" w:cs="Arial"/>
        </w:rPr>
        <w:t>D</w:t>
      </w:r>
      <w:r w:rsidRPr="002505DC">
        <w:rPr>
          <w:rFonts w:ascii="Arial" w:hAnsi="Arial" w:cs="Arial"/>
        </w:rPr>
        <w:t>arbus;</w:t>
      </w:r>
    </w:p>
    <w:p w14:paraId="65F4BB93" w14:textId="31C56D3E" w:rsidR="00503444" w:rsidRPr="002505DC" w:rsidRDefault="00503444" w:rsidP="00544188">
      <w:pPr>
        <w:pStyle w:val="Betarp"/>
        <w:spacing w:line="276" w:lineRule="auto"/>
        <w:ind w:firstLine="567"/>
        <w:jc w:val="both"/>
        <w:rPr>
          <w:rFonts w:ascii="Arial" w:hAnsi="Arial" w:cs="Arial"/>
        </w:rPr>
      </w:pPr>
      <w:r w:rsidRPr="002505DC">
        <w:rPr>
          <w:rFonts w:ascii="Arial" w:hAnsi="Arial" w:cs="Arial"/>
        </w:rPr>
        <w:t xml:space="preserve">7.1.8. Atlyginti </w:t>
      </w:r>
      <w:r w:rsidR="00436745" w:rsidRPr="002505DC">
        <w:rPr>
          <w:rFonts w:ascii="Arial" w:hAnsi="Arial" w:cs="Arial"/>
        </w:rPr>
        <w:t xml:space="preserve">tiesioginius </w:t>
      </w:r>
      <w:r w:rsidRPr="002505DC">
        <w:rPr>
          <w:rFonts w:ascii="Arial" w:hAnsi="Arial" w:cs="Arial"/>
        </w:rPr>
        <w:t>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7.1.9. Užsakovo atsakomybei ir rizikai priskiriama Užsakovo naudojimasis bet kuria Darbų dalimi iki Darbų perdavimo Užsakovui dienos, įskaitant Darbų perdavimo – priėmimo akto pasirašymą;</w:t>
      </w:r>
    </w:p>
    <w:p w14:paraId="6566204C" w14:textId="77777777" w:rsidR="00503444" w:rsidRPr="002505DC" w:rsidRDefault="00503444" w:rsidP="00544188">
      <w:pPr>
        <w:pStyle w:val="Stilius3"/>
        <w:spacing w:before="0" w:line="276" w:lineRule="auto"/>
        <w:ind w:firstLine="567"/>
        <w:rPr>
          <w:rFonts w:ascii="Arial" w:hAnsi="Arial" w:cs="Arial"/>
        </w:rPr>
      </w:pPr>
      <w:r w:rsidRPr="002505DC">
        <w:rPr>
          <w:rFonts w:ascii="Arial" w:hAnsi="Arial" w:cs="Arial"/>
        </w:rPr>
        <w:t>7.1.10. Vykdyti kitas pareigas, numatytas šioje Sutartyje ir galiojančiuose Lietuvos Respublikos teisės aktuose.</w:t>
      </w:r>
    </w:p>
    <w:p w14:paraId="588DFE06"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p>
    <w:p w14:paraId="5A571D52" w14:textId="7777777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7.2.</w:t>
      </w:r>
      <w:r w:rsidRPr="002505DC">
        <w:rPr>
          <w:rFonts w:cs="Arial"/>
          <w:b/>
          <w:sz w:val="22"/>
          <w:szCs w:val="22"/>
          <w:lang w:val="lt-LT"/>
        </w:rPr>
        <w:t xml:space="preserve"> </w:t>
      </w:r>
      <w:r w:rsidRPr="002505DC">
        <w:rPr>
          <w:rFonts w:cs="Arial"/>
          <w:b/>
          <w:i/>
          <w:iCs/>
          <w:sz w:val="22"/>
          <w:szCs w:val="22"/>
          <w:lang w:val="lt-LT"/>
        </w:rPr>
        <w:t>Užsakovas turi teisę:</w:t>
      </w:r>
    </w:p>
    <w:p w14:paraId="5B0CB744" w14:textId="24636DA9"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7.2.1. Savo nuožiūra vykdyti kontrolę ir priežiūrą statybos objekte, taip pat kontroliuoti Sutarties vykdymą, organizuoti ir vesti gamybinius pasitarimus </w:t>
      </w:r>
      <w:r w:rsidR="001A54D8" w:rsidRPr="002505DC">
        <w:rPr>
          <w:rFonts w:cs="Arial"/>
          <w:sz w:val="22"/>
          <w:szCs w:val="22"/>
          <w:lang w:val="lt-LT"/>
        </w:rPr>
        <w:t>S</w:t>
      </w:r>
      <w:r w:rsidRPr="002505DC">
        <w:rPr>
          <w:rFonts w:cs="Arial"/>
          <w:sz w:val="22"/>
          <w:szCs w:val="22"/>
          <w:lang w:val="lt-LT"/>
        </w:rPr>
        <w:t>tatybvietėje.</w:t>
      </w:r>
    </w:p>
    <w:p w14:paraId="11DF9BCD"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7.2.3. Pateikti Rangovui papildomą informaciją, kuri perduodama skaitmenine forma arba telekomunikacinėmis priemonėmis.</w:t>
      </w:r>
    </w:p>
    <w:p w14:paraId="2D51DF8A" w14:textId="77777777" w:rsidR="00FC1A22" w:rsidRPr="002505DC" w:rsidRDefault="00FC1A22" w:rsidP="00544188">
      <w:pPr>
        <w:suppressAutoHyphens/>
        <w:autoSpaceDE w:val="0"/>
        <w:autoSpaceDN w:val="0"/>
        <w:adjustRightInd w:val="0"/>
        <w:spacing w:line="276" w:lineRule="auto"/>
        <w:ind w:firstLine="567"/>
        <w:contextualSpacing/>
        <w:jc w:val="both"/>
        <w:rPr>
          <w:rFonts w:ascii="Arial" w:hAnsi="Arial" w:cs="Arial"/>
          <w:sz w:val="22"/>
          <w:szCs w:val="22"/>
          <w:lang w:val="lt-LT" w:eastAsia="lt-LT"/>
        </w:rPr>
      </w:pPr>
      <w:r w:rsidRPr="002505DC">
        <w:rPr>
          <w:rFonts w:ascii="Arial" w:hAnsi="Arial" w:cs="Arial"/>
          <w:sz w:val="22"/>
          <w:szCs w:val="22"/>
          <w:lang w:val="lt-LT"/>
        </w:rPr>
        <w:t xml:space="preserve">7.2.4. </w:t>
      </w:r>
      <w:bookmarkStart w:id="8" w:name="_Hlk483382122"/>
      <w:r w:rsidRPr="002505DC">
        <w:rPr>
          <w:rFonts w:ascii="Arial" w:hAnsi="Arial" w:cs="Arial"/>
          <w:sz w:val="22"/>
          <w:szCs w:val="22"/>
          <w:lang w:val="lt-LT" w:eastAsia="lt-LT"/>
        </w:rPr>
        <w:t xml:space="preserve">Tikrinti Rangovo Darbų atlikimo eigą ir kokybę, nesikišant į Rangovo ūkinę komercinę veiklą. </w:t>
      </w:r>
      <w:bookmarkEnd w:id="8"/>
    </w:p>
    <w:p w14:paraId="38F97B8A" w14:textId="77777777" w:rsidR="00FC1A22" w:rsidRPr="002505DC" w:rsidRDefault="00FC1A22" w:rsidP="00544188">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2"/>
          <w:szCs w:val="22"/>
          <w:lang w:val="lt-LT"/>
        </w:rPr>
      </w:pPr>
      <w:r w:rsidRPr="002505DC">
        <w:rPr>
          <w:rFonts w:cs="Arial"/>
          <w:sz w:val="22"/>
          <w:szCs w:val="22"/>
          <w:lang w:val="lt-LT"/>
        </w:rPr>
        <w:t>7.2.5. Įgyvendinti kitas teises, numatytas šioje Sutartyje ir suteikiamas pagal galiojančius Lietuvos Respublikos teisės aktus.</w:t>
      </w:r>
    </w:p>
    <w:p w14:paraId="5937BABF" w14:textId="77777777" w:rsidR="001C363B" w:rsidRPr="002505DC" w:rsidRDefault="001C363B" w:rsidP="00544188">
      <w:pPr>
        <w:tabs>
          <w:tab w:val="left" w:pos="0"/>
          <w:tab w:val="left" w:pos="567"/>
        </w:tabs>
        <w:spacing w:line="276" w:lineRule="auto"/>
        <w:jc w:val="center"/>
        <w:rPr>
          <w:rFonts w:ascii="Arial" w:hAnsi="Arial" w:cs="Arial"/>
          <w:b/>
          <w:sz w:val="22"/>
          <w:szCs w:val="22"/>
          <w:lang w:val="lt-LT"/>
        </w:rPr>
      </w:pPr>
    </w:p>
    <w:p w14:paraId="7264E1DA" w14:textId="4A041737" w:rsidR="009E5923"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VIII</w:t>
      </w:r>
      <w:r w:rsidR="009E5923" w:rsidRPr="002505DC">
        <w:rPr>
          <w:rFonts w:ascii="Arial" w:hAnsi="Arial" w:cs="Arial"/>
          <w:b/>
          <w:sz w:val="22"/>
          <w:szCs w:val="22"/>
          <w:lang w:val="lt-LT"/>
        </w:rPr>
        <w:t xml:space="preserve"> SKYRIUS</w:t>
      </w:r>
    </w:p>
    <w:p w14:paraId="1D7A49E7" w14:textId="74D38A13" w:rsidR="00FC1A22" w:rsidRPr="002505DC" w:rsidRDefault="00FC1A22" w:rsidP="00544188">
      <w:pPr>
        <w:tabs>
          <w:tab w:val="left" w:pos="0"/>
          <w:tab w:val="left" w:pos="567"/>
        </w:tabs>
        <w:spacing w:line="276" w:lineRule="auto"/>
        <w:jc w:val="center"/>
        <w:rPr>
          <w:rFonts w:ascii="Arial" w:hAnsi="Arial" w:cs="Arial"/>
          <w:b/>
          <w:sz w:val="22"/>
          <w:szCs w:val="22"/>
          <w:lang w:val="lt-LT"/>
        </w:rPr>
      </w:pPr>
      <w:r w:rsidRPr="002505DC">
        <w:rPr>
          <w:rFonts w:ascii="Arial" w:hAnsi="Arial" w:cs="Arial"/>
          <w:b/>
          <w:sz w:val="22"/>
          <w:szCs w:val="22"/>
          <w:lang w:val="lt-LT"/>
        </w:rPr>
        <w:t>RANGOVO PAREIGOS IR TEISĖS</w:t>
      </w:r>
    </w:p>
    <w:p w14:paraId="7771F0B1" w14:textId="77777777" w:rsidR="00FC1A22" w:rsidRPr="002505DC" w:rsidRDefault="00FC1A22" w:rsidP="00544188">
      <w:pPr>
        <w:spacing w:line="276" w:lineRule="auto"/>
        <w:jc w:val="both"/>
        <w:rPr>
          <w:rFonts w:ascii="Arial" w:hAnsi="Arial" w:cs="Arial"/>
          <w:b/>
          <w:sz w:val="22"/>
          <w:szCs w:val="22"/>
          <w:lang w:val="lt-LT"/>
        </w:rPr>
      </w:pPr>
      <w:r w:rsidRPr="002505DC">
        <w:rPr>
          <w:rFonts w:ascii="Arial" w:hAnsi="Arial" w:cs="Arial"/>
          <w:sz w:val="22"/>
          <w:szCs w:val="22"/>
          <w:lang w:val="lt-LT"/>
        </w:rPr>
        <w:t>8.1.</w:t>
      </w:r>
      <w:r w:rsidRPr="002505DC">
        <w:rPr>
          <w:rFonts w:ascii="Arial" w:hAnsi="Arial" w:cs="Arial"/>
          <w:b/>
          <w:sz w:val="22"/>
          <w:szCs w:val="22"/>
          <w:lang w:val="lt-LT"/>
        </w:rPr>
        <w:t xml:space="preserve"> </w:t>
      </w:r>
      <w:r w:rsidRPr="002505DC">
        <w:rPr>
          <w:rFonts w:ascii="Arial" w:hAnsi="Arial" w:cs="Arial"/>
          <w:b/>
          <w:i/>
          <w:iCs/>
          <w:sz w:val="22"/>
          <w:szCs w:val="22"/>
          <w:lang w:val="lt-LT"/>
        </w:rPr>
        <w:t>Rangovas įsipareigoja:</w:t>
      </w:r>
    </w:p>
    <w:p w14:paraId="4342A786" w14:textId="7ACECC9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2"/>
          <w:szCs w:val="22"/>
          <w:lang w:val="lt-LT"/>
        </w:rPr>
      </w:pPr>
      <w:r w:rsidRPr="002505DC">
        <w:rPr>
          <w:rFonts w:eastAsia="Times New Roman" w:cs="Arial"/>
          <w:sz w:val="22"/>
          <w:szCs w:val="22"/>
          <w:lang w:val="lt-LT"/>
        </w:rPr>
        <w:t xml:space="preserve">8.1.1. </w:t>
      </w:r>
      <w:r w:rsidRPr="002505DC">
        <w:rPr>
          <w:rFonts w:eastAsia="Calibri" w:cs="Arial"/>
          <w:bCs/>
          <w:sz w:val="22"/>
          <w:szCs w:val="22"/>
          <w:lang w:val="lt-LT"/>
        </w:rPr>
        <w:t xml:space="preserve">Sutarties galiojimo laikotarpiu </w:t>
      </w:r>
      <w:r w:rsidRPr="002505DC">
        <w:rPr>
          <w:rFonts w:cs="Arial"/>
          <w:sz w:val="22"/>
          <w:szCs w:val="22"/>
          <w:lang w:val="lt-LT"/>
        </w:rPr>
        <w:t>Užsakovo nustatytu laiku ir vietoje, techninėje specifikacijoje nustatyta tvarka pradėti, kokybiškai atlikti, užbaigti ir perduoti Užsakovui Sutartyje nurodytus Darbus ir ištaisyti defektus / trūkumus</w:t>
      </w:r>
      <w:r w:rsidR="00176BAE" w:rsidRPr="002505DC">
        <w:rPr>
          <w:rFonts w:cs="Arial"/>
          <w:sz w:val="22"/>
          <w:szCs w:val="22"/>
          <w:lang w:val="lt-LT"/>
        </w:rPr>
        <w:t xml:space="preserve"> / neatitikimus</w:t>
      </w:r>
      <w:r w:rsidRPr="002505DC">
        <w:rPr>
          <w:rFonts w:cs="Arial"/>
          <w:sz w:val="22"/>
          <w:szCs w:val="22"/>
          <w:lang w:val="lt-LT"/>
        </w:rPr>
        <w:t>, nustatytus iki Darbų perdavimo Užsakovui ir (ar) per garantinį laikotarpį.</w:t>
      </w:r>
    </w:p>
    <w:p w14:paraId="6F2197B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 xml:space="preserve">8.1.2. </w:t>
      </w:r>
      <w:r w:rsidRPr="002505DC">
        <w:rPr>
          <w:rFonts w:eastAsia="Calibri" w:cs="Arial"/>
          <w:sz w:val="22"/>
          <w:szCs w:val="22"/>
          <w:lang w:val="lt-LT"/>
        </w:rPr>
        <w:t>Savarankiškai apsirūpinti Darbų atlikimui reikalingais materialiniais ištekliais, atsakyti už tinkamą medžiagų kokybę, garantuoti objekte darbų saugą, priešgaisrinę ir aplinkos apsaugą, eismo saugumą</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Rangovas yra atsakingas už visus savo veiksmus ir statybos darbų metodų tinkamumą, patikimumą bei darbų saugą visu darbų vykdymo laikotarpiu.</w:t>
      </w:r>
    </w:p>
    <w:p w14:paraId="76C65817" w14:textId="54AFE7B2"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8.1.3. Užsakovui</w:t>
      </w:r>
      <w:r w:rsidR="00B3088D" w:rsidRPr="002505DC">
        <w:rPr>
          <w:rFonts w:cs="Arial"/>
          <w:sz w:val="22"/>
          <w:szCs w:val="22"/>
          <w:lang w:val="lt-LT"/>
        </w:rPr>
        <w:t xml:space="preserve"> arba techniniam prižiūrėtojui</w:t>
      </w:r>
      <w:r w:rsidRPr="002505DC">
        <w:rPr>
          <w:rFonts w:cs="Arial"/>
          <w:sz w:val="22"/>
          <w:szCs w:val="22"/>
          <w:lang w:val="lt-LT"/>
        </w:rPr>
        <w:t xml:space="preserve"> pareikalavus pateikti naudojamų medžiagų ir / ar įrangos kokybės ir atitikties sertifikatus iki medžiagų ar įrangos pateikimo į Darbų atlikimo vietą. </w:t>
      </w:r>
    </w:p>
    <w:p w14:paraId="322E5A13" w14:textId="50BFC6D4"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8.1.4. </w:t>
      </w:r>
      <w:r w:rsidRPr="002505DC">
        <w:rPr>
          <w:rFonts w:cs="Arial"/>
          <w:sz w:val="22"/>
          <w:szCs w:val="22"/>
          <w:lang w:val="lt-LT"/>
        </w:rPr>
        <w:t xml:space="preserve">Užtikrinti nepertraukiamą transporto ir pėsčiųjų eismą bei saugumą </w:t>
      </w:r>
      <w:r w:rsidR="009A1C88" w:rsidRPr="002505DC">
        <w:rPr>
          <w:rFonts w:cs="Arial"/>
          <w:sz w:val="22"/>
          <w:szCs w:val="22"/>
          <w:lang w:val="lt-LT"/>
        </w:rPr>
        <w:t>D</w:t>
      </w:r>
      <w:r w:rsidRPr="002505DC">
        <w:rPr>
          <w:rFonts w:cs="Arial"/>
          <w:sz w:val="22"/>
          <w:szCs w:val="22"/>
          <w:lang w:val="lt-LT"/>
        </w:rPr>
        <w:t>arbų vietoje.</w:t>
      </w:r>
    </w:p>
    <w:p w14:paraId="37425E26" w14:textId="77777777" w:rsidR="00503444" w:rsidRPr="002505DC" w:rsidRDefault="00503444" w:rsidP="00544188">
      <w:pPr>
        <w:pStyle w:val="Stilius3"/>
        <w:spacing w:before="0" w:line="276" w:lineRule="auto"/>
        <w:ind w:left="57" w:firstLine="510"/>
        <w:rPr>
          <w:rFonts w:ascii="Arial" w:hAnsi="Arial" w:cs="Arial"/>
          <w:i/>
          <w:iCs/>
        </w:rPr>
      </w:pPr>
      <w:r w:rsidRPr="002505DC">
        <w:rPr>
          <w:rFonts w:ascii="Arial" w:hAnsi="Arial" w:cs="Arial"/>
        </w:rPr>
        <w:t xml:space="preserve">8.1.5. Sutarties galiojimo laikotarpiu turėti visus Lietuvos Respublikos teisės aktų reikalavimus atitinkančius leidimus ar kitus dokumentus, suteikiančius teisę atlikti Darbus, jei tokie dokumentai išduodami (veikla </w:t>
      </w:r>
      <w:r w:rsidRPr="002505DC">
        <w:rPr>
          <w:rFonts w:ascii="Arial" w:hAnsi="Arial" w:cs="Arial"/>
          <w:i/>
          <w:iCs/>
        </w:rPr>
        <w:t>licencijuojama).</w:t>
      </w:r>
    </w:p>
    <w:p w14:paraId="34E385AD" w14:textId="603D6E8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8.1.6. </w:t>
      </w:r>
      <w:r w:rsidRPr="002505DC">
        <w:rPr>
          <w:rFonts w:cs="Arial"/>
          <w:sz w:val="22"/>
          <w:szCs w:val="22"/>
          <w:lang w:val="lt-LT"/>
        </w:rPr>
        <w:t xml:space="preserve">Užtikrinti, kad visą Sutarties galiojimo laikotarpį Rangovo kvalifikacijos duomenys ir duomenys apie Rangovo pašalinimo pagrindus atitiktų </w:t>
      </w:r>
      <w:r w:rsidR="009A1C88" w:rsidRPr="002505DC">
        <w:rPr>
          <w:rFonts w:cs="Arial"/>
          <w:sz w:val="22"/>
          <w:szCs w:val="22"/>
          <w:lang w:val="lt-LT"/>
        </w:rPr>
        <w:t>P</w:t>
      </w:r>
      <w:r w:rsidRPr="002505DC">
        <w:rPr>
          <w:rFonts w:cs="Arial"/>
          <w:sz w:val="22"/>
          <w:szCs w:val="22"/>
          <w:lang w:val="lt-LT"/>
        </w:rPr>
        <w:t>irkimo dokumentų reikalavimus.</w:t>
      </w:r>
    </w:p>
    <w:p w14:paraId="178C1178"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8.1.7. </w:t>
      </w:r>
      <w:r w:rsidRPr="002505DC">
        <w:rPr>
          <w:rFonts w:cs="Arial"/>
          <w:sz w:val="22"/>
          <w:szCs w:val="22"/>
          <w:lang w:val="lt-LT"/>
        </w:rPr>
        <w:t xml:space="preserve">Užtikrinti, kad Rangovas ir bet kurie asmenys, veikiantys jo vardu, yra gavę visus būtinus leidimus, kvalifikacijos atestacijos pažymėjimus ar kitokius dokumentus, leidžiančius užsiimti šioje </w:t>
      </w:r>
      <w:r w:rsidRPr="002505DC">
        <w:rPr>
          <w:rFonts w:cs="Arial"/>
          <w:sz w:val="22"/>
          <w:szCs w:val="22"/>
          <w:lang w:val="lt-LT"/>
        </w:rPr>
        <w:lastRenderedPageBreak/>
        <w:t>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eastAsia="Times New Roman" w:cs="Arial"/>
          <w:sz w:val="22"/>
          <w:szCs w:val="22"/>
          <w:lang w:val="lt-LT"/>
        </w:rPr>
        <w:t xml:space="preserve">8.1.8. </w:t>
      </w:r>
      <w:r w:rsidRPr="002505DC">
        <w:rPr>
          <w:rFonts w:cs="Arial"/>
          <w:b/>
          <w:bCs/>
          <w:i/>
          <w:iCs/>
          <w:sz w:val="22"/>
          <w:szCs w:val="22"/>
          <w:lang w:val="lt-LT"/>
        </w:rPr>
        <w:t>Iki darbų pradžios paskirti Lietuvos Respublikos teisės aktų nustatyta tvarka kvalifikuotą statybos darbų vadovą</w:t>
      </w:r>
      <w:r w:rsidRPr="002505DC">
        <w:rPr>
          <w:rFonts w:eastAsia="Times New Roman" w:cs="Arial"/>
          <w:b/>
          <w:bCs/>
          <w:i/>
          <w:iCs/>
          <w:sz w:val="22"/>
          <w:szCs w:val="22"/>
          <w:lang w:val="lt-LT"/>
        </w:rPr>
        <w:t xml:space="preserve"> (nurodytą </w:t>
      </w:r>
      <w:r w:rsidRPr="002505DC">
        <w:rPr>
          <w:rFonts w:cs="Arial"/>
          <w:b/>
          <w:bCs/>
          <w:i/>
          <w:iCs/>
          <w:sz w:val="22"/>
          <w:szCs w:val="22"/>
          <w:lang w:val="lt-LT"/>
        </w:rPr>
        <w:t>Rangovo pasiūlyme</w:t>
      </w:r>
      <w:r w:rsidRPr="002505DC">
        <w:rPr>
          <w:rFonts w:cs="Arial"/>
          <w:b/>
          <w:bCs/>
          <w:sz w:val="22"/>
          <w:szCs w:val="22"/>
          <w:lang w:val="lt-LT"/>
        </w:rPr>
        <w:t>)</w:t>
      </w:r>
      <w:r w:rsidRPr="002505DC">
        <w:rPr>
          <w:rFonts w:cs="Arial"/>
          <w:sz w:val="22"/>
          <w:szCs w:val="22"/>
          <w:lang w:val="lt-LT"/>
        </w:rPr>
        <w:t>, kuris privalo vykdyti pareigas, numatytas STR 1.06.01:2016 „</w:t>
      </w:r>
      <w:r w:rsidRPr="002505DC">
        <w:rPr>
          <w:rFonts w:cs="Arial"/>
          <w:i/>
          <w:iCs/>
          <w:sz w:val="22"/>
          <w:szCs w:val="22"/>
          <w:lang w:val="lt-LT"/>
        </w:rPr>
        <w:t>Statybos darbai. Statinio statybos priežiūra</w:t>
      </w:r>
      <w:r w:rsidRPr="002505DC">
        <w:rPr>
          <w:rFonts w:cs="Arial"/>
          <w:sz w:val="22"/>
          <w:szCs w:val="22"/>
          <w:lang w:val="lt-LT"/>
        </w:rPr>
        <w:t>“.</w:t>
      </w:r>
      <w:r w:rsidRPr="002505DC">
        <w:rPr>
          <w:rFonts w:eastAsia="Times New Roman" w:cs="Arial"/>
          <w:sz w:val="22"/>
          <w:szCs w:val="22"/>
          <w:lang w:val="lt-LT"/>
        </w:rPr>
        <w:t xml:space="preserve"> </w:t>
      </w:r>
      <w:r w:rsidRPr="002505DC">
        <w:rPr>
          <w:rFonts w:cs="Arial"/>
          <w:sz w:val="22"/>
          <w:szCs w:val="22"/>
          <w:lang w:val="lt-LT"/>
        </w:rPr>
        <w:t xml:space="preserve">Statybos vadovas privalo darbo metu nuolat būti statybos objekte, organizuoti </w:t>
      </w:r>
      <w:r w:rsidR="001A54D8" w:rsidRPr="002505DC">
        <w:rPr>
          <w:rFonts w:cs="Arial"/>
          <w:sz w:val="22"/>
          <w:szCs w:val="22"/>
          <w:lang w:val="lt-LT"/>
        </w:rPr>
        <w:t>D</w:t>
      </w:r>
      <w:r w:rsidRPr="002505DC">
        <w:rPr>
          <w:rFonts w:cs="Arial"/>
          <w:sz w:val="22"/>
          <w:szCs w:val="22"/>
          <w:lang w:val="lt-LT"/>
        </w:rPr>
        <w:t>arbus ir visais klausimais atstovauti Rangovui santykiuose su Užsakovu ir kitais rangovais (</w:t>
      </w:r>
      <w:r w:rsidRPr="002505DC">
        <w:rPr>
          <w:rFonts w:cs="Arial"/>
          <w:i/>
          <w:iCs/>
          <w:sz w:val="22"/>
          <w:szCs w:val="22"/>
          <w:lang w:val="lt-LT"/>
        </w:rPr>
        <w:t>jei tokie bus pasitelkiami</w:t>
      </w:r>
      <w:r w:rsidRPr="002505DC">
        <w:rPr>
          <w:rFonts w:cs="Arial"/>
          <w:sz w:val="22"/>
          <w:szCs w:val="22"/>
          <w:lang w:val="lt-LT"/>
        </w:rPr>
        <w:t>). Dėl pateisinamų priežasčių statybos vadovui nesant statybos objekte, jis turi būti pasiekiamas mobiliuoju telefonu.</w:t>
      </w:r>
    </w:p>
    <w:p w14:paraId="1BCBC124"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8.1.9. </w:t>
      </w:r>
      <w:r w:rsidRPr="002505DC">
        <w:rPr>
          <w:rFonts w:cs="Arial"/>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8.1.10. </w:t>
      </w:r>
      <w:r w:rsidRPr="002505DC">
        <w:rPr>
          <w:rFonts w:cs="Arial"/>
          <w:sz w:val="22"/>
          <w:szCs w:val="22"/>
          <w:lang w:val="lt-LT"/>
        </w:rPr>
        <w:t xml:space="preserve">Sudarius Sutartį, tačiau ne vėliau negu Sutartis pradedama vykdyti, Rangovas įsipareigoja </w:t>
      </w:r>
      <w:r w:rsidRPr="002505DC">
        <w:rPr>
          <w:rFonts w:cs="Arial"/>
          <w:b/>
          <w:i/>
          <w:iCs/>
          <w:sz w:val="22"/>
          <w:szCs w:val="22"/>
          <w:lang w:val="lt-LT"/>
        </w:rPr>
        <w:t>pranešti tuo metu žinomų subtiekėjų, subteikėjų, subrangovų pavadinimus, kontaktinius duomenis ir jų atstovus</w:t>
      </w:r>
      <w:r w:rsidRPr="002505DC">
        <w:rPr>
          <w:rFonts w:cs="Arial"/>
          <w:sz w:val="22"/>
          <w:szCs w:val="22"/>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2505DC">
        <w:rPr>
          <w:rFonts w:cs="Arial"/>
          <w:sz w:val="22"/>
          <w:szCs w:val="22"/>
          <w:lang w:val="lt-LT"/>
        </w:rPr>
        <w:t>subtiekėjams, subteikėjams, s</w:t>
      </w:r>
      <w:r w:rsidRPr="002505DC">
        <w:rPr>
          <w:rFonts w:cs="Arial"/>
          <w:sz w:val="22"/>
          <w:szCs w:val="22"/>
          <w:lang w:val="lt-LT"/>
        </w:rPr>
        <w:t xml:space="preserve">ubrangovams, yra atsakingas už </w:t>
      </w:r>
      <w:r w:rsidR="001A54D8" w:rsidRPr="002505DC">
        <w:rPr>
          <w:rFonts w:cs="Arial"/>
          <w:sz w:val="22"/>
          <w:szCs w:val="22"/>
          <w:lang w:val="lt-LT"/>
        </w:rPr>
        <w:t>subtiekėjo, subteikėjo, s</w:t>
      </w:r>
      <w:r w:rsidRPr="002505DC">
        <w:rPr>
          <w:rFonts w:cs="Arial"/>
          <w:sz w:val="22"/>
          <w:szCs w:val="22"/>
          <w:lang w:val="lt-LT"/>
        </w:rPr>
        <w:t>ubrangovo, jo įgaliotų atstovų ir darbuotojų veiksmus arba neveikimą taip, kaip atsakytų už savo paties veiksmus ar neveikimą.</w:t>
      </w:r>
    </w:p>
    <w:p w14:paraId="5F1B618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8.1.11. </w:t>
      </w:r>
      <w:r w:rsidRPr="002505DC">
        <w:rPr>
          <w:rFonts w:cs="Arial"/>
          <w:sz w:val="22"/>
          <w:szCs w:val="22"/>
          <w:lang w:val="lt-LT"/>
        </w:rPr>
        <w:t xml:space="preserve">Užsakovui reikalaujant, </w:t>
      </w:r>
      <w:r w:rsidRPr="002505DC">
        <w:rPr>
          <w:rFonts w:cs="Arial"/>
          <w:i/>
          <w:iCs/>
          <w:sz w:val="22"/>
          <w:szCs w:val="22"/>
          <w:lang w:val="lt-LT"/>
        </w:rPr>
        <w:t>per 3 (tris) darbo dienas</w:t>
      </w:r>
      <w:r w:rsidRPr="002505DC">
        <w:rPr>
          <w:rFonts w:cs="Arial"/>
          <w:sz w:val="22"/>
          <w:szCs w:val="22"/>
          <w:lang w:val="lt-LT"/>
        </w:rPr>
        <w:t xml:space="preserve"> pateikti sutartis, sudarytas su sutartyje nurodytais subtiekėjais, subteikėjais, subrangovais.</w:t>
      </w:r>
    </w:p>
    <w:p w14:paraId="387845A4"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8.1.12. </w:t>
      </w:r>
      <w:r w:rsidRPr="002505DC">
        <w:rPr>
          <w:rFonts w:cs="Arial"/>
          <w:sz w:val="22"/>
          <w:szCs w:val="22"/>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8.1.13. </w:t>
      </w:r>
      <w:r w:rsidRPr="002505DC">
        <w:rPr>
          <w:rFonts w:cs="Arial"/>
          <w:sz w:val="22"/>
          <w:szCs w:val="22"/>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2505DC" w:rsidRDefault="00503444" w:rsidP="00544188">
      <w:pPr>
        <w:pStyle w:val="Sraopastraipa"/>
        <w:widowControl/>
        <w:tabs>
          <w:tab w:val="left" w:pos="0"/>
          <w:tab w:val="left" w:pos="567"/>
          <w:tab w:val="left" w:pos="1276"/>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8.1.14. </w:t>
      </w:r>
      <w:r w:rsidRPr="002505DC">
        <w:rPr>
          <w:rFonts w:cs="Arial"/>
          <w:sz w:val="22"/>
          <w:szCs w:val="22"/>
          <w:lang w:val="lt-LT"/>
        </w:rPr>
        <w:t xml:space="preserve">Suvokdamas, jog be jo </w:t>
      </w:r>
      <w:r w:rsidR="0033795C" w:rsidRPr="002505DC">
        <w:rPr>
          <w:rFonts w:cs="Arial"/>
          <w:sz w:val="22"/>
          <w:szCs w:val="22"/>
          <w:lang w:val="lt-LT"/>
        </w:rPr>
        <w:t>S</w:t>
      </w:r>
      <w:r w:rsidRPr="002505DC">
        <w:rPr>
          <w:rFonts w:cs="Arial"/>
          <w:sz w:val="22"/>
          <w:szCs w:val="22"/>
          <w:lang w:val="lt-LT"/>
        </w:rPr>
        <w:t>tatybvietėje gali vykdyti darbus ir kiti rangovai, atlyginti visus tiesioginius Užsakovo nuostolius (</w:t>
      </w:r>
      <w:r w:rsidRPr="002505DC">
        <w:rPr>
          <w:rFonts w:cs="Arial"/>
          <w:i/>
          <w:iCs/>
          <w:sz w:val="22"/>
          <w:szCs w:val="22"/>
          <w:lang w:val="lt-LT"/>
        </w:rPr>
        <w:t>įskaitant, bet neapsiribojant netesybomis pagal sutartis, darbo jėgos ir mechanizmų prastovas ir kt</w:t>
      </w:r>
      <w:r w:rsidRPr="002505DC">
        <w:rPr>
          <w:rFonts w:cs="Arial"/>
          <w:sz w:val="22"/>
          <w:szCs w:val="22"/>
          <w:lang w:val="lt-LT"/>
        </w:rPr>
        <w:t xml:space="preserve">.), kuriuos patyrė ir Užsakovo pareikalavo apmokėti kiti rangovai objekte dėl Rangovo </w:t>
      </w:r>
      <w:r w:rsidR="0033795C" w:rsidRPr="002505DC">
        <w:rPr>
          <w:rFonts w:cs="Arial"/>
          <w:sz w:val="22"/>
          <w:szCs w:val="22"/>
          <w:lang w:val="lt-LT"/>
        </w:rPr>
        <w:t>D</w:t>
      </w:r>
      <w:r w:rsidRPr="002505DC">
        <w:rPr>
          <w:rFonts w:cs="Arial"/>
          <w:sz w:val="22"/>
          <w:szCs w:val="22"/>
          <w:lang w:val="lt-LT"/>
        </w:rPr>
        <w:t xml:space="preserve">arbų atlikimo terminų nesilaikymo, nesavalaikio darbų fronto ar jo dalies, kurioje toliau dirbs kiti rangovai, perdavimo Užsakovui ir kitų šią </w:t>
      </w:r>
      <w:r w:rsidR="0033795C" w:rsidRPr="002505DC">
        <w:rPr>
          <w:rFonts w:cs="Arial"/>
          <w:sz w:val="22"/>
          <w:szCs w:val="22"/>
          <w:lang w:val="lt-LT"/>
        </w:rPr>
        <w:t>S</w:t>
      </w:r>
      <w:r w:rsidRPr="002505DC">
        <w:rPr>
          <w:rFonts w:cs="Arial"/>
          <w:sz w:val="22"/>
          <w:szCs w:val="22"/>
          <w:lang w:val="lt-LT"/>
        </w:rPr>
        <w:t>utartį pažeidžiančių veiksmų.</w:t>
      </w:r>
    </w:p>
    <w:p w14:paraId="2E98CF30"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eastAsia="lt-LT"/>
        </w:rPr>
      </w:pPr>
      <w:r w:rsidRPr="002505DC">
        <w:rPr>
          <w:rFonts w:eastAsia="Times New Roman" w:cs="Arial"/>
          <w:sz w:val="22"/>
          <w:szCs w:val="22"/>
          <w:lang w:val="lt-LT"/>
        </w:rPr>
        <w:t xml:space="preserve">8.1.15. </w:t>
      </w:r>
      <w:r w:rsidRPr="002505DC">
        <w:rPr>
          <w:rFonts w:cs="Arial"/>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8.1.16. </w:t>
      </w:r>
      <w:r w:rsidRPr="002505DC">
        <w:rPr>
          <w:rFonts w:cs="Arial"/>
          <w:sz w:val="22"/>
          <w:szCs w:val="22"/>
          <w:lang w:val="lt-LT"/>
        </w:rPr>
        <w:t>Dalyvauti statybos objekte rengiamuose rangovų susirinkimuose ir gamybiniuose pasitarimuose (</w:t>
      </w:r>
      <w:r w:rsidRPr="002505DC">
        <w:rPr>
          <w:rFonts w:cs="Arial"/>
          <w:i/>
          <w:iCs/>
          <w:sz w:val="22"/>
          <w:szCs w:val="22"/>
          <w:lang w:val="lt-LT"/>
        </w:rPr>
        <w:t>jei tokie bus rengiami</w:t>
      </w:r>
      <w:r w:rsidRPr="002505DC">
        <w:rPr>
          <w:rFonts w:cs="Arial"/>
          <w:sz w:val="22"/>
          <w:szCs w:val="22"/>
          <w:lang w:val="lt-LT"/>
        </w:rPr>
        <w:t xml:space="preserve">). Jei Rangovas ar jo atstovas susirinkime/pasitarime </w:t>
      </w:r>
      <w:r w:rsidRPr="002505DC">
        <w:rPr>
          <w:rFonts w:cs="Arial"/>
          <w:sz w:val="22"/>
          <w:szCs w:val="22"/>
          <w:lang w:val="lt-LT"/>
        </w:rPr>
        <w:lastRenderedPageBreak/>
        <w:t xml:space="preserve">nedalyvauja, jis įsipareigoja vykdyti susirinkimo/pasitarimo metu priimtus sprendimus, kiek tai susiję su Darbų atlikimu. </w:t>
      </w:r>
    </w:p>
    <w:p w14:paraId="3FA18010" w14:textId="0A1ABD2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8.1.17. </w:t>
      </w:r>
      <w:r w:rsidRPr="002505DC">
        <w:rPr>
          <w:rFonts w:cs="Arial"/>
          <w:sz w:val="22"/>
          <w:szCs w:val="22"/>
          <w:lang w:val="lt-LT"/>
        </w:rPr>
        <w:t xml:space="preserve">Rangovas privalo sudaryti sąlygas Užsakovo atstovams bei </w:t>
      </w:r>
      <w:r w:rsidR="0033795C" w:rsidRPr="002505DC">
        <w:rPr>
          <w:rFonts w:cs="Arial"/>
          <w:sz w:val="22"/>
          <w:szCs w:val="22"/>
          <w:lang w:val="lt-LT"/>
        </w:rPr>
        <w:t>s</w:t>
      </w:r>
      <w:r w:rsidRPr="002505DC">
        <w:rPr>
          <w:rFonts w:cs="Arial"/>
          <w:sz w:val="22"/>
          <w:szCs w:val="22"/>
          <w:lang w:val="lt-LT"/>
        </w:rPr>
        <w:t>tatinio statybos techninės priežiūros vadovui lankytis statybos objekte bei susipažinti su visa Darbų dokumentacija.</w:t>
      </w:r>
    </w:p>
    <w:p w14:paraId="31BACE90" w14:textId="3764C795"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8.1.18. </w:t>
      </w:r>
      <w:r w:rsidRPr="002505DC">
        <w:rPr>
          <w:rFonts w:cs="Arial"/>
          <w:sz w:val="22"/>
          <w:szCs w:val="22"/>
          <w:lang w:val="lt-LT"/>
        </w:rPr>
        <w:t xml:space="preserve">Vykdyti kontrolę objekte, siekiant įsitikinti, kad </w:t>
      </w:r>
      <w:r w:rsidR="0033795C" w:rsidRPr="002505DC">
        <w:rPr>
          <w:rFonts w:cs="Arial"/>
          <w:sz w:val="22"/>
          <w:szCs w:val="22"/>
          <w:lang w:val="lt-LT"/>
        </w:rPr>
        <w:t>D</w:t>
      </w:r>
      <w:r w:rsidRPr="002505DC">
        <w:rPr>
          <w:rFonts w:cs="Arial"/>
          <w:sz w:val="22"/>
          <w:szCs w:val="22"/>
          <w:lang w:val="lt-LT"/>
        </w:rPr>
        <w:t>arbų vykdymas atitinka šios Sutarties, statybą reglamentuojančių teisės aktų bei pagrįstus Užsakovo paskirto statinio statybos techninio prižiūrėtojo reikalavimus.</w:t>
      </w:r>
    </w:p>
    <w:p w14:paraId="6693419A" w14:textId="6322178F"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 xml:space="preserve">8.1.19. Vykdydamas </w:t>
      </w:r>
      <w:r w:rsidR="0033795C" w:rsidRPr="002505DC">
        <w:rPr>
          <w:rFonts w:cs="Arial"/>
          <w:sz w:val="22"/>
          <w:szCs w:val="22"/>
          <w:lang w:val="lt-LT"/>
        </w:rPr>
        <w:t>D</w:t>
      </w:r>
      <w:r w:rsidRPr="002505DC">
        <w:rPr>
          <w:rFonts w:cs="Arial"/>
          <w:sz w:val="22"/>
          <w:szCs w:val="22"/>
          <w:lang w:val="lt-LT"/>
        </w:rPr>
        <w:t>arbus:</w:t>
      </w:r>
    </w:p>
    <w:p w14:paraId="3A48A23D" w14:textId="5CB37A5B"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 xml:space="preserve">(i) savo sąskaita pašalinti iš </w:t>
      </w:r>
      <w:r w:rsidR="0033795C" w:rsidRPr="002505DC">
        <w:rPr>
          <w:rFonts w:ascii="Arial" w:hAnsi="Arial" w:cs="Arial"/>
        </w:rPr>
        <w:t>S</w:t>
      </w:r>
      <w:r w:rsidRPr="002505DC">
        <w:rPr>
          <w:rFonts w:ascii="Arial" w:hAnsi="Arial" w:cs="Arial"/>
        </w:rPr>
        <w:t>tatybvietės visas statybines atliekas ir šiukšles;</w:t>
      </w:r>
    </w:p>
    <w:p w14:paraId="0F84CA37" w14:textId="77777777" w:rsidR="00503444" w:rsidRPr="002505DC" w:rsidRDefault="00503444" w:rsidP="00544188">
      <w:pPr>
        <w:pStyle w:val="Stilius3"/>
        <w:spacing w:before="0" w:line="276" w:lineRule="auto"/>
        <w:ind w:firstLine="1276"/>
        <w:rPr>
          <w:rFonts w:ascii="Arial" w:hAnsi="Arial" w:cs="Arial"/>
        </w:rPr>
      </w:pPr>
      <w:r w:rsidRPr="002505DC">
        <w:rPr>
          <w:rFonts w:ascii="Arial" w:hAnsi="Arial" w:cs="Arial"/>
        </w:rPr>
        <w:t>(ii) sandėliuoti arba išvežti perteklines medžiagas ir nereikalingus Rangovo įrengimus;</w:t>
      </w:r>
    </w:p>
    <w:p w14:paraId="744E6177" w14:textId="2E045169"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2"/>
          <w:szCs w:val="22"/>
          <w:lang w:val="lt-LT"/>
        </w:rPr>
      </w:pPr>
      <w:r w:rsidRPr="002505DC">
        <w:rPr>
          <w:rFonts w:cs="Arial"/>
          <w:sz w:val="22"/>
          <w:szCs w:val="22"/>
          <w:lang w:val="lt-LT"/>
        </w:rPr>
        <w:t xml:space="preserve">(iii) valyti ir prižiūrėti patekimo į </w:t>
      </w:r>
      <w:r w:rsidR="0033795C" w:rsidRPr="002505DC">
        <w:rPr>
          <w:rFonts w:cs="Arial"/>
          <w:sz w:val="22"/>
          <w:szCs w:val="22"/>
          <w:lang w:val="lt-LT"/>
        </w:rPr>
        <w:t>S</w:t>
      </w:r>
      <w:r w:rsidRPr="002505DC">
        <w:rPr>
          <w:rFonts w:cs="Arial"/>
          <w:sz w:val="22"/>
          <w:szCs w:val="22"/>
          <w:lang w:val="lt-LT"/>
        </w:rPr>
        <w:t xml:space="preserve">tatybvietę kelius ir aplinką nuo šiukšlių ar kitų teršalų. Statybvietė ir visos tokios patekimui į </w:t>
      </w:r>
      <w:r w:rsidR="0033795C" w:rsidRPr="002505DC">
        <w:rPr>
          <w:rFonts w:cs="Arial"/>
          <w:sz w:val="22"/>
          <w:szCs w:val="22"/>
          <w:lang w:val="lt-LT"/>
        </w:rPr>
        <w:t>s</w:t>
      </w:r>
      <w:r w:rsidRPr="002505DC">
        <w:rPr>
          <w:rFonts w:cs="Arial"/>
          <w:sz w:val="22"/>
          <w:szCs w:val="22"/>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8.1.20. </w:t>
      </w:r>
      <w:r w:rsidRPr="002505DC">
        <w:rPr>
          <w:rFonts w:cs="Arial"/>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2"/>
          <w:szCs w:val="22"/>
          <w:lang w:val="lt-LT"/>
        </w:rPr>
      </w:pPr>
      <w:r w:rsidRPr="002505DC">
        <w:rPr>
          <w:rFonts w:eastAsia="Times New Roman" w:cs="Arial"/>
          <w:sz w:val="22"/>
          <w:szCs w:val="22"/>
          <w:lang w:val="lt-LT"/>
        </w:rPr>
        <w:t xml:space="preserve">8.1.21. </w:t>
      </w:r>
      <w:r w:rsidRPr="002505DC">
        <w:rPr>
          <w:rFonts w:cs="Arial"/>
          <w:b/>
          <w:bCs/>
          <w:i/>
          <w:iCs/>
          <w:sz w:val="22"/>
          <w:szCs w:val="22"/>
          <w:bdr w:val="none" w:sz="0" w:space="0" w:color="auto" w:frame="1"/>
          <w:lang w:val="lt-LT"/>
        </w:rPr>
        <w:t>U</w:t>
      </w:r>
      <w:r w:rsidRPr="002505DC">
        <w:rPr>
          <w:rFonts w:cs="Arial"/>
          <w:b/>
          <w:bCs/>
          <w:i/>
          <w:iCs/>
          <w:sz w:val="22"/>
          <w:szCs w:val="22"/>
          <w:bdr w:val="none" w:sz="0" w:space="0" w:color="auto" w:frame="1"/>
          <w:shd w:val="clear" w:color="auto" w:fill="FFFFFF"/>
          <w:lang w:val="lt-LT"/>
        </w:rPr>
        <w:t>žtikrinti, kad Darbų vykdymo metu būtų taikomos šios aplinkos apsaugos priemonės</w:t>
      </w:r>
      <w:r w:rsidRPr="002505DC">
        <w:rPr>
          <w:rFonts w:cs="Arial"/>
          <w:b/>
          <w:bCs/>
          <w:sz w:val="22"/>
          <w:szCs w:val="22"/>
          <w:bdr w:val="none" w:sz="0" w:space="0" w:color="auto" w:frame="1"/>
          <w:shd w:val="clear" w:color="auto" w:fill="FFFFFF"/>
          <w:lang w:val="lt-LT"/>
        </w:rPr>
        <w:t>:</w:t>
      </w:r>
    </w:p>
    <w:p w14:paraId="7B18BABF" w14:textId="77777777" w:rsidR="00503444" w:rsidRPr="002505DC" w:rsidRDefault="00503444" w:rsidP="00544188">
      <w:pPr>
        <w:pStyle w:val="Antrat3"/>
        <w:spacing w:line="276" w:lineRule="auto"/>
        <w:ind w:firstLine="1134"/>
        <w:rPr>
          <w:rFonts w:ascii="Arial" w:hAnsi="Arial" w:cs="Arial"/>
          <w:sz w:val="22"/>
          <w:szCs w:val="22"/>
          <w:lang w:val="lt-LT"/>
        </w:rPr>
      </w:pPr>
      <w:r w:rsidRPr="002505DC">
        <w:rPr>
          <w:rFonts w:ascii="Arial" w:hAnsi="Arial" w:cs="Arial"/>
          <w:sz w:val="22"/>
          <w:szCs w:val="22"/>
          <w:bdr w:val="none" w:sz="0" w:space="0" w:color="auto" w:frame="1"/>
          <w:lang w:val="lt-LT"/>
        </w:rPr>
        <w:t>8.1.21.1. Visi Darbų perdavimo-priėmimo aktai, pranešimai tarp statybos dalyvių, PVM sąskaitos-faktūros sudaromi, teikiami statybos dalyviams ir pasirašomi jų tik el. būdu;</w:t>
      </w:r>
    </w:p>
    <w:p w14:paraId="7EC11FFA" w14:textId="77777777" w:rsidR="00503444" w:rsidRPr="002505DC" w:rsidRDefault="00503444" w:rsidP="00544188">
      <w:pPr>
        <w:pStyle w:val="Antrat3"/>
        <w:spacing w:line="276" w:lineRule="auto"/>
        <w:ind w:firstLine="1134"/>
        <w:rPr>
          <w:rFonts w:ascii="Arial" w:hAnsi="Arial" w:cs="Arial"/>
          <w:sz w:val="22"/>
          <w:szCs w:val="22"/>
          <w:bdr w:val="none" w:sz="0" w:space="0" w:color="auto" w:frame="1"/>
          <w:lang w:val="lt-LT"/>
        </w:rPr>
      </w:pPr>
      <w:r w:rsidRPr="002505DC">
        <w:rPr>
          <w:rFonts w:ascii="Arial" w:hAnsi="Arial" w:cs="Arial"/>
          <w:sz w:val="22"/>
          <w:szCs w:val="22"/>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E26E640" w14:textId="7B0B68F6" w:rsidR="007B0D22" w:rsidRDefault="007B0D22" w:rsidP="00544188">
      <w:pPr>
        <w:spacing w:line="276" w:lineRule="auto"/>
        <w:ind w:firstLine="1134"/>
        <w:jc w:val="both"/>
        <w:rPr>
          <w:rFonts w:ascii="Arial" w:hAnsi="Arial" w:cs="Arial"/>
          <w:sz w:val="22"/>
          <w:szCs w:val="22"/>
          <w:bdr w:val="none" w:sz="0" w:space="0" w:color="auto" w:frame="1"/>
          <w:lang w:val="lt-LT"/>
        </w:rPr>
      </w:pPr>
      <w:r w:rsidRPr="002505DC">
        <w:rPr>
          <w:rFonts w:ascii="Arial" w:hAnsi="Arial" w:cs="Arial"/>
          <w:sz w:val="22"/>
          <w:szCs w:val="22"/>
          <w:lang w:val="lt-LT" w:eastAsia="x-none"/>
        </w:rPr>
        <w:t xml:space="preserve">8.1.21.3. </w:t>
      </w:r>
      <w:r w:rsidR="00503444" w:rsidRPr="002505DC">
        <w:rPr>
          <w:rFonts w:ascii="Arial" w:hAnsi="Arial" w:cs="Arial"/>
          <w:sz w:val="22"/>
          <w:szCs w:val="22"/>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p>
    <w:p w14:paraId="01047839" w14:textId="77777777" w:rsidR="001C666E" w:rsidRDefault="00445C26" w:rsidP="00544188">
      <w:pPr>
        <w:spacing w:line="276" w:lineRule="auto"/>
        <w:ind w:left="57" w:firstLine="510"/>
        <w:jc w:val="both"/>
        <w:rPr>
          <w:rFonts w:ascii="Arial" w:hAnsi="Arial" w:cs="Arial"/>
          <w:sz w:val="22"/>
          <w:szCs w:val="22"/>
          <w:lang w:val="lt-LT"/>
        </w:rPr>
      </w:pPr>
      <w:r w:rsidRPr="002505DC">
        <w:rPr>
          <w:rFonts w:ascii="Arial" w:hAnsi="Arial" w:cs="Arial"/>
          <w:sz w:val="22"/>
          <w:szCs w:val="22"/>
          <w:bdr w:val="none" w:sz="0" w:space="0" w:color="auto" w:frame="1"/>
          <w:lang w:val="lt-LT"/>
        </w:rPr>
        <w:t xml:space="preserve">8.1.22. </w:t>
      </w:r>
      <w:r w:rsidRPr="002505DC">
        <w:rPr>
          <w:rFonts w:ascii="Arial" w:hAnsi="Arial" w:cs="Arial"/>
          <w:sz w:val="22"/>
          <w:szCs w:val="22"/>
          <w:lang w:val="lt-LT"/>
        </w:rPr>
        <w:t>Užsakovo</w:t>
      </w:r>
      <w:r w:rsidR="00B3088D" w:rsidRPr="002505DC">
        <w:rPr>
          <w:rFonts w:ascii="Arial" w:hAnsi="Arial" w:cs="Arial"/>
          <w:sz w:val="22"/>
          <w:szCs w:val="22"/>
          <w:lang w:val="lt-LT"/>
        </w:rPr>
        <w:t xml:space="preserve"> ar techninio prižiūrėtojo</w:t>
      </w:r>
      <w:r w:rsidRPr="002505DC">
        <w:rPr>
          <w:rFonts w:ascii="Arial" w:hAnsi="Arial" w:cs="Arial"/>
          <w:sz w:val="22"/>
          <w:szCs w:val="22"/>
          <w:lang w:val="lt-LT"/>
        </w:rPr>
        <w:t xml:space="preserve"> reikalavimu </w:t>
      </w:r>
      <w:r w:rsidRPr="002505DC">
        <w:rPr>
          <w:rFonts w:ascii="Arial" w:hAnsi="Arial" w:cs="Arial"/>
          <w:b/>
          <w:bCs/>
          <w:i/>
          <w:iCs/>
          <w:sz w:val="22"/>
          <w:szCs w:val="22"/>
          <w:lang w:val="lt-LT"/>
        </w:rPr>
        <w:t>ne vėliau kaip per 5 darbo dienas</w:t>
      </w:r>
      <w:r w:rsidRPr="002505DC">
        <w:rPr>
          <w:rFonts w:ascii="Arial" w:hAnsi="Arial" w:cs="Arial"/>
          <w:sz w:val="22"/>
          <w:szCs w:val="22"/>
          <w:lang w:val="lt-LT"/>
        </w:rPr>
        <w:t xml:space="preserve"> pateikti atitiktį Sutarties 8.1.21 p. nurodytam reikalavimui įrodančius dokumentus: </w:t>
      </w:r>
    </w:p>
    <w:p w14:paraId="019F8DB7" w14:textId="09AF3DC8" w:rsidR="001C666E" w:rsidRPr="00771292" w:rsidRDefault="001C666E" w:rsidP="00544188">
      <w:pPr>
        <w:spacing w:line="276" w:lineRule="auto"/>
        <w:ind w:left="57" w:firstLine="510"/>
        <w:jc w:val="both"/>
        <w:rPr>
          <w:rFonts w:ascii="Arial" w:hAnsi="Arial" w:cs="Arial"/>
          <w:sz w:val="22"/>
          <w:szCs w:val="22"/>
          <w:lang w:val="lt-LT"/>
        </w:rPr>
      </w:pPr>
      <w:r w:rsidRPr="00771292">
        <w:rPr>
          <w:rFonts w:ascii="Arial" w:hAnsi="Arial" w:cs="Arial"/>
          <w:sz w:val="22"/>
          <w:szCs w:val="22"/>
          <w:lang w:val="lt-LT"/>
        </w:rPr>
        <w:t xml:space="preserve">Įrodymui Rangovas kartu su Darbų perdavimo-priėmimo aktais turės pateikti </w:t>
      </w:r>
      <w:r w:rsidRPr="00771292">
        <w:rPr>
          <w:rFonts w:ascii="Arial" w:hAnsi="Arial" w:cs="Arial"/>
          <w:sz w:val="22"/>
          <w:szCs w:val="22"/>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r w:rsidR="00771292">
        <w:rPr>
          <w:rFonts w:ascii="Arial" w:hAnsi="Arial" w:cs="Arial"/>
          <w:sz w:val="22"/>
          <w:szCs w:val="22"/>
          <w:bdr w:val="none" w:sz="0" w:space="0" w:color="auto" w:frame="1"/>
          <w:lang w:val="lt-LT"/>
        </w:rPr>
        <w:t>.</w:t>
      </w:r>
    </w:p>
    <w:p w14:paraId="6EECEF98" w14:textId="4CB940FF" w:rsidR="00445C26" w:rsidRPr="00057E8D" w:rsidRDefault="00445C26" w:rsidP="00057E8D">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2"/>
          <w:szCs w:val="22"/>
          <w:lang w:val="lt-LT"/>
        </w:rPr>
      </w:pPr>
      <w:r w:rsidRPr="002505DC">
        <w:rPr>
          <w:rFonts w:cs="Arial"/>
          <w:sz w:val="22"/>
          <w:szCs w:val="22"/>
          <w:lang w:val="lt-LT"/>
        </w:rPr>
        <w:t>8.1.23. Visą Sutarties galiojimo laikotarpį Rangovo kvalifikacija atitiks Pirkime nustatytus reikalavimus ir bus taikomi aplinkos apsaugos vadybos sistemų arba lygiaverčiai standartai, nurodyti Rangovo pasiūlyme</w:t>
      </w:r>
      <w:r w:rsidRPr="002505DC">
        <w:rPr>
          <w:rStyle w:val="Komentaronuoroda"/>
          <w:rFonts w:eastAsia="Times New Roman" w:cs="Arial"/>
          <w:sz w:val="22"/>
          <w:szCs w:val="22"/>
          <w:lang w:val="lt-LT"/>
        </w:rPr>
        <w:t>.</w:t>
      </w:r>
    </w:p>
    <w:p w14:paraId="2D408F44" w14:textId="513DFB52" w:rsidR="00445C26" w:rsidRPr="002505DC" w:rsidRDefault="00445C26"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4</w:t>
      </w:r>
      <w:r w:rsidRPr="002505DC">
        <w:rPr>
          <w:rFonts w:cs="Arial"/>
          <w:sz w:val="22"/>
          <w:szCs w:val="22"/>
          <w:lang w:val="lt-LT"/>
        </w:rPr>
        <w:t>. Užtikrinti, kad Sutarties vykdymo metu Darbus atliks Rangovo pasiūlyme, kuris yra neatskiriama šios Sutarties dalis, nurodyti specialistai, o jeigu nurodyti specialistai bus keičiami (</w:t>
      </w:r>
      <w:r w:rsidRPr="002505DC">
        <w:rPr>
          <w:rFonts w:cs="Arial"/>
          <w:i/>
          <w:iCs/>
          <w:sz w:val="22"/>
          <w:szCs w:val="22"/>
          <w:lang w:val="lt-LT"/>
        </w:rPr>
        <w:t>pavyzdžiui, jei nutraukia darbo santykius su rangovu, mirties atveju ar pan</w:t>
      </w:r>
      <w:r w:rsidRPr="002505DC">
        <w:rPr>
          <w:rFonts w:cs="Arial"/>
          <w:sz w:val="22"/>
          <w:szCs w:val="22"/>
          <w:lang w:val="lt-LT"/>
        </w:rPr>
        <w:t>.), tokiu atveju Rangovas turės užtikrinti, kad keičiami specialistai turėtų ne mažesnę nei pasiūlyme nurodytą kvalifikaciją ir patirtį.</w:t>
      </w:r>
    </w:p>
    <w:p w14:paraId="3526C334" w14:textId="01A522D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8.1.2</w:t>
      </w:r>
      <w:r w:rsidR="00057E8D">
        <w:rPr>
          <w:rFonts w:eastAsia="Times New Roman" w:cs="Arial"/>
          <w:sz w:val="22"/>
          <w:szCs w:val="22"/>
          <w:lang w:val="lt-LT"/>
        </w:rPr>
        <w:t>5</w:t>
      </w:r>
      <w:r w:rsidRPr="002505DC">
        <w:rPr>
          <w:rFonts w:eastAsia="Times New Roman" w:cs="Arial"/>
          <w:sz w:val="22"/>
          <w:szCs w:val="22"/>
          <w:lang w:val="lt-LT"/>
        </w:rPr>
        <w:t xml:space="preserve">. </w:t>
      </w:r>
      <w:r w:rsidRPr="002505DC">
        <w:rPr>
          <w:rFonts w:cs="Arial"/>
          <w:sz w:val="22"/>
          <w:szCs w:val="22"/>
          <w:lang w:val="lt-LT"/>
        </w:rPr>
        <w:t>Raštu informuoti Užsakovą apie aplinkybes, kurios trukdo ir / ar gali trukdyti jam tinkamai vykdyti Sutartį nedelsiant po to, kai jis apie jas sužinojo ar turėjo sužinoti.</w:t>
      </w:r>
    </w:p>
    <w:p w14:paraId="2B1B6BC6" w14:textId="05DDF791"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8.1.</w:t>
      </w:r>
      <w:r w:rsidR="00057E8D">
        <w:rPr>
          <w:rFonts w:eastAsia="Times New Roman" w:cs="Arial"/>
          <w:sz w:val="22"/>
          <w:szCs w:val="22"/>
          <w:lang w:val="lt-LT"/>
        </w:rPr>
        <w:t>26</w:t>
      </w:r>
      <w:r w:rsidRPr="002505DC">
        <w:rPr>
          <w:rFonts w:eastAsia="Times New Roman" w:cs="Arial"/>
          <w:sz w:val="22"/>
          <w:szCs w:val="22"/>
          <w:lang w:val="lt-LT"/>
        </w:rPr>
        <w:t>. P</w:t>
      </w:r>
      <w:r w:rsidRPr="002505DC">
        <w:rPr>
          <w:rFonts w:cs="Arial"/>
          <w:sz w:val="22"/>
          <w:szCs w:val="22"/>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w:t>
      </w:r>
      <w:r w:rsidRPr="002505DC">
        <w:rPr>
          <w:rFonts w:cs="Arial"/>
          <w:sz w:val="22"/>
          <w:szCs w:val="22"/>
          <w:lang w:val="lt-LT"/>
        </w:rPr>
        <w:lastRenderedPageBreak/>
        <w:t xml:space="preserve">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2FB0A6FD" w14:textId="594DAF06" w:rsidR="00503444" w:rsidRPr="002505DC" w:rsidRDefault="00503444" w:rsidP="00544188">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8.1.2</w:t>
      </w:r>
      <w:r w:rsidR="00057E8D">
        <w:rPr>
          <w:rFonts w:cs="Arial"/>
          <w:sz w:val="22"/>
          <w:szCs w:val="22"/>
          <w:lang w:val="lt-LT"/>
        </w:rPr>
        <w:t>7</w:t>
      </w:r>
      <w:r w:rsidRPr="002505DC">
        <w:rPr>
          <w:rFonts w:cs="Arial"/>
          <w:sz w:val="22"/>
          <w:szCs w:val="22"/>
          <w:lang w:val="lt-LT"/>
        </w:rPr>
        <w:t>. Atlyginti nuostolius ir apsaugoti Užsakovą, Užsakovo personalą ir atitinkamus jų atstovus nuo pretenzijų, kompensacijų, nuostolių ir išlaidų, susijusių su:</w:t>
      </w:r>
    </w:p>
    <w:p w14:paraId="27030311" w14:textId="05F9933F" w:rsidR="00503444" w:rsidRPr="002505DC" w:rsidRDefault="00503444" w:rsidP="00544188">
      <w:pPr>
        <w:spacing w:line="276" w:lineRule="auto"/>
        <w:ind w:right="-1" w:firstLine="1134"/>
        <w:jc w:val="both"/>
        <w:rPr>
          <w:rFonts w:ascii="Arial" w:eastAsia="Calibri" w:hAnsi="Arial" w:cs="Arial"/>
          <w:sz w:val="22"/>
          <w:szCs w:val="22"/>
          <w:lang w:val="lt-LT"/>
        </w:rPr>
      </w:pPr>
      <w:r w:rsidRPr="002505DC">
        <w:rPr>
          <w:rFonts w:ascii="Arial" w:eastAsia="Calibri" w:hAnsi="Arial" w:cs="Arial"/>
          <w:sz w:val="22"/>
          <w:szCs w:val="22"/>
          <w:lang w:val="lt-LT"/>
        </w:rPr>
        <w:t>8.1.2</w:t>
      </w:r>
      <w:r w:rsidR="00057E8D">
        <w:rPr>
          <w:rFonts w:ascii="Arial" w:eastAsia="Calibri" w:hAnsi="Arial" w:cs="Arial"/>
          <w:sz w:val="22"/>
          <w:szCs w:val="22"/>
          <w:lang w:val="lt-LT"/>
        </w:rPr>
        <w:t>7</w:t>
      </w:r>
      <w:r w:rsidRPr="002505DC">
        <w:rPr>
          <w:rFonts w:ascii="Arial" w:eastAsia="Calibri" w:hAnsi="Arial" w:cs="Arial"/>
          <w:sz w:val="22"/>
          <w:szCs w:val="22"/>
          <w:lang w:val="lt-LT"/>
        </w:rPr>
        <w:t>.1. bet kurio asmens sužalojimu, negalavimu, liga ar mirtimi, kylančius arba atsiradusius dėl Rangovo veiksmų vykdant Darbus, taisant defektus Darbų vykdymo metu;</w:t>
      </w:r>
    </w:p>
    <w:p w14:paraId="39995DC5" w14:textId="5B43FD18" w:rsidR="00503444" w:rsidRPr="002505DC" w:rsidRDefault="00503444" w:rsidP="00544188">
      <w:pPr>
        <w:pStyle w:val="Stilius3"/>
        <w:spacing w:before="0" w:line="276" w:lineRule="auto"/>
        <w:ind w:firstLine="1134"/>
        <w:rPr>
          <w:rFonts w:ascii="Arial" w:eastAsia="Calibri" w:hAnsi="Arial" w:cs="Arial"/>
        </w:rPr>
      </w:pPr>
      <w:r w:rsidRPr="002505DC">
        <w:rPr>
          <w:rFonts w:ascii="Arial" w:eastAsia="Calibri" w:hAnsi="Arial" w:cs="Arial"/>
        </w:rPr>
        <w:t>8.1.2</w:t>
      </w:r>
      <w:r w:rsidR="00057E8D">
        <w:rPr>
          <w:rFonts w:ascii="Arial" w:eastAsia="Calibri" w:hAnsi="Arial" w:cs="Arial"/>
        </w:rPr>
        <w:t>7</w:t>
      </w:r>
      <w:r w:rsidRPr="002505DC">
        <w:rPr>
          <w:rFonts w:ascii="Arial" w:eastAsia="Calibri" w:hAnsi="Arial" w:cs="Arial"/>
        </w:rPr>
        <w:t>.2. bet kurios nuosavybės (kitos nei Darbai) nuostoliais, praradimais, susijusiais arba atsiradusiais dėl Rangovo arba jo personalo veiksmų, aplaidumo, tyčinio veiksmo ar Sutarties pažeidimo.</w:t>
      </w:r>
    </w:p>
    <w:p w14:paraId="053C1C71" w14:textId="7F51C1AF" w:rsidR="00343B48" w:rsidRPr="002505DC" w:rsidRDefault="00343B48"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8.1.2</w:t>
      </w:r>
      <w:r w:rsidR="00057E8D">
        <w:rPr>
          <w:rFonts w:ascii="Arial" w:hAnsi="Arial" w:cs="Arial"/>
          <w:sz w:val="22"/>
          <w:szCs w:val="22"/>
          <w:lang w:val="lt-LT"/>
        </w:rPr>
        <w:t>8</w:t>
      </w:r>
      <w:r w:rsidRPr="002505DC">
        <w:rPr>
          <w:rFonts w:ascii="Arial" w:hAnsi="Arial" w:cs="Arial"/>
          <w:sz w:val="22"/>
          <w:szCs w:val="22"/>
          <w:lang w:val="lt-LT"/>
        </w:rPr>
        <w:t xml:space="preserve">. </w:t>
      </w:r>
      <w:r w:rsidR="00D139FD" w:rsidRPr="002505DC">
        <w:rPr>
          <w:rFonts w:ascii="Arial" w:hAnsi="Arial" w:cs="Arial"/>
          <w:sz w:val="22"/>
          <w:szCs w:val="22"/>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09486D05" w14:textId="5980F450" w:rsidR="001C666E" w:rsidRPr="00771292" w:rsidRDefault="00E60CB6"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2505DC">
        <w:rPr>
          <w:rFonts w:ascii="Arial" w:hAnsi="Arial" w:cs="Arial"/>
          <w:sz w:val="22"/>
          <w:szCs w:val="22"/>
          <w:lang w:val="lt-LT"/>
        </w:rPr>
        <w:t>8.1.</w:t>
      </w:r>
      <w:r w:rsidR="00057E8D">
        <w:rPr>
          <w:rFonts w:ascii="Arial" w:hAnsi="Arial" w:cs="Arial"/>
          <w:sz w:val="22"/>
          <w:szCs w:val="22"/>
          <w:lang w:val="lt-LT"/>
        </w:rPr>
        <w:t>29</w:t>
      </w:r>
      <w:r w:rsidRPr="002505DC">
        <w:rPr>
          <w:rFonts w:ascii="Arial" w:hAnsi="Arial" w:cs="Arial"/>
          <w:sz w:val="22"/>
          <w:szCs w:val="22"/>
          <w:lang w:val="lt-LT"/>
        </w:rPr>
        <w:t xml:space="preserve">. </w:t>
      </w:r>
      <w:r w:rsidR="001C666E" w:rsidRPr="00771292">
        <w:rPr>
          <w:rFonts w:ascii="Arial" w:hAnsi="Arial" w:cs="Arial"/>
          <w:sz w:val="22"/>
          <w:szCs w:val="22"/>
          <w:lang w:val="lt-LT"/>
        </w:rPr>
        <w:t>Sutarties vykdymo metu Rangovas privalo turėti galiojantį EMAS sertifikatą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51C6AB40" w14:textId="42A85EBC" w:rsidR="005040CF" w:rsidRPr="00771292" w:rsidRDefault="001C666E" w:rsidP="005040CF">
      <w:pPr>
        <w:tabs>
          <w:tab w:val="left" w:pos="0"/>
          <w:tab w:val="left" w:pos="567"/>
          <w:tab w:val="left" w:pos="1276"/>
          <w:tab w:val="left" w:pos="1418"/>
        </w:tabs>
        <w:spacing w:line="276" w:lineRule="auto"/>
        <w:ind w:firstLine="567"/>
        <w:jc w:val="both"/>
        <w:rPr>
          <w:rFonts w:ascii="Arial" w:hAnsi="Arial" w:cs="Arial"/>
          <w:bCs/>
          <w:sz w:val="22"/>
          <w:szCs w:val="22"/>
          <w:lang w:val="lt-LT"/>
        </w:rPr>
      </w:pPr>
      <w:r w:rsidRPr="00771292">
        <w:rPr>
          <w:rFonts w:ascii="Arial" w:hAnsi="Arial" w:cs="Arial"/>
          <w:sz w:val="22"/>
          <w:szCs w:val="22"/>
          <w:lang w:val="lt-LT"/>
        </w:rPr>
        <w:t xml:space="preserve">8.1.30. </w:t>
      </w:r>
      <w:r w:rsidR="005040CF" w:rsidRPr="00771292">
        <w:rPr>
          <w:rFonts w:ascii="Arial" w:hAnsi="Arial" w:cs="Arial"/>
          <w:bCs/>
          <w:sz w:val="22"/>
          <w:szCs w:val="22"/>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Sutarties pasirašymo.</w:t>
      </w:r>
    </w:p>
    <w:p w14:paraId="19ED2C9C" w14:textId="61D6380C" w:rsidR="00503444" w:rsidRPr="002505DC" w:rsidRDefault="005040CF" w:rsidP="00544188">
      <w:pPr>
        <w:tabs>
          <w:tab w:val="left" w:pos="0"/>
          <w:tab w:val="left" w:pos="567"/>
          <w:tab w:val="left" w:pos="1276"/>
          <w:tab w:val="left" w:pos="1418"/>
        </w:tabs>
        <w:spacing w:line="276" w:lineRule="auto"/>
        <w:ind w:firstLine="567"/>
        <w:jc w:val="both"/>
        <w:rPr>
          <w:rFonts w:ascii="Arial" w:hAnsi="Arial" w:cs="Arial"/>
          <w:sz w:val="22"/>
          <w:szCs w:val="22"/>
          <w:lang w:val="lt-LT"/>
        </w:rPr>
      </w:pPr>
      <w:r w:rsidRPr="00771292">
        <w:rPr>
          <w:rFonts w:ascii="Arial" w:hAnsi="Arial" w:cs="Arial"/>
          <w:bCs/>
          <w:sz w:val="22"/>
          <w:szCs w:val="22"/>
          <w:lang w:val="lt-LT"/>
        </w:rPr>
        <w:t>8.1.31.</w:t>
      </w:r>
      <w:r w:rsidRPr="00771292">
        <w:rPr>
          <w:rFonts w:ascii="Arial" w:hAnsi="Arial" w:cs="Arial"/>
          <w:sz w:val="22"/>
          <w:szCs w:val="22"/>
          <w:lang w:val="lt-LT"/>
        </w:rPr>
        <w:t xml:space="preserve"> </w:t>
      </w:r>
      <w:r w:rsidR="00503444" w:rsidRPr="002505DC">
        <w:rPr>
          <w:rFonts w:ascii="Arial" w:hAnsi="Arial" w:cs="Arial"/>
          <w:sz w:val="22"/>
          <w:szCs w:val="22"/>
          <w:lang w:val="lt-LT"/>
        </w:rPr>
        <w:t>Vykdyti kitas pareigas, numatytas šioje sutartyje ir galiojančiuose Lietuvos Respublikos teisės aktuose.</w:t>
      </w:r>
    </w:p>
    <w:p w14:paraId="047973EB" w14:textId="77777777" w:rsid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5054D49C" w14:textId="77777777" w:rsidR="002505DC" w:rsidRPr="002505DC" w:rsidRDefault="002505DC" w:rsidP="00544188">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p>
    <w:p w14:paraId="2E2BB311" w14:textId="46EC6A17" w:rsidR="00FC1A22" w:rsidRPr="002505DC" w:rsidRDefault="00FC1A22" w:rsidP="00544188">
      <w:pPr>
        <w:pStyle w:val="Sraopastraipa"/>
        <w:widowControl/>
        <w:tabs>
          <w:tab w:val="left" w:pos="0"/>
          <w:tab w:val="left" w:pos="567"/>
        </w:tabs>
        <w:autoSpaceDE/>
        <w:autoSpaceDN/>
        <w:adjustRightInd/>
        <w:spacing w:line="276" w:lineRule="auto"/>
        <w:ind w:left="0" w:firstLine="0"/>
        <w:jc w:val="both"/>
        <w:rPr>
          <w:rFonts w:cs="Arial"/>
          <w:b/>
          <w:sz w:val="22"/>
          <w:szCs w:val="22"/>
          <w:lang w:val="lt-LT"/>
        </w:rPr>
      </w:pPr>
      <w:r w:rsidRPr="002505DC">
        <w:rPr>
          <w:rFonts w:cs="Arial"/>
          <w:sz w:val="22"/>
          <w:szCs w:val="22"/>
          <w:lang w:val="lt-LT"/>
        </w:rPr>
        <w:t>8.2.</w:t>
      </w:r>
      <w:r w:rsidRPr="002505DC">
        <w:rPr>
          <w:rFonts w:cs="Arial"/>
          <w:b/>
          <w:sz w:val="22"/>
          <w:szCs w:val="22"/>
          <w:lang w:val="lt-LT"/>
        </w:rPr>
        <w:t xml:space="preserve"> </w:t>
      </w:r>
      <w:r w:rsidRPr="002505DC">
        <w:rPr>
          <w:rFonts w:cs="Arial"/>
          <w:b/>
          <w:i/>
          <w:iCs/>
          <w:sz w:val="22"/>
          <w:szCs w:val="22"/>
          <w:lang w:val="lt-LT"/>
        </w:rPr>
        <w:t>Rangovo teisės:</w:t>
      </w:r>
    </w:p>
    <w:p w14:paraId="52A4E789" w14:textId="77777777" w:rsidR="00544188"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eastAsia="Times New Roman" w:cs="Arial"/>
          <w:sz w:val="22"/>
          <w:szCs w:val="22"/>
          <w:lang w:val="lt-LT"/>
        </w:rPr>
        <w:t xml:space="preserve">8.2.1. </w:t>
      </w:r>
      <w:r w:rsidRPr="002505DC">
        <w:rPr>
          <w:rFonts w:eastAsia="Times New Roman" w:cs="Arial"/>
          <w:sz w:val="22"/>
          <w:szCs w:val="22"/>
          <w:lang w:val="lt-LT" w:eastAsia="lt-LT"/>
        </w:rPr>
        <w:t xml:space="preserve">Savo lėšomis, </w:t>
      </w:r>
      <w:r w:rsidRPr="002505DC">
        <w:rPr>
          <w:rFonts w:cs="Arial"/>
          <w:sz w:val="22"/>
          <w:szCs w:val="22"/>
          <w:lang w:val="lt-LT"/>
        </w:rPr>
        <w:t xml:space="preserve">suderinęs su Užsakovu, įrengti </w:t>
      </w:r>
      <w:r w:rsidR="0033795C" w:rsidRPr="002505DC">
        <w:rPr>
          <w:rFonts w:cs="Arial"/>
          <w:sz w:val="22"/>
          <w:szCs w:val="22"/>
          <w:lang w:val="lt-LT"/>
        </w:rPr>
        <w:t>S</w:t>
      </w:r>
      <w:r w:rsidRPr="002505DC">
        <w:rPr>
          <w:rFonts w:cs="Arial"/>
          <w:sz w:val="22"/>
          <w:szCs w:val="22"/>
          <w:lang w:val="lt-LT"/>
        </w:rPr>
        <w:t>tatybvietėje laikinus aptvėrimus, statinius, konstrukcijas ir įrenginius, sandėliuoti medžiagas, reikalingas Darbams atlikti.</w:t>
      </w:r>
    </w:p>
    <w:p w14:paraId="59B59B62" w14:textId="04E4A544"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C55422">
        <w:rPr>
          <w:rFonts w:eastAsia="Times New Roman" w:cs="Arial"/>
          <w:sz w:val="22"/>
          <w:szCs w:val="22"/>
          <w:lang w:val="lt-LT"/>
        </w:rPr>
        <w:t xml:space="preserve">8.2.3. </w:t>
      </w:r>
      <w:r w:rsidRPr="00C55422">
        <w:rPr>
          <w:rFonts w:cs="Arial"/>
          <w:sz w:val="22"/>
          <w:szCs w:val="22"/>
          <w:lang w:val="lt-LT"/>
        </w:rPr>
        <w:t xml:space="preserve">Patekti į </w:t>
      </w:r>
      <w:r w:rsidR="0033795C" w:rsidRPr="00C55422">
        <w:rPr>
          <w:rFonts w:cs="Arial"/>
          <w:sz w:val="22"/>
          <w:szCs w:val="22"/>
          <w:lang w:val="lt-LT"/>
        </w:rPr>
        <w:t>S</w:t>
      </w:r>
      <w:r w:rsidRPr="00C55422">
        <w:rPr>
          <w:rFonts w:cs="Arial"/>
          <w:sz w:val="22"/>
          <w:szCs w:val="22"/>
          <w:lang w:val="lt-LT"/>
        </w:rPr>
        <w:t xml:space="preserve">tatybvietę tiek, kiek tai būtina atlikti Darbus bei įvykdyti kitus Sutartyje </w:t>
      </w:r>
      <w:r w:rsidRPr="00E52154">
        <w:rPr>
          <w:rFonts w:cs="Arial"/>
          <w:sz w:val="22"/>
          <w:szCs w:val="22"/>
          <w:lang w:val="lt-LT"/>
        </w:rPr>
        <w:t>numatytus įsipareigojimus.</w:t>
      </w:r>
    </w:p>
    <w:p w14:paraId="2716DA9E" w14:textId="22E1D044" w:rsidR="00FC1A22" w:rsidRPr="00E52154"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E52154">
        <w:rPr>
          <w:rFonts w:eastAsia="Times New Roman" w:cs="Arial"/>
          <w:sz w:val="22"/>
          <w:szCs w:val="22"/>
          <w:lang w:val="lt-LT"/>
        </w:rPr>
        <w:t xml:space="preserve">8.2.4. </w:t>
      </w:r>
      <w:r w:rsidR="00FD6A40" w:rsidRPr="00E52154">
        <w:rPr>
          <w:rFonts w:cs="Arial"/>
          <w:sz w:val="22"/>
          <w:szCs w:val="22"/>
          <w:lang w:val="lt-LT"/>
        </w:rPr>
        <w:t>Atsisakyti priimti užsakymus darbų vykdymui</w:t>
      </w:r>
      <w:r w:rsidRPr="00E52154">
        <w:rPr>
          <w:rFonts w:cs="Arial"/>
          <w:sz w:val="22"/>
          <w:szCs w:val="22"/>
          <w:lang w:val="lt-LT"/>
        </w:rPr>
        <w:t xml:space="preserve"> tuo atveju, jei Užsakovas be pagrįstų priežasčių daugiau </w:t>
      </w:r>
      <w:r w:rsidRPr="00E52154">
        <w:rPr>
          <w:rFonts w:cs="Arial"/>
          <w:i/>
          <w:iCs/>
          <w:sz w:val="22"/>
          <w:szCs w:val="22"/>
          <w:lang w:val="lt-LT"/>
        </w:rPr>
        <w:t xml:space="preserve">kaip </w:t>
      </w:r>
      <w:r w:rsidR="004B1A1C" w:rsidRPr="00771292">
        <w:rPr>
          <w:rFonts w:cs="Arial"/>
          <w:i/>
          <w:iCs/>
          <w:sz w:val="22"/>
          <w:szCs w:val="22"/>
          <w:lang w:val="lt-LT"/>
        </w:rPr>
        <w:t xml:space="preserve">90 (devyniasdešimt) </w:t>
      </w:r>
      <w:r w:rsidRPr="00E52154">
        <w:rPr>
          <w:rFonts w:cs="Arial"/>
          <w:i/>
          <w:iCs/>
          <w:sz w:val="22"/>
          <w:szCs w:val="22"/>
          <w:lang w:val="lt-LT"/>
        </w:rPr>
        <w:t>kalendorinių dienų</w:t>
      </w:r>
      <w:r w:rsidRPr="00E52154">
        <w:rPr>
          <w:rFonts w:cs="Arial"/>
          <w:sz w:val="22"/>
          <w:szCs w:val="22"/>
          <w:lang w:val="lt-LT"/>
        </w:rPr>
        <w:t xml:space="preserve"> neatsiskaito už Rangovo atliktus Darbus.</w:t>
      </w:r>
    </w:p>
    <w:p w14:paraId="32CD94F9" w14:textId="77777777" w:rsidR="00FC1A22" w:rsidRPr="002505DC" w:rsidRDefault="00FC1A22" w:rsidP="00544188">
      <w:pPr>
        <w:tabs>
          <w:tab w:val="left" w:pos="567"/>
          <w:tab w:val="left" w:pos="1134"/>
          <w:tab w:val="left" w:pos="1701"/>
          <w:tab w:val="left" w:pos="2355"/>
        </w:tabs>
        <w:spacing w:line="276" w:lineRule="auto"/>
        <w:ind w:firstLine="567"/>
        <w:jc w:val="both"/>
        <w:rPr>
          <w:rFonts w:ascii="Arial" w:hAnsi="Arial" w:cs="Arial"/>
          <w:sz w:val="22"/>
          <w:szCs w:val="22"/>
          <w:lang w:val="lt-LT"/>
        </w:rPr>
      </w:pPr>
      <w:r w:rsidRPr="00E52154">
        <w:rPr>
          <w:rFonts w:ascii="Arial" w:hAnsi="Arial" w:cs="Arial"/>
          <w:sz w:val="22"/>
          <w:szCs w:val="22"/>
          <w:lang w:val="lt-LT"/>
        </w:rPr>
        <w:t xml:space="preserve">8.2.5. Atsiradus būtinybei, keisti Sutartyje nurodytus subtiekėjus / subteikėjus / subrangovus Sutarties </w:t>
      </w:r>
      <w:r w:rsidRPr="00E52154">
        <w:rPr>
          <w:rFonts w:ascii="Arial" w:hAnsi="Arial" w:cs="Arial"/>
          <w:bCs/>
          <w:caps/>
          <w:sz w:val="22"/>
          <w:szCs w:val="22"/>
          <w:lang w:val="lt-LT"/>
        </w:rPr>
        <w:t>Xi</w:t>
      </w:r>
      <w:r w:rsidRPr="00E52154">
        <w:rPr>
          <w:rFonts w:ascii="Arial" w:hAnsi="Arial" w:cs="Arial"/>
          <w:sz w:val="22"/>
          <w:szCs w:val="22"/>
          <w:lang w:val="lt-LT"/>
        </w:rPr>
        <w:t xml:space="preserve"> skyriuje nustatytomis sąlygomis ir tvarka. Užsakovui apmokėjus už atliktus Darbus, Rangovas privalo nedelsiant</w:t>
      </w:r>
      <w:r w:rsidRPr="002505DC">
        <w:rPr>
          <w:rFonts w:ascii="Arial" w:hAnsi="Arial" w:cs="Arial"/>
          <w:sz w:val="22"/>
          <w:szCs w:val="22"/>
          <w:lang w:val="lt-LT"/>
        </w:rPr>
        <w:t xml:space="preserve"> apmokėti už subtiekėjų / subteikėjų / subrangovų atliktus darbus ir, Užsakovui pareikalavus, informuoti jį apie atsiskaitymus su subtiekėjais / subteikėjais / subrangovais;</w:t>
      </w:r>
    </w:p>
    <w:p w14:paraId="037FD3B1" w14:textId="1568F95E" w:rsidR="00FC1A22" w:rsidRPr="002505DC" w:rsidRDefault="00FC1A22"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w:t>
      </w:r>
      <w:r w:rsidR="001C5A7F" w:rsidRPr="002505DC">
        <w:rPr>
          <w:rFonts w:cs="Arial"/>
          <w:sz w:val="22"/>
          <w:szCs w:val="22"/>
          <w:lang w:val="lt-LT"/>
        </w:rPr>
        <w:t>6</w:t>
      </w:r>
      <w:r w:rsidRPr="002505DC">
        <w:rPr>
          <w:rFonts w:cs="Arial"/>
          <w:sz w:val="22"/>
          <w:szCs w:val="22"/>
          <w:lang w:val="lt-LT"/>
        </w:rPr>
        <w:t xml:space="preserve">. Jeigu </w:t>
      </w:r>
      <w:r w:rsidR="001C5A7F" w:rsidRPr="002505DC">
        <w:rPr>
          <w:rFonts w:cs="Arial"/>
          <w:sz w:val="22"/>
          <w:szCs w:val="22"/>
          <w:lang w:val="lt-LT"/>
        </w:rPr>
        <w:t>techninėje specifikacijoje</w:t>
      </w:r>
      <w:r w:rsidRPr="002505DC">
        <w:rPr>
          <w:rFonts w:cs="Arial"/>
          <w:sz w:val="22"/>
          <w:szCs w:val="22"/>
          <w:lang w:val="lt-LT"/>
        </w:rPr>
        <w:t xml:space="preserve"> yra nurodyti konkretūs modeliai, konkretus procesas ar prekės ženklas, patentas, tipas, konkretaus gamintojo ar kilmės medžiagos, įranga ar mechanizmai, galima naudoti analogiškus, ne prastesnių parametrų ir kokybės medžiagas, įrangą ar mechanizmus</w:t>
      </w:r>
      <w:r w:rsidR="001C5A7F" w:rsidRPr="002505DC">
        <w:rPr>
          <w:rFonts w:cs="Arial"/>
          <w:sz w:val="22"/>
          <w:szCs w:val="22"/>
          <w:lang w:val="lt-LT"/>
        </w:rPr>
        <w:t>;</w:t>
      </w:r>
    </w:p>
    <w:p w14:paraId="07A8EF7B" w14:textId="061E38F8" w:rsidR="001C5A7F" w:rsidRPr="002505DC" w:rsidRDefault="001C5A7F" w:rsidP="00544188">
      <w:pPr>
        <w:pStyle w:val="Sraopastraipa"/>
        <w:widowControl/>
        <w:tabs>
          <w:tab w:val="left" w:pos="0"/>
          <w:tab w:val="left" w:pos="567"/>
          <w:tab w:val="left" w:pos="993"/>
        </w:tabs>
        <w:autoSpaceDE/>
        <w:autoSpaceDN/>
        <w:adjustRightInd/>
        <w:spacing w:line="276" w:lineRule="auto"/>
        <w:ind w:left="0" w:firstLine="567"/>
        <w:jc w:val="both"/>
        <w:rPr>
          <w:rFonts w:cs="Arial"/>
          <w:sz w:val="22"/>
          <w:szCs w:val="22"/>
          <w:lang w:val="lt-LT"/>
        </w:rPr>
      </w:pPr>
      <w:r w:rsidRPr="002505DC">
        <w:rPr>
          <w:rFonts w:cs="Arial"/>
          <w:sz w:val="22"/>
          <w:szCs w:val="22"/>
          <w:lang w:val="lt-LT"/>
        </w:rPr>
        <w:t>8.2.7. Įgyvendinti kitas teises, numatytas šioje Sutartyje ir suteikiamas pagal galiojančius Lietuvos Respublikos teisės aktus.</w:t>
      </w:r>
    </w:p>
    <w:p w14:paraId="59E8DFA7" w14:textId="77777777" w:rsidR="00FC1A22" w:rsidRPr="002505DC" w:rsidRDefault="00FC1A22" w:rsidP="00544188">
      <w:pPr>
        <w:pStyle w:val="Pagrindinistekstas"/>
        <w:tabs>
          <w:tab w:val="left" w:pos="0"/>
          <w:tab w:val="left" w:pos="567"/>
        </w:tabs>
        <w:spacing w:after="0" w:line="276" w:lineRule="auto"/>
        <w:jc w:val="center"/>
        <w:rPr>
          <w:rFonts w:ascii="Arial" w:hAnsi="Arial" w:cs="Arial"/>
          <w:b/>
          <w:sz w:val="22"/>
          <w:szCs w:val="22"/>
          <w:lang w:val="lt-LT"/>
        </w:rPr>
      </w:pPr>
    </w:p>
    <w:p w14:paraId="576E874E" w14:textId="77777777" w:rsidR="009E5923" w:rsidRPr="002505DC" w:rsidRDefault="00FC1A22" w:rsidP="00544188">
      <w:pPr>
        <w:pStyle w:val="Pagrindiniotekstotrauka"/>
        <w:tabs>
          <w:tab w:val="left" w:pos="0"/>
        </w:tabs>
        <w:spacing w:line="276" w:lineRule="auto"/>
        <w:ind w:firstLine="567"/>
        <w:rPr>
          <w:rFonts w:ascii="Arial" w:hAnsi="Arial" w:cs="Arial"/>
          <w:b/>
          <w:bCs/>
          <w:sz w:val="22"/>
          <w:szCs w:val="22"/>
          <w:lang w:val="lt-LT"/>
        </w:rPr>
      </w:pPr>
      <w:r w:rsidRPr="002505DC">
        <w:rPr>
          <w:rFonts w:ascii="Arial" w:hAnsi="Arial" w:cs="Arial"/>
          <w:b/>
          <w:bCs/>
          <w:sz w:val="22"/>
          <w:szCs w:val="22"/>
          <w:lang w:val="lt-LT"/>
        </w:rPr>
        <w:t>IX</w:t>
      </w:r>
      <w:r w:rsidR="009E5923" w:rsidRPr="002505DC">
        <w:rPr>
          <w:rFonts w:ascii="Arial" w:hAnsi="Arial" w:cs="Arial"/>
          <w:b/>
          <w:bCs/>
          <w:sz w:val="22"/>
          <w:szCs w:val="22"/>
          <w:lang w:val="lt-LT"/>
        </w:rPr>
        <w:t xml:space="preserve"> SKYRIUS</w:t>
      </w:r>
    </w:p>
    <w:p w14:paraId="55D8E5E7" w14:textId="4AF9423A" w:rsidR="00FC1A22" w:rsidRPr="002505DC" w:rsidRDefault="00FC1A22" w:rsidP="00544188">
      <w:pPr>
        <w:pStyle w:val="Pagrindiniotekstotrauka"/>
        <w:tabs>
          <w:tab w:val="left" w:pos="0"/>
        </w:tabs>
        <w:spacing w:line="276" w:lineRule="auto"/>
        <w:ind w:firstLine="567"/>
        <w:rPr>
          <w:rFonts w:ascii="Arial" w:hAnsi="Arial" w:cs="Arial"/>
          <w:b/>
          <w:sz w:val="22"/>
          <w:szCs w:val="22"/>
          <w:lang w:val="lt-LT"/>
        </w:rPr>
      </w:pPr>
      <w:r w:rsidRPr="002505DC">
        <w:rPr>
          <w:rFonts w:ascii="Arial" w:hAnsi="Arial" w:cs="Arial"/>
          <w:b/>
          <w:bCs/>
          <w:sz w:val="22"/>
          <w:szCs w:val="22"/>
          <w:lang w:val="lt-LT"/>
        </w:rPr>
        <w:t>ŠALIŲ ATSAKOMYBĖ</w:t>
      </w:r>
    </w:p>
    <w:p w14:paraId="45B02B78" w14:textId="77777777" w:rsidR="001C5A7F" w:rsidRPr="001C666E" w:rsidRDefault="001C5A7F" w:rsidP="00544188">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 xml:space="preserve">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w:t>
      </w:r>
      <w:r w:rsidRPr="001C666E">
        <w:rPr>
          <w:rFonts w:ascii="Arial" w:hAnsi="Arial" w:cs="Arial"/>
          <w:color w:val="000000" w:themeColor="text1"/>
          <w:sz w:val="22"/>
          <w:szCs w:val="22"/>
          <w:lang w:val="lt-LT"/>
        </w:rPr>
        <w:t>vykdymą.</w:t>
      </w:r>
    </w:p>
    <w:p w14:paraId="1280739D" w14:textId="72B5E8A4" w:rsidR="001C5A7F" w:rsidRPr="001C666E" w:rsidRDefault="001C5A7F" w:rsidP="00544188">
      <w:pPr>
        <w:pStyle w:val="Pagrindinistekstas"/>
        <w:spacing w:after="0" w:line="276" w:lineRule="auto"/>
        <w:jc w:val="both"/>
        <w:rPr>
          <w:rFonts w:ascii="Arial" w:hAnsi="Arial" w:cs="Arial"/>
          <w:color w:val="000000" w:themeColor="text1"/>
          <w:sz w:val="22"/>
          <w:szCs w:val="22"/>
          <w:lang w:val="lt-LT"/>
        </w:rPr>
      </w:pPr>
      <w:r w:rsidRPr="001C666E">
        <w:rPr>
          <w:rFonts w:ascii="Arial" w:hAnsi="Arial" w:cs="Arial"/>
          <w:color w:val="000000" w:themeColor="text1"/>
          <w:sz w:val="22"/>
          <w:szCs w:val="22"/>
          <w:lang w:val="lt-LT"/>
        </w:rPr>
        <w:t xml:space="preserve">9.2. Užsakovas, </w:t>
      </w:r>
      <w:r w:rsidRPr="001C666E">
        <w:rPr>
          <w:rFonts w:ascii="Arial" w:hAnsi="Arial" w:cs="Arial"/>
          <w:color w:val="000000" w:themeColor="text1"/>
          <w:sz w:val="22"/>
          <w:szCs w:val="22"/>
          <w:lang w:val="lt-LT" w:bidi="lt-LT"/>
        </w:rPr>
        <w:t>nesant apmokėjimo sulaikymo pagrindų</w:t>
      </w:r>
      <w:r w:rsidRPr="001C666E">
        <w:rPr>
          <w:rFonts w:ascii="Arial" w:hAnsi="Arial" w:cs="Arial"/>
          <w:color w:val="000000" w:themeColor="text1"/>
          <w:sz w:val="22"/>
          <w:szCs w:val="22"/>
          <w:lang w:val="lt-LT"/>
        </w:rPr>
        <w:t xml:space="preserve">, uždelsęs laiku atsiskaityti už atliktus Darbus, moka </w:t>
      </w:r>
      <w:r w:rsidRPr="00771292">
        <w:rPr>
          <w:rFonts w:ascii="Arial" w:hAnsi="Arial" w:cs="Arial"/>
          <w:sz w:val="22"/>
          <w:szCs w:val="22"/>
          <w:lang w:val="lt-LT"/>
        </w:rPr>
        <w:t>0,0</w:t>
      </w:r>
      <w:r w:rsidR="009502AF" w:rsidRPr="00771292">
        <w:rPr>
          <w:rFonts w:ascii="Arial" w:hAnsi="Arial" w:cs="Arial"/>
          <w:sz w:val="22"/>
          <w:szCs w:val="22"/>
          <w:lang w:val="lt-LT"/>
        </w:rPr>
        <w:t>5</w:t>
      </w:r>
      <w:r w:rsidRPr="009502AF">
        <w:rPr>
          <w:rFonts w:ascii="Arial" w:hAnsi="Arial" w:cs="Arial"/>
          <w:color w:val="EE0000"/>
          <w:sz w:val="22"/>
          <w:szCs w:val="22"/>
          <w:lang w:val="lt-LT"/>
        </w:rPr>
        <w:t> </w:t>
      </w:r>
      <w:r w:rsidRPr="001C666E">
        <w:rPr>
          <w:rFonts w:ascii="Arial" w:hAnsi="Arial" w:cs="Arial"/>
          <w:color w:val="000000" w:themeColor="text1"/>
          <w:sz w:val="22"/>
          <w:szCs w:val="22"/>
          <w:lang w:val="lt-LT"/>
        </w:rPr>
        <w:t>proc. delspinigius nuo laiku neapmokėtos sumos už kiekvieną vėlavimo dieną.</w:t>
      </w:r>
    </w:p>
    <w:p w14:paraId="21229398" w14:textId="03BE08E7" w:rsidR="001C666E" w:rsidRPr="00771292" w:rsidRDefault="001C5A7F" w:rsidP="00771292">
      <w:pPr>
        <w:pStyle w:val="Betarp"/>
        <w:spacing w:line="276" w:lineRule="auto"/>
        <w:jc w:val="both"/>
        <w:rPr>
          <w:rFonts w:ascii="Arial" w:hAnsi="Arial" w:cs="Arial"/>
        </w:rPr>
      </w:pPr>
      <w:bookmarkStart w:id="9" w:name="_Hlk207094450"/>
      <w:r w:rsidRPr="001C666E">
        <w:rPr>
          <w:rFonts w:ascii="Arial" w:hAnsi="Arial" w:cs="Arial"/>
          <w:color w:val="000000" w:themeColor="text1"/>
          <w:sz w:val="24"/>
          <w:szCs w:val="24"/>
        </w:rPr>
        <w:t>9</w:t>
      </w:r>
      <w:r w:rsidRPr="001C666E">
        <w:rPr>
          <w:rFonts w:ascii="Arial" w:hAnsi="Arial" w:cs="Arial"/>
          <w:color w:val="000000" w:themeColor="text1"/>
        </w:rPr>
        <w:t xml:space="preserve">.3. Jei Rangovas dėl </w:t>
      </w:r>
      <w:r w:rsidRPr="00ED5130">
        <w:rPr>
          <w:rFonts w:ascii="Arial" w:hAnsi="Arial" w:cs="Arial"/>
          <w:color w:val="000000" w:themeColor="text1"/>
        </w:rPr>
        <w:t xml:space="preserve">savo kaltės </w:t>
      </w:r>
      <w:r w:rsidR="00ED5130" w:rsidRPr="00771292">
        <w:rPr>
          <w:rFonts w:ascii="Arial" w:hAnsi="Arial" w:cs="Arial"/>
        </w:rPr>
        <w:t xml:space="preserve">nepradėjo vykdyti konkrečių Darbų Sutartyje nustatytais terminais ir (ar) konkrečius Darbus įvykdė ne per Sutartyje nustatytą terminą </w:t>
      </w:r>
      <w:r w:rsidR="00771292">
        <w:rPr>
          <w:rFonts w:ascii="Arial" w:hAnsi="Arial" w:cs="Arial"/>
          <w:color w:val="000000" w:themeColor="text1"/>
        </w:rPr>
        <w:t>bei</w:t>
      </w:r>
      <w:r w:rsidRPr="001C666E">
        <w:rPr>
          <w:rFonts w:ascii="Arial" w:hAnsi="Arial" w:cs="Arial"/>
          <w:color w:val="000000" w:themeColor="text1"/>
        </w:rPr>
        <w:t xml:space="preserve">  nepateikia Užsakovui pagrįstų įrodymų, pateisinančių Darbų vėlavimą,</w:t>
      </w:r>
      <w:r w:rsidRPr="001C666E">
        <w:rPr>
          <w:rFonts w:ascii="Arial" w:hAnsi="Arial" w:cs="Arial"/>
          <w:color w:val="000000" w:themeColor="text1"/>
          <w:spacing w:val="-1"/>
        </w:rPr>
        <w:t xml:space="preserve"> </w:t>
      </w:r>
      <w:r w:rsidRPr="001C666E">
        <w:rPr>
          <w:rFonts w:ascii="Arial" w:hAnsi="Arial" w:cs="Arial"/>
          <w:color w:val="000000" w:themeColor="text1"/>
        </w:rPr>
        <w:t>Užsakovas</w:t>
      </w:r>
      <w:r w:rsidR="00771292">
        <w:rPr>
          <w:rFonts w:ascii="Arial" w:hAnsi="Arial" w:cs="Arial"/>
          <w:color w:val="000000" w:themeColor="text1"/>
        </w:rPr>
        <w:t>,</w:t>
      </w:r>
      <w:r w:rsidRPr="001C666E">
        <w:rPr>
          <w:rFonts w:ascii="Arial" w:hAnsi="Arial" w:cs="Arial"/>
          <w:color w:val="000000" w:themeColor="text1"/>
        </w:rPr>
        <w:t xml:space="preserve"> be oficialaus įspėjimo ir nesumažindamas kitų savo teisių gynimo būdų</w:t>
      </w:r>
      <w:r w:rsidR="00771292">
        <w:rPr>
          <w:rFonts w:ascii="Arial" w:hAnsi="Arial" w:cs="Arial"/>
          <w:color w:val="000000" w:themeColor="text1"/>
        </w:rPr>
        <w:t>,</w:t>
      </w:r>
      <w:r w:rsidRPr="001C666E">
        <w:rPr>
          <w:rFonts w:ascii="Arial" w:hAnsi="Arial" w:cs="Arial"/>
          <w:color w:val="000000" w:themeColor="text1"/>
        </w:rPr>
        <w:t xml:space="preserve"> </w:t>
      </w:r>
      <w:r w:rsidR="001C666E" w:rsidRPr="00771292">
        <w:rPr>
          <w:rFonts w:ascii="Arial" w:hAnsi="Arial" w:cs="Arial"/>
        </w:rPr>
        <w:t xml:space="preserve">kiekvieną kartą skiria baudą lygią 15 proc. nuo konkrečių Darbų vertės. </w:t>
      </w:r>
    </w:p>
    <w:p w14:paraId="29AE78F9" w14:textId="753B862E" w:rsidR="00E22ADB" w:rsidRPr="001C666E" w:rsidRDefault="00E22ADB" w:rsidP="00E22ADB">
      <w:pPr>
        <w:pStyle w:val="Pagrindinistekstas"/>
        <w:spacing w:after="0" w:line="276" w:lineRule="auto"/>
        <w:jc w:val="both"/>
        <w:rPr>
          <w:rFonts w:ascii="Arial" w:hAnsi="Arial" w:cs="Arial"/>
          <w:color w:val="000000" w:themeColor="text1"/>
          <w:sz w:val="22"/>
          <w:szCs w:val="22"/>
          <w:lang w:val="lt-LT"/>
        </w:rPr>
      </w:pPr>
      <w:bookmarkStart w:id="10" w:name="_Hlk207100784"/>
      <w:r w:rsidRPr="001C666E">
        <w:rPr>
          <w:rFonts w:ascii="Arial" w:hAnsi="Arial" w:cs="Arial"/>
          <w:color w:val="000000" w:themeColor="text1"/>
          <w:sz w:val="22"/>
          <w:szCs w:val="22"/>
          <w:lang w:val="lt-LT"/>
        </w:rPr>
        <w:t xml:space="preserve">9.4. Rangovas, </w:t>
      </w:r>
      <w:r w:rsidRPr="001C666E">
        <w:rPr>
          <w:rFonts w:ascii="Arial" w:eastAsia="Microsoft Sans Serif" w:hAnsi="Arial" w:cs="Arial"/>
          <w:color w:val="000000" w:themeColor="text1"/>
          <w:sz w:val="22"/>
          <w:szCs w:val="22"/>
          <w:lang w:val="lt-LT" w:bidi="lt-LT"/>
        </w:rPr>
        <w:t xml:space="preserve">per susitarime su Užsakovu ar Užsakovo nurodyme nustatytą terminą </w:t>
      </w:r>
      <w:r w:rsidRPr="001C666E">
        <w:rPr>
          <w:rFonts w:ascii="Arial" w:hAnsi="Arial" w:cs="Arial"/>
          <w:color w:val="000000" w:themeColor="text1"/>
          <w:sz w:val="22"/>
          <w:szCs w:val="22"/>
          <w:lang w:val="lt-LT"/>
        </w:rPr>
        <w:t xml:space="preserve">nepašalinęs atliktų Darbų defektų, trūkumų ir (ar) netikslumų, moka </w:t>
      </w:r>
      <w:r w:rsidR="009502AF" w:rsidRPr="00771292">
        <w:rPr>
          <w:rFonts w:ascii="Arial" w:hAnsi="Arial" w:cs="Arial"/>
          <w:sz w:val="22"/>
          <w:szCs w:val="22"/>
          <w:lang w:val="lt-LT"/>
        </w:rPr>
        <w:t>0,05 </w:t>
      </w:r>
      <w:r w:rsidRPr="001C666E">
        <w:rPr>
          <w:rFonts w:ascii="Arial" w:hAnsi="Arial" w:cs="Arial"/>
          <w:color w:val="000000" w:themeColor="text1"/>
          <w:sz w:val="22"/>
          <w:szCs w:val="22"/>
          <w:lang w:val="lt-LT"/>
        </w:rPr>
        <w:t xml:space="preserve">proc. delspinigius </w:t>
      </w:r>
      <w:bookmarkStart w:id="11" w:name="_Hlk207101026"/>
      <w:r w:rsidRPr="001C666E">
        <w:rPr>
          <w:rFonts w:ascii="Arial" w:hAnsi="Arial" w:cs="Arial"/>
          <w:color w:val="000000" w:themeColor="text1"/>
          <w:sz w:val="22"/>
          <w:szCs w:val="22"/>
          <w:lang w:val="lt-LT"/>
        </w:rPr>
        <w:t xml:space="preserve">už kiekvieną pavėluotą dieną </w:t>
      </w:r>
      <w:bookmarkEnd w:id="11"/>
      <w:r w:rsidRPr="001C666E">
        <w:rPr>
          <w:rFonts w:ascii="Arial" w:hAnsi="Arial" w:cs="Arial"/>
          <w:color w:val="000000" w:themeColor="text1"/>
          <w:sz w:val="22"/>
          <w:szCs w:val="22"/>
          <w:lang w:val="lt-LT"/>
        </w:rPr>
        <w:t xml:space="preserve">nuo Pradinės sutarties vertės </w:t>
      </w:r>
      <w:bookmarkStart w:id="12" w:name="_Hlk207101294"/>
      <w:r w:rsidRPr="001C666E">
        <w:rPr>
          <w:rFonts w:ascii="Arial" w:hAnsi="Arial" w:cs="Arial"/>
          <w:color w:val="000000" w:themeColor="text1"/>
          <w:sz w:val="22"/>
          <w:szCs w:val="22"/>
          <w:lang w:val="lt-LT"/>
        </w:rPr>
        <w:t>iki bus ištaisyti defektai, trūkumai ir (ar) netikslumai bei atlyginti Užsakovui dėl to patirtus tiesioginius nuostolius</w:t>
      </w:r>
      <w:bookmarkStart w:id="13" w:name="_Hlk207101405"/>
      <w:bookmarkEnd w:id="12"/>
      <w:r w:rsidRPr="001C666E">
        <w:rPr>
          <w:rFonts w:ascii="Arial" w:hAnsi="Arial" w:cs="Arial"/>
          <w:color w:val="000000" w:themeColor="text1"/>
          <w:sz w:val="22"/>
          <w:szCs w:val="22"/>
          <w:lang w:val="lt-LT"/>
        </w:rPr>
        <w:t>, kurių nepadengia minėtos netesybos.</w:t>
      </w:r>
    </w:p>
    <w:bookmarkEnd w:id="10"/>
    <w:bookmarkEnd w:id="13"/>
    <w:p w14:paraId="14DBC78A" w14:textId="07979C35" w:rsidR="001C5A7F" w:rsidRPr="00E81F01" w:rsidRDefault="001C5A7F" w:rsidP="007458FB">
      <w:pPr>
        <w:pStyle w:val="Pagrindinistekstas"/>
        <w:spacing w:after="0" w:line="276" w:lineRule="auto"/>
        <w:jc w:val="both"/>
        <w:rPr>
          <w:rFonts w:ascii="Arial" w:hAnsi="Arial" w:cs="Arial"/>
          <w:color w:val="000000" w:themeColor="text1"/>
          <w:sz w:val="22"/>
          <w:szCs w:val="22"/>
          <w:lang w:val="lt-LT" w:bidi="lt-LT"/>
        </w:rPr>
      </w:pPr>
      <w:r w:rsidRPr="00E81F01">
        <w:rPr>
          <w:rFonts w:ascii="Arial" w:hAnsi="Arial" w:cs="Arial"/>
          <w:color w:val="000000" w:themeColor="text1"/>
          <w:sz w:val="22"/>
          <w:szCs w:val="22"/>
          <w:lang w:val="lt-LT" w:bidi="lt-LT"/>
        </w:rPr>
        <w:t>9.5. Sutarties 9.3 p. ir 9.4 p numatytų</w:t>
      </w:r>
      <w:r w:rsidR="00AB0F34">
        <w:rPr>
          <w:rFonts w:ascii="Arial" w:hAnsi="Arial" w:cs="Arial"/>
          <w:color w:val="000000" w:themeColor="text1"/>
          <w:sz w:val="22"/>
          <w:szCs w:val="22"/>
          <w:lang w:val="lt-LT" w:bidi="lt-LT"/>
        </w:rPr>
        <w:t xml:space="preserve"> netesybų</w:t>
      </w:r>
      <w:r w:rsidRPr="00E81F01">
        <w:rPr>
          <w:rFonts w:ascii="Arial" w:hAnsi="Arial" w:cs="Arial"/>
          <w:color w:val="000000" w:themeColor="text1"/>
          <w:sz w:val="22"/>
          <w:szCs w:val="22"/>
          <w:lang w:val="lt-LT" w:bidi="lt-LT"/>
        </w:rPr>
        <w:t xml:space="preserve"> </w:t>
      </w:r>
      <w:r w:rsidR="00AB0F34">
        <w:rPr>
          <w:rFonts w:ascii="Arial" w:hAnsi="Arial" w:cs="Arial"/>
          <w:color w:val="000000" w:themeColor="text1"/>
          <w:sz w:val="22"/>
          <w:szCs w:val="22"/>
          <w:lang w:val="lt-LT" w:bidi="lt-LT"/>
        </w:rPr>
        <w:t>(</w:t>
      </w:r>
      <w:r w:rsidR="00E81F01">
        <w:rPr>
          <w:rFonts w:ascii="Arial" w:hAnsi="Arial" w:cs="Arial"/>
          <w:color w:val="000000" w:themeColor="text1"/>
          <w:sz w:val="22"/>
          <w:szCs w:val="22"/>
          <w:lang w:val="lt-LT"/>
        </w:rPr>
        <w:t>baudų</w:t>
      </w:r>
      <w:r w:rsidR="00AB0F34">
        <w:rPr>
          <w:rFonts w:ascii="Arial" w:hAnsi="Arial" w:cs="Arial"/>
          <w:color w:val="000000" w:themeColor="text1"/>
          <w:sz w:val="22"/>
          <w:szCs w:val="22"/>
          <w:lang w:val="lt-LT"/>
        </w:rPr>
        <w:t>)</w:t>
      </w:r>
      <w:r w:rsidRPr="00E81F01">
        <w:rPr>
          <w:rFonts w:ascii="Arial" w:hAnsi="Arial" w:cs="Arial"/>
          <w:color w:val="000000" w:themeColor="text1"/>
          <w:sz w:val="22"/>
          <w:szCs w:val="22"/>
          <w:lang w:val="lt-LT"/>
        </w:rPr>
        <w:t xml:space="preserve"> </w:t>
      </w:r>
      <w:r w:rsidRPr="00E81F01">
        <w:rPr>
          <w:rFonts w:ascii="Arial" w:hAnsi="Arial" w:cs="Arial"/>
          <w:b/>
          <w:i/>
          <w:iCs/>
          <w:color w:val="000000" w:themeColor="text1"/>
          <w:sz w:val="22"/>
          <w:szCs w:val="22"/>
          <w:lang w:val="lt-LT"/>
        </w:rPr>
        <w:t>nebus reikalaujama</w:t>
      </w:r>
      <w:r w:rsidRPr="00E81F01">
        <w:rPr>
          <w:rFonts w:ascii="Arial" w:hAnsi="Arial" w:cs="Arial"/>
          <w:color w:val="000000" w:themeColor="text1"/>
          <w:sz w:val="22"/>
          <w:szCs w:val="22"/>
          <w:lang w:val="lt-LT"/>
        </w:rPr>
        <w:t>, jei vėluojama dėl priežasčių, nepriklausančių nuo Rangovo.</w:t>
      </w:r>
      <w:r w:rsidR="009502AF">
        <w:rPr>
          <w:rFonts w:ascii="Arial" w:hAnsi="Arial" w:cs="Arial"/>
          <w:color w:val="000000" w:themeColor="text1"/>
          <w:sz w:val="22"/>
          <w:szCs w:val="22"/>
          <w:lang w:val="lt-LT"/>
        </w:rPr>
        <w:t xml:space="preserve"> </w:t>
      </w:r>
    </w:p>
    <w:p w14:paraId="4E82C556" w14:textId="77777777" w:rsidR="001C5A7F" w:rsidRPr="00FA1067" w:rsidRDefault="001C5A7F" w:rsidP="00544188">
      <w:pPr>
        <w:tabs>
          <w:tab w:val="left" w:pos="709"/>
        </w:tabs>
        <w:suppressAutoHyphens/>
        <w:autoSpaceDN w:val="0"/>
        <w:spacing w:line="276" w:lineRule="auto"/>
        <w:jc w:val="both"/>
        <w:textAlignment w:val="baseline"/>
        <w:rPr>
          <w:rFonts w:ascii="Arial" w:hAnsi="Arial" w:cs="Arial"/>
          <w:color w:val="000000" w:themeColor="text1"/>
          <w:sz w:val="22"/>
          <w:szCs w:val="22"/>
          <w:lang w:val="lt-LT"/>
        </w:rPr>
      </w:pPr>
      <w:r w:rsidRPr="00FA1067">
        <w:rPr>
          <w:rFonts w:ascii="Arial" w:hAnsi="Arial" w:cs="Arial"/>
          <w:color w:val="000000" w:themeColor="text1"/>
          <w:sz w:val="22"/>
          <w:szCs w:val="22"/>
          <w:lang w:val="lt-LT" w:bidi="lt-LT"/>
        </w:rPr>
        <w:t xml:space="preserve">9.6. </w:t>
      </w:r>
      <w:r w:rsidRPr="00FA1067">
        <w:rPr>
          <w:rFonts w:ascii="Arial" w:hAnsi="Arial" w:cs="Arial"/>
          <w:color w:val="000000" w:themeColor="text1"/>
          <w:sz w:val="22"/>
          <w:szCs w:val="22"/>
          <w:lang w:val="lt-LT"/>
        </w:rPr>
        <w:t xml:space="preserve">Rangovas </w:t>
      </w:r>
      <w:r w:rsidRPr="00FA1067">
        <w:rPr>
          <w:rFonts w:ascii="Arial" w:hAnsi="Arial" w:cs="Arial"/>
          <w:color w:val="000000" w:themeColor="text1"/>
          <w:sz w:val="22"/>
          <w:szCs w:val="22"/>
          <w:lang w:val="lt-LT" w:bidi="lt-LT"/>
        </w:rPr>
        <w:t>be Užsakovo raštiško sutikimo</w:t>
      </w:r>
      <w:r w:rsidRPr="00FA1067">
        <w:rPr>
          <w:rFonts w:ascii="Arial" w:hAnsi="Arial" w:cs="Arial"/>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1 000 EUR (vieno tūkstančio eurų) dydžio baudą už kiekvieną tokį pažeidimo atvejį.</w:t>
      </w:r>
    </w:p>
    <w:p w14:paraId="6F05BF46" w14:textId="7719F03B" w:rsidR="001C5A7F" w:rsidRPr="00FA1067" w:rsidRDefault="001C5A7F" w:rsidP="00544188">
      <w:pPr>
        <w:spacing w:line="276" w:lineRule="auto"/>
        <w:jc w:val="both"/>
        <w:outlineLvl w:val="2"/>
        <w:rPr>
          <w:rFonts w:ascii="Arial" w:eastAsia="Microsoft Sans Serif" w:hAnsi="Arial" w:cs="Arial"/>
          <w:color w:val="000000" w:themeColor="text1"/>
          <w:sz w:val="22"/>
          <w:szCs w:val="22"/>
          <w:lang w:val="lt-LT" w:bidi="lt-LT"/>
        </w:rPr>
      </w:pPr>
      <w:r w:rsidRPr="00FA1067">
        <w:rPr>
          <w:rFonts w:ascii="Arial" w:hAnsi="Arial" w:cs="Arial"/>
          <w:color w:val="000000" w:themeColor="text1"/>
          <w:sz w:val="22"/>
          <w:szCs w:val="22"/>
          <w:lang w:val="lt-LT"/>
        </w:rPr>
        <w:t>9.7.</w:t>
      </w:r>
      <w:r w:rsidRPr="00FA1067">
        <w:rPr>
          <w:rFonts w:ascii="Arial" w:eastAsia="Microsoft Sans Serif" w:hAnsi="Arial" w:cs="Arial"/>
          <w:color w:val="000000" w:themeColor="text1"/>
          <w:sz w:val="22"/>
          <w:szCs w:val="22"/>
          <w:lang w:val="lt-LT" w:bidi="lt-LT"/>
        </w:rPr>
        <w:t xml:space="preserve"> </w:t>
      </w:r>
      <w:r w:rsidRPr="00771292">
        <w:rPr>
          <w:rFonts w:ascii="Arial" w:eastAsia="Microsoft Sans Serif" w:hAnsi="Arial" w:cs="Arial"/>
          <w:color w:val="000000" w:themeColor="text1"/>
          <w:sz w:val="22"/>
          <w:szCs w:val="22"/>
          <w:lang w:val="lt-LT" w:bidi="lt-LT"/>
        </w:rPr>
        <w:t>Rangovas, nepagrįstai nutraukęs Sutartį, moka Užsakovui ne mažesnę kaip 5 proc. nuo pradinės Sutarties vertės baudą.</w:t>
      </w:r>
    </w:p>
    <w:p w14:paraId="4A87DD8F" w14:textId="58E3A148"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9.8. Delspinigių </w:t>
      </w:r>
      <w:r w:rsidR="00A711CD" w:rsidRPr="00771292">
        <w:rPr>
          <w:rFonts w:ascii="Arial" w:hAnsi="Arial" w:cs="Arial"/>
          <w:sz w:val="22"/>
          <w:szCs w:val="22"/>
          <w:lang w:val="lt-LT"/>
        </w:rPr>
        <w:t xml:space="preserve">ir (ar) baudos </w:t>
      </w:r>
      <w:r w:rsidRPr="00FA1067">
        <w:rPr>
          <w:rFonts w:ascii="Arial" w:hAnsi="Arial" w:cs="Arial"/>
          <w:color w:val="000000" w:themeColor="text1"/>
          <w:sz w:val="22"/>
          <w:szCs w:val="22"/>
          <w:lang w:val="lt-LT"/>
        </w:rPr>
        <w:t>sumokėjimas neatleidžia Šalių nuo pareigos vykdyti šioje Sutartyje prisiimtus įsipareigojimus.</w:t>
      </w:r>
    </w:p>
    <w:p w14:paraId="594B9DF9" w14:textId="2C68349A"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 xml:space="preserve">9.9. Jeigu Sutartis nutraukiama dėl Šalies kaltės, ji kitai Šaliai privalo atlyginti dėl to jos patirtus nuostolius. </w:t>
      </w:r>
      <w:r w:rsidR="001A138F" w:rsidRPr="00771292">
        <w:rPr>
          <w:rFonts w:ascii="Arial" w:hAnsi="Arial" w:cs="Arial"/>
          <w:sz w:val="22"/>
          <w:szCs w:val="22"/>
          <w:lang w:val="lt-LT"/>
        </w:rPr>
        <w:t xml:space="preserve">Delspinigių ir (ar) baudos </w:t>
      </w:r>
      <w:r w:rsidRPr="00FA1067">
        <w:rPr>
          <w:rFonts w:ascii="Arial" w:hAnsi="Arial" w:cs="Arial"/>
          <w:color w:val="000000" w:themeColor="text1"/>
          <w:sz w:val="22"/>
          <w:szCs w:val="22"/>
          <w:lang w:val="lt-LT"/>
        </w:rPr>
        <w:t>sumokėjimas neatleidžia Šalies nuo pareigos atlyginti Užsakovui patirtus tiesioginius nuostolius.</w:t>
      </w:r>
    </w:p>
    <w:p w14:paraId="44F8504B" w14:textId="26C21E41"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9.10. Rangovas yra visiškai atsakingas už žalą, padarytą tretiesiems asmenims, jų turtui, vykdant Sutartyje numatytus Darbus. Rangovas taip pat atsako už subtiekėjo, subteikėjo, subrangovo, jo įgaliotų atstovų ir darbuotojų veiksmus arba neveikimą.</w:t>
      </w:r>
    </w:p>
    <w:p w14:paraId="052D2A3C" w14:textId="69D464C6" w:rsidR="001C5A7F" w:rsidRPr="00FA1067" w:rsidRDefault="001C5A7F" w:rsidP="00544188">
      <w:pPr>
        <w:spacing w:line="276" w:lineRule="auto"/>
        <w:jc w:val="both"/>
        <w:rPr>
          <w:rFonts w:ascii="Arial" w:hAnsi="Arial" w:cs="Arial"/>
          <w:color w:val="000000" w:themeColor="text1"/>
          <w:sz w:val="22"/>
          <w:szCs w:val="22"/>
          <w:lang w:val="lt-LT"/>
        </w:rPr>
      </w:pPr>
      <w:r w:rsidRPr="00FA1067">
        <w:rPr>
          <w:rFonts w:ascii="Arial" w:hAnsi="Arial" w:cs="Arial"/>
          <w:color w:val="000000" w:themeColor="text1"/>
          <w:sz w:val="22"/>
          <w:szCs w:val="22"/>
          <w:lang w:val="lt-LT"/>
        </w:rPr>
        <w:t>9.11. Rangovas yra visiškai atsakingas už darbuotojų darbų saugos taisyklių reikalavimų laikymąsi. Įvykus nelaimingam atsitikimui su Rangovo darbuotoju, nelaimingą atsitikimą tiria ir apskaito Rangovas.</w:t>
      </w:r>
    </w:p>
    <w:bookmarkEnd w:id="9"/>
    <w:p w14:paraId="20C95BCF" w14:textId="77777777" w:rsidR="00FC1A22"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p>
    <w:p w14:paraId="09DC2E43" w14:textId="77777777" w:rsidR="009E5923"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X</w:t>
      </w:r>
      <w:r w:rsidR="009E5923" w:rsidRPr="00FA1067">
        <w:rPr>
          <w:rFonts w:ascii="Arial" w:hAnsi="Arial" w:cs="Arial"/>
          <w:b/>
          <w:caps/>
          <w:sz w:val="22"/>
          <w:szCs w:val="22"/>
          <w:lang w:val="lt-LT"/>
        </w:rPr>
        <w:t xml:space="preserve"> SKYRIUS</w:t>
      </w:r>
    </w:p>
    <w:p w14:paraId="67D3DC21" w14:textId="65395536" w:rsidR="00FC1A22" w:rsidRPr="00FA1067" w:rsidRDefault="00FC1A22" w:rsidP="00821DB2">
      <w:pPr>
        <w:pStyle w:val="Pagrindinistekstas"/>
        <w:tabs>
          <w:tab w:val="left" w:pos="0"/>
          <w:tab w:val="left" w:pos="567"/>
        </w:tabs>
        <w:spacing w:after="0" w:line="276" w:lineRule="auto"/>
        <w:jc w:val="center"/>
        <w:rPr>
          <w:rFonts w:ascii="Arial" w:hAnsi="Arial" w:cs="Arial"/>
          <w:b/>
          <w:caps/>
          <w:sz w:val="22"/>
          <w:szCs w:val="22"/>
          <w:lang w:val="lt-LT"/>
        </w:rPr>
      </w:pPr>
      <w:r w:rsidRPr="00FA1067">
        <w:rPr>
          <w:rFonts w:ascii="Arial" w:hAnsi="Arial" w:cs="Arial"/>
          <w:b/>
          <w:caps/>
          <w:sz w:val="22"/>
          <w:szCs w:val="22"/>
          <w:lang w:val="lt-LT"/>
        </w:rPr>
        <w:t>Sutarties įvykdymo užtikrinimas.</w:t>
      </w:r>
      <w:r w:rsidRPr="00771292">
        <w:rPr>
          <w:rFonts w:ascii="Arial" w:hAnsi="Arial" w:cs="Arial"/>
          <w:b/>
          <w:caps/>
          <w:sz w:val="22"/>
          <w:szCs w:val="22"/>
          <w:lang w:val="lt-LT"/>
        </w:rPr>
        <w:t xml:space="preserve"> </w:t>
      </w:r>
      <w:r w:rsidR="00047FE3" w:rsidRPr="00771292">
        <w:rPr>
          <w:rFonts w:ascii="Arial" w:hAnsi="Arial" w:cs="Arial"/>
          <w:b/>
          <w:caps/>
          <w:sz w:val="22"/>
          <w:szCs w:val="22"/>
          <w:lang w:val="lt-LT"/>
        </w:rPr>
        <w:t>Bauda</w:t>
      </w:r>
    </w:p>
    <w:p w14:paraId="45B0D1B7" w14:textId="15F4CCF5" w:rsidR="00FC1A22" w:rsidRPr="00A533A2" w:rsidRDefault="00FC1A22" w:rsidP="00A533A2">
      <w:pPr>
        <w:spacing w:line="276" w:lineRule="auto"/>
        <w:ind w:left="57" w:hanging="57"/>
        <w:jc w:val="both"/>
        <w:rPr>
          <w:rFonts w:ascii="Arial" w:hAnsi="Arial" w:cs="Arial"/>
          <w:sz w:val="22"/>
          <w:szCs w:val="22"/>
          <w:lang w:val="lt-LT"/>
        </w:rPr>
      </w:pPr>
      <w:r w:rsidRPr="00A533A2">
        <w:rPr>
          <w:rFonts w:ascii="Arial" w:hAnsi="Arial" w:cs="Arial"/>
          <w:sz w:val="22"/>
          <w:szCs w:val="22"/>
          <w:lang w:val="lt-LT"/>
        </w:rPr>
        <w:t>10.1. Sutarties įvykdymo užtikrinimas:</w:t>
      </w:r>
      <w:r w:rsidR="009477FD" w:rsidRPr="00A533A2">
        <w:rPr>
          <w:rFonts w:ascii="Arial" w:hAnsi="Arial" w:cs="Arial"/>
          <w:sz w:val="22"/>
          <w:szCs w:val="22"/>
          <w:lang w:val="lt-LT"/>
        </w:rPr>
        <w:t xml:space="preserve"> </w:t>
      </w:r>
    </w:p>
    <w:p w14:paraId="64EFFDC7" w14:textId="3CC12807" w:rsidR="00076A4A" w:rsidRPr="00A533A2" w:rsidRDefault="00076A4A" w:rsidP="00A533A2">
      <w:pPr>
        <w:spacing w:line="276" w:lineRule="auto"/>
        <w:jc w:val="both"/>
        <w:rPr>
          <w:rFonts w:ascii="Arial" w:hAnsi="Arial" w:cs="Arial"/>
          <w:sz w:val="22"/>
          <w:szCs w:val="22"/>
          <w:lang w:val="lt-LT"/>
        </w:rPr>
      </w:pPr>
      <w:r w:rsidRPr="00A533A2">
        <w:rPr>
          <w:rFonts w:ascii="Arial" w:hAnsi="Arial" w:cs="Arial"/>
          <w:sz w:val="22"/>
          <w:szCs w:val="22"/>
          <w:lang w:val="lt-LT"/>
        </w:rPr>
        <w:t xml:space="preserve">10.1. </w:t>
      </w:r>
      <w:r w:rsidR="00047FE3" w:rsidRPr="00A533A2">
        <w:rPr>
          <w:rFonts w:ascii="Arial" w:hAnsi="Arial" w:cs="Arial"/>
          <w:sz w:val="22"/>
          <w:szCs w:val="22"/>
          <w:lang w:val="lt-LT"/>
        </w:rPr>
        <w:t xml:space="preserve">Rangovo prievolių pagal Sutartį įvykdymas užtikrinamas bauda. Baudos dydis: </w:t>
      </w:r>
      <w:r w:rsidRPr="00A533A2">
        <w:rPr>
          <w:rFonts w:ascii="Arial" w:hAnsi="Arial" w:cs="Arial"/>
          <w:sz w:val="22"/>
          <w:szCs w:val="22"/>
          <w:lang w:val="lt-LT"/>
        </w:rPr>
        <w:t>15 proc. nuo konkrečių Darbų dėl kurių Užsakovas skiria baudą, vertės.</w:t>
      </w:r>
    </w:p>
    <w:p w14:paraId="1B185FBB" w14:textId="15D18F98" w:rsidR="00047FE3" w:rsidRPr="00A533A2" w:rsidRDefault="00076A4A" w:rsidP="00A533A2">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t xml:space="preserve">10.2. Užsakovui </w:t>
      </w:r>
      <w:r w:rsidR="00047FE3" w:rsidRPr="00A533A2">
        <w:rPr>
          <w:rFonts w:ascii="Arial" w:hAnsi="Arial" w:cs="Arial"/>
          <w:sz w:val="22"/>
          <w:szCs w:val="22"/>
          <w:lang w:val="lt-LT"/>
        </w:rPr>
        <w:t xml:space="preserve">nustačius, kad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neįvykdė ar netinkamai įvykdė bet kurį įsipareigojimą pagal šią Sutartį ir per nustatytą laiką nuo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raštiško pranešimo gavimo apie sutartinio įsipareigojimo nevykdymą arba netinkamą vykdymą, nepašalino </w:t>
      </w:r>
      <w:r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pranešime nurodyto pažeidimo,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kiekvieną kartą pareikalauja sumokėti baudą. </w:t>
      </w:r>
      <w:r w:rsidRPr="00A533A2">
        <w:rPr>
          <w:rFonts w:ascii="Arial" w:hAnsi="Arial" w:cs="Arial"/>
          <w:sz w:val="22"/>
          <w:szCs w:val="22"/>
          <w:lang w:val="lt-LT"/>
        </w:rPr>
        <w:t xml:space="preserve">Rangovas </w:t>
      </w:r>
      <w:r w:rsidR="00047FE3" w:rsidRPr="00A533A2">
        <w:rPr>
          <w:rFonts w:ascii="Arial" w:hAnsi="Arial" w:cs="Arial"/>
          <w:sz w:val="22"/>
          <w:szCs w:val="22"/>
          <w:lang w:val="lt-LT"/>
        </w:rPr>
        <w:t xml:space="preserve">taip pat įsipareigoja atlyginti </w:t>
      </w:r>
      <w:r w:rsidRPr="00A533A2">
        <w:rPr>
          <w:rFonts w:ascii="Arial" w:hAnsi="Arial" w:cs="Arial"/>
          <w:sz w:val="22"/>
          <w:szCs w:val="22"/>
          <w:lang w:val="lt-LT"/>
        </w:rPr>
        <w:t xml:space="preserve">tiesioginius </w:t>
      </w:r>
      <w:r w:rsidR="00047FE3" w:rsidRPr="00A533A2">
        <w:rPr>
          <w:rFonts w:ascii="Arial" w:hAnsi="Arial" w:cs="Arial"/>
          <w:sz w:val="22"/>
          <w:szCs w:val="22"/>
          <w:lang w:val="lt-LT"/>
        </w:rPr>
        <w:t>nuostolius, atsiradusius dėl netinkamo Sutarties vykdymo ar nevykdymo, kurių nepadengia bauda.</w:t>
      </w:r>
    </w:p>
    <w:p w14:paraId="111D3DC3" w14:textId="46FD9082" w:rsidR="00047FE3" w:rsidRPr="00A533A2" w:rsidRDefault="00076A4A" w:rsidP="00A533A2">
      <w:pPr>
        <w:spacing w:line="276" w:lineRule="auto"/>
        <w:jc w:val="both"/>
        <w:rPr>
          <w:rFonts w:ascii="Arial" w:hAnsi="Arial" w:cs="Arial"/>
          <w:sz w:val="22"/>
          <w:szCs w:val="22"/>
          <w:lang w:val="lt-LT"/>
        </w:rPr>
      </w:pPr>
      <w:r w:rsidRPr="00A533A2">
        <w:rPr>
          <w:rFonts w:ascii="Arial" w:hAnsi="Arial" w:cs="Arial"/>
          <w:sz w:val="22"/>
          <w:szCs w:val="22"/>
          <w:lang w:val="lt-LT"/>
        </w:rPr>
        <w:t xml:space="preserve">10.3. </w:t>
      </w:r>
      <w:r w:rsidR="00047FE3" w:rsidRPr="00A533A2">
        <w:rPr>
          <w:rFonts w:ascii="Arial" w:hAnsi="Arial" w:cs="Arial"/>
          <w:sz w:val="22"/>
          <w:szCs w:val="22"/>
          <w:lang w:val="lt-LT"/>
        </w:rPr>
        <w:t xml:space="preserve">Prieš pateikdamas reikalavimą sumokėti baudą, </w:t>
      </w:r>
      <w:r w:rsidRPr="00A533A2">
        <w:rPr>
          <w:rFonts w:ascii="Arial" w:hAnsi="Arial" w:cs="Arial"/>
          <w:sz w:val="22"/>
          <w:szCs w:val="22"/>
          <w:lang w:val="lt-LT"/>
        </w:rPr>
        <w:t>Užsakovas</w:t>
      </w:r>
      <w:r w:rsidR="00047FE3" w:rsidRPr="00A533A2">
        <w:rPr>
          <w:rFonts w:ascii="Arial" w:hAnsi="Arial" w:cs="Arial"/>
          <w:sz w:val="22"/>
          <w:szCs w:val="22"/>
          <w:lang w:val="lt-LT"/>
        </w:rPr>
        <w:t xml:space="preserve"> raštu įspėja apie tai</w:t>
      </w:r>
      <w:r w:rsidRPr="00A533A2">
        <w:rPr>
          <w:rFonts w:ascii="Arial" w:hAnsi="Arial" w:cs="Arial"/>
          <w:sz w:val="22"/>
          <w:szCs w:val="22"/>
          <w:lang w:val="lt-LT"/>
        </w:rPr>
        <w:t xml:space="preserve"> Rangovą</w:t>
      </w:r>
      <w:r w:rsidR="00047FE3" w:rsidRPr="00A533A2">
        <w:rPr>
          <w:rFonts w:ascii="Arial" w:hAnsi="Arial" w:cs="Arial"/>
          <w:sz w:val="22"/>
          <w:szCs w:val="22"/>
          <w:lang w:val="lt-LT"/>
        </w:rPr>
        <w:t>, nurodydamas pažeidimą ir duodamas terminą pažeidimui pašalinti.</w:t>
      </w:r>
    </w:p>
    <w:p w14:paraId="29D7177D" w14:textId="4ED2D4F9" w:rsidR="00047FE3" w:rsidRPr="00A533A2" w:rsidRDefault="00771292" w:rsidP="00A533A2">
      <w:pPr>
        <w:pStyle w:val="BodyText1"/>
        <w:tabs>
          <w:tab w:val="left" w:pos="0"/>
        </w:tabs>
        <w:spacing w:line="276" w:lineRule="auto"/>
        <w:ind w:firstLine="0"/>
        <w:rPr>
          <w:rFonts w:ascii="Arial" w:hAnsi="Arial" w:cs="Arial"/>
          <w:sz w:val="22"/>
          <w:szCs w:val="22"/>
          <w:lang w:val="lt-LT"/>
        </w:rPr>
      </w:pPr>
      <w:r w:rsidRPr="00A533A2">
        <w:rPr>
          <w:rFonts w:ascii="Arial" w:hAnsi="Arial" w:cs="Arial"/>
          <w:sz w:val="22"/>
          <w:szCs w:val="22"/>
          <w:lang w:val="lt-LT"/>
        </w:rPr>
        <w:lastRenderedPageBreak/>
        <w:t>10</w:t>
      </w:r>
      <w:r w:rsidR="00047FE3" w:rsidRPr="00A533A2">
        <w:rPr>
          <w:rFonts w:ascii="Arial" w:hAnsi="Arial" w:cs="Arial"/>
          <w:sz w:val="22"/>
          <w:szCs w:val="22"/>
          <w:lang w:val="lt-LT"/>
        </w:rPr>
        <w:t xml:space="preserve">.4. </w:t>
      </w:r>
      <w:r w:rsidR="00076A4A" w:rsidRPr="00A533A2">
        <w:rPr>
          <w:rFonts w:ascii="Arial" w:hAnsi="Arial" w:cs="Arial"/>
          <w:sz w:val="22"/>
          <w:szCs w:val="22"/>
          <w:lang w:val="lt-LT"/>
        </w:rPr>
        <w:t xml:space="preserve">Rangovui </w:t>
      </w:r>
      <w:r w:rsidR="00047FE3" w:rsidRPr="00A533A2">
        <w:rPr>
          <w:rFonts w:ascii="Arial" w:hAnsi="Arial" w:cs="Arial"/>
          <w:sz w:val="22"/>
          <w:szCs w:val="22"/>
          <w:lang w:val="lt-LT"/>
        </w:rPr>
        <w:t xml:space="preserve">neištaisius pažeidimo ir neinformavus </w:t>
      </w:r>
      <w:r w:rsidR="00076A4A" w:rsidRPr="00A533A2">
        <w:rPr>
          <w:rFonts w:ascii="Arial" w:hAnsi="Arial" w:cs="Arial"/>
          <w:sz w:val="22"/>
          <w:szCs w:val="22"/>
          <w:lang w:val="lt-LT"/>
        </w:rPr>
        <w:t xml:space="preserve">Užsakovo </w:t>
      </w:r>
      <w:r w:rsidR="00047FE3" w:rsidRPr="00A533A2">
        <w:rPr>
          <w:rFonts w:ascii="Arial" w:hAnsi="Arial" w:cs="Arial"/>
          <w:sz w:val="22"/>
          <w:szCs w:val="22"/>
          <w:lang w:val="lt-LT"/>
        </w:rPr>
        <w:t xml:space="preserve">raštu, </w:t>
      </w:r>
      <w:r w:rsidR="00076A4A" w:rsidRPr="00A533A2">
        <w:rPr>
          <w:rFonts w:ascii="Arial" w:hAnsi="Arial" w:cs="Arial"/>
          <w:sz w:val="22"/>
          <w:szCs w:val="22"/>
          <w:lang w:val="lt-LT"/>
        </w:rPr>
        <w:t xml:space="preserve">Užsakovas Rangovui </w:t>
      </w:r>
      <w:r w:rsidR="00047FE3" w:rsidRPr="00A533A2">
        <w:rPr>
          <w:rFonts w:ascii="Arial" w:hAnsi="Arial" w:cs="Arial"/>
          <w:sz w:val="22"/>
          <w:szCs w:val="22"/>
          <w:lang w:val="lt-LT"/>
        </w:rPr>
        <w:t xml:space="preserve">pateikia reikalavimą sumokėti baudą, nurodydamas, dėl kokio pažeidimo pateikia šį reikalavimą. </w:t>
      </w:r>
    </w:p>
    <w:p w14:paraId="4CE64A08" w14:textId="77777777" w:rsidR="00047FE3" w:rsidRDefault="00047FE3" w:rsidP="00076A4A">
      <w:pPr>
        <w:spacing w:line="276" w:lineRule="auto"/>
        <w:jc w:val="both"/>
        <w:rPr>
          <w:rFonts w:ascii="Arial" w:hAnsi="Arial" w:cs="Arial"/>
          <w:sz w:val="22"/>
          <w:szCs w:val="22"/>
          <w:lang w:val="lt-LT"/>
        </w:rPr>
      </w:pPr>
    </w:p>
    <w:p w14:paraId="1EDA39F1" w14:textId="77777777" w:rsidR="00047FE3" w:rsidRPr="00FA1067" w:rsidRDefault="00047FE3" w:rsidP="00821DB2">
      <w:pPr>
        <w:spacing w:line="276" w:lineRule="auto"/>
        <w:ind w:left="57" w:hanging="57"/>
        <w:jc w:val="both"/>
        <w:rPr>
          <w:rFonts w:ascii="Arial" w:hAnsi="Arial" w:cs="Arial"/>
          <w:sz w:val="22"/>
          <w:szCs w:val="22"/>
          <w:lang w:val="lt-LT"/>
        </w:rPr>
      </w:pPr>
    </w:p>
    <w:p w14:paraId="2F35386B" w14:textId="77777777" w:rsidR="009E5923"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Xi</w:t>
      </w:r>
      <w:r w:rsidR="009E5923" w:rsidRPr="002505DC">
        <w:rPr>
          <w:rFonts w:ascii="Arial" w:hAnsi="Arial" w:cs="Arial"/>
          <w:b/>
          <w:bCs/>
          <w:caps/>
          <w:color w:val="auto"/>
          <w:sz w:val="22"/>
          <w:szCs w:val="22"/>
        </w:rPr>
        <w:t xml:space="preserve"> SKYRIUS</w:t>
      </w:r>
    </w:p>
    <w:p w14:paraId="7DDC6223" w14:textId="7FA31A4F" w:rsidR="00FC1A22" w:rsidRPr="002505DC" w:rsidRDefault="00FC1A22" w:rsidP="002505DC">
      <w:pPr>
        <w:pStyle w:val="Default"/>
        <w:suppressAutoHyphens/>
        <w:spacing w:line="276" w:lineRule="auto"/>
        <w:jc w:val="center"/>
        <w:rPr>
          <w:rFonts w:ascii="Arial" w:hAnsi="Arial" w:cs="Arial"/>
          <w:b/>
          <w:bCs/>
          <w:caps/>
          <w:color w:val="auto"/>
          <w:sz w:val="22"/>
          <w:szCs w:val="22"/>
        </w:rPr>
      </w:pPr>
      <w:r w:rsidRPr="002505DC">
        <w:rPr>
          <w:rFonts w:ascii="Arial" w:hAnsi="Arial" w:cs="Arial"/>
          <w:b/>
          <w:bCs/>
          <w:caps/>
          <w:color w:val="auto"/>
          <w:sz w:val="22"/>
          <w:szCs w:val="22"/>
        </w:rPr>
        <w:t>subtiekėjai, subteikėjai, Subrangovai ir jų keitimo tvarka</w:t>
      </w:r>
    </w:p>
    <w:p w14:paraId="0AADCA3C"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11.1. </w:t>
      </w:r>
      <w:r w:rsidRPr="002505DC">
        <w:rPr>
          <w:rFonts w:ascii="Arial" w:hAnsi="Arial" w:cs="Arial"/>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 xml:space="preserve">11.2. </w:t>
      </w:r>
      <w:r w:rsidRPr="002505DC">
        <w:rPr>
          <w:rFonts w:ascii="Arial" w:hAnsi="Arial" w:cs="Arial"/>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2505DC" w:rsidRDefault="00FC1A22" w:rsidP="002505DC">
      <w:pPr>
        <w:tabs>
          <w:tab w:val="left" w:pos="0"/>
          <w:tab w:val="left" w:pos="567"/>
          <w:tab w:val="left" w:pos="1276"/>
          <w:tab w:val="left" w:pos="1560"/>
        </w:tabs>
        <w:spacing w:line="276" w:lineRule="auto"/>
        <w:jc w:val="both"/>
        <w:rPr>
          <w:rFonts w:ascii="Arial" w:hAnsi="Arial" w:cs="Arial"/>
          <w:sz w:val="22"/>
          <w:szCs w:val="22"/>
          <w:lang w:val="lt-LT"/>
        </w:rPr>
      </w:pPr>
      <w:r w:rsidRPr="002505DC">
        <w:rPr>
          <w:rFonts w:ascii="Arial" w:hAnsi="Arial" w:cs="Arial"/>
          <w:sz w:val="22"/>
          <w:szCs w:val="22"/>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2505DC" w:rsidRDefault="00FC1A22" w:rsidP="002505DC">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2"/>
          <w:szCs w:val="22"/>
          <w:lang w:val="lt-LT"/>
        </w:rPr>
      </w:pPr>
      <w:r w:rsidRPr="002505DC">
        <w:rPr>
          <w:rFonts w:cs="Arial"/>
          <w:sz w:val="22"/>
          <w:szCs w:val="22"/>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2505DC" w:rsidRDefault="00FC1A22" w:rsidP="002505DC">
      <w:pPr>
        <w:tabs>
          <w:tab w:val="left" w:pos="851"/>
          <w:tab w:val="left" w:pos="1418"/>
        </w:tabs>
        <w:suppressAutoHyphens/>
        <w:spacing w:line="276" w:lineRule="auto"/>
        <w:jc w:val="both"/>
        <w:rPr>
          <w:rFonts w:ascii="Arial" w:hAnsi="Arial" w:cs="Arial"/>
          <w:sz w:val="22"/>
          <w:szCs w:val="22"/>
          <w:lang w:val="lt-LT"/>
        </w:rPr>
      </w:pPr>
      <w:r w:rsidRPr="002505DC">
        <w:rPr>
          <w:rFonts w:ascii="Arial" w:hAnsi="Arial" w:cs="Arial"/>
          <w:sz w:val="22"/>
          <w:szCs w:val="22"/>
          <w:lang w:val="lt-LT"/>
        </w:rPr>
        <w:t>11.5. Sutarčiai vykdyti pasitelkiami šie subteikėjai / subtiekėjai / subrangovai: [</w:t>
      </w:r>
      <w:r w:rsidRPr="002505DC">
        <w:rPr>
          <w:rFonts w:ascii="Arial" w:hAnsi="Arial" w:cs="Arial"/>
          <w:i/>
          <w:iCs/>
          <w:sz w:val="22"/>
          <w:szCs w:val="22"/>
          <w:shd w:val="clear" w:color="auto" w:fill="D9D9D9"/>
          <w:lang w:val="lt-LT"/>
        </w:rPr>
        <w:t>surašyti pasiūlyme nurodytus subtiekėjus/subteikėjus/subrangovus, jeigu tokių nėra parašyti žodį „nepasitelkiami</w:t>
      </w:r>
      <w:r w:rsidRPr="002505DC">
        <w:rPr>
          <w:rFonts w:ascii="Arial" w:hAnsi="Arial" w:cs="Arial"/>
          <w:sz w:val="22"/>
          <w:szCs w:val="22"/>
          <w:shd w:val="clear" w:color="auto" w:fill="D9D9D9"/>
          <w:lang w:val="lt-LT"/>
        </w:rPr>
        <w:t>“</w:t>
      </w:r>
      <w:r w:rsidRPr="002505DC">
        <w:rPr>
          <w:rFonts w:ascii="Arial" w:hAnsi="Arial" w:cs="Arial"/>
          <w:sz w:val="22"/>
          <w:szCs w:val="22"/>
          <w:lang w:val="lt-LT"/>
        </w:rPr>
        <w:t xml:space="preserve">]. </w:t>
      </w:r>
    </w:p>
    <w:p w14:paraId="1EA9F846" w14:textId="77777777" w:rsidR="00FC1A22" w:rsidRPr="002505DC" w:rsidRDefault="00FC1A22" w:rsidP="002505DC">
      <w:pPr>
        <w:tabs>
          <w:tab w:val="left" w:pos="0"/>
          <w:tab w:val="left" w:pos="851"/>
          <w:tab w:val="left" w:pos="1418"/>
          <w:tab w:val="left" w:pos="1560"/>
        </w:tabs>
        <w:spacing w:line="276" w:lineRule="auto"/>
        <w:jc w:val="both"/>
        <w:rPr>
          <w:rFonts w:ascii="Arial" w:hAnsi="Arial" w:cs="Arial"/>
          <w:bCs/>
          <w:iCs/>
          <w:sz w:val="22"/>
          <w:szCs w:val="22"/>
          <w:lang w:val="lt-LT"/>
        </w:rPr>
      </w:pPr>
      <w:r w:rsidRPr="002505DC">
        <w:rPr>
          <w:rFonts w:ascii="Arial" w:hAnsi="Arial" w:cs="Arial"/>
          <w:sz w:val="22"/>
          <w:szCs w:val="22"/>
          <w:lang w:val="lt-LT"/>
        </w:rPr>
        <w:t xml:space="preserve">11.6. </w:t>
      </w:r>
      <w:r w:rsidRPr="002505DC">
        <w:rPr>
          <w:rFonts w:ascii="Arial" w:hAnsi="Arial" w:cs="Arial"/>
          <w:bCs/>
          <w:iCs/>
          <w:sz w:val="22"/>
          <w:szCs w:val="22"/>
          <w:lang w:val="lt-LT"/>
        </w:rPr>
        <w:t xml:space="preserve">Sutarties vykdymo metu </w:t>
      </w:r>
      <w:r w:rsidRPr="002505DC">
        <w:rPr>
          <w:rFonts w:ascii="Arial" w:hAnsi="Arial" w:cs="Arial"/>
          <w:sz w:val="22"/>
          <w:szCs w:val="22"/>
          <w:lang w:val="lt-LT"/>
        </w:rPr>
        <w:t xml:space="preserve">subrangovų / subtiekėjų / subteikėjų </w:t>
      </w:r>
      <w:r w:rsidRPr="002505DC">
        <w:rPr>
          <w:rFonts w:ascii="Arial" w:hAnsi="Arial" w:cs="Arial"/>
          <w:b/>
          <w:bCs/>
          <w:i/>
          <w:sz w:val="22"/>
          <w:szCs w:val="22"/>
          <w:lang w:val="lt-LT"/>
        </w:rPr>
        <w:t>keitimas vietomis</w:t>
      </w:r>
      <w:r w:rsidRPr="002505DC">
        <w:rPr>
          <w:rFonts w:ascii="Arial" w:hAnsi="Arial" w:cs="Arial"/>
          <w:bCs/>
          <w:iCs/>
          <w:sz w:val="22"/>
          <w:szCs w:val="22"/>
          <w:lang w:val="lt-LT"/>
        </w:rPr>
        <w:t xml:space="preserve"> tarp Sutartyje numatytų </w:t>
      </w:r>
      <w:r w:rsidRPr="002505DC">
        <w:rPr>
          <w:rFonts w:ascii="Arial" w:hAnsi="Arial" w:cs="Arial"/>
          <w:sz w:val="22"/>
          <w:szCs w:val="22"/>
          <w:lang w:val="lt-LT"/>
        </w:rPr>
        <w:t>subrangovų / subtiekėjų / subteikėjų</w:t>
      </w:r>
      <w:r w:rsidRPr="002505DC">
        <w:rPr>
          <w:rFonts w:ascii="Arial" w:hAnsi="Arial" w:cs="Arial"/>
          <w:bCs/>
          <w:iCs/>
          <w:sz w:val="22"/>
          <w:szCs w:val="22"/>
          <w:lang w:val="lt-LT"/>
        </w:rPr>
        <w:t xml:space="preserve">, </w:t>
      </w:r>
      <w:r w:rsidRPr="002505DC">
        <w:rPr>
          <w:rFonts w:ascii="Arial" w:hAnsi="Arial" w:cs="Arial"/>
          <w:b/>
          <w:bCs/>
          <w:i/>
          <w:sz w:val="22"/>
          <w:szCs w:val="22"/>
          <w:lang w:val="lt-LT"/>
        </w:rPr>
        <w:t>Sutartyje 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pakeitimas kitu</w:t>
      </w:r>
      <w:r w:rsidRPr="002505DC">
        <w:rPr>
          <w:rFonts w:ascii="Arial" w:hAnsi="Arial" w:cs="Arial"/>
          <w:bCs/>
          <w:i/>
          <w:sz w:val="22"/>
          <w:szCs w:val="22"/>
          <w:lang w:val="lt-LT"/>
        </w:rPr>
        <w:t xml:space="preserve">, </w:t>
      </w:r>
      <w:r w:rsidRPr="002505DC">
        <w:rPr>
          <w:rFonts w:ascii="Arial" w:hAnsi="Arial" w:cs="Arial"/>
          <w:b/>
          <w:bCs/>
          <w:i/>
          <w:sz w:val="22"/>
          <w:szCs w:val="22"/>
          <w:lang w:val="lt-LT"/>
        </w:rPr>
        <w:t>naujo Sutartyje nenumatyto</w:t>
      </w:r>
      <w:r w:rsidRPr="002505DC">
        <w:rPr>
          <w:rFonts w:ascii="Arial" w:hAnsi="Arial" w:cs="Arial"/>
          <w:bCs/>
          <w:iCs/>
          <w:sz w:val="22"/>
          <w:szCs w:val="22"/>
          <w:lang w:val="lt-LT"/>
        </w:rPr>
        <w:t xml:space="preserve"> </w:t>
      </w:r>
      <w:r w:rsidRPr="002505DC">
        <w:rPr>
          <w:rFonts w:ascii="Arial" w:hAnsi="Arial" w:cs="Arial"/>
          <w:sz w:val="22"/>
          <w:szCs w:val="22"/>
          <w:lang w:val="lt-LT"/>
        </w:rPr>
        <w:t xml:space="preserve">subrangovo / subtiekėjo / subteikėjo </w:t>
      </w:r>
      <w:r w:rsidRPr="002505DC">
        <w:rPr>
          <w:rFonts w:ascii="Arial" w:hAnsi="Arial" w:cs="Arial"/>
          <w:bCs/>
          <w:iCs/>
          <w:sz w:val="22"/>
          <w:szCs w:val="22"/>
          <w:lang w:val="lt-LT"/>
        </w:rPr>
        <w:t xml:space="preserve">pasitelkimas galimas tik gavus </w:t>
      </w:r>
      <w:r w:rsidRPr="002505DC">
        <w:rPr>
          <w:rFonts w:ascii="Arial" w:hAnsi="Arial" w:cs="Arial"/>
          <w:sz w:val="22"/>
          <w:szCs w:val="22"/>
          <w:lang w:val="lt-LT"/>
        </w:rPr>
        <w:t xml:space="preserve">Užsakovo </w:t>
      </w:r>
      <w:r w:rsidRPr="002505DC">
        <w:rPr>
          <w:rFonts w:ascii="Arial" w:hAnsi="Arial" w:cs="Arial"/>
          <w:bCs/>
          <w:iCs/>
          <w:sz w:val="22"/>
          <w:szCs w:val="22"/>
          <w:lang w:val="lt-LT"/>
        </w:rPr>
        <w:t xml:space="preserve">sutikimą. Prašymas </w:t>
      </w:r>
      <w:r w:rsidRPr="002505DC">
        <w:rPr>
          <w:rFonts w:ascii="Arial" w:hAnsi="Arial" w:cs="Arial"/>
          <w:sz w:val="22"/>
          <w:szCs w:val="22"/>
          <w:lang w:val="lt-LT"/>
        </w:rPr>
        <w:t xml:space="preserve">Užsakovui </w:t>
      </w:r>
      <w:r w:rsidRPr="002505DC">
        <w:rPr>
          <w:rFonts w:ascii="Arial" w:hAnsi="Arial" w:cs="Arial"/>
          <w:bCs/>
          <w:iCs/>
          <w:sz w:val="22"/>
          <w:szCs w:val="22"/>
          <w:lang w:val="lt-LT"/>
        </w:rPr>
        <w:t xml:space="preserve">pateikiamas kartu su pagrindžiančiais dokumentais, t. y. Rangovas privalo pateikti dokumentus, įrodančius, jog </w:t>
      </w:r>
      <w:r w:rsidRPr="002505DC">
        <w:rPr>
          <w:rFonts w:ascii="Arial" w:hAnsi="Arial" w:cs="Arial"/>
          <w:sz w:val="22"/>
          <w:szCs w:val="22"/>
          <w:lang w:val="lt-LT"/>
        </w:rPr>
        <w:t xml:space="preserve">subrangovo / subtiekėjo / subteikėjo </w:t>
      </w:r>
      <w:r w:rsidRPr="002505DC">
        <w:rPr>
          <w:rFonts w:ascii="Arial" w:hAnsi="Arial" w:cs="Arial"/>
          <w:b/>
          <w:bCs/>
          <w:i/>
          <w:sz w:val="22"/>
          <w:szCs w:val="22"/>
          <w:lang w:val="lt-LT"/>
        </w:rPr>
        <w:t>kvalifikacija</w:t>
      </w:r>
      <w:r w:rsidRPr="002505DC">
        <w:rPr>
          <w:rFonts w:ascii="Arial" w:hAnsi="Arial" w:cs="Arial"/>
          <w:bCs/>
          <w:iCs/>
          <w:sz w:val="22"/>
          <w:szCs w:val="22"/>
          <w:lang w:val="lt-LT"/>
        </w:rPr>
        <w:t xml:space="preserve"> Sutarties keitimo momentu atitinka pirkimo dokumentuose nustatytus </w:t>
      </w:r>
      <w:r w:rsidRPr="002505DC">
        <w:rPr>
          <w:rFonts w:ascii="Arial" w:hAnsi="Arial" w:cs="Arial"/>
          <w:sz w:val="22"/>
          <w:szCs w:val="22"/>
          <w:lang w:val="lt-LT"/>
        </w:rPr>
        <w:t xml:space="preserve">subrangovams / subtiekėjams / subteikėjams </w:t>
      </w:r>
      <w:r w:rsidRPr="002505DC">
        <w:rPr>
          <w:rFonts w:ascii="Arial" w:hAnsi="Arial" w:cs="Arial"/>
          <w:bCs/>
          <w:iCs/>
          <w:sz w:val="22"/>
          <w:szCs w:val="22"/>
          <w:lang w:val="lt-LT"/>
        </w:rPr>
        <w:t xml:space="preserve">minimalius kvalifikacijos reikalavimus ir nėra pašalinimo pagrindų </w:t>
      </w:r>
      <w:r w:rsidRPr="002505DC">
        <w:rPr>
          <w:rFonts w:ascii="Arial" w:hAnsi="Arial" w:cs="Arial"/>
          <w:sz w:val="22"/>
          <w:szCs w:val="22"/>
          <w:lang w:val="lt-LT" w:eastAsia="da-DK"/>
        </w:rPr>
        <w:t xml:space="preserve"> (jeigu buvo taikoma pirkime)</w:t>
      </w:r>
      <w:r w:rsidRPr="002505DC">
        <w:rPr>
          <w:rFonts w:ascii="Arial" w:hAnsi="Arial" w:cs="Arial"/>
          <w:sz w:val="22"/>
          <w:szCs w:val="22"/>
          <w:lang w:val="lt-LT"/>
        </w:rPr>
        <w:t xml:space="preserve">. </w:t>
      </w:r>
      <w:r w:rsidRPr="002505DC">
        <w:rPr>
          <w:rFonts w:ascii="Arial" w:hAnsi="Arial" w:cs="Arial"/>
          <w:bCs/>
          <w:iCs/>
          <w:sz w:val="22"/>
          <w:szCs w:val="22"/>
          <w:lang w:val="lt-LT"/>
        </w:rPr>
        <w:t xml:space="preserve">Toks Sutarties pakeitimas įforminamas raštu sudarant papildomą susitarimą prie Sutarties. </w:t>
      </w:r>
    </w:p>
    <w:p w14:paraId="79A64BD3"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11.7. Rangovas įsipareigoja pranešti Užsakovui </w:t>
      </w:r>
      <w:r w:rsidRPr="002505DC">
        <w:rPr>
          <w:rFonts w:cs="Arial"/>
          <w:sz w:val="22"/>
          <w:szCs w:val="22"/>
          <w:lang w:val="lt-LT"/>
        </w:rPr>
        <w:t>subrangovų / subtiekėjų / subteikėjų</w:t>
      </w:r>
      <w:r w:rsidRPr="002505DC">
        <w:rPr>
          <w:rFonts w:cs="Arial"/>
          <w:sz w:val="22"/>
          <w:szCs w:val="22"/>
          <w:lang w:val="lt-LT" w:eastAsia="da-DK"/>
        </w:rPr>
        <w:t xml:space="preserve"> pavadinimus, kontaktinius duomenis ir jų atstovus, taip pat įsipareigoja informuoti apie minėtos informacijos pasikeitimus visu Sutarties vykdymo metu, taip pat apie naujus </w:t>
      </w:r>
      <w:r w:rsidRPr="002505DC">
        <w:rPr>
          <w:rFonts w:cs="Arial"/>
          <w:sz w:val="22"/>
          <w:szCs w:val="22"/>
          <w:lang w:val="lt-LT"/>
        </w:rPr>
        <w:t>subrangovus / subtiekėjus / subteikėjus</w:t>
      </w:r>
      <w:r w:rsidRPr="002505DC">
        <w:rPr>
          <w:rFonts w:cs="Arial"/>
          <w:sz w:val="22"/>
          <w:szCs w:val="22"/>
          <w:lang w:val="lt-LT" w:eastAsia="da-DK"/>
        </w:rPr>
        <w:t xml:space="preserve">, kuriuos jis ketina pasitelkti. </w:t>
      </w:r>
    </w:p>
    <w:p w14:paraId="7BB7D8E8"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bCs/>
          <w:iCs/>
          <w:sz w:val="22"/>
          <w:szCs w:val="22"/>
          <w:lang w:val="lt-LT"/>
        </w:rPr>
        <w:t xml:space="preserve">11.8. Sutarties vykdymo metu </w:t>
      </w:r>
      <w:r w:rsidRPr="002505DC">
        <w:rPr>
          <w:rFonts w:cs="Arial"/>
          <w:sz w:val="22"/>
          <w:szCs w:val="22"/>
          <w:lang w:val="lt-LT"/>
        </w:rPr>
        <w:t xml:space="preserve">subrangovų / subtiekėjų / subteikėjų </w:t>
      </w:r>
      <w:r w:rsidRPr="002505DC">
        <w:rPr>
          <w:rFonts w:cs="Arial"/>
          <w:b/>
          <w:bCs/>
          <w:i/>
          <w:sz w:val="22"/>
          <w:szCs w:val="22"/>
          <w:lang w:val="lt-LT"/>
        </w:rPr>
        <w:t>keitimas vietomis</w:t>
      </w:r>
      <w:r w:rsidRPr="002505DC">
        <w:rPr>
          <w:rFonts w:cs="Arial"/>
          <w:bCs/>
          <w:iCs/>
          <w:sz w:val="22"/>
          <w:szCs w:val="22"/>
          <w:lang w:val="lt-LT"/>
        </w:rPr>
        <w:t xml:space="preserve"> tarp Sutartyje numatytų </w:t>
      </w:r>
      <w:r w:rsidRPr="002505DC">
        <w:rPr>
          <w:rFonts w:cs="Arial"/>
          <w:sz w:val="22"/>
          <w:szCs w:val="22"/>
          <w:lang w:val="lt-LT"/>
        </w:rPr>
        <w:t>subrangovų / subtiekėjų / subteikėjų</w:t>
      </w:r>
      <w:r w:rsidRPr="002505DC">
        <w:rPr>
          <w:rFonts w:cs="Arial"/>
          <w:bCs/>
          <w:iCs/>
          <w:sz w:val="22"/>
          <w:szCs w:val="22"/>
          <w:lang w:val="lt-LT"/>
        </w:rPr>
        <w:t xml:space="preserve">, </w:t>
      </w:r>
      <w:r w:rsidRPr="002505DC">
        <w:rPr>
          <w:rFonts w:cs="Arial"/>
          <w:b/>
          <w:bCs/>
          <w:i/>
          <w:sz w:val="22"/>
          <w:szCs w:val="22"/>
          <w:lang w:val="lt-LT"/>
        </w:rPr>
        <w:t>Sutartyje 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
          <w:bCs/>
          <w:i/>
          <w:sz w:val="22"/>
          <w:szCs w:val="22"/>
          <w:lang w:val="lt-LT"/>
        </w:rPr>
        <w:t>pakeitimas kitu</w:t>
      </w:r>
      <w:r w:rsidRPr="002505DC">
        <w:rPr>
          <w:rFonts w:cs="Arial"/>
          <w:bCs/>
          <w:i/>
          <w:sz w:val="22"/>
          <w:szCs w:val="22"/>
          <w:lang w:val="lt-LT"/>
        </w:rPr>
        <w:t xml:space="preserve">, </w:t>
      </w:r>
      <w:r w:rsidRPr="002505DC">
        <w:rPr>
          <w:rFonts w:cs="Arial"/>
          <w:b/>
          <w:bCs/>
          <w:i/>
          <w:sz w:val="22"/>
          <w:szCs w:val="22"/>
          <w:lang w:val="lt-LT"/>
        </w:rPr>
        <w:t>naujo Sutartyje nenumatyto</w:t>
      </w:r>
      <w:r w:rsidRPr="002505DC">
        <w:rPr>
          <w:rFonts w:cs="Arial"/>
          <w:bCs/>
          <w:iCs/>
          <w:sz w:val="22"/>
          <w:szCs w:val="22"/>
          <w:lang w:val="lt-LT"/>
        </w:rPr>
        <w:t xml:space="preserve"> </w:t>
      </w:r>
      <w:r w:rsidRPr="002505DC">
        <w:rPr>
          <w:rFonts w:cs="Arial"/>
          <w:sz w:val="22"/>
          <w:szCs w:val="22"/>
          <w:lang w:val="lt-LT"/>
        </w:rPr>
        <w:t xml:space="preserve">subrangovo / subtiekėjo / subteikėjo </w:t>
      </w:r>
      <w:r w:rsidRPr="002505DC">
        <w:rPr>
          <w:rFonts w:cs="Arial"/>
          <w:bCs/>
          <w:iCs/>
          <w:sz w:val="22"/>
          <w:szCs w:val="22"/>
          <w:lang w:val="lt-LT"/>
        </w:rPr>
        <w:t>pasitelkimas atliekamas tokia tvarka:</w:t>
      </w:r>
    </w:p>
    <w:p w14:paraId="570934D7" w14:textId="77777777" w:rsidR="00FC1A22" w:rsidRPr="002505DC" w:rsidRDefault="00FC1A22" w:rsidP="002505DC">
      <w:pPr>
        <w:pStyle w:val="Sraopastraipa"/>
        <w:tabs>
          <w:tab w:val="left" w:pos="142"/>
          <w:tab w:val="left" w:pos="1276"/>
        </w:tabs>
        <w:spacing w:line="276" w:lineRule="auto"/>
        <w:ind w:left="0" w:firstLine="567"/>
        <w:jc w:val="both"/>
        <w:rPr>
          <w:rFonts w:cs="Arial"/>
          <w:sz w:val="22"/>
          <w:szCs w:val="22"/>
          <w:lang w:val="lt-LT" w:eastAsia="da-DK"/>
        </w:rPr>
      </w:pPr>
      <w:r w:rsidRPr="002505DC">
        <w:rPr>
          <w:rFonts w:cs="Arial"/>
          <w:sz w:val="22"/>
          <w:szCs w:val="22"/>
          <w:lang w:val="lt-LT" w:eastAsia="da-DK"/>
        </w:rPr>
        <w:t>11.8.1. Rangovas pateikia rašytinį prašymą Užsakovui, kuriame nurodo priežastis, lemiančias poreikį pakeisti ar pasitelkti naujus</w:t>
      </w:r>
      <w:r w:rsidRPr="002505DC">
        <w:rPr>
          <w:rFonts w:cs="Arial"/>
          <w:sz w:val="22"/>
          <w:szCs w:val="22"/>
          <w:lang w:val="lt-LT"/>
        </w:rPr>
        <w:t xml:space="preserve"> subrangovus / subtiekėjus / subteikėjus</w:t>
      </w:r>
      <w:r w:rsidRPr="002505DC">
        <w:rPr>
          <w:rFonts w:cs="Arial"/>
          <w:sz w:val="22"/>
          <w:szCs w:val="22"/>
          <w:lang w:val="lt-LT" w:eastAsia="da-DK"/>
        </w:rPr>
        <w:t xml:space="preserve">, bei pateikia užpildytą ir pasirašytą EBVPD bei dokumentus, patvirtinančius, kad nėra pirkimo dokumentuose nustatytų naujo </w:t>
      </w:r>
      <w:r w:rsidRPr="002505DC">
        <w:rPr>
          <w:rFonts w:cs="Arial"/>
          <w:sz w:val="22"/>
          <w:szCs w:val="22"/>
          <w:lang w:val="lt-LT"/>
        </w:rPr>
        <w:lastRenderedPageBreak/>
        <w:t>subrangovo / subtiekėjo / subteikėjo</w:t>
      </w:r>
      <w:r w:rsidRPr="002505DC">
        <w:rPr>
          <w:rFonts w:cs="Arial"/>
          <w:sz w:val="22"/>
          <w:szCs w:val="22"/>
          <w:lang w:val="lt-LT" w:eastAsia="da-DK"/>
        </w:rPr>
        <w:t xml:space="preserve"> pašalinimo pagrindų (jeigu buvo taikoma), kvalifikacija atitinka pirkimo dokumentuose nurodytus reikalavimus (jeigu buvo taikoma); </w:t>
      </w:r>
    </w:p>
    <w:p w14:paraId="173CFFFD" w14:textId="77777777" w:rsidR="00FC1A22" w:rsidRPr="002505DC" w:rsidRDefault="00FC1A22" w:rsidP="002505DC">
      <w:pPr>
        <w:pStyle w:val="Sraopastraipa"/>
        <w:tabs>
          <w:tab w:val="left" w:pos="142"/>
          <w:tab w:val="left" w:pos="1276"/>
        </w:tabs>
        <w:spacing w:line="276" w:lineRule="auto"/>
        <w:ind w:left="0" w:firstLine="567"/>
        <w:jc w:val="both"/>
        <w:rPr>
          <w:rFonts w:cs="Arial"/>
          <w:b/>
          <w:bCs/>
          <w:sz w:val="22"/>
          <w:szCs w:val="22"/>
          <w:lang w:val="lt-LT"/>
        </w:rPr>
      </w:pPr>
      <w:r w:rsidRPr="002505DC">
        <w:rPr>
          <w:rFonts w:cs="Arial"/>
          <w:sz w:val="22"/>
          <w:szCs w:val="22"/>
          <w:lang w:val="lt-LT"/>
        </w:rPr>
        <w:t xml:space="preserve">11.8.2. patikrinus naujo subrangovo / subtiekėjo / subteikėjo atitiktį kvalifikaciniams reikalavimams </w:t>
      </w:r>
      <w:r w:rsidRPr="002505DC">
        <w:rPr>
          <w:rFonts w:cs="Arial"/>
          <w:sz w:val="22"/>
          <w:szCs w:val="22"/>
          <w:lang w:val="lt-LT" w:eastAsia="da-DK"/>
        </w:rPr>
        <w:t xml:space="preserve">(jeigu buvo taikoma) </w:t>
      </w:r>
      <w:r w:rsidRPr="002505DC">
        <w:rPr>
          <w:rFonts w:cs="Arial"/>
          <w:sz w:val="22"/>
          <w:szCs w:val="22"/>
          <w:lang w:val="lt-LT"/>
        </w:rPr>
        <w:t xml:space="preserve">bei pašalinimo pagrindų nebuvimą </w:t>
      </w:r>
      <w:r w:rsidRPr="002505DC">
        <w:rPr>
          <w:rFonts w:cs="Arial"/>
          <w:sz w:val="22"/>
          <w:szCs w:val="22"/>
          <w:lang w:val="lt-LT" w:eastAsia="da-DK"/>
        </w:rPr>
        <w:t>(jeigu buvo taikoma)</w:t>
      </w:r>
      <w:r w:rsidRPr="002505DC">
        <w:rPr>
          <w:rFonts w:cs="Arial"/>
          <w:sz w:val="22"/>
          <w:szCs w:val="22"/>
          <w:lang w:val="lt-LT"/>
        </w:rPr>
        <w:t>, Užsakovas per 3 (tris) darbo dienas</w:t>
      </w:r>
      <w:r w:rsidRPr="002505DC">
        <w:rPr>
          <w:rFonts w:cs="Arial"/>
          <w:sz w:val="22"/>
          <w:szCs w:val="22"/>
          <w:lang w:val="lt-LT" w:eastAsia="da-DK"/>
        </w:rPr>
        <w:t xml:space="preserve">, jei sutinka, kartu su Rangovu raštu sudaro susitarimą dėl </w:t>
      </w:r>
      <w:r w:rsidRPr="002505DC">
        <w:rPr>
          <w:rFonts w:cs="Arial"/>
          <w:sz w:val="22"/>
          <w:szCs w:val="22"/>
          <w:lang w:val="lt-LT"/>
        </w:rPr>
        <w:t>subrangovo / subtiekėjo / subteikėjo</w:t>
      </w:r>
      <w:r w:rsidRPr="002505DC">
        <w:rPr>
          <w:rFonts w:cs="Arial"/>
          <w:sz w:val="22"/>
          <w:szCs w:val="22"/>
          <w:lang w:val="lt-LT" w:eastAsia="da-DK"/>
        </w:rPr>
        <w:t xml:space="preserve"> pakeitimo ar naujo </w:t>
      </w:r>
      <w:r w:rsidRPr="002505DC">
        <w:rPr>
          <w:rFonts w:cs="Arial"/>
          <w:sz w:val="22"/>
          <w:szCs w:val="22"/>
          <w:lang w:val="lt-LT"/>
        </w:rPr>
        <w:t>subrangovo / subtiekėjo / subteikėjo pasitelkimo</w:t>
      </w:r>
      <w:r w:rsidRPr="002505DC">
        <w:rPr>
          <w:rFonts w:cs="Arial"/>
          <w:sz w:val="22"/>
          <w:szCs w:val="22"/>
          <w:lang w:val="lt-LT" w:eastAsia="da-DK"/>
        </w:rPr>
        <w:t xml:space="preserve">. Jeigu Rangovo (įskaitant ir </w:t>
      </w:r>
      <w:r w:rsidRPr="002505DC">
        <w:rPr>
          <w:rFonts w:cs="Arial"/>
          <w:sz w:val="22"/>
          <w:szCs w:val="22"/>
          <w:lang w:val="lt-LT"/>
        </w:rPr>
        <w:t>subrangovus / subtiekėjus / subteikėjus</w:t>
      </w:r>
      <w:r w:rsidRPr="002505DC">
        <w:rPr>
          <w:rFonts w:cs="Arial"/>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rPr>
      </w:pPr>
      <w:r w:rsidRPr="002505DC">
        <w:rPr>
          <w:rFonts w:cs="Arial"/>
          <w:sz w:val="22"/>
          <w:szCs w:val="22"/>
          <w:lang w:val="lt-LT" w:eastAsia="da-DK"/>
        </w:rPr>
        <w:t xml:space="preserve">11.9. Priežastys, lemiančios poreikį pakeisti </w:t>
      </w:r>
      <w:r w:rsidRPr="002505DC">
        <w:rPr>
          <w:rFonts w:cs="Arial"/>
          <w:sz w:val="22"/>
          <w:szCs w:val="22"/>
          <w:lang w:val="lt-LT"/>
        </w:rPr>
        <w:t xml:space="preserve">subrangovus / subtiekėjus / subteikėjus nauju: </w:t>
      </w:r>
    </w:p>
    <w:p w14:paraId="08AEBF3C"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2505DC" w:rsidRDefault="00FC1A22" w:rsidP="002505DC">
      <w:pPr>
        <w:pStyle w:val="Sraopastraipa"/>
        <w:tabs>
          <w:tab w:val="left" w:pos="709"/>
          <w:tab w:val="left" w:pos="851"/>
          <w:tab w:val="left" w:pos="1276"/>
        </w:tabs>
        <w:spacing w:line="276" w:lineRule="auto"/>
        <w:ind w:left="0" w:firstLine="567"/>
        <w:jc w:val="both"/>
        <w:rPr>
          <w:rFonts w:cs="Arial"/>
          <w:sz w:val="22"/>
          <w:szCs w:val="22"/>
          <w:lang w:val="lt-LT"/>
        </w:rPr>
      </w:pPr>
      <w:r w:rsidRPr="002505DC">
        <w:rPr>
          <w:rFonts w:cs="Arial"/>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2505DC" w:rsidRDefault="00FC1A22" w:rsidP="002505DC">
      <w:pPr>
        <w:pStyle w:val="Sraopastraipa"/>
        <w:tabs>
          <w:tab w:val="left" w:pos="0"/>
          <w:tab w:val="left" w:pos="567"/>
          <w:tab w:val="left" w:pos="1276"/>
        </w:tabs>
        <w:spacing w:line="276" w:lineRule="auto"/>
        <w:ind w:left="0" w:firstLine="0"/>
        <w:jc w:val="both"/>
        <w:rPr>
          <w:rFonts w:cs="Arial"/>
          <w:sz w:val="22"/>
          <w:szCs w:val="22"/>
          <w:lang w:val="lt-LT" w:eastAsia="da-DK"/>
        </w:rPr>
      </w:pPr>
      <w:r w:rsidRPr="002505DC">
        <w:rPr>
          <w:rFonts w:cs="Arial"/>
          <w:sz w:val="22"/>
          <w:szCs w:val="22"/>
          <w:lang w:val="lt-LT" w:eastAsia="da-DK"/>
        </w:rPr>
        <w:t xml:space="preserve">11.10. </w:t>
      </w:r>
      <w:r w:rsidRPr="002505DC">
        <w:rPr>
          <w:rFonts w:cs="Arial"/>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p>
    <w:p w14:paraId="6F9F7DBC" w14:textId="77777777" w:rsidR="009E5923"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XII</w:t>
      </w:r>
      <w:r w:rsidR="009E5923" w:rsidRPr="002505DC">
        <w:rPr>
          <w:rFonts w:ascii="Arial" w:hAnsi="Arial" w:cs="Arial"/>
          <w:b/>
          <w:sz w:val="22"/>
          <w:szCs w:val="22"/>
          <w:lang w:val="lt-LT"/>
        </w:rPr>
        <w:t xml:space="preserve"> SKYRIUS</w:t>
      </w:r>
    </w:p>
    <w:p w14:paraId="0AA7EA88" w14:textId="057188F3" w:rsidR="00FC1A22" w:rsidRPr="002505DC" w:rsidRDefault="00FC1A22" w:rsidP="002505DC">
      <w:pPr>
        <w:pStyle w:val="Pagrindinistekstas"/>
        <w:tabs>
          <w:tab w:val="left" w:pos="0"/>
        </w:tabs>
        <w:spacing w:after="0" w:line="276" w:lineRule="auto"/>
        <w:ind w:firstLine="567"/>
        <w:jc w:val="center"/>
        <w:rPr>
          <w:rFonts w:ascii="Arial" w:hAnsi="Arial" w:cs="Arial"/>
          <w:b/>
          <w:sz w:val="22"/>
          <w:szCs w:val="22"/>
          <w:lang w:val="lt-LT"/>
        </w:rPr>
      </w:pPr>
      <w:r w:rsidRPr="002505DC">
        <w:rPr>
          <w:rFonts w:ascii="Arial" w:hAnsi="Arial" w:cs="Arial"/>
          <w:b/>
          <w:sz w:val="22"/>
          <w:szCs w:val="22"/>
          <w:lang w:val="lt-LT"/>
        </w:rPr>
        <w:t>DARBŲ KOKYBĖ</w:t>
      </w:r>
    </w:p>
    <w:p w14:paraId="66DD238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12.1. Rangovas, prieš paslėpdamas ar uždengdamas kurias nors konstrukcijas ar statybos darbus, privalo </w:t>
      </w:r>
      <w:r w:rsidRPr="002505DC">
        <w:rPr>
          <w:rFonts w:cs="Arial"/>
          <w:b/>
          <w:i/>
          <w:iCs/>
          <w:sz w:val="22"/>
          <w:szCs w:val="22"/>
          <w:lang w:val="lt-LT"/>
        </w:rPr>
        <w:t>mažiausiai prieš 3 darbo dienas</w:t>
      </w:r>
      <w:r w:rsidRPr="002505DC">
        <w:rPr>
          <w:rFonts w:cs="Arial"/>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12.2. Rangovas privalo pranešti Statinio statybos  techninės priežiūros vadovui apie bet kokius numatomus atlikti bandymus </w:t>
      </w:r>
      <w:r w:rsidRPr="002505DC">
        <w:rPr>
          <w:rFonts w:cs="Arial"/>
          <w:b/>
          <w:i/>
          <w:iCs/>
          <w:sz w:val="22"/>
          <w:szCs w:val="22"/>
          <w:lang w:val="lt-LT"/>
        </w:rPr>
        <w:t>ne vėliau kaip prieš 3 darbo dienas</w:t>
      </w:r>
      <w:r w:rsidRPr="002505DC">
        <w:rPr>
          <w:rFonts w:cs="Arial"/>
          <w:sz w:val="22"/>
          <w:szCs w:val="22"/>
          <w:lang w:val="lt-LT"/>
        </w:rPr>
        <w:t>. Bandymai turi būti laikomi atlikti, kai jų rezultatus patvirtina Statinio statybos techninės priežiūros vadovas.</w:t>
      </w:r>
    </w:p>
    <w:p w14:paraId="1C6A45D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2505DC">
        <w:rPr>
          <w:rFonts w:cs="Arial"/>
          <w:sz w:val="22"/>
          <w:szCs w:val="22"/>
          <w:lang w:val="lt-LT"/>
        </w:rPr>
        <w:t>as</w:t>
      </w:r>
      <w:proofErr w:type="spellEnd"/>
      <w:r w:rsidRPr="002505DC">
        <w:rPr>
          <w:rFonts w:cs="Arial"/>
          <w:sz w:val="22"/>
          <w:szCs w:val="22"/>
          <w:lang w:val="lt-LT"/>
        </w:rPr>
        <w:t>).</w:t>
      </w:r>
    </w:p>
    <w:p w14:paraId="6C771890" w14:textId="0F22281A" w:rsidR="00FC1A22" w:rsidRPr="002505DC" w:rsidRDefault="00FC1A22" w:rsidP="002505DC">
      <w:pPr>
        <w:pStyle w:val="Sraopastraipa"/>
        <w:widowControl/>
        <w:tabs>
          <w:tab w:val="left" w:pos="0"/>
          <w:tab w:val="left" w:pos="567"/>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12.5. Rangovas, Sutarties vykdymo metu pastebėjęs klaidų ar netikslumų techninėje specifikacijoje, </w:t>
      </w:r>
      <w:r w:rsidR="000F529D" w:rsidRPr="002505DC">
        <w:rPr>
          <w:rFonts w:cs="Arial"/>
          <w:sz w:val="22"/>
          <w:szCs w:val="22"/>
          <w:lang w:val="lt-LT"/>
        </w:rPr>
        <w:t>T</w:t>
      </w:r>
      <w:r w:rsidR="00C6218A" w:rsidRPr="002505DC">
        <w:rPr>
          <w:rFonts w:cs="Arial"/>
          <w:sz w:val="22"/>
          <w:szCs w:val="22"/>
          <w:lang w:val="lt-LT"/>
        </w:rPr>
        <w:t>D</w:t>
      </w:r>
      <w:r w:rsidR="000F529D" w:rsidRPr="002505DC">
        <w:rPr>
          <w:rFonts w:cs="Arial"/>
          <w:sz w:val="22"/>
          <w:szCs w:val="22"/>
          <w:lang w:val="lt-LT"/>
        </w:rPr>
        <w:t>P</w:t>
      </w:r>
      <w:r w:rsidRPr="002505DC">
        <w:rPr>
          <w:rFonts w:cs="Arial"/>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lastRenderedPageBreak/>
        <w:t>12.6. Sutarties vykdymo metu, iki Rangovo atliktų Darbų perdavimo Užsakovui akto</w:t>
      </w:r>
      <w:r w:rsidR="003B7050" w:rsidRPr="002505DC">
        <w:rPr>
          <w:rFonts w:cs="Arial"/>
          <w:sz w:val="22"/>
          <w:szCs w:val="22"/>
          <w:lang w:val="lt-LT"/>
        </w:rPr>
        <w:t xml:space="preserve"> </w:t>
      </w:r>
      <w:r w:rsidRPr="002505DC">
        <w:rPr>
          <w:rFonts w:cs="Arial"/>
          <w:sz w:val="22"/>
          <w:szCs w:val="22"/>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2505DC" w:rsidRDefault="00FC1A22" w:rsidP="002505DC">
      <w:pPr>
        <w:pStyle w:val="Sraopastraipa"/>
        <w:widowControl/>
        <w:tabs>
          <w:tab w:val="left" w:pos="0"/>
          <w:tab w:val="left" w:pos="993"/>
        </w:tabs>
        <w:suppressAutoHyphens/>
        <w:autoSpaceDE/>
        <w:autoSpaceDN/>
        <w:adjustRightInd/>
        <w:spacing w:line="276" w:lineRule="auto"/>
        <w:ind w:left="0" w:firstLine="0"/>
        <w:jc w:val="both"/>
        <w:rPr>
          <w:rFonts w:cs="Arial"/>
          <w:sz w:val="22"/>
          <w:szCs w:val="22"/>
          <w:lang w:val="lt-LT"/>
        </w:rPr>
      </w:pPr>
      <w:r w:rsidRPr="002505DC">
        <w:rPr>
          <w:rFonts w:cs="Arial"/>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609B22BA" w14:textId="77777777" w:rsidR="009E5923"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XIII</w:t>
      </w:r>
      <w:r w:rsidR="009E5923" w:rsidRPr="002505DC">
        <w:rPr>
          <w:rFonts w:ascii="Arial" w:hAnsi="Arial" w:cs="Arial"/>
          <w:b/>
          <w:sz w:val="22"/>
          <w:szCs w:val="22"/>
          <w:lang w:val="lt-LT"/>
        </w:rPr>
        <w:t xml:space="preserve"> SKYRIUS</w:t>
      </w:r>
    </w:p>
    <w:p w14:paraId="5444FD93" w14:textId="27D2E4AA" w:rsidR="00FC1A22" w:rsidRPr="002505DC" w:rsidRDefault="00FC1A22" w:rsidP="002505DC">
      <w:pPr>
        <w:tabs>
          <w:tab w:val="left" w:pos="0"/>
        </w:tabs>
        <w:spacing w:line="276" w:lineRule="auto"/>
        <w:ind w:firstLine="567"/>
        <w:jc w:val="center"/>
        <w:rPr>
          <w:rFonts w:ascii="Arial" w:hAnsi="Arial" w:cs="Arial"/>
          <w:b/>
          <w:sz w:val="22"/>
          <w:szCs w:val="22"/>
          <w:lang w:val="lt-LT"/>
        </w:rPr>
      </w:pPr>
      <w:r w:rsidRPr="002505DC">
        <w:rPr>
          <w:rFonts w:ascii="Arial" w:hAnsi="Arial" w:cs="Arial"/>
          <w:b/>
          <w:sz w:val="22"/>
          <w:szCs w:val="22"/>
          <w:lang w:val="lt-LT"/>
        </w:rPr>
        <w:t>GARANTINIS TERMINAS</w:t>
      </w:r>
    </w:p>
    <w:p w14:paraId="31771217"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13.1. </w:t>
      </w:r>
      <w:bookmarkStart w:id="14" w:name="_Ref500758264"/>
      <w:r w:rsidRPr="002505DC">
        <w:rPr>
          <w:rFonts w:cs="Arial"/>
          <w:sz w:val="22"/>
          <w:szCs w:val="22"/>
          <w:lang w:val="lt-LT"/>
        </w:rPr>
        <w:t xml:space="preserve">Darbų garantinis terminas nustatomas vadovaujantis Lietuvos Respublikos civilinio kodekso 6.698 straipsnio nuostatomis. </w:t>
      </w:r>
    </w:p>
    <w:p w14:paraId="3FFDC03E" w14:textId="77777777" w:rsidR="00DF2A3C" w:rsidRPr="002505DC" w:rsidRDefault="00DF2A3C" w:rsidP="002505DC">
      <w:pPr>
        <w:pStyle w:val="Stilius3"/>
        <w:spacing w:before="0" w:line="276" w:lineRule="auto"/>
        <w:rPr>
          <w:rFonts w:ascii="Arial" w:hAnsi="Arial" w:cs="Arial"/>
        </w:rPr>
      </w:pPr>
      <w:r w:rsidRPr="002505DC">
        <w:rPr>
          <w:rFonts w:ascii="Arial" w:hAnsi="Arial" w:cs="Arial"/>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w:t>
      </w:r>
      <w:r w:rsidRPr="002505DC">
        <w:rPr>
          <w:rFonts w:cs="Arial"/>
          <w:sz w:val="22"/>
          <w:szCs w:val="22"/>
          <w:lang w:val="lt-LT"/>
        </w:rPr>
        <w:lastRenderedPageBreak/>
        <w:t xml:space="preserve">vėliau, kaip per Užsakovo nurodytą terminą, pervedami į Užsakovo banko sąskaitą, nurodytą </w:t>
      </w:r>
      <w:r w:rsidRPr="002505DC">
        <w:rPr>
          <w:rFonts w:cs="Arial"/>
          <w:sz w:val="22"/>
          <w:szCs w:val="22"/>
          <w:lang w:val="lt-LT" w:bidi="lt-LT"/>
        </w:rPr>
        <w:t>Sutartyje</w:t>
      </w:r>
      <w:r w:rsidRPr="002505DC">
        <w:rPr>
          <w:rFonts w:cs="Arial"/>
          <w:sz w:val="22"/>
          <w:szCs w:val="22"/>
          <w:lang w:val="lt-LT"/>
        </w:rPr>
        <w:t>, ar bet kokią kitą Užsakovo raštu nurodytą banko sąskaitą.</w:t>
      </w:r>
    </w:p>
    <w:p w14:paraId="6F9965B5" w14:textId="77777777" w:rsidR="00DF2A3C" w:rsidRPr="002505DC" w:rsidRDefault="00DF2A3C" w:rsidP="002505DC">
      <w:pPr>
        <w:pStyle w:val="Sraopastraipa"/>
        <w:widowControl/>
        <w:tabs>
          <w:tab w:val="left" w:pos="993"/>
        </w:tabs>
        <w:autoSpaceDE/>
        <w:autoSpaceDN/>
        <w:adjustRightInd/>
        <w:spacing w:line="276" w:lineRule="auto"/>
        <w:ind w:left="0" w:firstLine="0"/>
        <w:jc w:val="both"/>
        <w:rPr>
          <w:rFonts w:cs="Arial"/>
          <w:sz w:val="22"/>
          <w:szCs w:val="22"/>
          <w:lang w:val="lt-LT"/>
        </w:rPr>
      </w:pPr>
      <w:r w:rsidRPr="002505DC">
        <w:rPr>
          <w:rFonts w:cs="Arial"/>
          <w:sz w:val="22"/>
          <w:szCs w:val="22"/>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2505DC" w:rsidRDefault="00FC1A22" w:rsidP="002505DC">
      <w:pPr>
        <w:pStyle w:val="Default"/>
        <w:suppressAutoHyphens/>
        <w:spacing w:line="276" w:lineRule="auto"/>
        <w:ind w:left="720"/>
        <w:jc w:val="center"/>
        <w:rPr>
          <w:rFonts w:ascii="Arial" w:hAnsi="Arial" w:cs="Arial"/>
          <w:b/>
          <w:bCs/>
          <w:caps/>
          <w:color w:val="auto"/>
          <w:sz w:val="22"/>
          <w:szCs w:val="22"/>
        </w:rPr>
      </w:pPr>
    </w:p>
    <w:p w14:paraId="30C7056B" w14:textId="56440463" w:rsidR="00FC1A22" w:rsidRPr="002505DC" w:rsidRDefault="00FC1A22" w:rsidP="002505DC">
      <w:pPr>
        <w:tabs>
          <w:tab w:val="left" w:pos="0"/>
          <w:tab w:val="left" w:pos="567"/>
        </w:tabs>
        <w:spacing w:line="276" w:lineRule="auto"/>
        <w:jc w:val="center"/>
        <w:rPr>
          <w:rFonts w:ascii="Arial" w:hAnsi="Arial" w:cs="Arial"/>
          <w:b/>
          <w:caps/>
          <w:sz w:val="22"/>
          <w:szCs w:val="22"/>
          <w:lang w:val="lt-LT" w:eastAsia="lt-LT"/>
        </w:rPr>
      </w:pPr>
      <w:r w:rsidRPr="002505DC">
        <w:rPr>
          <w:rFonts w:ascii="Arial" w:hAnsi="Arial" w:cs="Arial"/>
          <w:b/>
          <w:caps/>
          <w:sz w:val="22"/>
          <w:szCs w:val="22"/>
          <w:lang w:val="lt-LT" w:eastAsia="lt-LT"/>
        </w:rPr>
        <w:t>XIV</w:t>
      </w:r>
      <w:r w:rsidR="009E5923" w:rsidRPr="002505DC">
        <w:rPr>
          <w:rFonts w:ascii="Arial" w:hAnsi="Arial" w:cs="Arial"/>
          <w:b/>
          <w:caps/>
          <w:sz w:val="22"/>
          <w:szCs w:val="22"/>
          <w:lang w:val="lt-LT" w:eastAsia="lt-LT"/>
        </w:rPr>
        <w:t xml:space="preserve"> skyrius</w:t>
      </w:r>
    </w:p>
    <w:p w14:paraId="37F65C16" w14:textId="74EA54A9"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keitimas</w:t>
      </w:r>
    </w:p>
    <w:p w14:paraId="7A3D552F" w14:textId="77777777" w:rsidR="00527532" w:rsidRPr="002505DC" w:rsidRDefault="00527532" w:rsidP="002505DC">
      <w:pPr>
        <w:pStyle w:val="Sraopastraipa"/>
        <w:widowControl/>
        <w:tabs>
          <w:tab w:val="left" w:pos="0"/>
          <w:tab w:val="left" w:pos="567"/>
          <w:tab w:val="left" w:pos="993"/>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1DF9EE14" w14:textId="77777777" w:rsidR="00527532" w:rsidRPr="002505DC" w:rsidRDefault="00527532" w:rsidP="002505DC">
      <w:pPr>
        <w:tabs>
          <w:tab w:val="left" w:pos="709"/>
        </w:tabs>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bidi="lt-LT"/>
        </w:rPr>
        <w:t xml:space="preserve">14.2. </w:t>
      </w:r>
      <w:r w:rsidRPr="002505DC">
        <w:rPr>
          <w:rFonts w:ascii="Arial" w:hAnsi="Arial" w:cs="Arial"/>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182F2E70"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14.2.1. pakeičiama pradinio pirkimo procedūros konkurencinė padėtis (pakeitimu nustatoma nauja sąlyga, kurią įtraukus į pradinį pirkimą būtų galima priimti kitų dalyvių pasiūlymų ar pirkimas sudomintų daugiau tiekėjų);</w:t>
      </w:r>
    </w:p>
    <w:p w14:paraId="651548DD"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14.2.2. dėl pakeitimo ekonominė Sutarties pusiausvyra pasikeičia Rangovo naudai taip, kaip nebuvo aptarta Sutartyje;</w:t>
      </w:r>
    </w:p>
    <w:p w14:paraId="7C993FBE"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14.2.3. dėl pakeitimo labai padidėja Sutarties apimtis;</w:t>
      </w:r>
    </w:p>
    <w:p w14:paraId="1E2F46B9" w14:textId="77777777" w:rsidR="00527532" w:rsidRPr="002505DC" w:rsidRDefault="00527532" w:rsidP="002505DC">
      <w:pPr>
        <w:pStyle w:val="Sraopastraipa"/>
        <w:widowControl/>
        <w:tabs>
          <w:tab w:val="left" w:pos="0"/>
          <w:tab w:val="left" w:pos="993"/>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14.2.4. kai Rangovą pakeičia naujas Rangovas dėl kitų priežasčių, negu Viešųjų pirkimų įstatymo 89 straipsnio 1 dalies 4 punkte nurodytos priežastys.</w:t>
      </w:r>
    </w:p>
    <w:p w14:paraId="16B8F3DD" w14:textId="77777777" w:rsidR="00527532" w:rsidRPr="002505DC" w:rsidRDefault="00527532" w:rsidP="002505DC">
      <w:pPr>
        <w:pStyle w:val="Stilius3"/>
        <w:spacing w:before="0" w:line="276" w:lineRule="auto"/>
        <w:rPr>
          <w:rFonts w:ascii="Arial" w:hAnsi="Arial" w:cs="Arial"/>
          <w:color w:val="000000" w:themeColor="text1"/>
          <w:lang w:bidi="lt-LT"/>
        </w:rPr>
      </w:pPr>
      <w:r w:rsidRPr="002505DC">
        <w:rPr>
          <w:rFonts w:ascii="Arial" w:hAnsi="Arial" w:cs="Arial"/>
          <w:color w:val="000000" w:themeColor="text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507011CB" w14:textId="77777777" w:rsidR="00527532" w:rsidRPr="002505DC" w:rsidRDefault="00527532" w:rsidP="002505DC">
      <w:pPr>
        <w:spacing w:line="276" w:lineRule="auto"/>
        <w:jc w:val="both"/>
        <w:rPr>
          <w:rFonts w:ascii="Arial" w:eastAsia="MS Mincho" w:hAnsi="Arial" w:cs="Arial"/>
          <w:color w:val="000000" w:themeColor="text1"/>
          <w:sz w:val="22"/>
          <w:szCs w:val="22"/>
          <w:lang w:val="lt-LT"/>
        </w:rPr>
      </w:pPr>
      <w:r w:rsidRPr="002505DC">
        <w:rPr>
          <w:rFonts w:ascii="Arial" w:eastAsia="MS Mincho" w:hAnsi="Arial" w:cs="Arial"/>
          <w:color w:val="000000" w:themeColor="text1"/>
          <w:sz w:val="22"/>
          <w:szCs w:val="22"/>
          <w:lang w:val="lt-LT"/>
        </w:rPr>
        <w:t xml:space="preserve">14.4. Sutarties sąlygų keitimą gali inicijuoti kiekviena Šalis, raštu pateikdama kitai Šaliai atitinkamą prašymą bei jį pagrindžiančius dokumentus. Šalis, gavusi tokį prašymą, privalo jį išnagrinėti </w:t>
      </w:r>
      <w:r w:rsidRPr="002505DC">
        <w:rPr>
          <w:rFonts w:ascii="Arial" w:eastAsia="MS Mincho" w:hAnsi="Arial" w:cs="Arial"/>
          <w:b/>
          <w:i/>
          <w:iCs/>
          <w:color w:val="000000" w:themeColor="text1"/>
          <w:sz w:val="22"/>
          <w:szCs w:val="22"/>
          <w:lang w:val="lt-LT"/>
        </w:rPr>
        <w:t>per 10 (dešimt) darbo dienų</w:t>
      </w:r>
      <w:r w:rsidRPr="002505DC">
        <w:rPr>
          <w:rFonts w:ascii="Arial" w:eastAsia="MS Mincho" w:hAnsi="Arial" w:cs="Arial"/>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2505DC" w:rsidRDefault="00FC1A22" w:rsidP="002505DC">
      <w:pPr>
        <w:pStyle w:val="Pagrindinistekstas"/>
        <w:spacing w:after="0" w:line="276" w:lineRule="auto"/>
        <w:rPr>
          <w:rFonts w:ascii="Arial" w:hAnsi="Arial" w:cs="Arial"/>
          <w:b/>
          <w:bCs/>
          <w:caps/>
          <w:sz w:val="22"/>
          <w:szCs w:val="22"/>
          <w:lang w:val="lt-LT"/>
        </w:rPr>
      </w:pPr>
    </w:p>
    <w:p w14:paraId="236D8761" w14:textId="21EA53B2" w:rsidR="009E5923"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XV</w:t>
      </w:r>
      <w:r w:rsidR="009E5923" w:rsidRPr="002505DC">
        <w:rPr>
          <w:rFonts w:ascii="Arial" w:hAnsi="Arial" w:cs="Arial"/>
          <w:b/>
          <w:bCs/>
          <w:caps/>
          <w:sz w:val="22"/>
          <w:szCs w:val="22"/>
          <w:lang w:val="lt-LT"/>
        </w:rPr>
        <w:t xml:space="preserve"> skyrius</w:t>
      </w:r>
    </w:p>
    <w:p w14:paraId="49F6A0D8" w14:textId="212855BA" w:rsidR="00FC1A22" w:rsidRPr="002505DC" w:rsidRDefault="00FC1A22" w:rsidP="002505DC">
      <w:pPr>
        <w:pStyle w:val="Pagrindinistekstas"/>
        <w:spacing w:after="0" w:line="276" w:lineRule="auto"/>
        <w:ind w:left="284"/>
        <w:jc w:val="center"/>
        <w:rPr>
          <w:rFonts w:ascii="Arial" w:hAnsi="Arial" w:cs="Arial"/>
          <w:b/>
          <w:bCs/>
          <w:caps/>
          <w:sz w:val="22"/>
          <w:szCs w:val="22"/>
          <w:lang w:val="lt-LT"/>
        </w:rPr>
      </w:pPr>
      <w:r w:rsidRPr="002505DC">
        <w:rPr>
          <w:rFonts w:ascii="Arial" w:hAnsi="Arial" w:cs="Arial"/>
          <w:b/>
          <w:bCs/>
          <w:caps/>
          <w:sz w:val="22"/>
          <w:szCs w:val="22"/>
          <w:lang w:val="lt-LT"/>
        </w:rPr>
        <w:t>Pirkimo Sutarties nutraukimas</w:t>
      </w:r>
    </w:p>
    <w:p w14:paraId="0AF13815"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15.1. Sutartis gali būti nutraukiama abiejų Šalių rašytiniu susitarimu.</w:t>
      </w:r>
    </w:p>
    <w:p w14:paraId="63012976"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3EA077AC"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15.2.1. ilgiau nei 10 (dešimt) kalendorinių dienų nuo šioje Sutartyje nustatyto Darbų termino pradžios nepradeda vykdyti Darbų;</w:t>
      </w:r>
    </w:p>
    <w:p w14:paraId="2D1BD93A"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15.2.2. savo iniciatyva, nesant Užsakovo pritarimo, sustabdo Darbų vykdymą daugiau kaip 10 (dešimt) dienų;</w:t>
      </w:r>
    </w:p>
    <w:p w14:paraId="20695473"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15.2.3. vykdydamas Darbus nesilaiko Sutartyje nustatytų terminų, kitaip aiškiai parodo ketinimą netęsti savo įsipareigojimų pagal Sutartį arba nevykdo Darbų pagal žiniaraštyje (įkainotų veiklų sąraše)</w:t>
      </w:r>
      <w:r w:rsidRPr="002505DC">
        <w:rPr>
          <w:rFonts w:cs="Arial"/>
          <w:b/>
          <w:color w:val="000000" w:themeColor="text1"/>
          <w:sz w:val="22"/>
          <w:szCs w:val="22"/>
          <w:lang w:val="lt-LT"/>
        </w:rPr>
        <w:t xml:space="preserve"> </w:t>
      </w:r>
      <w:r w:rsidRPr="002505DC">
        <w:rPr>
          <w:rFonts w:cs="Arial"/>
          <w:color w:val="000000" w:themeColor="text1"/>
          <w:sz w:val="22"/>
          <w:szCs w:val="22"/>
          <w:lang w:val="lt-LT"/>
        </w:rPr>
        <w:t>nurodytą grafiką ir tampa aišku, kad juos baigti iki Darbų atlikimo termino pabaigos neįmanoma;</w:t>
      </w:r>
    </w:p>
    <w:p w14:paraId="03D9731B" w14:textId="77777777"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4F71A377" w14:textId="3B373DFE"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lastRenderedPageBreak/>
        <w:t>15.2.</w:t>
      </w:r>
      <w:r w:rsidR="00057E8D">
        <w:rPr>
          <w:rFonts w:cs="Arial"/>
          <w:color w:val="000000" w:themeColor="text1"/>
          <w:sz w:val="22"/>
          <w:szCs w:val="22"/>
          <w:lang w:val="lt-LT"/>
        </w:rPr>
        <w:t>5</w:t>
      </w:r>
      <w:r w:rsidRPr="002505DC">
        <w:rPr>
          <w:rFonts w:cs="Arial"/>
          <w:color w:val="000000" w:themeColor="text1"/>
          <w:sz w:val="22"/>
          <w:szCs w:val="22"/>
          <w:lang w:val="lt-LT"/>
        </w:rPr>
        <w:t>. Rangovas perleidžia savo įsipareigojimus pagal Sutartį be Užsakovo išankstinio rašytinio leidimo;</w:t>
      </w:r>
    </w:p>
    <w:p w14:paraId="5598DF06" w14:textId="5557E9D6"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6</w:t>
      </w:r>
      <w:r w:rsidRPr="002505DC">
        <w:rPr>
          <w:rFonts w:cs="Arial"/>
          <w:color w:val="000000" w:themeColor="text1"/>
          <w:sz w:val="22"/>
          <w:szCs w:val="22"/>
          <w:lang w:val="lt-LT"/>
        </w:rPr>
        <w:t xml:space="preserve">. Rangovas bankrutuoja arba yra likviduojamas, kai sustabdo ūkinę veiklą, arba kai įstatymuose ir kituose teisės aktuose numatyta tvarka susidaro analogiška situacija; </w:t>
      </w:r>
    </w:p>
    <w:p w14:paraId="64B0DE5E" w14:textId="649B1EB9"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7</w:t>
      </w:r>
      <w:r w:rsidRPr="002505DC">
        <w:rPr>
          <w:rFonts w:cs="Arial"/>
          <w:color w:val="000000" w:themeColor="text1"/>
          <w:sz w:val="22"/>
          <w:szCs w:val="22"/>
          <w:lang w:val="lt-LT"/>
        </w:rPr>
        <w:t>. keičiasi Rangovo organizacinė struktūra – juridinis statusas, pobūdis ar valdymo struktūra ir tai gali turėti įtakos tinkamam Sutarties įvykdymui, išskyrus atvejus, kai dėl šių pasikeitimų keičiama Sutartis.</w:t>
      </w:r>
    </w:p>
    <w:p w14:paraId="704F9948" w14:textId="3E0E3EE2" w:rsidR="00527532" w:rsidRPr="002505DC" w:rsidRDefault="00527532" w:rsidP="002505DC">
      <w:pPr>
        <w:pStyle w:val="Sraopastraipa"/>
        <w:widowControl/>
        <w:tabs>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8</w:t>
      </w:r>
      <w:r w:rsidRPr="002505DC">
        <w:rPr>
          <w:rFonts w:cs="Arial"/>
          <w:color w:val="000000" w:themeColor="text1"/>
          <w:sz w:val="22"/>
          <w:szCs w:val="22"/>
          <w:lang w:val="lt-LT"/>
        </w:rPr>
        <w:t>. nevykdo kitų pagrįstų raštiškų Užsakovo ar jo paskirto statinio statybos techninio prižiūrėtojo nurodymų dėl šioje Sutartyje numatytų įsipareigojimų vykdymo;</w:t>
      </w:r>
    </w:p>
    <w:p w14:paraId="38B856E4" w14:textId="377A68EF" w:rsidR="00527532" w:rsidRPr="002505DC" w:rsidRDefault="00527532" w:rsidP="002505DC">
      <w:pPr>
        <w:pStyle w:val="Sraopastraipa"/>
        <w:widowControl/>
        <w:tabs>
          <w:tab w:val="left" w:pos="0"/>
          <w:tab w:val="left" w:pos="28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15.2.</w:t>
      </w:r>
      <w:r w:rsidR="00057E8D">
        <w:rPr>
          <w:rFonts w:cs="Arial"/>
          <w:color w:val="000000" w:themeColor="text1"/>
          <w:sz w:val="22"/>
          <w:szCs w:val="22"/>
          <w:lang w:val="lt-LT"/>
        </w:rPr>
        <w:t>9</w:t>
      </w:r>
      <w:r w:rsidRPr="002505DC">
        <w:rPr>
          <w:rFonts w:cs="Arial"/>
          <w:color w:val="000000" w:themeColor="text1"/>
          <w:sz w:val="22"/>
          <w:szCs w:val="22"/>
          <w:lang w:val="lt-LT"/>
        </w:rPr>
        <w:t>. kitais šioje Sutartyje numatytais atvejais.</w:t>
      </w:r>
    </w:p>
    <w:p w14:paraId="12EA4CDC"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15.3. Taip pat Užsakovas gali vienašališkai nutraukti Sutartį (įspėjęs apie tai Rangovą prieš 10 (dešimt) kalendorinių dienų) ir pasinaudoti Sutarties įvykdymo užtikrinimu, jeigu:</w:t>
      </w:r>
    </w:p>
    <w:p w14:paraId="41935A3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15.3.1. Sutartis buvo pakeista pažeidžiant Viešųjų pirkimų įstatymo 89 straipsnį;</w:t>
      </w:r>
    </w:p>
    <w:p w14:paraId="4CF86544"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15.3.2. paaiškėjo, kad Rangovas turėjo būti pašalintas iš pirkimo procedūros pagal Viešųjų pirkimų įstatymo 46 straipsnio 1 dalį.</w:t>
      </w:r>
    </w:p>
    <w:p w14:paraId="7051BC83"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9F37E" w14:textId="77777777" w:rsidR="00527532" w:rsidRPr="002505DC" w:rsidRDefault="00527532" w:rsidP="002505DC">
      <w:pPr>
        <w:pStyle w:val="Sraopastraipa"/>
        <w:widowControl/>
        <w:tabs>
          <w:tab w:val="left" w:pos="0"/>
          <w:tab w:val="left" w:pos="1134"/>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15.3.4. paaiškėjo Viešųjų pirkimų įstatymo 37 straipsnio 9 dalyje, 45 straipsnio 21 dalyje ir (ar) 47 straipsnio 9 dalyje nurodytos aplinkybės.</w:t>
      </w:r>
    </w:p>
    <w:p w14:paraId="1ABECCAB"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24BE6FD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15.5. Rangovas turi teisę nutraukti Sutartį (įspėjęs apie tai Užsakovą prieš 10 (dešimt) kalendorinių dienų)</w:t>
      </w:r>
      <w:r w:rsidRPr="002505DC">
        <w:rPr>
          <w:rFonts w:cs="Arial"/>
          <w:color w:val="000000" w:themeColor="text1"/>
          <w:spacing w:val="-2"/>
          <w:sz w:val="22"/>
          <w:szCs w:val="22"/>
          <w:lang w:val="lt-LT"/>
        </w:rPr>
        <w:t>, jei:</w:t>
      </w:r>
    </w:p>
    <w:p w14:paraId="38D4B1DE" w14:textId="77777777"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pacing w:val="-2"/>
          <w:sz w:val="22"/>
          <w:szCs w:val="22"/>
          <w:lang w:val="lt-LT"/>
        </w:rPr>
        <w:t>15.5.1. Darbų vykdymo sustabdymas tęsiasi ilgiau nei 12 (</w:t>
      </w:r>
      <w:r w:rsidRPr="002505DC">
        <w:rPr>
          <w:rFonts w:cs="Arial"/>
          <w:color w:val="000000" w:themeColor="text1"/>
          <w:sz w:val="22"/>
          <w:szCs w:val="22"/>
          <w:lang w:val="lt-LT"/>
        </w:rPr>
        <w:t>dvylika</w:t>
      </w:r>
      <w:r w:rsidRPr="002505DC">
        <w:rPr>
          <w:rFonts w:cs="Arial"/>
          <w:color w:val="000000" w:themeColor="text1"/>
          <w:spacing w:val="-2"/>
          <w:sz w:val="22"/>
          <w:szCs w:val="22"/>
          <w:lang w:val="lt-LT"/>
        </w:rPr>
        <w:t>) mėnesių;</w:t>
      </w:r>
    </w:p>
    <w:p w14:paraId="52B85EAD" w14:textId="317CC5B8" w:rsidR="00527532" w:rsidRPr="002505DC" w:rsidRDefault="00527532" w:rsidP="002505DC">
      <w:pPr>
        <w:pStyle w:val="Sraopastraipa"/>
        <w:widowControl/>
        <w:tabs>
          <w:tab w:val="left" w:pos="0"/>
          <w:tab w:val="left" w:pos="993"/>
          <w:tab w:val="left" w:pos="1276"/>
        </w:tabs>
        <w:autoSpaceDE/>
        <w:adjustRightInd/>
        <w:spacing w:line="276" w:lineRule="auto"/>
        <w:ind w:left="0" w:firstLine="567"/>
        <w:jc w:val="both"/>
        <w:rPr>
          <w:rFonts w:cs="Arial"/>
          <w:color w:val="000000" w:themeColor="text1"/>
          <w:sz w:val="22"/>
          <w:szCs w:val="22"/>
          <w:lang w:val="lt-LT"/>
        </w:rPr>
      </w:pPr>
      <w:r w:rsidRPr="002505DC">
        <w:rPr>
          <w:rFonts w:cs="Arial"/>
          <w:color w:val="000000" w:themeColor="text1"/>
          <w:sz w:val="22"/>
          <w:szCs w:val="22"/>
          <w:lang w:val="lt-LT"/>
        </w:rPr>
        <w:t xml:space="preserve">15.5.2. Užsakovas neapmoka už Sutartyje nustatytus Darbus ilgiau nei </w:t>
      </w:r>
      <w:r w:rsidR="006C108E" w:rsidRPr="00A533A2">
        <w:rPr>
          <w:rFonts w:cs="Arial"/>
          <w:sz w:val="22"/>
          <w:szCs w:val="22"/>
          <w:lang w:val="lt-LT"/>
        </w:rPr>
        <w:t xml:space="preserve">90 (devyniasdešimt) </w:t>
      </w:r>
      <w:r w:rsidRPr="002505DC">
        <w:rPr>
          <w:rFonts w:cs="Arial"/>
          <w:color w:val="000000" w:themeColor="text1"/>
          <w:sz w:val="22"/>
          <w:szCs w:val="22"/>
          <w:lang w:val="lt-LT"/>
        </w:rPr>
        <w:t xml:space="preserve">kalendorinių dienų po nustatyto apmokėjimo termino. </w:t>
      </w:r>
    </w:p>
    <w:p w14:paraId="0614E233" w14:textId="77777777" w:rsidR="00527532" w:rsidRPr="002505DC" w:rsidRDefault="00527532" w:rsidP="002505DC">
      <w:pPr>
        <w:pStyle w:val="Sraopastraipa"/>
        <w:widowControl/>
        <w:tabs>
          <w:tab w:val="left" w:pos="0"/>
          <w:tab w:val="left" w:pos="567"/>
          <w:tab w:val="left" w:pos="1276"/>
        </w:tabs>
        <w:autoSpaceDE/>
        <w:adjustRightInd/>
        <w:spacing w:line="276" w:lineRule="auto"/>
        <w:ind w:left="0" w:firstLine="0"/>
        <w:jc w:val="both"/>
        <w:rPr>
          <w:rFonts w:cs="Arial"/>
          <w:color w:val="000000" w:themeColor="text1"/>
          <w:sz w:val="22"/>
          <w:szCs w:val="22"/>
          <w:lang w:val="lt-LT"/>
        </w:rPr>
      </w:pPr>
      <w:r w:rsidRPr="002505DC">
        <w:rPr>
          <w:rFonts w:cs="Arial"/>
          <w:color w:val="000000" w:themeColor="text1"/>
          <w:sz w:val="22"/>
          <w:szCs w:val="22"/>
          <w:lang w:val="lt-LT"/>
        </w:rPr>
        <w:t>15.6. Sutartis gali būti nutraukiama ir kitais Lietuvos Respublikos teisės aktuose numatytais atvejais.</w:t>
      </w:r>
    </w:p>
    <w:p w14:paraId="6A367FB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15.7. </w:t>
      </w:r>
      <w:r w:rsidRPr="002505DC">
        <w:rPr>
          <w:rFonts w:ascii="Arial" w:eastAsia="Calibri" w:hAnsi="Arial" w:cs="Arial"/>
          <w:color w:val="000000" w:themeColor="text1"/>
          <w:sz w:val="22"/>
          <w:szCs w:val="22"/>
          <w:lang w:val="lt-LT"/>
        </w:rPr>
        <w:t xml:space="preserve">Nutraukiant Sutartį ar Sutartį, kuria keičiama Sutartis, laikomasi </w:t>
      </w:r>
      <w:r w:rsidRPr="002505DC">
        <w:rPr>
          <w:rFonts w:ascii="Arial" w:hAnsi="Arial" w:cs="Arial"/>
          <w:color w:val="000000" w:themeColor="text1"/>
          <w:sz w:val="22"/>
          <w:szCs w:val="22"/>
          <w:lang w:val="lt-LT"/>
        </w:rPr>
        <w:t>Lietuvos Respublikos viešųjų pirkimų įstatymo 90 straipsnio</w:t>
      </w:r>
      <w:r w:rsidRPr="002505DC">
        <w:rPr>
          <w:rFonts w:ascii="Arial" w:eastAsia="Calibri" w:hAnsi="Arial" w:cs="Arial"/>
          <w:color w:val="000000" w:themeColor="text1"/>
          <w:sz w:val="22"/>
          <w:szCs w:val="22"/>
          <w:lang w:val="lt-LT"/>
        </w:rPr>
        <w:t xml:space="preserve"> 2 dalyje nurodytų reikalavimų. </w:t>
      </w:r>
    </w:p>
    <w:p w14:paraId="47CE6A5E"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15.8. Nutraukus Sutartį Rangovas privalo toliau vykdyti pagrįstus Užsakovo nurodymus dėl turto išsaugojimo.</w:t>
      </w:r>
    </w:p>
    <w:p w14:paraId="54D37EA6"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0AE92BA" w14:textId="77777777" w:rsidR="00527532" w:rsidRPr="002505DC" w:rsidRDefault="00527532" w:rsidP="002505DC">
      <w:pPr>
        <w:spacing w:line="276" w:lineRule="auto"/>
        <w:jc w:val="both"/>
        <w:outlineLvl w:val="2"/>
        <w:rPr>
          <w:rFonts w:ascii="Arial" w:hAnsi="Arial" w:cs="Arial"/>
          <w:color w:val="000000" w:themeColor="text1"/>
          <w:sz w:val="22"/>
          <w:szCs w:val="22"/>
          <w:lang w:val="lt-LT"/>
        </w:rPr>
      </w:pPr>
      <w:r w:rsidRPr="002505DC">
        <w:rPr>
          <w:rFonts w:ascii="Arial" w:hAnsi="Arial" w:cs="Arial"/>
          <w:color w:val="000000" w:themeColor="text1"/>
          <w:sz w:val="22"/>
          <w:szCs w:val="22"/>
          <w:lang w:val="lt-LT"/>
        </w:rPr>
        <w:t>15.10. Sutarties nutraukimas neturi įtakos ginčų nagrinėjimo tvarką nustatančių Sutarties sąlygų ir kitų Sutarties sąlygų galiojimui, jeigu šios sąlygos pagal savo esmę lieka galioti ir po Sutarties nutraukimo.</w:t>
      </w:r>
    </w:p>
    <w:p w14:paraId="543FBD0A" w14:textId="77777777" w:rsidR="00527532" w:rsidRPr="002505DC" w:rsidRDefault="00527532" w:rsidP="002505DC">
      <w:pPr>
        <w:pStyle w:val="Stilius3"/>
        <w:spacing w:before="0" w:line="276" w:lineRule="auto"/>
        <w:rPr>
          <w:rFonts w:ascii="Arial" w:hAnsi="Arial" w:cs="Arial"/>
          <w:color w:val="000000" w:themeColor="text1"/>
        </w:rPr>
      </w:pPr>
      <w:r w:rsidRPr="002505DC">
        <w:rPr>
          <w:rFonts w:ascii="Arial" w:hAnsi="Arial" w:cs="Arial"/>
          <w:color w:val="000000" w:themeColor="text1"/>
        </w:rPr>
        <w:t>15.11.Sutarties nutraukimo įsigaliojimo atveju pagal bet kurį Sutarties sąlygų punktą, Rangovas per Užsakovo nurodytą terminą privalo:</w:t>
      </w:r>
    </w:p>
    <w:p w14:paraId="2C440FD0"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15.11.1. nutraukti visą tolesnį darbą, išskyrus tokį, kurį būtina atlikti dėl gyvybės ar turto išsaugojimo arba dėl darbų saugos;</w:t>
      </w:r>
    </w:p>
    <w:p w14:paraId="4A1F569C"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t>15.11.2. perduoti Užsakovui įrangą ir medžiagas, už kuriuos jau sumokėta;</w:t>
      </w:r>
    </w:p>
    <w:p w14:paraId="2F4A736B" w14:textId="77777777" w:rsidR="00527532" w:rsidRPr="002505DC" w:rsidRDefault="00527532" w:rsidP="002505DC">
      <w:pPr>
        <w:pStyle w:val="Stilius3"/>
        <w:spacing w:before="0" w:line="276" w:lineRule="auto"/>
        <w:ind w:firstLine="567"/>
        <w:rPr>
          <w:rFonts w:ascii="Arial" w:hAnsi="Arial" w:cs="Arial"/>
          <w:color w:val="000000" w:themeColor="text1"/>
        </w:rPr>
      </w:pPr>
      <w:r w:rsidRPr="002505DC">
        <w:rPr>
          <w:rFonts w:ascii="Arial" w:hAnsi="Arial" w:cs="Arial"/>
          <w:color w:val="000000" w:themeColor="text1"/>
        </w:rPr>
        <w:lastRenderedPageBreak/>
        <w:t>15.11.3. pašalinti visus Rangovo įrengimus ir kitus daiktus iš Statybvietės ir pats palikti statybvietę.</w:t>
      </w:r>
    </w:p>
    <w:p w14:paraId="563A940E" w14:textId="77777777" w:rsidR="00527532" w:rsidRPr="00EE13D3" w:rsidRDefault="00527532" w:rsidP="002505DC">
      <w:pPr>
        <w:spacing w:line="276" w:lineRule="auto"/>
        <w:jc w:val="both"/>
        <w:rPr>
          <w:rFonts w:ascii="Arial" w:hAnsi="Arial" w:cs="Arial"/>
          <w:sz w:val="22"/>
          <w:szCs w:val="22"/>
          <w:lang w:val="lt-LT"/>
        </w:rPr>
      </w:pPr>
      <w:r w:rsidRPr="002505DC">
        <w:rPr>
          <w:rFonts w:ascii="Arial" w:hAnsi="Arial" w:cs="Arial"/>
          <w:sz w:val="22"/>
          <w:szCs w:val="22"/>
          <w:lang w:val="lt-LT"/>
        </w:rPr>
        <w:t xml:space="preserve">15.12. </w:t>
      </w:r>
      <w:r w:rsidRPr="00EE13D3">
        <w:rPr>
          <w:rFonts w:ascii="Arial" w:hAnsi="Arial" w:cs="Arial"/>
          <w:sz w:val="22"/>
          <w:szCs w:val="22"/>
          <w:lang w:val="lt-LT"/>
        </w:rPr>
        <w:t xml:space="preserve">Užsakovas turi teisę, raštu įspėjęs Rangovą ne vėliau kaip prieš 10 (dešimt) kalendorinių dienų vienašališkai nutraukti Sutartį dėl esminio jos pažeidimo. Šalys susitaria, kad </w:t>
      </w:r>
      <w:r w:rsidRPr="00EE13D3">
        <w:rPr>
          <w:rFonts w:ascii="Arial" w:hAnsi="Arial" w:cs="Arial"/>
          <w:b/>
          <w:i/>
          <w:iCs/>
          <w:sz w:val="22"/>
          <w:szCs w:val="22"/>
          <w:lang w:val="lt-LT"/>
        </w:rPr>
        <w:t>esminiu Sutarties pažeidimu</w:t>
      </w:r>
      <w:r w:rsidRPr="00EE13D3">
        <w:rPr>
          <w:rFonts w:ascii="Arial" w:hAnsi="Arial" w:cs="Arial"/>
          <w:sz w:val="22"/>
          <w:szCs w:val="22"/>
          <w:lang w:val="lt-LT"/>
        </w:rPr>
        <w:t xml:space="preserve"> taip pat bus laikomas:</w:t>
      </w:r>
    </w:p>
    <w:p w14:paraId="204EC22B"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15.12.1. Rangovo padarytas pažeidimas, atitinkantis Lietuvos Respublikos Civilinio kodekso 6.217 straipsnio 2 dalies kriterijus, nepaisant to, kad tokie nebuvo apibrėžti Sutartyje;</w:t>
      </w:r>
    </w:p>
    <w:p w14:paraId="087BA060"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15.12.2. pažeidimas, kai Rangovas, raštu įspėtas, be objektyvių priežasčių vilkina Darbų vykdymą ir (ar) nepradeda vykdyti Darbų, ir (ar) raštiškai įspėtas neužtikrina vykdomų Darbų  kokybės;</w:t>
      </w:r>
    </w:p>
    <w:p w14:paraId="09C4318F" w14:textId="77777777" w:rsidR="00527532" w:rsidRPr="00EE13D3" w:rsidRDefault="00527532" w:rsidP="002505DC">
      <w:pPr>
        <w:spacing w:line="276" w:lineRule="auto"/>
        <w:ind w:firstLine="567"/>
        <w:jc w:val="both"/>
        <w:rPr>
          <w:rFonts w:ascii="Arial" w:hAnsi="Arial" w:cs="Arial"/>
          <w:sz w:val="22"/>
          <w:szCs w:val="22"/>
          <w:lang w:val="lt-LT"/>
        </w:rPr>
      </w:pPr>
      <w:r w:rsidRPr="00EE13D3">
        <w:rPr>
          <w:rFonts w:ascii="Arial" w:hAnsi="Arial" w:cs="Arial"/>
          <w:sz w:val="22"/>
          <w:szCs w:val="22"/>
          <w:lang w:val="lt-LT"/>
        </w:rPr>
        <w:t>15.12.3. pažeidimas, kai sutartį vykdo tokios teisės neturintys Rangovo specialistai;</w:t>
      </w:r>
    </w:p>
    <w:p w14:paraId="718BB099" w14:textId="5C2AF9E1" w:rsidR="00EE13D3" w:rsidRPr="00A533A2" w:rsidRDefault="00527532" w:rsidP="00EE13D3">
      <w:pPr>
        <w:ind w:firstLine="567"/>
        <w:jc w:val="both"/>
        <w:rPr>
          <w:rFonts w:ascii="Arial" w:hAnsi="Arial" w:cs="Arial"/>
          <w:sz w:val="22"/>
          <w:szCs w:val="22"/>
          <w:lang w:val="lt-LT"/>
        </w:rPr>
      </w:pPr>
      <w:r w:rsidRPr="00EE13D3">
        <w:rPr>
          <w:rFonts w:ascii="Arial" w:hAnsi="Arial" w:cs="Arial"/>
          <w:sz w:val="22"/>
          <w:szCs w:val="22"/>
          <w:lang w:val="lt-LT"/>
        </w:rPr>
        <w:t xml:space="preserve">15.12.4. </w:t>
      </w:r>
      <w:r w:rsidR="00EE13D3" w:rsidRPr="00A533A2">
        <w:rPr>
          <w:rFonts w:ascii="Arial" w:hAnsi="Arial" w:cs="Arial"/>
          <w:sz w:val="22"/>
          <w:szCs w:val="22"/>
          <w:lang w:val="lt-LT"/>
        </w:rPr>
        <w:t>reikalavimų, susijusių su baudos mokėjimu, nevykdymas</w:t>
      </w:r>
      <w:r w:rsidR="00A533A2">
        <w:rPr>
          <w:rFonts w:ascii="Arial" w:hAnsi="Arial" w:cs="Arial"/>
          <w:sz w:val="22"/>
          <w:szCs w:val="22"/>
          <w:lang w:val="lt-LT"/>
        </w:rPr>
        <w:t>;</w:t>
      </w:r>
    </w:p>
    <w:p w14:paraId="4D2956C5" w14:textId="77777777" w:rsidR="00EE13D3" w:rsidRPr="00A533A2" w:rsidRDefault="00527532" w:rsidP="00EE13D3">
      <w:pPr>
        <w:spacing w:line="276" w:lineRule="auto"/>
        <w:ind w:firstLine="567"/>
        <w:jc w:val="both"/>
        <w:rPr>
          <w:rFonts w:ascii="Arial" w:hAnsi="Arial" w:cs="Arial"/>
          <w:sz w:val="22"/>
          <w:szCs w:val="22"/>
          <w:lang w:val="lt-LT"/>
        </w:rPr>
      </w:pPr>
      <w:r w:rsidRPr="00A533A2">
        <w:rPr>
          <w:rFonts w:ascii="Arial" w:hAnsi="Arial" w:cs="Arial"/>
          <w:sz w:val="22"/>
          <w:szCs w:val="22"/>
          <w:lang w:val="lt-LT"/>
        </w:rPr>
        <w:t>15.12.5. reikalavimų, susijusių su aplinkosauginiais reikalavimais, nevykdymas;</w:t>
      </w:r>
    </w:p>
    <w:p w14:paraId="29CCFDE2" w14:textId="69FD2818" w:rsidR="00F44B5E" w:rsidRPr="00A533A2" w:rsidRDefault="00EE13D3" w:rsidP="00EE13D3">
      <w:pPr>
        <w:spacing w:line="276" w:lineRule="auto"/>
        <w:ind w:firstLine="567"/>
        <w:jc w:val="both"/>
        <w:rPr>
          <w:rFonts w:ascii="Arial" w:hAnsi="Arial" w:cs="Arial"/>
          <w:sz w:val="22"/>
          <w:szCs w:val="22"/>
          <w:lang w:val="lt-LT"/>
        </w:rPr>
      </w:pPr>
      <w:r w:rsidRPr="00A533A2">
        <w:rPr>
          <w:rFonts w:ascii="Arial" w:hAnsi="Arial" w:cs="Arial"/>
          <w:sz w:val="22"/>
          <w:szCs w:val="22"/>
          <w:lang w:val="lt-LT"/>
        </w:rPr>
        <w:t xml:space="preserve">15.12.6. Esminiu Sutarties pažeidimu pagal šią Sutartį, be kita ko, bus laikomas netinkamas Rangovo Sutarties vykdymas, kai Užsakovas Rangovui per 30 kalendorinių dienų laikotarpį skyrė 3 baudas </w:t>
      </w:r>
      <w:r w:rsidR="00F44B5E" w:rsidRPr="00A533A2">
        <w:rPr>
          <w:rFonts w:ascii="Arial" w:hAnsi="Arial" w:cs="Arial"/>
          <w:sz w:val="22"/>
          <w:szCs w:val="22"/>
          <w:lang w:val="lt-LT"/>
        </w:rPr>
        <w:t xml:space="preserve">už tai, kad </w:t>
      </w:r>
      <w:r w:rsidRPr="00A533A2">
        <w:rPr>
          <w:rFonts w:ascii="Arial" w:hAnsi="Arial" w:cs="Arial"/>
          <w:sz w:val="22"/>
          <w:szCs w:val="22"/>
          <w:lang w:val="lt-LT"/>
        </w:rPr>
        <w:t xml:space="preserve">Rangovas dėl savo kaltės </w:t>
      </w:r>
      <w:r w:rsidR="00F44B5E" w:rsidRPr="00A533A2">
        <w:rPr>
          <w:rFonts w:ascii="Arial" w:hAnsi="Arial" w:cs="Arial"/>
          <w:sz w:val="22"/>
          <w:szCs w:val="22"/>
          <w:lang w:val="lt-LT"/>
        </w:rPr>
        <w:t>nepradėjo vykdyti konkrečių Darbų Sutartyje nustatytais terminais ir (ar) konkrečius Darbus įvykdė ne per Sutartyje nustatytą terminą</w:t>
      </w:r>
      <w:r w:rsidR="00A533A2">
        <w:rPr>
          <w:rFonts w:ascii="Arial" w:hAnsi="Arial" w:cs="Arial"/>
          <w:sz w:val="22"/>
          <w:szCs w:val="22"/>
          <w:lang w:val="lt-LT"/>
        </w:rPr>
        <w:t>.</w:t>
      </w:r>
    </w:p>
    <w:p w14:paraId="5DF0091E" w14:textId="77777777" w:rsidR="00FC1A22" w:rsidRPr="002505DC" w:rsidRDefault="00FC1A22" w:rsidP="002505DC">
      <w:pPr>
        <w:tabs>
          <w:tab w:val="left" w:pos="0"/>
        </w:tabs>
        <w:spacing w:line="276" w:lineRule="auto"/>
        <w:ind w:firstLine="567"/>
        <w:jc w:val="center"/>
        <w:rPr>
          <w:rFonts w:ascii="Arial" w:hAnsi="Arial" w:cs="Arial"/>
          <w:b/>
          <w:sz w:val="22"/>
          <w:szCs w:val="22"/>
          <w:lang w:val="lt-LT"/>
        </w:rPr>
      </w:pPr>
    </w:p>
    <w:p w14:paraId="4520C2A3" w14:textId="77777777" w:rsidR="0065189B" w:rsidRPr="002505DC" w:rsidRDefault="0065189B" w:rsidP="002505DC">
      <w:pPr>
        <w:pStyle w:val="Pagrindiniotekstotrauka"/>
        <w:tabs>
          <w:tab w:val="left" w:pos="0"/>
          <w:tab w:val="left" w:pos="567"/>
        </w:tabs>
        <w:spacing w:line="276" w:lineRule="auto"/>
        <w:ind w:firstLine="0"/>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XVI SKYRIUS</w:t>
      </w:r>
    </w:p>
    <w:p w14:paraId="14D7B42B" w14:textId="77777777" w:rsidR="0065189B" w:rsidRPr="002505DC" w:rsidRDefault="0065189B" w:rsidP="002505DC">
      <w:pPr>
        <w:pStyle w:val="Pagrindiniotekstotrauka"/>
        <w:tabs>
          <w:tab w:val="left" w:pos="0"/>
          <w:tab w:val="left" w:pos="567"/>
        </w:tabs>
        <w:spacing w:line="276" w:lineRule="auto"/>
        <w:ind w:firstLine="0"/>
        <w:rPr>
          <w:rFonts w:ascii="Arial" w:eastAsia="MS Mincho" w:hAnsi="Arial" w:cs="Arial"/>
          <w:b/>
          <w:bCs/>
          <w:color w:val="000000" w:themeColor="text1"/>
          <w:spacing w:val="-2"/>
          <w:sz w:val="22"/>
          <w:szCs w:val="22"/>
          <w:lang w:val="lt-LT"/>
        </w:rPr>
      </w:pPr>
      <w:r w:rsidRPr="002505DC">
        <w:rPr>
          <w:rFonts w:ascii="Arial" w:eastAsia="MS Mincho" w:hAnsi="Arial" w:cs="Arial"/>
          <w:b/>
          <w:bCs/>
          <w:color w:val="000000" w:themeColor="text1"/>
          <w:spacing w:val="-2"/>
          <w:sz w:val="22"/>
          <w:szCs w:val="22"/>
          <w:lang w:val="lt-LT"/>
        </w:rPr>
        <w:t>FORCE MAJEURE</w:t>
      </w:r>
    </w:p>
    <w:p w14:paraId="32279E01"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34E551AC" w14:textId="68AFA412"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16.2. Nenugalima jėga (force majeure) nelaikomos šalies veiklai turėjusios įtakos aplinkybės, į kurių galimybę Šalys, sudarydamos Sutartį, atsižvelgė, t.</w:t>
      </w:r>
      <w:r w:rsidR="000D2ACC" w:rsidRPr="002505DC">
        <w:rPr>
          <w:rFonts w:ascii="Arial" w:hAnsi="Arial" w:cs="Arial"/>
          <w:sz w:val="22"/>
          <w:szCs w:val="22"/>
          <w:lang w:val="lt-LT"/>
        </w:rPr>
        <w:t xml:space="preserve"> </w:t>
      </w:r>
      <w:r w:rsidRPr="002505DC">
        <w:rPr>
          <w:rFonts w:ascii="Arial" w:hAnsi="Arial" w:cs="Arial"/>
          <w:sz w:val="22"/>
          <w:szCs w:val="22"/>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C7B0DFF" w14:textId="7777777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sz w:val="22"/>
          <w:szCs w:val="22"/>
          <w:lang w:val="lt-LT"/>
        </w:rPr>
      </w:pPr>
      <w:r w:rsidRPr="002505DC">
        <w:rPr>
          <w:rFonts w:ascii="Arial" w:hAnsi="Arial" w:cs="Arial"/>
          <w:sz w:val="22"/>
          <w:szCs w:val="22"/>
          <w:lang w:val="lt-LT"/>
        </w:rPr>
        <w:t>16.3. Sutartis baigiasi, kai jos įvykdyti neįmanoma arba vykdymas turi būti atidėtas ilgiau nei 30 (trisdešimt) kalendorinių dienų dėl nenugalimos jėgos (force majeure), už kurią Šalis neatsako.</w:t>
      </w:r>
    </w:p>
    <w:p w14:paraId="77D4D9A8"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p>
    <w:p w14:paraId="3BAF030F"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XVii SKYRIUS</w:t>
      </w:r>
    </w:p>
    <w:p w14:paraId="44152832" w14:textId="77777777" w:rsidR="0065189B" w:rsidRPr="002505DC" w:rsidRDefault="0065189B" w:rsidP="002505DC">
      <w:pPr>
        <w:tabs>
          <w:tab w:val="num" w:pos="1290"/>
          <w:tab w:val="left" w:pos="9180"/>
        </w:tabs>
        <w:overflowPunct w:val="0"/>
        <w:autoSpaceDE w:val="0"/>
        <w:autoSpaceDN w:val="0"/>
        <w:adjustRightInd w:val="0"/>
        <w:spacing w:line="276" w:lineRule="auto"/>
        <w:jc w:val="center"/>
        <w:rPr>
          <w:rFonts w:ascii="Arial" w:hAnsi="Arial" w:cs="Arial"/>
          <w:b/>
          <w:caps/>
          <w:color w:val="000000" w:themeColor="text1"/>
          <w:sz w:val="22"/>
          <w:szCs w:val="22"/>
          <w:lang w:val="lt-LT"/>
        </w:rPr>
      </w:pPr>
      <w:r w:rsidRPr="002505DC">
        <w:rPr>
          <w:rFonts w:ascii="Arial" w:hAnsi="Arial" w:cs="Arial"/>
          <w:b/>
          <w:caps/>
          <w:color w:val="000000" w:themeColor="text1"/>
          <w:sz w:val="22"/>
          <w:szCs w:val="22"/>
          <w:lang w:val="lt-LT"/>
        </w:rPr>
        <w:t>Asmens duomenų tvarkymas</w:t>
      </w:r>
    </w:p>
    <w:p w14:paraId="7AB3E685"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29F6CC8"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17.2. Šalių atstovų, darbuotojų ar kitų fizinių asmenų, pasitelktų Sutarčiai vykdyti duomenų tvarkymo teisėtumas grindžiamas būtinybe įvykdyti Sutartį arba būtinybe pasinaudoti iš Sutarties kylančiomis teisėmis.</w:t>
      </w:r>
    </w:p>
    <w:p w14:paraId="191D2739"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E76852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3DE3181"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lastRenderedPageBreak/>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E1E1EFF"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497DD4D"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111A372"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CB82966" w14:textId="356AA6FB"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17.9. Užsakovo duomenų apsaugos pareigūno, į kurį Rangovas gali kreiptis dėl savo duomenų subjekto teisių įgyvendinimo bei kitų klausimų, telefonas (</w:t>
      </w:r>
      <w:r w:rsidR="002225F8">
        <w:rPr>
          <w:rFonts w:ascii="Arial" w:hAnsi="Arial" w:cs="Arial"/>
          <w:color w:val="000000" w:themeColor="text1"/>
          <w:sz w:val="22"/>
          <w:szCs w:val="22"/>
          <w:lang w:val="lt-LT"/>
        </w:rPr>
        <w:t>+</w:t>
      </w:r>
      <w:r w:rsidR="002225F8" w:rsidRPr="00A533A2">
        <w:rPr>
          <w:rFonts w:ascii="Arial" w:hAnsi="Arial" w:cs="Arial"/>
          <w:sz w:val="22"/>
          <w:szCs w:val="22"/>
          <w:lang w:val="lt-LT"/>
        </w:rPr>
        <w:t>370</w:t>
      </w:r>
      <w:r w:rsidRPr="002225F8">
        <w:rPr>
          <w:rFonts w:ascii="Arial" w:hAnsi="Arial" w:cs="Arial"/>
          <w:color w:val="EE0000"/>
          <w:sz w:val="22"/>
          <w:szCs w:val="22"/>
          <w:lang w:val="lt-LT"/>
        </w:rPr>
        <w:t xml:space="preserve"> </w:t>
      </w:r>
      <w:r w:rsidRPr="002505DC">
        <w:rPr>
          <w:rFonts w:ascii="Arial" w:hAnsi="Arial" w:cs="Arial"/>
          <w:color w:val="000000" w:themeColor="text1"/>
          <w:sz w:val="22"/>
          <w:szCs w:val="22"/>
          <w:lang w:val="lt-LT"/>
        </w:rPr>
        <w:t xml:space="preserve">46) 47 20 25, elektroninis paštas </w:t>
      </w:r>
      <w:proofErr w:type="spellStart"/>
      <w:r w:rsidRPr="002505DC">
        <w:rPr>
          <w:rFonts w:ascii="Arial" w:hAnsi="Arial" w:cs="Arial"/>
          <w:color w:val="000000" w:themeColor="text1"/>
          <w:sz w:val="22"/>
          <w:szCs w:val="22"/>
          <w:lang w:val="lt-LT"/>
        </w:rPr>
        <w:t>dap@klaipedos-r.lt</w:t>
      </w:r>
      <w:proofErr w:type="spellEnd"/>
      <w:r w:rsidRPr="002505DC">
        <w:rPr>
          <w:rFonts w:ascii="Arial" w:hAnsi="Arial" w:cs="Arial"/>
          <w:color w:val="000000" w:themeColor="text1"/>
          <w:sz w:val="22"/>
          <w:szCs w:val="22"/>
          <w:lang w:val="lt-LT"/>
        </w:rPr>
        <w:t>. Jei tiekėjas mano, kad jo teisės, susijusios su Užsakovo atliekamu asmens duomenų tvarkymu, buvo pažeistos, jis turi teisę kreiptis į priežiūros instituciją – Valstybinę duomenų apsaugos inspekciją.</w:t>
      </w:r>
    </w:p>
    <w:p w14:paraId="401917DB"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p>
    <w:p w14:paraId="1DB4F252"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b/>
          <w:caps/>
          <w:color w:val="000000" w:themeColor="text1"/>
          <w:sz w:val="22"/>
          <w:szCs w:val="22"/>
          <w:lang w:val="lt-LT"/>
        </w:rPr>
      </w:pPr>
      <w:r w:rsidRPr="002505DC">
        <w:rPr>
          <w:rFonts w:cs="Arial"/>
          <w:b/>
          <w:caps/>
          <w:color w:val="000000" w:themeColor="text1"/>
          <w:sz w:val="22"/>
          <w:szCs w:val="22"/>
          <w:lang w:val="lt-LT"/>
        </w:rPr>
        <w:t>XVIII SKYRIUS</w:t>
      </w:r>
    </w:p>
    <w:p w14:paraId="41C0EB63" w14:textId="77777777" w:rsidR="0065189B" w:rsidRPr="002505DC" w:rsidRDefault="0065189B" w:rsidP="002505DC">
      <w:pPr>
        <w:pStyle w:val="Sraopastraipa"/>
        <w:tabs>
          <w:tab w:val="left" w:pos="567"/>
          <w:tab w:val="left" w:pos="1134"/>
          <w:tab w:val="left" w:pos="1701"/>
          <w:tab w:val="left" w:pos="2355"/>
        </w:tabs>
        <w:spacing w:line="276" w:lineRule="auto"/>
        <w:ind w:left="0"/>
        <w:jc w:val="center"/>
        <w:rPr>
          <w:rFonts w:cs="Arial"/>
          <w:caps/>
          <w:color w:val="000000" w:themeColor="text1"/>
          <w:sz w:val="22"/>
          <w:szCs w:val="22"/>
          <w:lang w:val="lt-LT"/>
        </w:rPr>
      </w:pPr>
      <w:r w:rsidRPr="002505DC">
        <w:rPr>
          <w:rFonts w:cs="Arial"/>
          <w:b/>
          <w:caps/>
          <w:color w:val="000000" w:themeColor="text1"/>
          <w:sz w:val="22"/>
          <w:szCs w:val="22"/>
          <w:lang w:val="lt-LT"/>
        </w:rPr>
        <w:t>Susirašinėjimas</w:t>
      </w:r>
    </w:p>
    <w:p w14:paraId="21130644"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18.1. Sutarties Šalys susirašinėja lietuvių kalba. Vi</w:t>
      </w:r>
      <w:r w:rsidRPr="002505DC">
        <w:rPr>
          <w:rFonts w:ascii="Arial" w:hAnsi="Arial" w:cs="Arial"/>
          <w:color w:val="000000" w:themeColor="text1"/>
          <w:spacing w:val="-3"/>
          <w:sz w:val="22"/>
          <w:szCs w:val="22"/>
          <w:lang w:val="lt-LT"/>
        </w:rPr>
        <w:t xml:space="preserve">si su Sutartimi susiję pranešimai, prašymai, kiti dokumentai ar susirašinėjimas, </w:t>
      </w:r>
      <w:r w:rsidRPr="002505DC">
        <w:rPr>
          <w:rFonts w:ascii="Arial" w:hAnsi="Arial" w:cs="Arial"/>
          <w:color w:val="000000" w:themeColor="text1"/>
          <w:sz w:val="22"/>
          <w:szCs w:val="22"/>
          <w:lang w:val="lt-LT"/>
        </w:rPr>
        <w:t>kuriuos Šalis gali pateikti pagal šią Sutartį,</w:t>
      </w:r>
      <w:r w:rsidRPr="002505DC">
        <w:rPr>
          <w:rFonts w:ascii="Arial" w:hAnsi="Arial" w:cs="Arial"/>
          <w:color w:val="000000" w:themeColor="text1"/>
          <w:spacing w:val="-3"/>
          <w:sz w:val="22"/>
          <w:szCs w:val="22"/>
          <w:lang w:val="lt-LT"/>
        </w:rPr>
        <w:t xml:space="preserve"> </w:t>
      </w:r>
      <w:r w:rsidRPr="002505DC">
        <w:rPr>
          <w:rFonts w:ascii="Arial" w:hAnsi="Arial" w:cs="Arial"/>
          <w:color w:val="000000" w:themeColor="text1"/>
          <w:sz w:val="22"/>
          <w:szCs w:val="22"/>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3879"/>
        <w:gridCol w:w="3898"/>
      </w:tblGrid>
      <w:tr w:rsidR="0065189B" w:rsidRPr="002505DC" w14:paraId="68FB3EAE" w14:textId="77777777" w:rsidTr="0065189B">
        <w:tc>
          <w:tcPr>
            <w:tcW w:w="2062" w:type="dxa"/>
            <w:tcBorders>
              <w:top w:val="single" w:sz="4" w:space="0" w:color="auto"/>
              <w:left w:val="single" w:sz="4" w:space="0" w:color="auto"/>
              <w:bottom w:val="single" w:sz="4" w:space="0" w:color="auto"/>
              <w:right w:val="single" w:sz="4" w:space="0" w:color="auto"/>
            </w:tcBorders>
            <w:shd w:val="clear" w:color="auto" w:fill="D9D9D9"/>
          </w:tcPr>
          <w:p w14:paraId="71E41540"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p>
        </w:tc>
        <w:tc>
          <w:tcPr>
            <w:tcW w:w="4053" w:type="dxa"/>
            <w:tcBorders>
              <w:top w:val="single" w:sz="4" w:space="0" w:color="auto"/>
              <w:left w:val="single" w:sz="4" w:space="0" w:color="auto"/>
              <w:bottom w:val="single" w:sz="4" w:space="0" w:color="auto"/>
              <w:right w:val="single" w:sz="4" w:space="0" w:color="auto"/>
            </w:tcBorders>
            <w:shd w:val="clear" w:color="auto" w:fill="D9D9D9"/>
            <w:hideMark/>
          </w:tcPr>
          <w:p w14:paraId="56101B14"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Užsakovo kontaktinis asmuo</w:t>
            </w:r>
          </w:p>
        </w:tc>
        <w:tc>
          <w:tcPr>
            <w:tcW w:w="4080" w:type="dxa"/>
            <w:tcBorders>
              <w:top w:val="single" w:sz="4" w:space="0" w:color="auto"/>
              <w:left w:val="single" w:sz="4" w:space="0" w:color="auto"/>
              <w:bottom w:val="single" w:sz="4" w:space="0" w:color="auto"/>
              <w:right w:val="single" w:sz="4" w:space="0" w:color="auto"/>
            </w:tcBorders>
            <w:shd w:val="clear" w:color="auto" w:fill="D9D9D9"/>
            <w:hideMark/>
          </w:tcPr>
          <w:p w14:paraId="42EBBE95" w14:textId="77777777" w:rsidR="0065189B" w:rsidRPr="002505DC" w:rsidRDefault="0065189B" w:rsidP="002505DC">
            <w:pPr>
              <w:spacing w:line="276" w:lineRule="auto"/>
              <w:ind w:firstLine="567"/>
              <w:jc w:val="both"/>
              <w:rPr>
                <w:rFonts w:ascii="Arial" w:hAnsi="Arial" w:cs="Arial"/>
                <w:b/>
                <w:i/>
                <w:iCs/>
                <w:color w:val="000000" w:themeColor="text1"/>
                <w:sz w:val="22"/>
                <w:szCs w:val="22"/>
                <w:lang w:val="lt-LT"/>
              </w:rPr>
            </w:pPr>
            <w:r w:rsidRPr="002505DC">
              <w:rPr>
                <w:rFonts w:ascii="Arial" w:hAnsi="Arial" w:cs="Arial"/>
                <w:b/>
                <w:i/>
                <w:iCs/>
                <w:color w:val="000000" w:themeColor="text1"/>
                <w:sz w:val="22"/>
                <w:szCs w:val="22"/>
                <w:lang w:val="lt-LT"/>
              </w:rPr>
              <w:t>Rangovo kontaktinis asmuo</w:t>
            </w:r>
          </w:p>
        </w:tc>
      </w:tr>
      <w:tr w:rsidR="0065189B" w:rsidRPr="002505DC" w14:paraId="562AD202"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09A0904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Vardas, pavardė</w:t>
            </w:r>
          </w:p>
        </w:tc>
        <w:tc>
          <w:tcPr>
            <w:tcW w:w="4053" w:type="dxa"/>
            <w:tcBorders>
              <w:top w:val="single" w:sz="4" w:space="0" w:color="auto"/>
              <w:left w:val="single" w:sz="4" w:space="0" w:color="auto"/>
              <w:bottom w:val="single" w:sz="4" w:space="0" w:color="auto"/>
              <w:right w:val="single" w:sz="4" w:space="0" w:color="auto"/>
            </w:tcBorders>
            <w:hideMark/>
          </w:tcPr>
          <w:p w14:paraId="6FCB98F4" w14:textId="408174FB" w:rsidR="0065189B" w:rsidRPr="002505DC" w:rsidRDefault="008D5104" w:rsidP="002505DC">
            <w:pPr>
              <w:spacing w:line="276" w:lineRule="auto"/>
              <w:jc w:val="center"/>
              <w:rPr>
                <w:rFonts w:ascii="Arial" w:hAnsi="Arial" w:cs="Arial"/>
                <w:color w:val="000000" w:themeColor="text1"/>
                <w:sz w:val="22"/>
                <w:szCs w:val="22"/>
                <w:lang w:val="lt-LT"/>
              </w:rPr>
            </w:pPr>
            <w:r>
              <w:rPr>
                <w:rFonts w:ascii="Arial" w:hAnsi="Arial" w:cs="Arial"/>
                <w:color w:val="000000" w:themeColor="text1"/>
                <w:sz w:val="22"/>
                <w:szCs w:val="22"/>
                <w:lang w:val="lt-LT"/>
              </w:rPr>
              <w:t>Jonas Jackus</w:t>
            </w:r>
          </w:p>
        </w:tc>
        <w:tc>
          <w:tcPr>
            <w:tcW w:w="4080" w:type="dxa"/>
            <w:tcBorders>
              <w:top w:val="single" w:sz="4" w:space="0" w:color="auto"/>
              <w:left w:val="single" w:sz="4" w:space="0" w:color="auto"/>
              <w:bottom w:val="single" w:sz="4" w:space="0" w:color="auto"/>
              <w:right w:val="single" w:sz="4" w:space="0" w:color="auto"/>
            </w:tcBorders>
          </w:tcPr>
          <w:p w14:paraId="70B7CC70"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26E9380E"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3C7712A"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Adresas</w:t>
            </w:r>
          </w:p>
        </w:tc>
        <w:tc>
          <w:tcPr>
            <w:tcW w:w="4053" w:type="dxa"/>
            <w:tcBorders>
              <w:top w:val="single" w:sz="4" w:space="0" w:color="auto"/>
              <w:left w:val="single" w:sz="4" w:space="0" w:color="auto"/>
              <w:bottom w:val="single" w:sz="4" w:space="0" w:color="auto"/>
              <w:right w:val="single" w:sz="4" w:space="0" w:color="auto"/>
            </w:tcBorders>
            <w:hideMark/>
          </w:tcPr>
          <w:p w14:paraId="554D3B50" w14:textId="137E190F" w:rsidR="0065189B" w:rsidRPr="002505DC" w:rsidRDefault="0065189B" w:rsidP="002505DC">
            <w:pPr>
              <w:spacing w:line="276" w:lineRule="auto"/>
              <w:jc w:val="center"/>
              <w:rPr>
                <w:rFonts w:ascii="Arial" w:hAnsi="Arial" w:cs="Arial"/>
                <w:b/>
                <w:bCs/>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0EE94ADA"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4F068FAF"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5C184707"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Telefonas</w:t>
            </w:r>
          </w:p>
        </w:tc>
        <w:tc>
          <w:tcPr>
            <w:tcW w:w="4053" w:type="dxa"/>
            <w:tcBorders>
              <w:top w:val="single" w:sz="4" w:space="0" w:color="auto"/>
              <w:left w:val="single" w:sz="4" w:space="0" w:color="auto"/>
              <w:bottom w:val="single" w:sz="4" w:space="0" w:color="auto"/>
              <w:right w:val="single" w:sz="4" w:space="0" w:color="auto"/>
            </w:tcBorders>
            <w:hideMark/>
          </w:tcPr>
          <w:p w14:paraId="2A69BE7F" w14:textId="6794035A"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35BDD7A4"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r w:rsidR="0065189B" w:rsidRPr="002505DC" w14:paraId="135E55D9" w14:textId="77777777" w:rsidTr="0065189B">
        <w:tc>
          <w:tcPr>
            <w:tcW w:w="2062" w:type="dxa"/>
            <w:tcBorders>
              <w:top w:val="single" w:sz="4" w:space="0" w:color="auto"/>
              <w:left w:val="single" w:sz="4" w:space="0" w:color="auto"/>
              <w:bottom w:val="single" w:sz="4" w:space="0" w:color="auto"/>
              <w:right w:val="single" w:sz="4" w:space="0" w:color="auto"/>
            </w:tcBorders>
            <w:hideMark/>
          </w:tcPr>
          <w:p w14:paraId="49C31600" w14:textId="77777777"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El. paštas</w:t>
            </w:r>
          </w:p>
        </w:tc>
        <w:tc>
          <w:tcPr>
            <w:tcW w:w="4053" w:type="dxa"/>
            <w:tcBorders>
              <w:top w:val="single" w:sz="4" w:space="0" w:color="auto"/>
              <w:left w:val="single" w:sz="4" w:space="0" w:color="auto"/>
              <w:bottom w:val="single" w:sz="4" w:space="0" w:color="auto"/>
              <w:right w:val="single" w:sz="4" w:space="0" w:color="auto"/>
            </w:tcBorders>
            <w:hideMark/>
          </w:tcPr>
          <w:p w14:paraId="5C2FC747" w14:textId="345188A9" w:rsidR="0065189B" w:rsidRPr="002505DC" w:rsidRDefault="0065189B" w:rsidP="002505DC">
            <w:pPr>
              <w:spacing w:line="276" w:lineRule="auto"/>
              <w:jc w:val="center"/>
              <w:rPr>
                <w:rFonts w:ascii="Arial" w:hAnsi="Arial" w:cs="Arial"/>
                <w:color w:val="000000" w:themeColor="text1"/>
                <w:sz w:val="22"/>
                <w:szCs w:val="22"/>
                <w:lang w:val="lt-LT"/>
              </w:rPr>
            </w:pPr>
          </w:p>
        </w:tc>
        <w:tc>
          <w:tcPr>
            <w:tcW w:w="4080" w:type="dxa"/>
            <w:tcBorders>
              <w:top w:val="single" w:sz="4" w:space="0" w:color="auto"/>
              <w:left w:val="single" w:sz="4" w:space="0" w:color="auto"/>
              <w:bottom w:val="single" w:sz="4" w:space="0" w:color="auto"/>
              <w:right w:val="single" w:sz="4" w:space="0" w:color="auto"/>
            </w:tcBorders>
          </w:tcPr>
          <w:p w14:paraId="2FFCE15C" w14:textId="77777777" w:rsidR="0065189B" w:rsidRPr="002505DC" w:rsidRDefault="0065189B" w:rsidP="002505DC">
            <w:pPr>
              <w:spacing w:line="276" w:lineRule="auto"/>
              <w:ind w:firstLine="567"/>
              <w:jc w:val="both"/>
              <w:rPr>
                <w:rFonts w:ascii="Arial" w:hAnsi="Arial" w:cs="Arial"/>
                <w:color w:val="000000" w:themeColor="text1"/>
                <w:sz w:val="22"/>
                <w:szCs w:val="22"/>
                <w:lang w:val="lt-LT"/>
              </w:rPr>
            </w:pPr>
          </w:p>
        </w:tc>
      </w:tr>
    </w:tbl>
    <w:p w14:paraId="25102DFD" w14:textId="77777777" w:rsidR="0065189B" w:rsidRPr="002505DC" w:rsidRDefault="0065189B" w:rsidP="002505DC">
      <w:pPr>
        <w:pStyle w:val="Pagrindinistekstas"/>
        <w:tabs>
          <w:tab w:val="num" w:pos="907"/>
        </w:tab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18.2</w:t>
      </w:r>
      <w:r w:rsidRPr="002505DC">
        <w:rPr>
          <w:rFonts w:ascii="Arial" w:hAnsi="Arial" w:cs="Arial"/>
          <w:caps/>
          <w:color w:val="000000" w:themeColor="text1"/>
          <w:sz w:val="22"/>
          <w:szCs w:val="22"/>
          <w:lang w:val="lt-LT"/>
        </w:rPr>
        <w:t xml:space="preserve">. </w:t>
      </w:r>
      <w:r w:rsidRPr="002505DC">
        <w:rPr>
          <w:rFonts w:ascii="Arial" w:hAnsi="Arial" w:cs="Arial"/>
          <w:color w:val="000000" w:themeColor="text1"/>
          <w:sz w:val="22"/>
          <w:szCs w:val="22"/>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8C119AD" w14:textId="77777777" w:rsidR="0065189B" w:rsidRPr="002505DC" w:rsidRDefault="0065189B" w:rsidP="002505DC">
      <w:pPr>
        <w:spacing w:line="276" w:lineRule="auto"/>
        <w:jc w:val="both"/>
        <w:rPr>
          <w:rFonts w:ascii="Arial" w:hAnsi="Arial" w:cs="Arial"/>
          <w:i/>
          <w:iCs/>
          <w:color w:val="000000" w:themeColor="text1"/>
          <w:sz w:val="22"/>
          <w:szCs w:val="22"/>
          <w:lang w:val="lt-LT"/>
        </w:rPr>
      </w:pPr>
      <w:r w:rsidRPr="002505DC">
        <w:rPr>
          <w:rFonts w:ascii="Arial" w:hAnsi="Arial" w:cs="Arial"/>
          <w:color w:val="000000" w:themeColor="text1"/>
          <w:spacing w:val="-3"/>
          <w:sz w:val="22"/>
          <w:szCs w:val="22"/>
          <w:lang w:val="lt-LT"/>
        </w:rPr>
        <w:t xml:space="preserve">18.3. Sutarties 20.1 punkte nurodytas Užsakovo kontaktinis asmuo laikomas ir </w:t>
      </w:r>
      <w:r w:rsidRPr="002505DC">
        <w:rPr>
          <w:rFonts w:ascii="Arial" w:hAnsi="Arial" w:cs="Arial"/>
          <w:b/>
          <w:i/>
          <w:iCs/>
          <w:color w:val="000000" w:themeColor="text1"/>
          <w:sz w:val="22"/>
          <w:szCs w:val="22"/>
          <w:lang w:val="lt-LT"/>
        </w:rPr>
        <w:t>Užsakovo atstovu, atsakingu už Sutarties vykdymą, Sutarties ir pakeitimų paskelbimą pagal Viešųjų pirkimų įstatymo 86 straipsnio 9 dalies nuostatas.</w:t>
      </w:r>
    </w:p>
    <w:p w14:paraId="2302E8BA" w14:textId="77777777" w:rsidR="0065189B" w:rsidRPr="002505DC" w:rsidRDefault="0065189B"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56A7EA2F" w14:textId="77777777" w:rsidR="00E80A8D" w:rsidRPr="002505DC" w:rsidRDefault="00E80A8D" w:rsidP="002505DC">
      <w:pPr>
        <w:pStyle w:val="Pagrindiniotekstotrauka"/>
        <w:tabs>
          <w:tab w:val="left" w:pos="0"/>
          <w:tab w:val="left" w:pos="567"/>
          <w:tab w:val="left" w:pos="851"/>
        </w:tabs>
        <w:spacing w:line="276" w:lineRule="auto"/>
        <w:ind w:firstLine="0"/>
        <w:jc w:val="left"/>
        <w:rPr>
          <w:rFonts w:ascii="Arial" w:hAnsi="Arial" w:cs="Arial"/>
          <w:b/>
          <w:bCs/>
          <w:color w:val="000000" w:themeColor="text1"/>
          <w:sz w:val="22"/>
          <w:szCs w:val="22"/>
          <w:lang w:val="lt-LT"/>
        </w:rPr>
      </w:pPr>
    </w:p>
    <w:p w14:paraId="41A6EA2F" w14:textId="77777777" w:rsidR="0065189B" w:rsidRPr="002505DC" w:rsidRDefault="0065189B" w:rsidP="002505DC">
      <w:pPr>
        <w:tabs>
          <w:tab w:val="left" w:pos="0"/>
          <w:tab w:val="left" w:pos="567"/>
        </w:tabs>
        <w:spacing w:line="276" w:lineRule="auto"/>
        <w:jc w:val="center"/>
        <w:rPr>
          <w:rFonts w:ascii="Arial" w:hAnsi="Arial" w:cs="Arial"/>
          <w:b/>
          <w:bCs/>
          <w:color w:val="000000" w:themeColor="text1"/>
          <w:sz w:val="22"/>
          <w:szCs w:val="22"/>
          <w:lang w:val="lt-LT"/>
        </w:rPr>
      </w:pPr>
      <w:r w:rsidRPr="002505DC">
        <w:rPr>
          <w:rFonts w:ascii="Arial" w:hAnsi="Arial" w:cs="Arial"/>
          <w:b/>
          <w:bCs/>
          <w:color w:val="000000" w:themeColor="text1"/>
          <w:sz w:val="22"/>
          <w:szCs w:val="22"/>
          <w:lang w:val="lt-LT"/>
        </w:rPr>
        <w:t>XIX SKYRIUS</w:t>
      </w:r>
    </w:p>
    <w:p w14:paraId="3B72D2E8" w14:textId="77777777" w:rsidR="0065189B" w:rsidRPr="002505DC" w:rsidRDefault="0065189B" w:rsidP="002505DC">
      <w:pPr>
        <w:tabs>
          <w:tab w:val="left" w:pos="0"/>
          <w:tab w:val="left" w:pos="567"/>
        </w:tabs>
        <w:spacing w:line="276" w:lineRule="auto"/>
        <w:jc w:val="center"/>
        <w:rPr>
          <w:rFonts w:ascii="Arial" w:hAnsi="Arial" w:cs="Arial"/>
          <w:color w:val="000000" w:themeColor="text1"/>
          <w:sz w:val="22"/>
          <w:szCs w:val="22"/>
          <w:lang w:val="lt-LT"/>
        </w:rPr>
      </w:pPr>
      <w:r w:rsidRPr="002505DC">
        <w:rPr>
          <w:rFonts w:ascii="Arial" w:hAnsi="Arial" w:cs="Arial"/>
          <w:b/>
          <w:color w:val="000000" w:themeColor="text1"/>
          <w:sz w:val="22"/>
          <w:szCs w:val="22"/>
          <w:lang w:val="lt-LT"/>
        </w:rPr>
        <w:t>ŠALIŲ PATVIRTINIMAI IR GARANTIJOS</w:t>
      </w:r>
    </w:p>
    <w:p w14:paraId="3F11F336"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19.1. </w:t>
      </w:r>
      <w:r w:rsidRPr="002505DC">
        <w:rPr>
          <w:rFonts w:ascii="Arial" w:eastAsia="Microsoft Sans Serif" w:hAnsi="Arial" w:cs="Arial"/>
          <w:color w:val="000000" w:themeColor="text1"/>
          <w:sz w:val="22"/>
          <w:szCs w:val="22"/>
          <w:lang w:val="lt-LT" w:bidi="lt-LT"/>
        </w:rPr>
        <w:t>Kiekviena iš Šalių pareiškia ir garantuoja kitai Šaliai, kad:</w:t>
      </w:r>
    </w:p>
    <w:p w14:paraId="2EAC2BCB" w14:textId="77777777" w:rsidR="0065189B" w:rsidRPr="002505DC" w:rsidRDefault="0065189B" w:rsidP="002505DC">
      <w:pPr>
        <w:widowControl w:val="0"/>
        <w:tabs>
          <w:tab w:val="left" w:pos="142"/>
          <w:tab w:val="left" w:pos="709"/>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lastRenderedPageBreak/>
        <w:t>19.1.</w:t>
      </w:r>
      <w:r w:rsidRPr="002505DC">
        <w:rPr>
          <w:rFonts w:ascii="Arial" w:eastAsia="Microsoft Sans Serif" w:hAnsi="Arial" w:cs="Arial"/>
          <w:color w:val="000000" w:themeColor="text1"/>
          <w:sz w:val="22"/>
          <w:szCs w:val="22"/>
          <w:lang w:val="lt-LT" w:bidi="lt-LT"/>
        </w:rPr>
        <w:t>1. Šalis yra tinkamai įsteigta ir teisėtai veikia pagal buveinės valstybės teisės aktų reikalavimus;</w:t>
      </w:r>
    </w:p>
    <w:p w14:paraId="1E18E809"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2. Šalis atliko visus teisinius veiksmus, būtinus, kad Sutartis būtų tinkamai sudaryta ir galiotų;</w:t>
      </w:r>
    </w:p>
    <w:p w14:paraId="3C8A5A37"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22B3CB9F"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66974BDB"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5. Šaliai nėra žinoma apie jokius būsimus teisinės aplinkos pasikeitimus, kurie galėtų turėti įtakos Šalies įsipareigojimų pagal šią Sutartį vykdymui;</w:t>
      </w:r>
    </w:p>
    <w:p w14:paraId="5545FA22"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6. Sutartis yra Šaliai galiojantis, teisinis ir ją saistantis įsipareigojimas, kurio vykdymo galima pareikalauti pagal Sutarties sąlygas;</w:t>
      </w:r>
    </w:p>
    <w:p w14:paraId="7899C191"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7. Sutarties įsigaliojimo dieną Šalims šios Sutarties sąlygos yra aiškios ir vykdytinos;</w:t>
      </w:r>
    </w:p>
    <w:p w14:paraId="3DA3C200" w14:textId="77777777" w:rsidR="0065189B" w:rsidRPr="002505DC" w:rsidRDefault="0065189B" w:rsidP="002505DC">
      <w:pPr>
        <w:widowControl w:val="0"/>
        <w:tabs>
          <w:tab w:val="left" w:pos="142"/>
          <w:tab w:val="left" w:pos="1026"/>
        </w:tabs>
        <w:suppressAutoHyphens/>
        <w:autoSpaceDN w:val="0"/>
        <w:spacing w:line="276" w:lineRule="auto"/>
        <w:ind w:firstLine="567"/>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19.1.</w:t>
      </w:r>
      <w:r w:rsidRPr="002505DC">
        <w:rPr>
          <w:rFonts w:ascii="Arial" w:eastAsia="Microsoft Sans Serif" w:hAnsi="Arial" w:cs="Arial"/>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4E564A3F"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 Sudarydamas šią Sutartį Rangovas patvirtina, kad:</w:t>
      </w:r>
    </w:p>
    <w:p w14:paraId="5F6B4154"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2.1. Rangovas </w:t>
      </w:r>
      <w:r w:rsidRPr="002505DC">
        <w:rPr>
          <w:rFonts w:ascii="Arial" w:eastAsia="MS Mincho" w:hAnsi="Arial" w:cs="Arial"/>
          <w:color w:val="000000" w:themeColor="text1"/>
          <w:sz w:val="22"/>
          <w:szCs w:val="22"/>
          <w:lang w:val="lt-LT"/>
        </w:rPr>
        <w:t xml:space="preserve">(jo darbuotojai) bei pasitelkiami subrangovai/subtiekėjai/subteikėjai (jei tokie pasitelkiami) </w:t>
      </w:r>
      <w:r w:rsidRPr="002505DC">
        <w:rPr>
          <w:rFonts w:ascii="Arial" w:hAnsi="Arial" w:cs="Arial"/>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30B629AE"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769BCD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E7E92FF"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8DA0306" w14:textId="2F5E2BE2"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 xml:space="preserve">2.5. Gerai išanalizavo techninę specifikaciją, Darbams vykdyti reikalingus dokumentus bei kitą Rangovui pateiktą informaciją, tinkamai įvertino objekto fizinius matmenis ir būklę bei suprato Darbų pobūdį bei jų </w:t>
      </w:r>
      <w:r w:rsidR="003F1A8F" w:rsidRPr="00A533A2">
        <w:rPr>
          <w:rFonts w:ascii="Arial" w:hAnsi="Arial" w:cs="Arial"/>
          <w:sz w:val="22"/>
          <w:szCs w:val="22"/>
          <w:lang w:val="lt-LT"/>
        </w:rPr>
        <w:t>kiekį</w:t>
      </w:r>
      <w:r w:rsidRPr="002505DC">
        <w:rPr>
          <w:rFonts w:ascii="Arial" w:hAnsi="Arial" w:cs="Arial"/>
          <w:color w:val="000000" w:themeColor="text1"/>
          <w:sz w:val="22"/>
          <w:szCs w:val="22"/>
          <w:lang w:val="lt-LT"/>
        </w:rPr>
        <w:t>,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4EB2D478"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3D8DF0E3" w14:textId="77777777" w:rsidR="0065189B" w:rsidRPr="002505DC" w:rsidRDefault="0065189B" w:rsidP="002505DC">
      <w:pPr>
        <w:pStyle w:val="Pagrindiniotekstotrauka"/>
        <w:tabs>
          <w:tab w:val="left" w:pos="0"/>
          <w:tab w:val="left" w:pos="993"/>
          <w:tab w:val="left" w:pos="1276"/>
        </w:tabs>
        <w:spacing w:line="276" w:lineRule="auto"/>
        <w:ind w:firstLine="567"/>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lastRenderedPageBreak/>
        <w:t>19.</w:t>
      </w:r>
      <w:r w:rsidRPr="002505DC">
        <w:rPr>
          <w:rFonts w:ascii="Arial" w:hAnsi="Arial" w:cs="Arial"/>
          <w:color w:val="000000" w:themeColor="text1"/>
          <w:sz w:val="22"/>
          <w:szCs w:val="22"/>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2505DC">
          <w:rPr>
            <w:rStyle w:val="Hipersaitas"/>
            <w:rFonts w:ascii="Arial" w:hAnsi="Arial" w:cs="Arial"/>
            <w:color w:val="000000" w:themeColor="text1"/>
            <w:sz w:val="22"/>
            <w:szCs w:val="22"/>
            <w:lang w:val="lt-LT"/>
          </w:rPr>
          <w:t>www.statybostaisykles.lt</w:t>
        </w:r>
      </w:hyperlink>
      <w:r w:rsidRPr="002505DC">
        <w:rPr>
          <w:rFonts w:ascii="Arial" w:hAnsi="Arial" w:cs="Arial"/>
          <w:color w:val="000000" w:themeColor="text1"/>
          <w:sz w:val="22"/>
          <w:szCs w:val="22"/>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95F0085" w14:textId="77777777" w:rsidR="0065189B" w:rsidRPr="002505DC" w:rsidRDefault="0065189B" w:rsidP="002505DC">
      <w:pPr>
        <w:pStyle w:val="Pagrindiniotekstotrauka"/>
        <w:tabs>
          <w:tab w:val="left" w:pos="0"/>
          <w:tab w:val="left" w:pos="567"/>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19.</w:t>
      </w:r>
      <w:r w:rsidRPr="002505DC">
        <w:rPr>
          <w:rFonts w:ascii="Arial" w:hAnsi="Arial" w:cs="Arial"/>
          <w:color w:val="000000" w:themeColor="text1"/>
          <w:sz w:val="22"/>
          <w:szCs w:val="22"/>
          <w:lang w:val="lt-LT"/>
        </w:rPr>
        <w:t>3. Sudarydamas šią Sutartį Užsakovas patvirtina, kad siekiant Sutarties objekto įgyvendinimo, teikiant paslaugas ir atliekant Darbus, Rangovui teiks visą reikalingą informaciją tinkamų paslaugų ir atliktų Darbų įgyvendinimui.</w:t>
      </w:r>
    </w:p>
    <w:p w14:paraId="1CA3AFCE" w14:textId="77777777" w:rsidR="0065189B" w:rsidRPr="002505DC" w:rsidRDefault="0065189B" w:rsidP="002505DC">
      <w:pPr>
        <w:widowControl w:val="0"/>
        <w:tabs>
          <w:tab w:val="left" w:pos="709"/>
        </w:tabs>
        <w:suppressAutoHyphens/>
        <w:autoSpaceDN w:val="0"/>
        <w:spacing w:line="276" w:lineRule="auto"/>
        <w:jc w:val="both"/>
        <w:textAlignment w:val="baseline"/>
        <w:rPr>
          <w:rFonts w:ascii="Arial" w:eastAsia="Microsoft Sans Serif" w:hAnsi="Arial" w:cs="Arial"/>
          <w:color w:val="000000" w:themeColor="text1"/>
          <w:sz w:val="22"/>
          <w:szCs w:val="22"/>
          <w:lang w:val="lt-LT" w:bidi="lt-LT"/>
        </w:rPr>
      </w:pPr>
      <w:r w:rsidRPr="002505DC">
        <w:rPr>
          <w:rFonts w:ascii="Arial" w:hAnsi="Arial" w:cs="Arial"/>
          <w:bCs/>
          <w:color w:val="000000" w:themeColor="text1"/>
          <w:sz w:val="22"/>
          <w:szCs w:val="22"/>
          <w:lang w:val="lt-LT"/>
        </w:rPr>
        <w:t xml:space="preserve">19.4. </w:t>
      </w:r>
      <w:r w:rsidRPr="002505DC">
        <w:rPr>
          <w:rFonts w:ascii="Arial" w:eastAsia="Microsoft Sans Serif" w:hAnsi="Arial" w:cs="Arial"/>
          <w:color w:val="000000" w:themeColor="text1"/>
          <w:sz w:val="22"/>
          <w:szCs w:val="22"/>
          <w:lang w:val="lt-LT" w:bidi="lt-LT"/>
        </w:rPr>
        <w:t>Jei paaiškėja, kad šioje Sutartyje nurodyti Šalių patvirtinimai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ir/ar pareiškimai (-</w:t>
      </w:r>
      <w:proofErr w:type="spellStart"/>
      <w:r w:rsidRPr="002505DC">
        <w:rPr>
          <w:rFonts w:ascii="Arial" w:eastAsia="Microsoft Sans Serif" w:hAnsi="Arial" w:cs="Arial"/>
          <w:color w:val="000000" w:themeColor="text1"/>
          <w:sz w:val="22"/>
          <w:szCs w:val="22"/>
          <w:lang w:val="lt-LT" w:bidi="lt-LT"/>
        </w:rPr>
        <w:t>as</w:t>
      </w:r>
      <w:proofErr w:type="spellEnd"/>
      <w:r w:rsidRPr="002505DC">
        <w:rPr>
          <w:rFonts w:ascii="Arial" w:eastAsia="Microsoft Sans Serif" w:hAnsi="Arial" w:cs="Arial"/>
          <w:color w:val="000000" w:themeColor="text1"/>
          <w:sz w:val="22"/>
          <w:szCs w:val="22"/>
          <w:lang w:val="lt-LT" w:bidi="lt-LT"/>
        </w:rPr>
        <w:t>) yra melagingas (-i) ir/ar klaidingas (-i), Šalis privalo atlyginti kitai Šaliai dėl tokio (-</w:t>
      </w:r>
      <w:proofErr w:type="spellStart"/>
      <w:r w:rsidRPr="002505DC">
        <w:rPr>
          <w:rFonts w:ascii="Arial" w:eastAsia="Microsoft Sans Serif" w:hAnsi="Arial" w:cs="Arial"/>
          <w:color w:val="000000" w:themeColor="text1"/>
          <w:sz w:val="22"/>
          <w:szCs w:val="22"/>
          <w:lang w:val="lt-LT" w:bidi="lt-LT"/>
        </w:rPr>
        <w:t>ių</w:t>
      </w:r>
      <w:proofErr w:type="spellEnd"/>
      <w:r w:rsidRPr="002505DC">
        <w:rPr>
          <w:rFonts w:ascii="Arial" w:eastAsia="Microsoft Sans Serif" w:hAnsi="Arial" w:cs="Arial"/>
          <w:color w:val="000000" w:themeColor="text1"/>
          <w:sz w:val="22"/>
          <w:szCs w:val="22"/>
          <w:lang w:val="lt-LT" w:bidi="lt-LT"/>
        </w:rPr>
        <w:t>) melagingo (-ų) ir/ar klaidingo (-ų) patvirtinimo (-ų) ir/ar pareiškimo (-ų) patirtus nuostolius.</w:t>
      </w:r>
    </w:p>
    <w:p w14:paraId="4A323D27" w14:textId="77777777" w:rsidR="000D2ACC" w:rsidRPr="002505DC" w:rsidRDefault="000D2ACC" w:rsidP="002505DC">
      <w:pPr>
        <w:pStyle w:val="Pagrindinistekstas"/>
        <w:spacing w:after="0" w:line="276" w:lineRule="auto"/>
        <w:ind w:left="284"/>
        <w:jc w:val="center"/>
        <w:rPr>
          <w:rFonts w:ascii="Arial" w:hAnsi="Arial" w:cs="Arial"/>
          <w:b/>
          <w:bCs/>
          <w:caps/>
          <w:color w:val="000000" w:themeColor="text1"/>
          <w:sz w:val="22"/>
          <w:szCs w:val="22"/>
          <w:lang w:val="lt-LT"/>
        </w:rPr>
      </w:pPr>
    </w:p>
    <w:p w14:paraId="6566D1FD" w14:textId="0460E1AE"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XX skyrius</w:t>
      </w:r>
    </w:p>
    <w:p w14:paraId="3492B279" w14:textId="77777777" w:rsidR="0065189B" w:rsidRPr="002505DC" w:rsidRDefault="0065189B" w:rsidP="002505DC">
      <w:pPr>
        <w:pStyle w:val="Pagrindinistekstas"/>
        <w:spacing w:after="0" w:line="276" w:lineRule="auto"/>
        <w:ind w:left="284"/>
        <w:jc w:val="center"/>
        <w:rPr>
          <w:rFonts w:ascii="Arial" w:hAnsi="Arial" w:cs="Arial"/>
          <w:b/>
          <w:bCs/>
          <w:caps/>
          <w:color w:val="000000" w:themeColor="text1"/>
          <w:sz w:val="22"/>
          <w:szCs w:val="22"/>
          <w:lang w:val="lt-LT"/>
        </w:rPr>
      </w:pPr>
      <w:r w:rsidRPr="002505DC">
        <w:rPr>
          <w:rFonts w:ascii="Arial" w:hAnsi="Arial" w:cs="Arial"/>
          <w:b/>
          <w:bCs/>
          <w:caps/>
          <w:color w:val="000000" w:themeColor="text1"/>
          <w:sz w:val="22"/>
          <w:szCs w:val="22"/>
          <w:lang w:val="lt-LT"/>
        </w:rPr>
        <w:t>Baigiamosios nuostatos</w:t>
      </w:r>
    </w:p>
    <w:p w14:paraId="7AD5A472" w14:textId="0E89CBB7"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.1. </w:t>
      </w:r>
      <w:r w:rsidRPr="002505DC">
        <w:rPr>
          <w:rFonts w:ascii="Arial" w:hAnsi="Arial" w:cs="Arial"/>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7112971B" w14:textId="0AAFC92D" w:rsidR="0065189B" w:rsidRPr="002505DC" w:rsidRDefault="0065189B" w:rsidP="002505DC">
      <w:pPr>
        <w:tabs>
          <w:tab w:val="left" w:pos="993"/>
        </w:tabs>
        <w:suppressAutoHyphens/>
        <w:spacing w:line="276" w:lineRule="auto"/>
        <w:jc w:val="both"/>
        <w:rPr>
          <w:rFonts w:ascii="Arial" w:eastAsia="MS Mincho" w:hAnsi="Arial" w:cs="Arial"/>
          <w:color w:val="000000" w:themeColor="text1"/>
          <w:sz w:val="22"/>
          <w:szCs w:val="22"/>
          <w:lang w:val="lt-LT" w:eastAsia="x-none"/>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.2. </w:t>
      </w:r>
      <w:r w:rsidRPr="002505DC">
        <w:rPr>
          <w:rFonts w:ascii="Arial" w:eastAsia="MS Mincho" w:hAnsi="Arial" w:cs="Arial"/>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13BE403" w14:textId="757AD92F" w:rsidR="0065189B" w:rsidRPr="002505DC" w:rsidRDefault="0065189B" w:rsidP="002505DC">
      <w:pPr>
        <w:pStyle w:val="Sraopastraipa"/>
        <w:widowControl/>
        <w:tabs>
          <w:tab w:val="left" w:pos="0"/>
          <w:tab w:val="left" w:pos="567"/>
          <w:tab w:val="left" w:pos="851"/>
        </w:tabs>
        <w:autoSpaceDE/>
        <w:adjustRightInd/>
        <w:spacing w:line="276" w:lineRule="auto"/>
        <w:ind w:left="0" w:firstLine="0"/>
        <w:jc w:val="both"/>
        <w:rPr>
          <w:rFonts w:cs="Arial"/>
          <w:b/>
          <w:bCs/>
          <w:color w:val="000000" w:themeColor="text1"/>
          <w:sz w:val="22"/>
          <w:szCs w:val="22"/>
          <w:lang w:val="lt-LT"/>
        </w:rPr>
      </w:pPr>
      <w:r w:rsidRPr="002505DC">
        <w:rPr>
          <w:rFonts w:cs="Arial"/>
          <w:color w:val="000000" w:themeColor="text1"/>
          <w:sz w:val="22"/>
          <w:szCs w:val="22"/>
          <w:lang w:val="lt-LT"/>
        </w:rPr>
        <w:t>2</w:t>
      </w:r>
      <w:r w:rsidR="000D2ACC" w:rsidRPr="002505DC">
        <w:rPr>
          <w:rFonts w:cs="Arial"/>
          <w:color w:val="000000" w:themeColor="text1"/>
          <w:sz w:val="22"/>
          <w:szCs w:val="22"/>
          <w:lang w:val="lt-LT"/>
        </w:rPr>
        <w:t>0</w:t>
      </w:r>
      <w:r w:rsidRPr="002505DC">
        <w:rPr>
          <w:rFonts w:cs="Arial"/>
          <w:color w:val="000000" w:themeColor="text1"/>
          <w:sz w:val="22"/>
          <w:szCs w:val="22"/>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21A73503" w14:textId="41BC14C4" w:rsidR="0065189B" w:rsidRPr="002505DC" w:rsidRDefault="0065189B" w:rsidP="002505DC">
      <w:pPr>
        <w:pStyle w:val="Pagrindiniotekstotrauka"/>
        <w:tabs>
          <w:tab w:val="left" w:pos="0"/>
          <w:tab w:val="left" w:pos="567"/>
          <w:tab w:val="left" w:pos="851"/>
        </w:tabs>
        <w:spacing w:line="276" w:lineRule="auto"/>
        <w:ind w:firstLine="0"/>
        <w:jc w:val="both"/>
        <w:rPr>
          <w:rFonts w:ascii="Arial" w:hAnsi="Arial" w:cs="Arial"/>
          <w:color w:val="000000" w:themeColor="text1"/>
          <w:sz w:val="22"/>
          <w:szCs w:val="22"/>
          <w:lang w:val="lt-LT"/>
        </w:rPr>
      </w:pPr>
      <w:r w:rsidRPr="002505DC">
        <w:rPr>
          <w:rFonts w:ascii="Arial" w:hAnsi="Arial" w:cs="Arial"/>
          <w:bCs/>
          <w:color w:val="000000" w:themeColor="text1"/>
          <w:sz w:val="22"/>
          <w:szCs w:val="22"/>
          <w:lang w:val="lt-LT"/>
        </w:rPr>
        <w:t>2</w:t>
      </w:r>
      <w:r w:rsidR="000D2ACC" w:rsidRPr="002505DC">
        <w:rPr>
          <w:rFonts w:ascii="Arial" w:hAnsi="Arial" w:cs="Arial"/>
          <w:bCs/>
          <w:color w:val="000000" w:themeColor="text1"/>
          <w:sz w:val="22"/>
          <w:szCs w:val="22"/>
          <w:lang w:val="lt-LT"/>
        </w:rPr>
        <w:t>0</w:t>
      </w:r>
      <w:r w:rsidRPr="002505DC">
        <w:rPr>
          <w:rFonts w:ascii="Arial" w:hAnsi="Arial" w:cs="Arial"/>
          <w:bCs/>
          <w:color w:val="000000" w:themeColor="text1"/>
          <w:sz w:val="22"/>
          <w:szCs w:val="22"/>
          <w:lang w:val="lt-LT"/>
        </w:rPr>
        <w:t xml:space="preserve">.4. </w:t>
      </w:r>
      <w:r w:rsidRPr="002505DC">
        <w:rPr>
          <w:rFonts w:ascii="Arial" w:hAnsi="Arial" w:cs="Arial"/>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26A9798D" w14:textId="1E906019"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EA8D84F" w14:textId="17CA238C"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.6. Šios Sutarties vykdymui ir aiškinimui taikoma Lietuvos Respublikos teisė. </w:t>
      </w:r>
    </w:p>
    <w:p w14:paraId="3E7F307B" w14:textId="7C5D49EB" w:rsidR="0065189B" w:rsidRPr="002505DC" w:rsidRDefault="0065189B" w:rsidP="002505DC">
      <w:pPr>
        <w:spacing w:line="276" w:lineRule="auto"/>
        <w:jc w:val="both"/>
        <w:rPr>
          <w:rFonts w:ascii="Arial" w:hAnsi="Arial" w:cs="Arial"/>
          <w:color w:val="000000" w:themeColor="text1"/>
          <w:sz w:val="22"/>
          <w:szCs w:val="22"/>
          <w:lang w:val="lt-LT" w:bidi="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 xml:space="preserve">.7. </w:t>
      </w:r>
      <w:r w:rsidRPr="002505DC">
        <w:rPr>
          <w:rFonts w:ascii="Arial" w:hAnsi="Arial" w:cs="Arial"/>
          <w:color w:val="000000" w:themeColor="text1"/>
          <w:sz w:val="22"/>
          <w:szCs w:val="22"/>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073BA19" w14:textId="20C8B025" w:rsidR="0065189B" w:rsidRPr="002505DC" w:rsidRDefault="0065189B" w:rsidP="002505DC">
      <w:pPr>
        <w:spacing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.8. Ši Sutartis pasirašyta lietuvių kalba, 2 (dviem) egzemplioriais, turinčiais vienodą teisinę galią – po vieną kiekvienai Šaliai.</w:t>
      </w:r>
    </w:p>
    <w:p w14:paraId="62B71BA2" w14:textId="625DA74D" w:rsidR="0065189B" w:rsidRPr="002505DC" w:rsidRDefault="0065189B" w:rsidP="002505DC">
      <w:pPr>
        <w:pStyle w:val="Pagrindinistekstas"/>
        <w:spacing w:after="0" w:line="276" w:lineRule="auto"/>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 Sutarties sąlygų priedai:</w:t>
      </w:r>
    </w:p>
    <w:p w14:paraId="25AC0BCA" w14:textId="0E83C596"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.9.1. Priedas Nr. 1 Techninė specifikacija su priedais;</w:t>
      </w:r>
    </w:p>
    <w:p w14:paraId="544D1A79" w14:textId="58F29D3D" w:rsidR="0065189B" w:rsidRPr="002505DC" w:rsidRDefault="0065189B" w:rsidP="002505DC">
      <w:pPr>
        <w:tabs>
          <w:tab w:val="left" w:pos="0"/>
          <w:tab w:val="left" w:pos="567"/>
          <w:tab w:val="left" w:pos="1276"/>
          <w:tab w:val="left" w:pos="1560"/>
        </w:tabs>
        <w:spacing w:line="276" w:lineRule="auto"/>
        <w:ind w:firstLine="567"/>
        <w:jc w:val="both"/>
        <w:rPr>
          <w:rFonts w:ascii="Arial" w:hAnsi="Arial" w:cs="Arial"/>
          <w:color w:val="000000" w:themeColor="text1"/>
          <w:sz w:val="22"/>
          <w:szCs w:val="22"/>
          <w:lang w:val="lt-LT"/>
        </w:rPr>
      </w:pPr>
      <w:r w:rsidRPr="002505DC">
        <w:rPr>
          <w:rFonts w:ascii="Arial" w:hAnsi="Arial" w:cs="Arial"/>
          <w:color w:val="000000" w:themeColor="text1"/>
          <w:sz w:val="22"/>
          <w:szCs w:val="22"/>
          <w:lang w:val="lt-LT"/>
        </w:rPr>
        <w:t>2</w:t>
      </w:r>
      <w:r w:rsidR="000D2ACC" w:rsidRPr="002505DC">
        <w:rPr>
          <w:rFonts w:ascii="Arial" w:hAnsi="Arial" w:cs="Arial"/>
          <w:color w:val="000000" w:themeColor="text1"/>
          <w:sz w:val="22"/>
          <w:szCs w:val="22"/>
          <w:lang w:val="lt-LT"/>
        </w:rPr>
        <w:t>0</w:t>
      </w:r>
      <w:r w:rsidRPr="002505DC">
        <w:rPr>
          <w:rFonts w:ascii="Arial" w:hAnsi="Arial" w:cs="Arial"/>
          <w:color w:val="000000" w:themeColor="text1"/>
          <w:sz w:val="22"/>
          <w:szCs w:val="22"/>
          <w:lang w:val="lt-LT"/>
        </w:rPr>
        <w:t>.9.2. Priedas Nr. 2 Rangovo pasiūlymas.</w:t>
      </w:r>
    </w:p>
    <w:p w14:paraId="77E101E5" w14:textId="77777777" w:rsidR="00BF7B0B" w:rsidRPr="002505DC" w:rsidRDefault="00BF7B0B" w:rsidP="002505DC">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2"/>
          <w:szCs w:val="22"/>
          <w:lang w:val="lt-LT"/>
        </w:rPr>
      </w:pPr>
    </w:p>
    <w:p w14:paraId="4A8EC5F7" w14:textId="6E870FD7" w:rsidR="00162DA1"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XX</w:t>
      </w:r>
      <w:r w:rsidR="003C579D" w:rsidRPr="002505DC">
        <w:rPr>
          <w:rFonts w:ascii="Arial" w:hAnsi="Arial" w:cs="Arial"/>
          <w:b/>
          <w:bCs/>
          <w:sz w:val="22"/>
          <w:szCs w:val="22"/>
          <w:lang w:val="lt-LT"/>
        </w:rPr>
        <w:t>I</w:t>
      </w:r>
      <w:r w:rsidR="00162DA1" w:rsidRPr="002505DC">
        <w:rPr>
          <w:rFonts w:ascii="Arial" w:hAnsi="Arial" w:cs="Arial"/>
          <w:b/>
          <w:bCs/>
          <w:sz w:val="22"/>
          <w:szCs w:val="22"/>
          <w:lang w:val="lt-LT"/>
        </w:rPr>
        <w:t xml:space="preserve"> SKYRIUS</w:t>
      </w:r>
    </w:p>
    <w:p w14:paraId="77099A3A" w14:textId="572BD0AD" w:rsidR="00FC1A22" w:rsidRPr="002505DC" w:rsidRDefault="00FC1A22" w:rsidP="002505DC">
      <w:pPr>
        <w:pStyle w:val="Pagrindiniotekstotrauka"/>
        <w:tabs>
          <w:tab w:val="left" w:pos="709"/>
        </w:tabs>
        <w:spacing w:line="276" w:lineRule="auto"/>
        <w:ind w:firstLine="0"/>
        <w:rPr>
          <w:rFonts w:ascii="Arial" w:hAnsi="Arial" w:cs="Arial"/>
          <w:b/>
          <w:bCs/>
          <w:sz w:val="22"/>
          <w:szCs w:val="22"/>
          <w:lang w:val="lt-LT"/>
        </w:rPr>
      </w:pPr>
      <w:r w:rsidRPr="002505DC">
        <w:rPr>
          <w:rFonts w:ascii="Arial" w:hAnsi="Arial" w:cs="Arial"/>
          <w:b/>
          <w:bCs/>
          <w:sz w:val="22"/>
          <w:szCs w:val="22"/>
          <w:lang w:val="lt-LT"/>
        </w:rPr>
        <w:t>SUTARTIES ŠALIŲ ADRESAI IR REKVIZITAI</w:t>
      </w:r>
    </w:p>
    <w:p w14:paraId="466E8C0B" w14:textId="77777777" w:rsidR="00FC1A22" w:rsidRPr="002505DC" w:rsidRDefault="00FC1A22" w:rsidP="002505DC">
      <w:pPr>
        <w:spacing w:line="276" w:lineRule="auto"/>
        <w:rPr>
          <w:rFonts w:ascii="Arial" w:hAnsi="Arial" w:cs="Arial"/>
          <w:b/>
          <w:sz w:val="22"/>
          <w:szCs w:val="22"/>
          <w:lang w:val="lt-LT"/>
        </w:rPr>
      </w:pPr>
      <w:r w:rsidRPr="002505DC">
        <w:rPr>
          <w:rFonts w:ascii="Arial" w:hAnsi="Arial" w:cs="Arial"/>
          <w:b/>
          <w:sz w:val="22"/>
          <w:szCs w:val="22"/>
          <w:lang w:val="lt-LT"/>
        </w:rPr>
        <w:t>Užsakovo vardu</w:t>
      </w:r>
      <w:r w:rsidRPr="002505DC">
        <w:rPr>
          <w:rFonts w:ascii="Arial" w:hAnsi="Arial" w:cs="Arial"/>
          <w:b/>
          <w:sz w:val="22"/>
          <w:szCs w:val="22"/>
          <w:lang w:val="lt-LT"/>
        </w:rPr>
        <w:tab/>
      </w:r>
      <w:r w:rsidRPr="002505DC">
        <w:rPr>
          <w:rFonts w:ascii="Arial" w:hAnsi="Arial" w:cs="Arial"/>
          <w:b/>
          <w:sz w:val="22"/>
          <w:szCs w:val="22"/>
          <w:lang w:val="lt-LT"/>
        </w:rPr>
        <w:tab/>
        <w:t xml:space="preserve">                    </w:t>
      </w:r>
      <w:r w:rsidRPr="002505DC">
        <w:rPr>
          <w:rFonts w:ascii="Arial" w:hAnsi="Arial" w:cs="Arial"/>
          <w:b/>
          <w:sz w:val="22"/>
          <w:szCs w:val="22"/>
          <w:lang w:val="lt-LT"/>
        </w:rPr>
        <w:tab/>
        <w:t>Rangovo vardu</w:t>
      </w:r>
    </w:p>
    <w:tbl>
      <w:tblPr>
        <w:tblW w:w="9495" w:type="dxa"/>
        <w:tblLook w:val="04A0" w:firstRow="1" w:lastRow="0" w:firstColumn="1" w:lastColumn="0" w:noHBand="0" w:noVBand="1"/>
      </w:tblPr>
      <w:tblGrid>
        <w:gridCol w:w="4747"/>
        <w:gridCol w:w="4748"/>
      </w:tblGrid>
      <w:tr w:rsidR="00015C79" w:rsidRPr="005A0A19" w14:paraId="5930D070" w14:textId="77777777" w:rsidTr="00A533A2">
        <w:trPr>
          <w:trHeight w:val="2719"/>
        </w:trPr>
        <w:tc>
          <w:tcPr>
            <w:tcW w:w="4747" w:type="dxa"/>
          </w:tcPr>
          <w:p w14:paraId="19FF6E45"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rajono savivaldybės administracija</w:t>
            </w:r>
          </w:p>
          <w:p w14:paraId="77361299"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Klaipėdos g. 2</w:t>
            </w:r>
          </w:p>
          <w:p w14:paraId="707466F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LT-96130, Gargždai</w:t>
            </w:r>
          </w:p>
          <w:p w14:paraId="3CA048BC" w14:textId="46F1661F"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kodas</w:t>
            </w:r>
            <w:r w:rsidR="0065189B" w:rsidRPr="002505DC">
              <w:rPr>
                <w:rFonts w:ascii="Arial" w:hAnsi="Arial" w:cs="Arial"/>
                <w:sz w:val="22"/>
                <w:szCs w:val="22"/>
                <w:lang w:val="lt-LT"/>
              </w:rPr>
              <w:t>:</w:t>
            </w:r>
            <w:r w:rsidRPr="002505DC">
              <w:rPr>
                <w:rFonts w:ascii="Arial" w:hAnsi="Arial" w:cs="Arial"/>
                <w:sz w:val="22"/>
                <w:szCs w:val="22"/>
                <w:lang w:val="lt-LT"/>
              </w:rPr>
              <w:t xml:space="preserve"> 188773688</w:t>
            </w:r>
          </w:p>
          <w:p w14:paraId="6C133720"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kodas:</w:t>
            </w:r>
          </w:p>
          <w:p w14:paraId="3836B6DE" w14:textId="6B3FB6EE"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A.</w:t>
            </w:r>
            <w:r w:rsidR="0065189B" w:rsidRPr="002505DC">
              <w:rPr>
                <w:rFonts w:ascii="Arial" w:hAnsi="Arial" w:cs="Arial"/>
                <w:sz w:val="22"/>
                <w:szCs w:val="22"/>
                <w:lang w:val="lt-LT"/>
              </w:rPr>
              <w:t xml:space="preserve"> </w:t>
            </w:r>
            <w:r w:rsidRPr="002505DC">
              <w:rPr>
                <w:rFonts w:ascii="Arial" w:hAnsi="Arial" w:cs="Arial"/>
                <w:sz w:val="22"/>
                <w:szCs w:val="22"/>
                <w:lang w:val="lt-LT"/>
              </w:rPr>
              <w:t>s. LT</w:t>
            </w:r>
            <w:r w:rsidR="00DF2A3C" w:rsidRPr="002505DC">
              <w:rPr>
                <w:rFonts w:ascii="Arial" w:hAnsi="Arial" w:cs="Arial"/>
                <w:sz w:val="22"/>
                <w:szCs w:val="22"/>
                <w:lang w:val="lt-LT"/>
              </w:rPr>
              <w:t>14 4010 0402 0031 4539</w:t>
            </w:r>
          </w:p>
          <w:p w14:paraId="26124063"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AB </w:t>
            </w:r>
            <w:proofErr w:type="spellStart"/>
            <w:r w:rsidRPr="002505DC">
              <w:rPr>
                <w:rFonts w:ascii="Arial" w:hAnsi="Arial" w:cs="Arial"/>
                <w:sz w:val="22"/>
                <w:szCs w:val="22"/>
                <w:lang w:val="lt-LT"/>
              </w:rPr>
              <w:t>Luminor</w:t>
            </w:r>
            <w:proofErr w:type="spellEnd"/>
            <w:r w:rsidRPr="002505DC">
              <w:rPr>
                <w:rFonts w:ascii="Arial" w:hAnsi="Arial" w:cs="Arial"/>
                <w:sz w:val="22"/>
                <w:szCs w:val="22"/>
                <w:lang w:val="lt-LT"/>
              </w:rPr>
              <w:t xml:space="preserve"> bank</w:t>
            </w:r>
          </w:p>
          <w:p w14:paraId="253CD25C" w14:textId="35E794F8"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Banko kodas</w:t>
            </w:r>
            <w:r w:rsidR="0065189B" w:rsidRPr="002505DC">
              <w:rPr>
                <w:rFonts w:ascii="Arial" w:hAnsi="Arial" w:cs="Arial"/>
                <w:sz w:val="22"/>
                <w:szCs w:val="22"/>
                <w:lang w:val="lt-LT"/>
              </w:rPr>
              <w:t>:</w:t>
            </w:r>
            <w:r w:rsidRPr="002505DC">
              <w:rPr>
                <w:rFonts w:ascii="Arial" w:hAnsi="Arial" w:cs="Arial"/>
                <w:sz w:val="22"/>
                <w:szCs w:val="22"/>
                <w:lang w:val="lt-LT"/>
              </w:rPr>
              <w:t xml:space="preserve"> 40100</w:t>
            </w:r>
          </w:p>
          <w:p w14:paraId="6A59BAEF" w14:textId="43E9611F" w:rsidR="00534757"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El.</w:t>
            </w:r>
            <w:r w:rsidR="0065189B" w:rsidRPr="002505DC">
              <w:rPr>
                <w:rFonts w:ascii="Arial" w:hAnsi="Arial" w:cs="Arial"/>
                <w:sz w:val="22"/>
                <w:szCs w:val="22"/>
                <w:lang w:val="lt-LT"/>
              </w:rPr>
              <w:t xml:space="preserve"> </w:t>
            </w:r>
            <w:r w:rsidRPr="002505DC">
              <w:rPr>
                <w:rFonts w:ascii="Arial" w:hAnsi="Arial" w:cs="Arial"/>
                <w:sz w:val="22"/>
                <w:szCs w:val="22"/>
                <w:lang w:val="lt-LT"/>
              </w:rPr>
              <w:t>p.</w:t>
            </w:r>
            <w:r w:rsidR="0065189B" w:rsidRPr="002505DC">
              <w:rPr>
                <w:rFonts w:ascii="Arial" w:hAnsi="Arial" w:cs="Arial"/>
                <w:sz w:val="22"/>
                <w:szCs w:val="22"/>
                <w:lang w:val="lt-LT"/>
              </w:rPr>
              <w:t>:</w:t>
            </w:r>
            <w:r w:rsidRPr="002505DC">
              <w:rPr>
                <w:rFonts w:ascii="Arial" w:hAnsi="Arial" w:cs="Arial"/>
                <w:sz w:val="22"/>
                <w:szCs w:val="22"/>
                <w:lang w:val="lt-LT"/>
              </w:rPr>
              <w:t xml:space="preserve"> savivaldybe@klaipedos-r.lt</w:t>
            </w:r>
          </w:p>
        </w:tc>
        <w:tc>
          <w:tcPr>
            <w:tcW w:w="4748" w:type="dxa"/>
          </w:tcPr>
          <w:p w14:paraId="0F6557DE" w14:textId="1774C1E6"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(nurodyti teikėjo pavadinimą, </w:t>
            </w:r>
          </w:p>
          <w:p w14:paraId="3DE8887C"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adresą, </w:t>
            </w:r>
          </w:p>
          <w:p w14:paraId="1CC8D6A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įmonės kodą,</w:t>
            </w:r>
          </w:p>
          <w:p w14:paraId="5FDFF486"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banko pavadinimą, kodą,</w:t>
            </w:r>
          </w:p>
          <w:p w14:paraId="2DB49E6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sąskaitos numerį, </w:t>
            </w:r>
          </w:p>
          <w:p w14:paraId="052ED56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PVM mokėtojo kodą,</w:t>
            </w:r>
          </w:p>
          <w:p w14:paraId="70BE8CEA"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 xml:space="preserve"> tel. numerį, fakso numerį)</w:t>
            </w:r>
            <w:r w:rsidRPr="002505DC">
              <w:rPr>
                <w:rFonts w:ascii="Arial" w:hAnsi="Arial" w:cs="Arial"/>
                <w:sz w:val="22"/>
                <w:szCs w:val="22"/>
                <w:lang w:val="lt-LT"/>
              </w:rPr>
              <w:tab/>
            </w:r>
          </w:p>
        </w:tc>
      </w:tr>
      <w:tr w:rsidR="00FC1A22" w:rsidRPr="002505DC" w14:paraId="68B8AA84" w14:textId="77777777" w:rsidTr="00A533A2">
        <w:trPr>
          <w:trHeight w:val="730"/>
        </w:trPr>
        <w:tc>
          <w:tcPr>
            <w:tcW w:w="4747" w:type="dxa"/>
          </w:tcPr>
          <w:p w14:paraId="1C0DB421"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54C429AF"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c>
          <w:tcPr>
            <w:tcW w:w="4748" w:type="dxa"/>
          </w:tcPr>
          <w:p w14:paraId="3BCBB34B"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______________________</w:t>
            </w:r>
          </w:p>
          <w:p w14:paraId="10AA1A1E" w14:textId="77777777" w:rsidR="00FC1A22" w:rsidRPr="002505DC" w:rsidRDefault="00FC1A22" w:rsidP="002505DC">
            <w:pPr>
              <w:tabs>
                <w:tab w:val="left" w:pos="400"/>
                <w:tab w:val="left" w:pos="5580"/>
              </w:tabs>
              <w:spacing w:line="276" w:lineRule="auto"/>
              <w:rPr>
                <w:rFonts w:ascii="Arial" w:hAnsi="Arial" w:cs="Arial"/>
                <w:sz w:val="22"/>
                <w:szCs w:val="22"/>
                <w:lang w:val="lt-LT"/>
              </w:rPr>
            </w:pPr>
            <w:r w:rsidRPr="002505DC">
              <w:rPr>
                <w:rFonts w:ascii="Arial" w:hAnsi="Arial" w:cs="Arial"/>
                <w:sz w:val="22"/>
                <w:szCs w:val="22"/>
                <w:lang w:val="lt-LT"/>
              </w:rPr>
              <w:t>(Parašas)</w:t>
            </w:r>
          </w:p>
        </w:tc>
      </w:tr>
    </w:tbl>
    <w:p w14:paraId="288624E8" w14:textId="77777777" w:rsidR="00964F94" w:rsidRPr="002505DC" w:rsidRDefault="00964F94" w:rsidP="002505DC">
      <w:pPr>
        <w:tabs>
          <w:tab w:val="left" w:pos="2566"/>
        </w:tabs>
        <w:spacing w:line="276" w:lineRule="auto"/>
        <w:rPr>
          <w:rFonts w:ascii="Arial" w:hAnsi="Arial" w:cs="Arial"/>
          <w:sz w:val="22"/>
          <w:szCs w:val="22"/>
          <w:lang w:val="lt-LT"/>
        </w:rPr>
      </w:pPr>
    </w:p>
    <w:p w14:paraId="741F4C72" w14:textId="77777777" w:rsidR="00944BFD" w:rsidRPr="002505DC" w:rsidRDefault="00944BFD" w:rsidP="002505DC">
      <w:pPr>
        <w:tabs>
          <w:tab w:val="left" w:pos="2566"/>
        </w:tabs>
        <w:spacing w:line="276" w:lineRule="auto"/>
        <w:rPr>
          <w:rFonts w:ascii="Arial" w:hAnsi="Arial" w:cs="Arial"/>
          <w:sz w:val="22"/>
          <w:szCs w:val="22"/>
          <w:lang w:val="lt-LT"/>
        </w:rPr>
      </w:pPr>
    </w:p>
    <w:sectPr w:rsidR="00944BFD" w:rsidRPr="002505DC" w:rsidSect="00057E8D">
      <w:headerReference w:type="even" r:id="rId12"/>
      <w:headerReference w:type="default" r:id="rId13"/>
      <w:footerReference w:type="even" r:id="rId14"/>
      <w:footerReference w:type="default" r:id="rId15"/>
      <w:headerReference w:type="first" r:id="rId16"/>
      <w:footerReference w:type="first" r:id="rId17"/>
      <w:pgSz w:w="11906" w:h="16838"/>
      <w:pgMar w:top="1134"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358D3" w14:textId="77777777" w:rsidR="004236CE" w:rsidRDefault="004236CE" w:rsidP="00FC1A22">
      <w:r>
        <w:separator/>
      </w:r>
    </w:p>
  </w:endnote>
  <w:endnote w:type="continuationSeparator" w:id="0">
    <w:p w14:paraId="26C50888" w14:textId="77777777" w:rsidR="004236CE" w:rsidRDefault="004236CE"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B2A0" w14:textId="485E4F95" w:rsidR="005E34CD" w:rsidRDefault="005E34CD">
    <w:pPr>
      <w:pStyle w:val="Porat"/>
    </w:pPr>
    <w:r>
      <w:t>[2025.10]</w:t>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6432C" w14:textId="77777777" w:rsidR="004236CE" w:rsidRDefault="004236CE" w:rsidP="00FC1A22">
      <w:r>
        <w:separator/>
      </w:r>
    </w:p>
  </w:footnote>
  <w:footnote w:type="continuationSeparator" w:id="0">
    <w:p w14:paraId="19F25CB9" w14:textId="77777777" w:rsidR="004236CE" w:rsidRDefault="004236CE" w:rsidP="00FC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27D" w14:textId="77777777" w:rsidR="00771292" w:rsidRDefault="007712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A588" w14:textId="77777777" w:rsidR="00771292" w:rsidRDefault="007712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EFB4" w14:textId="77777777" w:rsidR="00771292" w:rsidRDefault="007712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637"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 w:numId="36" w16cid:durableId="1358890521">
    <w:abstractNumId w:val="9"/>
    <w:lvlOverride w:ilvl="0">
      <w:startOverride w:val="5"/>
    </w:lvlOverride>
    <w:lvlOverride w:ilvl="1">
      <w:startOverride w:val="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2D44"/>
    <w:rsid w:val="000143F9"/>
    <w:rsid w:val="00015C79"/>
    <w:rsid w:val="000169D9"/>
    <w:rsid w:val="00021D01"/>
    <w:rsid w:val="0002409A"/>
    <w:rsid w:val="00026AEC"/>
    <w:rsid w:val="000322A5"/>
    <w:rsid w:val="00040022"/>
    <w:rsid w:val="00047FE3"/>
    <w:rsid w:val="00050A6C"/>
    <w:rsid w:val="0005571B"/>
    <w:rsid w:val="00055999"/>
    <w:rsid w:val="00057E8D"/>
    <w:rsid w:val="000614EE"/>
    <w:rsid w:val="00063C7C"/>
    <w:rsid w:val="0007148C"/>
    <w:rsid w:val="000717D1"/>
    <w:rsid w:val="00076A4A"/>
    <w:rsid w:val="00082FCB"/>
    <w:rsid w:val="00096214"/>
    <w:rsid w:val="00096AE5"/>
    <w:rsid w:val="000972D7"/>
    <w:rsid w:val="000A57BF"/>
    <w:rsid w:val="000B5FE8"/>
    <w:rsid w:val="000C32A6"/>
    <w:rsid w:val="000C3923"/>
    <w:rsid w:val="000C4C8C"/>
    <w:rsid w:val="000C5190"/>
    <w:rsid w:val="000D0820"/>
    <w:rsid w:val="000D0E7A"/>
    <w:rsid w:val="000D2ACC"/>
    <w:rsid w:val="000D616C"/>
    <w:rsid w:val="000E05C9"/>
    <w:rsid w:val="000E3102"/>
    <w:rsid w:val="000E4BC0"/>
    <w:rsid w:val="000F200B"/>
    <w:rsid w:val="000F38E1"/>
    <w:rsid w:val="000F3AA5"/>
    <w:rsid w:val="000F529D"/>
    <w:rsid w:val="000F5E0C"/>
    <w:rsid w:val="000F7A03"/>
    <w:rsid w:val="000F7EA0"/>
    <w:rsid w:val="001062F5"/>
    <w:rsid w:val="00106DA0"/>
    <w:rsid w:val="00110A6C"/>
    <w:rsid w:val="00112E17"/>
    <w:rsid w:val="00116A3C"/>
    <w:rsid w:val="00117210"/>
    <w:rsid w:val="00121D05"/>
    <w:rsid w:val="00122FC8"/>
    <w:rsid w:val="00124770"/>
    <w:rsid w:val="0013348B"/>
    <w:rsid w:val="00136EDF"/>
    <w:rsid w:val="0013771F"/>
    <w:rsid w:val="0014249A"/>
    <w:rsid w:val="00143B70"/>
    <w:rsid w:val="00150789"/>
    <w:rsid w:val="00152CDD"/>
    <w:rsid w:val="00152D91"/>
    <w:rsid w:val="00153724"/>
    <w:rsid w:val="00161FC3"/>
    <w:rsid w:val="00162DA1"/>
    <w:rsid w:val="0016572F"/>
    <w:rsid w:val="0016792B"/>
    <w:rsid w:val="00167CE7"/>
    <w:rsid w:val="001733B6"/>
    <w:rsid w:val="001735E0"/>
    <w:rsid w:val="0017430B"/>
    <w:rsid w:val="00175F3B"/>
    <w:rsid w:val="00176BAE"/>
    <w:rsid w:val="001858A8"/>
    <w:rsid w:val="00192A43"/>
    <w:rsid w:val="001A138F"/>
    <w:rsid w:val="001A54D8"/>
    <w:rsid w:val="001A7693"/>
    <w:rsid w:val="001B175F"/>
    <w:rsid w:val="001B5AC8"/>
    <w:rsid w:val="001C2581"/>
    <w:rsid w:val="001C363B"/>
    <w:rsid w:val="001C5A7F"/>
    <w:rsid w:val="001C666E"/>
    <w:rsid w:val="001D3274"/>
    <w:rsid w:val="001D421B"/>
    <w:rsid w:val="001D4CD9"/>
    <w:rsid w:val="001E418A"/>
    <w:rsid w:val="001E4BCE"/>
    <w:rsid w:val="001E6042"/>
    <w:rsid w:val="001F33F6"/>
    <w:rsid w:val="00200BF3"/>
    <w:rsid w:val="002073B9"/>
    <w:rsid w:val="0020780F"/>
    <w:rsid w:val="0021181B"/>
    <w:rsid w:val="002225F8"/>
    <w:rsid w:val="002254C1"/>
    <w:rsid w:val="00231BB1"/>
    <w:rsid w:val="002343A2"/>
    <w:rsid w:val="0024380A"/>
    <w:rsid w:val="002505DC"/>
    <w:rsid w:val="00250622"/>
    <w:rsid w:val="00252296"/>
    <w:rsid w:val="0025707C"/>
    <w:rsid w:val="00257C01"/>
    <w:rsid w:val="0026202D"/>
    <w:rsid w:val="002715FB"/>
    <w:rsid w:val="002737F3"/>
    <w:rsid w:val="002836AC"/>
    <w:rsid w:val="002873F3"/>
    <w:rsid w:val="002912B8"/>
    <w:rsid w:val="00293D81"/>
    <w:rsid w:val="002A2054"/>
    <w:rsid w:val="002A3B71"/>
    <w:rsid w:val="002A5104"/>
    <w:rsid w:val="002A62DB"/>
    <w:rsid w:val="002B1BCA"/>
    <w:rsid w:val="002B22C3"/>
    <w:rsid w:val="002C06E2"/>
    <w:rsid w:val="002C1317"/>
    <w:rsid w:val="002C2A5A"/>
    <w:rsid w:val="002C5690"/>
    <w:rsid w:val="002D0772"/>
    <w:rsid w:val="002D206C"/>
    <w:rsid w:val="002D24CE"/>
    <w:rsid w:val="002D6EE8"/>
    <w:rsid w:val="002E1026"/>
    <w:rsid w:val="002E7229"/>
    <w:rsid w:val="002F181C"/>
    <w:rsid w:val="00301277"/>
    <w:rsid w:val="00306BAB"/>
    <w:rsid w:val="0031181E"/>
    <w:rsid w:val="003154BD"/>
    <w:rsid w:val="00315D39"/>
    <w:rsid w:val="00321F0A"/>
    <w:rsid w:val="0032423D"/>
    <w:rsid w:val="003375E6"/>
    <w:rsid w:val="0033795C"/>
    <w:rsid w:val="003410C6"/>
    <w:rsid w:val="00341444"/>
    <w:rsid w:val="0034292D"/>
    <w:rsid w:val="00343B48"/>
    <w:rsid w:val="00345E12"/>
    <w:rsid w:val="003504C7"/>
    <w:rsid w:val="003607EF"/>
    <w:rsid w:val="00360EF7"/>
    <w:rsid w:val="00365B92"/>
    <w:rsid w:val="00367314"/>
    <w:rsid w:val="00370258"/>
    <w:rsid w:val="00376903"/>
    <w:rsid w:val="0038114B"/>
    <w:rsid w:val="00382F3C"/>
    <w:rsid w:val="0038443F"/>
    <w:rsid w:val="0038708F"/>
    <w:rsid w:val="00387631"/>
    <w:rsid w:val="003A0C02"/>
    <w:rsid w:val="003A4C90"/>
    <w:rsid w:val="003A5393"/>
    <w:rsid w:val="003B7050"/>
    <w:rsid w:val="003C2EA7"/>
    <w:rsid w:val="003C3B68"/>
    <w:rsid w:val="003C579D"/>
    <w:rsid w:val="003D4F06"/>
    <w:rsid w:val="003D61DB"/>
    <w:rsid w:val="003D7A09"/>
    <w:rsid w:val="003E2412"/>
    <w:rsid w:val="003E2D17"/>
    <w:rsid w:val="003E34A3"/>
    <w:rsid w:val="003E7C01"/>
    <w:rsid w:val="003F0828"/>
    <w:rsid w:val="003F1A8F"/>
    <w:rsid w:val="003F5DE8"/>
    <w:rsid w:val="00400779"/>
    <w:rsid w:val="004056A1"/>
    <w:rsid w:val="00410DBB"/>
    <w:rsid w:val="00411342"/>
    <w:rsid w:val="004158DB"/>
    <w:rsid w:val="00420D00"/>
    <w:rsid w:val="00421AAE"/>
    <w:rsid w:val="004236CE"/>
    <w:rsid w:val="00436745"/>
    <w:rsid w:val="00445C26"/>
    <w:rsid w:val="00452DB2"/>
    <w:rsid w:val="00452DF2"/>
    <w:rsid w:val="00452E7E"/>
    <w:rsid w:val="00456F25"/>
    <w:rsid w:val="004625BE"/>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A7969"/>
    <w:rsid w:val="004B1A1C"/>
    <w:rsid w:val="004B37AF"/>
    <w:rsid w:val="004B4314"/>
    <w:rsid w:val="004C65A8"/>
    <w:rsid w:val="004E0274"/>
    <w:rsid w:val="004F18DF"/>
    <w:rsid w:val="004F2892"/>
    <w:rsid w:val="004F2E40"/>
    <w:rsid w:val="00503444"/>
    <w:rsid w:val="005040CF"/>
    <w:rsid w:val="005106DE"/>
    <w:rsid w:val="0052072B"/>
    <w:rsid w:val="00527532"/>
    <w:rsid w:val="00527DCC"/>
    <w:rsid w:val="00533456"/>
    <w:rsid w:val="00534757"/>
    <w:rsid w:val="00536189"/>
    <w:rsid w:val="00544188"/>
    <w:rsid w:val="00544641"/>
    <w:rsid w:val="00544C2B"/>
    <w:rsid w:val="0054657F"/>
    <w:rsid w:val="0054733F"/>
    <w:rsid w:val="00552B3D"/>
    <w:rsid w:val="00555D66"/>
    <w:rsid w:val="00570931"/>
    <w:rsid w:val="0057481F"/>
    <w:rsid w:val="00574947"/>
    <w:rsid w:val="005A01F6"/>
    <w:rsid w:val="005A0A19"/>
    <w:rsid w:val="005A35CE"/>
    <w:rsid w:val="005A417C"/>
    <w:rsid w:val="005B1331"/>
    <w:rsid w:val="005B17E4"/>
    <w:rsid w:val="005B72A2"/>
    <w:rsid w:val="005C3F23"/>
    <w:rsid w:val="005D0BD2"/>
    <w:rsid w:val="005D10D0"/>
    <w:rsid w:val="005E34CD"/>
    <w:rsid w:val="005F0B48"/>
    <w:rsid w:val="005F1A17"/>
    <w:rsid w:val="005F1BCD"/>
    <w:rsid w:val="005F4A99"/>
    <w:rsid w:val="005F6BB2"/>
    <w:rsid w:val="005F745D"/>
    <w:rsid w:val="0060083C"/>
    <w:rsid w:val="006063F4"/>
    <w:rsid w:val="0061583C"/>
    <w:rsid w:val="00616830"/>
    <w:rsid w:val="00616EB4"/>
    <w:rsid w:val="00620411"/>
    <w:rsid w:val="0062442E"/>
    <w:rsid w:val="006244D3"/>
    <w:rsid w:val="006258C4"/>
    <w:rsid w:val="00632BC2"/>
    <w:rsid w:val="00632D4D"/>
    <w:rsid w:val="00636AA5"/>
    <w:rsid w:val="0065189B"/>
    <w:rsid w:val="00654477"/>
    <w:rsid w:val="00656A79"/>
    <w:rsid w:val="00662561"/>
    <w:rsid w:val="00662E89"/>
    <w:rsid w:val="00664A09"/>
    <w:rsid w:val="00664C98"/>
    <w:rsid w:val="00672214"/>
    <w:rsid w:val="00674C4B"/>
    <w:rsid w:val="00677E5F"/>
    <w:rsid w:val="00682721"/>
    <w:rsid w:val="00684DAE"/>
    <w:rsid w:val="00697177"/>
    <w:rsid w:val="006A6351"/>
    <w:rsid w:val="006C108E"/>
    <w:rsid w:val="006C53F5"/>
    <w:rsid w:val="006C6701"/>
    <w:rsid w:val="006C7209"/>
    <w:rsid w:val="006C7C4E"/>
    <w:rsid w:val="006D1CDF"/>
    <w:rsid w:val="006D54E6"/>
    <w:rsid w:val="006E0A5D"/>
    <w:rsid w:val="006E64A7"/>
    <w:rsid w:val="00700DBB"/>
    <w:rsid w:val="007026A3"/>
    <w:rsid w:val="00711D75"/>
    <w:rsid w:val="007136FD"/>
    <w:rsid w:val="00720354"/>
    <w:rsid w:val="00736545"/>
    <w:rsid w:val="00736A03"/>
    <w:rsid w:val="00743B0B"/>
    <w:rsid w:val="007443DA"/>
    <w:rsid w:val="007458FB"/>
    <w:rsid w:val="00752577"/>
    <w:rsid w:val="007561D5"/>
    <w:rsid w:val="007570FD"/>
    <w:rsid w:val="0076000B"/>
    <w:rsid w:val="0076150E"/>
    <w:rsid w:val="00764E29"/>
    <w:rsid w:val="00767935"/>
    <w:rsid w:val="0077086B"/>
    <w:rsid w:val="00771292"/>
    <w:rsid w:val="00776002"/>
    <w:rsid w:val="00776129"/>
    <w:rsid w:val="00777CF4"/>
    <w:rsid w:val="00780186"/>
    <w:rsid w:val="0079027F"/>
    <w:rsid w:val="00793FFC"/>
    <w:rsid w:val="0079580A"/>
    <w:rsid w:val="0079749A"/>
    <w:rsid w:val="007A5F6F"/>
    <w:rsid w:val="007A6BC4"/>
    <w:rsid w:val="007B0794"/>
    <w:rsid w:val="007B0D22"/>
    <w:rsid w:val="007B1219"/>
    <w:rsid w:val="007C3D9E"/>
    <w:rsid w:val="007D32C3"/>
    <w:rsid w:val="007D6A3B"/>
    <w:rsid w:val="007E31A0"/>
    <w:rsid w:val="007E4341"/>
    <w:rsid w:val="007F093C"/>
    <w:rsid w:val="007F3138"/>
    <w:rsid w:val="00801FC5"/>
    <w:rsid w:val="00805720"/>
    <w:rsid w:val="00807224"/>
    <w:rsid w:val="00821DB2"/>
    <w:rsid w:val="00821E0E"/>
    <w:rsid w:val="0082366B"/>
    <w:rsid w:val="008239F2"/>
    <w:rsid w:val="00827ED2"/>
    <w:rsid w:val="00831BEC"/>
    <w:rsid w:val="0083275C"/>
    <w:rsid w:val="00837315"/>
    <w:rsid w:val="008445CF"/>
    <w:rsid w:val="00850B32"/>
    <w:rsid w:val="00852CA2"/>
    <w:rsid w:val="00857479"/>
    <w:rsid w:val="0086130C"/>
    <w:rsid w:val="00861455"/>
    <w:rsid w:val="00862010"/>
    <w:rsid w:val="0086324C"/>
    <w:rsid w:val="00870194"/>
    <w:rsid w:val="0087233F"/>
    <w:rsid w:val="008763E1"/>
    <w:rsid w:val="008825F9"/>
    <w:rsid w:val="00895918"/>
    <w:rsid w:val="008966CE"/>
    <w:rsid w:val="008A0AFE"/>
    <w:rsid w:val="008A5667"/>
    <w:rsid w:val="008C722B"/>
    <w:rsid w:val="008C72D9"/>
    <w:rsid w:val="008D186C"/>
    <w:rsid w:val="008D5104"/>
    <w:rsid w:val="008F09CB"/>
    <w:rsid w:val="00906235"/>
    <w:rsid w:val="00911ABD"/>
    <w:rsid w:val="009120D2"/>
    <w:rsid w:val="00912C65"/>
    <w:rsid w:val="00927783"/>
    <w:rsid w:val="00944505"/>
    <w:rsid w:val="00944514"/>
    <w:rsid w:val="00944BFD"/>
    <w:rsid w:val="00946082"/>
    <w:rsid w:val="009477FD"/>
    <w:rsid w:val="009502AF"/>
    <w:rsid w:val="00952DD3"/>
    <w:rsid w:val="009548CD"/>
    <w:rsid w:val="00955719"/>
    <w:rsid w:val="00960BBD"/>
    <w:rsid w:val="00962E07"/>
    <w:rsid w:val="00964F94"/>
    <w:rsid w:val="00966354"/>
    <w:rsid w:val="00966AE9"/>
    <w:rsid w:val="009755F8"/>
    <w:rsid w:val="00987116"/>
    <w:rsid w:val="00995CFE"/>
    <w:rsid w:val="00996986"/>
    <w:rsid w:val="009A1C88"/>
    <w:rsid w:val="009A2847"/>
    <w:rsid w:val="009A4292"/>
    <w:rsid w:val="009B07C8"/>
    <w:rsid w:val="009B0C1D"/>
    <w:rsid w:val="009B6541"/>
    <w:rsid w:val="009C13D1"/>
    <w:rsid w:val="009C1477"/>
    <w:rsid w:val="009C3CD0"/>
    <w:rsid w:val="009D42F9"/>
    <w:rsid w:val="009D532A"/>
    <w:rsid w:val="009D5A58"/>
    <w:rsid w:val="009D66BB"/>
    <w:rsid w:val="009E060F"/>
    <w:rsid w:val="009E22AC"/>
    <w:rsid w:val="009E5923"/>
    <w:rsid w:val="009F1874"/>
    <w:rsid w:val="009F4F96"/>
    <w:rsid w:val="00A01C91"/>
    <w:rsid w:val="00A046B9"/>
    <w:rsid w:val="00A11E35"/>
    <w:rsid w:val="00A15417"/>
    <w:rsid w:val="00A37E14"/>
    <w:rsid w:val="00A4026A"/>
    <w:rsid w:val="00A42856"/>
    <w:rsid w:val="00A46CE0"/>
    <w:rsid w:val="00A5136F"/>
    <w:rsid w:val="00A533A2"/>
    <w:rsid w:val="00A544A5"/>
    <w:rsid w:val="00A546FB"/>
    <w:rsid w:val="00A56B3F"/>
    <w:rsid w:val="00A666B1"/>
    <w:rsid w:val="00A711AE"/>
    <w:rsid w:val="00A711CD"/>
    <w:rsid w:val="00A72D2F"/>
    <w:rsid w:val="00A7377B"/>
    <w:rsid w:val="00A770AC"/>
    <w:rsid w:val="00A77C80"/>
    <w:rsid w:val="00A80A2B"/>
    <w:rsid w:val="00A83E12"/>
    <w:rsid w:val="00A937FC"/>
    <w:rsid w:val="00A95987"/>
    <w:rsid w:val="00AA1F67"/>
    <w:rsid w:val="00AB0F34"/>
    <w:rsid w:val="00AB227B"/>
    <w:rsid w:val="00AB5300"/>
    <w:rsid w:val="00AC2656"/>
    <w:rsid w:val="00AC5D87"/>
    <w:rsid w:val="00AC6F03"/>
    <w:rsid w:val="00AC7CD0"/>
    <w:rsid w:val="00AD3EE2"/>
    <w:rsid w:val="00AE39F8"/>
    <w:rsid w:val="00AF2665"/>
    <w:rsid w:val="00AF5B74"/>
    <w:rsid w:val="00B04C66"/>
    <w:rsid w:val="00B07F75"/>
    <w:rsid w:val="00B12919"/>
    <w:rsid w:val="00B2050D"/>
    <w:rsid w:val="00B275C5"/>
    <w:rsid w:val="00B3088D"/>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D6C9B"/>
    <w:rsid w:val="00BE1572"/>
    <w:rsid w:val="00BE6A48"/>
    <w:rsid w:val="00BF0500"/>
    <w:rsid w:val="00BF72DA"/>
    <w:rsid w:val="00BF7B0B"/>
    <w:rsid w:val="00C0297C"/>
    <w:rsid w:val="00C03521"/>
    <w:rsid w:val="00C079D3"/>
    <w:rsid w:val="00C11E2F"/>
    <w:rsid w:val="00C14DF2"/>
    <w:rsid w:val="00C211BB"/>
    <w:rsid w:val="00C21A9F"/>
    <w:rsid w:val="00C34A75"/>
    <w:rsid w:val="00C3631A"/>
    <w:rsid w:val="00C42C7C"/>
    <w:rsid w:val="00C47E7D"/>
    <w:rsid w:val="00C50FE9"/>
    <w:rsid w:val="00C541B8"/>
    <w:rsid w:val="00C54ACD"/>
    <w:rsid w:val="00C55422"/>
    <w:rsid w:val="00C6218A"/>
    <w:rsid w:val="00C66869"/>
    <w:rsid w:val="00C876B9"/>
    <w:rsid w:val="00C93538"/>
    <w:rsid w:val="00C96C10"/>
    <w:rsid w:val="00C96EFB"/>
    <w:rsid w:val="00CA336D"/>
    <w:rsid w:val="00CA49E4"/>
    <w:rsid w:val="00CB6E97"/>
    <w:rsid w:val="00CC6C30"/>
    <w:rsid w:val="00CD4F1E"/>
    <w:rsid w:val="00CD7DC3"/>
    <w:rsid w:val="00CE5BA5"/>
    <w:rsid w:val="00CE691F"/>
    <w:rsid w:val="00CF234F"/>
    <w:rsid w:val="00CF27C1"/>
    <w:rsid w:val="00CF65F6"/>
    <w:rsid w:val="00CF6F9A"/>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4950"/>
    <w:rsid w:val="00D750EE"/>
    <w:rsid w:val="00D759D7"/>
    <w:rsid w:val="00D75EA9"/>
    <w:rsid w:val="00D857D5"/>
    <w:rsid w:val="00D86AF2"/>
    <w:rsid w:val="00D87F5E"/>
    <w:rsid w:val="00D90135"/>
    <w:rsid w:val="00D9033D"/>
    <w:rsid w:val="00D9052D"/>
    <w:rsid w:val="00D92849"/>
    <w:rsid w:val="00D942C0"/>
    <w:rsid w:val="00D97CE4"/>
    <w:rsid w:val="00DA0B0E"/>
    <w:rsid w:val="00DA154B"/>
    <w:rsid w:val="00DA2675"/>
    <w:rsid w:val="00DA600D"/>
    <w:rsid w:val="00DB6804"/>
    <w:rsid w:val="00DC5394"/>
    <w:rsid w:val="00DD086C"/>
    <w:rsid w:val="00DD138D"/>
    <w:rsid w:val="00DD76FD"/>
    <w:rsid w:val="00DD7F15"/>
    <w:rsid w:val="00DE3C87"/>
    <w:rsid w:val="00DF2A3C"/>
    <w:rsid w:val="00E1081E"/>
    <w:rsid w:val="00E14830"/>
    <w:rsid w:val="00E152E0"/>
    <w:rsid w:val="00E17955"/>
    <w:rsid w:val="00E22ADB"/>
    <w:rsid w:val="00E25EDD"/>
    <w:rsid w:val="00E353BE"/>
    <w:rsid w:val="00E355B3"/>
    <w:rsid w:val="00E44BF6"/>
    <w:rsid w:val="00E44D7E"/>
    <w:rsid w:val="00E4544B"/>
    <w:rsid w:val="00E4763B"/>
    <w:rsid w:val="00E52154"/>
    <w:rsid w:val="00E52426"/>
    <w:rsid w:val="00E53D28"/>
    <w:rsid w:val="00E602C6"/>
    <w:rsid w:val="00E60CB6"/>
    <w:rsid w:val="00E62F5C"/>
    <w:rsid w:val="00E64165"/>
    <w:rsid w:val="00E667C2"/>
    <w:rsid w:val="00E673BA"/>
    <w:rsid w:val="00E70B47"/>
    <w:rsid w:val="00E80A8D"/>
    <w:rsid w:val="00E80C76"/>
    <w:rsid w:val="00E81DD2"/>
    <w:rsid w:val="00E81F01"/>
    <w:rsid w:val="00E84351"/>
    <w:rsid w:val="00E85456"/>
    <w:rsid w:val="00E85E1D"/>
    <w:rsid w:val="00E86DB1"/>
    <w:rsid w:val="00E87AF8"/>
    <w:rsid w:val="00E94A81"/>
    <w:rsid w:val="00EA47DE"/>
    <w:rsid w:val="00EB487E"/>
    <w:rsid w:val="00EC2C38"/>
    <w:rsid w:val="00EC319C"/>
    <w:rsid w:val="00EC39C7"/>
    <w:rsid w:val="00ED4515"/>
    <w:rsid w:val="00ED5130"/>
    <w:rsid w:val="00ED6566"/>
    <w:rsid w:val="00ED6B56"/>
    <w:rsid w:val="00ED737D"/>
    <w:rsid w:val="00EE13D3"/>
    <w:rsid w:val="00EE4FE3"/>
    <w:rsid w:val="00F04FCA"/>
    <w:rsid w:val="00F115B8"/>
    <w:rsid w:val="00F11B2F"/>
    <w:rsid w:val="00F1223D"/>
    <w:rsid w:val="00F1573F"/>
    <w:rsid w:val="00F21951"/>
    <w:rsid w:val="00F23357"/>
    <w:rsid w:val="00F23F20"/>
    <w:rsid w:val="00F32BCE"/>
    <w:rsid w:val="00F44B5E"/>
    <w:rsid w:val="00F44F6F"/>
    <w:rsid w:val="00F54109"/>
    <w:rsid w:val="00F5634C"/>
    <w:rsid w:val="00F62B39"/>
    <w:rsid w:val="00F63050"/>
    <w:rsid w:val="00F64A96"/>
    <w:rsid w:val="00F66738"/>
    <w:rsid w:val="00F675F2"/>
    <w:rsid w:val="00F75F0A"/>
    <w:rsid w:val="00F77CF5"/>
    <w:rsid w:val="00F77DF9"/>
    <w:rsid w:val="00F86158"/>
    <w:rsid w:val="00F979C6"/>
    <w:rsid w:val="00FA1067"/>
    <w:rsid w:val="00FA68EE"/>
    <w:rsid w:val="00FB0857"/>
    <w:rsid w:val="00FC1A22"/>
    <w:rsid w:val="00FC2653"/>
    <w:rsid w:val="00FD2D5B"/>
    <w:rsid w:val="00FD6A40"/>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6382">
      <w:bodyDiv w:val="1"/>
      <w:marLeft w:val="0"/>
      <w:marRight w:val="0"/>
      <w:marTop w:val="0"/>
      <w:marBottom w:val="0"/>
      <w:divBdr>
        <w:top w:val="none" w:sz="0" w:space="0" w:color="auto"/>
        <w:left w:val="none" w:sz="0" w:space="0" w:color="auto"/>
        <w:bottom w:val="none" w:sz="0" w:space="0" w:color="auto"/>
        <w:right w:val="none" w:sz="0" w:space="0" w:color="auto"/>
      </w:divBdr>
    </w:div>
    <w:div w:id="190188740">
      <w:bodyDiv w:val="1"/>
      <w:marLeft w:val="0"/>
      <w:marRight w:val="0"/>
      <w:marTop w:val="0"/>
      <w:marBottom w:val="0"/>
      <w:divBdr>
        <w:top w:val="none" w:sz="0" w:space="0" w:color="auto"/>
        <w:left w:val="none" w:sz="0" w:space="0" w:color="auto"/>
        <w:bottom w:val="none" w:sz="0" w:space="0" w:color="auto"/>
        <w:right w:val="none" w:sz="0" w:space="0" w:color="auto"/>
      </w:divBdr>
    </w:div>
    <w:div w:id="292565998">
      <w:bodyDiv w:val="1"/>
      <w:marLeft w:val="0"/>
      <w:marRight w:val="0"/>
      <w:marTop w:val="0"/>
      <w:marBottom w:val="0"/>
      <w:divBdr>
        <w:top w:val="none" w:sz="0" w:space="0" w:color="auto"/>
        <w:left w:val="none" w:sz="0" w:space="0" w:color="auto"/>
        <w:bottom w:val="none" w:sz="0" w:space="0" w:color="auto"/>
        <w:right w:val="none" w:sz="0" w:space="0" w:color="auto"/>
      </w:divBdr>
    </w:div>
    <w:div w:id="411245296">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595946714">
      <w:bodyDiv w:val="1"/>
      <w:marLeft w:val="0"/>
      <w:marRight w:val="0"/>
      <w:marTop w:val="0"/>
      <w:marBottom w:val="0"/>
      <w:divBdr>
        <w:top w:val="none" w:sz="0" w:space="0" w:color="auto"/>
        <w:left w:val="none" w:sz="0" w:space="0" w:color="auto"/>
        <w:bottom w:val="none" w:sz="0" w:space="0" w:color="auto"/>
        <w:right w:val="none" w:sz="0" w:space="0" w:color="auto"/>
      </w:divBdr>
    </w:div>
    <w:div w:id="688719393">
      <w:bodyDiv w:val="1"/>
      <w:marLeft w:val="0"/>
      <w:marRight w:val="0"/>
      <w:marTop w:val="0"/>
      <w:marBottom w:val="0"/>
      <w:divBdr>
        <w:top w:val="none" w:sz="0" w:space="0" w:color="auto"/>
        <w:left w:val="none" w:sz="0" w:space="0" w:color="auto"/>
        <w:bottom w:val="none" w:sz="0" w:space="0" w:color="auto"/>
        <w:right w:val="none" w:sz="0" w:space="0" w:color="auto"/>
      </w:divBdr>
    </w:div>
    <w:div w:id="705444849">
      <w:bodyDiv w:val="1"/>
      <w:marLeft w:val="0"/>
      <w:marRight w:val="0"/>
      <w:marTop w:val="0"/>
      <w:marBottom w:val="0"/>
      <w:divBdr>
        <w:top w:val="none" w:sz="0" w:space="0" w:color="auto"/>
        <w:left w:val="none" w:sz="0" w:space="0" w:color="auto"/>
        <w:bottom w:val="none" w:sz="0" w:space="0" w:color="auto"/>
        <w:right w:val="none" w:sz="0" w:space="0" w:color="auto"/>
      </w:divBdr>
    </w:div>
    <w:div w:id="943270229">
      <w:bodyDiv w:val="1"/>
      <w:marLeft w:val="0"/>
      <w:marRight w:val="0"/>
      <w:marTop w:val="0"/>
      <w:marBottom w:val="0"/>
      <w:divBdr>
        <w:top w:val="none" w:sz="0" w:space="0" w:color="auto"/>
        <w:left w:val="none" w:sz="0" w:space="0" w:color="auto"/>
        <w:bottom w:val="none" w:sz="0" w:space="0" w:color="auto"/>
        <w:right w:val="none" w:sz="0" w:space="0" w:color="auto"/>
      </w:divBdr>
    </w:div>
    <w:div w:id="1020666776">
      <w:bodyDiv w:val="1"/>
      <w:marLeft w:val="0"/>
      <w:marRight w:val="0"/>
      <w:marTop w:val="0"/>
      <w:marBottom w:val="0"/>
      <w:divBdr>
        <w:top w:val="none" w:sz="0" w:space="0" w:color="auto"/>
        <w:left w:val="none" w:sz="0" w:space="0" w:color="auto"/>
        <w:bottom w:val="none" w:sz="0" w:space="0" w:color="auto"/>
        <w:right w:val="none" w:sz="0" w:space="0" w:color="auto"/>
      </w:divBdr>
    </w:div>
    <w:div w:id="1052316478">
      <w:bodyDiv w:val="1"/>
      <w:marLeft w:val="0"/>
      <w:marRight w:val="0"/>
      <w:marTop w:val="0"/>
      <w:marBottom w:val="0"/>
      <w:divBdr>
        <w:top w:val="none" w:sz="0" w:space="0" w:color="auto"/>
        <w:left w:val="none" w:sz="0" w:space="0" w:color="auto"/>
        <w:bottom w:val="none" w:sz="0" w:space="0" w:color="auto"/>
        <w:right w:val="none" w:sz="0" w:space="0" w:color="auto"/>
      </w:divBdr>
    </w:div>
    <w:div w:id="1110515107">
      <w:bodyDiv w:val="1"/>
      <w:marLeft w:val="0"/>
      <w:marRight w:val="0"/>
      <w:marTop w:val="0"/>
      <w:marBottom w:val="0"/>
      <w:divBdr>
        <w:top w:val="none" w:sz="0" w:space="0" w:color="auto"/>
        <w:left w:val="none" w:sz="0" w:space="0" w:color="auto"/>
        <w:bottom w:val="none" w:sz="0" w:space="0" w:color="auto"/>
        <w:right w:val="none" w:sz="0" w:space="0" w:color="auto"/>
      </w:divBdr>
    </w:div>
    <w:div w:id="1205173271">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68705496">
      <w:bodyDiv w:val="1"/>
      <w:marLeft w:val="0"/>
      <w:marRight w:val="0"/>
      <w:marTop w:val="0"/>
      <w:marBottom w:val="0"/>
      <w:divBdr>
        <w:top w:val="none" w:sz="0" w:space="0" w:color="auto"/>
        <w:left w:val="none" w:sz="0" w:space="0" w:color="auto"/>
        <w:bottom w:val="none" w:sz="0" w:space="0" w:color="auto"/>
        <w:right w:val="none" w:sz="0" w:space="0" w:color="auto"/>
      </w:divBdr>
    </w:div>
    <w:div w:id="1754548860">
      <w:bodyDiv w:val="1"/>
      <w:marLeft w:val="0"/>
      <w:marRight w:val="0"/>
      <w:marTop w:val="0"/>
      <w:marBottom w:val="0"/>
      <w:divBdr>
        <w:top w:val="none" w:sz="0" w:space="0" w:color="auto"/>
        <w:left w:val="none" w:sz="0" w:space="0" w:color="auto"/>
        <w:bottom w:val="none" w:sz="0" w:space="0" w:color="auto"/>
        <w:right w:val="none" w:sz="0" w:space="0" w:color="auto"/>
      </w:divBdr>
    </w:div>
    <w:div w:id="1779134444">
      <w:bodyDiv w:val="1"/>
      <w:marLeft w:val="0"/>
      <w:marRight w:val="0"/>
      <w:marTop w:val="0"/>
      <w:marBottom w:val="0"/>
      <w:divBdr>
        <w:top w:val="none" w:sz="0" w:space="0" w:color="auto"/>
        <w:left w:val="none" w:sz="0" w:space="0" w:color="auto"/>
        <w:bottom w:val="none" w:sz="0" w:space="0" w:color="auto"/>
        <w:right w:val="none" w:sz="0" w:space="0" w:color="auto"/>
      </w:divBdr>
    </w:div>
    <w:div w:id="1881434840">
      <w:bodyDiv w:val="1"/>
      <w:marLeft w:val="0"/>
      <w:marRight w:val="0"/>
      <w:marTop w:val="0"/>
      <w:marBottom w:val="0"/>
      <w:divBdr>
        <w:top w:val="none" w:sz="0" w:space="0" w:color="auto"/>
        <w:left w:val="none" w:sz="0" w:space="0" w:color="auto"/>
        <w:bottom w:val="none" w:sz="0" w:space="0" w:color="auto"/>
        <w:right w:val="none" w:sz="0" w:space="0" w:color="auto"/>
      </w:divBdr>
    </w:div>
    <w:div w:id="194434299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 w:id="20623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57426</Words>
  <Characters>32734</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89981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Monika Petkė</cp:lastModifiedBy>
  <cp:revision>3</cp:revision>
  <cp:lastPrinted>2023-02-06T07:19:00Z</cp:lastPrinted>
  <dcterms:created xsi:type="dcterms:W3CDTF">2025-09-26T07:05:00Z</dcterms:created>
  <dcterms:modified xsi:type="dcterms:W3CDTF">2025-09-26T07:08:00Z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