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3201D" w14:textId="77777777" w:rsidR="00200793" w:rsidRPr="00200793" w:rsidRDefault="00200793" w:rsidP="008A550B">
      <w:pPr>
        <w:tabs>
          <w:tab w:val="left" w:pos="5103"/>
        </w:tabs>
        <w:suppressAutoHyphens/>
        <w:textAlignment w:val="baseline"/>
        <w:rPr>
          <w:sz w:val="22"/>
          <w:szCs w:val="18"/>
        </w:rPr>
      </w:pPr>
    </w:p>
    <w:p w14:paraId="4A2FC93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6479681" w14:textId="41A3B712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</w:t>
      </w:r>
      <w:r w:rsidR="00D41E9D" w:rsidRPr="00D41E9D">
        <w:rPr>
          <w:b/>
          <w:sz w:val="20"/>
        </w:rPr>
        <w:t>VPĮ 45 str. 2¹ d.</w:t>
      </w:r>
      <w:r>
        <w:rPr>
          <w:b/>
          <w:sz w:val="20"/>
        </w:rPr>
        <w:t xml:space="preserve"> reikalavimų atitikties deklaracijos </w:t>
      </w:r>
      <w:r w:rsidR="00D41E9D">
        <w:rPr>
          <w:b/>
          <w:sz w:val="20"/>
        </w:rPr>
        <w:t>pavyzdinė</w:t>
      </w:r>
      <w:r>
        <w:rPr>
          <w:b/>
          <w:sz w:val="20"/>
        </w:rPr>
        <w:t xml:space="preserve">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2D0F9E5B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6A8A1618" w:rsidR="009F56AA" w:rsidRDefault="00D41E9D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 w:rsidRPr="00D41E9D">
        <w:rPr>
          <w:rFonts w:eastAsia="Calibri"/>
          <w:b/>
          <w:bCs/>
        </w:rPr>
        <w:t xml:space="preserve">VPĮ 45 str. 2¹ d. </w:t>
      </w:r>
      <w:r w:rsidR="00AD2288">
        <w:rPr>
          <w:rFonts w:eastAsia="Calibri"/>
          <w:b/>
          <w:bCs/>
        </w:rPr>
        <w:t>REIKALAVIMŲ ATITIKTIES DEKLARACIJA</w:t>
      </w:r>
      <w:r w:rsidR="007B488D">
        <w:rPr>
          <w:rFonts w:eastAsia="Calibri"/>
          <w:b/>
          <w:bCs/>
        </w:rPr>
        <w:t xml:space="preserve"> 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/>
          <w:iCs/>
          <w:sz w:val="20"/>
        </w:rPr>
      </w:pPr>
      <w:r>
        <w:rPr>
          <w:rFonts w:eastAsia="Calibri"/>
          <w:i/>
          <w:iCs/>
          <w:sz w:val="20"/>
        </w:rPr>
        <w:t>(Sudarymo vieta)</w:t>
      </w:r>
    </w:p>
    <w:p w14:paraId="5C4300D8" w14:textId="77777777" w:rsidR="00583EC9" w:rsidRDefault="00583EC9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</w:p>
    <w:p w14:paraId="30AE5A73" w14:textId="0253FBB7" w:rsidR="009F56AA" w:rsidRDefault="007822E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</w:t>
      </w:r>
      <w:r w:rsidR="00AD2288">
        <w:rPr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Default="00AD2288" w:rsidP="00701935">
      <w:pPr>
        <w:spacing w:after="240"/>
        <w:ind w:left="958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7777777" w:rsidR="009F56AA" w:rsidRDefault="00AD2288" w:rsidP="0070193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9958B" w14:textId="77777777" w:rsidR="009F56AA" w:rsidRDefault="00AD2288" w:rsidP="00701935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71022B2" w14:textId="1949FEAE" w:rsidR="009F56AA" w:rsidRDefault="00AD2288" w:rsidP="00F650B3">
      <w:pPr>
        <w:ind w:right="19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dalyvaujantis (-i) </w:t>
      </w:r>
      <w:r w:rsidR="001D092E" w:rsidRPr="000F154C">
        <w:rPr>
          <w:color w:val="000000"/>
          <w:szCs w:val="24"/>
        </w:rPr>
        <w:t>perkančiosios organizacijos</w:t>
      </w:r>
      <w:r w:rsidR="001D092E">
        <w:rPr>
          <w:color w:val="000000"/>
          <w:szCs w:val="24"/>
        </w:rPr>
        <w:t xml:space="preserve"> –</w:t>
      </w:r>
      <w:r w:rsidR="001D092E" w:rsidRPr="000F154C">
        <w:rPr>
          <w:color w:val="000000"/>
          <w:szCs w:val="24"/>
        </w:rPr>
        <w:t xml:space="preserve"> </w:t>
      </w:r>
      <w:r w:rsidR="00A34AF3" w:rsidRPr="00A34AF3">
        <w:rPr>
          <w:color w:val="000000"/>
          <w:szCs w:val="24"/>
        </w:rPr>
        <w:t xml:space="preserve">Valstybinės ligonių kasos prie Sveikatos apsaugos ministerijos, atliekamame atviro konkurso </w:t>
      </w:r>
      <w:r w:rsidR="00086EFD">
        <w:rPr>
          <w:color w:val="000000"/>
          <w:szCs w:val="24"/>
        </w:rPr>
        <w:t>_______________________________</w:t>
      </w:r>
      <w:r w:rsidR="00255FC3">
        <w:rPr>
          <w:color w:val="000000"/>
          <w:szCs w:val="24"/>
        </w:rPr>
        <w:t xml:space="preserve"> </w:t>
      </w:r>
      <w:r w:rsidR="00A34AF3" w:rsidRPr="00A34AF3">
        <w:rPr>
          <w:color w:val="000000"/>
          <w:szCs w:val="24"/>
        </w:rPr>
        <w:t>pirkime</w:t>
      </w:r>
      <w:r w:rsidR="00FD55A9" w:rsidRPr="00CA7542">
        <w:rPr>
          <w:color w:val="000000"/>
          <w:szCs w:val="24"/>
        </w:rPr>
        <w:t xml:space="preserve"> (pirkimo Nr. </w:t>
      </w:r>
      <w:r w:rsidR="00086EFD">
        <w:rPr>
          <w:color w:val="000000"/>
          <w:szCs w:val="24"/>
        </w:rPr>
        <w:t xml:space="preserve">____________, </w:t>
      </w:r>
      <w:r w:rsidR="00E978F1">
        <w:rPr>
          <w:color w:val="000000"/>
          <w:szCs w:val="24"/>
        </w:rPr>
        <w:t xml:space="preserve"> </w:t>
      </w:r>
      <w:r w:rsidR="00E978F1" w:rsidRPr="00D3546F">
        <w:rPr>
          <w:color w:val="000000"/>
          <w:szCs w:val="24"/>
        </w:rPr>
        <w:t>pirkimo paskelbimo CVP IS data</w:t>
      </w:r>
      <w:r w:rsidR="00D3546F" w:rsidRPr="00D3546F">
        <w:rPr>
          <w:color w:val="000000"/>
          <w:szCs w:val="24"/>
        </w:rPr>
        <w:t xml:space="preserve"> 2024 m. </w:t>
      </w:r>
      <w:r w:rsidR="00086EFD">
        <w:rPr>
          <w:color w:val="000000"/>
          <w:szCs w:val="24"/>
        </w:rPr>
        <w:t>____________________</w:t>
      </w:r>
      <w:r w:rsidR="00D3546F" w:rsidRPr="00D3546F">
        <w:rPr>
          <w:color w:val="000000"/>
          <w:szCs w:val="24"/>
        </w:rPr>
        <w:t xml:space="preserve"> d.</w:t>
      </w:r>
      <w:r w:rsidR="00FD55A9" w:rsidRPr="00D3546F">
        <w:rPr>
          <w:color w:val="000000"/>
          <w:szCs w:val="24"/>
        </w:rPr>
        <w:t>),</w:t>
      </w:r>
      <w:r>
        <w:rPr>
          <w:color w:val="000000"/>
          <w:szCs w:val="24"/>
        </w:rPr>
        <w:t xml:space="preserve"> atitinka toliau nurodomus reikalavimus:</w:t>
      </w:r>
    </w:p>
    <w:p w14:paraId="200C5727" w14:textId="77777777" w:rsidR="009F56AA" w:rsidRDefault="009F56AA" w:rsidP="00701935">
      <w:pPr>
        <w:ind w:firstLine="636"/>
        <w:jc w:val="both"/>
        <w:rPr>
          <w:color w:val="000000"/>
          <w:sz w:val="20"/>
        </w:rPr>
      </w:pPr>
    </w:p>
    <w:p w14:paraId="6349538B" w14:textId="77777777" w:rsidR="00F835CF" w:rsidRDefault="00F835CF" w:rsidP="00F835CF">
      <w:pPr>
        <w:shd w:val="clear" w:color="auto" w:fill="FFFFFF"/>
        <w:rPr>
          <w:i/>
          <w:sz w:val="20"/>
        </w:rPr>
      </w:pPr>
    </w:p>
    <w:tbl>
      <w:tblPr>
        <w:tblW w:w="10224" w:type="dxa"/>
        <w:tblLook w:val="04A0" w:firstRow="1" w:lastRow="0" w:firstColumn="1" w:lastColumn="0" w:noHBand="0" w:noVBand="1"/>
      </w:tblPr>
      <w:tblGrid>
        <w:gridCol w:w="362"/>
        <w:gridCol w:w="9862"/>
      </w:tblGrid>
      <w:tr w:rsidR="00F835CF" w14:paraId="036BC0BC" w14:textId="77777777" w:rsidTr="00047801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B483" w14:textId="77777777" w:rsidR="00F835CF" w:rsidRDefault="00F835CF" w:rsidP="00F16E2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left w:val="single" w:sz="4" w:space="0" w:color="auto"/>
            </w:tcBorders>
            <w:hideMark/>
          </w:tcPr>
          <w:p w14:paraId="0DA3FA08" w14:textId="7C2BAB7D" w:rsidR="00F835CF" w:rsidRDefault="00F835CF" w:rsidP="00F16E20">
            <w:pPr>
              <w:shd w:val="clear" w:color="auto" w:fill="FFFFFF"/>
              <w:jc w:val="both"/>
              <w:rPr>
                <w:szCs w:val="24"/>
                <w:lang w:eastAsia="lt-LT"/>
              </w:rPr>
            </w:pPr>
            <w:r w:rsidRPr="00FA622C">
              <w:rPr>
                <w:lang w:eastAsia="lt-LT"/>
              </w:rPr>
              <w:t xml:space="preserve">tiekėjo </w:t>
            </w:r>
            <w:r w:rsidR="006A1788">
              <w:rPr>
                <w:lang w:eastAsia="lt-LT"/>
              </w:rPr>
              <w:t>siūlomų prekių (įskaitant sudedamąsias dalis, pakuotes) gamintojas</w:t>
            </w:r>
            <w:r w:rsidRPr="00FA622C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nėra</w:t>
            </w:r>
            <w:r w:rsidRPr="00FA622C">
              <w:rPr>
                <w:lang w:eastAsia="lt-LT"/>
              </w:rPr>
              <w:t xml:space="preserve"> iš VPĮ 92 straipsnio 15 dalyje numatytame sąraše</w:t>
            </w:r>
            <w:r w:rsidRPr="00C74E09">
              <w:rPr>
                <w:vertAlign w:val="superscript"/>
                <w:lang w:eastAsia="lt-LT"/>
              </w:rPr>
              <w:t>2</w:t>
            </w:r>
            <w:r w:rsidRPr="00FA622C">
              <w:rPr>
                <w:lang w:eastAsia="lt-LT"/>
              </w:rPr>
              <w:t xml:space="preserve"> nurodytų valstybių ar teritorijų</w:t>
            </w:r>
            <w:r>
              <w:t xml:space="preserve"> </w:t>
            </w:r>
            <w:r w:rsidRPr="009F280D">
              <w:rPr>
                <w:i/>
                <w:iCs/>
                <w:szCs w:val="24"/>
                <w:u w:val="single"/>
                <w:lang w:eastAsia="lt-LT"/>
              </w:rPr>
              <w:t>(</w:t>
            </w:r>
            <w:r w:rsidR="00AF4D33" w:rsidRPr="00AF4D33">
              <w:rPr>
                <w:i/>
                <w:iCs/>
                <w:szCs w:val="24"/>
                <w:u w:val="single"/>
                <w:lang w:eastAsia="lt-LT"/>
              </w:rPr>
              <w:t>Specialiųjų sąlygų 5.</w:t>
            </w:r>
            <w:r w:rsidR="00E07087">
              <w:rPr>
                <w:i/>
                <w:iCs/>
                <w:szCs w:val="24"/>
                <w:u w:val="single"/>
                <w:lang w:eastAsia="lt-LT"/>
              </w:rPr>
              <w:t>3</w:t>
            </w:r>
            <w:r w:rsidR="00AF4D33" w:rsidRPr="00AF4D33">
              <w:rPr>
                <w:i/>
                <w:iCs/>
                <w:szCs w:val="24"/>
                <w:u w:val="single"/>
                <w:lang w:eastAsia="lt-LT"/>
              </w:rPr>
              <w:t xml:space="preserve"> p.; Specialiųjų sąlygų 4 priedas „</w:t>
            </w:r>
            <w:r w:rsidR="00D146CA">
              <w:rPr>
                <w:i/>
                <w:iCs/>
                <w:szCs w:val="24"/>
                <w:u w:val="single"/>
                <w:lang w:eastAsia="lt-LT"/>
              </w:rPr>
              <w:t>Tiekėjo k</w:t>
            </w:r>
            <w:r w:rsidR="00AF4D33" w:rsidRPr="00AF4D33">
              <w:rPr>
                <w:i/>
                <w:iCs/>
                <w:szCs w:val="24"/>
                <w:u w:val="single"/>
                <w:lang w:eastAsia="lt-LT"/>
              </w:rPr>
              <w:t>valifikacijos ir kiti reikalavimai“</w:t>
            </w:r>
            <w:r w:rsidRPr="009F280D">
              <w:rPr>
                <w:i/>
                <w:iCs/>
                <w:szCs w:val="24"/>
                <w:u w:val="single"/>
                <w:lang w:eastAsia="lt-LT"/>
              </w:rPr>
              <w:t>)</w:t>
            </w:r>
            <w:r w:rsidR="00421B1A" w:rsidRPr="009F280D">
              <w:rPr>
                <w:i/>
                <w:iCs/>
                <w:szCs w:val="24"/>
                <w:u w:val="single"/>
                <w:lang w:eastAsia="lt-LT"/>
              </w:rPr>
              <w:t>.</w:t>
            </w:r>
          </w:p>
          <w:p w14:paraId="66BBC2B8" w14:textId="46E87AE5" w:rsidR="00F835CF" w:rsidRDefault="00F835CF" w:rsidP="00F16E20">
            <w:pPr>
              <w:shd w:val="clear" w:color="auto" w:fill="FFFFFF"/>
              <w:jc w:val="both"/>
              <w:rPr>
                <w:i/>
                <w:sz w:val="20"/>
              </w:rPr>
            </w:pPr>
            <w:r>
              <w:rPr>
                <w:i/>
                <w:sz w:val="20"/>
                <w:szCs w:val="24"/>
              </w:rPr>
              <w:t xml:space="preserve">                                     </w:t>
            </w:r>
            <w:r w:rsidR="009F280D">
              <w:rPr>
                <w:i/>
                <w:sz w:val="20"/>
                <w:szCs w:val="24"/>
              </w:rPr>
              <w:t xml:space="preserve">                  </w:t>
            </w:r>
            <w:r>
              <w:rPr>
                <w:i/>
                <w:sz w:val="20"/>
                <w:szCs w:val="24"/>
              </w:rPr>
              <w:t xml:space="preserve"> </w:t>
            </w:r>
            <w:r>
              <w:rPr>
                <w:i/>
                <w:sz w:val="20"/>
              </w:rPr>
              <w:t>(pirkimo dokumentų punktai)</w:t>
            </w:r>
          </w:p>
          <w:p w14:paraId="4C2A076D" w14:textId="77777777" w:rsidR="00F835CF" w:rsidRDefault="00F835CF" w:rsidP="00F16E20">
            <w:pPr>
              <w:jc w:val="both"/>
              <w:rPr>
                <w:szCs w:val="24"/>
              </w:rPr>
            </w:pPr>
          </w:p>
        </w:tc>
      </w:tr>
      <w:tr w:rsidR="00F835CF" w14:paraId="1049B0D3" w14:textId="77777777" w:rsidTr="00047801">
        <w:trPr>
          <w:trHeight w:val="164"/>
        </w:trPr>
        <w:tc>
          <w:tcPr>
            <w:tcW w:w="362" w:type="dxa"/>
            <w:tcBorders>
              <w:top w:val="single" w:sz="4" w:space="0" w:color="auto"/>
            </w:tcBorders>
          </w:tcPr>
          <w:p w14:paraId="57CDA17F" w14:textId="77777777" w:rsidR="00F835CF" w:rsidRDefault="00F835CF" w:rsidP="00047801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B95DA1" w14:textId="77777777" w:rsidR="00F835CF" w:rsidRDefault="00F835CF" w:rsidP="00047801">
            <w:pPr>
              <w:rPr>
                <w:szCs w:val="24"/>
                <w:lang w:eastAsia="lt-LT"/>
              </w:rPr>
            </w:pPr>
          </w:p>
        </w:tc>
      </w:tr>
      <w:tr w:rsidR="00F835CF" w14:paraId="07D24A50" w14:textId="77777777" w:rsidTr="00047801">
        <w:trPr>
          <w:trHeight w:val="1175"/>
        </w:trPr>
        <w:tc>
          <w:tcPr>
            <w:tcW w:w="362" w:type="dxa"/>
          </w:tcPr>
          <w:p w14:paraId="76113F21" w14:textId="77777777" w:rsidR="00F835CF" w:rsidRDefault="00F835CF" w:rsidP="00047801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EAFC2D6" w14:textId="77777777" w:rsidR="00F835CF" w:rsidRDefault="00F835CF" w:rsidP="00047801">
            <w:pPr>
              <w:rPr>
                <w:szCs w:val="24"/>
                <w:lang w:eastAsia="lt-LT"/>
              </w:rPr>
            </w:pPr>
          </w:p>
        </w:tc>
      </w:tr>
    </w:tbl>
    <w:p w14:paraId="297985E1" w14:textId="77777777" w:rsidR="00F835CF" w:rsidRDefault="00F835CF" w:rsidP="00F835CF">
      <w:pPr>
        <w:shd w:val="clear" w:color="auto" w:fill="FFFFFF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3611BFA9" w14:textId="77777777" w:rsidR="00F835CF" w:rsidRDefault="00F835CF" w:rsidP="00F835CF">
      <w:pPr>
        <w:shd w:val="clear" w:color="auto" w:fill="FFFFFF"/>
        <w:ind w:firstLine="720"/>
        <w:rPr>
          <w:szCs w:val="24"/>
        </w:rPr>
      </w:pPr>
    </w:p>
    <w:p w14:paraId="61F295B4" w14:textId="77777777" w:rsidR="00F835CF" w:rsidRDefault="00F835CF" w:rsidP="00F835CF">
      <w:pPr>
        <w:jc w:val="both"/>
        <w:rPr>
          <w:szCs w:val="24"/>
        </w:rPr>
      </w:pPr>
      <w:r>
        <w:rPr>
          <w:szCs w:val="24"/>
        </w:rPr>
        <w:t xml:space="preserve">Suprantu, kad vadovaudamasi VPĮ 45 straipsnio 5 dalimi, PĮ 58 straipsnio </w:t>
      </w:r>
      <w:r w:rsidRPr="00DB1FDB">
        <w:rPr>
          <w:szCs w:val="24"/>
        </w:rPr>
        <w:t>4</w:t>
      </w:r>
      <w:r w:rsidRPr="00DB1FDB">
        <w:rPr>
          <w:szCs w:val="24"/>
          <w:vertAlign w:val="superscript"/>
        </w:rPr>
        <w:t>2</w:t>
      </w:r>
      <w:r>
        <w:rPr>
          <w:szCs w:val="24"/>
        </w:rPr>
        <w:t xml:space="preserve"> dalimi ar GĮ 33 straipsnio 10 dalimi perkančioji organizacija,</w:t>
      </w:r>
      <w:r w:rsidRPr="006C6B8B">
        <w:t xml:space="preserve"> </w:t>
      </w:r>
      <w:r w:rsidRPr="006C6B8B">
        <w:rPr>
          <w:szCs w:val="24"/>
        </w:rPr>
        <w:t>k</w:t>
      </w:r>
      <w:r>
        <w:rPr>
          <w:szCs w:val="24"/>
        </w:rPr>
        <w:t>i</w:t>
      </w:r>
      <w:r w:rsidRPr="006C6B8B">
        <w:rPr>
          <w:szCs w:val="24"/>
        </w:rPr>
        <w:t>l</w:t>
      </w:r>
      <w:r>
        <w:rPr>
          <w:szCs w:val="24"/>
        </w:rPr>
        <w:t>us</w:t>
      </w:r>
      <w:r w:rsidRPr="006C6B8B">
        <w:rPr>
          <w:szCs w:val="24"/>
        </w:rPr>
        <w:t xml:space="preserve"> abejonių dėl tiekėjo nurodytos informacijos</w:t>
      </w:r>
      <w:r>
        <w:rPr>
          <w:szCs w:val="24"/>
        </w:rPr>
        <w:t xml:space="preserve"> teisingumo, bet kuriuo pirkimo procedūros metu gali paprašyti kandidatų ar dalyvių pateikti visus ar dalį dokumentų, patvirtinančių atitiktį VPĮ 45 straipsnio 2</w:t>
      </w:r>
      <w:r w:rsidRPr="007A1B2A">
        <w:rPr>
          <w:szCs w:val="24"/>
          <w:vertAlign w:val="superscript"/>
        </w:rPr>
        <w:t>1</w:t>
      </w:r>
      <w:r>
        <w:rPr>
          <w:szCs w:val="24"/>
        </w:rPr>
        <w:t xml:space="preserve"> dalies, PĮ 58 straipsnio 4</w:t>
      </w:r>
      <w:r w:rsidRPr="007A1B2A">
        <w:rPr>
          <w:szCs w:val="24"/>
          <w:vertAlign w:val="superscript"/>
        </w:rPr>
        <w:t>1</w:t>
      </w:r>
      <w:r>
        <w:rPr>
          <w:szCs w:val="24"/>
        </w:rPr>
        <w:t xml:space="preserve"> dalies ar GĮ 33 straipsnio 9 dalies reikalavimams, jeigu tai būtina siekiant užtikrinti tinkamą pirkimo procedūros atlikimą.</w:t>
      </w:r>
    </w:p>
    <w:p w14:paraId="3265F607" w14:textId="77777777" w:rsidR="00F835CF" w:rsidRDefault="00F835CF" w:rsidP="00F835CF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7F0F36FE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5BDB7C5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A3FC008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AB6C6F9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30FC3705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Sect="00574EBB">
      <w:headerReference w:type="default" r:id="rId10"/>
      <w:pgSz w:w="12240" w:h="15840"/>
      <w:pgMar w:top="993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1CAAF" w14:textId="77777777" w:rsidR="00AE3F8D" w:rsidRDefault="00AE3F8D">
      <w:pPr>
        <w:suppressAutoHyphens/>
        <w:textAlignment w:val="baseline"/>
      </w:pPr>
      <w:r>
        <w:separator/>
      </w:r>
    </w:p>
  </w:endnote>
  <w:endnote w:type="continuationSeparator" w:id="0">
    <w:p w14:paraId="75A7619C" w14:textId="77777777" w:rsidR="00AE3F8D" w:rsidRDefault="00AE3F8D">
      <w:pPr>
        <w:suppressAutoHyphens/>
        <w:textAlignment w:val="baseline"/>
      </w:pPr>
      <w:r>
        <w:continuationSeparator/>
      </w:r>
    </w:p>
  </w:endnote>
  <w:endnote w:type="continuationNotice" w:id="1">
    <w:p w14:paraId="2CA82EFD" w14:textId="77777777" w:rsidR="00AE3F8D" w:rsidRDefault="00AE3F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04596" w14:textId="77777777" w:rsidR="00AE3F8D" w:rsidRDefault="00AE3F8D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5F35D5DA" w14:textId="77777777" w:rsidR="00AE3F8D" w:rsidRDefault="00AE3F8D">
      <w:pPr>
        <w:suppressAutoHyphens/>
        <w:textAlignment w:val="baseline"/>
      </w:pPr>
      <w:r>
        <w:continuationSeparator/>
      </w:r>
    </w:p>
  </w:footnote>
  <w:footnote w:type="continuationNotice" w:id="1">
    <w:p w14:paraId="26761D78" w14:textId="77777777" w:rsidR="00AE3F8D" w:rsidRDefault="00AE3F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87045" w14:textId="42150952" w:rsidR="00A34AF3" w:rsidRDefault="00574EBB" w:rsidP="00574EBB">
    <w:pPr>
      <w:tabs>
        <w:tab w:val="left" w:pos="5103"/>
      </w:tabs>
      <w:suppressAutoHyphens/>
      <w:jc w:val="right"/>
      <w:textAlignment w:val="baseline"/>
      <w:rPr>
        <w:sz w:val="22"/>
        <w:szCs w:val="22"/>
      </w:rPr>
    </w:pPr>
    <w:r w:rsidRPr="00574EBB">
      <w:rPr>
        <w:sz w:val="22"/>
        <w:szCs w:val="22"/>
      </w:rPr>
      <w:t xml:space="preserve">Specialiųjų sąlygų </w:t>
    </w:r>
    <w:r w:rsidR="00A34AF3">
      <w:rPr>
        <w:sz w:val="22"/>
        <w:szCs w:val="22"/>
      </w:rPr>
      <w:t>1</w:t>
    </w:r>
    <w:r w:rsidR="006A1788">
      <w:rPr>
        <w:sz w:val="22"/>
        <w:szCs w:val="22"/>
      </w:rPr>
      <w:t>0</w:t>
    </w:r>
    <w:r w:rsidR="00A34AF3">
      <w:rPr>
        <w:sz w:val="22"/>
        <w:szCs w:val="22"/>
      </w:rPr>
      <w:t xml:space="preserve"> </w:t>
    </w:r>
    <w:r w:rsidRPr="00574EBB">
      <w:rPr>
        <w:sz w:val="22"/>
        <w:szCs w:val="22"/>
      </w:rPr>
      <w:t xml:space="preserve">priedas </w:t>
    </w:r>
  </w:p>
  <w:p w14:paraId="75C8B42F" w14:textId="67EEE052" w:rsidR="00574EBB" w:rsidRPr="00574EBB" w:rsidRDefault="00574EBB" w:rsidP="00574EBB">
    <w:pPr>
      <w:tabs>
        <w:tab w:val="left" w:pos="5103"/>
      </w:tabs>
      <w:suppressAutoHyphens/>
      <w:jc w:val="right"/>
      <w:textAlignment w:val="baseline"/>
      <w:rPr>
        <w:sz w:val="22"/>
        <w:szCs w:val="22"/>
      </w:rPr>
    </w:pPr>
    <w:r w:rsidRPr="00574EBB">
      <w:rPr>
        <w:sz w:val="22"/>
        <w:szCs w:val="22"/>
      </w:rPr>
      <w:t>„</w:t>
    </w:r>
    <w:r w:rsidRPr="00574EBB">
      <w:rPr>
        <w:bCs/>
        <w:sz w:val="22"/>
        <w:szCs w:val="22"/>
      </w:rPr>
      <w:t>VPĮ 45 str. 2¹ d. reikalavimų atitikties deklaracij</w:t>
    </w:r>
    <w:r w:rsidR="0094691F">
      <w:rPr>
        <w:bCs/>
        <w:sz w:val="22"/>
        <w:szCs w:val="22"/>
      </w:rPr>
      <w:t>a</w:t>
    </w:r>
    <w:r w:rsidRPr="00574EBB">
      <w:rPr>
        <w:bCs/>
        <w:sz w:val="22"/>
        <w:szCs w:val="22"/>
      </w:rPr>
      <w:t>“</w:t>
    </w:r>
  </w:p>
  <w:p w14:paraId="74D58249" w14:textId="77777777" w:rsidR="00574EBB" w:rsidRDefault="00574EB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07EC5"/>
    <w:rsid w:val="000149F2"/>
    <w:rsid w:val="0003057B"/>
    <w:rsid w:val="00052F23"/>
    <w:rsid w:val="00080B94"/>
    <w:rsid w:val="00086EFD"/>
    <w:rsid w:val="000913F9"/>
    <w:rsid w:val="0009619E"/>
    <w:rsid w:val="000E7930"/>
    <w:rsid w:val="00126115"/>
    <w:rsid w:val="00127BA2"/>
    <w:rsid w:val="00127E85"/>
    <w:rsid w:val="00133809"/>
    <w:rsid w:val="00155EF6"/>
    <w:rsid w:val="001C0E71"/>
    <w:rsid w:val="001D092E"/>
    <w:rsid w:val="001D12B5"/>
    <w:rsid w:val="00200793"/>
    <w:rsid w:val="002043EF"/>
    <w:rsid w:val="00231048"/>
    <w:rsid w:val="00243D81"/>
    <w:rsid w:val="00255FC3"/>
    <w:rsid w:val="00266987"/>
    <w:rsid w:val="002750D7"/>
    <w:rsid w:val="002F731B"/>
    <w:rsid w:val="00322BAC"/>
    <w:rsid w:val="00365193"/>
    <w:rsid w:val="003E23F7"/>
    <w:rsid w:val="003F0E4C"/>
    <w:rsid w:val="00400A54"/>
    <w:rsid w:val="00421B1A"/>
    <w:rsid w:val="00430026"/>
    <w:rsid w:val="00463C20"/>
    <w:rsid w:val="0051349F"/>
    <w:rsid w:val="005145E4"/>
    <w:rsid w:val="00535F66"/>
    <w:rsid w:val="00551A1E"/>
    <w:rsid w:val="00556C75"/>
    <w:rsid w:val="00570E78"/>
    <w:rsid w:val="00574EBB"/>
    <w:rsid w:val="00583EC9"/>
    <w:rsid w:val="00616055"/>
    <w:rsid w:val="00620220"/>
    <w:rsid w:val="00630B1A"/>
    <w:rsid w:val="00637B66"/>
    <w:rsid w:val="006A1788"/>
    <w:rsid w:val="006A3837"/>
    <w:rsid w:val="006A7D42"/>
    <w:rsid w:val="006C6B8B"/>
    <w:rsid w:val="006E4D19"/>
    <w:rsid w:val="00701935"/>
    <w:rsid w:val="007822E8"/>
    <w:rsid w:val="007A1B2A"/>
    <w:rsid w:val="007B488D"/>
    <w:rsid w:val="007E0B2D"/>
    <w:rsid w:val="00814942"/>
    <w:rsid w:val="00862DE2"/>
    <w:rsid w:val="008A550B"/>
    <w:rsid w:val="008C6B23"/>
    <w:rsid w:val="0094691F"/>
    <w:rsid w:val="00972720"/>
    <w:rsid w:val="009A689F"/>
    <w:rsid w:val="009F280D"/>
    <w:rsid w:val="009F56AA"/>
    <w:rsid w:val="00A20553"/>
    <w:rsid w:val="00A26E64"/>
    <w:rsid w:val="00A34AF3"/>
    <w:rsid w:val="00A87308"/>
    <w:rsid w:val="00AD04B6"/>
    <w:rsid w:val="00AD2288"/>
    <w:rsid w:val="00AE3F8D"/>
    <w:rsid w:val="00AF4D33"/>
    <w:rsid w:val="00B43FA8"/>
    <w:rsid w:val="00B65F97"/>
    <w:rsid w:val="00B7188B"/>
    <w:rsid w:val="00BC6317"/>
    <w:rsid w:val="00BD458A"/>
    <w:rsid w:val="00BF6E83"/>
    <w:rsid w:val="00C0062F"/>
    <w:rsid w:val="00C5303C"/>
    <w:rsid w:val="00C74E09"/>
    <w:rsid w:val="00C908DF"/>
    <w:rsid w:val="00CA14E7"/>
    <w:rsid w:val="00CE3D20"/>
    <w:rsid w:val="00CF58FD"/>
    <w:rsid w:val="00D07588"/>
    <w:rsid w:val="00D146CA"/>
    <w:rsid w:val="00D3546F"/>
    <w:rsid w:val="00D41E9D"/>
    <w:rsid w:val="00DB1FDB"/>
    <w:rsid w:val="00DE686D"/>
    <w:rsid w:val="00E07087"/>
    <w:rsid w:val="00E3702F"/>
    <w:rsid w:val="00E978F1"/>
    <w:rsid w:val="00F02A36"/>
    <w:rsid w:val="00F16E20"/>
    <w:rsid w:val="00F25EA9"/>
    <w:rsid w:val="00F31C82"/>
    <w:rsid w:val="00F46FC4"/>
    <w:rsid w:val="00F650B3"/>
    <w:rsid w:val="00F835CF"/>
    <w:rsid w:val="00F94774"/>
    <w:rsid w:val="00FA622C"/>
    <w:rsid w:val="00FD55A9"/>
    <w:rsid w:val="00FD6D6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nhideWhenUsed/>
    <w:rsid w:val="0051349F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51349F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51349F"/>
    <w:rPr>
      <w:vertAlign w:val="superscript"/>
    </w:rPr>
  </w:style>
  <w:style w:type="character" w:styleId="Hipersaitas">
    <w:name w:val="Hyperlink"/>
    <w:basedOn w:val="Numatytasispastraiposriftas"/>
    <w:unhideWhenUsed/>
    <w:rsid w:val="00535F6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5F66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FD6D64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nhideWhenUsed/>
    <w:rsid w:val="00574E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574EBB"/>
  </w:style>
  <w:style w:type="paragraph" w:styleId="Porat">
    <w:name w:val="footer"/>
    <w:basedOn w:val="prastasis"/>
    <w:link w:val="PoratDiagrama"/>
    <w:unhideWhenUsed/>
    <w:rsid w:val="00574E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574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1320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Olga Šemytė</cp:lastModifiedBy>
  <cp:revision>2</cp:revision>
  <cp:lastPrinted>2017-06-22T06:38:00Z</cp:lastPrinted>
  <dcterms:created xsi:type="dcterms:W3CDTF">2024-12-16T09:27:00Z</dcterms:created>
  <dcterms:modified xsi:type="dcterms:W3CDTF">2024-12-16T09:27:00Z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