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5E5DB" w14:textId="77777777" w:rsidR="00027759" w:rsidRDefault="00027759" w:rsidP="00552F6F">
      <w:pPr>
        <w:tabs>
          <w:tab w:val="left" w:pos="5387"/>
        </w:tabs>
        <w:spacing w:after="0" w:line="240" w:lineRule="auto"/>
        <w:ind w:left="5245"/>
        <w:jc w:val="right"/>
        <w:rPr>
          <w:rFonts w:ascii="Times New Roman" w:eastAsia="Calibri" w:hAnsi="Times New Roman" w:cs="Times New Roman"/>
          <w:bCs/>
          <w:kern w:val="0"/>
          <w:lang w:eastAsia="en-US"/>
          <w14:ligatures w14:val="none"/>
        </w:rPr>
      </w:pPr>
      <w:r>
        <w:rPr>
          <w:rFonts w:ascii="Times New Roman" w:eastAsia="Calibri" w:hAnsi="Times New Roman" w:cs="Times New Roman"/>
          <w:bCs/>
          <w:kern w:val="0"/>
          <w:lang w:eastAsia="en-US"/>
          <w14:ligatures w14:val="none"/>
        </w:rPr>
        <w:t>K</w:t>
      </w:r>
      <w:r w:rsidRPr="00027759">
        <w:rPr>
          <w:rFonts w:ascii="Times New Roman" w:eastAsia="Calibri" w:hAnsi="Times New Roman" w:cs="Times New Roman"/>
          <w:bCs/>
          <w:kern w:val="0"/>
          <w:lang w:eastAsia="en-US"/>
          <w14:ligatures w14:val="none"/>
        </w:rPr>
        <w:t>ompiuteri</w:t>
      </w:r>
      <w:r>
        <w:rPr>
          <w:rFonts w:ascii="Times New Roman" w:eastAsia="Calibri" w:hAnsi="Times New Roman" w:cs="Times New Roman"/>
          <w:bCs/>
          <w:kern w:val="0"/>
          <w:lang w:eastAsia="en-US"/>
          <w14:ligatures w14:val="none"/>
        </w:rPr>
        <w:t>ų</w:t>
      </w:r>
      <w:r w:rsidRPr="00027759">
        <w:rPr>
          <w:rFonts w:ascii="Times New Roman" w:eastAsia="Calibri" w:hAnsi="Times New Roman" w:cs="Times New Roman"/>
          <w:bCs/>
          <w:kern w:val="0"/>
          <w:lang w:eastAsia="en-US"/>
          <w14:ligatures w14:val="none"/>
        </w:rPr>
        <w:t xml:space="preserve"> ir jiems skirt</w:t>
      </w:r>
      <w:r>
        <w:rPr>
          <w:rFonts w:ascii="Times New Roman" w:eastAsia="Calibri" w:hAnsi="Times New Roman" w:cs="Times New Roman"/>
          <w:bCs/>
          <w:kern w:val="0"/>
          <w:lang w:eastAsia="en-US"/>
          <w14:ligatures w14:val="none"/>
        </w:rPr>
        <w:t>os</w:t>
      </w:r>
      <w:r w:rsidRPr="00027759">
        <w:rPr>
          <w:rFonts w:ascii="Times New Roman" w:eastAsia="Calibri" w:hAnsi="Times New Roman" w:cs="Times New Roman"/>
          <w:bCs/>
          <w:kern w:val="0"/>
          <w:lang w:eastAsia="en-US"/>
          <w14:ligatures w14:val="none"/>
        </w:rPr>
        <w:t xml:space="preserve"> įrang</w:t>
      </w:r>
      <w:r>
        <w:rPr>
          <w:rFonts w:ascii="Times New Roman" w:eastAsia="Calibri" w:hAnsi="Times New Roman" w:cs="Times New Roman"/>
          <w:bCs/>
          <w:kern w:val="0"/>
          <w:lang w:eastAsia="en-US"/>
          <w14:ligatures w14:val="none"/>
        </w:rPr>
        <w:t>os</w:t>
      </w:r>
    </w:p>
    <w:p w14:paraId="6ABCEAEC" w14:textId="69CE5721" w:rsidR="00071304" w:rsidRDefault="00552F6F" w:rsidP="00552F6F">
      <w:pPr>
        <w:tabs>
          <w:tab w:val="left" w:pos="5387"/>
        </w:tabs>
        <w:spacing w:after="0" w:line="240" w:lineRule="auto"/>
        <w:ind w:left="5245"/>
        <w:jc w:val="right"/>
        <w:rPr>
          <w:rFonts w:ascii="Times New Roman" w:eastAsia="Calibri" w:hAnsi="Times New Roman" w:cs="Times New Roman"/>
          <w:bCs/>
          <w:kern w:val="0"/>
          <w:lang w:eastAsia="en-US"/>
          <w14:ligatures w14:val="none"/>
        </w:rPr>
      </w:pPr>
      <w:r w:rsidRPr="00552F6F">
        <w:rPr>
          <w:rFonts w:ascii="Times New Roman" w:eastAsia="Calibri" w:hAnsi="Times New Roman" w:cs="Times New Roman"/>
          <w:bCs/>
          <w:kern w:val="0"/>
          <w:lang w:eastAsia="en-US"/>
          <w14:ligatures w14:val="none"/>
        </w:rPr>
        <w:t xml:space="preserve"> pirkimo–pardavimo sutarties priedas Nr. </w:t>
      </w:r>
      <w:r w:rsidR="00027759">
        <w:rPr>
          <w:rFonts w:ascii="Times New Roman" w:eastAsia="Calibri" w:hAnsi="Times New Roman" w:cs="Times New Roman"/>
          <w:bCs/>
          <w:kern w:val="0"/>
          <w:lang w:eastAsia="en-US"/>
          <w14:ligatures w14:val="none"/>
        </w:rPr>
        <w:t>3</w:t>
      </w:r>
    </w:p>
    <w:p w14:paraId="56DE138E" w14:textId="77777777" w:rsidR="00552F6F" w:rsidRPr="00552F6F" w:rsidRDefault="00552F6F" w:rsidP="00552F6F">
      <w:pPr>
        <w:spacing w:after="0" w:line="240" w:lineRule="auto"/>
        <w:ind w:left="5245"/>
        <w:jc w:val="right"/>
        <w:rPr>
          <w:rFonts w:ascii="Times New Roman" w:eastAsia="Times New Roman" w:hAnsi="Times New Roman" w:cs="Times New Roman"/>
          <w:bCs/>
          <w:kern w:val="0"/>
          <w:lang w:eastAsia="sv-SE"/>
          <w14:ligatures w14:val="none"/>
        </w:rPr>
      </w:pPr>
    </w:p>
    <w:p w14:paraId="6C8D5632" w14:textId="77777777" w:rsidR="00071304" w:rsidRPr="00071304" w:rsidRDefault="00071304" w:rsidP="00071304">
      <w:pPr>
        <w:spacing w:after="0" w:line="240" w:lineRule="auto"/>
        <w:jc w:val="center"/>
        <w:rPr>
          <w:rFonts w:ascii="Times New Roman" w:eastAsia="Times New Roman" w:hAnsi="Times New Roman" w:cs="Times New Roman"/>
          <w:b/>
          <w:kern w:val="0"/>
          <w:lang w:eastAsia="sv-SE"/>
          <w14:ligatures w14:val="none"/>
        </w:rPr>
      </w:pPr>
      <w:r w:rsidRPr="00071304">
        <w:rPr>
          <w:rFonts w:ascii="Times New Roman" w:eastAsia="Times New Roman" w:hAnsi="Times New Roman" w:cs="Times New Roman"/>
          <w:b/>
          <w:kern w:val="0"/>
          <w:lang w:eastAsia="sv-SE"/>
          <w14:ligatures w14:val="none"/>
        </w:rPr>
        <w:t xml:space="preserve">SUSITARIMAS DĖL DUOMENŲ TVARKYMO  </w:t>
      </w:r>
    </w:p>
    <w:p w14:paraId="05309CAD" w14:textId="77777777" w:rsidR="00071304" w:rsidRPr="00071304" w:rsidRDefault="00071304" w:rsidP="00071304">
      <w:pPr>
        <w:spacing w:after="0" w:line="240" w:lineRule="auto"/>
        <w:jc w:val="center"/>
        <w:rPr>
          <w:rFonts w:ascii="Times New Roman" w:eastAsia="Times New Roman" w:hAnsi="Times New Roman" w:cs="Times New Roman"/>
          <w:b/>
          <w:kern w:val="0"/>
          <w:lang w:eastAsia="sv-SE"/>
          <w14:ligatures w14:val="none"/>
        </w:rPr>
      </w:pPr>
    </w:p>
    <w:p w14:paraId="34F74A87" w14:textId="52898E77" w:rsidR="00071304" w:rsidRPr="00071304" w:rsidRDefault="00071304" w:rsidP="00071304">
      <w:pPr>
        <w:spacing w:after="0" w:line="240" w:lineRule="auto"/>
        <w:ind w:firstLine="567"/>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Šis Susitarimas reguliuoja duomenų patikėjimo tvarkymui santykius, kylančius iš </w:t>
      </w:r>
      <w:r w:rsidR="00027759" w:rsidRPr="00027759">
        <w:rPr>
          <w:rFonts w:ascii="Times New Roman" w:eastAsia="Calibri" w:hAnsi="Times New Roman" w:cs="Times New Roman"/>
          <w:b/>
          <w:bCs/>
          <w:kern w:val="0"/>
          <w:sz w:val="23"/>
          <w:szCs w:val="23"/>
          <w:lang w:eastAsia="en-US"/>
          <w14:ligatures w14:val="none"/>
        </w:rPr>
        <w:t>Kompiuterių ir jiems skirtos įrangos</w:t>
      </w:r>
      <w:r w:rsidRPr="00131418">
        <w:rPr>
          <w:rFonts w:ascii="Times New Roman" w:eastAsia="Times New Roman" w:hAnsi="Times New Roman" w:cs="Times New Roman"/>
          <w:b/>
          <w:bCs/>
          <w:kern w:val="0"/>
          <w:sz w:val="23"/>
          <w:szCs w:val="23"/>
          <w:lang w:eastAsia="lt-LT"/>
          <w14:ligatures w14:val="none"/>
        </w:rPr>
        <w:t xml:space="preserve"> pirkimo</w:t>
      </w:r>
      <w:r w:rsidR="00501A29">
        <w:rPr>
          <w:rFonts w:ascii="Times New Roman" w:eastAsia="Times New Roman" w:hAnsi="Times New Roman" w:cs="Times New Roman"/>
          <w:b/>
          <w:bCs/>
          <w:kern w:val="0"/>
          <w:sz w:val="23"/>
          <w:szCs w:val="23"/>
          <w:lang w:eastAsia="lt-LT"/>
          <w14:ligatures w14:val="none"/>
        </w:rPr>
        <w:t>-p</w:t>
      </w:r>
      <w:r w:rsidRPr="00131418">
        <w:rPr>
          <w:rFonts w:ascii="Times New Roman" w:eastAsia="Times New Roman" w:hAnsi="Times New Roman" w:cs="Times New Roman"/>
          <w:b/>
          <w:bCs/>
          <w:kern w:val="0"/>
          <w:sz w:val="23"/>
          <w:szCs w:val="23"/>
          <w:lang w:eastAsia="lt-LT"/>
          <w14:ligatures w14:val="none"/>
        </w:rPr>
        <w:t>ardavimo sutarties</w:t>
      </w:r>
      <w:r w:rsidRPr="00071304">
        <w:rPr>
          <w:rFonts w:ascii="Times New Roman" w:eastAsia="Times New Roman" w:hAnsi="Times New Roman" w:cs="Times New Roman"/>
          <w:b/>
          <w:bCs/>
          <w:i/>
          <w:iCs/>
          <w:kern w:val="0"/>
          <w:sz w:val="23"/>
          <w:szCs w:val="23"/>
          <w:lang w:eastAsia="lt-LT"/>
          <w14:ligatures w14:val="none"/>
        </w:rPr>
        <w:t xml:space="preserve"> </w:t>
      </w:r>
      <w:r w:rsidRPr="00071304">
        <w:rPr>
          <w:rFonts w:ascii="Times New Roman" w:eastAsia="Calibri" w:hAnsi="Times New Roman" w:cs="Times New Roman"/>
          <w:kern w:val="0"/>
          <w:sz w:val="23"/>
          <w:szCs w:val="23"/>
          <w:lang w:eastAsia="en-US"/>
          <w14:ligatures w14:val="none"/>
        </w:rPr>
        <w:t xml:space="preserve">(toliau – </w:t>
      </w:r>
      <w:r w:rsidRPr="00071304">
        <w:rPr>
          <w:rFonts w:ascii="Times New Roman" w:eastAsia="Calibri" w:hAnsi="Times New Roman" w:cs="Times New Roman"/>
          <w:b/>
          <w:kern w:val="0"/>
          <w:sz w:val="23"/>
          <w:szCs w:val="23"/>
          <w:lang w:eastAsia="en-US"/>
          <w14:ligatures w14:val="none"/>
        </w:rPr>
        <w:t>Sutartis</w:t>
      </w:r>
      <w:r w:rsidRPr="00071304">
        <w:rPr>
          <w:rFonts w:ascii="Times New Roman" w:eastAsia="Calibri" w:hAnsi="Times New Roman" w:cs="Times New Roman"/>
          <w:kern w:val="0"/>
          <w:sz w:val="23"/>
          <w:szCs w:val="23"/>
          <w:lang w:eastAsia="en-US"/>
          <w14:ligatures w14:val="none"/>
        </w:rPr>
        <w:t xml:space="preserve">), sudarytos tarp </w:t>
      </w:r>
      <w:r w:rsidRPr="00071304">
        <w:rPr>
          <w:rFonts w:ascii="Times New Roman" w:eastAsia="Times New Roman" w:hAnsi="Times New Roman" w:cs="Times New Roman"/>
          <w:i/>
          <w:iCs/>
          <w:kern w:val="0"/>
          <w:sz w:val="23"/>
          <w:szCs w:val="23"/>
          <w:lang w:eastAsia="sv-SE"/>
          <w14:ligatures w14:val="none"/>
        </w:rPr>
        <w:t xml:space="preserve">Užsakovo ir </w:t>
      </w:r>
      <w:r w:rsidR="00027759">
        <w:rPr>
          <w:rFonts w:ascii="Times New Roman" w:eastAsia="Times New Roman" w:hAnsi="Times New Roman" w:cs="Times New Roman"/>
          <w:i/>
          <w:iCs/>
          <w:kern w:val="0"/>
          <w:sz w:val="23"/>
          <w:szCs w:val="23"/>
          <w:lang w:eastAsia="sv-SE"/>
          <w14:ligatures w14:val="none"/>
        </w:rPr>
        <w:t>Ti</w:t>
      </w:r>
      <w:r w:rsidRPr="00071304">
        <w:rPr>
          <w:rFonts w:ascii="Times New Roman" w:eastAsia="Times New Roman" w:hAnsi="Times New Roman" w:cs="Times New Roman"/>
          <w:i/>
          <w:iCs/>
          <w:kern w:val="0"/>
          <w:sz w:val="23"/>
          <w:szCs w:val="23"/>
          <w:lang w:eastAsia="sv-SE"/>
          <w14:ligatures w14:val="none"/>
        </w:rPr>
        <w:t>ekėjo</w:t>
      </w:r>
      <w:r w:rsidRPr="00071304">
        <w:rPr>
          <w:rFonts w:ascii="Times New Roman" w:eastAsia="Times New Roman" w:hAnsi="Times New Roman" w:cs="Times New Roman"/>
          <w:kern w:val="0"/>
          <w:sz w:val="23"/>
          <w:szCs w:val="23"/>
          <w:lang w:eastAsia="sv-SE"/>
          <w14:ligatures w14:val="none"/>
        </w:rPr>
        <w:t xml:space="preserve"> ir yra </w:t>
      </w:r>
      <w:r w:rsidRPr="00071304">
        <w:rPr>
          <w:rFonts w:ascii="Times New Roman" w:eastAsia="Calibri" w:hAnsi="Times New Roman" w:cs="Times New Roman"/>
          <w:kern w:val="0"/>
          <w:sz w:val="23"/>
          <w:szCs w:val="23"/>
          <w:lang w:eastAsia="en-US"/>
          <w14:ligatures w14:val="none"/>
        </w:rPr>
        <w:t>neatsiejama Sutarties dalis. Susitarimas nepakeičia jokių kitų Sutarties nuostatų, sąlygų ar terminų, išskyrus tuos atvejus, kurie specialiai aptarti šiame Susitarime.</w:t>
      </w:r>
      <w:r w:rsidRPr="00071304">
        <w:rPr>
          <w:rFonts w:eastAsiaTheme="minorHAnsi"/>
          <w:kern w:val="0"/>
          <w:lang w:eastAsia="en-US"/>
          <w14:ligatures w14:val="none"/>
        </w:rPr>
        <w:t xml:space="preserve"> </w:t>
      </w:r>
      <w:r w:rsidRPr="00071304">
        <w:rPr>
          <w:rFonts w:ascii="Times New Roman" w:eastAsia="Calibri" w:hAnsi="Times New Roman" w:cs="Times New Roman"/>
          <w:kern w:val="0"/>
          <w:sz w:val="23"/>
          <w:szCs w:val="23"/>
          <w:lang w:eastAsia="en-US"/>
          <w14:ligatures w14:val="none"/>
        </w:rPr>
        <w:t>Tuo atveju, jeigu Sutartyje ir šiame Susitarime išdėstytos asmens duomenų tvarkymo sąlygos tarpusavyje prieštarauja, Šalys vadovaujasi šio Susitarimo nuostatomis.</w:t>
      </w:r>
    </w:p>
    <w:p w14:paraId="0DF2E0EE" w14:textId="4F7BC6EE"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kern w:val="0"/>
          <w:sz w:val="23"/>
          <w:szCs w:val="23"/>
          <w:lang w:eastAsia="sv-SE"/>
          <w14:ligatures w14:val="none"/>
        </w:rPr>
        <w:t xml:space="preserve">Pagal šį Susitarimą </w:t>
      </w:r>
      <w:r w:rsidRPr="00071304">
        <w:rPr>
          <w:rFonts w:ascii="Times New Roman" w:eastAsia="Times New Roman" w:hAnsi="Times New Roman" w:cs="Times New Roman"/>
          <w:b/>
          <w:kern w:val="0"/>
          <w:sz w:val="23"/>
          <w:szCs w:val="23"/>
          <w:lang w:eastAsia="sv-SE"/>
          <w14:ligatures w14:val="none"/>
        </w:rPr>
        <w:t>Užsakovas yra duomenų valdytojas</w:t>
      </w:r>
      <w:r w:rsidRPr="00071304">
        <w:rPr>
          <w:rFonts w:ascii="Times New Roman" w:eastAsia="Times New Roman" w:hAnsi="Times New Roman" w:cs="Times New Roman"/>
          <w:kern w:val="0"/>
          <w:sz w:val="23"/>
          <w:szCs w:val="23"/>
          <w:lang w:eastAsia="sv-SE"/>
          <w14:ligatures w14:val="none"/>
        </w:rPr>
        <w:t xml:space="preserve">, o </w:t>
      </w:r>
      <w:r w:rsidR="00027759">
        <w:rPr>
          <w:rFonts w:ascii="Times New Roman" w:eastAsia="Times New Roman" w:hAnsi="Times New Roman" w:cs="Times New Roman"/>
          <w:b/>
          <w:kern w:val="0"/>
          <w:sz w:val="23"/>
          <w:szCs w:val="23"/>
          <w:lang w:eastAsia="sv-SE"/>
          <w14:ligatures w14:val="none"/>
        </w:rPr>
        <w:t>Ti</w:t>
      </w:r>
      <w:r w:rsidRPr="00071304">
        <w:rPr>
          <w:rFonts w:ascii="Times New Roman" w:eastAsia="Times New Roman" w:hAnsi="Times New Roman" w:cs="Times New Roman"/>
          <w:b/>
          <w:kern w:val="0"/>
          <w:sz w:val="23"/>
          <w:szCs w:val="23"/>
          <w:lang w:eastAsia="sv-SE"/>
          <w14:ligatures w14:val="none"/>
        </w:rPr>
        <w:t>ekėjas yra duomenų tvarkytojas</w:t>
      </w:r>
      <w:r w:rsidRPr="00071304">
        <w:rPr>
          <w:rFonts w:ascii="Times New Roman" w:eastAsia="Times New Roman" w:hAnsi="Times New Roman" w:cs="Times New Roman"/>
          <w:kern w:val="0"/>
          <w:sz w:val="23"/>
          <w:szCs w:val="23"/>
          <w:lang w:eastAsia="sv-SE"/>
          <w14:ligatures w14:val="none"/>
        </w:rPr>
        <w:t xml:space="preserve">. </w:t>
      </w:r>
    </w:p>
    <w:p w14:paraId="39ABD3AB"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Šalys, vykdydamos Susitarimą, vadovaujasi </w:t>
      </w:r>
      <w:r w:rsidRPr="00071304">
        <w:rPr>
          <w:rFonts w:ascii="Times New Roman" w:eastAsiaTheme="minorHAnsi" w:hAnsi="Times New Roman" w:cs="Times New Roman"/>
          <w:kern w:val="0"/>
          <w:sz w:val="23"/>
          <w:szCs w:val="23"/>
          <w:shd w:val="clear" w:color="auto" w:fill="FFFFFF"/>
          <w:lang w:eastAsia="en-US"/>
          <w14:ligatures w14:val="none"/>
        </w:rPr>
        <w:t xml:space="preserve">2016 m. balandžio 27 d. Europos Parlamento ir Tarybos reglamentu (ES) 2016/679 dėl fizinių asmenų apsaugos tvarkant asmens duomenis ir dėl laisvo tokių duomenų judėjimo ir kuriuo panaikinama Direktyva 95/46/EB (toliau – BDAR), </w:t>
      </w:r>
      <w:r w:rsidRPr="00071304">
        <w:rPr>
          <w:rFonts w:ascii="Times New Roman" w:eastAsia="Calibri" w:hAnsi="Times New Roman" w:cs="Times New Roman"/>
          <w:kern w:val="0"/>
          <w:sz w:val="23"/>
          <w:szCs w:val="23"/>
          <w:lang w:eastAsia="en-US"/>
          <w14:ligatures w14:val="none"/>
        </w:rPr>
        <w:t xml:space="preserve">Lietuvos Respublikos asmens duomenų teisinės apsaugos įstatymu (aktualia redakcija), Lietuvos Respublikos pacientų teisių ir žalos sveikatai atlyginimo įstatymu, kitais teisės aktais, reglamentuojančiais </w:t>
      </w:r>
      <w:r w:rsidRPr="00071304">
        <w:rPr>
          <w:rFonts w:ascii="Times New Roman" w:eastAsia="Calibri" w:hAnsi="Times New Roman" w:cs="Times New Roman"/>
          <w:color w:val="000000"/>
          <w:kern w:val="0"/>
          <w:sz w:val="23"/>
          <w:szCs w:val="23"/>
          <w:lang w:eastAsia="en-US"/>
          <w14:ligatures w14:val="none"/>
        </w:rPr>
        <w:t xml:space="preserve">asmens duomenų tvarkymą (toliau kartu – </w:t>
      </w:r>
      <w:r w:rsidRPr="00071304">
        <w:rPr>
          <w:rFonts w:ascii="Times New Roman" w:eastAsia="Calibri" w:hAnsi="Times New Roman" w:cs="Times New Roman"/>
          <w:b/>
          <w:color w:val="000000"/>
          <w:kern w:val="0"/>
          <w:sz w:val="23"/>
          <w:szCs w:val="23"/>
          <w:lang w:eastAsia="en-US"/>
          <w14:ligatures w14:val="none"/>
        </w:rPr>
        <w:t>Asmens duomenų apsaugos teisės aktai</w:t>
      </w:r>
      <w:r w:rsidRPr="00071304">
        <w:rPr>
          <w:rFonts w:ascii="Times New Roman" w:eastAsia="Calibri" w:hAnsi="Times New Roman" w:cs="Times New Roman"/>
          <w:color w:val="000000"/>
          <w:kern w:val="0"/>
          <w:sz w:val="23"/>
          <w:szCs w:val="23"/>
          <w:lang w:eastAsia="en-US"/>
          <w14:ligatures w14:val="none"/>
        </w:rPr>
        <w:t>).</w:t>
      </w:r>
    </w:p>
    <w:p w14:paraId="0FE40C5C" w14:textId="77777777" w:rsidR="00071304" w:rsidRPr="00071304" w:rsidRDefault="00071304" w:rsidP="00071304">
      <w:pPr>
        <w:spacing w:after="0" w:line="240" w:lineRule="auto"/>
        <w:ind w:firstLine="567"/>
        <w:jc w:val="both"/>
        <w:rPr>
          <w:rFonts w:ascii="Times New Roman" w:eastAsia="Times New Roman" w:hAnsi="Times New Roman" w:cs="Times New Roman"/>
          <w:b/>
          <w:kern w:val="0"/>
          <w:sz w:val="23"/>
          <w:szCs w:val="23"/>
          <w:lang w:eastAsia="sv-SE"/>
          <w14:ligatures w14:val="none"/>
        </w:rPr>
      </w:pPr>
      <w:bookmarkStart w:id="0" w:name="_Hlk511376922"/>
      <w:r w:rsidRPr="00071304">
        <w:rPr>
          <w:rFonts w:ascii="Times New Roman" w:eastAsia="Times New Roman" w:hAnsi="Times New Roman" w:cs="Times New Roman"/>
          <w:b/>
          <w:kern w:val="0"/>
          <w:sz w:val="23"/>
          <w:szCs w:val="23"/>
          <w:lang w:eastAsia="sv-SE"/>
          <w14:ligatures w14:val="none"/>
        </w:rPr>
        <w:t>Sąvokos:</w:t>
      </w:r>
    </w:p>
    <w:p w14:paraId="3ABAD29B"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Duomenys</w:t>
      </w:r>
      <w:r w:rsidRPr="00071304">
        <w:rPr>
          <w:rFonts w:ascii="Times New Roman" w:eastAsia="Times New Roman" w:hAnsi="Times New Roman" w:cs="Times New Roman"/>
          <w:kern w:val="0"/>
          <w:sz w:val="23"/>
          <w:szCs w:val="23"/>
          <w:lang w:eastAsia="sv-SE"/>
          <w14:ligatures w14:val="none"/>
        </w:rPr>
        <w:t xml:space="preserve"> – VLK valdomi duomenys, įskaitant konfidencialius ir Asmens duomenis.</w:t>
      </w:r>
    </w:p>
    <w:bookmarkEnd w:id="0"/>
    <w:p w14:paraId="2C2E4C17" w14:textId="3DCFF7F0" w:rsidR="00071304" w:rsidRPr="00131418" w:rsidRDefault="00027759" w:rsidP="00071304">
      <w:pPr>
        <w:spacing w:after="0" w:line="240" w:lineRule="auto"/>
        <w:ind w:firstLine="567"/>
        <w:jc w:val="both"/>
        <w:rPr>
          <w:rFonts w:ascii="Times New Roman" w:eastAsia="Times New Roman" w:hAnsi="Times New Roman" w:cs="Times New Roman"/>
          <w:b/>
          <w:bCs/>
          <w:kern w:val="0"/>
          <w:sz w:val="23"/>
          <w:szCs w:val="23"/>
          <w:lang w:eastAsia="sv-SE"/>
          <w14:ligatures w14:val="none"/>
        </w:rPr>
      </w:pPr>
      <w:r>
        <w:rPr>
          <w:rFonts w:ascii="Times New Roman" w:eastAsia="Times New Roman" w:hAnsi="Times New Roman" w:cs="Times New Roman"/>
          <w:b/>
          <w:kern w:val="0"/>
          <w:sz w:val="23"/>
          <w:szCs w:val="23"/>
          <w:lang w:eastAsia="sv-SE"/>
          <w14:ligatures w14:val="none"/>
        </w:rPr>
        <w:t>Prekės</w:t>
      </w:r>
      <w:r w:rsidR="00071304" w:rsidRPr="00071304">
        <w:rPr>
          <w:rFonts w:ascii="Times New Roman" w:eastAsia="Times New Roman" w:hAnsi="Times New Roman" w:cs="Times New Roman"/>
          <w:kern w:val="0"/>
          <w:sz w:val="23"/>
          <w:szCs w:val="23"/>
          <w:lang w:eastAsia="sv-SE"/>
          <w14:ligatures w14:val="none"/>
        </w:rPr>
        <w:t xml:space="preserve"> – </w:t>
      </w:r>
      <w:r>
        <w:rPr>
          <w:rFonts w:ascii="Times New Roman" w:eastAsia="Times New Roman" w:hAnsi="Times New Roman" w:cs="Times New Roman"/>
          <w:kern w:val="0"/>
          <w:sz w:val="23"/>
          <w:szCs w:val="23"/>
          <w:lang w:eastAsia="sv-SE"/>
          <w14:ligatures w14:val="none"/>
        </w:rPr>
        <w:t>T</w:t>
      </w:r>
      <w:r w:rsidR="000876FC">
        <w:rPr>
          <w:rFonts w:ascii="Times New Roman" w:eastAsia="Times New Roman" w:hAnsi="Times New Roman" w:cs="Times New Roman"/>
          <w:kern w:val="0"/>
          <w:sz w:val="23"/>
          <w:szCs w:val="23"/>
          <w:lang w:eastAsia="sv-SE"/>
          <w14:ligatures w14:val="none"/>
        </w:rPr>
        <w:t>i</w:t>
      </w:r>
      <w:r w:rsidR="00071304" w:rsidRPr="00071304">
        <w:rPr>
          <w:rFonts w:ascii="Times New Roman" w:eastAsia="Times New Roman" w:hAnsi="Times New Roman" w:cs="Times New Roman"/>
          <w:kern w:val="0"/>
          <w:sz w:val="23"/>
          <w:szCs w:val="23"/>
          <w:lang w:eastAsia="sv-SE"/>
          <w14:ligatures w14:val="none"/>
        </w:rPr>
        <w:t xml:space="preserve">ekėjo Užsakovui pagal Sutartį </w:t>
      </w:r>
      <w:r>
        <w:rPr>
          <w:rFonts w:ascii="Times New Roman" w:eastAsia="Times New Roman" w:hAnsi="Times New Roman" w:cs="Times New Roman"/>
          <w:kern w:val="0"/>
          <w:sz w:val="23"/>
          <w:szCs w:val="23"/>
          <w:lang w:eastAsia="sv-SE"/>
          <w14:ligatures w14:val="none"/>
        </w:rPr>
        <w:t>tiekiami k</w:t>
      </w:r>
      <w:r w:rsidRPr="00027759">
        <w:rPr>
          <w:rFonts w:ascii="Times New Roman" w:eastAsia="Times New Roman" w:hAnsi="Times New Roman" w:cs="Times New Roman"/>
          <w:kern w:val="0"/>
          <w:sz w:val="23"/>
          <w:szCs w:val="23"/>
          <w:lang w:eastAsia="sv-SE"/>
          <w14:ligatures w14:val="none"/>
        </w:rPr>
        <w:t>ompiuteri</w:t>
      </w:r>
      <w:r>
        <w:rPr>
          <w:rFonts w:ascii="Times New Roman" w:eastAsia="Times New Roman" w:hAnsi="Times New Roman" w:cs="Times New Roman"/>
          <w:kern w:val="0"/>
          <w:sz w:val="23"/>
          <w:szCs w:val="23"/>
          <w:lang w:eastAsia="sv-SE"/>
          <w14:ligatures w14:val="none"/>
        </w:rPr>
        <w:t>ai</w:t>
      </w:r>
      <w:r w:rsidRPr="00027759">
        <w:rPr>
          <w:rFonts w:ascii="Times New Roman" w:eastAsia="Times New Roman" w:hAnsi="Times New Roman" w:cs="Times New Roman"/>
          <w:kern w:val="0"/>
          <w:sz w:val="23"/>
          <w:szCs w:val="23"/>
          <w:lang w:eastAsia="sv-SE"/>
          <w14:ligatures w14:val="none"/>
        </w:rPr>
        <w:t xml:space="preserve"> ir jiems skirt</w:t>
      </w:r>
      <w:r>
        <w:rPr>
          <w:rFonts w:ascii="Times New Roman" w:eastAsia="Times New Roman" w:hAnsi="Times New Roman" w:cs="Times New Roman"/>
          <w:kern w:val="0"/>
          <w:sz w:val="23"/>
          <w:szCs w:val="23"/>
          <w:lang w:eastAsia="sv-SE"/>
          <w14:ligatures w14:val="none"/>
        </w:rPr>
        <w:t>a</w:t>
      </w:r>
      <w:r w:rsidRPr="00027759">
        <w:rPr>
          <w:rFonts w:ascii="Times New Roman" w:eastAsia="Times New Roman" w:hAnsi="Times New Roman" w:cs="Times New Roman"/>
          <w:kern w:val="0"/>
          <w:sz w:val="23"/>
          <w:szCs w:val="23"/>
          <w:lang w:eastAsia="sv-SE"/>
          <w14:ligatures w14:val="none"/>
        </w:rPr>
        <w:t xml:space="preserve"> </w:t>
      </w:r>
      <w:proofErr w:type="spellStart"/>
      <w:r w:rsidRPr="00027759">
        <w:rPr>
          <w:rFonts w:ascii="Times New Roman" w:eastAsia="Times New Roman" w:hAnsi="Times New Roman" w:cs="Times New Roman"/>
          <w:kern w:val="0"/>
          <w:sz w:val="23"/>
          <w:szCs w:val="23"/>
          <w:lang w:eastAsia="sv-SE"/>
          <w14:ligatures w14:val="none"/>
        </w:rPr>
        <w:t>įrang</w:t>
      </w:r>
      <w:r>
        <w:rPr>
          <w:rFonts w:ascii="Times New Roman" w:eastAsia="Times New Roman" w:hAnsi="Times New Roman" w:cs="Times New Roman"/>
          <w:kern w:val="0"/>
          <w:sz w:val="23"/>
          <w:szCs w:val="23"/>
          <w:lang w:eastAsia="sv-SE"/>
          <w14:ligatures w14:val="none"/>
        </w:rPr>
        <w:t>aH</w:t>
      </w:r>
      <w:proofErr w:type="spellEnd"/>
      <w:r w:rsidR="00131418">
        <w:rPr>
          <w:rFonts w:ascii="Times New Roman" w:eastAsia="Times New Roman" w:hAnsi="Times New Roman" w:cs="Times New Roman"/>
          <w:b/>
          <w:bCs/>
          <w:kern w:val="0"/>
          <w:sz w:val="23"/>
          <w:szCs w:val="23"/>
          <w:lang w:eastAsia="sv-SE"/>
          <w14:ligatures w14:val="none"/>
        </w:rPr>
        <w:t xml:space="preserve">. </w:t>
      </w:r>
    </w:p>
    <w:p w14:paraId="0729E8A6"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Susitarima</w:t>
      </w:r>
      <w:r w:rsidRPr="00071304">
        <w:rPr>
          <w:rFonts w:ascii="Times New Roman" w:eastAsia="Times New Roman" w:hAnsi="Times New Roman" w:cs="Times New Roman"/>
          <w:kern w:val="0"/>
          <w:sz w:val="23"/>
          <w:szCs w:val="23"/>
          <w:lang w:eastAsia="sv-SE"/>
          <w14:ligatures w14:val="none"/>
        </w:rPr>
        <w:t xml:space="preserve">s </w:t>
      </w:r>
      <w:r w:rsidRPr="00071304">
        <w:rPr>
          <w:rFonts w:ascii="Times New Roman" w:eastAsia="Times New Roman" w:hAnsi="Times New Roman" w:cs="Times New Roman"/>
          <w:b/>
          <w:kern w:val="0"/>
          <w:sz w:val="23"/>
          <w:szCs w:val="23"/>
          <w:lang w:eastAsia="sv-SE"/>
          <w14:ligatures w14:val="none"/>
        </w:rPr>
        <w:t>–</w:t>
      </w:r>
      <w:r w:rsidRPr="00071304">
        <w:rPr>
          <w:rFonts w:ascii="Times New Roman" w:eastAsia="Times New Roman" w:hAnsi="Times New Roman" w:cs="Times New Roman"/>
          <w:kern w:val="0"/>
          <w:sz w:val="23"/>
          <w:szCs w:val="23"/>
          <w:lang w:eastAsia="sv-SE"/>
          <w14:ligatures w14:val="none"/>
        </w:rPr>
        <w:t xml:space="preserve"> šis dokumentas, kuriuo remiantis pavedama tvarkyti Duomenis, kuriame nurodomas patikėtų duomenų tvarkymo tikslas, jo pobūdis, patikėtų duomenų rūšis, tvarkymo laikotarpis ir vieta, aprašomos patikėtų duomenų tvarkymo techninės ir organizacinės priemonės. </w:t>
      </w:r>
    </w:p>
    <w:p w14:paraId="6DCED70F"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331D417A"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p>
    <w:p w14:paraId="0465B5DF"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TEIKIMO TVARKYMUI PAGRINDAS IR TIKSLAS</w:t>
      </w:r>
    </w:p>
    <w:p w14:paraId="4CFEE99A" w14:textId="77777777" w:rsidR="00071304" w:rsidRPr="00071304" w:rsidRDefault="00071304" w:rsidP="00071304">
      <w:pPr>
        <w:spacing w:after="0" w:line="240" w:lineRule="auto"/>
        <w:ind w:firstLine="567"/>
        <w:jc w:val="both"/>
        <w:rPr>
          <w:rFonts w:ascii="Times New Roman" w:eastAsia="Calibri" w:hAnsi="Times New Roman" w:cs="Times New Roman"/>
          <w:b/>
          <w:color w:val="000000"/>
          <w:kern w:val="0"/>
          <w:sz w:val="23"/>
          <w:szCs w:val="23"/>
          <w:lang w:eastAsia="en-US"/>
          <w14:ligatures w14:val="none"/>
        </w:rPr>
      </w:pPr>
    </w:p>
    <w:p w14:paraId="6A549E9F" w14:textId="175C643B" w:rsidR="00071304" w:rsidRPr="00071304" w:rsidRDefault="00071304"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Duomenys </w:t>
      </w:r>
      <w:r w:rsidR="00027759">
        <w:rPr>
          <w:rFonts w:ascii="Times New Roman" w:eastAsia="Calibri" w:hAnsi="Times New Roman" w:cs="Times New Roman"/>
          <w:color w:val="000000"/>
          <w:kern w:val="0"/>
          <w:sz w:val="23"/>
          <w:szCs w:val="23"/>
          <w:lang w:eastAsia="en-US"/>
          <w14:ligatures w14:val="none"/>
        </w:rPr>
        <w:t>T</w:t>
      </w:r>
      <w:r w:rsidR="000876FC">
        <w:rPr>
          <w:rFonts w:ascii="Times New Roman" w:eastAsia="Calibri" w:hAnsi="Times New Roman" w:cs="Times New Roman"/>
          <w:color w:val="000000"/>
          <w:kern w:val="0"/>
          <w:sz w:val="23"/>
          <w:szCs w:val="23"/>
          <w:lang w:eastAsia="en-US"/>
          <w14:ligatures w14:val="none"/>
        </w:rPr>
        <w:t>i</w:t>
      </w:r>
      <w:r w:rsidRPr="00071304">
        <w:rPr>
          <w:rFonts w:ascii="Times New Roman" w:eastAsia="Calibri" w:hAnsi="Times New Roman" w:cs="Times New Roman"/>
          <w:color w:val="000000"/>
          <w:kern w:val="0"/>
          <w:sz w:val="23"/>
          <w:szCs w:val="23"/>
          <w:lang w:eastAsia="en-US"/>
          <w14:ligatures w14:val="none"/>
        </w:rPr>
        <w:t xml:space="preserve">ekėjui bus patikėti tvarkymui tik Sutarties vykdymo pagrindu. </w:t>
      </w:r>
    </w:p>
    <w:p w14:paraId="4B562642" w14:textId="520AB235" w:rsidR="00071304" w:rsidRPr="00071304" w:rsidRDefault="00027759"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kern w:val="0"/>
          <w:sz w:val="23"/>
          <w:szCs w:val="23"/>
          <w:lang w:eastAsia="en-US"/>
          <w14:ligatures w14:val="none"/>
        </w:rPr>
        <w:t>T</w:t>
      </w:r>
      <w:r w:rsidR="000876FC">
        <w:rPr>
          <w:rFonts w:ascii="Times New Roman" w:eastAsia="Calibri" w:hAnsi="Times New Roman" w:cs="Times New Roman"/>
          <w:color w:val="000000"/>
          <w:kern w:val="0"/>
          <w:sz w:val="23"/>
          <w:szCs w:val="23"/>
          <w:lang w:eastAsia="en-US"/>
          <w14:ligatures w14:val="none"/>
        </w:rPr>
        <w:t>i</w:t>
      </w:r>
      <w:r w:rsidR="00071304" w:rsidRPr="00071304">
        <w:rPr>
          <w:rFonts w:ascii="Times New Roman" w:eastAsia="Calibri" w:hAnsi="Times New Roman" w:cs="Times New Roman"/>
          <w:color w:val="000000"/>
          <w:kern w:val="0"/>
          <w:sz w:val="23"/>
          <w:szCs w:val="23"/>
          <w:lang w:eastAsia="en-US"/>
          <w14:ligatures w14:val="none"/>
        </w:rPr>
        <w:t xml:space="preserve">ekėjas iš Užsakovo patikėtus tvarkymui Duomenis naudoja tik Sutartyje nurodytų </w:t>
      </w:r>
      <w:r>
        <w:rPr>
          <w:rFonts w:ascii="Times New Roman" w:eastAsia="Calibri" w:hAnsi="Times New Roman" w:cs="Times New Roman"/>
          <w:color w:val="000000"/>
          <w:kern w:val="0"/>
          <w:sz w:val="23"/>
          <w:szCs w:val="23"/>
          <w:lang w:eastAsia="en-US"/>
          <w14:ligatures w14:val="none"/>
        </w:rPr>
        <w:t>Prekių</w:t>
      </w:r>
      <w:r w:rsidR="00071304" w:rsidRPr="00071304">
        <w:rPr>
          <w:rFonts w:ascii="Times New Roman" w:eastAsia="Calibri" w:hAnsi="Times New Roman" w:cs="Times New Roman"/>
          <w:color w:val="000000"/>
          <w:kern w:val="0"/>
          <w:sz w:val="23"/>
          <w:szCs w:val="23"/>
          <w:lang w:eastAsia="en-US"/>
          <w14:ligatures w14:val="none"/>
        </w:rPr>
        <w:t xml:space="preserve"> teikimo tikslu.</w:t>
      </w:r>
    </w:p>
    <w:p w14:paraId="43068C6A" w14:textId="77777777" w:rsidR="00071304" w:rsidRPr="00071304" w:rsidRDefault="00071304" w:rsidP="00071304">
      <w:pPr>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6D45A190"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ŠALIŲ TEISĖS IR PAREIGOS</w:t>
      </w:r>
    </w:p>
    <w:p w14:paraId="2353F019" w14:textId="77777777" w:rsidR="00071304" w:rsidRPr="00071304" w:rsidRDefault="00071304" w:rsidP="00071304">
      <w:pPr>
        <w:spacing w:after="0" w:line="240" w:lineRule="auto"/>
        <w:ind w:firstLine="567"/>
        <w:contextualSpacing/>
        <w:jc w:val="both"/>
        <w:rPr>
          <w:rFonts w:ascii="Times New Roman" w:eastAsia="Calibri" w:hAnsi="Times New Roman" w:cs="Times New Roman"/>
          <w:b/>
          <w:color w:val="000000"/>
          <w:kern w:val="0"/>
          <w:sz w:val="23"/>
          <w:szCs w:val="23"/>
          <w:lang w:eastAsia="en-US"/>
          <w14:ligatures w14:val="none"/>
        </w:rPr>
      </w:pPr>
    </w:p>
    <w:p w14:paraId="662EC061" w14:textId="25B82995"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Užsakovas</w:t>
      </w:r>
      <w:r w:rsidRPr="00071304">
        <w:rPr>
          <w:rFonts w:ascii="Times New Roman" w:eastAsia="Calibri" w:hAnsi="Times New Roman" w:cs="Times New Roman"/>
          <w:color w:val="000000"/>
          <w:spacing w:val="-1"/>
          <w:kern w:val="0"/>
          <w:sz w:val="23"/>
          <w:szCs w:val="23"/>
          <w:lang w:eastAsia="en-US"/>
          <w14:ligatures w14:val="none"/>
        </w:rPr>
        <w:t xml:space="preserve">, </w:t>
      </w:r>
      <w:r w:rsidR="00027759">
        <w:rPr>
          <w:rFonts w:ascii="Times New Roman" w:eastAsia="Calibri" w:hAnsi="Times New Roman" w:cs="Times New Roman"/>
          <w:color w:val="000000"/>
          <w:kern w:val="0"/>
          <w:sz w:val="23"/>
          <w:szCs w:val="23"/>
          <w:lang w:eastAsia="en-US"/>
          <w14:ligatures w14:val="none"/>
        </w:rPr>
        <w:t>T</w:t>
      </w:r>
      <w:r w:rsidR="000876FC">
        <w:rPr>
          <w:rFonts w:ascii="Times New Roman" w:eastAsia="Calibri" w:hAnsi="Times New Roman" w:cs="Times New Roman"/>
          <w:color w:val="000000"/>
          <w:kern w:val="0"/>
          <w:sz w:val="23"/>
          <w:szCs w:val="23"/>
          <w:lang w:eastAsia="en-US"/>
          <w14:ligatures w14:val="none"/>
        </w:rPr>
        <w:t>i</w:t>
      </w:r>
      <w:r w:rsidRPr="00071304">
        <w:rPr>
          <w:rFonts w:ascii="Times New Roman" w:eastAsia="Calibri" w:hAnsi="Times New Roman" w:cs="Times New Roman"/>
          <w:color w:val="000000"/>
          <w:kern w:val="0"/>
          <w:sz w:val="23"/>
          <w:szCs w:val="23"/>
          <w:lang w:eastAsia="en-US"/>
          <w14:ligatures w14:val="none"/>
        </w:rPr>
        <w:t>ekėjui</w:t>
      </w:r>
      <w:r w:rsidRPr="00071304">
        <w:rPr>
          <w:rFonts w:ascii="Times New Roman" w:eastAsia="Calibri" w:hAnsi="Times New Roman" w:cs="Times New Roman"/>
          <w:color w:val="000000"/>
          <w:spacing w:val="-1"/>
          <w:kern w:val="0"/>
          <w:sz w:val="23"/>
          <w:szCs w:val="23"/>
          <w:lang w:eastAsia="en-US"/>
          <w14:ligatures w14:val="none"/>
        </w:rPr>
        <w:t xml:space="preserve"> patikėdamas tvarkyti Duomenis, sutinka ir įsipareigoja:</w:t>
      </w:r>
    </w:p>
    <w:p w14:paraId="2A972627" w14:textId="4F5DD03D"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patikėti tvarkyti tik tuos Duomenis, kurie yra reikalingi</w:t>
      </w:r>
      <w:r w:rsidRPr="00071304">
        <w:rPr>
          <w:rFonts w:ascii="Times New Roman" w:eastAsia="Calibri" w:hAnsi="Times New Roman" w:cs="Times New Roman"/>
          <w:kern w:val="0"/>
          <w:sz w:val="23"/>
          <w:szCs w:val="23"/>
          <w:lang w:eastAsia="en-US"/>
          <w14:ligatures w14:val="none"/>
        </w:rPr>
        <w:t xml:space="preserve"> </w:t>
      </w:r>
      <w:r w:rsidR="00027759">
        <w:rPr>
          <w:rFonts w:ascii="Times New Roman" w:eastAsia="Calibri" w:hAnsi="Times New Roman" w:cs="Times New Roman"/>
          <w:kern w:val="0"/>
          <w:sz w:val="23"/>
          <w:szCs w:val="23"/>
          <w:lang w:eastAsia="en-US"/>
          <w14:ligatures w14:val="none"/>
        </w:rPr>
        <w:t>Prekėms</w:t>
      </w:r>
      <w:r w:rsidRPr="00071304">
        <w:rPr>
          <w:rFonts w:ascii="Times New Roman" w:eastAsia="Calibri" w:hAnsi="Times New Roman" w:cs="Times New Roman"/>
          <w:color w:val="000000"/>
          <w:kern w:val="0"/>
          <w:sz w:val="23"/>
          <w:szCs w:val="23"/>
          <w:lang w:eastAsia="en-US"/>
          <w14:ligatures w14:val="none"/>
        </w:rPr>
        <w:t xml:space="preserve"> teikti;</w:t>
      </w:r>
    </w:p>
    <w:p w14:paraId="039F62A4"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tvarkomi duomenys surinkti ir tvarkomi teisėtai ir kad toks Duomenų tvarkymas pagal šį Susitarimą </w:t>
      </w:r>
      <w:r w:rsidRPr="00071304">
        <w:rPr>
          <w:rFonts w:ascii="Times New Roman" w:eastAsia="Calibri" w:hAnsi="Times New Roman" w:cs="Times New Roman"/>
          <w:color w:val="000000"/>
          <w:spacing w:val="6"/>
          <w:kern w:val="0"/>
          <w:sz w:val="23"/>
          <w:szCs w:val="23"/>
          <w:lang w:eastAsia="en-US"/>
          <w14:ligatures w14:val="none"/>
        </w:rPr>
        <w:t>atitiks Asmens duomenų apsaugos teisės aktų reikalavimus</w:t>
      </w:r>
      <w:r w:rsidRPr="00071304">
        <w:rPr>
          <w:rFonts w:ascii="Times New Roman" w:eastAsia="Calibri" w:hAnsi="Times New Roman" w:cs="Times New Roman"/>
          <w:color w:val="000000"/>
          <w:kern w:val="0"/>
          <w:sz w:val="23"/>
          <w:szCs w:val="23"/>
          <w:lang w:eastAsia="en-US"/>
          <w14:ligatures w14:val="none"/>
        </w:rPr>
        <w:t>;</w:t>
      </w:r>
    </w:p>
    <w:p w14:paraId="1497D119"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tvarkyti duomenis tik Susitarime ir Asmens duomenų apsaugos teisės aktuose numatyta tvarka.</w:t>
      </w:r>
    </w:p>
    <w:p w14:paraId="1F3D634E" w14:textId="578DA7E8" w:rsidR="00071304" w:rsidRPr="00071304" w:rsidRDefault="00027759"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spacing w:val="2"/>
          <w:kern w:val="0"/>
          <w:sz w:val="23"/>
          <w:szCs w:val="23"/>
          <w:lang w:eastAsia="en-US"/>
          <w14:ligatures w14:val="none"/>
        </w:rPr>
        <w:t>T</w:t>
      </w:r>
      <w:r w:rsidR="000876FC">
        <w:rPr>
          <w:rFonts w:ascii="Times New Roman" w:eastAsia="Calibri" w:hAnsi="Times New Roman" w:cs="Times New Roman"/>
          <w:color w:val="000000"/>
          <w:spacing w:val="2"/>
          <w:kern w:val="0"/>
          <w:sz w:val="23"/>
          <w:szCs w:val="23"/>
          <w:lang w:eastAsia="en-US"/>
          <w14:ligatures w14:val="none"/>
        </w:rPr>
        <w:t>i</w:t>
      </w:r>
      <w:r w:rsidR="00071304" w:rsidRPr="00071304">
        <w:rPr>
          <w:rFonts w:ascii="Times New Roman" w:eastAsia="Calibri" w:hAnsi="Times New Roman" w:cs="Times New Roman"/>
          <w:color w:val="000000"/>
          <w:spacing w:val="2"/>
          <w:kern w:val="0"/>
          <w:sz w:val="23"/>
          <w:szCs w:val="23"/>
          <w:lang w:eastAsia="en-US"/>
          <w14:ligatures w14:val="none"/>
        </w:rPr>
        <w:t xml:space="preserve">ekėjas, tvarkydamas Duomenis, </w:t>
      </w:r>
      <w:r w:rsidR="00071304" w:rsidRPr="00071304">
        <w:rPr>
          <w:rFonts w:ascii="Times New Roman" w:eastAsia="Calibri" w:hAnsi="Times New Roman" w:cs="Times New Roman"/>
          <w:color w:val="000000"/>
          <w:spacing w:val="-2"/>
          <w:kern w:val="0"/>
          <w:sz w:val="23"/>
          <w:szCs w:val="23"/>
          <w:lang w:eastAsia="en-US"/>
          <w14:ligatures w14:val="none"/>
        </w:rPr>
        <w:t>sutinka ir įsipareigoja</w:t>
      </w:r>
      <w:r w:rsidR="00071304" w:rsidRPr="00071304">
        <w:rPr>
          <w:rFonts w:ascii="Times New Roman" w:eastAsia="Calibri" w:hAnsi="Times New Roman" w:cs="Times New Roman"/>
          <w:iCs/>
          <w:color w:val="000000"/>
          <w:spacing w:val="-2"/>
          <w:kern w:val="0"/>
          <w:sz w:val="23"/>
          <w:szCs w:val="23"/>
          <w:lang w:eastAsia="en-US"/>
          <w14:ligatures w14:val="none"/>
        </w:rPr>
        <w:t>:</w:t>
      </w:r>
    </w:p>
    <w:p w14:paraId="11177C28"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tvarkyti Duomenis tik šiame Susitarime numatytais tikslais ir griežtai laikantis Susitarimo 4 skyriuje nurodytų reikalavimų;</w:t>
      </w:r>
    </w:p>
    <w:p w14:paraId="4D02D5AF"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Duomenų tvarkymas bus vykdomas laikantis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spacing w:val="2"/>
          <w:kern w:val="0"/>
          <w:sz w:val="23"/>
          <w:szCs w:val="23"/>
          <w:lang w:eastAsia="en-US"/>
          <w14:ligatures w14:val="none"/>
        </w:rPr>
        <w:t xml:space="preserve"> reikalavimų; </w:t>
      </w:r>
    </w:p>
    <w:p w14:paraId="00CC7B89" w14:textId="7D16A55F"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užtikrinti, kad </w:t>
      </w:r>
      <w:r w:rsidR="00027759">
        <w:rPr>
          <w:rFonts w:ascii="Times New Roman" w:eastAsia="Calibri" w:hAnsi="Times New Roman" w:cs="Times New Roman"/>
          <w:color w:val="000000"/>
          <w:spacing w:val="2"/>
          <w:kern w:val="0"/>
          <w:sz w:val="23"/>
          <w:szCs w:val="23"/>
          <w:lang w:eastAsia="en-US"/>
          <w14:ligatures w14:val="none"/>
        </w:rPr>
        <w:t>T</w:t>
      </w:r>
      <w:r w:rsidR="000876FC">
        <w:rPr>
          <w:rFonts w:ascii="Times New Roman" w:eastAsia="Calibri" w:hAnsi="Times New Roman" w:cs="Times New Roman"/>
          <w:color w:val="000000"/>
          <w:spacing w:val="2"/>
          <w:kern w:val="0"/>
          <w:sz w:val="23"/>
          <w:szCs w:val="23"/>
          <w:lang w:eastAsia="en-US"/>
          <w14:ligatures w14:val="none"/>
        </w:rPr>
        <w:t>i</w:t>
      </w:r>
      <w:r w:rsidRPr="00071304">
        <w:rPr>
          <w:rFonts w:ascii="Times New Roman" w:eastAsia="Calibri" w:hAnsi="Times New Roman" w:cs="Times New Roman"/>
          <w:color w:val="000000"/>
          <w:spacing w:val="2"/>
          <w:kern w:val="0"/>
          <w:sz w:val="23"/>
          <w:szCs w:val="23"/>
          <w:lang w:eastAsia="en-US"/>
          <w14:ligatures w14:val="none"/>
        </w:rPr>
        <w:t xml:space="preserve">ekėjo </w:t>
      </w:r>
      <w:r w:rsidRPr="00071304">
        <w:rPr>
          <w:rFonts w:ascii="Times New Roman" w:eastAsia="Calibri" w:hAnsi="Times New Roman" w:cs="Times New Roman"/>
          <w:color w:val="000000"/>
          <w:kern w:val="0"/>
          <w:sz w:val="23"/>
          <w:szCs w:val="23"/>
          <w:lang w:eastAsia="en-US"/>
          <w14:ligatures w14:val="none"/>
        </w:rPr>
        <w:t xml:space="preserve">darbuotojai ir kiti asmenys, kuriuos </w:t>
      </w:r>
      <w:r w:rsidR="00027759">
        <w:rPr>
          <w:rFonts w:ascii="Times New Roman" w:eastAsia="Calibri" w:hAnsi="Times New Roman" w:cs="Times New Roman"/>
          <w:color w:val="000000"/>
          <w:spacing w:val="2"/>
          <w:kern w:val="0"/>
          <w:sz w:val="23"/>
          <w:szCs w:val="23"/>
          <w:lang w:eastAsia="en-US"/>
          <w14:ligatures w14:val="none"/>
        </w:rPr>
        <w:t>T</w:t>
      </w:r>
      <w:r w:rsidR="000876FC">
        <w:rPr>
          <w:rFonts w:ascii="Times New Roman" w:eastAsia="Calibri" w:hAnsi="Times New Roman" w:cs="Times New Roman"/>
          <w:color w:val="000000"/>
          <w:spacing w:val="2"/>
          <w:kern w:val="0"/>
          <w:sz w:val="23"/>
          <w:szCs w:val="23"/>
          <w:lang w:eastAsia="en-US"/>
          <w14:ligatures w14:val="none"/>
        </w:rPr>
        <w:t>i</w:t>
      </w:r>
      <w:r w:rsidRPr="00071304">
        <w:rPr>
          <w:rFonts w:ascii="Times New Roman" w:eastAsia="Calibri" w:hAnsi="Times New Roman" w:cs="Times New Roman"/>
          <w:color w:val="000000"/>
          <w:spacing w:val="2"/>
          <w:kern w:val="0"/>
          <w:sz w:val="23"/>
          <w:szCs w:val="23"/>
          <w:lang w:eastAsia="en-US"/>
          <w14:ligatures w14:val="none"/>
        </w:rPr>
        <w:t>ekėjas</w:t>
      </w:r>
      <w:r w:rsidRPr="00071304">
        <w:rPr>
          <w:rFonts w:ascii="Times New Roman" w:eastAsia="Calibri" w:hAnsi="Times New Roman" w:cs="Times New Roman"/>
          <w:color w:val="000000"/>
          <w:kern w:val="0"/>
          <w:sz w:val="23"/>
          <w:szCs w:val="23"/>
          <w:lang w:eastAsia="en-US"/>
          <w14:ligatures w14:val="none"/>
        </w:rPr>
        <w:t xml:space="preserve"> pasitelkia duomenų tvarkymui, būtų įsipareigoję pasirašytinai laikytis konfidencialumo ir duomenų saugumo užtikrinimo reikalavimų, kurie atitiktų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kern w:val="0"/>
          <w:sz w:val="23"/>
          <w:szCs w:val="23"/>
          <w:lang w:eastAsia="en-US"/>
          <w14:ligatures w14:val="none"/>
        </w:rPr>
        <w:t xml:space="preserve"> reikalavimus;</w:t>
      </w:r>
    </w:p>
    <w:p w14:paraId="3FABEBE5"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turėti tinkamas technines ir organizacines apsaugos priemones, užtikrinančias tokį saugumo lygį, kuris atitiktų galimas rizikas, apsaugančias ir padedančias įgyvendinti duomenų subjektų teises bei leidžiančias tvarkyti duomenis griežtai laikantis Asmens duomenų apsaugos teisės aktų reikalavimų.</w:t>
      </w:r>
    </w:p>
    <w:p w14:paraId="418581B7"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nedelsdamas informuoti Duomenų valdytoją, jei, jo nuomone, Duomenų valdytojo nurodymas pažeidžia BDAR, kitas Europos Sąjungos asmens duomenų apsaugos ar Lietuvos </w:t>
      </w:r>
      <w:r w:rsidRPr="00071304">
        <w:rPr>
          <w:rFonts w:ascii="Times New Roman" w:eastAsia="Calibri" w:hAnsi="Times New Roman" w:cs="Times New Roman"/>
          <w:color w:val="000000"/>
          <w:spacing w:val="2"/>
          <w:kern w:val="0"/>
          <w:sz w:val="23"/>
          <w:szCs w:val="23"/>
          <w:lang w:eastAsia="en-US"/>
          <w14:ligatures w14:val="none"/>
        </w:rPr>
        <w:lastRenderedPageBreak/>
        <w:t xml:space="preserve">Respublikos asmens duomenų teisinės apsaugos įstatymo nuostatas, ar </w:t>
      </w:r>
      <w:r w:rsidRPr="00071304">
        <w:rPr>
          <w:rFonts w:ascii="Times New Roman" w:eastAsia="Calibri" w:hAnsi="Times New Roman" w:cs="Times New Roman"/>
          <w:kern w:val="0"/>
          <w:sz w:val="23"/>
          <w:szCs w:val="23"/>
          <w:lang w:eastAsia="en-US"/>
          <w14:ligatures w14:val="none"/>
        </w:rPr>
        <w:t>Lietuvos Respublikos pacientų teisių ir žalos sveikatai atlyginimo įstatymo nuostatas</w:t>
      </w:r>
      <w:r w:rsidRPr="00071304">
        <w:rPr>
          <w:rFonts w:ascii="Times New Roman" w:eastAsia="Calibri" w:hAnsi="Times New Roman" w:cs="Times New Roman"/>
          <w:color w:val="000000"/>
          <w:spacing w:val="2"/>
          <w:kern w:val="0"/>
          <w:sz w:val="23"/>
          <w:szCs w:val="23"/>
          <w:lang w:eastAsia="en-US"/>
          <w14:ligatures w14:val="none"/>
        </w:rPr>
        <w:t>, nurodydamas galimas pasekmes bei pasiūlydamas sprendimus</w:t>
      </w:r>
    </w:p>
    <w:p w14:paraId="39CE206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sutaria bendradarbiauti tarpusavyje ir teikti viena kitai pagalbą gavus duomenų subjektų ir/arba kompetentingų institucijų prašymus ar paklausimus, susijusius su duomenimis/asmens duomenimis, patikėtais tvarkyti pagal šį Susitarimą.</w:t>
      </w:r>
    </w:p>
    <w:p w14:paraId="33BDB78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Jei dėl kokių nors priežasčių bet kuri iš Šalių negali vykdyti </w:t>
      </w:r>
      <w:r w:rsidRPr="00071304">
        <w:rPr>
          <w:rFonts w:ascii="Times New Roman" w:eastAsia="Calibri" w:hAnsi="Times New Roman" w:cs="Times New Roman"/>
          <w:color w:val="000000"/>
          <w:spacing w:val="3"/>
          <w:kern w:val="0"/>
          <w:sz w:val="23"/>
          <w:szCs w:val="23"/>
          <w:lang w:eastAsia="en-US"/>
          <w14:ligatures w14:val="none"/>
        </w:rPr>
        <w:t>šio Sutarimo sąlygų, ji privalo nedelsiant apie tai informuoti kitą Šalį.</w:t>
      </w:r>
    </w:p>
    <w:p w14:paraId="1035B086" w14:textId="77777777" w:rsidR="00071304" w:rsidRPr="00071304" w:rsidRDefault="00071304" w:rsidP="00071304">
      <w:pPr>
        <w:tabs>
          <w:tab w:val="left" w:pos="567"/>
        </w:tabs>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76C1C44A"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ATSAKOMYBĖ </w:t>
      </w:r>
    </w:p>
    <w:p w14:paraId="02945342" w14:textId="77777777" w:rsidR="00071304" w:rsidRPr="00071304" w:rsidRDefault="00071304" w:rsidP="00071304">
      <w:pPr>
        <w:spacing w:after="0" w:line="240" w:lineRule="auto"/>
        <w:contextualSpacing/>
        <w:jc w:val="both"/>
        <w:rPr>
          <w:rFonts w:ascii="Times New Roman" w:eastAsia="Calibri" w:hAnsi="Times New Roman" w:cs="Times New Roman"/>
          <w:color w:val="000000"/>
          <w:kern w:val="0"/>
          <w:sz w:val="23"/>
          <w:szCs w:val="23"/>
          <w:lang w:eastAsia="en-US"/>
          <w14:ligatures w14:val="none"/>
        </w:rPr>
      </w:pPr>
    </w:p>
    <w:p w14:paraId="0F4AAE92"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Šalys atsakingos viena kitai už tiesiogiai patirtus nuostolius, kilusius dėl vienos iš Šalių Susitarimo nuostatų pažeidimo. Šalys susitaria, jog bendra tiesioginių nuostolių suma negali viršyti 40 000 (keturiasdešimt tūkstančių) eurų sumos. Netiesioginių nuostolių Šalys viena kitai neatlygina, išskyrus Lietuvos Respublikos civilinio kodekso 6.252 straipsnio 1 dalyje įtvirtintas išimtis</w:t>
      </w:r>
      <w:r w:rsidRPr="00071304">
        <w:rPr>
          <w:rFonts w:ascii="Times New Roman" w:eastAsia="Calibri" w:hAnsi="Times New Roman" w:cs="Times New Roman"/>
          <w:color w:val="000000"/>
          <w:kern w:val="0"/>
          <w:sz w:val="23"/>
          <w:szCs w:val="23"/>
          <w:lang w:eastAsia="en-US"/>
          <w14:ligatures w14:val="none"/>
        </w:rPr>
        <w:t>.</w:t>
      </w:r>
    </w:p>
    <w:p w14:paraId="3F17D53B" w14:textId="47455B28"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Užsakovas visa apimtimi išlieka patikėtų Duomenų valdytojas. Užsakovas yra atsakingas už prieigos prie patikėtų tvarkyti Duomenų </w:t>
      </w:r>
      <w:r w:rsidR="000876FC">
        <w:rPr>
          <w:rFonts w:ascii="Times New Roman" w:eastAsia="Calibri" w:hAnsi="Times New Roman" w:cs="Times New Roman"/>
          <w:color w:val="000000"/>
          <w:kern w:val="0"/>
          <w:sz w:val="23"/>
          <w:szCs w:val="23"/>
          <w:lang w:eastAsia="en-US"/>
          <w14:ligatures w14:val="none"/>
        </w:rPr>
        <w:t>Ti</w:t>
      </w:r>
      <w:r w:rsidRPr="00071304">
        <w:rPr>
          <w:rFonts w:ascii="Times New Roman" w:eastAsia="Calibri" w:hAnsi="Times New Roman" w:cs="Times New Roman"/>
          <w:color w:val="000000"/>
          <w:spacing w:val="2"/>
          <w:kern w:val="0"/>
          <w:sz w:val="23"/>
          <w:szCs w:val="23"/>
          <w:lang w:eastAsia="en-US"/>
          <w14:ligatures w14:val="none"/>
        </w:rPr>
        <w:t xml:space="preserve">ekėjui </w:t>
      </w:r>
      <w:r w:rsidRPr="00071304">
        <w:rPr>
          <w:rFonts w:ascii="Times New Roman" w:eastAsia="Calibri" w:hAnsi="Times New Roman" w:cs="Times New Roman"/>
          <w:color w:val="000000"/>
          <w:kern w:val="0"/>
          <w:sz w:val="23"/>
          <w:szCs w:val="23"/>
          <w:lang w:eastAsia="en-US"/>
          <w14:ligatures w14:val="none"/>
        </w:rPr>
        <w:t xml:space="preserve">būdo pasirinkimą. Užsakovas prisiima visus galimus nuostolius, kurie gali kilti iš netinkamo prieigos prie esančių Duomenų </w:t>
      </w:r>
      <w:r w:rsidR="000876FC">
        <w:rPr>
          <w:rFonts w:ascii="Times New Roman" w:eastAsia="Calibri" w:hAnsi="Times New Roman" w:cs="Times New Roman"/>
          <w:color w:val="000000"/>
          <w:kern w:val="0"/>
          <w:sz w:val="23"/>
          <w:szCs w:val="23"/>
          <w:lang w:eastAsia="en-US"/>
          <w14:ligatures w14:val="none"/>
        </w:rPr>
        <w:t>Ti</w:t>
      </w:r>
      <w:r w:rsidRPr="00071304">
        <w:rPr>
          <w:rFonts w:ascii="Times New Roman" w:eastAsia="Calibri" w:hAnsi="Times New Roman" w:cs="Times New Roman"/>
          <w:color w:val="000000"/>
          <w:spacing w:val="2"/>
          <w:kern w:val="0"/>
          <w:sz w:val="23"/>
          <w:szCs w:val="23"/>
          <w:lang w:eastAsia="en-US"/>
          <w14:ligatures w14:val="none"/>
        </w:rPr>
        <w:t xml:space="preserve">ekėjui </w:t>
      </w:r>
      <w:r w:rsidRPr="00071304">
        <w:rPr>
          <w:rFonts w:ascii="Times New Roman" w:eastAsia="Calibri" w:hAnsi="Times New Roman" w:cs="Times New Roman"/>
          <w:color w:val="000000"/>
          <w:kern w:val="0"/>
          <w:sz w:val="23"/>
          <w:szCs w:val="23"/>
          <w:lang w:eastAsia="en-US"/>
          <w14:ligatures w14:val="none"/>
        </w:rPr>
        <w:t>būdo pasirinkimo.</w:t>
      </w:r>
    </w:p>
    <w:p w14:paraId="105C2023" w14:textId="0D85C5B2" w:rsidR="00071304" w:rsidRPr="00071304" w:rsidRDefault="000876FC"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spacing w:val="2"/>
          <w:kern w:val="0"/>
          <w:sz w:val="23"/>
          <w:szCs w:val="23"/>
          <w:lang w:eastAsia="en-US"/>
          <w14:ligatures w14:val="none"/>
        </w:rPr>
        <w:t>Ti</w:t>
      </w:r>
      <w:r w:rsidR="00071304" w:rsidRPr="00071304">
        <w:rPr>
          <w:rFonts w:ascii="Times New Roman" w:eastAsia="Calibri" w:hAnsi="Times New Roman" w:cs="Times New Roman"/>
          <w:color w:val="000000"/>
          <w:spacing w:val="2"/>
          <w:kern w:val="0"/>
          <w:sz w:val="23"/>
          <w:szCs w:val="23"/>
          <w:lang w:eastAsia="en-US"/>
          <w14:ligatures w14:val="none"/>
        </w:rPr>
        <w:t xml:space="preserve">ekėjas </w:t>
      </w:r>
      <w:r w:rsidR="00071304" w:rsidRPr="00071304">
        <w:rPr>
          <w:rFonts w:ascii="Times New Roman" w:eastAsia="Calibri" w:hAnsi="Times New Roman" w:cs="Times New Roman"/>
          <w:color w:val="000000"/>
          <w:kern w:val="0"/>
          <w:sz w:val="23"/>
          <w:szCs w:val="23"/>
          <w:lang w:eastAsia="en-US"/>
          <w14:ligatures w14:val="none"/>
        </w:rPr>
        <w:t xml:space="preserve">Duomenis tvarko tik </w:t>
      </w:r>
      <w:r>
        <w:rPr>
          <w:rFonts w:ascii="Times New Roman" w:eastAsia="Calibri" w:hAnsi="Times New Roman" w:cs="Times New Roman"/>
          <w:color w:val="000000"/>
          <w:kern w:val="0"/>
          <w:sz w:val="23"/>
          <w:szCs w:val="23"/>
          <w:lang w:eastAsia="en-US"/>
          <w14:ligatures w14:val="none"/>
        </w:rPr>
        <w:t>T</w:t>
      </w:r>
      <w:r w:rsidR="00071304" w:rsidRPr="00071304">
        <w:rPr>
          <w:rFonts w:ascii="Times New Roman" w:eastAsia="Calibri" w:hAnsi="Times New Roman" w:cs="Times New Roman"/>
          <w:color w:val="000000"/>
          <w:spacing w:val="2"/>
          <w:kern w:val="0"/>
          <w:sz w:val="23"/>
          <w:szCs w:val="23"/>
          <w:lang w:eastAsia="en-US"/>
          <w14:ligatures w14:val="none"/>
        </w:rPr>
        <w:t xml:space="preserve">ekėjo </w:t>
      </w:r>
      <w:r w:rsidR="00071304" w:rsidRPr="00071304">
        <w:rPr>
          <w:rFonts w:ascii="Times New Roman" w:eastAsia="Calibri" w:hAnsi="Times New Roman" w:cs="Times New Roman"/>
          <w:color w:val="000000"/>
          <w:kern w:val="0"/>
          <w:sz w:val="23"/>
          <w:szCs w:val="23"/>
          <w:lang w:eastAsia="en-US"/>
          <w14:ligatures w14:val="none"/>
        </w:rPr>
        <w:t xml:space="preserve">pagal Sutartį Užsakovui tikslu. </w:t>
      </w:r>
      <w:r>
        <w:rPr>
          <w:rFonts w:ascii="Times New Roman" w:eastAsia="Calibri" w:hAnsi="Times New Roman" w:cs="Times New Roman"/>
          <w:color w:val="000000"/>
          <w:spacing w:val="2"/>
          <w:kern w:val="0"/>
          <w:sz w:val="23"/>
          <w:szCs w:val="23"/>
          <w:lang w:eastAsia="en-US"/>
          <w14:ligatures w14:val="none"/>
        </w:rPr>
        <w:t>Tiekėj</w:t>
      </w:r>
      <w:r w:rsidR="00071304" w:rsidRPr="00071304">
        <w:rPr>
          <w:rFonts w:ascii="Times New Roman" w:eastAsia="Calibri" w:hAnsi="Times New Roman" w:cs="Times New Roman"/>
          <w:color w:val="000000"/>
          <w:spacing w:val="2"/>
          <w:kern w:val="0"/>
          <w:sz w:val="23"/>
          <w:szCs w:val="23"/>
          <w:lang w:eastAsia="en-US"/>
          <w14:ligatures w14:val="none"/>
        </w:rPr>
        <w:t>as</w:t>
      </w:r>
      <w:r w:rsidR="00071304" w:rsidRPr="00071304">
        <w:rPr>
          <w:rFonts w:ascii="Times New Roman" w:eastAsia="Calibri" w:hAnsi="Times New Roman" w:cs="Times New Roman"/>
          <w:color w:val="000000"/>
          <w:kern w:val="0"/>
          <w:sz w:val="23"/>
          <w:szCs w:val="23"/>
          <w:lang w:eastAsia="en-US"/>
          <w14:ligatures w14:val="none"/>
        </w:rPr>
        <w:t xml:space="preserve"> prisiima visus galimus nuostolius, kurie gali kilti iš netinkamo esančių Duomenų naudojimo (tvarkymo).</w:t>
      </w:r>
    </w:p>
    <w:p w14:paraId="3949A12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neatsako už bet kurios iš savo prievolių nevykdymą, jei įrodo, kad toks nevykdymas buvo sąlygotas aplinkybės, kurios Šalis negalėjo kontroliuoti, ir kad nebuvo galima jos numatyti arba išvengti ar įveikti tos aplinkybės ar jos pasekmių (</w:t>
      </w:r>
      <w:r w:rsidRPr="00071304">
        <w:rPr>
          <w:rFonts w:ascii="Times New Roman" w:eastAsia="Calibri" w:hAnsi="Times New Roman" w:cs="Times New Roman"/>
          <w:i/>
          <w:color w:val="000000"/>
          <w:kern w:val="0"/>
          <w:sz w:val="23"/>
          <w:szCs w:val="23"/>
          <w:lang w:eastAsia="en-US"/>
          <w14:ligatures w14:val="none"/>
        </w:rPr>
        <w:t>nenugalima jėga</w:t>
      </w:r>
      <w:r w:rsidRPr="00071304">
        <w:rPr>
          <w:rFonts w:ascii="Times New Roman" w:eastAsia="Calibri" w:hAnsi="Times New Roman" w:cs="Times New Roman"/>
          <w:color w:val="000000"/>
          <w:kern w:val="0"/>
          <w:sz w:val="23"/>
          <w:szCs w:val="23"/>
          <w:lang w:eastAsia="en-US"/>
          <w14:ligatures w14:val="none"/>
        </w:rPr>
        <w:t>). Visais atvejais Šalis turi informuoti kitą Šalį apie nenugalimos jėgos aplinkybes ir, jeigu taikoma, Sutarties vykdymo sustabdymą, nedelsiant, bet ne vėliau kaip per 7 (septynias) darbo dienas nuo aplinkybių atsiradimo dienos.</w:t>
      </w:r>
    </w:p>
    <w:p w14:paraId="58B9199B"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50183C7A"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PATIKĖJIMO TVARKYMUI TVARKA</w:t>
      </w:r>
    </w:p>
    <w:p w14:paraId="4CD5071C"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071304" w:rsidRPr="00071304" w14:paraId="32753DEC" w14:textId="77777777" w:rsidTr="000D0B81">
        <w:trPr>
          <w:trHeight w:val="381"/>
        </w:trPr>
        <w:tc>
          <w:tcPr>
            <w:tcW w:w="2689" w:type="dxa"/>
          </w:tcPr>
          <w:p w14:paraId="237EA181"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Teisinis pagrindas</w:t>
            </w:r>
          </w:p>
        </w:tc>
        <w:tc>
          <w:tcPr>
            <w:tcW w:w="6945" w:type="dxa"/>
          </w:tcPr>
          <w:p w14:paraId="4C068DA8"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Sutarties vykdymas</w:t>
            </w:r>
          </w:p>
        </w:tc>
      </w:tr>
      <w:tr w:rsidR="00071304" w:rsidRPr="00071304" w14:paraId="2F6A8DAF" w14:textId="77777777" w:rsidTr="000D0B81">
        <w:tc>
          <w:tcPr>
            <w:tcW w:w="2689" w:type="dxa"/>
          </w:tcPr>
          <w:p w14:paraId="56D5630C"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Tvarkymo tikslai </w:t>
            </w:r>
          </w:p>
        </w:tc>
        <w:tc>
          <w:tcPr>
            <w:tcW w:w="6945" w:type="dxa"/>
          </w:tcPr>
          <w:p w14:paraId="534594CE" w14:textId="2C7885E0" w:rsidR="00071304" w:rsidRPr="00071304" w:rsidRDefault="000876FC"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Pr>
                <w:rFonts w:ascii="Times New Roman" w:eastAsia="Times New Roman" w:hAnsi="Times New Roman" w:cs="Times New Roman"/>
                <w:b/>
                <w:bCs/>
                <w:color w:val="000000"/>
                <w:kern w:val="0"/>
                <w:sz w:val="23"/>
                <w:szCs w:val="23"/>
                <w:lang w:eastAsia="en-US"/>
                <w14:ligatures w14:val="none"/>
              </w:rPr>
              <w:t>Prekių tiekimo</w:t>
            </w:r>
            <w:r w:rsidR="00071304" w:rsidRPr="00447DD0">
              <w:rPr>
                <w:rFonts w:ascii="Times New Roman" w:eastAsia="Times New Roman" w:hAnsi="Times New Roman" w:cs="Times New Roman"/>
                <w:color w:val="000000"/>
                <w:kern w:val="0"/>
                <w:sz w:val="23"/>
                <w:szCs w:val="23"/>
                <w:lang w:eastAsia="en-US"/>
                <w14:ligatures w14:val="none"/>
              </w:rPr>
              <w:t xml:space="preserve"> tikslu</w:t>
            </w:r>
            <w:r w:rsidR="00071304" w:rsidRPr="00071304">
              <w:rPr>
                <w:rFonts w:ascii="Times New Roman" w:eastAsia="Times New Roman" w:hAnsi="Times New Roman" w:cs="Times New Roman"/>
                <w:kern w:val="0"/>
                <w:sz w:val="24"/>
                <w:szCs w:val="24"/>
                <w:lang w:eastAsia="en-US"/>
                <w14:ligatures w14:val="none"/>
              </w:rPr>
              <w:t xml:space="preserve">. </w:t>
            </w:r>
            <w:r w:rsidR="00071304" w:rsidRPr="00071304">
              <w:rPr>
                <w:rFonts w:ascii="Times New Roman" w:eastAsia="Calibri" w:hAnsi="Times New Roman" w:cs="Times New Roman"/>
                <w:color w:val="000000"/>
                <w:kern w:val="0"/>
                <w:sz w:val="23"/>
                <w:szCs w:val="23"/>
                <w:lang w:eastAsia="en-US"/>
                <w14:ligatures w14:val="none"/>
              </w:rPr>
              <w:t>Asmens duomenys bus tvarkomi tol, kol bus teikiamos P</w:t>
            </w:r>
            <w:r>
              <w:rPr>
                <w:rFonts w:ascii="Times New Roman" w:eastAsia="Calibri" w:hAnsi="Times New Roman" w:cs="Times New Roman"/>
                <w:color w:val="000000"/>
                <w:kern w:val="0"/>
                <w:sz w:val="23"/>
                <w:szCs w:val="23"/>
                <w:lang w:eastAsia="en-US"/>
                <w14:ligatures w14:val="none"/>
              </w:rPr>
              <w:t>rekės</w:t>
            </w:r>
            <w:r w:rsidR="00071304" w:rsidRPr="00071304">
              <w:rPr>
                <w:rFonts w:ascii="Times New Roman" w:eastAsia="Calibri" w:hAnsi="Times New Roman" w:cs="Times New Roman"/>
                <w:color w:val="000000"/>
                <w:kern w:val="0"/>
                <w:sz w:val="23"/>
                <w:szCs w:val="23"/>
                <w:lang w:eastAsia="en-US"/>
                <w14:ligatures w14:val="none"/>
              </w:rPr>
              <w:t xml:space="preserve"> pagal Sutartį.</w:t>
            </w:r>
          </w:p>
        </w:tc>
      </w:tr>
      <w:tr w:rsidR="00071304" w:rsidRPr="00071304" w14:paraId="3FEAF102" w14:textId="77777777" w:rsidTr="000D0B81">
        <w:tc>
          <w:tcPr>
            <w:tcW w:w="2689" w:type="dxa"/>
          </w:tcPr>
          <w:p w14:paraId="25CA4D2A"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Tvarkomų duomenų kategorijos</w:t>
            </w:r>
          </w:p>
        </w:tc>
        <w:tc>
          <w:tcPr>
            <w:tcW w:w="6945" w:type="dxa"/>
          </w:tcPr>
          <w:p w14:paraId="5CFF0EE3" w14:textId="364F8ED8" w:rsidR="00071304" w:rsidRPr="00071304" w:rsidRDefault="00071304" w:rsidP="00A563EB">
            <w:pPr>
              <w:spacing w:after="0" w:line="240" w:lineRule="auto"/>
              <w:ind w:left="35"/>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Asmenų ar atstovų, atstovaujančių Sutarties šalims, duomenys: vardas, pavardė; kontaktiniai duomenys (darbo telefono numeris</w:t>
            </w:r>
            <w:r w:rsidRPr="00071304">
              <w:rPr>
                <w:rFonts w:ascii="Times New Roman" w:eastAsia="Times New Roman" w:hAnsi="Times New Roman" w:cs="Times New Roman"/>
                <w:kern w:val="0"/>
                <w:sz w:val="23"/>
                <w:szCs w:val="23"/>
                <w:vertAlign w:val="superscript"/>
                <w:lang w:eastAsia="en-US"/>
                <w14:ligatures w14:val="none"/>
              </w:rPr>
              <w:footnoteReference w:id="1"/>
            </w:r>
            <w:r w:rsidRPr="00071304">
              <w:rPr>
                <w:rFonts w:ascii="Times New Roman" w:eastAsia="Times New Roman" w:hAnsi="Times New Roman" w:cs="Times New Roman"/>
                <w:kern w:val="0"/>
                <w:sz w:val="23"/>
                <w:szCs w:val="23"/>
                <w:lang w:eastAsia="en-US"/>
                <w14:ligatures w14:val="none"/>
              </w:rPr>
              <w:t>, darbo elektroninis paštas, darbovietės adresas); užimamos pareigos; įgaliojimų (atstovavimo) duomenys, įskaitant atstovų asmens kodus, adresus; šalių vardu ir interesais vykdomas susirašinėjimas, duomenų kategorijos ar kiti duomenys su kuriais šalys susipažino, ar kurie buvo suformuoti Sutarties vykdymo metu.</w:t>
            </w:r>
          </w:p>
        </w:tc>
      </w:tr>
      <w:tr w:rsidR="00071304" w:rsidRPr="00071304" w14:paraId="17CD2834" w14:textId="77777777" w:rsidTr="000D0B81">
        <w:tc>
          <w:tcPr>
            <w:tcW w:w="2689" w:type="dxa"/>
          </w:tcPr>
          <w:p w14:paraId="332CABB3"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Duomenų subjektų kategorijos </w:t>
            </w:r>
          </w:p>
        </w:tc>
        <w:tc>
          <w:tcPr>
            <w:tcW w:w="6945" w:type="dxa"/>
          </w:tcPr>
          <w:p w14:paraId="53C3C0ED" w14:textId="76E5D5CD" w:rsidR="00071304" w:rsidRPr="00071304" w:rsidRDefault="00071304"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Užsakovo darbuotojai, veiklos partneriai, </w:t>
            </w:r>
            <w:r w:rsidR="000876FC">
              <w:rPr>
                <w:rFonts w:ascii="Times New Roman" w:eastAsia="Calibri" w:hAnsi="Times New Roman" w:cs="Times New Roman"/>
                <w:color w:val="000000"/>
                <w:kern w:val="0"/>
                <w:sz w:val="23"/>
                <w:szCs w:val="23"/>
                <w:lang w:eastAsia="en-US"/>
                <w14:ligatures w14:val="none"/>
              </w:rPr>
              <w:t>Tiekėj</w:t>
            </w:r>
            <w:r w:rsidRPr="00071304">
              <w:rPr>
                <w:rFonts w:ascii="Times New Roman" w:eastAsia="Calibri" w:hAnsi="Times New Roman" w:cs="Times New Roman"/>
                <w:color w:val="000000"/>
                <w:kern w:val="0"/>
                <w:sz w:val="23"/>
                <w:szCs w:val="23"/>
                <w:lang w:eastAsia="en-US"/>
                <w14:ligatures w14:val="none"/>
              </w:rPr>
              <w:t>o darbuotojai, t</w:t>
            </w:r>
            <w:r w:rsidR="000876FC">
              <w:rPr>
                <w:rFonts w:ascii="Times New Roman" w:eastAsia="Calibri" w:hAnsi="Times New Roman" w:cs="Times New Roman"/>
                <w:color w:val="000000"/>
                <w:kern w:val="0"/>
                <w:sz w:val="23"/>
                <w:szCs w:val="23"/>
                <w:lang w:eastAsia="en-US"/>
                <w14:ligatures w14:val="none"/>
              </w:rPr>
              <w:t>i</w:t>
            </w:r>
            <w:r w:rsidRPr="00071304">
              <w:rPr>
                <w:rFonts w:ascii="Times New Roman" w:eastAsia="Calibri" w:hAnsi="Times New Roman" w:cs="Times New Roman"/>
                <w:color w:val="000000"/>
                <w:kern w:val="0"/>
                <w:sz w:val="23"/>
                <w:szCs w:val="23"/>
                <w:lang w:eastAsia="en-US"/>
                <w14:ligatures w14:val="none"/>
              </w:rPr>
              <w:t>ekiantys P</w:t>
            </w:r>
            <w:r w:rsidR="000876FC">
              <w:rPr>
                <w:rFonts w:ascii="Times New Roman" w:eastAsia="Calibri" w:hAnsi="Times New Roman" w:cs="Times New Roman"/>
                <w:color w:val="000000"/>
                <w:kern w:val="0"/>
                <w:sz w:val="23"/>
                <w:szCs w:val="23"/>
                <w:lang w:eastAsia="en-US"/>
                <w14:ligatures w14:val="none"/>
              </w:rPr>
              <w:t>rekes</w:t>
            </w:r>
            <w:r w:rsidRPr="00071304">
              <w:rPr>
                <w:rFonts w:ascii="Times New Roman" w:eastAsia="Calibri" w:hAnsi="Times New Roman" w:cs="Times New Roman"/>
                <w:color w:val="000000"/>
                <w:kern w:val="0"/>
                <w:sz w:val="23"/>
                <w:szCs w:val="23"/>
                <w:lang w:eastAsia="en-US"/>
                <w14:ligatures w14:val="none"/>
              </w:rPr>
              <w:t>.</w:t>
            </w:r>
          </w:p>
        </w:tc>
      </w:tr>
      <w:tr w:rsidR="00071304" w:rsidRPr="00071304" w14:paraId="10199A40" w14:textId="77777777" w:rsidTr="000D0B81">
        <w:trPr>
          <w:trHeight w:val="3508"/>
        </w:trPr>
        <w:tc>
          <w:tcPr>
            <w:tcW w:w="2689" w:type="dxa"/>
          </w:tcPr>
          <w:p w14:paraId="348C2025"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highlight w:val="yellow"/>
                <w:lang w:eastAsia="en-US"/>
                <w14:ligatures w14:val="none"/>
              </w:rPr>
            </w:pPr>
            <w:r w:rsidRPr="00071304">
              <w:rPr>
                <w:rFonts w:ascii="Times New Roman" w:eastAsia="Calibri" w:hAnsi="Times New Roman" w:cs="Times New Roman"/>
                <w:b/>
                <w:color w:val="000000"/>
                <w:kern w:val="0"/>
                <w:sz w:val="23"/>
                <w:szCs w:val="23"/>
                <w:lang w:eastAsia="en-US"/>
                <w14:ligatures w14:val="none"/>
              </w:rPr>
              <w:lastRenderedPageBreak/>
              <w:t>Duomenų patikėjimo tvarkyti sąlygos</w:t>
            </w:r>
          </w:p>
        </w:tc>
        <w:tc>
          <w:tcPr>
            <w:tcW w:w="6945" w:type="dxa"/>
          </w:tcPr>
          <w:p w14:paraId="7EB9E954" w14:textId="7DF36DDB"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Užsakovas Duomenis leidžia tvarkyti tik </w:t>
            </w:r>
            <w:r w:rsidR="000876FC">
              <w:rPr>
                <w:rFonts w:ascii="Times New Roman" w:eastAsia="Calibri" w:hAnsi="Times New Roman" w:cs="Times New Roman"/>
                <w:color w:val="000000"/>
                <w:kern w:val="0"/>
                <w:sz w:val="23"/>
                <w:szCs w:val="23"/>
                <w:lang w:eastAsia="en-US"/>
                <w14:ligatures w14:val="none"/>
              </w:rPr>
              <w:t>Tiekėj</w:t>
            </w:r>
            <w:r w:rsidRPr="00071304">
              <w:rPr>
                <w:rFonts w:ascii="Times New Roman" w:eastAsia="Calibri" w:hAnsi="Times New Roman" w:cs="Times New Roman"/>
                <w:color w:val="000000"/>
                <w:kern w:val="0"/>
                <w:sz w:val="23"/>
                <w:szCs w:val="23"/>
                <w:lang w:eastAsia="en-US"/>
                <w14:ligatures w14:val="none"/>
              </w:rPr>
              <w:t>o už Sutarties vykdymą atsakingiems asmenims.</w:t>
            </w:r>
          </w:p>
          <w:p w14:paraId="3D393D11" w14:textId="3709C59B" w:rsidR="00071304" w:rsidRPr="00071304" w:rsidRDefault="00071304" w:rsidP="00071304">
            <w:pPr>
              <w:spacing w:after="0" w:line="240" w:lineRule="auto"/>
              <w:jc w:val="both"/>
              <w:rPr>
                <w:rFonts w:ascii="Times New Roman" w:eastAsia="Times New Roman" w:hAnsi="Times New Roman" w:cs="Times New Roman"/>
                <w:kern w:val="0"/>
                <w:sz w:val="23"/>
                <w:szCs w:val="23"/>
                <w:lang w:eastAsia="sv-SE"/>
                <w14:ligatures w14:val="none"/>
              </w:rPr>
            </w:pPr>
            <w:r w:rsidRPr="00071304">
              <w:rPr>
                <w:rFonts w:ascii="Times New Roman" w:eastAsia="Calibri" w:hAnsi="Times New Roman" w:cs="Times New Roman"/>
                <w:color w:val="000000"/>
                <w:kern w:val="0"/>
                <w:sz w:val="23"/>
                <w:szCs w:val="23"/>
                <w:lang w:eastAsia="en-US"/>
                <w14:ligatures w14:val="none"/>
              </w:rPr>
              <w:t>Užsakovas</w:t>
            </w:r>
            <w:r w:rsidRPr="00071304">
              <w:rPr>
                <w:rFonts w:ascii="Times New Roman" w:eastAsia="Times New Roman" w:hAnsi="Times New Roman" w:cs="Times New Roman"/>
                <w:kern w:val="0"/>
                <w:sz w:val="23"/>
                <w:szCs w:val="23"/>
                <w:lang w:eastAsia="sv-SE"/>
                <w14:ligatures w14:val="none"/>
              </w:rPr>
              <w:t xml:space="preserve"> užtikrina Duomenų apsaugą leisdamas </w:t>
            </w:r>
            <w:r w:rsidR="000876FC">
              <w:rPr>
                <w:rFonts w:ascii="Times New Roman" w:eastAsia="Calibri" w:hAnsi="Times New Roman" w:cs="Times New Roman"/>
                <w:color w:val="000000"/>
                <w:kern w:val="0"/>
                <w:sz w:val="23"/>
                <w:szCs w:val="23"/>
                <w:lang w:eastAsia="en-US"/>
                <w14:ligatures w14:val="none"/>
              </w:rPr>
              <w:t>Tiekėj</w:t>
            </w:r>
            <w:r w:rsidRPr="00071304">
              <w:rPr>
                <w:rFonts w:ascii="Times New Roman" w:eastAsia="Calibri" w:hAnsi="Times New Roman" w:cs="Times New Roman"/>
                <w:color w:val="000000"/>
                <w:kern w:val="0"/>
                <w:sz w:val="23"/>
                <w:szCs w:val="23"/>
                <w:lang w:eastAsia="en-US"/>
                <w14:ligatures w14:val="none"/>
              </w:rPr>
              <w:t xml:space="preserve">ui </w:t>
            </w:r>
            <w:r w:rsidRPr="00071304">
              <w:rPr>
                <w:rFonts w:ascii="Times New Roman" w:eastAsia="Times New Roman" w:hAnsi="Times New Roman" w:cs="Times New Roman"/>
                <w:kern w:val="0"/>
                <w:sz w:val="23"/>
                <w:szCs w:val="23"/>
                <w:lang w:eastAsia="sv-SE"/>
                <w14:ligatures w14:val="none"/>
              </w:rPr>
              <w:t>prieigą patikėtiems Duomenims tvarkyti tik jungiantis per administratorių veiksmų kontrolės informacinę sistemą ir pasirašius konfidencialumo pasižadėjimą.</w:t>
            </w:r>
          </w:p>
          <w:p w14:paraId="57E89143" w14:textId="4831440D" w:rsidR="00071304" w:rsidRPr="00071304" w:rsidRDefault="000876FC"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kern w:val="0"/>
                <w:sz w:val="23"/>
                <w:szCs w:val="23"/>
                <w:lang w:eastAsia="en-US"/>
                <w14:ligatures w14:val="none"/>
              </w:rPr>
              <w:t>Tiekėj</w:t>
            </w:r>
            <w:r w:rsidR="00071304" w:rsidRPr="00071304">
              <w:rPr>
                <w:rFonts w:ascii="Times New Roman" w:eastAsia="Calibri" w:hAnsi="Times New Roman" w:cs="Times New Roman"/>
                <w:color w:val="000000"/>
                <w:kern w:val="0"/>
                <w:sz w:val="23"/>
                <w:szCs w:val="23"/>
                <w:lang w:eastAsia="en-US"/>
                <w14:ligatures w14:val="none"/>
              </w:rPr>
              <w:t xml:space="preserve">as </w:t>
            </w:r>
            <w:r w:rsidR="00071304" w:rsidRPr="00071304">
              <w:rPr>
                <w:rFonts w:ascii="Times New Roman" w:eastAsia="Times New Roman" w:hAnsi="Times New Roman" w:cs="Times New Roman"/>
                <w:kern w:val="0"/>
                <w:sz w:val="23"/>
                <w:szCs w:val="23"/>
                <w:lang w:eastAsia="sv-SE"/>
                <w14:ligatures w14:val="none"/>
              </w:rPr>
              <w:t xml:space="preserve">privalo užtikrinti duomenų apsaugą organizacinėmis ir techninėmis priemonėmis, kurios atitiktų grėsmes ir patikėtų duomenų kategorijas. </w:t>
            </w:r>
            <w:r>
              <w:rPr>
                <w:rFonts w:ascii="Times New Roman" w:eastAsia="Calibri" w:hAnsi="Times New Roman" w:cs="Times New Roman"/>
                <w:color w:val="000000"/>
                <w:kern w:val="0"/>
                <w:sz w:val="23"/>
                <w:szCs w:val="23"/>
                <w:lang w:eastAsia="en-US"/>
                <w14:ligatures w14:val="none"/>
              </w:rPr>
              <w:t>Tiekėj</w:t>
            </w:r>
            <w:r w:rsidR="00071304" w:rsidRPr="00071304">
              <w:rPr>
                <w:rFonts w:ascii="Times New Roman" w:eastAsia="Calibri" w:hAnsi="Times New Roman" w:cs="Times New Roman"/>
                <w:color w:val="000000"/>
                <w:kern w:val="0"/>
                <w:sz w:val="23"/>
                <w:szCs w:val="23"/>
                <w:lang w:eastAsia="en-US"/>
                <w14:ligatures w14:val="none"/>
              </w:rPr>
              <w:t xml:space="preserve">as </w:t>
            </w:r>
            <w:r w:rsidR="00071304" w:rsidRPr="00071304">
              <w:rPr>
                <w:rFonts w:ascii="Times New Roman" w:eastAsia="Times New Roman" w:hAnsi="Times New Roman" w:cs="Times New Roman"/>
                <w:kern w:val="0"/>
                <w:sz w:val="23"/>
                <w:szCs w:val="23"/>
                <w:lang w:eastAsia="sv-SE"/>
                <w14:ligatures w14:val="none"/>
              </w:rPr>
              <w:t>privalo įsipareigoti saugoti duomenis, kad jie nebūtų atskleisti neįgaliotiems asmenims arba neįgalioti asmenys prie jų neprieitų, jie nebūtų perimti neįgalioto asmens, tvarkomi pažeidžiant galiojančių asmens duomenų apsaugos įstatymų nuostatas, nebūtų pakeisti, prarasti, sugadinti.</w:t>
            </w:r>
          </w:p>
        </w:tc>
      </w:tr>
      <w:tr w:rsidR="00071304" w:rsidRPr="00071304" w14:paraId="45FC7610" w14:textId="77777777" w:rsidTr="000D0B81">
        <w:trPr>
          <w:trHeight w:val="3680"/>
        </w:trPr>
        <w:tc>
          <w:tcPr>
            <w:tcW w:w="2689" w:type="dxa"/>
          </w:tcPr>
          <w:p w14:paraId="413F33BC"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Taikomos techninės, organizacinės ir kitos saugumo priemonės </w:t>
            </w:r>
          </w:p>
        </w:tc>
        <w:tc>
          <w:tcPr>
            <w:tcW w:w="6945" w:type="dxa"/>
          </w:tcPr>
          <w:p w14:paraId="30B08CC3" w14:textId="77777777" w:rsidR="00071304" w:rsidRPr="00071304" w:rsidRDefault="00071304" w:rsidP="00071304">
            <w:pPr>
              <w:shd w:val="clear" w:color="auto" w:fill="FFFFFF"/>
              <w:spacing w:after="0" w:line="240" w:lineRule="auto"/>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Įgyvendinant BDAR nuostatas, VLK yra paskirtas duomenų apsaugos pareigūnas, kuris prižiūri atitiktį BDAR nuostatoms, teikia išvadas, konsultuoja duomenų saugos klausimais ir atlieka kitas BDAR nurodytas funkcijas.</w:t>
            </w:r>
          </w:p>
          <w:p w14:paraId="0014EA0A" w14:textId="6CCC590D"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 xml:space="preserve">Įgyvendinant BDAR nuostatas, </w:t>
            </w:r>
            <w:r w:rsidR="000876FC">
              <w:rPr>
                <w:rFonts w:ascii="Times New Roman" w:eastAsia="Calibri" w:hAnsi="Times New Roman" w:cs="Times New Roman"/>
                <w:color w:val="000000"/>
                <w:kern w:val="0"/>
                <w:sz w:val="23"/>
                <w:szCs w:val="23"/>
                <w:lang w:eastAsia="en-US"/>
                <w14:ligatures w14:val="none"/>
              </w:rPr>
              <w:t>Tiekėj</w:t>
            </w:r>
            <w:r w:rsidRPr="00071304">
              <w:rPr>
                <w:rFonts w:ascii="Times New Roman" w:eastAsia="Calibri" w:hAnsi="Times New Roman" w:cs="Times New Roman"/>
                <w:color w:val="000000"/>
                <w:kern w:val="0"/>
                <w:sz w:val="23"/>
                <w:szCs w:val="23"/>
                <w:lang w:eastAsia="en-US"/>
                <w14:ligatures w14:val="none"/>
              </w:rPr>
              <w:t xml:space="preserve">as </w:t>
            </w:r>
            <w:r w:rsidRPr="00071304">
              <w:rPr>
                <w:rFonts w:ascii="Times New Roman" w:eastAsia="Times New Roman" w:hAnsi="Times New Roman" w:cs="Times New Roman"/>
                <w:color w:val="000000"/>
                <w:kern w:val="0"/>
                <w:sz w:val="23"/>
                <w:szCs w:val="23"/>
                <w:lang w:eastAsia="lt-LT"/>
                <w14:ligatures w14:val="none"/>
              </w:rPr>
              <w:t>privalo paskirti duomenų apsaugos pareigūną (jei to reikalauja teisės aktai), kuris prižiūrėtų atitiktį BDAR nuostatoms, teiktų išvadas, konsultuotų duomenų saugos klausimais ir atliktų kitas BDAR nurodytas funkcijas.</w:t>
            </w:r>
          </w:p>
          <w:p w14:paraId="3D6322E7" w14:textId="77777777"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Užtikrinamas tinkamas techninės įrangos saugojimas ir priežiūra, informacinių sistemų priežiūra, tinklo valdymas, naudojimosi internetu saugumas, kompiuterinės įrangos apsauga nuo kenksmingos programinės įrangos.</w:t>
            </w:r>
          </w:p>
          <w:p w14:paraId="1F3EC446" w14:textId="545B92C3" w:rsidR="00071304" w:rsidRPr="00071304" w:rsidRDefault="000876FC" w:rsidP="00071304">
            <w:pPr>
              <w:spacing w:after="0" w:line="240" w:lineRule="auto"/>
              <w:contextualSpacing/>
              <w:jc w:val="both"/>
              <w:rPr>
                <w:rFonts w:ascii="Times New Roman" w:eastAsia="Calibri" w:hAnsi="Times New Roman" w:cs="Times New Roman"/>
                <w:kern w:val="0"/>
                <w:sz w:val="23"/>
                <w:szCs w:val="23"/>
                <w:lang w:eastAsia="en-US"/>
                <w14:ligatures w14:val="none"/>
              </w:rPr>
            </w:pPr>
            <w:r>
              <w:rPr>
                <w:rFonts w:ascii="Times New Roman" w:eastAsia="Times New Roman" w:hAnsi="Times New Roman" w:cs="Times New Roman"/>
                <w:kern w:val="0"/>
                <w:sz w:val="23"/>
                <w:szCs w:val="23"/>
                <w:lang w:eastAsia="lt-LT"/>
                <w14:ligatures w14:val="none"/>
              </w:rPr>
              <w:t>Tiekėj</w:t>
            </w:r>
            <w:r w:rsidR="00071304" w:rsidRPr="00071304">
              <w:rPr>
                <w:rFonts w:ascii="Times New Roman" w:eastAsia="Times New Roman" w:hAnsi="Times New Roman" w:cs="Times New Roman"/>
                <w:kern w:val="0"/>
                <w:sz w:val="23"/>
                <w:szCs w:val="23"/>
                <w:lang w:eastAsia="lt-LT"/>
                <w14:ligatures w14:val="none"/>
              </w:rPr>
              <w:t>as užtikrina, kad suteiktais prisijungimų duomenimis negalėtų pasinaudoti kiti asmenys.</w:t>
            </w:r>
          </w:p>
        </w:tc>
      </w:tr>
      <w:tr w:rsidR="00071304" w:rsidRPr="00071304" w14:paraId="4502D579" w14:textId="77777777" w:rsidTr="000D0B81">
        <w:tc>
          <w:tcPr>
            <w:tcW w:w="2689" w:type="dxa"/>
          </w:tcPr>
          <w:p w14:paraId="014A2C57"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saugojimo laikotarpis</w:t>
            </w:r>
          </w:p>
        </w:tc>
        <w:tc>
          <w:tcPr>
            <w:tcW w:w="6945" w:type="dxa"/>
          </w:tcPr>
          <w:p w14:paraId="1593C7FF" w14:textId="49F4EE24"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 xml:space="preserve">Užsakovas, patikėdamas tvarkyti </w:t>
            </w:r>
            <w:r w:rsidR="000876FC">
              <w:rPr>
                <w:rFonts w:ascii="Times New Roman" w:eastAsia="Times New Roman" w:hAnsi="Times New Roman" w:cs="Times New Roman"/>
                <w:kern w:val="0"/>
                <w:sz w:val="23"/>
                <w:szCs w:val="23"/>
                <w:lang w:eastAsia="en-US"/>
                <w14:ligatures w14:val="none"/>
              </w:rPr>
              <w:t>Tiekėj</w:t>
            </w:r>
            <w:r w:rsidRPr="00071304">
              <w:rPr>
                <w:rFonts w:ascii="Times New Roman" w:eastAsia="Times New Roman" w:hAnsi="Times New Roman" w:cs="Times New Roman"/>
                <w:kern w:val="0"/>
                <w:sz w:val="23"/>
                <w:szCs w:val="23"/>
                <w:lang w:eastAsia="en-US"/>
                <w14:ligatures w14:val="none"/>
              </w:rPr>
              <w:t xml:space="preserve">ui Duomenis, reikalingus </w:t>
            </w:r>
            <w:r w:rsidR="000876FC">
              <w:rPr>
                <w:rFonts w:ascii="Times New Roman" w:eastAsia="Times New Roman" w:hAnsi="Times New Roman" w:cs="Times New Roman"/>
                <w:kern w:val="0"/>
                <w:sz w:val="23"/>
                <w:szCs w:val="23"/>
                <w:lang w:eastAsia="en-US"/>
                <w14:ligatures w14:val="none"/>
              </w:rPr>
              <w:t>Prekėms</w:t>
            </w:r>
            <w:r w:rsidRPr="00071304">
              <w:rPr>
                <w:rFonts w:ascii="Times New Roman" w:eastAsia="Times New Roman" w:hAnsi="Times New Roman" w:cs="Times New Roman"/>
                <w:kern w:val="0"/>
                <w:sz w:val="23"/>
                <w:szCs w:val="23"/>
                <w:lang w:eastAsia="en-US"/>
                <w14:ligatures w14:val="none"/>
              </w:rPr>
              <w:t xml:space="preserve"> t</w:t>
            </w:r>
            <w:r w:rsidR="000876FC">
              <w:rPr>
                <w:rFonts w:ascii="Times New Roman" w:eastAsia="Times New Roman" w:hAnsi="Times New Roman" w:cs="Times New Roman"/>
                <w:kern w:val="0"/>
                <w:sz w:val="23"/>
                <w:szCs w:val="23"/>
                <w:lang w:eastAsia="en-US"/>
                <w14:ligatures w14:val="none"/>
              </w:rPr>
              <w:t>i</w:t>
            </w:r>
            <w:r w:rsidRPr="00071304">
              <w:rPr>
                <w:rFonts w:ascii="Times New Roman" w:eastAsia="Times New Roman" w:hAnsi="Times New Roman" w:cs="Times New Roman"/>
                <w:kern w:val="0"/>
                <w:sz w:val="23"/>
                <w:szCs w:val="23"/>
                <w:lang w:eastAsia="en-US"/>
                <w14:ligatures w14:val="none"/>
              </w:rPr>
              <w:t>ekti, nustato, kad šių Duomenų saugojimo terminas – P</w:t>
            </w:r>
            <w:r w:rsidR="000876FC">
              <w:rPr>
                <w:rFonts w:ascii="Times New Roman" w:eastAsia="Times New Roman" w:hAnsi="Times New Roman" w:cs="Times New Roman"/>
                <w:kern w:val="0"/>
                <w:sz w:val="23"/>
                <w:szCs w:val="23"/>
                <w:lang w:eastAsia="en-US"/>
                <w14:ligatures w14:val="none"/>
              </w:rPr>
              <w:t>rekių</w:t>
            </w:r>
            <w:r w:rsidRPr="00071304">
              <w:rPr>
                <w:rFonts w:ascii="Times New Roman" w:eastAsia="Times New Roman" w:hAnsi="Times New Roman" w:cs="Times New Roman"/>
                <w:kern w:val="0"/>
                <w:sz w:val="23"/>
                <w:szCs w:val="23"/>
                <w:lang w:eastAsia="en-US"/>
                <w14:ligatures w14:val="none"/>
              </w:rPr>
              <w:t xml:space="preserve"> teikimo laikotarpis, o nutraukus Sutartį ar jai pasibaigus, </w:t>
            </w:r>
            <w:r w:rsidR="000876FC">
              <w:rPr>
                <w:rFonts w:ascii="Times New Roman" w:eastAsia="Times New Roman" w:hAnsi="Times New Roman" w:cs="Times New Roman"/>
                <w:kern w:val="0"/>
                <w:sz w:val="23"/>
                <w:szCs w:val="23"/>
                <w:lang w:eastAsia="lt-LT"/>
                <w14:ligatures w14:val="none"/>
              </w:rPr>
              <w:t>Tiekėj</w:t>
            </w:r>
            <w:r w:rsidRPr="00071304">
              <w:rPr>
                <w:rFonts w:ascii="Times New Roman" w:eastAsia="Times New Roman" w:hAnsi="Times New Roman" w:cs="Times New Roman"/>
                <w:kern w:val="0"/>
                <w:sz w:val="23"/>
                <w:szCs w:val="23"/>
                <w:lang w:eastAsia="lt-LT"/>
                <w14:ligatures w14:val="none"/>
              </w:rPr>
              <w:t xml:space="preserve">as </w:t>
            </w:r>
            <w:r w:rsidRPr="00071304">
              <w:rPr>
                <w:rFonts w:ascii="Times New Roman" w:eastAsia="Times New Roman" w:hAnsi="Times New Roman" w:cs="Times New Roman"/>
                <w:kern w:val="0"/>
                <w:sz w:val="23"/>
                <w:szCs w:val="23"/>
                <w:lang w:eastAsia="en-US"/>
                <w14:ligatures w14:val="none"/>
              </w:rPr>
              <w:t xml:space="preserve">privalo ne vėliau kaip per 30 (trisdešimt) dienų sunaikinti visą iš Užsakovo gautą ar Sutarties vykdymo metu sužinotą informaciją (nepriklausomai nuo jos formos ir turinio), išskyrus, jeigu Lietuvos Respublikos teisės aktai reikalauja, kad tokia informacija būtų išsaugota. </w:t>
            </w:r>
          </w:p>
          <w:p w14:paraId="616C3290" w14:textId="76A34E5B"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P</w:t>
            </w:r>
            <w:r w:rsidR="000876FC">
              <w:rPr>
                <w:rFonts w:ascii="Times New Roman" w:eastAsia="Times New Roman" w:hAnsi="Times New Roman" w:cs="Times New Roman"/>
                <w:kern w:val="0"/>
                <w:sz w:val="23"/>
                <w:szCs w:val="23"/>
                <w:lang w:eastAsia="en-US"/>
                <w14:ligatures w14:val="none"/>
              </w:rPr>
              <w:t>rekių</w:t>
            </w:r>
            <w:r w:rsidRPr="00071304">
              <w:rPr>
                <w:rFonts w:ascii="Times New Roman" w:eastAsia="Times New Roman" w:hAnsi="Times New Roman" w:cs="Times New Roman"/>
                <w:kern w:val="0"/>
                <w:sz w:val="23"/>
                <w:szCs w:val="23"/>
                <w:lang w:eastAsia="en-US"/>
                <w14:ligatures w14:val="none"/>
              </w:rPr>
              <w:t xml:space="preserve"> teikimo laikotarpiu </w:t>
            </w:r>
            <w:r w:rsidR="000876FC">
              <w:rPr>
                <w:rFonts w:ascii="Times New Roman" w:eastAsia="Times New Roman" w:hAnsi="Times New Roman" w:cs="Times New Roman"/>
                <w:kern w:val="0"/>
                <w:sz w:val="23"/>
                <w:szCs w:val="23"/>
                <w:lang w:eastAsia="lt-LT"/>
                <w14:ligatures w14:val="none"/>
              </w:rPr>
              <w:t>Tiekėj</w:t>
            </w:r>
            <w:r w:rsidRPr="00071304">
              <w:rPr>
                <w:rFonts w:ascii="Times New Roman" w:eastAsia="Times New Roman" w:hAnsi="Times New Roman" w:cs="Times New Roman"/>
                <w:kern w:val="0"/>
                <w:sz w:val="23"/>
                <w:szCs w:val="23"/>
                <w:lang w:eastAsia="lt-LT"/>
                <w14:ligatures w14:val="none"/>
              </w:rPr>
              <w:t xml:space="preserve">as </w:t>
            </w:r>
            <w:r w:rsidRPr="00071304">
              <w:rPr>
                <w:rFonts w:ascii="Times New Roman" w:eastAsia="Times New Roman" w:hAnsi="Times New Roman" w:cs="Times New Roman"/>
                <w:kern w:val="0"/>
                <w:sz w:val="23"/>
                <w:szCs w:val="23"/>
                <w:lang w:eastAsia="en-US"/>
                <w14:ligatures w14:val="none"/>
              </w:rPr>
              <w:t>negali kaupti ir savo informacinėse sistemose ar kitose elektroninėse laikmenose saugoti jiems pagal Sutartį t</w:t>
            </w:r>
            <w:r w:rsidR="000876FC">
              <w:rPr>
                <w:rFonts w:ascii="Times New Roman" w:eastAsia="Times New Roman" w:hAnsi="Times New Roman" w:cs="Times New Roman"/>
                <w:kern w:val="0"/>
                <w:sz w:val="23"/>
                <w:szCs w:val="23"/>
                <w:lang w:eastAsia="en-US"/>
                <w14:ligatures w14:val="none"/>
              </w:rPr>
              <w:t>i</w:t>
            </w:r>
            <w:r w:rsidRPr="00071304">
              <w:rPr>
                <w:rFonts w:ascii="Times New Roman" w:eastAsia="Times New Roman" w:hAnsi="Times New Roman" w:cs="Times New Roman"/>
                <w:kern w:val="0"/>
                <w:sz w:val="23"/>
                <w:szCs w:val="23"/>
                <w:lang w:eastAsia="en-US"/>
                <w14:ligatures w14:val="none"/>
              </w:rPr>
              <w:t>ekiant P</w:t>
            </w:r>
            <w:r w:rsidR="000876FC">
              <w:rPr>
                <w:rFonts w:ascii="Times New Roman" w:eastAsia="Times New Roman" w:hAnsi="Times New Roman" w:cs="Times New Roman"/>
                <w:kern w:val="0"/>
                <w:sz w:val="23"/>
                <w:szCs w:val="23"/>
                <w:lang w:eastAsia="en-US"/>
                <w14:ligatures w14:val="none"/>
              </w:rPr>
              <w:t>rekes</w:t>
            </w:r>
            <w:r w:rsidRPr="00071304">
              <w:rPr>
                <w:rFonts w:ascii="Times New Roman" w:eastAsia="Times New Roman" w:hAnsi="Times New Roman" w:cs="Times New Roman"/>
                <w:kern w:val="0"/>
                <w:sz w:val="23"/>
                <w:szCs w:val="23"/>
                <w:lang w:eastAsia="en-US"/>
                <w14:ligatures w14:val="none"/>
              </w:rPr>
              <w:t xml:space="preserve"> patikėtų tvarkyti Duomenų/asmens duomenų, jeigu pagal Sutartį nėra nurodyta kitaip.</w:t>
            </w:r>
          </w:p>
          <w:p w14:paraId="0EDCBB1C" w14:textId="20D8BE40"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 xml:space="preserve">Užsakovas </w:t>
            </w:r>
            <w:r w:rsidR="000876FC">
              <w:rPr>
                <w:rFonts w:ascii="Times New Roman" w:eastAsia="Times New Roman" w:hAnsi="Times New Roman" w:cs="Times New Roman"/>
                <w:kern w:val="0"/>
                <w:sz w:val="23"/>
                <w:szCs w:val="23"/>
                <w:lang w:eastAsia="en-US"/>
                <w14:ligatures w14:val="none"/>
              </w:rPr>
              <w:t>Tiekėj</w:t>
            </w:r>
            <w:r w:rsidRPr="00071304">
              <w:rPr>
                <w:rFonts w:ascii="Times New Roman" w:eastAsia="Times New Roman" w:hAnsi="Times New Roman" w:cs="Times New Roman"/>
                <w:kern w:val="0"/>
                <w:sz w:val="23"/>
                <w:szCs w:val="23"/>
                <w:lang w:eastAsia="en-US"/>
                <w14:ligatures w14:val="none"/>
              </w:rPr>
              <w:t>o duomenis saugos Vyriausiojo archyvaro nustatyta tvarka, bet neilgiau negu bus saugomi viešojo pirkimo dokumentai arba ne ilgiau negu 10 metų.</w:t>
            </w:r>
          </w:p>
        </w:tc>
      </w:tr>
    </w:tbl>
    <w:p w14:paraId="18C4548F"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3EEC9E02"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ASMENS DUOMENŲ TVARKYMO SAUGUMAS</w:t>
      </w:r>
    </w:p>
    <w:p w14:paraId="16768513"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5BDBF547"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valdytojas atlieka rizikos įvertinimą fizinių asmenų teisėms ir laisvėms bei parenka technines ir organizacines priemones, kad būtų užtikrintas rizikas atitinkančio lygio saugumas. Priklausomai nuo rizikos įvertinimo, priemonės rizikų mažinimui gali apimti:</w:t>
      </w:r>
    </w:p>
    <w:p w14:paraId="205D9AA8"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pseudonimų suteikimą asmens duomenims ir jų šifravimą; </w:t>
      </w:r>
    </w:p>
    <w:p w14:paraId="4202EE28" w14:textId="5F2E792C"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užtikrinti nuolatinį duomenų tvarkymo sistemų ir konfidencialumą, vientisumą, prieinamumą ir atsparumą; </w:t>
      </w:r>
    </w:p>
    <w:p w14:paraId="0577472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laiku atkurti sąlygas ir galimybes naudotis asmens duomenimis fizinio ar techninio incidento atveju; </w:t>
      </w:r>
    </w:p>
    <w:p w14:paraId="4BF2709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lastRenderedPageBreak/>
        <w:t>reguliarų techninių ir organizacinių priemonių, kuriomis užtikrinamas duomenų tvarkymo saugumas, tikrinimo, vertinimo ir veiksmingumo vertinimo procesą.</w:t>
      </w:r>
    </w:p>
    <w:p w14:paraId="2ED682F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taip pat atlieka rizikos įvertinimą fizinių asmenų teisėms ir laisvėms, kuris gali kilti tvarkant asmens duomenis, ir įgyvendina priemones, kurios galėtų sumažinti riziką. Duomenų valdytojas, Duomenų tvarkytojui pateikus rašytinį prašymą, ne vėliau kaip per 30 kalendorinių dienų pateikia Duomenų tvarkytojui visą informaciją, reikalingą įvertinti šias rizikas. </w:t>
      </w:r>
    </w:p>
    <w:p w14:paraId="766AE7F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Įvykus duomenų saugumo incidentui, apie duomenų saugumo incidentus ir saugumo priemones, kurių imtasi siekiant apsaugoti asmens duomenis, nedelsiant informuojamas duomenų apsaugos pareigūnas arba atsakingas kontaktinis asmuo.</w:t>
      </w:r>
    </w:p>
    <w:p w14:paraId="7E52BFD4"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padeda Duomenų valdytojui užtikrinti BDAR 32 str. nustatytų prievolių įgyvendinimą, pateikdamas Duomenų valdytojui informaciją apie technines ir organizacines priemones, kurias Duomenų tvarkytojas jau taiko pagal BDAR 32 str., taip pat kitą informaciją, reikalingą Duomenų valdytojui, kad pastarasis galėtų įgyvendinti savo prievoles. </w:t>
      </w:r>
    </w:p>
    <w:p w14:paraId="47963003"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įsipareigoja suteikti Duomenų valdytojui reikiamą pagalbą atliekant Poveikio duomenų apsaugai vertinimą, įskaitant visos vertinimui reikalingos techninės ir kitos turimos informacijos apie Duomenų tvarkytojo atliekamą ar planuojamą atlikti Duomenų valdytojo valdomų duomenų tvarkymą, pateikimą Duomenų valdytojui ir konsultavimą šiais klausimais. Duomenų valdytojui konsultuojantis su Valstybine duomenų apsaugos inspekcija Duomenų tvarkytojas turi suteikti visą reikiamą turimą informaciją, kuri reikalinga konsultavimuisi.</w:t>
      </w:r>
    </w:p>
    <w:p w14:paraId="67BCB0A3" w14:textId="77777777" w:rsidR="00071304" w:rsidRPr="00071304" w:rsidRDefault="00071304" w:rsidP="00071304">
      <w:pPr>
        <w:spacing w:after="0" w:line="240" w:lineRule="auto"/>
        <w:ind w:left="567"/>
        <w:contextualSpacing/>
        <w:jc w:val="both"/>
        <w:rPr>
          <w:rFonts w:ascii="Times New Roman" w:eastAsia="Calibri" w:hAnsi="Times New Roman" w:cs="Times New Roman"/>
          <w:b/>
          <w:color w:val="000000"/>
          <w:kern w:val="0"/>
          <w:sz w:val="23"/>
          <w:szCs w:val="23"/>
          <w:lang w:eastAsia="en-US"/>
          <w14:ligatures w14:val="none"/>
        </w:rPr>
      </w:pPr>
    </w:p>
    <w:p w14:paraId="4CD15D57"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PRANEŠIMAS APIE ASMENS DUOMENŲ PAŽEIDIMĄ </w:t>
      </w:r>
    </w:p>
    <w:p w14:paraId="16F6C3AD"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13BD7AFF"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ne vėliau kaip per 24 valandas nuo tada, kai jis sužinojo apie asmens duomenų saugumo pažeidimą, pateikia Duomenų valdytojui šio Susitarimo 6.2 punkte nurodytą pranešimą apie Duomenų saugumo pažeidimą elektroniniu paštu už Sutarties vykdymą atsakingam asmeniui nepriklausomai nuo to, ar pažeidimas gali kelti pavojų fizinių asmenų teisėms ir laisvėms, kad Duomenų valdytojas galėtų įgyvendinti savo pareigą pranešti Valstybinei  duomenų apsaugos inspekcijai apie asmens duomenų saugumo pažeidimą. </w:t>
      </w:r>
    </w:p>
    <w:p w14:paraId="6724567C"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padeda Duomenų valdytojui teikiant pranešimą Valstybinei duomenų apsaugos inspekcijai apie asmens duomenų saugumo pažeidimą, pateikdamas šią informaciją Duomenų valdytojui:</w:t>
      </w:r>
    </w:p>
    <w:p w14:paraId="7816C8A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asmens duomenų saugumo pobūdis, paveiktų duomenų subjektų kategorijos ir skaičius, asmens duomenų kategorijos, mastas; </w:t>
      </w:r>
    </w:p>
    <w:p w14:paraId="1D1DC22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tikėtinos asmens duomenų saugumo pažeidimo pasekmės; </w:t>
      </w:r>
    </w:p>
    <w:p w14:paraId="19AE579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priemonių, kurių buvo ar bus imtasi, siekiant pašalinti asmens duomenų saugumo pažeidimą ir sumažinti neigiamas jo pasekmes, aprašymas. </w:t>
      </w:r>
    </w:p>
    <w:p w14:paraId="50640F2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turi dokumentuoti visus asmens duomenų saugumo pažeidimus, įskaitant su asmens duomenų saugumo pažeidimu susijusius faktus, jo poveikį ir taisomuosius veiksmus, kurių buvo imtasi. Duomenų valdytojui pareikalavus, Duomenų tvarkytojas turi pateikti šiuos dokumentus Duomenų valdytojui susipažinti, ypatingai, kai to reikalauja Valstybinė duomenų apsaugos inspekcija (priežiūros institucija).</w:t>
      </w:r>
    </w:p>
    <w:p w14:paraId="29A550D0" w14:textId="77777777" w:rsidR="00071304" w:rsidRPr="00071304" w:rsidRDefault="00071304" w:rsidP="00071304">
      <w:pPr>
        <w:spacing w:after="0" w:line="240" w:lineRule="auto"/>
        <w:ind w:left="1070"/>
        <w:contextualSpacing/>
        <w:jc w:val="both"/>
        <w:rPr>
          <w:rFonts w:ascii="Times New Roman" w:eastAsia="Calibri" w:hAnsi="Times New Roman" w:cs="Times New Roman"/>
          <w:kern w:val="0"/>
          <w:sz w:val="23"/>
          <w:szCs w:val="23"/>
          <w:lang w:eastAsia="en-US"/>
          <w14:ligatures w14:val="none"/>
        </w:rPr>
      </w:pPr>
    </w:p>
    <w:p w14:paraId="4619FDA6"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BENDROSIOS NUOSTATOS</w:t>
      </w:r>
    </w:p>
    <w:p w14:paraId="6E24AB15" w14:textId="77777777" w:rsidR="00071304" w:rsidRPr="00071304" w:rsidRDefault="00071304" w:rsidP="00071304">
      <w:pPr>
        <w:spacing w:after="0" w:line="240" w:lineRule="auto"/>
        <w:jc w:val="center"/>
        <w:rPr>
          <w:rFonts w:ascii="Times New Roman" w:eastAsia="Calibri" w:hAnsi="Times New Roman" w:cs="Times New Roman"/>
          <w:b/>
          <w:color w:val="000000"/>
          <w:kern w:val="0"/>
          <w:sz w:val="23"/>
          <w:szCs w:val="23"/>
          <w:lang w:eastAsia="en-US"/>
          <w14:ligatures w14:val="none"/>
        </w:rPr>
      </w:pPr>
    </w:p>
    <w:p w14:paraId="0FC44668"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įsigalioja nuo Sutarties įsigaliojimo dienos ir galioja tol, kol galioja arba yra taikoma Sutartis, taip pat pasibaigus Sutarčiai tiek, kiek reikia tinkamai atlikti likusius su duomenų susijusius įsipareigojimus. </w:t>
      </w:r>
    </w:p>
    <w:p w14:paraId="77CDCE55"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sudaromas, aiškinamas ir vykdomas pagal Lietuvos Respublikos teisę. </w:t>
      </w:r>
    </w:p>
    <w:p w14:paraId="2D7188D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Visi ginčai ar pretenzijos, kylantys dėl Susitarimo vykdymo, bus sprendžiami pagal Sutartyje įtvirtintas ginčų sprendimo taisykles.</w:t>
      </w:r>
    </w:p>
    <w:p w14:paraId="779A902A" w14:textId="5FA4456E" w:rsidR="00071304" w:rsidRDefault="00071304" w:rsidP="00071304">
      <w:pPr>
        <w:numPr>
          <w:ilvl w:val="1"/>
          <w:numId w:val="2"/>
        </w:numPr>
        <w:tabs>
          <w:tab w:val="left" w:pos="0"/>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Susitarimui taikomos visos bendrosios Sutarties nuostatos. Esant prieštaravimų tarp Susitarimo sąlygų ir kitų tarp Šalių sudarytų susitarimų, susijusių su Sutartimi, sąlygų, bus taikomos Susitarimo nuostatos.</w:t>
      </w:r>
    </w:p>
    <w:p w14:paraId="7F999E14" w14:textId="6973C816" w:rsidR="00071304" w:rsidRPr="00071304" w:rsidRDefault="00983C5B" w:rsidP="00071304">
      <w:pPr>
        <w:tabs>
          <w:tab w:val="left" w:pos="0"/>
        </w:tabs>
        <w:spacing w:after="0" w:line="240" w:lineRule="auto"/>
        <w:ind w:left="567"/>
        <w:contextualSpacing/>
        <w:jc w:val="center"/>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kern w:val="0"/>
          <w:sz w:val="23"/>
          <w:szCs w:val="23"/>
          <w:lang w:eastAsia="en-US"/>
          <w14:ligatures w14:val="none"/>
        </w:rPr>
        <w:t>____________</w:t>
      </w:r>
      <w:r w:rsidR="00071304" w:rsidRPr="00071304">
        <w:rPr>
          <w:rFonts w:ascii="Times New Roman" w:eastAsia="Calibri" w:hAnsi="Times New Roman" w:cs="Times New Roman"/>
          <w:color w:val="000000"/>
          <w:kern w:val="0"/>
          <w:sz w:val="23"/>
          <w:szCs w:val="23"/>
          <w:lang w:eastAsia="en-US"/>
          <w14:ligatures w14:val="none"/>
        </w:rPr>
        <w:t>__________________</w:t>
      </w:r>
    </w:p>
    <w:p w14:paraId="43526B2A" w14:textId="77777777" w:rsidR="00071304" w:rsidRPr="00071304" w:rsidRDefault="00071304" w:rsidP="00071304">
      <w:pPr>
        <w:spacing w:after="0" w:line="240" w:lineRule="auto"/>
        <w:ind w:firstLine="851"/>
        <w:jc w:val="both"/>
        <w:rPr>
          <w:rFonts w:ascii="Times New Roman" w:eastAsia="Times New Roman" w:hAnsi="Times New Roman" w:cs="Times New Roman"/>
          <w:kern w:val="0"/>
          <w:lang w:eastAsia="en-US"/>
          <w14:ligatures w14:val="none"/>
        </w:rPr>
      </w:pPr>
    </w:p>
    <w:sectPr w:rsidR="00071304" w:rsidRPr="00071304" w:rsidSect="002B294E">
      <w:pgSz w:w="11906" w:h="16838"/>
      <w:pgMar w:top="112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2B623" w14:textId="77777777" w:rsidR="00834BF6" w:rsidRDefault="00834BF6" w:rsidP="00071304">
      <w:pPr>
        <w:spacing w:after="0" w:line="240" w:lineRule="auto"/>
      </w:pPr>
      <w:r>
        <w:separator/>
      </w:r>
    </w:p>
  </w:endnote>
  <w:endnote w:type="continuationSeparator" w:id="0">
    <w:p w14:paraId="2E49AED0" w14:textId="77777777" w:rsidR="00834BF6" w:rsidRDefault="00834BF6" w:rsidP="0007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30C6A" w14:textId="77777777" w:rsidR="00834BF6" w:rsidRDefault="00834BF6" w:rsidP="00071304">
      <w:pPr>
        <w:spacing w:after="0" w:line="240" w:lineRule="auto"/>
      </w:pPr>
      <w:r>
        <w:separator/>
      </w:r>
    </w:p>
  </w:footnote>
  <w:footnote w:type="continuationSeparator" w:id="0">
    <w:p w14:paraId="27CAD194" w14:textId="77777777" w:rsidR="00834BF6" w:rsidRDefault="00834BF6" w:rsidP="00071304">
      <w:pPr>
        <w:spacing w:after="0" w:line="240" w:lineRule="auto"/>
      </w:pPr>
      <w:r>
        <w:continuationSeparator/>
      </w:r>
    </w:p>
  </w:footnote>
  <w:footnote w:id="1">
    <w:p w14:paraId="4BE5F483" w14:textId="77777777" w:rsidR="00071304" w:rsidRPr="00F85C3A" w:rsidRDefault="00071304" w:rsidP="00F85C3A">
      <w:pPr>
        <w:jc w:val="both"/>
        <w:rPr>
          <w:rFonts w:ascii="Times New Roman" w:hAnsi="Times New Roman" w:cs="Times New Roman"/>
        </w:rPr>
      </w:pPr>
      <w:r w:rsidRPr="00F85C3A">
        <w:rPr>
          <w:rStyle w:val="Puslapioinaosnuoroda"/>
        </w:rPr>
        <w:footnoteRef/>
      </w:r>
      <w:r w:rsidRPr="00F85C3A">
        <w:rPr>
          <w:rFonts w:ascii="Times New Roman" w:hAnsi="Times New Roman" w:cs="Times New Roman"/>
        </w:rPr>
        <w:t xml:space="preserve"> </w:t>
      </w:r>
      <w:r w:rsidRPr="00F85C3A">
        <w:rPr>
          <w:rFonts w:ascii="Times New Roman" w:hAnsi="Times New Roman" w:cs="Times New Roman"/>
          <w:color w:val="262626" w:themeColor="text1" w:themeTint="D9"/>
        </w:rPr>
        <w:t>Asmeninis arba darbinis judriojo ryšio telefono numeris naudojamas tik prisijungimui prie VLK infrastruktūros (autorizacijai užtikrinti).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76C7F"/>
    <w:multiLevelType w:val="multilevel"/>
    <w:tmpl w:val="26F036C8"/>
    <w:lvl w:ilvl="0">
      <w:start w:val="1"/>
      <w:numFmt w:val="decimal"/>
      <w:lvlText w:val="%1."/>
      <w:lvlJc w:val="left"/>
      <w:pPr>
        <w:ind w:left="360" w:hanging="360"/>
      </w:pPr>
    </w:lvl>
    <w:lvl w:ilvl="1">
      <w:start w:val="1"/>
      <w:numFmt w:val="decimal"/>
      <w:isLgl/>
      <w:lvlText w:val="%1.%2."/>
      <w:lvlJc w:val="left"/>
      <w:pPr>
        <w:ind w:left="360" w:hanging="360"/>
      </w:pPr>
      <w:rPr>
        <w:rFonts w:eastAsia="Times New Roman" w:hint="default"/>
        <w:b w:val="0"/>
        <w:color w:val="auto"/>
      </w:rPr>
    </w:lvl>
    <w:lvl w:ilvl="2">
      <w:start w:val="1"/>
      <w:numFmt w:val="decimal"/>
      <w:isLgl/>
      <w:lvlText w:val="%1.%2.%3."/>
      <w:lvlJc w:val="left"/>
      <w:pPr>
        <w:ind w:left="720" w:hanging="720"/>
      </w:pPr>
      <w:rPr>
        <w:rFonts w:eastAsia="Times New Roman" w:hint="default"/>
        <w:b/>
        <w:color w:val="auto"/>
      </w:rPr>
    </w:lvl>
    <w:lvl w:ilvl="3">
      <w:start w:val="1"/>
      <w:numFmt w:val="decimal"/>
      <w:isLgl/>
      <w:lvlText w:val="%1.%2.%3.%4."/>
      <w:lvlJc w:val="left"/>
      <w:pPr>
        <w:ind w:left="720" w:hanging="720"/>
      </w:pPr>
      <w:rPr>
        <w:rFonts w:eastAsia="Times New Roman" w:hint="default"/>
        <w:b/>
        <w:color w:val="auto"/>
      </w:rPr>
    </w:lvl>
    <w:lvl w:ilvl="4">
      <w:start w:val="1"/>
      <w:numFmt w:val="decimal"/>
      <w:isLgl/>
      <w:lvlText w:val="%1.%2.%3.%4.%5."/>
      <w:lvlJc w:val="left"/>
      <w:pPr>
        <w:ind w:left="1080" w:hanging="1080"/>
      </w:pPr>
      <w:rPr>
        <w:rFonts w:eastAsia="Times New Roman" w:hint="default"/>
        <w:b/>
        <w:color w:val="auto"/>
      </w:rPr>
    </w:lvl>
    <w:lvl w:ilvl="5">
      <w:start w:val="1"/>
      <w:numFmt w:val="decimal"/>
      <w:isLgl/>
      <w:lvlText w:val="%1.%2.%3.%4.%5.%6."/>
      <w:lvlJc w:val="left"/>
      <w:pPr>
        <w:ind w:left="1080" w:hanging="1080"/>
      </w:pPr>
      <w:rPr>
        <w:rFonts w:eastAsia="Times New Roman" w:hint="default"/>
        <w:b/>
        <w:color w:val="auto"/>
      </w:rPr>
    </w:lvl>
    <w:lvl w:ilvl="6">
      <w:start w:val="1"/>
      <w:numFmt w:val="decimal"/>
      <w:isLgl/>
      <w:lvlText w:val="%1.%2.%3.%4.%5.%6.%7."/>
      <w:lvlJc w:val="left"/>
      <w:pPr>
        <w:ind w:left="1440" w:hanging="1440"/>
      </w:pPr>
      <w:rPr>
        <w:rFonts w:eastAsia="Times New Roman" w:hint="default"/>
        <w:b/>
        <w:color w:val="auto"/>
      </w:rPr>
    </w:lvl>
    <w:lvl w:ilvl="7">
      <w:start w:val="1"/>
      <w:numFmt w:val="decimal"/>
      <w:isLgl/>
      <w:lvlText w:val="%1.%2.%3.%4.%5.%6.%7.%8."/>
      <w:lvlJc w:val="left"/>
      <w:pPr>
        <w:ind w:left="1440" w:hanging="1440"/>
      </w:pPr>
      <w:rPr>
        <w:rFonts w:eastAsia="Times New Roman" w:hint="default"/>
        <w:b/>
        <w:color w:val="auto"/>
      </w:rPr>
    </w:lvl>
    <w:lvl w:ilvl="8">
      <w:start w:val="1"/>
      <w:numFmt w:val="decimal"/>
      <w:isLgl/>
      <w:lvlText w:val="%1.%2.%3.%4.%5.%6.%7.%8.%9."/>
      <w:lvlJc w:val="left"/>
      <w:pPr>
        <w:ind w:left="1800" w:hanging="1800"/>
      </w:pPr>
      <w:rPr>
        <w:rFonts w:eastAsia="Times New Roman" w:hint="default"/>
        <w:b/>
        <w:color w:val="auto"/>
      </w:rPr>
    </w:lvl>
  </w:abstractNum>
  <w:abstractNum w:abstractNumId="1" w15:restartNumberingAfterBreak="0">
    <w:nsid w:val="25C127E1"/>
    <w:multiLevelType w:val="multilevel"/>
    <w:tmpl w:val="3B0EE20A"/>
    <w:lvl w:ilvl="0">
      <w:start w:val="1"/>
      <w:numFmt w:val="decimal"/>
      <w:lvlText w:val="%1."/>
      <w:lvlJc w:val="left"/>
      <w:pPr>
        <w:ind w:left="1070" w:hanging="360"/>
      </w:pPr>
      <w:rPr>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4659783E"/>
    <w:multiLevelType w:val="multilevel"/>
    <w:tmpl w:val="8EAA7A6C"/>
    <w:lvl w:ilvl="0">
      <w:start w:val="1"/>
      <w:numFmt w:val="decimal"/>
      <w:pStyle w:val="Style1"/>
      <w:lvlText w:val="%1."/>
      <w:lvlJc w:val="left"/>
      <w:pPr>
        <w:ind w:left="927" w:hanging="360"/>
      </w:pPr>
    </w:lvl>
    <w:lvl w:ilvl="1">
      <w:start w:val="1"/>
      <w:numFmt w:val="lowerLetter"/>
      <w:pStyle w:val="Style2"/>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62032308">
    <w:abstractNumId w:val="2"/>
  </w:num>
  <w:num w:numId="2" w16cid:durableId="2115586045">
    <w:abstractNumId w:val="1"/>
  </w:num>
  <w:num w:numId="3" w16cid:durableId="8607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BA"/>
    <w:rsid w:val="00000E14"/>
    <w:rsid w:val="00004444"/>
    <w:rsid w:val="00027759"/>
    <w:rsid w:val="00071304"/>
    <w:rsid w:val="000871D5"/>
    <w:rsid w:val="000876FC"/>
    <w:rsid w:val="000D5619"/>
    <w:rsid w:val="00131418"/>
    <w:rsid w:val="0023487B"/>
    <w:rsid w:val="002573C8"/>
    <w:rsid w:val="00261024"/>
    <w:rsid w:val="002B294E"/>
    <w:rsid w:val="002E0F99"/>
    <w:rsid w:val="00312356"/>
    <w:rsid w:val="00383C9E"/>
    <w:rsid w:val="00431FDC"/>
    <w:rsid w:val="00447DD0"/>
    <w:rsid w:val="00463490"/>
    <w:rsid w:val="00497EA1"/>
    <w:rsid w:val="004C1B05"/>
    <w:rsid w:val="004F6265"/>
    <w:rsid w:val="00501A29"/>
    <w:rsid w:val="00552F6F"/>
    <w:rsid w:val="005D0055"/>
    <w:rsid w:val="00623527"/>
    <w:rsid w:val="006431A3"/>
    <w:rsid w:val="006C7ABA"/>
    <w:rsid w:val="00740082"/>
    <w:rsid w:val="00782F16"/>
    <w:rsid w:val="00834BF6"/>
    <w:rsid w:val="008F7996"/>
    <w:rsid w:val="00983C5B"/>
    <w:rsid w:val="00A13CD7"/>
    <w:rsid w:val="00A563EB"/>
    <w:rsid w:val="00A71CF8"/>
    <w:rsid w:val="00A93A2A"/>
    <w:rsid w:val="00AA718C"/>
    <w:rsid w:val="00B447CB"/>
    <w:rsid w:val="00B63065"/>
    <w:rsid w:val="00C61EE7"/>
    <w:rsid w:val="00D77262"/>
    <w:rsid w:val="00DA078D"/>
    <w:rsid w:val="00E0779F"/>
    <w:rsid w:val="00E17848"/>
    <w:rsid w:val="00E23B5E"/>
    <w:rsid w:val="00E3192C"/>
    <w:rsid w:val="00F145F8"/>
    <w:rsid w:val="00F85C3A"/>
    <w:rsid w:val="00FD2410"/>
    <w:rsid w:val="00FE540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CA422"/>
  <w15:chartTrackingRefBased/>
  <w15:docId w15:val="{B0CB475A-1D41-4587-8090-50319740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qFormat/>
    <w:rsid w:val="00E0779F"/>
    <w:pPr>
      <w:numPr>
        <w:numId w:val="1"/>
      </w:numPr>
      <w:spacing w:after="0" w:line="240" w:lineRule="auto"/>
      <w:jc w:val="both"/>
    </w:pPr>
    <w:rPr>
      <w:rFonts w:ascii="Times New Roman" w:eastAsia="Times New Roman" w:hAnsi="Times New Roman" w:cs="Times New Roman"/>
      <w:kern w:val="0"/>
      <w:sz w:val="24"/>
      <w:szCs w:val="24"/>
      <w:lang w:val="en-US" w:eastAsia="en-US"/>
      <w14:ligatures w14:val="none"/>
    </w:rPr>
  </w:style>
  <w:style w:type="paragraph" w:customStyle="1" w:styleId="Style2">
    <w:name w:val="Style2"/>
    <w:basedOn w:val="Style1"/>
    <w:qFormat/>
    <w:rsid w:val="00E0779F"/>
    <w:pPr>
      <w:numPr>
        <w:ilvl w:val="1"/>
      </w:numPr>
      <w:tabs>
        <w:tab w:val="left" w:pos="993"/>
      </w:tabs>
    </w:pPr>
    <w:rPr>
      <w:color w:val="000000"/>
      <w:szCs w:val="20"/>
      <w:lang w:val="lt-LT"/>
    </w:rPr>
  </w:style>
  <w:style w:type="character" w:styleId="Puslapioinaosnuoroda">
    <w:name w:val="footnote reference"/>
    <w:basedOn w:val="Numatytasispastraiposriftas"/>
    <w:uiPriority w:val="99"/>
    <w:unhideWhenUsed/>
    <w:rsid w:val="00071304"/>
    <w:rPr>
      <w:rFonts w:ascii="Times New Roman" w:hAnsi="Times New Roman" w:cs="Times New Roman" w:hint="default"/>
      <w:vertAlign w:val="superscript"/>
    </w:rPr>
  </w:style>
  <w:style w:type="paragraph" w:styleId="Antrats">
    <w:name w:val="header"/>
    <w:basedOn w:val="prastasis"/>
    <w:link w:val="AntratsDiagrama"/>
    <w:uiPriority w:val="99"/>
    <w:unhideWhenUsed/>
    <w:rsid w:val="000044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4444"/>
  </w:style>
  <w:style w:type="paragraph" w:styleId="Porat">
    <w:name w:val="footer"/>
    <w:basedOn w:val="prastasis"/>
    <w:link w:val="PoratDiagrama"/>
    <w:uiPriority w:val="99"/>
    <w:unhideWhenUsed/>
    <w:rsid w:val="000044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4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0B4C-49B1-4BD4-B5DF-76C71B47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8507</Words>
  <Characters>4849</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Olga Šemytė</cp:lastModifiedBy>
  <cp:revision>2</cp:revision>
  <dcterms:created xsi:type="dcterms:W3CDTF">2024-12-16T12:59:00Z</dcterms:created>
  <dcterms:modified xsi:type="dcterms:W3CDTF">2024-12-16T12:59:00Z</dcterms:modified>
</cp:coreProperties>
</file>