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DB1416"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52925740"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4F65C7">
                  <w:rPr>
                    <w:rFonts w:ascii="Times New Roman" w:eastAsia="Times New Roman" w:hAnsi="Times New Roman" w:cs="Times New Roman"/>
                    <w:sz w:val="24"/>
                    <w:szCs w:val="24"/>
                    <w:lang w:eastAsia="en-US"/>
                  </w:rPr>
                  <w:t xml:space="preserve">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3C6901">
                  <w:rPr>
                    <w:rFonts w:ascii="Times New Roman" w:eastAsia="Times New Roman" w:hAnsi="Times New Roman" w:cs="Times New Roman"/>
                    <w:sz w:val="24"/>
                    <w:szCs w:val="24"/>
                    <w:lang w:eastAsia="en-US"/>
                  </w:rPr>
                  <w:t>10</w:t>
                </w:r>
                <w:r w:rsidR="00464BB1" w:rsidRPr="00CD1ED4">
                  <w:rPr>
                    <w:rFonts w:ascii="Times New Roman" w:eastAsia="Times New Roman" w:hAnsi="Times New Roman" w:cs="Times New Roman"/>
                    <w:sz w:val="24"/>
                    <w:szCs w:val="24"/>
                    <w:lang w:eastAsia="en-US"/>
                  </w:rPr>
                  <w:t>-</w:t>
                </w:r>
                <w:r w:rsidR="00EE20DA">
                  <w:rPr>
                    <w:rFonts w:ascii="Times New Roman" w:eastAsia="Times New Roman" w:hAnsi="Times New Roman" w:cs="Times New Roman"/>
                    <w:sz w:val="24"/>
                    <w:szCs w:val="24"/>
                    <w:lang w:eastAsia="en-US"/>
                  </w:rPr>
                  <w:t>0</w:t>
                </w:r>
                <w:r w:rsidR="00ED35E0">
                  <w:rPr>
                    <w:rFonts w:ascii="Times New Roman" w:eastAsia="Times New Roman" w:hAnsi="Times New Roman" w:cs="Times New Roman"/>
                    <w:sz w:val="24"/>
                    <w:szCs w:val="24"/>
                    <w:lang w:eastAsia="en-US"/>
                  </w:rPr>
                  <w:t>7</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BA6AB8">
                  <w:rPr>
                    <w:rFonts w:ascii="Times New Roman" w:eastAsia="Times New Roman" w:hAnsi="Times New Roman" w:cs="Times New Roman"/>
                    <w:color w:val="000000"/>
                    <w:sz w:val="24"/>
                    <w:szCs w:val="24"/>
                    <w:lang w:eastAsia="en-US"/>
                  </w:rPr>
                  <w:t>303</w:t>
                </w:r>
                <w:r w:rsidR="00DB1416">
                  <w:rPr>
                    <w:rFonts w:ascii="Times New Roman" w:eastAsia="Times New Roman" w:hAnsi="Times New Roman" w:cs="Times New Roman"/>
                    <w:color w:val="000000"/>
                    <w:sz w:val="24"/>
                    <w:szCs w:val="24"/>
                    <w:lang w:eastAsia="en-US"/>
                  </w:rPr>
                  <w:t>4</w:t>
                </w:r>
                <w:r w:rsidR="003C6901">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6A1749D3" w14:textId="77777777" w:rsidR="00601F68" w:rsidRDefault="00601F68" w:rsidP="00D15137">
          <w:pPr>
            <w:spacing w:after="120" w:line="20" w:lineRule="atLeast"/>
            <w:ind w:left="5954" w:hanging="12"/>
            <w:contextualSpacing/>
            <w:rPr>
              <w:rFonts w:ascii="Times New Roman" w:hAnsi="Times New Roman" w:cs="Times New Roman"/>
              <w:sz w:val="24"/>
              <w:szCs w:val="24"/>
            </w:rPr>
          </w:pPr>
        </w:p>
        <w:p w14:paraId="09C2EB40" w14:textId="77777777" w:rsidR="00601F68" w:rsidRDefault="00601F68" w:rsidP="00D15137">
          <w:pPr>
            <w:spacing w:after="120" w:line="20" w:lineRule="atLeast"/>
            <w:ind w:left="5954" w:hanging="12"/>
            <w:contextualSpacing/>
            <w:rPr>
              <w:rFonts w:ascii="Times New Roman" w:hAnsi="Times New Roman" w:cs="Times New Roman"/>
              <w:sz w:val="24"/>
              <w:szCs w:val="24"/>
            </w:rPr>
          </w:pPr>
        </w:p>
        <w:p w14:paraId="260F4A08" w14:textId="77777777" w:rsidR="00601F68" w:rsidRDefault="00601F68"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63630FD3" w:rsidR="00D526C8" w:rsidRPr="00E7669E" w:rsidRDefault="00C006CB" w:rsidP="001A2892">
          <w:pPr>
            <w:spacing w:after="120" w:line="240" w:lineRule="auto"/>
            <w:ind w:left="567" w:firstLine="0"/>
            <w:contextualSpacing/>
            <w:jc w:val="center"/>
            <w:rPr>
              <w:rFonts w:ascii="Times New Roman" w:hAnsi="Times New Roman" w:cs="Times New Roman"/>
              <w:b/>
              <w:bCs/>
              <w:sz w:val="24"/>
              <w:szCs w:val="24"/>
            </w:rPr>
          </w:pPr>
          <w:r w:rsidRPr="00E7669E">
            <w:rPr>
              <w:rFonts w:ascii="Times New Roman" w:hAnsi="Times New Roman" w:cs="Times New Roman"/>
              <w:b/>
              <w:bCs/>
              <w:sz w:val="24"/>
              <w:szCs w:val="24"/>
            </w:rPr>
            <w:t xml:space="preserve">MAŽOS VERTĖS </w:t>
          </w:r>
          <w:r w:rsidR="00D526C8" w:rsidRPr="00E7669E">
            <w:rPr>
              <w:rFonts w:ascii="Times New Roman" w:hAnsi="Times New Roman" w:cs="Times New Roman"/>
              <w:b/>
              <w:bCs/>
              <w:sz w:val="24"/>
              <w:szCs w:val="24"/>
            </w:rPr>
            <w:t>VIEŠOJO PIRKIMO „</w:t>
          </w:r>
          <w:r w:rsidR="005B0D86">
            <w:rPr>
              <w:rFonts w:ascii="Times New Roman" w:hAnsi="Times New Roman" w:cs="Times New Roman"/>
              <w:b/>
              <w:bCs/>
              <w:sz w:val="24"/>
              <w:szCs w:val="24"/>
            </w:rPr>
            <w:t>LAIPTŲ KOPIKLIAI</w:t>
          </w:r>
          <w:r w:rsidR="00D526C8" w:rsidRPr="00E7669E">
            <w:rPr>
              <w:rFonts w:ascii="Times New Roman" w:hAnsi="Times New Roman" w:cs="Times New Roman"/>
              <w:b/>
              <w:bCs/>
              <w:sz w:val="24"/>
              <w:szCs w:val="24"/>
            </w:rPr>
            <w:t>“</w:t>
          </w:r>
          <w:r w:rsidR="00471E6E" w:rsidRPr="00E7669E">
            <w:rPr>
              <w:rFonts w:ascii="Times New Roman" w:hAnsi="Times New Roman" w:cs="Times New Roman"/>
              <w:b/>
              <w:bCs/>
              <w:sz w:val="24"/>
              <w:szCs w:val="24"/>
            </w:rPr>
            <w:t xml:space="preserve"> </w:t>
          </w:r>
          <w:r w:rsidR="00DF1318" w:rsidRPr="00E7669E">
            <w:rPr>
              <w:rFonts w:ascii="Times New Roman" w:hAnsi="Times New Roman" w:cs="Times New Roman"/>
              <w:b/>
              <w:bCs/>
              <w:sz w:val="24"/>
              <w:szCs w:val="24"/>
            </w:rPr>
            <w:t>SKELBIAM</w:t>
          </w:r>
          <w:r w:rsidR="0019623B" w:rsidRPr="00E7669E">
            <w:rPr>
              <w:rFonts w:ascii="Times New Roman" w:hAnsi="Times New Roman" w:cs="Times New Roman"/>
              <w:b/>
              <w:bCs/>
              <w:sz w:val="24"/>
              <w:szCs w:val="24"/>
            </w:rPr>
            <w:t>OS APKLAUSOS</w:t>
          </w:r>
          <w:r w:rsidR="00D526C8" w:rsidRPr="00E7669E">
            <w:rPr>
              <w:rFonts w:ascii="Times New Roman" w:hAnsi="Times New Roman" w:cs="Times New Roman"/>
              <w:b/>
              <w:bCs/>
              <w:sz w:val="24"/>
              <w:szCs w:val="24"/>
            </w:rPr>
            <w:t xml:space="preserve"> </w:t>
          </w:r>
          <w:r w:rsidR="00E861F5" w:rsidRPr="00E7669E">
            <w:rPr>
              <w:rFonts w:ascii="Times New Roman" w:hAnsi="Times New Roman" w:cs="Times New Roman"/>
              <w:b/>
              <w:bCs/>
              <w:sz w:val="24"/>
              <w:szCs w:val="24"/>
            </w:rPr>
            <w:t xml:space="preserve">SPECIALIOSIOS </w:t>
          </w:r>
          <w:r w:rsidR="00D526C8" w:rsidRPr="00E7669E">
            <w:rPr>
              <w:rFonts w:ascii="Times New Roman" w:hAnsi="Times New Roman" w:cs="Times New Roman"/>
              <w:b/>
              <w:bCs/>
              <w:sz w:val="24"/>
              <w:szCs w:val="24"/>
            </w:rPr>
            <w:t>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464BB1" w:rsidRPr="00E7669E">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6526B" w:rsidRDefault="00173FBA" w:rsidP="00581B14">
              <w:pPr>
                <w:pStyle w:val="Turinioantrat"/>
                <w:tabs>
                  <w:tab w:val="left" w:pos="6555"/>
                </w:tabs>
                <w:rPr>
                  <w:rFonts w:asciiTheme="minorHAnsi" w:hAnsiTheme="minorHAnsi" w:cstheme="minorHAnsi"/>
                  <w:color w:val="000000" w:themeColor="text1"/>
                </w:rPr>
              </w:pPr>
              <w:r w:rsidRPr="0026526B">
                <w:rPr>
                  <w:rFonts w:asciiTheme="minorHAnsi" w:hAnsiTheme="minorHAnsi" w:cstheme="minorHAnsi"/>
                  <w:color w:val="000000" w:themeColor="text1"/>
                </w:rPr>
                <w:t>T</w:t>
              </w:r>
              <w:r w:rsidR="00F42EC8" w:rsidRPr="0026526B">
                <w:rPr>
                  <w:rFonts w:asciiTheme="minorHAnsi" w:hAnsiTheme="minorHAnsi" w:cstheme="minorHAnsi"/>
                  <w:color w:val="000000" w:themeColor="text1"/>
                </w:rPr>
                <w:t>URINYS</w:t>
              </w:r>
              <w:r w:rsidR="00581B14" w:rsidRPr="0026526B">
                <w:rPr>
                  <w:rFonts w:asciiTheme="minorHAnsi" w:hAnsiTheme="minorHAnsi" w:cstheme="minorHAnsi"/>
                  <w:color w:val="000000" w:themeColor="text1"/>
                </w:rPr>
                <w:tab/>
              </w:r>
            </w:p>
            <w:p w14:paraId="64303EC1" w14:textId="6B9B59B0" w:rsidR="00E76E1F" w:rsidRPr="0026526B" w:rsidRDefault="00173FBA" w:rsidP="004D238B">
              <w:pPr>
                <w:pStyle w:val="Turinys1"/>
                <w:rPr>
                  <w:color w:val="000000" w:themeColor="text1"/>
                  <w:lang w:val="en-US" w:eastAsia="en-US"/>
                </w:rPr>
              </w:pPr>
              <w:r w:rsidRPr="0026526B">
                <w:rPr>
                  <w:color w:val="000000" w:themeColor="text1"/>
                </w:rPr>
                <w:fldChar w:fldCharType="begin"/>
              </w:r>
              <w:r w:rsidRPr="0026526B">
                <w:rPr>
                  <w:color w:val="000000" w:themeColor="text1"/>
                </w:rPr>
                <w:instrText xml:space="preserve"> TOC \o "1-3" \h \z \u </w:instrText>
              </w:r>
              <w:r w:rsidRPr="0026526B">
                <w:rPr>
                  <w:color w:val="000000" w:themeColor="text1"/>
                </w:rPr>
                <w:fldChar w:fldCharType="separate"/>
              </w:r>
              <w:hyperlink w:anchor="_Toc137194947" w:history="1">
                <w:r w:rsidR="00E76E1F" w:rsidRPr="0026526B">
                  <w:rPr>
                    <w:rStyle w:val="Hipersaitas"/>
                    <w:color w:val="000000" w:themeColor="text1"/>
                  </w:rPr>
                  <w:t>1.</w:t>
                </w:r>
                <w:r w:rsidR="00E76E1F" w:rsidRPr="0026526B">
                  <w:rPr>
                    <w:color w:val="000000" w:themeColor="text1"/>
                    <w:lang w:val="en-US" w:eastAsia="en-US"/>
                  </w:rPr>
                  <w:tab/>
                </w:r>
                <w:r w:rsidR="00E76E1F" w:rsidRPr="0026526B">
                  <w:rPr>
                    <w:rStyle w:val="Hipersaitas"/>
                    <w:color w:val="000000" w:themeColor="text1"/>
                  </w:rPr>
                  <w:t>Bendra informacija</w:t>
                </w:r>
                <w:r w:rsidR="00E76E1F" w:rsidRPr="0026526B">
                  <w:rPr>
                    <w:webHidden/>
                    <w:color w:val="000000" w:themeColor="text1"/>
                  </w:rPr>
                  <w:tab/>
                </w:r>
              </w:hyperlink>
              <w:r w:rsidR="00D27F79" w:rsidRPr="0026526B">
                <w:rPr>
                  <w:webHidden/>
                  <w:color w:val="000000" w:themeColor="text1"/>
                </w:rPr>
                <w:t>3</w:t>
              </w:r>
            </w:p>
            <w:p w14:paraId="29E46CFF" w14:textId="04DDC69B" w:rsidR="00E76E1F" w:rsidRPr="0026526B" w:rsidRDefault="00E76E1F" w:rsidP="004D238B">
              <w:pPr>
                <w:pStyle w:val="Turinys1"/>
                <w:rPr>
                  <w:color w:val="000000" w:themeColor="text1"/>
                  <w:lang w:val="en-US" w:eastAsia="en-US"/>
                </w:rPr>
              </w:pPr>
              <w:hyperlink w:anchor="_Toc137194948" w:history="1">
                <w:r w:rsidRPr="0026526B">
                  <w:rPr>
                    <w:rStyle w:val="Hipersaitas"/>
                    <w:color w:val="000000" w:themeColor="text1"/>
                  </w:rPr>
                  <w:t>2.</w:t>
                </w:r>
                <w:r w:rsidRPr="0026526B">
                  <w:rPr>
                    <w:color w:val="000000" w:themeColor="text1"/>
                    <w:lang w:val="en-US" w:eastAsia="en-US"/>
                  </w:rPr>
                  <w:tab/>
                </w:r>
                <w:r w:rsidRPr="0026526B">
                  <w:rPr>
                    <w:rStyle w:val="Hipersaitas"/>
                    <w:color w:val="000000" w:themeColor="text1"/>
                  </w:rPr>
                  <w:t>Pirkimo objektas</w:t>
                </w:r>
                <w:r w:rsidRPr="0026526B">
                  <w:rPr>
                    <w:webHidden/>
                    <w:color w:val="000000" w:themeColor="text1"/>
                  </w:rPr>
                  <w:tab/>
                </w:r>
                <w:r w:rsidR="00F15D9E" w:rsidRPr="0026526B">
                  <w:rPr>
                    <w:webHidden/>
                    <w:color w:val="000000" w:themeColor="text1"/>
                  </w:rPr>
                  <w:t>3</w:t>
                </w:r>
              </w:hyperlink>
            </w:p>
            <w:p w14:paraId="3B364848" w14:textId="4F4075D5" w:rsidR="00E76E1F" w:rsidRPr="0026526B" w:rsidRDefault="00E76E1F" w:rsidP="004D238B">
              <w:pPr>
                <w:pStyle w:val="Turinys1"/>
                <w:rPr>
                  <w:color w:val="000000" w:themeColor="text1"/>
                  <w:lang w:val="en-US" w:eastAsia="en-US"/>
                </w:rPr>
              </w:pPr>
              <w:hyperlink w:anchor="_Toc137194949" w:history="1">
                <w:r w:rsidRPr="0026526B">
                  <w:rPr>
                    <w:rStyle w:val="Hipersaitas"/>
                    <w:color w:val="000000" w:themeColor="text1"/>
                  </w:rPr>
                  <w:t>3.</w:t>
                </w:r>
                <w:r w:rsidRPr="0026526B">
                  <w:rPr>
                    <w:color w:val="000000" w:themeColor="text1"/>
                    <w:lang w:val="en-US" w:eastAsia="en-US"/>
                  </w:rPr>
                  <w:tab/>
                </w:r>
                <w:r w:rsidRPr="0026526B">
                  <w:rPr>
                    <w:rStyle w:val="Hipersaitas"/>
                    <w:color w:val="000000" w:themeColor="text1"/>
                  </w:rPr>
                  <w:t>Tiekėjų pašalinimo pagrindai, kvalifikacijos reikalavimai ir reikalaujami kokybės vadybos sistemos ir (arba) aplinkos apsaugos vadybos sistemos standartai</w:t>
                </w:r>
                <w:r w:rsidRPr="0026526B">
                  <w:rPr>
                    <w:webHidden/>
                    <w:color w:val="000000" w:themeColor="text1"/>
                  </w:rPr>
                  <w:tab/>
                </w:r>
              </w:hyperlink>
              <w:r w:rsidR="00C53FB1" w:rsidRPr="0026526B">
                <w:rPr>
                  <w:color w:val="000000" w:themeColor="text1"/>
                </w:rPr>
                <w:t>3</w:t>
              </w:r>
            </w:p>
            <w:p w14:paraId="2C7FBD3C" w14:textId="00599288" w:rsidR="00E76E1F" w:rsidRPr="0026526B" w:rsidRDefault="00E76E1F" w:rsidP="004D238B">
              <w:pPr>
                <w:pStyle w:val="Turinys1"/>
                <w:rPr>
                  <w:color w:val="000000" w:themeColor="text1"/>
                  <w:lang w:val="en-US" w:eastAsia="en-US"/>
                </w:rPr>
              </w:pPr>
              <w:hyperlink w:anchor="_Toc137194950" w:history="1">
                <w:r w:rsidRPr="0026526B">
                  <w:rPr>
                    <w:rStyle w:val="Hipersaitas"/>
                    <w:color w:val="000000" w:themeColor="text1"/>
                  </w:rPr>
                  <w:t>4.</w:t>
                </w:r>
                <w:r w:rsidRPr="0026526B">
                  <w:rPr>
                    <w:color w:val="000000" w:themeColor="text1"/>
                    <w:lang w:val="en-US" w:eastAsia="en-US"/>
                  </w:rPr>
                  <w:tab/>
                </w:r>
                <w:r w:rsidRPr="0026526B">
                  <w:rPr>
                    <w:rStyle w:val="Hipersaitas"/>
                    <w:color w:val="000000" w:themeColor="text1"/>
                  </w:rPr>
                  <w:t>Reikalavimai, susiję su nacionaliniu saugumu</w:t>
                </w:r>
                <w:r w:rsidRPr="0026526B">
                  <w:rPr>
                    <w:webHidden/>
                    <w:color w:val="000000" w:themeColor="text1"/>
                  </w:rPr>
                  <w:tab/>
                </w:r>
                <w:r w:rsidR="00F15D9E" w:rsidRPr="0026526B">
                  <w:rPr>
                    <w:webHidden/>
                    <w:color w:val="000000" w:themeColor="text1"/>
                  </w:rPr>
                  <w:t>4</w:t>
                </w:r>
              </w:hyperlink>
            </w:p>
            <w:p w14:paraId="3B8B80C9" w14:textId="31B65364" w:rsidR="00E76E1F" w:rsidRPr="0026526B" w:rsidRDefault="00E76E1F" w:rsidP="004D238B">
              <w:pPr>
                <w:pStyle w:val="Turinys1"/>
                <w:rPr>
                  <w:color w:val="000000" w:themeColor="text1"/>
                  <w:lang w:val="en-US" w:eastAsia="en-US"/>
                </w:rPr>
              </w:pPr>
              <w:hyperlink w:anchor="_Toc137194951" w:history="1">
                <w:r w:rsidRPr="0026526B">
                  <w:rPr>
                    <w:rStyle w:val="Hipersaitas"/>
                    <w:color w:val="000000" w:themeColor="text1"/>
                  </w:rPr>
                  <w:t>5.</w:t>
                </w:r>
                <w:r w:rsidRPr="0026526B">
                  <w:rPr>
                    <w:color w:val="000000" w:themeColor="text1"/>
                    <w:lang w:val="en-US" w:eastAsia="en-US"/>
                  </w:rPr>
                  <w:tab/>
                </w:r>
                <w:r w:rsidRPr="0026526B">
                  <w:rPr>
                    <w:rStyle w:val="Hipersaitas"/>
                    <w:color w:val="000000" w:themeColor="text1"/>
                  </w:rPr>
                  <w:t>Specialieji reikalavimai pasiūlymų rengimui ir pateikimui</w:t>
                </w:r>
                <w:r w:rsidRPr="0026526B">
                  <w:rPr>
                    <w:webHidden/>
                    <w:color w:val="000000" w:themeColor="text1"/>
                  </w:rPr>
                  <w:tab/>
                </w:r>
                <w:r w:rsidR="00F15D9E" w:rsidRPr="0026526B">
                  <w:rPr>
                    <w:webHidden/>
                    <w:color w:val="000000" w:themeColor="text1"/>
                  </w:rPr>
                  <w:t>4</w:t>
                </w:r>
              </w:hyperlink>
            </w:p>
            <w:p w14:paraId="71D87EA0" w14:textId="7F07FCBE" w:rsidR="00E76E1F" w:rsidRPr="0026526B" w:rsidRDefault="00E76E1F" w:rsidP="004D238B">
              <w:pPr>
                <w:pStyle w:val="Turinys1"/>
                <w:rPr>
                  <w:color w:val="000000" w:themeColor="text1"/>
                  <w:lang w:val="en-US" w:eastAsia="en-US"/>
                </w:rPr>
              </w:pPr>
              <w:hyperlink w:anchor="_Toc137194952" w:history="1">
                <w:r w:rsidRPr="0026526B">
                  <w:rPr>
                    <w:rStyle w:val="Hipersaitas"/>
                    <w:color w:val="000000" w:themeColor="text1"/>
                  </w:rPr>
                  <w:t>6.</w:t>
                </w:r>
                <w:r w:rsidR="009C0411" w:rsidRPr="0026526B">
                  <w:rPr>
                    <w:rStyle w:val="Hipersaitas"/>
                    <w:color w:val="000000" w:themeColor="text1"/>
                  </w:rPr>
                  <w:t xml:space="preserve">    </w:t>
                </w:r>
                <w:r w:rsidRPr="0026526B">
                  <w:rPr>
                    <w:rStyle w:val="Hipersaitas"/>
                    <w:color w:val="000000" w:themeColor="text1"/>
                  </w:rPr>
                  <w:t>Pasiūlymo galiojimo užtikrinimas</w:t>
                </w:r>
                <w:r w:rsidRPr="0026526B">
                  <w:rPr>
                    <w:webHidden/>
                    <w:color w:val="000000" w:themeColor="text1"/>
                  </w:rPr>
                  <w:tab/>
                </w:r>
              </w:hyperlink>
              <w:r w:rsidR="00CF396E" w:rsidRPr="0026526B">
                <w:rPr>
                  <w:color w:val="000000" w:themeColor="text1"/>
                </w:rPr>
                <w:t>4</w:t>
              </w:r>
            </w:p>
            <w:p w14:paraId="197EB7A3" w14:textId="766DA4DC" w:rsidR="00E76E1F" w:rsidRPr="0026526B" w:rsidRDefault="00E76E1F" w:rsidP="004D238B">
              <w:pPr>
                <w:pStyle w:val="Turinys1"/>
                <w:rPr>
                  <w:color w:val="000000" w:themeColor="text1"/>
                  <w:lang w:val="en-US" w:eastAsia="en-US"/>
                </w:rPr>
              </w:pPr>
              <w:hyperlink w:anchor="_Toc137194953" w:history="1">
                <w:r w:rsidRPr="0026526B">
                  <w:rPr>
                    <w:rStyle w:val="Hipersaitas"/>
                    <w:color w:val="000000" w:themeColor="text1"/>
                  </w:rPr>
                  <w:t>7.</w:t>
                </w:r>
                <w:r w:rsidRPr="0026526B">
                  <w:rPr>
                    <w:color w:val="000000" w:themeColor="text1"/>
                    <w:lang w:val="en-US" w:eastAsia="en-US"/>
                  </w:rPr>
                  <w:tab/>
                </w:r>
                <w:r w:rsidRPr="0026526B">
                  <w:rPr>
                    <w:rStyle w:val="Hipersaitas"/>
                    <w:color w:val="000000" w:themeColor="text1"/>
                  </w:rPr>
                  <w:t>Pasiūlymų vertinimas</w:t>
                </w:r>
                <w:r w:rsidRPr="0026526B">
                  <w:rPr>
                    <w:webHidden/>
                    <w:color w:val="000000" w:themeColor="text1"/>
                  </w:rPr>
                  <w:tab/>
                </w:r>
                <w:r w:rsidR="00F15D9E" w:rsidRPr="0026526B">
                  <w:rPr>
                    <w:webHidden/>
                    <w:color w:val="000000" w:themeColor="text1"/>
                  </w:rPr>
                  <w:t>5</w:t>
                </w:r>
              </w:hyperlink>
            </w:p>
            <w:p w14:paraId="2D57B744" w14:textId="5D4C49CD" w:rsidR="00E76E1F" w:rsidRPr="0026526B" w:rsidRDefault="00E76E1F" w:rsidP="004D238B">
              <w:pPr>
                <w:pStyle w:val="Turinys1"/>
                <w:rPr>
                  <w:color w:val="000000" w:themeColor="text1"/>
                  <w:lang w:val="en-US" w:eastAsia="en-US"/>
                </w:rPr>
              </w:pPr>
              <w:hyperlink w:anchor="_Toc137194954" w:history="1">
                <w:r w:rsidRPr="0026526B">
                  <w:rPr>
                    <w:rStyle w:val="Hipersaitas"/>
                    <w:color w:val="000000" w:themeColor="text1"/>
                  </w:rPr>
                  <w:t xml:space="preserve">8. </w:t>
                </w:r>
                <w:r w:rsidR="00581B14" w:rsidRPr="0026526B">
                  <w:rPr>
                    <w:rStyle w:val="Hipersaitas"/>
                    <w:color w:val="000000" w:themeColor="text1"/>
                  </w:rPr>
                  <w:t xml:space="preserve"> </w:t>
                </w:r>
                <w:r w:rsidR="009C0411" w:rsidRPr="0026526B">
                  <w:rPr>
                    <w:rStyle w:val="Hipersaitas"/>
                    <w:color w:val="000000" w:themeColor="text1"/>
                  </w:rPr>
                  <w:t xml:space="preserve"> </w:t>
                </w:r>
                <w:r w:rsidR="00581B14" w:rsidRPr="0026526B">
                  <w:rPr>
                    <w:rStyle w:val="Hipersaitas"/>
                    <w:color w:val="000000" w:themeColor="text1"/>
                  </w:rPr>
                  <w:t xml:space="preserve"> </w:t>
                </w:r>
                <w:r w:rsidRPr="0026526B">
                  <w:rPr>
                    <w:rStyle w:val="Hipersaitas"/>
                    <w:color w:val="000000" w:themeColor="text1"/>
                  </w:rPr>
                  <w:t>Sutarties sudarymas</w:t>
                </w:r>
                <w:r w:rsidRPr="0026526B">
                  <w:rPr>
                    <w:webHidden/>
                    <w:color w:val="000000" w:themeColor="text1"/>
                  </w:rPr>
                  <w:tab/>
                </w:r>
                <w:r w:rsidR="00F15D9E" w:rsidRPr="0026526B">
                  <w:rPr>
                    <w:webHidden/>
                    <w:color w:val="000000" w:themeColor="text1"/>
                  </w:rPr>
                  <w:t>5</w:t>
                </w:r>
              </w:hyperlink>
            </w:p>
            <w:p w14:paraId="191E7762" w14:textId="52B8215A" w:rsidR="00E76E1F" w:rsidRPr="0026526B" w:rsidRDefault="00E76E1F" w:rsidP="004D238B">
              <w:pPr>
                <w:pStyle w:val="Turinys1"/>
                <w:rPr>
                  <w:color w:val="000000" w:themeColor="text1"/>
                  <w:lang w:val="en-US" w:eastAsia="en-US"/>
                </w:rPr>
              </w:pPr>
              <w:hyperlink w:anchor="_Toc137194955" w:history="1">
                <w:r w:rsidRPr="0026526B">
                  <w:rPr>
                    <w:rStyle w:val="Hipersaitas"/>
                    <w:color w:val="000000" w:themeColor="text1"/>
                  </w:rPr>
                  <w:t xml:space="preserve">9. </w:t>
                </w:r>
                <w:r w:rsidR="00581B14" w:rsidRPr="0026526B">
                  <w:rPr>
                    <w:rStyle w:val="Hipersaitas"/>
                    <w:color w:val="000000" w:themeColor="text1"/>
                  </w:rPr>
                  <w:t xml:space="preserve">   </w:t>
                </w:r>
                <w:r w:rsidRPr="0026526B">
                  <w:rPr>
                    <w:rStyle w:val="Hipersaitas"/>
                    <w:color w:val="000000" w:themeColor="text1"/>
                  </w:rPr>
                  <w:t>Kitos sąlygos</w:t>
                </w:r>
                <w:r w:rsidRPr="0026526B">
                  <w:rPr>
                    <w:webHidden/>
                    <w:color w:val="000000" w:themeColor="text1"/>
                  </w:rPr>
                  <w:tab/>
                </w:r>
                <w:r w:rsidR="00F15D9E" w:rsidRPr="0026526B">
                  <w:rPr>
                    <w:webHidden/>
                    <w:color w:val="000000" w:themeColor="text1"/>
                  </w:rPr>
                  <w:t>5</w:t>
                </w:r>
              </w:hyperlink>
            </w:p>
            <w:p w14:paraId="7ACF4EEF" w14:textId="40D6AF9C" w:rsidR="00173FBA" w:rsidRPr="0026526B" w:rsidRDefault="00173FBA" w:rsidP="009C0411">
              <w:pPr>
                <w:spacing w:line="240" w:lineRule="auto"/>
                <w:rPr>
                  <w:rFonts w:ascii="Times New Roman" w:hAnsi="Times New Roman" w:cs="Times New Roman"/>
                  <w:color w:val="000000" w:themeColor="text1"/>
                  <w:sz w:val="24"/>
                  <w:szCs w:val="24"/>
                </w:rPr>
              </w:pPr>
              <w:r w:rsidRPr="0026526B">
                <w:rPr>
                  <w:rFonts w:ascii="Times New Roman" w:hAnsi="Times New Roman" w:cs="Times New Roman"/>
                  <w:noProof/>
                  <w:color w:val="000000" w:themeColor="text1"/>
                  <w:sz w:val="24"/>
                  <w:szCs w:val="24"/>
                </w:rPr>
                <w:fldChar w:fldCharType="end"/>
              </w:r>
            </w:p>
          </w:sdtContent>
        </w:sdt>
        <w:p w14:paraId="4E5B2DB5" w14:textId="67A25D44" w:rsidR="00FF1C61" w:rsidRPr="0026526B" w:rsidRDefault="00FF1C61" w:rsidP="004D238B">
          <w:pPr>
            <w:pStyle w:val="Turinys1"/>
            <w:rPr>
              <w:color w:val="000000" w:themeColor="text1"/>
              <w:lang w:eastAsia="en-US"/>
            </w:rPr>
          </w:pPr>
          <w:hyperlink w:anchor="_Toc126333941" w:history="1">
            <w:r w:rsidRPr="0026526B">
              <w:rPr>
                <w:color w:val="000000" w:themeColor="text1"/>
              </w:rPr>
              <w:t xml:space="preserve">Pirkimo sąlygų </w:t>
            </w:r>
            <w:r w:rsidR="00A92E56" w:rsidRPr="0026526B">
              <w:rPr>
                <w:color w:val="000000" w:themeColor="text1"/>
              </w:rPr>
              <w:t>1</w:t>
            </w:r>
            <w:r w:rsidRPr="0026526B">
              <w:rPr>
                <w:color w:val="000000" w:themeColor="text1"/>
              </w:rPr>
              <w:t xml:space="preserve"> priedas „Tiekėjų pašalinimo pagrindai“</w:t>
            </w:r>
            <w:r w:rsidR="004D238B" w:rsidRPr="0026526B">
              <w:rPr>
                <w:webHidden/>
                <w:color w:val="000000" w:themeColor="text1"/>
              </w:rPr>
              <w:t>..............................................................</w:t>
            </w:r>
            <w:r w:rsidR="00F15D9E" w:rsidRPr="0026526B">
              <w:rPr>
                <w:webHidden/>
                <w:color w:val="000000" w:themeColor="text1"/>
              </w:rPr>
              <w:t>6</w:t>
            </w:r>
          </w:hyperlink>
        </w:p>
        <w:p w14:paraId="1AF560FB" w14:textId="5ACB7A8E" w:rsidR="00FF1C61" w:rsidRPr="0026526B" w:rsidRDefault="00FF1C61" w:rsidP="00491D64">
          <w:pPr>
            <w:tabs>
              <w:tab w:val="right" w:leader="dot" w:pos="9962"/>
            </w:tabs>
            <w:spacing w:line="276" w:lineRule="auto"/>
            <w:jc w:val="left"/>
            <w:rPr>
              <w:rFonts w:ascii="Times New Roman" w:hAnsi="Times New Roman" w:cs="Times New Roman"/>
              <w:noProof/>
              <w:color w:val="000000" w:themeColor="text1"/>
              <w:sz w:val="24"/>
              <w:szCs w:val="24"/>
            </w:rPr>
          </w:pPr>
          <w:hyperlink w:anchor="_Toc126333942" w:history="1">
            <w:r w:rsidRPr="0026526B">
              <w:rPr>
                <w:rFonts w:ascii="Times New Roman" w:eastAsia="Calibri" w:hAnsi="Times New Roman" w:cs="Times New Roman"/>
                <w:noProof/>
                <w:color w:val="000000" w:themeColor="text1"/>
                <w:sz w:val="24"/>
                <w:szCs w:val="24"/>
              </w:rPr>
              <w:t>Pirkimo sąlygų 2 priedas „Tiekėjų kvalifikacijos reikalavimai ir reikalaujami kokybės bei aplinkos apsaugos vadybos sistemų standartai“</w:t>
            </w:r>
            <w:r w:rsidR="004D238B" w:rsidRPr="0026526B">
              <w:rPr>
                <w:rFonts w:ascii="Times New Roman" w:hAnsi="Times New Roman" w:cs="Times New Roman"/>
                <w:noProof/>
                <w:webHidden/>
                <w:color w:val="000000" w:themeColor="text1"/>
                <w:sz w:val="24"/>
                <w:szCs w:val="24"/>
              </w:rPr>
              <w:t>.........................................................................................................</w:t>
            </w:r>
            <w:r w:rsidR="00F15D9E" w:rsidRPr="0026526B">
              <w:rPr>
                <w:rFonts w:ascii="Times New Roman" w:hAnsi="Times New Roman" w:cs="Times New Roman"/>
                <w:noProof/>
                <w:webHidden/>
                <w:color w:val="000000" w:themeColor="text1"/>
                <w:sz w:val="24"/>
                <w:szCs w:val="24"/>
              </w:rPr>
              <w:t>7</w:t>
            </w:r>
          </w:hyperlink>
        </w:p>
        <w:p w14:paraId="50628FD4" w14:textId="4942FC32" w:rsidR="00566DD5" w:rsidRPr="0026526B" w:rsidRDefault="00566DD5" w:rsidP="00491D64">
          <w:pPr>
            <w:tabs>
              <w:tab w:val="right" w:leader="dot" w:pos="9962"/>
            </w:tabs>
            <w:spacing w:line="276" w:lineRule="auto"/>
            <w:jc w:val="left"/>
            <w:rPr>
              <w:rFonts w:ascii="Times New Roman" w:hAnsi="Times New Roman" w:cs="Times New Roman"/>
              <w:noProof/>
              <w:color w:val="000000" w:themeColor="text1"/>
              <w:sz w:val="24"/>
              <w:szCs w:val="24"/>
            </w:rPr>
          </w:pPr>
          <w:r w:rsidRPr="0026526B">
            <w:rPr>
              <w:rFonts w:ascii="Times New Roman" w:hAnsi="Times New Roman" w:cs="Times New Roman"/>
              <w:noProof/>
              <w:color w:val="000000" w:themeColor="text1"/>
              <w:sz w:val="24"/>
              <w:szCs w:val="24"/>
            </w:rPr>
            <w:t>Pirkimo sąlygų 3 priedas „</w:t>
          </w:r>
          <w:r w:rsidR="00E66042" w:rsidRPr="0026526B">
            <w:rPr>
              <w:rFonts w:ascii="Times New Roman" w:hAnsi="Times New Roman" w:cs="Times New Roman"/>
              <w:noProof/>
              <w:color w:val="000000" w:themeColor="text1"/>
              <w:sz w:val="24"/>
              <w:szCs w:val="24"/>
            </w:rPr>
            <w:t>T</w:t>
          </w:r>
          <w:r w:rsidRPr="0026526B">
            <w:rPr>
              <w:rFonts w:ascii="Times New Roman" w:hAnsi="Times New Roman" w:cs="Times New Roman"/>
              <w:noProof/>
              <w:color w:val="000000" w:themeColor="text1"/>
              <w:sz w:val="24"/>
              <w:szCs w:val="24"/>
            </w:rPr>
            <w:t>echnin</w:t>
          </w:r>
          <w:r w:rsidR="00774A95" w:rsidRPr="0026526B">
            <w:rPr>
              <w:rFonts w:ascii="Times New Roman" w:hAnsi="Times New Roman" w:cs="Times New Roman"/>
              <w:noProof/>
              <w:color w:val="000000" w:themeColor="text1"/>
              <w:sz w:val="24"/>
              <w:szCs w:val="24"/>
            </w:rPr>
            <w:t>ė specifikacija</w:t>
          </w:r>
          <w:r w:rsidR="008167F3" w:rsidRPr="0026526B">
            <w:rPr>
              <w:rFonts w:ascii="Times New Roman" w:hAnsi="Times New Roman" w:cs="Times New Roman"/>
              <w:noProof/>
              <w:color w:val="000000" w:themeColor="text1"/>
              <w:sz w:val="24"/>
              <w:szCs w:val="24"/>
            </w:rPr>
            <w:t>“.............</w:t>
          </w:r>
          <w:r w:rsidRPr="0026526B">
            <w:rPr>
              <w:rFonts w:ascii="Times New Roman" w:hAnsi="Times New Roman" w:cs="Times New Roman"/>
              <w:noProof/>
              <w:color w:val="000000" w:themeColor="text1"/>
              <w:sz w:val="24"/>
              <w:szCs w:val="24"/>
            </w:rPr>
            <w:t>........................</w:t>
          </w:r>
          <w:r w:rsidR="00736604" w:rsidRPr="0026526B">
            <w:rPr>
              <w:rFonts w:ascii="Times New Roman" w:hAnsi="Times New Roman" w:cs="Times New Roman"/>
              <w:noProof/>
              <w:color w:val="000000" w:themeColor="text1"/>
              <w:sz w:val="24"/>
              <w:szCs w:val="24"/>
            </w:rPr>
            <w:t>..................................</w:t>
          </w:r>
          <w:r w:rsidR="004D238B" w:rsidRPr="0026526B">
            <w:rPr>
              <w:rFonts w:ascii="Times New Roman" w:hAnsi="Times New Roman" w:cs="Times New Roman"/>
              <w:noProof/>
              <w:color w:val="000000" w:themeColor="text1"/>
              <w:sz w:val="24"/>
              <w:szCs w:val="24"/>
            </w:rPr>
            <w:t>..</w:t>
          </w:r>
          <w:r w:rsidR="004F65C7" w:rsidRPr="0026526B">
            <w:rPr>
              <w:rFonts w:ascii="Times New Roman" w:hAnsi="Times New Roman" w:cs="Times New Roman"/>
              <w:noProof/>
              <w:color w:val="000000" w:themeColor="text1"/>
              <w:sz w:val="24"/>
              <w:szCs w:val="24"/>
            </w:rPr>
            <w:t>8</w:t>
          </w:r>
        </w:p>
        <w:p w14:paraId="1AC291EB" w14:textId="0E9DFAC7" w:rsidR="00173FBA" w:rsidRPr="0026526B" w:rsidRDefault="00173FBA" w:rsidP="00491D64">
          <w:pPr>
            <w:tabs>
              <w:tab w:val="right" w:leader="dot" w:pos="9962"/>
            </w:tabs>
            <w:spacing w:line="276" w:lineRule="auto"/>
            <w:jc w:val="left"/>
            <w:rPr>
              <w:rFonts w:ascii="Times New Roman" w:hAnsi="Times New Roman" w:cs="Times New Roman"/>
              <w:noProof/>
              <w:color w:val="000000" w:themeColor="text1"/>
              <w:sz w:val="24"/>
              <w:szCs w:val="24"/>
            </w:rPr>
          </w:pPr>
          <w:hyperlink w:anchor="_Toc126333947" w:history="1"/>
          <w:hyperlink w:anchor="_Toc126333948" w:history="1">
            <w:r w:rsidR="00F15362" w:rsidRPr="0026526B">
              <w:rPr>
                <w:rFonts w:ascii="Times New Roman" w:hAnsi="Times New Roman" w:cs="Times New Roman"/>
                <w:noProof/>
                <w:color w:val="000000" w:themeColor="text1"/>
                <w:sz w:val="24"/>
                <w:szCs w:val="24"/>
              </w:rPr>
              <w:t xml:space="preserve">Pirkimo sąlygų </w:t>
            </w:r>
            <w:r w:rsidR="00B25E0F" w:rsidRPr="0026526B">
              <w:rPr>
                <w:rFonts w:ascii="Times New Roman" w:hAnsi="Times New Roman" w:cs="Times New Roman"/>
                <w:noProof/>
                <w:color w:val="000000" w:themeColor="text1"/>
                <w:sz w:val="24"/>
                <w:szCs w:val="24"/>
              </w:rPr>
              <w:t>4</w:t>
            </w:r>
            <w:r w:rsidR="00FF1C61" w:rsidRPr="0026526B">
              <w:rPr>
                <w:rFonts w:ascii="Times New Roman" w:hAnsi="Times New Roman" w:cs="Times New Roman"/>
                <w:noProof/>
                <w:color w:val="000000" w:themeColor="text1"/>
                <w:sz w:val="24"/>
                <w:szCs w:val="24"/>
              </w:rPr>
              <w:t xml:space="preserve"> priedas „</w:t>
            </w:r>
            <w:r w:rsidR="00AD4266" w:rsidRPr="0026526B">
              <w:rPr>
                <w:rFonts w:ascii="Times New Roman" w:hAnsi="Times New Roman" w:cs="Times New Roman"/>
                <w:noProof/>
                <w:color w:val="000000" w:themeColor="text1"/>
                <w:sz w:val="24"/>
                <w:szCs w:val="24"/>
              </w:rPr>
              <w:t>Pasiūlymo forma....</w:t>
            </w:r>
            <w:r w:rsidR="00FF1C61" w:rsidRPr="0026526B">
              <w:rPr>
                <w:rFonts w:ascii="Times New Roman" w:hAnsi="Times New Roman" w:cs="Times New Roman"/>
                <w:noProof/>
                <w:color w:val="000000" w:themeColor="text1"/>
                <w:sz w:val="24"/>
                <w:szCs w:val="24"/>
              </w:rPr>
              <w:t>“</w:t>
            </w:r>
          </w:hyperlink>
          <w:r w:rsidR="009C0411" w:rsidRPr="0026526B">
            <w:rPr>
              <w:rFonts w:ascii="Times New Roman" w:hAnsi="Times New Roman" w:cs="Times New Roman"/>
              <w:color w:val="000000" w:themeColor="text1"/>
              <w:sz w:val="24"/>
              <w:szCs w:val="24"/>
            </w:rPr>
            <w:t>.</w:t>
          </w:r>
          <w:r w:rsidR="00E64AEC" w:rsidRPr="0026526B">
            <w:rPr>
              <w:rFonts w:ascii="Times New Roman" w:hAnsi="Times New Roman" w:cs="Times New Roman"/>
              <w:noProof/>
              <w:color w:val="000000" w:themeColor="text1"/>
              <w:sz w:val="24"/>
              <w:szCs w:val="24"/>
            </w:rPr>
            <w:t>..........................................................................</w:t>
          </w:r>
          <w:r w:rsidR="00736604" w:rsidRPr="0026526B">
            <w:rPr>
              <w:rFonts w:ascii="Times New Roman" w:hAnsi="Times New Roman" w:cs="Times New Roman"/>
              <w:noProof/>
              <w:color w:val="000000" w:themeColor="text1"/>
              <w:sz w:val="24"/>
              <w:szCs w:val="24"/>
            </w:rPr>
            <w:t>.</w:t>
          </w:r>
          <w:r w:rsidR="004D238B" w:rsidRPr="0026526B">
            <w:rPr>
              <w:rFonts w:ascii="Times New Roman" w:hAnsi="Times New Roman" w:cs="Times New Roman"/>
              <w:noProof/>
              <w:color w:val="000000" w:themeColor="text1"/>
              <w:sz w:val="24"/>
              <w:szCs w:val="24"/>
            </w:rPr>
            <w:t>..</w:t>
          </w:r>
          <w:r w:rsidR="005E7D5B" w:rsidRPr="0026526B">
            <w:rPr>
              <w:rFonts w:ascii="Times New Roman" w:hAnsi="Times New Roman" w:cs="Times New Roman"/>
              <w:noProof/>
              <w:color w:val="000000" w:themeColor="text1"/>
              <w:sz w:val="24"/>
              <w:szCs w:val="24"/>
            </w:rPr>
            <w:t>9</w:t>
          </w:r>
        </w:p>
        <w:p w14:paraId="1647D257" w14:textId="2337FAAE" w:rsidR="00E64AEC" w:rsidRPr="0026526B" w:rsidRDefault="00E64AEC" w:rsidP="009C0411">
          <w:pPr>
            <w:tabs>
              <w:tab w:val="right" w:leader="dot" w:pos="9962"/>
            </w:tabs>
            <w:spacing w:line="276" w:lineRule="auto"/>
            <w:jc w:val="left"/>
            <w:rPr>
              <w:rFonts w:ascii="Times New Roman" w:hAnsi="Times New Roman" w:cs="Times New Roman"/>
              <w:noProof/>
              <w:color w:val="000000" w:themeColor="text1"/>
              <w:sz w:val="24"/>
              <w:szCs w:val="24"/>
            </w:rPr>
          </w:pPr>
          <w:r w:rsidRPr="0026526B">
            <w:rPr>
              <w:rFonts w:ascii="Times New Roman" w:hAnsi="Times New Roman" w:cs="Times New Roman"/>
              <w:noProof/>
              <w:color w:val="000000" w:themeColor="text1"/>
              <w:sz w:val="24"/>
              <w:szCs w:val="24"/>
            </w:rPr>
            <w:t xml:space="preserve">Pirkimo sąlygų </w:t>
          </w:r>
          <w:r w:rsidR="00B25E0F" w:rsidRPr="0026526B">
            <w:rPr>
              <w:rFonts w:ascii="Times New Roman" w:hAnsi="Times New Roman" w:cs="Times New Roman"/>
              <w:noProof/>
              <w:color w:val="000000" w:themeColor="text1"/>
              <w:sz w:val="24"/>
              <w:szCs w:val="24"/>
            </w:rPr>
            <w:t>5</w:t>
          </w:r>
          <w:r w:rsidRPr="0026526B">
            <w:rPr>
              <w:rFonts w:ascii="Times New Roman" w:hAnsi="Times New Roman" w:cs="Times New Roman"/>
              <w:noProof/>
              <w:color w:val="000000" w:themeColor="text1"/>
              <w:sz w:val="24"/>
              <w:szCs w:val="24"/>
            </w:rPr>
            <w:t xml:space="preserve"> priedas „</w:t>
          </w:r>
          <w:r w:rsidR="00AD4266" w:rsidRPr="0026526B">
            <w:rPr>
              <w:rFonts w:ascii="Times New Roman" w:hAnsi="Times New Roman" w:cs="Times New Roman"/>
              <w:noProof/>
              <w:color w:val="000000" w:themeColor="text1"/>
              <w:sz w:val="24"/>
              <w:szCs w:val="24"/>
            </w:rPr>
            <w:t>Sutarties projektas</w:t>
          </w:r>
          <w:r w:rsidRPr="0026526B">
            <w:rPr>
              <w:rFonts w:ascii="Times New Roman" w:hAnsi="Times New Roman" w:cs="Times New Roman"/>
              <w:noProof/>
              <w:color w:val="000000" w:themeColor="text1"/>
              <w:sz w:val="24"/>
              <w:szCs w:val="24"/>
            </w:rPr>
            <w:t>................................................................................</w:t>
          </w:r>
          <w:r w:rsidR="00C53FB1" w:rsidRPr="0026526B">
            <w:rPr>
              <w:rFonts w:ascii="Times New Roman" w:hAnsi="Times New Roman" w:cs="Times New Roman"/>
              <w:noProof/>
              <w:color w:val="000000" w:themeColor="text1"/>
              <w:sz w:val="24"/>
              <w:szCs w:val="24"/>
            </w:rPr>
            <w:t>1</w:t>
          </w:r>
          <w:r w:rsidR="005E7D5B" w:rsidRPr="0026526B">
            <w:rPr>
              <w:rFonts w:ascii="Times New Roman" w:hAnsi="Times New Roman" w:cs="Times New Roman"/>
              <w:noProof/>
              <w:color w:val="000000" w:themeColor="text1"/>
              <w:sz w:val="24"/>
              <w:szCs w:val="24"/>
            </w:rPr>
            <w:t>2</w:t>
          </w:r>
        </w:p>
        <w:p w14:paraId="0BA47CFB" w14:textId="255AAED7" w:rsidR="00E7669E" w:rsidRPr="0026526B" w:rsidRDefault="00491D64" w:rsidP="002A4E2E">
          <w:pPr>
            <w:tabs>
              <w:tab w:val="right" w:leader="dot" w:pos="9072"/>
            </w:tabs>
            <w:spacing w:line="276" w:lineRule="auto"/>
            <w:rPr>
              <w:rFonts w:ascii="Times New Roman" w:hAnsi="Times New Roman" w:cs="Times New Roman"/>
              <w:noProof/>
              <w:color w:val="000000" w:themeColor="text1"/>
              <w:sz w:val="24"/>
              <w:szCs w:val="24"/>
            </w:rPr>
          </w:pPr>
          <w:r w:rsidRPr="0026526B">
            <w:rPr>
              <w:rFonts w:ascii="Times New Roman" w:hAnsi="Times New Roman" w:cs="Times New Roman"/>
              <w:noProof/>
              <w:color w:val="000000" w:themeColor="text1"/>
              <w:sz w:val="24"/>
              <w:szCs w:val="24"/>
            </w:rPr>
            <w:t xml:space="preserve">Pirkimo sąlygų </w:t>
          </w:r>
          <w:r w:rsidR="00A32861" w:rsidRPr="0026526B">
            <w:rPr>
              <w:rFonts w:ascii="Times New Roman" w:hAnsi="Times New Roman" w:cs="Times New Roman"/>
              <w:noProof/>
              <w:color w:val="000000" w:themeColor="text1"/>
              <w:sz w:val="24"/>
              <w:szCs w:val="24"/>
            </w:rPr>
            <w:t>6</w:t>
          </w:r>
          <w:r w:rsidRPr="0026526B">
            <w:rPr>
              <w:rFonts w:ascii="Times New Roman" w:hAnsi="Times New Roman" w:cs="Times New Roman"/>
              <w:noProof/>
              <w:color w:val="000000" w:themeColor="text1"/>
              <w:sz w:val="24"/>
              <w:szCs w:val="24"/>
            </w:rPr>
            <w:t xml:space="preserve"> priedas „Atitikties deklaracijos forma“</w:t>
          </w:r>
          <w:r w:rsidR="002A4E2E" w:rsidRPr="0026526B">
            <w:rPr>
              <w:rFonts w:ascii="Times New Roman" w:hAnsi="Times New Roman" w:cs="Times New Roman"/>
              <w:noProof/>
              <w:color w:val="000000" w:themeColor="text1"/>
              <w:sz w:val="24"/>
              <w:szCs w:val="24"/>
            </w:rPr>
            <w:t xml:space="preserve"> </w:t>
          </w:r>
          <w:r w:rsidRPr="0026526B">
            <w:rPr>
              <w:rFonts w:ascii="Times New Roman" w:hAnsi="Times New Roman" w:cs="Times New Roman"/>
              <w:noProof/>
              <w:color w:val="000000" w:themeColor="text1"/>
              <w:sz w:val="24"/>
              <w:szCs w:val="24"/>
            </w:rPr>
            <w:t>.......</w:t>
          </w:r>
          <w:r w:rsidR="009C0411" w:rsidRPr="0026526B">
            <w:rPr>
              <w:rFonts w:ascii="Times New Roman" w:hAnsi="Times New Roman" w:cs="Times New Roman"/>
              <w:noProof/>
              <w:color w:val="000000" w:themeColor="text1"/>
              <w:sz w:val="24"/>
              <w:szCs w:val="24"/>
            </w:rPr>
            <w:t>.......</w:t>
          </w:r>
          <w:r w:rsidRPr="0026526B">
            <w:rPr>
              <w:rFonts w:ascii="Times New Roman" w:hAnsi="Times New Roman" w:cs="Times New Roman"/>
              <w:noProof/>
              <w:color w:val="000000" w:themeColor="text1"/>
              <w:sz w:val="24"/>
              <w:szCs w:val="24"/>
            </w:rPr>
            <w:t>...........................................</w:t>
          </w:r>
          <w:r w:rsidR="002A4E2E" w:rsidRPr="0026526B">
            <w:rPr>
              <w:rFonts w:ascii="Times New Roman" w:hAnsi="Times New Roman" w:cs="Times New Roman"/>
              <w:noProof/>
              <w:color w:val="000000" w:themeColor="text1"/>
              <w:sz w:val="24"/>
              <w:szCs w:val="24"/>
            </w:rPr>
            <w:t>.....</w:t>
          </w:r>
          <w:r w:rsidR="009C0411" w:rsidRPr="0026526B">
            <w:rPr>
              <w:rFonts w:ascii="Times New Roman" w:hAnsi="Times New Roman" w:cs="Times New Roman"/>
              <w:noProof/>
              <w:color w:val="000000" w:themeColor="text1"/>
              <w:sz w:val="24"/>
              <w:szCs w:val="24"/>
            </w:rPr>
            <w:t>1</w:t>
          </w:r>
          <w:r w:rsidR="005E7D5B" w:rsidRPr="0026526B">
            <w:rPr>
              <w:rFonts w:ascii="Times New Roman" w:hAnsi="Times New Roman" w:cs="Times New Roman"/>
              <w:noProof/>
              <w:color w:val="000000" w:themeColor="text1"/>
              <w:sz w:val="24"/>
              <w:szCs w:val="24"/>
            </w:rPr>
            <w:t>3</w:t>
          </w:r>
        </w:p>
        <w:p w14:paraId="60462BE0" w14:textId="44BD0A11" w:rsidR="00AD4266" w:rsidRPr="0026526B" w:rsidRDefault="00AD4266" w:rsidP="00C50774">
          <w:pPr>
            <w:tabs>
              <w:tab w:val="right" w:leader="dot" w:pos="9962"/>
            </w:tabs>
            <w:spacing w:line="276" w:lineRule="auto"/>
            <w:jc w:val="left"/>
            <w:rPr>
              <w:rFonts w:ascii="Times New Roman" w:hAnsi="Times New Roman" w:cs="Times New Roman"/>
              <w:color w:val="000000" w:themeColor="text1"/>
              <w:sz w:val="24"/>
              <w:szCs w:val="24"/>
            </w:rPr>
          </w:pPr>
          <w:r w:rsidRPr="0026526B">
            <w:rPr>
              <w:rFonts w:ascii="Times New Roman" w:hAnsi="Times New Roman" w:cs="Times New Roman"/>
              <w:noProof/>
              <w:color w:val="000000" w:themeColor="text1"/>
              <w:sz w:val="24"/>
              <w:szCs w:val="24"/>
            </w:rPr>
            <w:t xml:space="preserve">Pirkimo sąlygų </w:t>
          </w:r>
          <w:r w:rsidR="00A32861" w:rsidRPr="0026526B">
            <w:rPr>
              <w:rFonts w:ascii="Times New Roman" w:hAnsi="Times New Roman" w:cs="Times New Roman"/>
              <w:noProof/>
              <w:color w:val="000000" w:themeColor="text1"/>
              <w:sz w:val="24"/>
              <w:szCs w:val="24"/>
            </w:rPr>
            <w:t>7</w:t>
          </w:r>
          <w:r w:rsidRPr="0026526B">
            <w:rPr>
              <w:rFonts w:ascii="Times New Roman" w:hAnsi="Times New Roman" w:cs="Times New Roman"/>
              <w:noProof/>
              <w:color w:val="000000" w:themeColor="text1"/>
              <w:sz w:val="24"/>
              <w:szCs w:val="24"/>
            </w:rPr>
            <w:t xml:space="preserve"> priedas „</w:t>
          </w:r>
          <w:r w:rsidR="00393CEC" w:rsidRPr="0026526B">
            <w:rPr>
              <w:rFonts w:ascii="Times New Roman" w:hAnsi="Times New Roman" w:cs="Times New Roman"/>
              <w:noProof/>
              <w:color w:val="000000" w:themeColor="text1"/>
              <w:sz w:val="24"/>
              <w:szCs w:val="24"/>
            </w:rPr>
            <w:t>Terminai“</w:t>
          </w:r>
          <w:r w:rsidR="009C0411" w:rsidRPr="0026526B">
            <w:rPr>
              <w:rFonts w:ascii="Times New Roman" w:hAnsi="Times New Roman" w:cs="Times New Roman"/>
              <w:noProof/>
              <w:color w:val="000000" w:themeColor="text1"/>
              <w:sz w:val="24"/>
              <w:szCs w:val="24"/>
            </w:rPr>
            <w:t>..</w:t>
          </w:r>
          <w:r w:rsidRPr="0026526B">
            <w:rPr>
              <w:rFonts w:ascii="Times New Roman" w:hAnsi="Times New Roman" w:cs="Times New Roman"/>
              <w:noProof/>
              <w:color w:val="000000" w:themeColor="text1"/>
              <w:sz w:val="24"/>
              <w:szCs w:val="24"/>
            </w:rPr>
            <w:t>........................................................................................</w:t>
          </w:r>
          <w:r w:rsidR="00C50774" w:rsidRPr="0026526B">
            <w:rPr>
              <w:rFonts w:ascii="Times New Roman" w:hAnsi="Times New Roman" w:cs="Times New Roman"/>
              <w:noProof/>
              <w:color w:val="000000" w:themeColor="text1"/>
              <w:sz w:val="24"/>
              <w:szCs w:val="24"/>
            </w:rPr>
            <w:t>..</w:t>
          </w:r>
          <w:r w:rsidRPr="0026526B">
            <w:rPr>
              <w:rFonts w:ascii="Times New Roman" w:hAnsi="Times New Roman" w:cs="Times New Roman"/>
              <w:noProof/>
              <w:color w:val="000000" w:themeColor="text1"/>
              <w:sz w:val="24"/>
              <w:szCs w:val="24"/>
            </w:rPr>
            <w:t>..</w:t>
          </w:r>
          <w:r w:rsidR="005E7D5B" w:rsidRPr="0026526B">
            <w:rPr>
              <w:rFonts w:ascii="Times New Roman" w:hAnsi="Times New Roman" w:cs="Times New Roman"/>
              <w:noProof/>
              <w:color w:val="000000" w:themeColor="text1"/>
              <w:sz w:val="24"/>
              <w:szCs w:val="24"/>
            </w:rPr>
            <w:t>14</w:t>
          </w:r>
        </w:p>
        <w:p w14:paraId="6F478FD2" w14:textId="27655BD5" w:rsidR="00173FBA" w:rsidRPr="0026526B" w:rsidRDefault="00173FBA" w:rsidP="00A84437">
          <w:pPr>
            <w:spacing w:after="120"/>
            <w:ind w:left="567" w:firstLine="0"/>
            <w:contextualSpacing/>
            <w:jc w:val="center"/>
            <w:rPr>
              <w:rFonts w:ascii="Arial" w:hAnsi="Arial" w:cs="Arial"/>
              <w:color w:val="000000" w:themeColor="text1"/>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7380F95A" w:rsidR="004706B0" w:rsidRPr="00414E43" w:rsidRDefault="004706B0" w:rsidP="005D0B2F">
      <w:pPr>
        <w:spacing w:line="240" w:lineRule="auto"/>
        <w:rPr>
          <w:rFonts w:ascii="Times New Roman" w:hAnsi="Times New Roman" w:cs="Times New Roman"/>
          <w:sz w:val="24"/>
          <w:szCs w:val="24"/>
        </w:rPr>
      </w:pPr>
      <w:r w:rsidRPr="00414E43">
        <w:rPr>
          <w:rFonts w:ascii="Times New Roman" w:hAnsi="Times New Roman" w:cs="Times New Roman"/>
          <w:sz w:val="24"/>
          <w:szCs w:val="24"/>
        </w:rPr>
        <w:t>1.3 Perkančiosios organizacijos sprendimo neatlikti pirkimo naudojantis centrinės</w:t>
      </w:r>
      <w:r w:rsidR="00054F10" w:rsidRPr="00414E43">
        <w:rPr>
          <w:rFonts w:ascii="Times New Roman" w:hAnsi="Times New Roman" w:cs="Times New Roman"/>
          <w:sz w:val="24"/>
          <w:szCs w:val="24"/>
        </w:rPr>
        <w:t xml:space="preserve"> </w:t>
      </w:r>
      <w:r w:rsidRPr="00414E43">
        <w:rPr>
          <w:rFonts w:ascii="Times New Roman" w:hAnsi="Times New Roman" w:cs="Times New Roman"/>
          <w:sz w:val="24"/>
          <w:szCs w:val="24"/>
        </w:rPr>
        <w:t xml:space="preserve">perkančiosios organizacijos paslaugomis argumentai, kaip numatyta Viešųjų pirkimų įstatymo 82 straipsnio 2 dalies 1 punkte: centrinės perkančios organizacijos kataloge tokio tipo </w:t>
      </w:r>
      <w:r w:rsidR="00773CBA" w:rsidRPr="00414E43">
        <w:rPr>
          <w:rFonts w:ascii="Times New Roman" w:hAnsi="Times New Roman" w:cs="Times New Roman"/>
          <w:sz w:val="24"/>
          <w:szCs w:val="24"/>
        </w:rPr>
        <w:t>prek</w:t>
      </w:r>
      <w:r w:rsidR="001312C4" w:rsidRPr="00414E43">
        <w:rPr>
          <w:rFonts w:ascii="Times New Roman" w:hAnsi="Times New Roman" w:cs="Times New Roman"/>
          <w:sz w:val="24"/>
          <w:szCs w:val="24"/>
        </w:rPr>
        <w:t xml:space="preserve">ėms </w:t>
      </w:r>
      <w:r w:rsidR="00700EEA" w:rsidRPr="00414E43">
        <w:rPr>
          <w:rFonts w:ascii="Times New Roman" w:hAnsi="Times New Roman" w:cs="Times New Roman"/>
          <w:sz w:val="24"/>
          <w:szCs w:val="24"/>
        </w:rPr>
        <w:t xml:space="preserve">tiekti </w:t>
      </w:r>
      <w:r w:rsidR="001312C4" w:rsidRPr="00414E43">
        <w:rPr>
          <w:rFonts w:ascii="Times New Roman" w:hAnsi="Times New Roman" w:cs="Times New Roman"/>
          <w:sz w:val="24"/>
          <w:szCs w:val="24"/>
        </w:rPr>
        <w:t>nėra tiekėjų</w:t>
      </w:r>
      <w:r w:rsidRPr="00414E43">
        <w:rPr>
          <w:rFonts w:ascii="Times New Roman" w:hAnsi="Times New Roman" w:cs="Times New Roman"/>
          <w:sz w:val="24"/>
          <w:szCs w:val="24"/>
        </w:rPr>
        <w:t>.</w:t>
      </w: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302BD26F" w14:textId="4B2C433F" w:rsidR="001171AB" w:rsidRPr="00F95490" w:rsidRDefault="004706B0" w:rsidP="005D0B2F">
      <w:pPr>
        <w:spacing w:line="240" w:lineRule="auto"/>
        <w:rPr>
          <w:rFonts w:ascii="Times New Roman" w:eastAsia="Calibri" w:hAnsi="Times New Roman" w:cs="Times New Roman"/>
          <w:color w:val="000000" w:themeColor="text1"/>
          <w:sz w:val="24"/>
          <w:szCs w:val="24"/>
        </w:rPr>
      </w:pPr>
      <w:r w:rsidRPr="009E0A00">
        <w:rPr>
          <w:rFonts w:ascii="Times New Roman" w:hAnsi="Times New Roman" w:cs="Times New Roman"/>
          <w:sz w:val="24"/>
          <w:szCs w:val="24"/>
        </w:rPr>
        <w:t>1.5.</w:t>
      </w:r>
      <w:r w:rsidR="001171AB" w:rsidRPr="009E0A00">
        <w:rPr>
          <w:rFonts w:ascii="Times New Roman" w:hAnsi="Times New Roman" w:cs="Times New Roman"/>
          <w:sz w:val="24"/>
          <w:szCs w:val="24"/>
        </w:rPr>
        <w:t xml:space="preserve"> </w:t>
      </w:r>
      <w:r w:rsidR="009E0A00" w:rsidRPr="00F95490">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4" w:history="1">
        <w:r w:rsidR="009E0A00" w:rsidRPr="00F95490">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009E0A00" w:rsidRPr="00F95490">
        <w:rPr>
          <w:rFonts w:ascii="Times New Roman" w:hAnsi="Times New Roman" w:cs="Times New Roman"/>
          <w:color w:val="000000" w:themeColor="text1"/>
          <w:sz w:val="24"/>
          <w:szCs w:val="24"/>
        </w:rPr>
        <w:t>“ 4.1</w:t>
      </w:r>
      <w:r w:rsidR="009E0A00" w:rsidRPr="00F95490">
        <w:rPr>
          <w:rFonts w:ascii="Times New Roman" w:hAnsi="Times New Roman" w:cs="Times New Roman"/>
          <w:i/>
          <w:color w:val="000000" w:themeColor="text1"/>
          <w:sz w:val="24"/>
          <w:szCs w:val="24"/>
        </w:rPr>
        <w:t xml:space="preserve"> </w:t>
      </w:r>
      <w:r w:rsidR="009E0A00" w:rsidRPr="00F95490">
        <w:rPr>
          <w:rFonts w:ascii="Times New Roman" w:hAnsi="Times New Roman" w:cs="Times New Roman"/>
          <w:color w:val="000000" w:themeColor="text1"/>
          <w:sz w:val="24"/>
          <w:szCs w:val="24"/>
        </w:rPr>
        <w:t xml:space="preserve"> papunkčiu.</w:t>
      </w:r>
      <w:r w:rsidR="001171AB" w:rsidRPr="00F95490">
        <w:rPr>
          <w:rFonts w:ascii="Times New Roman" w:eastAsia="Calibri" w:hAnsi="Times New Roman" w:cs="Times New Roman"/>
          <w:color w:val="000000" w:themeColor="text1"/>
          <w:sz w:val="24"/>
          <w:szCs w:val="24"/>
        </w:rPr>
        <w:t xml:space="preserve"> </w:t>
      </w:r>
      <w:r w:rsidR="00950C81" w:rsidRPr="00F95490">
        <w:rPr>
          <w:rFonts w:ascii="Times New Roman" w:hAnsi="Times New Roman" w:cs="Times New Roman"/>
          <w:color w:val="000000" w:themeColor="text1"/>
          <w:sz w:val="24"/>
          <w:szCs w:val="24"/>
        </w:rPr>
        <w:t>Aplinkos apsaugos kriterijai nustatyti 5 priede „Sutarties projektas“.</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07A647A0"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8B02C7" w:rsidRPr="008B02C7">
        <w:rPr>
          <w:rFonts w:ascii="Times New Roman" w:hAnsi="Times New Roman" w:cs="Times New Roman"/>
          <w:b/>
          <w:bCs/>
          <w:sz w:val="24"/>
          <w:szCs w:val="24"/>
        </w:rPr>
        <w:t>24</w:t>
      </w:r>
      <w:r w:rsidR="009B44DA">
        <w:rPr>
          <w:rFonts w:ascii="Times New Roman" w:hAnsi="Times New Roman" w:cs="Times New Roman"/>
          <w:b/>
          <w:bCs/>
          <w:sz w:val="24"/>
          <w:szCs w:val="24"/>
        </w:rPr>
        <w:t xml:space="preserve"> </w:t>
      </w:r>
      <w:r w:rsidR="008B02C7" w:rsidRPr="008B02C7">
        <w:rPr>
          <w:rFonts w:ascii="Times New Roman" w:hAnsi="Times New Roman" w:cs="Times New Roman"/>
          <w:b/>
          <w:bCs/>
          <w:sz w:val="24"/>
          <w:szCs w:val="24"/>
        </w:rPr>
        <w:t>800,00</w:t>
      </w:r>
      <w:r w:rsidRPr="00294E67">
        <w:rPr>
          <w:rFonts w:ascii="Times New Roman" w:hAnsi="Times New Roman" w:cs="Times New Roman"/>
          <w:b/>
          <w:bCs/>
          <w:sz w:val="24"/>
          <w:szCs w:val="24"/>
        </w:rPr>
        <w:t xml:space="preserve"> Eur be PVM</w:t>
      </w:r>
      <w:r w:rsidRPr="004706B0">
        <w:rPr>
          <w:rFonts w:ascii="Times New Roman" w:hAnsi="Times New Roman" w:cs="Times New Roman"/>
          <w:sz w:val="24"/>
          <w:szCs w:val="24"/>
        </w:rPr>
        <w:t xml:space="preserve"> (</w:t>
      </w:r>
      <w:r w:rsidR="008B02C7">
        <w:rPr>
          <w:rFonts w:ascii="Times New Roman" w:hAnsi="Times New Roman" w:cs="Times New Roman"/>
          <w:sz w:val="24"/>
          <w:szCs w:val="24"/>
        </w:rPr>
        <w:t xml:space="preserve">dvidešimt keturi </w:t>
      </w:r>
      <w:r w:rsidRPr="004706B0">
        <w:rPr>
          <w:rFonts w:ascii="Times New Roman" w:hAnsi="Times New Roman" w:cs="Times New Roman"/>
          <w:sz w:val="24"/>
          <w:szCs w:val="24"/>
        </w:rPr>
        <w:t>tūkstanč</w:t>
      </w:r>
      <w:r w:rsidR="0069617B">
        <w:rPr>
          <w:rFonts w:ascii="Times New Roman" w:hAnsi="Times New Roman" w:cs="Times New Roman"/>
          <w:sz w:val="24"/>
          <w:szCs w:val="24"/>
        </w:rPr>
        <w:t>i</w:t>
      </w:r>
      <w:r w:rsidR="008B02C7">
        <w:rPr>
          <w:rFonts w:ascii="Times New Roman" w:hAnsi="Times New Roman" w:cs="Times New Roman"/>
          <w:sz w:val="24"/>
          <w:szCs w:val="24"/>
        </w:rPr>
        <w:t>a</w:t>
      </w:r>
      <w:r w:rsidR="00280F7B">
        <w:rPr>
          <w:rFonts w:ascii="Times New Roman" w:hAnsi="Times New Roman" w:cs="Times New Roman"/>
          <w:sz w:val="24"/>
          <w:szCs w:val="24"/>
        </w:rPr>
        <w:t>i</w:t>
      </w:r>
      <w:r w:rsidRPr="004706B0">
        <w:rPr>
          <w:rFonts w:ascii="Times New Roman" w:hAnsi="Times New Roman" w:cs="Times New Roman"/>
          <w:sz w:val="24"/>
          <w:szCs w:val="24"/>
        </w:rPr>
        <w:t xml:space="preserve"> </w:t>
      </w:r>
      <w:r w:rsidR="00280F7B">
        <w:rPr>
          <w:rFonts w:ascii="Times New Roman" w:hAnsi="Times New Roman" w:cs="Times New Roman"/>
          <w:sz w:val="24"/>
          <w:szCs w:val="24"/>
        </w:rPr>
        <w:t>aštuo</w:t>
      </w:r>
      <w:r w:rsidR="00B0650A">
        <w:rPr>
          <w:rFonts w:ascii="Times New Roman" w:hAnsi="Times New Roman" w:cs="Times New Roman"/>
          <w:sz w:val="24"/>
          <w:szCs w:val="24"/>
        </w:rPr>
        <w:t xml:space="preserve">ni šimtai  </w:t>
      </w:r>
      <w:r w:rsidRPr="004706B0">
        <w:rPr>
          <w:rFonts w:ascii="Times New Roman" w:hAnsi="Times New Roman" w:cs="Times New Roman"/>
          <w:sz w:val="24"/>
          <w:szCs w:val="24"/>
        </w:rPr>
        <w:t>eur</w:t>
      </w:r>
      <w:r w:rsidR="00280F7B">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2D2CD5E3" w14:textId="70426550"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8</w:t>
      </w:r>
      <w:r w:rsidRPr="004706B0">
        <w:rPr>
          <w:rFonts w:ascii="Times New Roman" w:hAnsi="Times New Roman" w:cs="Times New Roman"/>
          <w:sz w:val="24"/>
          <w:szCs w:val="24"/>
        </w:rPr>
        <w:t xml:space="preserve">. </w:t>
      </w:r>
      <w:r w:rsidR="00517CC9" w:rsidRPr="00CD4664">
        <w:rPr>
          <w:rFonts w:ascii="Times New Roman" w:eastAsia="Times New Roman" w:hAnsi="Times New Roman" w:cs="Times New Roman"/>
          <w:sz w:val="24"/>
          <w:szCs w:val="24"/>
          <w:lang w:eastAsia="en-US"/>
        </w:rPr>
        <w:t xml:space="preserve">Prekės nuo Sutarties įsigaliojimo dienos turi būti pristatytos per </w:t>
      </w:r>
      <w:r w:rsidR="00517CC9">
        <w:rPr>
          <w:rFonts w:ascii="Times New Roman" w:eastAsia="Times New Roman" w:hAnsi="Times New Roman" w:cs="Times New Roman"/>
          <w:sz w:val="24"/>
          <w:szCs w:val="24"/>
          <w:lang w:eastAsia="en-US"/>
        </w:rPr>
        <w:t>2</w:t>
      </w:r>
      <w:r w:rsidR="00517CC9" w:rsidRPr="00CD4664">
        <w:rPr>
          <w:rFonts w:ascii="Times New Roman" w:eastAsia="Times New Roman" w:hAnsi="Times New Roman" w:cs="Times New Roman"/>
          <w:sz w:val="24"/>
          <w:szCs w:val="24"/>
          <w:lang w:eastAsia="en-US"/>
        </w:rPr>
        <w:t xml:space="preserve"> (d</w:t>
      </w:r>
      <w:r w:rsidR="00517CC9">
        <w:rPr>
          <w:rFonts w:ascii="Times New Roman" w:eastAsia="Times New Roman" w:hAnsi="Times New Roman" w:cs="Times New Roman"/>
          <w:sz w:val="24"/>
          <w:szCs w:val="24"/>
          <w:lang w:eastAsia="en-US"/>
        </w:rPr>
        <w:t>u</w:t>
      </w:r>
      <w:r w:rsidR="00517CC9" w:rsidRPr="00CD4664">
        <w:rPr>
          <w:rFonts w:ascii="Times New Roman" w:eastAsia="Times New Roman" w:hAnsi="Times New Roman" w:cs="Times New Roman"/>
          <w:sz w:val="24"/>
          <w:szCs w:val="24"/>
          <w:lang w:eastAsia="en-US"/>
        </w:rPr>
        <w:t>) mėnesi</w:t>
      </w:r>
      <w:r w:rsidR="00517CC9">
        <w:rPr>
          <w:rFonts w:ascii="Times New Roman" w:eastAsia="Times New Roman" w:hAnsi="Times New Roman" w:cs="Times New Roman"/>
          <w:sz w:val="24"/>
          <w:szCs w:val="24"/>
          <w:lang w:eastAsia="en-US"/>
        </w:rPr>
        <w:t>us</w:t>
      </w:r>
      <w:r w:rsidR="00517CC9" w:rsidRPr="00CD4664">
        <w:rPr>
          <w:rFonts w:ascii="Times New Roman" w:eastAsia="Times New Roman" w:hAnsi="Times New Roman" w:cs="Times New Roman"/>
          <w:sz w:val="24"/>
          <w:szCs w:val="24"/>
          <w:lang w:eastAsia="en-US"/>
        </w:rPr>
        <w:t>.</w:t>
      </w:r>
      <w:r w:rsidR="00517CC9">
        <w:rPr>
          <w:rFonts w:ascii="Times New Roman" w:eastAsia="Times New Roman" w:hAnsi="Times New Roman" w:cs="Times New Roman"/>
          <w:sz w:val="24"/>
          <w:szCs w:val="24"/>
          <w:lang w:eastAsia="en-US"/>
        </w:rPr>
        <w:t xml:space="preserve"> Bendra sutarties trukmė – 3 (trys) mėnesiai.</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4D9104EF" w:rsidR="005D0B2F" w:rsidRPr="00907DFB" w:rsidRDefault="005D0B2F" w:rsidP="005D0B2F">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8E41D9" w:rsidRPr="007E680F">
        <w:rPr>
          <w:rFonts w:ascii="Times New Roman" w:eastAsia="Calibri" w:hAnsi="Times New Roman" w:cs="Times New Roman"/>
          <w:b/>
          <w:bCs/>
          <w:color w:val="000000" w:themeColor="text1"/>
          <w:sz w:val="24"/>
          <w:szCs w:val="24"/>
        </w:rPr>
        <w:t>vi</w:t>
      </w:r>
      <w:r w:rsidR="008E41D9" w:rsidRPr="008E41D9">
        <w:rPr>
          <w:rFonts w:ascii="Times New Roman" w:eastAsia="Calibri" w:hAnsi="Times New Roman" w:cs="Times New Roman"/>
          <w:b/>
          <w:bCs/>
          <w:color w:val="000000" w:themeColor="text1"/>
          <w:sz w:val="24"/>
          <w:szCs w:val="24"/>
        </w:rPr>
        <w:t xml:space="preserve">kšrinius laiptų </w:t>
      </w:r>
      <w:proofErr w:type="spellStart"/>
      <w:r w:rsidR="008E41D9" w:rsidRPr="008E41D9">
        <w:rPr>
          <w:rFonts w:ascii="Times New Roman" w:eastAsia="Calibri" w:hAnsi="Times New Roman" w:cs="Times New Roman"/>
          <w:b/>
          <w:bCs/>
          <w:color w:val="000000" w:themeColor="text1"/>
          <w:sz w:val="24"/>
          <w:szCs w:val="24"/>
        </w:rPr>
        <w:t>kopiklius</w:t>
      </w:r>
      <w:proofErr w:type="spellEnd"/>
      <w:r w:rsidR="001D685D" w:rsidRPr="008E41D9">
        <w:rPr>
          <w:rFonts w:ascii="Times New Roman" w:eastAsia="Calibri" w:hAnsi="Times New Roman" w:cs="Times New Roman"/>
          <w:b/>
          <w:bCs/>
          <w:color w:val="000000" w:themeColor="text1"/>
          <w:sz w:val="24"/>
          <w:szCs w:val="24"/>
        </w:rPr>
        <w:t xml:space="preserve"> </w:t>
      </w:r>
      <w:r w:rsidR="00FF50B6" w:rsidRPr="008E41D9">
        <w:rPr>
          <w:rFonts w:ascii="Times New Roman" w:eastAsia="Calibri" w:hAnsi="Times New Roman" w:cs="Times New Roman"/>
          <w:b/>
          <w:bCs/>
          <w:color w:val="000000" w:themeColor="text1"/>
          <w:sz w:val="24"/>
          <w:szCs w:val="24"/>
        </w:rPr>
        <w:t>–</w:t>
      </w:r>
      <w:r w:rsidR="001D685D">
        <w:rPr>
          <w:rFonts w:ascii="Times New Roman" w:eastAsia="Calibri" w:hAnsi="Times New Roman" w:cs="Times New Roman"/>
          <w:b/>
          <w:color w:val="000000" w:themeColor="text1"/>
          <w:sz w:val="24"/>
          <w:szCs w:val="24"/>
        </w:rPr>
        <w:t xml:space="preserve"> </w:t>
      </w:r>
      <w:r w:rsidR="008E41D9">
        <w:rPr>
          <w:rFonts w:ascii="Times New Roman" w:eastAsia="Calibri" w:hAnsi="Times New Roman" w:cs="Times New Roman"/>
          <w:b/>
          <w:color w:val="000000" w:themeColor="text1"/>
          <w:sz w:val="24"/>
          <w:szCs w:val="24"/>
        </w:rPr>
        <w:t>8</w:t>
      </w:r>
      <w:r w:rsidR="00FF50B6">
        <w:rPr>
          <w:rFonts w:ascii="Times New Roman" w:eastAsia="Calibri" w:hAnsi="Times New Roman" w:cs="Times New Roman"/>
          <w:b/>
          <w:color w:val="000000" w:themeColor="text1"/>
          <w:sz w:val="24"/>
          <w:szCs w:val="24"/>
        </w:rPr>
        <w:t xml:space="preserve"> </w:t>
      </w:r>
      <w:proofErr w:type="spellStart"/>
      <w:r w:rsidR="00FF50B6">
        <w:rPr>
          <w:rFonts w:ascii="Times New Roman" w:eastAsia="Calibri" w:hAnsi="Times New Roman" w:cs="Times New Roman"/>
          <w:b/>
          <w:color w:val="000000" w:themeColor="text1"/>
          <w:sz w:val="24"/>
          <w:szCs w:val="24"/>
        </w:rPr>
        <w:t>vnt</w:t>
      </w:r>
      <w:proofErr w:type="spellEnd"/>
      <w:r w:rsidR="00FF50B6">
        <w:rPr>
          <w:rFonts w:ascii="Times New Roman" w:eastAsia="Calibri" w:hAnsi="Times New Roman" w:cs="Times New Roman"/>
          <w:b/>
          <w:color w:val="000000" w:themeColor="text1"/>
          <w:sz w:val="24"/>
          <w:szCs w:val="24"/>
        </w:rPr>
        <w:t xml:space="preserve"> (toliau – Prekės).</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w:t>
      </w:r>
      <w:r w:rsidRPr="00907DFB">
        <w:rPr>
          <w:rFonts w:ascii="Times New Roman" w:hAnsi="Times New Roman" w:cs="Times New Roman"/>
          <w:color w:val="000000" w:themeColor="text1"/>
          <w:sz w:val="24"/>
          <w:szCs w:val="24"/>
        </w:rPr>
        <w:t xml:space="preserve">sąlygų </w:t>
      </w:r>
      <w:r w:rsidR="00975464" w:rsidRPr="00907DFB">
        <w:rPr>
          <w:rFonts w:ascii="Times New Roman" w:hAnsi="Times New Roman" w:cs="Times New Roman"/>
          <w:color w:val="000000" w:themeColor="text1"/>
          <w:sz w:val="24"/>
          <w:szCs w:val="24"/>
        </w:rPr>
        <w:t>3</w:t>
      </w:r>
      <w:r w:rsidRPr="00907DFB">
        <w:rPr>
          <w:rFonts w:ascii="Times New Roman" w:hAnsi="Times New Roman" w:cs="Times New Roman"/>
          <w:color w:val="000000" w:themeColor="text1"/>
          <w:sz w:val="24"/>
          <w:szCs w:val="24"/>
        </w:rPr>
        <w:t xml:space="preserve"> priede „</w:t>
      </w:r>
      <w:r w:rsidR="008A2836" w:rsidRPr="00907DFB">
        <w:rPr>
          <w:rFonts w:ascii="Times New Roman" w:hAnsi="Times New Roman" w:cs="Times New Roman"/>
          <w:color w:val="000000" w:themeColor="text1"/>
          <w:sz w:val="24"/>
          <w:szCs w:val="24"/>
        </w:rPr>
        <w:t>T</w:t>
      </w:r>
      <w:r w:rsidRPr="00907DFB">
        <w:rPr>
          <w:rFonts w:ascii="Times New Roman" w:hAnsi="Times New Roman" w:cs="Times New Roman"/>
          <w:color w:val="000000" w:themeColor="text1"/>
          <w:sz w:val="24"/>
          <w:szCs w:val="24"/>
        </w:rPr>
        <w:t>echninė specifikacija“.</w:t>
      </w:r>
    </w:p>
    <w:p w14:paraId="49117D58" w14:textId="423010B7" w:rsidR="005D280D" w:rsidRPr="00907DFB" w:rsidRDefault="005D0B2F" w:rsidP="005D0B2F">
      <w:pPr>
        <w:pStyle w:val="Betarp"/>
        <w:tabs>
          <w:tab w:val="left" w:pos="1276"/>
        </w:tabs>
        <w:contextualSpacing/>
        <w:rPr>
          <w:rFonts w:ascii="Times New Roman" w:hAnsi="Times New Roman" w:cs="Times New Roman"/>
          <w:color w:val="000000" w:themeColor="text1"/>
          <w:sz w:val="24"/>
          <w:szCs w:val="24"/>
        </w:rPr>
      </w:pPr>
      <w:r w:rsidRPr="00907DFB">
        <w:rPr>
          <w:rFonts w:ascii="Times New Roman" w:hAnsi="Times New Roman" w:cs="Times New Roman"/>
          <w:color w:val="000000" w:themeColor="text1"/>
          <w:sz w:val="24"/>
          <w:szCs w:val="24"/>
        </w:rPr>
        <w:t xml:space="preserve">2.2. Pirkimo objektas į dalis neskaidomas. </w:t>
      </w:r>
      <w:r w:rsidR="00FF50B6" w:rsidRPr="00907DFB">
        <w:rPr>
          <w:rFonts w:ascii="Times New Roman" w:eastAsia="Times New Roman" w:hAnsi="Times New Roman" w:cs="Times New Roman"/>
          <w:color w:val="000000" w:themeColor="text1"/>
          <w:sz w:val="24"/>
          <w:szCs w:val="24"/>
          <w:lang w:eastAsia="en-US"/>
        </w:rPr>
        <w:t xml:space="preserve">Tiekėjai privalo siūlyti visą prekių kiekį. </w:t>
      </w:r>
      <w:r w:rsidRPr="00907DFB">
        <w:rPr>
          <w:rFonts w:ascii="Times New Roman" w:hAnsi="Times New Roman" w:cs="Times New Roman"/>
          <w:color w:val="000000" w:themeColor="text1"/>
          <w:sz w:val="24"/>
          <w:szCs w:val="24"/>
        </w:rPr>
        <w:t xml:space="preserve">Pirkimo apimtys, reikalavimai ir techninė specifikacija apibrėžti specialiųjų pirkimo sąlygų </w:t>
      </w:r>
      <w:r w:rsidR="00F736A1" w:rsidRPr="00907DFB">
        <w:rPr>
          <w:rFonts w:ascii="Times New Roman" w:hAnsi="Times New Roman" w:cs="Times New Roman"/>
          <w:color w:val="000000" w:themeColor="text1"/>
          <w:sz w:val="24"/>
          <w:szCs w:val="24"/>
        </w:rPr>
        <w:t xml:space="preserve">4 priede „Pasiūlymo forma“ ir </w:t>
      </w:r>
      <w:r w:rsidR="00975464" w:rsidRPr="00907DFB">
        <w:rPr>
          <w:rFonts w:ascii="Times New Roman" w:hAnsi="Times New Roman" w:cs="Times New Roman"/>
          <w:color w:val="000000" w:themeColor="text1"/>
          <w:sz w:val="24"/>
          <w:szCs w:val="24"/>
        </w:rPr>
        <w:t>3</w:t>
      </w:r>
      <w:r w:rsidRPr="00907DFB">
        <w:rPr>
          <w:rFonts w:ascii="Times New Roman" w:hAnsi="Times New Roman" w:cs="Times New Roman"/>
          <w:color w:val="000000" w:themeColor="text1"/>
          <w:sz w:val="24"/>
          <w:szCs w:val="24"/>
        </w:rPr>
        <w:t xml:space="preserve"> priede „</w:t>
      </w:r>
      <w:r w:rsidR="00D47516" w:rsidRPr="00907DFB">
        <w:rPr>
          <w:rFonts w:ascii="Times New Roman" w:hAnsi="Times New Roman" w:cs="Times New Roman"/>
          <w:color w:val="000000" w:themeColor="text1"/>
          <w:sz w:val="24"/>
          <w:szCs w:val="24"/>
        </w:rPr>
        <w:t>Techninė specifikacija</w:t>
      </w:r>
      <w:r w:rsidRPr="00907DFB">
        <w:rPr>
          <w:rFonts w:ascii="Times New Roman" w:hAnsi="Times New Roman" w:cs="Times New Roman"/>
          <w:color w:val="000000" w:themeColor="text1"/>
          <w:sz w:val="24"/>
          <w:szCs w:val="24"/>
        </w:rPr>
        <w:t>“.</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907DFB">
        <w:rPr>
          <w:rFonts w:ascii="Times New Roman" w:hAnsi="Times New Roman" w:cs="Times New Roman"/>
          <w:color w:val="000000" w:themeColor="text1"/>
          <w:sz w:val="24"/>
          <w:szCs w:val="24"/>
        </w:rPr>
        <w:t>2.</w:t>
      </w:r>
      <w:r w:rsidR="001F568A" w:rsidRPr="00907DFB">
        <w:rPr>
          <w:rFonts w:ascii="Times New Roman" w:hAnsi="Times New Roman" w:cs="Times New Roman"/>
          <w:color w:val="000000" w:themeColor="text1"/>
          <w:sz w:val="24"/>
          <w:szCs w:val="24"/>
        </w:rPr>
        <w:t>3</w:t>
      </w:r>
      <w:r w:rsidRPr="00907DFB">
        <w:rPr>
          <w:rFonts w:ascii="Times New Roman" w:hAnsi="Times New Roman" w:cs="Times New Roman"/>
          <w:color w:val="000000" w:themeColor="text1"/>
          <w:sz w:val="24"/>
          <w:szCs w:val="24"/>
        </w:rPr>
        <w:t>. Jeigu apibūdinant pirkimo objektą techninėje specifikacijoje nurodyta</w:t>
      </w:r>
      <w:r w:rsidR="00774A95" w:rsidRPr="00907DFB">
        <w:rPr>
          <w:rFonts w:ascii="Times New Roman" w:hAnsi="Times New Roman" w:cs="Times New Roman"/>
          <w:color w:val="000000" w:themeColor="text1"/>
          <w:sz w:val="24"/>
          <w:szCs w:val="24"/>
        </w:rPr>
        <w:t xml:space="preserve">s konkretus </w:t>
      </w:r>
      <w:r w:rsidR="00774A95" w:rsidRPr="00D15137">
        <w:rPr>
          <w:rFonts w:ascii="Times New Roman" w:hAnsi="Times New Roman" w:cs="Times New Roman"/>
          <w:sz w:val="24"/>
          <w:szCs w:val="24"/>
        </w:rPr>
        <w:t>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217C95E7" w:rsidR="00156BF0" w:rsidRPr="009840AF" w:rsidRDefault="00D30635"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D30635">
        <w:rPr>
          <w:rFonts w:ascii="Times New Roman" w:hAnsi="Times New Roman" w:cs="Times New Roman"/>
          <w:sz w:val="24"/>
          <w:szCs w:val="24"/>
        </w:rPr>
        <w:t xml:space="preserve">Tiekėjams nenustatomi kvalifikacijos </w:t>
      </w:r>
      <w:r w:rsidR="007F2AC1">
        <w:rPr>
          <w:rFonts w:ascii="Times New Roman" w:hAnsi="Times New Roman" w:cs="Times New Roman"/>
          <w:sz w:val="24"/>
          <w:szCs w:val="24"/>
        </w:rPr>
        <w:t xml:space="preserve">reikalavimai </w:t>
      </w:r>
      <w:r>
        <w:rPr>
          <w:rFonts w:ascii="Times New Roman" w:hAnsi="Times New Roman" w:cs="Times New Roman"/>
          <w:sz w:val="24"/>
          <w:szCs w:val="24"/>
        </w:rPr>
        <w:t>ir</w:t>
      </w:r>
      <w:r w:rsidRPr="00D30635">
        <w:rPr>
          <w:rFonts w:ascii="Times New Roman" w:hAnsi="Times New Roman" w:cs="Times New Roman"/>
          <w:sz w:val="24"/>
          <w:szCs w:val="24"/>
        </w:rPr>
        <w:t xml:space="preserve"> reikalavimai dėl kokybės vadybos sistemos ir (arba) aplinkos apsaugos vadybos sistemos standartų laikymosi.</w:t>
      </w:r>
      <w:r w:rsidR="009840AF" w:rsidRPr="009840AF">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1DDC059"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lastRenderedPageBreak/>
        <w:t xml:space="preserve">3.3. </w:t>
      </w:r>
      <w:r w:rsidRPr="006B1B8F">
        <w:rPr>
          <w:rFonts w:ascii="Times New Roman" w:eastAsia="Arial" w:hAnsi="Times New Roman" w:cs="Times New Roman"/>
          <w:sz w:val="24"/>
          <w:szCs w:val="24"/>
        </w:rPr>
        <w:t xml:space="preserve">Tiekėjas teikdamas pasiūlymą turi pateikti laisvos formos deklaraciją dėl atitikties </w:t>
      </w:r>
      <w:r w:rsidRPr="00C9165E">
        <w:rPr>
          <w:rFonts w:ascii="Times New Roman" w:eastAsia="Arial" w:hAnsi="Times New Roman" w:cs="Times New Roman"/>
          <w:color w:val="000000" w:themeColor="text1"/>
          <w:sz w:val="24"/>
          <w:szCs w:val="24"/>
        </w:rPr>
        <w:t xml:space="preserve">reikalavimams </w:t>
      </w:r>
      <w:r w:rsidRPr="00C9165E">
        <w:rPr>
          <w:rFonts w:ascii="Times New Roman" w:hAnsi="Times New Roman" w:cs="Times New Roman"/>
          <w:b/>
          <w:bCs/>
          <w:color w:val="000000" w:themeColor="text1"/>
          <w:sz w:val="24"/>
          <w:szCs w:val="24"/>
        </w:rPr>
        <w:t xml:space="preserve">(Pirkimo sąlygų </w:t>
      </w:r>
      <w:r w:rsidR="00975464" w:rsidRPr="00C9165E">
        <w:rPr>
          <w:rFonts w:ascii="Times New Roman" w:hAnsi="Times New Roman" w:cs="Times New Roman"/>
          <w:b/>
          <w:bCs/>
          <w:color w:val="000000" w:themeColor="text1"/>
          <w:sz w:val="24"/>
          <w:szCs w:val="24"/>
        </w:rPr>
        <w:t>6</w:t>
      </w:r>
      <w:r w:rsidRPr="00C9165E">
        <w:rPr>
          <w:rFonts w:ascii="Times New Roman" w:hAnsi="Times New Roman" w:cs="Times New Roman"/>
          <w:b/>
          <w:bCs/>
          <w:color w:val="000000" w:themeColor="text1"/>
          <w:sz w:val="24"/>
          <w:szCs w:val="24"/>
        </w:rPr>
        <w:t xml:space="preserve"> priedas ,,Atitikties deklaracijos forma“).</w:t>
      </w:r>
      <w:r w:rsidRPr="00C9165E">
        <w:rPr>
          <w:rFonts w:ascii="Times New Roman" w:hAnsi="Times New Roman" w:cs="Times New Roman"/>
          <w:color w:val="000000" w:themeColor="text1"/>
          <w:sz w:val="24"/>
          <w:szCs w:val="24"/>
        </w:rPr>
        <w:t xml:space="preserve"> </w:t>
      </w:r>
      <w:r w:rsidRPr="00C9165E">
        <w:rPr>
          <w:rFonts w:ascii="Times New Roman" w:eastAsia="Arial" w:hAnsi="Times New Roman" w:cs="Times New Roman"/>
          <w:color w:val="000000" w:themeColor="text1"/>
          <w:sz w:val="24"/>
          <w:szCs w:val="24"/>
        </w:rPr>
        <w:t xml:space="preserve">Pažymų, patvirtinančių </w:t>
      </w:r>
      <w:r w:rsidRPr="006B1B8F">
        <w:rPr>
          <w:rFonts w:ascii="Times New Roman" w:eastAsia="Arial" w:hAnsi="Times New Roman" w:cs="Times New Roman"/>
          <w:sz w:val="24"/>
          <w:szCs w:val="24"/>
        </w:rPr>
        <w:t>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4505FE15" w:rsidR="006B1B8F" w:rsidRPr="001C19D9" w:rsidRDefault="006B1B8F" w:rsidP="006B1B8F">
      <w:pPr>
        <w:pStyle w:val="Sraopastraipa"/>
        <w:spacing w:line="240" w:lineRule="auto"/>
        <w:ind w:left="0" w:firstLine="709"/>
        <w:rPr>
          <w:rFonts w:ascii="Times New Roman" w:hAnsi="Times New Roman" w:cs="Times New Roman"/>
          <w:color w:val="EE0000"/>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w:t>
      </w:r>
      <w:r w:rsidR="005D0774">
        <w:rPr>
          <w:rFonts w:ascii="Times New Roman" w:hAnsi="Times New Roman" w:cs="Times New Roman"/>
          <w:sz w:val="24"/>
          <w:szCs w:val="24"/>
        </w:rPr>
        <w:t xml:space="preserve">užpildytas ir </w:t>
      </w:r>
      <w:r w:rsidRPr="003223E0">
        <w:rPr>
          <w:rFonts w:ascii="Times New Roman" w:hAnsi="Times New Roman" w:cs="Times New Roman"/>
          <w:sz w:val="24"/>
          <w:szCs w:val="24"/>
        </w:rPr>
        <w:t xml:space="preserve">pasirašytas pasiūlymas, parengtas pagal specialiųjų pirkimo sąlygų </w:t>
      </w:r>
      <w:r w:rsidR="00AA7718" w:rsidRPr="001C19D9">
        <w:rPr>
          <w:rFonts w:ascii="Times New Roman" w:hAnsi="Times New Roman" w:cs="Times New Roman"/>
          <w:color w:val="EE0000"/>
          <w:sz w:val="24"/>
          <w:szCs w:val="24"/>
        </w:rPr>
        <w:t>4</w:t>
      </w:r>
      <w:r w:rsidRPr="001C19D9">
        <w:rPr>
          <w:rFonts w:ascii="Times New Roman" w:hAnsi="Times New Roman" w:cs="Times New Roman"/>
          <w:color w:val="EE0000"/>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69DE727" w14:textId="2F40E6E4" w:rsidR="006B1B8F" w:rsidRPr="00430115" w:rsidRDefault="001B7629"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E54D02">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006B1B8F" w:rsidRPr="00430115">
        <w:rPr>
          <w:rFonts w:ascii="Times New Roman" w:eastAsia="Times New Roman" w:hAnsi="Times New Roman" w:cs="Times New Roman"/>
          <w:bCs/>
          <w:sz w:val="24"/>
          <w:szCs w:val="24"/>
          <w:lang w:eastAsia="en-US"/>
        </w:rPr>
        <w:t>kiti pirkimo dokumentuose ir/ar jų prieduose reikalaujami dokumentai</w:t>
      </w:r>
      <w:r w:rsidR="006B1B8F"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lastRenderedPageBreak/>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782220" w:rsidRDefault="00E94043" w:rsidP="00A84437">
      <w:pPr>
        <w:spacing w:line="240" w:lineRule="auto"/>
        <w:ind w:firstLine="0"/>
        <w:rPr>
          <w:rFonts w:ascii="Times New Roman" w:hAnsi="Times New Roman" w:cs="Times New Roman"/>
          <w:vanish/>
          <w:color w:val="000000" w:themeColor="text1"/>
          <w:sz w:val="24"/>
          <w:szCs w:val="24"/>
        </w:rPr>
      </w:pPr>
    </w:p>
    <w:p w14:paraId="2DFF0A66" w14:textId="18DF30CF" w:rsidR="00CD2CC2" w:rsidRPr="00782220" w:rsidRDefault="005A4255" w:rsidP="007774EA">
      <w:pPr>
        <w:pStyle w:val="Sraopastraipa"/>
        <w:spacing w:line="240" w:lineRule="auto"/>
        <w:ind w:left="0" w:firstLine="709"/>
        <w:rPr>
          <w:rFonts w:ascii="Times New Roman" w:eastAsia="Calibri" w:hAnsi="Times New Roman" w:cs="Times New Roman"/>
          <w:color w:val="000000" w:themeColor="text1"/>
          <w:sz w:val="24"/>
          <w:szCs w:val="24"/>
        </w:rPr>
      </w:pPr>
      <w:r w:rsidRPr="00782220">
        <w:rPr>
          <w:rFonts w:ascii="Times New Roman" w:eastAsia="Calibri" w:hAnsi="Times New Roman" w:cs="Times New Roman"/>
          <w:color w:val="000000" w:themeColor="text1"/>
          <w:sz w:val="24"/>
          <w:szCs w:val="24"/>
        </w:rPr>
        <w:t>7</w:t>
      </w:r>
      <w:r w:rsidR="0010148D" w:rsidRPr="00782220">
        <w:rPr>
          <w:rFonts w:ascii="Times New Roman" w:eastAsia="Calibri" w:hAnsi="Times New Roman" w:cs="Times New Roman"/>
          <w:color w:val="000000" w:themeColor="text1"/>
          <w:sz w:val="24"/>
          <w:szCs w:val="24"/>
        </w:rPr>
        <w:t xml:space="preserve">.1. </w:t>
      </w:r>
      <w:r w:rsidR="3CB1384C" w:rsidRPr="00782220">
        <w:rPr>
          <w:rFonts w:ascii="Times New Roman" w:hAnsi="Times New Roman" w:cs="Times New Roman"/>
          <w:color w:val="000000" w:themeColor="text1"/>
          <w:sz w:val="24"/>
          <w:szCs w:val="24"/>
        </w:rPr>
        <w:t>P</w:t>
      </w:r>
      <w:r w:rsidR="000B220A" w:rsidRPr="00782220">
        <w:rPr>
          <w:rFonts w:ascii="Times New Roman" w:hAnsi="Times New Roman" w:cs="Times New Roman"/>
          <w:color w:val="000000" w:themeColor="text1"/>
          <w:sz w:val="24"/>
          <w:szCs w:val="24"/>
        </w:rPr>
        <w:t>erkančioji organizacija</w:t>
      </w:r>
      <w:r w:rsidR="00831133" w:rsidRPr="00782220">
        <w:rPr>
          <w:rFonts w:ascii="Times New Roman" w:eastAsia="Calibri" w:hAnsi="Times New Roman" w:cs="Times New Roman"/>
          <w:color w:val="000000" w:themeColor="text1"/>
          <w:sz w:val="24"/>
          <w:szCs w:val="24"/>
        </w:rPr>
        <w:t xml:space="preserve"> ekonomiškai naudingiausią </w:t>
      </w:r>
      <w:r w:rsidR="000B220A" w:rsidRPr="00782220">
        <w:rPr>
          <w:rFonts w:ascii="Times New Roman" w:eastAsia="Calibri" w:hAnsi="Times New Roman" w:cs="Times New Roman"/>
          <w:color w:val="000000" w:themeColor="text1"/>
          <w:sz w:val="24"/>
          <w:szCs w:val="24"/>
        </w:rPr>
        <w:t>p</w:t>
      </w:r>
      <w:r w:rsidR="00831133" w:rsidRPr="00782220">
        <w:rPr>
          <w:rFonts w:ascii="Times New Roman" w:eastAsia="Calibri" w:hAnsi="Times New Roman" w:cs="Times New Roman"/>
          <w:color w:val="000000" w:themeColor="text1"/>
          <w:sz w:val="24"/>
          <w:szCs w:val="24"/>
        </w:rPr>
        <w:t xml:space="preserve">asiūlymą išrenka pagal </w:t>
      </w:r>
      <w:r w:rsidR="000B220A" w:rsidRPr="00782220">
        <w:rPr>
          <w:rFonts w:ascii="Times New Roman" w:eastAsia="Calibri" w:hAnsi="Times New Roman" w:cs="Times New Roman"/>
          <w:color w:val="000000" w:themeColor="text1"/>
          <w:sz w:val="24"/>
          <w:szCs w:val="24"/>
        </w:rPr>
        <w:t>tiekėjo p</w:t>
      </w:r>
      <w:r w:rsidR="00831133" w:rsidRPr="00782220">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782220">
        <w:rPr>
          <w:rFonts w:ascii="Times New Roman" w:eastAsia="Calibri" w:hAnsi="Times New Roman" w:cs="Times New Roman"/>
          <w:color w:val="000000" w:themeColor="text1"/>
          <w:sz w:val="24"/>
          <w:szCs w:val="24"/>
        </w:rPr>
        <w:t xml:space="preserve"> </w:t>
      </w:r>
      <w:r w:rsidR="00023019" w:rsidRPr="00782220">
        <w:rPr>
          <w:rFonts w:ascii="Times New Roman" w:eastAsia="Calibri" w:hAnsi="Times New Roman" w:cs="Times New Roman"/>
          <w:color w:val="000000" w:themeColor="text1"/>
          <w:sz w:val="24"/>
          <w:szCs w:val="24"/>
        </w:rPr>
        <w:t>specialiųjų p</w:t>
      </w:r>
      <w:r w:rsidR="00DE051B" w:rsidRPr="00782220">
        <w:rPr>
          <w:rFonts w:ascii="Times New Roman" w:eastAsia="Calibri" w:hAnsi="Times New Roman" w:cs="Times New Roman"/>
          <w:color w:val="000000" w:themeColor="text1"/>
          <w:sz w:val="24"/>
          <w:szCs w:val="24"/>
        </w:rPr>
        <w:t xml:space="preserve">irkimo sąlygų </w:t>
      </w:r>
      <w:r w:rsidR="00AA7718" w:rsidRPr="00782220">
        <w:rPr>
          <w:rFonts w:ascii="Times New Roman" w:eastAsia="Calibri" w:hAnsi="Times New Roman" w:cs="Times New Roman"/>
          <w:color w:val="000000" w:themeColor="text1"/>
          <w:sz w:val="24"/>
          <w:szCs w:val="24"/>
        </w:rPr>
        <w:t>4</w:t>
      </w:r>
      <w:r w:rsidR="00C8212E" w:rsidRPr="00782220">
        <w:rPr>
          <w:rFonts w:ascii="Times New Roman" w:eastAsia="Calibri" w:hAnsi="Times New Roman" w:cs="Times New Roman"/>
          <w:color w:val="000000" w:themeColor="text1"/>
          <w:sz w:val="24"/>
          <w:szCs w:val="24"/>
        </w:rPr>
        <w:t xml:space="preserve"> </w:t>
      </w:r>
      <w:r w:rsidR="00DE051B" w:rsidRPr="00782220">
        <w:rPr>
          <w:rFonts w:ascii="Times New Roman" w:eastAsia="Calibri" w:hAnsi="Times New Roman" w:cs="Times New Roman"/>
          <w:color w:val="000000" w:themeColor="text1"/>
          <w:sz w:val="24"/>
          <w:szCs w:val="24"/>
        </w:rPr>
        <w:t xml:space="preserve">priede </w:t>
      </w:r>
      <w:r w:rsidR="00E94043" w:rsidRPr="00782220">
        <w:rPr>
          <w:rFonts w:ascii="Times New Roman" w:eastAsia="Calibri" w:hAnsi="Times New Roman" w:cs="Times New Roman"/>
          <w:color w:val="000000" w:themeColor="text1"/>
          <w:sz w:val="24"/>
          <w:szCs w:val="24"/>
        </w:rPr>
        <w:t xml:space="preserve"> „Pasiūlymo forma“.</w:t>
      </w:r>
    </w:p>
    <w:p w14:paraId="05AE1AA6" w14:textId="558316EC" w:rsidR="00E94043" w:rsidRDefault="00193954" w:rsidP="00C8212E">
      <w:pPr>
        <w:spacing w:line="240" w:lineRule="auto"/>
        <w:rPr>
          <w:rFonts w:ascii="Times New Roman" w:hAnsi="Times New Roman" w:cs="Times New Roman"/>
          <w:sz w:val="24"/>
          <w:szCs w:val="24"/>
        </w:rPr>
      </w:pPr>
      <w:r w:rsidRPr="00782220">
        <w:rPr>
          <w:rFonts w:ascii="Times New Roman" w:hAnsi="Times New Roman" w:cs="Times New Roman"/>
          <w:color w:val="000000" w:themeColor="text1"/>
          <w:sz w:val="24"/>
          <w:szCs w:val="24"/>
        </w:rPr>
        <w:t xml:space="preserve">7.2 </w:t>
      </w:r>
      <w:r w:rsidR="00D734C6" w:rsidRPr="00782220">
        <w:rPr>
          <w:rFonts w:ascii="Times New Roman" w:hAnsi="Times New Roman" w:cs="Times New Roman"/>
          <w:color w:val="000000" w:themeColor="text1"/>
          <w:sz w:val="24"/>
          <w:szCs w:val="24"/>
        </w:rPr>
        <w:t xml:space="preserve">Laimėjusiu </w:t>
      </w:r>
      <w:r w:rsidR="00996FBB" w:rsidRPr="00782220">
        <w:rPr>
          <w:rFonts w:ascii="Times New Roman" w:hAnsi="Times New Roman" w:cs="Times New Roman"/>
          <w:color w:val="000000" w:themeColor="text1"/>
          <w:sz w:val="24"/>
          <w:szCs w:val="24"/>
        </w:rPr>
        <w:t>p</w:t>
      </w:r>
      <w:r w:rsidR="005D7D8C" w:rsidRPr="00782220">
        <w:rPr>
          <w:rFonts w:ascii="Times New Roman" w:hAnsi="Times New Roman" w:cs="Times New Roman"/>
          <w:color w:val="000000" w:themeColor="text1"/>
          <w:sz w:val="24"/>
          <w:szCs w:val="24"/>
        </w:rPr>
        <w:t>asiūlymu</w:t>
      </w:r>
      <w:r w:rsidR="00D734C6" w:rsidRPr="00782220">
        <w:rPr>
          <w:rFonts w:ascii="Times New Roman" w:hAnsi="Times New Roman" w:cs="Times New Roman"/>
          <w:color w:val="000000" w:themeColor="text1"/>
          <w:sz w:val="24"/>
          <w:szCs w:val="24"/>
        </w:rPr>
        <w:t xml:space="preserve"> galės būti pripažintas tik 1 (vienas) </w:t>
      </w:r>
      <w:r w:rsidR="005D7D8C" w:rsidRPr="00782220">
        <w:rPr>
          <w:rFonts w:ascii="Times New Roman" w:hAnsi="Times New Roman" w:cs="Times New Roman"/>
          <w:color w:val="000000" w:themeColor="text1"/>
          <w:sz w:val="24"/>
          <w:szCs w:val="24"/>
        </w:rPr>
        <w:t xml:space="preserve">ekonomiškai naudingiausias </w:t>
      </w:r>
      <w:r w:rsidR="00A36CC9" w:rsidRPr="00782220">
        <w:rPr>
          <w:rFonts w:ascii="Times New Roman" w:hAnsi="Times New Roman" w:cs="Times New Roman"/>
          <w:color w:val="000000" w:themeColor="text1"/>
          <w:sz w:val="24"/>
          <w:szCs w:val="24"/>
        </w:rPr>
        <w:t>p</w:t>
      </w:r>
      <w:r w:rsidR="005D7D8C" w:rsidRPr="00782220">
        <w:rPr>
          <w:rFonts w:ascii="Times New Roman" w:hAnsi="Times New Roman" w:cs="Times New Roman"/>
          <w:color w:val="000000" w:themeColor="text1"/>
          <w:sz w:val="24"/>
          <w:szCs w:val="24"/>
        </w:rPr>
        <w:t xml:space="preserve">asiūlymas, esantis pasiūlymų eilės pirmojoje </w:t>
      </w:r>
      <w:r w:rsidR="005D7D8C" w:rsidRPr="00D15137">
        <w:rPr>
          <w:rFonts w:ascii="Times New Roman" w:hAnsi="Times New Roman" w:cs="Times New Roman"/>
          <w:sz w:val="24"/>
          <w:szCs w:val="24"/>
        </w:rPr>
        <w:t>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52E11A0" w:rsidR="00D83C57" w:rsidRPr="00782220"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w:t>
      </w:r>
      <w:r w:rsidR="00D83C57" w:rsidRPr="00782220">
        <w:rPr>
          <w:rFonts w:ascii="Times New Roman" w:hAnsi="Times New Roman" w:cs="Times New Roman"/>
          <w:color w:val="000000" w:themeColor="text1"/>
          <w:sz w:val="24"/>
          <w:szCs w:val="24"/>
        </w:rPr>
        <w:t>su tiekėjais, kurių pasiūlymai bus pripažinti laimėję. Sutarties sąlygos pateikiamos</w:t>
      </w:r>
      <w:r w:rsidR="00F56579" w:rsidRPr="00782220">
        <w:rPr>
          <w:rFonts w:ascii="Times New Roman" w:hAnsi="Times New Roman" w:cs="Times New Roman"/>
          <w:color w:val="000000" w:themeColor="text1"/>
          <w:sz w:val="24"/>
          <w:szCs w:val="24"/>
        </w:rPr>
        <w:t xml:space="preserve"> specialiųjų pirkimo sąlygų</w:t>
      </w:r>
      <w:r w:rsidR="00D83C57" w:rsidRPr="00782220">
        <w:rPr>
          <w:rFonts w:ascii="Times New Roman" w:hAnsi="Times New Roman" w:cs="Times New Roman"/>
          <w:color w:val="000000" w:themeColor="text1"/>
          <w:sz w:val="24"/>
          <w:szCs w:val="24"/>
        </w:rPr>
        <w:t xml:space="preserve"> </w:t>
      </w:r>
      <w:r w:rsidR="00AA7718" w:rsidRPr="00782220">
        <w:rPr>
          <w:rFonts w:ascii="Times New Roman" w:hAnsi="Times New Roman" w:cs="Times New Roman"/>
          <w:color w:val="000000" w:themeColor="text1"/>
          <w:sz w:val="24"/>
          <w:szCs w:val="24"/>
        </w:rPr>
        <w:t>5</w:t>
      </w:r>
      <w:r w:rsidR="00F56579" w:rsidRPr="00782220">
        <w:rPr>
          <w:rFonts w:ascii="Times New Roman" w:hAnsi="Times New Roman" w:cs="Times New Roman"/>
          <w:color w:val="000000" w:themeColor="text1"/>
          <w:sz w:val="24"/>
          <w:szCs w:val="24"/>
        </w:rPr>
        <w:t xml:space="preserve"> priede</w:t>
      </w:r>
      <w:r w:rsidR="00E901A3" w:rsidRPr="00782220">
        <w:rPr>
          <w:rFonts w:ascii="Times New Roman" w:hAnsi="Times New Roman" w:cs="Times New Roman"/>
          <w:color w:val="000000" w:themeColor="text1"/>
          <w:sz w:val="24"/>
          <w:szCs w:val="24"/>
        </w:rPr>
        <w:t xml:space="preserve"> „Sutarties projektas“</w:t>
      </w:r>
      <w:r w:rsidR="005D0B2F" w:rsidRPr="00782220">
        <w:rPr>
          <w:rFonts w:ascii="Times New Roman" w:hAnsi="Times New Roman" w:cs="Times New Roman"/>
          <w:color w:val="000000" w:themeColor="text1"/>
          <w:sz w:val="24"/>
          <w:szCs w:val="24"/>
        </w:rPr>
        <w:t>.</w:t>
      </w:r>
    </w:p>
    <w:p w14:paraId="10559D25" w14:textId="77777777" w:rsidR="00F5411E" w:rsidRPr="00782220" w:rsidRDefault="00F5411E" w:rsidP="001404CC">
      <w:pPr>
        <w:pStyle w:val="Betarp"/>
        <w:spacing w:line="300" w:lineRule="auto"/>
        <w:contextualSpacing/>
        <w:rPr>
          <w:rFonts w:ascii="Times New Roman" w:hAnsi="Times New Roman" w:cs="Times New Roman"/>
          <w:color w:val="000000" w:themeColor="text1"/>
          <w:sz w:val="24"/>
          <w:szCs w:val="24"/>
        </w:rPr>
      </w:pPr>
    </w:p>
    <w:p w14:paraId="5B316373" w14:textId="5974697B" w:rsidR="000D5039" w:rsidRPr="00782220" w:rsidRDefault="00D83C57" w:rsidP="00DA4A0C">
      <w:pPr>
        <w:pStyle w:val="Antrat1"/>
        <w:spacing w:before="0" w:after="0" w:line="300" w:lineRule="auto"/>
        <w:ind w:firstLine="0"/>
        <w:rPr>
          <w:rFonts w:asciiTheme="minorHAnsi" w:hAnsiTheme="minorHAnsi" w:cstheme="minorHAnsi"/>
          <w:color w:val="000000" w:themeColor="text1"/>
        </w:rPr>
      </w:pPr>
      <w:bookmarkStart w:id="22" w:name="_Toc137194955"/>
      <w:r w:rsidRPr="00782220">
        <w:rPr>
          <w:rFonts w:asciiTheme="minorHAnsi" w:hAnsiTheme="minorHAnsi" w:cstheme="minorHAnsi"/>
          <w:color w:val="000000" w:themeColor="text1"/>
        </w:rPr>
        <w:t xml:space="preserve">9. </w:t>
      </w:r>
      <w:r w:rsidR="00274B64" w:rsidRPr="00782220">
        <w:rPr>
          <w:rFonts w:asciiTheme="minorHAnsi" w:hAnsiTheme="minorHAnsi" w:cstheme="minorHAnsi"/>
          <w:color w:val="000000" w:themeColor="text1"/>
        </w:rPr>
        <w:t>K</w:t>
      </w:r>
      <w:r w:rsidR="00A84437" w:rsidRPr="00782220">
        <w:rPr>
          <w:rFonts w:asciiTheme="minorHAnsi" w:hAnsiTheme="minorHAnsi" w:cstheme="minorHAnsi"/>
          <w:color w:val="000000" w:themeColor="text1"/>
        </w:rPr>
        <w:t>itos sąlygos</w:t>
      </w:r>
      <w:bookmarkEnd w:id="22"/>
      <w:r w:rsidR="00A84437" w:rsidRPr="00782220">
        <w:rPr>
          <w:rFonts w:asciiTheme="minorHAnsi" w:hAnsiTheme="minorHAnsi" w:cstheme="minorHAnsi"/>
          <w:color w:val="000000" w:themeColor="text1"/>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C62D472"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603F3B">
        <w:rPr>
          <w:rFonts w:ascii="Times New Roman" w:eastAsiaTheme="minorHAnsi" w:hAnsi="Times New Roman" w:cs="Times New Roman"/>
          <w:sz w:val="24"/>
          <w:szCs w:val="24"/>
        </w:rPr>
        <w:t>Snieguolė Kadžiulienė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DACB816" w14:textId="77777777" w:rsidR="00217337" w:rsidRDefault="00217337" w:rsidP="00217337">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2 priedas </w:t>
      </w:r>
    </w:p>
    <w:p w14:paraId="561EE7F3" w14:textId="77777777" w:rsidR="00217337" w:rsidRDefault="00217337" w:rsidP="00217337">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„Tiekėjų kvalifikacijos reikalavimai“</w:t>
      </w:r>
    </w:p>
    <w:p w14:paraId="3FAEFCDB" w14:textId="77777777" w:rsidR="00813FCD" w:rsidRPr="00E33790" w:rsidRDefault="00813FCD" w:rsidP="00217337">
      <w:pPr>
        <w:spacing w:line="240" w:lineRule="auto"/>
        <w:ind w:left="7314" w:firstLine="0"/>
        <w:rPr>
          <w:rFonts w:ascii="Times New Roman" w:hAnsi="Times New Roman" w:cs="Times New Roman"/>
          <w:sz w:val="24"/>
          <w:szCs w:val="24"/>
        </w:rPr>
      </w:pPr>
    </w:p>
    <w:p w14:paraId="4E154B08" w14:textId="77777777" w:rsidR="002A4E2E" w:rsidRPr="002A4E2E" w:rsidRDefault="002A4E2E" w:rsidP="002A4E2E">
      <w:pPr>
        <w:spacing w:after="240" w:line="276" w:lineRule="auto"/>
        <w:ind w:firstLine="0"/>
        <w:jc w:val="center"/>
        <w:rPr>
          <w:rFonts w:ascii="Times New Roman" w:eastAsia="Arial" w:hAnsi="Times New Roman" w:cs="Times New Roman"/>
          <w:b/>
          <w:bCs/>
          <w:smallCaps/>
          <w:sz w:val="24"/>
          <w:szCs w:val="24"/>
        </w:rPr>
      </w:pPr>
      <w:r w:rsidRPr="002A4E2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1EC5CC2" w14:textId="77777777" w:rsidR="002A4E2E" w:rsidRPr="002A4E2E" w:rsidRDefault="00DB1416" w:rsidP="002A4E2E">
      <w:pPr>
        <w:numPr>
          <w:ilvl w:val="0"/>
          <w:numId w:val="37"/>
        </w:numPr>
        <w:spacing w:after="160" w:line="240" w:lineRule="auto"/>
        <w:contextualSpacing/>
        <w:jc w:val="left"/>
        <w:rPr>
          <w:rFonts w:ascii="Times New Roman" w:eastAsia="Arial" w:hAnsi="Times New Roman" w:cs="Times New Roman"/>
          <w:sz w:val="24"/>
          <w:szCs w:val="24"/>
        </w:rPr>
      </w:pPr>
      <w:sdt>
        <w:sdtPr>
          <w:tag w:val="goog_rdk_129"/>
          <w:id w:val="-1599392971"/>
          <w:placeholder>
            <w:docPart w:val="FD2D95AD11B94225B5F79D4293AE0663"/>
          </w:placeholder>
          <w:showingPlcHdr/>
        </w:sdtPr>
        <w:sdtEndPr/>
        <w:sdtContent/>
      </w:sdt>
      <w:r w:rsidR="002A4E2E" w:rsidRPr="002A4E2E">
        <w:rPr>
          <w:rFonts w:ascii="Times New Roman" w:hAnsi="Times New Roman" w:cs="Times New Roman"/>
          <w:sz w:val="24"/>
          <w:szCs w:val="24"/>
        </w:rPr>
        <w:t>Reikalavimai t</w:t>
      </w:r>
      <w:r w:rsidR="002A4E2E" w:rsidRPr="002A4E2E">
        <w:rPr>
          <w:rFonts w:ascii="Times New Roman" w:eastAsia="Arial" w:hAnsi="Times New Roman" w:cs="Times New Roman"/>
          <w:sz w:val="24"/>
          <w:szCs w:val="24"/>
        </w:rPr>
        <w:t xml:space="preserve">iekėjo kvalifikacijai nėra nustatomi. </w:t>
      </w:r>
    </w:p>
    <w:p w14:paraId="5DBCDE6B" w14:textId="77777777" w:rsidR="002A4E2E" w:rsidRPr="002A4E2E" w:rsidRDefault="002A4E2E" w:rsidP="002A4E2E">
      <w:pPr>
        <w:spacing w:before="60" w:after="60" w:line="256" w:lineRule="auto"/>
        <w:ind w:firstLine="0"/>
        <w:jc w:val="left"/>
        <w:rPr>
          <w:rFonts w:eastAsiaTheme="minorHAnsi" w:cstheme="minorHAnsi"/>
          <w:b/>
          <w:bCs/>
        </w:rPr>
      </w:pPr>
    </w:p>
    <w:p w14:paraId="31AD9573" w14:textId="77777777" w:rsidR="002A4E2E" w:rsidRPr="002A4E2E" w:rsidRDefault="002A4E2E" w:rsidP="002A4E2E">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Tiekėjų kvalifikacijos reikalavimai</w:t>
      </w:r>
    </w:p>
    <w:p w14:paraId="699409E2" w14:textId="77777777" w:rsidR="002A4E2E" w:rsidRDefault="002A4E2E" w:rsidP="002A4E2E">
      <w:pPr>
        <w:spacing w:before="60" w:after="60" w:line="256" w:lineRule="auto"/>
        <w:ind w:firstLine="0"/>
        <w:rPr>
          <w:rFonts w:eastAsiaTheme="minorHAnsi" w:cstheme="minorHAnsi"/>
          <w:b/>
          <w:bCs/>
        </w:rPr>
      </w:pPr>
    </w:p>
    <w:p w14:paraId="5335A112" w14:textId="77777777" w:rsidR="002A4E2E" w:rsidRPr="002A4E2E" w:rsidRDefault="002A4E2E" w:rsidP="002A4E2E">
      <w:pPr>
        <w:spacing w:before="60" w:after="60" w:line="256" w:lineRule="auto"/>
        <w:ind w:firstLine="0"/>
        <w:rPr>
          <w:rFonts w:eastAsiaTheme="minorHAnsi" w:cstheme="minorHAnsi"/>
          <w:b/>
          <w:bCs/>
        </w:rPr>
      </w:pPr>
    </w:p>
    <w:tbl>
      <w:tblPr>
        <w:tblStyle w:val="TableGrid34"/>
        <w:tblpPr w:leftFromText="180" w:rightFromText="180" w:vertAnchor="page" w:horzAnchor="margin" w:tblpY="4441"/>
        <w:tblW w:w="4700" w:type="pct"/>
        <w:tblLayout w:type="fixed"/>
        <w:tblLook w:val="04A0" w:firstRow="1" w:lastRow="0" w:firstColumn="1" w:lastColumn="0" w:noHBand="0" w:noVBand="1"/>
      </w:tblPr>
      <w:tblGrid>
        <w:gridCol w:w="1035"/>
        <w:gridCol w:w="2049"/>
        <w:gridCol w:w="3498"/>
        <w:gridCol w:w="2990"/>
        <w:gridCol w:w="12"/>
      </w:tblGrid>
      <w:tr w:rsidR="00707378" w:rsidRPr="002A4E2E" w14:paraId="32078A7C" w14:textId="77777777" w:rsidTr="0070737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03C9E0" w14:textId="77777777" w:rsidR="00707378" w:rsidRPr="002A4E2E" w:rsidRDefault="00707378" w:rsidP="00707378">
            <w:pPr>
              <w:spacing w:before="60" w:after="60" w:line="256" w:lineRule="auto"/>
              <w:ind w:firstLine="22"/>
              <w:jc w:val="center"/>
              <w:rPr>
                <w:b/>
                <w:bCs/>
                <w:sz w:val="24"/>
                <w:szCs w:val="24"/>
              </w:rPr>
            </w:pPr>
            <w:r w:rsidRPr="002A4E2E">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646E91" w14:textId="77777777" w:rsidR="00707378" w:rsidRPr="002A4E2E" w:rsidRDefault="00707378" w:rsidP="00707378">
            <w:pPr>
              <w:spacing w:before="60" w:after="60" w:line="256" w:lineRule="auto"/>
              <w:rPr>
                <w:b/>
                <w:bCs/>
                <w:sz w:val="24"/>
                <w:szCs w:val="24"/>
              </w:rPr>
            </w:pPr>
            <w:r w:rsidRPr="002A4E2E">
              <w:rPr>
                <w:b/>
                <w:bCs/>
                <w:color w:val="000000"/>
                <w:sz w:val="24"/>
                <w:szCs w:val="24"/>
              </w:rPr>
              <w:t>Kvalifikacijos reikalavimas</w:t>
            </w:r>
            <w:r w:rsidRPr="002A4E2E">
              <w:rPr>
                <w:b/>
                <w:bCs/>
                <w:color w:val="000000"/>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F28280"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B852976"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Subjektas, kuris turi atitikti reikalavimą</w:t>
            </w:r>
          </w:p>
          <w:p w14:paraId="4E948037" w14:textId="77777777" w:rsidR="00707378" w:rsidRPr="002A4E2E" w:rsidRDefault="00707378" w:rsidP="00707378">
            <w:pPr>
              <w:autoSpaceDE w:val="0"/>
              <w:autoSpaceDN w:val="0"/>
              <w:adjustRightInd w:val="0"/>
              <w:rPr>
                <w:b/>
                <w:bCs/>
                <w:color w:val="000000"/>
                <w:sz w:val="24"/>
                <w:szCs w:val="24"/>
              </w:rPr>
            </w:pPr>
          </w:p>
        </w:tc>
      </w:tr>
      <w:tr w:rsidR="00707378" w:rsidRPr="002A4E2E" w14:paraId="6DF57E9B"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87BFB"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2A37"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Teisė verstis veikla</w:t>
            </w:r>
          </w:p>
        </w:tc>
      </w:tr>
      <w:tr w:rsidR="00707378" w:rsidRPr="002A4E2E" w14:paraId="112BF030"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6FF9C" w14:textId="77777777" w:rsidR="00707378" w:rsidRPr="002A4E2E" w:rsidRDefault="00707378" w:rsidP="00707378">
            <w:pPr>
              <w:spacing w:before="60" w:after="60" w:line="257" w:lineRule="auto"/>
              <w:contextualSpacing/>
              <w:rPr>
                <w:sz w:val="24"/>
                <w:szCs w:val="24"/>
              </w:rPr>
            </w:pPr>
            <w:r w:rsidRPr="002A4E2E">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D88F4E3"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A2793FD"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1D90" w14:textId="77777777" w:rsidR="00707378" w:rsidRPr="002A4E2E" w:rsidRDefault="00707378" w:rsidP="00707378">
            <w:pPr>
              <w:autoSpaceDE w:val="0"/>
              <w:autoSpaceDN w:val="0"/>
              <w:adjustRightInd w:val="0"/>
              <w:rPr>
                <w:color w:val="000000"/>
                <w:sz w:val="24"/>
                <w:szCs w:val="24"/>
              </w:rPr>
            </w:pPr>
          </w:p>
        </w:tc>
      </w:tr>
      <w:tr w:rsidR="00707378" w:rsidRPr="002A4E2E" w14:paraId="5B8B6481"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A10DE"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5EDA9"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Finansinis</w:t>
            </w:r>
            <w:r w:rsidRPr="002A4E2E">
              <w:rPr>
                <w:color w:val="000000"/>
                <w:sz w:val="24"/>
                <w:szCs w:val="24"/>
              </w:rPr>
              <w:t xml:space="preserve"> </w:t>
            </w:r>
            <w:r w:rsidRPr="002A4E2E">
              <w:rPr>
                <w:b/>
                <w:bCs/>
                <w:color w:val="000000"/>
                <w:sz w:val="24"/>
                <w:szCs w:val="24"/>
              </w:rPr>
              <w:t>ir ekonominis pajėgumas</w:t>
            </w:r>
          </w:p>
        </w:tc>
      </w:tr>
      <w:tr w:rsidR="00707378" w:rsidRPr="002A4E2E" w14:paraId="1F09A0C2"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8939" w14:textId="77777777" w:rsidR="00707378" w:rsidRPr="002A4E2E" w:rsidRDefault="00707378" w:rsidP="00707378">
            <w:pPr>
              <w:numPr>
                <w:ilvl w:val="1"/>
                <w:numId w:val="10"/>
              </w:numPr>
              <w:spacing w:before="60" w:after="60" w:line="257" w:lineRule="auto"/>
              <w:ind w:left="357" w:hanging="357"/>
              <w:contextualSpacing/>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2EC19D0"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6A70CB0"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AAC1" w14:textId="77777777" w:rsidR="00707378" w:rsidRPr="002A4E2E" w:rsidRDefault="00707378" w:rsidP="00707378">
            <w:pPr>
              <w:autoSpaceDE w:val="0"/>
              <w:autoSpaceDN w:val="0"/>
              <w:adjustRightInd w:val="0"/>
              <w:rPr>
                <w:color w:val="000000"/>
                <w:sz w:val="24"/>
                <w:szCs w:val="24"/>
              </w:rPr>
            </w:pPr>
          </w:p>
        </w:tc>
      </w:tr>
      <w:tr w:rsidR="00707378" w:rsidRPr="002A4E2E" w14:paraId="255B367C"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8E281"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5944"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Techninis ir profesinis pajėgumas</w:t>
            </w:r>
          </w:p>
        </w:tc>
      </w:tr>
      <w:tr w:rsidR="00707378" w:rsidRPr="002A4E2E" w14:paraId="4DB043F5"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5F00A" w14:textId="77777777" w:rsidR="00707378" w:rsidRPr="002A4E2E" w:rsidRDefault="00707378" w:rsidP="00707378">
            <w:pPr>
              <w:numPr>
                <w:ilvl w:val="1"/>
                <w:numId w:val="10"/>
              </w:numPr>
              <w:spacing w:before="60" w:after="60" w:line="257" w:lineRule="auto"/>
              <w:ind w:left="357" w:hanging="357"/>
              <w:contextualSpacing/>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11683EE" w14:textId="77777777" w:rsidR="00707378" w:rsidRPr="002A4E2E" w:rsidRDefault="00707378" w:rsidP="00707378">
            <w:pPr>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7D00233"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35F7" w14:textId="77777777" w:rsidR="00707378" w:rsidRPr="002A4E2E" w:rsidRDefault="00707378" w:rsidP="00707378">
            <w:pPr>
              <w:widowControl w:val="0"/>
              <w:tabs>
                <w:tab w:val="left" w:pos="677"/>
              </w:tabs>
              <w:autoSpaceDE w:val="0"/>
              <w:autoSpaceDN w:val="0"/>
              <w:adjustRightInd w:val="0"/>
              <w:contextualSpacing/>
              <w:rPr>
                <w:sz w:val="24"/>
                <w:szCs w:val="24"/>
              </w:rPr>
            </w:pPr>
          </w:p>
        </w:tc>
      </w:tr>
      <w:tr w:rsidR="00707378" w:rsidRPr="002A4E2E" w14:paraId="47230D90"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BF853" w14:textId="77777777" w:rsidR="00707378" w:rsidRPr="002A4E2E" w:rsidRDefault="00707378" w:rsidP="00707378">
            <w:pPr>
              <w:numPr>
                <w:ilvl w:val="1"/>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27EB0"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Aplinkos apsaugos vadybos priemonės:</w:t>
            </w:r>
          </w:p>
        </w:tc>
      </w:tr>
      <w:tr w:rsidR="00707378" w:rsidRPr="002A4E2E" w14:paraId="5CFBE962"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C2F3F" w14:textId="77777777" w:rsidR="00707378" w:rsidRPr="002A4E2E" w:rsidRDefault="00707378" w:rsidP="00707378">
            <w:pPr>
              <w:spacing w:before="60" w:after="60" w:line="257" w:lineRule="auto"/>
              <w:rPr>
                <w:rFonts w:eastAsiaTheme="minorHAnsi"/>
                <w:sz w:val="24"/>
                <w:szCs w:val="24"/>
              </w:rPr>
            </w:pPr>
            <w:r w:rsidRPr="002A4E2E">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23D46E0"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3D4C1B1"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14174D44" w14:textId="77777777" w:rsidR="00707378" w:rsidRPr="002A4E2E" w:rsidRDefault="00707378" w:rsidP="00707378">
            <w:pPr>
              <w:autoSpaceDE w:val="0"/>
              <w:autoSpaceDN w:val="0"/>
              <w:adjustRightInd w:val="0"/>
              <w:rPr>
                <w:color w:val="000000"/>
                <w:sz w:val="24"/>
                <w:szCs w:val="24"/>
              </w:rPr>
            </w:pPr>
          </w:p>
        </w:tc>
      </w:tr>
    </w:tbl>
    <w:p w14:paraId="6F4C057B" w14:textId="77777777" w:rsidR="002A4E2E" w:rsidRPr="002A4E2E" w:rsidRDefault="002A4E2E" w:rsidP="002A4E2E">
      <w:pPr>
        <w:spacing w:before="60" w:after="60" w:line="256" w:lineRule="auto"/>
        <w:ind w:firstLine="0"/>
        <w:jc w:val="center"/>
        <w:rPr>
          <w:rFonts w:eastAsiaTheme="minorHAnsi" w:cstheme="minorHAnsi"/>
          <w:b/>
          <w:bCs/>
        </w:rPr>
      </w:pPr>
    </w:p>
    <w:p w14:paraId="527B2C7B" w14:textId="77777777" w:rsidR="002A4E2E" w:rsidRPr="002A4E2E" w:rsidRDefault="002A4E2E" w:rsidP="002A4E2E">
      <w:pPr>
        <w:spacing w:before="60" w:after="60" w:line="256" w:lineRule="auto"/>
        <w:ind w:firstLine="0"/>
        <w:jc w:val="center"/>
        <w:rPr>
          <w:rFonts w:eastAsiaTheme="minorHAnsi" w:cstheme="minorHAnsi"/>
          <w:b/>
          <w:bCs/>
        </w:rPr>
      </w:pPr>
    </w:p>
    <w:p w14:paraId="5A663AA1" w14:textId="77777777" w:rsidR="002A4E2E" w:rsidRPr="002A4E2E" w:rsidRDefault="002A4E2E" w:rsidP="002A4E2E">
      <w:pPr>
        <w:spacing w:before="60" w:after="60" w:line="256" w:lineRule="auto"/>
        <w:ind w:firstLine="0"/>
        <w:jc w:val="center"/>
        <w:rPr>
          <w:rFonts w:eastAsiaTheme="minorHAnsi" w:cstheme="minorHAnsi"/>
          <w:b/>
          <w:bCs/>
        </w:rPr>
      </w:pPr>
    </w:p>
    <w:p w14:paraId="1EE42B6D" w14:textId="77777777" w:rsidR="002A4E2E" w:rsidRPr="002A4E2E" w:rsidRDefault="002A4E2E" w:rsidP="002A4E2E">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3262AE85"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i/>
          <w:iCs/>
          <w:sz w:val="24"/>
          <w:szCs w:val="24"/>
        </w:rPr>
      </w:pPr>
      <w:bookmarkStart w:id="23" w:name="_heading=h.3rdcrjn" w:colFirst="0" w:colLast="0"/>
      <w:bookmarkEnd w:id="23"/>
    </w:p>
    <w:p w14:paraId="0ECDE775"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0C351D64"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2A4E2E" w:rsidRPr="002A4E2E" w14:paraId="4D757B7C" w14:textId="77777777" w:rsidTr="00671AE8">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CB54D68"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784F2"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Reikalavimas dėl k</w:t>
            </w:r>
            <w:r w:rsidRPr="002A4E2E">
              <w:rPr>
                <w:rFonts w:ascii="Times New Roman" w:eastAsiaTheme="minorHAnsi" w:hAnsi="Times New Roman" w:cs="Times New Roman"/>
                <w:b/>
                <w:bCs/>
                <w:iCs/>
                <w:sz w:val="24"/>
                <w:szCs w:val="24"/>
              </w:rPr>
              <w:t>okybės vadybos sistemos ir (arba) aplinkos apsaugos vadybos sistemos standartų</w:t>
            </w:r>
            <w:r w:rsidRPr="002A4E2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63FC9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DF4F43"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Subjektas, kuris turi atitikti reikalavimą</w:t>
            </w:r>
          </w:p>
          <w:p w14:paraId="27F06C3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r w:rsidR="002A4E2E" w:rsidRPr="002A4E2E" w14:paraId="7F512ED1" w14:textId="77777777" w:rsidTr="00671AE8">
        <w:tc>
          <w:tcPr>
            <w:tcW w:w="571" w:type="pct"/>
            <w:tcBorders>
              <w:top w:val="single" w:sz="4" w:space="0" w:color="000000"/>
              <w:left w:val="single" w:sz="4" w:space="0" w:color="000000"/>
              <w:bottom w:val="single" w:sz="4" w:space="0" w:color="000000"/>
              <w:right w:val="single" w:sz="4" w:space="0" w:color="000000"/>
            </w:tcBorders>
          </w:tcPr>
          <w:p w14:paraId="2F0F32A4"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5169B4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Kokybės vadybos sistemos taikymas</w:t>
            </w:r>
          </w:p>
        </w:tc>
      </w:tr>
      <w:tr w:rsidR="002A4E2E" w:rsidRPr="002A4E2E" w14:paraId="756AC8AA" w14:textId="77777777" w:rsidTr="00671AE8">
        <w:tc>
          <w:tcPr>
            <w:tcW w:w="571" w:type="pct"/>
            <w:tcBorders>
              <w:top w:val="single" w:sz="4" w:space="0" w:color="000000"/>
              <w:left w:val="single" w:sz="4" w:space="0" w:color="000000"/>
              <w:bottom w:val="single" w:sz="4" w:space="0" w:color="000000"/>
              <w:right w:val="single" w:sz="4" w:space="0" w:color="000000"/>
            </w:tcBorders>
          </w:tcPr>
          <w:p w14:paraId="687DF159"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42A0D30D"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ECD6CE5"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9D7587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r w:rsidR="002A4E2E" w:rsidRPr="002A4E2E" w14:paraId="02C34E85" w14:textId="77777777" w:rsidTr="00671AE8">
        <w:tc>
          <w:tcPr>
            <w:tcW w:w="571" w:type="pct"/>
            <w:tcBorders>
              <w:top w:val="single" w:sz="4" w:space="0" w:color="000000"/>
              <w:left w:val="single" w:sz="4" w:space="0" w:color="000000"/>
              <w:bottom w:val="single" w:sz="4" w:space="0" w:color="000000"/>
              <w:right w:val="single" w:sz="4" w:space="0" w:color="000000"/>
            </w:tcBorders>
          </w:tcPr>
          <w:p w14:paraId="1CA11B5E"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BA3B77E"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Aplinkos apsaugos vadybos sistemos taikymas</w:t>
            </w:r>
          </w:p>
        </w:tc>
      </w:tr>
      <w:tr w:rsidR="002A4E2E" w:rsidRPr="002A4E2E" w14:paraId="4706DAAE" w14:textId="77777777" w:rsidTr="00671AE8">
        <w:tc>
          <w:tcPr>
            <w:tcW w:w="571" w:type="pct"/>
            <w:tcBorders>
              <w:top w:val="single" w:sz="4" w:space="0" w:color="000000"/>
              <w:left w:val="single" w:sz="4" w:space="0" w:color="000000"/>
              <w:bottom w:val="single" w:sz="4" w:space="0" w:color="000000"/>
              <w:right w:val="single" w:sz="4" w:space="0" w:color="000000"/>
            </w:tcBorders>
          </w:tcPr>
          <w:p w14:paraId="19A7ED9B"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5A530A02"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EB3D022"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344874A"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bl>
    <w:p w14:paraId="6D0012E9"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sectPr w:rsidR="002A4E2E" w:rsidRPr="002A4E2E" w:rsidSect="002A4E2E">
          <w:footerReference w:type="default" r:id="rId15"/>
          <w:footerReference w:type="first" r:id="rId16"/>
          <w:pgSz w:w="11907" w:h="16840" w:code="9"/>
          <w:pgMar w:top="567" w:right="567" w:bottom="567" w:left="1134" w:header="720" w:footer="720" w:gutter="0"/>
          <w:pgNumType w:chapStyle="1"/>
          <w:cols w:space="720"/>
          <w:titlePg/>
          <w:docGrid w:linePitch="360"/>
        </w:sectPr>
      </w:pPr>
    </w:p>
    <w:p w14:paraId="77F60202" w14:textId="2B778562" w:rsidR="002A4E2E" w:rsidRPr="002A4E2E" w:rsidRDefault="002A4E2E" w:rsidP="002A4E2E">
      <w:pPr>
        <w:spacing w:line="276" w:lineRule="auto"/>
        <w:ind w:firstLine="0"/>
        <w:jc w:val="right"/>
        <w:rPr>
          <w:rFonts w:cstheme="minorHAnsi"/>
        </w:rPr>
      </w:pPr>
      <w:r w:rsidRPr="002A4E2E">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 xml:space="preserve">3 </w:t>
      </w:r>
      <w:r w:rsidRPr="002A4E2E">
        <w:rPr>
          <w:rFonts w:ascii="Times New Roman" w:eastAsia="Times New Roman" w:hAnsi="Times New Roman" w:cs="Times New Roman"/>
          <w:sz w:val="24"/>
          <w:szCs w:val="24"/>
        </w:rPr>
        <w:t xml:space="preserve">priedas </w:t>
      </w:r>
    </w:p>
    <w:p w14:paraId="33B7EC7B" w14:textId="5FC5D029" w:rsidR="002A4E2E" w:rsidRPr="002A4E2E" w:rsidRDefault="002A4E2E" w:rsidP="002A4E2E">
      <w:pPr>
        <w:spacing w:after="160" w:line="276" w:lineRule="auto"/>
        <w:ind w:firstLine="0"/>
        <w:jc w:val="right"/>
        <w:rPr>
          <w:rFonts w:ascii="Times New Roman" w:eastAsia="Times New Roman" w:hAnsi="Times New Roman" w:cs="Times New Roman"/>
          <w:sz w:val="24"/>
          <w:szCs w:val="24"/>
        </w:rPr>
      </w:pPr>
      <w:r w:rsidRPr="002A4E2E">
        <w:rPr>
          <w:rFonts w:ascii="Times New Roman" w:eastAsia="Times New Roman" w:hAnsi="Times New Roman" w:cs="Times New Roman"/>
          <w:sz w:val="24"/>
          <w:szCs w:val="24"/>
        </w:rPr>
        <w:t>,,</w:t>
      </w:r>
      <w:r>
        <w:rPr>
          <w:rFonts w:ascii="Times New Roman" w:eastAsia="Times New Roman" w:hAnsi="Times New Roman" w:cs="Times New Roman"/>
          <w:sz w:val="24"/>
          <w:szCs w:val="24"/>
        </w:rPr>
        <w:t>Techninė specifikacija</w:t>
      </w:r>
      <w:r w:rsidRPr="002A4E2E">
        <w:rPr>
          <w:rFonts w:ascii="Times New Roman" w:eastAsia="Times New Roman" w:hAnsi="Times New Roman" w:cs="Times New Roman"/>
          <w:sz w:val="24"/>
          <w:szCs w:val="24"/>
        </w:rPr>
        <w:t>“</w:t>
      </w:r>
    </w:p>
    <w:p w14:paraId="6D89B26D" w14:textId="77777777" w:rsidR="00F94E79" w:rsidRDefault="00F94E79" w:rsidP="00F94E79">
      <w:pPr>
        <w:spacing w:line="240" w:lineRule="auto"/>
        <w:ind w:firstLine="0"/>
        <w:jc w:val="center"/>
        <w:rPr>
          <w:rFonts w:ascii="Times New Roman" w:eastAsia="Times New Roman" w:hAnsi="Times New Roman" w:cs="Times New Roman"/>
          <w:b/>
          <w:bCs/>
          <w:sz w:val="22"/>
          <w:szCs w:val="22"/>
          <w:lang w:eastAsia="en-GB"/>
        </w:rPr>
      </w:pPr>
    </w:p>
    <w:p w14:paraId="71181DE1" w14:textId="77777777" w:rsidR="006E738C" w:rsidRDefault="006E738C" w:rsidP="006E738C">
      <w:pPr>
        <w:spacing w:line="240" w:lineRule="auto"/>
        <w:ind w:firstLine="0"/>
        <w:jc w:val="center"/>
        <w:rPr>
          <w:rFonts w:ascii="Times New Roman" w:eastAsia="Times New Roman" w:hAnsi="Times New Roman" w:cs="Times New Roman"/>
          <w:b/>
          <w:bCs/>
          <w:sz w:val="22"/>
          <w:szCs w:val="22"/>
          <w:lang w:eastAsia="en-GB"/>
        </w:rPr>
      </w:pPr>
    </w:p>
    <w:p w14:paraId="44383032" w14:textId="23B8516A" w:rsidR="006E738C" w:rsidRPr="006E738C" w:rsidRDefault="006E738C" w:rsidP="006E738C">
      <w:pPr>
        <w:spacing w:line="240" w:lineRule="auto"/>
        <w:ind w:firstLine="0"/>
        <w:jc w:val="center"/>
        <w:rPr>
          <w:rFonts w:ascii="Times New Roman" w:eastAsia="Times New Roman" w:hAnsi="Times New Roman" w:cs="Times New Roman"/>
          <w:b/>
          <w:bCs/>
          <w:sz w:val="22"/>
          <w:szCs w:val="22"/>
          <w:lang w:eastAsia="en-GB"/>
        </w:rPr>
      </w:pPr>
      <w:r w:rsidRPr="006E738C">
        <w:rPr>
          <w:rFonts w:ascii="Times New Roman" w:eastAsia="Times New Roman" w:hAnsi="Times New Roman" w:cs="Times New Roman"/>
          <w:b/>
          <w:bCs/>
          <w:sz w:val="22"/>
          <w:szCs w:val="22"/>
          <w:lang w:eastAsia="en-GB"/>
        </w:rPr>
        <w:t>LAIPTŲ KOPIKLIŲ TECHNINĖ SPECIFIKACIJA</w:t>
      </w:r>
    </w:p>
    <w:p w14:paraId="3A9DBFE9"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p>
    <w:p w14:paraId="50D82E00"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 xml:space="preserve">Vikšriniai laiptų </w:t>
      </w:r>
      <w:proofErr w:type="spellStart"/>
      <w:r w:rsidRPr="006E738C">
        <w:rPr>
          <w:rFonts w:ascii="Times New Roman" w:eastAsia="Times New Roman" w:hAnsi="Times New Roman" w:cs="Times New Roman"/>
          <w:sz w:val="22"/>
          <w:szCs w:val="22"/>
          <w:lang w:eastAsia="en-GB"/>
        </w:rPr>
        <w:t>kopikliai</w:t>
      </w:r>
      <w:proofErr w:type="spellEnd"/>
      <w:r w:rsidRPr="006E738C">
        <w:rPr>
          <w:rFonts w:ascii="Times New Roman" w:eastAsia="Times New Roman" w:hAnsi="Times New Roman" w:cs="Times New Roman"/>
          <w:sz w:val="22"/>
          <w:szCs w:val="22"/>
          <w:lang w:eastAsia="en-GB"/>
        </w:rPr>
        <w:t> – skirti neįgaliųjų vežimėlių transportavimui laiptais. Radviliškio rajono savivaldybės administracija perka 8 vnt. Prekių pristatymo vieta: Aušros a. 10, Radviliškio rajono savivaldybės administracija.</w:t>
      </w:r>
    </w:p>
    <w:p w14:paraId="1069A678"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Minimalios reikalaujamų parametrų ir sąlygų reikšmės:</w:t>
      </w:r>
    </w:p>
    <w:p w14:paraId="402415B9"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6"/>
      </w:tblGrid>
      <w:tr w:rsidR="006E738C" w:rsidRPr="006E738C" w14:paraId="587CF0CB" w14:textId="77777777" w:rsidTr="00FE2FF3">
        <w:tc>
          <w:tcPr>
            <w:tcW w:w="851" w:type="dxa"/>
            <w:shd w:val="clear" w:color="auto" w:fill="D9D9D9"/>
            <w:vAlign w:val="center"/>
            <w:hideMark/>
          </w:tcPr>
          <w:p w14:paraId="436222AA"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 xml:space="preserve">Eil. </w:t>
            </w:r>
          </w:p>
          <w:p w14:paraId="26D8A009"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Nr.</w:t>
            </w:r>
          </w:p>
        </w:tc>
        <w:tc>
          <w:tcPr>
            <w:tcW w:w="8646" w:type="dxa"/>
            <w:shd w:val="clear" w:color="auto" w:fill="D9D9D9"/>
            <w:vAlign w:val="center"/>
            <w:hideMark/>
          </w:tcPr>
          <w:p w14:paraId="5F804FA9"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Minimalios reikalaujamų parametrų ir sąlygų reikšmės</w:t>
            </w:r>
          </w:p>
        </w:tc>
      </w:tr>
      <w:tr w:rsidR="006E738C" w:rsidRPr="006E738C" w14:paraId="1A21B996" w14:textId="77777777" w:rsidTr="00FE2FF3">
        <w:trPr>
          <w:trHeight w:val="372"/>
        </w:trPr>
        <w:tc>
          <w:tcPr>
            <w:tcW w:w="851" w:type="dxa"/>
          </w:tcPr>
          <w:p w14:paraId="4C2E72E3"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w:t>
            </w:r>
          </w:p>
        </w:tc>
        <w:tc>
          <w:tcPr>
            <w:tcW w:w="8646" w:type="dxa"/>
          </w:tcPr>
          <w:p w14:paraId="2CFA51D2"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 xml:space="preserve">Vikšriniai laiptų </w:t>
            </w:r>
            <w:proofErr w:type="spellStart"/>
            <w:r w:rsidRPr="006E738C">
              <w:rPr>
                <w:rFonts w:ascii="Times New Roman" w:eastAsia="Times New Roman" w:hAnsi="Times New Roman" w:cs="Times New Roman"/>
                <w:sz w:val="22"/>
                <w:szCs w:val="22"/>
                <w:lang w:eastAsia="en-GB"/>
              </w:rPr>
              <w:t>kopikliai</w:t>
            </w:r>
            <w:proofErr w:type="spellEnd"/>
            <w:r w:rsidRPr="006E738C">
              <w:rPr>
                <w:rFonts w:ascii="Times New Roman" w:eastAsia="Times New Roman" w:hAnsi="Times New Roman" w:cs="Times New Roman"/>
                <w:sz w:val="22"/>
                <w:szCs w:val="22"/>
                <w:lang w:eastAsia="en-GB"/>
              </w:rPr>
              <w:t>:</w:t>
            </w:r>
          </w:p>
        </w:tc>
      </w:tr>
      <w:tr w:rsidR="006E738C" w:rsidRPr="006E738C" w14:paraId="564B903D" w14:textId="77777777" w:rsidTr="00FE2FF3">
        <w:trPr>
          <w:trHeight w:val="391"/>
        </w:trPr>
        <w:tc>
          <w:tcPr>
            <w:tcW w:w="851" w:type="dxa"/>
          </w:tcPr>
          <w:p w14:paraId="1AD9703C"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3.1.1.</w:t>
            </w:r>
          </w:p>
        </w:tc>
        <w:tc>
          <w:tcPr>
            <w:tcW w:w="8646" w:type="dxa"/>
          </w:tcPr>
          <w:p w14:paraId="22B35EE1"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Modelis ir gamintojas nurodomi</w:t>
            </w:r>
          </w:p>
        </w:tc>
      </w:tr>
      <w:tr w:rsidR="006E738C" w:rsidRPr="006E738C" w14:paraId="288EF70A" w14:textId="77777777" w:rsidTr="00FE2FF3">
        <w:trPr>
          <w:trHeight w:val="391"/>
        </w:trPr>
        <w:tc>
          <w:tcPr>
            <w:tcW w:w="851" w:type="dxa"/>
          </w:tcPr>
          <w:p w14:paraId="2BE95E56"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3.1.2.</w:t>
            </w:r>
          </w:p>
        </w:tc>
        <w:tc>
          <w:tcPr>
            <w:tcW w:w="8646" w:type="dxa"/>
          </w:tcPr>
          <w:p w14:paraId="32D4CB7B"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Vikšrai privalo būti uždengti plastiko dangčiu</w:t>
            </w:r>
          </w:p>
        </w:tc>
      </w:tr>
      <w:tr w:rsidR="006E738C" w:rsidRPr="006E738C" w14:paraId="04B6249D" w14:textId="77777777" w:rsidTr="00FE2FF3">
        <w:trPr>
          <w:trHeight w:val="391"/>
        </w:trPr>
        <w:tc>
          <w:tcPr>
            <w:tcW w:w="851" w:type="dxa"/>
          </w:tcPr>
          <w:p w14:paraId="0FA80DCE"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3.1.3.</w:t>
            </w:r>
          </w:p>
        </w:tc>
        <w:tc>
          <w:tcPr>
            <w:tcW w:w="8646" w:type="dxa"/>
          </w:tcPr>
          <w:p w14:paraId="3D266324"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Svoris: ne didesnis nei 40 kg.</w:t>
            </w:r>
          </w:p>
        </w:tc>
      </w:tr>
      <w:tr w:rsidR="006E738C" w:rsidRPr="006E738C" w14:paraId="42B0825A" w14:textId="77777777" w:rsidTr="00FE2FF3">
        <w:trPr>
          <w:trHeight w:val="391"/>
        </w:trPr>
        <w:tc>
          <w:tcPr>
            <w:tcW w:w="851" w:type="dxa"/>
          </w:tcPr>
          <w:p w14:paraId="5AA747EA"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3.1.4.</w:t>
            </w:r>
          </w:p>
        </w:tc>
        <w:tc>
          <w:tcPr>
            <w:tcW w:w="8646" w:type="dxa"/>
          </w:tcPr>
          <w:p w14:paraId="5E7ED4A4"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proofErr w:type="spellStart"/>
            <w:r w:rsidRPr="006E738C">
              <w:rPr>
                <w:rFonts w:ascii="Times New Roman" w:eastAsia="Times New Roman" w:hAnsi="Times New Roman" w:cs="Times New Roman"/>
                <w:sz w:val="22"/>
                <w:szCs w:val="22"/>
                <w:lang w:eastAsia="en-GB"/>
              </w:rPr>
              <w:t>Kopiklio</w:t>
            </w:r>
            <w:proofErr w:type="spellEnd"/>
            <w:r w:rsidRPr="006E738C">
              <w:rPr>
                <w:rFonts w:ascii="Times New Roman" w:eastAsia="Times New Roman" w:hAnsi="Times New Roman" w:cs="Times New Roman"/>
                <w:sz w:val="22"/>
                <w:szCs w:val="22"/>
                <w:lang w:eastAsia="en-GB"/>
              </w:rPr>
              <w:t xml:space="preserve"> apkrova: atlaikyti ne mažiau nei 160 kg, įskaitant ir neįgaliojo vežimėlį</w:t>
            </w:r>
          </w:p>
        </w:tc>
      </w:tr>
      <w:tr w:rsidR="006E738C" w:rsidRPr="006E738C" w14:paraId="64CAD883" w14:textId="77777777" w:rsidTr="00FE2FF3">
        <w:trPr>
          <w:trHeight w:val="391"/>
        </w:trPr>
        <w:tc>
          <w:tcPr>
            <w:tcW w:w="851" w:type="dxa"/>
          </w:tcPr>
          <w:p w14:paraId="08858A52"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3.1.5.</w:t>
            </w:r>
          </w:p>
        </w:tc>
        <w:tc>
          <w:tcPr>
            <w:tcW w:w="8646" w:type="dxa"/>
          </w:tcPr>
          <w:p w14:paraId="0618142E"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Komplektacijoje privalo būti saugos diržas</w:t>
            </w:r>
          </w:p>
        </w:tc>
      </w:tr>
      <w:tr w:rsidR="006E738C" w:rsidRPr="006E738C" w14:paraId="641DAE9A" w14:textId="77777777" w:rsidTr="00FE2FF3">
        <w:trPr>
          <w:trHeight w:val="391"/>
        </w:trPr>
        <w:tc>
          <w:tcPr>
            <w:tcW w:w="851" w:type="dxa"/>
          </w:tcPr>
          <w:p w14:paraId="54E11572"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3.1.6.</w:t>
            </w:r>
          </w:p>
        </w:tc>
        <w:tc>
          <w:tcPr>
            <w:tcW w:w="8646" w:type="dxa"/>
          </w:tcPr>
          <w:p w14:paraId="5A0099EB"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Prekės garantija – ne trumpiau kaip 24 mėn.</w:t>
            </w:r>
          </w:p>
        </w:tc>
      </w:tr>
      <w:tr w:rsidR="006E738C" w:rsidRPr="006E738C" w14:paraId="6C80C15D" w14:textId="77777777" w:rsidTr="00FE2FF3">
        <w:trPr>
          <w:trHeight w:val="391"/>
        </w:trPr>
        <w:tc>
          <w:tcPr>
            <w:tcW w:w="851" w:type="dxa"/>
          </w:tcPr>
          <w:p w14:paraId="61C028CE"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3.1.7.</w:t>
            </w:r>
          </w:p>
        </w:tc>
        <w:tc>
          <w:tcPr>
            <w:tcW w:w="8646" w:type="dxa"/>
          </w:tcPr>
          <w:p w14:paraId="23EA3F07"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Gamintojo įgaliojimas atlikti garantinį aptarnavimą Lietuvoje privalomas</w:t>
            </w:r>
          </w:p>
        </w:tc>
      </w:tr>
      <w:tr w:rsidR="006E738C" w:rsidRPr="006E738C" w14:paraId="44E914B0" w14:textId="77777777" w:rsidTr="00FE2FF3">
        <w:trPr>
          <w:trHeight w:val="391"/>
        </w:trPr>
        <w:tc>
          <w:tcPr>
            <w:tcW w:w="851" w:type="dxa"/>
          </w:tcPr>
          <w:p w14:paraId="2286F41D"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3.1.8</w:t>
            </w:r>
          </w:p>
        </w:tc>
        <w:tc>
          <w:tcPr>
            <w:tcW w:w="8646" w:type="dxa"/>
          </w:tcPr>
          <w:p w14:paraId="2E4FC298"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 xml:space="preserve">Prekės turi būti </w:t>
            </w:r>
            <w:bookmarkStart w:id="24" w:name="_Hlk176506292"/>
            <w:r w:rsidRPr="006E738C">
              <w:rPr>
                <w:rFonts w:ascii="Times New Roman" w:eastAsia="Times New Roman" w:hAnsi="Times New Roman" w:cs="Times New Roman"/>
                <w:sz w:val="22"/>
                <w:szCs w:val="22"/>
                <w:lang w:eastAsia="en-GB"/>
              </w:rPr>
              <w:t>naujos ir nenaudotos.</w:t>
            </w:r>
            <w:bookmarkEnd w:id="24"/>
          </w:p>
        </w:tc>
      </w:tr>
      <w:tr w:rsidR="006E738C" w:rsidRPr="006E738C" w14:paraId="34E4D9A9" w14:textId="77777777" w:rsidTr="00FE2FF3">
        <w:trPr>
          <w:trHeight w:val="391"/>
        </w:trPr>
        <w:tc>
          <w:tcPr>
            <w:tcW w:w="851" w:type="dxa"/>
          </w:tcPr>
          <w:p w14:paraId="3CCB8B1D"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3.1.9</w:t>
            </w:r>
          </w:p>
        </w:tc>
        <w:tc>
          <w:tcPr>
            <w:tcW w:w="8646" w:type="dxa"/>
          </w:tcPr>
          <w:p w14:paraId="67A4B5F1"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Prekės turi būti pažymėtos CE ženklu.</w:t>
            </w:r>
            <w:r w:rsidRPr="006E738C">
              <w:rPr>
                <w:rFonts w:ascii="Times New Roman" w:eastAsia="Times New Roman" w:hAnsi="Times New Roman" w:cs="Times New Roman"/>
                <w:sz w:val="22"/>
                <w:szCs w:val="22"/>
                <w:lang w:val="de-DE" w:eastAsia="en-GB"/>
              </w:rPr>
              <w:t xml:space="preserve"> CE </w:t>
            </w:r>
            <w:proofErr w:type="spellStart"/>
            <w:r w:rsidRPr="006E738C">
              <w:rPr>
                <w:rFonts w:ascii="Times New Roman" w:eastAsia="Times New Roman" w:hAnsi="Times New Roman" w:cs="Times New Roman"/>
                <w:sz w:val="22"/>
                <w:szCs w:val="22"/>
                <w:lang w:val="de-DE" w:eastAsia="en-GB"/>
              </w:rPr>
              <w:t>sertifikatą</w:t>
            </w:r>
            <w:proofErr w:type="spellEnd"/>
            <w:r w:rsidRPr="006E738C">
              <w:rPr>
                <w:rFonts w:ascii="Times New Roman" w:eastAsia="Times New Roman" w:hAnsi="Times New Roman" w:cs="Times New Roman"/>
                <w:sz w:val="22"/>
                <w:szCs w:val="22"/>
                <w:lang w:val="de-DE" w:eastAsia="en-GB"/>
              </w:rPr>
              <w:t xml:space="preserve"> </w:t>
            </w:r>
            <w:proofErr w:type="spellStart"/>
            <w:r w:rsidRPr="006E738C">
              <w:rPr>
                <w:rFonts w:ascii="Times New Roman" w:eastAsia="Times New Roman" w:hAnsi="Times New Roman" w:cs="Times New Roman"/>
                <w:sz w:val="22"/>
                <w:szCs w:val="22"/>
                <w:lang w:val="de-DE" w:eastAsia="en-GB"/>
              </w:rPr>
              <w:t>arba</w:t>
            </w:r>
            <w:proofErr w:type="spellEnd"/>
            <w:r w:rsidRPr="006E738C">
              <w:rPr>
                <w:rFonts w:ascii="Times New Roman" w:eastAsia="Times New Roman" w:hAnsi="Times New Roman" w:cs="Times New Roman"/>
                <w:sz w:val="22"/>
                <w:szCs w:val="22"/>
                <w:lang w:val="de-DE" w:eastAsia="en-GB"/>
              </w:rPr>
              <w:t xml:space="preserve"> ES </w:t>
            </w:r>
            <w:proofErr w:type="spellStart"/>
            <w:r w:rsidRPr="006E738C">
              <w:rPr>
                <w:rFonts w:ascii="Times New Roman" w:eastAsia="Times New Roman" w:hAnsi="Times New Roman" w:cs="Times New Roman"/>
                <w:sz w:val="22"/>
                <w:szCs w:val="22"/>
                <w:lang w:val="de-DE" w:eastAsia="en-GB"/>
              </w:rPr>
              <w:t>atitikties</w:t>
            </w:r>
            <w:proofErr w:type="spellEnd"/>
            <w:r w:rsidRPr="006E738C">
              <w:rPr>
                <w:rFonts w:ascii="Times New Roman" w:eastAsia="Times New Roman" w:hAnsi="Times New Roman" w:cs="Times New Roman"/>
                <w:sz w:val="22"/>
                <w:szCs w:val="22"/>
                <w:lang w:val="de-DE" w:eastAsia="en-GB"/>
              </w:rPr>
              <w:t xml:space="preserve"> </w:t>
            </w:r>
            <w:proofErr w:type="spellStart"/>
            <w:r w:rsidRPr="006E738C">
              <w:rPr>
                <w:rFonts w:ascii="Times New Roman" w:eastAsia="Times New Roman" w:hAnsi="Times New Roman" w:cs="Times New Roman"/>
                <w:sz w:val="22"/>
                <w:szCs w:val="22"/>
                <w:lang w:val="de-DE" w:eastAsia="en-GB"/>
              </w:rPr>
              <w:t>deklaraciją</w:t>
            </w:r>
            <w:proofErr w:type="spellEnd"/>
            <w:r w:rsidRPr="006E738C">
              <w:rPr>
                <w:rFonts w:ascii="Times New Roman" w:eastAsia="Times New Roman" w:hAnsi="Times New Roman" w:cs="Times New Roman"/>
                <w:sz w:val="22"/>
                <w:szCs w:val="22"/>
                <w:lang w:val="de-DE" w:eastAsia="en-GB"/>
              </w:rPr>
              <w:t xml:space="preserve"> </w:t>
            </w:r>
            <w:proofErr w:type="spellStart"/>
            <w:r w:rsidRPr="006E738C">
              <w:rPr>
                <w:rFonts w:ascii="Times New Roman" w:eastAsia="Times New Roman" w:hAnsi="Times New Roman" w:cs="Times New Roman"/>
                <w:sz w:val="22"/>
                <w:szCs w:val="22"/>
                <w:lang w:val="de-DE" w:eastAsia="en-GB"/>
              </w:rPr>
              <w:t>pateikti</w:t>
            </w:r>
            <w:proofErr w:type="spellEnd"/>
            <w:r w:rsidRPr="006E738C">
              <w:rPr>
                <w:rFonts w:ascii="Times New Roman" w:eastAsia="Times New Roman" w:hAnsi="Times New Roman" w:cs="Times New Roman"/>
                <w:sz w:val="22"/>
                <w:szCs w:val="22"/>
                <w:lang w:val="de-DE" w:eastAsia="en-GB"/>
              </w:rPr>
              <w:t xml:space="preserve"> </w:t>
            </w:r>
            <w:proofErr w:type="spellStart"/>
            <w:r w:rsidRPr="006E738C">
              <w:rPr>
                <w:rFonts w:ascii="Times New Roman" w:eastAsia="Times New Roman" w:hAnsi="Times New Roman" w:cs="Times New Roman"/>
                <w:sz w:val="22"/>
                <w:szCs w:val="22"/>
                <w:lang w:val="de-DE" w:eastAsia="en-GB"/>
              </w:rPr>
              <w:t>su</w:t>
            </w:r>
            <w:proofErr w:type="spellEnd"/>
            <w:r w:rsidRPr="006E738C">
              <w:rPr>
                <w:rFonts w:ascii="Times New Roman" w:eastAsia="Times New Roman" w:hAnsi="Times New Roman" w:cs="Times New Roman"/>
                <w:sz w:val="22"/>
                <w:szCs w:val="22"/>
                <w:lang w:val="de-DE" w:eastAsia="en-GB"/>
              </w:rPr>
              <w:t xml:space="preserve"> </w:t>
            </w:r>
            <w:proofErr w:type="spellStart"/>
            <w:r w:rsidRPr="006E738C">
              <w:rPr>
                <w:rFonts w:ascii="Times New Roman" w:eastAsia="Times New Roman" w:hAnsi="Times New Roman" w:cs="Times New Roman"/>
                <w:sz w:val="22"/>
                <w:szCs w:val="22"/>
                <w:lang w:val="de-DE" w:eastAsia="en-GB"/>
              </w:rPr>
              <w:t>preke</w:t>
            </w:r>
            <w:proofErr w:type="spellEnd"/>
          </w:p>
        </w:tc>
      </w:tr>
    </w:tbl>
    <w:p w14:paraId="4A7EEC94"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p>
    <w:p w14:paraId="0246CED9"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r w:rsidRPr="006E738C">
        <w:rPr>
          <w:rFonts w:ascii="Times New Roman" w:eastAsia="Times New Roman" w:hAnsi="Times New Roman" w:cs="Times New Roman"/>
          <w:sz w:val="22"/>
          <w:szCs w:val="22"/>
          <w:lang w:eastAsia="en-GB"/>
        </w:rPr>
        <w:t xml:space="preserve">Kartu su pasiūlymu turi būti pateikta pasiūlymo technines charakteristikas pagrindžianti gamintojo techninė dokumentacija (katalogai ir pan.). </w:t>
      </w:r>
      <w:r w:rsidRPr="006E738C">
        <w:rPr>
          <w:rFonts w:ascii="Times New Roman" w:eastAsia="Times New Roman" w:hAnsi="Times New Roman" w:cs="Times New Roman"/>
          <w:sz w:val="22"/>
          <w:szCs w:val="22"/>
          <w:lang w:eastAsia="en-GB"/>
        </w:rPr>
        <w:tab/>
      </w:r>
    </w:p>
    <w:p w14:paraId="717A0F94" w14:textId="77777777" w:rsidR="006E738C" w:rsidRPr="006E738C" w:rsidRDefault="006E738C" w:rsidP="006E738C">
      <w:pPr>
        <w:spacing w:line="240" w:lineRule="auto"/>
        <w:ind w:firstLine="0"/>
        <w:jc w:val="center"/>
        <w:rPr>
          <w:rFonts w:ascii="Times New Roman" w:eastAsia="Times New Roman" w:hAnsi="Times New Roman" w:cs="Times New Roman"/>
          <w:sz w:val="22"/>
          <w:szCs w:val="22"/>
          <w:lang w:eastAsia="en-GB"/>
        </w:rPr>
      </w:pPr>
    </w:p>
    <w:p w14:paraId="12C2DEFF" w14:textId="77777777" w:rsidR="009D28D6" w:rsidRPr="006E738C" w:rsidRDefault="009D28D6" w:rsidP="00F94E79">
      <w:pPr>
        <w:spacing w:line="240" w:lineRule="auto"/>
        <w:ind w:firstLine="0"/>
        <w:jc w:val="center"/>
        <w:rPr>
          <w:rFonts w:ascii="Times New Roman" w:eastAsia="Times New Roman" w:hAnsi="Times New Roman" w:cs="Times New Roman"/>
          <w:sz w:val="22"/>
          <w:szCs w:val="22"/>
          <w:lang w:eastAsia="en-GB"/>
        </w:rPr>
      </w:pPr>
    </w:p>
    <w:p w14:paraId="4976F493"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2F21DF2C"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37CA997F"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3AD7D39C"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50E19C16"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4C2ADACA"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78BCB4AF"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32C87A3B"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12761D92"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6D38A959"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0745A4B7"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66C20AF6"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46CD0C9A"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39435590"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28D804BB"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100922FF"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3FE805D2"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42067CBB"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2D11B000"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48F327A7" w14:textId="77777777" w:rsidR="009D28D6" w:rsidRDefault="009D28D6" w:rsidP="006E738C">
      <w:pPr>
        <w:spacing w:line="240" w:lineRule="auto"/>
        <w:ind w:firstLine="0"/>
        <w:rPr>
          <w:rFonts w:ascii="Times New Roman" w:eastAsia="Times New Roman" w:hAnsi="Times New Roman" w:cs="Times New Roman"/>
          <w:b/>
          <w:bCs/>
          <w:sz w:val="22"/>
          <w:szCs w:val="22"/>
          <w:lang w:eastAsia="en-GB"/>
        </w:rPr>
      </w:pPr>
    </w:p>
    <w:p w14:paraId="791C9FD0" w14:textId="77777777" w:rsidR="009D28D6"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5FC1C5FD" w14:textId="77777777" w:rsidR="009D28D6" w:rsidRPr="00F94E79" w:rsidRDefault="009D28D6" w:rsidP="00F94E79">
      <w:pPr>
        <w:spacing w:line="240" w:lineRule="auto"/>
        <w:ind w:firstLine="0"/>
        <w:jc w:val="center"/>
        <w:rPr>
          <w:rFonts w:ascii="Times New Roman" w:eastAsia="Times New Roman" w:hAnsi="Times New Roman" w:cs="Times New Roman"/>
          <w:b/>
          <w:bCs/>
          <w:sz w:val="22"/>
          <w:szCs w:val="22"/>
          <w:lang w:eastAsia="en-GB"/>
        </w:rPr>
      </w:pPr>
    </w:p>
    <w:p w14:paraId="46E0C940" w14:textId="2BA27A31"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5" w:name="_Pirkimo_sąlygų_3"/>
      <w:bookmarkEnd w:id="25"/>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2EC3CA30"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26" w:name="_Hlk198282816"/>
      <w:r>
        <w:rPr>
          <w:rFonts w:ascii="Times New Roman" w:hAnsi="Times New Roman" w:cs="Times New Roman"/>
          <w:b/>
          <w:bCs/>
          <w:sz w:val="26"/>
          <w:szCs w:val="26"/>
        </w:rPr>
        <w:t xml:space="preserve">DĖL </w:t>
      </w:r>
      <w:bookmarkEnd w:id="26"/>
      <w:r w:rsidR="00675701">
        <w:rPr>
          <w:rFonts w:ascii="Times New Roman" w:hAnsi="Times New Roman" w:cs="Times New Roman"/>
          <w:b/>
          <w:bCs/>
          <w:sz w:val="26"/>
          <w:szCs w:val="26"/>
        </w:rPr>
        <w:t>LAIPTŲ KOPIKLIŲ</w:t>
      </w:r>
      <w:r w:rsidR="009E1A97">
        <w:rPr>
          <w:rFonts w:ascii="Times New Roman" w:hAnsi="Times New Roman" w:cs="Times New Roman"/>
          <w:b/>
          <w:bCs/>
          <w:sz w:val="26"/>
          <w:szCs w:val="26"/>
        </w:rPr>
        <w:t xml:space="preserve"> PIRKIM</w:t>
      </w:r>
      <w:r w:rsidR="005011CB">
        <w:rPr>
          <w:rFonts w:ascii="Times New Roman" w:hAnsi="Times New Roman" w:cs="Times New Roman"/>
          <w:b/>
          <w:bCs/>
          <w:sz w:val="26"/>
          <w:szCs w:val="26"/>
        </w:rPr>
        <w:t>O</w:t>
      </w:r>
      <w:r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77777777" w:rsidR="003F722B" w:rsidRPr="003F722B" w:rsidRDefault="003F722B" w:rsidP="00A974C7">
      <w:pPr>
        <w:numPr>
          <w:ilvl w:val="0"/>
          <w:numId w:val="8"/>
        </w:numPr>
        <w:spacing w:after="160" w:line="240" w:lineRule="auto"/>
        <w:ind w:left="0" w:firstLine="709"/>
        <w:contextualSpacing/>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12EA90A3" w:rsidR="003F722B" w:rsidRPr="003F722B" w:rsidRDefault="003F722B" w:rsidP="003F722B">
            <w:pPr>
              <w:jc w:val="center"/>
              <w:rPr>
                <w:sz w:val="24"/>
                <w:szCs w:val="24"/>
              </w:rPr>
            </w:pPr>
            <w:r w:rsidRPr="003F722B">
              <w:rPr>
                <w:sz w:val="24"/>
                <w:szCs w:val="24"/>
              </w:rPr>
              <w:t xml:space="preserve">Numatomos </w:t>
            </w:r>
            <w:r w:rsidR="008A0D19">
              <w:rPr>
                <w:sz w:val="24"/>
                <w:szCs w:val="24"/>
              </w:rPr>
              <w:t>tiekti prekės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A974C7">
      <w:pPr>
        <w:numPr>
          <w:ilvl w:val="0"/>
          <w:numId w:val="8"/>
        </w:numPr>
        <w:spacing w:after="160" w:line="240" w:lineRule="auto"/>
        <w:ind w:left="0" w:firstLine="709"/>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3F722B">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lastRenderedPageBreak/>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A974C7">
      <w:pPr>
        <w:numPr>
          <w:ilvl w:val="0"/>
          <w:numId w:val="8"/>
        </w:numPr>
        <w:spacing w:after="160" w:line="240" w:lineRule="auto"/>
        <w:ind w:left="0" w:firstLine="567"/>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29A6DF1F"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r w:rsidR="00B93DF6" w:rsidRPr="0073694D">
        <w:rPr>
          <w:rFonts w:ascii="Times New Roman" w:eastAsia="Times New Roman" w:hAnsi="Times New Roman" w:cs="Times New Roman"/>
          <w:i/>
          <w:sz w:val="22"/>
          <w:szCs w:val="22"/>
          <w:lang w:eastAsia="en-US"/>
        </w:rPr>
        <w:t>su</w:t>
      </w:r>
      <w:r w:rsidRPr="0073694D">
        <w:rPr>
          <w:rFonts w:ascii="Times New Roman" w:eastAsia="Times New Roman" w:hAnsi="Times New Roman" w:cs="Times New Roman"/>
          <w:i/>
          <w:sz w:val="22"/>
          <w:szCs w:val="22"/>
          <w:lang w:eastAsia="en-US"/>
        </w:rPr>
        <w:t>), subtiekėją (-</w:t>
      </w:r>
      <w:r w:rsidR="00B93DF6" w:rsidRPr="0073694D">
        <w:rPr>
          <w:rFonts w:ascii="Times New Roman" w:eastAsia="Times New Roman" w:hAnsi="Times New Roman" w:cs="Times New Roman"/>
          <w:i/>
          <w:sz w:val="22"/>
          <w:szCs w:val="22"/>
          <w:lang w:eastAsia="en-US"/>
        </w:rPr>
        <w:t>ūš</w:t>
      </w:r>
      <w:r w:rsidRPr="0073694D">
        <w:rPr>
          <w:rFonts w:ascii="Times New Roman" w:eastAsia="Times New Roman" w:hAnsi="Times New Roman" w:cs="Times New Roman"/>
          <w:i/>
          <w:sz w:val="22"/>
          <w:szCs w:val="22"/>
          <w:lang w:eastAsia="en-US"/>
        </w:rPr>
        <w:t>), subteikėją (-</w:t>
      </w:r>
      <w:r w:rsidR="00B93DF6" w:rsidRPr="0073694D">
        <w:rPr>
          <w:rFonts w:ascii="Times New Roman" w:eastAsia="Times New Roman" w:hAnsi="Times New Roman" w:cs="Times New Roman"/>
          <w:i/>
          <w:sz w:val="22"/>
          <w:szCs w:val="22"/>
          <w:lang w:eastAsia="en-US"/>
        </w:rPr>
        <w:t>u</w:t>
      </w:r>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3E3C1670" w:rsidR="00AD4266" w:rsidRPr="004A3272" w:rsidRDefault="005A41B2" w:rsidP="004A3272">
      <w:pPr>
        <w:pStyle w:val="Sraopastraipa"/>
        <w:numPr>
          <w:ilvl w:val="0"/>
          <w:numId w:val="8"/>
        </w:numPr>
        <w:spacing w:line="240" w:lineRule="auto"/>
        <w:outlineLvl w:val="1"/>
        <w:rPr>
          <w:rFonts w:ascii="Times New Roman" w:eastAsia="Calibri" w:hAnsi="Times New Roman" w:cs="Times New Roman"/>
          <w:sz w:val="24"/>
          <w:szCs w:val="20"/>
          <w:lang w:eastAsia="en-US"/>
        </w:rPr>
      </w:pPr>
      <w:r w:rsidRPr="004A3272">
        <w:rPr>
          <w:rFonts w:ascii="Times New Roman" w:eastAsia="Calibri" w:hAnsi="Times New Roman" w:cs="Times New Roman"/>
          <w:sz w:val="24"/>
          <w:szCs w:val="20"/>
          <w:lang w:eastAsia="en-US"/>
        </w:rPr>
        <w:t>Mes siūlome:</w:t>
      </w:r>
    </w:p>
    <w:tbl>
      <w:tblPr>
        <w:tblStyle w:val="Lentelstinklelis11"/>
        <w:tblW w:w="5000" w:type="pct"/>
        <w:tblInd w:w="0" w:type="dxa"/>
        <w:tblLook w:val="04A0" w:firstRow="1" w:lastRow="0" w:firstColumn="1" w:lastColumn="0" w:noHBand="0" w:noVBand="1"/>
      </w:tblPr>
      <w:tblGrid>
        <w:gridCol w:w="280"/>
        <w:gridCol w:w="2444"/>
        <w:gridCol w:w="1658"/>
        <w:gridCol w:w="1810"/>
        <w:gridCol w:w="1812"/>
        <w:gridCol w:w="1625"/>
      </w:tblGrid>
      <w:tr w:rsidR="00796B50" w:rsidRPr="00796B50" w14:paraId="6F19C847" w14:textId="77777777" w:rsidTr="00703B47">
        <w:trPr>
          <w:trHeight w:val="700"/>
        </w:trPr>
        <w:tc>
          <w:tcPr>
            <w:tcW w:w="1414" w:type="pct"/>
            <w:gridSpan w:val="2"/>
          </w:tcPr>
          <w:p w14:paraId="162AB2BE" w14:textId="77777777" w:rsidR="00796B50" w:rsidRPr="00796B50" w:rsidRDefault="00796B50" w:rsidP="00796B50">
            <w:pPr>
              <w:tabs>
                <w:tab w:val="left" w:pos="426"/>
              </w:tabs>
              <w:ind w:firstLine="22"/>
              <w:jc w:val="center"/>
              <w:rPr>
                <w:rFonts w:hAnsi="Times New Roman" w:cs="Times New Roman"/>
                <w:bCs/>
                <w:iCs/>
                <w:sz w:val="24"/>
                <w:szCs w:val="24"/>
              </w:rPr>
            </w:pPr>
            <w:bookmarkStart w:id="27" w:name="_Hlk172124865"/>
            <w:r w:rsidRPr="00796B50">
              <w:rPr>
                <w:rFonts w:hAnsi="Times New Roman" w:cs="Times New Roman"/>
                <w:bCs/>
                <w:iCs/>
                <w:sz w:val="24"/>
                <w:szCs w:val="24"/>
              </w:rPr>
              <w:t>Prekės pavadinimas</w:t>
            </w:r>
          </w:p>
        </w:tc>
        <w:tc>
          <w:tcPr>
            <w:tcW w:w="861" w:type="pct"/>
          </w:tcPr>
          <w:p w14:paraId="7F17E99A" w14:textId="77777777" w:rsidR="00796B50" w:rsidRPr="00796B50" w:rsidRDefault="00796B50" w:rsidP="00796B50">
            <w:pPr>
              <w:tabs>
                <w:tab w:val="left" w:pos="426"/>
              </w:tabs>
              <w:ind w:firstLine="22"/>
              <w:jc w:val="center"/>
              <w:rPr>
                <w:rFonts w:hAnsi="Times New Roman" w:cs="Times New Roman"/>
                <w:sz w:val="24"/>
                <w:szCs w:val="24"/>
              </w:rPr>
            </w:pPr>
            <w:r w:rsidRPr="00796B50">
              <w:rPr>
                <w:rFonts w:hAnsi="Times New Roman" w:cs="Times New Roman"/>
                <w:sz w:val="24"/>
                <w:szCs w:val="24"/>
              </w:rPr>
              <w:t xml:space="preserve">Mato </w:t>
            </w:r>
            <w:proofErr w:type="spellStart"/>
            <w:r w:rsidRPr="00796B50">
              <w:rPr>
                <w:rFonts w:hAnsi="Times New Roman" w:cs="Times New Roman"/>
                <w:sz w:val="24"/>
                <w:szCs w:val="24"/>
              </w:rPr>
              <w:t>vnt</w:t>
            </w:r>
            <w:proofErr w:type="spellEnd"/>
          </w:p>
          <w:p w14:paraId="5369BD31" w14:textId="77777777" w:rsidR="00796B50" w:rsidRPr="00796B50" w:rsidRDefault="00796B50" w:rsidP="00796B50">
            <w:pPr>
              <w:tabs>
                <w:tab w:val="left" w:pos="426"/>
              </w:tabs>
              <w:ind w:firstLine="22"/>
              <w:jc w:val="center"/>
              <w:rPr>
                <w:rFonts w:hAnsi="Times New Roman" w:cs="Times New Roman"/>
                <w:sz w:val="24"/>
                <w:szCs w:val="24"/>
              </w:rPr>
            </w:pPr>
          </w:p>
        </w:tc>
        <w:tc>
          <w:tcPr>
            <w:tcW w:w="940" w:type="pct"/>
          </w:tcPr>
          <w:p w14:paraId="1A8BF192" w14:textId="77777777" w:rsidR="00796B50" w:rsidRPr="00796B50" w:rsidRDefault="00796B50" w:rsidP="00796B50">
            <w:pPr>
              <w:tabs>
                <w:tab w:val="left" w:pos="426"/>
              </w:tabs>
              <w:ind w:firstLine="22"/>
              <w:jc w:val="center"/>
              <w:rPr>
                <w:rFonts w:hAnsi="Times New Roman" w:cs="Times New Roman"/>
                <w:sz w:val="24"/>
                <w:szCs w:val="24"/>
              </w:rPr>
            </w:pPr>
            <w:r w:rsidRPr="00796B50">
              <w:rPr>
                <w:rFonts w:hAnsi="Times New Roman" w:cs="Times New Roman"/>
                <w:sz w:val="24"/>
                <w:szCs w:val="24"/>
              </w:rPr>
              <w:t>Kiekis</w:t>
            </w:r>
          </w:p>
        </w:tc>
        <w:tc>
          <w:tcPr>
            <w:tcW w:w="941" w:type="pct"/>
          </w:tcPr>
          <w:p w14:paraId="05BF2FAE" w14:textId="1DE81E15" w:rsidR="00796B50" w:rsidRPr="00796B50" w:rsidRDefault="00796B50" w:rsidP="00796B50">
            <w:pPr>
              <w:tabs>
                <w:tab w:val="left" w:pos="426"/>
              </w:tabs>
              <w:ind w:firstLine="22"/>
              <w:jc w:val="center"/>
              <w:rPr>
                <w:rFonts w:hAnsi="Times New Roman" w:cs="Times New Roman"/>
                <w:sz w:val="24"/>
                <w:szCs w:val="24"/>
              </w:rPr>
            </w:pPr>
            <w:proofErr w:type="spellStart"/>
            <w:r>
              <w:rPr>
                <w:rFonts w:hAnsi="Times New Roman" w:cs="Times New Roman"/>
                <w:sz w:val="24"/>
                <w:szCs w:val="24"/>
              </w:rPr>
              <w:t>Vnt</w:t>
            </w:r>
            <w:proofErr w:type="spellEnd"/>
            <w:r w:rsidRPr="00796B50">
              <w:rPr>
                <w:rFonts w:hAnsi="Times New Roman" w:cs="Times New Roman"/>
                <w:sz w:val="24"/>
                <w:szCs w:val="24"/>
              </w:rPr>
              <w:t xml:space="preserve"> kaina</w:t>
            </w:r>
            <w:r w:rsidRPr="00796B50">
              <w:rPr>
                <w:sz w:val="24"/>
                <w:szCs w:val="24"/>
              </w:rPr>
              <w:t xml:space="preserve"> </w:t>
            </w:r>
            <w:r w:rsidRPr="00796B50">
              <w:rPr>
                <w:rFonts w:hAnsi="Times New Roman" w:cs="Times New Roman"/>
                <w:sz w:val="24"/>
                <w:szCs w:val="24"/>
              </w:rPr>
              <w:t>be PVM, Eur</w:t>
            </w:r>
          </w:p>
          <w:p w14:paraId="1294DE2F" w14:textId="77777777" w:rsidR="00796B50" w:rsidRPr="00796B50" w:rsidRDefault="00796B50" w:rsidP="00796B50">
            <w:pPr>
              <w:tabs>
                <w:tab w:val="left" w:pos="426"/>
              </w:tabs>
              <w:ind w:firstLine="22"/>
              <w:jc w:val="center"/>
              <w:rPr>
                <w:rFonts w:hAnsi="Times New Roman" w:cs="Times New Roman"/>
                <w:sz w:val="24"/>
                <w:szCs w:val="24"/>
              </w:rPr>
            </w:pPr>
          </w:p>
        </w:tc>
        <w:tc>
          <w:tcPr>
            <w:tcW w:w="844" w:type="pct"/>
          </w:tcPr>
          <w:p w14:paraId="741C7ED9" w14:textId="77777777" w:rsidR="00796B50" w:rsidRPr="00796B50" w:rsidRDefault="00796B50" w:rsidP="00796B50">
            <w:pPr>
              <w:tabs>
                <w:tab w:val="left" w:pos="426"/>
              </w:tabs>
              <w:ind w:firstLine="22"/>
              <w:jc w:val="center"/>
              <w:rPr>
                <w:rFonts w:hAnsi="Times New Roman" w:cs="Times New Roman"/>
                <w:sz w:val="24"/>
                <w:szCs w:val="24"/>
              </w:rPr>
            </w:pPr>
            <w:r w:rsidRPr="00796B50">
              <w:rPr>
                <w:rFonts w:hAnsi="Times New Roman" w:cs="Times New Roman"/>
                <w:sz w:val="24"/>
                <w:szCs w:val="24"/>
              </w:rPr>
              <w:t>Bendra kaina be PVM, Eur</w:t>
            </w:r>
          </w:p>
          <w:p w14:paraId="043B3981" w14:textId="77777777" w:rsidR="00796B50" w:rsidRPr="00796B50" w:rsidRDefault="00796B50" w:rsidP="00796B50">
            <w:pPr>
              <w:tabs>
                <w:tab w:val="left" w:pos="426"/>
              </w:tabs>
              <w:ind w:firstLine="22"/>
              <w:jc w:val="center"/>
              <w:rPr>
                <w:rFonts w:hAnsi="Times New Roman" w:cs="Times New Roman"/>
                <w:sz w:val="24"/>
                <w:szCs w:val="24"/>
              </w:rPr>
            </w:pPr>
            <w:r w:rsidRPr="00796B50">
              <w:rPr>
                <w:rFonts w:hAnsi="Times New Roman" w:cs="Times New Roman"/>
                <w:sz w:val="24"/>
                <w:szCs w:val="24"/>
              </w:rPr>
              <w:t>(3*4)</w:t>
            </w:r>
          </w:p>
        </w:tc>
      </w:tr>
      <w:tr w:rsidR="00796B50" w:rsidRPr="00796B50" w14:paraId="2FC2A03A" w14:textId="77777777" w:rsidTr="00703B47">
        <w:trPr>
          <w:trHeight w:val="367"/>
        </w:trPr>
        <w:tc>
          <w:tcPr>
            <w:tcW w:w="1414" w:type="pct"/>
            <w:gridSpan w:val="2"/>
          </w:tcPr>
          <w:p w14:paraId="4B253165" w14:textId="77777777" w:rsidR="00796B50" w:rsidRPr="00796B50" w:rsidRDefault="00796B50" w:rsidP="00796B50">
            <w:pPr>
              <w:tabs>
                <w:tab w:val="left" w:pos="426"/>
              </w:tabs>
              <w:rPr>
                <w:rFonts w:hAnsi="Times New Roman" w:cs="Times New Roman"/>
                <w:bCs/>
                <w:i/>
                <w:sz w:val="24"/>
                <w:szCs w:val="24"/>
              </w:rPr>
            </w:pPr>
            <w:r w:rsidRPr="00796B50">
              <w:rPr>
                <w:rFonts w:hAnsi="Times New Roman" w:cs="Times New Roman"/>
                <w:bCs/>
                <w:i/>
                <w:sz w:val="24"/>
                <w:szCs w:val="24"/>
              </w:rPr>
              <w:t>1</w:t>
            </w:r>
          </w:p>
        </w:tc>
        <w:tc>
          <w:tcPr>
            <w:tcW w:w="861" w:type="pct"/>
          </w:tcPr>
          <w:p w14:paraId="6CE4D538" w14:textId="77777777" w:rsidR="00796B50" w:rsidRPr="00796B50" w:rsidRDefault="00796B50" w:rsidP="00796B50">
            <w:pPr>
              <w:tabs>
                <w:tab w:val="left" w:pos="426"/>
              </w:tabs>
              <w:rPr>
                <w:rFonts w:hAnsi="Times New Roman" w:cs="Times New Roman"/>
                <w:i/>
                <w:sz w:val="24"/>
                <w:szCs w:val="24"/>
              </w:rPr>
            </w:pPr>
            <w:r w:rsidRPr="00796B50">
              <w:rPr>
                <w:rFonts w:hAnsi="Times New Roman" w:cs="Times New Roman"/>
                <w:i/>
                <w:sz w:val="24"/>
                <w:szCs w:val="24"/>
              </w:rPr>
              <w:t>2</w:t>
            </w:r>
          </w:p>
        </w:tc>
        <w:tc>
          <w:tcPr>
            <w:tcW w:w="940" w:type="pct"/>
          </w:tcPr>
          <w:p w14:paraId="21D4A3E8" w14:textId="77777777" w:rsidR="00796B50" w:rsidRPr="00796B50" w:rsidRDefault="00796B50" w:rsidP="00796B50">
            <w:pPr>
              <w:tabs>
                <w:tab w:val="left" w:pos="426"/>
              </w:tabs>
              <w:rPr>
                <w:rFonts w:hAnsi="Times New Roman" w:cs="Times New Roman"/>
                <w:i/>
                <w:sz w:val="24"/>
                <w:szCs w:val="24"/>
              </w:rPr>
            </w:pPr>
            <w:r w:rsidRPr="00796B50">
              <w:rPr>
                <w:rFonts w:hAnsi="Times New Roman" w:cs="Times New Roman"/>
                <w:i/>
                <w:sz w:val="24"/>
                <w:szCs w:val="24"/>
              </w:rPr>
              <w:t>3</w:t>
            </w:r>
          </w:p>
        </w:tc>
        <w:tc>
          <w:tcPr>
            <w:tcW w:w="941" w:type="pct"/>
          </w:tcPr>
          <w:p w14:paraId="75A0B7BF" w14:textId="77777777" w:rsidR="00796B50" w:rsidRPr="00796B50" w:rsidRDefault="00796B50" w:rsidP="00796B50">
            <w:pPr>
              <w:tabs>
                <w:tab w:val="left" w:pos="426"/>
              </w:tabs>
              <w:rPr>
                <w:rFonts w:hAnsi="Times New Roman" w:cs="Times New Roman"/>
                <w:i/>
                <w:sz w:val="24"/>
                <w:szCs w:val="24"/>
              </w:rPr>
            </w:pPr>
            <w:r w:rsidRPr="00796B50">
              <w:rPr>
                <w:rFonts w:hAnsi="Times New Roman" w:cs="Times New Roman"/>
                <w:i/>
                <w:sz w:val="24"/>
                <w:szCs w:val="24"/>
              </w:rPr>
              <w:t>4</w:t>
            </w:r>
          </w:p>
        </w:tc>
        <w:tc>
          <w:tcPr>
            <w:tcW w:w="844" w:type="pct"/>
          </w:tcPr>
          <w:p w14:paraId="31B60AA1" w14:textId="77777777" w:rsidR="00796B50" w:rsidRPr="00796B50" w:rsidRDefault="00796B50" w:rsidP="00796B50">
            <w:pPr>
              <w:tabs>
                <w:tab w:val="left" w:pos="426"/>
              </w:tabs>
              <w:rPr>
                <w:rFonts w:hAnsi="Times New Roman" w:cs="Times New Roman"/>
                <w:i/>
                <w:sz w:val="24"/>
                <w:szCs w:val="24"/>
              </w:rPr>
            </w:pPr>
            <w:r w:rsidRPr="00796B50">
              <w:rPr>
                <w:rFonts w:hAnsi="Times New Roman" w:cs="Times New Roman"/>
                <w:i/>
                <w:sz w:val="24"/>
                <w:szCs w:val="24"/>
              </w:rPr>
              <w:t>5</w:t>
            </w:r>
          </w:p>
        </w:tc>
      </w:tr>
      <w:tr w:rsidR="00796B50" w:rsidRPr="00796B50" w14:paraId="1CB3947C" w14:textId="77777777" w:rsidTr="00703B47">
        <w:tc>
          <w:tcPr>
            <w:tcW w:w="1414" w:type="pct"/>
            <w:gridSpan w:val="2"/>
          </w:tcPr>
          <w:p w14:paraId="58898D76" w14:textId="732199CC" w:rsidR="00796B50" w:rsidRPr="00796B50" w:rsidRDefault="002F7B2F" w:rsidP="00703B47">
            <w:pPr>
              <w:tabs>
                <w:tab w:val="left" w:pos="426"/>
              </w:tabs>
              <w:ind w:firstLine="0"/>
              <w:jc w:val="center"/>
              <w:rPr>
                <w:rFonts w:hAnsi="Times New Roman" w:cs="Times New Roman"/>
                <w:bCs/>
                <w:iCs/>
                <w:sz w:val="24"/>
                <w:szCs w:val="24"/>
              </w:rPr>
            </w:pPr>
            <w:bookmarkStart w:id="28" w:name="_Hlk151554800"/>
            <w:r>
              <w:rPr>
                <w:rFonts w:hAnsi="Times New Roman" w:cs="Times New Roman"/>
                <w:bCs/>
                <w:iCs/>
                <w:sz w:val="24"/>
                <w:szCs w:val="24"/>
              </w:rPr>
              <w:t xml:space="preserve">Laiptų </w:t>
            </w:r>
            <w:proofErr w:type="spellStart"/>
            <w:r>
              <w:rPr>
                <w:rFonts w:hAnsi="Times New Roman" w:cs="Times New Roman"/>
                <w:bCs/>
                <w:iCs/>
                <w:sz w:val="24"/>
                <w:szCs w:val="24"/>
              </w:rPr>
              <w:t>kopikliai</w:t>
            </w:r>
            <w:proofErr w:type="spellEnd"/>
          </w:p>
        </w:tc>
        <w:tc>
          <w:tcPr>
            <w:tcW w:w="861" w:type="pct"/>
          </w:tcPr>
          <w:p w14:paraId="3004D125" w14:textId="70453971" w:rsidR="00796B50" w:rsidRPr="00796B50" w:rsidRDefault="00796B50" w:rsidP="00796B50">
            <w:pPr>
              <w:tabs>
                <w:tab w:val="left" w:pos="426"/>
              </w:tabs>
              <w:ind w:firstLine="0"/>
              <w:jc w:val="center"/>
              <w:rPr>
                <w:rFonts w:hAnsi="Times New Roman" w:cs="Times New Roman"/>
                <w:bCs/>
                <w:iCs/>
                <w:sz w:val="24"/>
                <w:szCs w:val="24"/>
              </w:rPr>
            </w:pPr>
            <w:proofErr w:type="spellStart"/>
            <w:r>
              <w:rPr>
                <w:rFonts w:hAnsi="Times New Roman" w:cs="Times New Roman"/>
                <w:bCs/>
                <w:iCs/>
                <w:sz w:val="24"/>
                <w:szCs w:val="24"/>
              </w:rPr>
              <w:t>vnt</w:t>
            </w:r>
            <w:proofErr w:type="spellEnd"/>
          </w:p>
        </w:tc>
        <w:tc>
          <w:tcPr>
            <w:tcW w:w="940" w:type="pct"/>
          </w:tcPr>
          <w:p w14:paraId="43D833C9" w14:textId="1271418D" w:rsidR="00796B50" w:rsidRPr="00796B50" w:rsidRDefault="002F7B2F" w:rsidP="00796B50">
            <w:pPr>
              <w:tabs>
                <w:tab w:val="left" w:pos="426"/>
              </w:tabs>
              <w:ind w:firstLine="0"/>
              <w:jc w:val="center"/>
              <w:rPr>
                <w:rFonts w:hAnsi="Times New Roman" w:cs="Times New Roman"/>
                <w:bCs/>
                <w:iCs/>
                <w:sz w:val="24"/>
                <w:szCs w:val="24"/>
              </w:rPr>
            </w:pPr>
            <w:r>
              <w:rPr>
                <w:rFonts w:hAnsi="Times New Roman" w:cs="Times New Roman"/>
                <w:bCs/>
                <w:iCs/>
                <w:sz w:val="24"/>
                <w:szCs w:val="24"/>
              </w:rPr>
              <w:t>8</w:t>
            </w:r>
          </w:p>
        </w:tc>
        <w:tc>
          <w:tcPr>
            <w:tcW w:w="941" w:type="pct"/>
          </w:tcPr>
          <w:p w14:paraId="58477A76" w14:textId="77777777" w:rsidR="00796B50" w:rsidRPr="00796B50" w:rsidRDefault="00796B50" w:rsidP="00796B50">
            <w:pPr>
              <w:tabs>
                <w:tab w:val="left" w:pos="426"/>
              </w:tabs>
              <w:ind w:firstLine="0"/>
              <w:jc w:val="center"/>
              <w:rPr>
                <w:rFonts w:hAnsi="Times New Roman" w:cs="Times New Roman"/>
                <w:bCs/>
                <w:iCs/>
                <w:sz w:val="24"/>
                <w:szCs w:val="24"/>
              </w:rPr>
            </w:pPr>
          </w:p>
        </w:tc>
        <w:tc>
          <w:tcPr>
            <w:tcW w:w="844" w:type="pct"/>
          </w:tcPr>
          <w:p w14:paraId="4931F5E8" w14:textId="77777777" w:rsidR="00796B50" w:rsidRPr="00796B50" w:rsidRDefault="00796B50" w:rsidP="00796B50">
            <w:pPr>
              <w:tabs>
                <w:tab w:val="left" w:pos="426"/>
              </w:tabs>
              <w:ind w:firstLine="0"/>
              <w:jc w:val="center"/>
              <w:rPr>
                <w:rFonts w:hAnsi="Times New Roman" w:cs="Times New Roman"/>
                <w:bCs/>
                <w:iCs/>
                <w:color w:val="FF0000"/>
                <w:sz w:val="24"/>
                <w:szCs w:val="24"/>
              </w:rPr>
            </w:pPr>
          </w:p>
        </w:tc>
      </w:tr>
      <w:tr w:rsidR="00796B50" w:rsidRPr="00796B50" w14:paraId="0227399D" w14:textId="77777777" w:rsidTr="00703B47">
        <w:tc>
          <w:tcPr>
            <w:tcW w:w="145" w:type="pct"/>
          </w:tcPr>
          <w:p w14:paraId="30540C4D" w14:textId="77777777" w:rsidR="00796B50" w:rsidRPr="00796B50" w:rsidRDefault="00796B50" w:rsidP="00796B50">
            <w:pPr>
              <w:tabs>
                <w:tab w:val="left" w:pos="426"/>
              </w:tabs>
              <w:jc w:val="right"/>
              <w:rPr>
                <w:rFonts w:hAnsi="Times New Roman" w:cs="Times New Roman"/>
                <w:b/>
                <w:bCs/>
                <w:sz w:val="24"/>
                <w:szCs w:val="24"/>
              </w:rPr>
            </w:pPr>
          </w:p>
        </w:tc>
        <w:tc>
          <w:tcPr>
            <w:tcW w:w="4011" w:type="pct"/>
            <w:gridSpan w:val="4"/>
          </w:tcPr>
          <w:p w14:paraId="2368A2BE" w14:textId="77777777" w:rsidR="00796B50" w:rsidRPr="00796B50" w:rsidRDefault="00796B50" w:rsidP="00796B50">
            <w:pPr>
              <w:tabs>
                <w:tab w:val="left" w:pos="426"/>
              </w:tabs>
              <w:jc w:val="right"/>
              <w:rPr>
                <w:rFonts w:hAnsi="Times New Roman" w:cs="Times New Roman"/>
                <w:b/>
                <w:bCs/>
                <w:iCs/>
                <w:sz w:val="24"/>
                <w:szCs w:val="24"/>
              </w:rPr>
            </w:pPr>
            <w:r w:rsidRPr="00796B50">
              <w:rPr>
                <w:rFonts w:hAnsi="Times New Roman" w:cs="Times New Roman"/>
                <w:b/>
                <w:bCs/>
                <w:sz w:val="24"/>
                <w:szCs w:val="24"/>
              </w:rPr>
              <w:t>Bendra pasiūlymo kaina be PVM</w:t>
            </w:r>
          </w:p>
        </w:tc>
        <w:tc>
          <w:tcPr>
            <w:tcW w:w="844" w:type="pct"/>
          </w:tcPr>
          <w:p w14:paraId="0038126B" w14:textId="77777777" w:rsidR="00796B50" w:rsidRPr="00796B50" w:rsidRDefault="00796B50" w:rsidP="00796B50">
            <w:pPr>
              <w:tabs>
                <w:tab w:val="left" w:pos="426"/>
              </w:tabs>
              <w:rPr>
                <w:rFonts w:hAnsi="Times New Roman" w:cs="Times New Roman"/>
                <w:bCs/>
                <w:iCs/>
                <w:color w:val="FF0000"/>
                <w:sz w:val="24"/>
                <w:szCs w:val="24"/>
              </w:rPr>
            </w:pPr>
          </w:p>
        </w:tc>
      </w:tr>
      <w:tr w:rsidR="00796B50" w:rsidRPr="00796B50" w14:paraId="3C169927" w14:textId="77777777" w:rsidTr="00703B47">
        <w:tc>
          <w:tcPr>
            <w:tcW w:w="145" w:type="pct"/>
          </w:tcPr>
          <w:p w14:paraId="35D9EBFE" w14:textId="77777777" w:rsidR="00796B50" w:rsidRPr="00796B50" w:rsidRDefault="00796B50" w:rsidP="00796B50">
            <w:pPr>
              <w:tabs>
                <w:tab w:val="left" w:pos="426"/>
              </w:tabs>
              <w:jc w:val="right"/>
              <w:rPr>
                <w:rFonts w:hAnsi="Times New Roman" w:cs="Times New Roman"/>
                <w:b/>
                <w:bCs/>
                <w:color w:val="FF0000"/>
                <w:sz w:val="24"/>
                <w:szCs w:val="24"/>
              </w:rPr>
            </w:pPr>
          </w:p>
        </w:tc>
        <w:tc>
          <w:tcPr>
            <w:tcW w:w="4011" w:type="pct"/>
            <w:gridSpan w:val="4"/>
          </w:tcPr>
          <w:p w14:paraId="043F3AB8" w14:textId="7D8396E9" w:rsidR="00796B50" w:rsidRPr="00796B50" w:rsidRDefault="00796B50" w:rsidP="00796B50">
            <w:pPr>
              <w:tabs>
                <w:tab w:val="left" w:pos="426"/>
              </w:tabs>
              <w:jc w:val="right"/>
              <w:rPr>
                <w:rFonts w:hAnsi="Times New Roman" w:cs="Times New Roman"/>
                <w:b/>
                <w:bCs/>
                <w:iCs/>
                <w:color w:val="FF0000"/>
                <w:sz w:val="24"/>
                <w:szCs w:val="24"/>
              </w:rPr>
            </w:pPr>
            <w:r w:rsidRPr="00796B50">
              <w:rPr>
                <w:rFonts w:hAnsi="Times New Roman" w:cs="Times New Roman"/>
                <w:b/>
                <w:bCs/>
                <w:sz w:val="24"/>
                <w:szCs w:val="24"/>
              </w:rPr>
              <w:t>PVM</w:t>
            </w:r>
            <w:r w:rsidR="002B4AF3">
              <w:rPr>
                <w:rFonts w:hAnsi="Times New Roman" w:cs="Times New Roman"/>
                <w:b/>
                <w:bCs/>
                <w:sz w:val="24"/>
                <w:szCs w:val="24"/>
              </w:rPr>
              <w:t xml:space="preserve"> </w:t>
            </w:r>
            <w:r w:rsidR="002B4AF3">
              <w:rPr>
                <w:rFonts w:hAnsi="Times New Roman" w:cs="Times New Roman"/>
                <w:b/>
                <w:bCs/>
                <w:sz w:val="24"/>
                <w:szCs w:val="24"/>
                <w:lang w:val="en-US"/>
              </w:rPr>
              <w:t>%</w:t>
            </w:r>
            <w:r w:rsidR="002B4AF3">
              <w:rPr>
                <w:rFonts w:hAnsi="Times New Roman" w:cs="Times New Roman"/>
                <w:b/>
                <w:bCs/>
                <w:sz w:val="24"/>
                <w:szCs w:val="24"/>
              </w:rPr>
              <w:t xml:space="preserve"> (</w:t>
            </w:r>
            <w:r w:rsidR="000E15ED">
              <w:rPr>
                <w:rFonts w:hAnsi="Times New Roman" w:cs="Times New Roman"/>
                <w:b/>
                <w:bCs/>
                <w:sz w:val="24"/>
                <w:szCs w:val="24"/>
              </w:rPr>
              <w:t xml:space="preserve">nurodyti </w:t>
            </w:r>
            <w:r w:rsidR="002B4AF3">
              <w:rPr>
                <w:rFonts w:hAnsi="Times New Roman" w:cs="Times New Roman"/>
                <w:b/>
                <w:bCs/>
                <w:sz w:val="24"/>
                <w:szCs w:val="24"/>
              </w:rPr>
              <w:t>jeigu taikomas)</w:t>
            </w:r>
          </w:p>
        </w:tc>
        <w:tc>
          <w:tcPr>
            <w:tcW w:w="844" w:type="pct"/>
          </w:tcPr>
          <w:p w14:paraId="08BC5507" w14:textId="77777777" w:rsidR="00796B50" w:rsidRPr="00796B50" w:rsidRDefault="00796B50" w:rsidP="00796B50">
            <w:pPr>
              <w:tabs>
                <w:tab w:val="left" w:pos="426"/>
              </w:tabs>
              <w:rPr>
                <w:rFonts w:hAnsi="Times New Roman" w:cs="Times New Roman"/>
                <w:bCs/>
                <w:iCs/>
                <w:color w:val="FF0000"/>
                <w:sz w:val="24"/>
                <w:szCs w:val="24"/>
              </w:rPr>
            </w:pPr>
          </w:p>
        </w:tc>
      </w:tr>
      <w:tr w:rsidR="00796B50" w:rsidRPr="00796B50" w14:paraId="2CBE7109" w14:textId="77777777" w:rsidTr="00703B47">
        <w:tc>
          <w:tcPr>
            <w:tcW w:w="145" w:type="pct"/>
          </w:tcPr>
          <w:p w14:paraId="49FE3C11" w14:textId="77777777" w:rsidR="00796B50" w:rsidRPr="00796B50" w:rsidRDefault="00796B50" w:rsidP="00796B50">
            <w:pPr>
              <w:tabs>
                <w:tab w:val="left" w:pos="426"/>
              </w:tabs>
              <w:jc w:val="right"/>
              <w:rPr>
                <w:rFonts w:hAnsi="Times New Roman" w:cs="Times New Roman"/>
                <w:b/>
                <w:bCs/>
                <w:sz w:val="24"/>
                <w:szCs w:val="24"/>
              </w:rPr>
            </w:pPr>
          </w:p>
        </w:tc>
        <w:tc>
          <w:tcPr>
            <w:tcW w:w="4011" w:type="pct"/>
            <w:gridSpan w:val="4"/>
          </w:tcPr>
          <w:p w14:paraId="39533C48" w14:textId="03939B1A" w:rsidR="00796B50" w:rsidRPr="00605BA5" w:rsidRDefault="00796B50" w:rsidP="00796B50">
            <w:pPr>
              <w:tabs>
                <w:tab w:val="left" w:pos="426"/>
              </w:tabs>
              <w:jc w:val="right"/>
              <w:rPr>
                <w:rFonts w:hAnsi="Times New Roman" w:cs="Times New Roman"/>
                <w:b/>
                <w:bCs/>
                <w:iCs/>
                <w:sz w:val="24"/>
                <w:szCs w:val="24"/>
              </w:rPr>
            </w:pPr>
            <w:r w:rsidRPr="00605BA5">
              <w:rPr>
                <w:rFonts w:hAnsi="Times New Roman" w:cs="Times New Roman"/>
                <w:b/>
                <w:bCs/>
                <w:sz w:val="24"/>
                <w:szCs w:val="24"/>
              </w:rPr>
              <w:t>Bendra pasiūlymo kaina su PVM</w:t>
            </w:r>
          </w:p>
        </w:tc>
        <w:tc>
          <w:tcPr>
            <w:tcW w:w="844" w:type="pct"/>
          </w:tcPr>
          <w:p w14:paraId="493C6368" w14:textId="77777777" w:rsidR="00796B50" w:rsidRPr="00605BA5" w:rsidRDefault="00796B50" w:rsidP="00796B50">
            <w:pPr>
              <w:tabs>
                <w:tab w:val="left" w:pos="426"/>
              </w:tabs>
              <w:rPr>
                <w:rFonts w:hAnsi="Times New Roman" w:cs="Times New Roman"/>
                <w:bCs/>
                <w:iCs/>
                <w:sz w:val="24"/>
                <w:szCs w:val="24"/>
              </w:rPr>
            </w:pPr>
          </w:p>
        </w:tc>
      </w:tr>
      <w:bookmarkEnd w:id="27"/>
      <w:bookmarkEnd w:id="28"/>
    </w:tbl>
    <w:p w14:paraId="3068019D" w14:textId="77777777" w:rsidR="00E150CB" w:rsidRDefault="00E150CB" w:rsidP="00E150CB">
      <w:pPr>
        <w:spacing w:line="240" w:lineRule="auto"/>
        <w:ind w:firstLine="720"/>
        <w:rPr>
          <w:rFonts w:ascii="Times New Roman" w:eastAsia="Times New Roman" w:hAnsi="Times New Roman" w:cs="Times New Roman"/>
          <w:sz w:val="24"/>
          <w:szCs w:val="24"/>
        </w:rPr>
      </w:pPr>
    </w:p>
    <w:p w14:paraId="645BEB47" w14:textId="77777777" w:rsidR="00A728EF" w:rsidRPr="00A728EF" w:rsidRDefault="00A728EF" w:rsidP="00A728EF">
      <w:pPr>
        <w:spacing w:after="160" w:line="240" w:lineRule="auto"/>
        <w:ind w:firstLine="720"/>
        <w:jc w:val="left"/>
        <w:rPr>
          <w:rFonts w:ascii="Times New Roman" w:eastAsia="Times New Roman" w:hAnsi="Times New Roman" w:cs="Times New Roman"/>
          <w:sz w:val="24"/>
          <w:szCs w:val="24"/>
          <w:lang w:eastAsia="en-US"/>
        </w:rPr>
      </w:pPr>
      <w:r w:rsidRPr="00A728EF">
        <w:rPr>
          <w:rFonts w:ascii="Times New Roman" w:eastAsia="Times New Roman" w:hAnsi="Times New Roman" w:cs="Times New Roman"/>
          <w:b/>
          <w:sz w:val="24"/>
          <w:szCs w:val="24"/>
          <w:lang w:eastAsia="en-US"/>
        </w:rPr>
        <w:t>Pasiūlymo kaina su PVM</w:t>
      </w:r>
      <w:r w:rsidRPr="00A728EF">
        <w:rPr>
          <w:rFonts w:ascii="Times New Roman" w:eastAsia="Times New Roman" w:hAnsi="Times New Roman" w:cs="Times New Roman"/>
          <w:sz w:val="24"/>
          <w:szCs w:val="24"/>
          <w:lang w:eastAsia="en-US"/>
        </w:rPr>
        <w:t xml:space="preserve"> ___________________________________</w:t>
      </w:r>
    </w:p>
    <w:p w14:paraId="355E0026" w14:textId="77777777" w:rsidR="00A728EF" w:rsidRPr="00A728EF" w:rsidRDefault="00A728EF" w:rsidP="00A728EF">
      <w:pPr>
        <w:spacing w:after="160" w:line="240" w:lineRule="auto"/>
        <w:ind w:firstLine="0"/>
        <w:jc w:val="left"/>
        <w:rPr>
          <w:rFonts w:ascii="Times New Roman" w:eastAsia="Times New Roman" w:hAnsi="Times New Roman" w:cs="Times New Roman"/>
          <w:sz w:val="20"/>
          <w:szCs w:val="24"/>
          <w:lang w:eastAsia="en-US"/>
        </w:rPr>
      </w:pPr>
      <w:r w:rsidRPr="00A728EF">
        <w:rPr>
          <w:rFonts w:ascii="Times New Roman" w:eastAsia="Times New Roman" w:hAnsi="Times New Roman" w:cs="Times New Roman"/>
          <w:sz w:val="20"/>
          <w:szCs w:val="24"/>
          <w:lang w:eastAsia="en-US"/>
        </w:rPr>
        <w:t xml:space="preserve">                                                                        (pasiūlymo kainą nurodyti skaičiais ir žodžiais)</w:t>
      </w:r>
    </w:p>
    <w:p w14:paraId="72388738" w14:textId="77777777" w:rsidR="00A728EF" w:rsidRPr="00A728EF" w:rsidRDefault="00A728EF" w:rsidP="008A0D19">
      <w:pPr>
        <w:spacing w:after="160" w:line="240" w:lineRule="auto"/>
        <w:ind w:firstLine="709"/>
        <w:jc w:val="left"/>
        <w:rPr>
          <w:rFonts w:ascii="Times New Roman" w:eastAsia="Times New Roman" w:hAnsi="Times New Roman" w:cs="Times New Roman"/>
          <w:sz w:val="6"/>
          <w:szCs w:val="6"/>
          <w:lang w:eastAsia="en-US"/>
        </w:rPr>
      </w:pPr>
    </w:p>
    <w:p w14:paraId="7DA8723D" w14:textId="77777777" w:rsidR="00A728EF" w:rsidRDefault="00A728EF" w:rsidP="00667525">
      <w:pPr>
        <w:spacing w:line="240" w:lineRule="auto"/>
        <w:ind w:firstLine="709"/>
        <w:rPr>
          <w:rFonts w:ascii="Times New Roman" w:eastAsia="Times New Roman" w:hAnsi="Times New Roman" w:cs="Times New Roman"/>
          <w:sz w:val="24"/>
          <w:szCs w:val="24"/>
          <w:lang w:eastAsia="en-US"/>
        </w:rPr>
      </w:pPr>
      <w:r w:rsidRPr="00A728EF">
        <w:rPr>
          <w:rFonts w:ascii="Times New Roman" w:eastAsia="Times New Roman" w:hAnsi="Times New Roman" w:cs="Times New Roman"/>
          <w:sz w:val="24"/>
          <w:szCs w:val="24"/>
          <w:lang w:eastAsia="en-US"/>
        </w:rPr>
        <w:t>Į šią sumą įeina visos išlaidos ir visi mokesčiai, taip pat ir PVM, kuris sudaro _______ Eur.</w:t>
      </w:r>
    </w:p>
    <w:p w14:paraId="4180C43C" w14:textId="77777777" w:rsidR="00EB46E2" w:rsidRDefault="00EB46E2" w:rsidP="00667525">
      <w:pPr>
        <w:spacing w:line="240" w:lineRule="auto"/>
        <w:ind w:firstLine="709"/>
        <w:rPr>
          <w:rFonts w:ascii="Times New Roman" w:eastAsia="Times New Roman" w:hAnsi="Times New Roman" w:cs="Times New Roman"/>
          <w:b/>
          <w:bCs/>
          <w:i/>
          <w:iCs/>
          <w:sz w:val="24"/>
          <w:szCs w:val="24"/>
          <w:lang w:eastAsia="en-US"/>
        </w:rPr>
      </w:pPr>
    </w:p>
    <w:p w14:paraId="7A7A965E" w14:textId="2C63CEA7" w:rsidR="00EB46E2" w:rsidRPr="004238D9" w:rsidRDefault="00EB46E2" w:rsidP="00E511C0">
      <w:pPr>
        <w:spacing w:line="240" w:lineRule="auto"/>
        <w:ind w:firstLine="397"/>
        <w:jc w:val="left"/>
        <w:rPr>
          <w:rFonts w:ascii="Times New Roman" w:eastAsia="Times New Roman" w:hAnsi="Times New Roman" w:cs="Times New Roman"/>
          <w:b/>
          <w:bCs/>
          <w:i/>
          <w:iCs/>
          <w:sz w:val="28"/>
          <w:szCs w:val="28"/>
          <w:lang w:eastAsia="en-GB"/>
        </w:rPr>
      </w:pPr>
      <w:r w:rsidRPr="004238D9">
        <w:rPr>
          <w:rFonts w:ascii="Times New Roman" w:eastAsia="Times New Roman" w:hAnsi="Times New Roman" w:cs="Times New Roman"/>
          <w:b/>
          <w:bCs/>
          <w:i/>
          <w:iCs/>
          <w:sz w:val="28"/>
          <w:szCs w:val="28"/>
          <w:lang w:eastAsia="en-GB"/>
        </w:rPr>
        <w:t>Kartu su pasiūlymu turi būti pateikta pasiūlymo technines charakteristikas pagrindžianti gamintojo techninė dokumentacija (katalogai ir pan.).</w:t>
      </w:r>
    </w:p>
    <w:p w14:paraId="0E0DB434" w14:textId="77777777" w:rsidR="00EB46E2" w:rsidRPr="006E738C" w:rsidRDefault="00EB46E2" w:rsidP="00E511C0">
      <w:pPr>
        <w:spacing w:line="240" w:lineRule="auto"/>
        <w:ind w:firstLine="0"/>
        <w:rPr>
          <w:rFonts w:ascii="Times New Roman" w:eastAsia="Times New Roman" w:hAnsi="Times New Roman" w:cs="Times New Roman"/>
          <w:sz w:val="22"/>
          <w:szCs w:val="22"/>
          <w:lang w:eastAsia="en-GB"/>
        </w:rPr>
      </w:pPr>
    </w:p>
    <w:p w14:paraId="50CC41CE" w14:textId="77777777" w:rsidR="00A728EF" w:rsidRPr="00A728EF" w:rsidRDefault="00A728EF" w:rsidP="00667525">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7055A65" w14:textId="77777777" w:rsidR="00A728EF" w:rsidRDefault="00A728EF" w:rsidP="00667525">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7C08B473" w14:textId="77777777" w:rsidR="00F10101" w:rsidRDefault="00F10101" w:rsidP="00AD4266">
      <w:pPr>
        <w:tabs>
          <w:tab w:val="left" w:pos="720"/>
        </w:tabs>
        <w:spacing w:line="240" w:lineRule="auto"/>
        <w:ind w:firstLine="0"/>
        <w:rPr>
          <w:rFonts w:ascii="Times New Roman" w:eastAsia="Times New Roman" w:hAnsi="Times New Roman" w:cs="Times New Roman"/>
          <w:b/>
          <w:sz w:val="24"/>
          <w:szCs w:val="24"/>
          <w:lang w:eastAsia="ar-SA"/>
        </w:rPr>
      </w:pPr>
    </w:p>
    <w:p w14:paraId="0E421CAA" w14:textId="0F42751D" w:rsidR="00AD4266" w:rsidRPr="00773A84" w:rsidRDefault="00AD4266" w:rsidP="00AD4266">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teikiant sąskaitą per informacinę sistemą „</w:t>
      </w:r>
      <w:r w:rsidR="00D15137" w:rsidRPr="00773A84">
        <w:rPr>
          <w:rFonts w:ascii="Times New Roman" w:eastAsia="Times New Roman" w:hAnsi="Times New Roman" w:cs="Times New Roman"/>
          <w:bCs/>
          <w:sz w:val="24"/>
          <w:szCs w:val="24"/>
          <w:lang w:eastAsia="en-US"/>
        </w:rPr>
        <w:t>SABIS</w:t>
      </w:r>
      <w:r w:rsidRPr="00773A84">
        <w:rPr>
          <w:rFonts w:ascii="Times New Roman" w:eastAsia="Times New Roman" w:hAnsi="Times New Roman" w:cs="Times New Roman"/>
          <w:bCs/>
          <w:sz w:val="24"/>
          <w:szCs w:val="24"/>
          <w:lang w:eastAsia="en-US"/>
        </w:rPr>
        <w:t>“</w:t>
      </w:r>
      <w:r w:rsidRPr="00773A84">
        <w:rPr>
          <w:rFonts w:ascii="Times New Roman" w:eastAsia="Times New Roman" w:hAnsi="Times New Roman" w:cs="Times New Roman"/>
          <w:bCs/>
          <w:sz w:val="24"/>
          <w:szCs w:val="24"/>
          <w:lang w:eastAsia="ar-SA"/>
        </w:rPr>
        <w:t xml:space="preserve">, ir kad mes prisiimame riziką už visas išlaidas, kurias, teikdami pasiūlymą ir </w:t>
      </w:r>
      <w:r w:rsidRPr="00773A84">
        <w:rPr>
          <w:rFonts w:ascii="Times New Roman" w:eastAsia="Times New Roman" w:hAnsi="Times New Roman" w:cs="Times New Roman"/>
          <w:bCs/>
          <w:sz w:val="24"/>
          <w:szCs w:val="24"/>
          <w:lang w:eastAsia="ar-SA"/>
        </w:rPr>
        <w:lastRenderedPageBreak/>
        <w:t>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1B09D7C4" w14:textId="77777777" w:rsidR="006665E1" w:rsidRDefault="006665E1"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07E9450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4429A8E8" w14:textId="77777777" w:rsidR="00BA63FA" w:rsidRDefault="00BA63FA" w:rsidP="00AD4266">
      <w:pPr>
        <w:spacing w:line="240" w:lineRule="auto"/>
        <w:ind w:firstLine="720"/>
        <w:rPr>
          <w:rFonts w:ascii="Times New Roman" w:eastAsia="Times New Roman" w:hAnsi="Times New Roman" w:cs="Times New Roman"/>
          <w:sz w:val="24"/>
          <w:szCs w:val="24"/>
          <w:lang w:eastAsia="en-US"/>
        </w:rPr>
      </w:pPr>
    </w:p>
    <w:tbl>
      <w:tblPr>
        <w:tblW w:w="9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13"/>
        <w:gridCol w:w="296"/>
        <w:gridCol w:w="604"/>
        <w:gridCol w:w="1980"/>
        <w:gridCol w:w="701"/>
        <w:gridCol w:w="1790"/>
        <w:gridCol w:w="821"/>
        <w:gridCol w:w="459"/>
        <w:gridCol w:w="191"/>
      </w:tblGrid>
      <w:tr w:rsidR="00161D16" w:rsidRPr="00161D16" w14:paraId="0FD35E3B" w14:textId="77777777" w:rsidTr="00F10101">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Eil.Nr.</w:t>
            </w:r>
          </w:p>
        </w:tc>
        <w:tc>
          <w:tcPr>
            <w:tcW w:w="7684" w:type="dxa"/>
            <w:gridSpan w:val="6"/>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71" w:type="dxa"/>
            <w:gridSpan w:val="3"/>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F10101">
        <w:tc>
          <w:tcPr>
            <w:tcW w:w="675" w:type="dxa"/>
            <w:tcBorders>
              <w:top w:val="single" w:sz="4" w:space="0" w:color="auto"/>
              <w:left w:val="single" w:sz="4" w:space="0" w:color="auto"/>
              <w:bottom w:val="single" w:sz="4" w:space="0" w:color="auto"/>
              <w:right w:val="single" w:sz="4" w:space="0" w:color="auto"/>
            </w:tcBorders>
            <w:hideMark/>
          </w:tcPr>
          <w:p w14:paraId="3AD2A43F" w14:textId="0DB27919" w:rsidR="00161D16" w:rsidRPr="00161D16" w:rsidRDefault="00CB3D3C" w:rsidP="00161D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61D16" w:rsidRPr="00161D16">
              <w:rPr>
                <w:rFonts w:ascii="Times New Roman" w:eastAsia="Times New Roman" w:hAnsi="Times New Roman" w:cs="Times New Roman"/>
                <w:sz w:val="24"/>
                <w:szCs w:val="24"/>
                <w:lang w:eastAsia="en-US"/>
              </w:rPr>
              <w:t>.</w:t>
            </w:r>
          </w:p>
        </w:tc>
        <w:tc>
          <w:tcPr>
            <w:tcW w:w="7684" w:type="dxa"/>
            <w:gridSpan w:val="6"/>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71" w:type="dxa"/>
            <w:gridSpan w:val="3"/>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F10101">
        <w:tc>
          <w:tcPr>
            <w:tcW w:w="675" w:type="dxa"/>
            <w:tcBorders>
              <w:top w:val="single" w:sz="4" w:space="0" w:color="auto"/>
              <w:left w:val="single" w:sz="4" w:space="0" w:color="auto"/>
              <w:bottom w:val="single" w:sz="4" w:space="0" w:color="auto"/>
              <w:right w:val="single" w:sz="4" w:space="0" w:color="auto"/>
            </w:tcBorders>
            <w:hideMark/>
          </w:tcPr>
          <w:p w14:paraId="74F64E8F" w14:textId="2E3296F7" w:rsidR="00161D16" w:rsidRPr="00161D16" w:rsidRDefault="00CB3D3C" w:rsidP="00161D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161D16" w:rsidRPr="00161D16">
              <w:rPr>
                <w:rFonts w:ascii="Times New Roman" w:eastAsia="Times New Roman" w:hAnsi="Times New Roman" w:cs="Times New Roman"/>
                <w:sz w:val="24"/>
                <w:szCs w:val="24"/>
                <w:lang w:eastAsia="en-US"/>
              </w:rPr>
              <w:t>.</w:t>
            </w:r>
          </w:p>
        </w:tc>
        <w:tc>
          <w:tcPr>
            <w:tcW w:w="7684" w:type="dxa"/>
            <w:gridSpan w:val="6"/>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71" w:type="dxa"/>
            <w:gridSpan w:val="3"/>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F10101">
        <w:tc>
          <w:tcPr>
            <w:tcW w:w="675" w:type="dxa"/>
            <w:tcBorders>
              <w:top w:val="single" w:sz="4" w:space="0" w:color="auto"/>
              <w:left w:val="single" w:sz="4" w:space="0" w:color="auto"/>
              <w:bottom w:val="single" w:sz="4" w:space="0" w:color="auto"/>
              <w:right w:val="single" w:sz="4" w:space="0" w:color="auto"/>
            </w:tcBorders>
            <w:hideMark/>
          </w:tcPr>
          <w:p w14:paraId="42C45504" w14:textId="698F9836" w:rsidR="00161D16" w:rsidRPr="00161D16" w:rsidRDefault="00CB3D3C" w:rsidP="00161D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61D16" w:rsidRPr="00161D16">
              <w:rPr>
                <w:rFonts w:ascii="Times New Roman" w:eastAsia="Times New Roman" w:hAnsi="Times New Roman" w:cs="Times New Roman"/>
                <w:sz w:val="24"/>
                <w:szCs w:val="24"/>
                <w:lang w:eastAsia="en-US"/>
              </w:rPr>
              <w:t>.</w:t>
            </w:r>
          </w:p>
        </w:tc>
        <w:tc>
          <w:tcPr>
            <w:tcW w:w="7684" w:type="dxa"/>
            <w:gridSpan w:val="6"/>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71" w:type="dxa"/>
            <w:gridSpan w:val="3"/>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F10101">
        <w:tc>
          <w:tcPr>
            <w:tcW w:w="675" w:type="dxa"/>
            <w:tcBorders>
              <w:top w:val="single" w:sz="4" w:space="0" w:color="auto"/>
              <w:left w:val="single" w:sz="4" w:space="0" w:color="auto"/>
              <w:bottom w:val="single" w:sz="4" w:space="0" w:color="auto"/>
              <w:right w:val="single" w:sz="4" w:space="0" w:color="auto"/>
            </w:tcBorders>
            <w:hideMark/>
          </w:tcPr>
          <w:p w14:paraId="738F1A72" w14:textId="5E5E922B" w:rsidR="00161D16" w:rsidRPr="00161D16" w:rsidRDefault="00CB3D3C" w:rsidP="00161D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61D16" w:rsidRPr="00161D16">
              <w:rPr>
                <w:rFonts w:ascii="Times New Roman" w:eastAsia="Times New Roman" w:hAnsi="Times New Roman" w:cs="Times New Roman"/>
                <w:sz w:val="24"/>
                <w:szCs w:val="24"/>
                <w:lang w:eastAsia="en-US"/>
              </w:rPr>
              <w:t>.</w:t>
            </w:r>
          </w:p>
        </w:tc>
        <w:tc>
          <w:tcPr>
            <w:tcW w:w="7684" w:type="dxa"/>
            <w:gridSpan w:val="6"/>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71" w:type="dxa"/>
            <w:gridSpan w:val="3"/>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F10101">
        <w:tc>
          <w:tcPr>
            <w:tcW w:w="675" w:type="dxa"/>
            <w:tcBorders>
              <w:top w:val="single" w:sz="4" w:space="0" w:color="auto"/>
              <w:left w:val="single" w:sz="4" w:space="0" w:color="auto"/>
              <w:bottom w:val="single" w:sz="4" w:space="0" w:color="auto"/>
              <w:right w:val="single" w:sz="4" w:space="0" w:color="auto"/>
            </w:tcBorders>
            <w:hideMark/>
          </w:tcPr>
          <w:p w14:paraId="4C2AAE86" w14:textId="29C87973" w:rsidR="00161D16" w:rsidRPr="00161D16" w:rsidRDefault="00CB3D3C" w:rsidP="00161D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161D16" w:rsidRPr="00161D16">
              <w:rPr>
                <w:rFonts w:ascii="Times New Roman" w:eastAsia="Times New Roman" w:hAnsi="Times New Roman" w:cs="Times New Roman"/>
                <w:sz w:val="24"/>
                <w:szCs w:val="24"/>
                <w:lang w:eastAsia="en-US"/>
              </w:rPr>
              <w:t>.</w:t>
            </w:r>
          </w:p>
        </w:tc>
        <w:tc>
          <w:tcPr>
            <w:tcW w:w="7684" w:type="dxa"/>
            <w:gridSpan w:val="6"/>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71" w:type="dxa"/>
            <w:gridSpan w:val="3"/>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AD4266" w:rsidRPr="0073694D" w14:paraId="5F033AA0" w14:textId="77777777" w:rsidTr="00F10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1" w:type="dxa"/>
          <w:trHeight w:val="324"/>
        </w:trPr>
        <w:tc>
          <w:tcPr>
            <w:tcW w:w="9639" w:type="dxa"/>
            <w:gridSpan w:val="9"/>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F10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1" w:type="dxa"/>
        </w:trPr>
        <w:tc>
          <w:tcPr>
            <w:tcW w:w="2988" w:type="dxa"/>
            <w:gridSpan w:val="2"/>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7"/>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F10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91" w:type="dxa"/>
          <w:trHeight w:val="285"/>
        </w:trPr>
        <w:tc>
          <w:tcPr>
            <w:tcW w:w="3284" w:type="dxa"/>
            <w:gridSpan w:val="3"/>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gridSpan w:val="2"/>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F10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91" w:type="dxa"/>
          <w:trHeight w:val="186"/>
        </w:trPr>
        <w:tc>
          <w:tcPr>
            <w:tcW w:w="3284" w:type="dxa"/>
            <w:gridSpan w:val="3"/>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gridSpan w:val="2"/>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7BD93A67" w14:textId="77777777" w:rsidR="00A32861" w:rsidRDefault="00A32861" w:rsidP="00D42F32">
      <w:pPr>
        <w:spacing w:line="240" w:lineRule="auto"/>
        <w:ind w:firstLine="0"/>
        <w:jc w:val="right"/>
        <w:rPr>
          <w:rFonts w:ascii="Times New Roman" w:hAnsi="Times New Roman" w:cs="Times New Roman"/>
          <w:sz w:val="24"/>
          <w:szCs w:val="24"/>
        </w:rPr>
      </w:pPr>
    </w:p>
    <w:p w14:paraId="11D4B12F" w14:textId="77777777" w:rsidR="00A32861" w:rsidRDefault="00A32861">
      <w:pPr>
        <w:rPr>
          <w:rFonts w:ascii="Times New Roman" w:hAnsi="Times New Roman" w:cs="Times New Roman"/>
          <w:sz w:val="24"/>
          <w:szCs w:val="24"/>
        </w:rPr>
      </w:pPr>
      <w:r>
        <w:rPr>
          <w:rFonts w:ascii="Times New Roman" w:hAnsi="Times New Roman" w:cs="Times New Roman"/>
          <w:sz w:val="24"/>
          <w:szCs w:val="24"/>
        </w:rPr>
        <w:br w:type="page"/>
      </w:r>
    </w:p>
    <w:p w14:paraId="0B6A4E4A" w14:textId="57A28BA9"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3012DFB4"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556F02">
        <w:rPr>
          <w:rFonts w:ascii="Times New Roman" w:hAnsi="Times New Roman" w:cs="Times New Roman"/>
          <w:b/>
          <w:i/>
          <w:iCs/>
          <w:sz w:val="24"/>
          <w:szCs w:val="24"/>
        </w:rPr>
        <w:t>„</w:t>
      </w:r>
      <w:r w:rsidR="00F357C2">
        <w:rPr>
          <w:rFonts w:ascii="Times New Roman" w:hAnsi="Times New Roman" w:cs="Times New Roman"/>
          <w:b/>
          <w:i/>
          <w:iCs/>
          <w:sz w:val="24"/>
          <w:szCs w:val="24"/>
        </w:rPr>
        <w:t xml:space="preserve">Laiptų </w:t>
      </w:r>
      <w:proofErr w:type="spellStart"/>
      <w:r w:rsidR="00F357C2">
        <w:rPr>
          <w:rFonts w:ascii="Times New Roman" w:hAnsi="Times New Roman" w:cs="Times New Roman"/>
          <w:b/>
          <w:i/>
          <w:iCs/>
          <w:sz w:val="24"/>
          <w:szCs w:val="24"/>
        </w:rPr>
        <w:t>kopikliai</w:t>
      </w:r>
      <w:proofErr w:type="spellEnd"/>
      <w:r w:rsidRPr="00556F02">
        <w:rPr>
          <w:rFonts w:ascii="Times New Roman" w:hAnsi="Times New Roman" w:cs="Times New Roman"/>
          <w:b/>
          <w:i/>
          <w:iCs/>
          <w:sz w:val="24"/>
          <w:szCs w:val="24"/>
        </w:rPr>
        <w:t>“</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32861">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9"/>
    <w:p w14:paraId="789BE3D7" w14:textId="649D8767"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p w14:paraId="6F0DA210" w14:textId="77777777" w:rsidR="00BF74B5" w:rsidRPr="00566DD5" w:rsidRDefault="00BF74B5" w:rsidP="00AC7C23">
      <w:pPr>
        <w:spacing w:line="240" w:lineRule="auto"/>
        <w:ind w:firstLine="0"/>
        <w:jc w:val="right"/>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E1FE0B5" w:rsidR="00E803C8" w:rsidRPr="000B395B" w:rsidRDefault="00E803C8" w:rsidP="00AD4266">
            <w:pPr>
              <w:ind w:firstLine="34"/>
              <w:rPr>
                <w:color w:val="000000" w:themeColor="text1"/>
                <w:sz w:val="24"/>
                <w:szCs w:val="24"/>
              </w:rPr>
            </w:pPr>
            <w:r w:rsidRPr="000B395B">
              <w:rPr>
                <w:color w:val="000000" w:themeColor="text1"/>
                <w:sz w:val="24"/>
                <w:szCs w:val="24"/>
              </w:rPr>
              <w:t>Bus nurodytas skelbime apie pirkimą. 202</w:t>
            </w:r>
            <w:r w:rsidR="00D03C46" w:rsidRPr="000B395B">
              <w:rPr>
                <w:color w:val="000000" w:themeColor="text1"/>
                <w:sz w:val="24"/>
                <w:szCs w:val="24"/>
              </w:rPr>
              <w:t>5</w:t>
            </w:r>
            <w:r w:rsidRPr="000B395B">
              <w:rPr>
                <w:color w:val="000000" w:themeColor="text1"/>
                <w:sz w:val="24"/>
                <w:szCs w:val="24"/>
              </w:rPr>
              <w:t xml:space="preserve"> m. </w:t>
            </w:r>
            <w:r w:rsidR="00B86C20" w:rsidRPr="000B395B">
              <w:rPr>
                <w:color w:val="000000" w:themeColor="text1"/>
                <w:sz w:val="24"/>
                <w:szCs w:val="24"/>
              </w:rPr>
              <w:t xml:space="preserve">spalio </w:t>
            </w:r>
            <w:r w:rsidR="006A5153" w:rsidRPr="000B395B">
              <w:rPr>
                <w:color w:val="000000" w:themeColor="text1"/>
                <w:sz w:val="24"/>
                <w:szCs w:val="24"/>
              </w:rPr>
              <w:t>1</w:t>
            </w:r>
            <w:r w:rsidR="004B4B75" w:rsidRPr="000B395B">
              <w:rPr>
                <w:color w:val="000000" w:themeColor="text1"/>
                <w:sz w:val="24"/>
                <w:szCs w:val="24"/>
              </w:rPr>
              <w:t>7</w:t>
            </w:r>
            <w:r w:rsidRPr="000B395B">
              <w:rPr>
                <w:color w:val="000000" w:themeColor="text1"/>
                <w:sz w:val="24"/>
                <w:szCs w:val="24"/>
              </w:rPr>
              <w:t xml:space="preserve"> d. 10 val. 00 min.</w:t>
            </w:r>
          </w:p>
        </w:tc>
        <w:tc>
          <w:tcPr>
            <w:tcW w:w="2605" w:type="dxa"/>
          </w:tcPr>
          <w:p w14:paraId="48EE333C" w14:textId="77777777" w:rsidR="00E803C8" w:rsidRPr="000B395B" w:rsidRDefault="00E803C8" w:rsidP="00FD4255">
            <w:pPr>
              <w:ind w:firstLine="0"/>
              <w:rPr>
                <w:color w:val="000000" w:themeColor="text1"/>
                <w:sz w:val="24"/>
                <w:szCs w:val="24"/>
              </w:rPr>
            </w:pPr>
            <w:r w:rsidRPr="000B395B">
              <w:rPr>
                <w:color w:val="000000" w:themeColor="text1"/>
                <w:sz w:val="24"/>
                <w:szCs w:val="24"/>
              </w:rPr>
              <w:t>Perkančioji organizacija turi teisę pratęsti pasiūlymų pateikimo terminą.</w:t>
            </w:r>
          </w:p>
          <w:p w14:paraId="75306B72" w14:textId="77777777" w:rsidR="00E803C8" w:rsidRPr="000B395B" w:rsidRDefault="00E803C8" w:rsidP="00FD4255">
            <w:pPr>
              <w:ind w:firstLine="34"/>
              <w:rPr>
                <w:color w:val="000000" w:themeColor="text1"/>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0B395B" w:rsidRDefault="00E803C8" w:rsidP="00FD4255">
            <w:pPr>
              <w:ind w:firstLine="34"/>
              <w:rPr>
                <w:color w:val="000000" w:themeColor="text1"/>
                <w:sz w:val="24"/>
                <w:szCs w:val="24"/>
              </w:rPr>
            </w:pPr>
          </w:p>
          <w:p w14:paraId="76085E1C" w14:textId="77777777" w:rsidR="00E803C8" w:rsidRPr="000B395B" w:rsidRDefault="00E803C8" w:rsidP="00FD4255">
            <w:pPr>
              <w:ind w:firstLine="0"/>
              <w:rPr>
                <w:color w:val="000000" w:themeColor="text1"/>
                <w:sz w:val="24"/>
                <w:szCs w:val="24"/>
              </w:rPr>
            </w:pPr>
            <w:r w:rsidRPr="000B395B">
              <w:rPr>
                <w:color w:val="000000" w:themeColor="text1"/>
                <w:sz w:val="24"/>
                <w:szCs w:val="24"/>
              </w:rPr>
              <w:t xml:space="preserve">Likus </w:t>
            </w:r>
            <w:r w:rsidRPr="000B395B">
              <w:rPr>
                <w:b/>
                <w:color w:val="000000" w:themeColor="text1"/>
                <w:sz w:val="24"/>
                <w:szCs w:val="24"/>
              </w:rPr>
              <w:t>2 darbo dienoms</w:t>
            </w:r>
            <w:r w:rsidRPr="000B395B">
              <w:rPr>
                <w:color w:val="000000" w:themeColor="text1"/>
                <w:sz w:val="24"/>
                <w:szCs w:val="24"/>
              </w:rPr>
              <w:t xml:space="preserve"> iki pasiūlymų pateikimo termino pabaigos.</w:t>
            </w:r>
          </w:p>
        </w:tc>
        <w:tc>
          <w:tcPr>
            <w:tcW w:w="2605" w:type="dxa"/>
          </w:tcPr>
          <w:p w14:paraId="3A0F603E" w14:textId="78FA22D9" w:rsidR="00E803C8" w:rsidRPr="000B395B" w:rsidRDefault="00E803C8" w:rsidP="00B45564">
            <w:pPr>
              <w:ind w:firstLine="34"/>
              <w:rPr>
                <w:color w:val="000000" w:themeColor="text1"/>
                <w:sz w:val="24"/>
                <w:szCs w:val="24"/>
              </w:rPr>
            </w:pPr>
            <w:r w:rsidRPr="000B395B">
              <w:rPr>
                <w:color w:val="000000" w:themeColor="text1"/>
                <w:sz w:val="24"/>
                <w:szCs w:val="24"/>
              </w:rPr>
              <w:t>Pasiūlymų p</w:t>
            </w:r>
            <w:r w:rsidR="00E139F4" w:rsidRPr="000B395B">
              <w:rPr>
                <w:color w:val="000000" w:themeColor="text1"/>
                <w:sz w:val="24"/>
                <w:szCs w:val="24"/>
              </w:rPr>
              <w:t>ateikimo terminas 202</w:t>
            </w:r>
            <w:r w:rsidR="00D03C46" w:rsidRPr="000B395B">
              <w:rPr>
                <w:color w:val="000000" w:themeColor="text1"/>
                <w:sz w:val="24"/>
                <w:szCs w:val="24"/>
              </w:rPr>
              <w:t>5</w:t>
            </w:r>
            <w:r w:rsidR="00E139F4" w:rsidRPr="000B395B">
              <w:rPr>
                <w:color w:val="000000" w:themeColor="text1"/>
                <w:sz w:val="24"/>
                <w:szCs w:val="24"/>
              </w:rPr>
              <w:t xml:space="preserve"> m. </w:t>
            </w:r>
            <w:r w:rsidR="00B86C20" w:rsidRPr="000B395B">
              <w:rPr>
                <w:color w:val="000000" w:themeColor="text1"/>
                <w:sz w:val="24"/>
                <w:szCs w:val="24"/>
              </w:rPr>
              <w:t>spalio</w:t>
            </w:r>
            <w:r w:rsidR="00A32861" w:rsidRPr="000B395B">
              <w:rPr>
                <w:color w:val="000000" w:themeColor="text1"/>
                <w:sz w:val="24"/>
                <w:szCs w:val="24"/>
              </w:rPr>
              <w:t xml:space="preserve"> </w:t>
            </w:r>
            <w:r w:rsidR="006A5153" w:rsidRPr="000B395B">
              <w:rPr>
                <w:color w:val="000000" w:themeColor="text1"/>
                <w:sz w:val="24"/>
                <w:szCs w:val="24"/>
              </w:rPr>
              <w:t>1</w:t>
            </w:r>
            <w:r w:rsidR="004B4B75" w:rsidRPr="000B395B">
              <w:rPr>
                <w:color w:val="000000" w:themeColor="text1"/>
                <w:sz w:val="24"/>
                <w:szCs w:val="24"/>
              </w:rPr>
              <w:t>7</w:t>
            </w:r>
            <w:r w:rsidR="00054F10" w:rsidRPr="000B395B">
              <w:rPr>
                <w:color w:val="000000" w:themeColor="text1"/>
                <w:sz w:val="24"/>
                <w:szCs w:val="24"/>
              </w:rPr>
              <w:t xml:space="preserve"> d.</w:t>
            </w:r>
            <w:r w:rsidRPr="000B395B">
              <w:rPr>
                <w:color w:val="000000" w:themeColor="text1"/>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583199E2"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A5B5E">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D319" w14:textId="77777777" w:rsidR="00CE5C46" w:rsidRDefault="00CE5C46" w:rsidP="00D05666">
      <w:r>
        <w:separator/>
      </w:r>
    </w:p>
  </w:endnote>
  <w:endnote w:type="continuationSeparator" w:id="0">
    <w:p w14:paraId="3035271A" w14:textId="77777777" w:rsidR="00CE5C46" w:rsidRDefault="00CE5C46" w:rsidP="00D05666">
      <w:r>
        <w:continuationSeparator/>
      </w:r>
    </w:p>
  </w:endnote>
  <w:endnote w:type="continuationNotice" w:id="1">
    <w:p w14:paraId="1850BAC5" w14:textId="77777777" w:rsidR="00CE5C46" w:rsidRDefault="00CE5C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2CDC3E02" w14:textId="77777777" w:rsidR="002A4E2E" w:rsidRDefault="002A4E2E"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7465E932" w14:textId="77777777" w:rsidR="002A4E2E" w:rsidRDefault="002A4E2E"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BA8D" w14:textId="77777777" w:rsidR="00CE5C46" w:rsidRDefault="00CE5C46" w:rsidP="00D05666">
      <w:r>
        <w:separator/>
      </w:r>
    </w:p>
  </w:footnote>
  <w:footnote w:type="continuationSeparator" w:id="0">
    <w:p w14:paraId="177D46FD" w14:textId="77777777" w:rsidR="00CE5C46" w:rsidRDefault="00CE5C46" w:rsidP="00D05666">
      <w:r>
        <w:continuationSeparator/>
      </w:r>
    </w:p>
  </w:footnote>
  <w:footnote w:type="continuationNotice" w:id="1">
    <w:p w14:paraId="2BBEF9A2" w14:textId="77777777" w:rsidR="00CE5C46" w:rsidRDefault="00CE5C46">
      <w:pPr>
        <w:spacing w:line="240" w:lineRule="auto"/>
      </w:pPr>
    </w:p>
  </w:footnote>
  <w:footnote w:id="2">
    <w:p w14:paraId="47352E54" w14:textId="77777777" w:rsidR="00707378" w:rsidRDefault="00707378" w:rsidP="00707378">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21073F3"/>
    <w:multiLevelType w:val="hybridMultilevel"/>
    <w:tmpl w:val="A8C07E3A"/>
    <w:lvl w:ilvl="0" w:tplc="51D6DCE4">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2"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5"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36"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31"/>
  </w:num>
  <w:num w:numId="3" w16cid:durableId="61100427">
    <w:abstractNumId w:val="14"/>
  </w:num>
  <w:num w:numId="4" w16cid:durableId="1913657449">
    <w:abstractNumId w:val="38"/>
  </w:num>
  <w:num w:numId="5" w16cid:durableId="415781748">
    <w:abstractNumId w:val="7"/>
  </w:num>
  <w:num w:numId="6" w16cid:durableId="1321693214">
    <w:abstractNumId w:val="3"/>
  </w:num>
  <w:num w:numId="7" w16cid:durableId="193277599">
    <w:abstractNumId w:val="15"/>
  </w:num>
  <w:num w:numId="8" w16cid:durableId="568267604">
    <w:abstractNumId w:val="36"/>
  </w:num>
  <w:num w:numId="9" w16cid:durableId="641077835">
    <w:abstractNumId w:val="25"/>
  </w:num>
  <w:num w:numId="10" w16cid:durableId="150681415">
    <w:abstractNumId w:val="33"/>
  </w:num>
  <w:num w:numId="11" w16cid:durableId="1467745844">
    <w:abstractNumId w:val="37"/>
  </w:num>
  <w:num w:numId="12" w16cid:durableId="1788549953">
    <w:abstractNumId w:val="22"/>
  </w:num>
  <w:num w:numId="13" w16cid:durableId="174225473">
    <w:abstractNumId w:val="0"/>
  </w:num>
  <w:num w:numId="14" w16cid:durableId="1625621008">
    <w:abstractNumId w:val="1"/>
  </w:num>
  <w:num w:numId="15" w16cid:durableId="2070033601">
    <w:abstractNumId w:val="34"/>
  </w:num>
  <w:num w:numId="16" w16cid:durableId="517618403">
    <w:abstractNumId w:val="13"/>
  </w:num>
  <w:num w:numId="17" w16cid:durableId="1669939962">
    <w:abstractNumId w:val="32"/>
  </w:num>
  <w:num w:numId="18" w16cid:durableId="1751459164">
    <w:abstractNumId w:val="24"/>
  </w:num>
  <w:num w:numId="19" w16cid:durableId="205496506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8"/>
  </w:num>
  <w:num w:numId="21" w16cid:durableId="1072855238">
    <w:abstractNumId w:val="20"/>
  </w:num>
  <w:num w:numId="22" w16cid:durableId="1702172787">
    <w:abstractNumId w:val="19"/>
  </w:num>
  <w:num w:numId="23" w16cid:durableId="243341719">
    <w:abstractNumId w:val="10"/>
  </w:num>
  <w:num w:numId="24" w16cid:durableId="309791950">
    <w:abstractNumId w:val="39"/>
  </w:num>
  <w:num w:numId="25" w16cid:durableId="779033607">
    <w:abstractNumId w:val="2"/>
  </w:num>
  <w:num w:numId="26" w16cid:durableId="512109362">
    <w:abstractNumId w:val="21"/>
  </w:num>
  <w:num w:numId="27" w16cid:durableId="1017999568">
    <w:abstractNumId w:val="26"/>
  </w:num>
  <w:num w:numId="28" w16cid:durableId="11149699">
    <w:abstractNumId w:val="16"/>
  </w:num>
  <w:num w:numId="29" w16cid:durableId="1215965827">
    <w:abstractNumId w:val="12"/>
  </w:num>
  <w:num w:numId="30" w16cid:durableId="235824421">
    <w:abstractNumId w:val="27"/>
  </w:num>
  <w:num w:numId="31" w16cid:durableId="2090230220">
    <w:abstractNumId w:val="5"/>
  </w:num>
  <w:num w:numId="32" w16cid:durableId="253170365">
    <w:abstractNumId w:val="29"/>
  </w:num>
  <w:num w:numId="33" w16cid:durableId="1232351341">
    <w:abstractNumId w:val="18"/>
  </w:num>
  <w:num w:numId="34" w16cid:durableId="1825271190">
    <w:abstractNumId w:val="40"/>
  </w:num>
  <w:num w:numId="35" w16cid:durableId="332150424">
    <w:abstractNumId w:val="17"/>
  </w:num>
  <w:num w:numId="36" w16cid:durableId="58511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8024633">
    <w:abstractNumId w:val="30"/>
  </w:num>
  <w:num w:numId="38" w16cid:durableId="1845048362">
    <w:abstractNumId w:val="11"/>
  </w:num>
  <w:num w:numId="39" w16cid:durableId="1089501701">
    <w:abstractNumId w:val="23"/>
  </w:num>
  <w:num w:numId="40" w16cid:durableId="682829537">
    <w:abstractNumId w:val="35"/>
  </w:num>
  <w:num w:numId="41" w16cid:durableId="136479156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756"/>
    <w:rsid w:val="00051E9D"/>
    <w:rsid w:val="00052365"/>
    <w:rsid w:val="0005295E"/>
    <w:rsid w:val="00053088"/>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2881"/>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B43"/>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1F65"/>
    <w:rsid w:val="000B220A"/>
    <w:rsid w:val="000B24B0"/>
    <w:rsid w:val="000B297F"/>
    <w:rsid w:val="000B395B"/>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5ED"/>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04"/>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3D67"/>
    <w:rsid w:val="00124338"/>
    <w:rsid w:val="00124345"/>
    <w:rsid w:val="001244DF"/>
    <w:rsid w:val="00124FB1"/>
    <w:rsid w:val="00125082"/>
    <w:rsid w:val="001250AF"/>
    <w:rsid w:val="001256F0"/>
    <w:rsid w:val="00125D4A"/>
    <w:rsid w:val="0012726D"/>
    <w:rsid w:val="001275FB"/>
    <w:rsid w:val="0013010B"/>
    <w:rsid w:val="001312C4"/>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96"/>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B7629"/>
    <w:rsid w:val="001C19D9"/>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685D"/>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337"/>
    <w:rsid w:val="00217893"/>
    <w:rsid w:val="00217C84"/>
    <w:rsid w:val="00217F6F"/>
    <w:rsid w:val="00220350"/>
    <w:rsid w:val="00220B88"/>
    <w:rsid w:val="002211A8"/>
    <w:rsid w:val="00221235"/>
    <w:rsid w:val="00221CC0"/>
    <w:rsid w:val="00222418"/>
    <w:rsid w:val="00222E23"/>
    <w:rsid w:val="00223247"/>
    <w:rsid w:val="00223614"/>
    <w:rsid w:val="00224AC0"/>
    <w:rsid w:val="002253E9"/>
    <w:rsid w:val="002256CF"/>
    <w:rsid w:val="00225BEF"/>
    <w:rsid w:val="002267CC"/>
    <w:rsid w:val="002267DE"/>
    <w:rsid w:val="002268FB"/>
    <w:rsid w:val="00226A33"/>
    <w:rsid w:val="00226FF5"/>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26B"/>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0F7B"/>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392"/>
    <w:rsid w:val="002866F6"/>
    <w:rsid w:val="00286924"/>
    <w:rsid w:val="00286B61"/>
    <w:rsid w:val="002902C1"/>
    <w:rsid w:val="002917EB"/>
    <w:rsid w:val="00291C92"/>
    <w:rsid w:val="00291DCB"/>
    <w:rsid w:val="00291EAC"/>
    <w:rsid w:val="00292169"/>
    <w:rsid w:val="0029216D"/>
    <w:rsid w:val="002926A1"/>
    <w:rsid w:val="00293958"/>
    <w:rsid w:val="00294BE3"/>
    <w:rsid w:val="00294E67"/>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4E2E"/>
    <w:rsid w:val="002A523D"/>
    <w:rsid w:val="002A55FA"/>
    <w:rsid w:val="002A58C9"/>
    <w:rsid w:val="002A62B6"/>
    <w:rsid w:val="002A6385"/>
    <w:rsid w:val="002A6658"/>
    <w:rsid w:val="002A70E6"/>
    <w:rsid w:val="002A71C8"/>
    <w:rsid w:val="002A7A35"/>
    <w:rsid w:val="002B062F"/>
    <w:rsid w:val="002B144C"/>
    <w:rsid w:val="002B189A"/>
    <w:rsid w:val="002B19CD"/>
    <w:rsid w:val="002B2752"/>
    <w:rsid w:val="002B3F04"/>
    <w:rsid w:val="002B42DA"/>
    <w:rsid w:val="002B4AF3"/>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B2F"/>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9E1"/>
    <w:rsid w:val="0031284C"/>
    <w:rsid w:val="00313C60"/>
    <w:rsid w:val="0031420A"/>
    <w:rsid w:val="003155D3"/>
    <w:rsid w:val="00316D64"/>
    <w:rsid w:val="0031757A"/>
    <w:rsid w:val="00317738"/>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518"/>
    <w:rsid w:val="00336B1D"/>
    <w:rsid w:val="003406FD"/>
    <w:rsid w:val="00340882"/>
    <w:rsid w:val="00340F7A"/>
    <w:rsid w:val="00341929"/>
    <w:rsid w:val="00341D9A"/>
    <w:rsid w:val="00342075"/>
    <w:rsid w:val="00342130"/>
    <w:rsid w:val="00342631"/>
    <w:rsid w:val="00342EAA"/>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001"/>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6E30"/>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901"/>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E56"/>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4E43"/>
    <w:rsid w:val="004157B6"/>
    <w:rsid w:val="004159FF"/>
    <w:rsid w:val="00415A37"/>
    <w:rsid w:val="004163AB"/>
    <w:rsid w:val="004165FD"/>
    <w:rsid w:val="0041685F"/>
    <w:rsid w:val="00416D08"/>
    <w:rsid w:val="00417604"/>
    <w:rsid w:val="00417701"/>
    <w:rsid w:val="0041798F"/>
    <w:rsid w:val="00421000"/>
    <w:rsid w:val="004238D9"/>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14B"/>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7B8"/>
    <w:rsid w:val="004A299F"/>
    <w:rsid w:val="004A2BF4"/>
    <w:rsid w:val="004A3272"/>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07C"/>
    <w:rsid w:val="004B219C"/>
    <w:rsid w:val="004B2B8B"/>
    <w:rsid w:val="004B2DE4"/>
    <w:rsid w:val="004B4B75"/>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38B"/>
    <w:rsid w:val="004D248A"/>
    <w:rsid w:val="004D2FB8"/>
    <w:rsid w:val="004D459D"/>
    <w:rsid w:val="004D49FC"/>
    <w:rsid w:val="004D538D"/>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0E98"/>
    <w:rsid w:val="004F1A11"/>
    <w:rsid w:val="004F1C97"/>
    <w:rsid w:val="004F1E4F"/>
    <w:rsid w:val="004F30E1"/>
    <w:rsid w:val="004F33F0"/>
    <w:rsid w:val="004F38EB"/>
    <w:rsid w:val="004F57E9"/>
    <w:rsid w:val="004F6423"/>
    <w:rsid w:val="004F65C7"/>
    <w:rsid w:val="004F6FEF"/>
    <w:rsid w:val="004F7943"/>
    <w:rsid w:val="005002B8"/>
    <w:rsid w:val="00500818"/>
    <w:rsid w:val="00500FED"/>
    <w:rsid w:val="005011CB"/>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CC9"/>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5866"/>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6F02"/>
    <w:rsid w:val="005576C1"/>
    <w:rsid w:val="00557CBD"/>
    <w:rsid w:val="005605D0"/>
    <w:rsid w:val="005609F4"/>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040"/>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A48"/>
    <w:rsid w:val="00591FAF"/>
    <w:rsid w:val="00593111"/>
    <w:rsid w:val="00593816"/>
    <w:rsid w:val="00593D67"/>
    <w:rsid w:val="00594FA6"/>
    <w:rsid w:val="00595F1A"/>
    <w:rsid w:val="00595F8E"/>
    <w:rsid w:val="005964CC"/>
    <w:rsid w:val="00596895"/>
    <w:rsid w:val="00596BDA"/>
    <w:rsid w:val="00597972"/>
    <w:rsid w:val="00597F4E"/>
    <w:rsid w:val="005A07D8"/>
    <w:rsid w:val="005A0C5B"/>
    <w:rsid w:val="005A41B2"/>
    <w:rsid w:val="005A4255"/>
    <w:rsid w:val="005A5204"/>
    <w:rsid w:val="005A52E6"/>
    <w:rsid w:val="005A5610"/>
    <w:rsid w:val="005A6CD2"/>
    <w:rsid w:val="005B0749"/>
    <w:rsid w:val="005B0D86"/>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858"/>
    <w:rsid w:val="005C6C2A"/>
    <w:rsid w:val="005C6D8F"/>
    <w:rsid w:val="005C7B7A"/>
    <w:rsid w:val="005D0774"/>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E7D5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75"/>
    <w:rsid w:val="00601B91"/>
    <w:rsid w:val="00601DD0"/>
    <w:rsid w:val="00601F68"/>
    <w:rsid w:val="0060200D"/>
    <w:rsid w:val="00603E31"/>
    <w:rsid w:val="00603F3B"/>
    <w:rsid w:val="006041B7"/>
    <w:rsid w:val="00605451"/>
    <w:rsid w:val="00605BA5"/>
    <w:rsid w:val="00605CAD"/>
    <w:rsid w:val="00605D03"/>
    <w:rsid w:val="00606CBD"/>
    <w:rsid w:val="00607C46"/>
    <w:rsid w:val="0061036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5E1"/>
    <w:rsid w:val="006666F6"/>
    <w:rsid w:val="00667525"/>
    <w:rsid w:val="00670373"/>
    <w:rsid w:val="00670606"/>
    <w:rsid w:val="00671B2B"/>
    <w:rsid w:val="00671D4E"/>
    <w:rsid w:val="00671DB5"/>
    <w:rsid w:val="00671E8F"/>
    <w:rsid w:val="006727BF"/>
    <w:rsid w:val="0067281B"/>
    <w:rsid w:val="00673538"/>
    <w:rsid w:val="00675701"/>
    <w:rsid w:val="00677B00"/>
    <w:rsid w:val="00677F40"/>
    <w:rsid w:val="00680281"/>
    <w:rsid w:val="00681CDE"/>
    <w:rsid w:val="006824FC"/>
    <w:rsid w:val="0068448B"/>
    <w:rsid w:val="00685C49"/>
    <w:rsid w:val="00686CF0"/>
    <w:rsid w:val="00687997"/>
    <w:rsid w:val="00687E47"/>
    <w:rsid w:val="0069058D"/>
    <w:rsid w:val="006912EA"/>
    <w:rsid w:val="00692635"/>
    <w:rsid w:val="00693C7B"/>
    <w:rsid w:val="00694911"/>
    <w:rsid w:val="0069617B"/>
    <w:rsid w:val="006966D7"/>
    <w:rsid w:val="00696EED"/>
    <w:rsid w:val="006A02C4"/>
    <w:rsid w:val="006A0320"/>
    <w:rsid w:val="006A0559"/>
    <w:rsid w:val="006A19E0"/>
    <w:rsid w:val="006A1A30"/>
    <w:rsid w:val="006A24E5"/>
    <w:rsid w:val="006A2889"/>
    <w:rsid w:val="006A2DF5"/>
    <w:rsid w:val="006A3415"/>
    <w:rsid w:val="006A39B7"/>
    <w:rsid w:val="006A4AF7"/>
    <w:rsid w:val="006A5153"/>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38C"/>
    <w:rsid w:val="006E75C7"/>
    <w:rsid w:val="006E7679"/>
    <w:rsid w:val="006E7E1D"/>
    <w:rsid w:val="006F1E21"/>
    <w:rsid w:val="006F1F4B"/>
    <w:rsid w:val="006F2F71"/>
    <w:rsid w:val="006F486C"/>
    <w:rsid w:val="006F631C"/>
    <w:rsid w:val="006F6DAA"/>
    <w:rsid w:val="006F7115"/>
    <w:rsid w:val="006F7332"/>
    <w:rsid w:val="006F73A9"/>
    <w:rsid w:val="00700EEA"/>
    <w:rsid w:val="007022FB"/>
    <w:rsid w:val="0070256E"/>
    <w:rsid w:val="00702588"/>
    <w:rsid w:val="00702B7B"/>
    <w:rsid w:val="00702FDC"/>
    <w:rsid w:val="00703132"/>
    <w:rsid w:val="00703430"/>
    <w:rsid w:val="00703486"/>
    <w:rsid w:val="007034D1"/>
    <w:rsid w:val="007037F7"/>
    <w:rsid w:val="00703983"/>
    <w:rsid w:val="00703B47"/>
    <w:rsid w:val="0070455D"/>
    <w:rsid w:val="0070459A"/>
    <w:rsid w:val="00704622"/>
    <w:rsid w:val="0070464D"/>
    <w:rsid w:val="007057D6"/>
    <w:rsid w:val="00706BD5"/>
    <w:rsid w:val="00706DAC"/>
    <w:rsid w:val="00706F4D"/>
    <w:rsid w:val="00707378"/>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FFC"/>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3CBA"/>
    <w:rsid w:val="007740AD"/>
    <w:rsid w:val="00774A95"/>
    <w:rsid w:val="00774FA3"/>
    <w:rsid w:val="0077554C"/>
    <w:rsid w:val="007763E1"/>
    <w:rsid w:val="007774EA"/>
    <w:rsid w:val="00777670"/>
    <w:rsid w:val="007818FF"/>
    <w:rsid w:val="00782220"/>
    <w:rsid w:val="00782BF8"/>
    <w:rsid w:val="0078334A"/>
    <w:rsid w:val="007834AA"/>
    <w:rsid w:val="00783536"/>
    <w:rsid w:val="00783C19"/>
    <w:rsid w:val="0078487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6B50"/>
    <w:rsid w:val="007976F5"/>
    <w:rsid w:val="007A059A"/>
    <w:rsid w:val="007A0F1C"/>
    <w:rsid w:val="007A130B"/>
    <w:rsid w:val="007A3009"/>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B97"/>
    <w:rsid w:val="007C7D60"/>
    <w:rsid w:val="007D0024"/>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80F"/>
    <w:rsid w:val="007E6C65"/>
    <w:rsid w:val="007E7010"/>
    <w:rsid w:val="007F0164"/>
    <w:rsid w:val="007F1A0D"/>
    <w:rsid w:val="007F1B2E"/>
    <w:rsid w:val="007F1B84"/>
    <w:rsid w:val="007F2173"/>
    <w:rsid w:val="007F2AC1"/>
    <w:rsid w:val="007F3812"/>
    <w:rsid w:val="007F3D95"/>
    <w:rsid w:val="007F3E97"/>
    <w:rsid w:val="007F47E7"/>
    <w:rsid w:val="007F4F75"/>
    <w:rsid w:val="007F5196"/>
    <w:rsid w:val="007F6402"/>
    <w:rsid w:val="007F65C2"/>
    <w:rsid w:val="007F6F26"/>
    <w:rsid w:val="007F7397"/>
    <w:rsid w:val="0080046E"/>
    <w:rsid w:val="0080269D"/>
    <w:rsid w:val="00803FBE"/>
    <w:rsid w:val="008040CB"/>
    <w:rsid w:val="008043C9"/>
    <w:rsid w:val="00806044"/>
    <w:rsid w:val="00806F4F"/>
    <w:rsid w:val="00807185"/>
    <w:rsid w:val="00807B75"/>
    <w:rsid w:val="00810237"/>
    <w:rsid w:val="00810AF3"/>
    <w:rsid w:val="00813105"/>
    <w:rsid w:val="00813B3B"/>
    <w:rsid w:val="00813FCD"/>
    <w:rsid w:val="00814153"/>
    <w:rsid w:val="0081425E"/>
    <w:rsid w:val="008142E7"/>
    <w:rsid w:val="00814F72"/>
    <w:rsid w:val="008150F0"/>
    <w:rsid w:val="008167F3"/>
    <w:rsid w:val="00816837"/>
    <w:rsid w:val="008176D9"/>
    <w:rsid w:val="00817AB9"/>
    <w:rsid w:val="00820787"/>
    <w:rsid w:val="0082094F"/>
    <w:rsid w:val="00821BB1"/>
    <w:rsid w:val="008221D5"/>
    <w:rsid w:val="00823131"/>
    <w:rsid w:val="00823BF2"/>
    <w:rsid w:val="0082502F"/>
    <w:rsid w:val="008253EC"/>
    <w:rsid w:val="008256DD"/>
    <w:rsid w:val="00825B53"/>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0EA"/>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2A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6BC"/>
    <w:rsid w:val="008969D4"/>
    <w:rsid w:val="00897EA1"/>
    <w:rsid w:val="008A0157"/>
    <w:rsid w:val="008A0D19"/>
    <w:rsid w:val="008A1B84"/>
    <w:rsid w:val="008A1D5F"/>
    <w:rsid w:val="008A216D"/>
    <w:rsid w:val="008A2586"/>
    <w:rsid w:val="008A283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2C7"/>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1D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1D98"/>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FB"/>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748"/>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0C81"/>
    <w:rsid w:val="0095251F"/>
    <w:rsid w:val="00952A6D"/>
    <w:rsid w:val="00954A8F"/>
    <w:rsid w:val="00955F2F"/>
    <w:rsid w:val="0095653E"/>
    <w:rsid w:val="00956630"/>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DAF"/>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464"/>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44DA"/>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49"/>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D6"/>
    <w:rsid w:val="009D2E13"/>
    <w:rsid w:val="009D2F4F"/>
    <w:rsid w:val="009D41AE"/>
    <w:rsid w:val="009D57A5"/>
    <w:rsid w:val="009D7222"/>
    <w:rsid w:val="009D7294"/>
    <w:rsid w:val="009D7770"/>
    <w:rsid w:val="009D779F"/>
    <w:rsid w:val="009E0A00"/>
    <w:rsid w:val="009E1A97"/>
    <w:rsid w:val="009E1FFB"/>
    <w:rsid w:val="009E20B7"/>
    <w:rsid w:val="009E2403"/>
    <w:rsid w:val="009E2820"/>
    <w:rsid w:val="009E2F99"/>
    <w:rsid w:val="009E3D03"/>
    <w:rsid w:val="009E401C"/>
    <w:rsid w:val="009E43D5"/>
    <w:rsid w:val="009E46BC"/>
    <w:rsid w:val="009E4CDE"/>
    <w:rsid w:val="009E58DA"/>
    <w:rsid w:val="009F01E3"/>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26CB"/>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861"/>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8EF"/>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4C7"/>
    <w:rsid w:val="00A9786B"/>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718"/>
    <w:rsid w:val="00AA78B2"/>
    <w:rsid w:val="00AA7ABB"/>
    <w:rsid w:val="00AA7C0D"/>
    <w:rsid w:val="00AA7DD1"/>
    <w:rsid w:val="00AB0036"/>
    <w:rsid w:val="00AB00CE"/>
    <w:rsid w:val="00AB162C"/>
    <w:rsid w:val="00AB1754"/>
    <w:rsid w:val="00AB2DB9"/>
    <w:rsid w:val="00AB2E27"/>
    <w:rsid w:val="00AB2E78"/>
    <w:rsid w:val="00AB3B35"/>
    <w:rsid w:val="00AB47AB"/>
    <w:rsid w:val="00AB4B7A"/>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3F2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50A"/>
    <w:rsid w:val="00B07665"/>
    <w:rsid w:val="00B076FD"/>
    <w:rsid w:val="00B07D65"/>
    <w:rsid w:val="00B1096B"/>
    <w:rsid w:val="00B1123C"/>
    <w:rsid w:val="00B12512"/>
    <w:rsid w:val="00B14544"/>
    <w:rsid w:val="00B15291"/>
    <w:rsid w:val="00B1544E"/>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3D41"/>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6C20"/>
    <w:rsid w:val="00B87FE9"/>
    <w:rsid w:val="00B9060D"/>
    <w:rsid w:val="00B912E5"/>
    <w:rsid w:val="00B9137D"/>
    <w:rsid w:val="00B917A8"/>
    <w:rsid w:val="00B91FB8"/>
    <w:rsid w:val="00B9241A"/>
    <w:rsid w:val="00B937E7"/>
    <w:rsid w:val="00B93A46"/>
    <w:rsid w:val="00B93DF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3FA"/>
    <w:rsid w:val="00BA6AB8"/>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966"/>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1C3"/>
    <w:rsid w:val="00BF0666"/>
    <w:rsid w:val="00BF1959"/>
    <w:rsid w:val="00BF1FE2"/>
    <w:rsid w:val="00BF22F5"/>
    <w:rsid w:val="00BF3638"/>
    <w:rsid w:val="00BF4594"/>
    <w:rsid w:val="00BF4A79"/>
    <w:rsid w:val="00BF5AEB"/>
    <w:rsid w:val="00BF5EA3"/>
    <w:rsid w:val="00BF5F45"/>
    <w:rsid w:val="00BF64AF"/>
    <w:rsid w:val="00BF6A43"/>
    <w:rsid w:val="00BF6BED"/>
    <w:rsid w:val="00BF6C92"/>
    <w:rsid w:val="00BF74B5"/>
    <w:rsid w:val="00BF780E"/>
    <w:rsid w:val="00C00664"/>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774"/>
    <w:rsid w:val="00C515B6"/>
    <w:rsid w:val="00C51CF2"/>
    <w:rsid w:val="00C52086"/>
    <w:rsid w:val="00C53997"/>
    <w:rsid w:val="00C53FB1"/>
    <w:rsid w:val="00C5441F"/>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4A8"/>
    <w:rsid w:val="00C62A41"/>
    <w:rsid w:val="00C6399F"/>
    <w:rsid w:val="00C63A88"/>
    <w:rsid w:val="00C641C4"/>
    <w:rsid w:val="00C643C7"/>
    <w:rsid w:val="00C6471C"/>
    <w:rsid w:val="00C64A65"/>
    <w:rsid w:val="00C64F87"/>
    <w:rsid w:val="00C654DD"/>
    <w:rsid w:val="00C665FD"/>
    <w:rsid w:val="00C66E3C"/>
    <w:rsid w:val="00C671FD"/>
    <w:rsid w:val="00C67455"/>
    <w:rsid w:val="00C67553"/>
    <w:rsid w:val="00C67DBA"/>
    <w:rsid w:val="00C67E20"/>
    <w:rsid w:val="00C70C67"/>
    <w:rsid w:val="00C70E3A"/>
    <w:rsid w:val="00C70F76"/>
    <w:rsid w:val="00C71157"/>
    <w:rsid w:val="00C714A2"/>
    <w:rsid w:val="00C71C6F"/>
    <w:rsid w:val="00C71DD7"/>
    <w:rsid w:val="00C725E4"/>
    <w:rsid w:val="00C73E70"/>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8E"/>
    <w:rsid w:val="00C90E94"/>
    <w:rsid w:val="00C91381"/>
    <w:rsid w:val="00C91453"/>
    <w:rsid w:val="00C9165E"/>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5E"/>
    <w:rsid w:val="00CA65C6"/>
    <w:rsid w:val="00CA7D63"/>
    <w:rsid w:val="00CB1BFC"/>
    <w:rsid w:val="00CB1C73"/>
    <w:rsid w:val="00CB21ED"/>
    <w:rsid w:val="00CB237B"/>
    <w:rsid w:val="00CB3D3C"/>
    <w:rsid w:val="00CB3E24"/>
    <w:rsid w:val="00CB46BF"/>
    <w:rsid w:val="00CB5907"/>
    <w:rsid w:val="00CB5C1D"/>
    <w:rsid w:val="00CB5CA0"/>
    <w:rsid w:val="00CB5FF7"/>
    <w:rsid w:val="00CB607B"/>
    <w:rsid w:val="00CB6B3C"/>
    <w:rsid w:val="00CB70A1"/>
    <w:rsid w:val="00CB748D"/>
    <w:rsid w:val="00CB7F9E"/>
    <w:rsid w:val="00CC045F"/>
    <w:rsid w:val="00CC0C98"/>
    <w:rsid w:val="00CC0DDC"/>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5C46"/>
    <w:rsid w:val="00CE6713"/>
    <w:rsid w:val="00CE7939"/>
    <w:rsid w:val="00CF0529"/>
    <w:rsid w:val="00CF06D5"/>
    <w:rsid w:val="00CF1B69"/>
    <w:rsid w:val="00CF1D58"/>
    <w:rsid w:val="00CF2677"/>
    <w:rsid w:val="00CF2CB6"/>
    <w:rsid w:val="00CF396E"/>
    <w:rsid w:val="00CF4B8C"/>
    <w:rsid w:val="00CF63E5"/>
    <w:rsid w:val="00CF66FF"/>
    <w:rsid w:val="00CF6F7F"/>
    <w:rsid w:val="00CF705D"/>
    <w:rsid w:val="00CF7B33"/>
    <w:rsid w:val="00D004A2"/>
    <w:rsid w:val="00D01897"/>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35"/>
    <w:rsid w:val="00D3069A"/>
    <w:rsid w:val="00D31FE9"/>
    <w:rsid w:val="00D32221"/>
    <w:rsid w:val="00D324CF"/>
    <w:rsid w:val="00D325C1"/>
    <w:rsid w:val="00D327D6"/>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95A"/>
    <w:rsid w:val="00D42F32"/>
    <w:rsid w:val="00D43195"/>
    <w:rsid w:val="00D434C3"/>
    <w:rsid w:val="00D44212"/>
    <w:rsid w:val="00D4490B"/>
    <w:rsid w:val="00D455F7"/>
    <w:rsid w:val="00D45631"/>
    <w:rsid w:val="00D456B0"/>
    <w:rsid w:val="00D459E3"/>
    <w:rsid w:val="00D4630D"/>
    <w:rsid w:val="00D4699A"/>
    <w:rsid w:val="00D47516"/>
    <w:rsid w:val="00D4785E"/>
    <w:rsid w:val="00D5020B"/>
    <w:rsid w:val="00D50C54"/>
    <w:rsid w:val="00D526C8"/>
    <w:rsid w:val="00D53BF4"/>
    <w:rsid w:val="00D54149"/>
    <w:rsid w:val="00D5456D"/>
    <w:rsid w:val="00D551E2"/>
    <w:rsid w:val="00D5520A"/>
    <w:rsid w:val="00D56B13"/>
    <w:rsid w:val="00D5719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1416"/>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976"/>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0CB"/>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381"/>
    <w:rsid w:val="00E43E61"/>
    <w:rsid w:val="00E448B7"/>
    <w:rsid w:val="00E4584D"/>
    <w:rsid w:val="00E458B9"/>
    <w:rsid w:val="00E46A71"/>
    <w:rsid w:val="00E508D6"/>
    <w:rsid w:val="00E50D81"/>
    <w:rsid w:val="00E50F51"/>
    <w:rsid w:val="00E50F94"/>
    <w:rsid w:val="00E511C0"/>
    <w:rsid w:val="00E51974"/>
    <w:rsid w:val="00E52B67"/>
    <w:rsid w:val="00E54BE2"/>
    <w:rsid w:val="00E54D0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7E85"/>
    <w:rsid w:val="00E70F60"/>
    <w:rsid w:val="00E71779"/>
    <w:rsid w:val="00E71E41"/>
    <w:rsid w:val="00E7230D"/>
    <w:rsid w:val="00E729B9"/>
    <w:rsid w:val="00E72AC2"/>
    <w:rsid w:val="00E72D1B"/>
    <w:rsid w:val="00E73CF3"/>
    <w:rsid w:val="00E74774"/>
    <w:rsid w:val="00E7520F"/>
    <w:rsid w:val="00E75227"/>
    <w:rsid w:val="00E76292"/>
    <w:rsid w:val="00E76434"/>
    <w:rsid w:val="00E7669E"/>
    <w:rsid w:val="00E76E1F"/>
    <w:rsid w:val="00E77582"/>
    <w:rsid w:val="00E77CAB"/>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4C14"/>
    <w:rsid w:val="00EA6573"/>
    <w:rsid w:val="00EA6E8F"/>
    <w:rsid w:val="00EB0E73"/>
    <w:rsid w:val="00EB15AF"/>
    <w:rsid w:val="00EB1C0F"/>
    <w:rsid w:val="00EB35C1"/>
    <w:rsid w:val="00EB3686"/>
    <w:rsid w:val="00EB3779"/>
    <w:rsid w:val="00EB381D"/>
    <w:rsid w:val="00EB46E2"/>
    <w:rsid w:val="00EB58C7"/>
    <w:rsid w:val="00EB5DC1"/>
    <w:rsid w:val="00EB6C52"/>
    <w:rsid w:val="00EB6D85"/>
    <w:rsid w:val="00EB7FCE"/>
    <w:rsid w:val="00EC03C0"/>
    <w:rsid w:val="00EC0799"/>
    <w:rsid w:val="00EC121F"/>
    <w:rsid w:val="00EC1554"/>
    <w:rsid w:val="00EC1A02"/>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35E0"/>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0DA"/>
    <w:rsid w:val="00EE2914"/>
    <w:rsid w:val="00EE2FC5"/>
    <w:rsid w:val="00EE33F3"/>
    <w:rsid w:val="00EE433A"/>
    <w:rsid w:val="00EE4477"/>
    <w:rsid w:val="00EE523A"/>
    <w:rsid w:val="00EE54B9"/>
    <w:rsid w:val="00EE68F7"/>
    <w:rsid w:val="00EE6920"/>
    <w:rsid w:val="00EE6CEE"/>
    <w:rsid w:val="00EE6E84"/>
    <w:rsid w:val="00EE7654"/>
    <w:rsid w:val="00EE77BD"/>
    <w:rsid w:val="00EE7AE4"/>
    <w:rsid w:val="00EE7D60"/>
    <w:rsid w:val="00EF01FE"/>
    <w:rsid w:val="00EF0993"/>
    <w:rsid w:val="00EF13E9"/>
    <w:rsid w:val="00EF26BB"/>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101"/>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27D"/>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57C2"/>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36A1"/>
    <w:rsid w:val="00F75592"/>
    <w:rsid w:val="00F7599F"/>
    <w:rsid w:val="00F7680D"/>
    <w:rsid w:val="00F768B8"/>
    <w:rsid w:val="00F76B1E"/>
    <w:rsid w:val="00F77250"/>
    <w:rsid w:val="00F7725C"/>
    <w:rsid w:val="00F77918"/>
    <w:rsid w:val="00F77B99"/>
    <w:rsid w:val="00F80768"/>
    <w:rsid w:val="00F8115D"/>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4E79"/>
    <w:rsid w:val="00F95039"/>
    <w:rsid w:val="00F952BE"/>
    <w:rsid w:val="00F953B3"/>
    <w:rsid w:val="00F95490"/>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205"/>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9E1"/>
    <w:rsid w:val="00FF1C61"/>
    <w:rsid w:val="00FF1C65"/>
    <w:rsid w:val="00FF203A"/>
    <w:rsid w:val="00FF3486"/>
    <w:rsid w:val="00FF3518"/>
    <w:rsid w:val="00FF4AAE"/>
    <w:rsid w:val="00FF50B6"/>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D238B"/>
    <w:pPr>
      <w:tabs>
        <w:tab w:val="left" w:pos="426"/>
        <w:tab w:val="left" w:pos="1100"/>
        <w:tab w:val="right" w:leader="dot" w:pos="9962"/>
      </w:tabs>
      <w:ind w:left="709" w:firstLine="0"/>
    </w:pPr>
    <w:rPr>
      <w:rFonts w:ascii="Times New Roman" w:eastAsia="Calibri"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next w:val="Lentelstinklelis"/>
    <w:uiPriority w:val="39"/>
    <w:rsid w:val="00591A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2A4E2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F94E79"/>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D95AD11B94225B5F79D4293AE0663"/>
        <w:category>
          <w:name w:val="Bendrosios nuostatos"/>
          <w:gallery w:val="placeholder"/>
        </w:category>
        <w:types>
          <w:type w:val="bbPlcHdr"/>
        </w:types>
        <w:behaviors>
          <w:behavior w:val="content"/>
        </w:behaviors>
        <w:guid w:val="{1715D848-4A8B-434C-875B-0D151708A2E1}"/>
      </w:docPartPr>
      <w:docPartBody>
        <w:p w:rsidR="00A33DC9" w:rsidRDefault="00A33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50C7E"/>
    <w:rsid w:val="00072E4F"/>
    <w:rsid w:val="0008427F"/>
    <w:rsid w:val="00085E68"/>
    <w:rsid w:val="00095649"/>
    <w:rsid w:val="000E3D5E"/>
    <w:rsid w:val="000E62D1"/>
    <w:rsid w:val="000F0E64"/>
    <w:rsid w:val="0010168C"/>
    <w:rsid w:val="00107868"/>
    <w:rsid w:val="00112C0B"/>
    <w:rsid w:val="001251FC"/>
    <w:rsid w:val="00127A9E"/>
    <w:rsid w:val="00136C9F"/>
    <w:rsid w:val="00176BEC"/>
    <w:rsid w:val="001A55A6"/>
    <w:rsid w:val="001E1DD3"/>
    <w:rsid w:val="001E3B26"/>
    <w:rsid w:val="00201080"/>
    <w:rsid w:val="002701CB"/>
    <w:rsid w:val="002756DF"/>
    <w:rsid w:val="00295B77"/>
    <w:rsid w:val="00295EF8"/>
    <w:rsid w:val="002A1B79"/>
    <w:rsid w:val="002B2752"/>
    <w:rsid w:val="002B77A1"/>
    <w:rsid w:val="002C1509"/>
    <w:rsid w:val="002E4451"/>
    <w:rsid w:val="002F371A"/>
    <w:rsid w:val="00303E65"/>
    <w:rsid w:val="00307769"/>
    <w:rsid w:val="00317738"/>
    <w:rsid w:val="00322D40"/>
    <w:rsid w:val="003458E7"/>
    <w:rsid w:val="003661A6"/>
    <w:rsid w:val="00377381"/>
    <w:rsid w:val="00392E8F"/>
    <w:rsid w:val="003C59E8"/>
    <w:rsid w:val="003E6741"/>
    <w:rsid w:val="003F1519"/>
    <w:rsid w:val="004165FD"/>
    <w:rsid w:val="00430113"/>
    <w:rsid w:val="00445ABD"/>
    <w:rsid w:val="00460C76"/>
    <w:rsid w:val="0046126A"/>
    <w:rsid w:val="0046414B"/>
    <w:rsid w:val="00470C1E"/>
    <w:rsid w:val="004B0151"/>
    <w:rsid w:val="004D0E9C"/>
    <w:rsid w:val="004D38E9"/>
    <w:rsid w:val="004F0E98"/>
    <w:rsid w:val="004F6911"/>
    <w:rsid w:val="00515BF1"/>
    <w:rsid w:val="005263FE"/>
    <w:rsid w:val="00535866"/>
    <w:rsid w:val="00573D79"/>
    <w:rsid w:val="005828B9"/>
    <w:rsid w:val="005929B0"/>
    <w:rsid w:val="00601B75"/>
    <w:rsid w:val="00626224"/>
    <w:rsid w:val="006478BA"/>
    <w:rsid w:val="00652F79"/>
    <w:rsid w:val="00657299"/>
    <w:rsid w:val="006B349D"/>
    <w:rsid w:val="006D4302"/>
    <w:rsid w:val="006D77F5"/>
    <w:rsid w:val="006E2CE0"/>
    <w:rsid w:val="006F1E21"/>
    <w:rsid w:val="006F3157"/>
    <w:rsid w:val="007006BC"/>
    <w:rsid w:val="00714CA8"/>
    <w:rsid w:val="00731487"/>
    <w:rsid w:val="007402E3"/>
    <w:rsid w:val="00744989"/>
    <w:rsid w:val="00752F2E"/>
    <w:rsid w:val="007661C0"/>
    <w:rsid w:val="007745EF"/>
    <w:rsid w:val="00784877"/>
    <w:rsid w:val="0078514A"/>
    <w:rsid w:val="00793FC6"/>
    <w:rsid w:val="007A151C"/>
    <w:rsid w:val="007A4700"/>
    <w:rsid w:val="007A772C"/>
    <w:rsid w:val="007B6D50"/>
    <w:rsid w:val="007C7D73"/>
    <w:rsid w:val="007D5E07"/>
    <w:rsid w:val="007E5597"/>
    <w:rsid w:val="007F25D7"/>
    <w:rsid w:val="00804D4E"/>
    <w:rsid w:val="00810A25"/>
    <w:rsid w:val="00821268"/>
    <w:rsid w:val="00842295"/>
    <w:rsid w:val="0086777D"/>
    <w:rsid w:val="008C3053"/>
    <w:rsid w:val="008D6E2A"/>
    <w:rsid w:val="008F1D98"/>
    <w:rsid w:val="00901FB9"/>
    <w:rsid w:val="00906FC8"/>
    <w:rsid w:val="009263D2"/>
    <w:rsid w:val="00926BF1"/>
    <w:rsid w:val="00945924"/>
    <w:rsid w:val="009520DA"/>
    <w:rsid w:val="00956630"/>
    <w:rsid w:val="00970DE8"/>
    <w:rsid w:val="00975C18"/>
    <w:rsid w:val="009838F7"/>
    <w:rsid w:val="0099049C"/>
    <w:rsid w:val="009A3BBE"/>
    <w:rsid w:val="009C5E39"/>
    <w:rsid w:val="009E6FBD"/>
    <w:rsid w:val="00A025A1"/>
    <w:rsid w:val="00A02E8E"/>
    <w:rsid w:val="00A21FEC"/>
    <w:rsid w:val="00A33016"/>
    <w:rsid w:val="00A33DC9"/>
    <w:rsid w:val="00A34A6A"/>
    <w:rsid w:val="00A416E9"/>
    <w:rsid w:val="00A467B9"/>
    <w:rsid w:val="00A50A13"/>
    <w:rsid w:val="00A76AD1"/>
    <w:rsid w:val="00A85C08"/>
    <w:rsid w:val="00A87851"/>
    <w:rsid w:val="00A91E33"/>
    <w:rsid w:val="00AA4D4A"/>
    <w:rsid w:val="00AA5D0D"/>
    <w:rsid w:val="00AB04FE"/>
    <w:rsid w:val="00AB4227"/>
    <w:rsid w:val="00AB45BF"/>
    <w:rsid w:val="00AD09B5"/>
    <w:rsid w:val="00B02DFF"/>
    <w:rsid w:val="00B031BD"/>
    <w:rsid w:val="00B21877"/>
    <w:rsid w:val="00B233A0"/>
    <w:rsid w:val="00B36CFD"/>
    <w:rsid w:val="00B37E5B"/>
    <w:rsid w:val="00B4449C"/>
    <w:rsid w:val="00B53D41"/>
    <w:rsid w:val="00B604DE"/>
    <w:rsid w:val="00B6310E"/>
    <w:rsid w:val="00B70DD9"/>
    <w:rsid w:val="00B82A5F"/>
    <w:rsid w:val="00B87913"/>
    <w:rsid w:val="00BA23B8"/>
    <w:rsid w:val="00BB52A9"/>
    <w:rsid w:val="00BF0666"/>
    <w:rsid w:val="00C23351"/>
    <w:rsid w:val="00C64F5A"/>
    <w:rsid w:val="00C67455"/>
    <w:rsid w:val="00C91B4D"/>
    <w:rsid w:val="00C951A7"/>
    <w:rsid w:val="00CA09FF"/>
    <w:rsid w:val="00CD03F7"/>
    <w:rsid w:val="00CD27B6"/>
    <w:rsid w:val="00CF4CEB"/>
    <w:rsid w:val="00D06FC2"/>
    <w:rsid w:val="00D1288B"/>
    <w:rsid w:val="00D15B43"/>
    <w:rsid w:val="00D73F7C"/>
    <w:rsid w:val="00DD11A7"/>
    <w:rsid w:val="00DE09AE"/>
    <w:rsid w:val="00DF5706"/>
    <w:rsid w:val="00E27642"/>
    <w:rsid w:val="00E45112"/>
    <w:rsid w:val="00E460BD"/>
    <w:rsid w:val="00E464CE"/>
    <w:rsid w:val="00E5361D"/>
    <w:rsid w:val="00E81F1E"/>
    <w:rsid w:val="00E863AE"/>
    <w:rsid w:val="00EC1A02"/>
    <w:rsid w:val="00ED2CCD"/>
    <w:rsid w:val="00ED6B8B"/>
    <w:rsid w:val="00EF26BB"/>
    <w:rsid w:val="00EF6792"/>
    <w:rsid w:val="00F16CA9"/>
    <w:rsid w:val="00F3765E"/>
    <w:rsid w:val="00F4326F"/>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15</Pages>
  <Words>3908</Words>
  <Characters>22281</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68</cp:revision>
  <cp:lastPrinted>2025-10-07T12:41:00Z</cp:lastPrinted>
  <dcterms:created xsi:type="dcterms:W3CDTF">2025-07-03T11:28:00Z</dcterms:created>
  <dcterms:modified xsi:type="dcterms:W3CDTF">2025-10-07T12:49:00Z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