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5BA1C" w14:textId="77777777" w:rsidR="79A52F8C" w:rsidRPr="002428BA"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B71964A" w14:textId="77777777" w:rsidR="00617982" w:rsidRPr="002428BA" w:rsidRDefault="00617982" w:rsidP="00617982">
          <w:pPr>
            <w:spacing w:after="120" w:line="20" w:lineRule="atLeast"/>
            <w:contextualSpacing/>
            <w:jc w:val="center"/>
            <w:rPr>
              <w:rFonts w:cstheme="minorHAnsi"/>
              <w:color w:val="00B050"/>
              <w:sz w:val="24"/>
              <w:szCs w:val="24"/>
            </w:rPr>
          </w:pPr>
        </w:p>
        <w:tbl>
          <w:tblPr>
            <w:tblW w:w="0" w:type="auto"/>
            <w:tblInd w:w="108" w:type="dxa"/>
            <w:tblLayout w:type="fixed"/>
            <w:tblLook w:val="0000" w:firstRow="0" w:lastRow="0" w:firstColumn="0" w:lastColumn="0" w:noHBand="0" w:noVBand="0"/>
          </w:tblPr>
          <w:tblGrid>
            <w:gridCol w:w="9675"/>
          </w:tblGrid>
          <w:tr w:rsidR="00617982" w:rsidRPr="002428BA" w14:paraId="289A3991" w14:textId="77777777" w:rsidTr="00316D20">
            <w:tc>
              <w:tcPr>
                <w:tcW w:w="9675" w:type="dxa"/>
                <w:shd w:val="clear" w:color="auto" w:fill="auto"/>
              </w:tcPr>
              <w:p w14:paraId="3C509231" w14:textId="77777777" w:rsidR="00316D20" w:rsidRPr="00316D20" w:rsidRDefault="00316D20" w:rsidP="00316D20">
                <w:pPr>
                  <w:spacing w:after="120" w:line="240" w:lineRule="auto"/>
                  <w:ind w:left="567"/>
                  <w:contextualSpacing/>
                  <w:jc w:val="center"/>
                  <w:rPr>
                    <w:rFonts w:cstheme="minorHAnsi"/>
                    <w:b/>
                    <w:bCs/>
                    <w:sz w:val="28"/>
                    <w:szCs w:val="28"/>
                  </w:rPr>
                </w:pPr>
                <w:r w:rsidRPr="00316D20">
                  <w:rPr>
                    <w:rFonts w:cstheme="minorHAnsi"/>
                    <w:b/>
                    <w:bCs/>
                    <w:sz w:val="28"/>
                    <w:szCs w:val="28"/>
                  </w:rPr>
                  <w:t>UAB „Šilalės vandenys“</w:t>
                </w:r>
              </w:p>
              <w:p w14:paraId="7A052934" w14:textId="77777777" w:rsidR="00316D20" w:rsidRPr="00316D20" w:rsidRDefault="00316D20" w:rsidP="00316D20">
                <w:pPr>
                  <w:spacing w:after="120" w:line="240" w:lineRule="auto"/>
                  <w:ind w:left="567"/>
                  <w:contextualSpacing/>
                  <w:jc w:val="center"/>
                  <w:rPr>
                    <w:rFonts w:cstheme="minorHAnsi"/>
                    <w:sz w:val="28"/>
                    <w:szCs w:val="28"/>
                    <w:shd w:val="clear" w:color="auto" w:fill="F8F8F8"/>
                  </w:rPr>
                </w:pPr>
                <w:r w:rsidRPr="00316D20">
                  <w:rPr>
                    <w:rFonts w:cstheme="minorHAnsi"/>
                    <w:sz w:val="28"/>
                    <w:szCs w:val="28"/>
                    <w:shd w:val="clear" w:color="auto" w:fill="F8F8F8"/>
                  </w:rPr>
                  <w:t>Rytinio Kelio g. 4, 75122 Šilalė, Juridinio asmens 176523470, duomenys kaupiami ir saugomi Juridinių asmenų registre</w:t>
                </w:r>
              </w:p>
              <w:p w14:paraId="330AB411" w14:textId="77777777" w:rsidR="00316D20" w:rsidRPr="00316D20" w:rsidRDefault="00316D20" w:rsidP="00316D20">
                <w:pPr>
                  <w:spacing w:after="120" w:line="240" w:lineRule="auto"/>
                  <w:ind w:left="567"/>
                  <w:contextualSpacing/>
                  <w:jc w:val="center"/>
                  <w:rPr>
                    <w:rFonts w:cstheme="minorHAnsi"/>
                    <w:sz w:val="28"/>
                    <w:szCs w:val="28"/>
                  </w:rPr>
                </w:pPr>
                <w:r w:rsidRPr="00316D20">
                  <w:rPr>
                    <w:rFonts w:cstheme="minorHAnsi"/>
                    <w:sz w:val="28"/>
                    <w:szCs w:val="28"/>
                  </w:rPr>
                  <w:t>Pirkimą vykdo centrinė perkančioji organizacija:</w:t>
                </w:r>
              </w:p>
              <w:p w14:paraId="3CAAB389" w14:textId="77777777" w:rsidR="00316D20" w:rsidRPr="00316D20" w:rsidRDefault="00316D20" w:rsidP="00316D20">
                <w:pPr>
                  <w:spacing w:after="120" w:line="240" w:lineRule="auto"/>
                  <w:ind w:left="567"/>
                  <w:contextualSpacing/>
                  <w:jc w:val="center"/>
                  <w:rPr>
                    <w:rFonts w:cstheme="minorHAnsi"/>
                    <w:b/>
                    <w:bCs/>
                    <w:sz w:val="28"/>
                    <w:szCs w:val="28"/>
                  </w:rPr>
                </w:pPr>
                <w:r w:rsidRPr="00316D20">
                  <w:rPr>
                    <w:rFonts w:cstheme="minorHAnsi"/>
                    <w:b/>
                    <w:bCs/>
                    <w:sz w:val="28"/>
                    <w:szCs w:val="28"/>
                  </w:rPr>
                  <w:t xml:space="preserve">Šilalės rajono savivaldybės administracija </w:t>
                </w:r>
              </w:p>
              <w:p w14:paraId="7BB673EB" w14:textId="77777777" w:rsidR="00316D20" w:rsidRPr="00316D20" w:rsidRDefault="00316D20" w:rsidP="00316D20">
                <w:pPr>
                  <w:spacing w:after="120" w:line="240" w:lineRule="auto"/>
                  <w:ind w:left="567"/>
                  <w:contextualSpacing/>
                  <w:jc w:val="center"/>
                  <w:rPr>
                    <w:rFonts w:cstheme="minorHAnsi"/>
                    <w:bCs/>
                    <w:sz w:val="28"/>
                    <w:szCs w:val="28"/>
                  </w:rPr>
                </w:pPr>
                <w:r w:rsidRPr="00316D20">
                  <w:rPr>
                    <w:rFonts w:cstheme="minorHAnsi"/>
                    <w:bCs/>
                    <w:sz w:val="28"/>
                    <w:szCs w:val="28"/>
                  </w:rPr>
                  <w:t>J. Basanavičiaus g. 2-1, Šilalė</w:t>
                </w:r>
              </w:p>
              <w:p w14:paraId="218A06D1" w14:textId="77777777" w:rsidR="00316D20" w:rsidRPr="00316D20" w:rsidRDefault="00316D20" w:rsidP="00316D20">
                <w:pPr>
                  <w:spacing w:after="120" w:line="240" w:lineRule="auto"/>
                  <w:ind w:left="567"/>
                  <w:contextualSpacing/>
                  <w:jc w:val="center"/>
                  <w:rPr>
                    <w:rFonts w:cstheme="minorHAnsi"/>
                    <w:sz w:val="28"/>
                    <w:szCs w:val="28"/>
                  </w:rPr>
                </w:pPr>
                <w:r w:rsidRPr="00316D20">
                  <w:rPr>
                    <w:rFonts w:cstheme="minorHAnsi"/>
                    <w:bCs/>
                    <w:sz w:val="28"/>
                    <w:szCs w:val="28"/>
                  </w:rPr>
                  <w:t xml:space="preserve">Juridinio asmens kodas 188773720, Duomenys kaupiami ir saugomi juridinių asmenų registre </w:t>
                </w:r>
              </w:p>
              <w:p w14:paraId="473450EC" w14:textId="77777777" w:rsidR="00316D20" w:rsidRPr="00173FBA" w:rsidRDefault="00316D20" w:rsidP="00316D20">
                <w:pPr>
                  <w:spacing w:after="120"/>
                  <w:ind w:left="567"/>
                  <w:contextualSpacing/>
                  <w:jc w:val="center"/>
                  <w:rPr>
                    <w:rFonts w:ascii="Arial" w:hAnsi="Arial" w:cs="Arial"/>
                    <w:color w:val="00B050"/>
                  </w:rPr>
                </w:pPr>
              </w:p>
              <w:p w14:paraId="7F9F9814" w14:textId="5FF86D57" w:rsidR="00617982" w:rsidRPr="002428BA" w:rsidRDefault="00617982" w:rsidP="00617982">
                <w:pPr>
                  <w:spacing w:after="120" w:line="20" w:lineRule="atLeast"/>
                  <w:contextualSpacing/>
                  <w:jc w:val="center"/>
                  <w:rPr>
                    <w:rFonts w:cstheme="minorHAnsi"/>
                    <w:b/>
                    <w:bCs/>
                    <w:sz w:val="22"/>
                    <w:szCs w:val="22"/>
                  </w:rPr>
                </w:pPr>
              </w:p>
            </w:tc>
          </w:tr>
          <w:tr w:rsidR="00617982" w:rsidRPr="002428BA" w14:paraId="523D97D9" w14:textId="77777777" w:rsidTr="00316D20">
            <w:trPr>
              <w:trHeight w:val="78"/>
            </w:trPr>
            <w:tc>
              <w:tcPr>
                <w:tcW w:w="9675" w:type="dxa"/>
                <w:tcBorders>
                  <w:top w:val="single" w:sz="4" w:space="0" w:color="000000"/>
                </w:tcBorders>
                <w:shd w:val="clear" w:color="auto" w:fill="auto"/>
              </w:tcPr>
              <w:p w14:paraId="7A70BE33" w14:textId="58879206" w:rsidR="00617982" w:rsidRPr="002428BA" w:rsidRDefault="00617982" w:rsidP="00617982">
                <w:pPr>
                  <w:spacing w:after="120" w:line="20" w:lineRule="atLeast"/>
                  <w:contextualSpacing/>
                  <w:jc w:val="center"/>
                  <w:rPr>
                    <w:rFonts w:cstheme="minorHAnsi"/>
                    <w:b/>
                    <w:bCs/>
                    <w:sz w:val="22"/>
                    <w:szCs w:val="22"/>
                  </w:rPr>
                </w:pPr>
              </w:p>
            </w:tc>
          </w:tr>
        </w:tbl>
        <w:p w14:paraId="1FF73A46" w14:textId="77777777" w:rsidR="00C32E53" w:rsidRPr="002428BA" w:rsidRDefault="00C32E53" w:rsidP="00617982">
          <w:pPr>
            <w:spacing w:after="120" w:line="20" w:lineRule="atLeast"/>
            <w:contextualSpacing/>
            <w:jc w:val="center"/>
            <w:rPr>
              <w:rFonts w:cstheme="minorHAnsi"/>
              <w:color w:val="00B050"/>
              <w:sz w:val="24"/>
              <w:szCs w:val="24"/>
            </w:rPr>
          </w:pPr>
        </w:p>
        <w:p w14:paraId="6A834C1F" w14:textId="77777777" w:rsidR="00C32E53" w:rsidRPr="002428BA" w:rsidRDefault="00EB164F" w:rsidP="00DE7037">
          <w:pPr>
            <w:tabs>
              <w:tab w:val="left" w:pos="870"/>
            </w:tabs>
            <w:spacing w:after="120" w:line="20" w:lineRule="atLeast"/>
            <w:contextualSpacing/>
            <w:rPr>
              <w:rFonts w:cstheme="minorHAnsi"/>
              <w:color w:val="00B050"/>
              <w:sz w:val="24"/>
              <w:szCs w:val="24"/>
            </w:rPr>
          </w:pPr>
          <w:r w:rsidRPr="002428BA">
            <w:rPr>
              <w:rFonts w:cstheme="minorHAnsi"/>
              <w:color w:val="00B050"/>
              <w:sz w:val="24"/>
              <w:szCs w:val="24"/>
            </w:rPr>
            <w:tab/>
          </w:r>
        </w:p>
        <w:p w14:paraId="4A0C200C" w14:textId="77777777" w:rsidR="00D526C8" w:rsidRPr="002428BA" w:rsidRDefault="00D526C8" w:rsidP="004E4612">
          <w:pPr>
            <w:spacing w:after="120" w:line="20" w:lineRule="atLeast"/>
            <w:contextualSpacing/>
            <w:jc w:val="center"/>
            <w:rPr>
              <w:rFonts w:cstheme="minorHAnsi"/>
              <w:sz w:val="24"/>
              <w:szCs w:val="24"/>
            </w:rPr>
          </w:pPr>
        </w:p>
        <w:p w14:paraId="25B0C07E" w14:textId="605C482D" w:rsidR="00D53BF4" w:rsidRPr="002428BA" w:rsidRDefault="00D53BF4" w:rsidP="004E4612">
          <w:pPr>
            <w:spacing w:after="120" w:line="20" w:lineRule="atLeast"/>
            <w:ind w:left="5245"/>
            <w:contextualSpacing/>
            <w:rPr>
              <w:rFonts w:cstheme="minorHAnsi"/>
              <w:sz w:val="24"/>
              <w:szCs w:val="24"/>
            </w:rPr>
          </w:pPr>
        </w:p>
        <w:p w14:paraId="08D56B48" w14:textId="77777777" w:rsidR="00D526C8" w:rsidRPr="002428BA" w:rsidRDefault="00D526C8" w:rsidP="004E4612">
          <w:pPr>
            <w:spacing w:after="120" w:line="20" w:lineRule="atLeast"/>
            <w:contextualSpacing/>
            <w:jc w:val="center"/>
            <w:rPr>
              <w:rFonts w:cstheme="minorHAnsi"/>
              <w:sz w:val="24"/>
              <w:szCs w:val="24"/>
            </w:rPr>
          </w:pPr>
        </w:p>
        <w:p w14:paraId="7E8163E6" w14:textId="77777777" w:rsidR="00D526C8" w:rsidRPr="002428BA" w:rsidRDefault="00D526C8" w:rsidP="004E4612">
          <w:pPr>
            <w:spacing w:after="120" w:line="20" w:lineRule="atLeast"/>
            <w:contextualSpacing/>
            <w:jc w:val="center"/>
            <w:rPr>
              <w:rFonts w:cstheme="minorHAnsi"/>
              <w:sz w:val="24"/>
              <w:szCs w:val="24"/>
            </w:rPr>
          </w:pPr>
        </w:p>
        <w:p w14:paraId="44E257FB" w14:textId="39237640" w:rsidR="00D526C8" w:rsidRPr="002428BA" w:rsidRDefault="007A130B" w:rsidP="004E4612">
          <w:pPr>
            <w:spacing w:after="120" w:line="20" w:lineRule="atLeast"/>
            <w:contextualSpacing/>
            <w:jc w:val="center"/>
            <w:rPr>
              <w:rFonts w:cstheme="minorHAnsi"/>
              <w:b/>
              <w:bCs/>
              <w:sz w:val="28"/>
              <w:szCs w:val="28"/>
            </w:rPr>
          </w:pPr>
          <w:r w:rsidRPr="002428BA">
            <w:rPr>
              <w:rFonts w:cstheme="minorHAnsi"/>
              <w:b/>
              <w:bCs/>
              <w:sz w:val="28"/>
              <w:szCs w:val="28"/>
            </w:rPr>
            <w:t xml:space="preserve">SUPAPRASTINTO </w:t>
          </w:r>
          <w:r w:rsidR="00D526C8" w:rsidRPr="002428BA">
            <w:rPr>
              <w:rFonts w:cstheme="minorHAnsi"/>
              <w:b/>
              <w:bCs/>
              <w:sz w:val="28"/>
              <w:szCs w:val="28"/>
            </w:rPr>
            <w:t>VIEŠOJO „</w:t>
          </w:r>
          <w:r w:rsidR="00544576">
            <w:rPr>
              <w:rFonts w:cstheme="minorHAnsi"/>
              <w:b/>
              <w:bCs/>
              <w:sz w:val="28"/>
              <w:szCs w:val="28"/>
            </w:rPr>
            <w:t>VANDENTIEKIO IR NUOTEKŲ TINKLŲ ĮRENGIMO ŠILO G. ŠILALĖS M. TECHNINIO DARBO PROJEKTO PARENGIMO IR STATYBOS DARBŲ PIRKIMAS</w:t>
          </w:r>
          <w:r w:rsidR="00D526C8" w:rsidRPr="002428BA">
            <w:rPr>
              <w:rFonts w:cstheme="minorHAnsi"/>
              <w:b/>
              <w:bCs/>
              <w:sz w:val="28"/>
              <w:szCs w:val="28"/>
            </w:rPr>
            <w:t>“</w:t>
          </w:r>
        </w:p>
        <w:p w14:paraId="3A56018A" w14:textId="77777777" w:rsidR="00D526C8" w:rsidRPr="002428BA" w:rsidRDefault="00D526C8" w:rsidP="004E4612">
          <w:pPr>
            <w:spacing w:after="120" w:line="20" w:lineRule="atLeast"/>
            <w:contextualSpacing/>
            <w:jc w:val="center"/>
            <w:rPr>
              <w:rFonts w:cstheme="minorHAnsi"/>
              <w:b/>
              <w:bCs/>
              <w:sz w:val="28"/>
              <w:szCs w:val="28"/>
            </w:rPr>
          </w:pPr>
          <w:r w:rsidRPr="002428BA">
            <w:rPr>
              <w:rFonts w:cstheme="minorHAnsi"/>
              <w:b/>
              <w:bCs/>
              <w:sz w:val="28"/>
              <w:szCs w:val="28"/>
            </w:rPr>
            <w:t xml:space="preserve">ATVIRO KONKURSO </w:t>
          </w:r>
          <w:r w:rsidR="00EB164F" w:rsidRPr="002428BA">
            <w:rPr>
              <w:rFonts w:cstheme="minorHAnsi"/>
              <w:b/>
              <w:bCs/>
              <w:sz w:val="28"/>
              <w:szCs w:val="28"/>
            </w:rPr>
            <w:t xml:space="preserve">SPECIALIOSIOS </w:t>
          </w:r>
          <w:r w:rsidRPr="002428BA">
            <w:rPr>
              <w:rFonts w:cstheme="minorHAnsi"/>
              <w:b/>
              <w:bCs/>
              <w:sz w:val="28"/>
              <w:szCs w:val="28"/>
            </w:rPr>
            <w:t>SĄLYGOS</w:t>
          </w:r>
        </w:p>
        <w:p w14:paraId="1085DE4E" w14:textId="5FC59069" w:rsidR="00D53BF4" w:rsidRPr="002428BA" w:rsidRDefault="00D53BF4" w:rsidP="004E4612">
          <w:pPr>
            <w:spacing w:after="120" w:line="20" w:lineRule="atLeast"/>
            <w:contextualSpacing/>
            <w:jc w:val="center"/>
            <w:rPr>
              <w:rFonts w:cstheme="minorHAnsi"/>
              <w:b/>
              <w:bCs/>
              <w:sz w:val="28"/>
              <w:szCs w:val="28"/>
            </w:rPr>
          </w:pPr>
          <w:r w:rsidRPr="002428BA">
            <w:rPr>
              <w:rFonts w:cstheme="minorHAnsi"/>
              <w:b/>
              <w:bCs/>
              <w:sz w:val="28"/>
              <w:szCs w:val="28"/>
            </w:rPr>
            <w:t>V</w:t>
          </w:r>
          <w:r w:rsidR="00755F3B" w:rsidRPr="002428BA">
            <w:rPr>
              <w:rFonts w:cstheme="minorHAnsi"/>
              <w:b/>
              <w:bCs/>
              <w:sz w:val="28"/>
              <w:szCs w:val="28"/>
            </w:rPr>
            <w:t>ersija</w:t>
          </w:r>
          <w:r w:rsidRPr="002428BA">
            <w:rPr>
              <w:rFonts w:cstheme="minorHAnsi"/>
              <w:b/>
              <w:bCs/>
              <w:sz w:val="28"/>
              <w:szCs w:val="28"/>
            </w:rPr>
            <w:t xml:space="preserve"> Nr. </w:t>
          </w:r>
          <w:r w:rsidR="00070434">
            <w:rPr>
              <w:rFonts w:cstheme="minorHAnsi"/>
              <w:b/>
              <w:bCs/>
              <w:sz w:val="28"/>
              <w:szCs w:val="28"/>
            </w:rPr>
            <w:t>2</w:t>
          </w:r>
        </w:p>
        <w:p w14:paraId="7AAE21A3" w14:textId="77777777" w:rsidR="00D526C8" w:rsidRPr="002428BA" w:rsidRDefault="00D526C8" w:rsidP="0048654D">
          <w:pPr>
            <w:spacing w:after="120" w:line="20" w:lineRule="atLeast"/>
            <w:contextualSpacing/>
            <w:rPr>
              <w:rFonts w:cstheme="minorHAnsi"/>
              <w:sz w:val="28"/>
              <w:szCs w:val="28"/>
            </w:rPr>
          </w:pPr>
        </w:p>
        <w:p w14:paraId="054D591D" w14:textId="77777777" w:rsidR="001C24BC" w:rsidRPr="002428BA" w:rsidRDefault="005F13F0" w:rsidP="004E4612">
          <w:pPr>
            <w:spacing w:after="120" w:line="20" w:lineRule="atLeast"/>
            <w:contextualSpacing/>
            <w:rPr>
              <w:rFonts w:cstheme="minorHAnsi"/>
            </w:rPr>
          </w:pPr>
          <w:r w:rsidRPr="002428BA">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3605A6C" w14:textId="77777777" w:rsidR="001C24BC" w:rsidRPr="002428BA" w:rsidRDefault="001C24BC" w:rsidP="004E4612">
              <w:pPr>
                <w:pStyle w:val="Turinioantrat"/>
                <w:spacing w:before="0" w:line="20" w:lineRule="atLeast"/>
                <w:ind w:left="432" w:hanging="432"/>
                <w:contextualSpacing/>
                <w:rPr>
                  <w:rFonts w:asciiTheme="minorHAnsi" w:hAnsiTheme="minorHAnsi" w:cstheme="minorHAnsi"/>
                </w:rPr>
              </w:pPr>
              <w:r w:rsidRPr="002428BA">
                <w:rPr>
                  <w:rFonts w:asciiTheme="minorHAnsi" w:hAnsiTheme="minorHAnsi" w:cstheme="minorHAnsi"/>
                </w:rPr>
                <w:t>TURINYS</w:t>
              </w:r>
            </w:p>
            <w:p w14:paraId="7130A2E0" w14:textId="77777777" w:rsidR="00F71404" w:rsidRDefault="001C24BC">
              <w:pPr>
                <w:pStyle w:val="Turinys1"/>
                <w:tabs>
                  <w:tab w:val="left" w:pos="660"/>
                </w:tabs>
                <w:rPr>
                  <w:noProof/>
                  <w:sz w:val="22"/>
                  <w:szCs w:val="22"/>
                </w:rPr>
              </w:pPr>
              <w:r w:rsidRPr="002428BA">
                <w:rPr>
                  <w:rFonts w:cstheme="minorHAnsi"/>
                  <w:color w:val="2B579A"/>
                  <w:shd w:val="clear" w:color="auto" w:fill="E6E6E6"/>
                </w:rPr>
                <w:fldChar w:fldCharType="begin"/>
              </w:r>
              <w:r w:rsidRPr="002428BA">
                <w:rPr>
                  <w:rFonts w:cstheme="minorHAnsi"/>
                </w:rPr>
                <w:instrText xml:space="preserve"> TOC \o "1-3" \h \z \u </w:instrText>
              </w:r>
              <w:r w:rsidRPr="002428BA">
                <w:rPr>
                  <w:rFonts w:cstheme="minorHAnsi"/>
                  <w:color w:val="2B579A"/>
                  <w:shd w:val="clear" w:color="auto" w:fill="E6E6E6"/>
                </w:rPr>
                <w:fldChar w:fldCharType="separate"/>
              </w:r>
              <w:hyperlink w:anchor="_Toc210297507" w:history="1">
                <w:r w:rsidR="00F71404" w:rsidRPr="00D005A0">
                  <w:rPr>
                    <w:rStyle w:val="Hipersaitas"/>
                    <w:rFonts w:cstheme="minorHAnsi"/>
                    <w:noProof/>
                  </w:rPr>
                  <w:t>1.</w:t>
                </w:r>
                <w:r w:rsidR="00F71404">
                  <w:rPr>
                    <w:noProof/>
                    <w:sz w:val="22"/>
                    <w:szCs w:val="22"/>
                  </w:rPr>
                  <w:tab/>
                </w:r>
                <w:r w:rsidR="00F71404" w:rsidRPr="00D005A0">
                  <w:rPr>
                    <w:rStyle w:val="Hipersaitas"/>
                    <w:rFonts w:cstheme="minorHAnsi"/>
                    <w:noProof/>
                  </w:rPr>
                  <w:t>Bendra informacija</w:t>
                </w:r>
                <w:r w:rsidR="00F71404">
                  <w:rPr>
                    <w:noProof/>
                    <w:webHidden/>
                  </w:rPr>
                  <w:tab/>
                </w:r>
                <w:r w:rsidR="00F71404">
                  <w:rPr>
                    <w:noProof/>
                    <w:webHidden/>
                  </w:rPr>
                  <w:fldChar w:fldCharType="begin"/>
                </w:r>
                <w:r w:rsidR="00F71404">
                  <w:rPr>
                    <w:noProof/>
                    <w:webHidden/>
                  </w:rPr>
                  <w:instrText xml:space="preserve"> PAGEREF _Toc210297507 \h </w:instrText>
                </w:r>
                <w:r w:rsidR="00F71404">
                  <w:rPr>
                    <w:noProof/>
                    <w:webHidden/>
                  </w:rPr>
                </w:r>
                <w:r w:rsidR="00F71404">
                  <w:rPr>
                    <w:noProof/>
                    <w:webHidden/>
                  </w:rPr>
                  <w:fldChar w:fldCharType="separate"/>
                </w:r>
                <w:r w:rsidR="00F71404">
                  <w:rPr>
                    <w:noProof/>
                    <w:webHidden/>
                  </w:rPr>
                  <w:t>3</w:t>
                </w:r>
                <w:r w:rsidR="00F71404">
                  <w:rPr>
                    <w:noProof/>
                    <w:webHidden/>
                  </w:rPr>
                  <w:fldChar w:fldCharType="end"/>
                </w:r>
              </w:hyperlink>
            </w:p>
            <w:p w14:paraId="71E54E94" w14:textId="77777777" w:rsidR="00F71404" w:rsidRDefault="00903AEA">
              <w:pPr>
                <w:pStyle w:val="Turinys1"/>
                <w:rPr>
                  <w:noProof/>
                  <w:sz w:val="22"/>
                  <w:szCs w:val="22"/>
                </w:rPr>
              </w:pPr>
              <w:hyperlink w:anchor="_Toc210297508" w:history="1">
                <w:r w:rsidR="00F71404" w:rsidRPr="00D005A0">
                  <w:rPr>
                    <w:rStyle w:val="Hipersaitas"/>
                    <w:rFonts w:ascii="Calibri" w:hAnsi="Calibri" w:cs="Calibri"/>
                    <w:noProof/>
                  </w:rPr>
                  <w:t>2</w:t>
                </w:r>
                <w:r w:rsidR="00F71404" w:rsidRPr="00D005A0">
                  <w:rPr>
                    <w:rStyle w:val="Hipersaitas"/>
                    <w:noProof/>
                  </w:rPr>
                  <w:t xml:space="preserve">. </w:t>
                </w:r>
                <w:r w:rsidR="00F71404" w:rsidRPr="00D005A0">
                  <w:rPr>
                    <w:rStyle w:val="Hipersaitas"/>
                    <w:rFonts w:cstheme="minorHAnsi"/>
                    <w:noProof/>
                  </w:rPr>
                  <w:t>Pirkimo objektas</w:t>
                </w:r>
                <w:r w:rsidR="00F71404">
                  <w:rPr>
                    <w:noProof/>
                    <w:webHidden/>
                  </w:rPr>
                  <w:tab/>
                </w:r>
                <w:r w:rsidR="00F71404">
                  <w:rPr>
                    <w:noProof/>
                    <w:webHidden/>
                  </w:rPr>
                  <w:fldChar w:fldCharType="begin"/>
                </w:r>
                <w:r w:rsidR="00F71404">
                  <w:rPr>
                    <w:noProof/>
                    <w:webHidden/>
                  </w:rPr>
                  <w:instrText xml:space="preserve"> PAGEREF _Toc210297508 \h </w:instrText>
                </w:r>
                <w:r w:rsidR="00F71404">
                  <w:rPr>
                    <w:noProof/>
                    <w:webHidden/>
                  </w:rPr>
                </w:r>
                <w:r w:rsidR="00F71404">
                  <w:rPr>
                    <w:noProof/>
                    <w:webHidden/>
                  </w:rPr>
                  <w:fldChar w:fldCharType="separate"/>
                </w:r>
                <w:r w:rsidR="00F71404">
                  <w:rPr>
                    <w:noProof/>
                    <w:webHidden/>
                  </w:rPr>
                  <w:t>3</w:t>
                </w:r>
                <w:r w:rsidR="00F71404">
                  <w:rPr>
                    <w:noProof/>
                    <w:webHidden/>
                  </w:rPr>
                  <w:fldChar w:fldCharType="end"/>
                </w:r>
              </w:hyperlink>
            </w:p>
            <w:p w14:paraId="0504707E" w14:textId="77777777" w:rsidR="00F71404" w:rsidRDefault="00903AEA">
              <w:pPr>
                <w:pStyle w:val="Turinys1"/>
                <w:rPr>
                  <w:noProof/>
                  <w:sz w:val="22"/>
                  <w:szCs w:val="22"/>
                </w:rPr>
              </w:pPr>
              <w:hyperlink w:anchor="_Toc210297509" w:history="1">
                <w:r w:rsidR="00F71404" w:rsidRPr="00D005A0">
                  <w:rPr>
                    <w:rStyle w:val="Hipersaitas"/>
                    <w:rFonts w:cstheme="minorHAnsi"/>
                    <w:noProof/>
                  </w:rPr>
                  <w:t>3. Susitikimai su tiekėjais ir objekto apžiūra</w:t>
                </w:r>
                <w:r w:rsidR="00F71404">
                  <w:rPr>
                    <w:noProof/>
                    <w:webHidden/>
                  </w:rPr>
                  <w:tab/>
                </w:r>
                <w:r w:rsidR="00F71404">
                  <w:rPr>
                    <w:noProof/>
                    <w:webHidden/>
                  </w:rPr>
                  <w:fldChar w:fldCharType="begin"/>
                </w:r>
                <w:r w:rsidR="00F71404">
                  <w:rPr>
                    <w:noProof/>
                    <w:webHidden/>
                  </w:rPr>
                  <w:instrText xml:space="preserve"> PAGEREF _Toc210297509 \h </w:instrText>
                </w:r>
                <w:r w:rsidR="00F71404">
                  <w:rPr>
                    <w:noProof/>
                    <w:webHidden/>
                  </w:rPr>
                </w:r>
                <w:r w:rsidR="00F71404">
                  <w:rPr>
                    <w:noProof/>
                    <w:webHidden/>
                  </w:rPr>
                  <w:fldChar w:fldCharType="separate"/>
                </w:r>
                <w:r w:rsidR="00F71404">
                  <w:rPr>
                    <w:noProof/>
                    <w:webHidden/>
                  </w:rPr>
                  <w:t>3</w:t>
                </w:r>
                <w:r w:rsidR="00F71404">
                  <w:rPr>
                    <w:noProof/>
                    <w:webHidden/>
                  </w:rPr>
                  <w:fldChar w:fldCharType="end"/>
                </w:r>
              </w:hyperlink>
            </w:p>
            <w:p w14:paraId="165C3478" w14:textId="77777777" w:rsidR="00F71404" w:rsidRDefault="00903AEA">
              <w:pPr>
                <w:pStyle w:val="Turinys1"/>
                <w:rPr>
                  <w:noProof/>
                  <w:sz w:val="22"/>
                  <w:szCs w:val="22"/>
                </w:rPr>
              </w:pPr>
              <w:hyperlink w:anchor="_Toc210297510" w:history="1">
                <w:r w:rsidR="00F71404" w:rsidRPr="00D005A0">
                  <w:rPr>
                    <w:rStyle w:val="Hipersaitas"/>
                    <w:rFonts w:cstheme="majorHAnsi"/>
                    <w:noProof/>
                  </w:rPr>
                  <w:t xml:space="preserve">4. </w:t>
                </w:r>
                <w:r w:rsidR="00F71404" w:rsidRPr="00D005A0">
                  <w:rPr>
                    <w:rStyle w:val="Hipersaitas"/>
                    <w:rFonts w:cstheme="minorHAnsi"/>
                    <w:noProof/>
                  </w:rPr>
                  <w:t>Tiekėjų pašalinimo pagrindai ir kvalifikacijos reikalavimai</w:t>
                </w:r>
                <w:r w:rsidR="00F71404">
                  <w:rPr>
                    <w:noProof/>
                    <w:webHidden/>
                  </w:rPr>
                  <w:tab/>
                </w:r>
                <w:r w:rsidR="00F71404">
                  <w:rPr>
                    <w:noProof/>
                    <w:webHidden/>
                  </w:rPr>
                  <w:fldChar w:fldCharType="begin"/>
                </w:r>
                <w:r w:rsidR="00F71404">
                  <w:rPr>
                    <w:noProof/>
                    <w:webHidden/>
                  </w:rPr>
                  <w:instrText xml:space="preserve"> PAGEREF _Toc210297510 \h </w:instrText>
                </w:r>
                <w:r w:rsidR="00F71404">
                  <w:rPr>
                    <w:noProof/>
                    <w:webHidden/>
                  </w:rPr>
                </w:r>
                <w:r w:rsidR="00F71404">
                  <w:rPr>
                    <w:noProof/>
                    <w:webHidden/>
                  </w:rPr>
                  <w:fldChar w:fldCharType="separate"/>
                </w:r>
                <w:r w:rsidR="00F71404">
                  <w:rPr>
                    <w:noProof/>
                    <w:webHidden/>
                  </w:rPr>
                  <w:t>4</w:t>
                </w:r>
                <w:r w:rsidR="00F71404">
                  <w:rPr>
                    <w:noProof/>
                    <w:webHidden/>
                  </w:rPr>
                  <w:fldChar w:fldCharType="end"/>
                </w:r>
              </w:hyperlink>
            </w:p>
            <w:p w14:paraId="6A5596E3" w14:textId="77777777" w:rsidR="00F71404" w:rsidRDefault="00903AEA">
              <w:pPr>
                <w:pStyle w:val="Turinys1"/>
                <w:rPr>
                  <w:noProof/>
                  <w:sz w:val="22"/>
                  <w:szCs w:val="22"/>
                </w:rPr>
              </w:pPr>
              <w:hyperlink w:anchor="_Toc210297511" w:history="1">
                <w:r w:rsidR="00F71404" w:rsidRPr="00D005A0">
                  <w:rPr>
                    <w:rStyle w:val="Hipersaitas"/>
                    <w:rFonts w:cstheme="minorHAnsi"/>
                    <w:noProof/>
                  </w:rPr>
                  <w:t>5.</w:t>
                </w:r>
                <w:r w:rsidR="00F71404" w:rsidRPr="00D005A0">
                  <w:rPr>
                    <w:rStyle w:val="Hipersaitas"/>
                    <w:rFonts w:ascii="Calibri" w:hAnsi="Calibri" w:cs="Calibri"/>
                    <w:noProof/>
                  </w:rPr>
                  <w:t>Reikalavimai, susiję su nacionaliniu saugumu</w:t>
                </w:r>
                <w:r w:rsidR="00F71404">
                  <w:rPr>
                    <w:noProof/>
                    <w:webHidden/>
                  </w:rPr>
                  <w:tab/>
                </w:r>
                <w:r w:rsidR="00F71404">
                  <w:rPr>
                    <w:noProof/>
                    <w:webHidden/>
                  </w:rPr>
                  <w:fldChar w:fldCharType="begin"/>
                </w:r>
                <w:r w:rsidR="00F71404">
                  <w:rPr>
                    <w:noProof/>
                    <w:webHidden/>
                  </w:rPr>
                  <w:instrText xml:space="preserve"> PAGEREF _Toc210297511 \h </w:instrText>
                </w:r>
                <w:r w:rsidR="00F71404">
                  <w:rPr>
                    <w:noProof/>
                    <w:webHidden/>
                  </w:rPr>
                </w:r>
                <w:r w:rsidR="00F71404">
                  <w:rPr>
                    <w:noProof/>
                    <w:webHidden/>
                  </w:rPr>
                  <w:fldChar w:fldCharType="separate"/>
                </w:r>
                <w:r w:rsidR="00F71404">
                  <w:rPr>
                    <w:noProof/>
                    <w:webHidden/>
                  </w:rPr>
                  <w:t>4</w:t>
                </w:r>
                <w:r w:rsidR="00F71404">
                  <w:rPr>
                    <w:noProof/>
                    <w:webHidden/>
                  </w:rPr>
                  <w:fldChar w:fldCharType="end"/>
                </w:r>
              </w:hyperlink>
            </w:p>
            <w:p w14:paraId="708A849D" w14:textId="77777777" w:rsidR="00F71404" w:rsidRDefault="00903AEA">
              <w:pPr>
                <w:pStyle w:val="Turinys1"/>
                <w:rPr>
                  <w:noProof/>
                  <w:sz w:val="22"/>
                  <w:szCs w:val="22"/>
                </w:rPr>
              </w:pPr>
              <w:hyperlink w:anchor="_Toc210297512" w:history="1">
                <w:r w:rsidR="00F71404" w:rsidRPr="00D005A0">
                  <w:rPr>
                    <w:rStyle w:val="Hipersaitas"/>
                    <w:noProof/>
                  </w:rPr>
                  <w:t>6. Specialieji reikalavimai pasiūlymų rengimui ir pateikimui</w:t>
                </w:r>
                <w:r w:rsidR="00F71404">
                  <w:rPr>
                    <w:noProof/>
                    <w:webHidden/>
                  </w:rPr>
                  <w:tab/>
                </w:r>
                <w:r w:rsidR="00F71404">
                  <w:rPr>
                    <w:noProof/>
                    <w:webHidden/>
                  </w:rPr>
                  <w:fldChar w:fldCharType="begin"/>
                </w:r>
                <w:r w:rsidR="00F71404">
                  <w:rPr>
                    <w:noProof/>
                    <w:webHidden/>
                  </w:rPr>
                  <w:instrText xml:space="preserve"> PAGEREF _Toc210297512 \h </w:instrText>
                </w:r>
                <w:r w:rsidR="00F71404">
                  <w:rPr>
                    <w:noProof/>
                    <w:webHidden/>
                  </w:rPr>
                </w:r>
                <w:r w:rsidR="00F71404">
                  <w:rPr>
                    <w:noProof/>
                    <w:webHidden/>
                  </w:rPr>
                  <w:fldChar w:fldCharType="separate"/>
                </w:r>
                <w:r w:rsidR="00F71404">
                  <w:rPr>
                    <w:noProof/>
                    <w:webHidden/>
                  </w:rPr>
                  <w:t>4</w:t>
                </w:r>
                <w:r w:rsidR="00F71404">
                  <w:rPr>
                    <w:noProof/>
                    <w:webHidden/>
                  </w:rPr>
                  <w:fldChar w:fldCharType="end"/>
                </w:r>
              </w:hyperlink>
            </w:p>
            <w:p w14:paraId="0D0E686F" w14:textId="77777777" w:rsidR="00F71404" w:rsidRDefault="00903AEA">
              <w:pPr>
                <w:pStyle w:val="Turinys1"/>
                <w:tabs>
                  <w:tab w:val="left" w:pos="660"/>
                </w:tabs>
                <w:rPr>
                  <w:noProof/>
                  <w:sz w:val="22"/>
                  <w:szCs w:val="22"/>
                </w:rPr>
              </w:pPr>
              <w:hyperlink w:anchor="_Toc210297513" w:history="1">
                <w:r w:rsidR="00F71404" w:rsidRPr="00D005A0">
                  <w:rPr>
                    <w:rStyle w:val="Hipersaitas"/>
                    <w:rFonts w:eastAsia="Calibri" w:cstheme="minorHAnsi"/>
                    <w:noProof/>
                  </w:rPr>
                  <w:t>7.</w:t>
                </w:r>
                <w:r w:rsidR="00F71404">
                  <w:rPr>
                    <w:noProof/>
                    <w:sz w:val="22"/>
                    <w:szCs w:val="22"/>
                  </w:rPr>
                  <w:tab/>
                </w:r>
                <w:r w:rsidR="00F71404" w:rsidRPr="00D005A0">
                  <w:rPr>
                    <w:rStyle w:val="Hipersaitas"/>
                    <w:rFonts w:cstheme="minorHAnsi"/>
                    <w:noProof/>
                  </w:rPr>
                  <w:t>Pasiūlymo galiojimo užtikrinimas</w:t>
                </w:r>
                <w:r w:rsidR="00F71404">
                  <w:rPr>
                    <w:noProof/>
                    <w:webHidden/>
                  </w:rPr>
                  <w:tab/>
                </w:r>
                <w:r w:rsidR="00F71404">
                  <w:rPr>
                    <w:noProof/>
                    <w:webHidden/>
                  </w:rPr>
                  <w:fldChar w:fldCharType="begin"/>
                </w:r>
                <w:r w:rsidR="00F71404">
                  <w:rPr>
                    <w:noProof/>
                    <w:webHidden/>
                  </w:rPr>
                  <w:instrText xml:space="preserve"> PAGEREF _Toc210297513 \h </w:instrText>
                </w:r>
                <w:r w:rsidR="00F71404">
                  <w:rPr>
                    <w:noProof/>
                    <w:webHidden/>
                  </w:rPr>
                </w:r>
                <w:r w:rsidR="00F71404">
                  <w:rPr>
                    <w:noProof/>
                    <w:webHidden/>
                  </w:rPr>
                  <w:fldChar w:fldCharType="separate"/>
                </w:r>
                <w:r w:rsidR="00F71404">
                  <w:rPr>
                    <w:noProof/>
                    <w:webHidden/>
                  </w:rPr>
                  <w:t>5</w:t>
                </w:r>
                <w:r w:rsidR="00F71404">
                  <w:rPr>
                    <w:noProof/>
                    <w:webHidden/>
                  </w:rPr>
                  <w:fldChar w:fldCharType="end"/>
                </w:r>
              </w:hyperlink>
            </w:p>
            <w:p w14:paraId="7CC9254A" w14:textId="77777777" w:rsidR="00F71404" w:rsidRDefault="00903AEA">
              <w:pPr>
                <w:pStyle w:val="Turinys1"/>
                <w:tabs>
                  <w:tab w:val="left" w:pos="660"/>
                </w:tabs>
                <w:rPr>
                  <w:noProof/>
                  <w:sz w:val="22"/>
                  <w:szCs w:val="22"/>
                </w:rPr>
              </w:pPr>
              <w:hyperlink w:anchor="_Toc210297514" w:history="1">
                <w:r w:rsidR="00F71404" w:rsidRPr="00D005A0">
                  <w:rPr>
                    <w:rStyle w:val="Hipersaitas"/>
                    <w:rFonts w:cstheme="minorHAnsi"/>
                    <w:noProof/>
                  </w:rPr>
                  <w:t>8.</w:t>
                </w:r>
                <w:r w:rsidR="00F71404">
                  <w:rPr>
                    <w:noProof/>
                    <w:sz w:val="22"/>
                    <w:szCs w:val="22"/>
                  </w:rPr>
                  <w:tab/>
                </w:r>
                <w:r w:rsidR="00F71404" w:rsidRPr="00D005A0">
                  <w:rPr>
                    <w:rStyle w:val="Hipersaitas"/>
                    <w:rFonts w:cstheme="minorHAnsi"/>
                    <w:noProof/>
                  </w:rPr>
                  <w:t>Elektroninis aukcionas</w:t>
                </w:r>
                <w:r w:rsidR="00F71404">
                  <w:rPr>
                    <w:noProof/>
                    <w:webHidden/>
                  </w:rPr>
                  <w:tab/>
                </w:r>
                <w:r w:rsidR="00F71404">
                  <w:rPr>
                    <w:noProof/>
                    <w:webHidden/>
                  </w:rPr>
                  <w:fldChar w:fldCharType="begin"/>
                </w:r>
                <w:r w:rsidR="00F71404">
                  <w:rPr>
                    <w:noProof/>
                    <w:webHidden/>
                  </w:rPr>
                  <w:instrText xml:space="preserve"> PAGEREF _Toc210297514 \h </w:instrText>
                </w:r>
                <w:r w:rsidR="00F71404">
                  <w:rPr>
                    <w:noProof/>
                    <w:webHidden/>
                  </w:rPr>
                </w:r>
                <w:r w:rsidR="00F71404">
                  <w:rPr>
                    <w:noProof/>
                    <w:webHidden/>
                  </w:rPr>
                  <w:fldChar w:fldCharType="separate"/>
                </w:r>
                <w:r w:rsidR="00F71404">
                  <w:rPr>
                    <w:noProof/>
                    <w:webHidden/>
                  </w:rPr>
                  <w:t>6</w:t>
                </w:r>
                <w:r w:rsidR="00F71404">
                  <w:rPr>
                    <w:noProof/>
                    <w:webHidden/>
                  </w:rPr>
                  <w:fldChar w:fldCharType="end"/>
                </w:r>
              </w:hyperlink>
            </w:p>
            <w:p w14:paraId="4BA88636" w14:textId="77777777" w:rsidR="00F71404" w:rsidRDefault="00903AEA">
              <w:pPr>
                <w:pStyle w:val="Turinys1"/>
                <w:tabs>
                  <w:tab w:val="left" w:pos="660"/>
                </w:tabs>
                <w:rPr>
                  <w:noProof/>
                  <w:sz w:val="22"/>
                  <w:szCs w:val="22"/>
                </w:rPr>
              </w:pPr>
              <w:hyperlink w:anchor="_Toc210297515" w:history="1">
                <w:r w:rsidR="00F71404" w:rsidRPr="00D005A0">
                  <w:rPr>
                    <w:rStyle w:val="Hipersaitas"/>
                    <w:rFonts w:cstheme="minorHAnsi"/>
                    <w:noProof/>
                  </w:rPr>
                  <w:t>9.</w:t>
                </w:r>
                <w:r w:rsidR="00F71404">
                  <w:rPr>
                    <w:noProof/>
                    <w:sz w:val="22"/>
                    <w:szCs w:val="22"/>
                  </w:rPr>
                  <w:tab/>
                </w:r>
                <w:r w:rsidR="00F71404" w:rsidRPr="00D005A0">
                  <w:rPr>
                    <w:rStyle w:val="Hipersaitas"/>
                    <w:rFonts w:cstheme="minorHAnsi"/>
                    <w:noProof/>
                  </w:rPr>
                  <w:t>Pasiūlymų vertinimas</w:t>
                </w:r>
                <w:r w:rsidR="00F71404">
                  <w:rPr>
                    <w:noProof/>
                    <w:webHidden/>
                  </w:rPr>
                  <w:tab/>
                </w:r>
                <w:r w:rsidR="00F71404">
                  <w:rPr>
                    <w:noProof/>
                    <w:webHidden/>
                  </w:rPr>
                  <w:fldChar w:fldCharType="begin"/>
                </w:r>
                <w:r w:rsidR="00F71404">
                  <w:rPr>
                    <w:noProof/>
                    <w:webHidden/>
                  </w:rPr>
                  <w:instrText xml:space="preserve"> PAGEREF _Toc210297515 \h </w:instrText>
                </w:r>
                <w:r w:rsidR="00F71404">
                  <w:rPr>
                    <w:noProof/>
                    <w:webHidden/>
                  </w:rPr>
                </w:r>
                <w:r w:rsidR="00F71404">
                  <w:rPr>
                    <w:noProof/>
                    <w:webHidden/>
                  </w:rPr>
                  <w:fldChar w:fldCharType="separate"/>
                </w:r>
                <w:r w:rsidR="00F71404">
                  <w:rPr>
                    <w:noProof/>
                    <w:webHidden/>
                  </w:rPr>
                  <w:t>6</w:t>
                </w:r>
                <w:r w:rsidR="00F71404">
                  <w:rPr>
                    <w:noProof/>
                    <w:webHidden/>
                  </w:rPr>
                  <w:fldChar w:fldCharType="end"/>
                </w:r>
              </w:hyperlink>
            </w:p>
            <w:p w14:paraId="1B31A90D" w14:textId="77777777" w:rsidR="00F71404" w:rsidRDefault="00903AEA">
              <w:pPr>
                <w:pStyle w:val="Turinys1"/>
                <w:tabs>
                  <w:tab w:val="left" w:pos="660"/>
                </w:tabs>
                <w:rPr>
                  <w:noProof/>
                  <w:sz w:val="22"/>
                  <w:szCs w:val="22"/>
                </w:rPr>
              </w:pPr>
              <w:hyperlink w:anchor="_Toc210297516" w:history="1">
                <w:r w:rsidR="00F71404" w:rsidRPr="00D005A0">
                  <w:rPr>
                    <w:rStyle w:val="Hipersaitas"/>
                    <w:rFonts w:cstheme="minorHAnsi"/>
                    <w:noProof/>
                  </w:rPr>
                  <w:t>10.</w:t>
                </w:r>
                <w:r w:rsidR="00F71404">
                  <w:rPr>
                    <w:noProof/>
                    <w:sz w:val="22"/>
                    <w:szCs w:val="22"/>
                  </w:rPr>
                  <w:tab/>
                </w:r>
                <w:r w:rsidR="00F71404" w:rsidRPr="00D005A0">
                  <w:rPr>
                    <w:rStyle w:val="Hipersaitas"/>
                    <w:rFonts w:cstheme="minorHAnsi"/>
                    <w:noProof/>
                  </w:rPr>
                  <w:t>Sutarties sudarymas</w:t>
                </w:r>
                <w:r w:rsidR="00F71404">
                  <w:rPr>
                    <w:noProof/>
                    <w:webHidden/>
                  </w:rPr>
                  <w:tab/>
                </w:r>
                <w:r w:rsidR="00F71404">
                  <w:rPr>
                    <w:noProof/>
                    <w:webHidden/>
                  </w:rPr>
                  <w:fldChar w:fldCharType="begin"/>
                </w:r>
                <w:r w:rsidR="00F71404">
                  <w:rPr>
                    <w:noProof/>
                    <w:webHidden/>
                  </w:rPr>
                  <w:instrText xml:space="preserve"> PAGEREF _Toc210297516 \h </w:instrText>
                </w:r>
                <w:r w:rsidR="00F71404">
                  <w:rPr>
                    <w:noProof/>
                    <w:webHidden/>
                  </w:rPr>
                </w:r>
                <w:r w:rsidR="00F71404">
                  <w:rPr>
                    <w:noProof/>
                    <w:webHidden/>
                  </w:rPr>
                  <w:fldChar w:fldCharType="separate"/>
                </w:r>
                <w:r w:rsidR="00F71404">
                  <w:rPr>
                    <w:noProof/>
                    <w:webHidden/>
                  </w:rPr>
                  <w:t>6</w:t>
                </w:r>
                <w:r w:rsidR="00F71404">
                  <w:rPr>
                    <w:noProof/>
                    <w:webHidden/>
                  </w:rPr>
                  <w:fldChar w:fldCharType="end"/>
                </w:r>
              </w:hyperlink>
            </w:p>
            <w:p w14:paraId="5B2F0C9F" w14:textId="77777777" w:rsidR="00F71404" w:rsidRDefault="00903AEA">
              <w:pPr>
                <w:pStyle w:val="Turinys1"/>
                <w:rPr>
                  <w:noProof/>
                  <w:sz w:val="22"/>
                  <w:szCs w:val="22"/>
                </w:rPr>
              </w:pPr>
              <w:hyperlink w:anchor="_Toc210297517" w:history="1">
                <w:r w:rsidR="00F71404" w:rsidRPr="00D005A0">
                  <w:rPr>
                    <w:rStyle w:val="Hipersaitas"/>
                    <w:rFonts w:cstheme="minorHAnsi"/>
                    <w:noProof/>
                  </w:rPr>
                  <w:t>Pirkimo sąlygų 1 priedas „Terminai“</w:t>
                </w:r>
                <w:r w:rsidR="00F71404">
                  <w:rPr>
                    <w:noProof/>
                    <w:webHidden/>
                  </w:rPr>
                  <w:tab/>
                </w:r>
                <w:r w:rsidR="00F71404">
                  <w:rPr>
                    <w:noProof/>
                    <w:webHidden/>
                  </w:rPr>
                  <w:fldChar w:fldCharType="begin"/>
                </w:r>
                <w:r w:rsidR="00F71404">
                  <w:rPr>
                    <w:noProof/>
                    <w:webHidden/>
                  </w:rPr>
                  <w:instrText xml:space="preserve"> PAGEREF _Toc210297517 \h </w:instrText>
                </w:r>
                <w:r w:rsidR="00F71404">
                  <w:rPr>
                    <w:noProof/>
                    <w:webHidden/>
                  </w:rPr>
                </w:r>
                <w:r w:rsidR="00F71404">
                  <w:rPr>
                    <w:noProof/>
                    <w:webHidden/>
                  </w:rPr>
                  <w:fldChar w:fldCharType="separate"/>
                </w:r>
                <w:r w:rsidR="00F71404">
                  <w:rPr>
                    <w:noProof/>
                    <w:webHidden/>
                  </w:rPr>
                  <w:t>7</w:t>
                </w:r>
                <w:r w:rsidR="00F71404">
                  <w:rPr>
                    <w:noProof/>
                    <w:webHidden/>
                  </w:rPr>
                  <w:fldChar w:fldCharType="end"/>
                </w:r>
              </w:hyperlink>
            </w:p>
            <w:p w14:paraId="370412BE" w14:textId="77777777" w:rsidR="00F71404" w:rsidRDefault="00903AEA">
              <w:pPr>
                <w:pStyle w:val="Turinys2"/>
                <w:rPr>
                  <w:noProof/>
                  <w:sz w:val="22"/>
                  <w:szCs w:val="22"/>
                </w:rPr>
              </w:pPr>
              <w:hyperlink w:anchor="_Toc210297518" w:history="1">
                <w:r w:rsidR="00F71404" w:rsidRPr="00D005A0">
                  <w:rPr>
                    <w:rStyle w:val="Hipersaitas"/>
                    <w:rFonts w:eastAsia="Calibri" w:cstheme="minorHAnsi"/>
                    <w:noProof/>
                  </w:rPr>
                  <w:t>Pirkimo sąlygų 2 priedas „Techninė specifikacija“</w:t>
                </w:r>
                <w:r w:rsidR="00F71404">
                  <w:rPr>
                    <w:noProof/>
                    <w:webHidden/>
                  </w:rPr>
                  <w:tab/>
                </w:r>
                <w:r w:rsidR="00F71404">
                  <w:rPr>
                    <w:noProof/>
                    <w:webHidden/>
                  </w:rPr>
                  <w:fldChar w:fldCharType="begin"/>
                </w:r>
                <w:r w:rsidR="00F71404">
                  <w:rPr>
                    <w:noProof/>
                    <w:webHidden/>
                  </w:rPr>
                  <w:instrText xml:space="preserve"> PAGEREF _Toc210297518 \h </w:instrText>
                </w:r>
                <w:r w:rsidR="00F71404">
                  <w:rPr>
                    <w:noProof/>
                    <w:webHidden/>
                  </w:rPr>
                </w:r>
                <w:r w:rsidR="00F71404">
                  <w:rPr>
                    <w:noProof/>
                    <w:webHidden/>
                  </w:rPr>
                  <w:fldChar w:fldCharType="separate"/>
                </w:r>
                <w:r w:rsidR="00F71404">
                  <w:rPr>
                    <w:noProof/>
                    <w:webHidden/>
                  </w:rPr>
                  <w:t>10</w:t>
                </w:r>
                <w:r w:rsidR="00F71404">
                  <w:rPr>
                    <w:noProof/>
                    <w:webHidden/>
                  </w:rPr>
                  <w:fldChar w:fldCharType="end"/>
                </w:r>
              </w:hyperlink>
            </w:p>
            <w:p w14:paraId="324FDAD7" w14:textId="77777777" w:rsidR="00F71404" w:rsidRDefault="00903AEA">
              <w:pPr>
                <w:pStyle w:val="Turinys2"/>
                <w:rPr>
                  <w:noProof/>
                  <w:sz w:val="22"/>
                  <w:szCs w:val="22"/>
                </w:rPr>
              </w:pPr>
              <w:hyperlink w:anchor="_Toc210297519" w:history="1">
                <w:r w:rsidR="00F71404" w:rsidRPr="00D005A0">
                  <w:rPr>
                    <w:rStyle w:val="Hipersaitas"/>
                    <w:rFonts w:eastAsia="Calibri" w:cstheme="minorHAnsi"/>
                    <w:noProof/>
                  </w:rPr>
                  <w:t>Pirkimo sąlygų 3 priedas „Tiekėjų pašalinimo pagrindai“</w:t>
                </w:r>
                <w:r w:rsidR="00F71404">
                  <w:rPr>
                    <w:noProof/>
                    <w:webHidden/>
                  </w:rPr>
                  <w:tab/>
                </w:r>
                <w:r w:rsidR="00F71404">
                  <w:rPr>
                    <w:noProof/>
                    <w:webHidden/>
                  </w:rPr>
                  <w:fldChar w:fldCharType="begin"/>
                </w:r>
                <w:r w:rsidR="00F71404">
                  <w:rPr>
                    <w:noProof/>
                    <w:webHidden/>
                  </w:rPr>
                  <w:instrText xml:space="preserve"> PAGEREF _Toc210297519 \h </w:instrText>
                </w:r>
                <w:r w:rsidR="00F71404">
                  <w:rPr>
                    <w:noProof/>
                    <w:webHidden/>
                  </w:rPr>
                </w:r>
                <w:r w:rsidR="00F71404">
                  <w:rPr>
                    <w:noProof/>
                    <w:webHidden/>
                  </w:rPr>
                  <w:fldChar w:fldCharType="separate"/>
                </w:r>
                <w:r w:rsidR="00F71404">
                  <w:rPr>
                    <w:noProof/>
                    <w:webHidden/>
                  </w:rPr>
                  <w:t>11</w:t>
                </w:r>
                <w:r w:rsidR="00F71404">
                  <w:rPr>
                    <w:noProof/>
                    <w:webHidden/>
                  </w:rPr>
                  <w:fldChar w:fldCharType="end"/>
                </w:r>
              </w:hyperlink>
            </w:p>
            <w:p w14:paraId="3C8B3F73" w14:textId="77777777" w:rsidR="00F71404" w:rsidRDefault="00903AEA">
              <w:pPr>
                <w:pStyle w:val="Turinys2"/>
                <w:rPr>
                  <w:noProof/>
                  <w:sz w:val="22"/>
                  <w:szCs w:val="22"/>
                </w:rPr>
              </w:pPr>
              <w:hyperlink w:anchor="_Toc210297520" w:history="1">
                <w:r w:rsidR="00F71404" w:rsidRPr="00D005A0">
                  <w:rPr>
                    <w:rStyle w:val="Hipersaitas"/>
                    <w:rFonts w:eastAsia="Calibri" w:cstheme="minorHAnsi"/>
                    <w:noProof/>
                  </w:rPr>
                  <w:t>Pirkimo sąlygų 4 priedas „Tiekėjų kvalifikacijos reikalavimai ir reikalaujami kokybės bei aplinkos apsaugos vadybos sistemų standartai“</w:t>
                </w:r>
                <w:r w:rsidR="00F71404">
                  <w:rPr>
                    <w:noProof/>
                    <w:webHidden/>
                  </w:rPr>
                  <w:tab/>
                </w:r>
                <w:r w:rsidR="00F71404">
                  <w:rPr>
                    <w:noProof/>
                    <w:webHidden/>
                  </w:rPr>
                  <w:fldChar w:fldCharType="begin"/>
                </w:r>
                <w:r w:rsidR="00F71404">
                  <w:rPr>
                    <w:noProof/>
                    <w:webHidden/>
                  </w:rPr>
                  <w:instrText xml:space="preserve"> PAGEREF _Toc210297520 \h </w:instrText>
                </w:r>
                <w:r w:rsidR="00F71404">
                  <w:rPr>
                    <w:noProof/>
                    <w:webHidden/>
                  </w:rPr>
                </w:r>
                <w:r w:rsidR="00F71404">
                  <w:rPr>
                    <w:noProof/>
                    <w:webHidden/>
                  </w:rPr>
                  <w:fldChar w:fldCharType="separate"/>
                </w:r>
                <w:r w:rsidR="00F71404">
                  <w:rPr>
                    <w:noProof/>
                    <w:webHidden/>
                  </w:rPr>
                  <w:t>12</w:t>
                </w:r>
                <w:r w:rsidR="00F71404">
                  <w:rPr>
                    <w:noProof/>
                    <w:webHidden/>
                  </w:rPr>
                  <w:fldChar w:fldCharType="end"/>
                </w:r>
              </w:hyperlink>
            </w:p>
            <w:p w14:paraId="450DF458" w14:textId="77777777" w:rsidR="00F71404" w:rsidRDefault="00903AEA">
              <w:pPr>
                <w:pStyle w:val="Turinys2"/>
                <w:rPr>
                  <w:noProof/>
                  <w:sz w:val="22"/>
                  <w:szCs w:val="22"/>
                </w:rPr>
              </w:pPr>
              <w:hyperlink w:anchor="_Toc210297521" w:history="1">
                <w:r w:rsidR="00F71404" w:rsidRPr="00D005A0">
                  <w:rPr>
                    <w:rStyle w:val="Hipersaitas"/>
                    <w:rFonts w:eastAsia="Calibri" w:cstheme="minorHAnsi"/>
                    <w:noProof/>
                  </w:rPr>
                  <w:t xml:space="preserve">Pirkimo sąlygų 5 priedas „EBVPD“ </w:t>
                </w:r>
                <w:r w:rsidR="00F71404" w:rsidRPr="00D005A0">
                  <w:rPr>
                    <w:rStyle w:val="Hipersaitas"/>
                    <w:rFonts w:cstheme="minorHAnsi"/>
                    <w:noProof/>
                  </w:rPr>
                  <w:t>(XML formatu)</w:t>
                </w:r>
                <w:r w:rsidR="00F71404">
                  <w:rPr>
                    <w:noProof/>
                    <w:webHidden/>
                  </w:rPr>
                  <w:tab/>
                </w:r>
                <w:r w:rsidR="00F71404">
                  <w:rPr>
                    <w:noProof/>
                    <w:webHidden/>
                  </w:rPr>
                  <w:fldChar w:fldCharType="begin"/>
                </w:r>
                <w:r w:rsidR="00F71404">
                  <w:rPr>
                    <w:noProof/>
                    <w:webHidden/>
                  </w:rPr>
                  <w:instrText xml:space="preserve"> PAGEREF _Toc210297521 \h </w:instrText>
                </w:r>
                <w:r w:rsidR="00F71404">
                  <w:rPr>
                    <w:noProof/>
                    <w:webHidden/>
                  </w:rPr>
                </w:r>
                <w:r w:rsidR="00F71404">
                  <w:rPr>
                    <w:noProof/>
                    <w:webHidden/>
                  </w:rPr>
                  <w:fldChar w:fldCharType="separate"/>
                </w:r>
                <w:r w:rsidR="00F71404">
                  <w:rPr>
                    <w:noProof/>
                    <w:webHidden/>
                  </w:rPr>
                  <w:t>17</w:t>
                </w:r>
                <w:r w:rsidR="00F71404">
                  <w:rPr>
                    <w:noProof/>
                    <w:webHidden/>
                  </w:rPr>
                  <w:fldChar w:fldCharType="end"/>
                </w:r>
              </w:hyperlink>
            </w:p>
            <w:p w14:paraId="4363BE71" w14:textId="77777777" w:rsidR="00F71404" w:rsidRDefault="00903AEA">
              <w:pPr>
                <w:pStyle w:val="Turinys2"/>
                <w:rPr>
                  <w:noProof/>
                  <w:sz w:val="22"/>
                  <w:szCs w:val="22"/>
                </w:rPr>
              </w:pPr>
              <w:hyperlink w:anchor="_Toc210297522" w:history="1">
                <w:r w:rsidR="00F71404" w:rsidRPr="00D005A0">
                  <w:rPr>
                    <w:rStyle w:val="Hipersaitas"/>
                    <w:rFonts w:eastAsia="Calibri" w:cstheme="minorHAnsi"/>
                    <w:noProof/>
                  </w:rPr>
                  <w:t>Pirkimo sąlygų 6 priedas „Pasiūlymo forma“</w:t>
                </w:r>
                <w:r w:rsidR="00F71404">
                  <w:rPr>
                    <w:noProof/>
                    <w:webHidden/>
                  </w:rPr>
                  <w:tab/>
                </w:r>
                <w:r w:rsidR="00F71404">
                  <w:rPr>
                    <w:noProof/>
                    <w:webHidden/>
                  </w:rPr>
                  <w:fldChar w:fldCharType="begin"/>
                </w:r>
                <w:r w:rsidR="00F71404">
                  <w:rPr>
                    <w:noProof/>
                    <w:webHidden/>
                  </w:rPr>
                  <w:instrText xml:space="preserve"> PAGEREF _Toc210297522 \h </w:instrText>
                </w:r>
                <w:r w:rsidR="00F71404">
                  <w:rPr>
                    <w:noProof/>
                    <w:webHidden/>
                  </w:rPr>
                </w:r>
                <w:r w:rsidR="00F71404">
                  <w:rPr>
                    <w:noProof/>
                    <w:webHidden/>
                  </w:rPr>
                  <w:fldChar w:fldCharType="separate"/>
                </w:r>
                <w:r w:rsidR="00F71404">
                  <w:rPr>
                    <w:noProof/>
                    <w:webHidden/>
                  </w:rPr>
                  <w:t>18</w:t>
                </w:r>
                <w:r w:rsidR="00F71404">
                  <w:rPr>
                    <w:noProof/>
                    <w:webHidden/>
                  </w:rPr>
                  <w:fldChar w:fldCharType="end"/>
                </w:r>
              </w:hyperlink>
            </w:p>
            <w:p w14:paraId="648DD329" w14:textId="77777777" w:rsidR="00F71404" w:rsidRDefault="00903AEA">
              <w:pPr>
                <w:pStyle w:val="Turinys2"/>
                <w:rPr>
                  <w:noProof/>
                  <w:sz w:val="22"/>
                  <w:szCs w:val="22"/>
                </w:rPr>
              </w:pPr>
              <w:hyperlink w:anchor="_Toc210297523" w:history="1">
                <w:r w:rsidR="00F71404" w:rsidRPr="00D005A0">
                  <w:rPr>
                    <w:rStyle w:val="Hipersaitas"/>
                    <w:noProof/>
                  </w:rPr>
                  <w:t>Pirkimo sąlygų 7 priedas „Tiekėjo deklaracija dėl atitikties Reglamento nuostatoms juridiniam asmeniui“</w:t>
                </w:r>
                <w:r w:rsidR="00F71404">
                  <w:rPr>
                    <w:noProof/>
                    <w:webHidden/>
                  </w:rPr>
                  <w:tab/>
                </w:r>
                <w:r w:rsidR="00F71404">
                  <w:rPr>
                    <w:noProof/>
                    <w:webHidden/>
                  </w:rPr>
                  <w:fldChar w:fldCharType="begin"/>
                </w:r>
                <w:r w:rsidR="00F71404">
                  <w:rPr>
                    <w:noProof/>
                    <w:webHidden/>
                  </w:rPr>
                  <w:instrText xml:space="preserve"> PAGEREF _Toc210297523 \h </w:instrText>
                </w:r>
                <w:r w:rsidR="00F71404">
                  <w:rPr>
                    <w:noProof/>
                    <w:webHidden/>
                  </w:rPr>
                </w:r>
                <w:r w:rsidR="00F71404">
                  <w:rPr>
                    <w:noProof/>
                    <w:webHidden/>
                  </w:rPr>
                  <w:fldChar w:fldCharType="separate"/>
                </w:r>
                <w:r w:rsidR="00F71404">
                  <w:rPr>
                    <w:noProof/>
                    <w:webHidden/>
                  </w:rPr>
                  <w:t>19</w:t>
                </w:r>
                <w:r w:rsidR="00F71404">
                  <w:rPr>
                    <w:noProof/>
                    <w:webHidden/>
                  </w:rPr>
                  <w:fldChar w:fldCharType="end"/>
                </w:r>
              </w:hyperlink>
            </w:p>
            <w:p w14:paraId="2FEAAB21" w14:textId="77777777" w:rsidR="00F71404" w:rsidRDefault="00903AEA">
              <w:pPr>
                <w:pStyle w:val="Turinys2"/>
                <w:rPr>
                  <w:noProof/>
                  <w:sz w:val="22"/>
                  <w:szCs w:val="22"/>
                </w:rPr>
              </w:pPr>
              <w:hyperlink w:anchor="_Toc210297524" w:history="1">
                <w:r w:rsidR="00F71404" w:rsidRPr="00D005A0">
                  <w:rPr>
                    <w:rStyle w:val="Hipersaitas"/>
                    <w:noProof/>
                  </w:rPr>
                  <w:t>Pirkimo sąlygų 8 priedas „Tiekėjo deklaracija dėl atitikties Reglamento nuostatoms fiziniam asmeniui“</w:t>
                </w:r>
                <w:r w:rsidR="00F71404">
                  <w:rPr>
                    <w:noProof/>
                    <w:webHidden/>
                  </w:rPr>
                  <w:tab/>
                </w:r>
                <w:r w:rsidR="00F71404">
                  <w:rPr>
                    <w:noProof/>
                    <w:webHidden/>
                  </w:rPr>
                  <w:fldChar w:fldCharType="begin"/>
                </w:r>
                <w:r w:rsidR="00F71404">
                  <w:rPr>
                    <w:noProof/>
                    <w:webHidden/>
                  </w:rPr>
                  <w:instrText xml:space="preserve"> PAGEREF _Toc210297524 \h </w:instrText>
                </w:r>
                <w:r w:rsidR="00F71404">
                  <w:rPr>
                    <w:noProof/>
                    <w:webHidden/>
                  </w:rPr>
                </w:r>
                <w:r w:rsidR="00F71404">
                  <w:rPr>
                    <w:noProof/>
                    <w:webHidden/>
                  </w:rPr>
                  <w:fldChar w:fldCharType="separate"/>
                </w:r>
                <w:r w:rsidR="00F71404">
                  <w:rPr>
                    <w:noProof/>
                    <w:webHidden/>
                  </w:rPr>
                  <w:t>21</w:t>
                </w:r>
                <w:r w:rsidR="00F71404">
                  <w:rPr>
                    <w:noProof/>
                    <w:webHidden/>
                  </w:rPr>
                  <w:fldChar w:fldCharType="end"/>
                </w:r>
              </w:hyperlink>
            </w:p>
            <w:p w14:paraId="58B3E5A8" w14:textId="77777777" w:rsidR="00F71404" w:rsidRDefault="00903AEA">
              <w:pPr>
                <w:pStyle w:val="Turinys2"/>
                <w:rPr>
                  <w:noProof/>
                  <w:sz w:val="22"/>
                  <w:szCs w:val="22"/>
                </w:rPr>
              </w:pPr>
              <w:hyperlink w:anchor="_Toc210297525" w:history="1">
                <w:r w:rsidR="00F71404" w:rsidRPr="00D005A0">
                  <w:rPr>
                    <w:rStyle w:val="Hipersaitas"/>
                    <w:noProof/>
                  </w:rPr>
                  <w:t>Pirkimo sąlygų 9 priedas „Rangos sutarties projektas“</w:t>
                </w:r>
                <w:r w:rsidR="00F71404">
                  <w:rPr>
                    <w:noProof/>
                    <w:webHidden/>
                  </w:rPr>
                  <w:tab/>
                </w:r>
                <w:r w:rsidR="00F71404">
                  <w:rPr>
                    <w:noProof/>
                    <w:webHidden/>
                  </w:rPr>
                  <w:fldChar w:fldCharType="begin"/>
                </w:r>
                <w:r w:rsidR="00F71404">
                  <w:rPr>
                    <w:noProof/>
                    <w:webHidden/>
                  </w:rPr>
                  <w:instrText xml:space="preserve"> PAGEREF _Toc210297525 \h </w:instrText>
                </w:r>
                <w:r w:rsidR="00F71404">
                  <w:rPr>
                    <w:noProof/>
                    <w:webHidden/>
                  </w:rPr>
                </w:r>
                <w:r w:rsidR="00F71404">
                  <w:rPr>
                    <w:noProof/>
                    <w:webHidden/>
                  </w:rPr>
                  <w:fldChar w:fldCharType="separate"/>
                </w:r>
                <w:r w:rsidR="00F71404">
                  <w:rPr>
                    <w:noProof/>
                    <w:webHidden/>
                  </w:rPr>
                  <w:t>22</w:t>
                </w:r>
                <w:r w:rsidR="00F71404">
                  <w:rPr>
                    <w:noProof/>
                    <w:webHidden/>
                  </w:rPr>
                  <w:fldChar w:fldCharType="end"/>
                </w:r>
              </w:hyperlink>
            </w:p>
            <w:p w14:paraId="087E419D" w14:textId="77777777" w:rsidR="00F71404" w:rsidRDefault="00903AEA">
              <w:pPr>
                <w:pStyle w:val="Turinys2"/>
                <w:rPr>
                  <w:noProof/>
                  <w:sz w:val="22"/>
                  <w:szCs w:val="22"/>
                </w:rPr>
              </w:pPr>
              <w:hyperlink w:anchor="_Toc210297526" w:history="1">
                <w:r w:rsidR="00F71404" w:rsidRPr="00D005A0">
                  <w:rPr>
                    <w:rStyle w:val="Hipersaitas"/>
                    <w:noProof/>
                  </w:rPr>
                  <w:t xml:space="preserve">Pirkimo sąlygų 10 priedas „Tiekėjo deklaracija dėl atitikties PĮ 58 str. 4 </w:t>
                </w:r>
                <w:r w:rsidR="00F71404" w:rsidRPr="00D005A0">
                  <w:rPr>
                    <w:rStyle w:val="Hipersaitas"/>
                    <w:noProof/>
                    <w:vertAlign w:val="superscript"/>
                  </w:rPr>
                  <w:t>1</w:t>
                </w:r>
                <w:r w:rsidR="00F71404" w:rsidRPr="00D005A0">
                  <w:rPr>
                    <w:rStyle w:val="Hipersaitas"/>
                    <w:noProof/>
                  </w:rPr>
                  <w:t xml:space="preserve"> d. nuostatoms“</w:t>
                </w:r>
                <w:r w:rsidR="00F71404">
                  <w:rPr>
                    <w:noProof/>
                    <w:webHidden/>
                  </w:rPr>
                  <w:tab/>
                </w:r>
                <w:r w:rsidR="00F71404">
                  <w:rPr>
                    <w:noProof/>
                    <w:webHidden/>
                  </w:rPr>
                  <w:fldChar w:fldCharType="begin"/>
                </w:r>
                <w:r w:rsidR="00F71404">
                  <w:rPr>
                    <w:noProof/>
                    <w:webHidden/>
                  </w:rPr>
                  <w:instrText xml:space="preserve"> PAGEREF _Toc210297526 \h </w:instrText>
                </w:r>
                <w:r w:rsidR="00F71404">
                  <w:rPr>
                    <w:noProof/>
                    <w:webHidden/>
                  </w:rPr>
                </w:r>
                <w:r w:rsidR="00F71404">
                  <w:rPr>
                    <w:noProof/>
                    <w:webHidden/>
                  </w:rPr>
                  <w:fldChar w:fldCharType="separate"/>
                </w:r>
                <w:r w:rsidR="00F71404">
                  <w:rPr>
                    <w:noProof/>
                    <w:webHidden/>
                  </w:rPr>
                  <w:t>23</w:t>
                </w:r>
                <w:r w:rsidR="00F71404">
                  <w:rPr>
                    <w:noProof/>
                    <w:webHidden/>
                  </w:rPr>
                  <w:fldChar w:fldCharType="end"/>
                </w:r>
              </w:hyperlink>
            </w:p>
            <w:p w14:paraId="6EA7E6DE" w14:textId="77777777" w:rsidR="00F71404" w:rsidRDefault="00903AEA">
              <w:pPr>
                <w:pStyle w:val="Turinys2"/>
                <w:rPr>
                  <w:noProof/>
                  <w:sz w:val="22"/>
                  <w:szCs w:val="22"/>
                </w:rPr>
              </w:pPr>
              <w:hyperlink w:anchor="_Toc210297527" w:history="1">
                <w:r w:rsidR="00F71404" w:rsidRPr="00D005A0">
                  <w:rPr>
                    <w:rStyle w:val="Hipersaitas"/>
                    <w:rFonts w:eastAsia="Calibri" w:cstheme="minorHAnsi"/>
                    <w:noProof/>
                  </w:rPr>
                  <w:t>Pirkimo sąlygų 11 priedas „Specialistų  sąrašas“</w:t>
                </w:r>
                <w:r w:rsidR="00F71404">
                  <w:rPr>
                    <w:noProof/>
                    <w:webHidden/>
                  </w:rPr>
                  <w:tab/>
                </w:r>
                <w:r w:rsidR="00F71404">
                  <w:rPr>
                    <w:noProof/>
                    <w:webHidden/>
                  </w:rPr>
                  <w:fldChar w:fldCharType="begin"/>
                </w:r>
                <w:r w:rsidR="00F71404">
                  <w:rPr>
                    <w:noProof/>
                    <w:webHidden/>
                  </w:rPr>
                  <w:instrText xml:space="preserve"> PAGEREF _Toc210297527 \h </w:instrText>
                </w:r>
                <w:r w:rsidR="00F71404">
                  <w:rPr>
                    <w:noProof/>
                    <w:webHidden/>
                  </w:rPr>
                </w:r>
                <w:r w:rsidR="00F71404">
                  <w:rPr>
                    <w:noProof/>
                    <w:webHidden/>
                  </w:rPr>
                  <w:fldChar w:fldCharType="separate"/>
                </w:r>
                <w:r w:rsidR="00F71404">
                  <w:rPr>
                    <w:noProof/>
                    <w:webHidden/>
                  </w:rPr>
                  <w:t>24</w:t>
                </w:r>
                <w:r w:rsidR="00F71404">
                  <w:rPr>
                    <w:noProof/>
                    <w:webHidden/>
                  </w:rPr>
                  <w:fldChar w:fldCharType="end"/>
                </w:r>
              </w:hyperlink>
            </w:p>
            <w:p w14:paraId="3A50D3C0" w14:textId="77777777" w:rsidR="00F71404" w:rsidRDefault="00903AEA">
              <w:pPr>
                <w:pStyle w:val="Turinys2"/>
                <w:rPr>
                  <w:noProof/>
                  <w:sz w:val="22"/>
                  <w:szCs w:val="22"/>
                </w:rPr>
              </w:pPr>
              <w:hyperlink w:anchor="_Toc210297528" w:history="1">
                <w:r w:rsidR="00F71404" w:rsidRPr="00D005A0">
                  <w:rPr>
                    <w:rStyle w:val="Hipersaitas"/>
                    <w:rFonts w:eastAsia="Calibri" w:cstheme="minorHAnsi"/>
                    <w:noProof/>
                  </w:rPr>
                  <w:t>Pirkimo sąlygų 12 priedas „Techninis projektas “</w:t>
                </w:r>
                <w:r w:rsidR="00F71404">
                  <w:rPr>
                    <w:noProof/>
                    <w:webHidden/>
                  </w:rPr>
                  <w:tab/>
                </w:r>
                <w:r w:rsidR="00F71404">
                  <w:rPr>
                    <w:noProof/>
                    <w:webHidden/>
                  </w:rPr>
                  <w:fldChar w:fldCharType="begin"/>
                </w:r>
                <w:r w:rsidR="00F71404">
                  <w:rPr>
                    <w:noProof/>
                    <w:webHidden/>
                  </w:rPr>
                  <w:instrText xml:space="preserve"> PAGEREF _Toc210297528 \h </w:instrText>
                </w:r>
                <w:r w:rsidR="00F71404">
                  <w:rPr>
                    <w:noProof/>
                    <w:webHidden/>
                  </w:rPr>
                </w:r>
                <w:r w:rsidR="00F71404">
                  <w:rPr>
                    <w:noProof/>
                    <w:webHidden/>
                  </w:rPr>
                  <w:fldChar w:fldCharType="separate"/>
                </w:r>
                <w:r w:rsidR="00F71404">
                  <w:rPr>
                    <w:noProof/>
                    <w:webHidden/>
                  </w:rPr>
                  <w:t>25</w:t>
                </w:r>
                <w:r w:rsidR="00F71404">
                  <w:rPr>
                    <w:noProof/>
                    <w:webHidden/>
                  </w:rPr>
                  <w:fldChar w:fldCharType="end"/>
                </w:r>
              </w:hyperlink>
            </w:p>
            <w:p w14:paraId="39174191" w14:textId="01A155ED" w:rsidR="001C24BC" w:rsidRPr="002428BA" w:rsidRDefault="001C24BC" w:rsidP="004E4612">
              <w:pPr>
                <w:spacing w:after="120" w:line="20" w:lineRule="atLeast"/>
                <w:contextualSpacing/>
                <w:rPr>
                  <w:rFonts w:cstheme="minorHAnsi"/>
                </w:rPr>
              </w:pPr>
              <w:r w:rsidRPr="002428BA">
                <w:rPr>
                  <w:rFonts w:cstheme="minorHAnsi"/>
                  <w:b/>
                  <w:bCs/>
                  <w:color w:val="2B579A"/>
                  <w:shd w:val="clear" w:color="auto" w:fill="E6E6E6"/>
                </w:rPr>
                <w:fldChar w:fldCharType="end"/>
              </w:r>
              <w:r w:rsidR="007F6E2E" w:rsidRPr="002428BA">
                <w:rPr>
                  <w:rFonts w:cstheme="minorHAnsi"/>
                  <w:b/>
                  <w:bCs/>
                  <w:color w:val="2B579A"/>
                  <w:shd w:val="clear" w:color="auto" w:fill="E6E6E6"/>
                </w:rPr>
                <w:t xml:space="preserve"> </w:t>
              </w:r>
            </w:p>
          </w:sdtContent>
        </w:sdt>
        <w:p w14:paraId="4C3B248D" w14:textId="77777777" w:rsidR="005F13F0" w:rsidRPr="002428BA" w:rsidRDefault="001C24BC" w:rsidP="004E4612">
          <w:pPr>
            <w:spacing w:after="120" w:line="20" w:lineRule="atLeast"/>
            <w:contextualSpacing/>
            <w:rPr>
              <w:rFonts w:cstheme="minorHAnsi"/>
            </w:rPr>
          </w:pPr>
          <w:r w:rsidRPr="002428BA">
            <w:rPr>
              <w:rFonts w:cstheme="minorHAnsi"/>
            </w:rPr>
            <w:br w:type="page"/>
          </w:r>
        </w:p>
      </w:sdtContent>
    </w:sdt>
    <w:p w14:paraId="13F61D00" w14:textId="77777777" w:rsidR="002415C7" w:rsidRPr="002428BA"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210297507"/>
      <w:bookmarkStart w:id="1" w:name="_Toc335201954"/>
      <w:bookmarkStart w:id="2" w:name="_Toc147739116"/>
      <w:r w:rsidRPr="002428BA">
        <w:rPr>
          <w:rFonts w:asciiTheme="minorHAnsi" w:hAnsiTheme="minorHAnsi" w:cstheme="minorHAnsi"/>
        </w:rPr>
        <w:lastRenderedPageBreak/>
        <w:t>Bendra informacija</w:t>
      </w:r>
      <w:bookmarkEnd w:id="0"/>
    </w:p>
    <w:p w14:paraId="63C3526E" w14:textId="26DDEF47" w:rsidR="00DA1796" w:rsidRPr="002428BA" w:rsidRDefault="002A65AF" w:rsidP="00192C10">
      <w:pPr>
        <w:pStyle w:val="Sraopastraipa"/>
        <w:numPr>
          <w:ilvl w:val="1"/>
          <w:numId w:val="1"/>
        </w:numPr>
        <w:tabs>
          <w:tab w:val="left" w:pos="993"/>
        </w:tabs>
        <w:spacing w:after="0" w:line="20" w:lineRule="atLeast"/>
        <w:ind w:left="0" w:firstLine="567"/>
        <w:jc w:val="both"/>
        <w:rPr>
          <w:rFonts w:cstheme="minorHAnsi"/>
        </w:rPr>
      </w:pPr>
      <w:r>
        <w:rPr>
          <w:rFonts w:cstheme="minorHAnsi"/>
        </w:rPr>
        <w:t>Perkantysis subjektas</w:t>
      </w:r>
      <w:r w:rsidR="008272CE" w:rsidRPr="002428BA">
        <w:rPr>
          <w:rFonts w:cstheme="minorHAnsi"/>
        </w:rPr>
        <w:t xml:space="preserve"> –</w:t>
      </w:r>
      <w:r w:rsidR="000372F4" w:rsidRPr="002428BA">
        <w:rPr>
          <w:rFonts w:cstheme="minorHAnsi"/>
        </w:rPr>
        <w:t xml:space="preserve"> </w:t>
      </w:r>
      <w:r w:rsidR="0032319A" w:rsidRPr="002428BA">
        <w:rPr>
          <w:rFonts w:eastAsia="Calibri" w:cstheme="minorHAnsi"/>
          <w:b/>
          <w:bCs/>
        </w:rPr>
        <w:t>UAB „Šilalės vandenys“</w:t>
      </w:r>
      <w:r w:rsidR="0032319A" w:rsidRPr="002428BA">
        <w:rPr>
          <w:rFonts w:eastAsia="Calibri" w:cstheme="minorHAnsi"/>
        </w:rPr>
        <w:t xml:space="preserve">, juridinio asmens kodas 176523470, adresas Rytinio kelio g. 4, Šilalė. </w:t>
      </w:r>
      <w:r>
        <w:rPr>
          <w:rFonts w:eastAsia="Calibri" w:cstheme="minorHAnsi"/>
        </w:rPr>
        <w:t>Perkančioji organizacija</w:t>
      </w:r>
      <w:r w:rsidR="0032319A" w:rsidRPr="002428BA">
        <w:rPr>
          <w:rFonts w:eastAsia="Calibri" w:cstheme="minorHAnsi"/>
        </w:rPr>
        <w:t xml:space="preserve">  </w:t>
      </w:r>
      <w:r w:rsidR="007726D9">
        <w:rPr>
          <w:rFonts w:eastAsia="Calibri" w:cstheme="minorHAnsi"/>
        </w:rPr>
        <w:t xml:space="preserve">yra </w:t>
      </w:r>
      <w:r w:rsidR="0032319A" w:rsidRPr="002428BA">
        <w:rPr>
          <w:rFonts w:eastAsia="Calibri" w:cstheme="minorHAnsi"/>
        </w:rPr>
        <w:t xml:space="preserve"> PVM mokėtojas</w:t>
      </w:r>
      <w:r w:rsidR="00B053AF" w:rsidRPr="002428BA">
        <w:rPr>
          <w:rFonts w:cstheme="minorHAnsi"/>
        </w:rPr>
        <w:t>,</w:t>
      </w:r>
      <w:r w:rsidR="00B053AF" w:rsidRPr="002428BA">
        <w:rPr>
          <w:rFonts w:cstheme="minorHAnsi"/>
          <w:b/>
          <w:bCs/>
        </w:rPr>
        <w:t xml:space="preserve"> </w:t>
      </w:r>
      <w:r w:rsidR="007726D9" w:rsidRPr="007726D9">
        <w:rPr>
          <w:rFonts w:cstheme="minorHAnsi"/>
        </w:rPr>
        <w:t>PVM mokėtojo kodas LT765234716</w:t>
      </w:r>
      <w:r w:rsidR="007726D9">
        <w:rPr>
          <w:rFonts w:cstheme="minorHAnsi"/>
          <w:b/>
          <w:bCs/>
        </w:rPr>
        <w:t xml:space="preserve">. </w:t>
      </w:r>
      <w:r w:rsidR="007726D9">
        <w:rPr>
          <w:rFonts w:eastAsia="Calibri" w:cstheme="minorHAnsi"/>
        </w:rPr>
        <w:t>D</w:t>
      </w:r>
      <w:r w:rsidR="008C5433" w:rsidRPr="002428BA">
        <w:rPr>
          <w:rFonts w:eastAsia="Calibri" w:cstheme="minorHAnsi"/>
        </w:rPr>
        <w:t>arbo laik</w:t>
      </w:r>
      <w:r w:rsidR="00E56BA8" w:rsidRPr="002428BA">
        <w:rPr>
          <w:rFonts w:eastAsia="Calibri" w:cstheme="minorHAnsi"/>
        </w:rPr>
        <w:t xml:space="preserve">as </w:t>
      </w:r>
      <w:r w:rsidR="00B053AF" w:rsidRPr="002428BA">
        <w:rPr>
          <w:rFonts w:eastAsia="Calibri" w:cstheme="minorHAnsi"/>
        </w:rPr>
        <w:t>I-IV nuo 8:00 iki 17:00, V nuo 8:00 iki 15:45, pietų pertrauka nuo 12:00 iki 12:45</w:t>
      </w:r>
      <w:r w:rsidR="007F6A68" w:rsidRPr="002428BA">
        <w:rPr>
          <w:rFonts w:eastAsia="Calibri" w:cstheme="minorHAnsi"/>
        </w:rPr>
        <w:t>.</w:t>
      </w:r>
    </w:p>
    <w:p w14:paraId="4817C2F3" w14:textId="74315EA9" w:rsidR="0032319A" w:rsidRPr="002428BA" w:rsidRDefault="0032319A" w:rsidP="00192C10">
      <w:pPr>
        <w:pStyle w:val="Sraopastraipa"/>
        <w:numPr>
          <w:ilvl w:val="1"/>
          <w:numId w:val="1"/>
        </w:numPr>
        <w:tabs>
          <w:tab w:val="left" w:pos="993"/>
        </w:tabs>
        <w:spacing w:after="0" w:line="20" w:lineRule="atLeast"/>
        <w:ind w:left="0" w:firstLine="567"/>
        <w:jc w:val="both"/>
        <w:rPr>
          <w:rFonts w:cstheme="minorHAnsi"/>
        </w:rPr>
      </w:pPr>
      <w:r w:rsidRPr="002428BA">
        <w:rPr>
          <w:rFonts w:cstheme="minorHAnsi"/>
        </w:rPr>
        <w:t xml:space="preserve">Pirkimą Perkančiojo subjekto  vardu atlieka centrinė perkančioji organizacija: </w:t>
      </w:r>
      <w:r w:rsidRPr="002428BA">
        <w:rPr>
          <w:rFonts w:cstheme="minorHAnsi"/>
          <w:b/>
          <w:bCs/>
        </w:rPr>
        <w:t>Šilalės rajono savivaldybės administracija</w:t>
      </w:r>
      <w:r w:rsidR="002A65AF">
        <w:rPr>
          <w:rFonts w:cstheme="minorHAnsi"/>
          <w:b/>
          <w:bCs/>
        </w:rPr>
        <w:t xml:space="preserve"> (toliau- Perkančioji organizacija)</w:t>
      </w:r>
      <w:r w:rsidRPr="002428BA">
        <w:rPr>
          <w:rFonts w:cstheme="minorHAnsi"/>
        </w:rPr>
        <w:t>, juridinio asmens kodas 188773720, adresas J. Basanavičiaus g. 2-1, Š</w:t>
      </w:r>
      <w:r w:rsidR="000E5D90">
        <w:rPr>
          <w:rFonts w:cstheme="minorHAnsi"/>
        </w:rPr>
        <w:t>ilalė. Rangos darbų sutartį</w:t>
      </w:r>
      <w:r w:rsidRPr="002428BA">
        <w:rPr>
          <w:rFonts w:cstheme="minorHAnsi"/>
        </w:rPr>
        <w:t xml:space="preserve"> pasirašys </w:t>
      </w:r>
      <w:r w:rsidR="002A65AF">
        <w:rPr>
          <w:rFonts w:cstheme="minorHAnsi"/>
        </w:rPr>
        <w:t>Perkan</w:t>
      </w:r>
      <w:r w:rsidR="00192C10">
        <w:rPr>
          <w:rFonts w:cstheme="minorHAnsi"/>
        </w:rPr>
        <w:t>tysis</w:t>
      </w:r>
      <w:r w:rsidR="002A65AF">
        <w:rPr>
          <w:rFonts w:cstheme="minorHAnsi"/>
        </w:rPr>
        <w:t xml:space="preserve"> </w:t>
      </w:r>
      <w:r w:rsidR="00192C10">
        <w:rPr>
          <w:rFonts w:cstheme="minorHAnsi"/>
        </w:rPr>
        <w:t>subjektas</w:t>
      </w:r>
      <w:r w:rsidRPr="002428BA">
        <w:rPr>
          <w:rFonts w:cstheme="minorHAnsi"/>
        </w:rPr>
        <w:t>.</w:t>
      </w:r>
    </w:p>
    <w:p w14:paraId="573E2019" w14:textId="04EDC032" w:rsidR="00DA1796" w:rsidRPr="002428BA" w:rsidRDefault="007D6857" w:rsidP="00192C10">
      <w:pPr>
        <w:pStyle w:val="Sraopastraipa"/>
        <w:numPr>
          <w:ilvl w:val="1"/>
          <w:numId w:val="1"/>
        </w:numPr>
        <w:tabs>
          <w:tab w:val="left" w:pos="993"/>
        </w:tabs>
        <w:spacing w:after="0" w:line="20" w:lineRule="atLeast"/>
        <w:ind w:left="0" w:firstLine="567"/>
        <w:jc w:val="both"/>
        <w:rPr>
          <w:rFonts w:cstheme="minorHAnsi"/>
        </w:rPr>
      </w:pPr>
      <w:r w:rsidRPr="002428BA">
        <w:t>Pirkimas</w:t>
      </w:r>
      <w:r w:rsidR="00B37854" w:rsidRPr="002428BA">
        <w:t xml:space="preserve"> neatlieka</w:t>
      </w:r>
      <w:r w:rsidRPr="002428BA">
        <w:t>mas</w:t>
      </w:r>
      <w:r w:rsidR="00B37854" w:rsidRPr="002428BA">
        <w:t xml:space="preserve"> </w:t>
      </w:r>
      <w:r w:rsidR="002F5F8E" w:rsidRPr="002428BA">
        <w:t xml:space="preserve">naudojantis </w:t>
      </w:r>
      <w:r w:rsidR="005B11B1" w:rsidRPr="002428BA">
        <w:t xml:space="preserve">centrinės </w:t>
      </w:r>
      <w:r w:rsidR="00AC5BF2" w:rsidRPr="002428BA">
        <w:t>perkančiosios organizacijos</w:t>
      </w:r>
      <w:r w:rsidR="005B11B1" w:rsidRPr="002428BA">
        <w:t xml:space="preserve"> </w:t>
      </w:r>
      <w:r w:rsidR="002F5F8E" w:rsidRPr="002428BA">
        <w:t>centralizuotų pirkimų katalogu</w:t>
      </w:r>
      <w:r w:rsidR="005B11B1" w:rsidRPr="002428BA">
        <w:t xml:space="preserve"> CPO.LT</w:t>
      </w:r>
      <w:r w:rsidRPr="002428BA">
        <w:t xml:space="preserve">, nes </w:t>
      </w:r>
      <w:r w:rsidR="005B11B1" w:rsidRPr="002428BA">
        <w:t>kataloge nėra pirkimo specifikacijos žemiau nurodyto objekto pirkimui</w:t>
      </w:r>
      <w:r w:rsidR="00DA1796" w:rsidRPr="002428BA">
        <w:t>.</w:t>
      </w:r>
      <w:r w:rsidR="00544576">
        <w:t xml:space="preserve"> Perkančioji organizacija vienu pirkimu siekia įsigyti techninio darbo projekto parengimo paslaugą ir statybos darbus. </w:t>
      </w:r>
    </w:p>
    <w:p w14:paraId="05624CA2" w14:textId="77777777" w:rsidR="00DA1796" w:rsidRPr="002428BA" w:rsidRDefault="00E32C8E" w:rsidP="00192C10">
      <w:pPr>
        <w:pStyle w:val="Sraopastraipa"/>
        <w:numPr>
          <w:ilvl w:val="1"/>
          <w:numId w:val="1"/>
        </w:numPr>
        <w:tabs>
          <w:tab w:val="left" w:pos="993"/>
        </w:tabs>
        <w:spacing w:after="0" w:line="20" w:lineRule="atLeast"/>
        <w:ind w:left="0" w:firstLine="567"/>
        <w:jc w:val="both"/>
        <w:rPr>
          <w:rFonts w:cstheme="minorHAnsi"/>
        </w:rPr>
      </w:pPr>
      <w:r w:rsidRPr="002428BA">
        <w:rPr>
          <w:rFonts w:cstheme="minorHAnsi"/>
        </w:rPr>
        <w:t xml:space="preserve">Stebėtojai dalyvauti </w:t>
      </w:r>
      <w:r w:rsidR="008A3C98" w:rsidRPr="002428BA">
        <w:rPr>
          <w:rFonts w:cstheme="minorHAnsi"/>
        </w:rPr>
        <w:t>K</w:t>
      </w:r>
      <w:r w:rsidRPr="002428BA">
        <w:rPr>
          <w:rFonts w:cstheme="minorHAnsi"/>
        </w:rPr>
        <w:t>omisijos posėdžiuose nėra kviečiami.</w:t>
      </w:r>
    </w:p>
    <w:p w14:paraId="27228565" w14:textId="2A9EF407" w:rsidR="00A33772" w:rsidRPr="002428BA" w:rsidRDefault="00973442" w:rsidP="00192C10">
      <w:pPr>
        <w:pStyle w:val="Sraopastraipa"/>
        <w:numPr>
          <w:ilvl w:val="1"/>
          <w:numId w:val="1"/>
        </w:numPr>
        <w:tabs>
          <w:tab w:val="left" w:pos="993"/>
        </w:tabs>
        <w:spacing w:after="0" w:line="20" w:lineRule="atLeast"/>
        <w:ind w:left="0" w:firstLine="567"/>
        <w:jc w:val="both"/>
        <w:rPr>
          <w:rFonts w:cstheme="minorHAnsi"/>
        </w:rPr>
      </w:pPr>
      <w:r w:rsidRPr="002428BA">
        <w:rPr>
          <w:rFonts w:cstheme="minorHAnsi"/>
        </w:rPr>
        <w:t>Atliekamas žaliasis pirkimas. Pirkimas vykdomas vadovaujantis Lietuvos Respublikos aplinkos ministro 2011 m. birželio 28 d. įsakymo Nr. D1-508 „</w:t>
      </w:r>
      <w:hyperlink r:id="rId11" w:history="1">
        <w:r w:rsidRPr="002428BA">
          <w:rPr>
            <w:rStyle w:val="Hipersaitas"/>
            <w:rFonts w:cstheme="minorHAnsi"/>
            <w:u w:val="single"/>
          </w:rPr>
          <w:t>Dėl Aplinkos apsaugos kriterijų taikymo, vykdant žaliuosius pirkimus, tvarkos aprašo patvirtinimo</w:t>
        </w:r>
      </w:hyperlink>
      <w:r w:rsidRPr="002428BA">
        <w:rPr>
          <w:rFonts w:cstheme="minorHAnsi"/>
        </w:rPr>
        <w:t>“ 4.3 punktu ir 4.4.1 papunkčiu, kai</w:t>
      </w:r>
      <w:r w:rsidRPr="002428BA">
        <w:t xml:space="preserve"> </w:t>
      </w:r>
      <w:r w:rsidRPr="002428BA">
        <w:rPr>
          <w:rFonts w:cstheme="minorHAnsi"/>
        </w:rPr>
        <w:t xml:space="preserve">perkamas aplinkosauginis ir aplinkai palankus produktas. Aplinkos apsaugos kriterijai nustatyti </w:t>
      </w:r>
      <w:r w:rsidRPr="002428BA">
        <w:rPr>
          <w:rFonts w:cstheme="minorHAnsi"/>
          <w:color w:val="0070C0"/>
        </w:rPr>
        <w:t>priede Nr. 4</w:t>
      </w:r>
      <w:r w:rsidRPr="002428BA">
        <w:rPr>
          <w:rFonts w:cstheme="minorHAnsi"/>
          <w:color w:val="00B050"/>
        </w:rPr>
        <w:t xml:space="preserve">. </w:t>
      </w:r>
      <w:r w:rsidR="003E4301" w:rsidRPr="002428BA">
        <w:rPr>
          <w:rFonts w:cstheme="minorHAnsi"/>
          <w:color w:val="00B050"/>
        </w:rPr>
        <w:t xml:space="preserve"> </w:t>
      </w:r>
    </w:p>
    <w:p w14:paraId="7264436A" w14:textId="4CD8C962" w:rsidR="00E32C8E" w:rsidRPr="002428BA" w:rsidRDefault="00E32C8E" w:rsidP="00192C10">
      <w:pPr>
        <w:pStyle w:val="Sraopastraipa"/>
        <w:numPr>
          <w:ilvl w:val="1"/>
          <w:numId w:val="6"/>
        </w:numPr>
        <w:tabs>
          <w:tab w:val="left" w:pos="993"/>
        </w:tabs>
        <w:spacing w:after="0" w:line="20" w:lineRule="atLeast"/>
        <w:ind w:left="709" w:hanging="142"/>
        <w:rPr>
          <w:rFonts w:cstheme="minorHAnsi"/>
        </w:rPr>
      </w:pPr>
      <w:r w:rsidRPr="002428BA">
        <w:rPr>
          <w:rFonts w:eastAsia="Arial"/>
        </w:rPr>
        <w:t xml:space="preserve">Išankstinis skelbimas apie </w:t>
      </w:r>
      <w:r w:rsidR="007A68AD" w:rsidRPr="002428BA">
        <w:rPr>
          <w:rFonts w:eastAsia="Arial"/>
        </w:rPr>
        <w:t>p</w:t>
      </w:r>
      <w:r w:rsidRPr="002428BA">
        <w:rPr>
          <w:rFonts w:eastAsia="Arial"/>
        </w:rPr>
        <w:t xml:space="preserve">irkimą nebuvo paskelbtas. </w:t>
      </w:r>
    </w:p>
    <w:p w14:paraId="0B7B1D8A" w14:textId="3E48C8B8" w:rsidR="00AF1430" w:rsidRPr="002428BA" w:rsidRDefault="00015FC9" w:rsidP="00670A25">
      <w:pPr>
        <w:pStyle w:val="Sraopastraipa"/>
        <w:numPr>
          <w:ilvl w:val="1"/>
          <w:numId w:val="6"/>
        </w:numPr>
        <w:tabs>
          <w:tab w:val="left" w:pos="851"/>
          <w:tab w:val="left" w:pos="993"/>
        </w:tabs>
        <w:spacing w:after="0" w:line="240" w:lineRule="auto"/>
        <w:ind w:firstLine="207"/>
        <w:jc w:val="both"/>
        <w:rPr>
          <w:rFonts w:cstheme="minorHAnsi"/>
        </w:rPr>
      </w:pPr>
      <w:r w:rsidRPr="002428BA">
        <w:rPr>
          <w:rFonts w:cstheme="minorHAnsi"/>
          <w:lang w:eastAsia="en-US"/>
        </w:rPr>
        <w:t>P</w:t>
      </w:r>
      <w:r w:rsidR="00E32C8E" w:rsidRPr="002428BA">
        <w:rPr>
          <w:rFonts w:cstheme="minorHAnsi"/>
          <w:lang w:eastAsia="en-US"/>
        </w:rPr>
        <w:t xml:space="preserve">irkime </w:t>
      </w:r>
      <w:r w:rsidR="00E32C8E" w:rsidRPr="002428BA">
        <w:rPr>
          <w:rFonts w:cstheme="minorHAnsi"/>
        </w:rPr>
        <w:t xml:space="preserve"> </w:t>
      </w:r>
      <w:r w:rsidR="002A65AF">
        <w:rPr>
          <w:rFonts w:cstheme="minorHAnsi"/>
        </w:rPr>
        <w:t>Perkančioji organizacija</w:t>
      </w:r>
      <w:r w:rsidR="00E32C8E" w:rsidRPr="002428BA">
        <w:rPr>
          <w:rFonts w:cstheme="minorHAnsi"/>
          <w:lang w:eastAsia="en-US"/>
        </w:rPr>
        <w:t xml:space="preserve"> nenumato skelbti pranešimo dėl savanoriško </w:t>
      </w:r>
      <w:r w:rsidR="00E32C8E" w:rsidRPr="002428BA">
        <w:rPr>
          <w:rFonts w:cstheme="minorHAnsi"/>
          <w:i/>
          <w:iCs/>
          <w:lang w:eastAsia="en-US"/>
        </w:rPr>
        <w:t>ex ante</w:t>
      </w:r>
      <w:r w:rsidR="00E32C8E" w:rsidRPr="002428BA">
        <w:rPr>
          <w:rFonts w:cstheme="minorHAnsi"/>
          <w:lang w:eastAsia="en-US"/>
        </w:rPr>
        <w:t xml:space="preserve"> skaidrumo.</w:t>
      </w:r>
    </w:p>
    <w:p w14:paraId="0D28FD7E" w14:textId="77777777" w:rsidR="004D070C" w:rsidRPr="002428BA" w:rsidRDefault="007466F8" w:rsidP="00670A25">
      <w:pPr>
        <w:pStyle w:val="Sraopastraipa"/>
        <w:numPr>
          <w:ilvl w:val="1"/>
          <w:numId w:val="6"/>
        </w:numPr>
        <w:tabs>
          <w:tab w:val="left" w:pos="851"/>
          <w:tab w:val="left" w:pos="993"/>
        </w:tabs>
        <w:spacing w:after="0" w:line="240" w:lineRule="auto"/>
        <w:ind w:left="0" w:firstLine="567"/>
        <w:jc w:val="both"/>
        <w:rPr>
          <w:rFonts w:cstheme="minorHAnsi"/>
        </w:rPr>
      </w:pPr>
      <w:r w:rsidRPr="002428BA">
        <w:rPr>
          <w:rFonts w:cstheme="minorHAnsi"/>
        </w:rPr>
        <w:t>Pirkime neleidžia</w:t>
      </w:r>
      <w:r w:rsidR="00216820" w:rsidRPr="002428BA">
        <w:rPr>
          <w:rFonts w:cstheme="minorHAnsi"/>
        </w:rPr>
        <w:t>ma</w:t>
      </w:r>
      <w:r w:rsidRPr="002428BA">
        <w:rPr>
          <w:rFonts w:cstheme="minorHAnsi"/>
        </w:rPr>
        <w:t xml:space="preserve"> pateikti alternatyvių </w:t>
      </w:r>
      <w:r w:rsidR="00D27E76" w:rsidRPr="002428BA">
        <w:rPr>
          <w:rFonts w:cstheme="minorHAnsi"/>
        </w:rPr>
        <w:t>p</w:t>
      </w:r>
      <w:r w:rsidRPr="002428BA">
        <w:rPr>
          <w:rFonts w:cstheme="minorHAnsi"/>
        </w:rPr>
        <w:t xml:space="preserve">asiūlymų. </w:t>
      </w:r>
    </w:p>
    <w:p w14:paraId="789193C0" w14:textId="2C22DB54" w:rsidR="004D070C" w:rsidRPr="000E5D90" w:rsidRDefault="004D070C" w:rsidP="00670A25">
      <w:pPr>
        <w:pStyle w:val="Sraopastraipa"/>
        <w:numPr>
          <w:ilvl w:val="1"/>
          <w:numId w:val="6"/>
        </w:numPr>
        <w:tabs>
          <w:tab w:val="left" w:pos="851"/>
          <w:tab w:val="left" w:pos="993"/>
        </w:tabs>
        <w:spacing w:after="0" w:line="240" w:lineRule="auto"/>
        <w:ind w:left="0" w:firstLine="567"/>
        <w:jc w:val="both"/>
        <w:rPr>
          <w:rFonts w:cstheme="minorHAnsi"/>
        </w:rPr>
      </w:pPr>
      <w:r w:rsidRPr="002428BA">
        <w:rPr>
          <w:rFonts w:cstheme="minorHAnsi"/>
        </w:rPr>
        <w:t xml:space="preserve">Pirkimo metu bus atliekama patikra Nacionaliniam saugumui užtikrinti svarbių objektų apsaugos įstatyme </w:t>
      </w:r>
      <w:r w:rsidRPr="000E5D90">
        <w:rPr>
          <w:rFonts w:cstheme="minorHAnsi"/>
        </w:rPr>
        <w:t>nustatyta tvarka, dalyvis turės pateikti tokiai patikrai atlikti reikalingus dokumentus.</w:t>
      </w:r>
    </w:p>
    <w:p w14:paraId="03DE29CF" w14:textId="7E08A159" w:rsidR="00E32C8E" w:rsidRPr="000E5D90" w:rsidRDefault="00973442" w:rsidP="00670A25">
      <w:pPr>
        <w:pStyle w:val="Sraopastraipa"/>
        <w:numPr>
          <w:ilvl w:val="1"/>
          <w:numId w:val="6"/>
        </w:numPr>
        <w:tabs>
          <w:tab w:val="left" w:pos="993"/>
        </w:tabs>
        <w:spacing w:after="0" w:line="240" w:lineRule="auto"/>
        <w:ind w:firstLine="207"/>
        <w:jc w:val="both"/>
        <w:rPr>
          <w:rFonts w:cstheme="minorHAnsi"/>
        </w:rPr>
      </w:pPr>
      <w:r w:rsidRPr="000E5D90">
        <w:rPr>
          <w:rFonts w:eastAsia="Arial" w:cstheme="minorHAnsi"/>
        </w:rPr>
        <w:t xml:space="preserve"> </w:t>
      </w:r>
      <w:r w:rsidR="00E32C8E" w:rsidRPr="000E5D90">
        <w:rPr>
          <w:rFonts w:eastAsia="Arial" w:cstheme="minorHAnsi"/>
        </w:rPr>
        <w:t xml:space="preserve">Bendrosios </w:t>
      </w:r>
      <w:r w:rsidR="007E5F55" w:rsidRPr="000E5D90">
        <w:rPr>
          <w:rFonts w:eastAsia="Arial" w:cstheme="minorHAnsi"/>
        </w:rPr>
        <w:t xml:space="preserve">pirkimo </w:t>
      </w:r>
      <w:r w:rsidR="00E32C8E" w:rsidRPr="000E5D90">
        <w:rPr>
          <w:rFonts w:eastAsia="Arial" w:cstheme="minorHAnsi"/>
        </w:rPr>
        <w:t>sąlygos yra neatskiriama ši</w:t>
      </w:r>
      <w:r w:rsidR="00C07F25" w:rsidRPr="000E5D90">
        <w:rPr>
          <w:rFonts w:eastAsia="Arial" w:cstheme="minorHAnsi"/>
        </w:rPr>
        <w:t>ų</w:t>
      </w:r>
      <w:r w:rsidR="00E32C8E" w:rsidRPr="000E5D90">
        <w:rPr>
          <w:rFonts w:eastAsia="Arial" w:cstheme="minorHAnsi"/>
        </w:rPr>
        <w:t xml:space="preserve"> </w:t>
      </w:r>
      <w:r w:rsidR="00F4541C" w:rsidRPr="000E5D90">
        <w:rPr>
          <w:rFonts w:eastAsia="Arial" w:cstheme="minorHAnsi"/>
        </w:rPr>
        <w:t>p</w:t>
      </w:r>
      <w:r w:rsidR="00E32C8E" w:rsidRPr="000E5D90">
        <w:rPr>
          <w:rFonts w:eastAsia="Arial" w:cstheme="minorHAnsi"/>
        </w:rPr>
        <w:t>irkimo sąlygų dalis.</w:t>
      </w:r>
    </w:p>
    <w:p w14:paraId="7CF6A3D1" w14:textId="77777777" w:rsidR="00B41C66" w:rsidRPr="002428BA" w:rsidRDefault="00507DC9" w:rsidP="00717DCC">
      <w:pPr>
        <w:pStyle w:val="Antrat1"/>
        <w:spacing w:line="20" w:lineRule="atLeast"/>
        <w:contextualSpacing/>
      </w:pPr>
      <w:bookmarkStart w:id="3" w:name="_Ref39426332"/>
      <w:bookmarkStart w:id="4" w:name="_Ref39426338"/>
      <w:bookmarkStart w:id="5" w:name="_Toc210297508"/>
      <w:bookmarkEnd w:id="1"/>
      <w:r w:rsidRPr="002428BA">
        <w:rPr>
          <w:rFonts w:ascii="Calibri" w:hAnsi="Calibri" w:cs="Calibri"/>
        </w:rPr>
        <w:t>2</w:t>
      </w:r>
      <w:r w:rsidRPr="002428BA">
        <w:t xml:space="preserve">. </w:t>
      </w:r>
      <w:r w:rsidR="00B41C66" w:rsidRPr="002428BA">
        <w:rPr>
          <w:rFonts w:asciiTheme="minorHAnsi" w:hAnsiTheme="minorHAnsi" w:cstheme="minorHAnsi"/>
        </w:rPr>
        <w:t>Pirkimo objektas</w:t>
      </w:r>
      <w:bookmarkEnd w:id="3"/>
      <w:bookmarkEnd w:id="4"/>
      <w:bookmarkEnd w:id="5"/>
    </w:p>
    <w:p w14:paraId="1CF77CEB" w14:textId="5580D46F" w:rsidR="00C70030" w:rsidRPr="00544576" w:rsidRDefault="002A65AF" w:rsidP="00544576">
      <w:pPr>
        <w:pStyle w:val="Betarp"/>
        <w:numPr>
          <w:ilvl w:val="1"/>
          <w:numId w:val="4"/>
        </w:numPr>
        <w:spacing w:after="120"/>
        <w:ind w:left="0" w:firstLine="567"/>
        <w:contextualSpacing/>
        <w:jc w:val="both"/>
        <w:rPr>
          <w:rFonts w:cstheme="minorHAnsi"/>
          <w:color w:val="00B050"/>
        </w:rPr>
      </w:pPr>
      <w:r w:rsidRPr="00544576">
        <w:rPr>
          <w:rFonts w:cstheme="minorHAnsi"/>
        </w:rPr>
        <w:t xml:space="preserve">Perkantysis subjektas </w:t>
      </w:r>
      <w:r w:rsidR="00B41C66" w:rsidRPr="00544576">
        <w:rPr>
          <w:rFonts w:eastAsia="Calibri"/>
          <w:color w:val="000000" w:themeColor="text1"/>
        </w:rPr>
        <w:t xml:space="preserve">numato </w:t>
      </w:r>
      <w:bookmarkStart w:id="6" w:name="_Hlk188251924"/>
      <w:r w:rsidR="00B41C66" w:rsidRPr="00544576">
        <w:rPr>
          <w:rFonts w:eastAsia="Calibri"/>
          <w:color w:val="000000" w:themeColor="text1"/>
        </w:rPr>
        <w:t xml:space="preserve">įsigyti </w:t>
      </w:r>
      <w:bookmarkEnd w:id="6"/>
      <w:r w:rsidR="00544576" w:rsidRPr="00544576">
        <w:rPr>
          <w:rFonts w:eastAsia="Calibri"/>
          <w:color w:val="000000" w:themeColor="text1"/>
        </w:rPr>
        <w:t xml:space="preserve">vandentiekio ir nuotekų tinklų įrengimo Šilo g. Šilalės m. techninio darbo projekto parengimą ir statybos darbus. </w:t>
      </w:r>
      <w:r w:rsidR="000449D7" w:rsidRPr="00544576">
        <w:rPr>
          <w:rFonts w:eastAsia="Calibri"/>
        </w:rPr>
        <w:t xml:space="preserve"> </w:t>
      </w:r>
      <w:r w:rsidR="00B41C66" w:rsidRPr="00544576">
        <w:rPr>
          <w:rFonts w:cstheme="minorHAnsi"/>
        </w:rPr>
        <w:t xml:space="preserve">Reikalavimai pirkimo objektui nustatyti </w:t>
      </w:r>
      <w:r w:rsidR="00704310" w:rsidRPr="00544576">
        <w:rPr>
          <w:rFonts w:cstheme="minorHAnsi"/>
        </w:rPr>
        <w:t>s</w:t>
      </w:r>
      <w:r w:rsidR="00444CAF" w:rsidRPr="00544576">
        <w:rPr>
          <w:rFonts w:cstheme="minorHAnsi"/>
        </w:rPr>
        <w:t xml:space="preserve">pecialiųjų </w:t>
      </w:r>
      <w:r w:rsidR="00CE7209" w:rsidRPr="00544576">
        <w:rPr>
          <w:rFonts w:cstheme="minorHAnsi"/>
        </w:rPr>
        <w:t xml:space="preserve">pirkimo </w:t>
      </w:r>
      <w:r w:rsidR="00444CAF" w:rsidRPr="00544576">
        <w:rPr>
          <w:rFonts w:cstheme="minorHAnsi"/>
        </w:rPr>
        <w:t xml:space="preserve">sąlygų </w:t>
      </w:r>
      <w:r w:rsidR="002F4B2B" w:rsidRPr="00544576">
        <w:rPr>
          <w:rFonts w:cstheme="minorHAnsi"/>
          <w:color w:val="0070C0"/>
        </w:rPr>
        <w:t xml:space="preserve">2 </w:t>
      </w:r>
      <w:r w:rsidR="00880723" w:rsidRPr="00544576">
        <w:rPr>
          <w:rFonts w:cstheme="minorHAnsi"/>
          <w:color w:val="0070C0"/>
        </w:rPr>
        <w:t xml:space="preserve">priede </w:t>
      </w:r>
      <w:r w:rsidR="002F4B2B" w:rsidRPr="00544576">
        <w:rPr>
          <w:rFonts w:cstheme="minorHAnsi"/>
          <w:color w:val="0070C0"/>
        </w:rPr>
        <w:t>„Techninė specifikacija“</w:t>
      </w:r>
      <w:r w:rsidR="00B41C66" w:rsidRPr="00544576">
        <w:rPr>
          <w:rFonts w:cstheme="minorHAnsi"/>
          <w:color w:val="0070C0"/>
        </w:rPr>
        <w:t>.</w:t>
      </w:r>
      <w:r w:rsidR="00943111" w:rsidRPr="00544576">
        <w:rPr>
          <w:rFonts w:cstheme="minorHAnsi"/>
          <w:color w:val="0070C0"/>
        </w:rPr>
        <w:t xml:space="preserve"> </w:t>
      </w:r>
    </w:p>
    <w:p w14:paraId="5D7FFDBD" w14:textId="787C6EA3" w:rsidR="00C70030" w:rsidRPr="002428BA" w:rsidRDefault="00B41C66" w:rsidP="00670A25">
      <w:pPr>
        <w:pStyle w:val="Betarp"/>
        <w:numPr>
          <w:ilvl w:val="1"/>
          <w:numId w:val="4"/>
        </w:numPr>
        <w:ind w:left="0" w:firstLine="567"/>
        <w:contextualSpacing/>
        <w:jc w:val="both"/>
        <w:rPr>
          <w:rFonts w:cstheme="minorHAnsi"/>
          <w:color w:val="FF0000"/>
        </w:rPr>
      </w:pPr>
      <w:r w:rsidRPr="002428BA">
        <w:rPr>
          <w:rFonts w:cstheme="minorHAnsi"/>
        </w:rPr>
        <w:t xml:space="preserve">Pirkimo objektas </w:t>
      </w:r>
      <w:r w:rsidR="00544576">
        <w:rPr>
          <w:rFonts w:cstheme="minorHAnsi"/>
        </w:rPr>
        <w:t>į dalis neskaidomas.</w:t>
      </w:r>
    </w:p>
    <w:p w14:paraId="1236289C" w14:textId="77777777" w:rsidR="0050744D" w:rsidRPr="002428BA" w:rsidRDefault="00E53E12" w:rsidP="00670A25">
      <w:pPr>
        <w:pStyle w:val="Betarp"/>
        <w:numPr>
          <w:ilvl w:val="1"/>
          <w:numId w:val="4"/>
        </w:numPr>
        <w:ind w:left="0" w:firstLine="567"/>
        <w:contextualSpacing/>
        <w:jc w:val="both"/>
        <w:rPr>
          <w:rFonts w:cstheme="minorHAnsi"/>
          <w:color w:val="FF0000"/>
        </w:rPr>
      </w:pPr>
      <w:r w:rsidRPr="002428BA">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428BA">
        <w:rPr>
          <w:rFonts w:cstheme="minorHAnsi"/>
        </w:rPr>
        <w:t xml:space="preserve">turi būti </w:t>
      </w:r>
      <w:r w:rsidR="00AE7624" w:rsidRPr="002428BA">
        <w:rPr>
          <w:rFonts w:cstheme="minorHAnsi"/>
        </w:rPr>
        <w:t xml:space="preserve">laikoma, kad kiekviena tokia nuoroda yra pateikta su žodžiais „arba lygiavertis“. </w:t>
      </w:r>
    </w:p>
    <w:p w14:paraId="42C0A032" w14:textId="77777777" w:rsidR="00004521" w:rsidRPr="002428BA" w:rsidRDefault="00004521" w:rsidP="00670A25">
      <w:pPr>
        <w:pStyle w:val="Betarp"/>
        <w:numPr>
          <w:ilvl w:val="1"/>
          <w:numId w:val="4"/>
        </w:numPr>
        <w:ind w:left="0" w:firstLine="567"/>
        <w:contextualSpacing/>
        <w:jc w:val="both"/>
        <w:rPr>
          <w:rFonts w:cstheme="minorHAnsi"/>
          <w:color w:val="FF0000"/>
        </w:rPr>
      </w:pPr>
      <w:r w:rsidRPr="002428BA">
        <w:rPr>
          <w:rFonts w:cstheme="minorHAnsi"/>
        </w:rPr>
        <w:t>Jeigu apibūdinant pirkimo objektą techninėje specifikacijoje nurodytas standartas</w:t>
      </w:r>
      <w:r w:rsidR="00245655" w:rsidRPr="002428BA">
        <w:rPr>
          <w:rFonts w:cstheme="minorHAnsi"/>
        </w:rPr>
        <w:t xml:space="preserve">, </w:t>
      </w:r>
      <w:r w:rsidR="00245655" w:rsidRPr="002428BA">
        <w:rPr>
          <w:color w:val="000000"/>
        </w:rPr>
        <w:t>techninis liudijimas ar bendrosios techninės specifikacijos</w:t>
      </w:r>
      <w:r w:rsidR="00046522" w:rsidRPr="002428BA">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428BA">
        <w:rPr>
          <w:color w:val="000000"/>
        </w:rPr>
        <w:t xml:space="preserve">, </w:t>
      </w:r>
      <w:r w:rsidR="00245655" w:rsidRPr="002428BA">
        <w:rPr>
          <w:rFonts w:cstheme="minorHAnsi"/>
        </w:rPr>
        <w:t xml:space="preserve">turi būti laikoma, kad kiekviena tokia nuoroda yra pateikta su žodžiais „arba lygiavertis“. </w:t>
      </w:r>
    </w:p>
    <w:p w14:paraId="72CE687D" w14:textId="77777777" w:rsidR="0083071D" w:rsidRPr="002428BA" w:rsidRDefault="0083071D" w:rsidP="00DE7037">
      <w:pPr>
        <w:pStyle w:val="Sraopastraipa"/>
        <w:spacing w:after="0" w:line="240" w:lineRule="auto"/>
        <w:ind w:left="0" w:firstLine="567"/>
        <w:jc w:val="both"/>
        <w:rPr>
          <w:rFonts w:cstheme="minorHAnsi"/>
        </w:rPr>
      </w:pPr>
    </w:p>
    <w:p w14:paraId="738B8ACE" w14:textId="77777777" w:rsidR="00D22226" w:rsidRPr="002428BA" w:rsidRDefault="00202323" w:rsidP="00202323">
      <w:pPr>
        <w:pStyle w:val="Antrat1"/>
        <w:spacing w:line="20" w:lineRule="atLeast"/>
        <w:contextualSpacing/>
        <w:rPr>
          <w:rFonts w:asciiTheme="minorHAnsi" w:hAnsiTheme="minorHAnsi" w:cstheme="minorHAnsi"/>
        </w:rPr>
      </w:pPr>
      <w:bookmarkStart w:id="7" w:name="_Toc210297509"/>
      <w:r w:rsidRPr="002428BA">
        <w:rPr>
          <w:rFonts w:asciiTheme="minorHAnsi" w:hAnsiTheme="minorHAnsi" w:cstheme="minorHAnsi"/>
        </w:rPr>
        <w:t>3.</w:t>
      </w:r>
      <w:r w:rsidR="00D24970" w:rsidRPr="002428BA">
        <w:rPr>
          <w:rFonts w:asciiTheme="minorHAnsi" w:hAnsiTheme="minorHAnsi" w:cstheme="minorHAnsi"/>
        </w:rPr>
        <w:t xml:space="preserve"> </w:t>
      </w:r>
      <w:bookmarkStart w:id="8" w:name="_Ref39427921"/>
      <w:bookmarkStart w:id="9" w:name="_Ref39427927"/>
      <w:bookmarkStart w:id="10" w:name="_Ref39740354"/>
      <w:r w:rsidR="00D22226" w:rsidRPr="002428BA">
        <w:rPr>
          <w:rFonts w:asciiTheme="minorHAnsi" w:hAnsiTheme="minorHAnsi" w:cstheme="minorHAnsi"/>
        </w:rPr>
        <w:t>Susitikimai su tiekėjais</w:t>
      </w:r>
      <w:bookmarkEnd w:id="8"/>
      <w:bookmarkEnd w:id="9"/>
      <w:r w:rsidR="003B6924" w:rsidRPr="002428BA">
        <w:rPr>
          <w:rFonts w:asciiTheme="minorHAnsi" w:hAnsiTheme="minorHAnsi" w:cstheme="minorHAnsi"/>
        </w:rPr>
        <w:t xml:space="preserve"> ir objekto apžiūra</w:t>
      </w:r>
      <w:bookmarkEnd w:id="7"/>
      <w:bookmarkEnd w:id="10"/>
    </w:p>
    <w:p w14:paraId="4B58E35E" w14:textId="2ECFE5C0" w:rsidR="00164902" w:rsidRPr="002428BA" w:rsidRDefault="00862DB8" w:rsidP="00164902">
      <w:pPr>
        <w:pStyle w:val="Sraopastraipa"/>
        <w:spacing w:after="0"/>
        <w:ind w:left="0" w:firstLine="567"/>
        <w:jc w:val="both"/>
        <w:rPr>
          <w:rFonts w:cstheme="minorHAnsi"/>
        </w:rPr>
      </w:pPr>
      <w:r w:rsidRPr="002428BA">
        <w:rPr>
          <w:rFonts w:cstheme="minorHAnsi"/>
          <w:iCs/>
        </w:rPr>
        <w:t>3.1.</w:t>
      </w:r>
      <w:r w:rsidRPr="002428BA">
        <w:rPr>
          <w:rFonts w:cstheme="minorHAnsi"/>
          <w:i/>
          <w:color w:val="FF0000"/>
        </w:rPr>
        <w:t xml:space="preserve"> </w:t>
      </w:r>
      <w:r w:rsidR="002A65AF">
        <w:rPr>
          <w:rFonts w:cstheme="minorHAnsi"/>
        </w:rPr>
        <w:t>Perkančioji organizacija</w:t>
      </w:r>
      <w:r w:rsidR="00B176FD" w:rsidRPr="002428BA">
        <w:rPr>
          <w:rFonts w:cstheme="minorHAnsi"/>
        </w:rPr>
        <w:t xml:space="preserve"> nerengs susitikimo su tiekėjais dėl pirkimo </w:t>
      </w:r>
      <w:r w:rsidR="004257A5" w:rsidRPr="002428BA">
        <w:rPr>
          <w:rFonts w:cstheme="minorHAnsi"/>
        </w:rPr>
        <w:t>sąlyg</w:t>
      </w:r>
      <w:r w:rsidR="00B176FD" w:rsidRPr="002428BA">
        <w:rPr>
          <w:rFonts w:cstheme="minorHAnsi"/>
        </w:rPr>
        <w:t>ų</w:t>
      </w:r>
      <w:r w:rsidR="00946722" w:rsidRPr="002428BA">
        <w:rPr>
          <w:rFonts w:cstheme="minorHAnsi"/>
        </w:rPr>
        <w:t xml:space="preserve"> paaiškinimo</w:t>
      </w:r>
      <w:r w:rsidR="00B176FD" w:rsidRPr="002428BA">
        <w:rPr>
          <w:rFonts w:cstheme="minorHAnsi"/>
        </w:rPr>
        <w:t>.</w:t>
      </w:r>
    </w:p>
    <w:p w14:paraId="2C176198" w14:textId="3C0BC65A" w:rsidR="00BE0587" w:rsidRPr="002428BA" w:rsidRDefault="00164902" w:rsidP="00164902">
      <w:pPr>
        <w:pStyle w:val="Sraopastraipa"/>
        <w:spacing w:after="0"/>
        <w:ind w:left="0" w:firstLine="567"/>
        <w:jc w:val="both"/>
        <w:rPr>
          <w:rFonts w:cstheme="minorHAnsi"/>
          <w:i/>
          <w:color w:val="FF0000"/>
        </w:rPr>
      </w:pPr>
      <w:r w:rsidRPr="002428BA">
        <w:rPr>
          <w:rFonts w:cstheme="minorHAnsi"/>
        </w:rPr>
        <w:t xml:space="preserve">3.2. </w:t>
      </w:r>
      <w:r w:rsidR="002A65AF">
        <w:rPr>
          <w:rFonts w:eastAsiaTheme="minorHAnsi" w:cstheme="minorHAnsi"/>
          <w:lang w:eastAsia="en-US"/>
        </w:rPr>
        <w:t>Perkančioji organizacija</w:t>
      </w:r>
      <w:r w:rsidR="00BE0587" w:rsidRPr="002428BA">
        <w:rPr>
          <w:rFonts w:cstheme="minorHAnsi"/>
        </w:rPr>
        <w:t xml:space="preserve"> nerengs objekto apžiūros.</w:t>
      </w:r>
    </w:p>
    <w:p w14:paraId="1807D2E5" w14:textId="77777777" w:rsidR="00C94B9F" w:rsidRPr="002428BA"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210297510"/>
      <w:r w:rsidRPr="002428BA">
        <w:rPr>
          <w:rFonts w:cstheme="majorHAnsi"/>
        </w:rPr>
        <w:lastRenderedPageBreak/>
        <w:t xml:space="preserve">4. </w:t>
      </w:r>
      <w:r w:rsidR="00173ACB" w:rsidRPr="002428BA">
        <w:rPr>
          <w:rFonts w:asciiTheme="minorHAnsi" w:hAnsiTheme="minorHAnsi" w:cstheme="minorHAnsi"/>
        </w:rPr>
        <w:t>Tiekėjų pašalinimo pagrindai</w:t>
      </w:r>
      <w:bookmarkEnd w:id="11"/>
      <w:bookmarkEnd w:id="12"/>
      <w:bookmarkEnd w:id="13"/>
      <w:r w:rsidR="00975F1F" w:rsidRPr="002428BA">
        <w:rPr>
          <w:rFonts w:asciiTheme="minorHAnsi" w:hAnsiTheme="minorHAnsi" w:cstheme="minorHAnsi"/>
        </w:rPr>
        <w:t xml:space="preserve"> ir kvalifikacijos reikalavimai</w:t>
      </w:r>
      <w:bookmarkEnd w:id="14"/>
    </w:p>
    <w:p w14:paraId="7F326A63" w14:textId="77777777" w:rsidR="002C5249" w:rsidRPr="002428BA" w:rsidRDefault="009D2F13" w:rsidP="127DD6E8">
      <w:pPr>
        <w:pStyle w:val="Sraopastraipa"/>
        <w:spacing w:after="120" w:line="20" w:lineRule="atLeast"/>
        <w:ind w:left="0" w:firstLine="567"/>
        <w:jc w:val="both"/>
        <w:rPr>
          <w:color w:val="0070C0"/>
        </w:rPr>
      </w:pPr>
      <w:r w:rsidRPr="002428BA">
        <w:t xml:space="preserve">4.1. </w:t>
      </w:r>
      <w:r w:rsidR="002C5249" w:rsidRPr="002428BA">
        <w:t>Reikalavimai dėl tiekėjo ir</w:t>
      </w:r>
      <w:bookmarkStart w:id="15" w:name="_Hlk41039660"/>
      <w:r w:rsidR="00942379" w:rsidRPr="002428BA">
        <w:t xml:space="preserve"> </w:t>
      </w:r>
      <w:r w:rsidR="002C5249" w:rsidRPr="002428BA">
        <w:t>subtiekėjų</w:t>
      </w:r>
      <w:r w:rsidR="00942379" w:rsidRPr="002428BA">
        <w:t xml:space="preserve"> (jei taikoma)</w:t>
      </w:r>
      <w:r w:rsidR="00953F2B" w:rsidRPr="002428BA">
        <w:t xml:space="preserve">, </w:t>
      </w:r>
      <w:r w:rsidR="007F34C7" w:rsidRPr="002428BA">
        <w:t>ūkio subjektų, kurių pajėgumais tiekėjas remiasi,</w:t>
      </w:r>
      <w:r w:rsidR="002C5249" w:rsidRPr="002428BA">
        <w:t xml:space="preserve"> </w:t>
      </w:r>
      <w:bookmarkEnd w:id="15"/>
      <w:r w:rsidR="002C5249" w:rsidRPr="002428BA">
        <w:t xml:space="preserve">pašalinimo pagrindų nebuvimo bei jų nebuvimą patvirtinantys dokumentai nurodyti </w:t>
      </w:r>
      <w:r w:rsidR="006A737F" w:rsidRPr="002428BA">
        <w:t xml:space="preserve">specialiųjų </w:t>
      </w:r>
      <w:r w:rsidR="006A737F" w:rsidRPr="002428BA">
        <w:rPr>
          <w:rFonts w:eastAsia="Calibri"/>
        </w:rPr>
        <w:t>p</w:t>
      </w:r>
      <w:r w:rsidR="00551FA7" w:rsidRPr="002428BA">
        <w:rPr>
          <w:rFonts w:eastAsia="Calibri"/>
        </w:rPr>
        <w:t xml:space="preserve">irkimo </w:t>
      </w:r>
      <w:r w:rsidR="006773B6" w:rsidRPr="002428BA">
        <w:rPr>
          <w:rFonts w:eastAsia="Calibri"/>
        </w:rPr>
        <w:t xml:space="preserve">sąlygų </w:t>
      </w:r>
      <w:r w:rsidR="009836AA" w:rsidRPr="002428BA">
        <w:rPr>
          <w:color w:val="0070C0"/>
        </w:rPr>
        <w:t xml:space="preserve">3 </w:t>
      </w:r>
      <w:r w:rsidR="00880723" w:rsidRPr="002428BA">
        <w:rPr>
          <w:color w:val="0070C0"/>
        </w:rPr>
        <w:t xml:space="preserve">priede </w:t>
      </w:r>
      <w:r w:rsidR="009836AA" w:rsidRPr="002428BA">
        <w:rPr>
          <w:color w:val="0070C0"/>
        </w:rPr>
        <w:t>„Tiekėjų pašalinimo pagrindai“.</w:t>
      </w:r>
      <w:r w:rsidR="002C5249" w:rsidRPr="002428BA">
        <w:rPr>
          <w:color w:val="0070C0"/>
        </w:rPr>
        <w:t xml:space="preserve"> </w:t>
      </w:r>
    </w:p>
    <w:p w14:paraId="4C2857F1" w14:textId="77777777" w:rsidR="007B6F6D" w:rsidRPr="002428BA" w:rsidRDefault="00970624" w:rsidP="00970624">
      <w:pPr>
        <w:pStyle w:val="Sraopastraipa"/>
        <w:tabs>
          <w:tab w:val="left" w:pos="851"/>
        </w:tabs>
        <w:spacing w:after="0" w:line="20" w:lineRule="atLeast"/>
        <w:ind w:left="0" w:firstLine="567"/>
        <w:jc w:val="both"/>
        <w:rPr>
          <w:color w:val="0070C0"/>
        </w:rPr>
      </w:pPr>
      <w:r w:rsidRPr="002428BA">
        <w:t>4.2.</w:t>
      </w:r>
      <w:r w:rsidR="00990E9B" w:rsidRPr="002428BA">
        <w:t xml:space="preserve"> </w:t>
      </w:r>
      <w:r w:rsidR="00A6625B" w:rsidRPr="002428BA">
        <w:t xml:space="preserve">Tiekėjams nustatomi kvalifikacijos reikalavimai ir (arba) reikalavimai dėl kokybės vadybos sistemos ir (arba) aplinkos apsaugos vadybos sistemos standartų laikymosi ir jų atitiktį patvirtinantys dokumentai nurodyti </w:t>
      </w:r>
      <w:r w:rsidR="00765189" w:rsidRPr="002428BA">
        <w:t>specialiųjų p</w:t>
      </w:r>
      <w:r w:rsidR="00551FA7" w:rsidRPr="002428BA">
        <w:t xml:space="preserve">irkimo </w:t>
      </w:r>
      <w:r w:rsidR="00A6625B" w:rsidRPr="002428BA">
        <w:t xml:space="preserve">sąlygų </w:t>
      </w:r>
      <w:r w:rsidR="00AD2F0B" w:rsidRPr="002428BA">
        <w:rPr>
          <w:color w:val="0070C0"/>
        </w:rPr>
        <w:t xml:space="preserve">4 </w:t>
      </w:r>
      <w:r w:rsidR="001D68D2" w:rsidRPr="002428BA">
        <w:rPr>
          <w:color w:val="0070C0"/>
        </w:rPr>
        <w:t>pried</w:t>
      </w:r>
      <w:r w:rsidR="00B87BF2" w:rsidRPr="002428BA">
        <w:rPr>
          <w:color w:val="0070C0"/>
        </w:rPr>
        <w:t>e „Tiekėjų kvalifikacijos reikalavimai ir reikalaujami kokybės bei aplinkos apsaugos vadybos sistemų standartai“.</w:t>
      </w:r>
    </w:p>
    <w:tbl>
      <w:tblPr>
        <w:tblW w:w="10314" w:type="dxa"/>
        <w:tblInd w:w="-108" w:type="dxa"/>
        <w:tblBorders>
          <w:top w:val="nil"/>
          <w:left w:val="nil"/>
          <w:bottom w:val="nil"/>
          <w:right w:val="nil"/>
        </w:tblBorders>
        <w:tblLayout w:type="fixed"/>
        <w:tblLook w:val="0000" w:firstRow="0" w:lastRow="0" w:firstColumn="0" w:lastColumn="0" w:noHBand="0" w:noVBand="0"/>
      </w:tblPr>
      <w:tblGrid>
        <w:gridCol w:w="10314"/>
      </w:tblGrid>
      <w:tr w:rsidR="00B87BF2" w:rsidRPr="002428BA" w14:paraId="17BB10B3" w14:textId="77777777" w:rsidTr="00FE0D49">
        <w:trPr>
          <w:trHeight w:val="513"/>
        </w:trPr>
        <w:tc>
          <w:tcPr>
            <w:tcW w:w="10314" w:type="dxa"/>
          </w:tcPr>
          <w:p w14:paraId="7D649BD4" w14:textId="58AF0221" w:rsidR="00B87BF2" w:rsidRPr="002428BA" w:rsidRDefault="00B87BF2" w:rsidP="002A65AF">
            <w:pPr>
              <w:pStyle w:val="Sraopastraipa"/>
              <w:tabs>
                <w:tab w:val="left" w:pos="851"/>
              </w:tabs>
              <w:spacing w:line="20" w:lineRule="atLeast"/>
              <w:ind w:left="0" w:firstLine="567"/>
              <w:jc w:val="both"/>
            </w:pPr>
            <w:r w:rsidRPr="002428BA">
              <w:t xml:space="preserve">4.3. Prieš nustatydama laimėjusį pasiūlymą </w:t>
            </w:r>
            <w:r w:rsidR="002A65AF">
              <w:t>Perkančioji organizacija</w:t>
            </w:r>
            <w:r w:rsidRPr="002428BA">
              <w:t xml:space="preserve"> </w:t>
            </w:r>
            <w:r w:rsidR="002A65AF">
              <w:t>ne</w:t>
            </w:r>
            <w:r w:rsidRPr="002428BA">
              <w:t>reikalaus, kad ekonomiškai naudingiausią pasiūlymą pateikęs Tiekėjas pateiktų aktualius dokumentus, patvirtinančius jo atitiktį dėl pašalinimo pagrindų nebuvimo</w:t>
            </w:r>
            <w:r w:rsidR="002A65AF">
              <w:t xml:space="preserve">. </w:t>
            </w:r>
            <w:r w:rsidR="0064751F" w:rsidRPr="0064751F">
              <w:t xml:space="preserve">Pažymų, patvirtinančių tiekėjo pašalinimo pagrindų nebuvimą, </w:t>
            </w:r>
            <w:r w:rsidR="0064751F">
              <w:t>Perkančioji organizacija</w:t>
            </w:r>
            <w:r w:rsidR="0064751F" w:rsidRPr="0064751F">
              <w:t xml:space="preserve"> gali reikalauti iš tiekėjų tik turėdama pagrįstų abejonių dėl šių tiekėjų patikimumo</w:t>
            </w:r>
            <w:r w:rsidR="0064751F">
              <w:t>.</w:t>
            </w:r>
            <w:r w:rsidR="0064751F" w:rsidRPr="0064751F">
              <w:t xml:space="preserve"> </w:t>
            </w:r>
            <w:r w:rsidR="002A65AF">
              <w:t xml:space="preserve">Iš Tiekėjo bus reikalaujama pateikti </w:t>
            </w:r>
            <w:r w:rsidRPr="002428BA">
              <w:t xml:space="preserve"> atitiktį Kvalifikacijos reikalavimams  ir, jei taikoma, reikalavimus dėl kokybės vadybos sistemos ir (arba) aplinkos apsaugos vadybos sistemos standartų laikymosi.</w:t>
            </w:r>
          </w:p>
        </w:tc>
      </w:tr>
    </w:tbl>
    <w:p w14:paraId="7E7C6017" w14:textId="77777777" w:rsidR="00A000BE" w:rsidRPr="002428BA" w:rsidRDefault="00D24970" w:rsidP="0037632B">
      <w:pPr>
        <w:pStyle w:val="Antrat1"/>
        <w:tabs>
          <w:tab w:val="left" w:pos="567"/>
        </w:tabs>
        <w:spacing w:after="0"/>
        <w:contextualSpacing/>
        <w:jc w:val="both"/>
        <w:rPr>
          <w:rFonts w:cstheme="minorBidi"/>
        </w:rPr>
      </w:pPr>
      <w:bookmarkStart w:id="16" w:name="_Toc210297511"/>
      <w:r w:rsidRPr="002428BA">
        <w:rPr>
          <w:rFonts w:asciiTheme="minorHAnsi" w:hAnsiTheme="minorHAnsi" w:cstheme="minorHAnsi"/>
        </w:rPr>
        <w:t>5</w:t>
      </w:r>
      <w:r w:rsidR="001E3D5A" w:rsidRPr="002428BA">
        <w:rPr>
          <w:rFonts w:asciiTheme="minorHAnsi" w:hAnsiTheme="minorHAnsi" w:cstheme="minorHAnsi"/>
        </w:rPr>
        <w:t>.</w:t>
      </w:r>
      <w:r w:rsidR="009743D3" w:rsidRPr="002428BA">
        <w:rPr>
          <w:rFonts w:ascii="Calibri" w:hAnsi="Calibri" w:cs="Calibri"/>
        </w:rPr>
        <w:t>Reikalavimai, susiję su nacionaliniu saugumu</w:t>
      </w:r>
      <w:bookmarkEnd w:id="16"/>
      <w:r w:rsidR="009743D3" w:rsidRPr="002428BA">
        <w:t xml:space="preserve"> </w:t>
      </w:r>
    </w:p>
    <w:p w14:paraId="047F53FC" w14:textId="0FBE833E" w:rsidR="007E3A91" w:rsidRPr="002428BA" w:rsidRDefault="00D24970" w:rsidP="00861A73">
      <w:pPr>
        <w:spacing w:after="0" w:line="240" w:lineRule="auto"/>
        <w:ind w:firstLine="567"/>
        <w:jc w:val="both"/>
        <w:rPr>
          <w:rFonts w:cstheme="minorHAnsi"/>
          <w:color w:val="000000" w:themeColor="text1"/>
        </w:rPr>
      </w:pPr>
      <w:r w:rsidRPr="002428BA">
        <w:rPr>
          <w:rFonts w:cstheme="minorHAnsi"/>
          <w:color w:val="000000" w:themeColor="text1"/>
        </w:rPr>
        <w:t>5</w:t>
      </w:r>
      <w:r w:rsidR="0037632B" w:rsidRPr="002428BA">
        <w:rPr>
          <w:rFonts w:cstheme="minorHAnsi"/>
          <w:color w:val="000000" w:themeColor="text1"/>
        </w:rPr>
        <w:t>.1</w:t>
      </w:r>
      <w:r w:rsidR="00A109FD" w:rsidRPr="002428BA">
        <w:rPr>
          <w:rFonts w:cstheme="minorHAnsi"/>
          <w:color w:val="000000" w:themeColor="text1"/>
        </w:rPr>
        <w:t xml:space="preserve"> </w:t>
      </w:r>
      <w:r w:rsidR="002A65AF">
        <w:rPr>
          <w:rFonts w:cstheme="minorHAnsi"/>
          <w:iCs/>
        </w:rPr>
        <w:t>Perkančioji organizacija</w:t>
      </w:r>
      <w:r w:rsidR="007E3A91" w:rsidRPr="002428BA">
        <w:rPr>
          <w:rFonts w:cstheme="minorHAnsi"/>
          <w:iCs/>
        </w:rPr>
        <w:t xml:space="preserve"> atmes tiekėjo pasiūlymą, jei bus tenkinama bent viena </w:t>
      </w:r>
      <w:r w:rsidR="005B11B1" w:rsidRPr="002428BA">
        <w:rPr>
          <w:rFonts w:cstheme="minorHAnsi"/>
          <w:iCs/>
          <w:color w:val="0070C0"/>
        </w:rPr>
        <w:t>Lietuvos Respublikos pirkimų, atliekamų vandentvarkos, energetikos, transporto ar pašto paslaugų srities perkančiųjų subjektų</w:t>
      </w:r>
      <w:r w:rsidR="005B11B1" w:rsidRPr="002428BA">
        <w:rPr>
          <w:rFonts w:cstheme="minorHAnsi"/>
          <w:iCs/>
        </w:rPr>
        <w:t>, įstatymo (toliau-PĮ) 58</w:t>
      </w:r>
      <w:r w:rsidR="007E3A91" w:rsidRPr="002428BA">
        <w:rPr>
          <w:rFonts w:cstheme="minorHAnsi"/>
          <w:iCs/>
        </w:rPr>
        <w:t xml:space="preserve"> straipsnio </w:t>
      </w:r>
      <w:r w:rsidR="005B11B1" w:rsidRPr="002428BA">
        <w:rPr>
          <w:rFonts w:cstheme="minorHAnsi"/>
          <w:iCs/>
        </w:rPr>
        <w:t>4</w:t>
      </w:r>
      <w:r w:rsidR="007E3A91" w:rsidRPr="002428BA">
        <w:rPr>
          <w:rFonts w:cstheme="minorHAnsi"/>
          <w:iCs/>
          <w:vertAlign w:val="superscript"/>
        </w:rPr>
        <w:t>1</w:t>
      </w:r>
      <w:r w:rsidR="007E3A91" w:rsidRPr="002428BA">
        <w:rPr>
          <w:rFonts w:cstheme="minorHAnsi"/>
          <w:iCs/>
        </w:rPr>
        <w:t xml:space="preserve"> dalies </w:t>
      </w:r>
      <w:r w:rsidR="007E3A91" w:rsidRPr="002428BA">
        <w:rPr>
          <w:rFonts w:cstheme="minorHAnsi"/>
          <w:iCs/>
          <w:color w:val="0070C0"/>
        </w:rPr>
        <w:t>1-</w:t>
      </w:r>
      <w:r w:rsidR="00F045F9" w:rsidRPr="002428BA">
        <w:rPr>
          <w:rFonts w:cstheme="minorHAnsi"/>
          <w:iCs/>
          <w:color w:val="0070C0"/>
        </w:rPr>
        <w:t>6</w:t>
      </w:r>
      <w:r w:rsidR="007E3A91" w:rsidRPr="002428BA">
        <w:rPr>
          <w:rFonts w:cstheme="minorHAnsi"/>
          <w:iCs/>
          <w:color w:val="0070C0"/>
        </w:rPr>
        <w:t xml:space="preserve"> </w:t>
      </w:r>
      <w:r w:rsidR="007E3A91" w:rsidRPr="002428BA">
        <w:rPr>
          <w:rFonts w:cstheme="minorHAnsi"/>
          <w:iCs/>
        </w:rPr>
        <w:t>punktuose nurodytų sąlygų.  Tiekėjas kartu su pasiūlymu turi pateikti laisvos formos atitikties deklaraciją</w:t>
      </w:r>
      <w:r w:rsidR="00EF3DD5" w:rsidRPr="002428BA">
        <w:rPr>
          <w:rFonts w:cstheme="minorHAnsi"/>
          <w:iCs/>
        </w:rPr>
        <w:t xml:space="preserve">, užpildant </w:t>
      </w:r>
      <w:r w:rsidR="00EF3DD5" w:rsidRPr="002428BA">
        <w:rPr>
          <w:rFonts w:cstheme="minorHAnsi"/>
        </w:rPr>
        <w:t xml:space="preserve">specialiųjų pirkimo sąlygų </w:t>
      </w:r>
      <w:r w:rsidR="0031168A">
        <w:rPr>
          <w:rFonts w:cstheme="minorHAnsi"/>
          <w:iCs/>
          <w:color w:val="0070C0"/>
        </w:rPr>
        <w:t>10</w:t>
      </w:r>
      <w:r w:rsidR="00EF3DD5" w:rsidRPr="002428BA">
        <w:rPr>
          <w:rFonts w:cstheme="minorHAnsi"/>
          <w:iCs/>
          <w:color w:val="0070C0"/>
        </w:rPr>
        <w:t xml:space="preserve"> priedą</w:t>
      </w:r>
      <w:r w:rsidR="00EF3DD5" w:rsidRPr="002428BA">
        <w:rPr>
          <w:rFonts w:cstheme="minorHAnsi"/>
          <w:iCs/>
        </w:rPr>
        <w:t xml:space="preserve">, </w:t>
      </w:r>
      <w:r w:rsidR="007E3A91" w:rsidRPr="002428BA">
        <w:rPr>
          <w:rFonts w:cstheme="minorHAnsi"/>
          <w:iCs/>
        </w:rPr>
        <w:t xml:space="preserve">dėl atitikties </w:t>
      </w:r>
      <w:r w:rsidR="005B11B1" w:rsidRPr="002428BA">
        <w:rPr>
          <w:rFonts w:cstheme="minorHAnsi"/>
          <w:iCs/>
        </w:rPr>
        <w:t>PĮ</w:t>
      </w:r>
      <w:r w:rsidR="007E3A91" w:rsidRPr="002428BA">
        <w:rPr>
          <w:rFonts w:cstheme="minorHAnsi"/>
          <w:iCs/>
        </w:rPr>
        <w:t xml:space="preserve"> </w:t>
      </w:r>
      <w:r w:rsidR="005B11B1" w:rsidRPr="002428BA">
        <w:rPr>
          <w:rFonts w:cstheme="minorHAnsi"/>
          <w:iCs/>
        </w:rPr>
        <w:t>58</w:t>
      </w:r>
      <w:r w:rsidR="007E3A91" w:rsidRPr="002428BA">
        <w:rPr>
          <w:rFonts w:cstheme="minorHAnsi"/>
          <w:iCs/>
        </w:rPr>
        <w:t xml:space="preserve"> straipsnio </w:t>
      </w:r>
      <w:r w:rsidR="005B11B1" w:rsidRPr="002428BA">
        <w:rPr>
          <w:rFonts w:cstheme="minorHAnsi"/>
          <w:i/>
        </w:rPr>
        <w:t>4</w:t>
      </w:r>
      <w:r w:rsidR="007E3A91" w:rsidRPr="002428BA">
        <w:rPr>
          <w:rFonts w:cstheme="minorHAnsi"/>
          <w:i/>
          <w:vertAlign w:val="superscript"/>
        </w:rPr>
        <w:t>1</w:t>
      </w:r>
      <w:r w:rsidR="007E3A91" w:rsidRPr="002428BA">
        <w:rPr>
          <w:rFonts w:cstheme="minorHAnsi"/>
          <w:i/>
        </w:rPr>
        <w:t xml:space="preserve"> dalies 1, 2, 3</w:t>
      </w:r>
      <w:r w:rsidR="00E2216A" w:rsidRPr="002428BA">
        <w:rPr>
          <w:rFonts w:cstheme="minorHAnsi"/>
          <w:i/>
        </w:rPr>
        <w:t>,</w:t>
      </w:r>
      <w:r w:rsidR="000A6B0C" w:rsidRPr="002428BA">
        <w:rPr>
          <w:rFonts w:cstheme="minorHAnsi"/>
          <w:i/>
        </w:rPr>
        <w:t xml:space="preserve"> </w:t>
      </w:r>
      <w:r w:rsidR="00E2216A" w:rsidRPr="002428BA">
        <w:rPr>
          <w:rFonts w:cstheme="minorHAnsi"/>
          <w:i/>
        </w:rPr>
        <w:t>6</w:t>
      </w:r>
      <w:r w:rsidR="007E3A91" w:rsidRPr="002428BA">
        <w:rPr>
          <w:rFonts w:cstheme="minorHAnsi"/>
          <w:i/>
        </w:rPr>
        <w:t xml:space="preserve"> punktams</w:t>
      </w:r>
      <w:r w:rsidR="0031168A">
        <w:rPr>
          <w:rFonts w:cstheme="minorHAnsi"/>
          <w:iCs/>
        </w:rPr>
        <w:t xml:space="preserve">, bei </w:t>
      </w:r>
      <w:r w:rsidR="0031168A" w:rsidRPr="0031168A">
        <w:rPr>
          <w:rFonts w:cstheme="minorHAnsi"/>
          <w:iCs/>
          <w:color w:val="0070C0"/>
        </w:rPr>
        <w:t xml:space="preserve">7 priedą </w:t>
      </w:r>
      <w:r w:rsidR="0031168A" w:rsidRPr="0031168A">
        <w:rPr>
          <w:rFonts w:cstheme="minorHAnsi"/>
          <w:iCs/>
        </w:rPr>
        <w:t>„Tiekėjo deklaracija dėl atitikties Reglamento nuostatoms juridiniam asmeniui</w:t>
      </w:r>
      <w:r w:rsidR="0031168A">
        <w:rPr>
          <w:rFonts w:cstheme="minorHAnsi"/>
          <w:iCs/>
        </w:rPr>
        <w:t xml:space="preserve">“ (arba </w:t>
      </w:r>
      <w:r w:rsidR="0031168A" w:rsidRPr="0031168A">
        <w:rPr>
          <w:rFonts w:cstheme="minorHAnsi"/>
          <w:iCs/>
          <w:color w:val="0070C0"/>
        </w:rPr>
        <w:t>8 priedą</w:t>
      </w:r>
      <w:r w:rsidR="0031168A">
        <w:rPr>
          <w:rFonts w:cstheme="minorHAnsi"/>
          <w:iCs/>
        </w:rPr>
        <w:t>, jei pasiūlymą teikia fizinis asmuo).</w:t>
      </w:r>
    </w:p>
    <w:p w14:paraId="23C5A751" w14:textId="4610551E" w:rsidR="00861A73" w:rsidRPr="002428BA" w:rsidRDefault="007E3A91" w:rsidP="00861A73">
      <w:pPr>
        <w:pStyle w:val="Sraopastraipa"/>
        <w:spacing w:after="0" w:line="240" w:lineRule="auto"/>
        <w:ind w:left="0" w:firstLine="567"/>
        <w:jc w:val="both"/>
        <w:rPr>
          <w:rFonts w:cstheme="minorHAnsi"/>
        </w:rPr>
      </w:pPr>
      <w:r w:rsidRPr="002428BA">
        <w:rPr>
          <w:rFonts w:cstheme="minorHAnsi"/>
        </w:rPr>
        <w:t>5.</w:t>
      </w:r>
      <w:r w:rsidR="00861A73" w:rsidRPr="002428BA">
        <w:rPr>
          <w:rFonts w:cstheme="minorHAnsi"/>
        </w:rPr>
        <w:t>2</w:t>
      </w:r>
      <w:r w:rsidRPr="002428BA">
        <w:rPr>
          <w:rFonts w:cstheme="minorHAnsi"/>
        </w:rPr>
        <w:t xml:space="preserve">. </w:t>
      </w:r>
      <w:r w:rsidR="002A65AF">
        <w:rPr>
          <w:rFonts w:cstheme="minorHAnsi"/>
        </w:rPr>
        <w:t>Perkančiajai organizacijai</w:t>
      </w:r>
      <w:r w:rsidRPr="002428BA">
        <w:rPr>
          <w:rFonts w:cstheme="minorHAnsi"/>
        </w:rPr>
        <w:t xml:space="preserve"> kilus abejonių dėl tiekėjo laisvos formos deklaracijoje nurodytos informacijos teisingumo, ji prašys ekonomiškai naudingiausią  pasiūlymą pateikusio tiekėjo pateikti šioje deklaracijoje nurodytą informaciją patvirtinančius, </w:t>
      </w:r>
      <w:r w:rsidR="00B43830" w:rsidRPr="002428BA">
        <w:rPr>
          <w:rFonts w:cstheme="minorHAnsi"/>
          <w:color w:val="0070C0"/>
        </w:rPr>
        <w:t xml:space="preserve">Viešųjų pirkimų įstatymo (toliau – VPĮ) </w:t>
      </w:r>
      <w:r w:rsidRPr="002428BA">
        <w:rPr>
          <w:rFonts w:cstheme="minorHAnsi"/>
          <w:color w:val="0070C0"/>
        </w:rPr>
        <w:t xml:space="preserve"> </w:t>
      </w:r>
      <w:r w:rsidRPr="002428BA">
        <w:rPr>
          <w:rFonts w:cstheme="minorHAnsi"/>
        </w:rPr>
        <w:t xml:space="preserve">51 straipsnio 12 dalyje nurodytus ar kitus </w:t>
      </w:r>
      <w:r w:rsidR="0062056E">
        <w:rPr>
          <w:rFonts w:cstheme="minorHAnsi"/>
        </w:rPr>
        <w:t xml:space="preserve">Perkančiajai organizacijai </w:t>
      </w:r>
      <w:r w:rsidRPr="002428BA">
        <w:rPr>
          <w:rFonts w:cstheme="minorHAnsi"/>
        </w:rPr>
        <w:t xml:space="preserve"> priimtinus dokumentus </w:t>
      </w:r>
      <w:r w:rsidRPr="002428BA">
        <w:rPr>
          <w:color w:val="000000"/>
        </w:rPr>
        <w:t>ir (ar) paaiškinimus</w:t>
      </w:r>
      <w:r w:rsidRPr="002428BA">
        <w:rPr>
          <w:rFonts w:cstheme="minorHAnsi"/>
        </w:rPr>
        <w:t xml:space="preserve">. Tokių dokumentų </w:t>
      </w:r>
      <w:r w:rsidRPr="002428BA">
        <w:rPr>
          <w:color w:val="000000"/>
        </w:rPr>
        <w:t>ir (ar) paaiškinimų</w:t>
      </w:r>
      <w:r w:rsidRPr="002428BA">
        <w:rPr>
          <w:rFonts w:cstheme="minorHAnsi"/>
        </w:rPr>
        <w:t xml:space="preserve"> </w:t>
      </w:r>
      <w:r w:rsidR="002A65AF">
        <w:rPr>
          <w:rFonts w:cstheme="minorHAnsi"/>
        </w:rPr>
        <w:t>Perkančioji organizacija</w:t>
      </w:r>
      <w:r w:rsidRPr="002428BA">
        <w:rPr>
          <w:rFonts w:cstheme="minorHAnsi"/>
        </w:rPr>
        <w:t xml:space="preserve"> gali prašyti bet kuriuo pirkimo procedūros metu siekdama užtikrinti tinkamą pirkimo procedūros atlikimą.</w:t>
      </w:r>
    </w:p>
    <w:p w14:paraId="70B08DD0" w14:textId="2AE670B5" w:rsidR="006B30B8" w:rsidRPr="002428BA" w:rsidRDefault="00861A73" w:rsidP="00861A73">
      <w:pPr>
        <w:pStyle w:val="Sraopastraipa"/>
        <w:spacing w:after="0" w:line="240" w:lineRule="auto"/>
        <w:ind w:left="0" w:firstLine="567"/>
        <w:jc w:val="both"/>
        <w:rPr>
          <w:rFonts w:cstheme="minorHAnsi"/>
        </w:rPr>
      </w:pPr>
      <w:r w:rsidRPr="002428BA">
        <w:rPr>
          <w:rFonts w:cstheme="minorHAnsi"/>
        </w:rPr>
        <w:t>5.3.</w:t>
      </w:r>
      <w:r w:rsidR="005D0CD2" w:rsidRPr="002428BA">
        <w:rPr>
          <w:i/>
          <w:iCs/>
          <w:color w:val="FF0000"/>
          <w:shd w:val="clear" w:color="auto" w:fill="FFFFFF"/>
        </w:rPr>
        <w:t xml:space="preserve"> </w:t>
      </w:r>
      <w:r w:rsidR="002A65AF">
        <w:rPr>
          <w:shd w:val="clear" w:color="auto" w:fill="FFFFFF"/>
        </w:rPr>
        <w:t>Perkančioji organizacija</w:t>
      </w:r>
      <w:r w:rsidR="005D0CD2" w:rsidRPr="002428BA">
        <w:rPr>
          <w:shd w:val="clear" w:color="auto" w:fill="FFFFFF"/>
        </w:rPr>
        <w:t xml:space="preserve"> laiko, kad tiekėjas </w:t>
      </w:r>
      <w:r w:rsidR="006B30B8" w:rsidRPr="002428BA">
        <w:rPr>
          <w:shd w:val="clear" w:color="auto" w:fill="FFFFFF"/>
        </w:rPr>
        <w:t xml:space="preserve">kelia grėsmę nacionaliniam saugumui </w:t>
      </w:r>
      <w:r w:rsidR="00780F8E" w:rsidRPr="002428BA">
        <w:rPr>
          <w:color w:val="000000"/>
        </w:rPr>
        <w:t xml:space="preserve">kai sandorio pagrindu susidarytų aplinkybės, nurodytos Nacionaliniam saugumui užtikrinti svarbių objektų apsaugos įstatymo </w:t>
      </w:r>
      <w:r w:rsidR="0057506F" w:rsidRPr="002428BA">
        <w:rPr>
          <w:color w:val="000000"/>
        </w:rPr>
        <w:t xml:space="preserve">(toliau- Nacionalinio saugumo įstatymas) </w:t>
      </w:r>
      <w:r w:rsidR="00780F8E" w:rsidRPr="002428BA">
        <w:rPr>
          <w:color w:val="000000"/>
        </w:rPr>
        <w:t xml:space="preserve">13 straipsnio </w:t>
      </w:r>
      <w:r w:rsidR="0057506F" w:rsidRPr="002428BA">
        <w:rPr>
          <w:color w:val="000000"/>
        </w:rPr>
        <w:t xml:space="preserve"> </w:t>
      </w:r>
      <w:r w:rsidR="00780F8E" w:rsidRPr="002428BA">
        <w:rPr>
          <w:color w:val="000000"/>
        </w:rPr>
        <w:t>4 dalies 1 punkte.</w:t>
      </w:r>
      <w:r w:rsidR="0047047D" w:rsidRPr="002428BA">
        <w:rPr>
          <w:color w:val="000000"/>
        </w:rPr>
        <w:t xml:space="preserve"> </w:t>
      </w:r>
      <w:r w:rsidR="0047047D" w:rsidRPr="002428BA">
        <w:rPr>
          <w:shd w:val="clear" w:color="auto" w:fill="FFFFFF"/>
        </w:rPr>
        <w:t>Nustačiusi pasiūlymų eilę</w:t>
      </w:r>
      <w:r w:rsidR="0057506F" w:rsidRPr="002428BA">
        <w:rPr>
          <w:shd w:val="clear" w:color="auto" w:fill="FFFFFF"/>
        </w:rPr>
        <w:t xml:space="preserve">, esant Nacionalinio saugumo įstatymo </w:t>
      </w:r>
      <w:r w:rsidR="0057506F" w:rsidRPr="002428BA">
        <w:rPr>
          <w:color w:val="0070C0"/>
          <w:shd w:val="clear" w:color="auto" w:fill="FFFFFF"/>
        </w:rPr>
        <w:t xml:space="preserve">13 str. </w:t>
      </w:r>
      <w:r w:rsidR="0057506F" w:rsidRPr="002428BA">
        <w:rPr>
          <w:color w:val="0070C0"/>
        </w:rPr>
        <w:t xml:space="preserve">1 dalyje nurodytoms aplinkybėms, </w:t>
      </w:r>
      <w:r w:rsidR="0047047D" w:rsidRPr="002428BA">
        <w:rPr>
          <w:shd w:val="clear" w:color="auto" w:fill="FFFFFF"/>
        </w:rPr>
        <w:t xml:space="preserve"> </w:t>
      </w:r>
      <w:r w:rsidR="002A65AF">
        <w:rPr>
          <w:shd w:val="clear" w:color="auto" w:fill="FFFFFF"/>
        </w:rPr>
        <w:t>Perkančioji organizacija</w:t>
      </w:r>
      <w:r w:rsidR="0047047D" w:rsidRPr="002428BA">
        <w:rPr>
          <w:shd w:val="clear" w:color="auto" w:fill="FFFFFF"/>
        </w:rPr>
        <w:t xml:space="preserve"> kreipsis į Nacionaliniam saugumui užtikrinti svarbių objektų apsaugos koordinavimo komisiją dėl numatomo sudaryti </w:t>
      </w:r>
      <w:r w:rsidR="0047047D" w:rsidRPr="002428BA">
        <w:rPr>
          <w:color w:val="000000"/>
          <w:spacing w:val="2"/>
          <w:shd w:val="clear" w:color="auto" w:fill="FFFFFF"/>
        </w:rPr>
        <w:t>sandorio atitikties nacionalinio saugumo interesams</w:t>
      </w:r>
      <w:r w:rsidR="0047047D" w:rsidRPr="002428BA">
        <w:rPr>
          <w:shd w:val="clear" w:color="auto" w:fill="FFFFFF"/>
        </w:rPr>
        <w:t>.</w:t>
      </w:r>
      <w:r w:rsidR="00214B9D" w:rsidRPr="002428BA">
        <w:rPr>
          <w:shd w:val="clear" w:color="auto" w:fill="FFFFFF"/>
        </w:rPr>
        <w:t xml:space="preserve"> </w:t>
      </w:r>
      <w:r w:rsidR="002A65AF">
        <w:rPr>
          <w:shd w:val="clear" w:color="auto" w:fill="FFFFFF"/>
        </w:rPr>
        <w:t>Perkančioji organizacija</w:t>
      </w:r>
      <w:r w:rsidR="00214B9D" w:rsidRPr="002428BA">
        <w:rPr>
          <w:shd w:val="clear" w:color="auto" w:fill="FFFFFF"/>
        </w:rPr>
        <w:t xml:space="preserve"> prašys tiekėjo pateikti Nacionaliniam saugumui užtikrinti svarbių objektų apsaugos koordinavimo komisijos prašomus dokumentus.  </w:t>
      </w:r>
    </w:p>
    <w:p w14:paraId="403D5807" w14:textId="77777777" w:rsidR="00AF62E6" w:rsidRPr="002428BA"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210297512"/>
      <w:r w:rsidRPr="002428BA">
        <w:rPr>
          <w:rFonts w:asciiTheme="minorHAnsi" w:hAnsiTheme="minorHAnsi" w:cstheme="minorBidi"/>
        </w:rPr>
        <w:t>6</w:t>
      </w:r>
      <w:r w:rsidR="0005396D" w:rsidRPr="002428BA">
        <w:rPr>
          <w:rFonts w:asciiTheme="minorHAnsi" w:hAnsiTheme="minorHAnsi" w:cstheme="minorBidi"/>
        </w:rPr>
        <w:t xml:space="preserve">. </w:t>
      </w:r>
      <w:r w:rsidR="00220588" w:rsidRPr="002428BA">
        <w:rPr>
          <w:rFonts w:asciiTheme="minorHAnsi" w:hAnsiTheme="minorHAnsi" w:cstheme="minorBidi"/>
        </w:rPr>
        <w:t>Specialieji r</w:t>
      </w:r>
      <w:r w:rsidR="00DF58E2" w:rsidRPr="002428BA">
        <w:rPr>
          <w:rFonts w:asciiTheme="minorHAnsi" w:hAnsiTheme="minorHAnsi" w:cstheme="minorBidi"/>
        </w:rPr>
        <w:t>eikalavimai pasiūlymų rengimui ir pateikimui</w:t>
      </w:r>
      <w:bookmarkEnd w:id="17"/>
      <w:bookmarkEnd w:id="18"/>
      <w:bookmarkEnd w:id="19"/>
    </w:p>
    <w:p w14:paraId="0C66DAF0" w14:textId="77777777" w:rsidR="00EF5623" w:rsidRPr="002428BA" w:rsidRDefault="00192AF9" w:rsidP="00087879">
      <w:pPr>
        <w:spacing w:after="0" w:line="20" w:lineRule="atLeast"/>
        <w:ind w:firstLine="709"/>
        <w:jc w:val="both"/>
        <w:rPr>
          <w:rFonts w:ascii="Calibri" w:hAnsi="Calibri" w:cs="Calibri"/>
          <w:i/>
          <w:iCs/>
          <w:color w:val="7030A0"/>
        </w:rPr>
      </w:pPr>
      <w:r w:rsidRPr="002428BA">
        <w:rPr>
          <w:rFonts w:ascii="Calibri" w:hAnsi="Calibri" w:cs="Calibri"/>
        </w:rPr>
        <w:t xml:space="preserve">6.1. </w:t>
      </w:r>
      <w:r w:rsidR="00EF5623" w:rsidRPr="002428BA">
        <w:rPr>
          <w:rFonts w:ascii="Calibri" w:hAnsi="Calibri" w:cs="Calibri"/>
        </w:rPr>
        <w:t xml:space="preserve">Tiekėjo </w:t>
      </w:r>
      <w:r w:rsidR="0058726C" w:rsidRPr="002428BA">
        <w:rPr>
          <w:rFonts w:ascii="Calibri" w:hAnsi="Calibri" w:cs="Calibri"/>
        </w:rPr>
        <w:t>p</w:t>
      </w:r>
      <w:r w:rsidR="00EF5623" w:rsidRPr="002428BA">
        <w:rPr>
          <w:rFonts w:ascii="Calibri" w:hAnsi="Calibri" w:cs="Calibri"/>
        </w:rPr>
        <w:t>asiūlymą sudaro CVP IS pateikiamų ir žemiau nurodytų dokumentų visuma</w:t>
      </w:r>
      <w:r w:rsidR="00FD53CF" w:rsidRPr="002428BA">
        <w:rPr>
          <w:rFonts w:ascii="Calibri" w:hAnsi="Calibri" w:cs="Calibri"/>
        </w:rPr>
        <w:t>:</w:t>
      </w:r>
    </w:p>
    <w:p w14:paraId="60E9ED39" w14:textId="47A860DE" w:rsidR="00FF12F1" w:rsidRPr="002428BA" w:rsidRDefault="003F0DA7" w:rsidP="00670A25">
      <w:pPr>
        <w:pStyle w:val="Sraopastraipa"/>
        <w:numPr>
          <w:ilvl w:val="2"/>
          <w:numId w:val="7"/>
        </w:numPr>
        <w:spacing w:after="0" w:line="240" w:lineRule="auto"/>
        <w:ind w:left="0" w:firstLine="709"/>
        <w:jc w:val="both"/>
        <w:rPr>
          <w:rFonts w:cstheme="minorHAnsi"/>
          <w:u w:val="single"/>
        </w:rPr>
      </w:pPr>
      <w:r w:rsidRPr="002428BA">
        <w:t xml:space="preserve">tiekėjo pasirašytas </w:t>
      </w:r>
      <w:r w:rsidR="005A195F" w:rsidRPr="002428BA">
        <w:t>p</w:t>
      </w:r>
      <w:r w:rsidRPr="002428BA">
        <w:t xml:space="preserve">asiūlymas, parengtas pagal </w:t>
      </w:r>
      <w:r w:rsidR="007C1C57" w:rsidRPr="002428BA">
        <w:t>specialiųjų p</w:t>
      </w:r>
      <w:r w:rsidR="00551FA7" w:rsidRPr="002428BA">
        <w:t xml:space="preserve">irkimo </w:t>
      </w:r>
      <w:r w:rsidR="00476F8C" w:rsidRPr="002428BA">
        <w:t>sąlygų</w:t>
      </w:r>
      <w:r w:rsidR="00DE5F20" w:rsidRPr="002428BA">
        <w:t xml:space="preserve"> </w:t>
      </w:r>
      <w:r w:rsidR="00A668DB" w:rsidRPr="002428BA">
        <w:rPr>
          <w:rFonts w:eastAsia="Calibri" w:cstheme="minorHAnsi"/>
          <w:color w:val="0070C0"/>
        </w:rPr>
        <w:t xml:space="preserve">6 </w:t>
      </w:r>
      <w:r w:rsidR="00880723" w:rsidRPr="002428BA">
        <w:rPr>
          <w:rFonts w:eastAsia="Calibri" w:cstheme="minorHAnsi"/>
          <w:color w:val="0070C0"/>
        </w:rPr>
        <w:t xml:space="preserve">priedą </w:t>
      </w:r>
      <w:r w:rsidR="00A668DB" w:rsidRPr="002428BA">
        <w:rPr>
          <w:rFonts w:eastAsia="Calibri" w:cstheme="minorHAnsi"/>
          <w:color w:val="0070C0"/>
        </w:rPr>
        <w:t>„Pasiūlymo forma</w:t>
      </w:r>
      <w:r w:rsidR="00A668DB" w:rsidRPr="002428BA">
        <w:rPr>
          <w:color w:val="0070C0"/>
        </w:rPr>
        <w:t>“</w:t>
      </w:r>
      <w:r w:rsidR="00476F8C" w:rsidRPr="002428BA">
        <w:rPr>
          <w:color w:val="0070C0"/>
        </w:rPr>
        <w:t xml:space="preserve"> </w:t>
      </w:r>
      <w:r w:rsidRPr="002428BA">
        <w:t xml:space="preserve">pateiktą </w:t>
      </w:r>
      <w:r w:rsidR="00C35C26" w:rsidRPr="002428BA">
        <w:t>p</w:t>
      </w:r>
      <w:r w:rsidRPr="002428BA">
        <w:rPr>
          <w:rFonts w:cstheme="minorHAnsi"/>
        </w:rPr>
        <w:t>asiūlymo formą.</w:t>
      </w:r>
    </w:p>
    <w:p w14:paraId="093E7ADA" w14:textId="77777777" w:rsidR="009C1155" w:rsidRPr="002428BA" w:rsidRDefault="009C1155" w:rsidP="00670A25">
      <w:pPr>
        <w:pStyle w:val="Sraopastraipa"/>
        <w:numPr>
          <w:ilvl w:val="2"/>
          <w:numId w:val="7"/>
        </w:numPr>
        <w:spacing w:after="0" w:line="240" w:lineRule="auto"/>
        <w:ind w:left="0" w:firstLine="709"/>
        <w:jc w:val="both"/>
        <w:rPr>
          <w:rFonts w:cstheme="minorHAnsi"/>
          <w:u w:val="single"/>
        </w:rPr>
      </w:pPr>
      <w:r w:rsidRPr="002428BA">
        <w:rPr>
          <w:rFonts w:cstheme="minorHAnsi"/>
        </w:rPr>
        <w:t xml:space="preserve">užpildytas EBVPD (specialiųjų pirkimo sąlygų </w:t>
      </w:r>
      <w:r w:rsidR="00A668DB" w:rsidRPr="002428BA">
        <w:rPr>
          <w:rFonts w:eastAsia="Calibri" w:cstheme="minorHAnsi"/>
          <w:color w:val="0070C0"/>
        </w:rPr>
        <w:t xml:space="preserve">5 </w:t>
      </w:r>
      <w:r w:rsidR="001D68D2" w:rsidRPr="002428BA">
        <w:rPr>
          <w:rFonts w:eastAsia="Calibri" w:cstheme="minorHAnsi"/>
          <w:color w:val="0070C0"/>
        </w:rPr>
        <w:t>priedas</w:t>
      </w:r>
      <w:r w:rsidR="00A668DB" w:rsidRPr="002428BA">
        <w:rPr>
          <w:rFonts w:eastAsia="Calibri" w:cstheme="minorHAnsi"/>
          <w:color w:val="0070C0"/>
        </w:rPr>
        <w:t xml:space="preserve"> „EBVPD</w:t>
      </w:r>
      <w:r w:rsidR="00A668DB" w:rsidRPr="002428BA">
        <w:rPr>
          <w:rFonts w:eastAsia="Calibri" w:cstheme="minorHAnsi"/>
          <w:color w:val="00B050"/>
        </w:rPr>
        <w:t>“</w:t>
      </w:r>
      <w:r w:rsidRPr="002428BA">
        <w:rPr>
          <w:rFonts w:cstheme="minorHAnsi"/>
        </w:rPr>
        <w:t xml:space="preserve">). Pasirašydamas </w:t>
      </w:r>
      <w:r w:rsidR="00C35C26" w:rsidRPr="002428BA">
        <w:rPr>
          <w:rFonts w:cstheme="minorHAnsi"/>
        </w:rPr>
        <w:t>p</w:t>
      </w:r>
      <w:r w:rsidRPr="002428BA">
        <w:rPr>
          <w:rFonts w:cstheme="minorHAnsi"/>
        </w:rPr>
        <w:t>asiūlymą, tiekėjas patvirtina ir EBVPD tikrumą;</w:t>
      </w:r>
    </w:p>
    <w:p w14:paraId="3CFBBA30" w14:textId="77777777" w:rsidR="005310E1" w:rsidRPr="002428BA" w:rsidRDefault="005310E1" w:rsidP="00670A25">
      <w:pPr>
        <w:pStyle w:val="Sraopastraipa"/>
        <w:numPr>
          <w:ilvl w:val="2"/>
          <w:numId w:val="7"/>
        </w:numPr>
        <w:spacing w:after="0" w:line="240" w:lineRule="auto"/>
        <w:ind w:left="0" w:firstLine="709"/>
        <w:jc w:val="both"/>
        <w:rPr>
          <w:rFonts w:cstheme="minorHAnsi"/>
          <w:u w:val="single"/>
        </w:rPr>
      </w:pPr>
      <w:r w:rsidRPr="002428BA">
        <w:rPr>
          <w:rFonts w:cstheme="minorHAnsi"/>
        </w:rPr>
        <w:t xml:space="preserve">specialiųjų pirkimo sąlygų </w:t>
      </w:r>
      <w:r w:rsidR="00087879" w:rsidRPr="002428BA">
        <w:t xml:space="preserve">specialiųjų pirkimo sąlygų </w:t>
      </w:r>
      <w:r w:rsidR="00087879" w:rsidRPr="002428BA">
        <w:rPr>
          <w:color w:val="0070C0"/>
        </w:rPr>
        <w:t xml:space="preserve">4 priede </w:t>
      </w:r>
      <w:r w:rsidR="00087879" w:rsidRPr="002428BA">
        <w:t>„</w:t>
      </w:r>
      <w:r w:rsidR="00087879" w:rsidRPr="002428BA">
        <w:rPr>
          <w:rFonts w:eastAsia="Calibri" w:cstheme="minorHAnsi"/>
          <w:color w:val="0070C0"/>
        </w:rPr>
        <w:t xml:space="preserve">Tiekėjų kvalifikacijos reikalavimai ir reikalaujami kokybės bei aplinkos apsaugos vadybos sistemų standartai“ </w:t>
      </w:r>
      <w:r w:rsidR="00087879" w:rsidRPr="002428BA">
        <w:rPr>
          <w:rFonts w:eastAsia="Calibri" w:cstheme="minorHAnsi"/>
        </w:rPr>
        <w:t>nurodyti dokumentai</w:t>
      </w:r>
      <w:r w:rsidRPr="002428BA">
        <w:t>.</w:t>
      </w:r>
    </w:p>
    <w:p w14:paraId="202297BC" w14:textId="77777777" w:rsidR="007C1C57" w:rsidRPr="002428BA" w:rsidRDefault="000C55D6" w:rsidP="00670A25">
      <w:pPr>
        <w:pStyle w:val="Sraopastraipa"/>
        <w:numPr>
          <w:ilvl w:val="2"/>
          <w:numId w:val="7"/>
        </w:numPr>
        <w:spacing w:after="0" w:line="240" w:lineRule="auto"/>
        <w:ind w:left="0" w:firstLine="709"/>
        <w:jc w:val="both"/>
        <w:rPr>
          <w:rFonts w:cstheme="minorHAnsi"/>
          <w:u w:val="single"/>
        </w:rPr>
      </w:pPr>
      <w:r w:rsidRPr="002428BA">
        <w:rPr>
          <w:rFonts w:cstheme="minorHAnsi"/>
        </w:rPr>
        <w:lastRenderedPageBreak/>
        <w:t xml:space="preserve">jungtinės veiklos sutarties kopija (jeigu </w:t>
      </w:r>
      <w:r w:rsidR="00C35C26" w:rsidRPr="002428BA">
        <w:rPr>
          <w:rFonts w:cstheme="minorHAnsi"/>
        </w:rPr>
        <w:t>p</w:t>
      </w:r>
      <w:r w:rsidRPr="002428BA">
        <w:rPr>
          <w:rFonts w:cstheme="minorHAnsi"/>
        </w:rPr>
        <w:t>irkime dalyvauja ūkio subjektų grupė jungtinės veiklos sutarties pagrindu)</w:t>
      </w:r>
      <w:r w:rsidR="007C1C57" w:rsidRPr="002428BA">
        <w:rPr>
          <w:rFonts w:cstheme="minorHAnsi"/>
        </w:rPr>
        <w:t>;</w:t>
      </w:r>
    </w:p>
    <w:p w14:paraId="6A23C808" w14:textId="77777777" w:rsidR="006D0EC0" w:rsidRPr="002428BA" w:rsidRDefault="006D0EC0" w:rsidP="00670A25">
      <w:pPr>
        <w:pStyle w:val="Sraopastraipa"/>
        <w:numPr>
          <w:ilvl w:val="2"/>
          <w:numId w:val="7"/>
        </w:numPr>
        <w:spacing w:after="0" w:line="240" w:lineRule="auto"/>
        <w:ind w:left="0" w:firstLine="709"/>
        <w:jc w:val="both"/>
        <w:rPr>
          <w:rFonts w:cstheme="minorHAnsi"/>
          <w:u w:val="single"/>
        </w:rPr>
      </w:pPr>
      <w:r w:rsidRPr="002428BA">
        <w:rPr>
          <w:rFonts w:cstheme="minorHAnsi"/>
        </w:rPr>
        <w:t xml:space="preserve">dokumentas, patvirtinantis, kad asmuo, kuris pasirašė </w:t>
      </w:r>
      <w:r w:rsidR="00212F68" w:rsidRPr="002428BA">
        <w:rPr>
          <w:rFonts w:cstheme="minorHAnsi"/>
        </w:rPr>
        <w:t>p</w:t>
      </w:r>
      <w:r w:rsidRPr="002428BA">
        <w:rPr>
          <w:rFonts w:cstheme="minorHAnsi"/>
        </w:rPr>
        <w:t>asiūlymą (jei jis ne tiekėjo vadovas), turėjo teisę jį pasirašyti;</w:t>
      </w:r>
    </w:p>
    <w:p w14:paraId="79BDD8B5" w14:textId="56AF128D" w:rsidR="006D0EC0" w:rsidRPr="002428BA" w:rsidRDefault="00212F68" w:rsidP="00670A25">
      <w:pPr>
        <w:pStyle w:val="Sraopastraipa"/>
        <w:numPr>
          <w:ilvl w:val="2"/>
          <w:numId w:val="7"/>
        </w:numPr>
        <w:tabs>
          <w:tab w:val="left" w:pos="1276"/>
        </w:tabs>
        <w:spacing w:after="0" w:line="240" w:lineRule="auto"/>
        <w:ind w:left="2127" w:hanging="1431"/>
        <w:jc w:val="both"/>
        <w:rPr>
          <w:rFonts w:cstheme="minorHAnsi"/>
          <w:u w:val="single"/>
        </w:rPr>
      </w:pPr>
      <w:r w:rsidRPr="002428BA">
        <w:rPr>
          <w:rFonts w:cstheme="minorHAnsi"/>
        </w:rPr>
        <w:t>p</w:t>
      </w:r>
      <w:r w:rsidR="006D0EC0" w:rsidRPr="002428BA">
        <w:rPr>
          <w:rFonts w:cstheme="minorHAnsi"/>
        </w:rPr>
        <w:t>asiūlymo galiojimą užtikrinantis dokumentas;</w:t>
      </w:r>
    </w:p>
    <w:p w14:paraId="032F96FC" w14:textId="77777777" w:rsidR="00450415" w:rsidRPr="002428BA" w:rsidRDefault="00450415" w:rsidP="00670A25">
      <w:pPr>
        <w:pStyle w:val="Sraopastraipa"/>
        <w:numPr>
          <w:ilvl w:val="2"/>
          <w:numId w:val="7"/>
        </w:numPr>
        <w:spacing w:after="0" w:line="240" w:lineRule="auto"/>
        <w:ind w:left="0" w:firstLine="709"/>
        <w:jc w:val="both"/>
        <w:rPr>
          <w:rFonts w:cstheme="minorHAnsi"/>
          <w:u w:val="single"/>
        </w:rPr>
      </w:pPr>
      <w:r w:rsidRPr="002428BA">
        <w:rPr>
          <w:rFonts w:cstheme="minorHAnsi"/>
        </w:rPr>
        <w:t>jei tiekėjas pasitelkia ūkio subjektus, kurių pajėgumais remiasi, – įrodymai, kad šie ištekliai bus prieinami per visą sutartinių įsipareigojimų vykdymo laikotarpį;</w:t>
      </w:r>
    </w:p>
    <w:p w14:paraId="53C00582" w14:textId="77777777" w:rsidR="00450415" w:rsidRPr="002428BA" w:rsidRDefault="00450415" w:rsidP="00670A25">
      <w:pPr>
        <w:pStyle w:val="Sraopastraipa"/>
        <w:numPr>
          <w:ilvl w:val="2"/>
          <w:numId w:val="7"/>
        </w:numPr>
        <w:spacing w:after="0" w:line="240" w:lineRule="auto"/>
        <w:ind w:left="0" w:firstLine="709"/>
        <w:jc w:val="both"/>
        <w:rPr>
          <w:rFonts w:cstheme="minorHAnsi"/>
          <w:u w:val="single"/>
        </w:rPr>
      </w:pPr>
      <w:r w:rsidRPr="002428BA">
        <w:rPr>
          <w:rFonts w:cstheme="minorHAnsi"/>
        </w:rPr>
        <w:t xml:space="preserve"> jei tiekėjas pasitelkia subtiekėjus, subtiekėjo deklaracija ar kitas dokumentas, patvirtinantis jo sutikimą būti subtiekėju </w:t>
      </w:r>
      <w:r w:rsidR="00212F68" w:rsidRPr="002428BA">
        <w:rPr>
          <w:rFonts w:cstheme="minorHAnsi"/>
        </w:rPr>
        <w:t>p</w:t>
      </w:r>
      <w:r w:rsidRPr="002428BA">
        <w:rPr>
          <w:rFonts w:cstheme="minorHAnsi"/>
        </w:rPr>
        <w:t>irkime;</w:t>
      </w:r>
    </w:p>
    <w:p w14:paraId="08A01C68" w14:textId="1AFC94C5" w:rsidR="00450415" w:rsidRPr="00070434" w:rsidRDefault="00450415" w:rsidP="00670A25">
      <w:pPr>
        <w:pStyle w:val="Sraopastraipa"/>
        <w:numPr>
          <w:ilvl w:val="2"/>
          <w:numId w:val="7"/>
        </w:numPr>
        <w:spacing w:after="0" w:line="240" w:lineRule="auto"/>
        <w:ind w:left="0" w:firstLine="709"/>
        <w:jc w:val="both"/>
        <w:rPr>
          <w:rFonts w:cstheme="minorHAnsi"/>
          <w:u w:val="single"/>
        </w:rPr>
      </w:pPr>
      <w:r w:rsidRPr="002428BA">
        <w:rPr>
          <w:rFonts w:cstheme="minorHAnsi"/>
        </w:rPr>
        <w:t xml:space="preserve">dokumentai, patvirtinantys, kad ūkio subjektas, kurio pajėgumais tiekėjas remiasi, atsižvelgdamas į specialiųjų pirkimo sąlygų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2A65AF">
        <w:rPr>
          <w:rFonts w:cstheme="minorHAnsi"/>
        </w:rPr>
        <w:t>Perkančioji organizacija</w:t>
      </w:r>
      <w:r w:rsidRPr="002428BA">
        <w:rPr>
          <w:rFonts w:cstheme="minorHAnsi"/>
        </w:rPr>
        <w:t xml:space="preserve"> kelia tokius kvalifikacijos reikalavimus ir reikalauja prisiimti solidarią atsakomybę)</w:t>
      </w:r>
      <w:r w:rsidR="00070434">
        <w:rPr>
          <w:rFonts w:cstheme="minorHAnsi"/>
        </w:rPr>
        <w:t>;</w:t>
      </w:r>
    </w:p>
    <w:p w14:paraId="4C274E88" w14:textId="28AA4C06" w:rsidR="00070434" w:rsidRPr="002428BA" w:rsidRDefault="00070434" w:rsidP="00670A25">
      <w:pPr>
        <w:pStyle w:val="Sraopastraipa"/>
        <w:numPr>
          <w:ilvl w:val="2"/>
          <w:numId w:val="7"/>
        </w:numPr>
        <w:spacing w:after="0" w:line="240" w:lineRule="auto"/>
        <w:ind w:left="0" w:firstLine="709"/>
        <w:jc w:val="both"/>
        <w:rPr>
          <w:rFonts w:cstheme="minorHAnsi"/>
          <w:u w:val="single"/>
        </w:rPr>
      </w:pPr>
      <w:r>
        <w:rPr>
          <w:rFonts w:cstheme="minorHAnsi"/>
        </w:rPr>
        <w:t xml:space="preserve"> Pirkimo sąlygų 8 priedas „Tiekėjo deklaracija dėl atitikties Reglamento nuostatoms fiziniam asmeniui“ arba Pirkimo sąlygų 7 priedas „Tiekėjo deklaracija dėl atitikties Reglamento nuostatoms juridiniam asmeniui bei Pirkimo sąlygų 10 priedas „Tiekėjo deklaracija dėl atitikties PĮ 58 str. 4</w:t>
      </w:r>
      <w:r>
        <w:rPr>
          <w:rFonts w:cstheme="minorHAnsi"/>
          <w:vertAlign w:val="superscript"/>
        </w:rPr>
        <w:t xml:space="preserve">1 </w:t>
      </w:r>
      <w:r>
        <w:rPr>
          <w:rFonts w:cstheme="minorHAnsi"/>
        </w:rPr>
        <w:t>nuostatoms.</w:t>
      </w:r>
      <w:bookmarkStart w:id="20" w:name="_GoBack"/>
      <w:bookmarkEnd w:id="20"/>
    </w:p>
    <w:p w14:paraId="016E738A" w14:textId="77D922BC" w:rsidR="00FD03FA" w:rsidRPr="002428BA" w:rsidRDefault="00C7179F" w:rsidP="00984758">
      <w:pPr>
        <w:spacing w:after="0" w:line="240" w:lineRule="auto"/>
        <w:ind w:firstLine="851"/>
        <w:jc w:val="both"/>
        <w:rPr>
          <w:rFonts w:cstheme="minorHAnsi"/>
        </w:rPr>
      </w:pPr>
      <w:r w:rsidRPr="002428BA">
        <w:rPr>
          <w:rFonts w:cstheme="minorHAnsi"/>
        </w:rPr>
        <w:t>6.2</w:t>
      </w:r>
      <w:r w:rsidR="00EE3480" w:rsidRPr="002428BA">
        <w:rPr>
          <w:rFonts w:cstheme="minorHAnsi"/>
        </w:rPr>
        <w:t>.</w:t>
      </w:r>
      <w:r w:rsidR="00984758" w:rsidRPr="002428BA">
        <w:rPr>
          <w:rFonts w:cstheme="minorHAnsi"/>
        </w:rPr>
        <w:t xml:space="preserve"> </w:t>
      </w:r>
      <w:r w:rsidR="00BD41D7" w:rsidRPr="002428BA">
        <w:rPr>
          <w:rFonts w:eastAsia="Calibri" w:cstheme="minorHAnsi"/>
        </w:rPr>
        <w:t>P</w:t>
      </w:r>
      <w:r w:rsidR="00FD03FA" w:rsidRPr="002428BA">
        <w:rPr>
          <w:rFonts w:eastAsia="Calibri" w:cstheme="minorHAnsi"/>
        </w:rPr>
        <w:t xml:space="preserve">asiūlymas gali būti pasirašytas </w:t>
      </w:r>
      <w:r w:rsidR="00DD138F" w:rsidRPr="002428BA">
        <w:rPr>
          <w:rFonts w:eastAsia="Calibri" w:cstheme="minorHAnsi"/>
        </w:rPr>
        <w:t xml:space="preserve">fiziniu parašu arba </w:t>
      </w:r>
      <w:r w:rsidR="00FD03FA" w:rsidRPr="002428BA">
        <w:rPr>
          <w:rFonts w:eastAsia="Calibri" w:cstheme="minorHAnsi"/>
        </w:rPr>
        <w:t>kvalifikuotu elektroniniu parašu. Jeigu tiekėjas dokumentus tvirtina naudodamas elektroninį,</w:t>
      </w:r>
      <w:r w:rsidR="00FD03FA" w:rsidRPr="002428BA">
        <w:rPr>
          <w:rFonts w:eastAsia="Calibri"/>
        </w:rPr>
        <w:t xml:space="preserve"> o ne fizinį parašą, elektroninis parašas turi atitikti </w:t>
      </w:r>
      <w:r w:rsidR="00FD03FA" w:rsidRPr="002428BA">
        <w:rPr>
          <w:rFonts w:eastAsia="Calibri"/>
          <w:color w:val="0070C0"/>
        </w:rPr>
        <w:t xml:space="preserve">PĮ </w:t>
      </w:r>
      <w:r w:rsidR="00B43830" w:rsidRPr="002428BA">
        <w:rPr>
          <w:rFonts w:eastAsia="Calibri"/>
          <w:color w:val="0070C0"/>
        </w:rPr>
        <w:t>34</w:t>
      </w:r>
      <w:r w:rsidR="00FD03FA" w:rsidRPr="002428BA">
        <w:rPr>
          <w:rFonts w:eastAsia="Calibri"/>
          <w:color w:val="0070C0"/>
        </w:rPr>
        <w:t xml:space="preserve"> straipsnio </w:t>
      </w:r>
      <w:r w:rsidR="00FD03FA" w:rsidRPr="002428BA">
        <w:rPr>
          <w:rFonts w:eastAsia="Calibri"/>
        </w:rPr>
        <w:t xml:space="preserve">11 dalies 2 ir 3 punktuose nustatytus reikalavimus. </w:t>
      </w:r>
      <w:r w:rsidR="0062056E">
        <w:t xml:space="preserve">Perkančiajai organizacijai </w:t>
      </w:r>
      <w:r w:rsidR="00FD03FA" w:rsidRPr="002428BA">
        <w:t xml:space="preserve"> kilus abejonių dėl dokumentų tikrumo, ji</w:t>
      </w:r>
      <w:r w:rsidR="00AC5BF2" w:rsidRPr="002428BA">
        <w:t>s</w:t>
      </w:r>
      <w:r w:rsidR="00FD03FA" w:rsidRPr="002428BA">
        <w:t xml:space="preserve"> turi teisę reikalauti pateikti dokumentų originalus.</w:t>
      </w:r>
      <w:r w:rsidR="00FD03FA" w:rsidRPr="002428BA">
        <w:rPr>
          <w:rFonts w:eastAsia="Calibri"/>
        </w:rPr>
        <w:t xml:space="preserve"> Gali būti:</w:t>
      </w:r>
    </w:p>
    <w:p w14:paraId="055319A0" w14:textId="77777777" w:rsidR="00FD03FA" w:rsidRPr="002428BA" w:rsidRDefault="00C7179F" w:rsidP="00390B20">
      <w:pPr>
        <w:pStyle w:val="Sraopastraipa"/>
        <w:spacing w:after="0" w:line="240" w:lineRule="auto"/>
        <w:ind w:left="0" w:firstLine="851"/>
        <w:jc w:val="both"/>
        <w:rPr>
          <w:rFonts w:cstheme="minorHAnsi"/>
          <w:bCs/>
          <w:iCs/>
          <w:u w:val="single"/>
        </w:rPr>
      </w:pPr>
      <w:r w:rsidRPr="002428BA">
        <w:rPr>
          <w:rFonts w:eastAsia="Calibri" w:cstheme="minorHAnsi"/>
          <w:bCs/>
          <w:iCs/>
        </w:rPr>
        <w:t>6</w:t>
      </w:r>
      <w:r w:rsidR="00390B20" w:rsidRPr="002428BA">
        <w:rPr>
          <w:rFonts w:eastAsia="Calibri" w:cstheme="minorHAnsi"/>
          <w:bCs/>
          <w:iCs/>
        </w:rPr>
        <w:t>.</w:t>
      </w:r>
      <w:r w:rsidRPr="002428BA">
        <w:rPr>
          <w:rFonts w:eastAsia="Calibri" w:cstheme="minorHAnsi"/>
          <w:bCs/>
          <w:iCs/>
        </w:rPr>
        <w:t>2</w:t>
      </w:r>
      <w:r w:rsidR="00390B20" w:rsidRPr="002428BA">
        <w:rPr>
          <w:rFonts w:eastAsia="Calibri" w:cstheme="minorHAnsi"/>
          <w:bCs/>
          <w:iCs/>
        </w:rPr>
        <w:t>.</w:t>
      </w:r>
      <w:r w:rsidR="00EE3480" w:rsidRPr="002428BA">
        <w:rPr>
          <w:rFonts w:eastAsia="Calibri" w:cstheme="minorHAnsi"/>
          <w:bCs/>
          <w:iCs/>
        </w:rPr>
        <w:t>1</w:t>
      </w:r>
      <w:r w:rsidR="00FD03FA" w:rsidRPr="002428BA">
        <w:rPr>
          <w:rFonts w:eastAsia="Calibri" w:cstheme="minorHAnsi"/>
          <w:bCs/>
          <w:iCs/>
        </w:rPr>
        <w:t xml:space="preserve"> pateikiami kvalifikuotu elektroniniu parašu pasirašyti elektroninėmis priemonėmis suformuoti dokumentai;</w:t>
      </w:r>
    </w:p>
    <w:p w14:paraId="600AD435" w14:textId="77777777" w:rsidR="00FD03FA" w:rsidRPr="002428BA" w:rsidRDefault="00FD03FA" w:rsidP="00670A25">
      <w:pPr>
        <w:pStyle w:val="Sraopastraipa"/>
        <w:numPr>
          <w:ilvl w:val="2"/>
          <w:numId w:val="9"/>
        </w:numPr>
        <w:tabs>
          <w:tab w:val="left" w:pos="1418"/>
        </w:tabs>
        <w:spacing w:after="0" w:line="240" w:lineRule="auto"/>
        <w:ind w:left="0" w:firstLine="851"/>
        <w:jc w:val="both"/>
        <w:rPr>
          <w:rFonts w:cstheme="minorHAnsi"/>
          <w:bCs/>
          <w:iCs/>
        </w:rPr>
      </w:pPr>
      <w:r w:rsidRPr="002428BA">
        <w:rPr>
          <w:rFonts w:eastAsia="Calibri" w:cstheme="minorHAnsi"/>
          <w:bCs/>
          <w:iCs/>
        </w:rPr>
        <w:t>skaitmeninės dokumentų kopijos (</w:t>
      </w:r>
      <w:r w:rsidRPr="002428BA">
        <w:rPr>
          <w:rFonts w:eastAsia="Calibri" w:cstheme="minorHAnsi"/>
          <w:iCs/>
        </w:rPr>
        <w:t>fiziniu parašu tvirtinami dokumentai turi būti pateikiami pasirašyti ir nuskenuoti)</w:t>
      </w:r>
      <w:r w:rsidRPr="002428BA">
        <w:rPr>
          <w:rFonts w:eastAsia="Calibri" w:cstheme="minorHAnsi"/>
          <w:bCs/>
          <w:iCs/>
        </w:rPr>
        <w:t>.</w:t>
      </w:r>
    </w:p>
    <w:p w14:paraId="1A7BECBA" w14:textId="15677F4C" w:rsidR="0096678C" w:rsidRPr="002428BA" w:rsidRDefault="0099696F" w:rsidP="00670A25">
      <w:pPr>
        <w:pStyle w:val="Sraopastraipa"/>
        <w:numPr>
          <w:ilvl w:val="1"/>
          <w:numId w:val="8"/>
        </w:numPr>
        <w:spacing w:line="240" w:lineRule="auto"/>
        <w:ind w:left="0" w:firstLine="851"/>
        <w:jc w:val="both"/>
      </w:pPr>
      <w:r w:rsidRPr="002428BA">
        <w:t>P</w:t>
      </w:r>
      <w:r w:rsidR="0048587E" w:rsidRPr="002428BA">
        <w:t>asiūlymas turi būti parengtas</w:t>
      </w:r>
      <w:r w:rsidR="00EE44B0" w:rsidRPr="002428BA">
        <w:t xml:space="preserve"> </w:t>
      </w:r>
      <w:r w:rsidR="0048587E" w:rsidRPr="002428BA">
        <w:t>lietuvių</w:t>
      </w:r>
      <w:r w:rsidR="002858A1">
        <w:t xml:space="preserve"> kalba</w:t>
      </w:r>
      <w:r w:rsidR="00984758" w:rsidRPr="002428BA">
        <w:t xml:space="preserve">. </w:t>
      </w:r>
      <w:r w:rsidR="00F17A1F" w:rsidRPr="002428BA">
        <w:rPr>
          <w:rFonts w:eastAsia="Arial"/>
        </w:rPr>
        <w:t>Jei kurie nors su pasiūlymu teikiami dokumentai parengti ne</w:t>
      </w:r>
      <w:r w:rsidR="001427AB" w:rsidRPr="002428BA">
        <w:rPr>
          <w:rFonts w:eastAsia="Arial"/>
        </w:rPr>
        <w:t xml:space="preserve"> ta kalba, kuria</w:t>
      </w:r>
      <w:r w:rsidR="00F17A1F" w:rsidRPr="002428BA">
        <w:rPr>
          <w:rFonts w:eastAsia="Arial"/>
        </w:rPr>
        <w:t xml:space="preserve"> </w:t>
      </w:r>
      <w:r w:rsidR="0BCA4ED4" w:rsidRPr="002428BA">
        <w:rPr>
          <w:rFonts w:eastAsia="Arial"/>
        </w:rPr>
        <w:t>reikalaujama</w:t>
      </w:r>
      <w:r w:rsidR="001427AB" w:rsidRPr="002428BA">
        <w:rPr>
          <w:rFonts w:eastAsia="Arial"/>
        </w:rPr>
        <w:t xml:space="preserve">, </w:t>
      </w:r>
      <w:r w:rsidR="003F1D78" w:rsidRPr="002428BA">
        <w:rPr>
          <w:rFonts w:eastAsia="Arial"/>
        </w:rPr>
        <w:t xml:space="preserve">turi būti pateiktas tikslus vertimas į </w:t>
      </w:r>
      <w:r w:rsidR="40DC6EFC" w:rsidRPr="002428BA">
        <w:rPr>
          <w:rFonts w:eastAsia="Arial"/>
        </w:rPr>
        <w:t>reikalaujamą</w:t>
      </w:r>
      <w:r w:rsidR="001427AB" w:rsidRPr="002428BA">
        <w:rPr>
          <w:rFonts w:eastAsia="Arial"/>
        </w:rPr>
        <w:t xml:space="preserve"> </w:t>
      </w:r>
      <w:r w:rsidR="00141BF1" w:rsidRPr="002428BA">
        <w:rPr>
          <w:rFonts w:eastAsia="Arial"/>
        </w:rPr>
        <w:t>kalbą</w:t>
      </w:r>
      <w:r w:rsidR="00F17A1F" w:rsidRPr="002428BA">
        <w:rPr>
          <w:rFonts w:eastAsia="Arial"/>
        </w:rPr>
        <w:t xml:space="preserve">. </w:t>
      </w:r>
      <w:r w:rsidR="00AC5BF2" w:rsidRPr="002428BA">
        <w:t>Perkančia</w:t>
      </w:r>
      <w:r w:rsidR="0062056E">
        <w:t>jai</w:t>
      </w:r>
      <w:r w:rsidR="00AC5BF2" w:rsidRPr="002428BA">
        <w:t xml:space="preserve"> </w:t>
      </w:r>
      <w:r w:rsidR="0062056E">
        <w:t>organizacijai</w:t>
      </w:r>
      <w:r w:rsidR="0085364E" w:rsidRPr="002428BA">
        <w:t xml:space="preserve"> turint įtarimų</w:t>
      </w:r>
      <w:r w:rsidR="0048587E" w:rsidRPr="002428BA">
        <w:t xml:space="preserve"> dėl pasiūlyme pateikto dokumento vertimo kokybės ir (ar) jo atitikties dokumento originalo turiniui, </w:t>
      </w:r>
      <w:r w:rsidR="002A65AF">
        <w:t>Perkančioji organizacija</w:t>
      </w:r>
      <w:r w:rsidR="0048587E" w:rsidRPr="002428BA">
        <w:t xml:space="preserve"> reikalauja </w:t>
      </w:r>
      <w:r w:rsidR="0048587E" w:rsidRPr="002428BA">
        <w:rPr>
          <w:color w:val="000000" w:themeColor="text1"/>
        </w:rPr>
        <w:t xml:space="preserve">pateikti vertimą atlikusio asmens parašu ir vertimų biuro antspaudu (jei turi) patvirtintą šio dokumento vertimą. </w:t>
      </w:r>
    </w:p>
    <w:p w14:paraId="1F354C47" w14:textId="77777777" w:rsidR="00380B99" w:rsidRPr="002428BA" w:rsidRDefault="008D03B2" w:rsidP="00670A25">
      <w:pPr>
        <w:pStyle w:val="Sraopastraipa"/>
        <w:numPr>
          <w:ilvl w:val="1"/>
          <w:numId w:val="8"/>
        </w:numPr>
        <w:spacing w:line="240" w:lineRule="auto"/>
        <w:ind w:left="0" w:firstLine="710"/>
        <w:jc w:val="both"/>
        <w:rPr>
          <w:rFonts w:cstheme="minorHAnsi"/>
        </w:rPr>
      </w:pPr>
      <w:r w:rsidRPr="002428BA">
        <w:rPr>
          <w:rFonts w:eastAsia="Arial"/>
        </w:rPr>
        <w:t xml:space="preserve">Bendra </w:t>
      </w:r>
      <w:r w:rsidR="00BA6AB3" w:rsidRPr="002428BA">
        <w:rPr>
          <w:rFonts w:eastAsia="Arial"/>
        </w:rPr>
        <w:t>p</w:t>
      </w:r>
      <w:r w:rsidRPr="002428BA">
        <w:rPr>
          <w:rFonts w:eastAsia="Arial"/>
        </w:rPr>
        <w:t>asiūlymo kaina</w:t>
      </w:r>
      <w:r w:rsidR="00D247A7" w:rsidRPr="002428BA">
        <w:rPr>
          <w:rFonts w:eastAsia="Arial"/>
        </w:rPr>
        <w:t xml:space="preserve"> </w:t>
      </w:r>
      <w:r w:rsidR="008D3752" w:rsidRPr="002428BA">
        <w:rPr>
          <w:rFonts w:eastAsia="Arial"/>
        </w:rPr>
        <w:t>(</w:t>
      </w:r>
      <w:r w:rsidR="00D247A7" w:rsidRPr="002428BA">
        <w:rPr>
          <w:rFonts w:eastAsia="Arial"/>
        </w:rPr>
        <w:t>sąnaudos</w:t>
      </w:r>
      <w:r w:rsidR="008D3752" w:rsidRPr="002428BA">
        <w:rPr>
          <w:rFonts w:eastAsia="Arial"/>
        </w:rPr>
        <w:t>)</w:t>
      </w:r>
      <w:r w:rsidR="00D247A7" w:rsidRPr="002428BA">
        <w:rPr>
          <w:rFonts w:eastAsia="Arial"/>
        </w:rPr>
        <w:t xml:space="preserve"> </w:t>
      </w:r>
      <w:r w:rsidR="008D3752" w:rsidRPr="002428BA">
        <w:rPr>
          <w:rFonts w:eastAsia="Arial"/>
        </w:rPr>
        <w:t xml:space="preserve">su PVM </w:t>
      </w:r>
      <w:r w:rsidR="000B049C" w:rsidRPr="002428BA">
        <w:rPr>
          <w:rFonts w:eastAsia="Arial"/>
        </w:rPr>
        <w:t xml:space="preserve"> turi būti nurodoma </w:t>
      </w:r>
      <w:r w:rsidR="00D247A7" w:rsidRPr="002428BA">
        <w:rPr>
          <w:rFonts w:eastAsia="Arial"/>
        </w:rPr>
        <w:t xml:space="preserve">dviejų skaičių po kablelio tikslumu. </w:t>
      </w:r>
      <w:r w:rsidR="00B75F6D" w:rsidRPr="002428BA">
        <w:rPr>
          <w:rFonts w:eastAsia="Arial" w:cstheme="minorHAnsi"/>
        </w:rPr>
        <w:t>Šią kainą sudarančios kainos sudedamosios dalys ar įkainiai gali būti išreikštos neribojant skaičių po kablelio kiekio</w:t>
      </w:r>
      <w:r w:rsidR="00B75F6D" w:rsidRPr="002428BA">
        <w:rPr>
          <w:rFonts w:ascii="Arial" w:eastAsia="Arial" w:hAnsi="Arial" w:cs="Arial"/>
        </w:rPr>
        <w:t xml:space="preserve">. </w:t>
      </w:r>
    </w:p>
    <w:p w14:paraId="5ABBF5D1" w14:textId="77777777" w:rsidR="003A0EC0" w:rsidRPr="002428BA" w:rsidRDefault="003A0EC0" w:rsidP="00670A25">
      <w:pPr>
        <w:pStyle w:val="Sraopastraipa"/>
        <w:numPr>
          <w:ilvl w:val="1"/>
          <w:numId w:val="8"/>
        </w:numPr>
        <w:spacing w:line="240" w:lineRule="auto"/>
        <w:ind w:left="0" w:firstLine="710"/>
        <w:jc w:val="both"/>
        <w:rPr>
          <w:rFonts w:cstheme="minorHAnsi"/>
        </w:rPr>
      </w:pPr>
      <w:r w:rsidRPr="002428BA">
        <w:rPr>
          <w:rFonts w:eastAsia="Arial"/>
        </w:rPr>
        <w:t xml:space="preserve">Tiekėjų </w:t>
      </w:r>
      <w:r w:rsidR="00A217B2" w:rsidRPr="002428BA">
        <w:rPr>
          <w:rFonts w:eastAsia="Arial"/>
        </w:rPr>
        <w:t>p</w:t>
      </w:r>
      <w:r w:rsidRPr="002428BA">
        <w:rPr>
          <w:rFonts w:eastAsia="Arial"/>
        </w:rPr>
        <w:t xml:space="preserve">asiūlymuose nurodytos kainos bus vertinamos </w:t>
      </w:r>
      <w:r w:rsidRPr="002428BA">
        <w:t>ir lyginamos su visais mokesčiais, įskaitant PVM</w:t>
      </w:r>
      <w:r w:rsidR="006E3394" w:rsidRPr="002428BA">
        <w:t>.</w:t>
      </w:r>
      <w:r w:rsidRPr="002428BA">
        <w:t xml:space="preserve"> </w:t>
      </w:r>
    </w:p>
    <w:p w14:paraId="77D22B57" w14:textId="77777777" w:rsidR="00EE1C85" w:rsidRPr="002428BA" w:rsidRDefault="00EE1C85" w:rsidP="00670A25">
      <w:pPr>
        <w:pStyle w:val="Antrat1"/>
        <w:numPr>
          <w:ilvl w:val="0"/>
          <w:numId w:val="8"/>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0297513"/>
      <w:bookmarkEnd w:id="21"/>
      <w:bookmarkEnd w:id="22"/>
      <w:bookmarkEnd w:id="23"/>
      <w:bookmarkEnd w:id="24"/>
      <w:bookmarkEnd w:id="25"/>
      <w:r w:rsidRPr="002428BA">
        <w:rPr>
          <w:rFonts w:asciiTheme="minorHAnsi" w:hAnsiTheme="minorHAnsi" w:cstheme="minorHAnsi"/>
        </w:rPr>
        <w:t>Pasiūlymo galiojimo užtikrinimas</w:t>
      </w:r>
      <w:bookmarkEnd w:id="26"/>
      <w:bookmarkEnd w:id="27"/>
      <w:bookmarkEnd w:id="28"/>
    </w:p>
    <w:p w14:paraId="54D58F55" w14:textId="24E4532D" w:rsidR="007F6E2E" w:rsidRPr="002428BA" w:rsidRDefault="007F6E2E" w:rsidP="007B45D0">
      <w:pPr>
        <w:pStyle w:val="Sraopastraipa"/>
        <w:numPr>
          <w:ilvl w:val="1"/>
          <w:numId w:val="16"/>
        </w:numPr>
        <w:spacing w:after="0" w:line="240" w:lineRule="auto"/>
        <w:ind w:left="0" w:firstLine="709"/>
        <w:jc w:val="both"/>
        <w:rPr>
          <w:rFonts w:ascii="Calibri" w:eastAsia="Times New Roman" w:hAnsi="Calibri" w:cs="Calibri"/>
        </w:rPr>
      </w:pPr>
      <w:r w:rsidRPr="002428BA">
        <w:rPr>
          <w:rFonts w:ascii="Calibri" w:eastAsia="Times New Roman" w:hAnsi="Calibri" w:cs="Calibri"/>
        </w:rPr>
        <w:t xml:space="preserve">Tiekėjas kartu su pasiūlymu privalo pateikti </w:t>
      </w:r>
      <w:r w:rsidR="002A65AF">
        <w:rPr>
          <w:rFonts w:ascii="Calibri" w:eastAsia="Times New Roman" w:hAnsi="Calibri" w:cs="Calibri"/>
        </w:rPr>
        <w:t>Perkančiajai organizacijai</w:t>
      </w:r>
      <w:r w:rsidRPr="002428BA">
        <w:rPr>
          <w:rFonts w:ascii="Calibri" w:eastAsia="Times New Roman" w:hAnsi="Calibri" w:cs="Calibri"/>
        </w:rPr>
        <w:t xml:space="preserve"> priimtino turinio pasiūlymo galiojimo užtikrinimą. Jungtinės veiklos sutarties pagrindu veikiančių ūkio subjektų pasiūlymo galiojimo užtikrinimas turi būti pateiktas visų jungtinės veiklos pagrindu veikiančių ūkio subjektų, kurie teikia pasiūlymą, vardu.</w:t>
      </w:r>
    </w:p>
    <w:p w14:paraId="0F63354E" w14:textId="4D906307" w:rsidR="00316D20" w:rsidRPr="00AC0C72" w:rsidRDefault="007F6E2E" w:rsidP="00AC0C72">
      <w:pPr>
        <w:pStyle w:val="Sraopastraipa"/>
        <w:numPr>
          <w:ilvl w:val="1"/>
          <w:numId w:val="16"/>
        </w:numPr>
        <w:spacing w:after="0" w:line="240" w:lineRule="auto"/>
        <w:ind w:left="0" w:firstLine="709"/>
        <w:jc w:val="both"/>
        <w:rPr>
          <w:rFonts w:eastAsia="Times New Roman" w:cstheme="minorHAnsi"/>
        </w:rPr>
      </w:pPr>
      <w:r w:rsidRPr="00AC0C72">
        <w:rPr>
          <w:rFonts w:eastAsia="Times New Roman" w:cstheme="minorHAnsi"/>
        </w:rPr>
        <w:t>Pasiūlymo galiojimo užtikrinimo suma</w:t>
      </w:r>
      <w:r w:rsidR="00AC0C72" w:rsidRPr="00AC0C72">
        <w:rPr>
          <w:rFonts w:eastAsia="Times New Roman" w:cstheme="minorHAnsi"/>
        </w:rPr>
        <w:t xml:space="preserve"> 3000,00 Eur (trys tūkstančiai eurų 0 ct).</w:t>
      </w:r>
    </w:p>
    <w:p w14:paraId="4BB98FCE" w14:textId="51AE7B39" w:rsidR="00AC0C72" w:rsidRPr="00AC0C72" w:rsidRDefault="00AC0C72" w:rsidP="00AC0C72">
      <w:pPr>
        <w:pStyle w:val="Sraopastraipa"/>
        <w:numPr>
          <w:ilvl w:val="1"/>
          <w:numId w:val="16"/>
        </w:numPr>
        <w:spacing w:after="0" w:line="240" w:lineRule="auto"/>
        <w:jc w:val="both"/>
        <w:rPr>
          <w:rFonts w:cstheme="minorHAnsi"/>
          <w:bCs/>
        </w:rPr>
      </w:pPr>
      <w:r w:rsidRPr="00AC0C72">
        <w:rPr>
          <w:rFonts w:cstheme="minorHAnsi"/>
          <w:bCs/>
        </w:rPr>
        <w:t>Pasiūlymo galiojimas gali būti užtikrinamas vienu iš šių būdų:</w:t>
      </w:r>
    </w:p>
    <w:p w14:paraId="28CEC0E2" w14:textId="77777777" w:rsidR="00AC0C72" w:rsidRPr="00AC0C72" w:rsidRDefault="00AC0C72" w:rsidP="00AC0C72">
      <w:pPr>
        <w:pStyle w:val="Sraopastraipa"/>
        <w:numPr>
          <w:ilvl w:val="2"/>
          <w:numId w:val="16"/>
        </w:numPr>
        <w:spacing w:after="0" w:line="240" w:lineRule="auto"/>
        <w:ind w:left="0" w:firstLine="709"/>
        <w:jc w:val="both"/>
        <w:rPr>
          <w:rFonts w:cstheme="minorHAnsi"/>
          <w:bCs/>
        </w:rPr>
      </w:pPr>
      <w:r w:rsidRPr="00AC0C72">
        <w:rPr>
          <w:rFonts w:cstheme="minorHAnsi"/>
          <w:bCs/>
        </w:rPr>
        <w:t>pateikiant banko, kredito unijos išduotą garantijos raštą/garantiją;</w:t>
      </w:r>
    </w:p>
    <w:p w14:paraId="5095A665" w14:textId="77777777" w:rsidR="00AC0C72" w:rsidRDefault="00AC0C72" w:rsidP="00AC0C72">
      <w:pPr>
        <w:pStyle w:val="Sraopastraipa"/>
        <w:spacing w:after="0" w:line="240" w:lineRule="auto"/>
        <w:ind w:left="0" w:firstLine="709"/>
        <w:jc w:val="both"/>
        <w:rPr>
          <w:rFonts w:cstheme="minorHAnsi"/>
          <w:bCs/>
        </w:rPr>
      </w:pPr>
      <w:r>
        <w:rPr>
          <w:rFonts w:cstheme="minorHAnsi"/>
          <w:bCs/>
        </w:rPr>
        <w:t xml:space="preserve">7.3.2. </w:t>
      </w:r>
      <w:r w:rsidRPr="00AC0C72">
        <w:rPr>
          <w:rFonts w:cstheme="minorHAnsi"/>
          <w:bCs/>
        </w:rPr>
        <w:t>pateikiant draudimo bendrovės laidavimą;</w:t>
      </w:r>
    </w:p>
    <w:p w14:paraId="0B598AC3" w14:textId="7FC08B76" w:rsidR="00AC0C72" w:rsidRPr="00AC0C72" w:rsidRDefault="00AC0C72" w:rsidP="00AC0C72">
      <w:pPr>
        <w:pStyle w:val="Sraopastraipa"/>
        <w:spacing w:after="0" w:line="240" w:lineRule="auto"/>
        <w:ind w:left="0" w:firstLine="709"/>
        <w:jc w:val="both"/>
        <w:rPr>
          <w:rFonts w:cstheme="minorHAnsi"/>
          <w:bCs/>
        </w:rPr>
      </w:pPr>
      <w:r>
        <w:rPr>
          <w:rFonts w:cstheme="minorHAnsi"/>
          <w:bCs/>
        </w:rPr>
        <w:t xml:space="preserve">7.3.4. </w:t>
      </w:r>
      <w:r w:rsidRPr="00AC0C72">
        <w:rPr>
          <w:rFonts w:cstheme="minorHAnsi"/>
          <w:bCs/>
        </w:rPr>
        <w:t xml:space="preserve">pervedant lėšas į perkančiosios organizacijos UAB “Šilalės vandenys” (įmonės kodas 176523470) atsiskaitomąją sąskaitą </w:t>
      </w:r>
      <w:r w:rsidRPr="00AC0C72">
        <w:rPr>
          <w:rFonts w:cstheme="minorHAnsi"/>
        </w:rPr>
        <w:t>LT 72 40100 4450 0020 273, AB Luminor bankas.</w:t>
      </w:r>
    </w:p>
    <w:p w14:paraId="78BCAF6F" w14:textId="2B16DAE3" w:rsidR="004D5277" w:rsidRPr="00316D20" w:rsidRDefault="004D5277" w:rsidP="00AC0C72">
      <w:pPr>
        <w:pStyle w:val="Sraopastraipa"/>
        <w:numPr>
          <w:ilvl w:val="1"/>
          <w:numId w:val="16"/>
        </w:numPr>
        <w:spacing w:after="0" w:line="240" w:lineRule="auto"/>
        <w:ind w:left="0" w:firstLine="709"/>
        <w:jc w:val="both"/>
        <w:rPr>
          <w:rFonts w:ascii="Calibri" w:eastAsia="Times New Roman" w:hAnsi="Calibri" w:cs="Calibri"/>
        </w:rPr>
      </w:pPr>
      <w:r w:rsidRPr="00AC0C72">
        <w:rPr>
          <w:rFonts w:eastAsia="Times New Roman" w:cstheme="minorHAnsi"/>
        </w:rPr>
        <w:t>Pasiūlymo galiojimo užtikr</w:t>
      </w:r>
      <w:r w:rsidR="00316D20" w:rsidRPr="00AC0C72">
        <w:rPr>
          <w:rFonts w:eastAsia="Times New Roman" w:cstheme="minorHAnsi"/>
        </w:rPr>
        <w:t>inimui keliami šie reikalavimai:</w:t>
      </w:r>
      <w:r w:rsidR="00316D20" w:rsidRPr="00316D20">
        <w:rPr>
          <w:rFonts w:ascii="Calibri" w:eastAsia="Times New Roman" w:hAnsi="Calibri" w:cs="Calibri"/>
        </w:rPr>
        <w:t xml:space="preserve"> p</w:t>
      </w:r>
      <w:r w:rsidRPr="00316D20">
        <w:rPr>
          <w:rFonts w:ascii="Calibri" w:eastAsia="Times New Roman" w:hAnsi="Calibri" w:cs="Calibri"/>
        </w:rPr>
        <w:t xml:space="preserve">asiūlymo galiojimo užtikrinimo dokumente turi būti nurodytas jo galiojimo terminas. Garantija turi galioti visą pasiūlymo galiojimo laikotarpį, bet </w:t>
      </w:r>
      <w:r w:rsidRPr="00316D20">
        <w:rPr>
          <w:rFonts w:ascii="Calibri" w:eastAsia="Times New Roman" w:hAnsi="Calibri" w:cs="Calibri"/>
          <w:color w:val="000000"/>
        </w:rPr>
        <w:t xml:space="preserve">ne trumpiau nei </w:t>
      </w:r>
      <w:r w:rsidR="00E353CB" w:rsidRPr="00316D20">
        <w:rPr>
          <w:rFonts w:ascii="Calibri" w:eastAsia="Times New Roman" w:hAnsi="Calibri" w:cs="Calibri"/>
          <w:color w:val="000000"/>
        </w:rPr>
        <w:t>120</w:t>
      </w:r>
      <w:r w:rsidRPr="00316D20">
        <w:rPr>
          <w:rFonts w:ascii="Calibri" w:eastAsia="Times New Roman" w:hAnsi="Calibri" w:cs="Calibri"/>
          <w:color w:val="000000"/>
        </w:rPr>
        <w:t xml:space="preserve"> dienų nuo pasiū</w:t>
      </w:r>
      <w:r w:rsidR="00DE63E4">
        <w:rPr>
          <w:rFonts w:ascii="Calibri" w:eastAsia="Times New Roman" w:hAnsi="Calibri" w:cs="Calibri"/>
          <w:color w:val="000000"/>
        </w:rPr>
        <w:t>lymų pateikimo termino pabaigos.</w:t>
      </w:r>
    </w:p>
    <w:p w14:paraId="79A33BD1" w14:textId="77777777" w:rsidR="004D5277" w:rsidRPr="002428BA" w:rsidRDefault="004D5277" w:rsidP="00670A25">
      <w:pPr>
        <w:pStyle w:val="Sraopastraipa"/>
        <w:numPr>
          <w:ilvl w:val="1"/>
          <w:numId w:val="16"/>
        </w:numPr>
        <w:spacing w:after="0" w:line="240" w:lineRule="auto"/>
        <w:jc w:val="both"/>
        <w:rPr>
          <w:rFonts w:ascii="Calibri" w:eastAsia="Times New Roman" w:hAnsi="Calibri" w:cs="Calibri"/>
        </w:rPr>
      </w:pPr>
      <w:r w:rsidRPr="002428BA">
        <w:rPr>
          <w:rFonts w:ascii="Calibri" w:eastAsia="Times New Roman" w:hAnsi="Calibri" w:cs="Calibri"/>
          <w:lang w:eastAsia="x-none"/>
        </w:rPr>
        <w:lastRenderedPageBreak/>
        <w:t>Dalyvis netenka pasiūlymo galiojimo užtikrinimo esant bent vienai šių sąlygų:</w:t>
      </w:r>
    </w:p>
    <w:p w14:paraId="063AC2EE" w14:textId="35FAB575" w:rsidR="004D5277" w:rsidRPr="002428BA" w:rsidRDefault="004D5277" w:rsidP="00AC0C72">
      <w:pPr>
        <w:pStyle w:val="Sraopastraipa"/>
        <w:numPr>
          <w:ilvl w:val="2"/>
          <w:numId w:val="16"/>
        </w:numPr>
        <w:spacing w:after="0" w:line="240" w:lineRule="auto"/>
        <w:ind w:left="0" w:firstLine="709"/>
        <w:jc w:val="both"/>
        <w:rPr>
          <w:rFonts w:ascii="Calibri" w:eastAsia="Times New Roman" w:hAnsi="Calibri" w:cs="Calibri"/>
        </w:rPr>
      </w:pPr>
      <w:r w:rsidRPr="002428BA">
        <w:rPr>
          <w:rFonts w:ascii="Calibri" w:eastAsia="Times New Roman" w:hAnsi="Calibri" w:cs="Calibri"/>
          <w:lang w:eastAsia="x-none"/>
        </w:rPr>
        <w:t xml:space="preserve">dalyvis iki </w:t>
      </w:r>
      <w:r w:rsidR="0062056E">
        <w:rPr>
          <w:rFonts w:ascii="Calibri" w:eastAsia="Times New Roman" w:hAnsi="Calibri" w:cs="Calibri"/>
          <w:lang w:eastAsia="x-none"/>
        </w:rPr>
        <w:t>Perkančiosios organizacijos</w:t>
      </w:r>
      <w:r w:rsidRPr="002428BA">
        <w:rPr>
          <w:rFonts w:ascii="Calibri" w:eastAsia="Times New Roman" w:hAnsi="Calibri" w:cs="Calibri"/>
          <w:lang w:eastAsia="x-none"/>
        </w:rPr>
        <w:t xml:space="preserve"> nurodyto termino pabaigos nepateikia jokios prašomos informacijos dėl pateikto pasiūlymo patikslinimo, papildymo arba paaiškinimo, neįprastai mažos kainos pagrindimo ar aritmetinių klaidų ištaisymo,</w:t>
      </w:r>
      <w:r w:rsidR="00EE0689" w:rsidRPr="002428BA">
        <w:rPr>
          <w:rFonts w:ascii="Calibri" w:eastAsia="Times New Roman" w:hAnsi="Calibri" w:cs="Calibri"/>
          <w:lang w:eastAsia="x-none"/>
        </w:rPr>
        <w:t>-</w:t>
      </w:r>
      <w:r w:rsidRPr="002428BA">
        <w:rPr>
          <w:rFonts w:ascii="Calibri" w:eastAsia="Times New Roman" w:hAnsi="Calibri" w:cs="Calibri"/>
          <w:lang w:eastAsia="x-none"/>
        </w:rPr>
        <w:t xml:space="preserve"> nepateikia informacijos dėl pašalinimo pagrindų nebuvimo ar kvalifikaciją pagrindžiančių dokumentų;</w:t>
      </w:r>
    </w:p>
    <w:p w14:paraId="1754DDA2" w14:textId="77777777" w:rsidR="004D5277" w:rsidRPr="002428BA" w:rsidRDefault="004D5277" w:rsidP="00AC0C72">
      <w:pPr>
        <w:pStyle w:val="Sraopastraipa"/>
        <w:numPr>
          <w:ilvl w:val="2"/>
          <w:numId w:val="16"/>
        </w:numPr>
        <w:spacing w:after="0" w:line="240" w:lineRule="auto"/>
        <w:ind w:left="0" w:firstLine="720"/>
        <w:jc w:val="both"/>
        <w:rPr>
          <w:rFonts w:ascii="Calibri" w:eastAsia="Times New Roman" w:hAnsi="Calibri" w:cs="Calibri"/>
        </w:rPr>
      </w:pPr>
      <w:r w:rsidRPr="002428BA">
        <w:rPr>
          <w:rFonts w:ascii="Calibri" w:eastAsia="Times New Roman" w:hAnsi="Calibri" w:cs="Calibri"/>
          <w:lang w:eastAsia="x-none"/>
        </w:rPr>
        <w:t>dalyvis atsisako savo pasiūlymo arba jo dalies (pasiūlyme nurodyto pirkimo objekto, jo kiekio (apimties), siūlomų kainų, tiekimo ar mokėjimo terminų, kitų pasiūlyme nurodytų sąlygų), nors pasiūlymo galiojimo terminas dar nebus pasibaigęs;</w:t>
      </w:r>
    </w:p>
    <w:p w14:paraId="2DC75A08" w14:textId="77777777" w:rsidR="004D5277" w:rsidRPr="002428BA" w:rsidRDefault="004D5277" w:rsidP="00AC0C72">
      <w:pPr>
        <w:pStyle w:val="Sraopastraipa"/>
        <w:numPr>
          <w:ilvl w:val="2"/>
          <w:numId w:val="16"/>
        </w:numPr>
        <w:spacing w:after="0" w:line="240" w:lineRule="auto"/>
        <w:ind w:left="0" w:firstLine="709"/>
        <w:jc w:val="both"/>
        <w:rPr>
          <w:rFonts w:ascii="Calibri" w:eastAsia="Times New Roman" w:hAnsi="Calibri" w:cs="Calibri"/>
        </w:rPr>
      </w:pPr>
      <w:r w:rsidRPr="002428BA">
        <w:rPr>
          <w:rFonts w:ascii="Calibri" w:eastAsia="Times New Roman" w:hAnsi="Calibri" w:cs="Calibri"/>
          <w:lang w:eastAsia="x-none"/>
        </w:rPr>
        <w:t>laimėjęs viešąjį pirkimą dalyvis atsisako pasirašyti pirkimo sutartį pagal Pirkimo dokumentuose pateiktą Sutarties projektą. Jei per nurodytą terminą nepasirašo pirkimo sutarties, laikoma, kad tiekėjas atsisakė pasirašyti pirkimo sutartį;</w:t>
      </w:r>
    </w:p>
    <w:p w14:paraId="53D5B800" w14:textId="77777777" w:rsidR="007F6E2E" w:rsidRPr="002428BA" w:rsidRDefault="004D5277" w:rsidP="00AC0C72">
      <w:pPr>
        <w:pStyle w:val="Sraopastraipa"/>
        <w:numPr>
          <w:ilvl w:val="2"/>
          <w:numId w:val="16"/>
        </w:numPr>
        <w:spacing w:after="0" w:line="240" w:lineRule="auto"/>
        <w:ind w:left="0" w:firstLine="709"/>
        <w:jc w:val="both"/>
        <w:rPr>
          <w:rFonts w:ascii="Calibri" w:eastAsia="Times New Roman" w:hAnsi="Calibri" w:cs="Calibri"/>
        </w:rPr>
      </w:pPr>
      <w:r w:rsidRPr="002428BA">
        <w:rPr>
          <w:rFonts w:ascii="Calibri" w:eastAsia="Times New Roman" w:hAnsi="Calibri" w:cs="Calibri"/>
          <w:lang w:eastAsia="x-none"/>
        </w:rPr>
        <w:t>dalyvis, kurio pasiūlymas laimėjo viešąjį pirkimą, per 10 darbo dienų nuo Pirkimo sutarties sudarymo dienos nepateikia Pirkimo sutarties įvykdymo užtikrinimo.</w:t>
      </w:r>
    </w:p>
    <w:p w14:paraId="4900C2B3" w14:textId="77777777" w:rsidR="004D5277" w:rsidRPr="002428BA" w:rsidRDefault="004D5277" w:rsidP="00AC0C72">
      <w:pPr>
        <w:pStyle w:val="Sraopastraipa"/>
        <w:numPr>
          <w:ilvl w:val="1"/>
          <w:numId w:val="16"/>
        </w:numPr>
        <w:spacing w:after="0" w:line="240" w:lineRule="auto"/>
        <w:ind w:left="0" w:firstLine="709"/>
        <w:jc w:val="both"/>
        <w:rPr>
          <w:rFonts w:ascii="Calibri" w:eastAsia="Times New Roman" w:hAnsi="Calibri" w:cs="Calibri"/>
        </w:rPr>
      </w:pPr>
      <w:r w:rsidRPr="002428BA">
        <w:rPr>
          <w:rFonts w:ascii="Calibri" w:eastAsia="Times New Roman" w:hAnsi="Calibri" w:cs="Calibri"/>
        </w:rPr>
        <w:t>Pasiūlymo galiojimo užtikrinimas dalyviui grąžinamas gavus rašytinį tiekėjo prašymą per 5 (penkias) darbo dienas esant bent vienai iš šių sąlygų:</w:t>
      </w:r>
    </w:p>
    <w:p w14:paraId="3D3A19AE" w14:textId="77777777" w:rsidR="004D5277" w:rsidRPr="002428BA" w:rsidRDefault="004D5277" w:rsidP="00AC0C72">
      <w:pPr>
        <w:pStyle w:val="Sraopastraipa"/>
        <w:numPr>
          <w:ilvl w:val="2"/>
          <w:numId w:val="16"/>
        </w:numPr>
        <w:spacing w:after="0" w:line="240" w:lineRule="auto"/>
        <w:ind w:left="0" w:firstLine="709"/>
        <w:jc w:val="both"/>
        <w:rPr>
          <w:rFonts w:ascii="Calibri" w:eastAsia="Times New Roman" w:hAnsi="Calibri" w:cs="Calibri"/>
        </w:rPr>
      </w:pPr>
      <w:r w:rsidRPr="002428BA">
        <w:rPr>
          <w:rFonts w:ascii="Calibri" w:eastAsia="Times New Roman" w:hAnsi="Calibri" w:cs="Calibri"/>
        </w:rPr>
        <w:t>pasibaigia pasiūlymų užtikrinimo galiojimo laikas;</w:t>
      </w:r>
    </w:p>
    <w:p w14:paraId="78F7FB14" w14:textId="77777777" w:rsidR="004D5277" w:rsidRPr="002428BA" w:rsidRDefault="004D5277" w:rsidP="00AC0C72">
      <w:pPr>
        <w:pStyle w:val="Sraopastraipa"/>
        <w:numPr>
          <w:ilvl w:val="2"/>
          <w:numId w:val="16"/>
        </w:numPr>
        <w:spacing w:after="0" w:line="240" w:lineRule="auto"/>
        <w:ind w:left="0" w:firstLine="709"/>
        <w:jc w:val="both"/>
        <w:rPr>
          <w:rFonts w:ascii="Calibri" w:eastAsia="Times New Roman" w:hAnsi="Calibri" w:cs="Calibri"/>
        </w:rPr>
      </w:pPr>
      <w:r w:rsidRPr="002428BA">
        <w:rPr>
          <w:rFonts w:ascii="Calibri" w:eastAsia="Times New Roman" w:hAnsi="Calibri" w:cs="Calibri"/>
        </w:rPr>
        <w:t>įsigalioja Pirkimo sutartis;</w:t>
      </w:r>
    </w:p>
    <w:p w14:paraId="5C682A6C" w14:textId="77777777" w:rsidR="004D5277" w:rsidRPr="002428BA" w:rsidRDefault="004D5277" w:rsidP="00AC0C72">
      <w:pPr>
        <w:pStyle w:val="Sraopastraipa"/>
        <w:numPr>
          <w:ilvl w:val="2"/>
          <w:numId w:val="16"/>
        </w:numPr>
        <w:spacing w:after="0" w:line="240" w:lineRule="auto"/>
        <w:ind w:left="0" w:firstLine="709"/>
        <w:jc w:val="both"/>
        <w:rPr>
          <w:rFonts w:ascii="Calibri" w:eastAsia="Times New Roman" w:hAnsi="Calibri" w:cs="Calibri"/>
        </w:rPr>
      </w:pPr>
      <w:r w:rsidRPr="002428BA">
        <w:rPr>
          <w:rFonts w:ascii="Calibri" w:eastAsia="Times New Roman" w:hAnsi="Calibri" w:cs="Calibri"/>
        </w:rPr>
        <w:t>nutraukiamos pirkimo procedūros</w:t>
      </w:r>
      <w:r w:rsidR="00A64AEB" w:rsidRPr="002428BA">
        <w:rPr>
          <w:rFonts w:ascii="Calibri" w:eastAsia="Times New Roman" w:hAnsi="Calibri" w:cs="Calibri"/>
        </w:rPr>
        <w:t>.</w:t>
      </w:r>
    </w:p>
    <w:p w14:paraId="23304A54" w14:textId="77777777" w:rsidR="007F6E2E" w:rsidRPr="002428BA" w:rsidRDefault="007F6E2E" w:rsidP="004D5277">
      <w:pPr>
        <w:pStyle w:val="Sraopastraipa"/>
        <w:tabs>
          <w:tab w:val="left" w:pos="0"/>
          <w:tab w:val="left" w:pos="993"/>
          <w:tab w:val="left" w:pos="1276"/>
        </w:tabs>
        <w:spacing w:after="0" w:line="240" w:lineRule="auto"/>
        <w:ind w:left="504"/>
        <w:jc w:val="both"/>
        <w:rPr>
          <w:rFonts w:ascii="Times New Roman" w:eastAsia="Times New Roman" w:hAnsi="Times New Roman" w:cs="Times New Roman"/>
          <w:lang w:eastAsia="x-none"/>
        </w:rPr>
      </w:pPr>
    </w:p>
    <w:p w14:paraId="0EA02ADF" w14:textId="77777777" w:rsidR="00040C0F" w:rsidRPr="002428BA" w:rsidRDefault="00040C0F" w:rsidP="00670A25">
      <w:pPr>
        <w:pStyle w:val="Antrat1"/>
        <w:numPr>
          <w:ilvl w:val="0"/>
          <w:numId w:val="11"/>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210297514"/>
      <w:bookmarkStart w:id="34" w:name="_Ref39485250"/>
      <w:bookmarkStart w:id="35" w:name="_Ref39485258"/>
      <w:r w:rsidRPr="002428BA">
        <w:rPr>
          <w:rFonts w:asciiTheme="minorHAnsi" w:hAnsiTheme="minorHAnsi" w:cstheme="minorHAnsi"/>
        </w:rPr>
        <w:t>Elektroninis aukcionas</w:t>
      </w:r>
      <w:bookmarkEnd w:id="29"/>
      <w:bookmarkEnd w:id="30"/>
      <w:bookmarkEnd w:id="31"/>
      <w:bookmarkEnd w:id="32"/>
      <w:bookmarkEnd w:id="33"/>
    </w:p>
    <w:p w14:paraId="319962E3" w14:textId="77777777" w:rsidR="00040C0F" w:rsidRPr="002428BA" w:rsidRDefault="004506CD" w:rsidP="00B3055F">
      <w:pPr>
        <w:spacing w:after="0" w:line="240" w:lineRule="auto"/>
        <w:jc w:val="both"/>
        <w:rPr>
          <w:rFonts w:cstheme="minorHAnsi"/>
          <w:i/>
          <w:iCs/>
          <w:color w:val="7030A0"/>
        </w:rPr>
      </w:pPr>
      <w:r w:rsidRPr="002428BA">
        <w:rPr>
          <w:rFonts w:cstheme="minorHAnsi"/>
          <w:i/>
          <w:iCs/>
          <w:color w:val="7030A0"/>
        </w:rPr>
        <w:t xml:space="preserve"> </w:t>
      </w:r>
    </w:p>
    <w:p w14:paraId="647368F1" w14:textId="23AD4BE0" w:rsidR="00040C0F" w:rsidRPr="002428BA" w:rsidRDefault="002827E4" w:rsidP="00255510">
      <w:pPr>
        <w:spacing w:after="0" w:line="240" w:lineRule="auto"/>
        <w:ind w:left="710"/>
        <w:rPr>
          <w:rFonts w:cstheme="minorHAnsi"/>
        </w:rPr>
      </w:pPr>
      <w:r w:rsidRPr="002428BA">
        <w:rPr>
          <w:rFonts w:cstheme="minorHAnsi"/>
        </w:rPr>
        <w:t xml:space="preserve">8.1. </w:t>
      </w:r>
      <w:r w:rsidR="002A65AF">
        <w:rPr>
          <w:rFonts w:cstheme="minorHAnsi"/>
        </w:rPr>
        <w:t>Perkančioji organizacija</w:t>
      </w:r>
      <w:r w:rsidR="00040C0F" w:rsidRPr="002428BA">
        <w:rPr>
          <w:rFonts w:cstheme="minorHAnsi"/>
        </w:rPr>
        <w:t xml:space="preserve"> pirkime netaikys elektroninio aukciono.</w:t>
      </w:r>
    </w:p>
    <w:p w14:paraId="3A8DD485" w14:textId="77777777" w:rsidR="009D0DC5" w:rsidRPr="002428BA" w:rsidRDefault="00EA001C" w:rsidP="00670A25">
      <w:pPr>
        <w:pStyle w:val="Antrat1"/>
        <w:numPr>
          <w:ilvl w:val="0"/>
          <w:numId w:val="11"/>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10297515"/>
      <w:r w:rsidRPr="002428BA">
        <w:rPr>
          <w:rFonts w:asciiTheme="minorHAnsi" w:hAnsiTheme="minorHAnsi" w:cstheme="minorHAnsi"/>
        </w:rPr>
        <w:t>P</w:t>
      </w:r>
      <w:r w:rsidR="00014A61" w:rsidRPr="002428BA">
        <w:rPr>
          <w:rFonts w:asciiTheme="minorHAnsi" w:hAnsiTheme="minorHAnsi" w:cstheme="minorHAnsi"/>
        </w:rPr>
        <w:t>asiūlymų vertinimas</w:t>
      </w:r>
      <w:bookmarkEnd w:id="34"/>
      <w:bookmarkEnd w:id="35"/>
      <w:bookmarkEnd w:id="36"/>
      <w:bookmarkEnd w:id="37"/>
      <w:bookmarkEnd w:id="38"/>
    </w:p>
    <w:p w14:paraId="6E1ECC87" w14:textId="46ECF4C9" w:rsidR="00952C98" w:rsidRPr="002428BA" w:rsidRDefault="00952C98" w:rsidP="00D97A87">
      <w:pPr>
        <w:spacing w:after="0" w:line="240" w:lineRule="auto"/>
        <w:ind w:firstLine="567"/>
        <w:jc w:val="both"/>
        <w:rPr>
          <w:rFonts w:ascii="Calibri" w:hAnsi="Calibri" w:cs="Calibri"/>
          <w:color w:val="7030A0"/>
        </w:rPr>
      </w:pPr>
      <w:r w:rsidRPr="002428BA">
        <w:rPr>
          <w:rFonts w:ascii="Calibri" w:hAnsi="Calibri" w:cs="Calibri"/>
        </w:rPr>
        <w:t xml:space="preserve">9.1. </w:t>
      </w:r>
      <w:r w:rsidR="002A65AF">
        <w:rPr>
          <w:rFonts w:ascii="Calibri" w:hAnsi="Calibri" w:cs="Calibri"/>
        </w:rPr>
        <w:t>Perkančioji organizacija</w:t>
      </w:r>
      <w:r w:rsidRPr="002428BA">
        <w:rPr>
          <w:rFonts w:ascii="Calibri" w:hAnsi="Calibri" w:cs="Calibri"/>
        </w:rPr>
        <w:t xml:space="preserve">  ekonomiškai naudingiausią pasiūlymą išrenka pagal tiekėjo pasiūlyme nurodytą kainą, kuri turi būti apskaičiuota ir nurodyta taip, kaip reikalaujama </w:t>
      </w:r>
      <w:bookmarkStart w:id="39" w:name="_Hlk91157291"/>
      <w:r w:rsidRPr="002428BA">
        <w:rPr>
          <w:rFonts w:ascii="Calibri" w:hAnsi="Calibri" w:cs="Calibri"/>
        </w:rPr>
        <w:t xml:space="preserve">specialiųjų pirkimo sąlygų </w:t>
      </w:r>
      <w:r w:rsidRPr="002428BA">
        <w:rPr>
          <w:rFonts w:ascii="Calibri" w:hAnsi="Calibri" w:cs="Calibri"/>
          <w:color w:val="0070C0"/>
          <w:shd w:val="clear" w:color="auto" w:fill="FFFFFF"/>
        </w:rPr>
        <w:t xml:space="preserve">6 </w:t>
      </w:r>
      <w:bookmarkEnd w:id="39"/>
      <w:r w:rsidRPr="002428BA">
        <w:rPr>
          <w:rFonts w:ascii="Calibri" w:hAnsi="Calibri" w:cs="Calibri"/>
          <w:color w:val="0070C0"/>
        </w:rPr>
        <w:t>priede</w:t>
      </w:r>
      <w:r w:rsidRPr="002428BA">
        <w:rPr>
          <w:rFonts w:ascii="Calibri" w:hAnsi="Calibri" w:cs="Calibri"/>
        </w:rPr>
        <w:t>.</w:t>
      </w:r>
    </w:p>
    <w:p w14:paraId="2E994B8F" w14:textId="77777777" w:rsidR="00952C98" w:rsidRPr="002428BA" w:rsidRDefault="00952C98" w:rsidP="00670A25">
      <w:pPr>
        <w:pStyle w:val="Sraopastraipa"/>
        <w:numPr>
          <w:ilvl w:val="0"/>
          <w:numId w:val="9"/>
        </w:numPr>
        <w:spacing w:after="0" w:line="20" w:lineRule="atLeast"/>
        <w:jc w:val="both"/>
        <w:rPr>
          <w:rFonts w:ascii="Calibri" w:hAnsi="Calibri" w:cs="Calibri"/>
          <w:vanish/>
        </w:rPr>
      </w:pPr>
    </w:p>
    <w:p w14:paraId="49F471CF" w14:textId="77777777" w:rsidR="00952C98" w:rsidRPr="002428BA" w:rsidRDefault="00952C98" w:rsidP="00670A25">
      <w:pPr>
        <w:pStyle w:val="Sraopastraipa"/>
        <w:numPr>
          <w:ilvl w:val="0"/>
          <w:numId w:val="9"/>
        </w:numPr>
        <w:spacing w:after="0" w:line="20" w:lineRule="atLeast"/>
        <w:jc w:val="both"/>
        <w:rPr>
          <w:rFonts w:ascii="Calibri" w:hAnsi="Calibri" w:cs="Calibri"/>
          <w:vanish/>
        </w:rPr>
      </w:pPr>
    </w:p>
    <w:p w14:paraId="41BEE944" w14:textId="77777777" w:rsidR="00952C98" w:rsidRPr="002428BA" w:rsidRDefault="00952C98" w:rsidP="00670A25">
      <w:pPr>
        <w:pStyle w:val="Sraopastraipa"/>
        <w:numPr>
          <w:ilvl w:val="0"/>
          <w:numId w:val="9"/>
        </w:numPr>
        <w:spacing w:after="0" w:line="20" w:lineRule="atLeast"/>
        <w:jc w:val="both"/>
        <w:rPr>
          <w:rFonts w:ascii="Calibri" w:hAnsi="Calibri" w:cs="Calibri"/>
          <w:vanish/>
        </w:rPr>
      </w:pPr>
    </w:p>
    <w:p w14:paraId="5407B217" w14:textId="77777777" w:rsidR="00952C98" w:rsidRPr="002428BA" w:rsidRDefault="00952C98" w:rsidP="00740914">
      <w:pPr>
        <w:pStyle w:val="Sraopastraipa"/>
        <w:numPr>
          <w:ilvl w:val="1"/>
          <w:numId w:val="9"/>
        </w:numPr>
        <w:spacing w:after="0" w:line="20" w:lineRule="atLeast"/>
        <w:ind w:left="0" w:firstLine="567"/>
        <w:jc w:val="both"/>
        <w:rPr>
          <w:rFonts w:ascii="Calibri" w:hAnsi="Calibri" w:cs="Calibri"/>
          <w:iCs/>
        </w:rPr>
      </w:pPr>
      <w:r w:rsidRPr="002428BA">
        <w:rPr>
          <w:rFonts w:ascii="Calibri" w:hAnsi="Calibri" w:cs="Calibri"/>
        </w:rPr>
        <w:t xml:space="preserve">Laimėjusiu pasiūlymu galės būti pripažintas tik 1 (vienas) ekonomiškai naudingiausias pasiūlymas, esantis pasiūlymų eilės pirmojoje vietoje. </w:t>
      </w:r>
    </w:p>
    <w:p w14:paraId="4647F4C5" w14:textId="22306FA6" w:rsidR="00952C98" w:rsidRPr="002428BA" w:rsidRDefault="00952C98" w:rsidP="000A6B0C">
      <w:pPr>
        <w:pStyle w:val="Sraopastraipa"/>
        <w:ind w:left="567"/>
        <w:jc w:val="both"/>
        <w:rPr>
          <w:rFonts w:ascii="Calibri" w:hAnsi="Calibri" w:cs="Calibri"/>
          <w:iCs/>
        </w:rPr>
      </w:pPr>
    </w:p>
    <w:p w14:paraId="5186104B" w14:textId="77777777" w:rsidR="00FE7908" w:rsidRPr="002428BA" w:rsidRDefault="00FE7908" w:rsidP="00670A25">
      <w:pPr>
        <w:pStyle w:val="Antrat1"/>
        <w:numPr>
          <w:ilvl w:val="0"/>
          <w:numId w:val="11"/>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10297516"/>
      <w:r w:rsidRPr="002428BA">
        <w:rPr>
          <w:rFonts w:asciiTheme="minorHAnsi" w:hAnsiTheme="minorHAnsi" w:cstheme="minorHAnsi"/>
        </w:rPr>
        <w:t>S</w:t>
      </w:r>
      <w:r w:rsidR="00281735" w:rsidRPr="002428BA">
        <w:rPr>
          <w:rFonts w:asciiTheme="minorHAnsi" w:hAnsiTheme="minorHAnsi" w:cstheme="minorHAnsi"/>
        </w:rPr>
        <w:t>utarties sudarymas</w:t>
      </w:r>
      <w:bookmarkEnd w:id="40"/>
      <w:bookmarkEnd w:id="41"/>
      <w:bookmarkEnd w:id="42"/>
    </w:p>
    <w:p w14:paraId="6F22A44C" w14:textId="48934AF9" w:rsidR="00E353CB" w:rsidRPr="00F51498" w:rsidRDefault="00E353CB" w:rsidP="00670A25">
      <w:pPr>
        <w:pStyle w:val="Sraopastraipa"/>
        <w:numPr>
          <w:ilvl w:val="1"/>
          <w:numId w:val="10"/>
        </w:numPr>
        <w:tabs>
          <w:tab w:val="left" w:pos="360"/>
          <w:tab w:val="left" w:pos="450"/>
          <w:tab w:val="left" w:pos="720"/>
        </w:tabs>
        <w:spacing w:after="0" w:line="240" w:lineRule="auto"/>
        <w:ind w:left="0" w:firstLine="123"/>
        <w:jc w:val="both"/>
        <w:rPr>
          <w:rFonts w:cstheme="minorHAnsi"/>
        </w:rPr>
      </w:pPr>
      <w:r w:rsidRPr="00F51498">
        <w:rPr>
          <w:rFonts w:cstheme="minorHAnsi"/>
        </w:rPr>
        <w:t>Ši pirkimo procedūra atliekama siekiant sudaryti sutartį su tiekėju, kurio pasiūlymas, vadovaujantis pirkimo sąlygose nustatyta tvarka, bus pripažintas laimėjęs</w:t>
      </w:r>
      <w:r w:rsidR="007B45D0">
        <w:rPr>
          <w:rFonts w:cstheme="minorHAnsi"/>
        </w:rPr>
        <w:t>.</w:t>
      </w:r>
      <w:r w:rsidRPr="00F51498">
        <w:rPr>
          <w:rFonts w:cstheme="minorHAnsi"/>
        </w:rPr>
        <w:t xml:space="preserve"> Sutarties sąlygos pateikiamos Sutarties sąlygos pateikiamos specialiųjų pirkimo sąlygų </w:t>
      </w:r>
      <w:r w:rsidRPr="00F51498">
        <w:rPr>
          <w:rFonts w:cstheme="minorHAnsi"/>
          <w:color w:val="0070C0"/>
        </w:rPr>
        <w:t>9 priede  „Sutarties projektas“</w:t>
      </w:r>
      <w:r w:rsidRPr="00F51498">
        <w:rPr>
          <w:rFonts w:cstheme="minorHAnsi"/>
        </w:rPr>
        <w:t>.</w:t>
      </w:r>
    </w:p>
    <w:bookmarkEnd w:id="2"/>
    <w:p w14:paraId="6F2CA212" w14:textId="77777777" w:rsidR="00716C8D" w:rsidRPr="002428BA" w:rsidRDefault="008D704D" w:rsidP="001728BD">
      <w:pPr>
        <w:spacing w:after="0" w:line="240" w:lineRule="auto"/>
        <w:jc w:val="center"/>
        <w:rPr>
          <w:rFonts w:eastAsia="Calibri" w:cstheme="minorHAnsi"/>
        </w:rPr>
        <w:sectPr w:rsidR="00716C8D" w:rsidRPr="002428BA" w:rsidSect="00192C10">
          <w:headerReference w:type="default" r:id="rId12"/>
          <w:footerReference w:type="default" r:id="rId13"/>
          <w:headerReference w:type="first" r:id="rId14"/>
          <w:footerReference w:type="first" r:id="rId15"/>
          <w:pgSz w:w="12240" w:h="15840"/>
          <w:pgMar w:top="941" w:right="567" w:bottom="1134" w:left="1531" w:header="720" w:footer="720" w:gutter="0"/>
          <w:pgNumType w:start="1"/>
          <w:cols w:space="720"/>
          <w:titlePg/>
          <w:docGrid w:linePitch="360"/>
        </w:sectPr>
      </w:pPr>
      <w:r w:rsidRPr="002428BA">
        <w:rPr>
          <w:rFonts w:eastAsia="Calibri" w:cstheme="minorHAnsi"/>
        </w:rPr>
        <w:t>__________</w:t>
      </w:r>
    </w:p>
    <w:p w14:paraId="1E527032" w14:textId="77777777" w:rsidR="00774AA5" w:rsidRPr="002428BA" w:rsidRDefault="000631F1" w:rsidP="005C1E12">
      <w:pPr>
        <w:pStyle w:val="Antrat1"/>
        <w:jc w:val="right"/>
        <w:rPr>
          <w:rFonts w:asciiTheme="minorHAnsi" w:hAnsiTheme="minorHAnsi" w:cstheme="minorHAnsi"/>
          <w:sz w:val="21"/>
          <w:szCs w:val="21"/>
        </w:rPr>
      </w:pPr>
      <w:bookmarkStart w:id="43" w:name="_Toc210297517"/>
      <w:r w:rsidRPr="002428BA">
        <w:rPr>
          <w:rFonts w:asciiTheme="minorHAnsi" w:hAnsiTheme="minorHAnsi" w:cstheme="minorHAnsi"/>
          <w:color w:val="0070C0"/>
          <w:sz w:val="21"/>
          <w:szCs w:val="21"/>
        </w:rPr>
        <w:lastRenderedPageBreak/>
        <w:t>P</w:t>
      </w:r>
      <w:r w:rsidR="008F59C5" w:rsidRPr="002428BA">
        <w:rPr>
          <w:rFonts w:asciiTheme="minorHAnsi" w:hAnsiTheme="minorHAnsi" w:cstheme="minorHAnsi"/>
          <w:color w:val="0070C0"/>
          <w:sz w:val="21"/>
          <w:szCs w:val="21"/>
        </w:rPr>
        <w:t xml:space="preserve">irkimo sąlygų 1 </w:t>
      </w:r>
      <w:r w:rsidR="001D68D2" w:rsidRPr="002428BA">
        <w:rPr>
          <w:rFonts w:asciiTheme="minorHAnsi" w:hAnsiTheme="minorHAnsi" w:cstheme="minorHAnsi"/>
          <w:color w:val="0070C0"/>
          <w:sz w:val="21"/>
          <w:szCs w:val="21"/>
        </w:rPr>
        <w:t>priedas</w:t>
      </w:r>
      <w:r w:rsidR="008F59C5" w:rsidRPr="002428BA">
        <w:rPr>
          <w:rFonts w:asciiTheme="minorHAnsi" w:hAnsiTheme="minorHAnsi" w:cstheme="minorHAnsi"/>
          <w:color w:val="0070C0"/>
          <w:sz w:val="21"/>
          <w:szCs w:val="21"/>
        </w:rPr>
        <w:t xml:space="preserve"> „Terminai“</w:t>
      </w:r>
      <w:bookmarkEnd w:id="43"/>
    </w:p>
    <w:p w14:paraId="5BA6F81E" w14:textId="77777777" w:rsidR="00A53BAE" w:rsidRPr="002428BA"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499"/>
        <w:gridCol w:w="3568"/>
        <w:gridCol w:w="2887"/>
      </w:tblGrid>
      <w:tr w:rsidR="00774AA5" w:rsidRPr="002428BA" w14:paraId="5CF97F99"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F897B74" w14:textId="77777777" w:rsidR="00774AA5" w:rsidRPr="002428BA" w:rsidRDefault="009F4FBE" w:rsidP="004B3551">
            <w:pPr>
              <w:jc w:val="center"/>
              <w:rPr>
                <w:rFonts w:cstheme="minorHAnsi"/>
                <w:b/>
                <w:bCs/>
              </w:rPr>
            </w:pPr>
            <w:r w:rsidRPr="002428BA">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4851E1D7" w14:textId="77777777" w:rsidR="00774AA5" w:rsidRPr="002428BA" w:rsidRDefault="004B3551" w:rsidP="004B3551">
            <w:pPr>
              <w:jc w:val="center"/>
              <w:rPr>
                <w:rFonts w:cstheme="minorHAnsi"/>
                <w:b/>
                <w:bCs/>
              </w:rPr>
            </w:pPr>
            <w:r w:rsidRPr="002428BA">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0851C0A3" w14:textId="77777777" w:rsidR="00774AA5" w:rsidRPr="002428BA" w:rsidRDefault="00774AA5" w:rsidP="004B3551">
            <w:pPr>
              <w:spacing w:after="0"/>
              <w:jc w:val="center"/>
              <w:rPr>
                <w:rFonts w:cstheme="minorHAnsi"/>
                <w:b/>
              </w:rPr>
            </w:pPr>
            <w:r w:rsidRPr="002428BA">
              <w:rPr>
                <w:rFonts w:cstheme="minorHAnsi"/>
                <w:b/>
              </w:rPr>
              <w:t>DATA/DIENŲ SKAIČIUS/ LAIKAS</w:t>
            </w:r>
          </w:p>
          <w:p w14:paraId="4357E44A" w14:textId="77777777" w:rsidR="00774AA5" w:rsidRPr="002428BA" w:rsidRDefault="00774AA5" w:rsidP="004B3551">
            <w:pPr>
              <w:spacing w:after="0"/>
              <w:jc w:val="center"/>
              <w:rPr>
                <w:rFonts w:cstheme="minorHAnsi"/>
              </w:rPr>
            </w:pPr>
            <w:r w:rsidRPr="002428BA">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DDDB1C4" w14:textId="77777777" w:rsidR="00774AA5" w:rsidRPr="002428BA" w:rsidRDefault="00774AA5" w:rsidP="004B3551">
            <w:pPr>
              <w:jc w:val="center"/>
              <w:rPr>
                <w:rFonts w:cstheme="minorHAnsi"/>
                <w:b/>
              </w:rPr>
            </w:pPr>
            <w:r w:rsidRPr="002428BA">
              <w:rPr>
                <w:rFonts w:cstheme="minorHAnsi"/>
                <w:b/>
              </w:rPr>
              <w:t>PASTABOS</w:t>
            </w:r>
          </w:p>
        </w:tc>
      </w:tr>
      <w:tr w:rsidR="00774AA5" w:rsidRPr="002428BA" w14:paraId="42ECA74F" w14:textId="77777777" w:rsidTr="127DD6E8">
        <w:trPr>
          <w:trHeight w:val="20"/>
        </w:trPr>
        <w:tc>
          <w:tcPr>
            <w:tcW w:w="726" w:type="dxa"/>
            <w:shd w:val="clear" w:color="auto" w:fill="auto"/>
            <w:tcMar>
              <w:top w:w="0" w:type="dxa"/>
              <w:left w:w="108" w:type="dxa"/>
              <w:bottom w:w="0" w:type="dxa"/>
              <w:right w:w="108" w:type="dxa"/>
            </w:tcMar>
          </w:tcPr>
          <w:p w14:paraId="6AA0F0CA" w14:textId="77777777" w:rsidR="00774AA5" w:rsidRPr="002428BA" w:rsidRDefault="006932C2" w:rsidP="006932C2">
            <w:pPr>
              <w:keepNext/>
              <w:spacing w:after="0" w:line="240" w:lineRule="auto"/>
              <w:rPr>
                <w:rFonts w:cstheme="minorHAnsi"/>
                <w:bCs/>
              </w:rPr>
            </w:pPr>
            <w:r w:rsidRPr="002428BA">
              <w:rPr>
                <w:rFonts w:cstheme="minorHAnsi"/>
                <w:bCs/>
              </w:rPr>
              <w:t>1.</w:t>
            </w:r>
          </w:p>
        </w:tc>
        <w:tc>
          <w:tcPr>
            <w:tcW w:w="2531" w:type="dxa"/>
            <w:shd w:val="clear" w:color="auto" w:fill="auto"/>
            <w:tcMar>
              <w:top w:w="0" w:type="dxa"/>
              <w:left w:w="108" w:type="dxa"/>
              <w:bottom w:w="0" w:type="dxa"/>
              <w:right w:w="108" w:type="dxa"/>
            </w:tcMar>
          </w:tcPr>
          <w:p w14:paraId="3B4257EA" w14:textId="77777777" w:rsidR="00774AA5" w:rsidRPr="002428BA" w:rsidRDefault="00774AA5" w:rsidP="0003169B">
            <w:pPr>
              <w:keepNext/>
              <w:spacing w:after="0" w:line="240" w:lineRule="auto"/>
              <w:rPr>
                <w:rFonts w:cstheme="minorHAnsi"/>
                <w:sz w:val="22"/>
                <w:szCs w:val="22"/>
              </w:rPr>
            </w:pPr>
            <w:r w:rsidRPr="002428BA">
              <w:rPr>
                <w:rFonts w:cstheme="minorHAnsi"/>
                <w:bCs/>
              </w:rPr>
              <w:t>Pasiūlymų pateikimo terminas</w:t>
            </w:r>
          </w:p>
        </w:tc>
        <w:tc>
          <w:tcPr>
            <w:tcW w:w="3643" w:type="dxa"/>
            <w:shd w:val="clear" w:color="auto" w:fill="auto"/>
            <w:tcMar>
              <w:top w:w="0" w:type="dxa"/>
              <w:left w:w="108" w:type="dxa"/>
              <w:bottom w:w="0" w:type="dxa"/>
              <w:right w:w="108" w:type="dxa"/>
            </w:tcMar>
          </w:tcPr>
          <w:p w14:paraId="7B338060" w14:textId="77777777" w:rsidR="00774AA5" w:rsidRPr="002428BA" w:rsidRDefault="00774AA5" w:rsidP="0003169B">
            <w:pPr>
              <w:spacing w:after="0" w:line="240" w:lineRule="auto"/>
              <w:rPr>
                <w:rFonts w:cstheme="minorHAnsi"/>
              </w:rPr>
            </w:pPr>
            <w:r w:rsidRPr="002428BA">
              <w:rPr>
                <w:rFonts w:cs="Times New Roman"/>
              </w:rPr>
              <w:t xml:space="preserve">nurodytas </w:t>
            </w:r>
            <w:r w:rsidR="00C47599" w:rsidRPr="002428BA">
              <w:rPr>
                <w:rFonts w:cs="Times New Roman"/>
              </w:rPr>
              <w:t>s</w:t>
            </w:r>
            <w:r w:rsidRPr="002428BA">
              <w:rPr>
                <w:rFonts w:cs="Times New Roman"/>
              </w:rPr>
              <w:t xml:space="preserve">kelbime </w:t>
            </w:r>
          </w:p>
        </w:tc>
        <w:tc>
          <w:tcPr>
            <w:tcW w:w="2954" w:type="dxa"/>
            <w:shd w:val="clear" w:color="auto" w:fill="auto"/>
            <w:tcMar>
              <w:top w:w="0" w:type="dxa"/>
              <w:left w:w="108" w:type="dxa"/>
              <w:bottom w:w="0" w:type="dxa"/>
              <w:right w:w="108" w:type="dxa"/>
            </w:tcMar>
          </w:tcPr>
          <w:p w14:paraId="01D0D0F3" w14:textId="2E122D61" w:rsidR="00774AA5" w:rsidRPr="002428BA" w:rsidRDefault="00DA213E" w:rsidP="00593F3E">
            <w:pPr>
              <w:spacing w:after="0" w:line="240" w:lineRule="auto"/>
              <w:rPr>
                <w:rFonts w:cstheme="minorHAnsi"/>
                <w:iCs/>
              </w:rPr>
            </w:pPr>
            <w:r>
              <w:rPr>
                <w:rFonts w:cstheme="minorHAnsi"/>
              </w:rPr>
              <w:t>Perkančioji organizacija</w:t>
            </w:r>
            <w:r w:rsidR="00774AA5" w:rsidRPr="002428BA">
              <w:rPr>
                <w:rFonts w:cstheme="minorHAnsi"/>
              </w:rPr>
              <w:t xml:space="preserve"> turi teisę pratęsti pasiūlymų pateikimo terminą.</w:t>
            </w:r>
          </w:p>
        </w:tc>
      </w:tr>
      <w:tr w:rsidR="00774AA5" w:rsidRPr="002428BA" w14:paraId="5E6D20D8" w14:textId="77777777" w:rsidTr="127DD6E8">
        <w:trPr>
          <w:trHeight w:val="20"/>
        </w:trPr>
        <w:tc>
          <w:tcPr>
            <w:tcW w:w="726" w:type="dxa"/>
            <w:shd w:val="clear" w:color="auto" w:fill="auto"/>
            <w:tcMar>
              <w:top w:w="0" w:type="dxa"/>
              <w:left w:w="108" w:type="dxa"/>
              <w:bottom w:w="0" w:type="dxa"/>
              <w:right w:w="108" w:type="dxa"/>
            </w:tcMar>
          </w:tcPr>
          <w:p w14:paraId="0BDB61EA" w14:textId="77777777" w:rsidR="00774AA5" w:rsidRPr="002428BA" w:rsidRDefault="006932C2" w:rsidP="006932C2">
            <w:pPr>
              <w:keepNext/>
              <w:spacing w:after="0" w:line="240" w:lineRule="auto"/>
              <w:rPr>
                <w:rFonts w:cstheme="minorHAnsi"/>
                <w:bCs/>
              </w:rPr>
            </w:pPr>
            <w:r w:rsidRPr="002428BA">
              <w:rPr>
                <w:rFonts w:cstheme="minorHAnsi"/>
                <w:bCs/>
              </w:rPr>
              <w:t>2.</w:t>
            </w:r>
          </w:p>
        </w:tc>
        <w:tc>
          <w:tcPr>
            <w:tcW w:w="2531" w:type="dxa"/>
            <w:shd w:val="clear" w:color="auto" w:fill="auto"/>
            <w:tcMar>
              <w:top w:w="0" w:type="dxa"/>
              <w:left w:w="108" w:type="dxa"/>
              <w:bottom w:w="0" w:type="dxa"/>
              <w:right w:w="108" w:type="dxa"/>
            </w:tcMar>
          </w:tcPr>
          <w:p w14:paraId="7A47FAD0" w14:textId="77777777" w:rsidR="00774AA5" w:rsidRPr="002428BA" w:rsidRDefault="00774AA5" w:rsidP="0003169B">
            <w:pPr>
              <w:keepNext/>
              <w:spacing w:after="0" w:line="240" w:lineRule="auto"/>
              <w:rPr>
                <w:rFonts w:cstheme="minorHAnsi"/>
                <w:sz w:val="22"/>
                <w:szCs w:val="22"/>
              </w:rPr>
            </w:pPr>
            <w:r w:rsidRPr="002428BA">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366DEF3B" w14:textId="77777777" w:rsidR="00774AA5" w:rsidRPr="002428BA" w:rsidRDefault="00774AA5" w:rsidP="0003169B">
            <w:pPr>
              <w:spacing w:after="0" w:line="240" w:lineRule="auto"/>
              <w:rPr>
                <w:rFonts w:cstheme="minorHAnsi"/>
              </w:rPr>
            </w:pPr>
            <w:r w:rsidRPr="002428BA">
              <w:rPr>
                <w:rFonts w:cstheme="minorHAnsi"/>
              </w:rPr>
              <w:t xml:space="preserve">Pradedamas ne anksčiau nei </w:t>
            </w:r>
            <w:r w:rsidRPr="002428BA">
              <w:rPr>
                <w:rFonts w:cstheme="minorHAnsi"/>
                <w:color w:val="000000" w:themeColor="text1"/>
              </w:rPr>
              <w:t>po 45 minučių</w:t>
            </w:r>
            <w:r w:rsidRPr="002428BA">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327F730A" w14:textId="77777777" w:rsidR="00774AA5" w:rsidRPr="002428BA" w:rsidRDefault="00774AA5" w:rsidP="0003169B">
            <w:pPr>
              <w:spacing w:after="0" w:line="240" w:lineRule="auto"/>
              <w:rPr>
                <w:rFonts w:cstheme="minorHAnsi"/>
                <w:iCs/>
              </w:rPr>
            </w:pPr>
          </w:p>
        </w:tc>
      </w:tr>
      <w:tr w:rsidR="00774AA5" w:rsidRPr="002428BA" w14:paraId="21792F8F" w14:textId="77777777" w:rsidTr="127DD6E8">
        <w:trPr>
          <w:trHeight w:val="20"/>
        </w:trPr>
        <w:tc>
          <w:tcPr>
            <w:tcW w:w="726" w:type="dxa"/>
            <w:shd w:val="clear" w:color="auto" w:fill="auto"/>
            <w:tcMar>
              <w:top w:w="0" w:type="dxa"/>
              <w:left w:w="108" w:type="dxa"/>
              <w:bottom w:w="0" w:type="dxa"/>
              <w:right w:w="108" w:type="dxa"/>
            </w:tcMar>
          </w:tcPr>
          <w:p w14:paraId="1B91F2FC" w14:textId="77777777" w:rsidR="00774AA5" w:rsidRPr="002428BA" w:rsidRDefault="006932C2" w:rsidP="006932C2">
            <w:pPr>
              <w:keepNext/>
              <w:spacing w:after="0" w:line="240" w:lineRule="auto"/>
              <w:rPr>
                <w:rFonts w:cstheme="minorHAnsi"/>
                <w:bCs/>
              </w:rPr>
            </w:pPr>
            <w:r w:rsidRPr="002428BA">
              <w:rPr>
                <w:rFonts w:cstheme="minorHAnsi"/>
                <w:bCs/>
              </w:rPr>
              <w:t>3.</w:t>
            </w:r>
          </w:p>
        </w:tc>
        <w:tc>
          <w:tcPr>
            <w:tcW w:w="2531" w:type="dxa"/>
            <w:shd w:val="clear" w:color="auto" w:fill="auto"/>
            <w:tcMar>
              <w:top w:w="0" w:type="dxa"/>
              <w:left w:w="108" w:type="dxa"/>
              <w:bottom w:w="0" w:type="dxa"/>
              <w:right w:w="108" w:type="dxa"/>
            </w:tcMar>
          </w:tcPr>
          <w:p w14:paraId="49237255" w14:textId="77777777" w:rsidR="00774AA5" w:rsidRPr="002428BA" w:rsidRDefault="00774AA5" w:rsidP="0003169B">
            <w:pPr>
              <w:keepNext/>
              <w:spacing w:after="0" w:line="240" w:lineRule="auto"/>
              <w:rPr>
                <w:rFonts w:cstheme="minorHAnsi"/>
                <w:bCs/>
              </w:rPr>
            </w:pPr>
            <w:r w:rsidRPr="002428BA">
              <w:rPr>
                <w:rFonts w:cstheme="minorHAnsi"/>
              </w:rPr>
              <w:t xml:space="preserve">Prašymą paaiškinti, patikslinti pirkimo </w:t>
            </w:r>
            <w:r w:rsidR="00EF5E21" w:rsidRPr="002428BA">
              <w:rPr>
                <w:rFonts w:cstheme="minorHAnsi"/>
              </w:rPr>
              <w:t>sąlygas</w:t>
            </w:r>
            <w:r w:rsidRPr="002428BA">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6FE5F6FA" w14:textId="77777777" w:rsidR="00774AA5" w:rsidRPr="002428BA" w:rsidRDefault="00B25867" w:rsidP="0003169B">
            <w:pPr>
              <w:spacing w:after="0" w:line="240" w:lineRule="auto"/>
              <w:rPr>
                <w:rFonts w:cstheme="minorHAnsi"/>
              </w:rPr>
            </w:pPr>
            <w:r w:rsidRPr="002428BA">
              <w:rPr>
                <w:rFonts w:cstheme="minorHAnsi"/>
                <w:color w:val="00B050"/>
                <w:sz w:val="22"/>
                <w:szCs w:val="22"/>
              </w:rPr>
              <w:t xml:space="preserve">6 (šešios) </w:t>
            </w:r>
            <w:r w:rsidR="005F17E7" w:rsidRPr="002428BA">
              <w:rPr>
                <w:rFonts w:cstheme="minorHAnsi"/>
              </w:rPr>
              <w:t>dien</w:t>
            </w:r>
            <w:r w:rsidRPr="002428BA">
              <w:rPr>
                <w:rFonts w:cstheme="minorHAnsi"/>
              </w:rPr>
              <w:t>os</w:t>
            </w:r>
            <w:r w:rsidR="005F17E7" w:rsidRPr="002428BA">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440B553" w14:textId="77777777" w:rsidR="00774AA5" w:rsidRPr="002428BA" w:rsidRDefault="00774AA5" w:rsidP="00424668">
            <w:pPr>
              <w:spacing w:after="0" w:line="240" w:lineRule="auto"/>
              <w:rPr>
                <w:rFonts w:cstheme="minorHAnsi"/>
                <w:iCs/>
                <w:color w:val="7030A0"/>
              </w:rPr>
            </w:pPr>
          </w:p>
        </w:tc>
      </w:tr>
      <w:tr w:rsidR="00774AA5" w:rsidRPr="002428BA" w14:paraId="3811347F" w14:textId="77777777" w:rsidTr="127DD6E8">
        <w:trPr>
          <w:trHeight w:val="20"/>
        </w:trPr>
        <w:tc>
          <w:tcPr>
            <w:tcW w:w="726" w:type="dxa"/>
            <w:shd w:val="clear" w:color="auto" w:fill="auto"/>
            <w:tcMar>
              <w:top w:w="0" w:type="dxa"/>
              <w:left w:w="108" w:type="dxa"/>
              <w:bottom w:w="0" w:type="dxa"/>
              <w:right w:w="108" w:type="dxa"/>
            </w:tcMar>
          </w:tcPr>
          <w:p w14:paraId="412244D6" w14:textId="3D62B1F0" w:rsidR="00774AA5" w:rsidRPr="007B45D0" w:rsidRDefault="007B45D0" w:rsidP="007B45D0">
            <w:pPr>
              <w:spacing w:after="0" w:line="240" w:lineRule="auto"/>
              <w:rPr>
                <w:rFonts w:cstheme="minorHAnsi"/>
                <w:bCs/>
              </w:rPr>
            </w:pPr>
            <w:r>
              <w:rPr>
                <w:rFonts w:cstheme="minorHAnsi"/>
                <w:bCs/>
              </w:rPr>
              <w:t>4.</w:t>
            </w:r>
          </w:p>
        </w:tc>
        <w:tc>
          <w:tcPr>
            <w:tcW w:w="2531" w:type="dxa"/>
            <w:shd w:val="clear" w:color="auto" w:fill="auto"/>
            <w:tcMar>
              <w:top w:w="0" w:type="dxa"/>
              <w:left w:w="108" w:type="dxa"/>
              <w:bottom w:w="0" w:type="dxa"/>
              <w:right w:w="108" w:type="dxa"/>
            </w:tcMar>
          </w:tcPr>
          <w:p w14:paraId="5AB78EF2" w14:textId="0A11AAC7" w:rsidR="00774AA5" w:rsidRPr="002428BA" w:rsidRDefault="00DA213E" w:rsidP="0003169B">
            <w:pPr>
              <w:spacing w:after="0" w:line="240" w:lineRule="auto"/>
              <w:rPr>
                <w:rFonts w:cstheme="minorHAnsi"/>
              </w:rPr>
            </w:pPr>
            <w:r>
              <w:rPr>
                <w:rFonts w:cstheme="minorHAnsi"/>
              </w:rPr>
              <w:t>Perkančioji organizacija</w:t>
            </w:r>
            <w:r w:rsidRPr="002428BA">
              <w:rPr>
                <w:rFonts w:cstheme="minorHAnsi"/>
              </w:rPr>
              <w:t xml:space="preserve"> </w:t>
            </w:r>
            <w:r w:rsidR="009B3AF8" w:rsidRPr="002428BA">
              <w:rPr>
                <w:rFonts w:cstheme="minorHAnsi"/>
                <w:sz w:val="22"/>
                <w:szCs w:val="22"/>
              </w:rPr>
              <w:t>p</w:t>
            </w:r>
            <w:r w:rsidR="00774AA5" w:rsidRPr="002428BA">
              <w:rPr>
                <w:rFonts w:cstheme="minorHAnsi"/>
                <w:sz w:val="22"/>
                <w:szCs w:val="22"/>
              </w:rPr>
              <w:t xml:space="preserve">irkimo </w:t>
            </w:r>
            <w:r w:rsidR="00EF5E21" w:rsidRPr="002428BA">
              <w:rPr>
                <w:rFonts w:cstheme="minorHAnsi"/>
                <w:sz w:val="22"/>
                <w:szCs w:val="22"/>
              </w:rPr>
              <w:t>sąlygų</w:t>
            </w:r>
            <w:r w:rsidR="00774AA5" w:rsidRPr="002428BA">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EF3C583" w14:textId="77777777" w:rsidR="00774AA5" w:rsidRPr="002428BA" w:rsidRDefault="00B25867" w:rsidP="0003169B">
            <w:pPr>
              <w:spacing w:after="0" w:line="240" w:lineRule="auto"/>
              <w:rPr>
                <w:rFonts w:cstheme="minorHAnsi"/>
              </w:rPr>
            </w:pPr>
            <w:r w:rsidRPr="002428BA">
              <w:rPr>
                <w:rFonts w:cstheme="minorHAnsi"/>
                <w:color w:val="00B050"/>
                <w:sz w:val="22"/>
                <w:szCs w:val="22"/>
              </w:rPr>
              <w:t xml:space="preserve">4 (keturios) </w:t>
            </w:r>
            <w:r w:rsidR="00CE1F13" w:rsidRPr="002428BA">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78ED0622" w14:textId="77777777" w:rsidR="00774AA5" w:rsidRPr="002428BA" w:rsidRDefault="00774AA5" w:rsidP="00CE1F13">
            <w:pPr>
              <w:spacing w:after="0" w:line="240" w:lineRule="auto"/>
              <w:rPr>
                <w:rFonts w:cstheme="minorHAnsi"/>
              </w:rPr>
            </w:pPr>
          </w:p>
        </w:tc>
      </w:tr>
      <w:tr w:rsidR="00774AA5" w:rsidRPr="002428BA" w14:paraId="5CAB40C0" w14:textId="77777777" w:rsidTr="127DD6E8">
        <w:trPr>
          <w:trHeight w:val="20"/>
        </w:trPr>
        <w:tc>
          <w:tcPr>
            <w:tcW w:w="726" w:type="dxa"/>
            <w:shd w:val="clear" w:color="auto" w:fill="auto"/>
            <w:tcMar>
              <w:top w:w="0" w:type="dxa"/>
              <w:left w:w="108" w:type="dxa"/>
              <w:bottom w:w="0" w:type="dxa"/>
              <w:right w:w="108" w:type="dxa"/>
            </w:tcMar>
          </w:tcPr>
          <w:p w14:paraId="0717C694" w14:textId="22BA1A27" w:rsidR="00774AA5" w:rsidRPr="007B45D0" w:rsidRDefault="007B45D0" w:rsidP="007B45D0">
            <w:pPr>
              <w:spacing w:after="0" w:line="240" w:lineRule="auto"/>
              <w:rPr>
                <w:rFonts w:cstheme="minorHAnsi"/>
                <w:bCs/>
              </w:rPr>
            </w:pPr>
            <w:r>
              <w:rPr>
                <w:rFonts w:cstheme="minorHAnsi"/>
                <w:bCs/>
              </w:rPr>
              <w:t>5.</w:t>
            </w:r>
          </w:p>
        </w:tc>
        <w:tc>
          <w:tcPr>
            <w:tcW w:w="2531" w:type="dxa"/>
            <w:shd w:val="clear" w:color="auto" w:fill="auto"/>
            <w:tcMar>
              <w:top w:w="0" w:type="dxa"/>
              <w:left w:w="108" w:type="dxa"/>
              <w:bottom w:w="0" w:type="dxa"/>
              <w:right w:w="108" w:type="dxa"/>
            </w:tcMar>
          </w:tcPr>
          <w:p w14:paraId="3629D875" w14:textId="77777777" w:rsidR="00774AA5" w:rsidRPr="002428BA" w:rsidRDefault="00455131" w:rsidP="0003169B">
            <w:pPr>
              <w:spacing w:after="0" w:line="240" w:lineRule="auto"/>
              <w:rPr>
                <w:rFonts w:cstheme="minorHAnsi"/>
                <w:sz w:val="22"/>
                <w:szCs w:val="22"/>
              </w:rPr>
            </w:pPr>
            <w:r w:rsidRPr="002428BA">
              <w:rPr>
                <w:rFonts w:cstheme="minorHAnsi"/>
                <w:sz w:val="22"/>
                <w:szCs w:val="22"/>
              </w:rPr>
              <w:t>O</w:t>
            </w:r>
            <w:r w:rsidR="00774AA5" w:rsidRPr="002428BA">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7E61DF49" w14:textId="77777777" w:rsidR="00774AA5" w:rsidRPr="002428BA" w:rsidRDefault="00774AA5" w:rsidP="0003169B">
            <w:pPr>
              <w:spacing w:after="0" w:line="240" w:lineRule="auto"/>
              <w:rPr>
                <w:rFonts w:cstheme="minorHAnsi"/>
                <w:iCs/>
                <w:color w:val="FF0000"/>
              </w:rPr>
            </w:pPr>
            <w:r w:rsidRPr="002428BA">
              <w:rPr>
                <w:rFonts w:cstheme="minorHAnsi"/>
                <w:iCs/>
              </w:rPr>
              <w:t>NETAIKOMA</w:t>
            </w:r>
          </w:p>
        </w:tc>
        <w:tc>
          <w:tcPr>
            <w:tcW w:w="2954" w:type="dxa"/>
            <w:shd w:val="clear" w:color="auto" w:fill="auto"/>
            <w:tcMar>
              <w:top w:w="0" w:type="dxa"/>
              <w:left w:w="108" w:type="dxa"/>
              <w:bottom w:w="0" w:type="dxa"/>
              <w:right w:w="108" w:type="dxa"/>
            </w:tcMar>
          </w:tcPr>
          <w:p w14:paraId="0BBFEB1C" w14:textId="77777777" w:rsidR="00774AA5" w:rsidRPr="002428BA" w:rsidRDefault="00774AA5" w:rsidP="0003169B">
            <w:pPr>
              <w:spacing w:after="0" w:line="240" w:lineRule="auto"/>
              <w:rPr>
                <w:rFonts w:cstheme="minorHAnsi"/>
              </w:rPr>
            </w:pPr>
          </w:p>
        </w:tc>
      </w:tr>
      <w:tr w:rsidR="00774AA5" w:rsidRPr="002428BA" w14:paraId="0862D38E" w14:textId="77777777" w:rsidTr="127DD6E8">
        <w:trPr>
          <w:trHeight w:val="20"/>
        </w:trPr>
        <w:tc>
          <w:tcPr>
            <w:tcW w:w="726" w:type="dxa"/>
            <w:shd w:val="clear" w:color="auto" w:fill="auto"/>
            <w:tcMar>
              <w:top w:w="0" w:type="dxa"/>
              <w:left w:w="108" w:type="dxa"/>
              <w:bottom w:w="0" w:type="dxa"/>
              <w:right w:w="108" w:type="dxa"/>
            </w:tcMar>
          </w:tcPr>
          <w:p w14:paraId="30DFECB4" w14:textId="1FB90E2B" w:rsidR="00774AA5" w:rsidRPr="007B45D0" w:rsidRDefault="007B45D0" w:rsidP="007B45D0">
            <w:pPr>
              <w:spacing w:after="0" w:line="240" w:lineRule="auto"/>
              <w:rPr>
                <w:rFonts w:cstheme="minorHAnsi"/>
                <w:bCs/>
              </w:rPr>
            </w:pPr>
            <w:r>
              <w:rPr>
                <w:rFonts w:cstheme="minorHAnsi"/>
                <w:bCs/>
              </w:rPr>
              <w:t>6.</w:t>
            </w:r>
          </w:p>
        </w:tc>
        <w:tc>
          <w:tcPr>
            <w:tcW w:w="2531" w:type="dxa"/>
            <w:shd w:val="clear" w:color="auto" w:fill="auto"/>
            <w:tcMar>
              <w:top w:w="0" w:type="dxa"/>
              <w:left w:w="108" w:type="dxa"/>
              <w:bottom w:w="0" w:type="dxa"/>
              <w:right w:w="108" w:type="dxa"/>
            </w:tcMar>
          </w:tcPr>
          <w:p w14:paraId="19887EE6" w14:textId="56812532" w:rsidR="00774AA5" w:rsidRPr="002428BA" w:rsidRDefault="00DA213E" w:rsidP="0003169B">
            <w:pPr>
              <w:spacing w:after="0" w:line="240" w:lineRule="auto"/>
              <w:rPr>
                <w:rFonts w:cstheme="minorHAnsi"/>
              </w:rPr>
            </w:pPr>
            <w:r>
              <w:rPr>
                <w:rFonts w:cstheme="minorHAnsi"/>
              </w:rPr>
              <w:t>Perkančioji organizacija</w:t>
            </w:r>
            <w:r w:rsidRPr="002428BA">
              <w:rPr>
                <w:rFonts w:cstheme="minorHAnsi"/>
              </w:rPr>
              <w:t xml:space="preserve"> </w:t>
            </w:r>
            <w:r w:rsidR="00774AA5" w:rsidRPr="002428BA">
              <w:rPr>
                <w:rFonts w:cstheme="minorHAnsi"/>
              </w:rPr>
              <w:t xml:space="preserve">rengs susitikimus su tiekėjais dėl pirkimo </w:t>
            </w:r>
            <w:r w:rsidR="006932C2" w:rsidRPr="002428BA">
              <w:rPr>
                <w:rFonts w:cstheme="minorHAnsi"/>
              </w:rPr>
              <w:t>sąlygų</w:t>
            </w:r>
            <w:r w:rsidR="00774AA5" w:rsidRPr="002428BA">
              <w:rPr>
                <w:rFonts w:cstheme="minorHAnsi"/>
              </w:rPr>
              <w:t xml:space="preserve"> paaiškinimo</w:t>
            </w:r>
          </w:p>
        </w:tc>
        <w:tc>
          <w:tcPr>
            <w:tcW w:w="3643" w:type="dxa"/>
            <w:shd w:val="clear" w:color="auto" w:fill="auto"/>
            <w:tcMar>
              <w:top w:w="0" w:type="dxa"/>
              <w:left w:w="108" w:type="dxa"/>
              <w:bottom w:w="0" w:type="dxa"/>
              <w:right w:w="108" w:type="dxa"/>
            </w:tcMar>
          </w:tcPr>
          <w:p w14:paraId="2478F84D" w14:textId="77777777" w:rsidR="00774AA5" w:rsidRPr="002428BA" w:rsidRDefault="00774AA5" w:rsidP="0003169B">
            <w:pPr>
              <w:spacing w:after="0" w:line="240" w:lineRule="auto"/>
              <w:rPr>
                <w:rFonts w:cstheme="minorHAnsi"/>
                <w:iCs/>
              </w:rPr>
            </w:pPr>
            <w:r w:rsidRPr="002428BA">
              <w:rPr>
                <w:rFonts w:cstheme="minorHAnsi"/>
                <w:iCs/>
              </w:rPr>
              <w:t>NETAIKOMA</w:t>
            </w:r>
          </w:p>
        </w:tc>
        <w:tc>
          <w:tcPr>
            <w:tcW w:w="2954" w:type="dxa"/>
            <w:shd w:val="clear" w:color="auto" w:fill="auto"/>
            <w:tcMar>
              <w:top w:w="0" w:type="dxa"/>
              <w:left w:w="108" w:type="dxa"/>
              <w:bottom w:w="0" w:type="dxa"/>
              <w:right w:w="108" w:type="dxa"/>
            </w:tcMar>
          </w:tcPr>
          <w:p w14:paraId="4FDA6508" w14:textId="77777777" w:rsidR="00774AA5" w:rsidRPr="002428BA" w:rsidRDefault="00774AA5" w:rsidP="0003169B">
            <w:pPr>
              <w:spacing w:after="0" w:line="240" w:lineRule="auto"/>
              <w:rPr>
                <w:rFonts w:cstheme="minorHAnsi"/>
              </w:rPr>
            </w:pPr>
          </w:p>
        </w:tc>
      </w:tr>
      <w:tr w:rsidR="00774AA5" w:rsidRPr="002428BA" w14:paraId="56BA96BC" w14:textId="77777777" w:rsidTr="127DD6E8">
        <w:trPr>
          <w:trHeight w:val="20"/>
        </w:trPr>
        <w:tc>
          <w:tcPr>
            <w:tcW w:w="726" w:type="dxa"/>
            <w:shd w:val="clear" w:color="auto" w:fill="auto"/>
            <w:tcMar>
              <w:top w:w="0" w:type="dxa"/>
              <w:left w:w="108" w:type="dxa"/>
              <w:bottom w:w="0" w:type="dxa"/>
              <w:right w:w="108" w:type="dxa"/>
            </w:tcMar>
          </w:tcPr>
          <w:p w14:paraId="525A946D" w14:textId="1DB9889B" w:rsidR="00774AA5" w:rsidRPr="007B45D0" w:rsidRDefault="007B45D0" w:rsidP="007B45D0">
            <w:pPr>
              <w:spacing w:after="0" w:line="240" w:lineRule="auto"/>
              <w:rPr>
                <w:rFonts w:cstheme="minorHAnsi"/>
                <w:bCs/>
              </w:rPr>
            </w:pPr>
            <w:r>
              <w:rPr>
                <w:rFonts w:cstheme="minorHAnsi"/>
                <w:bCs/>
              </w:rPr>
              <w:t>7.</w:t>
            </w:r>
          </w:p>
        </w:tc>
        <w:tc>
          <w:tcPr>
            <w:tcW w:w="2531" w:type="dxa"/>
            <w:shd w:val="clear" w:color="auto" w:fill="auto"/>
            <w:tcMar>
              <w:top w:w="0" w:type="dxa"/>
              <w:left w:w="108" w:type="dxa"/>
              <w:bottom w:w="0" w:type="dxa"/>
              <w:right w:w="108" w:type="dxa"/>
            </w:tcMar>
          </w:tcPr>
          <w:p w14:paraId="77FCE905" w14:textId="77777777" w:rsidR="00774AA5" w:rsidRPr="002428BA" w:rsidRDefault="00774AA5" w:rsidP="0003169B">
            <w:pPr>
              <w:spacing w:after="0" w:line="240" w:lineRule="auto"/>
            </w:pPr>
            <w:r w:rsidRPr="002428BA">
              <w:t>Tiekėjai turi pateikti prekių pavyzdžius</w:t>
            </w:r>
          </w:p>
        </w:tc>
        <w:tc>
          <w:tcPr>
            <w:tcW w:w="3643" w:type="dxa"/>
            <w:shd w:val="clear" w:color="auto" w:fill="auto"/>
            <w:tcMar>
              <w:top w:w="0" w:type="dxa"/>
              <w:left w:w="108" w:type="dxa"/>
              <w:bottom w:w="0" w:type="dxa"/>
              <w:right w:w="108" w:type="dxa"/>
            </w:tcMar>
          </w:tcPr>
          <w:p w14:paraId="3C845356" w14:textId="77777777" w:rsidR="00774AA5" w:rsidRPr="002428BA" w:rsidRDefault="00774AA5" w:rsidP="0003169B">
            <w:pPr>
              <w:pStyle w:val="Body2"/>
              <w:spacing w:after="0"/>
              <w:rPr>
                <w:rFonts w:asciiTheme="minorHAnsi" w:hAnsiTheme="minorHAnsi" w:cstheme="minorHAnsi"/>
                <w:color w:val="auto"/>
                <w:lang w:val="lt-LT"/>
              </w:rPr>
            </w:pPr>
            <w:r w:rsidRPr="002428BA">
              <w:rPr>
                <w:rFonts w:asciiTheme="minorHAnsi" w:hAnsiTheme="minorHAnsi" w:cstheme="minorHAnsi"/>
                <w:color w:val="auto"/>
                <w:lang w:val="lt-LT"/>
              </w:rPr>
              <w:t>NETAIKOMA</w:t>
            </w:r>
          </w:p>
          <w:p w14:paraId="3B7DE116" w14:textId="77777777" w:rsidR="00774AA5" w:rsidRPr="002428BA" w:rsidRDefault="00955067" w:rsidP="0003169B">
            <w:pPr>
              <w:spacing w:after="0" w:line="240" w:lineRule="auto"/>
              <w:rPr>
                <w:rFonts w:cstheme="minorHAnsi"/>
                <w:iCs/>
                <w:color w:val="00B050"/>
              </w:rPr>
            </w:pPr>
            <w:r w:rsidRPr="002428BA">
              <w:rPr>
                <w:rFonts w:cstheme="minorHAnsi"/>
                <w:i/>
                <w:iCs/>
                <w:color w:val="7030A0"/>
              </w:rPr>
              <w:t xml:space="preserve"> </w:t>
            </w:r>
          </w:p>
        </w:tc>
        <w:tc>
          <w:tcPr>
            <w:tcW w:w="2954" w:type="dxa"/>
            <w:shd w:val="clear" w:color="auto" w:fill="auto"/>
            <w:tcMar>
              <w:top w:w="0" w:type="dxa"/>
              <w:left w:w="108" w:type="dxa"/>
              <w:bottom w:w="0" w:type="dxa"/>
              <w:right w:w="108" w:type="dxa"/>
            </w:tcMar>
          </w:tcPr>
          <w:p w14:paraId="6730D079" w14:textId="77777777" w:rsidR="00774AA5" w:rsidRPr="002428BA" w:rsidRDefault="00774AA5" w:rsidP="0003169B">
            <w:pPr>
              <w:spacing w:after="0" w:line="240" w:lineRule="auto"/>
              <w:rPr>
                <w:rFonts w:cstheme="minorHAnsi"/>
              </w:rPr>
            </w:pPr>
          </w:p>
        </w:tc>
      </w:tr>
      <w:tr w:rsidR="00774AA5" w:rsidRPr="002428BA" w14:paraId="41B35948" w14:textId="77777777" w:rsidTr="127DD6E8">
        <w:trPr>
          <w:trHeight w:val="20"/>
        </w:trPr>
        <w:tc>
          <w:tcPr>
            <w:tcW w:w="726" w:type="dxa"/>
            <w:shd w:val="clear" w:color="auto" w:fill="auto"/>
            <w:tcMar>
              <w:top w:w="0" w:type="dxa"/>
              <w:left w:w="108" w:type="dxa"/>
              <w:bottom w:w="0" w:type="dxa"/>
              <w:right w:w="108" w:type="dxa"/>
            </w:tcMar>
          </w:tcPr>
          <w:p w14:paraId="4F358FE6" w14:textId="284AE2A0" w:rsidR="00774AA5" w:rsidRPr="007B45D0" w:rsidRDefault="007B45D0" w:rsidP="007B45D0">
            <w:pPr>
              <w:spacing w:after="0" w:line="240" w:lineRule="auto"/>
              <w:rPr>
                <w:rFonts w:cstheme="minorHAnsi"/>
                <w:bCs/>
              </w:rPr>
            </w:pPr>
            <w:r>
              <w:rPr>
                <w:rFonts w:cstheme="minorHAnsi"/>
                <w:bCs/>
              </w:rPr>
              <w:t>8.</w:t>
            </w:r>
          </w:p>
        </w:tc>
        <w:tc>
          <w:tcPr>
            <w:tcW w:w="2531" w:type="dxa"/>
            <w:shd w:val="clear" w:color="auto" w:fill="auto"/>
            <w:tcMar>
              <w:top w:w="0" w:type="dxa"/>
              <w:left w:w="108" w:type="dxa"/>
              <w:bottom w:w="0" w:type="dxa"/>
              <w:right w:w="108" w:type="dxa"/>
            </w:tcMar>
          </w:tcPr>
          <w:p w14:paraId="54DE5015" w14:textId="77777777" w:rsidR="00774AA5" w:rsidRPr="002428BA" w:rsidRDefault="00774AA5" w:rsidP="0003169B">
            <w:pPr>
              <w:spacing w:after="0" w:line="240" w:lineRule="auto"/>
              <w:rPr>
                <w:rFonts w:cstheme="minorHAnsi"/>
                <w:bCs/>
              </w:rPr>
            </w:pPr>
            <w:r w:rsidRPr="002428BA">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6FB31430" w14:textId="0EE04DD1" w:rsidR="00774AA5" w:rsidRPr="002428BA" w:rsidRDefault="00E353CB" w:rsidP="0003169B">
            <w:pPr>
              <w:spacing w:after="0" w:line="240" w:lineRule="auto"/>
              <w:rPr>
                <w:rFonts w:cstheme="minorHAnsi"/>
                <w:iCs/>
              </w:rPr>
            </w:pPr>
            <w:r w:rsidRPr="002428BA">
              <w:rPr>
                <w:rFonts w:cstheme="minorHAnsi"/>
                <w:iCs/>
              </w:rPr>
              <w:t>120</w:t>
            </w:r>
            <w:r w:rsidR="00774AA5" w:rsidRPr="002428BA">
              <w:rPr>
                <w:rFonts w:cstheme="minorHAnsi"/>
                <w:iCs/>
              </w:rPr>
              <w:t xml:space="preserve"> (</w:t>
            </w:r>
            <w:r w:rsidRPr="002428BA">
              <w:rPr>
                <w:rFonts w:cstheme="minorHAnsi"/>
                <w:iCs/>
                <w:color w:val="00B050"/>
              </w:rPr>
              <w:t>šimtas dvidešimt</w:t>
            </w:r>
            <w:r w:rsidR="00774AA5" w:rsidRPr="002428BA">
              <w:rPr>
                <w:rFonts w:cstheme="minorHAnsi"/>
                <w:iCs/>
              </w:rPr>
              <w:t>) dienų nuo pasiūlymų pateikimo galutinio termino pabaigos</w:t>
            </w:r>
          </w:p>
        </w:tc>
        <w:tc>
          <w:tcPr>
            <w:tcW w:w="2954" w:type="dxa"/>
            <w:shd w:val="clear" w:color="auto" w:fill="auto"/>
            <w:tcMar>
              <w:top w:w="0" w:type="dxa"/>
              <w:left w:w="108" w:type="dxa"/>
              <w:bottom w:w="0" w:type="dxa"/>
              <w:right w:w="108" w:type="dxa"/>
            </w:tcMar>
          </w:tcPr>
          <w:p w14:paraId="441A581E" w14:textId="77777777" w:rsidR="00774AA5" w:rsidRPr="002428BA" w:rsidRDefault="00774AA5" w:rsidP="0003169B">
            <w:pPr>
              <w:spacing w:after="0" w:line="240" w:lineRule="auto"/>
              <w:rPr>
                <w:rFonts w:cstheme="minorHAnsi"/>
              </w:rPr>
            </w:pPr>
          </w:p>
        </w:tc>
      </w:tr>
      <w:tr w:rsidR="00774AA5" w:rsidRPr="002428BA" w14:paraId="255E0C50" w14:textId="77777777" w:rsidTr="127DD6E8">
        <w:trPr>
          <w:trHeight w:val="20"/>
        </w:trPr>
        <w:tc>
          <w:tcPr>
            <w:tcW w:w="726" w:type="dxa"/>
            <w:shd w:val="clear" w:color="auto" w:fill="auto"/>
            <w:tcMar>
              <w:top w:w="0" w:type="dxa"/>
              <w:left w:w="108" w:type="dxa"/>
              <w:bottom w:w="0" w:type="dxa"/>
              <w:right w:w="108" w:type="dxa"/>
            </w:tcMar>
          </w:tcPr>
          <w:p w14:paraId="1874E597" w14:textId="3105406D" w:rsidR="00774AA5" w:rsidRPr="002428BA" w:rsidRDefault="007B45D0" w:rsidP="007B45D0">
            <w:pPr>
              <w:spacing w:after="0" w:line="240" w:lineRule="auto"/>
            </w:pPr>
            <w:r>
              <w:t>9.</w:t>
            </w:r>
          </w:p>
        </w:tc>
        <w:tc>
          <w:tcPr>
            <w:tcW w:w="2531" w:type="dxa"/>
            <w:shd w:val="clear" w:color="auto" w:fill="auto"/>
            <w:tcMar>
              <w:top w:w="0" w:type="dxa"/>
              <w:left w:w="108" w:type="dxa"/>
              <w:bottom w:w="0" w:type="dxa"/>
              <w:right w:w="108" w:type="dxa"/>
            </w:tcMar>
          </w:tcPr>
          <w:p w14:paraId="5798A1CE" w14:textId="770C8A74" w:rsidR="00774AA5" w:rsidRPr="002428BA" w:rsidRDefault="00DA213E" w:rsidP="0003169B">
            <w:pPr>
              <w:spacing w:after="0" w:line="240" w:lineRule="auto"/>
              <w:rPr>
                <w:rFonts w:cstheme="minorHAnsi"/>
                <w:bCs/>
              </w:rPr>
            </w:pPr>
            <w:r>
              <w:rPr>
                <w:rFonts w:cstheme="minorHAnsi"/>
              </w:rPr>
              <w:t>Perkančioji organizacija</w:t>
            </w:r>
            <w:r w:rsidRPr="002428BA">
              <w:rPr>
                <w:rFonts w:cstheme="minorHAnsi"/>
              </w:rPr>
              <w:t xml:space="preserve"> </w:t>
            </w:r>
            <w:r w:rsidR="00774AA5" w:rsidRPr="002428BA">
              <w:rPr>
                <w:rFonts w:cstheme="minorHAnsi"/>
              </w:rPr>
              <w:t xml:space="preserve">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5842E69" w14:textId="77777777" w:rsidR="00EF6436" w:rsidRPr="002428BA" w:rsidRDefault="00774AA5" w:rsidP="0003169B">
            <w:pPr>
              <w:spacing w:after="0" w:line="240" w:lineRule="auto"/>
              <w:rPr>
                <w:rFonts w:cstheme="minorHAnsi"/>
              </w:rPr>
            </w:pPr>
            <w:r w:rsidRPr="002428BA">
              <w:rPr>
                <w:rFonts w:cstheme="minorHAnsi"/>
                <w:iCs/>
              </w:rPr>
              <w:t xml:space="preserve">3 (tris) darbo dienas </w:t>
            </w:r>
            <w:r w:rsidRPr="002428BA">
              <w:rPr>
                <w:rFonts w:cstheme="minorHAnsi"/>
              </w:rPr>
              <w:t>nuo prašymo gavimo dienos</w:t>
            </w:r>
          </w:p>
          <w:p w14:paraId="0AF52C11" w14:textId="77777777" w:rsidR="00774AA5" w:rsidRPr="002428BA"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A84B4F" w14:textId="77777777" w:rsidR="00774AA5" w:rsidRPr="002428BA" w:rsidRDefault="00774AA5" w:rsidP="127DD6E8">
            <w:pPr>
              <w:spacing w:after="0" w:line="240" w:lineRule="auto"/>
            </w:pPr>
          </w:p>
        </w:tc>
      </w:tr>
      <w:tr w:rsidR="00774AA5" w:rsidRPr="002428BA" w14:paraId="76D80AF0" w14:textId="77777777" w:rsidTr="127DD6E8">
        <w:trPr>
          <w:trHeight w:val="20"/>
        </w:trPr>
        <w:tc>
          <w:tcPr>
            <w:tcW w:w="726" w:type="dxa"/>
            <w:shd w:val="clear" w:color="auto" w:fill="auto"/>
            <w:tcMar>
              <w:top w:w="0" w:type="dxa"/>
              <w:left w:w="108" w:type="dxa"/>
              <w:bottom w:w="0" w:type="dxa"/>
              <w:right w:w="108" w:type="dxa"/>
            </w:tcMar>
          </w:tcPr>
          <w:p w14:paraId="240B2138" w14:textId="54F22FCC" w:rsidR="00774AA5" w:rsidRPr="007B45D0" w:rsidRDefault="007B45D0" w:rsidP="007B45D0">
            <w:pPr>
              <w:spacing w:after="0" w:line="240" w:lineRule="auto"/>
              <w:rPr>
                <w:rFonts w:cstheme="minorHAnsi"/>
                <w:bCs/>
              </w:rPr>
            </w:pPr>
            <w:r>
              <w:rPr>
                <w:rFonts w:cstheme="minorHAnsi"/>
                <w:bCs/>
              </w:rPr>
              <w:t>10.</w:t>
            </w:r>
          </w:p>
        </w:tc>
        <w:tc>
          <w:tcPr>
            <w:tcW w:w="2531" w:type="dxa"/>
            <w:shd w:val="clear" w:color="auto" w:fill="auto"/>
            <w:tcMar>
              <w:top w:w="0" w:type="dxa"/>
              <w:left w:w="108" w:type="dxa"/>
              <w:bottom w:w="0" w:type="dxa"/>
              <w:right w:w="108" w:type="dxa"/>
            </w:tcMar>
          </w:tcPr>
          <w:p w14:paraId="5A06381C" w14:textId="77777777" w:rsidR="00774AA5" w:rsidRPr="002428BA" w:rsidRDefault="00774AA5" w:rsidP="0003169B">
            <w:pPr>
              <w:spacing w:after="0" w:line="240" w:lineRule="auto"/>
              <w:rPr>
                <w:rFonts w:cstheme="minorHAnsi"/>
                <w:bCs/>
              </w:rPr>
            </w:pPr>
            <w:r w:rsidRPr="002428BA">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BA3710D" w14:textId="77777777" w:rsidR="006E5188" w:rsidRPr="002428BA" w:rsidRDefault="00774AA5" w:rsidP="006E5188">
            <w:pPr>
              <w:spacing w:after="0" w:line="240" w:lineRule="auto"/>
              <w:jc w:val="both"/>
              <w:rPr>
                <w:rFonts w:cstheme="minorHAnsi"/>
              </w:rPr>
            </w:pPr>
            <w:r w:rsidRPr="002428BA">
              <w:rPr>
                <w:rFonts w:cstheme="minorHAnsi"/>
              </w:rPr>
              <w:t>5 (penkias) darbo dienas</w:t>
            </w:r>
            <w:r w:rsidR="006E5188" w:rsidRPr="002428BA">
              <w:rPr>
                <w:rFonts w:cstheme="minorHAnsi"/>
              </w:rPr>
              <w:t xml:space="preserve"> nuo prašymo gavimo dienos</w:t>
            </w:r>
          </w:p>
          <w:p w14:paraId="0834C243" w14:textId="77777777" w:rsidR="00774AA5" w:rsidRPr="002428BA" w:rsidRDefault="00774AA5" w:rsidP="0003169B">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6B0D4334" w14:textId="77777777" w:rsidR="00774AA5" w:rsidRPr="002428BA" w:rsidRDefault="00774AA5" w:rsidP="0003169B">
            <w:pPr>
              <w:spacing w:after="0" w:line="240" w:lineRule="auto"/>
            </w:pPr>
          </w:p>
        </w:tc>
      </w:tr>
      <w:tr w:rsidR="00774AA5" w:rsidRPr="002428BA" w14:paraId="0DEC6214" w14:textId="77777777" w:rsidTr="127DD6E8">
        <w:trPr>
          <w:trHeight w:val="20"/>
        </w:trPr>
        <w:tc>
          <w:tcPr>
            <w:tcW w:w="726" w:type="dxa"/>
            <w:shd w:val="clear" w:color="auto" w:fill="auto"/>
            <w:tcMar>
              <w:top w:w="0" w:type="dxa"/>
              <w:left w:w="108" w:type="dxa"/>
              <w:bottom w:w="0" w:type="dxa"/>
              <w:right w:w="108" w:type="dxa"/>
            </w:tcMar>
          </w:tcPr>
          <w:p w14:paraId="59288C80" w14:textId="029A4A9A" w:rsidR="00774AA5" w:rsidRPr="007B45D0" w:rsidRDefault="007B45D0" w:rsidP="007B45D0">
            <w:pPr>
              <w:spacing w:after="0" w:line="240" w:lineRule="auto"/>
              <w:rPr>
                <w:rFonts w:cstheme="minorHAnsi"/>
                <w:bCs/>
              </w:rPr>
            </w:pPr>
            <w:r>
              <w:rPr>
                <w:rFonts w:cstheme="minorHAnsi"/>
                <w:bCs/>
              </w:rPr>
              <w:t>11.</w:t>
            </w:r>
          </w:p>
        </w:tc>
        <w:tc>
          <w:tcPr>
            <w:tcW w:w="2531" w:type="dxa"/>
            <w:shd w:val="clear" w:color="auto" w:fill="auto"/>
            <w:tcMar>
              <w:top w:w="0" w:type="dxa"/>
              <w:left w:w="108" w:type="dxa"/>
              <w:bottom w:w="0" w:type="dxa"/>
              <w:right w:w="108" w:type="dxa"/>
            </w:tcMar>
          </w:tcPr>
          <w:p w14:paraId="03A2F953" w14:textId="0E074BFB" w:rsidR="00774AA5" w:rsidRPr="002428BA" w:rsidRDefault="00DA213E" w:rsidP="0003169B">
            <w:pPr>
              <w:spacing w:after="0" w:line="240" w:lineRule="auto"/>
              <w:rPr>
                <w:rFonts w:cstheme="minorHAnsi"/>
                <w:bCs/>
              </w:rPr>
            </w:pPr>
            <w:r>
              <w:rPr>
                <w:rFonts w:cstheme="minorHAnsi"/>
              </w:rPr>
              <w:t>Perkančioji organizacija</w:t>
            </w:r>
            <w:r w:rsidRPr="002428BA">
              <w:rPr>
                <w:rFonts w:cstheme="minorHAnsi"/>
              </w:rPr>
              <w:t xml:space="preserve"> </w:t>
            </w:r>
            <w:r w:rsidR="00774AA5" w:rsidRPr="002428BA">
              <w:rPr>
                <w:rFonts w:cstheme="minorHAnsi"/>
                <w:bCs/>
              </w:rPr>
              <w:t xml:space="preserve">informuoja pirkimo dalyvius apie EBVPD </w:t>
            </w:r>
            <w:r w:rsidR="00774AA5" w:rsidRPr="002428BA">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1E438B12" w14:textId="77777777" w:rsidR="00774AA5" w:rsidRPr="002428BA" w:rsidRDefault="00774AA5" w:rsidP="0003169B">
            <w:pPr>
              <w:spacing w:after="0" w:line="240" w:lineRule="auto"/>
              <w:rPr>
                <w:rFonts w:cstheme="minorHAnsi"/>
                <w:bCs/>
              </w:rPr>
            </w:pPr>
            <w:r w:rsidRPr="002428BA">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203AE192" w14:textId="77777777" w:rsidR="00774AA5" w:rsidRPr="002428BA" w:rsidRDefault="00774AA5" w:rsidP="0003169B">
            <w:pPr>
              <w:spacing w:after="0" w:line="240" w:lineRule="auto"/>
              <w:rPr>
                <w:rFonts w:cstheme="minorHAnsi"/>
                <w:bCs/>
              </w:rPr>
            </w:pPr>
          </w:p>
        </w:tc>
      </w:tr>
      <w:tr w:rsidR="00774AA5" w:rsidRPr="002428BA" w14:paraId="39001E88" w14:textId="77777777" w:rsidTr="127DD6E8">
        <w:trPr>
          <w:trHeight w:val="20"/>
        </w:trPr>
        <w:tc>
          <w:tcPr>
            <w:tcW w:w="726" w:type="dxa"/>
            <w:shd w:val="clear" w:color="auto" w:fill="auto"/>
            <w:tcMar>
              <w:top w:w="0" w:type="dxa"/>
              <w:left w:w="108" w:type="dxa"/>
              <w:bottom w:w="0" w:type="dxa"/>
              <w:right w:w="108" w:type="dxa"/>
            </w:tcMar>
          </w:tcPr>
          <w:p w14:paraId="407B4A0B" w14:textId="390DDAFA" w:rsidR="00774AA5" w:rsidRPr="007B45D0" w:rsidRDefault="007B45D0" w:rsidP="007B45D0">
            <w:pPr>
              <w:spacing w:after="0" w:line="240" w:lineRule="auto"/>
              <w:rPr>
                <w:rFonts w:cstheme="minorHAnsi"/>
                <w:bCs/>
              </w:rPr>
            </w:pPr>
            <w:r>
              <w:rPr>
                <w:rFonts w:cstheme="minorHAnsi"/>
                <w:bCs/>
              </w:rPr>
              <w:t>12.</w:t>
            </w:r>
          </w:p>
        </w:tc>
        <w:tc>
          <w:tcPr>
            <w:tcW w:w="2531" w:type="dxa"/>
            <w:shd w:val="clear" w:color="auto" w:fill="auto"/>
            <w:tcMar>
              <w:top w:w="0" w:type="dxa"/>
              <w:left w:w="108" w:type="dxa"/>
              <w:bottom w:w="0" w:type="dxa"/>
              <w:right w:w="108" w:type="dxa"/>
            </w:tcMar>
          </w:tcPr>
          <w:p w14:paraId="54D46B5A" w14:textId="69824B64" w:rsidR="00774AA5" w:rsidRPr="002428BA" w:rsidRDefault="00DA213E" w:rsidP="0003169B">
            <w:pPr>
              <w:spacing w:after="0" w:line="240" w:lineRule="auto"/>
              <w:rPr>
                <w:rFonts w:cstheme="minorHAnsi"/>
                <w:bCs/>
              </w:rPr>
            </w:pPr>
            <w:r>
              <w:rPr>
                <w:rFonts w:cstheme="minorHAnsi"/>
              </w:rPr>
              <w:t>Perkančioji organizacija</w:t>
            </w:r>
            <w:r w:rsidRPr="002428BA">
              <w:rPr>
                <w:rFonts w:cstheme="minorHAnsi"/>
              </w:rPr>
              <w:t xml:space="preserve"> </w:t>
            </w:r>
            <w:r w:rsidR="00774AA5" w:rsidRPr="002428BA">
              <w:rPr>
                <w:rFonts w:cstheme="minorHAnsi"/>
                <w:bCs/>
              </w:rPr>
              <w:t xml:space="preserve">pirkimo dalyviams praneša apie priimtą sprendimą nustatyti laimėjusį pasiūlymą, </w:t>
            </w:r>
            <w:r w:rsidR="00774AA5" w:rsidRPr="002428BA">
              <w:rPr>
                <w:rFonts w:cstheme="minorHAnsi"/>
              </w:rPr>
              <w:t>dėl kurio bus sudaroma</w:t>
            </w:r>
            <w:r w:rsidR="00774AA5" w:rsidRPr="002428BA">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74272FFD" w14:textId="77777777" w:rsidR="00774AA5" w:rsidRPr="002428BA" w:rsidRDefault="00CC70B1" w:rsidP="0003169B">
            <w:pPr>
              <w:spacing w:after="0" w:line="240" w:lineRule="auto"/>
              <w:rPr>
                <w:rFonts w:cstheme="minorHAnsi"/>
                <w:bCs/>
              </w:rPr>
            </w:pPr>
            <w:r w:rsidRPr="002428BA">
              <w:rPr>
                <w:rFonts w:cstheme="minorHAnsi"/>
                <w:bCs/>
              </w:rPr>
              <w:t>3</w:t>
            </w:r>
            <w:r w:rsidR="00774AA5" w:rsidRPr="002428BA">
              <w:rPr>
                <w:rFonts w:cstheme="minorHAnsi"/>
                <w:bCs/>
              </w:rPr>
              <w:t xml:space="preserve"> (</w:t>
            </w:r>
            <w:r w:rsidR="00D707AB" w:rsidRPr="002428BA">
              <w:rPr>
                <w:rFonts w:cstheme="minorHAnsi"/>
                <w:bCs/>
              </w:rPr>
              <w:t>tris</w:t>
            </w:r>
            <w:r w:rsidR="00774AA5" w:rsidRPr="002428BA">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1E68E404" w14:textId="77777777" w:rsidR="00774AA5" w:rsidRPr="002428BA" w:rsidRDefault="00774AA5" w:rsidP="0003169B">
            <w:pPr>
              <w:spacing w:after="0" w:line="240" w:lineRule="auto"/>
              <w:rPr>
                <w:rFonts w:cstheme="minorHAnsi"/>
              </w:rPr>
            </w:pPr>
          </w:p>
        </w:tc>
      </w:tr>
      <w:tr w:rsidR="00774AA5" w:rsidRPr="002428BA" w14:paraId="7DA4DC68" w14:textId="77777777" w:rsidTr="127DD6E8">
        <w:trPr>
          <w:trHeight w:val="20"/>
        </w:trPr>
        <w:tc>
          <w:tcPr>
            <w:tcW w:w="726" w:type="dxa"/>
            <w:shd w:val="clear" w:color="auto" w:fill="auto"/>
            <w:tcMar>
              <w:top w:w="0" w:type="dxa"/>
              <w:left w:w="108" w:type="dxa"/>
              <w:bottom w:w="0" w:type="dxa"/>
              <w:right w:w="108" w:type="dxa"/>
            </w:tcMar>
          </w:tcPr>
          <w:p w14:paraId="54A02045" w14:textId="43766D8C" w:rsidR="00774AA5" w:rsidRPr="007B45D0" w:rsidRDefault="007B45D0" w:rsidP="007B45D0">
            <w:pPr>
              <w:spacing w:after="0" w:line="240" w:lineRule="auto"/>
              <w:rPr>
                <w:rFonts w:cstheme="minorHAnsi"/>
                <w:bCs/>
              </w:rPr>
            </w:pPr>
            <w:r>
              <w:rPr>
                <w:rFonts w:cstheme="minorHAnsi"/>
                <w:bCs/>
              </w:rPr>
              <w:t>13.</w:t>
            </w:r>
          </w:p>
        </w:tc>
        <w:tc>
          <w:tcPr>
            <w:tcW w:w="2531" w:type="dxa"/>
            <w:shd w:val="clear" w:color="auto" w:fill="auto"/>
            <w:tcMar>
              <w:top w:w="0" w:type="dxa"/>
              <w:left w:w="108" w:type="dxa"/>
              <w:bottom w:w="0" w:type="dxa"/>
              <w:right w:w="108" w:type="dxa"/>
            </w:tcMar>
          </w:tcPr>
          <w:p w14:paraId="1E02E13E" w14:textId="3DDA217A" w:rsidR="00774AA5" w:rsidRPr="002428BA" w:rsidRDefault="00DA213E" w:rsidP="0003169B">
            <w:pPr>
              <w:spacing w:after="0" w:line="240" w:lineRule="auto"/>
              <w:rPr>
                <w:rFonts w:cstheme="minorHAnsi"/>
                <w:bCs/>
              </w:rPr>
            </w:pPr>
            <w:r>
              <w:rPr>
                <w:rFonts w:cstheme="minorHAnsi"/>
              </w:rPr>
              <w:t>Perkančioji organizacija</w:t>
            </w:r>
            <w:r w:rsidR="00774AA5" w:rsidRPr="002428BA">
              <w:rPr>
                <w:rFonts w:cstheme="minorHAnsi"/>
                <w:bCs/>
              </w:rPr>
              <w:t xml:space="preserve">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6F87C9C2" w14:textId="77777777" w:rsidR="00774AA5" w:rsidRPr="002428BA" w:rsidRDefault="00774AA5" w:rsidP="0003169B">
            <w:pPr>
              <w:spacing w:after="0" w:line="240" w:lineRule="auto"/>
              <w:rPr>
                <w:rFonts w:cstheme="minorHAnsi"/>
                <w:bCs/>
              </w:rPr>
            </w:pPr>
            <w:r w:rsidRPr="002428BA">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47540732" w14:textId="77777777" w:rsidR="00774AA5" w:rsidRPr="002428BA"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2428BA" w14:paraId="776D3024" w14:textId="77777777" w:rsidTr="127DD6E8">
        <w:trPr>
          <w:trHeight w:val="20"/>
        </w:trPr>
        <w:tc>
          <w:tcPr>
            <w:tcW w:w="726" w:type="dxa"/>
            <w:shd w:val="clear" w:color="auto" w:fill="auto"/>
            <w:tcMar>
              <w:top w:w="0" w:type="dxa"/>
              <w:left w:w="108" w:type="dxa"/>
              <w:bottom w:w="0" w:type="dxa"/>
              <w:right w:w="108" w:type="dxa"/>
            </w:tcMar>
          </w:tcPr>
          <w:p w14:paraId="38A87A6B" w14:textId="7AA0B855" w:rsidR="00774AA5" w:rsidRPr="007B45D0" w:rsidRDefault="007B45D0" w:rsidP="007B45D0">
            <w:pPr>
              <w:spacing w:after="0" w:line="240" w:lineRule="auto"/>
              <w:rPr>
                <w:rFonts w:cstheme="minorHAnsi"/>
                <w:bCs/>
              </w:rPr>
            </w:pPr>
            <w:r>
              <w:rPr>
                <w:rFonts w:cstheme="minorHAnsi"/>
                <w:bCs/>
              </w:rPr>
              <w:t>14.</w:t>
            </w:r>
          </w:p>
        </w:tc>
        <w:tc>
          <w:tcPr>
            <w:tcW w:w="2531" w:type="dxa"/>
            <w:shd w:val="clear" w:color="auto" w:fill="auto"/>
            <w:tcMar>
              <w:top w:w="0" w:type="dxa"/>
              <w:left w:w="108" w:type="dxa"/>
              <w:bottom w:w="0" w:type="dxa"/>
              <w:right w:w="108" w:type="dxa"/>
            </w:tcMar>
          </w:tcPr>
          <w:p w14:paraId="326D1F6E" w14:textId="761807F5" w:rsidR="00774AA5" w:rsidRPr="002428BA" w:rsidRDefault="00774AA5" w:rsidP="0003169B">
            <w:pPr>
              <w:spacing w:after="0" w:line="240" w:lineRule="auto"/>
              <w:rPr>
                <w:rFonts w:cstheme="minorHAnsi"/>
                <w:bCs/>
              </w:rPr>
            </w:pPr>
            <w:r w:rsidRPr="002428BA">
              <w:rPr>
                <w:rFonts w:cstheme="minorHAnsi"/>
                <w:color w:val="000000"/>
                <w:shd w:val="clear" w:color="auto" w:fill="FFFFFF"/>
              </w:rPr>
              <w:t xml:space="preserve">Tiekėjas turi teisę pateikti pretenziją </w:t>
            </w:r>
            <w:r w:rsidR="00176C54">
              <w:rPr>
                <w:rFonts w:cstheme="minorHAnsi"/>
              </w:rPr>
              <w:t>Perkančia</w:t>
            </w:r>
            <w:r w:rsidR="00DA213E">
              <w:rPr>
                <w:rFonts w:cstheme="minorHAnsi"/>
              </w:rPr>
              <w:t>jai organizacijai</w:t>
            </w:r>
            <w:r w:rsidRPr="002428BA">
              <w:rPr>
                <w:rFonts w:cstheme="minorHAnsi"/>
                <w:color w:val="000000"/>
                <w:shd w:val="clear" w:color="auto" w:fill="FFFFFF"/>
              </w:rPr>
              <w:t xml:space="preserve">, pateikti prašymą ar pareikšti ieškinį teismui </w:t>
            </w:r>
            <w:r w:rsidRPr="002428BA">
              <w:rPr>
                <w:rFonts w:cstheme="minorHAnsi"/>
                <w:bCs/>
              </w:rPr>
              <w:t>ne vėliau kaip per</w:t>
            </w:r>
          </w:p>
        </w:tc>
        <w:tc>
          <w:tcPr>
            <w:tcW w:w="3643" w:type="dxa"/>
            <w:shd w:val="clear" w:color="auto" w:fill="auto"/>
            <w:tcMar>
              <w:top w:w="0" w:type="dxa"/>
              <w:left w:w="108" w:type="dxa"/>
              <w:bottom w:w="0" w:type="dxa"/>
              <w:right w:w="108" w:type="dxa"/>
            </w:tcMar>
          </w:tcPr>
          <w:p w14:paraId="1F5BA085" w14:textId="77777777" w:rsidR="00D65C16" w:rsidRPr="002428BA" w:rsidRDefault="00774AA5" w:rsidP="00CE7FDF">
            <w:pPr>
              <w:spacing w:after="0" w:line="240" w:lineRule="auto"/>
              <w:rPr>
                <w:rFonts w:cstheme="minorHAnsi"/>
              </w:rPr>
            </w:pPr>
            <w:r w:rsidRPr="002428BA">
              <w:rPr>
                <w:rFonts w:cstheme="minorHAnsi"/>
              </w:rPr>
              <w:t xml:space="preserve">5 (penkias) </w:t>
            </w:r>
            <w:r w:rsidR="007A5905" w:rsidRPr="002428BA">
              <w:rPr>
                <w:rFonts w:cstheme="minorHAnsi"/>
              </w:rPr>
              <w:t xml:space="preserve">darbo </w:t>
            </w:r>
            <w:r w:rsidRPr="002428BA">
              <w:rPr>
                <w:rFonts w:cstheme="minorHAnsi"/>
              </w:rPr>
              <w:t>dienas</w:t>
            </w:r>
          </w:p>
          <w:p w14:paraId="1929D4D4" w14:textId="477B0E97" w:rsidR="006C7941" w:rsidRPr="002428BA" w:rsidRDefault="00D65C16" w:rsidP="006C7941">
            <w:pPr>
              <w:spacing w:after="0" w:line="240" w:lineRule="auto"/>
              <w:jc w:val="both"/>
              <w:rPr>
                <w:rFonts w:cstheme="minorHAnsi"/>
              </w:rPr>
            </w:pPr>
            <w:r w:rsidRPr="002428BA">
              <w:rPr>
                <w:rFonts w:cstheme="minorHAnsi"/>
              </w:rPr>
              <w:t xml:space="preserve">nuo </w:t>
            </w:r>
            <w:r w:rsidR="00DA213E">
              <w:rPr>
                <w:rFonts w:cstheme="minorHAnsi"/>
              </w:rPr>
              <w:t>Perkančiosios organizacijos</w:t>
            </w:r>
            <w:r w:rsidR="00DA213E" w:rsidRPr="002428BA">
              <w:rPr>
                <w:rFonts w:cstheme="minorHAnsi"/>
              </w:rPr>
              <w:t xml:space="preserve"> </w:t>
            </w:r>
            <w:r w:rsidRPr="002428BA">
              <w:rPr>
                <w:rFonts w:cstheme="minorHAnsi"/>
              </w:rPr>
              <w:t xml:space="preserve">pranešimo raštu apie jos priimtą sprendimą išsiuntimo tiekėjams dienos arba nuo paskelbimo apie </w:t>
            </w:r>
            <w:r w:rsidR="00DA213E">
              <w:rPr>
                <w:rFonts w:cstheme="minorHAnsi"/>
              </w:rPr>
              <w:t>Perkančiosios organizacijos</w:t>
            </w:r>
            <w:r w:rsidR="00DA213E" w:rsidRPr="002428BA">
              <w:rPr>
                <w:rFonts w:cstheme="minorHAnsi"/>
              </w:rPr>
              <w:t xml:space="preserve"> </w:t>
            </w:r>
            <w:r w:rsidRPr="002428BA">
              <w:rPr>
                <w:rFonts w:cstheme="minorHAnsi"/>
              </w:rPr>
              <w:t xml:space="preserve">priimtus sprendimus dienos, jei PĮ nenumato reikalavimo raštu informuoti tiekėjus apie </w:t>
            </w:r>
            <w:r w:rsidRPr="002428BA">
              <w:rPr>
                <w:rFonts w:eastAsia="Arial" w:cstheme="minorHAnsi"/>
              </w:rPr>
              <w:t xml:space="preserve"> </w:t>
            </w:r>
            <w:r w:rsidR="00DE63E4">
              <w:rPr>
                <w:rFonts w:cstheme="minorHAnsi"/>
              </w:rPr>
              <w:t>Perkančiosios</w:t>
            </w:r>
            <w:r w:rsidR="00DA213E">
              <w:rPr>
                <w:rFonts w:cstheme="minorHAnsi"/>
              </w:rPr>
              <w:t xml:space="preserve"> organizacijos</w:t>
            </w:r>
            <w:r w:rsidR="00DA213E" w:rsidRPr="002428BA">
              <w:rPr>
                <w:rFonts w:cstheme="minorHAnsi"/>
              </w:rPr>
              <w:t xml:space="preserve"> </w:t>
            </w:r>
            <w:r w:rsidRPr="002428BA">
              <w:rPr>
                <w:rFonts w:cstheme="minorHAnsi"/>
              </w:rPr>
              <w:t>priimtus sprendimus;</w:t>
            </w:r>
          </w:p>
          <w:p w14:paraId="74D67991" w14:textId="77777777" w:rsidR="00774AA5" w:rsidRPr="002428BA" w:rsidRDefault="00D65C16" w:rsidP="006C7941">
            <w:pPr>
              <w:spacing w:after="0" w:line="240" w:lineRule="auto"/>
              <w:jc w:val="both"/>
              <w:rPr>
                <w:rFonts w:cstheme="minorHAnsi"/>
              </w:rPr>
            </w:pPr>
            <w:r w:rsidRPr="002428BA">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6302A47D" w14:textId="77777777" w:rsidR="00774AA5" w:rsidRPr="002428BA" w:rsidRDefault="00774AA5" w:rsidP="0003169B">
            <w:pPr>
              <w:spacing w:after="0" w:line="240" w:lineRule="auto"/>
              <w:rPr>
                <w:rFonts w:cstheme="minorHAnsi"/>
                <w:bCs/>
              </w:rPr>
            </w:pPr>
          </w:p>
        </w:tc>
      </w:tr>
      <w:tr w:rsidR="00774AA5" w:rsidRPr="002428BA" w14:paraId="6C8ED10D" w14:textId="77777777" w:rsidTr="127DD6E8">
        <w:trPr>
          <w:trHeight w:val="20"/>
        </w:trPr>
        <w:tc>
          <w:tcPr>
            <w:tcW w:w="726" w:type="dxa"/>
            <w:shd w:val="clear" w:color="auto" w:fill="auto"/>
            <w:tcMar>
              <w:top w:w="0" w:type="dxa"/>
              <w:left w:w="108" w:type="dxa"/>
              <w:bottom w:w="0" w:type="dxa"/>
              <w:right w:w="108" w:type="dxa"/>
            </w:tcMar>
          </w:tcPr>
          <w:p w14:paraId="32DCC206" w14:textId="4D4ED5D7" w:rsidR="00774AA5" w:rsidRPr="007B45D0" w:rsidRDefault="007B45D0" w:rsidP="007B45D0">
            <w:pPr>
              <w:spacing w:after="0" w:line="240" w:lineRule="auto"/>
              <w:rPr>
                <w:rFonts w:cstheme="minorHAnsi"/>
              </w:rPr>
            </w:pPr>
            <w:r>
              <w:rPr>
                <w:rFonts w:cstheme="minorHAnsi"/>
              </w:rPr>
              <w:t>15.</w:t>
            </w:r>
          </w:p>
        </w:tc>
        <w:tc>
          <w:tcPr>
            <w:tcW w:w="2531" w:type="dxa"/>
            <w:shd w:val="clear" w:color="auto" w:fill="auto"/>
            <w:tcMar>
              <w:top w:w="0" w:type="dxa"/>
              <w:left w:w="108" w:type="dxa"/>
              <w:bottom w:w="0" w:type="dxa"/>
              <w:right w:w="108" w:type="dxa"/>
            </w:tcMar>
          </w:tcPr>
          <w:p w14:paraId="5A0C3E37" w14:textId="3560B60E" w:rsidR="00774AA5" w:rsidRPr="002428BA" w:rsidRDefault="00DA213E" w:rsidP="0003169B">
            <w:pPr>
              <w:spacing w:after="0" w:line="240" w:lineRule="auto"/>
              <w:rPr>
                <w:rFonts w:cstheme="minorHAnsi"/>
              </w:rPr>
            </w:pPr>
            <w:r>
              <w:rPr>
                <w:rFonts w:cstheme="minorHAnsi"/>
              </w:rPr>
              <w:t>Perkančioji organizacija</w:t>
            </w:r>
            <w:r w:rsidRPr="002428BA">
              <w:rPr>
                <w:rFonts w:cstheme="minorHAnsi"/>
                <w:bCs/>
              </w:rPr>
              <w:t xml:space="preserve"> </w:t>
            </w:r>
            <w:r w:rsidR="00774AA5" w:rsidRPr="002428BA">
              <w:rPr>
                <w:rFonts w:cstheme="minorHAnsi"/>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22BB9C40" w14:textId="77777777" w:rsidR="00774AA5" w:rsidRPr="002428BA" w:rsidRDefault="00774AA5" w:rsidP="0003169B">
            <w:pPr>
              <w:spacing w:after="0" w:line="240" w:lineRule="auto"/>
              <w:rPr>
                <w:rFonts w:cstheme="minorHAnsi"/>
              </w:rPr>
            </w:pPr>
            <w:r w:rsidRPr="002428BA">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1265F5AE" w14:textId="77777777" w:rsidR="00774AA5" w:rsidRPr="002428BA" w:rsidRDefault="00774AA5" w:rsidP="0003169B">
            <w:pPr>
              <w:spacing w:after="0" w:line="240" w:lineRule="auto"/>
              <w:rPr>
                <w:rFonts w:cstheme="minorHAnsi"/>
              </w:rPr>
            </w:pPr>
          </w:p>
        </w:tc>
      </w:tr>
      <w:tr w:rsidR="00774AA5" w:rsidRPr="002428BA" w14:paraId="7F0B0E85" w14:textId="77777777" w:rsidTr="127DD6E8">
        <w:trPr>
          <w:trHeight w:val="20"/>
        </w:trPr>
        <w:tc>
          <w:tcPr>
            <w:tcW w:w="726" w:type="dxa"/>
            <w:shd w:val="clear" w:color="auto" w:fill="auto"/>
            <w:tcMar>
              <w:top w:w="0" w:type="dxa"/>
              <w:left w:w="108" w:type="dxa"/>
              <w:bottom w:w="0" w:type="dxa"/>
              <w:right w:w="108" w:type="dxa"/>
            </w:tcMar>
          </w:tcPr>
          <w:p w14:paraId="3DF6CC72" w14:textId="235AA745" w:rsidR="00774AA5" w:rsidRPr="007B45D0" w:rsidRDefault="007B45D0" w:rsidP="007B45D0">
            <w:pPr>
              <w:spacing w:after="0" w:line="240" w:lineRule="auto"/>
              <w:rPr>
                <w:rFonts w:cstheme="minorHAnsi"/>
                <w:bCs/>
              </w:rPr>
            </w:pPr>
            <w:r>
              <w:rPr>
                <w:rFonts w:cstheme="minorHAnsi"/>
                <w:bCs/>
              </w:rPr>
              <w:t>16.</w:t>
            </w:r>
          </w:p>
        </w:tc>
        <w:tc>
          <w:tcPr>
            <w:tcW w:w="2531" w:type="dxa"/>
            <w:shd w:val="clear" w:color="auto" w:fill="auto"/>
            <w:tcMar>
              <w:top w:w="0" w:type="dxa"/>
              <w:left w:w="108" w:type="dxa"/>
              <w:bottom w:w="0" w:type="dxa"/>
              <w:right w:w="108" w:type="dxa"/>
            </w:tcMar>
          </w:tcPr>
          <w:p w14:paraId="400DFA78" w14:textId="077BF762" w:rsidR="00774AA5" w:rsidRPr="002428BA" w:rsidRDefault="00774AA5" w:rsidP="0003169B">
            <w:pPr>
              <w:spacing w:after="0" w:line="240" w:lineRule="auto"/>
              <w:rPr>
                <w:rFonts w:cstheme="minorHAnsi"/>
                <w:bCs/>
              </w:rPr>
            </w:pPr>
            <w:r w:rsidRPr="002428BA">
              <w:rPr>
                <w:rFonts w:cstheme="minorHAnsi"/>
              </w:rPr>
              <w:t xml:space="preserve">Jeigu </w:t>
            </w:r>
            <w:r w:rsidR="00DA213E">
              <w:rPr>
                <w:rFonts w:cstheme="minorHAnsi"/>
              </w:rPr>
              <w:t>Perkančioji organizacija</w:t>
            </w:r>
            <w:r w:rsidR="00DA213E" w:rsidRPr="002428BA">
              <w:rPr>
                <w:rFonts w:cstheme="minorHAnsi"/>
                <w:bCs/>
              </w:rPr>
              <w:t xml:space="preserve"> </w:t>
            </w:r>
            <w:r w:rsidRPr="002428BA">
              <w:rPr>
                <w:rFonts w:cstheme="minorHAnsi"/>
              </w:rPr>
              <w:t>per nustatytą terminą neišnagrinėja jai pateiktos pretenzijos, tiekėjas turi teisę pateikti prašymą ar pareikšti ieškinį teismui per</w:t>
            </w:r>
            <w:r w:rsidRPr="002428BA">
              <w:rPr>
                <w:rFonts w:cstheme="minorHAnsi"/>
                <w:bCs/>
              </w:rPr>
              <w:t xml:space="preserve"> (išskyrus ieškinį dėl </w:t>
            </w:r>
            <w:r w:rsidRPr="002428BA">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734EAB40" w14:textId="0C18464F" w:rsidR="00774AA5" w:rsidRPr="002428BA" w:rsidRDefault="00774AA5" w:rsidP="0003169B">
            <w:pPr>
              <w:spacing w:after="0" w:line="240" w:lineRule="auto"/>
              <w:rPr>
                <w:rFonts w:cstheme="minorHAnsi"/>
              </w:rPr>
            </w:pPr>
            <w:r w:rsidRPr="002428BA">
              <w:rPr>
                <w:rFonts w:cstheme="minorHAnsi"/>
              </w:rPr>
              <w:lastRenderedPageBreak/>
              <w:t xml:space="preserve">per 15 (penkiolika) dienų nuo dienos, kurią </w:t>
            </w:r>
            <w:r w:rsidR="00DA213E">
              <w:rPr>
                <w:rFonts w:cstheme="minorHAnsi"/>
              </w:rPr>
              <w:t>Perkančioji organizacija</w:t>
            </w:r>
            <w:r w:rsidR="00DA213E" w:rsidRPr="002428BA">
              <w:rPr>
                <w:rFonts w:cstheme="minorHAnsi"/>
                <w:bCs/>
              </w:rPr>
              <w:t xml:space="preserve"> </w:t>
            </w:r>
            <w:r w:rsidRPr="002428BA">
              <w:rPr>
                <w:rFonts w:cstheme="minorHAnsi"/>
              </w:rPr>
              <w:t>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C0CB867" w14:textId="77777777" w:rsidR="00774AA5" w:rsidRPr="002428BA" w:rsidRDefault="00774AA5" w:rsidP="0003169B">
            <w:pPr>
              <w:spacing w:after="0" w:line="240" w:lineRule="auto"/>
              <w:rPr>
                <w:rFonts w:cstheme="minorHAnsi"/>
              </w:rPr>
            </w:pPr>
          </w:p>
        </w:tc>
      </w:tr>
      <w:tr w:rsidR="00774AA5" w:rsidRPr="002428BA" w14:paraId="5014E07F" w14:textId="77777777" w:rsidTr="127DD6E8">
        <w:trPr>
          <w:trHeight w:val="20"/>
        </w:trPr>
        <w:tc>
          <w:tcPr>
            <w:tcW w:w="726" w:type="dxa"/>
            <w:shd w:val="clear" w:color="auto" w:fill="auto"/>
            <w:tcMar>
              <w:top w:w="0" w:type="dxa"/>
              <w:left w:w="108" w:type="dxa"/>
              <w:bottom w:w="0" w:type="dxa"/>
              <w:right w:w="108" w:type="dxa"/>
            </w:tcMar>
          </w:tcPr>
          <w:p w14:paraId="663912FA" w14:textId="52D4C615" w:rsidR="00774AA5" w:rsidRPr="007B45D0" w:rsidRDefault="007B45D0" w:rsidP="007B45D0">
            <w:pPr>
              <w:spacing w:after="0" w:line="240" w:lineRule="auto"/>
              <w:rPr>
                <w:rFonts w:cstheme="minorHAnsi"/>
              </w:rPr>
            </w:pPr>
            <w:r>
              <w:rPr>
                <w:rFonts w:cstheme="minorHAnsi"/>
              </w:rPr>
              <w:t>17.</w:t>
            </w:r>
          </w:p>
        </w:tc>
        <w:tc>
          <w:tcPr>
            <w:tcW w:w="2531" w:type="dxa"/>
            <w:shd w:val="clear" w:color="auto" w:fill="auto"/>
            <w:tcMar>
              <w:top w:w="0" w:type="dxa"/>
              <w:left w:w="108" w:type="dxa"/>
              <w:bottom w:w="0" w:type="dxa"/>
              <w:right w:w="108" w:type="dxa"/>
            </w:tcMar>
          </w:tcPr>
          <w:p w14:paraId="3699FB07" w14:textId="16ED1736" w:rsidR="00774AA5" w:rsidRPr="002428BA" w:rsidRDefault="00DA213E" w:rsidP="0003169B">
            <w:pPr>
              <w:spacing w:after="0" w:line="240" w:lineRule="auto"/>
              <w:rPr>
                <w:rFonts w:cstheme="minorHAnsi"/>
              </w:rPr>
            </w:pPr>
            <w:r>
              <w:rPr>
                <w:rFonts w:cstheme="minorHAnsi"/>
              </w:rPr>
              <w:t>Perkančioji organizacija</w:t>
            </w:r>
            <w:r w:rsidRPr="002428BA">
              <w:rPr>
                <w:rFonts w:cstheme="minorHAnsi"/>
                <w:bCs/>
              </w:rPr>
              <w:t xml:space="preserve"> </w:t>
            </w:r>
            <w:r w:rsidR="00774AA5" w:rsidRPr="002428BA">
              <w:rPr>
                <w:rFonts w:cstheme="minorHAnsi"/>
              </w:rPr>
              <w:t>negali sudaryti sutarties anksčiau kaip po</w:t>
            </w:r>
          </w:p>
        </w:tc>
        <w:tc>
          <w:tcPr>
            <w:tcW w:w="3643" w:type="dxa"/>
            <w:shd w:val="clear" w:color="auto" w:fill="auto"/>
            <w:tcMar>
              <w:top w:w="0" w:type="dxa"/>
              <w:left w:w="108" w:type="dxa"/>
              <w:bottom w:w="0" w:type="dxa"/>
              <w:right w:w="108" w:type="dxa"/>
            </w:tcMar>
          </w:tcPr>
          <w:p w14:paraId="4C401F32" w14:textId="2C9C7EA8" w:rsidR="00C07F4D" w:rsidRPr="002428BA" w:rsidRDefault="00774AA5" w:rsidP="0069234F">
            <w:pPr>
              <w:spacing w:after="0" w:line="240" w:lineRule="auto"/>
              <w:jc w:val="both"/>
              <w:rPr>
                <w:rFonts w:cstheme="minorHAnsi"/>
                <w:b/>
                <w:bCs/>
                <w:i/>
                <w:iCs/>
              </w:rPr>
            </w:pPr>
            <w:r w:rsidRPr="002428BA">
              <w:rPr>
                <w:rFonts w:cstheme="minorHAnsi"/>
                <w:bCs/>
              </w:rPr>
              <w:t xml:space="preserve">5 (penkių) </w:t>
            </w:r>
            <w:r w:rsidR="00024DB9" w:rsidRPr="002428BA">
              <w:rPr>
                <w:rFonts w:cstheme="minorHAnsi"/>
                <w:bCs/>
              </w:rPr>
              <w:t xml:space="preserve">darbo </w:t>
            </w:r>
            <w:r w:rsidRPr="002428BA">
              <w:rPr>
                <w:rFonts w:cstheme="minorHAnsi"/>
                <w:bCs/>
              </w:rPr>
              <w:t>dienų,</w:t>
            </w:r>
            <w:r w:rsidRPr="002428BA">
              <w:rPr>
                <w:rFonts w:cstheme="minorHAnsi"/>
              </w:rPr>
              <w:t xml:space="preserve"> nuo pranešimo apie sprendimą sudaryti sutartį (o jei buvau gauta pretenzija – </w:t>
            </w:r>
            <w:r w:rsidRPr="002428BA">
              <w:t>nuo pranešimo raštu apie jos priimtą sprendimą</w:t>
            </w:r>
            <w:r w:rsidRPr="002428BA">
              <w:rPr>
                <w:rFonts w:cstheme="minorHAnsi"/>
              </w:rPr>
              <w:t xml:space="preserve"> dėl pretenzijos) išsiuntimo iš </w:t>
            </w:r>
            <w:r w:rsidR="00DA213E">
              <w:rPr>
                <w:rFonts w:cstheme="minorHAnsi"/>
              </w:rPr>
              <w:t>Perkančiosios organizacijos</w:t>
            </w:r>
            <w:r w:rsidR="00DA213E" w:rsidRPr="002428BA">
              <w:rPr>
                <w:rFonts w:cstheme="minorHAnsi"/>
                <w:bCs/>
              </w:rPr>
              <w:t xml:space="preserve"> </w:t>
            </w:r>
            <w:r w:rsidRPr="002428BA">
              <w:rPr>
                <w:rFonts w:cstheme="minorHAnsi"/>
              </w:rPr>
              <w:t>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52F9B155" w14:textId="77777777" w:rsidR="00774AA5" w:rsidRPr="002428BA" w:rsidRDefault="00774AA5" w:rsidP="0003169B">
            <w:pPr>
              <w:spacing w:after="0" w:line="240" w:lineRule="auto"/>
              <w:rPr>
                <w:rFonts w:cstheme="minorHAnsi"/>
              </w:rPr>
            </w:pPr>
          </w:p>
        </w:tc>
      </w:tr>
      <w:tr w:rsidR="00451AF7" w:rsidRPr="002428BA" w14:paraId="38FE7E93" w14:textId="77777777" w:rsidTr="54A44937">
        <w:trPr>
          <w:trHeight w:val="20"/>
        </w:trPr>
        <w:tc>
          <w:tcPr>
            <w:tcW w:w="726" w:type="dxa"/>
            <w:shd w:val="clear" w:color="auto" w:fill="auto"/>
            <w:tcMar>
              <w:top w:w="0" w:type="dxa"/>
              <w:left w:w="108" w:type="dxa"/>
              <w:bottom w:w="0" w:type="dxa"/>
              <w:right w:w="108" w:type="dxa"/>
            </w:tcMar>
          </w:tcPr>
          <w:p w14:paraId="4BF54114" w14:textId="189303DD" w:rsidR="00F50C57" w:rsidRPr="007B45D0" w:rsidRDefault="007B45D0" w:rsidP="007B45D0">
            <w:pPr>
              <w:spacing w:after="0" w:line="240" w:lineRule="auto"/>
              <w:rPr>
                <w:rFonts w:cstheme="minorHAnsi"/>
              </w:rPr>
            </w:pPr>
            <w:r>
              <w:rPr>
                <w:rFonts w:cstheme="minorHAnsi"/>
              </w:rPr>
              <w:t>18.</w:t>
            </w:r>
          </w:p>
        </w:tc>
        <w:tc>
          <w:tcPr>
            <w:tcW w:w="2531" w:type="dxa"/>
            <w:shd w:val="clear" w:color="auto" w:fill="auto"/>
            <w:tcMar>
              <w:top w:w="0" w:type="dxa"/>
              <w:left w:w="108" w:type="dxa"/>
              <w:bottom w:w="0" w:type="dxa"/>
              <w:right w:w="108" w:type="dxa"/>
            </w:tcMar>
          </w:tcPr>
          <w:p w14:paraId="1ACE670C" w14:textId="3607DACC" w:rsidR="00F50C57" w:rsidRPr="002428BA" w:rsidRDefault="00F50C57" w:rsidP="0003169B">
            <w:pPr>
              <w:spacing w:after="0" w:line="240" w:lineRule="auto"/>
              <w:rPr>
                <w:rFonts w:cstheme="minorHAnsi"/>
              </w:rPr>
            </w:pPr>
            <w:r w:rsidRPr="002428BA">
              <w:rPr>
                <w:rFonts w:cstheme="minorHAnsi"/>
              </w:rPr>
              <w:t xml:space="preserve">Jeigu </w:t>
            </w:r>
            <w:r w:rsidR="00F46E88" w:rsidRPr="002428BA">
              <w:rPr>
                <w:iCs/>
              </w:rPr>
              <w:t xml:space="preserve">suinteresuotas dalyvis paprašys </w:t>
            </w:r>
            <w:r w:rsidR="00DA213E">
              <w:rPr>
                <w:rFonts w:cstheme="minorHAnsi"/>
              </w:rPr>
              <w:t>Perkančiosios organizacijos</w:t>
            </w:r>
            <w:r w:rsidR="00DA213E" w:rsidRPr="002428BA">
              <w:rPr>
                <w:rFonts w:cstheme="minorHAnsi"/>
                <w:bCs/>
              </w:rPr>
              <w:t xml:space="preserve"> </w:t>
            </w:r>
            <w:r w:rsidR="00F46E88" w:rsidRPr="002428BA">
              <w:rPr>
                <w:iCs/>
              </w:rPr>
              <w:t>pateikti laimėjusį pasiūlymą</w:t>
            </w:r>
          </w:p>
        </w:tc>
        <w:tc>
          <w:tcPr>
            <w:tcW w:w="3643" w:type="dxa"/>
            <w:shd w:val="clear" w:color="auto" w:fill="auto"/>
            <w:tcMar>
              <w:top w:w="0" w:type="dxa"/>
              <w:left w:w="108" w:type="dxa"/>
              <w:bottom w:w="0" w:type="dxa"/>
              <w:right w:w="108" w:type="dxa"/>
            </w:tcMar>
          </w:tcPr>
          <w:p w14:paraId="7B53F579" w14:textId="738D773B" w:rsidR="001B1895" w:rsidRPr="007B45D0" w:rsidRDefault="000B4E01" w:rsidP="00451AF7">
            <w:pPr>
              <w:spacing w:after="0" w:line="240" w:lineRule="auto"/>
              <w:jc w:val="both"/>
              <w:rPr>
                <w:rFonts w:cstheme="minorHAnsi"/>
                <w:i/>
                <w:iCs/>
              </w:rPr>
            </w:pPr>
            <w:r w:rsidRPr="002428BA">
              <w:rPr>
                <w:rFonts w:cstheme="minorHAnsi"/>
                <w:i/>
                <w:iCs/>
              </w:rPr>
              <w:t xml:space="preserve">PĮ </w:t>
            </w:r>
            <w:r w:rsidR="0067421F" w:rsidRPr="002428BA">
              <w:rPr>
                <w:rFonts w:cstheme="minorHAnsi"/>
                <w:i/>
                <w:iCs/>
              </w:rPr>
              <w:t xml:space="preserve">108 </w:t>
            </w:r>
            <w:r w:rsidRPr="002428BA">
              <w:rPr>
                <w:rFonts w:cstheme="minorHAnsi"/>
                <w:i/>
                <w:iCs/>
              </w:rPr>
              <w:t xml:space="preserve">straipsnio 1 dalyje nustatytas terminas ir atidėjimo terminas pratęsiami papildomam terminui, jį skaičiuojant nuo suinteresuoto dalyvio prašymo pateikti laimėjusį pasiūlymą pateikimo </w:t>
            </w:r>
            <w:r w:rsidR="00DA213E">
              <w:rPr>
                <w:rFonts w:cstheme="minorHAnsi"/>
              </w:rPr>
              <w:t>Perkančiajai organizacijai</w:t>
            </w:r>
            <w:r w:rsidR="00DA213E" w:rsidRPr="002428BA">
              <w:rPr>
                <w:rFonts w:cstheme="minorHAnsi"/>
                <w:bCs/>
              </w:rPr>
              <w:t xml:space="preserve"> </w:t>
            </w:r>
            <w:r w:rsidRPr="002428BA">
              <w:rPr>
                <w:rFonts w:cstheme="minorHAnsi"/>
                <w:i/>
                <w:iCs/>
              </w:rPr>
              <w:t xml:space="preserve">dienos iki tol, kol suinteresuotam dalyviui bus pateiktas minėtas pasiūlymas. Jeigu laimėjusio dalyvio pasiūlymas pateikiamas tą pačią dieną, kai buvo paprašyta, PĮ </w:t>
            </w:r>
            <w:r w:rsidR="0067421F" w:rsidRPr="002428BA">
              <w:rPr>
                <w:rFonts w:cstheme="minorHAnsi"/>
                <w:i/>
                <w:iCs/>
              </w:rPr>
              <w:t xml:space="preserve">108 </w:t>
            </w:r>
            <w:r w:rsidRPr="002428BA">
              <w:rPr>
                <w:rFonts w:cstheme="minorHAnsi"/>
                <w:i/>
                <w:iCs/>
              </w:rPr>
              <w:t xml:space="preserve">straipsnio 1 dalyje nustatytas terminas ir atidėjimo terminas pratęsiami vienai darbo </w:t>
            </w:r>
            <w:r w:rsidRPr="007B45D0">
              <w:rPr>
                <w:rFonts w:cstheme="minorHAnsi"/>
                <w:i/>
                <w:iCs/>
              </w:rPr>
              <w:t xml:space="preserve">dienai. </w:t>
            </w:r>
          </w:p>
          <w:p w14:paraId="5EFD130C" w14:textId="77777777" w:rsidR="00ED5B78" w:rsidRPr="002428BA"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2DD0A95F" w14:textId="77777777" w:rsidR="00F50C57" w:rsidRPr="002428BA" w:rsidRDefault="00F50C57" w:rsidP="0003169B">
            <w:pPr>
              <w:spacing w:after="0" w:line="240" w:lineRule="auto"/>
              <w:rPr>
                <w:rFonts w:cstheme="minorHAnsi"/>
              </w:rPr>
            </w:pPr>
          </w:p>
        </w:tc>
      </w:tr>
    </w:tbl>
    <w:p w14:paraId="164A97CF" w14:textId="77777777" w:rsidR="008F59C5" w:rsidRPr="002428BA" w:rsidRDefault="008F59C5" w:rsidP="008D704D">
      <w:pPr>
        <w:tabs>
          <w:tab w:val="left" w:pos="2977"/>
        </w:tabs>
        <w:spacing w:after="120" w:line="20" w:lineRule="atLeast"/>
        <w:jc w:val="center"/>
        <w:rPr>
          <w:rFonts w:eastAsia="Calibri" w:cstheme="minorHAnsi"/>
        </w:rPr>
      </w:pPr>
    </w:p>
    <w:p w14:paraId="46AEA1D6" w14:textId="77777777" w:rsidR="00A4599F" w:rsidRPr="002428BA" w:rsidRDefault="008F59C5" w:rsidP="009F0698">
      <w:pPr>
        <w:rPr>
          <w:rFonts w:eastAsia="Calibri" w:cstheme="minorHAnsi"/>
        </w:rPr>
      </w:pPr>
      <w:r w:rsidRPr="002428BA">
        <w:rPr>
          <w:rFonts w:eastAsia="Calibri" w:cstheme="minorHAnsi"/>
        </w:rPr>
        <w:br w:type="page"/>
      </w:r>
    </w:p>
    <w:p w14:paraId="34836D14" w14:textId="77777777" w:rsidR="008D704D" w:rsidRPr="002428BA"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10297518"/>
      <w:bookmarkStart w:id="49" w:name="_Hlk183695839"/>
      <w:r w:rsidRPr="002428BA">
        <w:rPr>
          <w:rFonts w:asciiTheme="minorHAnsi" w:eastAsia="Calibri" w:hAnsiTheme="minorHAnsi" w:cstheme="minorHAnsi"/>
          <w:color w:val="0070C0"/>
          <w:sz w:val="21"/>
          <w:szCs w:val="21"/>
        </w:rPr>
        <w:lastRenderedPageBreak/>
        <w:t xml:space="preserve">Pirkimo sąlygų </w:t>
      </w:r>
      <w:r w:rsidR="005F0B78" w:rsidRPr="002428BA">
        <w:rPr>
          <w:rFonts w:asciiTheme="minorHAnsi" w:eastAsia="Calibri" w:hAnsiTheme="minorHAnsi" w:cstheme="minorHAnsi"/>
          <w:color w:val="0070C0"/>
          <w:sz w:val="21"/>
          <w:szCs w:val="21"/>
        </w:rPr>
        <w:t>2</w:t>
      </w:r>
      <w:r w:rsidRPr="002428BA">
        <w:rPr>
          <w:rFonts w:asciiTheme="minorHAnsi" w:eastAsia="Calibri" w:hAnsiTheme="minorHAnsi" w:cstheme="minorHAnsi"/>
          <w:color w:val="0070C0"/>
          <w:sz w:val="21"/>
          <w:szCs w:val="21"/>
        </w:rPr>
        <w:t xml:space="preserve"> </w:t>
      </w:r>
      <w:r w:rsidR="001D68D2" w:rsidRPr="002428BA">
        <w:rPr>
          <w:rFonts w:asciiTheme="minorHAnsi" w:eastAsia="Calibri" w:hAnsiTheme="minorHAnsi" w:cstheme="minorHAnsi"/>
          <w:color w:val="0070C0"/>
          <w:sz w:val="21"/>
          <w:szCs w:val="21"/>
        </w:rPr>
        <w:t>priedas</w:t>
      </w:r>
      <w:r w:rsidRPr="002428BA">
        <w:rPr>
          <w:rFonts w:asciiTheme="minorHAnsi" w:eastAsia="Calibri" w:hAnsiTheme="minorHAnsi" w:cstheme="minorHAnsi"/>
          <w:color w:val="0070C0"/>
          <w:sz w:val="21"/>
          <w:szCs w:val="21"/>
        </w:rPr>
        <w:t xml:space="preserve"> „Techninė specifikacija“</w:t>
      </w:r>
      <w:bookmarkEnd w:id="44"/>
      <w:bookmarkEnd w:id="45"/>
      <w:bookmarkEnd w:id="46"/>
      <w:bookmarkEnd w:id="47"/>
      <w:bookmarkEnd w:id="48"/>
    </w:p>
    <w:bookmarkEnd w:id="49"/>
    <w:p w14:paraId="30FC660B" w14:textId="77777777" w:rsidR="00281735" w:rsidRPr="002428BA" w:rsidRDefault="00281735" w:rsidP="00281735">
      <w:pPr>
        <w:jc w:val="center"/>
        <w:rPr>
          <w:rFonts w:cstheme="minorHAnsi"/>
          <w:b/>
          <w:bCs/>
        </w:rPr>
      </w:pPr>
    </w:p>
    <w:p w14:paraId="6AB8EA3B" w14:textId="77777777" w:rsidR="00BD050C" w:rsidRDefault="00BD050C" w:rsidP="00DA213E">
      <w:bookmarkStart w:id="50" w:name="_Ref38285444"/>
      <w:bookmarkStart w:id="51" w:name="_Ref38291496"/>
    </w:p>
    <w:p w14:paraId="5A176B66" w14:textId="77777777" w:rsidR="007B45D0" w:rsidRPr="002428BA" w:rsidRDefault="007B45D0" w:rsidP="007B45D0">
      <w:r>
        <w:t>Perkančioji organizacija</w:t>
      </w:r>
      <w:r w:rsidRPr="002428BA">
        <w:t xml:space="preserve"> šiame priede pateikia informaciją apie tiekėjams taikomus pašalinimo pagrindus (žr. </w:t>
      </w:r>
      <w:hyperlink r:id="rId16" w:history="1">
        <w:r w:rsidRPr="002428BA">
          <w:rPr>
            <w:rStyle w:val="Hipersaitas"/>
          </w:rPr>
          <w:t>Pašalinimo pagrindų lentelę</w:t>
        </w:r>
      </w:hyperlink>
      <w:r w:rsidRPr="002428BA">
        <w:t>)</w:t>
      </w:r>
      <w:r w:rsidRPr="002428BA">
        <w:rPr>
          <w:i/>
          <w:iCs/>
        </w:rPr>
        <w:t>.</w:t>
      </w:r>
    </w:p>
    <w:p w14:paraId="3CB05DB2" w14:textId="316D6143" w:rsidR="00DA213E" w:rsidRDefault="00DA213E" w:rsidP="00DA213E"/>
    <w:p w14:paraId="4C3919FC" w14:textId="3982BE09" w:rsidR="00DA213E" w:rsidRDefault="00DA213E" w:rsidP="00DA213E"/>
    <w:p w14:paraId="67C123D4" w14:textId="0AFC3FA4" w:rsidR="00DA213E" w:rsidRDefault="00DA213E" w:rsidP="00DA213E"/>
    <w:p w14:paraId="0A2225A3" w14:textId="48A681E9" w:rsidR="00DA213E" w:rsidRDefault="00DA213E" w:rsidP="00DA213E"/>
    <w:p w14:paraId="4F8004F7" w14:textId="77777777" w:rsidR="007B45D0" w:rsidRDefault="007B45D0" w:rsidP="00DA213E"/>
    <w:p w14:paraId="38200589" w14:textId="77777777" w:rsidR="007B45D0" w:rsidRDefault="007B45D0" w:rsidP="00DA213E"/>
    <w:p w14:paraId="3F813B86" w14:textId="77777777" w:rsidR="007B45D0" w:rsidRDefault="007B45D0" w:rsidP="00DA213E"/>
    <w:p w14:paraId="5BD56CF4" w14:textId="77777777" w:rsidR="007B45D0" w:rsidRDefault="007B45D0" w:rsidP="00DA213E"/>
    <w:p w14:paraId="25C1AE59" w14:textId="77777777" w:rsidR="007B45D0" w:rsidRDefault="007B45D0" w:rsidP="00DA213E"/>
    <w:p w14:paraId="124A60C8" w14:textId="77777777" w:rsidR="007B45D0" w:rsidRDefault="007B45D0" w:rsidP="00DA213E"/>
    <w:p w14:paraId="4A6F80F8" w14:textId="77777777" w:rsidR="007B45D0" w:rsidRDefault="007B45D0" w:rsidP="00DA213E"/>
    <w:p w14:paraId="32B3794B" w14:textId="77777777" w:rsidR="007B45D0" w:rsidRDefault="007B45D0" w:rsidP="00DA213E"/>
    <w:p w14:paraId="2A410BDD" w14:textId="77777777" w:rsidR="007B45D0" w:rsidRDefault="007B45D0" w:rsidP="00DA213E"/>
    <w:p w14:paraId="1C70DA0E" w14:textId="77777777" w:rsidR="007B45D0" w:rsidRDefault="007B45D0" w:rsidP="00DA213E"/>
    <w:p w14:paraId="306A0A7A" w14:textId="77777777" w:rsidR="007B45D0" w:rsidRDefault="007B45D0" w:rsidP="00DA213E"/>
    <w:p w14:paraId="6F20B76B" w14:textId="77777777" w:rsidR="007B45D0" w:rsidRDefault="007B45D0" w:rsidP="00DA213E"/>
    <w:p w14:paraId="5529808D" w14:textId="77777777" w:rsidR="007B45D0" w:rsidRDefault="007B45D0" w:rsidP="00DA213E"/>
    <w:p w14:paraId="343584A7" w14:textId="77777777" w:rsidR="007B45D0" w:rsidRDefault="007B45D0" w:rsidP="00DA213E"/>
    <w:p w14:paraId="042ED5EF" w14:textId="77777777" w:rsidR="007B45D0" w:rsidRDefault="007B45D0" w:rsidP="00DA213E"/>
    <w:p w14:paraId="13D1EE72" w14:textId="77777777" w:rsidR="007B45D0" w:rsidRDefault="007B45D0" w:rsidP="00DA213E"/>
    <w:p w14:paraId="77B53CDD" w14:textId="77777777" w:rsidR="007B45D0" w:rsidRDefault="007B45D0" w:rsidP="00DA213E"/>
    <w:p w14:paraId="7EECE5FD" w14:textId="77777777" w:rsidR="007B45D0" w:rsidRDefault="007B45D0" w:rsidP="00DA213E"/>
    <w:p w14:paraId="614016EA" w14:textId="77777777" w:rsidR="007B45D0" w:rsidRDefault="007B45D0" w:rsidP="00DA213E"/>
    <w:p w14:paraId="36D2A35C" w14:textId="77777777" w:rsidR="00DA213E" w:rsidRPr="00DA213E" w:rsidRDefault="00DA213E" w:rsidP="00DA213E"/>
    <w:p w14:paraId="2E22E6B9" w14:textId="77777777" w:rsidR="008D704D" w:rsidRPr="002428BA" w:rsidRDefault="008D704D" w:rsidP="008D704D">
      <w:pPr>
        <w:pStyle w:val="Antrat2"/>
        <w:ind w:left="5103"/>
        <w:rPr>
          <w:rFonts w:asciiTheme="minorHAnsi" w:eastAsia="Calibri" w:hAnsiTheme="minorHAnsi" w:cstheme="minorHAnsi"/>
          <w:color w:val="0070C0"/>
          <w:sz w:val="21"/>
          <w:szCs w:val="21"/>
        </w:rPr>
      </w:pPr>
      <w:bookmarkStart w:id="52" w:name="_Toc210297519"/>
      <w:r w:rsidRPr="002428BA">
        <w:rPr>
          <w:rFonts w:asciiTheme="minorHAnsi" w:eastAsia="Calibri" w:hAnsiTheme="minorHAnsi" w:cstheme="minorHAnsi"/>
          <w:color w:val="0070C0"/>
          <w:sz w:val="21"/>
          <w:szCs w:val="21"/>
        </w:rPr>
        <w:lastRenderedPageBreak/>
        <w:t xml:space="preserve">Pirkimo sąlygų </w:t>
      </w:r>
      <w:r w:rsidR="00F1334C" w:rsidRPr="002428BA">
        <w:rPr>
          <w:rFonts w:asciiTheme="minorHAnsi" w:eastAsia="Calibri" w:hAnsiTheme="minorHAnsi" w:cstheme="minorHAnsi"/>
          <w:color w:val="0070C0"/>
          <w:sz w:val="21"/>
          <w:szCs w:val="21"/>
        </w:rPr>
        <w:t>3</w:t>
      </w:r>
      <w:r w:rsidRPr="002428BA">
        <w:rPr>
          <w:rFonts w:asciiTheme="minorHAnsi" w:eastAsia="Calibri" w:hAnsiTheme="minorHAnsi" w:cstheme="minorHAnsi"/>
          <w:color w:val="0070C0"/>
          <w:sz w:val="21"/>
          <w:szCs w:val="21"/>
        </w:rPr>
        <w:t xml:space="preserve"> </w:t>
      </w:r>
      <w:r w:rsidR="001D68D2" w:rsidRPr="002428BA">
        <w:rPr>
          <w:rFonts w:asciiTheme="minorHAnsi" w:eastAsia="Calibri" w:hAnsiTheme="minorHAnsi" w:cstheme="minorHAnsi"/>
          <w:color w:val="0070C0"/>
          <w:sz w:val="21"/>
          <w:szCs w:val="21"/>
        </w:rPr>
        <w:t>priedas</w:t>
      </w:r>
      <w:r w:rsidRPr="002428BA">
        <w:rPr>
          <w:rFonts w:asciiTheme="minorHAnsi" w:eastAsia="Calibri" w:hAnsiTheme="minorHAnsi" w:cstheme="minorHAnsi"/>
          <w:color w:val="0070C0"/>
          <w:sz w:val="21"/>
          <w:szCs w:val="21"/>
        </w:rPr>
        <w:t xml:space="preserve"> „Tiekėjų pašalinimo pagrindai“</w:t>
      </w:r>
      <w:bookmarkEnd w:id="50"/>
      <w:bookmarkEnd w:id="51"/>
      <w:bookmarkEnd w:id="52"/>
    </w:p>
    <w:p w14:paraId="0BFA0E78" w14:textId="77777777" w:rsidR="000E6657" w:rsidRPr="002428BA" w:rsidRDefault="000E6657" w:rsidP="000E6657">
      <w:pPr>
        <w:jc w:val="center"/>
        <w:rPr>
          <w:rFonts w:cstheme="minorHAnsi"/>
          <w:b/>
          <w:bCs/>
          <w:smallCaps/>
          <w:sz w:val="22"/>
          <w:szCs w:val="22"/>
        </w:rPr>
      </w:pPr>
    </w:p>
    <w:p w14:paraId="1309BB1B" w14:textId="77777777" w:rsidR="000E6657" w:rsidRPr="002428BA" w:rsidRDefault="000E6657" w:rsidP="00BE1858">
      <w:pPr>
        <w:pStyle w:val="Paantrat"/>
        <w:jc w:val="center"/>
      </w:pPr>
      <w:r w:rsidRPr="002428BA">
        <w:t>TIEKĖJŲ PAŠALINIMO PAGRINDAI</w:t>
      </w:r>
    </w:p>
    <w:p w14:paraId="775BC668" w14:textId="77777777" w:rsidR="00FB71A2" w:rsidRPr="002428BA" w:rsidRDefault="00FB71A2" w:rsidP="00FB71A2">
      <w:pPr>
        <w:jc w:val="center"/>
        <w:rPr>
          <w:b/>
          <w:bCs/>
        </w:rPr>
      </w:pPr>
      <w:r w:rsidRPr="002428BA">
        <w:rPr>
          <w:b/>
          <w:bCs/>
        </w:rPr>
        <w:t>PRIDEDAMA ATSKIRU DOKUMENTU</w:t>
      </w:r>
    </w:p>
    <w:p w14:paraId="16D78E8D" w14:textId="12F0E873" w:rsidR="00C96CEC" w:rsidRPr="002428BA" w:rsidRDefault="002A65AF" w:rsidP="00E81709">
      <w:r>
        <w:t>Perkančioji organizacija</w:t>
      </w:r>
      <w:r w:rsidR="003D3597" w:rsidRPr="002428BA">
        <w:t xml:space="preserve"> </w:t>
      </w:r>
      <w:r w:rsidR="009C43B4" w:rsidRPr="002428BA">
        <w:t xml:space="preserve">šiame priede pateikia informaciją apie </w:t>
      </w:r>
      <w:r w:rsidR="005464B7" w:rsidRPr="002428BA">
        <w:t xml:space="preserve">tiekėjams taikomus pašalinimo pagrindus </w:t>
      </w:r>
      <w:r w:rsidR="00C96CEC" w:rsidRPr="002428BA">
        <w:t>(</w:t>
      </w:r>
      <w:r w:rsidR="00C84604" w:rsidRPr="002428BA">
        <w:t xml:space="preserve">žr. </w:t>
      </w:r>
      <w:hyperlink r:id="rId17" w:history="1">
        <w:r w:rsidR="00C84604" w:rsidRPr="002428BA">
          <w:rPr>
            <w:rStyle w:val="Hipersaitas"/>
          </w:rPr>
          <w:t>P</w:t>
        </w:r>
        <w:r w:rsidR="00C96CEC" w:rsidRPr="002428BA">
          <w:rPr>
            <w:rStyle w:val="Hipersaitas"/>
          </w:rPr>
          <w:t xml:space="preserve">ašalinimo </w:t>
        </w:r>
        <w:r w:rsidR="00C84604" w:rsidRPr="002428BA">
          <w:rPr>
            <w:rStyle w:val="Hipersaitas"/>
          </w:rPr>
          <w:t>pagrindų lentelę</w:t>
        </w:r>
      </w:hyperlink>
      <w:r w:rsidR="00C84604" w:rsidRPr="002428BA">
        <w:t>)</w:t>
      </w:r>
      <w:r w:rsidR="00C84604" w:rsidRPr="002428BA">
        <w:rPr>
          <w:i/>
          <w:iCs/>
        </w:rPr>
        <w:t>.</w:t>
      </w:r>
    </w:p>
    <w:p w14:paraId="668479FB" w14:textId="77777777" w:rsidR="00A4599F" w:rsidRPr="002428BA" w:rsidRDefault="003F1531" w:rsidP="00C6497D">
      <w:pPr>
        <w:jc w:val="center"/>
        <w:rPr>
          <w:rFonts w:cstheme="minorHAnsi"/>
          <w:b/>
          <w:bCs/>
          <w:smallCaps/>
          <w:sz w:val="22"/>
          <w:szCs w:val="22"/>
        </w:rPr>
      </w:pPr>
      <w:r w:rsidRPr="002428BA">
        <w:rPr>
          <w:rFonts w:cstheme="minorHAnsi"/>
          <w:smallCaps/>
          <w:sz w:val="22"/>
          <w:szCs w:val="22"/>
        </w:rPr>
        <w:t>__________</w:t>
      </w:r>
      <w:r w:rsidR="00A4599F" w:rsidRPr="002428BA">
        <w:rPr>
          <w:rFonts w:cstheme="minorHAnsi"/>
          <w:b/>
          <w:bCs/>
          <w:smallCaps/>
          <w:sz w:val="22"/>
          <w:szCs w:val="22"/>
        </w:rPr>
        <w:br w:type="page"/>
      </w:r>
    </w:p>
    <w:p w14:paraId="03488C52" w14:textId="77777777" w:rsidR="008D704D" w:rsidRPr="002428BA" w:rsidRDefault="008D704D" w:rsidP="009C2357">
      <w:pPr>
        <w:pStyle w:val="Antrat2"/>
        <w:ind w:left="5103"/>
        <w:rPr>
          <w:rFonts w:asciiTheme="minorHAnsi" w:eastAsia="Calibri" w:hAnsiTheme="minorHAnsi" w:cstheme="minorHAnsi"/>
          <w:color w:val="0070C0"/>
          <w:sz w:val="21"/>
          <w:szCs w:val="21"/>
        </w:rPr>
      </w:pPr>
      <w:bookmarkStart w:id="53" w:name="_Ref38291223"/>
      <w:bookmarkStart w:id="54" w:name="_Ref38291334"/>
      <w:bookmarkStart w:id="55" w:name="_Ref38533412"/>
      <w:bookmarkStart w:id="56" w:name="_Toc210297520"/>
      <w:r w:rsidRPr="002428BA">
        <w:rPr>
          <w:rFonts w:asciiTheme="minorHAnsi" w:eastAsia="Calibri" w:hAnsiTheme="minorHAnsi" w:cstheme="minorHAnsi"/>
          <w:color w:val="0070C0"/>
          <w:sz w:val="21"/>
          <w:szCs w:val="21"/>
        </w:rPr>
        <w:lastRenderedPageBreak/>
        <w:t xml:space="preserve">Pirkimo sąlygų </w:t>
      </w:r>
      <w:r w:rsidR="00F1334C" w:rsidRPr="002428BA">
        <w:rPr>
          <w:rFonts w:asciiTheme="minorHAnsi" w:eastAsia="Calibri" w:hAnsiTheme="minorHAnsi" w:cstheme="minorHAnsi"/>
          <w:color w:val="0070C0"/>
          <w:sz w:val="21"/>
          <w:szCs w:val="21"/>
        </w:rPr>
        <w:t>4</w:t>
      </w:r>
      <w:r w:rsidRPr="002428BA">
        <w:rPr>
          <w:rFonts w:asciiTheme="minorHAnsi" w:eastAsia="Calibri" w:hAnsiTheme="minorHAnsi" w:cstheme="minorHAnsi"/>
          <w:color w:val="0070C0"/>
          <w:sz w:val="21"/>
          <w:szCs w:val="21"/>
        </w:rPr>
        <w:t xml:space="preserve"> </w:t>
      </w:r>
      <w:r w:rsidR="001D68D2" w:rsidRPr="002428BA">
        <w:rPr>
          <w:rFonts w:asciiTheme="minorHAnsi" w:eastAsia="Calibri" w:hAnsiTheme="minorHAnsi" w:cstheme="minorHAnsi"/>
          <w:color w:val="0070C0"/>
          <w:sz w:val="21"/>
          <w:szCs w:val="21"/>
        </w:rPr>
        <w:t>priedas</w:t>
      </w:r>
      <w:r w:rsidRPr="002428BA">
        <w:rPr>
          <w:rFonts w:asciiTheme="minorHAnsi" w:eastAsia="Calibri" w:hAnsiTheme="minorHAnsi" w:cstheme="minorHAnsi"/>
          <w:color w:val="0070C0"/>
          <w:sz w:val="21"/>
          <w:szCs w:val="21"/>
        </w:rPr>
        <w:t xml:space="preserve"> „Tiekėjų kvalifikacijos reikalavimai</w:t>
      </w:r>
      <w:r w:rsidR="00283391" w:rsidRPr="002428BA">
        <w:rPr>
          <w:rFonts w:asciiTheme="minorHAnsi" w:eastAsia="Calibri" w:hAnsiTheme="minorHAnsi" w:cstheme="minorHAnsi"/>
          <w:color w:val="0070C0"/>
          <w:sz w:val="21"/>
          <w:szCs w:val="21"/>
        </w:rPr>
        <w:t xml:space="preserve"> ir reikalaujami kokybės bei aplinkos apsaugos vadybos sistemų standartai</w:t>
      </w:r>
      <w:r w:rsidRPr="002428BA">
        <w:rPr>
          <w:rFonts w:asciiTheme="minorHAnsi" w:eastAsia="Calibri" w:hAnsiTheme="minorHAnsi" w:cstheme="minorHAnsi"/>
          <w:color w:val="0070C0"/>
          <w:sz w:val="21"/>
          <w:szCs w:val="21"/>
        </w:rPr>
        <w:t>“</w:t>
      </w:r>
      <w:bookmarkEnd w:id="53"/>
      <w:bookmarkEnd w:id="54"/>
      <w:bookmarkEnd w:id="55"/>
      <w:bookmarkEnd w:id="56"/>
    </w:p>
    <w:p w14:paraId="113BDC1E" w14:textId="77777777" w:rsidR="002F396F" w:rsidRPr="002428BA" w:rsidRDefault="002F396F" w:rsidP="00DE290C">
      <w:pPr>
        <w:rPr>
          <w:rFonts w:cstheme="minorHAnsi"/>
          <w:b/>
          <w:bCs/>
          <w:smallCaps/>
          <w:sz w:val="22"/>
          <w:szCs w:val="22"/>
        </w:rPr>
      </w:pPr>
    </w:p>
    <w:p w14:paraId="40781277" w14:textId="77777777" w:rsidR="002F396F" w:rsidRPr="002428BA" w:rsidRDefault="002F396F" w:rsidP="007C0612">
      <w:pPr>
        <w:pStyle w:val="Paantrat"/>
        <w:spacing w:line="240" w:lineRule="auto"/>
        <w:jc w:val="center"/>
        <w:rPr>
          <w:smallCaps/>
        </w:rPr>
      </w:pPr>
      <w:r w:rsidRPr="002428BA">
        <w:rPr>
          <w:smallCaps/>
        </w:rPr>
        <w:t>TIEKĖJŲ KVALIFIKACIJOS REIKALAVIMAI</w:t>
      </w:r>
      <w:r w:rsidR="00955F2F" w:rsidRPr="002428BA">
        <w:rPr>
          <w:smallCaps/>
        </w:rPr>
        <w:t xml:space="preserve"> IR REIKALAVIMAI LAIKYTIS </w:t>
      </w:r>
      <w:r w:rsidR="00955F2F" w:rsidRPr="002428BA">
        <w:rPr>
          <w:lang w:eastAsia="en-US"/>
        </w:rPr>
        <w:t>KOKYBĖS VADYBOS SISTEMOS IR (ARBA) APLINKOS APSAUGOS VADYBOS SISTEMOS STANDARTŲ</w:t>
      </w:r>
    </w:p>
    <w:p w14:paraId="5969261D" w14:textId="77777777" w:rsidR="00555AF3" w:rsidRPr="002428BA" w:rsidRDefault="002F396F" w:rsidP="00670A25">
      <w:pPr>
        <w:pStyle w:val="Sraopastraipa"/>
        <w:numPr>
          <w:ilvl w:val="0"/>
          <w:numId w:val="12"/>
        </w:numPr>
        <w:tabs>
          <w:tab w:val="left" w:pos="540"/>
        </w:tabs>
        <w:spacing w:after="0" w:line="20" w:lineRule="atLeast"/>
        <w:ind w:left="0" w:firstLine="0"/>
        <w:jc w:val="both"/>
        <w:rPr>
          <w:rFonts w:eastAsiaTheme="minorHAnsi" w:cstheme="minorHAnsi"/>
        </w:rPr>
      </w:pPr>
      <w:r w:rsidRPr="002428BA">
        <w:rPr>
          <w:rFonts w:eastAsiaTheme="minorHAnsi" w:cstheme="minorHAnsi"/>
          <w:lang w:eastAsia="en-US"/>
        </w:rPr>
        <w:t>Tiekėjo kvalifikacija turi atitikti ši</w:t>
      </w:r>
      <w:r w:rsidR="005B19E4" w:rsidRPr="002428BA">
        <w:rPr>
          <w:rFonts w:eastAsiaTheme="minorHAnsi" w:cstheme="minorHAnsi"/>
          <w:lang w:eastAsia="en-US"/>
        </w:rPr>
        <w:t xml:space="preserve">ame priede nustatytus </w:t>
      </w:r>
      <w:r w:rsidRPr="002428BA">
        <w:rPr>
          <w:rFonts w:eastAsiaTheme="minorHAnsi" w:cstheme="minorHAnsi"/>
          <w:lang w:eastAsia="en-US"/>
        </w:rPr>
        <w:t>reikalavimus kvalifikacijai</w:t>
      </w:r>
      <w:r w:rsidR="005B19E4" w:rsidRPr="002428BA">
        <w:rPr>
          <w:rFonts w:eastAsiaTheme="minorHAnsi" w:cstheme="minorHAnsi"/>
          <w:lang w:eastAsia="en-US"/>
        </w:rPr>
        <w:t>.</w:t>
      </w:r>
      <w:r w:rsidR="008F38C8" w:rsidRPr="002428BA">
        <w:rPr>
          <w:rFonts w:eastAsiaTheme="minorHAnsi" w:cstheme="minorHAnsi"/>
        </w:rPr>
        <w:t xml:space="preserve"> </w:t>
      </w:r>
    </w:p>
    <w:p w14:paraId="31E7F9EE" w14:textId="77777777" w:rsidR="00B27C29" w:rsidRPr="002428BA" w:rsidRDefault="00E12342" w:rsidP="00670A25">
      <w:pPr>
        <w:pStyle w:val="Sraopastraipa"/>
        <w:numPr>
          <w:ilvl w:val="0"/>
          <w:numId w:val="12"/>
        </w:numPr>
        <w:tabs>
          <w:tab w:val="left" w:pos="540"/>
        </w:tabs>
        <w:spacing w:after="0" w:line="20" w:lineRule="atLeast"/>
        <w:ind w:left="0" w:firstLine="0"/>
        <w:jc w:val="both"/>
        <w:rPr>
          <w:rFonts w:eastAsiaTheme="minorHAnsi" w:cstheme="minorHAnsi"/>
        </w:rPr>
      </w:pPr>
      <w:r w:rsidRPr="002428BA">
        <w:rPr>
          <w:szCs w:val="24"/>
        </w:rPr>
        <w:t>Reikalaujamą kvalifikaciją tiekėjas (ar jo personalas) privalo būti įgiję iki pasiūlymų pateikimo termino pabaigos.</w:t>
      </w:r>
    </w:p>
    <w:p w14:paraId="2B6BFFAC" w14:textId="77777777" w:rsidR="00B27C29" w:rsidRPr="002428BA" w:rsidRDefault="00B27C29" w:rsidP="00B27C29">
      <w:pPr>
        <w:pStyle w:val="Sraopastraipa"/>
        <w:tabs>
          <w:tab w:val="left" w:pos="540"/>
        </w:tabs>
        <w:spacing w:after="0" w:line="20" w:lineRule="atLeast"/>
        <w:ind w:left="0"/>
        <w:jc w:val="both"/>
        <w:rPr>
          <w:rFonts w:eastAsiaTheme="minorHAnsi" w:cstheme="minorHAnsi"/>
        </w:rPr>
      </w:pPr>
    </w:p>
    <w:p w14:paraId="693C25A6" w14:textId="77777777" w:rsidR="00B27C29" w:rsidRPr="002428BA" w:rsidRDefault="00B27C29" w:rsidP="00B27C29">
      <w:pPr>
        <w:pStyle w:val="Sraopastraipa"/>
        <w:tabs>
          <w:tab w:val="left" w:pos="540"/>
        </w:tabs>
        <w:spacing w:after="0" w:line="20" w:lineRule="atLeast"/>
        <w:ind w:left="0"/>
        <w:jc w:val="both"/>
        <w:rPr>
          <w:rFonts w:eastAsiaTheme="minorHAnsi" w:cstheme="minorHAnsi"/>
        </w:rPr>
      </w:pPr>
    </w:p>
    <w:p w14:paraId="437D4C0A" w14:textId="77777777" w:rsidR="00B27C29" w:rsidRPr="002428BA" w:rsidRDefault="00B27C29" w:rsidP="00B27C29">
      <w:pPr>
        <w:pStyle w:val="Sraopastraipa"/>
        <w:tabs>
          <w:tab w:val="left" w:pos="540"/>
        </w:tabs>
        <w:spacing w:after="0" w:line="20" w:lineRule="atLeast"/>
        <w:ind w:left="0"/>
        <w:jc w:val="both"/>
        <w:rPr>
          <w:rFonts w:eastAsiaTheme="minorHAnsi" w:cstheme="minorHAnsi"/>
        </w:rPr>
      </w:pPr>
    </w:p>
    <w:p w14:paraId="38DAE357" w14:textId="77777777" w:rsidR="00B27C29" w:rsidRPr="002428BA" w:rsidRDefault="00B27C29" w:rsidP="00B27C29">
      <w:pPr>
        <w:pStyle w:val="Sraopastraipa"/>
        <w:tabs>
          <w:tab w:val="left" w:pos="540"/>
        </w:tabs>
        <w:spacing w:after="0" w:line="20" w:lineRule="atLeast"/>
        <w:ind w:left="0"/>
        <w:jc w:val="both"/>
        <w:rPr>
          <w:rFonts w:eastAsiaTheme="minorHAnsi" w:cstheme="minorHAnsi"/>
        </w:rPr>
      </w:pPr>
    </w:p>
    <w:p w14:paraId="405053ED" w14:textId="77777777" w:rsidR="00B27C29" w:rsidRPr="002428BA" w:rsidRDefault="00B27C29" w:rsidP="00B27C29">
      <w:pPr>
        <w:pStyle w:val="Sraopastraipa"/>
        <w:tabs>
          <w:tab w:val="left" w:pos="540"/>
        </w:tabs>
        <w:spacing w:after="0" w:line="20" w:lineRule="atLeast"/>
        <w:ind w:left="0"/>
        <w:jc w:val="both"/>
        <w:rPr>
          <w:rFonts w:eastAsiaTheme="minorHAnsi" w:cstheme="minorHAnsi"/>
        </w:rPr>
      </w:pPr>
    </w:p>
    <w:p w14:paraId="64B08456" w14:textId="77777777" w:rsidR="00B27C29" w:rsidRPr="002428BA" w:rsidRDefault="00B27C29" w:rsidP="00B27C29">
      <w:pPr>
        <w:pStyle w:val="Sraopastraipa"/>
        <w:tabs>
          <w:tab w:val="left" w:pos="540"/>
        </w:tabs>
        <w:spacing w:after="0" w:line="20" w:lineRule="atLeast"/>
        <w:ind w:left="0"/>
        <w:jc w:val="both"/>
        <w:rPr>
          <w:rFonts w:eastAsiaTheme="minorHAnsi" w:cstheme="minorHAnsi"/>
        </w:rPr>
      </w:pPr>
    </w:p>
    <w:p w14:paraId="62D1BDE4" w14:textId="77777777" w:rsidR="00B27C29" w:rsidRPr="002428BA" w:rsidRDefault="00B27C29" w:rsidP="00B27C29">
      <w:pPr>
        <w:pStyle w:val="Sraopastraipa"/>
        <w:tabs>
          <w:tab w:val="left" w:pos="540"/>
        </w:tabs>
        <w:spacing w:after="0" w:line="20" w:lineRule="atLeast"/>
        <w:ind w:left="0"/>
        <w:jc w:val="both"/>
        <w:rPr>
          <w:rFonts w:eastAsiaTheme="minorHAnsi" w:cstheme="minorHAnsi"/>
        </w:rPr>
      </w:pPr>
    </w:p>
    <w:p w14:paraId="236ECE30" w14:textId="77777777" w:rsidR="00B27C29" w:rsidRPr="002428BA" w:rsidRDefault="00B27C29" w:rsidP="00B27C29">
      <w:pPr>
        <w:pStyle w:val="Sraopastraipa"/>
        <w:tabs>
          <w:tab w:val="left" w:pos="540"/>
        </w:tabs>
        <w:spacing w:after="0" w:line="20" w:lineRule="atLeast"/>
        <w:ind w:left="0"/>
        <w:jc w:val="both"/>
        <w:rPr>
          <w:rFonts w:eastAsiaTheme="minorHAnsi" w:cstheme="minorHAnsi"/>
        </w:rPr>
      </w:pPr>
    </w:p>
    <w:p w14:paraId="6CE8D2AA" w14:textId="77777777" w:rsidR="00B27C29" w:rsidRPr="002428BA" w:rsidRDefault="00B27C29" w:rsidP="00B27C29">
      <w:pPr>
        <w:pStyle w:val="Sraopastraipa"/>
        <w:tabs>
          <w:tab w:val="left" w:pos="540"/>
        </w:tabs>
        <w:spacing w:after="0" w:line="20" w:lineRule="atLeast"/>
        <w:ind w:left="0"/>
        <w:jc w:val="both"/>
        <w:rPr>
          <w:rFonts w:eastAsiaTheme="minorHAnsi" w:cstheme="minorHAnsi"/>
        </w:rPr>
      </w:pPr>
    </w:p>
    <w:p w14:paraId="3AE6ABAF" w14:textId="77777777" w:rsidR="00B27C29" w:rsidRPr="002428BA" w:rsidRDefault="00B27C29" w:rsidP="00B27C29">
      <w:pPr>
        <w:pStyle w:val="Sraopastraipa"/>
        <w:tabs>
          <w:tab w:val="left" w:pos="540"/>
        </w:tabs>
        <w:spacing w:after="0" w:line="20" w:lineRule="atLeast"/>
        <w:ind w:left="0"/>
        <w:jc w:val="both"/>
        <w:rPr>
          <w:rFonts w:eastAsiaTheme="minorHAnsi" w:cstheme="minorHAnsi"/>
        </w:rPr>
      </w:pPr>
    </w:p>
    <w:p w14:paraId="3E553004" w14:textId="77777777" w:rsidR="00B27C29" w:rsidRPr="002428BA" w:rsidRDefault="00B27C29" w:rsidP="00B27C29">
      <w:pPr>
        <w:pStyle w:val="Sraopastraipa"/>
        <w:tabs>
          <w:tab w:val="left" w:pos="540"/>
        </w:tabs>
        <w:spacing w:after="0" w:line="20" w:lineRule="atLeast"/>
        <w:ind w:left="0"/>
        <w:jc w:val="both"/>
        <w:rPr>
          <w:rFonts w:eastAsiaTheme="minorHAnsi" w:cstheme="minorHAnsi"/>
        </w:rPr>
      </w:pPr>
    </w:p>
    <w:p w14:paraId="651FE251" w14:textId="77777777" w:rsidR="00B27C29" w:rsidRPr="002428BA" w:rsidRDefault="00B27C29" w:rsidP="00B27C29">
      <w:pPr>
        <w:pStyle w:val="Sraopastraipa"/>
        <w:tabs>
          <w:tab w:val="left" w:pos="540"/>
        </w:tabs>
        <w:spacing w:after="0" w:line="20" w:lineRule="atLeast"/>
        <w:ind w:left="0"/>
        <w:jc w:val="both"/>
        <w:rPr>
          <w:rFonts w:eastAsiaTheme="minorHAnsi" w:cstheme="minorHAnsi"/>
        </w:rPr>
      </w:pPr>
    </w:p>
    <w:p w14:paraId="133A279A" w14:textId="77777777" w:rsidR="00B27C29" w:rsidRPr="002428BA" w:rsidRDefault="00B27C29" w:rsidP="00B27C29">
      <w:pPr>
        <w:pStyle w:val="Sraopastraipa"/>
        <w:tabs>
          <w:tab w:val="left" w:pos="540"/>
        </w:tabs>
        <w:spacing w:after="0" w:line="20" w:lineRule="atLeast"/>
        <w:ind w:left="0"/>
        <w:jc w:val="both"/>
        <w:rPr>
          <w:rFonts w:eastAsiaTheme="minorHAnsi" w:cstheme="minorHAnsi"/>
        </w:rPr>
      </w:pPr>
    </w:p>
    <w:p w14:paraId="390E012F" w14:textId="77777777" w:rsidR="00B27C29" w:rsidRPr="002428BA" w:rsidRDefault="00B27C29" w:rsidP="00B27C29">
      <w:pPr>
        <w:pStyle w:val="Sraopastraipa"/>
        <w:tabs>
          <w:tab w:val="left" w:pos="540"/>
        </w:tabs>
        <w:spacing w:after="0" w:line="20" w:lineRule="atLeast"/>
        <w:ind w:left="0"/>
        <w:jc w:val="both"/>
        <w:rPr>
          <w:rFonts w:eastAsiaTheme="minorHAnsi" w:cstheme="minorHAnsi"/>
        </w:rPr>
      </w:pPr>
    </w:p>
    <w:p w14:paraId="6950316D" w14:textId="77777777" w:rsidR="00B27C29" w:rsidRPr="002428BA" w:rsidRDefault="00B27C29" w:rsidP="00B27C29">
      <w:pPr>
        <w:pStyle w:val="Sraopastraipa"/>
        <w:tabs>
          <w:tab w:val="left" w:pos="540"/>
        </w:tabs>
        <w:spacing w:after="0" w:line="20" w:lineRule="atLeast"/>
        <w:ind w:left="0"/>
        <w:jc w:val="both"/>
        <w:rPr>
          <w:rFonts w:eastAsiaTheme="minorHAnsi" w:cstheme="minorHAnsi"/>
        </w:rPr>
      </w:pPr>
    </w:p>
    <w:p w14:paraId="44851C22" w14:textId="77777777" w:rsidR="00B27C29" w:rsidRPr="002428BA" w:rsidRDefault="00B27C29" w:rsidP="00B27C29">
      <w:pPr>
        <w:pStyle w:val="Sraopastraipa"/>
        <w:tabs>
          <w:tab w:val="left" w:pos="540"/>
        </w:tabs>
        <w:spacing w:after="0" w:line="20" w:lineRule="atLeast"/>
        <w:ind w:left="0"/>
        <w:jc w:val="both"/>
        <w:rPr>
          <w:rFonts w:eastAsiaTheme="minorHAnsi" w:cstheme="minorHAnsi"/>
        </w:rPr>
      </w:pPr>
    </w:p>
    <w:p w14:paraId="41950FA8" w14:textId="77777777" w:rsidR="00B27C29" w:rsidRPr="002428BA" w:rsidRDefault="00B27C29" w:rsidP="00B27C29">
      <w:pPr>
        <w:pStyle w:val="Sraopastraipa"/>
        <w:tabs>
          <w:tab w:val="left" w:pos="540"/>
        </w:tabs>
        <w:spacing w:after="0" w:line="20" w:lineRule="atLeast"/>
        <w:ind w:left="0"/>
        <w:jc w:val="both"/>
        <w:rPr>
          <w:rFonts w:eastAsiaTheme="minorHAnsi" w:cstheme="minorHAnsi"/>
        </w:rPr>
      </w:pPr>
    </w:p>
    <w:p w14:paraId="0E866891" w14:textId="77777777" w:rsidR="00B27C29" w:rsidRPr="002428BA" w:rsidRDefault="00B27C29" w:rsidP="00B27C29">
      <w:pPr>
        <w:pStyle w:val="Sraopastraipa"/>
        <w:tabs>
          <w:tab w:val="left" w:pos="540"/>
        </w:tabs>
        <w:spacing w:after="0" w:line="20" w:lineRule="atLeast"/>
        <w:ind w:left="0"/>
        <w:jc w:val="both"/>
        <w:rPr>
          <w:rFonts w:eastAsiaTheme="minorHAnsi" w:cstheme="minorHAnsi"/>
        </w:rPr>
      </w:pPr>
    </w:p>
    <w:p w14:paraId="55662F8F" w14:textId="77777777" w:rsidR="00B27C29" w:rsidRPr="002428BA" w:rsidRDefault="00B27C29" w:rsidP="00B27C29">
      <w:pPr>
        <w:pStyle w:val="Sraopastraipa"/>
        <w:tabs>
          <w:tab w:val="left" w:pos="540"/>
        </w:tabs>
        <w:spacing w:after="0" w:line="20" w:lineRule="atLeast"/>
        <w:ind w:left="0"/>
        <w:jc w:val="both"/>
        <w:rPr>
          <w:rFonts w:eastAsiaTheme="minorHAnsi" w:cstheme="minorHAnsi"/>
        </w:rPr>
      </w:pPr>
    </w:p>
    <w:p w14:paraId="4C3B5338" w14:textId="77777777" w:rsidR="00B27C29" w:rsidRPr="002428BA" w:rsidRDefault="00B27C29" w:rsidP="00B27C29">
      <w:pPr>
        <w:pStyle w:val="Sraopastraipa"/>
        <w:tabs>
          <w:tab w:val="left" w:pos="540"/>
        </w:tabs>
        <w:spacing w:after="0" w:line="20" w:lineRule="atLeast"/>
        <w:ind w:left="0"/>
        <w:jc w:val="both"/>
        <w:rPr>
          <w:rFonts w:eastAsiaTheme="minorHAnsi" w:cstheme="minorHAnsi"/>
        </w:rPr>
      </w:pPr>
    </w:p>
    <w:p w14:paraId="1AF4761F" w14:textId="77777777" w:rsidR="00B27C29" w:rsidRPr="002428BA" w:rsidRDefault="00B27C29" w:rsidP="00B27C29">
      <w:pPr>
        <w:pStyle w:val="Sraopastraipa"/>
        <w:tabs>
          <w:tab w:val="left" w:pos="540"/>
        </w:tabs>
        <w:spacing w:after="0" w:line="20" w:lineRule="atLeast"/>
        <w:ind w:left="0"/>
        <w:jc w:val="both"/>
        <w:rPr>
          <w:rFonts w:eastAsiaTheme="minorHAnsi" w:cstheme="minorHAnsi"/>
        </w:rPr>
      </w:pPr>
    </w:p>
    <w:p w14:paraId="2F643085" w14:textId="77777777" w:rsidR="00B27C29" w:rsidRPr="002428BA" w:rsidRDefault="00B27C29" w:rsidP="00B27C29">
      <w:pPr>
        <w:pStyle w:val="Sraopastraipa"/>
        <w:tabs>
          <w:tab w:val="left" w:pos="540"/>
        </w:tabs>
        <w:spacing w:after="0" w:line="20" w:lineRule="atLeast"/>
        <w:ind w:left="0"/>
        <w:jc w:val="both"/>
        <w:rPr>
          <w:rFonts w:eastAsiaTheme="minorHAnsi" w:cstheme="minorHAnsi"/>
        </w:rPr>
      </w:pPr>
    </w:p>
    <w:p w14:paraId="31A62D11" w14:textId="77777777" w:rsidR="00B27C29" w:rsidRPr="002428BA" w:rsidRDefault="00B27C29" w:rsidP="00B27C29">
      <w:pPr>
        <w:pStyle w:val="Sraopastraipa"/>
        <w:tabs>
          <w:tab w:val="left" w:pos="540"/>
        </w:tabs>
        <w:spacing w:after="0" w:line="20" w:lineRule="atLeast"/>
        <w:ind w:left="0"/>
        <w:jc w:val="both"/>
        <w:rPr>
          <w:rFonts w:eastAsiaTheme="minorHAnsi" w:cstheme="minorHAnsi"/>
        </w:rPr>
      </w:pPr>
    </w:p>
    <w:p w14:paraId="4F1BBB58" w14:textId="77777777" w:rsidR="00B27C29" w:rsidRPr="002428BA" w:rsidRDefault="00B27C29" w:rsidP="00B27C29">
      <w:pPr>
        <w:pStyle w:val="Sraopastraipa"/>
        <w:tabs>
          <w:tab w:val="left" w:pos="540"/>
        </w:tabs>
        <w:spacing w:after="0" w:line="20" w:lineRule="atLeast"/>
        <w:ind w:left="0"/>
        <w:jc w:val="both"/>
        <w:rPr>
          <w:rFonts w:eastAsiaTheme="minorHAnsi" w:cstheme="minorHAnsi"/>
        </w:rPr>
      </w:pPr>
    </w:p>
    <w:p w14:paraId="75EEF475" w14:textId="77777777" w:rsidR="00B27C29" w:rsidRPr="002428BA" w:rsidRDefault="00B27C29" w:rsidP="00B27C29">
      <w:pPr>
        <w:pStyle w:val="Sraopastraipa"/>
        <w:tabs>
          <w:tab w:val="left" w:pos="540"/>
        </w:tabs>
        <w:spacing w:after="0" w:line="20" w:lineRule="atLeast"/>
        <w:ind w:left="0"/>
        <w:jc w:val="both"/>
        <w:rPr>
          <w:rFonts w:eastAsiaTheme="minorHAnsi" w:cstheme="minorHAnsi"/>
        </w:rPr>
      </w:pPr>
    </w:p>
    <w:p w14:paraId="6B25365F" w14:textId="77777777" w:rsidR="00B27C29" w:rsidRPr="002428BA" w:rsidRDefault="00B27C29" w:rsidP="00B27C29">
      <w:pPr>
        <w:pStyle w:val="Sraopastraipa"/>
        <w:tabs>
          <w:tab w:val="left" w:pos="540"/>
        </w:tabs>
        <w:spacing w:after="0" w:line="20" w:lineRule="atLeast"/>
        <w:ind w:left="0"/>
        <w:jc w:val="both"/>
        <w:rPr>
          <w:rFonts w:eastAsiaTheme="minorHAnsi" w:cstheme="minorHAnsi"/>
        </w:rPr>
      </w:pPr>
    </w:p>
    <w:p w14:paraId="0DA3BCBF" w14:textId="77777777" w:rsidR="00B27C29" w:rsidRPr="002428BA" w:rsidRDefault="00B27C29" w:rsidP="00B27C29">
      <w:pPr>
        <w:pStyle w:val="Sraopastraipa"/>
        <w:tabs>
          <w:tab w:val="left" w:pos="540"/>
        </w:tabs>
        <w:spacing w:after="0" w:line="20" w:lineRule="atLeast"/>
        <w:ind w:left="0"/>
        <w:jc w:val="both"/>
        <w:rPr>
          <w:rFonts w:eastAsiaTheme="minorHAnsi" w:cstheme="minorHAnsi"/>
        </w:rPr>
      </w:pPr>
    </w:p>
    <w:p w14:paraId="5D8CA3F5" w14:textId="77777777" w:rsidR="0020417D" w:rsidRPr="002428BA" w:rsidRDefault="0020417D" w:rsidP="00B27C29">
      <w:pPr>
        <w:pStyle w:val="Sraopastraipa"/>
        <w:tabs>
          <w:tab w:val="left" w:pos="540"/>
        </w:tabs>
        <w:spacing w:after="0" w:line="20" w:lineRule="atLeast"/>
        <w:ind w:left="0"/>
        <w:jc w:val="both"/>
        <w:rPr>
          <w:rFonts w:eastAsiaTheme="minorHAnsi" w:cstheme="minorHAnsi"/>
        </w:rPr>
        <w:sectPr w:rsidR="0020417D" w:rsidRPr="002428BA" w:rsidSect="00A76E2C">
          <w:footerReference w:type="first" r:id="rId18"/>
          <w:pgSz w:w="12240" w:h="15840"/>
          <w:pgMar w:top="954" w:right="720" w:bottom="709" w:left="1701" w:header="720" w:footer="36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562"/>
        <w:gridCol w:w="3260"/>
        <w:gridCol w:w="3262"/>
        <w:gridCol w:w="2404"/>
      </w:tblGrid>
      <w:tr w:rsidR="00DB0A9A" w:rsidRPr="002428BA" w14:paraId="69427688" w14:textId="77777777" w:rsidTr="00042148">
        <w:trPr>
          <w:cantSplit/>
          <w:tblHeader/>
        </w:trPr>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4599B" w14:textId="77777777" w:rsidR="00DB0A9A" w:rsidRDefault="002F396F" w:rsidP="00DB0A9A">
            <w:pPr>
              <w:spacing w:line="256" w:lineRule="auto"/>
              <w:rPr>
                <w:rFonts w:asciiTheme="minorHAnsi" w:eastAsiaTheme="minorHAnsi" w:hAnsiTheme="minorHAnsi" w:cstheme="minorHAnsi"/>
                <w:b/>
                <w:bCs/>
                <w:sz w:val="21"/>
                <w:szCs w:val="21"/>
              </w:rPr>
            </w:pPr>
            <w:bookmarkStart w:id="57" w:name="_Hlk187938254"/>
            <w:r w:rsidRPr="002428BA">
              <w:rPr>
                <w:rFonts w:asciiTheme="minorHAnsi" w:eastAsiaTheme="minorHAnsi" w:hAnsiTheme="minorHAnsi" w:cstheme="minorHAnsi"/>
                <w:b/>
                <w:bCs/>
                <w:sz w:val="21"/>
                <w:szCs w:val="21"/>
              </w:rPr>
              <w:lastRenderedPageBreak/>
              <w:t xml:space="preserve">Eil. </w:t>
            </w:r>
          </w:p>
          <w:p w14:paraId="777ACD29" w14:textId="5034BA1A" w:rsidR="002F396F" w:rsidRPr="002428BA" w:rsidRDefault="002F396F" w:rsidP="00DB0A9A">
            <w:pPr>
              <w:spacing w:line="256" w:lineRule="auto"/>
              <w:rPr>
                <w:rFonts w:asciiTheme="minorHAnsi" w:hAnsiTheme="minorHAnsi" w:cstheme="minorHAnsi"/>
                <w:b/>
                <w:bCs/>
                <w:sz w:val="21"/>
                <w:szCs w:val="21"/>
              </w:rPr>
            </w:pPr>
            <w:r w:rsidRPr="002428BA">
              <w:rPr>
                <w:rFonts w:asciiTheme="minorHAnsi" w:eastAsiaTheme="minorHAnsi" w:hAnsiTheme="minorHAnsi" w:cstheme="minorHAnsi"/>
                <w:b/>
                <w:bCs/>
                <w:sz w:val="21"/>
                <w:szCs w:val="21"/>
              </w:rPr>
              <w:t>Nr.</w:t>
            </w: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D1D91F5" w14:textId="77777777" w:rsidR="002F396F" w:rsidRPr="002428BA" w:rsidRDefault="003D5EC9" w:rsidP="00AD291A">
            <w:pPr>
              <w:spacing w:before="60" w:after="60" w:line="256" w:lineRule="auto"/>
              <w:jc w:val="center"/>
              <w:rPr>
                <w:rFonts w:asciiTheme="minorHAnsi" w:eastAsiaTheme="minorEastAsia" w:hAnsiTheme="minorHAnsi" w:cstheme="minorHAnsi"/>
                <w:b/>
                <w:bCs/>
                <w:sz w:val="21"/>
                <w:szCs w:val="21"/>
              </w:rPr>
            </w:pPr>
            <w:r w:rsidRPr="002428BA">
              <w:rPr>
                <w:rFonts w:asciiTheme="minorHAnsi" w:hAnsiTheme="minorHAnsi" w:cstheme="minorHAnsi"/>
                <w:b/>
                <w:bCs/>
                <w:color w:val="000000"/>
              </w:rPr>
              <w:t>Kvalifikacijos reikalavimas</w:t>
            </w:r>
          </w:p>
        </w:tc>
        <w:tc>
          <w:tcPr>
            <w:tcW w:w="17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2754BC8" w14:textId="77777777" w:rsidR="002F396F" w:rsidRPr="002428BA" w:rsidRDefault="002F396F" w:rsidP="00AD291A">
            <w:pPr>
              <w:autoSpaceDE w:val="0"/>
              <w:autoSpaceDN w:val="0"/>
              <w:adjustRightInd w:val="0"/>
              <w:jc w:val="center"/>
              <w:rPr>
                <w:rFonts w:asciiTheme="minorHAnsi" w:hAnsiTheme="minorHAnsi" w:cstheme="minorHAnsi"/>
                <w:b/>
                <w:bCs/>
                <w:color w:val="000000"/>
                <w:sz w:val="21"/>
                <w:szCs w:val="21"/>
              </w:rPr>
            </w:pPr>
            <w:r w:rsidRPr="002428BA">
              <w:rPr>
                <w:rFonts w:asciiTheme="minorHAnsi" w:hAnsiTheme="minorHAnsi" w:cstheme="minorHAnsi"/>
                <w:b/>
                <w:bCs/>
                <w:color w:val="000000"/>
              </w:rPr>
              <w:t xml:space="preserve">Atitiktį reikalavimui įrodantys </w:t>
            </w:r>
            <w:r w:rsidR="00C8691A" w:rsidRPr="002428BA">
              <w:rPr>
                <w:rFonts w:asciiTheme="minorHAnsi" w:hAnsiTheme="minorHAnsi" w:cstheme="minorHAnsi"/>
                <w:b/>
                <w:bCs/>
                <w:color w:val="000000"/>
              </w:rPr>
              <w:t xml:space="preserve"> dokumentai</w:t>
            </w:r>
          </w:p>
        </w:tc>
        <w:tc>
          <w:tcPr>
            <w:tcW w:w="12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8E90116" w14:textId="77777777" w:rsidR="0020417D" w:rsidRPr="002428BA" w:rsidRDefault="0020417D" w:rsidP="00AD291A">
            <w:pPr>
              <w:autoSpaceDE w:val="0"/>
              <w:autoSpaceDN w:val="0"/>
              <w:adjustRightInd w:val="0"/>
              <w:jc w:val="center"/>
              <w:rPr>
                <w:rFonts w:asciiTheme="minorHAnsi" w:hAnsiTheme="minorHAnsi" w:cstheme="minorHAnsi"/>
                <w:b/>
                <w:bCs/>
                <w:color w:val="000000"/>
                <w:sz w:val="21"/>
                <w:szCs w:val="21"/>
              </w:rPr>
            </w:pPr>
            <w:r w:rsidRPr="002428BA">
              <w:rPr>
                <w:rFonts w:asciiTheme="minorHAnsi" w:hAnsiTheme="minorHAnsi" w:cstheme="minorHAnsi"/>
                <w:b/>
                <w:bCs/>
                <w:color w:val="000000"/>
              </w:rPr>
              <w:t>Subjektas, kuris turi atitikti reikalavimą</w:t>
            </w:r>
          </w:p>
          <w:p w14:paraId="7DDB8321" w14:textId="77777777" w:rsidR="0020417D" w:rsidRPr="002428BA" w:rsidRDefault="0020417D" w:rsidP="00AD291A">
            <w:pPr>
              <w:autoSpaceDE w:val="0"/>
              <w:autoSpaceDN w:val="0"/>
              <w:adjustRightInd w:val="0"/>
              <w:jc w:val="center"/>
              <w:rPr>
                <w:rFonts w:asciiTheme="minorHAnsi" w:hAnsiTheme="minorHAnsi" w:cstheme="minorHAnsi"/>
                <w:b/>
                <w:bCs/>
                <w:color w:val="000000"/>
              </w:rPr>
            </w:pPr>
          </w:p>
        </w:tc>
      </w:tr>
      <w:tr w:rsidR="00DB0A9A" w:rsidRPr="002428BA" w14:paraId="3132FEC3" w14:textId="77777777" w:rsidTr="00042148">
        <w:trPr>
          <w:cantSplit/>
          <w:tblHeader/>
        </w:trPr>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CECC51" w14:textId="7E68A682" w:rsidR="00DB0A9A" w:rsidRPr="002428BA" w:rsidRDefault="00DB0A9A" w:rsidP="00DB0A9A">
            <w:pPr>
              <w:spacing w:line="256" w:lineRule="auto"/>
              <w:rPr>
                <w:rFonts w:eastAsiaTheme="minorHAnsi" w:cstheme="minorHAnsi"/>
                <w:b/>
                <w:bCs/>
              </w:rPr>
            </w:pPr>
            <w:r>
              <w:rPr>
                <w:rFonts w:eastAsiaTheme="minorHAnsi" w:cstheme="minorHAnsi"/>
                <w:b/>
                <w:bCs/>
              </w:rPr>
              <w:t>1</w:t>
            </w: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E8120FB" w14:textId="7174E80B" w:rsidR="00DB0A9A" w:rsidRPr="002428BA" w:rsidRDefault="00DB0A9A" w:rsidP="00DB0A9A">
            <w:pPr>
              <w:autoSpaceDE w:val="0"/>
              <w:autoSpaceDN w:val="0"/>
              <w:adjustRightInd w:val="0"/>
              <w:rPr>
                <w:rFonts w:cstheme="minorHAnsi"/>
                <w:b/>
                <w:bCs/>
                <w:color w:val="000000"/>
              </w:rPr>
            </w:pPr>
            <w:r w:rsidRPr="00DB0A9A">
              <w:rPr>
                <w:rFonts w:asciiTheme="minorHAnsi" w:hAnsiTheme="minorHAnsi" w:cstheme="minorHAnsi"/>
                <w:b/>
                <w:bCs/>
                <w:color w:val="000000"/>
              </w:rPr>
              <w:t>Teisė verstis veikla</w:t>
            </w:r>
          </w:p>
        </w:tc>
        <w:tc>
          <w:tcPr>
            <w:tcW w:w="17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14:paraId="6ADB2A0D" w14:textId="77777777" w:rsidR="00DB0A9A" w:rsidRPr="002428BA" w:rsidRDefault="00DB0A9A" w:rsidP="00AD291A">
            <w:pPr>
              <w:autoSpaceDE w:val="0"/>
              <w:autoSpaceDN w:val="0"/>
              <w:adjustRightInd w:val="0"/>
              <w:jc w:val="center"/>
              <w:rPr>
                <w:rFonts w:cstheme="minorHAnsi"/>
                <w:b/>
                <w:bCs/>
                <w:color w:val="000000"/>
              </w:rPr>
            </w:pPr>
          </w:p>
        </w:tc>
        <w:tc>
          <w:tcPr>
            <w:tcW w:w="12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E93213" w14:textId="77777777" w:rsidR="00DB0A9A" w:rsidRPr="002428BA" w:rsidRDefault="00DB0A9A" w:rsidP="00AD291A">
            <w:pPr>
              <w:autoSpaceDE w:val="0"/>
              <w:autoSpaceDN w:val="0"/>
              <w:adjustRightInd w:val="0"/>
              <w:jc w:val="center"/>
              <w:rPr>
                <w:rFonts w:cstheme="minorHAnsi"/>
                <w:b/>
                <w:bCs/>
                <w:color w:val="000000"/>
              </w:rPr>
            </w:pPr>
          </w:p>
        </w:tc>
      </w:tr>
      <w:tr w:rsidR="00042148" w:rsidRPr="002428BA" w14:paraId="3D2515C3" w14:textId="77777777" w:rsidTr="00042148">
        <w:trPr>
          <w:cantSplit/>
          <w:tblHeader/>
        </w:trPr>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9D9B23" w14:textId="2D1AAFBC" w:rsidR="00042148" w:rsidRPr="002428BA" w:rsidRDefault="00042148" w:rsidP="00DB0A9A">
            <w:pPr>
              <w:spacing w:line="256" w:lineRule="auto"/>
              <w:rPr>
                <w:rFonts w:eastAsiaTheme="minorHAnsi" w:cstheme="minorHAnsi"/>
                <w:b/>
                <w:bCs/>
              </w:rPr>
            </w:pPr>
            <w:r>
              <w:rPr>
                <w:rFonts w:eastAsiaTheme="minorHAnsi" w:cstheme="minorHAnsi"/>
                <w:b/>
                <w:bCs/>
              </w:rPr>
              <w:t>1.1.</w:t>
            </w: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4555186" w14:textId="5937088A" w:rsidR="00042148" w:rsidRPr="00DB0A9A" w:rsidRDefault="00042148" w:rsidP="00DB0A9A">
            <w:pPr>
              <w:spacing w:before="60" w:after="60" w:line="256" w:lineRule="auto"/>
              <w:rPr>
                <w:rFonts w:cstheme="minorHAnsi"/>
                <w:color w:val="000000"/>
              </w:rPr>
            </w:pPr>
            <w:r w:rsidRPr="00DB0A9A">
              <w:rPr>
                <w:rFonts w:asciiTheme="minorHAnsi" w:hAnsiTheme="minorHAnsi" w:cstheme="minorHAnsi"/>
                <w:sz w:val="22"/>
              </w:rPr>
              <w:t>Tiekėjas, toje srityje, kurioje vykdys veiklą, turi turėti teisę verstis statybų veikla.</w:t>
            </w:r>
          </w:p>
        </w:tc>
        <w:tc>
          <w:tcPr>
            <w:tcW w:w="171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14:paraId="686BB61A" w14:textId="1DA73CE8" w:rsidR="00042148" w:rsidRDefault="00042148" w:rsidP="00DB0A9A">
            <w:pPr>
              <w:rPr>
                <w:rFonts w:asciiTheme="minorHAnsi" w:hAnsiTheme="minorHAnsi" w:cstheme="minorHAnsi"/>
                <w:sz w:val="22"/>
              </w:rPr>
            </w:pPr>
            <w:r w:rsidRPr="002428BA">
              <w:rPr>
                <w:rFonts w:asciiTheme="minorHAnsi" w:hAnsiTheme="minorHAnsi" w:cstheme="minorHAnsi"/>
                <w:sz w:val="22"/>
              </w:rPr>
              <w:t>Su pasiūlymu turi būti pateiktas EBVPD (</w:t>
            </w:r>
            <w:r w:rsidRPr="002428BA">
              <w:rPr>
                <w:rFonts w:asciiTheme="minorHAnsi" w:hAnsiTheme="minorHAnsi" w:cstheme="minorHAnsi"/>
                <w:sz w:val="22"/>
                <w:szCs w:val="22"/>
              </w:rPr>
              <w:t xml:space="preserve">specialiųjų </w:t>
            </w:r>
            <w:r w:rsidRPr="002428BA">
              <w:rPr>
                <w:rFonts w:asciiTheme="minorHAnsi" w:eastAsia="Calibri" w:hAnsiTheme="minorHAnsi" w:cstheme="minorHAnsi"/>
                <w:sz w:val="22"/>
                <w:szCs w:val="22"/>
              </w:rPr>
              <w:t>pirkimo sąlygų</w:t>
            </w:r>
            <w:r w:rsidRPr="002428BA">
              <w:rPr>
                <w:rFonts w:asciiTheme="minorHAnsi" w:hAnsiTheme="minorHAnsi" w:cstheme="minorHAnsi"/>
                <w:sz w:val="22"/>
              </w:rPr>
              <w:t xml:space="preserve"> </w:t>
            </w:r>
            <w:r w:rsidRPr="002428BA">
              <w:rPr>
                <w:rFonts w:asciiTheme="minorHAnsi" w:hAnsiTheme="minorHAnsi" w:cstheme="minorHAnsi"/>
                <w:color w:val="0070C0"/>
                <w:sz w:val="22"/>
              </w:rPr>
              <w:t>5 priedas</w:t>
            </w:r>
            <w:r w:rsidRPr="002428BA">
              <w:rPr>
                <w:rFonts w:asciiTheme="minorHAnsi" w:hAnsiTheme="minorHAnsi" w:cstheme="minorHAnsi"/>
                <w:sz w:val="22"/>
              </w:rPr>
              <w:t>).</w:t>
            </w:r>
          </w:p>
          <w:p w14:paraId="33D858D0" w14:textId="268370ED" w:rsidR="00042148" w:rsidRDefault="00042148" w:rsidP="00DB0A9A">
            <w:pPr>
              <w:rPr>
                <w:rFonts w:asciiTheme="minorHAnsi" w:hAnsiTheme="minorHAnsi" w:cstheme="minorHAnsi"/>
                <w:sz w:val="22"/>
              </w:rPr>
            </w:pPr>
          </w:p>
          <w:p w14:paraId="6246DE86" w14:textId="6FAEEAD4" w:rsidR="00042148" w:rsidRPr="00A80C98" w:rsidRDefault="00042148" w:rsidP="00A80C98">
            <w:pPr>
              <w:rPr>
                <w:rFonts w:asciiTheme="minorHAnsi" w:hAnsiTheme="minorHAnsi" w:cstheme="minorHAnsi"/>
                <w:sz w:val="22"/>
              </w:rPr>
            </w:pPr>
            <w:r>
              <w:rPr>
                <w:rFonts w:asciiTheme="minorHAnsi" w:hAnsiTheme="minorHAnsi" w:cstheme="minorHAnsi"/>
                <w:sz w:val="22"/>
              </w:rPr>
              <w:t>P</w:t>
            </w:r>
            <w:r w:rsidRPr="00A80C98">
              <w:rPr>
                <w:rFonts w:asciiTheme="minorHAnsi" w:hAnsiTheme="minorHAnsi" w:cstheme="minorHAnsi"/>
                <w:sz w:val="22"/>
              </w:rPr>
              <w:t>ateikiami profesinių ar veiklos</w:t>
            </w:r>
          </w:p>
          <w:p w14:paraId="76ECE460" w14:textId="097203D7" w:rsidR="00042148" w:rsidRPr="00A80C98" w:rsidRDefault="00042148" w:rsidP="00A80C98">
            <w:pPr>
              <w:rPr>
                <w:rFonts w:asciiTheme="minorHAnsi" w:hAnsiTheme="minorHAnsi" w:cstheme="minorHAnsi"/>
                <w:sz w:val="22"/>
              </w:rPr>
            </w:pPr>
            <w:r w:rsidRPr="00A80C98">
              <w:rPr>
                <w:rFonts w:asciiTheme="minorHAnsi" w:hAnsiTheme="minorHAnsi" w:cstheme="minorHAnsi"/>
                <w:sz w:val="22"/>
              </w:rPr>
              <w:t>registrų tvarkytojų, valstybės įgaliotų institucijų</w:t>
            </w:r>
            <w:r>
              <w:rPr>
                <w:rFonts w:asciiTheme="minorHAnsi" w:hAnsiTheme="minorHAnsi" w:cstheme="minorHAnsi"/>
                <w:sz w:val="22"/>
              </w:rPr>
              <w:t xml:space="preserve"> </w:t>
            </w:r>
            <w:r w:rsidRPr="00A80C98">
              <w:rPr>
                <w:rFonts w:asciiTheme="minorHAnsi" w:hAnsiTheme="minorHAnsi" w:cstheme="minorHAnsi"/>
                <w:sz w:val="22"/>
              </w:rPr>
              <w:t>pažymos, kaip yra nustatyta toje valstybėje</w:t>
            </w:r>
          </w:p>
          <w:p w14:paraId="611119BD" w14:textId="78234A88" w:rsidR="00042148" w:rsidRPr="00A80C98" w:rsidRDefault="00042148" w:rsidP="00A80C98">
            <w:pPr>
              <w:rPr>
                <w:rFonts w:asciiTheme="minorHAnsi" w:hAnsiTheme="minorHAnsi" w:cstheme="minorHAnsi"/>
                <w:sz w:val="22"/>
              </w:rPr>
            </w:pPr>
            <w:r w:rsidRPr="00A80C98">
              <w:rPr>
                <w:rFonts w:asciiTheme="minorHAnsi" w:hAnsiTheme="minorHAnsi" w:cstheme="minorHAnsi"/>
                <w:sz w:val="22"/>
              </w:rPr>
              <w:t>narėje, kurioje jis registruotas, ar priesaikos</w:t>
            </w:r>
            <w:r>
              <w:rPr>
                <w:rFonts w:asciiTheme="minorHAnsi" w:hAnsiTheme="minorHAnsi" w:cstheme="minorHAnsi"/>
                <w:sz w:val="22"/>
              </w:rPr>
              <w:t xml:space="preserve"> </w:t>
            </w:r>
            <w:r w:rsidRPr="00A80C98">
              <w:rPr>
                <w:rFonts w:asciiTheme="minorHAnsi" w:hAnsiTheme="minorHAnsi" w:cstheme="minorHAnsi"/>
                <w:sz w:val="22"/>
              </w:rPr>
              <w:t>deklaracija, liudijanti tiekėjo teisę verstis statybos</w:t>
            </w:r>
          </w:p>
          <w:p w14:paraId="14110B12" w14:textId="01778FA1" w:rsidR="00042148" w:rsidRPr="00A80C98" w:rsidRDefault="00042148" w:rsidP="00A80C98">
            <w:pPr>
              <w:rPr>
                <w:rFonts w:asciiTheme="minorHAnsi" w:hAnsiTheme="minorHAnsi" w:cstheme="minorHAnsi"/>
                <w:sz w:val="22"/>
              </w:rPr>
            </w:pPr>
            <w:r w:rsidRPr="00A80C98">
              <w:rPr>
                <w:rFonts w:asciiTheme="minorHAnsi" w:hAnsiTheme="minorHAnsi" w:cstheme="minorHAnsi"/>
                <w:sz w:val="22"/>
              </w:rPr>
              <w:t>veikla (Lietuvos Respublikoje registruotas</w:t>
            </w:r>
            <w:r>
              <w:rPr>
                <w:rFonts w:asciiTheme="minorHAnsi" w:hAnsiTheme="minorHAnsi" w:cstheme="minorHAnsi"/>
                <w:sz w:val="22"/>
              </w:rPr>
              <w:t xml:space="preserve"> </w:t>
            </w:r>
            <w:r w:rsidRPr="00A80C98">
              <w:rPr>
                <w:rFonts w:asciiTheme="minorHAnsi" w:hAnsiTheme="minorHAnsi" w:cstheme="minorHAnsi"/>
                <w:sz w:val="22"/>
              </w:rPr>
              <w:t>tiekėjas pateikia: valstybės įmonės Registrų</w:t>
            </w:r>
          </w:p>
          <w:p w14:paraId="6CE26310" w14:textId="77777777" w:rsidR="00042148" w:rsidRPr="00A80C98" w:rsidRDefault="00042148" w:rsidP="00A80C98">
            <w:pPr>
              <w:rPr>
                <w:rFonts w:asciiTheme="minorHAnsi" w:hAnsiTheme="minorHAnsi" w:cstheme="minorHAnsi"/>
                <w:sz w:val="22"/>
              </w:rPr>
            </w:pPr>
            <w:r w:rsidRPr="00A80C98">
              <w:rPr>
                <w:rFonts w:asciiTheme="minorHAnsi" w:hAnsiTheme="minorHAnsi" w:cstheme="minorHAnsi"/>
                <w:sz w:val="22"/>
              </w:rPr>
              <w:t>centras išduotą Lietuvos Respublikos juridinių</w:t>
            </w:r>
          </w:p>
          <w:p w14:paraId="36FF0FDC" w14:textId="1EADB323" w:rsidR="00042148" w:rsidRPr="00A80C98" w:rsidRDefault="00042148" w:rsidP="00A80C98">
            <w:pPr>
              <w:rPr>
                <w:rFonts w:asciiTheme="minorHAnsi" w:hAnsiTheme="minorHAnsi" w:cstheme="minorHAnsi"/>
                <w:sz w:val="22"/>
              </w:rPr>
            </w:pPr>
            <w:r w:rsidRPr="00A80C98">
              <w:rPr>
                <w:rFonts w:asciiTheme="minorHAnsi" w:hAnsiTheme="minorHAnsi" w:cstheme="minorHAnsi"/>
                <w:sz w:val="22"/>
              </w:rPr>
              <w:t xml:space="preserve">asmenų registro </w:t>
            </w:r>
            <w:r>
              <w:rPr>
                <w:rFonts w:asciiTheme="minorHAnsi" w:hAnsiTheme="minorHAnsi" w:cstheme="minorHAnsi"/>
                <w:sz w:val="22"/>
              </w:rPr>
              <w:t xml:space="preserve">išplėstinio </w:t>
            </w:r>
            <w:r w:rsidRPr="00A80C98">
              <w:rPr>
                <w:rFonts w:asciiTheme="minorHAnsi" w:hAnsiTheme="minorHAnsi" w:cstheme="minorHAnsi"/>
                <w:sz w:val="22"/>
              </w:rPr>
              <w:t>išrašo kopiją,  asmuo besiverčiantis</w:t>
            </w:r>
          </w:p>
          <w:p w14:paraId="71F7835E" w14:textId="5963BEB0" w:rsidR="00042148" w:rsidRPr="00A80C98" w:rsidRDefault="00042148" w:rsidP="00A80C98">
            <w:pPr>
              <w:rPr>
                <w:rFonts w:asciiTheme="minorHAnsi" w:hAnsiTheme="minorHAnsi" w:cstheme="minorHAnsi"/>
                <w:sz w:val="22"/>
              </w:rPr>
            </w:pPr>
            <w:r w:rsidRPr="00A80C98">
              <w:rPr>
                <w:rFonts w:asciiTheme="minorHAnsi" w:hAnsiTheme="minorHAnsi" w:cstheme="minorHAnsi"/>
                <w:sz w:val="22"/>
              </w:rPr>
              <w:t>individualia veikla – individualios veiklos</w:t>
            </w:r>
            <w:r>
              <w:rPr>
                <w:rFonts w:asciiTheme="minorHAnsi" w:hAnsiTheme="minorHAnsi" w:cstheme="minorHAnsi"/>
                <w:sz w:val="22"/>
              </w:rPr>
              <w:t xml:space="preserve"> </w:t>
            </w:r>
            <w:r w:rsidRPr="00A80C98">
              <w:rPr>
                <w:rFonts w:asciiTheme="minorHAnsi" w:hAnsiTheme="minorHAnsi" w:cstheme="minorHAnsi"/>
                <w:sz w:val="22"/>
              </w:rPr>
              <w:t>registravimo dokumentą arba verslo liudijimo</w:t>
            </w:r>
          </w:p>
          <w:p w14:paraId="3F779E37" w14:textId="77777777" w:rsidR="00042148" w:rsidRPr="00A80C98" w:rsidRDefault="00042148" w:rsidP="00A80C98">
            <w:pPr>
              <w:rPr>
                <w:rFonts w:asciiTheme="minorHAnsi" w:hAnsiTheme="minorHAnsi" w:cstheme="minorHAnsi"/>
                <w:sz w:val="22"/>
              </w:rPr>
            </w:pPr>
            <w:r w:rsidRPr="00A80C98">
              <w:rPr>
                <w:rFonts w:asciiTheme="minorHAnsi" w:hAnsiTheme="minorHAnsi" w:cstheme="minorHAnsi"/>
                <w:sz w:val="22"/>
              </w:rPr>
              <w:t>įsigijimo dokumentą).</w:t>
            </w:r>
          </w:p>
          <w:p w14:paraId="6AFD8190" w14:textId="0C9AEF4C" w:rsidR="00042148" w:rsidRPr="00A80C98" w:rsidRDefault="00042148" w:rsidP="00A80C98">
            <w:pPr>
              <w:rPr>
                <w:rFonts w:asciiTheme="minorHAnsi" w:hAnsiTheme="minorHAnsi" w:cstheme="minorHAnsi"/>
                <w:sz w:val="22"/>
              </w:rPr>
            </w:pPr>
            <w:r>
              <w:rPr>
                <w:rFonts w:asciiTheme="minorHAnsi" w:hAnsiTheme="minorHAnsi" w:cstheme="minorHAnsi"/>
                <w:sz w:val="22"/>
              </w:rPr>
              <w:t>N</w:t>
            </w:r>
            <w:r w:rsidRPr="00A80C98">
              <w:rPr>
                <w:rFonts w:asciiTheme="minorHAnsi" w:hAnsiTheme="minorHAnsi" w:cstheme="minorHAnsi"/>
                <w:sz w:val="22"/>
              </w:rPr>
              <w:t>esudėtingųjų statybos darbų</w:t>
            </w:r>
          </w:p>
          <w:p w14:paraId="002F0F4B" w14:textId="1D1FB904" w:rsidR="00042148" w:rsidRPr="00A80C98" w:rsidRDefault="00042148" w:rsidP="00A80C98">
            <w:pPr>
              <w:rPr>
                <w:rFonts w:asciiTheme="minorHAnsi" w:hAnsiTheme="minorHAnsi" w:cstheme="minorHAnsi"/>
                <w:sz w:val="22"/>
              </w:rPr>
            </w:pPr>
            <w:r w:rsidRPr="00A80C98">
              <w:rPr>
                <w:rFonts w:asciiTheme="minorHAnsi" w:hAnsiTheme="minorHAnsi" w:cstheme="minorHAnsi"/>
                <w:sz w:val="22"/>
              </w:rPr>
              <w:t>atveju tiekėjas gali pateikti ir ypatingojo statinio</w:t>
            </w:r>
            <w:r>
              <w:rPr>
                <w:rFonts w:asciiTheme="minorHAnsi" w:hAnsiTheme="minorHAnsi" w:cstheme="minorHAnsi"/>
                <w:sz w:val="22"/>
              </w:rPr>
              <w:t xml:space="preserve"> </w:t>
            </w:r>
            <w:r w:rsidRPr="00A80C98">
              <w:rPr>
                <w:rFonts w:asciiTheme="minorHAnsi" w:hAnsiTheme="minorHAnsi" w:cstheme="minorHAnsi"/>
                <w:sz w:val="22"/>
              </w:rPr>
              <w:t>statybos darbų rangovo kvalifikacijos</w:t>
            </w:r>
          </w:p>
          <w:p w14:paraId="571E60A5" w14:textId="5E38C2EE" w:rsidR="00042148" w:rsidRPr="00A80C98" w:rsidRDefault="00042148" w:rsidP="00A80C98">
            <w:pPr>
              <w:rPr>
                <w:rFonts w:asciiTheme="minorHAnsi" w:hAnsiTheme="minorHAnsi" w:cstheme="minorHAnsi"/>
                <w:sz w:val="22"/>
              </w:rPr>
            </w:pPr>
            <w:r w:rsidRPr="00A80C98">
              <w:rPr>
                <w:rFonts w:asciiTheme="minorHAnsi" w:hAnsiTheme="minorHAnsi" w:cstheme="minorHAnsi"/>
                <w:sz w:val="22"/>
              </w:rPr>
              <w:t>dokumentus, kurie taip pat įrodo teisę verstis</w:t>
            </w:r>
            <w:r>
              <w:rPr>
                <w:rFonts w:asciiTheme="minorHAnsi" w:hAnsiTheme="minorHAnsi" w:cstheme="minorHAnsi"/>
                <w:sz w:val="22"/>
              </w:rPr>
              <w:t xml:space="preserve"> </w:t>
            </w:r>
            <w:r w:rsidRPr="00A80C98">
              <w:rPr>
                <w:rFonts w:asciiTheme="minorHAnsi" w:hAnsiTheme="minorHAnsi" w:cstheme="minorHAnsi"/>
                <w:sz w:val="22"/>
              </w:rPr>
              <w:t>statybos veikla neypatinguosiuose ir</w:t>
            </w:r>
            <w:r>
              <w:rPr>
                <w:rFonts w:asciiTheme="minorHAnsi" w:hAnsiTheme="minorHAnsi" w:cstheme="minorHAnsi"/>
                <w:sz w:val="22"/>
              </w:rPr>
              <w:t xml:space="preserve"> </w:t>
            </w:r>
            <w:r w:rsidRPr="00A80C98">
              <w:rPr>
                <w:rFonts w:asciiTheme="minorHAnsi" w:hAnsiTheme="minorHAnsi" w:cstheme="minorHAnsi"/>
                <w:sz w:val="22"/>
              </w:rPr>
              <w:t xml:space="preserve">nesudėtinguosiuose statiniuose, ir </w:t>
            </w:r>
            <w:r>
              <w:rPr>
                <w:rFonts w:asciiTheme="minorHAnsi" w:hAnsiTheme="minorHAnsi" w:cstheme="minorHAnsi"/>
                <w:sz w:val="22"/>
              </w:rPr>
              <w:t>Perkančioji organizacija</w:t>
            </w:r>
            <w:r w:rsidRPr="00A80C98">
              <w:rPr>
                <w:rFonts w:asciiTheme="minorHAnsi" w:hAnsiTheme="minorHAnsi" w:cstheme="minorHAnsi"/>
                <w:sz w:val="22"/>
              </w:rPr>
              <w:t xml:space="preserve"> priim</w:t>
            </w:r>
            <w:r>
              <w:rPr>
                <w:rFonts w:asciiTheme="minorHAnsi" w:hAnsiTheme="minorHAnsi" w:cstheme="minorHAnsi"/>
                <w:sz w:val="22"/>
              </w:rPr>
              <w:t>s</w:t>
            </w:r>
            <w:r w:rsidRPr="00A80C98">
              <w:rPr>
                <w:rFonts w:asciiTheme="minorHAnsi" w:hAnsiTheme="minorHAnsi" w:cstheme="minorHAnsi"/>
                <w:sz w:val="22"/>
              </w:rPr>
              <w:t xml:space="preserve"> tokius kvalifikacijos</w:t>
            </w:r>
          </w:p>
          <w:p w14:paraId="0A4C69BA" w14:textId="3EA59308" w:rsidR="00042148" w:rsidRPr="002428BA" w:rsidRDefault="00042148" w:rsidP="00DB0A9A">
            <w:pPr>
              <w:rPr>
                <w:rFonts w:asciiTheme="minorHAnsi" w:hAnsiTheme="minorHAnsi" w:cstheme="minorHAnsi"/>
                <w:sz w:val="22"/>
              </w:rPr>
            </w:pPr>
            <w:r w:rsidRPr="00A80C98">
              <w:rPr>
                <w:rFonts w:asciiTheme="minorHAnsi" w:hAnsiTheme="minorHAnsi" w:cstheme="minorHAnsi"/>
                <w:sz w:val="22"/>
              </w:rPr>
              <w:t>reikalavimą patvirtinančius dokumentus</w:t>
            </w:r>
            <w:r>
              <w:rPr>
                <w:rFonts w:asciiTheme="minorHAnsi" w:hAnsiTheme="minorHAnsi" w:cstheme="minorHAnsi"/>
                <w:sz w:val="22"/>
              </w:rPr>
              <w:t>.</w:t>
            </w:r>
          </w:p>
          <w:p w14:paraId="38256A48" w14:textId="227B2635" w:rsidR="00042148" w:rsidRPr="002428BA" w:rsidRDefault="00042148" w:rsidP="00A80C98">
            <w:pPr>
              <w:autoSpaceDE w:val="0"/>
              <w:autoSpaceDN w:val="0"/>
              <w:adjustRightInd w:val="0"/>
              <w:jc w:val="both"/>
              <w:rPr>
                <w:rFonts w:cstheme="minorHAnsi"/>
                <w:b/>
                <w:bCs/>
                <w:color w:val="000000"/>
              </w:rPr>
            </w:pPr>
          </w:p>
        </w:tc>
        <w:tc>
          <w:tcPr>
            <w:tcW w:w="1267" w:type="pct"/>
            <w:tcBorders>
              <w:top w:val="single" w:sz="4" w:space="0" w:color="000000" w:themeColor="text1"/>
              <w:left w:val="single" w:sz="4" w:space="0" w:color="000000" w:themeColor="text1"/>
              <w:right w:val="single" w:sz="4" w:space="0" w:color="000000" w:themeColor="text1"/>
            </w:tcBorders>
            <w:shd w:val="clear" w:color="auto" w:fill="auto"/>
          </w:tcPr>
          <w:p w14:paraId="3235D0E7" w14:textId="77777777" w:rsidR="00042148" w:rsidRDefault="00042148" w:rsidP="000A6B68">
            <w:pPr>
              <w:rPr>
                <w:rFonts w:cstheme="minorHAnsi"/>
                <w:color w:val="000000"/>
              </w:rPr>
            </w:pPr>
            <w:r w:rsidRPr="000A6B68">
              <w:rPr>
                <w:rFonts w:asciiTheme="minorHAnsi" w:hAnsiTheme="minorHAnsi" w:cstheme="minorHAnsi"/>
                <w:sz w:val="22"/>
              </w:rPr>
              <w:t>Jeigu pasiūlymą teikia ūkio subjektų grupė – reikalavimą turi atitikti kiekvienas ūkio subjektų grupės narys (-iai), pagal jų prisiimamus įsipareigojimus pirkimo sutarčiai vykdyti.</w:t>
            </w:r>
            <w:r w:rsidRPr="000A6B68">
              <w:rPr>
                <w:rFonts w:cstheme="minorHAnsi"/>
                <w:color w:val="000000"/>
              </w:rPr>
              <w:t xml:space="preserve"> </w:t>
            </w:r>
          </w:p>
          <w:p w14:paraId="1C3AE7F6" w14:textId="69FE4215" w:rsidR="00042148" w:rsidRPr="00B968EF" w:rsidRDefault="00042148" w:rsidP="00B968EF">
            <w:pPr>
              <w:rPr>
                <w:rFonts w:asciiTheme="minorHAnsi" w:hAnsiTheme="minorHAnsi" w:cstheme="minorHAnsi"/>
                <w:sz w:val="22"/>
              </w:rPr>
            </w:pPr>
            <w:r>
              <w:rPr>
                <w:rFonts w:asciiTheme="minorHAnsi" w:hAnsiTheme="minorHAnsi" w:cstheme="minorHAnsi"/>
                <w:sz w:val="22"/>
              </w:rPr>
              <w:t>T</w:t>
            </w:r>
            <w:r w:rsidRPr="00B968EF">
              <w:rPr>
                <w:rFonts w:asciiTheme="minorHAnsi" w:hAnsiTheme="minorHAnsi" w:cstheme="minorHAnsi"/>
                <w:sz w:val="22"/>
              </w:rPr>
              <w:t>iekėjas gali remtis kitų ūkio subjektų pajėgumais tik tuomet, kai tie subjektai, kurių pajėgumais buvo</w:t>
            </w:r>
          </w:p>
          <w:p w14:paraId="0E6B1584" w14:textId="5A3A18DD" w:rsidR="00042148" w:rsidRPr="000A6B68" w:rsidRDefault="00042148" w:rsidP="00B968EF">
            <w:pPr>
              <w:rPr>
                <w:rFonts w:cstheme="minorHAnsi"/>
                <w:color w:val="000000"/>
              </w:rPr>
            </w:pPr>
            <w:r w:rsidRPr="00B968EF">
              <w:rPr>
                <w:rFonts w:asciiTheme="minorHAnsi" w:hAnsiTheme="minorHAnsi" w:cstheme="minorHAnsi"/>
                <w:sz w:val="22"/>
              </w:rPr>
              <w:t>pasiremta, patys atliks darbus, kuriems reikia jų pajėgumų</w:t>
            </w:r>
            <w:r>
              <w:rPr>
                <w:rFonts w:asciiTheme="minorHAnsi" w:hAnsiTheme="minorHAnsi" w:cstheme="minorHAnsi"/>
                <w:sz w:val="22"/>
              </w:rPr>
              <w:t>.</w:t>
            </w:r>
          </w:p>
        </w:tc>
      </w:tr>
      <w:tr w:rsidR="00DB0A9A" w:rsidRPr="002428BA" w14:paraId="3FA02C3A" w14:textId="77777777" w:rsidTr="00DB0A9A">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A2ED3" w14:textId="2C8F24D0" w:rsidR="00686793" w:rsidRPr="00DB0A9A" w:rsidRDefault="00DB0A9A" w:rsidP="00DB0A9A">
            <w:pPr>
              <w:spacing w:line="256" w:lineRule="auto"/>
              <w:rPr>
                <w:rFonts w:eastAsiaTheme="minorHAnsi" w:cstheme="minorHAnsi"/>
                <w:b/>
                <w:bCs/>
              </w:rPr>
            </w:pPr>
            <w:r w:rsidRPr="00DB0A9A">
              <w:rPr>
                <w:rFonts w:eastAsiaTheme="minorHAnsi" w:cstheme="minorHAnsi"/>
                <w:b/>
                <w:bCs/>
              </w:rPr>
              <w:t>2.</w:t>
            </w:r>
          </w:p>
        </w:tc>
        <w:tc>
          <w:tcPr>
            <w:tcW w:w="3437"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28733251" w14:textId="77777777" w:rsidR="00686793" w:rsidRPr="002428BA" w:rsidRDefault="00686793" w:rsidP="00686793">
            <w:pPr>
              <w:autoSpaceDE w:val="0"/>
              <w:autoSpaceDN w:val="0"/>
              <w:adjustRightInd w:val="0"/>
              <w:rPr>
                <w:rFonts w:asciiTheme="minorHAnsi" w:hAnsiTheme="minorHAnsi" w:cstheme="minorHAnsi"/>
                <w:b/>
                <w:bCs/>
                <w:color w:val="000000"/>
                <w:sz w:val="21"/>
                <w:szCs w:val="21"/>
              </w:rPr>
            </w:pPr>
            <w:r w:rsidRPr="002428BA">
              <w:rPr>
                <w:rFonts w:asciiTheme="minorHAnsi" w:hAnsiTheme="minorHAnsi" w:cstheme="minorHAnsi"/>
                <w:b/>
                <w:bCs/>
                <w:color w:val="000000"/>
              </w:rPr>
              <w:t>Techninis ir profesinis pajėgumas</w:t>
            </w:r>
          </w:p>
        </w:tc>
        <w:tc>
          <w:tcPr>
            <w:tcW w:w="1267" w:type="pct"/>
            <w:tcBorders>
              <w:top w:val="single" w:sz="4" w:space="0" w:color="000000" w:themeColor="text1"/>
              <w:left w:val="single" w:sz="4" w:space="0" w:color="auto"/>
              <w:bottom w:val="single" w:sz="4" w:space="0" w:color="000000" w:themeColor="text1"/>
              <w:right w:val="single" w:sz="4" w:space="0" w:color="000000" w:themeColor="text1"/>
            </w:tcBorders>
          </w:tcPr>
          <w:p w14:paraId="665E02D9" w14:textId="77777777" w:rsidR="00686793" w:rsidRPr="002428BA" w:rsidRDefault="00686793" w:rsidP="00686793">
            <w:pPr>
              <w:autoSpaceDE w:val="0"/>
              <w:autoSpaceDN w:val="0"/>
              <w:adjustRightInd w:val="0"/>
              <w:jc w:val="center"/>
              <w:rPr>
                <w:rFonts w:asciiTheme="minorHAnsi" w:hAnsiTheme="minorHAnsi" w:cstheme="minorHAnsi"/>
                <w:b/>
                <w:bCs/>
                <w:color w:val="000000"/>
              </w:rPr>
            </w:pPr>
          </w:p>
        </w:tc>
      </w:tr>
      <w:tr w:rsidR="00DB0A9A" w:rsidRPr="002428BA" w14:paraId="02616366" w14:textId="77777777" w:rsidTr="00042148">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D8E66" w14:textId="04ECC2D7" w:rsidR="00686793" w:rsidRPr="00DB0A9A" w:rsidRDefault="00DB0A9A" w:rsidP="00DB0A9A">
            <w:pPr>
              <w:spacing w:line="256" w:lineRule="auto"/>
              <w:rPr>
                <w:rFonts w:eastAsiaTheme="minorHAnsi" w:cstheme="minorHAnsi"/>
                <w:b/>
                <w:bCs/>
              </w:rPr>
            </w:pPr>
            <w:r w:rsidRPr="00DB0A9A">
              <w:rPr>
                <w:rFonts w:eastAsiaTheme="minorHAnsi" w:cstheme="minorHAnsi"/>
                <w:b/>
                <w:bCs/>
              </w:rPr>
              <w:t>2</w:t>
            </w:r>
            <w:r w:rsidR="00686793" w:rsidRPr="00DB0A9A">
              <w:rPr>
                <w:rFonts w:eastAsiaTheme="minorHAnsi" w:cstheme="minorHAnsi"/>
                <w:b/>
                <w:bCs/>
              </w:rPr>
              <w:t xml:space="preserve">.1 </w:t>
            </w:r>
          </w:p>
        </w:tc>
        <w:tc>
          <w:tcPr>
            <w:tcW w:w="1718" w:type="pct"/>
            <w:tcBorders>
              <w:left w:val="single" w:sz="4" w:space="0" w:color="000000"/>
              <w:bottom w:val="single" w:sz="4" w:space="0" w:color="000000"/>
              <w:right w:val="single" w:sz="4" w:space="0" w:color="auto"/>
            </w:tcBorders>
            <w:shd w:val="clear" w:color="auto" w:fill="auto"/>
          </w:tcPr>
          <w:p w14:paraId="2EDCDD63" w14:textId="7265AD80" w:rsidR="00686793" w:rsidRPr="002428BA" w:rsidRDefault="00686793" w:rsidP="00686793">
            <w:pPr>
              <w:tabs>
                <w:tab w:val="left" w:pos="535"/>
              </w:tabs>
              <w:snapToGrid w:val="0"/>
              <w:spacing w:line="100" w:lineRule="atLeast"/>
              <w:jc w:val="both"/>
              <w:rPr>
                <w:rFonts w:asciiTheme="minorHAnsi" w:hAnsiTheme="minorHAnsi" w:cstheme="minorHAnsi"/>
                <w:sz w:val="22"/>
                <w:szCs w:val="22"/>
                <w:lang w:eastAsia="ar-SA"/>
              </w:rPr>
            </w:pPr>
            <w:r w:rsidRPr="002428BA">
              <w:rPr>
                <w:rFonts w:asciiTheme="minorHAnsi" w:hAnsiTheme="minorHAnsi" w:cstheme="minorHAnsi"/>
                <w:sz w:val="22"/>
                <w:szCs w:val="22"/>
                <w:lang w:eastAsia="ar-SA"/>
              </w:rPr>
              <w:t>Tiekėjas turi turėti specialistus turinčius teisę eiti, nurodytas pareigas: </w:t>
            </w:r>
          </w:p>
          <w:p w14:paraId="6A25DC07" w14:textId="77777777" w:rsidR="00686793" w:rsidRPr="002428BA" w:rsidRDefault="00686793" w:rsidP="00686793">
            <w:pPr>
              <w:tabs>
                <w:tab w:val="left" w:pos="535"/>
              </w:tabs>
              <w:snapToGrid w:val="0"/>
              <w:spacing w:line="100" w:lineRule="atLeast"/>
              <w:jc w:val="both"/>
              <w:rPr>
                <w:rFonts w:asciiTheme="minorHAnsi" w:hAnsiTheme="minorHAnsi" w:cstheme="minorHAnsi"/>
                <w:sz w:val="22"/>
                <w:szCs w:val="22"/>
                <w:lang w:eastAsia="ar-SA"/>
              </w:rPr>
            </w:pPr>
            <w:r w:rsidRPr="002428BA">
              <w:rPr>
                <w:rFonts w:asciiTheme="minorHAnsi" w:hAnsiTheme="minorHAnsi" w:cstheme="minorHAnsi"/>
                <w:sz w:val="22"/>
                <w:szCs w:val="22"/>
                <w:lang w:eastAsia="ar-SA"/>
              </w:rPr>
              <w:t> </w:t>
            </w:r>
          </w:p>
          <w:p w14:paraId="74682699" w14:textId="48780577" w:rsidR="00686793" w:rsidRPr="002428BA" w:rsidRDefault="00686793" w:rsidP="00275B2B">
            <w:pPr>
              <w:autoSpaceDE w:val="0"/>
              <w:autoSpaceDN w:val="0"/>
              <w:adjustRightInd w:val="0"/>
              <w:rPr>
                <w:rFonts w:asciiTheme="minorHAnsi" w:hAnsiTheme="minorHAnsi" w:cstheme="minorHAnsi"/>
                <w:sz w:val="22"/>
                <w:szCs w:val="22"/>
                <w:lang w:eastAsia="ar-SA"/>
              </w:rPr>
            </w:pPr>
            <w:r w:rsidRPr="002428BA">
              <w:rPr>
                <w:rFonts w:asciiTheme="minorHAnsi" w:hAnsiTheme="minorHAnsi" w:cstheme="minorHAnsi"/>
                <w:sz w:val="22"/>
                <w:szCs w:val="22"/>
                <w:lang w:eastAsia="ar-SA"/>
              </w:rPr>
              <w:t xml:space="preserve"> Ne mažiau kaip 1 (vieną) specialistą, turintį teisę </w:t>
            </w:r>
            <w:r w:rsidRPr="002428BA">
              <w:rPr>
                <w:rFonts w:asciiTheme="minorHAnsi" w:hAnsiTheme="minorHAnsi" w:cstheme="minorHAnsi"/>
                <w:sz w:val="22"/>
                <w:szCs w:val="22"/>
                <w:lang w:eastAsia="ar-SA"/>
              </w:rPr>
              <w:lastRenderedPageBreak/>
              <w:t xml:space="preserve">eiti nesudėtingojo statinio statybos  vadovo pareigas </w:t>
            </w:r>
          </w:p>
          <w:p w14:paraId="5A9DB9C3" w14:textId="77777777" w:rsidR="00686793" w:rsidRPr="002428BA" w:rsidRDefault="00686793" w:rsidP="00686793">
            <w:pPr>
              <w:autoSpaceDE w:val="0"/>
              <w:autoSpaceDN w:val="0"/>
              <w:adjustRightInd w:val="0"/>
              <w:rPr>
                <w:rFonts w:asciiTheme="minorHAnsi" w:hAnsiTheme="minorHAnsi" w:cstheme="minorHAnsi"/>
                <w:sz w:val="22"/>
                <w:szCs w:val="22"/>
                <w:lang w:eastAsia="ar-SA"/>
              </w:rPr>
            </w:pPr>
          </w:p>
          <w:p w14:paraId="6FEC432E" w14:textId="77777777" w:rsidR="00686793" w:rsidRPr="002428BA" w:rsidRDefault="00686793" w:rsidP="00686793">
            <w:pPr>
              <w:autoSpaceDE w:val="0"/>
              <w:autoSpaceDN w:val="0"/>
              <w:adjustRightInd w:val="0"/>
              <w:rPr>
                <w:rFonts w:asciiTheme="minorHAnsi" w:hAnsiTheme="minorHAnsi" w:cstheme="minorHAnsi"/>
                <w:color w:val="000000"/>
                <w:sz w:val="22"/>
                <w:szCs w:val="22"/>
              </w:rPr>
            </w:pPr>
          </w:p>
        </w:tc>
        <w:tc>
          <w:tcPr>
            <w:tcW w:w="1719" w:type="pct"/>
            <w:tcBorders>
              <w:left w:val="single" w:sz="4" w:space="0" w:color="auto"/>
              <w:bottom w:val="single" w:sz="4" w:space="0" w:color="000000"/>
              <w:right w:val="single" w:sz="4" w:space="0" w:color="auto"/>
            </w:tcBorders>
            <w:shd w:val="clear" w:color="auto" w:fill="auto"/>
          </w:tcPr>
          <w:p w14:paraId="55DA37A4" w14:textId="77777777" w:rsidR="00686793" w:rsidRPr="002428BA" w:rsidRDefault="00686793" w:rsidP="00686793">
            <w:pPr>
              <w:rPr>
                <w:rFonts w:asciiTheme="minorHAnsi" w:hAnsiTheme="minorHAnsi" w:cstheme="minorHAnsi"/>
                <w:sz w:val="22"/>
              </w:rPr>
            </w:pPr>
            <w:r w:rsidRPr="002428BA">
              <w:rPr>
                <w:rFonts w:asciiTheme="minorHAnsi" w:hAnsiTheme="minorHAnsi" w:cstheme="minorHAnsi"/>
                <w:sz w:val="22"/>
              </w:rPr>
              <w:lastRenderedPageBreak/>
              <w:t>Su pasiūlymu turi būti pateiktas EBVPD (</w:t>
            </w:r>
            <w:r w:rsidRPr="002428BA">
              <w:rPr>
                <w:rFonts w:asciiTheme="minorHAnsi" w:hAnsiTheme="minorHAnsi" w:cstheme="minorHAnsi"/>
                <w:sz w:val="22"/>
                <w:szCs w:val="22"/>
              </w:rPr>
              <w:t xml:space="preserve">specialiųjų </w:t>
            </w:r>
            <w:r w:rsidRPr="002428BA">
              <w:rPr>
                <w:rFonts w:asciiTheme="minorHAnsi" w:eastAsia="Calibri" w:hAnsiTheme="minorHAnsi" w:cstheme="minorHAnsi"/>
                <w:sz w:val="22"/>
                <w:szCs w:val="22"/>
              </w:rPr>
              <w:t>pirkimo sąlygų</w:t>
            </w:r>
            <w:r w:rsidRPr="002428BA">
              <w:rPr>
                <w:rFonts w:asciiTheme="minorHAnsi" w:hAnsiTheme="minorHAnsi" w:cstheme="minorHAnsi"/>
                <w:sz w:val="22"/>
              </w:rPr>
              <w:t xml:space="preserve"> </w:t>
            </w:r>
            <w:r w:rsidRPr="002428BA">
              <w:rPr>
                <w:rFonts w:asciiTheme="minorHAnsi" w:hAnsiTheme="minorHAnsi" w:cstheme="minorHAnsi"/>
                <w:color w:val="0070C0"/>
                <w:sz w:val="22"/>
              </w:rPr>
              <w:t>5 priedas</w:t>
            </w:r>
            <w:r w:rsidRPr="002428BA">
              <w:rPr>
                <w:rFonts w:asciiTheme="minorHAnsi" w:hAnsiTheme="minorHAnsi" w:cstheme="minorHAnsi"/>
                <w:sz w:val="22"/>
              </w:rPr>
              <w:t>).</w:t>
            </w:r>
          </w:p>
          <w:p w14:paraId="2F957934" w14:textId="77777777" w:rsidR="00686793" w:rsidRPr="002428BA" w:rsidRDefault="00686793" w:rsidP="00686793">
            <w:pPr>
              <w:autoSpaceDE w:val="0"/>
              <w:autoSpaceDN w:val="0"/>
              <w:adjustRightInd w:val="0"/>
              <w:rPr>
                <w:rFonts w:asciiTheme="minorHAnsi" w:hAnsiTheme="minorHAnsi" w:cstheme="minorHAnsi"/>
                <w:color w:val="000000"/>
                <w:sz w:val="22"/>
                <w:szCs w:val="22"/>
              </w:rPr>
            </w:pPr>
          </w:p>
          <w:p w14:paraId="14578594" w14:textId="77777777" w:rsidR="00686793" w:rsidRPr="002428BA" w:rsidRDefault="00686793" w:rsidP="00686793">
            <w:pPr>
              <w:autoSpaceDE w:val="0"/>
              <w:autoSpaceDN w:val="0"/>
              <w:adjustRightInd w:val="0"/>
              <w:rPr>
                <w:rFonts w:asciiTheme="minorHAnsi" w:hAnsiTheme="minorHAnsi" w:cstheme="minorHAnsi"/>
                <w:color w:val="000000"/>
                <w:sz w:val="22"/>
                <w:szCs w:val="22"/>
              </w:rPr>
            </w:pPr>
            <w:r w:rsidRPr="002428BA">
              <w:rPr>
                <w:rFonts w:asciiTheme="minorHAnsi" w:hAnsiTheme="minorHAnsi" w:cstheme="minorHAnsi"/>
                <w:color w:val="000000"/>
                <w:sz w:val="22"/>
                <w:szCs w:val="22"/>
              </w:rPr>
              <w:t xml:space="preserve">1. Užpildytas </w:t>
            </w:r>
            <w:r w:rsidRPr="002428BA">
              <w:rPr>
                <w:rFonts w:asciiTheme="minorHAnsi" w:hAnsiTheme="minorHAnsi" w:cstheme="minorHAnsi"/>
                <w:color w:val="0070C0"/>
                <w:sz w:val="22"/>
                <w:szCs w:val="22"/>
              </w:rPr>
              <w:t xml:space="preserve">12 priedas </w:t>
            </w:r>
            <w:r w:rsidRPr="002428BA">
              <w:rPr>
                <w:rFonts w:asciiTheme="minorHAnsi" w:hAnsiTheme="minorHAnsi" w:cstheme="minorHAnsi"/>
                <w:color w:val="000000"/>
                <w:sz w:val="22"/>
                <w:szCs w:val="22"/>
              </w:rPr>
              <w:t xml:space="preserve">Tiekėjo siūlomų </w:t>
            </w:r>
            <w:r w:rsidRPr="002428BA">
              <w:rPr>
                <w:rFonts w:asciiTheme="minorHAnsi" w:hAnsiTheme="minorHAnsi" w:cstheme="minorHAnsi"/>
                <w:color w:val="0070C0"/>
                <w:sz w:val="22"/>
                <w:szCs w:val="22"/>
              </w:rPr>
              <w:t xml:space="preserve">„Specialistų sąrašas“. </w:t>
            </w:r>
          </w:p>
          <w:p w14:paraId="7CAC2F64" w14:textId="77777777" w:rsidR="00686793" w:rsidRPr="002428BA" w:rsidRDefault="00686793" w:rsidP="00686793">
            <w:pPr>
              <w:autoSpaceDE w:val="0"/>
              <w:autoSpaceDN w:val="0"/>
              <w:adjustRightInd w:val="0"/>
              <w:rPr>
                <w:rFonts w:asciiTheme="minorHAnsi" w:hAnsiTheme="minorHAnsi" w:cstheme="minorHAnsi"/>
                <w:color w:val="000000"/>
                <w:sz w:val="22"/>
                <w:szCs w:val="22"/>
              </w:rPr>
            </w:pPr>
            <w:r w:rsidRPr="002428BA">
              <w:rPr>
                <w:rFonts w:asciiTheme="minorHAnsi" w:hAnsiTheme="minorHAnsi" w:cstheme="minorHAnsi"/>
                <w:color w:val="000000"/>
                <w:sz w:val="22"/>
                <w:szCs w:val="22"/>
              </w:rPr>
              <w:lastRenderedPageBreak/>
              <w:t xml:space="preserve">2. </w:t>
            </w:r>
            <w:r w:rsidRPr="002428BA">
              <w:t xml:space="preserve"> </w:t>
            </w:r>
            <w:r w:rsidRPr="002428BA">
              <w:rPr>
                <w:rFonts w:asciiTheme="minorHAnsi" w:hAnsiTheme="minorHAnsi" w:cstheme="minorHAnsi"/>
                <w:color w:val="000000"/>
                <w:sz w:val="22"/>
                <w:szCs w:val="22"/>
              </w:rPr>
              <w:t>Statybos įstatymo 2 straipsnio 1 dalyje arba 92 dalyje nurodytą architekto ar statybos</w:t>
            </w:r>
          </w:p>
          <w:p w14:paraId="74A30B1B" w14:textId="77777777" w:rsidR="00686793" w:rsidRPr="002428BA" w:rsidRDefault="00686793" w:rsidP="00686793">
            <w:pPr>
              <w:autoSpaceDE w:val="0"/>
              <w:autoSpaceDN w:val="0"/>
              <w:adjustRightInd w:val="0"/>
              <w:rPr>
                <w:rFonts w:asciiTheme="minorHAnsi" w:hAnsiTheme="minorHAnsi" w:cstheme="minorHAnsi"/>
                <w:color w:val="000000"/>
                <w:sz w:val="22"/>
                <w:szCs w:val="22"/>
              </w:rPr>
            </w:pPr>
            <w:r w:rsidRPr="002428BA">
              <w:rPr>
                <w:rFonts w:asciiTheme="minorHAnsi" w:hAnsiTheme="minorHAnsi" w:cstheme="minorHAnsi"/>
                <w:color w:val="000000"/>
                <w:sz w:val="22"/>
                <w:szCs w:val="22"/>
              </w:rPr>
              <w:t>inžinieriaus išsilavinimą</w:t>
            </w:r>
            <w:r w:rsidRPr="002428BA">
              <w:t xml:space="preserve"> </w:t>
            </w:r>
            <w:r w:rsidRPr="002428BA">
              <w:rPr>
                <w:rFonts w:asciiTheme="minorHAnsi" w:hAnsiTheme="minorHAnsi" w:cstheme="minorHAnsi"/>
                <w:color w:val="000000"/>
                <w:sz w:val="22"/>
                <w:szCs w:val="22"/>
              </w:rPr>
              <w:t>liudijančių diplomų kopijos bei</w:t>
            </w:r>
          </w:p>
          <w:p w14:paraId="2DEE0DB6" w14:textId="77777777" w:rsidR="00686793" w:rsidRPr="002428BA" w:rsidRDefault="00686793" w:rsidP="00686793">
            <w:pPr>
              <w:autoSpaceDE w:val="0"/>
              <w:autoSpaceDN w:val="0"/>
              <w:adjustRightInd w:val="0"/>
              <w:rPr>
                <w:rFonts w:asciiTheme="minorHAnsi" w:hAnsiTheme="minorHAnsi" w:cstheme="minorHAnsi"/>
                <w:i/>
                <w:iCs/>
                <w:color w:val="000000"/>
                <w:sz w:val="22"/>
                <w:szCs w:val="22"/>
              </w:rPr>
            </w:pPr>
            <w:r w:rsidRPr="002428BA">
              <w:rPr>
                <w:rFonts w:asciiTheme="minorHAnsi" w:hAnsiTheme="minorHAnsi" w:cstheme="minorHAnsi"/>
                <w:color w:val="000000"/>
                <w:sz w:val="22"/>
                <w:szCs w:val="22"/>
              </w:rPr>
              <w:t xml:space="preserve"> </w:t>
            </w:r>
            <w:r w:rsidRPr="002428BA">
              <w:rPr>
                <w:rFonts w:asciiTheme="minorHAnsi" w:hAnsiTheme="minorHAnsi" w:cstheme="minorHAnsi"/>
                <w:i/>
                <w:iCs/>
                <w:color w:val="000000"/>
                <w:sz w:val="22"/>
                <w:szCs w:val="22"/>
              </w:rPr>
              <w:t xml:space="preserve">siūlomo specialisto, atitinkančio Statybos įstatymo 12 str. 9 d. reikalavimus, gyvenimo aprašymas (CV), nurodant įgytą išsilavinimą, bei darbo patirtį. </w:t>
            </w:r>
          </w:p>
          <w:p w14:paraId="2090BF2F" w14:textId="0335E08E" w:rsidR="00686793" w:rsidRPr="002428BA" w:rsidRDefault="00181802" w:rsidP="00686793">
            <w:pPr>
              <w:autoSpaceDE w:val="0"/>
              <w:autoSpaceDN w:val="0"/>
              <w:adjustRightInd w:val="0"/>
              <w:rPr>
                <w:rFonts w:asciiTheme="minorHAnsi" w:hAnsiTheme="minorHAnsi" w:cstheme="minorHAnsi"/>
                <w:color w:val="000000"/>
                <w:sz w:val="22"/>
                <w:szCs w:val="22"/>
              </w:rPr>
            </w:pPr>
            <w:r w:rsidRPr="002428BA">
              <w:rPr>
                <w:rFonts w:asciiTheme="minorHAnsi" w:hAnsiTheme="minorHAnsi" w:cstheme="minorHAnsi"/>
                <w:color w:val="000000"/>
                <w:sz w:val="22"/>
                <w:szCs w:val="22"/>
              </w:rPr>
              <w:t xml:space="preserve">Tinkamu specialistu bus laikomas ir statinio darbų vadovas, turintis teisę eiti ypatingojo arba neypatingojo statinio </w:t>
            </w:r>
            <w:r w:rsidR="007F6FFD" w:rsidRPr="002428BA">
              <w:rPr>
                <w:rFonts w:asciiTheme="minorHAnsi" w:hAnsiTheme="minorHAnsi" w:cstheme="minorHAnsi"/>
                <w:color w:val="000000"/>
                <w:sz w:val="22"/>
                <w:szCs w:val="22"/>
              </w:rPr>
              <w:t>statybos</w:t>
            </w:r>
            <w:r w:rsidRPr="002428BA">
              <w:rPr>
                <w:rFonts w:asciiTheme="minorHAnsi" w:hAnsiTheme="minorHAnsi" w:cstheme="minorHAnsi"/>
                <w:color w:val="000000"/>
                <w:sz w:val="22"/>
                <w:szCs w:val="22"/>
              </w:rPr>
              <w:t xml:space="preserve"> vadovo pareigas. (Inžinerinių statinių grupė: </w:t>
            </w:r>
            <w:r w:rsidR="00691B46">
              <w:rPr>
                <w:rFonts w:asciiTheme="minorHAnsi" w:hAnsiTheme="minorHAnsi" w:cstheme="minorHAnsi"/>
                <w:color w:val="000000"/>
                <w:sz w:val="22"/>
                <w:szCs w:val="22"/>
              </w:rPr>
              <w:t>kiti inžineriniai statiniai</w:t>
            </w:r>
            <w:r w:rsidRPr="002428BA">
              <w:rPr>
                <w:rFonts w:asciiTheme="minorHAnsi" w:hAnsiTheme="minorHAnsi" w:cstheme="minorHAnsi"/>
                <w:color w:val="000000"/>
                <w:sz w:val="22"/>
                <w:szCs w:val="22"/>
              </w:rPr>
              <w:t xml:space="preserve">; pogrupis: </w:t>
            </w:r>
            <w:r w:rsidR="00691B46">
              <w:rPr>
                <w:rFonts w:asciiTheme="minorHAnsi" w:hAnsiTheme="minorHAnsi" w:cstheme="minorHAnsi"/>
                <w:color w:val="000000"/>
                <w:sz w:val="22"/>
                <w:szCs w:val="22"/>
              </w:rPr>
              <w:t>kitos paskirties</w:t>
            </w:r>
            <w:r w:rsidRPr="002428BA">
              <w:rPr>
                <w:rFonts w:asciiTheme="minorHAnsi" w:hAnsiTheme="minorHAnsi" w:cstheme="minorHAnsi"/>
                <w:color w:val="000000"/>
                <w:sz w:val="22"/>
                <w:szCs w:val="22"/>
              </w:rPr>
              <w:t>).</w:t>
            </w:r>
          </w:p>
          <w:p w14:paraId="6C032D29" w14:textId="77777777" w:rsidR="00686793" w:rsidRPr="002428BA" w:rsidRDefault="00686793" w:rsidP="00686793">
            <w:pPr>
              <w:autoSpaceDE w:val="0"/>
              <w:autoSpaceDN w:val="0"/>
              <w:adjustRightInd w:val="0"/>
              <w:rPr>
                <w:rFonts w:asciiTheme="minorHAnsi" w:hAnsiTheme="minorHAnsi" w:cstheme="minorHAnsi"/>
                <w:color w:val="000000"/>
                <w:sz w:val="22"/>
                <w:szCs w:val="22"/>
              </w:rPr>
            </w:pPr>
          </w:p>
          <w:p w14:paraId="50E87BD9" w14:textId="77777777" w:rsidR="00686793" w:rsidRPr="002428BA" w:rsidRDefault="00686793" w:rsidP="00686793">
            <w:pPr>
              <w:autoSpaceDE w:val="0"/>
              <w:autoSpaceDN w:val="0"/>
              <w:adjustRightInd w:val="0"/>
              <w:rPr>
                <w:rFonts w:asciiTheme="minorHAnsi" w:hAnsiTheme="minorHAnsi" w:cstheme="minorHAnsi"/>
                <w:color w:val="000000"/>
                <w:sz w:val="22"/>
                <w:szCs w:val="22"/>
              </w:rPr>
            </w:pPr>
          </w:p>
        </w:tc>
        <w:tc>
          <w:tcPr>
            <w:tcW w:w="1267" w:type="pct"/>
            <w:vMerge w:val="restart"/>
            <w:tcBorders>
              <w:top w:val="single" w:sz="4" w:space="0" w:color="000000" w:themeColor="text1"/>
              <w:left w:val="single" w:sz="4" w:space="0" w:color="auto"/>
              <w:right w:val="single" w:sz="4" w:space="0" w:color="000000" w:themeColor="text1"/>
            </w:tcBorders>
          </w:tcPr>
          <w:p w14:paraId="01E41AB6" w14:textId="77777777" w:rsidR="00686793" w:rsidRPr="002428BA" w:rsidRDefault="00686793" w:rsidP="00686793">
            <w:pPr>
              <w:autoSpaceDE w:val="0"/>
              <w:autoSpaceDN w:val="0"/>
              <w:adjustRightInd w:val="0"/>
              <w:jc w:val="both"/>
              <w:rPr>
                <w:rFonts w:asciiTheme="minorHAnsi" w:hAnsiTheme="minorHAnsi" w:cstheme="minorHAnsi"/>
                <w:iCs/>
                <w:color w:val="000000"/>
                <w:sz w:val="22"/>
                <w:szCs w:val="22"/>
              </w:rPr>
            </w:pPr>
            <w:r w:rsidRPr="002428BA">
              <w:rPr>
                <w:rFonts w:asciiTheme="minorHAnsi" w:hAnsiTheme="minorHAnsi" w:cstheme="minorHAnsi"/>
                <w:iCs/>
                <w:color w:val="000000"/>
                <w:sz w:val="22"/>
                <w:szCs w:val="22"/>
              </w:rPr>
              <w:lastRenderedPageBreak/>
              <w:t xml:space="preserve">Jeigu pasiūlymą teikia ūkio subjektų grupė – reikalavimą turi atitikti ūkio subjektų grupės nario (-ių) specialistas(-ai), atsižvelgiant į jų </w:t>
            </w:r>
            <w:r w:rsidRPr="002428BA">
              <w:rPr>
                <w:rFonts w:asciiTheme="minorHAnsi" w:hAnsiTheme="minorHAnsi" w:cstheme="minorHAnsi"/>
                <w:iCs/>
                <w:color w:val="000000"/>
                <w:sz w:val="22"/>
                <w:szCs w:val="22"/>
              </w:rPr>
              <w:lastRenderedPageBreak/>
              <w:t>prisiimamus įsipareigojimus pirkimo sutarčiai vykdyti;</w:t>
            </w:r>
          </w:p>
          <w:p w14:paraId="26E17AA8" w14:textId="77777777" w:rsidR="00686793" w:rsidRPr="002428BA" w:rsidRDefault="00686793" w:rsidP="00686793">
            <w:pPr>
              <w:autoSpaceDE w:val="0"/>
              <w:autoSpaceDN w:val="0"/>
              <w:adjustRightInd w:val="0"/>
              <w:jc w:val="both"/>
              <w:rPr>
                <w:rFonts w:asciiTheme="minorHAnsi" w:hAnsiTheme="minorHAnsi" w:cstheme="minorHAnsi"/>
                <w:color w:val="000000"/>
                <w:sz w:val="22"/>
                <w:szCs w:val="22"/>
              </w:rPr>
            </w:pPr>
            <w:r w:rsidRPr="002428BA">
              <w:rPr>
                <w:rFonts w:asciiTheme="minorHAnsi" w:hAnsiTheme="minorHAnsi" w:cstheme="minorHAnsi"/>
                <w:color w:val="000000"/>
                <w:sz w:val="22"/>
                <w:szCs w:val="22"/>
              </w:rPr>
              <w:t>Tiekėjas gali remtis kitų ūkio subjektų pajėgumais tik tuo atveju, jeigu tie subjektai (jų darbuotojai) patys vykdys tą pirkimo sutarties dalį, kuriai reikia jų turimų pajėgumų;</w:t>
            </w:r>
          </w:p>
          <w:p w14:paraId="332B3DE6" w14:textId="77777777" w:rsidR="00686793" w:rsidRPr="002428BA" w:rsidRDefault="00686793" w:rsidP="00686793">
            <w:pPr>
              <w:autoSpaceDE w:val="0"/>
              <w:autoSpaceDN w:val="0"/>
              <w:adjustRightInd w:val="0"/>
              <w:jc w:val="both"/>
              <w:rPr>
                <w:rFonts w:asciiTheme="minorHAnsi" w:hAnsiTheme="minorHAnsi" w:cstheme="minorHAnsi"/>
                <w:iCs/>
                <w:color w:val="000000"/>
                <w:sz w:val="22"/>
                <w:szCs w:val="22"/>
              </w:rPr>
            </w:pPr>
            <w:r w:rsidRPr="002428BA">
              <w:rPr>
                <w:rFonts w:asciiTheme="minorHAnsi" w:hAnsiTheme="minorHAnsi" w:cstheme="minorHAnsi"/>
                <w:iCs/>
                <w:color w:val="000000"/>
                <w:sz w:val="22"/>
                <w:szCs w:val="22"/>
              </w:rPr>
              <w:t>Subtiekėjai – jei tiekėjas (jo pasitelkiami specialistai) pats atitinka nustatytą reikalavimą, tačiau ketina pasitelkti subtiekėjus (jo specialistus), subtiekėjų specialistai privalo atitikti nustatytus</w:t>
            </w:r>
            <w:r w:rsidRPr="002428BA">
              <w:rPr>
                <w:rFonts w:asciiTheme="minorHAnsi" w:hAnsiTheme="minorHAnsi" w:cstheme="minorHAnsi"/>
                <w:b/>
                <w:bCs/>
                <w:iCs/>
                <w:color w:val="000000"/>
                <w:sz w:val="22"/>
                <w:szCs w:val="22"/>
              </w:rPr>
              <w:t xml:space="preserve"> </w:t>
            </w:r>
            <w:r w:rsidRPr="002428BA">
              <w:rPr>
                <w:rFonts w:asciiTheme="minorHAnsi" w:hAnsiTheme="minorHAnsi" w:cstheme="minorHAnsi"/>
                <w:iCs/>
                <w:color w:val="000000"/>
                <w:sz w:val="22"/>
                <w:szCs w:val="22"/>
              </w:rPr>
              <w:t xml:space="preserve">reikalavimus, </w:t>
            </w:r>
            <w:r w:rsidRPr="002428BA">
              <w:rPr>
                <w:rFonts w:asciiTheme="minorHAnsi" w:hAnsiTheme="minorHAnsi" w:cstheme="minorHAnsi"/>
                <w:color w:val="000000"/>
                <w:sz w:val="22"/>
                <w:szCs w:val="22"/>
              </w:rPr>
              <w:t>jeigu subtiekėjai (jų darbuotojai) patys vykdys tą pirkimo sutarties dalį, kuriai reikia nustatytos kvalifikacijos</w:t>
            </w:r>
            <w:r w:rsidRPr="002428BA">
              <w:rPr>
                <w:rFonts w:asciiTheme="minorHAnsi" w:hAnsiTheme="minorHAnsi" w:cstheme="minorHAnsi"/>
                <w:iCs/>
                <w:color w:val="000000"/>
                <w:sz w:val="22"/>
                <w:szCs w:val="22"/>
              </w:rPr>
              <w:t>.</w:t>
            </w:r>
          </w:p>
          <w:p w14:paraId="1CF27A3F" w14:textId="77777777" w:rsidR="00686793" w:rsidRPr="002428BA" w:rsidRDefault="00686793" w:rsidP="00686793">
            <w:pPr>
              <w:autoSpaceDE w:val="0"/>
              <w:autoSpaceDN w:val="0"/>
              <w:adjustRightInd w:val="0"/>
              <w:jc w:val="both"/>
              <w:rPr>
                <w:rFonts w:asciiTheme="minorHAnsi" w:hAnsiTheme="minorHAnsi" w:cstheme="minorHAnsi"/>
                <w:iCs/>
                <w:color w:val="000000"/>
                <w:sz w:val="22"/>
                <w:szCs w:val="22"/>
              </w:rPr>
            </w:pPr>
            <w:r w:rsidRPr="002428BA">
              <w:rPr>
                <w:rFonts w:asciiTheme="minorHAnsi" w:hAnsiTheme="minorHAnsi" w:cstheme="minorHAnsi"/>
                <w:iCs/>
                <w:color w:val="000000"/>
                <w:sz w:val="22"/>
                <w:szCs w:val="22"/>
              </w:rPr>
              <w:t xml:space="preserve">Tuo atveju jei siūlomas specialistas (specialistai) dirba kitoje įmonėje (ne tiekėjo ar ūkio subjekto, kurio pajėgumais tiekėjas remiasi, įmonėje), pateikiamas tokio specialisto – kvazisubtiekėjo sutikimas teikti sutartyje nurodytas paslaugas visą pirkimo sutarties galiojimo laiką su patvirtinimu, kad jis pirkimo laimėjimo atveju bus įdarbintas tiekėjo ar ūkio subjekto, </w:t>
            </w:r>
            <w:r w:rsidRPr="002428BA">
              <w:rPr>
                <w:rFonts w:asciiTheme="minorHAnsi" w:hAnsiTheme="minorHAnsi" w:cstheme="minorHAnsi"/>
                <w:iCs/>
                <w:color w:val="000000"/>
                <w:sz w:val="22"/>
                <w:szCs w:val="22"/>
              </w:rPr>
              <w:lastRenderedPageBreak/>
              <w:t>kurio pajėgumais tiekėjas remiasi įmonėje (tuo atveju, jei šis specialistas nesiūlomas kaip ūkio subjektas, kurio pajėgumais tiekėjas remiasi).  Pateikiamos dokumentų kopijos.</w:t>
            </w:r>
          </w:p>
          <w:p w14:paraId="1D4886A0" w14:textId="77777777" w:rsidR="00686793" w:rsidRPr="002428BA" w:rsidRDefault="00686793" w:rsidP="00686793">
            <w:pPr>
              <w:autoSpaceDE w:val="0"/>
              <w:autoSpaceDN w:val="0"/>
              <w:adjustRightInd w:val="0"/>
              <w:jc w:val="both"/>
              <w:rPr>
                <w:rFonts w:asciiTheme="minorHAnsi" w:hAnsiTheme="minorHAnsi" w:cstheme="minorHAnsi"/>
                <w:color w:val="000000"/>
                <w:sz w:val="21"/>
                <w:szCs w:val="21"/>
              </w:rPr>
            </w:pPr>
          </w:p>
        </w:tc>
      </w:tr>
      <w:tr w:rsidR="00DB0A9A" w:rsidRPr="002428BA" w14:paraId="789A86CA" w14:textId="77777777" w:rsidTr="00042148">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EE72A" w14:textId="11B47080" w:rsidR="00686793" w:rsidRPr="002428BA" w:rsidRDefault="00DB0A9A" w:rsidP="00DB0A9A">
            <w:pPr>
              <w:pStyle w:val="Sraopastraipa"/>
              <w:spacing w:line="257" w:lineRule="auto"/>
              <w:ind w:left="0"/>
              <w:rPr>
                <w:rFonts w:asciiTheme="minorHAnsi" w:eastAsiaTheme="minorHAnsi" w:hAnsiTheme="minorHAnsi" w:cstheme="minorHAnsi"/>
              </w:rPr>
            </w:pPr>
            <w:r>
              <w:rPr>
                <w:rFonts w:asciiTheme="minorHAnsi" w:eastAsiaTheme="minorHAnsi" w:hAnsiTheme="minorHAnsi" w:cstheme="minorHAnsi"/>
              </w:rPr>
              <w:lastRenderedPageBreak/>
              <w:t>2</w:t>
            </w:r>
            <w:r w:rsidR="00686793" w:rsidRPr="002428BA">
              <w:rPr>
                <w:rFonts w:asciiTheme="minorHAnsi" w:eastAsiaTheme="minorHAnsi" w:hAnsiTheme="minorHAnsi" w:cstheme="minorHAnsi"/>
              </w:rPr>
              <w:t>.2.</w:t>
            </w:r>
          </w:p>
        </w:tc>
        <w:tc>
          <w:tcPr>
            <w:tcW w:w="1718" w:type="pct"/>
            <w:tcBorders>
              <w:left w:val="single" w:sz="4" w:space="0" w:color="000000"/>
              <w:bottom w:val="single" w:sz="4" w:space="0" w:color="000000"/>
            </w:tcBorders>
            <w:shd w:val="clear" w:color="auto" w:fill="auto"/>
          </w:tcPr>
          <w:p w14:paraId="3B672F6B" w14:textId="7E7BF588" w:rsidR="00686793" w:rsidRPr="002428BA" w:rsidRDefault="00686793" w:rsidP="00686793">
            <w:pPr>
              <w:tabs>
                <w:tab w:val="left" w:pos="535"/>
              </w:tabs>
              <w:snapToGrid w:val="0"/>
              <w:spacing w:line="100" w:lineRule="atLeast"/>
              <w:jc w:val="both"/>
              <w:rPr>
                <w:rFonts w:asciiTheme="minorHAnsi" w:hAnsiTheme="minorHAnsi" w:cstheme="minorHAnsi"/>
                <w:bCs/>
                <w:sz w:val="22"/>
                <w:szCs w:val="22"/>
                <w:lang w:eastAsia="ar-SA"/>
              </w:rPr>
            </w:pPr>
            <w:r w:rsidRPr="002428BA">
              <w:rPr>
                <w:rFonts w:asciiTheme="minorHAnsi" w:hAnsiTheme="minorHAnsi" w:cstheme="minorHAnsi"/>
                <w:bCs/>
                <w:sz w:val="22"/>
                <w:szCs w:val="22"/>
                <w:lang w:eastAsia="ar-SA"/>
              </w:rPr>
              <w:t xml:space="preserve">Tiekėjas privalo turėti specialistą, turintį teisę verstis veikla, kuri būtina sutarčiai įgyvendinti: </w:t>
            </w:r>
          </w:p>
          <w:p w14:paraId="009301B4" w14:textId="77777777" w:rsidR="00686793" w:rsidRPr="002428BA" w:rsidRDefault="00686793" w:rsidP="00686793">
            <w:pPr>
              <w:tabs>
                <w:tab w:val="left" w:pos="535"/>
              </w:tabs>
              <w:snapToGrid w:val="0"/>
              <w:spacing w:line="100" w:lineRule="atLeast"/>
              <w:jc w:val="both"/>
              <w:rPr>
                <w:rFonts w:asciiTheme="minorHAnsi" w:hAnsiTheme="minorHAnsi" w:cstheme="minorHAnsi"/>
                <w:sz w:val="22"/>
                <w:szCs w:val="22"/>
                <w:lang w:eastAsia="ar-SA"/>
              </w:rPr>
            </w:pPr>
            <w:r w:rsidRPr="002428BA">
              <w:rPr>
                <w:rFonts w:asciiTheme="minorHAnsi" w:hAnsiTheme="minorHAnsi" w:cstheme="minorHAnsi"/>
                <w:bCs/>
                <w:sz w:val="22"/>
                <w:szCs w:val="22"/>
                <w:lang w:eastAsia="ar-SA"/>
              </w:rPr>
              <w:t xml:space="preserve"> Geodezijos ir kartografijos paslaugos</w:t>
            </w:r>
          </w:p>
        </w:tc>
        <w:tc>
          <w:tcPr>
            <w:tcW w:w="1719" w:type="pct"/>
            <w:tcBorders>
              <w:left w:val="single" w:sz="4" w:space="0" w:color="000000"/>
              <w:bottom w:val="single" w:sz="4" w:space="0" w:color="000000"/>
              <w:right w:val="single" w:sz="4" w:space="0" w:color="auto"/>
            </w:tcBorders>
            <w:shd w:val="clear" w:color="auto" w:fill="auto"/>
          </w:tcPr>
          <w:p w14:paraId="22B50419" w14:textId="77777777" w:rsidR="00686793" w:rsidRPr="002428BA" w:rsidRDefault="00686793" w:rsidP="00686793">
            <w:pPr>
              <w:rPr>
                <w:rFonts w:asciiTheme="minorHAnsi" w:hAnsiTheme="minorHAnsi" w:cstheme="minorHAnsi"/>
                <w:sz w:val="22"/>
              </w:rPr>
            </w:pPr>
            <w:r w:rsidRPr="002428BA">
              <w:rPr>
                <w:rFonts w:asciiTheme="minorHAnsi" w:hAnsiTheme="minorHAnsi" w:cstheme="minorHAnsi"/>
                <w:sz w:val="22"/>
              </w:rPr>
              <w:t>Su pasiūlymu turi būti pateiktas EBVPD (</w:t>
            </w:r>
            <w:r w:rsidRPr="002428BA">
              <w:rPr>
                <w:rFonts w:asciiTheme="minorHAnsi" w:hAnsiTheme="minorHAnsi" w:cstheme="minorHAnsi"/>
                <w:sz w:val="22"/>
                <w:szCs w:val="22"/>
              </w:rPr>
              <w:t xml:space="preserve">specialiųjų </w:t>
            </w:r>
            <w:r w:rsidRPr="002428BA">
              <w:rPr>
                <w:rFonts w:asciiTheme="minorHAnsi" w:eastAsia="Calibri" w:hAnsiTheme="minorHAnsi" w:cstheme="minorHAnsi"/>
                <w:sz w:val="22"/>
                <w:szCs w:val="22"/>
              </w:rPr>
              <w:t>pirkimo sąlygų</w:t>
            </w:r>
            <w:r w:rsidRPr="002428BA">
              <w:rPr>
                <w:rFonts w:asciiTheme="minorHAnsi" w:hAnsiTheme="minorHAnsi" w:cstheme="minorHAnsi"/>
                <w:sz w:val="22"/>
              </w:rPr>
              <w:t xml:space="preserve"> </w:t>
            </w:r>
            <w:r w:rsidRPr="002428BA">
              <w:rPr>
                <w:rFonts w:asciiTheme="minorHAnsi" w:hAnsiTheme="minorHAnsi" w:cstheme="minorHAnsi"/>
                <w:color w:val="0070C0"/>
                <w:sz w:val="22"/>
              </w:rPr>
              <w:t>5 priedas</w:t>
            </w:r>
            <w:r w:rsidRPr="002428BA">
              <w:rPr>
                <w:rFonts w:asciiTheme="minorHAnsi" w:hAnsiTheme="minorHAnsi" w:cstheme="minorHAnsi"/>
                <w:sz w:val="22"/>
              </w:rPr>
              <w:t>).</w:t>
            </w:r>
          </w:p>
          <w:p w14:paraId="156B0548" w14:textId="77777777" w:rsidR="00686793" w:rsidRPr="002428BA" w:rsidRDefault="00686793" w:rsidP="00686793">
            <w:pPr>
              <w:autoSpaceDE w:val="0"/>
              <w:autoSpaceDN w:val="0"/>
              <w:adjustRightInd w:val="0"/>
              <w:rPr>
                <w:rFonts w:asciiTheme="minorHAnsi" w:hAnsiTheme="minorHAnsi" w:cstheme="minorHAnsi"/>
                <w:color w:val="000000"/>
                <w:sz w:val="22"/>
                <w:szCs w:val="22"/>
              </w:rPr>
            </w:pPr>
          </w:p>
          <w:p w14:paraId="45B66419" w14:textId="77777777" w:rsidR="00686793" w:rsidRPr="002428BA" w:rsidRDefault="00686793" w:rsidP="00686793">
            <w:pPr>
              <w:autoSpaceDE w:val="0"/>
              <w:autoSpaceDN w:val="0"/>
              <w:adjustRightInd w:val="0"/>
              <w:rPr>
                <w:rFonts w:asciiTheme="minorHAnsi" w:hAnsiTheme="minorHAnsi" w:cstheme="minorHAnsi"/>
                <w:color w:val="000000"/>
                <w:sz w:val="22"/>
                <w:szCs w:val="22"/>
              </w:rPr>
            </w:pPr>
            <w:r w:rsidRPr="002428BA">
              <w:rPr>
                <w:rFonts w:asciiTheme="minorHAnsi" w:hAnsiTheme="minorHAnsi" w:cstheme="minorHAnsi"/>
                <w:color w:val="000000"/>
                <w:sz w:val="22"/>
                <w:szCs w:val="22"/>
              </w:rPr>
              <w:t xml:space="preserve">Pateikiamas užpildytas </w:t>
            </w:r>
            <w:r w:rsidRPr="002428BA">
              <w:rPr>
                <w:rFonts w:asciiTheme="minorHAnsi" w:hAnsiTheme="minorHAnsi" w:cstheme="minorHAnsi"/>
                <w:color w:val="0070C0"/>
                <w:sz w:val="22"/>
                <w:szCs w:val="22"/>
              </w:rPr>
              <w:t xml:space="preserve">12 priedas „Specialistų sąrašas“ </w:t>
            </w:r>
            <w:r w:rsidRPr="002428BA">
              <w:rPr>
                <w:rFonts w:asciiTheme="minorHAnsi" w:hAnsiTheme="minorHAnsi" w:cstheme="minorHAnsi"/>
                <w:color w:val="000000"/>
                <w:sz w:val="22"/>
                <w:szCs w:val="22"/>
              </w:rPr>
              <w:t>ir tiekėjo siūlomo specialisto matininko ir geodezininko kvalifikacinis(-iai) pažymėjimas(-ai).</w:t>
            </w:r>
          </w:p>
          <w:p w14:paraId="012AF97A" w14:textId="77777777" w:rsidR="00686793" w:rsidRPr="002428BA" w:rsidRDefault="00686793" w:rsidP="00686793">
            <w:pPr>
              <w:autoSpaceDE w:val="0"/>
              <w:autoSpaceDN w:val="0"/>
              <w:adjustRightInd w:val="0"/>
              <w:rPr>
                <w:rFonts w:asciiTheme="minorHAnsi" w:hAnsiTheme="minorHAnsi" w:cstheme="minorHAnsi"/>
                <w:color w:val="000000"/>
                <w:sz w:val="22"/>
                <w:szCs w:val="22"/>
              </w:rPr>
            </w:pPr>
          </w:p>
        </w:tc>
        <w:tc>
          <w:tcPr>
            <w:tcW w:w="1267" w:type="pct"/>
            <w:vMerge/>
            <w:tcBorders>
              <w:top w:val="single" w:sz="4" w:space="0" w:color="000000" w:themeColor="text1"/>
              <w:left w:val="single" w:sz="4" w:space="0" w:color="auto"/>
              <w:right w:val="single" w:sz="4" w:space="0" w:color="auto"/>
            </w:tcBorders>
          </w:tcPr>
          <w:p w14:paraId="68B165C8" w14:textId="77777777" w:rsidR="00686793" w:rsidRPr="002428BA" w:rsidRDefault="00686793" w:rsidP="00686793">
            <w:pPr>
              <w:autoSpaceDE w:val="0"/>
              <w:autoSpaceDN w:val="0"/>
              <w:adjustRightInd w:val="0"/>
              <w:rPr>
                <w:rFonts w:asciiTheme="minorHAnsi" w:hAnsiTheme="minorHAnsi" w:cstheme="minorHAnsi"/>
                <w:color w:val="000000"/>
              </w:rPr>
            </w:pPr>
          </w:p>
        </w:tc>
      </w:tr>
      <w:tr w:rsidR="00DB0A9A" w:rsidRPr="002428BA" w14:paraId="74AB4323" w14:textId="77777777" w:rsidTr="00DB0A9A">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31BA51" w14:textId="01680407" w:rsidR="00686793" w:rsidRPr="00DB0A9A" w:rsidRDefault="00802DBB" w:rsidP="00DB0A9A">
            <w:pPr>
              <w:spacing w:line="257" w:lineRule="auto"/>
              <w:rPr>
                <w:rFonts w:eastAsiaTheme="minorHAnsi" w:cstheme="minorHAnsi"/>
                <w:b/>
                <w:bCs/>
              </w:rPr>
            </w:pPr>
            <w:r>
              <w:rPr>
                <w:rFonts w:eastAsiaTheme="minorHAnsi" w:cstheme="minorHAnsi"/>
                <w:b/>
                <w:bCs/>
              </w:rPr>
              <w:t>3</w:t>
            </w:r>
          </w:p>
        </w:tc>
        <w:tc>
          <w:tcPr>
            <w:tcW w:w="470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599D4" w14:textId="77777777" w:rsidR="00686793" w:rsidRPr="002428BA" w:rsidRDefault="00686793" w:rsidP="00686793">
            <w:pPr>
              <w:autoSpaceDE w:val="0"/>
              <w:autoSpaceDN w:val="0"/>
              <w:adjustRightInd w:val="0"/>
              <w:jc w:val="both"/>
              <w:rPr>
                <w:rFonts w:asciiTheme="minorHAnsi" w:hAnsiTheme="minorHAnsi" w:cstheme="minorHAnsi"/>
                <w:b/>
                <w:bCs/>
                <w:color w:val="000000"/>
                <w:sz w:val="21"/>
                <w:szCs w:val="21"/>
              </w:rPr>
            </w:pPr>
            <w:r w:rsidRPr="002428BA">
              <w:rPr>
                <w:rFonts w:asciiTheme="minorHAnsi" w:hAnsiTheme="minorHAnsi" w:cstheme="minorHAnsi"/>
                <w:b/>
                <w:bCs/>
                <w:color w:val="000000"/>
              </w:rPr>
              <w:t>Aplinkos apsaugos vadybos priemonės:</w:t>
            </w:r>
          </w:p>
        </w:tc>
      </w:tr>
      <w:tr w:rsidR="00DB0A9A" w:rsidRPr="002428BA" w14:paraId="2678AD38" w14:textId="77777777" w:rsidTr="00042148">
        <w:tc>
          <w:tcPr>
            <w:tcW w:w="29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B8FD9" w14:textId="587C7466" w:rsidR="00686793" w:rsidRPr="002428BA" w:rsidRDefault="00802DBB" w:rsidP="00DB0A9A">
            <w:pPr>
              <w:spacing w:line="257"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3</w:t>
            </w:r>
            <w:r w:rsidR="00686793" w:rsidRPr="002428BA">
              <w:rPr>
                <w:rFonts w:asciiTheme="minorHAnsi" w:eastAsiaTheme="minorHAnsi" w:hAnsiTheme="minorHAnsi" w:cstheme="minorHAnsi"/>
                <w:sz w:val="22"/>
                <w:szCs w:val="22"/>
              </w:rPr>
              <w:t>.1</w:t>
            </w:r>
          </w:p>
        </w:tc>
        <w:tc>
          <w:tcPr>
            <w:tcW w:w="1718" w:type="pct"/>
            <w:tcBorders>
              <w:top w:val="single" w:sz="4" w:space="0" w:color="000000" w:themeColor="text1"/>
              <w:left w:val="single" w:sz="4" w:space="0" w:color="000000" w:themeColor="text1"/>
              <w:bottom w:val="single" w:sz="4" w:space="0" w:color="000000" w:themeColor="text1"/>
              <w:right w:val="single" w:sz="4" w:space="0" w:color="auto"/>
            </w:tcBorders>
          </w:tcPr>
          <w:p w14:paraId="2D0A54AB" w14:textId="379B4A0B" w:rsidR="00686793" w:rsidRPr="002428BA" w:rsidRDefault="00686793" w:rsidP="00686793">
            <w:pPr>
              <w:autoSpaceDE w:val="0"/>
              <w:autoSpaceDN w:val="0"/>
              <w:adjustRightInd w:val="0"/>
              <w:jc w:val="both"/>
              <w:rPr>
                <w:rFonts w:asciiTheme="minorHAnsi" w:hAnsiTheme="minorHAnsi" w:cstheme="minorHAnsi"/>
                <w:color w:val="000000"/>
                <w:sz w:val="22"/>
                <w:szCs w:val="22"/>
              </w:rPr>
            </w:pPr>
            <w:r w:rsidRPr="002428BA">
              <w:rPr>
                <w:rFonts w:asciiTheme="minorHAnsi" w:hAnsiTheme="minorHAnsi" w:cstheme="minorHAnsi"/>
                <w:sz w:val="22"/>
                <w:szCs w:val="22"/>
              </w:rPr>
              <w:t xml:space="preserve">Perkamiems statybos darbams </w:t>
            </w:r>
            <w:r w:rsidRPr="002428BA">
              <w:rPr>
                <w:rFonts w:asciiTheme="minorHAnsi" w:hAnsiTheme="minorHAnsi" w:cstheme="minorHAnsi"/>
                <w:color w:val="000000"/>
                <w:sz w:val="22"/>
                <w:szCs w:val="22"/>
              </w:rPr>
              <w:t xml:space="preserve">tiekėjas taiko </w:t>
            </w:r>
            <w:r w:rsidRPr="002428BA">
              <w:rPr>
                <w:rFonts w:asciiTheme="minorHAnsi" w:hAnsiTheme="minorHAnsi" w:cstheme="minorHAnsi"/>
                <w:spacing w:val="2"/>
                <w:sz w:val="22"/>
                <w:szCs w:val="22"/>
                <w:shd w:val="clear" w:color="auto" w:fill="FFFFFF"/>
                <w:lang w:eastAsia="en-US"/>
              </w:rPr>
              <w:t xml:space="preserve"> </w:t>
            </w:r>
            <w:r w:rsidRPr="002428BA">
              <w:rPr>
                <w:rFonts w:asciiTheme="minorHAnsi" w:hAnsiTheme="minorHAnsi" w:cstheme="minorHAnsi"/>
                <w:color w:val="000000"/>
                <w:sz w:val="22"/>
                <w:szCs w:val="22"/>
              </w:rPr>
              <w:t>aplinkos apsaugos vadybos sistemos reikalavimus pagal standartą LST EN ISO 14001 arba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719" w:type="pct"/>
            <w:tcBorders>
              <w:top w:val="single" w:sz="4" w:space="0" w:color="000000" w:themeColor="text1"/>
              <w:left w:val="single" w:sz="4" w:space="0" w:color="auto"/>
              <w:bottom w:val="single" w:sz="4" w:space="0" w:color="000000" w:themeColor="text1"/>
              <w:right w:val="single" w:sz="4" w:space="0" w:color="000000" w:themeColor="text1"/>
            </w:tcBorders>
          </w:tcPr>
          <w:p w14:paraId="005EFFFD" w14:textId="77777777" w:rsidR="00686793" w:rsidRPr="002428BA" w:rsidRDefault="00686793" w:rsidP="00686793">
            <w:pPr>
              <w:rPr>
                <w:rFonts w:asciiTheme="minorHAnsi" w:hAnsiTheme="minorHAnsi" w:cstheme="minorHAnsi"/>
                <w:sz w:val="22"/>
                <w:szCs w:val="22"/>
              </w:rPr>
            </w:pPr>
            <w:r w:rsidRPr="002428BA">
              <w:rPr>
                <w:rFonts w:asciiTheme="minorHAnsi" w:hAnsiTheme="minorHAnsi" w:cstheme="minorHAnsi"/>
                <w:sz w:val="22"/>
                <w:szCs w:val="22"/>
              </w:rPr>
              <w:t xml:space="preserve">Su pasiūlymu turi būti pateiktas EBVPD (specialiųjų </w:t>
            </w:r>
            <w:r w:rsidRPr="002428BA">
              <w:rPr>
                <w:rFonts w:asciiTheme="minorHAnsi" w:eastAsia="Calibri" w:hAnsiTheme="minorHAnsi" w:cstheme="minorHAnsi"/>
                <w:sz w:val="22"/>
                <w:szCs w:val="22"/>
              </w:rPr>
              <w:t>pirkimo sąlygų</w:t>
            </w:r>
            <w:r w:rsidRPr="002428BA">
              <w:rPr>
                <w:rFonts w:asciiTheme="minorHAnsi" w:hAnsiTheme="minorHAnsi" w:cstheme="minorHAnsi"/>
                <w:sz w:val="22"/>
                <w:szCs w:val="22"/>
              </w:rPr>
              <w:t xml:space="preserve"> </w:t>
            </w:r>
            <w:r w:rsidRPr="002428BA">
              <w:rPr>
                <w:rFonts w:asciiTheme="minorHAnsi" w:hAnsiTheme="minorHAnsi" w:cstheme="minorHAnsi"/>
                <w:color w:val="0070C0"/>
                <w:sz w:val="22"/>
                <w:szCs w:val="22"/>
              </w:rPr>
              <w:t>5 priedas</w:t>
            </w:r>
            <w:r w:rsidRPr="002428BA">
              <w:rPr>
                <w:rFonts w:asciiTheme="minorHAnsi" w:hAnsiTheme="minorHAnsi" w:cstheme="minorHAnsi"/>
                <w:sz w:val="22"/>
                <w:szCs w:val="22"/>
              </w:rPr>
              <w:t>).</w:t>
            </w:r>
          </w:p>
          <w:p w14:paraId="578F348C" w14:textId="77777777" w:rsidR="00686793" w:rsidRPr="002428BA" w:rsidRDefault="00686793" w:rsidP="00686793">
            <w:pPr>
              <w:autoSpaceDE w:val="0"/>
              <w:autoSpaceDN w:val="0"/>
              <w:adjustRightInd w:val="0"/>
              <w:jc w:val="both"/>
              <w:rPr>
                <w:rFonts w:asciiTheme="minorHAnsi" w:hAnsiTheme="minorHAnsi" w:cstheme="minorHAnsi"/>
                <w:color w:val="000000"/>
                <w:sz w:val="22"/>
                <w:szCs w:val="22"/>
              </w:rPr>
            </w:pPr>
          </w:p>
          <w:p w14:paraId="2BDFBC13" w14:textId="77777777" w:rsidR="00686793" w:rsidRPr="002428BA" w:rsidRDefault="00686793" w:rsidP="00686793">
            <w:pPr>
              <w:autoSpaceDE w:val="0"/>
              <w:autoSpaceDN w:val="0"/>
              <w:adjustRightInd w:val="0"/>
              <w:jc w:val="both"/>
              <w:rPr>
                <w:rFonts w:asciiTheme="minorHAnsi" w:hAnsiTheme="minorHAnsi" w:cstheme="minorHAnsi"/>
                <w:color w:val="000000"/>
                <w:sz w:val="22"/>
                <w:szCs w:val="22"/>
              </w:rPr>
            </w:pPr>
            <w:r w:rsidRPr="002428BA">
              <w:rPr>
                <w:rFonts w:asciiTheme="minorHAnsi" w:hAnsiTheme="minorHAnsi" w:cstheme="minorHAnsi"/>
                <w:color w:val="000000"/>
                <w:sz w:val="22"/>
                <w:szCs w:val="22"/>
              </w:rPr>
              <w:t xml:space="preserve">Nepriklausomos įstaigos išduoto </w:t>
            </w:r>
            <w:r w:rsidRPr="002428BA">
              <w:rPr>
                <w:rFonts w:asciiTheme="minorHAnsi" w:hAnsiTheme="minorHAnsi" w:cstheme="minorHAnsi"/>
                <w:color w:val="000000"/>
                <w:sz w:val="22"/>
                <w:szCs w:val="22"/>
                <w:u w:val="single"/>
              </w:rPr>
              <w:t>galiojančio</w:t>
            </w:r>
            <w:r w:rsidRPr="002428BA">
              <w:rPr>
                <w:rFonts w:asciiTheme="minorHAnsi" w:hAnsiTheme="minorHAnsi" w:cstheme="minorHAnsi"/>
                <w:color w:val="000000"/>
                <w:sz w:val="22"/>
                <w:szCs w:val="22"/>
              </w:rPr>
              <w:t xml:space="preserve"> sertifikato, patvirtinančio, kad tiekėjas laikosi reikalaujamos aplinkos apsaugos vadybos sistemos standartų, skaitmeninė kopija.</w:t>
            </w:r>
          </w:p>
          <w:p w14:paraId="413EE544" w14:textId="77777777" w:rsidR="00686793" w:rsidRPr="002428BA" w:rsidRDefault="00686793" w:rsidP="00686793">
            <w:pPr>
              <w:autoSpaceDE w:val="0"/>
              <w:autoSpaceDN w:val="0"/>
              <w:adjustRightInd w:val="0"/>
              <w:jc w:val="both"/>
              <w:rPr>
                <w:rFonts w:asciiTheme="minorHAnsi" w:hAnsiTheme="minorHAnsi" w:cstheme="minorHAnsi"/>
                <w:color w:val="000000"/>
                <w:sz w:val="22"/>
                <w:szCs w:val="22"/>
              </w:rPr>
            </w:pPr>
          </w:p>
          <w:p w14:paraId="24EE3CAB" w14:textId="3799B8E6" w:rsidR="00686793" w:rsidRPr="002428BA" w:rsidRDefault="002A65AF" w:rsidP="00686793">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Perkančioji organizacija</w:t>
            </w:r>
            <w:r w:rsidR="00686793" w:rsidRPr="002428BA">
              <w:rPr>
                <w:rFonts w:asciiTheme="minorHAnsi" w:hAnsiTheme="minorHAnsi" w:cstheme="minorHAnsi"/>
                <w:color w:val="000000"/>
                <w:sz w:val="22"/>
                <w:szCs w:val="22"/>
              </w:rPr>
              <w:t xml:space="preserve">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29A333A" w14:textId="77777777" w:rsidR="00686793" w:rsidRPr="002428BA" w:rsidRDefault="00686793" w:rsidP="00686793">
            <w:pPr>
              <w:autoSpaceDE w:val="0"/>
              <w:autoSpaceDN w:val="0"/>
              <w:adjustRightInd w:val="0"/>
              <w:jc w:val="both"/>
              <w:rPr>
                <w:rFonts w:asciiTheme="minorHAnsi" w:hAnsiTheme="minorHAnsi" w:cstheme="minorHAnsi"/>
                <w:color w:val="000000"/>
                <w:sz w:val="22"/>
                <w:szCs w:val="22"/>
              </w:rPr>
            </w:pPr>
          </w:p>
          <w:p w14:paraId="031B1470" w14:textId="65076FCB" w:rsidR="00686793" w:rsidRPr="002428BA" w:rsidRDefault="00686793" w:rsidP="00A76E2C">
            <w:pPr>
              <w:autoSpaceDE w:val="0"/>
              <w:autoSpaceDN w:val="0"/>
              <w:adjustRightInd w:val="0"/>
              <w:jc w:val="both"/>
              <w:rPr>
                <w:rFonts w:asciiTheme="minorHAnsi" w:hAnsiTheme="minorHAnsi" w:cstheme="minorHAnsi"/>
                <w:color w:val="000000"/>
                <w:sz w:val="22"/>
                <w:szCs w:val="22"/>
              </w:rPr>
            </w:pPr>
            <w:r w:rsidRPr="002428BA">
              <w:rPr>
                <w:rFonts w:asciiTheme="minorHAnsi" w:hAnsiTheme="minorHAnsi" w:cstheme="minorHAnsi"/>
                <w:color w:val="000000"/>
                <w:sz w:val="22"/>
                <w:szCs w:val="22"/>
              </w:rPr>
              <w:t xml:space="preserve">Jeigu tiekėjas pats atitinka šį reikalavimą, tačiau pasitelkia subtiekėjus nurodytiems darbams atlikti /  paslaugoms teikti, kuriems (-ioms) yra keliamas šis reikalavimas, pateikiamas: tiekėjo vidaus dokumentas (pvz., įmonės patvirtinta aplinkos apsaugos politika ar kiti dokumentai) arba su subtiekėju pasirašytas susitarimas, arba kitas dokumentas, kuriame yra </w:t>
            </w:r>
            <w:r w:rsidRPr="002428BA">
              <w:rPr>
                <w:rFonts w:asciiTheme="minorHAnsi" w:hAnsiTheme="minorHAnsi" w:cstheme="minorHAnsi"/>
                <w:color w:val="000000"/>
                <w:sz w:val="22"/>
                <w:szCs w:val="22"/>
              </w:rPr>
              <w:lastRenderedPageBreak/>
              <w:t>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12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BCAE1" w14:textId="77777777" w:rsidR="00686793" w:rsidRPr="002428BA" w:rsidRDefault="00686793" w:rsidP="00686793">
            <w:pPr>
              <w:autoSpaceDE w:val="0"/>
              <w:autoSpaceDN w:val="0"/>
              <w:adjustRightInd w:val="0"/>
              <w:jc w:val="both"/>
              <w:rPr>
                <w:rFonts w:asciiTheme="minorHAnsi" w:hAnsiTheme="minorHAnsi" w:cstheme="minorHAnsi"/>
                <w:color w:val="000000"/>
                <w:sz w:val="22"/>
                <w:szCs w:val="22"/>
              </w:rPr>
            </w:pPr>
            <w:r w:rsidRPr="002428BA">
              <w:rPr>
                <w:rFonts w:asciiTheme="minorHAnsi" w:hAnsiTheme="minorHAnsi" w:cstheme="minorHAnsi"/>
                <w:color w:val="000000"/>
                <w:sz w:val="22"/>
                <w:szCs w:val="22"/>
              </w:rPr>
              <w:lastRenderedPageBreak/>
              <w:t>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įsipareigojimus pirkimo sutarčiai vykdyti.</w:t>
            </w:r>
          </w:p>
          <w:p w14:paraId="30D2EA71" w14:textId="77777777" w:rsidR="00686793" w:rsidRPr="002428BA" w:rsidRDefault="00686793" w:rsidP="00686793">
            <w:pPr>
              <w:autoSpaceDE w:val="0"/>
              <w:autoSpaceDN w:val="0"/>
              <w:adjustRightInd w:val="0"/>
              <w:jc w:val="both"/>
              <w:rPr>
                <w:rFonts w:asciiTheme="minorHAnsi" w:hAnsiTheme="minorHAnsi" w:cstheme="minorHAnsi"/>
                <w:color w:val="000000"/>
                <w:sz w:val="22"/>
                <w:szCs w:val="22"/>
              </w:rPr>
            </w:pPr>
          </w:p>
        </w:tc>
      </w:tr>
      <w:bookmarkEnd w:id="57"/>
    </w:tbl>
    <w:p w14:paraId="7E9A11B6" w14:textId="77777777" w:rsidR="006545F9" w:rsidRPr="002428BA" w:rsidRDefault="006545F9" w:rsidP="00384F5A">
      <w:pPr>
        <w:spacing w:after="0" w:line="240" w:lineRule="auto"/>
        <w:jc w:val="center"/>
        <w:rPr>
          <w:rFonts w:eastAsiaTheme="minorHAnsi" w:cstheme="minorHAnsi"/>
          <w:sz w:val="22"/>
          <w:szCs w:val="22"/>
          <w:lang w:eastAsia="en-US"/>
        </w:rPr>
      </w:pPr>
    </w:p>
    <w:p w14:paraId="77A6612F" w14:textId="77777777" w:rsidR="002F396F" w:rsidRPr="002428BA" w:rsidRDefault="00384F5A" w:rsidP="00384F5A">
      <w:pPr>
        <w:spacing w:after="0" w:line="240" w:lineRule="auto"/>
        <w:jc w:val="center"/>
        <w:rPr>
          <w:rFonts w:cstheme="minorHAnsi"/>
          <w:b/>
          <w:bCs/>
          <w:smallCaps/>
        </w:rPr>
      </w:pPr>
      <w:r w:rsidRPr="002428BA">
        <w:rPr>
          <w:rFonts w:eastAsiaTheme="minorHAnsi" w:cstheme="minorHAnsi"/>
          <w:lang w:eastAsia="en-US"/>
        </w:rPr>
        <w:t>__________</w:t>
      </w:r>
    </w:p>
    <w:p w14:paraId="44EB41D5" w14:textId="77777777" w:rsidR="00A4599F" w:rsidRPr="002428BA" w:rsidRDefault="00A4599F" w:rsidP="00DE290C">
      <w:pPr>
        <w:rPr>
          <w:rFonts w:cstheme="minorHAnsi"/>
          <w:b/>
          <w:bCs/>
          <w:smallCaps/>
          <w:sz w:val="22"/>
          <w:szCs w:val="22"/>
        </w:rPr>
      </w:pPr>
      <w:r w:rsidRPr="002428BA">
        <w:rPr>
          <w:rFonts w:cstheme="minorHAnsi"/>
          <w:b/>
          <w:bCs/>
          <w:smallCaps/>
          <w:sz w:val="22"/>
          <w:szCs w:val="22"/>
        </w:rPr>
        <w:br w:type="page"/>
      </w:r>
    </w:p>
    <w:p w14:paraId="104968AA" w14:textId="77777777" w:rsidR="008D704D" w:rsidRPr="002428BA" w:rsidRDefault="008D704D" w:rsidP="008D704D">
      <w:pPr>
        <w:pStyle w:val="Antrat2"/>
        <w:ind w:left="5103"/>
        <w:rPr>
          <w:rFonts w:asciiTheme="minorHAnsi" w:hAnsiTheme="minorHAnsi" w:cstheme="minorHAnsi"/>
          <w:color w:val="0070C0"/>
          <w:sz w:val="21"/>
          <w:szCs w:val="21"/>
        </w:rPr>
      </w:pPr>
      <w:bookmarkStart w:id="58" w:name="_Ref38291379"/>
      <w:bookmarkStart w:id="59" w:name="_Ref38291394"/>
      <w:bookmarkStart w:id="60" w:name="_Ref38898251"/>
      <w:bookmarkStart w:id="61" w:name="_Toc210297521"/>
      <w:r w:rsidRPr="002428BA">
        <w:rPr>
          <w:rFonts w:asciiTheme="minorHAnsi" w:eastAsia="Calibri" w:hAnsiTheme="minorHAnsi" w:cstheme="minorHAnsi"/>
          <w:color w:val="0070C0"/>
          <w:sz w:val="21"/>
          <w:szCs w:val="21"/>
        </w:rPr>
        <w:lastRenderedPageBreak/>
        <w:t xml:space="preserve">Pirkimo sąlygų </w:t>
      </w:r>
      <w:r w:rsidR="00F1334C" w:rsidRPr="002428BA">
        <w:rPr>
          <w:rFonts w:asciiTheme="minorHAnsi" w:eastAsia="Calibri" w:hAnsiTheme="minorHAnsi" w:cstheme="minorHAnsi"/>
          <w:color w:val="0070C0"/>
          <w:sz w:val="21"/>
          <w:szCs w:val="21"/>
        </w:rPr>
        <w:t>5</w:t>
      </w:r>
      <w:r w:rsidRPr="002428BA">
        <w:rPr>
          <w:rFonts w:asciiTheme="minorHAnsi" w:eastAsia="Calibri" w:hAnsiTheme="minorHAnsi" w:cstheme="minorHAnsi"/>
          <w:color w:val="0070C0"/>
          <w:sz w:val="21"/>
          <w:szCs w:val="21"/>
        </w:rPr>
        <w:t xml:space="preserve"> </w:t>
      </w:r>
      <w:r w:rsidR="001D68D2" w:rsidRPr="002428BA">
        <w:rPr>
          <w:rFonts w:asciiTheme="minorHAnsi" w:eastAsia="Calibri" w:hAnsiTheme="minorHAnsi" w:cstheme="minorHAnsi"/>
          <w:color w:val="0070C0"/>
          <w:sz w:val="21"/>
          <w:szCs w:val="21"/>
        </w:rPr>
        <w:t>priedas</w:t>
      </w:r>
      <w:r w:rsidRPr="002428BA">
        <w:rPr>
          <w:rFonts w:asciiTheme="minorHAnsi" w:eastAsia="Calibri" w:hAnsiTheme="minorHAnsi" w:cstheme="minorHAnsi"/>
          <w:color w:val="0070C0"/>
          <w:sz w:val="21"/>
          <w:szCs w:val="21"/>
        </w:rPr>
        <w:t xml:space="preserve"> „EBVPD“ </w:t>
      </w:r>
      <w:r w:rsidRPr="002428BA">
        <w:rPr>
          <w:rFonts w:asciiTheme="minorHAnsi" w:hAnsiTheme="minorHAnsi" w:cstheme="minorHAnsi"/>
          <w:color w:val="0070C0"/>
          <w:sz w:val="21"/>
          <w:szCs w:val="21"/>
        </w:rPr>
        <w:t>(XML formatu)</w:t>
      </w:r>
      <w:bookmarkEnd w:id="58"/>
      <w:bookmarkEnd w:id="59"/>
      <w:bookmarkEnd w:id="60"/>
      <w:bookmarkEnd w:id="61"/>
    </w:p>
    <w:p w14:paraId="6B4104E4" w14:textId="77777777" w:rsidR="002F396F" w:rsidRPr="002428BA" w:rsidRDefault="002F396F" w:rsidP="00DE290C">
      <w:pPr>
        <w:rPr>
          <w:rFonts w:cstheme="minorHAnsi"/>
          <w:b/>
          <w:bCs/>
          <w:smallCaps/>
          <w:sz w:val="22"/>
          <w:szCs w:val="22"/>
        </w:rPr>
      </w:pPr>
    </w:p>
    <w:p w14:paraId="38659571" w14:textId="77777777" w:rsidR="00B970B0" w:rsidRPr="002428BA" w:rsidRDefault="00B970B0" w:rsidP="00BE1858">
      <w:pPr>
        <w:pStyle w:val="Paantrat"/>
        <w:jc w:val="center"/>
      </w:pPr>
      <w:r w:rsidRPr="002428BA">
        <w:t>EUROPOS BENDRASIS VIEŠŲJŲ PIRKIMŲ DOKUMENTAS</w:t>
      </w:r>
    </w:p>
    <w:p w14:paraId="2C22D835" w14:textId="77777777" w:rsidR="00FB71A2" w:rsidRPr="002428BA" w:rsidRDefault="00FB71A2" w:rsidP="00FB71A2">
      <w:pPr>
        <w:jc w:val="center"/>
        <w:rPr>
          <w:b/>
          <w:bCs/>
        </w:rPr>
      </w:pPr>
      <w:r w:rsidRPr="002428BA">
        <w:rPr>
          <w:b/>
          <w:bCs/>
        </w:rPr>
        <w:t>PRIDEDAMA ATSKIRU DOKUMENTU</w:t>
      </w:r>
    </w:p>
    <w:p w14:paraId="4FCD4005" w14:textId="77777777" w:rsidR="00FB71A2" w:rsidRPr="002428BA" w:rsidRDefault="00FB71A2" w:rsidP="001728BD"/>
    <w:p w14:paraId="101DE6B2" w14:textId="77777777" w:rsidR="002F396F" w:rsidRPr="002428BA" w:rsidRDefault="002F396F" w:rsidP="002F396F">
      <w:pPr>
        <w:pBdr>
          <w:bottom w:val="single" w:sz="12" w:space="1" w:color="auto"/>
        </w:pBdr>
        <w:jc w:val="both"/>
        <w:rPr>
          <w:rFonts w:cstheme="minorHAnsi"/>
          <w:sz w:val="22"/>
          <w:szCs w:val="22"/>
        </w:rPr>
      </w:pPr>
      <w:r w:rsidRPr="002428BA">
        <w:rPr>
          <w:rFonts w:cstheme="minorHAnsi"/>
          <w:sz w:val="22"/>
          <w:szCs w:val="22"/>
        </w:rPr>
        <w:t>„Europos bendrasis viešųjų pirkimų dokumentas (EBVPD)“ pateikiamas .xml formatu.</w:t>
      </w:r>
    </w:p>
    <w:p w14:paraId="6627FD33" w14:textId="77777777" w:rsidR="0092200E" w:rsidRPr="002428BA" w:rsidRDefault="0092200E" w:rsidP="0092200E">
      <w:pPr>
        <w:jc w:val="center"/>
        <w:rPr>
          <w:rFonts w:cstheme="minorHAnsi"/>
          <w:smallCaps/>
          <w:sz w:val="22"/>
          <w:szCs w:val="22"/>
        </w:rPr>
      </w:pPr>
    </w:p>
    <w:p w14:paraId="272972C2" w14:textId="77777777" w:rsidR="0092200E" w:rsidRPr="002428BA" w:rsidRDefault="0092200E" w:rsidP="0092200E">
      <w:pPr>
        <w:jc w:val="center"/>
        <w:rPr>
          <w:rFonts w:cstheme="minorHAnsi"/>
          <w:smallCaps/>
          <w:sz w:val="22"/>
          <w:szCs w:val="22"/>
        </w:rPr>
      </w:pPr>
    </w:p>
    <w:p w14:paraId="7C243F29" w14:textId="77777777" w:rsidR="0092200E" w:rsidRPr="002428BA" w:rsidRDefault="0092200E" w:rsidP="0092200E">
      <w:pPr>
        <w:jc w:val="center"/>
        <w:rPr>
          <w:rFonts w:cstheme="minorHAnsi"/>
          <w:smallCaps/>
          <w:sz w:val="22"/>
          <w:szCs w:val="22"/>
        </w:rPr>
      </w:pPr>
    </w:p>
    <w:p w14:paraId="1597FB10" w14:textId="77777777" w:rsidR="0092200E" w:rsidRPr="002428BA" w:rsidRDefault="0092200E" w:rsidP="0092200E">
      <w:pPr>
        <w:jc w:val="center"/>
        <w:rPr>
          <w:rFonts w:cstheme="minorHAnsi"/>
          <w:smallCaps/>
          <w:sz w:val="22"/>
          <w:szCs w:val="22"/>
        </w:rPr>
      </w:pPr>
    </w:p>
    <w:p w14:paraId="02874F56" w14:textId="77777777" w:rsidR="0092200E" w:rsidRPr="002428BA" w:rsidRDefault="0092200E" w:rsidP="0092200E">
      <w:pPr>
        <w:jc w:val="center"/>
        <w:rPr>
          <w:rFonts w:cstheme="minorHAnsi"/>
          <w:smallCaps/>
          <w:sz w:val="22"/>
          <w:szCs w:val="22"/>
        </w:rPr>
      </w:pPr>
    </w:p>
    <w:p w14:paraId="1BFB4467" w14:textId="77777777" w:rsidR="0092200E" w:rsidRPr="002428BA" w:rsidRDefault="0092200E" w:rsidP="0092200E">
      <w:pPr>
        <w:jc w:val="center"/>
        <w:rPr>
          <w:rFonts w:cstheme="minorHAnsi"/>
          <w:smallCaps/>
          <w:sz w:val="22"/>
          <w:szCs w:val="22"/>
        </w:rPr>
      </w:pPr>
    </w:p>
    <w:p w14:paraId="117BD2B4" w14:textId="77777777" w:rsidR="0092200E" w:rsidRPr="002428BA" w:rsidRDefault="0092200E" w:rsidP="0092200E">
      <w:pPr>
        <w:jc w:val="center"/>
        <w:rPr>
          <w:rFonts w:cstheme="minorHAnsi"/>
          <w:smallCaps/>
          <w:sz w:val="22"/>
          <w:szCs w:val="22"/>
        </w:rPr>
      </w:pPr>
    </w:p>
    <w:p w14:paraId="564EFF1C" w14:textId="77777777" w:rsidR="0092200E" w:rsidRPr="002428BA" w:rsidRDefault="0092200E" w:rsidP="0092200E">
      <w:pPr>
        <w:jc w:val="center"/>
        <w:rPr>
          <w:rFonts w:cstheme="minorHAnsi"/>
          <w:smallCaps/>
          <w:sz w:val="22"/>
          <w:szCs w:val="22"/>
        </w:rPr>
      </w:pPr>
    </w:p>
    <w:p w14:paraId="2F9DA619" w14:textId="77777777" w:rsidR="0092200E" w:rsidRPr="002428BA" w:rsidRDefault="0092200E" w:rsidP="0092200E">
      <w:pPr>
        <w:jc w:val="center"/>
        <w:rPr>
          <w:rFonts w:cstheme="minorHAnsi"/>
          <w:smallCaps/>
          <w:sz w:val="22"/>
          <w:szCs w:val="22"/>
        </w:rPr>
      </w:pPr>
    </w:p>
    <w:p w14:paraId="4DF9C727" w14:textId="77777777" w:rsidR="0092200E" w:rsidRPr="002428BA" w:rsidRDefault="0092200E" w:rsidP="0092200E">
      <w:pPr>
        <w:jc w:val="center"/>
        <w:rPr>
          <w:rFonts w:cstheme="minorHAnsi"/>
          <w:smallCaps/>
          <w:sz w:val="22"/>
          <w:szCs w:val="22"/>
        </w:rPr>
      </w:pPr>
    </w:p>
    <w:p w14:paraId="0259F43F" w14:textId="77777777" w:rsidR="0092200E" w:rsidRPr="002428BA" w:rsidRDefault="0092200E" w:rsidP="0092200E">
      <w:pPr>
        <w:jc w:val="center"/>
        <w:rPr>
          <w:rFonts w:cstheme="minorHAnsi"/>
          <w:smallCaps/>
          <w:sz w:val="22"/>
          <w:szCs w:val="22"/>
        </w:rPr>
      </w:pPr>
    </w:p>
    <w:p w14:paraId="4FFBB687" w14:textId="77777777" w:rsidR="0092200E" w:rsidRPr="002428BA" w:rsidRDefault="0092200E" w:rsidP="0092200E">
      <w:pPr>
        <w:jc w:val="center"/>
        <w:rPr>
          <w:rFonts w:cstheme="minorHAnsi"/>
          <w:smallCaps/>
          <w:sz w:val="22"/>
          <w:szCs w:val="22"/>
        </w:rPr>
      </w:pPr>
    </w:p>
    <w:p w14:paraId="0696483E" w14:textId="77777777" w:rsidR="0092200E" w:rsidRPr="002428BA" w:rsidRDefault="0092200E" w:rsidP="0092200E">
      <w:pPr>
        <w:jc w:val="center"/>
        <w:rPr>
          <w:rFonts w:cstheme="minorHAnsi"/>
          <w:smallCaps/>
          <w:sz w:val="22"/>
          <w:szCs w:val="22"/>
        </w:rPr>
      </w:pPr>
    </w:p>
    <w:p w14:paraId="4E5E2BEB" w14:textId="77777777" w:rsidR="0092200E" w:rsidRPr="002428BA" w:rsidRDefault="0092200E" w:rsidP="0092200E">
      <w:pPr>
        <w:jc w:val="center"/>
        <w:rPr>
          <w:rFonts w:cstheme="minorHAnsi"/>
          <w:smallCaps/>
          <w:sz w:val="22"/>
          <w:szCs w:val="22"/>
        </w:rPr>
      </w:pPr>
    </w:p>
    <w:p w14:paraId="0DC7B575" w14:textId="77777777" w:rsidR="0092200E" w:rsidRPr="002428BA" w:rsidRDefault="0092200E" w:rsidP="0092200E">
      <w:pPr>
        <w:jc w:val="center"/>
        <w:rPr>
          <w:rFonts w:cstheme="minorHAnsi"/>
          <w:smallCaps/>
          <w:sz w:val="22"/>
          <w:szCs w:val="22"/>
        </w:rPr>
      </w:pPr>
    </w:p>
    <w:p w14:paraId="4189103D" w14:textId="77777777" w:rsidR="0092200E" w:rsidRPr="002428BA" w:rsidRDefault="0092200E" w:rsidP="0092200E">
      <w:pPr>
        <w:jc w:val="center"/>
        <w:rPr>
          <w:rFonts w:cstheme="minorHAnsi"/>
          <w:smallCaps/>
          <w:sz w:val="22"/>
          <w:szCs w:val="22"/>
        </w:rPr>
      </w:pPr>
    </w:p>
    <w:p w14:paraId="4240B99E" w14:textId="77777777" w:rsidR="0092200E" w:rsidRPr="002428BA" w:rsidRDefault="0092200E" w:rsidP="0092200E">
      <w:pPr>
        <w:jc w:val="center"/>
        <w:rPr>
          <w:rFonts w:cstheme="minorHAnsi"/>
          <w:smallCaps/>
          <w:sz w:val="22"/>
          <w:szCs w:val="22"/>
        </w:rPr>
      </w:pPr>
    </w:p>
    <w:p w14:paraId="481DCAD9" w14:textId="77777777" w:rsidR="0092200E" w:rsidRPr="002428BA" w:rsidRDefault="0092200E" w:rsidP="0092200E">
      <w:pPr>
        <w:jc w:val="center"/>
        <w:rPr>
          <w:rFonts w:cstheme="minorHAnsi"/>
          <w:smallCaps/>
          <w:sz w:val="22"/>
          <w:szCs w:val="22"/>
        </w:rPr>
      </w:pPr>
    </w:p>
    <w:p w14:paraId="39FBC89D" w14:textId="77777777" w:rsidR="0092200E" w:rsidRPr="002428BA" w:rsidRDefault="0092200E" w:rsidP="0092200E">
      <w:pPr>
        <w:jc w:val="center"/>
        <w:rPr>
          <w:rFonts w:cstheme="minorHAnsi"/>
          <w:smallCaps/>
          <w:sz w:val="22"/>
          <w:szCs w:val="22"/>
        </w:rPr>
      </w:pPr>
    </w:p>
    <w:p w14:paraId="0B4C0A74" w14:textId="77777777" w:rsidR="0092200E" w:rsidRPr="002428BA" w:rsidRDefault="0092200E" w:rsidP="0092200E">
      <w:pPr>
        <w:jc w:val="center"/>
        <w:rPr>
          <w:rFonts w:cstheme="minorHAnsi"/>
          <w:smallCaps/>
          <w:sz w:val="22"/>
          <w:szCs w:val="22"/>
        </w:rPr>
      </w:pPr>
    </w:p>
    <w:p w14:paraId="7F39A854" w14:textId="77777777" w:rsidR="0092200E" w:rsidRPr="002428BA" w:rsidRDefault="0092200E" w:rsidP="0092200E">
      <w:pPr>
        <w:jc w:val="center"/>
        <w:rPr>
          <w:rFonts w:cstheme="minorHAnsi"/>
          <w:smallCaps/>
          <w:sz w:val="22"/>
          <w:szCs w:val="22"/>
        </w:rPr>
      </w:pPr>
    </w:p>
    <w:p w14:paraId="61FB9473" w14:textId="77777777" w:rsidR="000C6068" w:rsidRPr="002428BA" w:rsidRDefault="0092200E" w:rsidP="001728BD">
      <w:pPr>
        <w:pStyle w:val="Antrat2"/>
        <w:ind w:left="5103"/>
        <w:rPr>
          <w:rFonts w:eastAsia="Calibri" w:cstheme="minorHAnsi"/>
          <w:color w:val="0070C0"/>
        </w:rPr>
      </w:pPr>
      <w:bookmarkStart w:id="62" w:name="_Toc210297522"/>
      <w:r w:rsidRPr="002428BA">
        <w:rPr>
          <w:rFonts w:asciiTheme="minorHAnsi" w:eastAsia="Calibri" w:hAnsiTheme="minorHAnsi" w:cstheme="minorHAnsi"/>
          <w:color w:val="0070C0"/>
          <w:sz w:val="21"/>
          <w:szCs w:val="21"/>
        </w:rPr>
        <w:lastRenderedPageBreak/>
        <w:t xml:space="preserve">Pirkimo sąlygų 6 </w:t>
      </w:r>
      <w:r w:rsidR="001D68D2" w:rsidRPr="002428BA">
        <w:rPr>
          <w:rFonts w:asciiTheme="minorHAnsi" w:eastAsia="Calibri" w:hAnsiTheme="minorHAnsi" w:cstheme="minorHAnsi"/>
          <w:color w:val="0070C0"/>
          <w:sz w:val="21"/>
          <w:szCs w:val="21"/>
        </w:rPr>
        <w:t>priedas</w:t>
      </w:r>
      <w:r w:rsidRPr="002428BA">
        <w:rPr>
          <w:rFonts w:asciiTheme="minorHAnsi" w:eastAsia="Calibri" w:hAnsiTheme="minorHAnsi" w:cstheme="minorHAnsi"/>
          <w:color w:val="0070C0"/>
          <w:sz w:val="21"/>
          <w:szCs w:val="21"/>
        </w:rPr>
        <w:t xml:space="preserve"> „Pasiūlymo forma“</w:t>
      </w:r>
      <w:bookmarkEnd w:id="62"/>
    </w:p>
    <w:p w14:paraId="0B7AFC63" w14:textId="77777777" w:rsidR="004139CC" w:rsidRPr="002428BA" w:rsidRDefault="004139CC" w:rsidP="00E2394E">
      <w:pPr>
        <w:jc w:val="center"/>
        <w:rPr>
          <w:rFonts w:cstheme="minorHAnsi"/>
          <w:b/>
          <w:bCs/>
          <w:i/>
          <w:iCs/>
          <w:smallCaps/>
          <w:sz w:val="22"/>
          <w:szCs w:val="22"/>
        </w:rPr>
      </w:pPr>
    </w:p>
    <w:p w14:paraId="08311811" w14:textId="0EE28C45" w:rsidR="0092200E" w:rsidRPr="002428BA" w:rsidRDefault="0092200E" w:rsidP="001728BD">
      <w:r w:rsidRPr="002428BA">
        <w:rPr>
          <w:b/>
          <w:bCs/>
        </w:rPr>
        <w:t xml:space="preserve">Pateikiama </w:t>
      </w:r>
      <w:r w:rsidR="00CB7B13" w:rsidRPr="002428BA">
        <w:rPr>
          <w:b/>
          <w:bCs/>
        </w:rPr>
        <w:t>atskir</w:t>
      </w:r>
      <w:r w:rsidR="00C13119">
        <w:rPr>
          <w:b/>
          <w:bCs/>
        </w:rPr>
        <w:t>u</w:t>
      </w:r>
      <w:r w:rsidR="00CB7B13" w:rsidRPr="002428BA">
        <w:rPr>
          <w:b/>
          <w:bCs/>
        </w:rPr>
        <w:t xml:space="preserve"> dokument</w:t>
      </w:r>
      <w:r w:rsidR="00C13119">
        <w:rPr>
          <w:b/>
          <w:bCs/>
        </w:rPr>
        <w:t>u</w:t>
      </w:r>
      <w:r w:rsidR="00CB7B13" w:rsidRPr="002428BA">
        <w:t>:</w:t>
      </w:r>
    </w:p>
    <w:p w14:paraId="5E74FD32" w14:textId="77777777" w:rsidR="00CB7B13" w:rsidRPr="002428BA" w:rsidRDefault="00CB7B13" w:rsidP="00CB7B13">
      <w:pPr>
        <w:rPr>
          <w:b/>
          <w:bCs/>
        </w:rPr>
      </w:pPr>
      <w:r w:rsidRPr="002428BA">
        <w:rPr>
          <w:b/>
          <w:bCs/>
        </w:rPr>
        <w:t>6 priedas. Pasiūlymo forma, word formatu;</w:t>
      </w:r>
    </w:p>
    <w:p w14:paraId="4374E5E7" w14:textId="77777777" w:rsidR="0092200E" w:rsidRPr="002428BA" w:rsidRDefault="0092200E" w:rsidP="009A0F53"/>
    <w:p w14:paraId="76A4B8DD" w14:textId="77777777" w:rsidR="0092200E" w:rsidRPr="002428BA" w:rsidRDefault="0092200E" w:rsidP="00DE290C">
      <w:pPr>
        <w:rPr>
          <w:rFonts w:cstheme="minorHAnsi"/>
          <w:b/>
          <w:bCs/>
          <w:smallCaps/>
          <w:sz w:val="22"/>
          <w:szCs w:val="22"/>
        </w:rPr>
      </w:pPr>
    </w:p>
    <w:p w14:paraId="2854F058" w14:textId="77777777" w:rsidR="0092200E" w:rsidRPr="002428BA" w:rsidRDefault="0092200E" w:rsidP="00DE290C">
      <w:pPr>
        <w:rPr>
          <w:rFonts w:cstheme="minorHAnsi"/>
          <w:b/>
          <w:bCs/>
          <w:smallCaps/>
          <w:sz w:val="22"/>
          <w:szCs w:val="22"/>
        </w:rPr>
      </w:pPr>
    </w:p>
    <w:p w14:paraId="5D9535C3" w14:textId="77777777" w:rsidR="0092200E" w:rsidRPr="002428BA" w:rsidRDefault="0092200E" w:rsidP="00DE290C">
      <w:pPr>
        <w:rPr>
          <w:rFonts w:cstheme="minorHAnsi"/>
          <w:b/>
          <w:bCs/>
          <w:smallCaps/>
          <w:sz w:val="22"/>
          <w:szCs w:val="22"/>
        </w:rPr>
      </w:pPr>
    </w:p>
    <w:p w14:paraId="403C52DB" w14:textId="77777777" w:rsidR="0092200E" w:rsidRPr="002428BA" w:rsidRDefault="0092200E" w:rsidP="00DE290C">
      <w:pPr>
        <w:rPr>
          <w:rFonts w:cstheme="minorHAnsi"/>
          <w:b/>
          <w:bCs/>
          <w:smallCaps/>
          <w:sz w:val="22"/>
          <w:szCs w:val="22"/>
        </w:rPr>
      </w:pPr>
    </w:p>
    <w:p w14:paraId="65436D4E" w14:textId="77777777" w:rsidR="0092200E" w:rsidRPr="002428BA" w:rsidRDefault="0092200E" w:rsidP="00DE290C">
      <w:pPr>
        <w:rPr>
          <w:rFonts w:cstheme="minorHAnsi"/>
          <w:b/>
          <w:bCs/>
          <w:smallCaps/>
          <w:sz w:val="22"/>
          <w:szCs w:val="22"/>
        </w:rPr>
      </w:pPr>
    </w:p>
    <w:p w14:paraId="66C529B1" w14:textId="77777777" w:rsidR="0092200E" w:rsidRPr="002428BA" w:rsidRDefault="0092200E" w:rsidP="00DE290C">
      <w:pPr>
        <w:rPr>
          <w:rFonts w:cstheme="minorHAnsi"/>
          <w:b/>
          <w:bCs/>
          <w:smallCaps/>
          <w:sz w:val="22"/>
          <w:szCs w:val="22"/>
        </w:rPr>
      </w:pPr>
    </w:p>
    <w:p w14:paraId="34DD5BC5" w14:textId="77777777" w:rsidR="0092200E" w:rsidRPr="002428BA" w:rsidRDefault="0092200E" w:rsidP="00DE290C">
      <w:pPr>
        <w:rPr>
          <w:rFonts w:cstheme="minorHAnsi"/>
          <w:b/>
          <w:bCs/>
          <w:smallCaps/>
          <w:sz w:val="22"/>
          <w:szCs w:val="22"/>
        </w:rPr>
      </w:pPr>
    </w:p>
    <w:p w14:paraId="2B1660B2" w14:textId="77777777" w:rsidR="0092200E" w:rsidRPr="002428BA" w:rsidRDefault="0092200E" w:rsidP="00DE290C">
      <w:pPr>
        <w:rPr>
          <w:rFonts w:cstheme="minorHAnsi"/>
          <w:b/>
          <w:bCs/>
          <w:smallCaps/>
          <w:sz w:val="22"/>
          <w:szCs w:val="22"/>
        </w:rPr>
      </w:pPr>
    </w:p>
    <w:p w14:paraId="1488551F" w14:textId="77777777" w:rsidR="0092200E" w:rsidRPr="002428BA" w:rsidRDefault="0092200E" w:rsidP="00DE290C">
      <w:pPr>
        <w:rPr>
          <w:rFonts w:cstheme="minorHAnsi"/>
          <w:b/>
          <w:bCs/>
          <w:smallCaps/>
          <w:sz w:val="22"/>
          <w:szCs w:val="22"/>
        </w:rPr>
      </w:pPr>
    </w:p>
    <w:p w14:paraId="4D36528A" w14:textId="77777777" w:rsidR="0092200E" w:rsidRPr="002428BA" w:rsidRDefault="0092200E" w:rsidP="00DE290C">
      <w:pPr>
        <w:rPr>
          <w:rFonts w:cstheme="minorHAnsi"/>
          <w:b/>
          <w:bCs/>
          <w:smallCaps/>
          <w:sz w:val="22"/>
          <w:szCs w:val="22"/>
        </w:rPr>
      </w:pPr>
    </w:p>
    <w:p w14:paraId="38094E87" w14:textId="77777777" w:rsidR="0092200E" w:rsidRPr="002428BA" w:rsidRDefault="0092200E" w:rsidP="00DE290C">
      <w:pPr>
        <w:rPr>
          <w:rFonts w:cstheme="minorHAnsi"/>
          <w:b/>
          <w:bCs/>
          <w:smallCaps/>
          <w:sz w:val="22"/>
          <w:szCs w:val="22"/>
        </w:rPr>
      </w:pPr>
    </w:p>
    <w:p w14:paraId="58165514" w14:textId="77777777" w:rsidR="0092200E" w:rsidRPr="002428BA" w:rsidRDefault="0092200E" w:rsidP="00DE290C">
      <w:pPr>
        <w:rPr>
          <w:rFonts w:cstheme="minorHAnsi"/>
          <w:b/>
          <w:bCs/>
          <w:smallCaps/>
          <w:sz w:val="22"/>
          <w:szCs w:val="22"/>
        </w:rPr>
      </w:pPr>
    </w:p>
    <w:p w14:paraId="6BCAB768" w14:textId="77777777" w:rsidR="0092200E" w:rsidRPr="002428BA" w:rsidRDefault="0092200E" w:rsidP="00DE290C">
      <w:pPr>
        <w:rPr>
          <w:rFonts w:cstheme="minorHAnsi"/>
          <w:b/>
          <w:bCs/>
          <w:smallCaps/>
          <w:sz w:val="22"/>
          <w:szCs w:val="22"/>
        </w:rPr>
      </w:pPr>
    </w:p>
    <w:p w14:paraId="5AEAF423" w14:textId="77777777" w:rsidR="0092200E" w:rsidRPr="002428BA" w:rsidRDefault="0092200E" w:rsidP="00DE290C">
      <w:pPr>
        <w:rPr>
          <w:rFonts w:cstheme="minorHAnsi"/>
          <w:b/>
          <w:bCs/>
          <w:smallCaps/>
          <w:sz w:val="22"/>
          <w:szCs w:val="22"/>
        </w:rPr>
      </w:pPr>
    </w:p>
    <w:p w14:paraId="02A4B72A" w14:textId="77777777" w:rsidR="00E2394E" w:rsidRPr="002428BA" w:rsidRDefault="00E2394E" w:rsidP="00DE290C">
      <w:pPr>
        <w:rPr>
          <w:rFonts w:cstheme="minorHAnsi"/>
          <w:b/>
          <w:bCs/>
          <w:smallCaps/>
          <w:sz w:val="22"/>
          <w:szCs w:val="22"/>
        </w:rPr>
      </w:pPr>
    </w:p>
    <w:p w14:paraId="04136E93" w14:textId="77777777" w:rsidR="00E2394E" w:rsidRPr="002428BA" w:rsidRDefault="00E2394E" w:rsidP="00DE290C">
      <w:pPr>
        <w:rPr>
          <w:rFonts w:cstheme="minorHAnsi"/>
          <w:b/>
          <w:bCs/>
          <w:smallCaps/>
          <w:sz w:val="22"/>
          <w:szCs w:val="22"/>
        </w:rPr>
      </w:pPr>
    </w:p>
    <w:p w14:paraId="7885A63D" w14:textId="77777777" w:rsidR="00CC668E" w:rsidRPr="002428BA" w:rsidRDefault="00CC668E" w:rsidP="00DE290C">
      <w:pPr>
        <w:rPr>
          <w:rFonts w:cstheme="minorHAnsi"/>
          <w:b/>
          <w:bCs/>
          <w:smallCaps/>
          <w:sz w:val="22"/>
          <w:szCs w:val="22"/>
        </w:rPr>
      </w:pPr>
    </w:p>
    <w:p w14:paraId="3A4762C5" w14:textId="77777777" w:rsidR="00E2394E" w:rsidRPr="002428BA" w:rsidRDefault="00E2394E" w:rsidP="00DE290C">
      <w:pPr>
        <w:rPr>
          <w:rFonts w:cstheme="minorHAnsi"/>
          <w:b/>
          <w:bCs/>
          <w:smallCaps/>
          <w:sz w:val="22"/>
          <w:szCs w:val="22"/>
        </w:rPr>
      </w:pPr>
    </w:p>
    <w:p w14:paraId="5FA4EA6B" w14:textId="77777777" w:rsidR="00E86715" w:rsidRPr="002428BA" w:rsidRDefault="00E86715" w:rsidP="00E86715">
      <w:pPr>
        <w:jc w:val="center"/>
        <w:rPr>
          <w:rFonts w:ascii="Times New Roman" w:hAnsi="Times New Roman" w:cs="Times New Roman"/>
        </w:rPr>
      </w:pPr>
    </w:p>
    <w:p w14:paraId="54C1F651" w14:textId="77777777" w:rsidR="0092200E" w:rsidRPr="002428BA" w:rsidRDefault="0092200E" w:rsidP="00DE290C">
      <w:pPr>
        <w:rPr>
          <w:rFonts w:cstheme="minorHAnsi"/>
          <w:b/>
          <w:bCs/>
          <w:smallCaps/>
          <w:sz w:val="22"/>
          <w:szCs w:val="22"/>
        </w:rPr>
      </w:pPr>
    </w:p>
    <w:p w14:paraId="30136D66" w14:textId="77777777" w:rsidR="0092200E" w:rsidRPr="002428BA" w:rsidRDefault="0092200E" w:rsidP="00DE290C">
      <w:pPr>
        <w:rPr>
          <w:rFonts w:cstheme="minorHAnsi"/>
          <w:b/>
          <w:bCs/>
          <w:smallCaps/>
          <w:sz w:val="22"/>
          <w:szCs w:val="22"/>
        </w:rPr>
      </w:pPr>
    </w:p>
    <w:p w14:paraId="7458B213" w14:textId="77777777" w:rsidR="007545D6" w:rsidRPr="002428BA" w:rsidRDefault="00FE3D1F" w:rsidP="00AB5541">
      <w:pPr>
        <w:pStyle w:val="Antrat2"/>
        <w:ind w:left="5103"/>
        <w:rPr>
          <w:rFonts w:asciiTheme="minorHAnsi" w:hAnsiTheme="minorHAnsi"/>
          <w:color w:val="0070C0"/>
          <w:sz w:val="21"/>
          <w:szCs w:val="21"/>
        </w:rPr>
      </w:pPr>
      <w:bookmarkStart w:id="63" w:name="_Toc210297523"/>
      <w:bookmarkStart w:id="64" w:name="_Ref39586171"/>
      <w:bookmarkStart w:id="65" w:name="_Ref39673580"/>
      <w:bookmarkStart w:id="66" w:name="_Ref39674283"/>
      <w:r w:rsidRPr="002428BA">
        <w:rPr>
          <w:rFonts w:asciiTheme="minorHAnsi" w:hAnsiTheme="minorHAnsi"/>
          <w:color w:val="0070C0"/>
          <w:sz w:val="21"/>
          <w:szCs w:val="21"/>
        </w:rPr>
        <w:lastRenderedPageBreak/>
        <w:t xml:space="preserve">Pirkimo sąlygų </w:t>
      </w:r>
      <w:r w:rsidR="00847389" w:rsidRPr="002428BA">
        <w:rPr>
          <w:rFonts w:asciiTheme="minorHAnsi" w:hAnsiTheme="minorHAnsi"/>
          <w:color w:val="0070C0"/>
          <w:sz w:val="21"/>
          <w:szCs w:val="21"/>
        </w:rPr>
        <w:t>7</w:t>
      </w:r>
      <w:r w:rsidR="007545D6" w:rsidRPr="002428BA">
        <w:rPr>
          <w:rFonts w:asciiTheme="minorHAnsi" w:hAnsiTheme="minorHAnsi"/>
          <w:color w:val="0070C0"/>
          <w:sz w:val="21"/>
          <w:szCs w:val="21"/>
        </w:rPr>
        <w:t xml:space="preserve"> </w:t>
      </w:r>
      <w:r w:rsidR="001D68D2" w:rsidRPr="002428BA">
        <w:rPr>
          <w:rFonts w:asciiTheme="minorHAnsi" w:hAnsiTheme="minorHAnsi"/>
          <w:color w:val="0070C0"/>
          <w:sz w:val="21"/>
          <w:szCs w:val="21"/>
        </w:rPr>
        <w:t>priedas</w:t>
      </w:r>
      <w:r w:rsidR="007545D6" w:rsidRPr="002428BA">
        <w:rPr>
          <w:rFonts w:asciiTheme="minorHAnsi" w:hAnsiTheme="minorHAnsi"/>
          <w:color w:val="0070C0"/>
          <w:sz w:val="21"/>
          <w:szCs w:val="21"/>
        </w:rPr>
        <w:t xml:space="preserve"> „</w:t>
      </w:r>
      <w:r w:rsidR="00FF607F" w:rsidRPr="002428BA">
        <w:rPr>
          <w:rFonts w:asciiTheme="minorHAnsi" w:hAnsiTheme="minorHAnsi"/>
          <w:color w:val="0070C0"/>
          <w:sz w:val="21"/>
          <w:szCs w:val="21"/>
        </w:rPr>
        <w:t>Tiekėjo deklaracija</w:t>
      </w:r>
      <w:r w:rsidR="004D3BE3" w:rsidRPr="002428BA">
        <w:rPr>
          <w:rFonts w:asciiTheme="minorHAnsi" w:hAnsiTheme="minorHAnsi"/>
          <w:color w:val="0070C0"/>
          <w:sz w:val="21"/>
          <w:szCs w:val="21"/>
        </w:rPr>
        <w:t xml:space="preserve"> </w:t>
      </w:r>
      <w:r w:rsidR="00B03CE0" w:rsidRPr="002428BA">
        <w:rPr>
          <w:rFonts w:asciiTheme="minorHAnsi" w:hAnsiTheme="minorHAnsi"/>
          <w:color w:val="0070C0"/>
          <w:sz w:val="21"/>
          <w:szCs w:val="21"/>
        </w:rPr>
        <w:t xml:space="preserve">dėl </w:t>
      </w:r>
      <w:r w:rsidR="00596C27" w:rsidRPr="002428BA">
        <w:rPr>
          <w:rFonts w:asciiTheme="minorHAnsi" w:hAnsiTheme="minorHAnsi"/>
          <w:color w:val="0070C0"/>
          <w:sz w:val="21"/>
          <w:szCs w:val="21"/>
        </w:rPr>
        <w:t xml:space="preserve">atitikties </w:t>
      </w:r>
      <w:r w:rsidR="00B03CE0" w:rsidRPr="002428BA">
        <w:rPr>
          <w:rFonts w:asciiTheme="minorHAnsi" w:hAnsiTheme="minorHAnsi"/>
          <w:color w:val="0070C0"/>
          <w:sz w:val="21"/>
          <w:szCs w:val="21"/>
        </w:rPr>
        <w:t xml:space="preserve">Reglamento </w:t>
      </w:r>
      <w:r w:rsidR="00596C27" w:rsidRPr="002428BA">
        <w:rPr>
          <w:rFonts w:asciiTheme="minorHAnsi" w:hAnsiTheme="minorHAnsi"/>
          <w:color w:val="0070C0"/>
          <w:sz w:val="21"/>
          <w:szCs w:val="21"/>
        </w:rPr>
        <w:t>nuostatoms</w:t>
      </w:r>
      <w:r w:rsidR="00B03CE0" w:rsidRPr="002428BA">
        <w:rPr>
          <w:rFonts w:asciiTheme="minorHAnsi" w:hAnsiTheme="minorHAnsi"/>
          <w:color w:val="0070C0"/>
          <w:sz w:val="21"/>
          <w:szCs w:val="21"/>
        </w:rPr>
        <w:t xml:space="preserve"> </w:t>
      </w:r>
      <w:r w:rsidR="004D3BE3" w:rsidRPr="002428BA">
        <w:rPr>
          <w:rFonts w:asciiTheme="minorHAnsi" w:hAnsiTheme="minorHAnsi"/>
          <w:color w:val="0070C0"/>
          <w:sz w:val="21"/>
          <w:szCs w:val="21"/>
        </w:rPr>
        <w:t>juridiniam asmeniui</w:t>
      </w:r>
      <w:r w:rsidR="00FF607F" w:rsidRPr="002428BA">
        <w:rPr>
          <w:rFonts w:asciiTheme="minorHAnsi" w:hAnsiTheme="minorHAnsi"/>
          <w:color w:val="0070C0"/>
          <w:sz w:val="21"/>
          <w:szCs w:val="21"/>
        </w:rPr>
        <w:t>“</w:t>
      </w:r>
      <w:bookmarkEnd w:id="63"/>
    </w:p>
    <w:p w14:paraId="09B482CF" w14:textId="77777777" w:rsidR="00210594" w:rsidRPr="002428BA" w:rsidRDefault="00210594" w:rsidP="00210594"/>
    <w:p w14:paraId="6D0AF512" w14:textId="77777777" w:rsidR="008C7C8C" w:rsidRPr="002428BA" w:rsidRDefault="008C7C8C" w:rsidP="001728BD">
      <w:pPr>
        <w:spacing w:after="0"/>
        <w:jc w:val="center"/>
        <w:rPr>
          <w:rFonts w:cstheme="minorHAnsi"/>
        </w:rPr>
      </w:pPr>
      <w:r w:rsidRPr="002428BA">
        <w:rPr>
          <w:rFonts w:cstheme="minorHAnsi"/>
        </w:rPr>
        <w:t>Herbas arba prekių ženklas</w:t>
      </w:r>
    </w:p>
    <w:p w14:paraId="5868A461" w14:textId="77777777" w:rsidR="008C7C8C" w:rsidRPr="002428BA" w:rsidRDefault="008C7C8C" w:rsidP="001728BD">
      <w:pPr>
        <w:spacing w:after="0"/>
        <w:jc w:val="center"/>
        <w:rPr>
          <w:rFonts w:cstheme="minorHAnsi"/>
          <w:sz w:val="20"/>
          <w:szCs w:val="20"/>
        </w:rPr>
      </w:pPr>
      <w:r w:rsidRPr="002428BA">
        <w:rPr>
          <w:rFonts w:cstheme="minorHAnsi"/>
          <w:sz w:val="20"/>
          <w:szCs w:val="20"/>
        </w:rPr>
        <w:t>(Tiekėjo pavadinimas)</w:t>
      </w:r>
    </w:p>
    <w:p w14:paraId="41770C5B" w14:textId="77777777" w:rsidR="008C7C8C" w:rsidRPr="002428BA" w:rsidRDefault="008C7C8C" w:rsidP="001728BD">
      <w:pPr>
        <w:spacing w:after="0"/>
        <w:jc w:val="both"/>
        <w:rPr>
          <w:rFonts w:cstheme="minorHAnsi"/>
          <w:sz w:val="20"/>
          <w:szCs w:val="20"/>
        </w:rPr>
      </w:pPr>
      <w:r w:rsidRPr="002428BA">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21E736" w14:textId="77777777" w:rsidR="008C7C8C" w:rsidRPr="002428BA" w:rsidRDefault="008C7C8C" w:rsidP="001728BD">
      <w:pPr>
        <w:spacing w:after="0"/>
        <w:jc w:val="both"/>
        <w:rPr>
          <w:rFonts w:cstheme="minorHAnsi"/>
          <w:sz w:val="20"/>
          <w:szCs w:val="20"/>
        </w:rPr>
      </w:pPr>
    </w:p>
    <w:p w14:paraId="22AFC887" w14:textId="77777777" w:rsidR="008C7C8C" w:rsidRPr="002428BA" w:rsidRDefault="008C7C8C" w:rsidP="00F303E1">
      <w:pPr>
        <w:spacing w:after="0" w:line="240" w:lineRule="auto"/>
        <w:jc w:val="center"/>
        <w:rPr>
          <w:rFonts w:cstheme="minorHAnsi"/>
          <w:sz w:val="24"/>
          <w:szCs w:val="24"/>
        </w:rPr>
      </w:pPr>
      <w:r w:rsidRPr="002428BA">
        <w:rPr>
          <w:rFonts w:cstheme="minorHAnsi"/>
        </w:rPr>
        <w:t>__________________________</w:t>
      </w:r>
    </w:p>
    <w:p w14:paraId="4CACA893" w14:textId="699D4435" w:rsidR="008C7C8C" w:rsidRPr="002428BA" w:rsidRDefault="008C7C8C" w:rsidP="0069234F">
      <w:pPr>
        <w:tabs>
          <w:tab w:val="center" w:pos="2520"/>
        </w:tabs>
        <w:spacing w:after="0" w:line="240" w:lineRule="auto"/>
        <w:jc w:val="center"/>
        <w:rPr>
          <w:rFonts w:cstheme="minorHAnsi"/>
          <w:i/>
          <w:iCs/>
          <w:sz w:val="20"/>
          <w:szCs w:val="20"/>
        </w:rPr>
      </w:pPr>
      <w:r w:rsidRPr="002428BA">
        <w:rPr>
          <w:rFonts w:cstheme="minorHAnsi"/>
          <w:i/>
          <w:iCs/>
          <w:sz w:val="20"/>
          <w:szCs w:val="20"/>
        </w:rPr>
        <w:t>(Adresatas (</w:t>
      </w:r>
      <w:r w:rsidR="002A65AF">
        <w:rPr>
          <w:rFonts w:cstheme="minorHAnsi"/>
          <w:i/>
          <w:iCs/>
          <w:sz w:val="20"/>
          <w:szCs w:val="20"/>
        </w:rPr>
        <w:t>Perkančioji organizacija</w:t>
      </w:r>
      <w:r w:rsidRPr="002428BA">
        <w:rPr>
          <w:rFonts w:cstheme="minorHAnsi"/>
          <w:i/>
          <w:iCs/>
          <w:sz w:val="20"/>
          <w:szCs w:val="20"/>
        </w:rPr>
        <w:t>))</w:t>
      </w:r>
    </w:p>
    <w:p w14:paraId="16CBFED3" w14:textId="77777777" w:rsidR="008C7C8C" w:rsidRPr="002428BA" w:rsidRDefault="008C7C8C" w:rsidP="001728BD">
      <w:pPr>
        <w:spacing w:after="0"/>
        <w:jc w:val="center"/>
        <w:rPr>
          <w:rFonts w:cstheme="minorHAnsi"/>
          <w:b/>
          <w:sz w:val="24"/>
          <w:szCs w:val="24"/>
        </w:rPr>
      </w:pPr>
    </w:p>
    <w:p w14:paraId="2AFB9BF3" w14:textId="77777777" w:rsidR="008C7C8C" w:rsidRPr="002428BA" w:rsidRDefault="008C7C8C" w:rsidP="001728BD">
      <w:pPr>
        <w:autoSpaceDE w:val="0"/>
        <w:autoSpaceDN w:val="0"/>
        <w:adjustRightInd w:val="0"/>
        <w:spacing w:after="0"/>
        <w:jc w:val="center"/>
        <w:rPr>
          <w:rFonts w:cstheme="minorHAnsi"/>
        </w:rPr>
      </w:pPr>
      <w:r w:rsidRPr="002428BA">
        <w:rPr>
          <w:rFonts w:cstheme="minorHAnsi"/>
          <w:b/>
          <w:bCs/>
        </w:rPr>
        <w:t>TIEKĖJO DEKLARACIJA</w:t>
      </w:r>
    </w:p>
    <w:p w14:paraId="119A9511" w14:textId="77777777" w:rsidR="008C7C8C" w:rsidRPr="002428BA" w:rsidRDefault="008C7C8C" w:rsidP="00F303E1">
      <w:pPr>
        <w:shd w:val="clear" w:color="auto" w:fill="FFFFFF"/>
        <w:spacing w:after="0" w:line="240" w:lineRule="auto"/>
        <w:jc w:val="center"/>
        <w:rPr>
          <w:rFonts w:cstheme="minorHAnsi"/>
          <w:b/>
          <w:bCs/>
        </w:rPr>
      </w:pPr>
      <w:r w:rsidRPr="002428BA">
        <w:rPr>
          <w:rFonts w:cstheme="minorHAnsi"/>
        </w:rPr>
        <w:t>_____________</w:t>
      </w:r>
      <w:r w:rsidRPr="002428BA">
        <w:rPr>
          <w:rFonts w:cstheme="minorHAnsi"/>
          <w:b/>
          <w:bCs/>
        </w:rPr>
        <w:t xml:space="preserve"> </w:t>
      </w:r>
      <w:r w:rsidRPr="002428BA">
        <w:rPr>
          <w:rFonts w:cstheme="minorHAnsi"/>
        </w:rPr>
        <w:t>Nr.______</w:t>
      </w:r>
    </w:p>
    <w:p w14:paraId="72557434" w14:textId="77777777" w:rsidR="008C7C8C" w:rsidRPr="002428BA" w:rsidRDefault="008C7C8C" w:rsidP="0069234F">
      <w:pPr>
        <w:shd w:val="clear" w:color="auto" w:fill="FFFFFF"/>
        <w:spacing w:after="0" w:line="240" w:lineRule="auto"/>
        <w:ind w:firstLine="3969"/>
        <w:rPr>
          <w:rFonts w:cstheme="minorHAnsi"/>
          <w:bCs/>
          <w:i/>
          <w:iCs/>
          <w:color w:val="000000"/>
          <w:sz w:val="20"/>
          <w:szCs w:val="20"/>
        </w:rPr>
      </w:pPr>
      <w:r w:rsidRPr="002428BA">
        <w:rPr>
          <w:rFonts w:cstheme="minorHAnsi"/>
          <w:bCs/>
          <w:i/>
          <w:iCs/>
          <w:color w:val="000000"/>
          <w:sz w:val="20"/>
          <w:szCs w:val="20"/>
        </w:rPr>
        <w:t xml:space="preserve">           (Data)</w:t>
      </w:r>
    </w:p>
    <w:p w14:paraId="5357F696" w14:textId="77777777" w:rsidR="008C7C8C" w:rsidRPr="002428BA" w:rsidRDefault="008C7C8C">
      <w:pPr>
        <w:shd w:val="clear" w:color="auto" w:fill="FFFFFF"/>
        <w:spacing w:after="0" w:line="240" w:lineRule="auto"/>
        <w:jc w:val="center"/>
        <w:rPr>
          <w:rFonts w:cstheme="minorHAnsi"/>
          <w:bCs/>
          <w:color w:val="000000"/>
          <w:sz w:val="24"/>
          <w:szCs w:val="24"/>
        </w:rPr>
      </w:pPr>
      <w:r w:rsidRPr="002428BA">
        <w:rPr>
          <w:rFonts w:cstheme="minorHAnsi"/>
          <w:bCs/>
          <w:color w:val="000000"/>
        </w:rPr>
        <w:t>_____________</w:t>
      </w:r>
    </w:p>
    <w:p w14:paraId="709BB088" w14:textId="77777777" w:rsidR="008C7C8C" w:rsidRPr="002428BA" w:rsidRDefault="008C7C8C">
      <w:pPr>
        <w:shd w:val="clear" w:color="auto" w:fill="FFFFFF"/>
        <w:spacing w:after="0" w:line="240" w:lineRule="auto"/>
        <w:jc w:val="center"/>
        <w:rPr>
          <w:rFonts w:cstheme="minorHAnsi"/>
          <w:bCs/>
          <w:i/>
          <w:iCs/>
          <w:color w:val="000000"/>
          <w:sz w:val="20"/>
          <w:szCs w:val="20"/>
        </w:rPr>
      </w:pPr>
      <w:r w:rsidRPr="002428BA">
        <w:rPr>
          <w:rFonts w:cstheme="minorHAnsi"/>
          <w:bCs/>
          <w:i/>
          <w:iCs/>
          <w:color w:val="000000"/>
          <w:sz w:val="20"/>
          <w:szCs w:val="20"/>
        </w:rPr>
        <w:t>(Sudarymo vieta)</w:t>
      </w:r>
    </w:p>
    <w:p w14:paraId="1FD03BA8" w14:textId="77777777" w:rsidR="008C7C8C" w:rsidRPr="002428BA" w:rsidRDefault="008C7C8C" w:rsidP="001728BD">
      <w:pPr>
        <w:shd w:val="clear" w:color="auto" w:fill="FFFFFF"/>
        <w:spacing w:after="0"/>
        <w:jc w:val="center"/>
        <w:rPr>
          <w:rFonts w:cstheme="minorHAnsi"/>
          <w:bCs/>
          <w:color w:val="000000"/>
          <w:sz w:val="20"/>
          <w:szCs w:val="20"/>
        </w:rPr>
      </w:pPr>
    </w:p>
    <w:p w14:paraId="128D6564" w14:textId="77777777" w:rsidR="008C7C8C" w:rsidRPr="002428BA" w:rsidRDefault="008C7C8C" w:rsidP="00F303E1">
      <w:pPr>
        <w:tabs>
          <w:tab w:val="left" w:pos="851"/>
        </w:tabs>
        <w:snapToGrid w:val="0"/>
        <w:spacing w:after="0" w:line="240" w:lineRule="auto"/>
        <w:ind w:right="-1"/>
        <w:jc w:val="both"/>
        <w:rPr>
          <w:rFonts w:cstheme="minorHAnsi"/>
          <w:spacing w:val="-2"/>
        </w:rPr>
      </w:pPr>
      <w:r w:rsidRPr="002428BA">
        <w:rPr>
          <w:rFonts w:cstheme="minorHAnsi"/>
          <w:spacing w:val="-2"/>
        </w:rPr>
        <w:t>Aš, ______________________________________________________________________</w:t>
      </w:r>
      <w:r w:rsidR="002609DE" w:rsidRPr="002428BA">
        <w:rPr>
          <w:rFonts w:cstheme="minorHAnsi"/>
          <w:spacing w:val="-2"/>
        </w:rPr>
        <w:softHyphen/>
      </w:r>
      <w:r w:rsidR="002609DE" w:rsidRPr="002428BA">
        <w:rPr>
          <w:rFonts w:cstheme="minorHAnsi"/>
          <w:spacing w:val="-2"/>
        </w:rPr>
        <w:softHyphen/>
      </w:r>
      <w:r w:rsidR="002609DE" w:rsidRPr="002428BA">
        <w:rPr>
          <w:rFonts w:cstheme="minorHAnsi"/>
          <w:spacing w:val="-2"/>
        </w:rPr>
        <w:softHyphen/>
      </w:r>
      <w:r w:rsidR="002609DE" w:rsidRPr="002428BA">
        <w:rPr>
          <w:rFonts w:cstheme="minorHAnsi"/>
          <w:spacing w:val="-2"/>
        </w:rPr>
        <w:softHyphen/>
        <w:t>______</w:t>
      </w:r>
      <w:r w:rsidR="001C45C1" w:rsidRPr="002428BA">
        <w:rPr>
          <w:rFonts w:cstheme="minorHAnsi"/>
          <w:spacing w:val="-2"/>
        </w:rPr>
        <w:t>______________</w:t>
      </w:r>
      <w:r w:rsidRPr="002428BA">
        <w:rPr>
          <w:rFonts w:cstheme="minorHAnsi"/>
          <w:spacing w:val="-2"/>
        </w:rPr>
        <w:t xml:space="preserve"> ,</w:t>
      </w:r>
    </w:p>
    <w:p w14:paraId="55775A22" w14:textId="77777777" w:rsidR="008C7C8C" w:rsidRPr="002428BA" w:rsidRDefault="008C7C8C" w:rsidP="001728BD">
      <w:pPr>
        <w:tabs>
          <w:tab w:val="left" w:pos="851"/>
        </w:tabs>
        <w:snapToGrid w:val="0"/>
        <w:spacing w:after="0"/>
        <w:ind w:right="-1"/>
        <w:jc w:val="both"/>
        <w:rPr>
          <w:rFonts w:cstheme="minorHAnsi"/>
          <w:i/>
          <w:iCs/>
          <w:spacing w:val="-2"/>
          <w:sz w:val="20"/>
          <w:szCs w:val="20"/>
        </w:rPr>
      </w:pPr>
      <w:r w:rsidRPr="002428BA">
        <w:rPr>
          <w:rFonts w:cstheme="minorHAnsi"/>
          <w:spacing w:val="-2"/>
        </w:rPr>
        <w:tab/>
      </w:r>
      <w:r w:rsidRPr="002428BA">
        <w:rPr>
          <w:rFonts w:cstheme="minorHAnsi"/>
          <w:spacing w:val="-2"/>
        </w:rPr>
        <w:tab/>
      </w:r>
      <w:r w:rsidRPr="002428BA">
        <w:rPr>
          <w:rFonts w:cstheme="minorHAnsi"/>
          <w:spacing w:val="-2"/>
          <w:sz w:val="20"/>
          <w:szCs w:val="20"/>
        </w:rPr>
        <w:t xml:space="preserve">                 </w:t>
      </w:r>
      <w:r w:rsidRPr="002428BA">
        <w:rPr>
          <w:rFonts w:cstheme="minorHAnsi"/>
          <w:i/>
          <w:iCs/>
          <w:spacing w:val="-2"/>
          <w:sz w:val="20"/>
          <w:szCs w:val="20"/>
        </w:rPr>
        <w:t>(Tiekėjo vadovo ar jo įgalioto asmens pareigų pavadinimas, vardas ir pavardė)</w:t>
      </w:r>
    </w:p>
    <w:p w14:paraId="5EC9BC04" w14:textId="77777777" w:rsidR="001C45C1" w:rsidRPr="002428BA" w:rsidRDefault="001C45C1" w:rsidP="00F303E1">
      <w:pPr>
        <w:snapToGrid w:val="0"/>
        <w:spacing w:after="0" w:line="240" w:lineRule="auto"/>
        <w:jc w:val="both"/>
        <w:rPr>
          <w:rFonts w:cstheme="minorHAnsi"/>
          <w:spacing w:val="-2"/>
        </w:rPr>
      </w:pPr>
    </w:p>
    <w:p w14:paraId="7C3ED458" w14:textId="77777777" w:rsidR="008C7C8C" w:rsidRPr="002428BA" w:rsidRDefault="008C7C8C" w:rsidP="0069234F">
      <w:pPr>
        <w:snapToGrid w:val="0"/>
        <w:spacing w:after="0" w:line="240" w:lineRule="auto"/>
        <w:jc w:val="both"/>
        <w:rPr>
          <w:rFonts w:cstheme="minorHAnsi"/>
          <w:spacing w:val="-2"/>
        </w:rPr>
      </w:pPr>
      <w:r w:rsidRPr="002428BA">
        <w:rPr>
          <w:rFonts w:cstheme="minorHAnsi"/>
          <w:spacing w:val="-2"/>
        </w:rPr>
        <w:t>tvirtinu, kad mano vadovaujamas (-a) (atstovaujamas (-a))_________________________________</w:t>
      </w:r>
      <w:r w:rsidR="001C45C1" w:rsidRPr="002428BA">
        <w:rPr>
          <w:rFonts w:cstheme="minorHAnsi"/>
          <w:spacing w:val="-2"/>
        </w:rPr>
        <w:t>______________</w:t>
      </w:r>
      <w:r w:rsidRPr="002428BA">
        <w:rPr>
          <w:rFonts w:cstheme="minorHAnsi"/>
          <w:spacing w:val="-2"/>
        </w:rPr>
        <w:t xml:space="preserve"> ,</w:t>
      </w:r>
    </w:p>
    <w:p w14:paraId="11652D95" w14:textId="77777777" w:rsidR="008C7C8C" w:rsidRPr="002428BA" w:rsidRDefault="008C7C8C">
      <w:pPr>
        <w:snapToGrid w:val="0"/>
        <w:spacing w:after="0" w:line="240" w:lineRule="auto"/>
        <w:jc w:val="both"/>
        <w:rPr>
          <w:rFonts w:cstheme="minorHAnsi"/>
          <w:i/>
          <w:iCs/>
          <w:spacing w:val="-2"/>
          <w:sz w:val="20"/>
          <w:szCs w:val="20"/>
        </w:rPr>
      </w:pPr>
      <w:r w:rsidRPr="002428BA">
        <w:rPr>
          <w:rFonts w:cstheme="minorHAnsi"/>
          <w:spacing w:val="-2"/>
          <w:sz w:val="20"/>
          <w:szCs w:val="20"/>
        </w:rPr>
        <w:t xml:space="preserve">                                                                                                                                      </w:t>
      </w:r>
      <w:r w:rsidRPr="002428BA">
        <w:rPr>
          <w:rFonts w:cstheme="minorHAnsi"/>
          <w:i/>
          <w:iCs/>
          <w:spacing w:val="-2"/>
          <w:sz w:val="20"/>
          <w:szCs w:val="20"/>
        </w:rPr>
        <w:t>(Tiekėjo pavadinimas)</w:t>
      </w:r>
    </w:p>
    <w:p w14:paraId="7192591C" w14:textId="77777777" w:rsidR="00B015FC" w:rsidRPr="002428BA" w:rsidRDefault="00B015FC" w:rsidP="001728BD">
      <w:pPr>
        <w:snapToGrid w:val="0"/>
        <w:spacing w:after="0"/>
        <w:ind w:right="-1"/>
        <w:jc w:val="both"/>
        <w:rPr>
          <w:rFonts w:cstheme="minorHAnsi"/>
          <w:spacing w:val="-2"/>
        </w:rPr>
      </w:pPr>
    </w:p>
    <w:p w14:paraId="167178EA" w14:textId="40A4AB97" w:rsidR="008C7C8C" w:rsidRPr="002428BA" w:rsidRDefault="00337019" w:rsidP="00F303E1">
      <w:pPr>
        <w:snapToGrid w:val="0"/>
        <w:spacing w:after="0" w:line="240" w:lineRule="auto"/>
        <w:jc w:val="both"/>
        <w:rPr>
          <w:rFonts w:cstheme="minorHAnsi"/>
          <w:spacing w:val="-2"/>
          <w:sz w:val="24"/>
          <w:szCs w:val="24"/>
        </w:rPr>
      </w:pPr>
      <w:r w:rsidRPr="002428BA">
        <w:rPr>
          <w:rFonts w:cstheme="minorHAnsi"/>
          <w:spacing w:val="-2"/>
        </w:rPr>
        <w:t>D</w:t>
      </w:r>
      <w:r w:rsidR="008C7C8C" w:rsidRPr="002428BA">
        <w:rPr>
          <w:rFonts w:cstheme="minorHAnsi"/>
          <w:spacing w:val="-2"/>
        </w:rPr>
        <w:t>alyvaujantis</w:t>
      </w:r>
      <w:r w:rsidRPr="002428BA">
        <w:rPr>
          <w:rFonts w:cstheme="minorHAnsi"/>
          <w:spacing w:val="-2"/>
        </w:rPr>
        <w:t xml:space="preserve"> </w:t>
      </w:r>
      <w:r w:rsidR="002A65AF">
        <w:rPr>
          <w:rFonts w:cstheme="minorHAnsi"/>
          <w:spacing w:val="-2"/>
        </w:rPr>
        <w:t xml:space="preserve">Šilalės rajono savivaldybės </w:t>
      </w:r>
      <w:r w:rsidRPr="002428BA">
        <w:rPr>
          <w:rFonts w:cstheme="minorHAnsi"/>
          <w:spacing w:val="-2"/>
        </w:rPr>
        <w:t xml:space="preserve"> </w:t>
      </w:r>
      <w:r w:rsidR="008C7C8C" w:rsidRPr="002428BA">
        <w:rPr>
          <w:rFonts w:cstheme="minorHAnsi"/>
          <w:spacing w:val="-2"/>
        </w:rPr>
        <w:t xml:space="preserve"> </w:t>
      </w:r>
      <w:r w:rsidR="002A65AF">
        <w:rPr>
          <w:rFonts w:cstheme="minorHAnsi"/>
          <w:spacing w:val="-2"/>
        </w:rPr>
        <w:t xml:space="preserve">administracijos </w:t>
      </w:r>
      <w:r w:rsidR="008C7C8C" w:rsidRPr="002428BA">
        <w:rPr>
          <w:rFonts w:cstheme="minorHAnsi"/>
          <w:spacing w:val="-2"/>
        </w:rPr>
        <w:t>___________________________________________________________________</w:t>
      </w:r>
      <w:r w:rsidR="00B015FC" w:rsidRPr="002428BA">
        <w:rPr>
          <w:rFonts w:cstheme="minorHAnsi"/>
          <w:spacing w:val="-2"/>
        </w:rPr>
        <w:t>_____________</w:t>
      </w:r>
    </w:p>
    <w:p w14:paraId="1A3878A9" w14:textId="77777777" w:rsidR="008C7C8C" w:rsidRPr="002428BA" w:rsidRDefault="008C7C8C" w:rsidP="0069234F">
      <w:pPr>
        <w:snapToGrid w:val="0"/>
        <w:spacing w:after="0" w:line="240" w:lineRule="auto"/>
        <w:ind w:firstLine="1296"/>
        <w:jc w:val="center"/>
        <w:rPr>
          <w:rFonts w:cstheme="minorHAnsi"/>
          <w:i/>
          <w:iCs/>
          <w:spacing w:val="-2"/>
          <w:sz w:val="20"/>
          <w:szCs w:val="20"/>
        </w:rPr>
      </w:pPr>
      <w:r w:rsidRPr="002428BA">
        <w:rPr>
          <w:rFonts w:cstheme="minorHAnsi"/>
          <w:i/>
          <w:iCs/>
          <w:spacing w:val="-2"/>
          <w:sz w:val="20"/>
          <w:szCs w:val="20"/>
        </w:rPr>
        <w:t>(</w:t>
      </w:r>
      <w:r w:rsidR="00AC5BF2" w:rsidRPr="002428BA">
        <w:rPr>
          <w:rFonts w:cstheme="minorHAnsi"/>
          <w:i/>
          <w:iCs/>
          <w:spacing w:val="-2"/>
          <w:sz w:val="20"/>
          <w:szCs w:val="20"/>
        </w:rPr>
        <w:t>perkančiojo subjekto</w:t>
      </w:r>
      <w:r w:rsidRPr="002428BA">
        <w:rPr>
          <w:rFonts w:cstheme="minorHAnsi"/>
          <w:i/>
          <w:iCs/>
          <w:spacing w:val="-2"/>
          <w:sz w:val="20"/>
          <w:szCs w:val="20"/>
        </w:rPr>
        <w:t xml:space="preserve"> pavadinimas)</w:t>
      </w:r>
    </w:p>
    <w:p w14:paraId="0379A219" w14:textId="77777777" w:rsidR="00B015FC" w:rsidRPr="002428BA" w:rsidRDefault="00B015FC" w:rsidP="001728BD">
      <w:pPr>
        <w:snapToGrid w:val="0"/>
        <w:spacing w:after="0"/>
        <w:ind w:right="-1"/>
        <w:jc w:val="both"/>
        <w:rPr>
          <w:rFonts w:cstheme="minorHAnsi"/>
          <w:spacing w:val="-2"/>
        </w:rPr>
      </w:pPr>
    </w:p>
    <w:p w14:paraId="6C4C3D1F" w14:textId="77777777" w:rsidR="008C7C8C" w:rsidRPr="002428BA" w:rsidRDefault="008C7C8C" w:rsidP="00F303E1">
      <w:pPr>
        <w:snapToGrid w:val="0"/>
        <w:spacing w:after="0" w:line="240" w:lineRule="auto"/>
        <w:jc w:val="both"/>
        <w:rPr>
          <w:rFonts w:cstheme="minorHAnsi"/>
          <w:spacing w:val="-2"/>
          <w:sz w:val="24"/>
          <w:szCs w:val="24"/>
        </w:rPr>
      </w:pPr>
      <w:r w:rsidRPr="002428BA">
        <w:rPr>
          <w:rFonts w:cstheme="minorHAnsi"/>
          <w:spacing w:val="-2"/>
        </w:rPr>
        <w:t>atliekamame _______________________________________________________________________</w:t>
      </w:r>
      <w:r w:rsidR="00B015FC" w:rsidRPr="002428BA">
        <w:rPr>
          <w:rFonts w:cstheme="minorHAnsi"/>
          <w:spacing w:val="-2"/>
        </w:rPr>
        <w:t>____________</w:t>
      </w:r>
    </w:p>
    <w:p w14:paraId="43D1B643" w14:textId="77777777" w:rsidR="008C7C8C" w:rsidRPr="002428BA" w:rsidRDefault="008C7C8C" w:rsidP="003A726A">
      <w:pPr>
        <w:snapToGrid w:val="0"/>
        <w:spacing w:after="0" w:line="240" w:lineRule="auto"/>
        <w:ind w:left="1296" w:firstLine="1296"/>
        <w:jc w:val="both"/>
        <w:rPr>
          <w:rFonts w:cstheme="minorHAnsi"/>
          <w:i/>
          <w:iCs/>
          <w:spacing w:val="-2"/>
          <w:sz w:val="20"/>
          <w:szCs w:val="20"/>
        </w:rPr>
      </w:pPr>
      <w:r w:rsidRPr="002428BA">
        <w:rPr>
          <w:rFonts w:cstheme="minorHAnsi"/>
          <w:i/>
          <w:iCs/>
          <w:spacing w:val="-2"/>
          <w:sz w:val="20"/>
          <w:szCs w:val="20"/>
        </w:rPr>
        <w:t>(Pirkimo objekto pavadinimas, pirkimo numeris)</w:t>
      </w:r>
    </w:p>
    <w:p w14:paraId="5F4A06AC" w14:textId="77777777" w:rsidR="00B015FC" w:rsidRPr="002428BA" w:rsidRDefault="00B015FC" w:rsidP="001728BD">
      <w:pPr>
        <w:snapToGrid w:val="0"/>
        <w:spacing w:after="0"/>
        <w:ind w:right="-1"/>
        <w:jc w:val="both"/>
        <w:rPr>
          <w:rFonts w:cstheme="minorHAnsi"/>
          <w:spacing w:val="-2"/>
        </w:rPr>
      </w:pPr>
    </w:p>
    <w:p w14:paraId="35EEE8A0" w14:textId="77777777" w:rsidR="008C7C8C" w:rsidRPr="002428BA" w:rsidRDefault="008C7C8C" w:rsidP="00F303E1">
      <w:pPr>
        <w:snapToGrid w:val="0"/>
        <w:spacing w:after="0" w:line="240" w:lineRule="auto"/>
        <w:jc w:val="both"/>
        <w:rPr>
          <w:rFonts w:cstheme="minorHAnsi"/>
          <w:spacing w:val="-2"/>
        </w:rPr>
      </w:pPr>
      <w:r w:rsidRPr="002428BA">
        <w:rPr>
          <w:rFonts w:cstheme="minorHAnsi"/>
          <w:spacing w:val="-2"/>
        </w:rPr>
        <w:t>skelbtame ________________________________________________________________________</w:t>
      </w:r>
      <w:r w:rsidR="00425CFB" w:rsidRPr="002428BA">
        <w:rPr>
          <w:rFonts w:cstheme="minorHAnsi"/>
          <w:spacing w:val="-2"/>
        </w:rPr>
        <w:t>_____________</w:t>
      </w:r>
      <w:r w:rsidRPr="002428BA">
        <w:rPr>
          <w:rFonts w:cstheme="minorHAnsi"/>
          <w:spacing w:val="-2"/>
        </w:rPr>
        <w:t xml:space="preserve"> ,</w:t>
      </w:r>
    </w:p>
    <w:p w14:paraId="295F0A6F" w14:textId="77777777" w:rsidR="008C7C8C" w:rsidRPr="002428BA" w:rsidRDefault="008C7C8C" w:rsidP="0069234F">
      <w:pPr>
        <w:snapToGrid w:val="0"/>
        <w:spacing w:after="0" w:line="240" w:lineRule="auto"/>
        <w:jc w:val="center"/>
        <w:rPr>
          <w:rFonts w:cstheme="minorHAnsi"/>
          <w:i/>
          <w:iCs/>
          <w:spacing w:val="-2"/>
          <w:sz w:val="20"/>
          <w:szCs w:val="20"/>
        </w:rPr>
      </w:pPr>
      <w:r w:rsidRPr="002428BA">
        <w:rPr>
          <w:rFonts w:cstheme="minorHAnsi"/>
          <w:i/>
          <w:iCs/>
          <w:spacing w:val="-2"/>
          <w:sz w:val="20"/>
          <w:szCs w:val="20"/>
        </w:rPr>
        <w:t xml:space="preserve">        (</w:t>
      </w:r>
      <w:r w:rsidR="00425CFB" w:rsidRPr="002428BA">
        <w:rPr>
          <w:rFonts w:cstheme="minorHAnsi"/>
          <w:i/>
          <w:iCs/>
          <w:spacing w:val="-2"/>
          <w:sz w:val="20"/>
          <w:szCs w:val="20"/>
        </w:rPr>
        <w:t>Skelbimo</w:t>
      </w:r>
      <w:r w:rsidRPr="002428BA">
        <w:rPr>
          <w:rFonts w:cstheme="minorHAnsi"/>
          <w:i/>
          <w:iCs/>
          <w:spacing w:val="-2"/>
          <w:sz w:val="20"/>
          <w:szCs w:val="20"/>
        </w:rPr>
        <w:t xml:space="preserve"> data)</w:t>
      </w:r>
      <w:r w:rsidR="00337019" w:rsidRPr="002428BA">
        <w:rPr>
          <w:rFonts w:cstheme="minorHAnsi"/>
          <w:i/>
          <w:iCs/>
          <w:spacing w:val="-2"/>
          <w:sz w:val="20"/>
          <w:szCs w:val="20"/>
        </w:rPr>
        <w:t xml:space="preserve">    </w:t>
      </w:r>
    </w:p>
    <w:p w14:paraId="3E2002AA" w14:textId="77777777" w:rsidR="008C7C8C" w:rsidRPr="002428BA" w:rsidRDefault="008C7C8C" w:rsidP="001728BD">
      <w:pPr>
        <w:spacing w:after="0"/>
        <w:jc w:val="both"/>
        <w:rPr>
          <w:rFonts w:cstheme="minorHAnsi"/>
          <w:sz w:val="20"/>
          <w:szCs w:val="20"/>
        </w:rPr>
      </w:pPr>
      <w:r w:rsidRPr="002428BA">
        <w:rPr>
          <w:rFonts w:cstheme="minorHAnsi"/>
          <w:sz w:val="20"/>
          <w:szCs w:val="20"/>
        </w:rPr>
        <w:t xml:space="preserve">nėra įtakojama Rusijos, kaip nurodyta </w:t>
      </w:r>
      <w:r w:rsidRPr="002428BA">
        <w:rPr>
          <w:rFonts w:cstheme="minorHAnsi"/>
          <w:b/>
          <w:bCs/>
          <w:sz w:val="20"/>
          <w:szCs w:val="20"/>
        </w:rPr>
        <w:t>Tarybos reglamento</w:t>
      </w:r>
      <w:r w:rsidRPr="002428BA">
        <w:rPr>
          <w:rFonts w:cstheme="minorHAnsi"/>
          <w:sz w:val="20"/>
          <w:szCs w:val="20"/>
        </w:rPr>
        <w:t xml:space="preserve"> </w:t>
      </w:r>
      <w:r w:rsidRPr="002428BA">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428BA">
        <w:rPr>
          <w:rFonts w:cstheme="minorHAnsi"/>
          <w:sz w:val="20"/>
          <w:szCs w:val="20"/>
        </w:rPr>
        <w:t>5k straipsnyje nustatytuose apribojimuose. Visų pirma pareiškiu, kad:</w:t>
      </w:r>
    </w:p>
    <w:p w14:paraId="6D131264" w14:textId="77777777" w:rsidR="008C7C8C" w:rsidRPr="002428BA" w:rsidRDefault="008C7C8C" w:rsidP="001728BD">
      <w:pPr>
        <w:spacing w:after="0"/>
        <w:jc w:val="both"/>
        <w:rPr>
          <w:rFonts w:cstheme="minorHAnsi"/>
          <w:sz w:val="20"/>
          <w:szCs w:val="20"/>
        </w:rPr>
      </w:pPr>
      <w:r w:rsidRPr="002428BA">
        <w:rPr>
          <w:rFonts w:cstheme="minorHAnsi"/>
          <w:sz w:val="20"/>
          <w:szCs w:val="20"/>
        </w:rPr>
        <w:t>(a) mano atstovaujama įmonė (ir nė viena iš bendrovių, kurios yra mūsų konsorciumo nariais) nėra įsteigta Rusijoje;</w:t>
      </w:r>
    </w:p>
    <w:p w14:paraId="0FB56FFB" w14:textId="77777777" w:rsidR="008C7C8C" w:rsidRPr="002428BA" w:rsidRDefault="008C7C8C" w:rsidP="001728BD">
      <w:pPr>
        <w:spacing w:after="0"/>
        <w:jc w:val="both"/>
        <w:rPr>
          <w:rFonts w:cstheme="minorHAnsi"/>
          <w:sz w:val="20"/>
          <w:szCs w:val="20"/>
        </w:rPr>
      </w:pPr>
      <w:r w:rsidRPr="002428BA">
        <w:rPr>
          <w:rFonts w:cstheme="minorHAnsi"/>
          <w:sz w:val="20"/>
          <w:szCs w:val="20"/>
        </w:rPr>
        <w:t xml:space="preserve">(b) mano atstovaujama įmonė (ir nė viena iš įmonių, kurios yra mūsų konsorciumo nariais) nėra juridinis asmuo, subjektas ar įstaiga, </w:t>
      </w:r>
      <w:r w:rsidRPr="002428BA">
        <w:rPr>
          <w:rFonts w:cstheme="minorHAnsi"/>
          <w:color w:val="333333"/>
          <w:sz w:val="20"/>
          <w:szCs w:val="20"/>
          <w:shd w:val="clear" w:color="auto" w:fill="FFFFFF"/>
        </w:rPr>
        <w:t>kuriuose daugiau kaip 50 % nuosavybės teisių tiesiogiai ar netiesiogiai priklauso</w:t>
      </w:r>
      <w:r w:rsidR="00C605A8" w:rsidRPr="002428BA">
        <w:rPr>
          <w:rFonts w:cstheme="minorHAnsi"/>
          <w:color w:val="333333"/>
          <w:sz w:val="20"/>
          <w:szCs w:val="20"/>
          <w:shd w:val="clear" w:color="auto" w:fill="FFFFFF"/>
        </w:rPr>
        <w:t xml:space="preserve"> šios deklaracijos</w:t>
      </w:r>
      <w:r w:rsidRPr="002428BA">
        <w:rPr>
          <w:rFonts w:cstheme="minorHAnsi"/>
          <w:color w:val="333333"/>
          <w:sz w:val="20"/>
          <w:szCs w:val="20"/>
          <w:shd w:val="clear" w:color="auto" w:fill="FFFFFF"/>
        </w:rPr>
        <w:t xml:space="preserve"> a) punkte nurodytam subjektui</w:t>
      </w:r>
      <w:r w:rsidRPr="002428BA">
        <w:rPr>
          <w:rFonts w:cstheme="minorHAnsi"/>
          <w:sz w:val="20"/>
          <w:szCs w:val="20"/>
        </w:rPr>
        <w:t xml:space="preserve">; </w:t>
      </w:r>
    </w:p>
    <w:p w14:paraId="3E95A828" w14:textId="77777777" w:rsidR="008C7C8C" w:rsidRPr="002428BA" w:rsidRDefault="008C7C8C" w:rsidP="001728BD">
      <w:pPr>
        <w:spacing w:after="0"/>
        <w:jc w:val="both"/>
        <w:rPr>
          <w:rFonts w:cstheme="minorHAnsi"/>
          <w:sz w:val="20"/>
          <w:szCs w:val="20"/>
          <w:shd w:val="clear" w:color="auto" w:fill="FFFFFF"/>
        </w:rPr>
      </w:pPr>
      <w:r w:rsidRPr="002428BA">
        <w:rPr>
          <w:rFonts w:cstheme="minorHAnsi"/>
          <w:sz w:val="20"/>
          <w:szCs w:val="20"/>
        </w:rPr>
        <w:lastRenderedPageBreak/>
        <w:t xml:space="preserve">(c) nei aš, nei mano atstovaujama bendrovė nesame </w:t>
      </w:r>
      <w:r w:rsidRPr="002428BA">
        <w:rPr>
          <w:rFonts w:cstheme="minorHAnsi"/>
          <w:sz w:val="20"/>
          <w:szCs w:val="20"/>
          <w:shd w:val="clear" w:color="auto" w:fill="FFFFFF"/>
        </w:rPr>
        <w:t xml:space="preserve">fiziniu ar juridiniu asmeniu, subjektu ar organizacija, veikiančia </w:t>
      </w:r>
      <w:r w:rsidR="00C605A8" w:rsidRPr="002428BA">
        <w:rPr>
          <w:rFonts w:cstheme="minorHAnsi"/>
          <w:sz w:val="20"/>
          <w:szCs w:val="20"/>
          <w:shd w:val="clear" w:color="auto" w:fill="FFFFFF"/>
        </w:rPr>
        <w:t xml:space="preserve">šios deklaracijos </w:t>
      </w:r>
      <w:r w:rsidRPr="002428BA">
        <w:rPr>
          <w:rFonts w:cstheme="minorHAnsi"/>
          <w:sz w:val="20"/>
          <w:szCs w:val="20"/>
          <w:shd w:val="clear" w:color="auto" w:fill="FFFFFF"/>
        </w:rPr>
        <w:t>a) arba b) punkte nurodyto subjekto vardu ar jo nurodymu</w:t>
      </w:r>
      <w:r w:rsidR="00C605A8" w:rsidRPr="002428BA">
        <w:rPr>
          <w:rFonts w:cstheme="minorHAnsi"/>
          <w:sz w:val="20"/>
          <w:szCs w:val="20"/>
          <w:shd w:val="clear" w:color="auto" w:fill="FFFFFF"/>
        </w:rPr>
        <w:t>;</w:t>
      </w:r>
    </w:p>
    <w:p w14:paraId="0E60D44F" w14:textId="77777777" w:rsidR="008C7C8C" w:rsidRPr="002428BA" w:rsidRDefault="008C7C8C" w:rsidP="001728BD">
      <w:pPr>
        <w:spacing w:after="0"/>
        <w:jc w:val="both"/>
        <w:rPr>
          <w:rFonts w:cstheme="minorHAnsi"/>
          <w:sz w:val="20"/>
          <w:szCs w:val="20"/>
        </w:rPr>
      </w:pPr>
      <w:r w:rsidRPr="002428BA">
        <w:rPr>
          <w:rFonts w:cstheme="minorHAnsi"/>
          <w:sz w:val="20"/>
          <w:szCs w:val="20"/>
        </w:rPr>
        <w:t xml:space="preserve">d) sutartis nebus paskirta vykdyti </w:t>
      </w:r>
      <w:r w:rsidRPr="002428BA">
        <w:rPr>
          <w:rFonts w:cstheme="minorHAnsi"/>
          <w:sz w:val="20"/>
          <w:szCs w:val="20"/>
          <w:shd w:val="clear" w:color="auto" w:fill="FFFFFF"/>
        </w:rPr>
        <w:t xml:space="preserve">subrangovui (-ams), ar kitam (-iems) subjektui (-tams), kurių pajėgumais remiasi, kurie priskirtini </w:t>
      </w:r>
      <w:r w:rsidR="00C605A8" w:rsidRPr="002428BA">
        <w:rPr>
          <w:rFonts w:cstheme="minorHAnsi"/>
          <w:sz w:val="20"/>
          <w:szCs w:val="20"/>
          <w:shd w:val="clear" w:color="auto" w:fill="FFFFFF"/>
        </w:rPr>
        <w:t xml:space="preserve">šios deklaracijos </w:t>
      </w:r>
      <w:r w:rsidRPr="002428BA">
        <w:rPr>
          <w:rFonts w:cstheme="minorHAnsi"/>
          <w:sz w:val="20"/>
          <w:szCs w:val="20"/>
          <w:shd w:val="clear" w:color="auto" w:fill="FFFFFF"/>
        </w:rPr>
        <w:t>a) arba b)</w:t>
      </w:r>
      <w:r w:rsidR="00C605A8" w:rsidRPr="002428BA">
        <w:rPr>
          <w:rFonts w:cstheme="minorHAnsi"/>
          <w:sz w:val="20"/>
          <w:szCs w:val="20"/>
          <w:shd w:val="clear" w:color="auto" w:fill="FFFFFF"/>
        </w:rPr>
        <w:t>,</w:t>
      </w:r>
      <w:r w:rsidRPr="002428BA">
        <w:rPr>
          <w:rFonts w:cstheme="minorHAnsi"/>
          <w:sz w:val="20"/>
          <w:szCs w:val="20"/>
          <w:shd w:val="clear" w:color="auto" w:fill="FFFFFF"/>
        </w:rPr>
        <w:t xml:space="preserve"> arba c) punktuose nurodytiems subjektams.</w:t>
      </w:r>
    </w:p>
    <w:p w14:paraId="33BDA302" w14:textId="77777777" w:rsidR="00210594" w:rsidRPr="002428BA" w:rsidRDefault="00210594" w:rsidP="001728BD">
      <w:pPr>
        <w:spacing w:after="0"/>
        <w:rPr>
          <w:sz w:val="20"/>
          <w:szCs w:val="20"/>
        </w:rPr>
      </w:pPr>
    </w:p>
    <w:p w14:paraId="0D234212" w14:textId="77777777" w:rsidR="004D3BE3" w:rsidRPr="002428BA" w:rsidRDefault="004D3BE3">
      <w:pPr>
        <w:rPr>
          <w:sz w:val="20"/>
          <w:szCs w:val="20"/>
        </w:rPr>
      </w:pPr>
      <w:r w:rsidRPr="002428BA">
        <w:rPr>
          <w:sz w:val="20"/>
          <w:szCs w:val="20"/>
        </w:rPr>
        <w:br w:type="page"/>
      </w:r>
    </w:p>
    <w:p w14:paraId="1CAA64D0" w14:textId="77777777" w:rsidR="004D3BE3" w:rsidRPr="002428BA" w:rsidRDefault="004D3BE3" w:rsidP="004D3BE3">
      <w:pPr>
        <w:pStyle w:val="Antrat2"/>
        <w:ind w:left="5103"/>
        <w:rPr>
          <w:rFonts w:asciiTheme="minorHAnsi" w:hAnsiTheme="minorHAnsi"/>
          <w:color w:val="0070C0"/>
          <w:sz w:val="21"/>
          <w:szCs w:val="21"/>
        </w:rPr>
      </w:pPr>
      <w:bookmarkStart w:id="67" w:name="_Toc210297524"/>
      <w:r w:rsidRPr="002428BA">
        <w:rPr>
          <w:rFonts w:asciiTheme="minorHAnsi" w:hAnsiTheme="minorHAnsi"/>
          <w:color w:val="0070C0"/>
          <w:sz w:val="21"/>
          <w:szCs w:val="21"/>
        </w:rPr>
        <w:lastRenderedPageBreak/>
        <w:t xml:space="preserve">Pirkimo sąlygų </w:t>
      </w:r>
      <w:r w:rsidR="00847389" w:rsidRPr="002428BA">
        <w:rPr>
          <w:rFonts w:asciiTheme="minorHAnsi" w:hAnsiTheme="minorHAnsi"/>
          <w:color w:val="0070C0"/>
          <w:sz w:val="21"/>
          <w:szCs w:val="21"/>
        </w:rPr>
        <w:t>8</w:t>
      </w:r>
      <w:r w:rsidRPr="002428BA">
        <w:rPr>
          <w:rFonts w:asciiTheme="minorHAnsi" w:hAnsiTheme="minorHAnsi"/>
          <w:color w:val="0070C0"/>
          <w:sz w:val="21"/>
          <w:szCs w:val="21"/>
        </w:rPr>
        <w:t xml:space="preserve"> </w:t>
      </w:r>
      <w:r w:rsidR="001D68D2" w:rsidRPr="002428BA">
        <w:rPr>
          <w:rFonts w:asciiTheme="minorHAnsi" w:hAnsiTheme="minorHAnsi"/>
          <w:color w:val="0070C0"/>
          <w:sz w:val="21"/>
          <w:szCs w:val="21"/>
        </w:rPr>
        <w:t>priedas</w:t>
      </w:r>
      <w:r w:rsidRPr="002428BA">
        <w:rPr>
          <w:rFonts w:asciiTheme="minorHAnsi" w:hAnsiTheme="minorHAnsi"/>
          <w:color w:val="0070C0"/>
          <w:sz w:val="21"/>
          <w:szCs w:val="21"/>
        </w:rPr>
        <w:t xml:space="preserve"> „Tiekėjo deklaracija </w:t>
      </w:r>
      <w:r w:rsidR="002A25D9" w:rsidRPr="002428BA">
        <w:rPr>
          <w:rFonts w:asciiTheme="minorHAnsi" w:hAnsiTheme="minorHAnsi"/>
          <w:color w:val="0070C0"/>
          <w:sz w:val="21"/>
          <w:szCs w:val="21"/>
        </w:rPr>
        <w:t xml:space="preserve">dėl atitikties Reglamento nuostatoms </w:t>
      </w:r>
      <w:r w:rsidRPr="002428BA">
        <w:rPr>
          <w:rFonts w:asciiTheme="minorHAnsi" w:hAnsiTheme="minorHAnsi"/>
          <w:color w:val="0070C0"/>
          <w:sz w:val="21"/>
          <w:szCs w:val="21"/>
        </w:rPr>
        <w:t>fiziniam asmeniui“</w:t>
      </w:r>
      <w:bookmarkEnd w:id="67"/>
    </w:p>
    <w:p w14:paraId="4FEA42D9" w14:textId="77777777" w:rsidR="00210594" w:rsidRPr="002428BA" w:rsidRDefault="00210594" w:rsidP="00210594">
      <w:pPr>
        <w:rPr>
          <w:sz w:val="20"/>
          <w:szCs w:val="20"/>
        </w:rPr>
      </w:pPr>
    </w:p>
    <w:p w14:paraId="69135D04" w14:textId="77777777" w:rsidR="00210594" w:rsidRPr="002428BA" w:rsidRDefault="00210594" w:rsidP="00210594"/>
    <w:p w14:paraId="26E448A8" w14:textId="77777777" w:rsidR="004D3BE3" w:rsidRPr="002428BA" w:rsidRDefault="004D3BE3" w:rsidP="001728BD">
      <w:pPr>
        <w:spacing w:after="0"/>
        <w:jc w:val="center"/>
        <w:rPr>
          <w:rFonts w:cstheme="minorHAnsi"/>
          <w:sz w:val="20"/>
          <w:szCs w:val="20"/>
        </w:rPr>
      </w:pPr>
      <w:r w:rsidRPr="002428BA">
        <w:rPr>
          <w:rFonts w:cstheme="minorHAnsi"/>
          <w:sz w:val="20"/>
          <w:szCs w:val="20"/>
        </w:rPr>
        <w:t>(Tiekėjo pavadinimas)</w:t>
      </w:r>
    </w:p>
    <w:p w14:paraId="1EC42595" w14:textId="77777777" w:rsidR="004D3BE3" w:rsidRPr="002428BA" w:rsidRDefault="004D3BE3" w:rsidP="001728BD">
      <w:pPr>
        <w:spacing w:after="0"/>
        <w:jc w:val="both"/>
        <w:rPr>
          <w:rFonts w:cstheme="minorHAnsi"/>
          <w:sz w:val="20"/>
          <w:szCs w:val="20"/>
        </w:rPr>
      </w:pPr>
      <w:r w:rsidRPr="002428BA">
        <w:rPr>
          <w:rFonts w:cstheme="minorHAnsi"/>
          <w:sz w:val="20"/>
          <w:szCs w:val="20"/>
        </w:rPr>
        <w:t>(</w:t>
      </w:r>
      <w:r w:rsidR="00F650C8" w:rsidRPr="002428BA">
        <w:rPr>
          <w:rFonts w:cstheme="minorHAnsi"/>
          <w:sz w:val="20"/>
          <w:szCs w:val="20"/>
        </w:rPr>
        <w:t>Fizinio asmens vardas, pavardė</w:t>
      </w:r>
      <w:r w:rsidRPr="002428BA">
        <w:rPr>
          <w:rFonts w:cstheme="minorHAnsi"/>
          <w:sz w:val="20"/>
          <w:szCs w:val="20"/>
        </w:rPr>
        <w:t>, kontaktinė informacija, registro, kuriame kaupiami ir saugomi duomenys apie tiekėją, pavadinimas)</w:t>
      </w:r>
    </w:p>
    <w:p w14:paraId="65E282B8" w14:textId="77777777" w:rsidR="004D3BE3" w:rsidRPr="002428BA" w:rsidRDefault="004D3BE3" w:rsidP="001728BD">
      <w:pPr>
        <w:spacing w:after="0"/>
        <w:jc w:val="both"/>
        <w:rPr>
          <w:rFonts w:cstheme="minorHAnsi"/>
          <w:sz w:val="20"/>
          <w:szCs w:val="20"/>
        </w:rPr>
      </w:pPr>
    </w:p>
    <w:p w14:paraId="3DBDB286" w14:textId="77777777" w:rsidR="004D3BE3" w:rsidRPr="002428BA" w:rsidRDefault="004D3BE3" w:rsidP="00F303E1">
      <w:pPr>
        <w:spacing w:after="0" w:line="240" w:lineRule="auto"/>
        <w:jc w:val="center"/>
        <w:rPr>
          <w:rFonts w:cstheme="minorHAnsi"/>
          <w:sz w:val="24"/>
          <w:szCs w:val="24"/>
        </w:rPr>
      </w:pPr>
      <w:r w:rsidRPr="002428BA">
        <w:rPr>
          <w:rFonts w:cstheme="minorHAnsi"/>
        </w:rPr>
        <w:t>__________________________</w:t>
      </w:r>
    </w:p>
    <w:p w14:paraId="317684D0" w14:textId="4D99546E" w:rsidR="004D3BE3" w:rsidRPr="002428BA" w:rsidRDefault="004D3BE3" w:rsidP="0069234F">
      <w:pPr>
        <w:tabs>
          <w:tab w:val="center" w:pos="2520"/>
        </w:tabs>
        <w:spacing w:after="0" w:line="240" w:lineRule="auto"/>
        <w:jc w:val="center"/>
        <w:rPr>
          <w:rFonts w:cstheme="minorHAnsi"/>
          <w:i/>
          <w:iCs/>
          <w:sz w:val="20"/>
          <w:szCs w:val="20"/>
        </w:rPr>
      </w:pPr>
      <w:r w:rsidRPr="002428BA">
        <w:rPr>
          <w:rFonts w:cstheme="minorHAnsi"/>
          <w:i/>
          <w:iCs/>
          <w:sz w:val="20"/>
          <w:szCs w:val="20"/>
        </w:rPr>
        <w:t>(Adresatas (</w:t>
      </w:r>
      <w:r w:rsidR="002A65AF">
        <w:rPr>
          <w:rFonts w:cstheme="minorHAnsi"/>
          <w:i/>
          <w:iCs/>
          <w:sz w:val="20"/>
          <w:szCs w:val="20"/>
        </w:rPr>
        <w:t>Perkančioji organizacija</w:t>
      </w:r>
      <w:r w:rsidRPr="002428BA">
        <w:rPr>
          <w:rFonts w:cstheme="minorHAnsi"/>
          <w:i/>
          <w:iCs/>
          <w:sz w:val="20"/>
          <w:szCs w:val="20"/>
        </w:rPr>
        <w:t>))</w:t>
      </w:r>
    </w:p>
    <w:p w14:paraId="2AD1FA01" w14:textId="77777777" w:rsidR="004D3BE3" w:rsidRPr="002428BA" w:rsidRDefault="004D3BE3" w:rsidP="001728BD">
      <w:pPr>
        <w:spacing w:after="0"/>
        <w:jc w:val="center"/>
        <w:rPr>
          <w:rFonts w:cstheme="minorHAnsi"/>
          <w:b/>
          <w:sz w:val="24"/>
          <w:szCs w:val="24"/>
        </w:rPr>
      </w:pPr>
    </w:p>
    <w:p w14:paraId="5470B50E" w14:textId="77777777" w:rsidR="004D3BE3" w:rsidRPr="002428BA" w:rsidRDefault="004D3BE3" w:rsidP="001728BD">
      <w:pPr>
        <w:autoSpaceDE w:val="0"/>
        <w:autoSpaceDN w:val="0"/>
        <w:adjustRightInd w:val="0"/>
        <w:spacing w:after="0"/>
        <w:jc w:val="center"/>
        <w:rPr>
          <w:rFonts w:cstheme="minorHAnsi"/>
        </w:rPr>
      </w:pPr>
      <w:r w:rsidRPr="002428BA">
        <w:rPr>
          <w:rFonts w:cstheme="minorHAnsi"/>
          <w:b/>
          <w:bCs/>
        </w:rPr>
        <w:t>TIEKĖJO DEKLARACIJA</w:t>
      </w:r>
    </w:p>
    <w:p w14:paraId="02DEB8E0" w14:textId="77777777" w:rsidR="004D3BE3" w:rsidRPr="002428BA" w:rsidRDefault="004D3BE3" w:rsidP="00F303E1">
      <w:pPr>
        <w:shd w:val="clear" w:color="auto" w:fill="FFFFFF"/>
        <w:spacing w:after="0" w:line="240" w:lineRule="auto"/>
        <w:jc w:val="center"/>
        <w:rPr>
          <w:rFonts w:cstheme="minorHAnsi"/>
          <w:b/>
          <w:bCs/>
        </w:rPr>
      </w:pPr>
      <w:r w:rsidRPr="002428BA">
        <w:rPr>
          <w:rFonts w:cstheme="minorHAnsi"/>
        </w:rPr>
        <w:t>_____________</w:t>
      </w:r>
      <w:r w:rsidRPr="002428BA">
        <w:rPr>
          <w:rFonts w:cstheme="minorHAnsi"/>
          <w:b/>
          <w:bCs/>
        </w:rPr>
        <w:t xml:space="preserve"> </w:t>
      </w:r>
      <w:r w:rsidRPr="002428BA">
        <w:rPr>
          <w:rFonts w:cstheme="minorHAnsi"/>
        </w:rPr>
        <w:t>Nr.______</w:t>
      </w:r>
    </w:p>
    <w:p w14:paraId="3567143C" w14:textId="77777777" w:rsidR="004D3BE3" w:rsidRPr="002428BA" w:rsidRDefault="004D3BE3" w:rsidP="0069234F">
      <w:pPr>
        <w:shd w:val="clear" w:color="auto" w:fill="FFFFFF"/>
        <w:spacing w:after="0" w:line="240" w:lineRule="auto"/>
        <w:ind w:firstLine="3969"/>
        <w:rPr>
          <w:rFonts w:cstheme="minorHAnsi"/>
          <w:bCs/>
          <w:i/>
          <w:iCs/>
          <w:color w:val="000000"/>
          <w:sz w:val="20"/>
          <w:szCs w:val="20"/>
        </w:rPr>
      </w:pPr>
      <w:r w:rsidRPr="002428BA">
        <w:rPr>
          <w:rFonts w:cstheme="minorHAnsi"/>
          <w:bCs/>
          <w:i/>
          <w:iCs/>
          <w:color w:val="000000"/>
          <w:sz w:val="20"/>
          <w:szCs w:val="20"/>
        </w:rPr>
        <w:t xml:space="preserve">           (Data)</w:t>
      </w:r>
    </w:p>
    <w:p w14:paraId="4E8017BE" w14:textId="77777777" w:rsidR="004D3BE3" w:rsidRPr="002428BA" w:rsidRDefault="004D3BE3">
      <w:pPr>
        <w:shd w:val="clear" w:color="auto" w:fill="FFFFFF"/>
        <w:spacing w:after="0" w:line="240" w:lineRule="auto"/>
        <w:jc w:val="center"/>
        <w:rPr>
          <w:rFonts w:cstheme="minorHAnsi"/>
          <w:bCs/>
          <w:color w:val="000000"/>
          <w:sz w:val="24"/>
          <w:szCs w:val="24"/>
        </w:rPr>
      </w:pPr>
      <w:r w:rsidRPr="002428BA">
        <w:rPr>
          <w:rFonts w:cstheme="minorHAnsi"/>
          <w:bCs/>
          <w:color w:val="000000"/>
        </w:rPr>
        <w:t>_____________</w:t>
      </w:r>
    </w:p>
    <w:p w14:paraId="231BAB9E" w14:textId="77777777" w:rsidR="004D3BE3" w:rsidRPr="002428BA" w:rsidRDefault="004D3BE3">
      <w:pPr>
        <w:shd w:val="clear" w:color="auto" w:fill="FFFFFF"/>
        <w:spacing w:after="0" w:line="240" w:lineRule="auto"/>
        <w:jc w:val="center"/>
        <w:rPr>
          <w:rFonts w:cstheme="minorHAnsi"/>
          <w:bCs/>
          <w:i/>
          <w:iCs/>
          <w:color w:val="000000"/>
          <w:sz w:val="20"/>
          <w:szCs w:val="20"/>
        </w:rPr>
      </w:pPr>
      <w:r w:rsidRPr="002428BA">
        <w:rPr>
          <w:rFonts w:cstheme="minorHAnsi"/>
          <w:bCs/>
          <w:i/>
          <w:iCs/>
          <w:color w:val="000000"/>
          <w:sz w:val="20"/>
          <w:szCs w:val="20"/>
        </w:rPr>
        <w:t>(Sudarymo vieta)</w:t>
      </w:r>
    </w:p>
    <w:p w14:paraId="77938CD5" w14:textId="77777777" w:rsidR="004D3BE3" w:rsidRPr="002428BA" w:rsidRDefault="004D3BE3" w:rsidP="001728BD">
      <w:pPr>
        <w:shd w:val="clear" w:color="auto" w:fill="FFFFFF"/>
        <w:spacing w:after="0"/>
        <w:jc w:val="center"/>
        <w:rPr>
          <w:rFonts w:cstheme="minorHAnsi"/>
          <w:bCs/>
          <w:color w:val="000000"/>
          <w:sz w:val="20"/>
          <w:szCs w:val="20"/>
        </w:rPr>
      </w:pPr>
    </w:p>
    <w:p w14:paraId="728ECFAC" w14:textId="77777777" w:rsidR="004D3BE3" w:rsidRPr="002428BA" w:rsidRDefault="004D3BE3" w:rsidP="00F303E1">
      <w:pPr>
        <w:tabs>
          <w:tab w:val="left" w:pos="851"/>
        </w:tabs>
        <w:snapToGrid w:val="0"/>
        <w:spacing w:after="0" w:line="240" w:lineRule="auto"/>
        <w:ind w:right="-1"/>
        <w:jc w:val="both"/>
        <w:rPr>
          <w:rFonts w:cstheme="minorHAnsi"/>
          <w:spacing w:val="-2"/>
        </w:rPr>
      </w:pPr>
      <w:r w:rsidRPr="002428BA">
        <w:rPr>
          <w:rFonts w:cstheme="minorHAnsi"/>
          <w:spacing w:val="-2"/>
        </w:rPr>
        <w:t>Aš, __________________________________________________________________________________________</w:t>
      </w:r>
      <w:r w:rsidR="00895F31" w:rsidRPr="002428BA">
        <w:rPr>
          <w:rFonts w:cstheme="minorHAnsi"/>
          <w:spacing w:val="-2"/>
        </w:rPr>
        <w:t>__</w:t>
      </w:r>
      <w:r w:rsidRPr="002428BA">
        <w:rPr>
          <w:rFonts w:cstheme="minorHAnsi"/>
          <w:spacing w:val="-2"/>
        </w:rPr>
        <w:t xml:space="preserve"> ,</w:t>
      </w:r>
    </w:p>
    <w:p w14:paraId="6BC1E2E8" w14:textId="77777777" w:rsidR="004D3BE3" w:rsidRPr="002428BA" w:rsidRDefault="004D3BE3" w:rsidP="001728BD">
      <w:pPr>
        <w:tabs>
          <w:tab w:val="left" w:pos="851"/>
        </w:tabs>
        <w:snapToGrid w:val="0"/>
        <w:spacing w:after="0"/>
        <w:ind w:right="-1"/>
        <w:jc w:val="center"/>
        <w:rPr>
          <w:rFonts w:cstheme="minorHAnsi"/>
          <w:i/>
          <w:iCs/>
          <w:spacing w:val="-2"/>
          <w:sz w:val="20"/>
          <w:szCs w:val="20"/>
        </w:rPr>
      </w:pPr>
      <w:r w:rsidRPr="002428BA">
        <w:rPr>
          <w:rFonts w:cstheme="minorHAnsi"/>
          <w:i/>
          <w:iCs/>
          <w:spacing w:val="-2"/>
          <w:sz w:val="20"/>
          <w:szCs w:val="20"/>
        </w:rPr>
        <w:t>(Tiekėjo vardas ir pavardė)</w:t>
      </w:r>
    </w:p>
    <w:p w14:paraId="082ACE01" w14:textId="26AFFFE0" w:rsidR="004D3BE3" w:rsidRPr="002428BA" w:rsidRDefault="004D3BE3" w:rsidP="00F303E1">
      <w:pPr>
        <w:snapToGrid w:val="0"/>
        <w:spacing w:after="0" w:line="240" w:lineRule="auto"/>
        <w:rPr>
          <w:rFonts w:cstheme="minorHAnsi"/>
          <w:spacing w:val="-2"/>
        </w:rPr>
      </w:pPr>
      <w:r w:rsidRPr="002428BA">
        <w:rPr>
          <w:rFonts w:cstheme="minorHAnsi"/>
          <w:spacing w:val="-2"/>
        </w:rPr>
        <w:t>tvirtinu, kad dalyvau</w:t>
      </w:r>
      <w:r w:rsidR="00CE07F5" w:rsidRPr="002428BA">
        <w:rPr>
          <w:rFonts w:cstheme="minorHAnsi"/>
          <w:spacing w:val="-2"/>
        </w:rPr>
        <w:t>dama</w:t>
      </w:r>
      <w:r w:rsidR="00A06AC2" w:rsidRPr="002428BA">
        <w:rPr>
          <w:rFonts w:cstheme="minorHAnsi"/>
          <w:spacing w:val="-2"/>
        </w:rPr>
        <w:t>s</w:t>
      </w:r>
      <w:r w:rsidRPr="002428BA">
        <w:rPr>
          <w:rFonts w:cstheme="minorHAnsi"/>
          <w:spacing w:val="-2"/>
        </w:rPr>
        <w:t xml:space="preserve"> (-</w:t>
      </w:r>
      <w:r w:rsidR="00A06AC2" w:rsidRPr="002428BA">
        <w:rPr>
          <w:rFonts w:cstheme="minorHAnsi"/>
          <w:spacing w:val="-2"/>
        </w:rPr>
        <w:t>a</w:t>
      </w:r>
      <w:r w:rsidRPr="002428BA">
        <w:rPr>
          <w:rFonts w:cstheme="minorHAnsi"/>
          <w:spacing w:val="-2"/>
        </w:rPr>
        <w:t xml:space="preserve">) </w:t>
      </w:r>
      <w:r w:rsidR="00337019" w:rsidRPr="002428BA">
        <w:rPr>
          <w:rFonts w:cstheme="minorHAnsi"/>
          <w:spacing w:val="-2"/>
        </w:rPr>
        <w:t xml:space="preserve"> </w:t>
      </w:r>
      <w:r w:rsidR="002A65AF">
        <w:rPr>
          <w:rFonts w:cstheme="minorHAnsi"/>
          <w:spacing w:val="-2"/>
        </w:rPr>
        <w:t xml:space="preserve">Šilalės rajono savivaldybės </w:t>
      </w:r>
      <w:r w:rsidR="002A65AF" w:rsidRPr="002428BA">
        <w:rPr>
          <w:rFonts w:cstheme="minorHAnsi"/>
          <w:spacing w:val="-2"/>
        </w:rPr>
        <w:t xml:space="preserve">  </w:t>
      </w:r>
      <w:r w:rsidR="002A65AF">
        <w:rPr>
          <w:rFonts w:cstheme="minorHAnsi"/>
          <w:spacing w:val="-2"/>
        </w:rPr>
        <w:t xml:space="preserve">administracijos </w:t>
      </w:r>
      <w:r w:rsidRPr="002428BA">
        <w:rPr>
          <w:rFonts w:cstheme="minorHAnsi"/>
          <w:spacing w:val="-2"/>
        </w:rPr>
        <w:t>_______________________________________________________________________________</w:t>
      </w:r>
      <w:r w:rsidR="00895F31" w:rsidRPr="002428BA">
        <w:rPr>
          <w:rFonts w:cstheme="minorHAnsi"/>
          <w:spacing w:val="-2"/>
        </w:rPr>
        <w:t>____________</w:t>
      </w:r>
    </w:p>
    <w:p w14:paraId="6D2DA93E" w14:textId="4E66AF1B" w:rsidR="004D3BE3" w:rsidRPr="002428BA" w:rsidRDefault="004D3BE3" w:rsidP="0069234F">
      <w:pPr>
        <w:snapToGrid w:val="0"/>
        <w:spacing w:after="0" w:line="240" w:lineRule="auto"/>
        <w:ind w:firstLine="1296"/>
        <w:jc w:val="center"/>
        <w:rPr>
          <w:rFonts w:cstheme="minorHAnsi"/>
          <w:i/>
          <w:iCs/>
          <w:spacing w:val="-2"/>
          <w:sz w:val="20"/>
          <w:szCs w:val="20"/>
        </w:rPr>
      </w:pPr>
      <w:r w:rsidRPr="002428BA">
        <w:rPr>
          <w:rFonts w:cstheme="minorHAnsi"/>
          <w:i/>
          <w:iCs/>
          <w:spacing w:val="-2"/>
          <w:sz w:val="20"/>
          <w:szCs w:val="20"/>
        </w:rPr>
        <w:t>(</w:t>
      </w:r>
      <w:r w:rsidR="00AC5BF2" w:rsidRPr="002428BA">
        <w:rPr>
          <w:rFonts w:cstheme="minorHAnsi"/>
          <w:i/>
          <w:iCs/>
          <w:spacing w:val="-2"/>
          <w:sz w:val="20"/>
          <w:szCs w:val="20"/>
        </w:rPr>
        <w:t>Perkanči</w:t>
      </w:r>
      <w:r w:rsidR="0062056E">
        <w:rPr>
          <w:rFonts w:cstheme="minorHAnsi"/>
          <w:i/>
          <w:iCs/>
          <w:spacing w:val="-2"/>
          <w:sz w:val="20"/>
          <w:szCs w:val="20"/>
        </w:rPr>
        <w:t>osios organizacijos</w:t>
      </w:r>
      <w:r w:rsidRPr="002428BA">
        <w:rPr>
          <w:rFonts w:cstheme="minorHAnsi"/>
          <w:i/>
          <w:iCs/>
          <w:spacing w:val="-2"/>
          <w:sz w:val="20"/>
          <w:szCs w:val="20"/>
        </w:rPr>
        <w:t xml:space="preserve"> pavadinimas)</w:t>
      </w:r>
    </w:p>
    <w:p w14:paraId="0BC2A829" w14:textId="77777777" w:rsidR="004D3BE3" w:rsidRPr="002428BA" w:rsidRDefault="004D3BE3" w:rsidP="001728BD">
      <w:pPr>
        <w:snapToGrid w:val="0"/>
        <w:spacing w:after="0"/>
        <w:ind w:right="-1"/>
        <w:jc w:val="both"/>
        <w:rPr>
          <w:rFonts w:cstheme="minorHAnsi"/>
          <w:spacing w:val="-2"/>
        </w:rPr>
      </w:pPr>
    </w:p>
    <w:p w14:paraId="45B9F174" w14:textId="77777777" w:rsidR="004D3BE3" w:rsidRPr="002428BA" w:rsidRDefault="004D3BE3" w:rsidP="00F303E1">
      <w:pPr>
        <w:snapToGrid w:val="0"/>
        <w:spacing w:after="0" w:line="240" w:lineRule="auto"/>
        <w:jc w:val="both"/>
        <w:rPr>
          <w:rFonts w:cstheme="minorHAnsi"/>
          <w:spacing w:val="-2"/>
          <w:sz w:val="24"/>
          <w:szCs w:val="24"/>
        </w:rPr>
      </w:pPr>
      <w:r w:rsidRPr="002428BA">
        <w:rPr>
          <w:rFonts w:cstheme="minorHAnsi"/>
          <w:spacing w:val="-2"/>
        </w:rPr>
        <w:t>atliekamame ___________________________________________________________________________________</w:t>
      </w:r>
    </w:p>
    <w:p w14:paraId="0970D0B3" w14:textId="77777777" w:rsidR="004D3BE3" w:rsidRPr="002428BA" w:rsidRDefault="004D3BE3" w:rsidP="0069234F">
      <w:pPr>
        <w:snapToGrid w:val="0"/>
        <w:spacing w:after="0" w:line="240" w:lineRule="auto"/>
        <w:ind w:left="1296" w:firstLine="1296"/>
        <w:jc w:val="both"/>
        <w:rPr>
          <w:rFonts w:cstheme="minorHAnsi"/>
          <w:i/>
          <w:iCs/>
          <w:spacing w:val="-2"/>
          <w:sz w:val="20"/>
          <w:szCs w:val="20"/>
        </w:rPr>
      </w:pPr>
      <w:r w:rsidRPr="002428BA">
        <w:rPr>
          <w:rFonts w:cstheme="minorHAnsi"/>
          <w:i/>
          <w:iCs/>
          <w:spacing w:val="-2"/>
          <w:sz w:val="20"/>
          <w:szCs w:val="20"/>
        </w:rPr>
        <w:t>(Pirkimo objekto pavadinimas, pirkimo numeris)</w:t>
      </w:r>
    </w:p>
    <w:p w14:paraId="48032989" w14:textId="77777777" w:rsidR="004D3BE3" w:rsidRPr="002428BA" w:rsidRDefault="004D3BE3" w:rsidP="001728BD">
      <w:pPr>
        <w:snapToGrid w:val="0"/>
        <w:spacing w:after="0"/>
        <w:ind w:right="-1"/>
        <w:jc w:val="both"/>
        <w:rPr>
          <w:rFonts w:cstheme="minorHAnsi"/>
          <w:spacing w:val="-2"/>
        </w:rPr>
      </w:pPr>
    </w:p>
    <w:p w14:paraId="3C5D43B0" w14:textId="77777777" w:rsidR="004D3BE3" w:rsidRPr="002428BA" w:rsidRDefault="004D3BE3" w:rsidP="00F303E1">
      <w:pPr>
        <w:snapToGrid w:val="0"/>
        <w:spacing w:after="0" w:line="240" w:lineRule="auto"/>
        <w:jc w:val="both"/>
        <w:rPr>
          <w:rFonts w:cstheme="minorHAnsi"/>
          <w:spacing w:val="-2"/>
        </w:rPr>
      </w:pPr>
      <w:r w:rsidRPr="002428BA">
        <w:rPr>
          <w:rFonts w:cstheme="minorHAnsi"/>
          <w:spacing w:val="-2"/>
        </w:rPr>
        <w:t>skelbtame _____________________________________________________________________________________ ,</w:t>
      </w:r>
    </w:p>
    <w:p w14:paraId="60FA8563" w14:textId="77777777" w:rsidR="004D3BE3" w:rsidRPr="002428BA" w:rsidRDefault="004D3BE3" w:rsidP="0069234F">
      <w:pPr>
        <w:snapToGrid w:val="0"/>
        <w:spacing w:after="0" w:line="240" w:lineRule="auto"/>
        <w:jc w:val="center"/>
        <w:rPr>
          <w:rFonts w:cstheme="minorHAnsi"/>
          <w:i/>
          <w:iCs/>
          <w:spacing w:val="-2"/>
          <w:sz w:val="20"/>
          <w:szCs w:val="20"/>
        </w:rPr>
      </w:pPr>
      <w:r w:rsidRPr="002428BA">
        <w:rPr>
          <w:rFonts w:cstheme="minorHAnsi"/>
          <w:i/>
          <w:iCs/>
          <w:spacing w:val="-2"/>
          <w:sz w:val="20"/>
          <w:szCs w:val="20"/>
        </w:rPr>
        <w:t xml:space="preserve">        (Skelbimo data)</w:t>
      </w:r>
    </w:p>
    <w:p w14:paraId="05DC07A0" w14:textId="77777777" w:rsidR="004D3BE3" w:rsidRPr="002428BA" w:rsidRDefault="004D3BE3" w:rsidP="001728BD">
      <w:pPr>
        <w:spacing w:after="0"/>
        <w:jc w:val="both"/>
        <w:rPr>
          <w:rFonts w:cstheme="minorHAnsi"/>
          <w:sz w:val="24"/>
          <w:szCs w:val="24"/>
        </w:rPr>
      </w:pPr>
    </w:p>
    <w:p w14:paraId="651D44BD" w14:textId="77777777" w:rsidR="004D3BE3" w:rsidRPr="002428BA" w:rsidRDefault="004D3BE3" w:rsidP="001728BD">
      <w:pPr>
        <w:spacing w:after="0"/>
        <w:jc w:val="both"/>
        <w:rPr>
          <w:rFonts w:cstheme="minorHAnsi"/>
          <w:sz w:val="20"/>
          <w:szCs w:val="20"/>
        </w:rPr>
      </w:pPr>
      <w:r w:rsidRPr="002428BA">
        <w:rPr>
          <w:rFonts w:cstheme="minorHAnsi"/>
          <w:sz w:val="20"/>
          <w:szCs w:val="20"/>
        </w:rPr>
        <w:t>n</w:t>
      </w:r>
      <w:r w:rsidR="00A06AC2" w:rsidRPr="002428BA">
        <w:rPr>
          <w:rFonts w:cstheme="minorHAnsi"/>
          <w:sz w:val="20"/>
          <w:szCs w:val="20"/>
        </w:rPr>
        <w:t>esu</w:t>
      </w:r>
      <w:r w:rsidRPr="002428BA">
        <w:rPr>
          <w:rFonts w:cstheme="minorHAnsi"/>
          <w:sz w:val="20"/>
          <w:szCs w:val="20"/>
        </w:rPr>
        <w:t xml:space="preserve"> įtakojama</w:t>
      </w:r>
      <w:r w:rsidR="00A06AC2" w:rsidRPr="002428BA">
        <w:rPr>
          <w:rFonts w:cstheme="minorHAnsi"/>
          <w:sz w:val="20"/>
          <w:szCs w:val="20"/>
        </w:rPr>
        <w:t>s (-a)</w:t>
      </w:r>
      <w:r w:rsidRPr="002428BA">
        <w:rPr>
          <w:rFonts w:cstheme="minorHAnsi"/>
          <w:sz w:val="20"/>
          <w:szCs w:val="20"/>
        </w:rPr>
        <w:t xml:space="preserve"> Rusijos, kaip nurodyta </w:t>
      </w:r>
      <w:r w:rsidRPr="002428BA">
        <w:rPr>
          <w:rFonts w:cstheme="minorHAnsi"/>
          <w:b/>
          <w:bCs/>
          <w:sz w:val="20"/>
          <w:szCs w:val="20"/>
        </w:rPr>
        <w:t>Tarybos reglamento</w:t>
      </w:r>
      <w:r w:rsidRPr="002428BA">
        <w:rPr>
          <w:rFonts w:cstheme="minorHAnsi"/>
          <w:sz w:val="20"/>
          <w:szCs w:val="20"/>
        </w:rPr>
        <w:t xml:space="preserve"> </w:t>
      </w:r>
      <w:r w:rsidRPr="002428BA">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428BA">
        <w:rPr>
          <w:rFonts w:cstheme="minorHAnsi"/>
          <w:sz w:val="20"/>
          <w:szCs w:val="20"/>
        </w:rPr>
        <w:t>5k straipsnyje nustatytuose apribojimuose. Visų pirma pareiškiu, kad:</w:t>
      </w:r>
    </w:p>
    <w:p w14:paraId="2EE2E8AB" w14:textId="77777777" w:rsidR="004D3BE3" w:rsidRPr="002428BA" w:rsidRDefault="004D3BE3" w:rsidP="001728BD">
      <w:pPr>
        <w:spacing w:after="0"/>
        <w:jc w:val="both"/>
        <w:rPr>
          <w:rFonts w:cstheme="minorHAnsi"/>
          <w:sz w:val="20"/>
          <w:szCs w:val="20"/>
        </w:rPr>
      </w:pPr>
      <w:r w:rsidRPr="002428BA">
        <w:rPr>
          <w:rFonts w:cstheme="minorHAnsi"/>
          <w:sz w:val="20"/>
          <w:szCs w:val="20"/>
        </w:rPr>
        <w:t xml:space="preserve">(a) </w:t>
      </w:r>
      <w:r w:rsidR="00A37503" w:rsidRPr="002428BA">
        <w:rPr>
          <w:rFonts w:cstheme="minorHAnsi"/>
          <w:sz w:val="20"/>
          <w:szCs w:val="20"/>
        </w:rPr>
        <w:t xml:space="preserve">nesu </w:t>
      </w:r>
      <w:r w:rsidRPr="002428BA">
        <w:rPr>
          <w:rFonts w:cstheme="minorHAnsi"/>
          <w:sz w:val="20"/>
          <w:szCs w:val="20"/>
        </w:rPr>
        <w:t>Rusijo</w:t>
      </w:r>
      <w:r w:rsidR="00A47A85" w:rsidRPr="002428BA">
        <w:rPr>
          <w:rFonts w:cstheme="minorHAnsi"/>
          <w:sz w:val="20"/>
          <w:szCs w:val="20"/>
        </w:rPr>
        <w:t>s pilietis (-ė)</w:t>
      </w:r>
      <w:r w:rsidR="00752758" w:rsidRPr="002428BA">
        <w:rPr>
          <w:rFonts w:cstheme="minorHAnsi"/>
          <w:sz w:val="20"/>
          <w:szCs w:val="20"/>
        </w:rPr>
        <w:t xml:space="preserve"> ar </w:t>
      </w:r>
      <w:r w:rsidR="001578F5" w:rsidRPr="002428BA">
        <w:rPr>
          <w:rFonts w:cstheme="minorHAnsi"/>
          <w:sz w:val="20"/>
          <w:szCs w:val="20"/>
        </w:rPr>
        <w:t>įsisteigęs Rusijoje</w:t>
      </w:r>
      <w:r w:rsidRPr="002428BA">
        <w:rPr>
          <w:rFonts w:cstheme="minorHAnsi"/>
          <w:sz w:val="20"/>
          <w:szCs w:val="20"/>
        </w:rPr>
        <w:t>;</w:t>
      </w:r>
    </w:p>
    <w:p w14:paraId="5204B213" w14:textId="77777777" w:rsidR="004D3BE3" w:rsidRPr="002428BA" w:rsidRDefault="004D3BE3" w:rsidP="001728BD">
      <w:pPr>
        <w:spacing w:after="0"/>
        <w:jc w:val="both"/>
        <w:rPr>
          <w:rFonts w:cstheme="minorHAnsi"/>
          <w:sz w:val="20"/>
          <w:szCs w:val="20"/>
        </w:rPr>
      </w:pPr>
      <w:r w:rsidRPr="002428BA">
        <w:rPr>
          <w:rFonts w:cstheme="minorHAnsi"/>
          <w:sz w:val="20"/>
          <w:szCs w:val="20"/>
        </w:rPr>
        <w:t xml:space="preserve">(b) </w:t>
      </w:r>
      <w:r w:rsidR="001578F5" w:rsidRPr="002428BA">
        <w:rPr>
          <w:rFonts w:cstheme="minorHAnsi"/>
          <w:sz w:val="20"/>
          <w:szCs w:val="20"/>
        </w:rPr>
        <w:t xml:space="preserve">neveikiu </w:t>
      </w:r>
      <w:r w:rsidR="002907D9" w:rsidRPr="002428BA">
        <w:rPr>
          <w:rFonts w:cstheme="minorHAnsi"/>
          <w:sz w:val="20"/>
          <w:szCs w:val="20"/>
          <w:shd w:val="clear" w:color="auto" w:fill="FFFFFF"/>
        </w:rPr>
        <w:t>šios deklaracijos a) punkte nurodyto subjekto vardu ar jo nurodymu;</w:t>
      </w:r>
    </w:p>
    <w:p w14:paraId="19306775" w14:textId="77777777" w:rsidR="009C6DCC" w:rsidRPr="002428BA" w:rsidRDefault="004D3BE3" w:rsidP="001728BD">
      <w:pPr>
        <w:spacing w:after="0"/>
        <w:jc w:val="both"/>
        <w:rPr>
          <w:rFonts w:cstheme="minorHAnsi"/>
          <w:sz w:val="20"/>
          <w:szCs w:val="20"/>
          <w:shd w:val="clear" w:color="auto" w:fill="FFFFFF"/>
        </w:rPr>
      </w:pPr>
      <w:r w:rsidRPr="002428BA">
        <w:rPr>
          <w:rFonts w:cstheme="minorHAnsi"/>
          <w:sz w:val="20"/>
          <w:szCs w:val="20"/>
        </w:rPr>
        <w:t xml:space="preserve">d) sutartis nebus paskirta vykdyti </w:t>
      </w:r>
      <w:r w:rsidRPr="002428BA">
        <w:rPr>
          <w:rFonts w:cstheme="minorHAnsi"/>
          <w:sz w:val="20"/>
          <w:szCs w:val="20"/>
          <w:shd w:val="clear" w:color="auto" w:fill="FFFFFF"/>
        </w:rPr>
        <w:t>subrangovui (-ams), ar kitam (-iems) subjektui (-tams), kurių pajėgumais remia</w:t>
      </w:r>
      <w:r w:rsidR="00EE5FC7" w:rsidRPr="002428BA">
        <w:rPr>
          <w:rFonts w:cstheme="minorHAnsi"/>
          <w:sz w:val="20"/>
          <w:szCs w:val="20"/>
          <w:shd w:val="clear" w:color="auto" w:fill="FFFFFF"/>
        </w:rPr>
        <w:t>masi</w:t>
      </w:r>
      <w:r w:rsidRPr="002428BA">
        <w:rPr>
          <w:rFonts w:cstheme="minorHAnsi"/>
          <w:sz w:val="20"/>
          <w:szCs w:val="20"/>
          <w:shd w:val="clear" w:color="auto" w:fill="FFFFFF"/>
        </w:rPr>
        <w:t>, kurie priskirtini šios deklaracijos a) arba b</w:t>
      </w:r>
      <w:r w:rsidR="004712B7" w:rsidRPr="002428BA">
        <w:rPr>
          <w:rFonts w:cstheme="minorHAnsi"/>
          <w:sz w:val="20"/>
          <w:szCs w:val="20"/>
          <w:shd w:val="clear" w:color="auto" w:fill="FFFFFF"/>
        </w:rPr>
        <w:t>)</w:t>
      </w:r>
      <w:r w:rsidRPr="002428BA">
        <w:rPr>
          <w:rFonts w:cstheme="minorHAnsi"/>
          <w:sz w:val="20"/>
          <w:szCs w:val="20"/>
          <w:shd w:val="clear" w:color="auto" w:fill="FFFFFF"/>
        </w:rPr>
        <w:t xml:space="preserve"> punktuose nurodytiems subjektams.</w:t>
      </w:r>
      <w:bookmarkEnd w:id="64"/>
      <w:bookmarkEnd w:id="65"/>
      <w:bookmarkEnd w:id="66"/>
    </w:p>
    <w:p w14:paraId="70FDC433" w14:textId="77777777" w:rsidR="0089233C" w:rsidRPr="002428BA" w:rsidRDefault="0089233C" w:rsidP="001728BD">
      <w:pPr>
        <w:spacing w:after="0"/>
        <w:jc w:val="both"/>
        <w:rPr>
          <w:rFonts w:cstheme="minorHAnsi"/>
          <w:sz w:val="20"/>
          <w:szCs w:val="20"/>
          <w:shd w:val="clear" w:color="auto" w:fill="FFFFFF"/>
        </w:rPr>
      </w:pPr>
    </w:p>
    <w:p w14:paraId="525CCA6B" w14:textId="77777777" w:rsidR="0089233C" w:rsidRPr="002428BA" w:rsidRDefault="0089233C" w:rsidP="00E957CD">
      <w:pPr>
        <w:jc w:val="both"/>
        <w:rPr>
          <w:rFonts w:cstheme="minorHAnsi"/>
          <w:sz w:val="20"/>
          <w:szCs w:val="20"/>
          <w:shd w:val="clear" w:color="auto" w:fill="FFFFFF"/>
        </w:rPr>
      </w:pPr>
    </w:p>
    <w:p w14:paraId="4CCE484E" w14:textId="77777777" w:rsidR="007F6E2E" w:rsidRPr="002428BA" w:rsidRDefault="007F6E2E" w:rsidP="007F6E2E">
      <w:pPr>
        <w:pStyle w:val="Antrat2"/>
        <w:ind w:left="5103"/>
        <w:rPr>
          <w:rFonts w:asciiTheme="minorHAnsi" w:eastAsia="Calibri" w:hAnsiTheme="minorHAnsi" w:cstheme="minorHAnsi"/>
          <w:color w:val="0070C0"/>
          <w:sz w:val="21"/>
          <w:szCs w:val="21"/>
        </w:rPr>
      </w:pPr>
      <w:bookmarkStart w:id="68" w:name="_Toc210297525"/>
      <w:bookmarkStart w:id="69" w:name="_Toc48310722"/>
      <w:r w:rsidRPr="002428BA">
        <w:rPr>
          <w:rFonts w:asciiTheme="minorHAnsi" w:hAnsiTheme="minorHAnsi"/>
          <w:color w:val="0070C0"/>
          <w:sz w:val="21"/>
          <w:szCs w:val="21"/>
        </w:rPr>
        <w:lastRenderedPageBreak/>
        <w:t xml:space="preserve">Pirkimo sąlygų </w:t>
      </w:r>
      <w:r w:rsidR="00847389" w:rsidRPr="002428BA">
        <w:rPr>
          <w:rFonts w:asciiTheme="minorHAnsi" w:hAnsiTheme="minorHAnsi"/>
          <w:color w:val="0070C0"/>
          <w:sz w:val="21"/>
          <w:szCs w:val="21"/>
        </w:rPr>
        <w:t>9</w:t>
      </w:r>
      <w:r w:rsidRPr="002428BA">
        <w:rPr>
          <w:rFonts w:asciiTheme="minorHAnsi" w:hAnsiTheme="minorHAnsi"/>
          <w:color w:val="0070C0"/>
          <w:sz w:val="21"/>
          <w:szCs w:val="21"/>
        </w:rPr>
        <w:t xml:space="preserve"> </w:t>
      </w:r>
      <w:r w:rsidR="001D68D2" w:rsidRPr="002428BA">
        <w:rPr>
          <w:rFonts w:asciiTheme="minorHAnsi" w:hAnsiTheme="minorHAnsi"/>
          <w:color w:val="0070C0"/>
          <w:sz w:val="21"/>
          <w:szCs w:val="21"/>
        </w:rPr>
        <w:t>priedas</w:t>
      </w:r>
      <w:r w:rsidRPr="002428BA">
        <w:rPr>
          <w:rFonts w:asciiTheme="minorHAnsi" w:hAnsiTheme="minorHAnsi"/>
          <w:color w:val="0070C0"/>
          <w:sz w:val="21"/>
          <w:szCs w:val="21"/>
        </w:rPr>
        <w:t xml:space="preserve"> „Rangos sutarties projektas“</w:t>
      </w:r>
      <w:bookmarkEnd w:id="68"/>
    </w:p>
    <w:p w14:paraId="20B8C595" w14:textId="77777777" w:rsidR="007F6E2E" w:rsidRPr="002428BA" w:rsidRDefault="007F6E2E" w:rsidP="007F6E2E">
      <w:pPr>
        <w:pStyle w:val="Antrat2"/>
        <w:ind w:left="5103"/>
        <w:rPr>
          <w:rFonts w:asciiTheme="minorHAnsi" w:eastAsia="Calibri" w:hAnsiTheme="minorHAnsi" w:cstheme="minorHAnsi"/>
          <w:color w:val="0070C0"/>
          <w:sz w:val="21"/>
          <w:szCs w:val="21"/>
        </w:rPr>
      </w:pPr>
    </w:p>
    <w:p w14:paraId="6B80B886" w14:textId="5C97734F" w:rsidR="007F6E2E" w:rsidRPr="002428BA" w:rsidRDefault="007F6E2E" w:rsidP="00A46215">
      <w:pPr>
        <w:jc w:val="center"/>
        <w:rPr>
          <w:b/>
          <w:bCs/>
        </w:rPr>
      </w:pPr>
      <w:r w:rsidRPr="002428BA">
        <w:rPr>
          <w:b/>
          <w:bCs/>
        </w:rPr>
        <w:t xml:space="preserve">PRIDEDAMA </w:t>
      </w:r>
      <w:r w:rsidR="004F6665" w:rsidRPr="002428BA">
        <w:rPr>
          <w:b/>
          <w:bCs/>
        </w:rPr>
        <w:t>ATSKIR</w:t>
      </w:r>
      <w:r w:rsidR="003237AE">
        <w:rPr>
          <w:b/>
          <w:bCs/>
        </w:rPr>
        <w:t>U</w:t>
      </w:r>
      <w:r w:rsidR="004F6665" w:rsidRPr="002428BA">
        <w:rPr>
          <w:b/>
          <w:bCs/>
        </w:rPr>
        <w:t xml:space="preserve"> DOKUMENT</w:t>
      </w:r>
      <w:r w:rsidR="003237AE">
        <w:rPr>
          <w:b/>
          <w:bCs/>
        </w:rPr>
        <w:t>U</w:t>
      </w:r>
      <w:r w:rsidR="004F6665" w:rsidRPr="002428BA">
        <w:rPr>
          <w:b/>
          <w:bCs/>
        </w:rPr>
        <w:t>:</w:t>
      </w:r>
    </w:p>
    <w:p w14:paraId="4433CCE3" w14:textId="02C1A206" w:rsidR="004F6665" w:rsidRPr="002428BA" w:rsidRDefault="004F6665" w:rsidP="00670A25">
      <w:pPr>
        <w:pStyle w:val="Sraopastraipa"/>
        <w:numPr>
          <w:ilvl w:val="0"/>
          <w:numId w:val="14"/>
        </w:numPr>
        <w:rPr>
          <w:b/>
          <w:bCs/>
        </w:rPr>
      </w:pPr>
      <w:r w:rsidRPr="002428BA">
        <w:rPr>
          <w:b/>
          <w:bCs/>
        </w:rPr>
        <w:t xml:space="preserve">Statybos rangos sutarties </w:t>
      </w:r>
      <w:r w:rsidR="003237AE">
        <w:rPr>
          <w:b/>
          <w:bCs/>
        </w:rPr>
        <w:t>PROJEKTAS su priedais</w:t>
      </w:r>
      <w:r w:rsidRPr="002428BA">
        <w:rPr>
          <w:b/>
          <w:bCs/>
        </w:rPr>
        <w:t>, word formatu;</w:t>
      </w:r>
    </w:p>
    <w:p w14:paraId="12480300" w14:textId="41A8AD6A" w:rsidR="004F6665" w:rsidRPr="002428BA" w:rsidRDefault="004F6665" w:rsidP="003237AE">
      <w:pPr>
        <w:pStyle w:val="Sraopastraipa"/>
        <w:ind w:left="495"/>
        <w:rPr>
          <w:b/>
          <w:bCs/>
        </w:rPr>
      </w:pPr>
    </w:p>
    <w:p w14:paraId="6FA7C501" w14:textId="77777777" w:rsidR="007F6E2E" w:rsidRPr="002428BA" w:rsidRDefault="007F6E2E" w:rsidP="007F6E2E">
      <w:pPr>
        <w:rPr>
          <w:b/>
          <w:bCs/>
        </w:rPr>
      </w:pPr>
    </w:p>
    <w:p w14:paraId="123DA570" w14:textId="77777777" w:rsidR="007F6E2E" w:rsidRPr="002428BA" w:rsidRDefault="007F6E2E" w:rsidP="007F6E2E">
      <w:pPr>
        <w:rPr>
          <w:b/>
          <w:bCs/>
        </w:rPr>
      </w:pPr>
    </w:p>
    <w:p w14:paraId="620066B8" w14:textId="77777777" w:rsidR="007F6E2E" w:rsidRPr="002428BA" w:rsidRDefault="007F6E2E" w:rsidP="007F6E2E">
      <w:pPr>
        <w:rPr>
          <w:b/>
          <w:bCs/>
        </w:rPr>
      </w:pPr>
    </w:p>
    <w:p w14:paraId="4471810D" w14:textId="77777777" w:rsidR="007F6E2E" w:rsidRPr="002428BA" w:rsidRDefault="007F6E2E" w:rsidP="007F6E2E">
      <w:pPr>
        <w:rPr>
          <w:b/>
          <w:bCs/>
        </w:rPr>
      </w:pPr>
    </w:p>
    <w:p w14:paraId="5170B241" w14:textId="77777777" w:rsidR="007F6E2E" w:rsidRPr="002428BA" w:rsidRDefault="007F6E2E" w:rsidP="007F6E2E">
      <w:pPr>
        <w:rPr>
          <w:rFonts w:eastAsia="Calibri" w:cstheme="minorHAnsi"/>
          <w:color w:val="0070C0"/>
        </w:rPr>
      </w:pPr>
    </w:p>
    <w:p w14:paraId="6B733BFB" w14:textId="77777777" w:rsidR="007F6E2E" w:rsidRPr="002428BA" w:rsidRDefault="007F6E2E" w:rsidP="007F6E2E">
      <w:pPr>
        <w:pStyle w:val="Antrat2"/>
        <w:ind w:left="5103"/>
        <w:rPr>
          <w:rFonts w:asciiTheme="minorHAnsi" w:eastAsia="Calibri" w:hAnsiTheme="minorHAnsi" w:cstheme="minorHAnsi"/>
          <w:color w:val="0070C0"/>
          <w:sz w:val="21"/>
          <w:szCs w:val="21"/>
        </w:rPr>
      </w:pPr>
    </w:p>
    <w:p w14:paraId="3ED0FA41" w14:textId="77777777" w:rsidR="007F6E2E" w:rsidRPr="002428BA" w:rsidRDefault="007F6E2E" w:rsidP="007F6E2E">
      <w:pPr>
        <w:pStyle w:val="Antrat2"/>
        <w:ind w:left="5103"/>
        <w:rPr>
          <w:rFonts w:asciiTheme="minorHAnsi" w:eastAsia="Calibri" w:hAnsiTheme="minorHAnsi" w:cstheme="minorHAnsi"/>
          <w:color w:val="0070C0"/>
          <w:sz w:val="21"/>
          <w:szCs w:val="21"/>
        </w:rPr>
      </w:pPr>
    </w:p>
    <w:p w14:paraId="721D6301" w14:textId="77777777" w:rsidR="007F6E2E" w:rsidRPr="002428BA" w:rsidRDefault="007F6E2E" w:rsidP="007F6E2E">
      <w:pPr>
        <w:pStyle w:val="Antrat2"/>
        <w:ind w:left="5103"/>
        <w:rPr>
          <w:rFonts w:asciiTheme="minorHAnsi" w:eastAsia="Calibri" w:hAnsiTheme="minorHAnsi" w:cstheme="minorHAnsi"/>
          <w:color w:val="0070C0"/>
          <w:sz w:val="21"/>
          <w:szCs w:val="21"/>
        </w:rPr>
      </w:pPr>
    </w:p>
    <w:p w14:paraId="6C6C23EF" w14:textId="77777777" w:rsidR="007F6E2E" w:rsidRPr="002428BA" w:rsidRDefault="007F6E2E" w:rsidP="007F6E2E"/>
    <w:p w14:paraId="0BAB6A5C" w14:textId="77777777" w:rsidR="007F6E2E" w:rsidRPr="002428BA" w:rsidRDefault="007F6E2E" w:rsidP="007F6E2E"/>
    <w:p w14:paraId="4A1BF981" w14:textId="77777777" w:rsidR="007F6E2E" w:rsidRPr="002428BA" w:rsidRDefault="007F6E2E" w:rsidP="007F6E2E">
      <w:pPr>
        <w:pStyle w:val="Antrat2"/>
        <w:ind w:left="5103"/>
        <w:rPr>
          <w:rFonts w:asciiTheme="minorHAnsi" w:eastAsia="Calibri" w:hAnsiTheme="minorHAnsi" w:cstheme="minorHAnsi"/>
          <w:color w:val="0070C0"/>
          <w:sz w:val="21"/>
          <w:szCs w:val="21"/>
        </w:rPr>
      </w:pPr>
    </w:p>
    <w:p w14:paraId="2E3F988A" w14:textId="77777777" w:rsidR="007F6E2E" w:rsidRPr="002428BA" w:rsidRDefault="007F6E2E" w:rsidP="007F6E2E">
      <w:pPr>
        <w:pStyle w:val="Antrat2"/>
        <w:ind w:left="5103"/>
        <w:rPr>
          <w:rFonts w:asciiTheme="minorHAnsi" w:eastAsia="Calibri" w:hAnsiTheme="minorHAnsi" w:cstheme="minorHAnsi"/>
          <w:color w:val="0070C0"/>
          <w:sz w:val="21"/>
          <w:szCs w:val="21"/>
        </w:rPr>
      </w:pPr>
    </w:p>
    <w:p w14:paraId="58CBB555" w14:textId="77777777" w:rsidR="007F6E2E" w:rsidRPr="002428BA" w:rsidRDefault="007F6E2E" w:rsidP="007F6E2E">
      <w:pPr>
        <w:pStyle w:val="Antrat2"/>
        <w:ind w:left="5103"/>
        <w:rPr>
          <w:rFonts w:asciiTheme="minorHAnsi" w:eastAsia="Calibri" w:hAnsiTheme="minorHAnsi" w:cstheme="minorHAnsi"/>
          <w:color w:val="0070C0"/>
          <w:sz w:val="21"/>
          <w:szCs w:val="21"/>
        </w:rPr>
      </w:pPr>
    </w:p>
    <w:p w14:paraId="19F8577F" w14:textId="77777777" w:rsidR="00193A32" w:rsidRPr="002428BA" w:rsidRDefault="00193A32" w:rsidP="00193A32"/>
    <w:p w14:paraId="67415FE7" w14:textId="77777777" w:rsidR="00193A32" w:rsidRPr="002428BA" w:rsidRDefault="00193A32" w:rsidP="00193A32"/>
    <w:p w14:paraId="520906AB" w14:textId="77777777" w:rsidR="00193A32" w:rsidRPr="002428BA" w:rsidRDefault="00193A32" w:rsidP="00193A32"/>
    <w:p w14:paraId="3F51C196" w14:textId="77777777" w:rsidR="00193A32" w:rsidRPr="002428BA" w:rsidRDefault="00193A32" w:rsidP="00193A32"/>
    <w:p w14:paraId="3E7C6DCF" w14:textId="77777777" w:rsidR="00193A32" w:rsidRPr="002428BA" w:rsidRDefault="00193A32" w:rsidP="00193A32"/>
    <w:p w14:paraId="468D81A1" w14:textId="77777777" w:rsidR="00193A32" w:rsidRPr="002428BA" w:rsidRDefault="00193A32" w:rsidP="00193A32"/>
    <w:p w14:paraId="3DB2D8C0" w14:textId="77777777" w:rsidR="00193A32" w:rsidRPr="002428BA" w:rsidRDefault="00193A32" w:rsidP="00193A32"/>
    <w:p w14:paraId="113220BC" w14:textId="77777777" w:rsidR="00193A32" w:rsidRPr="002428BA" w:rsidRDefault="00193A32" w:rsidP="00193A32"/>
    <w:p w14:paraId="4B1E7DC0" w14:textId="77777777" w:rsidR="00D82393" w:rsidRPr="002428BA" w:rsidRDefault="00D82393" w:rsidP="00193A32"/>
    <w:p w14:paraId="6BCB0417" w14:textId="77777777" w:rsidR="00D82393" w:rsidRPr="002428BA" w:rsidRDefault="00D82393" w:rsidP="00193A32"/>
    <w:p w14:paraId="6668E249" w14:textId="77777777" w:rsidR="00D82393" w:rsidRPr="002428BA" w:rsidRDefault="00D82393" w:rsidP="00193A32"/>
    <w:p w14:paraId="60BDF524" w14:textId="77777777" w:rsidR="007F6E2E" w:rsidRPr="002428BA" w:rsidRDefault="007F6E2E" w:rsidP="007F6E2E"/>
    <w:p w14:paraId="7272521F" w14:textId="77777777" w:rsidR="00D82393" w:rsidRPr="002428BA" w:rsidRDefault="00D82393" w:rsidP="00D97A87">
      <w:pPr>
        <w:pStyle w:val="Antrat2"/>
        <w:ind w:left="5103"/>
        <w:rPr>
          <w:rFonts w:asciiTheme="minorHAnsi" w:hAnsiTheme="minorHAnsi"/>
          <w:color w:val="0070C0"/>
          <w:sz w:val="21"/>
          <w:szCs w:val="21"/>
        </w:rPr>
      </w:pPr>
      <w:bookmarkStart w:id="70" w:name="_Toc161997958"/>
      <w:bookmarkStart w:id="71" w:name="_Toc210297526"/>
      <w:r w:rsidRPr="002428BA">
        <w:rPr>
          <w:rFonts w:asciiTheme="minorHAnsi" w:hAnsiTheme="minorHAnsi"/>
          <w:color w:val="0070C0"/>
          <w:sz w:val="21"/>
          <w:szCs w:val="21"/>
        </w:rPr>
        <w:lastRenderedPageBreak/>
        <w:t xml:space="preserve">Pirkimo sąlygų </w:t>
      </w:r>
      <w:r w:rsidR="00847389" w:rsidRPr="002428BA">
        <w:rPr>
          <w:rFonts w:asciiTheme="minorHAnsi" w:hAnsiTheme="minorHAnsi"/>
          <w:color w:val="0070C0"/>
          <w:sz w:val="21"/>
          <w:szCs w:val="21"/>
        </w:rPr>
        <w:t>10</w:t>
      </w:r>
      <w:r w:rsidRPr="002428BA">
        <w:rPr>
          <w:rFonts w:asciiTheme="minorHAnsi" w:hAnsiTheme="minorHAnsi"/>
          <w:color w:val="0070C0"/>
          <w:sz w:val="21"/>
          <w:szCs w:val="21"/>
        </w:rPr>
        <w:t xml:space="preserve"> </w:t>
      </w:r>
      <w:r w:rsidR="001D68D2" w:rsidRPr="002428BA">
        <w:rPr>
          <w:rFonts w:asciiTheme="minorHAnsi" w:hAnsiTheme="minorHAnsi"/>
          <w:color w:val="0070C0"/>
          <w:sz w:val="21"/>
          <w:szCs w:val="21"/>
        </w:rPr>
        <w:t>priedas</w:t>
      </w:r>
      <w:r w:rsidRPr="002428BA">
        <w:rPr>
          <w:rFonts w:asciiTheme="minorHAnsi" w:hAnsiTheme="minorHAnsi"/>
          <w:color w:val="0070C0"/>
          <w:sz w:val="21"/>
          <w:szCs w:val="21"/>
        </w:rPr>
        <w:t xml:space="preserve"> „Tiekėjo deklaracija dėl atitikties PĮ 58 str. 4 </w:t>
      </w:r>
      <w:r w:rsidRPr="002428BA">
        <w:rPr>
          <w:rFonts w:asciiTheme="minorHAnsi" w:hAnsiTheme="minorHAnsi"/>
          <w:color w:val="0070C0"/>
          <w:sz w:val="21"/>
          <w:szCs w:val="21"/>
          <w:vertAlign w:val="superscript"/>
        </w:rPr>
        <w:t>1</w:t>
      </w:r>
      <w:r w:rsidRPr="002428BA">
        <w:rPr>
          <w:rFonts w:asciiTheme="minorHAnsi" w:hAnsiTheme="minorHAnsi"/>
          <w:color w:val="0070C0"/>
          <w:sz w:val="21"/>
          <w:szCs w:val="21"/>
        </w:rPr>
        <w:t xml:space="preserve"> d. nuostatoms“</w:t>
      </w:r>
      <w:bookmarkEnd w:id="70"/>
      <w:bookmarkEnd w:id="71"/>
    </w:p>
    <w:p w14:paraId="7EE4BEE3" w14:textId="77777777" w:rsidR="00D82393" w:rsidRPr="002428BA" w:rsidRDefault="00D82393" w:rsidP="00D82393">
      <w:pPr>
        <w:spacing w:line="259" w:lineRule="auto"/>
        <w:jc w:val="center"/>
        <w:rPr>
          <w:rFonts w:asciiTheme="majorHAnsi" w:eastAsiaTheme="minorHAnsi" w:hAnsiTheme="majorHAnsi" w:cstheme="majorHAnsi"/>
          <w:kern w:val="2"/>
          <w:sz w:val="22"/>
          <w:szCs w:val="22"/>
          <w:lang w:eastAsia="en-US"/>
          <w14:ligatures w14:val="standardContextual"/>
        </w:rPr>
      </w:pPr>
      <w:r w:rsidRPr="002428BA">
        <w:rPr>
          <w:rFonts w:asciiTheme="majorHAnsi" w:eastAsiaTheme="minorHAnsi" w:hAnsiTheme="majorHAnsi" w:cstheme="majorHAnsi"/>
          <w:kern w:val="2"/>
          <w:sz w:val="22"/>
          <w:szCs w:val="22"/>
          <w:lang w:eastAsia="en-US"/>
          <w14:ligatures w14:val="standardContextual"/>
        </w:rPr>
        <w:t>Tiekėjo pavadinimas</w:t>
      </w:r>
    </w:p>
    <w:p w14:paraId="287C1456" w14:textId="781C65C7" w:rsidR="00D82393" w:rsidRPr="002428BA" w:rsidRDefault="00730320" w:rsidP="00D82393">
      <w:pPr>
        <w:spacing w:line="259" w:lineRule="auto"/>
        <w:rPr>
          <w:rFonts w:asciiTheme="majorHAnsi" w:eastAsia="Times New Roman" w:hAnsiTheme="majorHAnsi" w:cstheme="majorHAnsi"/>
          <w:b/>
          <w:kern w:val="2"/>
          <w:sz w:val="22"/>
          <w:szCs w:val="22"/>
          <w:lang w:eastAsia="zh-CN"/>
          <w14:ligatures w14:val="standardContextual"/>
        </w:rPr>
      </w:pPr>
      <w:r>
        <w:rPr>
          <w:rFonts w:asciiTheme="majorHAnsi" w:eastAsia="Times New Roman" w:hAnsiTheme="majorHAnsi" w:cstheme="majorHAnsi"/>
          <w:b/>
          <w:kern w:val="2"/>
          <w:sz w:val="22"/>
          <w:szCs w:val="22"/>
          <w:lang w:eastAsia="zh-CN"/>
          <w14:ligatures w14:val="standardContextual"/>
        </w:rPr>
        <w:t>Šilalės rajono savivaldybės administracijai</w:t>
      </w:r>
    </w:p>
    <w:p w14:paraId="3B24E31C" w14:textId="77777777" w:rsidR="00D82393" w:rsidRPr="002428BA" w:rsidRDefault="00D82393" w:rsidP="00D82393">
      <w:pPr>
        <w:spacing w:line="259" w:lineRule="auto"/>
        <w:jc w:val="center"/>
        <w:rPr>
          <w:rFonts w:asciiTheme="majorHAnsi" w:eastAsiaTheme="minorHAnsi" w:hAnsiTheme="majorHAnsi" w:cstheme="majorHAnsi"/>
          <w:kern w:val="2"/>
          <w:sz w:val="22"/>
          <w:szCs w:val="22"/>
          <w:lang w:eastAsia="en-US"/>
          <w14:ligatures w14:val="standardContextual"/>
        </w:rPr>
      </w:pPr>
      <w:r w:rsidRPr="002428BA">
        <w:rPr>
          <w:rFonts w:asciiTheme="majorHAnsi" w:eastAsiaTheme="minorHAnsi" w:hAnsiTheme="majorHAnsi" w:cstheme="majorHAnsi"/>
          <w:kern w:val="2"/>
          <w:sz w:val="22"/>
          <w:szCs w:val="22"/>
          <w:lang w:eastAsia="en-US"/>
          <w14:ligatures w14:val="standardContextual"/>
        </w:rPr>
        <w:t>TIEKĖJO DEKLARACIJA</w:t>
      </w:r>
    </w:p>
    <w:p w14:paraId="11298809" w14:textId="77777777" w:rsidR="00D82393" w:rsidRPr="002428BA" w:rsidRDefault="00D82393" w:rsidP="00D82393">
      <w:pPr>
        <w:spacing w:line="259" w:lineRule="auto"/>
        <w:jc w:val="center"/>
        <w:rPr>
          <w:rFonts w:asciiTheme="majorHAnsi" w:eastAsiaTheme="minorHAnsi" w:hAnsiTheme="majorHAnsi" w:cstheme="majorHAnsi"/>
          <w:kern w:val="2"/>
          <w:sz w:val="22"/>
          <w:szCs w:val="22"/>
          <w:lang w:eastAsia="en-US"/>
          <w14:ligatures w14:val="standardContextual"/>
        </w:rPr>
      </w:pPr>
      <w:r w:rsidRPr="002428BA">
        <w:rPr>
          <w:rFonts w:asciiTheme="majorHAnsi" w:eastAsiaTheme="minorHAnsi" w:hAnsiTheme="majorHAnsi" w:cstheme="majorHAnsi"/>
          <w:kern w:val="2"/>
          <w:sz w:val="22"/>
          <w:szCs w:val="22"/>
          <w:lang w:eastAsia="en-US"/>
          <w14:ligatures w14:val="standardContextual"/>
        </w:rPr>
        <w:t>(data)</w:t>
      </w:r>
    </w:p>
    <w:p w14:paraId="0154731A" w14:textId="77777777" w:rsidR="00D82393" w:rsidRPr="002428BA" w:rsidRDefault="00D82393" w:rsidP="00D82393">
      <w:pPr>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2428BA">
        <w:rPr>
          <w:rFonts w:asciiTheme="majorHAnsi" w:eastAsiaTheme="minorHAnsi" w:hAnsiTheme="majorHAnsi" w:cstheme="majorHAnsi"/>
          <w:kern w:val="2"/>
          <w:sz w:val="22"/>
          <w:szCs w:val="22"/>
          <w:lang w:eastAsia="en-US"/>
          <w14:ligatures w14:val="standardContextual"/>
        </w:rPr>
        <w:t xml:space="preserve">Patvirtinu, kad </w:t>
      </w:r>
      <w:r w:rsidRPr="002428BA">
        <w:rPr>
          <w:rFonts w:asciiTheme="majorHAnsi" w:eastAsiaTheme="minorHAnsi" w:hAnsiTheme="majorHAnsi" w:cstheme="majorHAnsi"/>
          <w:b/>
          <w:bCs/>
          <w:kern w:val="2"/>
          <w:sz w:val="22"/>
          <w:szCs w:val="22"/>
          <w:lang w:eastAsia="en-US"/>
          <w14:ligatures w14:val="standardContextual"/>
        </w:rPr>
        <w:t>UAB „………“</w:t>
      </w:r>
      <w:r w:rsidRPr="002428BA">
        <w:rPr>
          <w:rFonts w:asciiTheme="majorHAnsi" w:eastAsiaTheme="minorHAnsi" w:hAnsiTheme="majorHAnsi" w:cstheme="majorHAnsi"/>
          <w:kern w:val="2"/>
          <w:sz w:val="22"/>
          <w:szCs w:val="22"/>
          <w:lang w:eastAsia="en-US"/>
          <w14:ligatures w14:val="standardContextual"/>
        </w:rPr>
        <w:t xml:space="preserve"> ir jo siūlomos konkrečiame pirkime </w:t>
      </w:r>
      <w:bookmarkStart w:id="72" w:name="_Hlk146983908"/>
      <w:bookmarkStart w:id="73" w:name="_Hlk124419539"/>
      <w:r w:rsidRPr="002428BA">
        <w:rPr>
          <w:rFonts w:asciiTheme="majorHAnsi" w:eastAsiaTheme="minorHAnsi" w:hAnsiTheme="majorHAnsi" w:cstheme="majorHAnsi"/>
          <w:kern w:val="2"/>
          <w:sz w:val="22"/>
          <w:szCs w:val="22"/>
          <w:lang w:eastAsia="en-US"/>
          <w14:ligatures w14:val="standardContextual"/>
        </w:rPr>
        <w:t>„</w:t>
      </w:r>
      <w:r w:rsidRPr="002428BA">
        <w:rPr>
          <w:rFonts w:asciiTheme="majorHAnsi" w:eastAsiaTheme="minorHAnsi" w:hAnsiTheme="majorHAnsi" w:cstheme="majorHAnsi"/>
          <w:color w:val="333333"/>
          <w:kern w:val="2"/>
          <w:sz w:val="22"/>
          <w:szCs w:val="22"/>
          <w:shd w:val="clear" w:color="auto" w:fill="FFFFFF"/>
          <w:lang w:eastAsia="en-US"/>
          <w14:ligatures w14:val="standardContextual"/>
        </w:rPr>
        <w:t>_________________</w:t>
      </w:r>
      <w:r w:rsidRPr="002428BA">
        <w:rPr>
          <w:rFonts w:asciiTheme="majorHAnsi" w:eastAsiaTheme="minorHAnsi" w:hAnsiTheme="majorHAnsi" w:cstheme="majorHAnsi"/>
          <w:kern w:val="2"/>
          <w:sz w:val="22"/>
          <w:szCs w:val="22"/>
          <w:lang w:eastAsia="en-US"/>
          <w14:ligatures w14:val="standardContextual"/>
        </w:rPr>
        <w:t xml:space="preserve">“ (CVP IS pirkimo Nr. </w:t>
      </w:r>
      <w:bookmarkEnd w:id="72"/>
      <w:r w:rsidRPr="002428BA">
        <w:rPr>
          <w:rFonts w:asciiTheme="majorHAnsi" w:eastAsiaTheme="minorHAnsi" w:hAnsiTheme="majorHAnsi" w:cstheme="majorHAnsi"/>
          <w:color w:val="333333"/>
          <w:kern w:val="2"/>
          <w:sz w:val="22"/>
          <w:szCs w:val="22"/>
          <w:shd w:val="clear" w:color="auto" w:fill="FFFFFF"/>
          <w:lang w:eastAsia="en-US"/>
          <w14:ligatures w14:val="standardContextual"/>
        </w:rPr>
        <w:t>_____________</w:t>
      </w:r>
      <w:r w:rsidRPr="002428BA">
        <w:rPr>
          <w:rFonts w:asciiTheme="majorHAnsi" w:eastAsiaTheme="minorHAnsi" w:hAnsiTheme="majorHAnsi" w:cstheme="majorHAnsi"/>
          <w:iCs/>
          <w:kern w:val="2"/>
          <w:sz w:val="22"/>
          <w:szCs w:val="22"/>
          <w:lang w:eastAsia="en-US"/>
          <w14:ligatures w14:val="standardContextual"/>
        </w:rPr>
        <w:t>)</w:t>
      </w:r>
      <w:r w:rsidRPr="002428BA">
        <w:rPr>
          <w:rFonts w:asciiTheme="majorHAnsi" w:eastAsiaTheme="minorHAnsi" w:hAnsiTheme="majorHAnsi" w:cstheme="majorHAnsi"/>
          <w:kern w:val="2"/>
          <w:sz w:val="22"/>
          <w:szCs w:val="22"/>
          <w:lang w:eastAsia="en-US"/>
          <w14:ligatures w14:val="standardContextual"/>
        </w:rPr>
        <w:t>,</w:t>
      </w:r>
      <w:bookmarkEnd w:id="73"/>
      <w:r w:rsidRPr="002428BA">
        <w:rPr>
          <w:rFonts w:asciiTheme="majorHAnsi" w:eastAsiaTheme="minorHAnsi" w:hAnsiTheme="majorHAnsi" w:cstheme="majorHAnsi"/>
          <w:kern w:val="2"/>
          <w:sz w:val="22"/>
          <w:szCs w:val="22"/>
          <w:lang w:eastAsia="en-US"/>
          <w14:ligatures w14:val="standardContextual"/>
        </w:rPr>
        <w:t xml:space="preserve"> darbai/paslaugos/prekės nepatenka tarp pasiūlymo atmetimo kriterijų. Tai yra:</w:t>
      </w:r>
    </w:p>
    <w:p w14:paraId="1FD057E8" w14:textId="77777777" w:rsidR="00D82393" w:rsidRPr="002428BA" w:rsidRDefault="00D82393"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2428BA">
        <w:rPr>
          <w:rFonts w:asciiTheme="majorHAnsi" w:eastAsiaTheme="minorHAnsi" w:hAnsiTheme="majorHAnsi" w:cstheme="majorHAnsi"/>
          <w:kern w:val="2"/>
          <w:sz w:val="22"/>
          <w:szCs w:val="22"/>
          <w:lang w:eastAsia="en-US"/>
          <w14:ligatures w14:val="standardContextual"/>
        </w:rPr>
        <w:t>1)</w:t>
      </w:r>
      <w:r w:rsidRPr="002428BA">
        <w:rPr>
          <w:rFonts w:asciiTheme="majorHAnsi" w:eastAsiaTheme="minorHAnsi" w:hAnsiTheme="majorHAnsi" w:cstheme="majorHAnsi"/>
          <w:kern w:val="2"/>
          <w:sz w:val="22"/>
          <w:szCs w:val="22"/>
          <w:lang w:eastAsia="en-US"/>
          <w14:ligatures w14:val="standardContextual"/>
        </w:rPr>
        <w:tab/>
      </w:r>
      <w:r w:rsidRPr="002428BA">
        <w:rPr>
          <w:rFonts w:asciiTheme="majorHAnsi" w:hAnsiTheme="majorHAnsi" w:cstheme="majorHAnsi"/>
          <w:sz w:val="22"/>
          <w:szCs w:val="22"/>
        </w:rPr>
        <w:t xml:space="preserve">tiekėjas, jo subtiekėjas, ūkio subjektai, kurių pajėgumais remiamasi, </w:t>
      </w:r>
      <w:r w:rsidRPr="002428BA">
        <w:rPr>
          <w:rFonts w:asciiTheme="majorHAnsi" w:eastAsiaTheme="minorHAnsi" w:hAnsiTheme="majorHAnsi" w:cstheme="majorHAnsi"/>
          <w:kern w:val="2"/>
          <w:sz w:val="22"/>
          <w:szCs w:val="22"/>
          <w:lang w:eastAsia="en-US"/>
          <w14:ligatures w14:val="standardContextual"/>
        </w:rPr>
        <w:t xml:space="preserve">ar juos kontroliuojantys asmenys nėra juridiniai asmenys, registruoti valstybėse ar teritorijose, nurodytose Lietuvos Respublikos Vyriausybės patvirtintame valstybių ar teritorijų, su kuriomis susijusiems pasiūlymams taikomas šis pasiūlymo atmetimo pagrindas, sąraše </w:t>
      </w:r>
      <w:r w:rsidRPr="002428BA">
        <w:rPr>
          <w:rFonts w:asciiTheme="majorHAnsi" w:hAnsiTheme="majorHAnsi" w:cstheme="majorHAnsi"/>
          <w:sz w:val="22"/>
          <w:szCs w:val="22"/>
        </w:rPr>
        <w:t>(t. y. Rusijos Federacija, Baltarusijos Respublika, Rusijos Federacijos aneksuotas Krymas, Moldovos Respublikos Vyriausybės nekontroliuojama Padniestrės teritorija, Sakartvelo Vyriausybės nekontroliuojamos Abchazijos ir Pietų Osetijos teritorijos)</w:t>
      </w:r>
      <w:r w:rsidRPr="002428BA">
        <w:rPr>
          <w:rFonts w:asciiTheme="majorHAnsi" w:eastAsiaTheme="minorHAnsi" w:hAnsiTheme="majorHAnsi" w:cstheme="majorHAnsi"/>
          <w:kern w:val="2"/>
          <w:sz w:val="22"/>
          <w:szCs w:val="22"/>
          <w:lang w:eastAsia="en-US"/>
          <w14:ligatures w14:val="standardContextual"/>
        </w:rPr>
        <w:t>;</w:t>
      </w:r>
    </w:p>
    <w:p w14:paraId="16C92040" w14:textId="77777777" w:rsidR="00C24EE8" w:rsidRPr="002428BA" w:rsidRDefault="00D82393"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2428BA">
        <w:rPr>
          <w:rFonts w:asciiTheme="majorHAnsi" w:eastAsiaTheme="minorHAnsi" w:hAnsiTheme="majorHAnsi" w:cstheme="majorHAnsi"/>
          <w:kern w:val="2"/>
          <w:sz w:val="22"/>
          <w:szCs w:val="22"/>
          <w:lang w:eastAsia="en-US"/>
          <w14:ligatures w14:val="standardContextual"/>
        </w:rPr>
        <w:t>2)</w:t>
      </w:r>
      <w:r w:rsidRPr="002428BA">
        <w:rPr>
          <w:rFonts w:asciiTheme="majorHAnsi" w:eastAsiaTheme="minorHAnsi" w:hAnsiTheme="majorHAnsi" w:cstheme="majorHAnsi"/>
          <w:kern w:val="2"/>
          <w:sz w:val="22"/>
          <w:szCs w:val="22"/>
          <w:lang w:eastAsia="en-US"/>
          <w14:ligatures w14:val="standardContextual"/>
        </w:rPr>
        <w:tab/>
        <w:t xml:space="preserve">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w:t>
      </w:r>
      <w:r w:rsidRPr="002428BA">
        <w:rPr>
          <w:rFonts w:asciiTheme="majorHAnsi" w:eastAsia="Times New Roman" w:hAnsiTheme="majorHAnsi" w:cstheme="majorHAnsi"/>
          <w:sz w:val="22"/>
          <w:szCs w:val="22"/>
        </w:rPr>
        <w:t>(</w:t>
      </w:r>
      <w:r w:rsidRPr="002428BA">
        <w:rPr>
          <w:rFonts w:asciiTheme="majorHAnsi" w:hAnsiTheme="majorHAnsi" w:cstheme="majorHAnsi"/>
          <w:sz w:val="22"/>
          <w:szCs w:val="22"/>
        </w:rPr>
        <w:t>t. y. Rusijos Federacija, Baltarusijos Respublika, Rusijos Federacijos aneksuotas Krymas, Moldovos Respublikos Vyriausybės nekontroliuojama Padniestrės teritorija, Sakartvelo Vyriausybės nekontroliuojamos Abchazijos ir Pietų Osetijos teritorijos)</w:t>
      </w:r>
      <w:r w:rsidRPr="002428BA">
        <w:rPr>
          <w:rFonts w:asciiTheme="majorHAnsi" w:eastAsiaTheme="minorHAnsi" w:hAnsiTheme="majorHAnsi" w:cstheme="majorHAnsi"/>
          <w:kern w:val="2"/>
          <w:sz w:val="22"/>
          <w:szCs w:val="22"/>
          <w:lang w:eastAsia="en-US"/>
          <w14:ligatures w14:val="standardContextual"/>
        </w:rPr>
        <w:t xml:space="preserve"> </w:t>
      </w:r>
      <w:r w:rsidR="00C24EE8" w:rsidRPr="002428BA">
        <w:rPr>
          <w:rFonts w:asciiTheme="majorHAnsi" w:eastAsiaTheme="minorHAnsi" w:hAnsiTheme="majorHAnsi" w:cstheme="majorHAnsi"/>
          <w:kern w:val="2"/>
          <w:sz w:val="22"/>
          <w:szCs w:val="22"/>
          <w:lang w:eastAsia="en-US"/>
          <w14:ligatures w14:val="standardContextual"/>
        </w:rPr>
        <w:t xml:space="preserve">(toliau- Sąrašas) </w:t>
      </w:r>
      <w:r w:rsidRPr="002428BA">
        <w:rPr>
          <w:rFonts w:asciiTheme="majorHAnsi" w:eastAsiaTheme="minorHAnsi" w:hAnsiTheme="majorHAnsi" w:cstheme="majorHAnsi"/>
          <w:kern w:val="2"/>
          <w:sz w:val="22"/>
          <w:szCs w:val="22"/>
          <w:lang w:eastAsia="en-US"/>
          <w14:ligatures w14:val="standardContextual"/>
        </w:rPr>
        <w:t>arba turintys tokių valstybių pilietybę;</w:t>
      </w:r>
    </w:p>
    <w:p w14:paraId="3CE6E25F" w14:textId="77777777" w:rsidR="00D82393" w:rsidRPr="002428BA" w:rsidRDefault="00D82393"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2428BA">
        <w:rPr>
          <w:rFonts w:asciiTheme="majorHAnsi" w:eastAsiaTheme="minorHAnsi" w:hAnsiTheme="majorHAnsi" w:cstheme="majorHAnsi"/>
          <w:kern w:val="2"/>
          <w:sz w:val="22"/>
          <w:szCs w:val="22"/>
          <w:lang w:eastAsia="en-US"/>
          <w14:ligatures w14:val="standardContextual"/>
        </w:rPr>
        <w:t>3)</w:t>
      </w:r>
      <w:r w:rsidRPr="002428BA">
        <w:rPr>
          <w:rFonts w:asciiTheme="majorHAnsi" w:eastAsiaTheme="minorHAnsi" w:hAnsiTheme="majorHAnsi" w:cstheme="majorHAnsi"/>
          <w:kern w:val="2"/>
          <w:sz w:val="22"/>
          <w:szCs w:val="22"/>
          <w:lang w:eastAsia="en-US"/>
          <w14:ligatures w14:val="standardContextual"/>
        </w:rPr>
        <w:tab/>
      </w:r>
      <w:r w:rsidR="00C24EE8" w:rsidRPr="002428BA">
        <w:rPr>
          <w:rFonts w:asciiTheme="majorHAnsi" w:eastAsiaTheme="minorHAnsi" w:hAnsiTheme="majorHAnsi" w:cstheme="majorHAnsi"/>
          <w:kern w:val="2"/>
          <w:sz w:val="22"/>
          <w:szCs w:val="22"/>
          <w:lang w:eastAsia="en-US"/>
          <w14:ligatures w14:val="standardContextual"/>
        </w:rPr>
        <w:t>prekių/</w:t>
      </w:r>
      <w:r w:rsidRPr="002428BA">
        <w:rPr>
          <w:rFonts w:asciiTheme="majorHAnsi" w:eastAsiaTheme="minorHAnsi" w:hAnsiTheme="majorHAnsi" w:cstheme="majorHAnsi"/>
          <w:kern w:val="2"/>
          <w:sz w:val="22"/>
          <w:szCs w:val="22"/>
          <w:lang w:eastAsia="en-US"/>
          <w14:ligatures w14:val="standardContextual"/>
        </w:rPr>
        <w:t xml:space="preserve">paslaugų kilmė nėra iš valstybių ar teritorijų, nurodytose Lietuvos Respublikos Vyriausybės patvirtintame valstybių ar teritorijų, su kuriomis susijusiems pasiūlymams taikomas šis pasiūlymo atmetimo pagrindas, </w:t>
      </w:r>
      <w:r w:rsidR="00C24EE8" w:rsidRPr="002428BA">
        <w:rPr>
          <w:rFonts w:asciiTheme="majorHAnsi" w:eastAsiaTheme="minorHAnsi" w:hAnsiTheme="majorHAnsi" w:cstheme="majorHAnsi"/>
          <w:kern w:val="2"/>
          <w:sz w:val="22"/>
          <w:szCs w:val="22"/>
          <w:lang w:eastAsia="en-US"/>
          <w14:ligatures w14:val="standardContextual"/>
        </w:rPr>
        <w:t>Sąraše;</w:t>
      </w:r>
    </w:p>
    <w:p w14:paraId="008731AB" w14:textId="77777777" w:rsidR="00C24EE8" w:rsidRPr="002428BA" w:rsidRDefault="00C24EE8"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2428BA">
        <w:rPr>
          <w:rFonts w:asciiTheme="majorHAnsi" w:eastAsiaTheme="minorHAnsi" w:hAnsiTheme="majorHAnsi" w:cstheme="majorHAnsi"/>
          <w:kern w:val="2"/>
          <w:sz w:val="22"/>
          <w:szCs w:val="22"/>
          <w:lang w:eastAsia="en-US"/>
          <w14:ligatures w14:val="standardContextual"/>
        </w:rPr>
        <w:t>4) tiekėjas, jo subtiekėjas, ūkio subjektas, kurio pajėgumais remiamasi, nevykdo veiklos Sąraše nurodytose valstybėse ar teritorijose arba nėra ūkio subjektų grupės, kurios bet kuris narys vykdo veiklą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D890C24" w14:textId="77777777" w:rsidR="00D82393" w:rsidRPr="002428BA" w:rsidRDefault="00C24EE8"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2428BA">
        <w:rPr>
          <w:rFonts w:asciiTheme="majorHAnsi" w:eastAsiaTheme="minorHAnsi" w:hAnsiTheme="majorHAnsi" w:cstheme="majorHAnsi"/>
          <w:kern w:val="2"/>
          <w:sz w:val="22"/>
          <w:szCs w:val="22"/>
          <w:lang w:eastAsia="en-US"/>
          <w14:ligatures w14:val="standardContextual"/>
        </w:rPr>
        <w:t>5</w:t>
      </w:r>
      <w:r w:rsidR="00D82393" w:rsidRPr="002428BA">
        <w:rPr>
          <w:rFonts w:asciiTheme="majorHAnsi" w:eastAsiaTheme="minorHAnsi" w:hAnsiTheme="majorHAnsi" w:cstheme="majorHAnsi"/>
          <w:kern w:val="2"/>
          <w:sz w:val="22"/>
          <w:szCs w:val="22"/>
          <w:lang w:eastAsia="en-US"/>
          <w14:ligatures w14:val="standardContextual"/>
        </w:rPr>
        <w:t>)</w:t>
      </w:r>
      <w:r w:rsidR="00D82393" w:rsidRPr="002428BA">
        <w:rPr>
          <w:rFonts w:asciiTheme="majorHAnsi" w:eastAsiaTheme="minorHAnsi" w:hAnsiTheme="majorHAnsi" w:cstheme="majorHAnsi"/>
          <w:kern w:val="2"/>
          <w:sz w:val="22"/>
          <w:szCs w:val="22"/>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6DA3A28F" w14:textId="77777777" w:rsidR="00D82393" w:rsidRPr="002428BA" w:rsidRDefault="00C24EE8"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2428BA">
        <w:rPr>
          <w:rFonts w:asciiTheme="majorHAnsi" w:eastAsiaTheme="minorHAnsi" w:hAnsiTheme="majorHAnsi" w:cstheme="majorHAnsi"/>
          <w:kern w:val="2"/>
          <w:sz w:val="22"/>
          <w:szCs w:val="22"/>
          <w:lang w:eastAsia="en-US"/>
          <w14:ligatures w14:val="standardContextual"/>
        </w:rPr>
        <w:t>6</w:t>
      </w:r>
      <w:r w:rsidR="00D82393" w:rsidRPr="002428BA">
        <w:rPr>
          <w:rFonts w:asciiTheme="majorHAnsi" w:eastAsiaTheme="minorHAnsi" w:hAnsiTheme="majorHAnsi" w:cstheme="majorHAnsi"/>
          <w:kern w:val="2"/>
          <w:sz w:val="22"/>
          <w:szCs w:val="22"/>
          <w:lang w:eastAsia="en-US"/>
          <w14:ligatures w14:val="standardContextual"/>
        </w:rPr>
        <w:t>)</w:t>
      </w:r>
      <w:r w:rsidR="00D82393" w:rsidRPr="002428BA">
        <w:rPr>
          <w:rFonts w:asciiTheme="majorHAnsi" w:eastAsiaTheme="minorHAnsi" w:hAnsiTheme="majorHAnsi" w:cstheme="majorHAnsi"/>
          <w:kern w:val="2"/>
          <w:sz w:val="22"/>
          <w:szCs w:val="22"/>
          <w:lang w:eastAsia="en-US"/>
          <w14:ligatures w14:val="standardContextual"/>
        </w:rPr>
        <w:tab/>
        <w:t>1 ir 2 papunkčiuose nurodyti subjektai neturi interesų, galinčių kelti grėsmę nacionaliniam saugumui.</w:t>
      </w:r>
    </w:p>
    <w:p w14:paraId="6290D87D" w14:textId="56C321F0" w:rsidR="007F6E2E" w:rsidRPr="002428BA" w:rsidRDefault="00D82393" w:rsidP="00096306">
      <w:pPr>
        <w:spacing w:line="259" w:lineRule="auto"/>
        <w:jc w:val="both"/>
        <w:rPr>
          <w:rFonts w:ascii="Arial" w:hAnsi="Arial" w:cs="Arial"/>
          <w:highlight w:val="yellow"/>
        </w:rPr>
      </w:pPr>
      <w:r w:rsidRPr="002428BA">
        <w:rPr>
          <w:rFonts w:asciiTheme="majorHAnsi" w:eastAsiaTheme="minorHAnsi" w:hAnsiTheme="majorHAnsi" w:cstheme="majorHAnsi"/>
          <w:kern w:val="2"/>
          <w:sz w:val="22"/>
          <w:szCs w:val="22"/>
          <w:lang w:eastAsia="en-US"/>
          <w14:ligatures w14:val="standardContextual"/>
        </w:rPr>
        <w:t>Pareigos (pvz. direktorius)</w:t>
      </w:r>
      <w:r w:rsidRPr="002428BA">
        <w:rPr>
          <w:rFonts w:asciiTheme="majorHAnsi" w:eastAsiaTheme="minorHAnsi" w:hAnsiTheme="majorHAnsi" w:cstheme="majorHAnsi"/>
          <w:kern w:val="2"/>
          <w:sz w:val="22"/>
          <w:szCs w:val="22"/>
          <w:lang w:eastAsia="en-US"/>
          <w14:ligatures w14:val="standardContextual"/>
        </w:rPr>
        <w:tab/>
      </w:r>
      <w:r w:rsidRPr="002428BA">
        <w:rPr>
          <w:rFonts w:asciiTheme="majorHAnsi" w:eastAsiaTheme="minorHAnsi" w:hAnsiTheme="majorHAnsi" w:cstheme="majorHAnsi"/>
          <w:kern w:val="2"/>
          <w:sz w:val="22"/>
          <w:szCs w:val="22"/>
          <w:lang w:eastAsia="en-US"/>
          <w14:ligatures w14:val="standardContextual"/>
        </w:rPr>
        <w:tab/>
      </w:r>
      <w:r w:rsidRPr="002428BA">
        <w:rPr>
          <w:rFonts w:asciiTheme="majorHAnsi" w:eastAsiaTheme="minorHAnsi" w:hAnsiTheme="majorHAnsi" w:cstheme="majorHAnsi"/>
          <w:kern w:val="2"/>
          <w:sz w:val="22"/>
          <w:szCs w:val="22"/>
          <w:lang w:eastAsia="en-US"/>
          <w14:ligatures w14:val="standardContextual"/>
        </w:rPr>
        <w:tab/>
        <w:t>(parašas)</w:t>
      </w:r>
      <w:r w:rsidRPr="002428BA">
        <w:rPr>
          <w:rFonts w:asciiTheme="majorHAnsi" w:eastAsiaTheme="minorHAnsi" w:hAnsiTheme="majorHAnsi" w:cstheme="majorHAnsi"/>
          <w:kern w:val="2"/>
          <w:sz w:val="22"/>
          <w:szCs w:val="22"/>
          <w:lang w:eastAsia="en-US"/>
          <w14:ligatures w14:val="standardContextual"/>
        </w:rPr>
        <w:tab/>
      </w:r>
      <w:r w:rsidRPr="002428BA">
        <w:rPr>
          <w:rFonts w:asciiTheme="majorHAnsi" w:eastAsiaTheme="minorHAnsi" w:hAnsiTheme="majorHAnsi" w:cstheme="majorHAnsi"/>
          <w:kern w:val="2"/>
          <w:sz w:val="22"/>
          <w:szCs w:val="22"/>
          <w:lang w:eastAsia="en-US"/>
          <w14:ligatures w14:val="standardContextual"/>
        </w:rPr>
        <w:tab/>
        <w:t>Vardas, Pavardė</w:t>
      </w:r>
      <w:bookmarkEnd w:id="69"/>
    </w:p>
    <w:p w14:paraId="69CE2945" w14:textId="77777777" w:rsidR="00A46215" w:rsidRPr="002428BA" w:rsidRDefault="00A46215" w:rsidP="00193A32">
      <w:pPr>
        <w:pStyle w:val="Antrat2"/>
        <w:ind w:left="5103"/>
        <w:rPr>
          <w:rFonts w:asciiTheme="minorHAnsi" w:eastAsia="Calibri" w:hAnsiTheme="minorHAnsi" w:cstheme="minorHAnsi"/>
          <w:color w:val="0070C0"/>
          <w:sz w:val="21"/>
          <w:szCs w:val="21"/>
        </w:rPr>
        <w:sectPr w:rsidR="00A46215" w:rsidRPr="002428BA" w:rsidSect="00A76E2C">
          <w:pgSz w:w="12240" w:h="15840"/>
          <w:pgMar w:top="993" w:right="1041" w:bottom="1134" w:left="1701" w:header="720" w:footer="720" w:gutter="0"/>
          <w:cols w:space="720"/>
          <w:docGrid w:linePitch="360"/>
        </w:sectPr>
      </w:pPr>
    </w:p>
    <w:p w14:paraId="2512318E" w14:textId="77777777" w:rsidR="00CC523D" w:rsidRPr="002428BA" w:rsidRDefault="00CC523D" w:rsidP="001728BD">
      <w:pPr>
        <w:pStyle w:val="Antrat2"/>
        <w:ind w:left="5103"/>
        <w:jc w:val="right"/>
        <w:rPr>
          <w:rFonts w:eastAsia="Calibri" w:cstheme="minorHAnsi"/>
          <w:color w:val="0070C0"/>
          <w:sz w:val="21"/>
          <w:szCs w:val="21"/>
        </w:rPr>
      </w:pPr>
      <w:r w:rsidRPr="002428BA">
        <w:rPr>
          <w:rFonts w:asciiTheme="minorHAnsi" w:eastAsia="Calibri" w:hAnsiTheme="minorHAnsi" w:cstheme="minorHAnsi"/>
          <w:color w:val="0070C0"/>
          <w:sz w:val="21"/>
          <w:szCs w:val="21"/>
        </w:rPr>
        <w:lastRenderedPageBreak/>
        <w:t xml:space="preserve">  </w:t>
      </w:r>
      <w:bookmarkStart w:id="74" w:name="_Ref39673589"/>
      <w:bookmarkStart w:id="75" w:name="_Toc126333949"/>
    </w:p>
    <w:p w14:paraId="695D7EEE" w14:textId="31A0D220" w:rsidR="00526CBE" w:rsidRPr="002428BA" w:rsidRDefault="00526CBE" w:rsidP="00526CBE">
      <w:pPr>
        <w:pStyle w:val="Antrat2"/>
        <w:ind w:left="5103"/>
        <w:jc w:val="right"/>
        <w:rPr>
          <w:rFonts w:asciiTheme="minorHAnsi" w:eastAsia="Calibri" w:hAnsiTheme="minorHAnsi" w:cstheme="minorHAnsi"/>
          <w:color w:val="0070C0"/>
          <w:sz w:val="21"/>
          <w:szCs w:val="21"/>
        </w:rPr>
      </w:pPr>
      <w:bookmarkStart w:id="76" w:name="_Toc210297527"/>
      <w:bookmarkEnd w:id="74"/>
      <w:bookmarkEnd w:id="75"/>
      <w:r w:rsidRPr="002428BA">
        <w:rPr>
          <w:rFonts w:asciiTheme="minorHAnsi" w:eastAsia="Calibri" w:hAnsiTheme="minorHAnsi" w:cstheme="minorHAnsi"/>
          <w:color w:val="0070C0"/>
          <w:sz w:val="21"/>
          <w:szCs w:val="21"/>
        </w:rPr>
        <w:t>Pirkimo sąlygų 1</w:t>
      </w:r>
      <w:r w:rsidR="00802DBB">
        <w:rPr>
          <w:rFonts w:asciiTheme="minorHAnsi" w:eastAsia="Calibri" w:hAnsiTheme="minorHAnsi" w:cstheme="minorHAnsi"/>
          <w:color w:val="0070C0"/>
          <w:sz w:val="21"/>
          <w:szCs w:val="21"/>
        </w:rPr>
        <w:t>1</w:t>
      </w:r>
      <w:r w:rsidRPr="002428BA">
        <w:rPr>
          <w:rFonts w:asciiTheme="minorHAnsi" w:eastAsia="Calibri" w:hAnsiTheme="minorHAnsi" w:cstheme="minorHAnsi"/>
          <w:color w:val="0070C0"/>
          <w:sz w:val="21"/>
          <w:szCs w:val="21"/>
        </w:rPr>
        <w:t xml:space="preserve"> </w:t>
      </w:r>
      <w:r w:rsidR="001D68D2" w:rsidRPr="002428BA">
        <w:rPr>
          <w:rFonts w:asciiTheme="minorHAnsi" w:eastAsia="Calibri" w:hAnsiTheme="minorHAnsi" w:cstheme="minorHAnsi"/>
          <w:color w:val="0070C0"/>
          <w:sz w:val="21"/>
          <w:szCs w:val="21"/>
        </w:rPr>
        <w:t>priedas</w:t>
      </w:r>
      <w:r w:rsidRPr="002428BA">
        <w:rPr>
          <w:rFonts w:asciiTheme="minorHAnsi" w:eastAsia="Calibri" w:hAnsiTheme="minorHAnsi" w:cstheme="minorHAnsi"/>
          <w:color w:val="0070C0"/>
          <w:sz w:val="21"/>
          <w:szCs w:val="21"/>
        </w:rPr>
        <w:t xml:space="preserve"> „Specialistų  sąrašas“</w:t>
      </w:r>
      <w:bookmarkEnd w:id="76"/>
    </w:p>
    <w:p w14:paraId="42DB61E7" w14:textId="77777777" w:rsidR="00526CBE" w:rsidRPr="002428BA" w:rsidRDefault="00526CBE" w:rsidP="00526CBE">
      <w:pPr>
        <w:tabs>
          <w:tab w:val="left" w:pos="1145"/>
        </w:tabs>
        <w:rPr>
          <w:rFonts w:cstheme="minorHAnsi"/>
          <w:sz w:val="20"/>
          <w:szCs w:val="20"/>
        </w:rPr>
      </w:pPr>
    </w:p>
    <w:p w14:paraId="7547B4E7" w14:textId="77777777" w:rsidR="00526CBE" w:rsidRPr="002428BA" w:rsidRDefault="00526CBE" w:rsidP="00526CBE">
      <w:pPr>
        <w:spacing w:after="0" w:line="240" w:lineRule="auto"/>
        <w:jc w:val="center"/>
        <w:rPr>
          <w:rFonts w:eastAsia="Times New Roman" w:cstheme="minorHAnsi"/>
          <w:b/>
          <w:bCs/>
          <w:sz w:val="20"/>
          <w:szCs w:val="20"/>
        </w:rPr>
      </w:pPr>
      <w:r w:rsidRPr="002428BA">
        <w:rPr>
          <w:rFonts w:eastAsia="Times New Roman" w:cstheme="minorHAnsi"/>
          <w:b/>
          <w:bCs/>
          <w:sz w:val="20"/>
          <w:szCs w:val="20"/>
        </w:rPr>
        <w:t>SPECIALISTŲ SĄRAŠAS</w:t>
      </w:r>
    </w:p>
    <w:p w14:paraId="5AF407E3" w14:textId="77777777" w:rsidR="00526CBE" w:rsidRPr="002428BA" w:rsidRDefault="00526CBE" w:rsidP="00526CBE">
      <w:pPr>
        <w:spacing w:after="0" w:line="240" w:lineRule="auto"/>
        <w:jc w:val="center"/>
        <w:rPr>
          <w:rFonts w:eastAsia="Times New Roman" w:cstheme="minorHAnsi"/>
          <w:sz w:val="20"/>
          <w:szCs w:val="20"/>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43"/>
        <w:gridCol w:w="2693"/>
        <w:gridCol w:w="2542"/>
        <w:gridCol w:w="2277"/>
      </w:tblGrid>
      <w:tr w:rsidR="00526CBE" w:rsidRPr="002428BA" w14:paraId="36D2EE07" w14:textId="77777777" w:rsidTr="00316D20">
        <w:trPr>
          <w:tblHeader/>
        </w:trPr>
        <w:tc>
          <w:tcPr>
            <w:tcW w:w="572" w:type="dxa"/>
            <w:shd w:val="clear" w:color="auto" w:fill="auto"/>
          </w:tcPr>
          <w:p w14:paraId="5EDF86F9" w14:textId="77777777" w:rsidR="00526CBE" w:rsidRPr="002428BA" w:rsidRDefault="00526CBE" w:rsidP="00316D20">
            <w:pPr>
              <w:tabs>
                <w:tab w:val="left" w:pos="851"/>
              </w:tabs>
              <w:spacing w:after="0" w:line="240" w:lineRule="auto"/>
              <w:ind w:left="-113" w:right="-108"/>
              <w:jc w:val="center"/>
              <w:rPr>
                <w:rFonts w:eastAsia="Times New Roman" w:cstheme="minorHAnsi"/>
                <w:b/>
                <w:sz w:val="20"/>
                <w:szCs w:val="20"/>
              </w:rPr>
            </w:pPr>
            <w:r w:rsidRPr="002428BA">
              <w:rPr>
                <w:rFonts w:eastAsia="Times New Roman" w:cstheme="minorHAnsi"/>
                <w:b/>
                <w:sz w:val="20"/>
                <w:szCs w:val="20"/>
              </w:rPr>
              <w:t xml:space="preserve">Eil. </w:t>
            </w:r>
          </w:p>
          <w:p w14:paraId="4049F3CC" w14:textId="77777777" w:rsidR="00526CBE" w:rsidRPr="002428BA" w:rsidRDefault="00526CBE" w:rsidP="00316D20">
            <w:pPr>
              <w:tabs>
                <w:tab w:val="left" w:pos="851"/>
              </w:tabs>
              <w:spacing w:after="0" w:line="240" w:lineRule="auto"/>
              <w:ind w:left="-113" w:right="-108"/>
              <w:jc w:val="center"/>
              <w:rPr>
                <w:rFonts w:eastAsia="Times New Roman" w:cstheme="minorHAnsi"/>
                <w:b/>
                <w:sz w:val="20"/>
                <w:szCs w:val="20"/>
              </w:rPr>
            </w:pPr>
            <w:r w:rsidRPr="002428BA">
              <w:rPr>
                <w:rFonts w:eastAsia="Times New Roman" w:cstheme="minorHAnsi"/>
                <w:b/>
                <w:sz w:val="20"/>
                <w:szCs w:val="20"/>
              </w:rPr>
              <w:t>Nr.</w:t>
            </w:r>
          </w:p>
        </w:tc>
        <w:tc>
          <w:tcPr>
            <w:tcW w:w="1843" w:type="dxa"/>
            <w:shd w:val="clear" w:color="auto" w:fill="auto"/>
          </w:tcPr>
          <w:p w14:paraId="701A9DD1" w14:textId="77777777" w:rsidR="00526CBE" w:rsidRPr="002428BA" w:rsidRDefault="00526CBE" w:rsidP="00316D20">
            <w:pPr>
              <w:tabs>
                <w:tab w:val="left" w:pos="851"/>
              </w:tabs>
              <w:spacing w:after="0" w:line="240" w:lineRule="auto"/>
              <w:jc w:val="center"/>
              <w:rPr>
                <w:rFonts w:eastAsia="Times New Roman" w:cstheme="minorHAnsi"/>
                <w:b/>
                <w:sz w:val="20"/>
                <w:szCs w:val="20"/>
              </w:rPr>
            </w:pPr>
            <w:r w:rsidRPr="002428BA">
              <w:rPr>
                <w:rFonts w:eastAsia="Times New Roman" w:cstheme="minorHAnsi"/>
                <w:b/>
                <w:sz w:val="20"/>
                <w:szCs w:val="20"/>
              </w:rPr>
              <w:t>Pasiūlyme nurodyto specialisto vardas, pavardė</w:t>
            </w:r>
          </w:p>
        </w:tc>
        <w:tc>
          <w:tcPr>
            <w:tcW w:w="2693" w:type="dxa"/>
            <w:shd w:val="clear" w:color="auto" w:fill="auto"/>
          </w:tcPr>
          <w:p w14:paraId="48254A6B" w14:textId="77777777" w:rsidR="00526CBE" w:rsidRPr="002428BA" w:rsidRDefault="00526CBE" w:rsidP="00316D20">
            <w:pPr>
              <w:tabs>
                <w:tab w:val="left" w:pos="851"/>
              </w:tabs>
              <w:spacing w:after="0" w:line="240" w:lineRule="auto"/>
              <w:jc w:val="center"/>
              <w:rPr>
                <w:rFonts w:eastAsia="Times New Roman" w:cstheme="minorHAnsi"/>
                <w:b/>
                <w:sz w:val="20"/>
                <w:szCs w:val="20"/>
              </w:rPr>
            </w:pPr>
            <w:r w:rsidRPr="002428BA">
              <w:rPr>
                <w:rFonts w:eastAsia="Times New Roman" w:cstheme="minorHAnsi"/>
                <w:b/>
                <w:sz w:val="20"/>
                <w:szCs w:val="20"/>
              </w:rPr>
              <w:t xml:space="preserve">Numatytos eiti pareigos pagal nustatytus kvalifikacinius reikalavimus </w:t>
            </w:r>
          </w:p>
        </w:tc>
        <w:tc>
          <w:tcPr>
            <w:tcW w:w="2542" w:type="dxa"/>
            <w:shd w:val="clear" w:color="auto" w:fill="auto"/>
          </w:tcPr>
          <w:p w14:paraId="59A4CF80" w14:textId="77777777" w:rsidR="00526CBE" w:rsidRPr="002428BA" w:rsidRDefault="00526CBE" w:rsidP="00316D20">
            <w:pPr>
              <w:tabs>
                <w:tab w:val="left" w:pos="851"/>
              </w:tabs>
              <w:spacing w:after="0" w:line="240" w:lineRule="auto"/>
              <w:jc w:val="center"/>
              <w:rPr>
                <w:rFonts w:eastAsia="Times New Roman" w:cstheme="minorHAnsi"/>
                <w:b/>
                <w:sz w:val="20"/>
                <w:szCs w:val="20"/>
              </w:rPr>
            </w:pPr>
            <w:r w:rsidRPr="002428BA">
              <w:rPr>
                <w:rFonts w:eastAsia="Times New Roman" w:cstheme="minorHAnsi"/>
                <w:b/>
                <w:sz w:val="20"/>
                <w:szCs w:val="20"/>
              </w:rPr>
              <w:t>Įmonė, kurioje dirba specialistas (arba su ja sudaręs kitais pagrindais sutartį)</w:t>
            </w:r>
          </w:p>
        </w:tc>
        <w:tc>
          <w:tcPr>
            <w:tcW w:w="2277" w:type="dxa"/>
            <w:shd w:val="clear" w:color="auto" w:fill="auto"/>
          </w:tcPr>
          <w:p w14:paraId="22B9392B" w14:textId="77777777" w:rsidR="00526CBE" w:rsidRPr="002428BA" w:rsidRDefault="008411D5" w:rsidP="00316D20">
            <w:pPr>
              <w:tabs>
                <w:tab w:val="left" w:pos="851"/>
              </w:tabs>
              <w:spacing w:after="0" w:line="240" w:lineRule="auto"/>
              <w:jc w:val="center"/>
              <w:rPr>
                <w:rFonts w:eastAsia="Times New Roman" w:cstheme="minorHAnsi"/>
                <w:b/>
                <w:sz w:val="20"/>
                <w:szCs w:val="20"/>
              </w:rPr>
            </w:pPr>
            <w:r w:rsidRPr="002428BA">
              <w:rPr>
                <w:rFonts w:eastAsia="Times New Roman" w:cstheme="minorHAnsi"/>
                <w:b/>
                <w:sz w:val="20"/>
                <w:szCs w:val="20"/>
              </w:rPr>
              <w:t>S</w:t>
            </w:r>
            <w:r w:rsidR="00B24F27" w:rsidRPr="002428BA">
              <w:rPr>
                <w:rFonts w:eastAsia="Times New Roman" w:cstheme="minorHAnsi"/>
                <w:b/>
                <w:sz w:val="20"/>
                <w:szCs w:val="20"/>
              </w:rPr>
              <w:t>iūlomo specialisto</w:t>
            </w:r>
            <w:r w:rsidR="008B1754" w:rsidRPr="002428BA">
              <w:rPr>
                <w:rFonts w:eastAsia="Times New Roman" w:cstheme="minorHAnsi"/>
                <w:b/>
                <w:sz w:val="20"/>
                <w:szCs w:val="20"/>
              </w:rPr>
              <w:t>, atitinkančio Statybos įstatymo 12 str. 9 dalies reikalavimus</w:t>
            </w:r>
            <w:r w:rsidR="007B3236" w:rsidRPr="002428BA">
              <w:rPr>
                <w:rFonts w:eastAsia="Times New Roman" w:cstheme="minorHAnsi"/>
                <w:b/>
                <w:sz w:val="20"/>
                <w:szCs w:val="20"/>
              </w:rPr>
              <w:t xml:space="preserve">, diplomo Nr. data, </w:t>
            </w:r>
            <w:r w:rsidR="00B24F27" w:rsidRPr="002428BA">
              <w:rPr>
                <w:rFonts w:eastAsia="Times New Roman" w:cstheme="minorHAnsi"/>
                <w:b/>
                <w:sz w:val="20"/>
                <w:szCs w:val="20"/>
              </w:rPr>
              <w:t xml:space="preserve"> gyvenimo aprašymas (CV), nurodant išsilavinimą</w:t>
            </w:r>
            <w:r w:rsidR="00C6782C" w:rsidRPr="002428BA">
              <w:rPr>
                <w:rFonts w:eastAsia="Times New Roman" w:cstheme="minorHAnsi"/>
                <w:b/>
                <w:sz w:val="20"/>
                <w:szCs w:val="20"/>
              </w:rPr>
              <w:t xml:space="preserve">, darbinę </w:t>
            </w:r>
            <w:r w:rsidR="008B1754" w:rsidRPr="002428BA">
              <w:rPr>
                <w:rFonts w:eastAsia="Times New Roman" w:cstheme="minorHAnsi"/>
                <w:b/>
                <w:sz w:val="20"/>
                <w:szCs w:val="20"/>
              </w:rPr>
              <w:t>patirtį</w:t>
            </w:r>
            <w:r w:rsidRPr="002428BA">
              <w:rPr>
                <w:rFonts w:eastAsia="Times New Roman" w:cstheme="minorHAnsi"/>
                <w:b/>
                <w:sz w:val="20"/>
                <w:szCs w:val="20"/>
              </w:rPr>
              <w:t xml:space="preserve"> per paskutinius 2 m., </w:t>
            </w:r>
            <w:r w:rsidR="007B3236" w:rsidRPr="002428BA">
              <w:rPr>
                <w:rFonts w:eastAsia="Times New Roman" w:cstheme="minorHAnsi"/>
                <w:b/>
                <w:sz w:val="20"/>
                <w:szCs w:val="20"/>
              </w:rPr>
              <w:t xml:space="preserve">rangos </w:t>
            </w:r>
            <w:r w:rsidRPr="002428BA">
              <w:rPr>
                <w:rFonts w:eastAsia="Times New Roman" w:cstheme="minorHAnsi"/>
                <w:b/>
                <w:sz w:val="20"/>
                <w:szCs w:val="20"/>
              </w:rPr>
              <w:t>darbų pradžią ir pabaigą</w:t>
            </w:r>
            <w:r w:rsidR="007B3236" w:rsidRPr="002428BA">
              <w:rPr>
                <w:rFonts w:eastAsia="Times New Roman" w:cstheme="minorHAnsi"/>
                <w:b/>
                <w:sz w:val="20"/>
                <w:szCs w:val="20"/>
              </w:rPr>
              <w:t>, specialisto darbo pradžią (metai, mėnuo, diena) ir pabaigą objekte (metai, mėnuo, diena)</w:t>
            </w:r>
            <w:r w:rsidR="00952C98" w:rsidRPr="002428BA">
              <w:rPr>
                <w:rFonts w:eastAsia="Times New Roman" w:cstheme="minorHAnsi"/>
                <w:b/>
                <w:sz w:val="20"/>
                <w:szCs w:val="20"/>
              </w:rPr>
              <w:t>; siūlomo geodezininko/matininko kvalifikacijos pažymėjimo Nr., data</w:t>
            </w:r>
          </w:p>
        </w:tc>
      </w:tr>
      <w:tr w:rsidR="00526CBE" w:rsidRPr="002428BA" w14:paraId="762E2DA4" w14:textId="77777777" w:rsidTr="00316D20">
        <w:tc>
          <w:tcPr>
            <w:tcW w:w="572" w:type="dxa"/>
            <w:shd w:val="clear" w:color="auto" w:fill="auto"/>
          </w:tcPr>
          <w:p w14:paraId="5502605A" w14:textId="77777777" w:rsidR="00526CBE" w:rsidRPr="002428BA" w:rsidRDefault="00526CBE" w:rsidP="00316D20">
            <w:pPr>
              <w:tabs>
                <w:tab w:val="left" w:pos="851"/>
              </w:tabs>
              <w:spacing w:after="0" w:line="240" w:lineRule="auto"/>
              <w:jc w:val="center"/>
              <w:rPr>
                <w:rFonts w:eastAsia="Times New Roman" w:cstheme="minorHAnsi"/>
                <w:sz w:val="20"/>
                <w:szCs w:val="20"/>
              </w:rPr>
            </w:pPr>
          </w:p>
        </w:tc>
        <w:tc>
          <w:tcPr>
            <w:tcW w:w="1843" w:type="dxa"/>
            <w:shd w:val="clear" w:color="auto" w:fill="auto"/>
          </w:tcPr>
          <w:p w14:paraId="5737466B" w14:textId="77777777" w:rsidR="00526CBE" w:rsidRPr="002428BA" w:rsidRDefault="00526CBE" w:rsidP="00316D20">
            <w:pPr>
              <w:tabs>
                <w:tab w:val="left" w:pos="851"/>
              </w:tabs>
              <w:spacing w:after="0" w:line="240" w:lineRule="auto"/>
              <w:jc w:val="both"/>
              <w:rPr>
                <w:rFonts w:eastAsia="Times New Roman" w:cstheme="minorHAnsi"/>
                <w:sz w:val="20"/>
                <w:szCs w:val="20"/>
              </w:rPr>
            </w:pPr>
          </w:p>
        </w:tc>
        <w:tc>
          <w:tcPr>
            <w:tcW w:w="2693" w:type="dxa"/>
            <w:shd w:val="clear" w:color="auto" w:fill="auto"/>
          </w:tcPr>
          <w:p w14:paraId="7E955C05" w14:textId="77777777" w:rsidR="00526CBE" w:rsidRPr="002428BA" w:rsidRDefault="00526CBE" w:rsidP="00316D20">
            <w:pPr>
              <w:tabs>
                <w:tab w:val="left" w:pos="851"/>
              </w:tabs>
              <w:spacing w:after="0" w:line="240" w:lineRule="auto"/>
              <w:jc w:val="both"/>
              <w:rPr>
                <w:rFonts w:eastAsia="Times New Roman" w:cstheme="minorHAnsi"/>
                <w:sz w:val="20"/>
                <w:szCs w:val="20"/>
              </w:rPr>
            </w:pPr>
          </w:p>
        </w:tc>
        <w:tc>
          <w:tcPr>
            <w:tcW w:w="2542" w:type="dxa"/>
            <w:shd w:val="clear" w:color="auto" w:fill="auto"/>
          </w:tcPr>
          <w:p w14:paraId="42F83443" w14:textId="77777777" w:rsidR="00526CBE" w:rsidRPr="002428BA" w:rsidRDefault="00526CBE" w:rsidP="00316D20">
            <w:pPr>
              <w:tabs>
                <w:tab w:val="left" w:pos="851"/>
              </w:tabs>
              <w:spacing w:after="0" w:line="240" w:lineRule="auto"/>
              <w:jc w:val="both"/>
              <w:rPr>
                <w:rFonts w:eastAsia="Times New Roman" w:cstheme="minorHAnsi"/>
                <w:sz w:val="20"/>
                <w:szCs w:val="20"/>
              </w:rPr>
            </w:pPr>
          </w:p>
        </w:tc>
        <w:tc>
          <w:tcPr>
            <w:tcW w:w="2277" w:type="dxa"/>
            <w:shd w:val="clear" w:color="auto" w:fill="auto"/>
          </w:tcPr>
          <w:p w14:paraId="46F9BF56" w14:textId="77777777" w:rsidR="00526CBE" w:rsidRPr="002428BA" w:rsidRDefault="00526CBE" w:rsidP="00316D20">
            <w:pPr>
              <w:tabs>
                <w:tab w:val="left" w:pos="851"/>
              </w:tabs>
              <w:spacing w:after="0" w:line="240" w:lineRule="auto"/>
              <w:jc w:val="both"/>
              <w:rPr>
                <w:rFonts w:eastAsia="Times New Roman" w:cstheme="minorHAnsi"/>
                <w:sz w:val="20"/>
                <w:szCs w:val="20"/>
              </w:rPr>
            </w:pPr>
          </w:p>
        </w:tc>
      </w:tr>
      <w:tr w:rsidR="00526CBE" w:rsidRPr="002428BA" w14:paraId="002AA147" w14:textId="77777777" w:rsidTr="00316D20">
        <w:tc>
          <w:tcPr>
            <w:tcW w:w="572" w:type="dxa"/>
            <w:shd w:val="clear" w:color="auto" w:fill="auto"/>
          </w:tcPr>
          <w:p w14:paraId="6499DFE4" w14:textId="77777777" w:rsidR="00526CBE" w:rsidRPr="002428BA" w:rsidRDefault="00526CBE" w:rsidP="00316D20">
            <w:pPr>
              <w:tabs>
                <w:tab w:val="left" w:pos="851"/>
              </w:tabs>
              <w:spacing w:after="0" w:line="240" w:lineRule="auto"/>
              <w:jc w:val="center"/>
              <w:rPr>
                <w:rFonts w:eastAsia="Times New Roman" w:cstheme="minorHAnsi"/>
                <w:sz w:val="20"/>
                <w:szCs w:val="20"/>
              </w:rPr>
            </w:pPr>
          </w:p>
        </w:tc>
        <w:tc>
          <w:tcPr>
            <w:tcW w:w="1843" w:type="dxa"/>
            <w:shd w:val="clear" w:color="auto" w:fill="auto"/>
          </w:tcPr>
          <w:p w14:paraId="7E2F1CA5" w14:textId="77777777" w:rsidR="00526CBE" w:rsidRPr="002428BA" w:rsidRDefault="00526CBE" w:rsidP="00316D20">
            <w:pPr>
              <w:tabs>
                <w:tab w:val="left" w:pos="851"/>
              </w:tabs>
              <w:spacing w:after="0" w:line="240" w:lineRule="auto"/>
              <w:jc w:val="both"/>
              <w:rPr>
                <w:rFonts w:eastAsia="Times New Roman" w:cstheme="minorHAnsi"/>
                <w:sz w:val="20"/>
                <w:szCs w:val="20"/>
              </w:rPr>
            </w:pPr>
          </w:p>
        </w:tc>
        <w:tc>
          <w:tcPr>
            <w:tcW w:w="2693" w:type="dxa"/>
            <w:shd w:val="clear" w:color="auto" w:fill="auto"/>
          </w:tcPr>
          <w:p w14:paraId="706AD894" w14:textId="77777777" w:rsidR="00526CBE" w:rsidRPr="002428BA" w:rsidRDefault="00526CBE" w:rsidP="00316D20">
            <w:pPr>
              <w:tabs>
                <w:tab w:val="left" w:pos="851"/>
              </w:tabs>
              <w:spacing w:after="0" w:line="240" w:lineRule="auto"/>
              <w:jc w:val="both"/>
              <w:rPr>
                <w:rFonts w:eastAsia="Times New Roman" w:cstheme="minorHAnsi"/>
                <w:sz w:val="20"/>
                <w:szCs w:val="20"/>
              </w:rPr>
            </w:pPr>
          </w:p>
        </w:tc>
        <w:tc>
          <w:tcPr>
            <w:tcW w:w="2542" w:type="dxa"/>
            <w:shd w:val="clear" w:color="auto" w:fill="auto"/>
          </w:tcPr>
          <w:p w14:paraId="4E03A2AC" w14:textId="77777777" w:rsidR="00526CBE" w:rsidRPr="002428BA" w:rsidRDefault="00526CBE" w:rsidP="00316D20">
            <w:pPr>
              <w:tabs>
                <w:tab w:val="left" w:pos="851"/>
              </w:tabs>
              <w:spacing w:after="0" w:line="240" w:lineRule="auto"/>
              <w:jc w:val="both"/>
              <w:rPr>
                <w:rFonts w:eastAsia="Times New Roman" w:cstheme="minorHAnsi"/>
                <w:sz w:val="20"/>
                <w:szCs w:val="20"/>
              </w:rPr>
            </w:pPr>
          </w:p>
        </w:tc>
        <w:tc>
          <w:tcPr>
            <w:tcW w:w="2277" w:type="dxa"/>
            <w:shd w:val="clear" w:color="auto" w:fill="auto"/>
          </w:tcPr>
          <w:p w14:paraId="7C847287" w14:textId="77777777" w:rsidR="00526CBE" w:rsidRPr="002428BA" w:rsidRDefault="00526CBE" w:rsidP="00316D20">
            <w:pPr>
              <w:tabs>
                <w:tab w:val="left" w:pos="851"/>
              </w:tabs>
              <w:spacing w:after="0" w:line="240" w:lineRule="auto"/>
              <w:jc w:val="both"/>
              <w:rPr>
                <w:rFonts w:eastAsia="Times New Roman" w:cstheme="minorHAnsi"/>
                <w:sz w:val="20"/>
                <w:szCs w:val="20"/>
              </w:rPr>
            </w:pPr>
          </w:p>
        </w:tc>
      </w:tr>
      <w:tr w:rsidR="00526CBE" w:rsidRPr="002428BA" w14:paraId="72B83FF4" w14:textId="77777777" w:rsidTr="00316D20">
        <w:tc>
          <w:tcPr>
            <w:tcW w:w="572" w:type="dxa"/>
            <w:shd w:val="clear" w:color="auto" w:fill="auto"/>
          </w:tcPr>
          <w:p w14:paraId="7E79DA8F" w14:textId="77777777" w:rsidR="00526CBE" w:rsidRPr="002428BA" w:rsidRDefault="00526CBE" w:rsidP="00316D20">
            <w:pPr>
              <w:tabs>
                <w:tab w:val="left" w:pos="851"/>
              </w:tabs>
              <w:spacing w:after="0" w:line="240" w:lineRule="auto"/>
              <w:jc w:val="center"/>
              <w:rPr>
                <w:rFonts w:eastAsia="Times New Roman" w:cstheme="minorHAnsi"/>
                <w:sz w:val="20"/>
                <w:szCs w:val="20"/>
              </w:rPr>
            </w:pPr>
          </w:p>
        </w:tc>
        <w:tc>
          <w:tcPr>
            <w:tcW w:w="1843" w:type="dxa"/>
            <w:shd w:val="clear" w:color="auto" w:fill="auto"/>
          </w:tcPr>
          <w:p w14:paraId="23C2A1E1" w14:textId="77777777" w:rsidR="00526CBE" w:rsidRPr="002428BA" w:rsidRDefault="00526CBE" w:rsidP="00316D20">
            <w:pPr>
              <w:tabs>
                <w:tab w:val="left" w:pos="851"/>
              </w:tabs>
              <w:spacing w:after="0" w:line="240" w:lineRule="auto"/>
              <w:jc w:val="both"/>
              <w:rPr>
                <w:rFonts w:eastAsia="Times New Roman" w:cstheme="minorHAnsi"/>
                <w:sz w:val="20"/>
                <w:szCs w:val="20"/>
              </w:rPr>
            </w:pPr>
          </w:p>
        </w:tc>
        <w:tc>
          <w:tcPr>
            <w:tcW w:w="2693" w:type="dxa"/>
            <w:shd w:val="clear" w:color="auto" w:fill="auto"/>
          </w:tcPr>
          <w:p w14:paraId="7CC8F540" w14:textId="77777777" w:rsidR="00526CBE" w:rsidRPr="002428BA" w:rsidRDefault="00526CBE" w:rsidP="00316D20">
            <w:pPr>
              <w:spacing w:after="0" w:line="240" w:lineRule="auto"/>
              <w:jc w:val="both"/>
              <w:rPr>
                <w:rFonts w:eastAsia="Times New Roman" w:cstheme="minorHAnsi"/>
                <w:sz w:val="20"/>
                <w:szCs w:val="20"/>
              </w:rPr>
            </w:pPr>
          </w:p>
        </w:tc>
        <w:tc>
          <w:tcPr>
            <w:tcW w:w="2542" w:type="dxa"/>
            <w:shd w:val="clear" w:color="auto" w:fill="auto"/>
          </w:tcPr>
          <w:p w14:paraId="44758126" w14:textId="77777777" w:rsidR="00526CBE" w:rsidRPr="002428BA" w:rsidRDefault="00526CBE" w:rsidP="00316D20">
            <w:pPr>
              <w:spacing w:after="0" w:line="240" w:lineRule="auto"/>
              <w:jc w:val="both"/>
              <w:rPr>
                <w:rFonts w:eastAsia="Times New Roman" w:cstheme="minorHAnsi"/>
                <w:sz w:val="20"/>
                <w:szCs w:val="20"/>
              </w:rPr>
            </w:pPr>
          </w:p>
        </w:tc>
        <w:tc>
          <w:tcPr>
            <w:tcW w:w="2277" w:type="dxa"/>
            <w:shd w:val="clear" w:color="auto" w:fill="auto"/>
          </w:tcPr>
          <w:p w14:paraId="6AE87408" w14:textId="77777777" w:rsidR="00526CBE" w:rsidRPr="002428BA" w:rsidRDefault="00526CBE" w:rsidP="00316D20">
            <w:pPr>
              <w:tabs>
                <w:tab w:val="left" w:pos="851"/>
              </w:tabs>
              <w:spacing w:after="0" w:line="240" w:lineRule="auto"/>
              <w:jc w:val="both"/>
              <w:rPr>
                <w:rFonts w:eastAsia="Times New Roman" w:cstheme="minorHAnsi"/>
                <w:sz w:val="20"/>
                <w:szCs w:val="20"/>
              </w:rPr>
            </w:pPr>
          </w:p>
        </w:tc>
      </w:tr>
    </w:tbl>
    <w:p w14:paraId="217A66F5" w14:textId="77777777" w:rsidR="00526CBE" w:rsidRPr="002428BA" w:rsidRDefault="00526CBE" w:rsidP="00526CBE">
      <w:pPr>
        <w:spacing w:after="0" w:line="240" w:lineRule="auto"/>
        <w:ind w:left="284"/>
        <w:jc w:val="both"/>
        <w:rPr>
          <w:rFonts w:eastAsia="Times New Roman" w:cstheme="minorHAnsi"/>
          <w:sz w:val="20"/>
          <w:szCs w:val="20"/>
        </w:rPr>
      </w:pPr>
    </w:p>
    <w:p w14:paraId="6FCC8D75" w14:textId="77777777" w:rsidR="00526CBE" w:rsidRPr="002428BA" w:rsidRDefault="00526CBE" w:rsidP="00526CBE">
      <w:pPr>
        <w:spacing w:after="0" w:line="240" w:lineRule="auto"/>
        <w:ind w:left="284"/>
        <w:jc w:val="both"/>
        <w:rPr>
          <w:rFonts w:eastAsia="Times New Roman" w:cstheme="minorHAnsi"/>
          <w:sz w:val="20"/>
          <w:szCs w:val="20"/>
        </w:rPr>
      </w:pPr>
    </w:p>
    <w:p w14:paraId="155BB426" w14:textId="77777777" w:rsidR="00526CBE" w:rsidRPr="002428BA" w:rsidRDefault="00526CBE" w:rsidP="00526CBE">
      <w:pPr>
        <w:spacing w:after="0" w:line="240" w:lineRule="auto"/>
        <w:jc w:val="both"/>
        <w:rPr>
          <w:rFonts w:eastAsia="Times New Roman" w:cstheme="minorHAnsi"/>
          <w:b/>
          <w:sz w:val="20"/>
          <w:szCs w:val="20"/>
        </w:rPr>
      </w:pPr>
      <w:r w:rsidRPr="002428BA">
        <w:rPr>
          <w:rFonts w:eastAsia="Times New Roman" w:cstheme="minorHAnsi"/>
          <w:b/>
          <w:sz w:val="20"/>
          <w:szCs w:val="20"/>
        </w:rPr>
        <w:t>PASTABA:</w:t>
      </w:r>
    </w:p>
    <w:p w14:paraId="7A1AC5FB" w14:textId="4005064D" w:rsidR="00526CBE" w:rsidRPr="002428BA" w:rsidRDefault="00526CBE" w:rsidP="00670A25">
      <w:pPr>
        <w:pStyle w:val="Sraopastraipa"/>
        <w:numPr>
          <w:ilvl w:val="0"/>
          <w:numId w:val="13"/>
        </w:numPr>
        <w:spacing w:after="0" w:line="240" w:lineRule="auto"/>
        <w:jc w:val="both"/>
        <w:rPr>
          <w:rFonts w:eastAsia="Times New Roman" w:cstheme="minorHAnsi"/>
          <w:b/>
          <w:sz w:val="20"/>
          <w:szCs w:val="20"/>
        </w:rPr>
      </w:pPr>
      <w:r w:rsidRPr="002428BA">
        <w:rPr>
          <w:rFonts w:eastAsia="Times New Roman" w:cstheme="minorHAnsi"/>
          <w:sz w:val="20"/>
          <w:szCs w:val="20"/>
        </w:rPr>
        <w:t xml:space="preserve">Pasiūlymas atmetamas, jei tiekėjas apie nustatytų reikalavimų atitikimą pateikia melagingą informaciją, kurią </w:t>
      </w:r>
      <w:r w:rsidR="002A65AF">
        <w:rPr>
          <w:rFonts w:eastAsia="Times New Roman" w:cstheme="minorHAnsi"/>
          <w:sz w:val="20"/>
          <w:szCs w:val="20"/>
        </w:rPr>
        <w:t>Perkančioji organizacija</w:t>
      </w:r>
      <w:r w:rsidRPr="002428BA">
        <w:rPr>
          <w:rFonts w:eastAsia="Times New Roman" w:cstheme="minorHAnsi"/>
          <w:sz w:val="20"/>
          <w:szCs w:val="20"/>
        </w:rPr>
        <w:t xml:space="preserve"> gali įrodyti bet kokiomis teisėtomis priemonėmis.</w:t>
      </w:r>
    </w:p>
    <w:p w14:paraId="702A2684" w14:textId="77777777" w:rsidR="00526CBE" w:rsidRPr="002428BA" w:rsidRDefault="00526CBE" w:rsidP="00670A25">
      <w:pPr>
        <w:pStyle w:val="Sraopastraipa"/>
        <w:numPr>
          <w:ilvl w:val="0"/>
          <w:numId w:val="13"/>
        </w:numPr>
        <w:spacing w:after="0" w:line="240" w:lineRule="auto"/>
        <w:jc w:val="both"/>
        <w:rPr>
          <w:rFonts w:eastAsia="Times New Roman" w:cstheme="minorHAnsi"/>
          <w:bCs/>
          <w:sz w:val="20"/>
          <w:szCs w:val="20"/>
        </w:rPr>
      </w:pPr>
      <w:r w:rsidRPr="002428BA">
        <w:rPr>
          <w:rFonts w:eastAsia="Times New Roman" w:cstheme="minorHAnsi"/>
          <w:bCs/>
          <w:sz w:val="20"/>
          <w:szCs w:val="20"/>
        </w:rPr>
        <w:t>Jeigu Tiekėjas nurodys daugiau specialistų nei reikalaujama konkurso sąlygose tai bus vertinami visi pasiūlyti nurodyti specialistai, kurie privalės atitikti konkurso sąlygose nustatytus reikalavimus, o jų neatitikus pasiūlymas bus atmestas.</w:t>
      </w:r>
    </w:p>
    <w:p w14:paraId="1C148B5E" w14:textId="77777777" w:rsidR="00526CBE" w:rsidRPr="002428BA" w:rsidRDefault="00526CBE" w:rsidP="00526CBE">
      <w:pPr>
        <w:spacing w:after="0" w:line="240" w:lineRule="auto"/>
        <w:jc w:val="right"/>
        <w:rPr>
          <w:rFonts w:eastAsia="Times New Roman" w:cstheme="minorHAnsi"/>
          <w:b/>
          <w:sz w:val="20"/>
          <w:szCs w:val="20"/>
        </w:rPr>
      </w:pPr>
      <w:bookmarkStart w:id="77" w:name="_Hlk148620863"/>
    </w:p>
    <w:p w14:paraId="5B3360E6" w14:textId="77777777" w:rsidR="00526CBE" w:rsidRPr="002428BA" w:rsidRDefault="00526CBE" w:rsidP="00526CBE">
      <w:pPr>
        <w:spacing w:after="0" w:line="240" w:lineRule="auto"/>
        <w:jc w:val="center"/>
        <w:rPr>
          <w:rFonts w:eastAsia="Times New Roman" w:cstheme="minorHAnsi"/>
          <w:sz w:val="20"/>
          <w:szCs w:val="20"/>
        </w:rPr>
      </w:pPr>
      <w:r w:rsidRPr="002428BA">
        <w:rPr>
          <w:rFonts w:eastAsia="Times New Roman" w:cstheme="minorHAnsi"/>
          <w:sz w:val="20"/>
          <w:szCs w:val="20"/>
        </w:rPr>
        <w:t xml:space="preserve">    _____________________________</w:t>
      </w:r>
      <w:r w:rsidRPr="002428BA">
        <w:rPr>
          <w:rFonts w:eastAsia="Times New Roman" w:cstheme="minorHAnsi"/>
          <w:sz w:val="20"/>
          <w:szCs w:val="20"/>
        </w:rPr>
        <w:tab/>
        <w:t>________</w:t>
      </w:r>
      <w:r w:rsidRPr="002428BA">
        <w:rPr>
          <w:rFonts w:eastAsia="Times New Roman" w:cstheme="minorHAnsi"/>
          <w:sz w:val="20"/>
          <w:szCs w:val="20"/>
        </w:rPr>
        <w:tab/>
        <w:t xml:space="preserve">         __________________</w:t>
      </w:r>
    </w:p>
    <w:p w14:paraId="5D1949E5" w14:textId="77777777" w:rsidR="00526CBE" w:rsidRPr="002428BA" w:rsidRDefault="00526CBE" w:rsidP="00526CBE">
      <w:pPr>
        <w:spacing w:after="0" w:line="240" w:lineRule="auto"/>
        <w:ind w:hanging="142"/>
        <w:jc w:val="center"/>
        <w:rPr>
          <w:rFonts w:eastAsia="Times New Roman" w:cstheme="minorHAnsi"/>
          <w:i/>
          <w:sz w:val="20"/>
          <w:szCs w:val="20"/>
        </w:rPr>
      </w:pPr>
      <w:r w:rsidRPr="002428BA">
        <w:rPr>
          <w:rFonts w:eastAsia="Times New Roman" w:cstheme="minorHAnsi"/>
          <w:i/>
          <w:sz w:val="20"/>
          <w:szCs w:val="20"/>
        </w:rPr>
        <w:t xml:space="preserve">         (įgalioto asmens pareigos)                                      (parašas)</w:t>
      </w:r>
      <w:r w:rsidRPr="002428BA">
        <w:rPr>
          <w:rFonts w:eastAsia="Times New Roman" w:cstheme="minorHAnsi"/>
          <w:i/>
          <w:sz w:val="20"/>
          <w:szCs w:val="20"/>
        </w:rPr>
        <w:tab/>
        <w:t xml:space="preserve">              (vardas ir pavardė)</w:t>
      </w:r>
    </w:p>
    <w:bookmarkEnd w:id="77"/>
    <w:p w14:paraId="2E34B713" w14:textId="77777777" w:rsidR="00526CBE" w:rsidRPr="002428BA" w:rsidRDefault="00526CBE" w:rsidP="00526CBE">
      <w:pPr>
        <w:rPr>
          <w:rFonts w:cstheme="minorHAnsi"/>
          <w:sz w:val="20"/>
          <w:szCs w:val="20"/>
        </w:rPr>
      </w:pPr>
    </w:p>
    <w:p w14:paraId="3760286C" w14:textId="77777777" w:rsidR="00526CBE" w:rsidRPr="002428BA" w:rsidRDefault="00526CBE" w:rsidP="00526CBE">
      <w:pPr>
        <w:tabs>
          <w:tab w:val="left" w:pos="1145"/>
        </w:tabs>
        <w:rPr>
          <w:rFonts w:cstheme="minorHAnsi"/>
          <w:sz w:val="20"/>
          <w:szCs w:val="20"/>
        </w:rPr>
      </w:pPr>
    </w:p>
    <w:p w14:paraId="403A5211" w14:textId="77777777" w:rsidR="009518E1" w:rsidRPr="002428BA" w:rsidRDefault="009518E1" w:rsidP="00526CBE">
      <w:pPr>
        <w:tabs>
          <w:tab w:val="left" w:pos="1145"/>
        </w:tabs>
        <w:rPr>
          <w:rFonts w:cstheme="minorHAnsi"/>
          <w:sz w:val="20"/>
          <w:szCs w:val="20"/>
        </w:rPr>
      </w:pPr>
    </w:p>
    <w:p w14:paraId="186B1D5C" w14:textId="77777777" w:rsidR="009518E1" w:rsidRPr="002428BA" w:rsidRDefault="009518E1" w:rsidP="00526CBE">
      <w:pPr>
        <w:tabs>
          <w:tab w:val="left" w:pos="1145"/>
        </w:tabs>
        <w:rPr>
          <w:rFonts w:cstheme="minorHAnsi"/>
          <w:sz w:val="20"/>
          <w:szCs w:val="20"/>
        </w:rPr>
      </w:pPr>
    </w:p>
    <w:p w14:paraId="60521B53" w14:textId="77777777" w:rsidR="009518E1" w:rsidRDefault="009518E1" w:rsidP="00526CBE">
      <w:pPr>
        <w:tabs>
          <w:tab w:val="left" w:pos="1145"/>
        </w:tabs>
        <w:rPr>
          <w:rFonts w:cstheme="minorHAnsi"/>
          <w:sz w:val="20"/>
          <w:szCs w:val="20"/>
        </w:rPr>
      </w:pPr>
    </w:p>
    <w:p w14:paraId="6740FC8C" w14:textId="77777777" w:rsidR="00F71404" w:rsidRDefault="00F71404" w:rsidP="00526CBE">
      <w:pPr>
        <w:tabs>
          <w:tab w:val="left" w:pos="1145"/>
        </w:tabs>
        <w:rPr>
          <w:rFonts w:cstheme="minorHAnsi"/>
          <w:sz w:val="20"/>
          <w:szCs w:val="20"/>
        </w:rPr>
      </w:pPr>
    </w:p>
    <w:p w14:paraId="43258184" w14:textId="77777777" w:rsidR="00F71404" w:rsidRPr="002428BA" w:rsidRDefault="00F71404" w:rsidP="00526CBE">
      <w:pPr>
        <w:tabs>
          <w:tab w:val="left" w:pos="1145"/>
        </w:tabs>
        <w:rPr>
          <w:rFonts w:cstheme="minorHAnsi"/>
          <w:sz w:val="20"/>
          <w:szCs w:val="20"/>
        </w:rPr>
      </w:pPr>
    </w:p>
    <w:p w14:paraId="5F0E9ECC" w14:textId="6E7FB84D" w:rsidR="00F71404" w:rsidRPr="002428BA" w:rsidRDefault="00F71404" w:rsidP="00F71404">
      <w:pPr>
        <w:pStyle w:val="Antrat2"/>
        <w:ind w:left="5103"/>
        <w:jc w:val="right"/>
        <w:rPr>
          <w:rFonts w:asciiTheme="minorHAnsi" w:eastAsia="Calibri" w:hAnsiTheme="minorHAnsi" w:cstheme="minorHAnsi"/>
          <w:color w:val="0070C0"/>
          <w:sz w:val="21"/>
          <w:szCs w:val="21"/>
        </w:rPr>
      </w:pPr>
      <w:bookmarkStart w:id="78" w:name="_Toc210297528"/>
      <w:r w:rsidRPr="002428BA">
        <w:rPr>
          <w:rFonts w:asciiTheme="minorHAnsi" w:eastAsia="Calibri" w:hAnsiTheme="minorHAnsi" w:cstheme="minorHAnsi"/>
          <w:color w:val="0070C0"/>
          <w:sz w:val="21"/>
          <w:szCs w:val="21"/>
        </w:rPr>
        <w:lastRenderedPageBreak/>
        <w:t>Pirkimo sąlygų 1</w:t>
      </w:r>
      <w:r>
        <w:rPr>
          <w:rFonts w:asciiTheme="minorHAnsi" w:eastAsia="Calibri" w:hAnsiTheme="minorHAnsi" w:cstheme="minorHAnsi"/>
          <w:color w:val="0070C0"/>
          <w:sz w:val="21"/>
          <w:szCs w:val="21"/>
        </w:rPr>
        <w:t>2</w:t>
      </w:r>
      <w:r w:rsidRPr="002428BA">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 xml:space="preserve">Techninis projektas </w:t>
      </w:r>
      <w:r w:rsidRPr="002428BA">
        <w:rPr>
          <w:rFonts w:asciiTheme="minorHAnsi" w:eastAsia="Calibri" w:hAnsiTheme="minorHAnsi" w:cstheme="minorHAnsi"/>
          <w:color w:val="0070C0"/>
          <w:sz w:val="21"/>
          <w:szCs w:val="21"/>
        </w:rPr>
        <w:t>“</w:t>
      </w:r>
      <w:bookmarkEnd w:id="78"/>
    </w:p>
    <w:p w14:paraId="10E68C0F" w14:textId="77777777" w:rsidR="00F71404" w:rsidRDefault="00F71404" w:rsidP="00F71404">
      <w:pPr>
        <w:rPr>
          <w:b/>
          <w:bCs/>
        </w:rPr>
      </w:pPr>
    </w:p>
    <w:p w14:paraId="6BF5518A" w14:textId="428E46DA" w:rsidR="00F71404" w:rsidRPr="002428BA" w:rsidRDefault="00F71404" w:rsidP="00F71404">
      <w:r w:rsidRPr="002428BA">
        <w:rPr>
          <w:b/>
          <w:bCs/>
        </w:rPr>
        <w:t>Pateikiama atskir</w:t>
      </w:r>
      <w:r>
        <w:rPr>
          <w:b/>
          <w:bCs/>
        </w:rPr>
        <w:t>u</w:t>
      </w:r>
      <w:r w:rsidRPr="002428BA">
        <w:rPr>
          <w:b/>
          <w:bCs/>
        </w:rPr>
        <w:t xml:space="preserve"> dokument</w:t>
      </w:r>
      <w:r>
        <w:rPr>
          <w:b/>
          <w:bCs/>
        </w:rPr>
        <w:t xml:space="preserve">u </w:t>
      </w:r>
    </w:p>
    <w:p w14:paraId="48EF353D" w14:textId="77777777" w:rsidR="009518E1" w:rsidRPr="002428BA" w:rsidRDefault="009518E1" w:rsidP="00526CBE">
      <w:pPr>
        <w:tabs>
          <w:tab w:val="left" w:pos="1145"/>
        </w:tabs>
        <w:rPr>
          <w:rFonts w:cstheme="minorHAnsi"/>
          <w:sz w:val="20"/>
          <w:szCs w:val="20"/>
        </w:rPr>
      </w:pPr>
    </w:p>
    <w:p w14:paraId="1BDA4931" w14:textId="77777777" w:rsidR="009518E1" w:rsidRPr="002428BA" w:rsidRDefault="009518E1" w:rsidP="00526CBE">
      <w:pPr>
        <w:tabs>
          <w:tab w:val="left" w:pos="1145"/>
        </w:tabs>
        <w:rPr>
          <w:rFonts w:cstheme="minorHAnsi"/>
          <w:sz w:val="20"/>
          <w:szCs w:val="20"/>
        </w:rPr>
      </w:pPr>
    </w:p>
    <w:sectPr w:rsidR="009518E1" w:rsidRPr="002428BA" w:rsidSect="001728BD">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B6EEA" w14:textId="77777777" w:rsidR="00903AEA" w:rsidRDefault="00903AEA" w:rsidP="00D05666">
      <w:r>
        <w:separator/>
      </w:r>
    </w:p>
  </w:endnote>
  <w:endnote w:type="continuationSeparator" w:id="0">
    <w:p w14:paraId="51757316" w14:textId="77777777" w:rsidR="00903AEA" w:rsidRDefault="00903AEA" w:rsidP="00D05666">
      <w:r>
        <w:continuationSeparator/>
      </w:r>
    </w:p>
  </w:endnote>
  <w:endnote w:type="continuationNotice" w:id="1">
    <w:p w14:paraId="4C16EB07" w14:textId="77777777" w:rsidR="00903AEA" w:rsidRDefault="00903A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BA"/>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31BCD" w14:textId="77777777" w:rsidR="001E0980" w:rsidRDefault="001E0980">
    <w:pPr>
      <w:pStyle w:val="Porat"/>
      <w:jc w:val="right"/>
    </w:pPr>
  </w:p>
  <w:p w14:paraId="0BEE4824" w14:textId="77777777" w:rsidR="001E0980" w:rsidRDefault="001E098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AFB93" w14:textId="77777777" w:rsidR="001E0980" w:rsidRDefault="001E0980">
    <w:pPr>
      <w:pStyle w:val="Porat"/>
      <w:jc w:val="right"/>
    </w:pPr>
  </w:p>
  <w:p w14:paraId="48823508" w14:textId="77777777" w:rsidR="001E0980" w:rsidRDefault="001E098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02BDF" w14:textId="77777777" w:rsidR="001E0980" w:rsidRDefault="001E0980">
    <w:pPr>
      <w:pStyle w:val="Porat"/>
      <w:jc w:val="right"/>
    </w:pPr>
  </w:p>
  <w:p w14:paraId="7BDFD05E" w14:textId="77777777" w:rsidR="001E0980" w:rsidRDefault="001E09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50A6F" w14:textId="77777777" w:rsidR="00903AEA" w:rsidRDefault="00903AEA" w:rsidP="00D05666">
      <w:r>
        <w:separator/>
      </w:r>
    </w:p>
  </w:footnote>
  <w:footnote w:type="continuationSeparator" w:id="0">
    <w:p w14:paraId="7BBB231D" w14:textId="77777777" w:rsidR="00903AEA" w:rsidRDefault="00903AEA" w:rsidP="00D05666">
      <w:r>
        <w:continuationSeparator/>
      </w:r>
    </w:p>
  </w:footnote>
  <w:footnote w:type="continuationNotice" w:id="1">
    <w:p w14:paraId="6CC7B460" w14:textId="77777777" w:rsidR="00903AEA" w:rsidRDefault="00903AE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7687480"/>
      <w:docPartObj>
        <w:docPartGallery w:val="Page Numbers (Top of Page)"/>
        <w:docPartUnique/>
      </w:docPartObj>
    </w:sdtPr>
    <w:sdtEndPr/>
    <w:sdtContent>
      <w:p w14:paraId="1EF7502F" w14:textId="77777777" w:rsidR="001E0980" w:rsidRDefault="001E0980">
        <w:pPr>
          <w:pStyle w:val="Antrats"/>
          <w:jc w:val="center"/>
        </w:pPr>
        <w:r>
          <w:fldChar w:fldCharType="begin"/>
        </w:r>
        <w:r>
          <w:instrText>PAGE   \* MERGEFORMAT</w:instrText>
        </w:r>
        <w:r>
          <w:fldChar w:fldCharType="separate"/>
        </w:r>
        <w:r w:rsidR="00070434">
          <w:rPr>
            <w:noProof/>
          </w:rPr>
          <w:t>5</w:t>
        </w:r>
        <w:r>
          <w:fldChar w:fldCharType="end"/>
        </w:r>
      </w:p>
    </w:sdtContent>
  </w:sdt>
  <w:p w14:paraId="10CBEA80" w14:textId="77777777" w:rsidR="001E0980" w:rsidRDefault="001E0980" w:rsidP="001728BD">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1469244"/>
      <w:docPartObj>
        <w:docPartGallery w:val="Page Numbers (Top of Page)"/>
        <w:docPartUnique/>
      </w:docPartObj>
    </w:sdtPr>
    <w:sdtEndPr/>
    <w:sdtContent>
      <w:p w14:paraId="201C096D" w14:textId="77777777" w:rsidR="001E0980" w:rsidRDefault="001E0980">
        <w:pPr>
          <w:pStyle w:val="Antrats"/>
          <w:jc w:val="center"/>
        </w:pPr>
        <w:r>
          <w:fldChar w:fldCharType="begin"/>
        </w:r>
        <w:r>
          <w:instrText>PAGE   \* MERGEFORMAT</w:instrText>
        </w:r>
        <w:r>
          <w:fldChar w:fldCharType="separate"/>
        </w:r>
        <w:r w:rsidR="00070434">
          <w:rPr>
            <w:noProof/>
          </w:rPr>
          <w:t>7</w:t>
        </w:r>
        <w:r>
          <w:fldChar w:fldCharType="end"/>
        </w:r>
      </w:p>
    </w:sdtContent>
  </w:sdt>
  <w:p w14:paraId="6EA25E08" w14:textId="77777777" w:rsidR="001E0980" w:rsidRDefault="001E098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Times New Roman" w:hAnsi="Times New Roman" w:cs="Times New Roman"/>
        <w:color w:val="auto"/>
        <w:spacing w:val="-5"/>
        <w:sz w:val="22"/>
        <w:szCs w:val="22"/>
        <w:lang w:val="lt-LT"/>
      </w:rPr>
    </w:lvl>
    <w:lvl w:ilvl="1">
      <w:start w:val="1"/>
      <w:numFmt w:val="decimal"/>
      <w:lvlText w:val="%2."/>
      <w:lvlJc w:val="left"/>
      <w:pPr>
        <w:tabs>
          <w:tab w:val="num" w:pos="1080"/>
        </w:tabs>
        <w:ind w:left="1080" w:hanging="360"/>
      </w:pPr>
      <w:rPr>
        <w:rFonts w:ascii="OpenSymbol" w:hAnsi="OpenSymbol" w:cs="OpenSymbol"/>
        <w:lang w:val="lt-LT"/>
      </w:rPr>
    </w:lvl>
    <w:lvl w:ilvl="2">
      <w:start w:val="1"/>
      <w:numFmt w:val="decimal"/>
      <w:lvlText w:val="%3."/>
      <w:lvlJc w:val="left"/>
      <w:pPr>
        <w:tabs>
          <w:tab w:val="num" w:pos="1440"/>
        </w:tabs>
        <w:ind w:left="1440" w:hanging="360"/>
      </w:pPr>
      <w:rPr>
        <w:rFonts w:ascii="Times New Roman" w:eastAsia="Calibri" w:hAnsi="Times New Roman" w:cs="Times New Roman"/>
        <w:color w:val="000000"/>
        <w:spacing w:val="1"/>
        <w:sz w:val="22"/>
        <w:szCs w:val="22"/>
        <w:lang w:val="en-U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bC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bC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C"/>
    <w:multiLevelType w:val="singleLevel"/>
    <w:tmpl w:val="0000000C"/>
    <w:name w:val="WW8Num12"/>
    <w:lvl w:ilvl="0">
      <w:start w:val="1"/>
      <w:numFmt w:val="bullet"/>
      <w:lvlText w:val=""/>
      <w:lvlJc w:val="left"/>
      <w:pPr>
        <w:tabs>
          <w:tab w:val="num" w:pos="1440"/>
        </w:tabs>
        <w:ind w:left="1440" w:hanging="360"/>
      </w:pPr>
      <w:rPr>
        <w:rFonts w:ascii="Symbol" w:hAnsi="Symbol" w:cs="Symbol"/>
        <w:color w:val="000000"/>
        <w:sz w:val="24"/>
        <w:szCs w:val="24"/>
      </w:rPr>
    </w:lvl>
  </w:abstractNum>
  <w:abstractNum w:abstractNumId="3" w15:restartNumberingAfterBreak="0">
    <w:nsid w:val="04BD0411"/>
    <w:multiLevelType w:val="multilevel"/>
    <w:tmpl w:val="6D04C2E0"/>
    <w:lvl w:ilvl="0">
      <w:start w:val="1"/>
      <w:numFmt w:val="decimal"/>
      <w:lvlText w:val="%1."/>
      <w:lvlJc w:val="left"/>
      <w:pPr>
        <w:ind w:left="720" w:hanging="360"/>
      </w:pPr>
      <w:rPr>
        <w:b/>
        <w:sz w:val="24"/>
        <w:szCs w:val="24"/>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6A6315F"/>
    <w:multiLevelType w:val="hybridMultilevel"/>
    <w:tmpl w:val="87625D36"/>
    <w:lvl w:ilvl="0" w:tplc="230E1852">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70C504E"/>
    <w:multiLevelType w:val="hybridMultilevel"/>
    <w:tmpl w:val="DABABBBC"/>
    <w:lvl w:ilvl="0" w:tplc="1C62373A">
      <w:start w:val="1"/>
      <w:numFmt w:val="bullet"/>
      <w:lvlText w:val=""/>
      <w:lvlJc w:val="left"/>
      <w:pPr>
        <w:ind w:left="1200" w:hanging="360"/>
      </w:pPr>
      <w:rPr>
        <w:rFonts w:ascii="Symbol" w:hAnsi="Symbol"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8" w15:restartNumberingAfterBreak="0">
    <w:nsid w:val="1AC51F0E"/>
    <w:multiLevelType w:val="hybridMultilevel"/>
    <w:tmpl w:val="CAD6EA3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46906CF"/>
    <w:multiLevelType w:val="multilevel"/>
    <w:tmpl w:val="0122BD54"/>
    <w:lvl w:ilvl="0">
      <w:start w:val="8"/>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0" w15:restartNumberingAfterBreak="0">
    <w:nsid w:val="29320CDC"/>
    <w:multiLevelType w:val="multilevel"/>
    <w:tmpl w:val="33F469DA"/>
    <w:lvl w:ilvl="0">
      <w:start w:val="9"/>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 w15:restartNumberingAfterBreak="0">
    <w:nsid w:val="2A3B4212"/>
    <w:multiLevelType w:val="hybridMultilevel"/>
    <w:tmpl w:val="074AFBBA"/>
    <w:lvl w:ilvl="0" w:tplc="6A103E80">
      <w:start w:val="1"/>
      <w:numFmt w:val="decimal"/>
      <w:lvlText w:val="%1."/>
      <w:lvlJc w:val="left"/>
      <w:pPr>
        <w:ind w:left="851" w:hanging="360"/>
      </w:pPr>
      <w:rPr>
        <w:rFonts w:hint="default"/>
      </w:r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12" w15:restartNumberingAfterBreak="0">
    <w:nsid w:val="2E996DD3"/>
    <w:multiLevelType w:val="hybridMultilevel"/>
    <w:tmpl w:val="9F4EEB2C"/>
    <w:lvl w:ilvl="0" w:tplc="3D6A9DD0">
      <w:start w:val="1"/>
      <w:numFmt w:val="decimal"/>
      <w:lvlText w:val="%1."/>
      <w:lvlJc w:val="left"/>
      <w:pPr>
        <w:ind w:left="785" w:hanging="360"/>
      </w:pPr>
      <w:rPr>
        <w:rFonts w:hint="default"/>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415360"/>
    <w:multiLevelType w:val="hybridMultilevel"/>
    <w:tmpl w:val="0ABAF198"/>
    <w:lvl w:ilvl="0" w:tplc="1C62373A">
      <w:start w:val="1"/>
      <w:numFmt w:val="bullet"/>
      <w:lvlText w:val=""/>
      <w:lvlJc w:val="left"/>
      <w:pPr>
        <w:ind w:left="1145"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253322"/>
    <w:multiLevelType w:val="hybridMultilevel"/>
    <w:tmpl w:val="AFD621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8F9423F"/>
    <w:multiLevelType w:val="multilevel"/>
    <w:tmpl w:val="71CACE62"/>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3010" w:hanging="720"/>
      </w:pPr>
      <w:rPr>
        <w:rFonts w:hint="default"/>
      </w:rPr>
    </w:lvl>
    <w:lvl w:ilvl="3">
      <w:start w:val="1"/>
      <w:numFmt w:val="decimal"/>
      <w:lvlText w:val="%1.%2.%3.%4."/>
      <w:lvlJc w:val="left"/>
      <w:pPr>
        <w:ind w:left="4155" w:hanging="720"/>
      </w:pPr>
      <w:rPr>
        <w:rFonts w:hint="default"/>
      </w:rPr>
    </w:lvl>
    <w:lvl w:ilvl="4">
      <w:start w:val="1"/>
      <w:numFmt w:val="decimal"/>
      <w:lvlText w:val="%1.%2.%3.%4.%5."/>
      <w:lvlJc w:val="left"/>
      <w:pPr>
        <w:ind w:left="5660" w:hanging="1080"/>
      </w:pPr>
      <w:rPr>
        <w:rFonts w:hint="default"/>
      </w:rPr>
    </w:lvl>
    <w:lvl w:ilvl="5">
      <w:start w:val="1"/>
      <w:numFmt w:val="decimal"/>
      <w:lvlText w:val="%1.%2.%3.%4.%5.%6."/>
      <w:lvlJc w:val="left"/>
      <w:pPr>
        <w:ind w:left="6805" w:hanging="1080"/>
      </w:pPr>
      <w:rPr>
        <w:rFonts w:hint="default"/>
      </w:rPr>
    </w:lvl>
    <w:lvl w:ilvl="6">
      <w:start w:val="1"/>
      <w:numFmt w:val="decimal"/>
      <w:lvlText w:val="%1.%2.%3.%4.%5.%6.%7."/>
      <w:lvlJc w:val="left"/>
      <w:pPr>
        <w:ind w:left="8310" w:hanging="1440"/>
      </w:pPr>
      <w:rPr>
        <w:rFonts w:hint="default"/>
      </w:rPr>
    </w:lvl>
    <w:lvl w:ilvl="7">
      <w:start w:val="1"/>
      <w:numFmt w:val="decimal"/>
      <w:lvlText w:val="%1.%2.%3.%4.%5.%6.%7.%8."/>
      <w:lvlJc w:val="left"/>
      <w:pPr>
        <w:ind w:left="9455" w:hanging="1440"/>
      </w:pPr>
      <w:rPr>
        <w:rFonts w:hint="default"/>
      </w:rPr>
    </w:lvl>
    <w:lvl w:ilvl="8">
      <w:start w:val="1"/>
      <w:numFmt w:val="decimal"/>
      <w:lvlText w:val="%1.%2.%3.%4.%5.%6.%7.%8.%9."/>
      <w:lvlJc w:val="left"/>
      <w:pPr>
        <w:ind w:left="10960" w:hanging="180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1712FEA"/>
    <w:multiLevelType w:val="multilevel"/>
    <w:tmpl w:val="FEA00B7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E4B3263"/>
    <w:multiLevelType w:val="multilevel"/>
    <w:tmpl w:val="71CACE62"/>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3010" w:hanging="720"/>
      </w:pPr>
      <w:rPr>
        <w:rFonts w:hint="default"/>
      </w:rPr>
    </w:lvl>
    <w:lvl w:ilvl="3">
      <w:start w:val="1"/>
      <w:numFmt w:val="decimal"/>
      <w:lvlText w:val="%1.%2.%3.%4."/>
      <w:lvlJc w:val="left"/>
      <w:pPr>
        <w:ind w:left="4155" w:hanging="720"/>
      </w:pPr>
      <w:rPr>
        <w:rFonts w:hint="default"/>
      </w:rPr>
    </w:lvl>
    <w:lvl w:ilvl="4">
      <w:start w:val="1"/>
      <w:numFmt w:val="decimal"/>
      <w:lvlText w:val="%1.%2.%3.%4.%5."/>
      <w:lvlJc w:val="left"/>
      <w:pPr>
        <w:ind w:left="5660" w:hanging="1080"/>
      </w:pPr>
      <w:rPr>
        <w:rFonts w:hint="default"/>
      </w:rPr>
    </w:lvl>
    <w:lvl w:ilvl="5">
      <w:start w:val="1"/>
      <w:numFmt w:val="decimal"/>
      <w:lvlText w:val="%1.%2.%3.%4.%5.%6."/>
      <w:lvlJc w:val="left"/>
      <w:pPr>
        <w:ind w:left="6805" w:hanging="1080"/>
      </w:pPr>
      <w:rPr>
        <w:rFonts w:hint="default"/>
      </w:rPr>
    </w:lvl>
    <w:lvl w:ilvl="6">
      <w:start w:val="1"/>
      <w:numFmt w:val="decimal"/>
      <w:lvlText w:val="%1.%2.%3.%4.%5.%6.%7."/>
      <w:lvlJc w:val="left"/>
      <w:pPr>
        <w:ind w:left="8310" w:hanging="1440"/>
      </w:pPr>
      <w:rPr>
        <w:rFonts w:hint="default"/>
      </w:rPr>
    </w:lvl>
    <w:lvl w:ilvl="7">
      <w:start w:val="1"/>
      <w:numFmt w:val="decimal"/>
      <w:lvlText w:val="%1.%2.%3.%4.%5.%6.%7.%8."/>
      <w:lvlJc w:val="left"/>
      <w:pPr>
        <w:ind w:left="9455" w:hanging="1440"/>
      </w:pPr>
      <w:rPr>
        <w:rFonts w:hint="default"/>
      </w:rPr>
    </w:lvl>
    <w:lvl w:ilvl="8">
      <w:start w:val="1"/>
      <w:numFmt w:val="decimal"/>
      <w:lvlText w:val="%1.%2.%3.%4.%5.%6.%7.%8.%9."/>
      <w:lvlJc w:val="left"/>
      <w:pPr>
        <w:ind w:left="10960" w:hanging="1800"/>
      </w:pPr>
      <w:rPr>
        <w:rFonts w:hint="default"/>
      </w:rPr>
    </w:lvl>
  </w:abstractNum>
  <w:abstractNum w:abstractNumId="21" w15:restartNumberingAfterBreak="0">
    <w:nsid w:val="671F4B98"/>
    <w:multiLevelType w:val="multilevel"/>
    <w:tmpl w:val="88F2142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064D96"/>
    <w:multiLevelType w:val="hybridMultilevel"/>
    <w:tmpl w:val="368E4D70"/>
    <w:lvl w:ilvl="0" w:tplc="FFFFFFFF">
      <w:start w:val="1"/>
      <w:numFmt w:val="bullet"/>
      <w:lvlText w:val="•"/>
      <w:lvlJc w:val="left"/>
      <w:pPr>
        <w:ind w:left="1288" w:hanging="360"/>
      </w:pPr>
      <w:rPr>
        <w:rFonts w:ascii="Times New Roman" w:hAnsi="Times New Roman" w:hint="default"/>
        <w:sz w:val="23"/>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FB8A913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377237"/>
    <w:multiLevelType w:val="hybridMultilevel"/>
    <w:tmpl w:val="C76631E8"/>
    <w:lvl w:ilvl="0" w:tplc="1C62373A">
      <w:start w:val="1"/>
      <w:numFmt w:val="bullet"/>
      <w:lvlText w:val=""/>
      <w:lvlJc w:val="left"/>
      <w:pPr>
        <w:ind w:left="1145" w:hanging="360"/>
      </w:pPr>
      <w:rPr>
        <w:rFonts w:ascii="Symbol" w:hAnsi="Symbol" w:hint="default"/>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7FDE4B8E"/>
    <w:multiLevelType w:val="multilevel"/>
    <w:tmpl w:val="5154628E"/>
    <w:lvl w:ilvl="0">
      <w:start w:val="9"/>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abstractNumId w:val="13"/>
  </w:num>
  <w:num w:numId="2">
    <w:abstractNumId w:val="6"/>
  </w:num>
  <w:num w:numId="3">
    <w:abstractNumId w:val="23"/>
  </w:num>
  <w:num w:numId="4">
    <w:abstractNumId w:val="19"/>
  </w:num>
  <w:num w:numId="5">
    <w:abstractNumId w:val="28"/>
  </w:num>
  <w:num w:numId="6">
    <w:abstractNumId w:val="25"/>
  </w:num>
  <w:num w:numId="7">
    <w:abstractNumId w:val="5"/>
  </w:num>
  <w:num w:numId="8">
    <w:abstractNumId w:val="26"/>
  </w:num>
  <w:num w:numId="9">
    <w:abstractNumId w:val="17"/>
  </w:num>
  <w:num w:numId="10">
    <w:abstractNumId w:val="24"/>
  </w:num>
  <w:num w:numId="11">
    <w:abstractNumId w:val="9"/>
  </w:num>
  <w:num w:numId="12">
    <w:abstractNumId w:val="4"/>
  </w:num>
  <w:num w:numId="13">
    <w:abstractNumId w:val="8"/>
  </w:num>
  <w:num w:numId="14">
    <w:abstractNumId w:val="29"/>
  </w:num>
  <w:num w:numId="15">
    <w:abstractNumId w:val="10"/>
  </w:num>
  <w:num w:numId="16">
    <w:abstractNumId w:val="18"/>
  </w:num>
  <w:num w:numId="17">
    <w:abstractNumId w:val="3"/>
  </w:num>
  <w:num w:numId="18">
    <w:abstractNumId w:val="7"/>
  </w:num>
  <w:num w:numId="19">
    <w:abstractNumId w:val="27"/>
  </w:num>
  <w:num w:numId="20">
    <w:abstractNumId w:val="14"/>
  </w:num>
  <w:num w:numId="21">
    <w:abstractNumId w:val="12"/>
  </w:num>
  <w:num w:numId="22">
    <w:abstractNumId w:val="16"/>
  </w:num>
  <w:num w:numId="23">
    <w:abstractNumId w:val="20"/>
  </w:num>
  <w:num w:numId="24">
    <w:abstractNumId w:val="11"/>
  </w:num>
  <w:num w:numId="25">
    <w:abstractNumId w:val="15"/>
  </w:num>
  <w:num w:numId="26">
    <w:abstractNumId w:val="22"/>
  </w:num>
  <w:num w:numId="27">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1A6"/>
    <w:rsid w:val="0000026A"/>
    <w:rsid w:val="000003D3"/>
    <w:rsid w:val="00000B56"/>
    <w:rsid w:val="00000F53"/>
    <w:rsid w:val="00001073"/>
    <w:rsid w:val="00001160"/>
    <w:rsid w:val="00001455"/>
    <w:rsid w:val="00001CCF"/>
    <w:rsid w:val="00002BAB"/>
    <w:rsid w:val="00003568"/>
    <w:rsid w:val="000035DA"/>
    <w:rsid w:val="0000378F"/>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AC"/>
    <w:rsid w:val="00030C02"/>
    <w:rsid w:val="00030C76"/>
    <w:rsid w:val="00030F90"/>
    <w:rsid w:val="0003139F"/>
    <w:rsid w:val="000315EB"/>
    <w:rsid w:val="0003169B"/>
    <w:rsid w:val="00031A62"/>
    <w:rsid w:val="000321E6"/>
    <w:rsid w:val="0003281A"/>
    <w:rsid w:val="00032D19"/>
    <w:rsid w:val="00033FC6"/>
    <w:rsid w:val="00034A4A"/>
    <w:rsid w:val="00035221"/>
    <w:rsid w:val="000356C7"/>
    <w:rsid w:val="0003587B"/>
    <w:rsid w:val="0003638B"/>
    <w:rsid w:val="000372C8"/>
    <w:rsid w:val="000372F4"/>
    <w:rsid w:val="000373E5"/>
    <w:rsid w:val="00037649"/>
    <w:rsid w:val="00040233"/>
    <w:rsid w:val="00040C0F"/>
    <w:rsid w:val="00042148"/>
    <w:rsid w:val="00042720"/>
    <w:rsid w:val="00042937"/>
    <w:rsid w:val="00042D50"/>
    <w:rsid w:val="000431AC"/>
    <w:rsid w:val="00043C51"/>
    <w:rsid w:val="00043D65"/>
    <w:rsid w:val="00044728"/>
    <w:rsid w:val="000449D7"/>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5B2"/>
    <w:rsid w:val="00067A88"/>
    <w:rsid w:val="00067DCC"/>
    <w:rsid w:val="00067EAF"/>
    <w:rsid w:val="00070434"/>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4F0"/>
    <w:rsid w:val="0008369A"/>
    <w:rsid w:val="0008436A"/>
    <w:rsid w:val="0008436C"/>
    <w:rsid w:val="000851E4"/>
    <w:rsid w:val="00085478"/>
    <w:rsid w:val="00085609"/>
    <w:rsid w:val="000859C8"/>
    <w:rsid w:val="00086C16"/>
    <w:rsid w:val="00086D57"/>
    <w:rsid w:val="00086DDB"/>
    <w:rsid w:val="00087211"/>
    <w:rsid w:val="000873A9"/>
    <w:rsid w:val="000876C6"/>
    <w:rsid w:val="00087879"/>
    <w:rsid w:val="00087EFE"/>
    <w:rsid w:val="00090235"/>
    <w:rsid w:val="000903D5"/>
    <w:rsid w:val="000904B3"/>
    <w:rsid w:val="00090916"/>
    <w:rsid w:val="00090F9B"/>
    <w:rsid w:val="00091346"/>
    <w:rsid w:val="000917F2"/>
    <w:rsid w:val="00091C9D"/>
    <w:rsid w:val="00093BAC"/>
    <w:rsid w:val="00094604"/>
    <w:rsid w:val="00095834"/>
    <w:rsid w:val="00095A99"/>
    <w:rsid w:val="00096306"/>
    <w:rsid w:val="0009724E"/>
    <w:rsid w:val="00097B80"/>
    <w:rsid w:val="000A05FB"/>
    <w:rsid w:val="000A09BB"/>
    <w:rsid w:val="000A0DFE"/>
    <w:rsid w:val="000A0F5D"/>
    <w:rsid w:val="000A1E34"/>
    <w:rsid w:val="000A202B"/>
    <w:rsid w:val="000A2CBA"/>
    <w:rsid w:val="000A2D88"/>
    <w:rsid w:val="000A5451"/>
    <w:rsid w:val="000A5738"/>
    <w:rsid w:val="000A5FB1"/>
    <w:rsid w:val="000A6B0C"/>
    <w:rsid w:val="000A6B68"/>
    <w:rsid w:val="000A6BBE"/>
    <w:rsid w:val="000A76C1"/>
    <w:rsid w:val="000A7BF8"/>
    <w:rsid w:val="000A7E99"/>
    <w:rsid w:val="000B049C"/>
    <w:rsid w:val="000B0CED"/>
    <w:rsid w:val="000B29BB"/>
    <w:rsid w:val="000B2E23"/>
    <w:rsid w:val="000B36CB"/>
    <w:rsid w:val="000B46C7"/>
    <w:rsid w:val="000B4E01"/>
    <w:rsid w:val="000B4E6D"/>
    <w:rsid w:val="000B4E90"/>
    <w:rsid w:val="000B51DF"/>
    <w:rsid w:val="000B5255"/>
    <w:rsid w:val="000B685D"/>
    <w:rsid w:val="000B7223"/>
    <w:rsid w:val="000B7676"/>
    <w:rsid w:val="000B7755"/>
    <w:rsid w:val="000C006A"/>
    <w:rsid w:val="000C02F3"/>
    <w:rsid w:val="000C1AE5"/>
    <w:rsid w:val="000C1B66"/>
    <w:rsid w:val="000C1F59"/>
    <w:rsid w:val="000C211C"/>
    <w:rsid w:val="000C2217"/>
    <w:rsid w:val="000C238A"/>
    <w:rsid w:val="000C2C07"/>
    <w:rsid w:val="000C2D1F"/>
    <w:rsid w:val="000C34A7"/>
    <w:rsid w:val="000C3D2E"/>
    <w:rsid w:val="000C3F71"/>
    <w:rsid w:val="000C4D87"/>
    <w:rsid w:val="000C4DF9"/>
    <w:rsid w:val="000C55D6"/>
    <w:rsid w:val="000C59B8"/>
    <w:rsid w:val="000C6068"/>
    <w:rsid w:val="000C6641"/>
    <w:rsid w:val="000C7160"/>
    <w:rsid w:val="000D0F58"/>
    <w:rsid w:val="000D109E"/>
    <w:rsid w:val="000D13D6"/>
    <w:rsid w:val="000D18E9"/>
    <w:rsid w:val="000D1B39"/>
    <w:rsid w:val="000D26D8"/>
    <w:rsid w:val="000D412D"/>
    <w:rsid w:val="000D4330"/>
    <w:rsid w:val="000D4406"/>
    <w:rsid w:val="000D4718"/>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97C"/>
    <w:rsid w:val="000E2FD9"/>
    <w:rsid w:val="000E31D4"/>
    <w:rsid w:val="000E3448"/>
    <w:rsid w:val="000E35A0"/>
    <w:rsid w:val="000E37BD"/>
    <w:rsid w:val="000E3E3A"/>
    <w:rsid w:val="000E430C"/>
    <w:rsid w:val="000E458D"/>
    <w:rsid w:val="000E4BE5"/>
    <w:rsid w:val="000E5999"/>
    <w:rsid w:val="000E5D90"/>
    <w:rsid w:val="000E6130"/>
    <w:rsid w:val="000E6657"/>
    <w:rsid w:val="000E7154"/>
    <w:rsid w:val="000E799D"/>
    <w:rsid w:val="000E7CF8"/>
    <w:rsid w:val="000F01E1"/>
    <w:rsid w:val="000F04F7"/>
    <w:rsid w:val="000F051B"/>
    <w:rsid w:val="000F0763"/>
    <w:rsid w:val="000F1287"/>
    <w:rsid w:val="000F1B57"/>
    <w:rsid w:val="000F2282"/>
    <w:rsid w:val="000F2369"/>
    <w:rsid w:val="000F2FF1"/>
    <w:rsid w:val="000F32FF"/>
    <w:rsid w:val="000F403D"/>
    <w:rsid w:val="000F4516"/>
    <w:rsid w:val="000F4AA3"/>
    <w:rsid w:val="000F4B8F"/>
    <w:rsid w:val="000F513D"/>
    <w:rsid w:val="000F5948"/>
    <w:rsid w:val="000F7102"/>
    <w:rsid w:val="000F74EB"/>
    <w:rsid w:val="001002FC"/>
    <w:rsid w:val="00100B38"/>
    <w:rsid w:val="001010F7"/>
    <w:rsid w:val="00101313"/>
    <w:rsid w:val="00101C48"/>
    <w:rsid w:val="00101D99"/>
    <w:rsid w:val="00101DB0"/>
    <w:rsid w:val="0010270D"/>
    <w:rsid w:val="00102BDE"/>
    <w:rsid w:val="00102D1D"/>
    <w:rsid w:val="00103779"/>
    <w:rsid w:val="001045A6"/>
    <w:rsid w:val="0010505E"/>
    <w:rsid w:val="001059F7"/>
    <w:rsid w:val="00105FA3"/>
    <w:rsid w:val="00106E49"/>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27F"/>
    <w:rsid w:val="0012584E"/>
    <w:rsid w:val="0012639E"/>
    <w:rsid w:val="00127196"/>
    <w:rsid w:val="001275FB"/>
    <w:rsid w:val="00127F38"/>
    <w:rsid w:val="0013010B"/>
    <w:rsid w:val="00131155"/>
    <w:rsid w:val="0013140B"/>
    <w:rsid w:val="00131BA4"/>
    <w:rsid w:val="00131F15"/>
    <w:rsid w:val="001329A7"/>
    <w:rsid w:val="00132BAE"/>
    <w:rsid w:val="00132C73"/>
    <w:rsid w:val="00132FC0"/>
    <w:rsid w:val="0013353A"/>
    <w:rsid w:val="00134825"/>
    <w:rsid w:val="0013485F"/>
    <w:rsid w:val="00135122"/>
    <w:rsid w:val="001351A4"/>
    <w:rsid w:val="0013537D"/>
    <w:rsid w:val="00135B56"/>
    <w:rsid w:val="00135EEE"/>
    <w:rsid w:val="0013610E"/>
    <w:rsid w:val="00136357"/>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4902"/>
    <w:rsid w:val="00164C76"/>
    <w:rsid w:val="00166073"/>
    <w:rsid w:val="0016665C"/>
    <w:rsid w:val="00166EB7"/>
    <w:rsid w:val="00167192"/>
    <w:rsid w:val="00167555"/>
    <w:rsid w:val="00167E09"/>
    <w:rsid w:val="00170676"/>
    <w:rsid w:val="0017154D"/>
    <w:rsid w:val="00171C73"/>
    <w:rsid w:val="00171FE7"/>
    <w:rsid w:val="0017277D"/>
    <w:rsid w:val="001728BD"/>
    <w:rsid w:val="00172D53"/>
    <w:rsid w:val="00173016"/>
    <w:rsid w:val="00173ACB"/>
    <w:rsid w:val="00173E9D"/>
    <w:rsid w:val="001741F9"/>
    <w:rsid w:val="00174A4C"/>
    <w:rsid w:val="00174EE0"/>
    <w:rsid w:val="0017506F"/>
    <w:rsid w:val="0017533E"/>
    <w:rsid w:val="00176C54"/>
    <w:rsid w:val="00176FD3"/>
    <w:rsid w:val="00177A97"/>
    <w:rsid w:val="00177EC6"/>
    <w:rsid w:val="001801B7"/>
    <w:rsid w:val="00180340"/>
    <w:rsid w:val="00180466"/>
    <w:rsid w:val="00181168"/>
    <w:rsid w:val="001811AB"/>
    <w:rsid w:val="00181511"/>
    <w:rsid w:val="00181802"/>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C10"/>
    <w:rsid w:val="00192ED3"/>
    <w:rsid w:val="00193984"/>
    <w:rsid w:val="00193A32"/>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B0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7E5"/>
    <w:rsid w:val="001B28BB"/>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F1A"/>
    <w:rsid w:val="001D612E"/>
    <w:rsid w:val="001D65F8"/>
    <w:rsid w:val="001D68D2"/>
    <w:rsid w:val="001D7492"/>
    <w:rsid w:val="001D7890"/>
    <w:rsid w:val="001E0107"/>
    <w:rsid w:val="001E0980"/>
    <w:rsid w:val="001E1498"/>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5C3"/>
    <w:rsid w:val="001F5180"/>
    <w:rsid w:val="001F573E"/>
    <w:rsid w:val="001F5E77"/>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AC0"/>
    <w:rsid w:val="00212C25"/>
    <w:rsid w:val="00212F68"/>
    <w:rsid w:val="002135C6"/>
    <w:rsid w:val="002140C5"/>
    <w:rsid w:val="00214B9D"/>
    <w:rsid w:val="00214D4B"/>
    <w:rsid w:val="00215B09"/>
    <w:rsid w:val="00215FB5"/>
    <w:rsid w:val="002163DC"/>
    <w:rsid w:val="00216766"/>
    <w:rsid w:val="00216820"/>
    <w:rsid w:val="00217893"/>
    <w:rsid w:val="002200D0"/>
    <w:rsid w:val="00220588"/>
    <w:rsid w:val="00220B88"/>
    <w:rsid w:val="002211A8"/>
    <w:rsid w:val="00221235"/>
    <w:rsid w:val="00221CC0"/>
    <w:rsid w:val="0022234B"/>
    <w:rsid w:val="00223614"/>
    <w:rsid w:val="00223D79"/>
    <w:rsid w:val="00224DA7"/>
    <w:rsid w:val="00224F0F"/>
    <w:rsid w:val="002256CF"/>
    <w:rsid w:val="002257D8"/>
    <w:rsid w:val="00225BEF"/>
    <w:rsid w:val="00226580"/>
    <w:rsid w:val="002267DE"/>
    <w:rsid w:val="00226AD0"/>
    <w:rsid w:val="002279BC"/>
    <w:rsid w:val="002306AB"/>
    <w:rsid w:val="00231166"/>
    <w:rsid w:val="00231C4E"/>
    <w:rsid w:val="0023232F"/>
    <w:rsid w:val="00232C79"/>
    <w:rsid w:val="00233169"/>
    <w:rsid w:val="0023335E"/>
    <w:rsid w:val="002338C0"/>
    <w:rsid w:val="002342E3"/>
    <w:rsid w:val="00234375"/>
    <w:rsid w:val="00234717"/>
    <w:rsid w:val="00234920"/>
    <w:rsid w:val="0023505D"/>
    <w:rsid w:val="002358F1"/>
    <w:rsid w:val="00236FBF"/>
    <w:rsid w:val="002374F8"/>
    <w:rsid w:val="00237EA0"/>
    <w:rsid w:val="002411C2"/>
    <w:rsid w:val="002415C7"/>
    <w:rsid w:val="0024180E"/>
    <w:rsid w:val="00241D43"/>
    <w:rsid w:val="00242459"/>
    <w:rsid w:val="002425E8"/>
    <w:rsid w:val="002428BA"/>
    <w:rsid w:val="00242CEB"/>
    <w:rsid w:val="002430AE"/>
    <w:rsid w:val="00244688"/>
    <w:rsid w:val="002449EC"/>
    <w:rsid w:val="002449F7"/>
    <w:rsid w:val="00245655"/>
    <w:rsid w:val="00245DD5"/>
    <w:rsid w:val="00245E8F"/>
    <w:rsid w:val="00246C58"/>
    <w:rsid w:val="0024735B"/>
    <w:rsid w:val="002476D5"/>
    <w:rsid w:val="002510C4"/>
    <w:rsid w:val="0025176F"/>
    <w:rsid w:val="00251D4A"/>
    <w:rsid w:val="002521FB"/>
    <w:rsid w:val="00252A35"/>
    <w:rsid w:val="00253090"/>
    <w:rsid w:val="00253C3C"/>
    <w:rsid w:val="00254895"/>
    <w:rsid w:val="00254B13"/>
    <w:rsid w:val="00255225"/>
    <w:rsid w:val="00255510"/>
    <w:rsid w:val="0025607C"/>
    <w:rsid w:val="0025731C"/>
    <w:rsid w:val="00257674"/>
    <w:rsid w:val="002576BB"/>
    <w:rsid w:val="00257DA9"/>
    <w:rsid w:val="002601F1"/>
    <w:rsid w:val="002602D9"/>
    <w:rsid w:val="002603C7"/>
    <w:rsid w:val="002609DE"/>
    <w:rsid w:val="002616A9"/>
    <w:rsid w:val="002617A4"/>
    <w:rsid w:val="002620D1"/>
    <w:rsid w:val="00262386"/>
    <w:rsid w:val="00262BA2"/>
    <w:rsid w:val="00262D3D"/>
    <w:rsid w:val="00263B34"/>
    <w:rsid w:val="00263E7F"/>
    <w:rsid w:val="0026424A"/>
    <w:rsid w:val="0026491C"/>
    <w:rsid w:val="00264B13"/>
    <w:rsid w:val="00264EBF"/>
    <w:rsid w:val="0026649F"/>
    <w:rsid w:val="002670AA"/>
    <w:rsid w:val="00267262"/>
    <w:rsid w:val="00267567"/>
    <w:rsid w:val="00267751"/>
    <w:rsid w:val="00267E9A"/>
    <w:rsid w:val="00270113"/>
    <w:rsid w:val="002707A9"/>
    <w:rsid w:val="002713FB"/>
    <w:rsid w:val="00271411"/>
    <w:rsid w:val="002715EE"/>
    <w:rsid w:val="002716D8"/>
    <w:rsid w:val="00272038"/>
    <w:rsid w:val="0027236E"/>
    <w:rsid w:val="0027265E"/>
    <w:rsid w:val="00272857"/>
    <w:rsid w:val="0027399D"/>
    <w:rsid w:val="00273F59"/>
    <w:rsid w:val="00274C8A"/>
    <w:rsid w:val="00274E50"/>
    <w:rsid w:val="00275625"/>
    <w:rsid w:val="0027575B"/>
    <w:rsid w:val="00275B2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4D2"/>
    <w:rsid w:val="002847F1"/>
    <w:rsid w:val="00284A90"/>
    <w:rsid w:val="0028512D"/>
    <w:rsid w:val="002858A1"/>
    <w:rsid w:val="00285B02"/>
    <w:rsid w:val="00285E5E"/>
    <w:rsid w:val="00286D81"/>
    <w:rsid w:val="002907D9"/>
    <w:rsid w:val="00290850"/>
    <w:rsid w:val="00290E7C"/>
    <w:rsid w:val="00290F12"/>
    <w:rsid w:val="00291DCB"/>
    <w:rsid w:val="0029216D"/>
    <w:rsid w:val="002926A1"/>
    <w:rsid w:val="00293C2A"/>
    <w:rsid w:val="00294B97"/>
    <w:rsid w:val="00294BE3"/>
    <w:rsid w:val="00294D36"/>
    <w:rsid w:val="002955C5"/>
    <w:rsid w:val="00295BD6"/>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5AF"/>
    <w:rsid w:val="002A6658"/>
    <w:rsid w:val="002A70E6"/>
    <w:rsid w:val="002A71C8"/>
    <w:rsid w:val="002A7A35"/>
    <w:rsid w:val="002B0002"/>
    <w:rsid w:val="002B062F"/>
    <w:rsid w:val="002B12BE"/>
    <w:rsid w:val="002B144C"/>
    <w:rsid w:val="002B165D"/>
    <w:rsid w:val="002B189A"/>
    <w:rsid w:val="002B19CD"/>
    <w:rsid w:val="002B1AD3"/>
    <w:rsid w:val="002B25E4"/>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D4C"/>
    <w:rsid w:val="002D7F06"/>
    <w:rsid w:val="002E00F1"/>
    <w:rsid w:val="002E115D"/>
    <w:rsid w:val="002E120E"/>
    <w:rsid w:val="002E1796"/>
    <w:rsid w:val="002E22FB"/>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5B0"/>
    <w:rsid w:val="002F396F"/>
    <w:rsid w:val="002F44C0"/>
    <w:rsid w:val="002F4B2B"/>
    <w:rsid w:val="002F536E"/>
    <w:rsid w:val="002F5A85"/>
    <w:rsid w:val="002F5E32"/>
    <w:rsid w:val="002F5EE2"/>
    <w:rsid w:val="002F5F47"/>
    <w:rsid w:val="002F5F8E"/>
    <w:rsid w:val="002F67FD"/>
    <w:rsid w:val="002F6EDD"/>
    <w:rsid w:val="002F7A04"/>
    <w:rsid w:val="002F7B28"/>
    <w:rsid w:val="002F7D23"/>
    <w:rsid w:val="003002A2"/>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68A"/>
    <w:rsid w:val="00312791"/>
    <w:rsid w:val="003127FC"/>
    <w:rsid w:val="0031284C"/>
    <w:rsid w:val="00312FEE"/>
    <w:rsid w:val="00313947"/>
    <w:rsid w:val="00313A09"/>
    <w:rsid w:val="00313C2B"/>
    <w:rsid w:val="00313D8C"/>
    <w:rsid w:val="0031420A"/>
    <w:rsid w:val="00314972"/>
    <w:rsid w:val="00314A80"/>
    <w:rsid w:val="00314BA3"/>
    <w:rsid w:val="003155D3"/>
    <w:rsid w:val="0031574F"/>
    <w:rsid w:val="00316D20"/>
    <w:rsid w:val="00317AC3"/>
    <w:rsid w:val="00320115"/>
    <w:rsid w:val="00321802"/>
    <w:rsid w:val="00321A79"/>
    <w:rsid w:val="00321B1F"/>
    <w:rsid w:val="0032266C"/>
    <w:rsid w:val="0032319A"/>
    <w:rsid w:val="003232C3"/>
    <w:rsid w:val="00323377"/>
    <w:rsid w:val="003237AE"/>
    <w:rsid w:val="00324073"/>
    <w:rsid w:val="003241B0"/>
    <w:rsid w:val="003241B4"/>
    <w:rsid w:val="0032494C"/>
    <w:rsid w:val="00325243"/>
    <w:rsid w:val="00325A84"/>
    <w:rsid w:val="00325BB7"/>
    <w:rsid w:val="00325D58"/>
    <w:rsid w:val="00325F1F"/>
    <w:rsid w:val="00326226"/>
    <w:rsid w:val="00326357"/>
    <w:rsid w:val="00326CB7"/>
    <w:rsid w:val="00326F19"/>
    <w:rsid w:val="00326F9E"/>
    <w:rsid w:val="003300F2"/>
    <w:rsid w:val="00331673"/>
    <w:rsid w:val="00331ED1"/>
    <w:rsid w:val="00332388"/>
    <w:rsid w:val="003328D9"/>
    <w:rsid w:val="00333BFA"/>
    <w:rsid w:val="00334D33"/>
    <w:rsid w:val="00334EB8"/>
    <w:rsid w:val="003354F0"/>
    <w:rsid w:val="00335865"/>
    <w:rsid w:val="00335A01"/>
    <w:rsid w:val="00335DA5"/>
    <w:rsid w:val="0033642E"/>
    <w:rsid w:val="00337019"/>
    <w:rsid w:val="003406FD"/>
    <w:rsid w:val="00340F7A"/>
    <w:rsid w:val="00341929"/>
    <w:rsid w:val="00341D9A"/>
    <w:rsid w:val="003422A4"/>
    <w:rsid w:val="00343586"/>
    <w:rsid w:val="003436A3"/>
    <w:rsid w:val="00343AFE"/>
    <w:rsid w:val="0034460F"/>
    <w:rsid w:val="00344F46"/>
    <w:rsid w:val="00345141"/>
    <w:rsid w:val="003451F8"/>
    <w:rsid w:val="003453C2"/>
    <w:rsid w:val="00345AC7"/>
    <w:rsid w:val="003460AF"/>
    <w:rsid w:val="003460C9"/>
    <w:rsid w:val="00346410"/>
    <w:rsid w:val="00350286"/>
    <w:rsid w:val="0035041E"/>
    <w:rsid w:val="00350730"/>
    <w:rsid w:val="00351D68"/>
    <w:rsid w:val="00351FFA"/>
    <w:rsid w:val="00352626"/>
    <w:rsid w:val="00352C78"/>
    <w:rsid w:val="003536CF"/>
    <w:rsid w:val="00353A48"/>
    <w:rsid w:val="00353D1B"/>
    <w:rsid w:val="00354AB4"/>
    <w:rsid w:val="00355501"/>
    <w:rsid w:val="00355743"/>
    <w:rsid w:val="00355846"/>
    <w:rsid w:val="003559E0"/>
    <w:rsid w:val="00356D0D"/>
    <w:rsid w:val="0035711F"/>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00A"/>
    <w:rsid w:val="003741D5"/>
    <w:rsid w:val="00374529"/>
    <w:rsid w:val="00374650"/>
    <w:rsid w:val="00374A04"/>
    <w:rsid w:val="00375290"/>
    <w:rsid w:val="00375417"/>
    <w:rsid w:val="0037545E"/>
    <w:rsid w:val="003754D9"/>
    <w:rsid w:val="00375AE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127"/>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26A"/>
    <w:rsid w:val="003B03D1"/>
    <w:rsid w:val="003B0E4B"/>
    <w:rsid w:val="003B0F1F"/>
    <w:rsid w:val="003B12DE"/>
    <w:rsid w:val="003B1515"/>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68"/>
    <w:rsid w:val="003C7285"/>
    <w:rsid w:val="003C73E9"/>
    <w:rsid w:val="003C73F7"/>
    <w:rsid w:val="003C7763"/>
    <w:rsid w:val="003C7AFD"/>
    <w:rsid w:val="003C7CF1"/>
    <w:rsid w:val="003D0037"/>
    <w:rsid w:val="003D03D9"/>
    <w:rsid w:val="003D09B2"/>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BE"/>
    <w:rsid w:val="003E1D80"/>
    <w:rsid w:val="003E2280"/>
    <w:rsid w:val="003E23F7"/>
    <w:rsid w:val="003E2796"/>
    <w:rsid w:val="003E430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AEB"/>
    <w:rsid w:val="003F3C34"/>
    <w:rsid w:val="003F3EFE"/>
    <w:rsid w:val="003F3FC9"/>
    <w:rsid w:val="003F4245"/>
    <w:rsid w:val="003F5489"/>
    <w:rsid w:val="003F54D8"/>
    <w:rsid w:val="003F5913"/>
    <w:rsid w:val="003F740A"/>
    <w:rsid w:val="003F7FE3"/>
    <w:rsid w:val="00400269"/>
    <w:rsid w:val="004017E7"/>
    <w:rsid w:val="00401CAD"/>
    <w:rsid w:val="004022B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9CC"/>
    <w:rsid w:val="00413D2E"/>
    <w:rsid w:val="00413FA7"/>
    <w:rsid w:val="004147BD"/>
    <w:rsid w:val="004157B6"/>
    <w:rsid w:val="00416659"/>
    <w:rsid w:val="0041685F"/>
    <w:rsid w:val="00416CD6"/>
    <w:rsid w:val="00416D08"/>
    <w:rsid w:val="004170BC"/>
    <w:rsid w:val="00417604"/>
    <w:rsid w:val="00421D7D"/>
    <w:rsid w:val="00422802"/>
    <w:rsid w:val="00424668"/>
    <w:rsid w:val="0042470D"/>
    <w:rsid w:val="00424B94"/>
    <w:rsid w:val="00424C4C"/>
    <w:rsid w:val="004252AF"/>
    <w:rsid w:val="00425320"/>
    <w:rsid w:val="0042578B"/>
    <w:rsid w:val="004257A5"/>
    <w:rsid w:val="00425CFB"/>
    <w:rsid w:val="0042788E"/>
    <w:rsid w:val="004314C8"/>
    <w:rsid w:val="00431627"/>
    <w:rsid w:val="00432574"/>
    <w:rsid w:val="0043288C"/>
    <w:rsid w:val="0043335A"/>
    <w:rsid w:val="00433991"/>
    <w:rsid w:val="00433A4A"/>
    <w:rsid w:val="00433FD7"/>
    <w:rsid w:val="004344CB"/>
    <w:rsid w:val="0043479F"/>
    <w:rsid w:val="0043483A"/>
    <w:rsid w:val="004350FA"/>
    <w:rsid w:val="00435186"/>
    <w:rsid w:val="00435437"/>
    <w:rsid w:val="004356A8"/>
    <w:rsid w:val="00436201"/>
    <w:rsid w:val="004375A5"/>
    <w:rsid w:val="00437808"/>
    <w:rsid w:val="00437883"/>
    <w:rsid w:val="00441140"/>
    <w:rsid w:val="00441581"/>
    <w:rsid w:val="004417E5"/>
    <w:rsid w:val="00442E06"/>
    <w:rsid w:val="00442F8D"/>
    <w:rsid w:val="004432C7"/>
    <w:rsid w:val="0044360E"/>
    <w:rsid w:val="00443DE5"/>
    <w:rsid w:val="00443FA8"/>
    <w:rsid w:val="00443FEB"/>
    <w:rsid w:val="00444241"/>
    <w:rsid w:val="00444CAF"/>
    <w:rsid w:val="00444DC8"/>
    <w:rsid w:val="00445041"/>
    <w:rsid w:val="00445162"/>
    <w:rsid w:val="00445179"/>
    <w:rsid w:val="00445F97"/>
    <w:rsid w:val="00446913"/>
    <w:rsid w:val="00446B4B"/>
    <w:rsid w:val="00447B36"/>
    <w:rsid w:val="00447D54"/>
    <w:rsid w:val="00450415"/>
    <w:rsid w:val="004506CD"/>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6C49"/>
    <w:rsid w:val="00456CA4"/>
    <w:rsid w:val="00457163"/>
    <w:rsid w:val="004576DF"/>
    <w:rsid w:val="0045773D"/>
    <w:rsid w:val="00457E18"/>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614"/>
    <w:rsid w:val="0047399D"/>
    <w:rsid w:val="00473DA9"/>
    <w:rsid w:val="004745B4"/>
    <w:rsid w:val="00475262"/>
    <w:rsid w:val="0047554A"/>
    <w:rsid w:val="00475F12"/>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BA1"/>
    <w:rsid w:val="00484E76"/>
    <w:rsid w:val="0048587E"/>
    <w:rsid w:val="00485E23"/>
    <w:rsid w:val="0048654D"/>
    <w:rsid w:val="004867B9"/>
    <w:rsid w:val="00486B0D"/>
    <w:rsid w:val="00486DCD"/>
    <w:rsid w:val="004873D5"/>
    <w:rsid w:val="004905CE"/>
    <w:rsid w:val="004909FF"/>
    <w:rsid w:val="00490E87"/>
    <w:rsid w:val="004923AA"/>
    <w:rsid w:val="0049538A"/>
    <w:rsid w:val="00495F71"/>
    <w:rsid w:val="00496EFB"/>
    <w:rsid w:val="0049742C"/>
    <w:rsid w:val="00497851"/>
    <w:rsid w:val="0049788B"/>
    <w:rsid w:val="00497DF3"/>
    <w:rsid w:val="004A01F5"/>
    <w:rsid w:val="004A0401"/>
    <w:rsid w:val="004A0E10"/>
    <w:rsid w:val="004A13CE"/>
    <w:rsid w:val="004A1BB5"/>
    <w:rsid w:val="004A1F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AE0"/>
    <w:rsid w:val="004A7F0E"/>
    <w:rsid w:val="004B0E0C"/>
    <w:rsid w:val="004B15B4"/>
    <w:rsid w:val="004B1B04"/>
    <w:rsid w:val="004B2DE0"/>
    <w:rsid w:val="004B2DE4"/>
    <w:rsid w:val="004B3551"/>
    <w:rsid w:val="004B42DF"/>
    <w:rsid w:val="004B4807"/>
    <w:rsid w:val="004B5982"/>
    <w:rsid w:val="004B6766"/>
    <w:rsid w:val="004B685B"/>
    <w:rsid w:val="004B6BCA"/>
    <w:rsid w:val="004B6FBD"/>
    <w:rsid w:val="004B7455"/>
    <w:rsid w:val="004B7E66"/>
    <w:rsid w:val="004B7FBC"/>
    <w:rsid w:val="004C010A"/>
    <w:rsid w:val="004C076A"/>
    <w:rsid w:val="004C0B12"/>
    <w:rsid w:val="004C0BB9"/>
    <w:rsid w:val="004C1141"/>
    <w:rsid w:val="004C11AA"/>
    <w:rsid w:val="004C24A8"/>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5277"/>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D41"/>
    <w:rsid w:val="004F30E1"/>
    <w:rsid w:val="004F33F0"/>
    <w:rsid w:val="004F4D51"/>
    <w:rsid w:val="004F50BE"/>
    <w:rsid w:val="004F6665"/>
    <w:rsid w:val="004F6FEF"/>
    <w:rsid w:val="004F7943"/>
    <w:rsid w:val="005002B8"/>
    <w:rsid w:val="0050074D"/>
    <w:rsid w:val="00500818"/>
    <w:rsid w:val="00500D03"/>
    <w:rsid w:val="00501200"/>
    <w:rsid w:val="00501215"/>
    <w:rsid w:val="005020EF"/>
    <w:rsid w:val="0050218B"/>
    <w:rsid w:val="0050224F"/>
    <w:rsid w:val="005027F9"/>
    <w:rsid w:val="005032DE"/>
    <w:rsid w:val="005035B0"/>
    <w:rsid w:val="00503E5F"/>
    <w:rsid w:val="005047B8"/>
    <w:rsid w:val="00504E9D"/>
    <w:rsid w:val="00505506"/>
    <w:rsid w:val="005070CC"/>
    <w:rsid w:val="0050724C"/>
    <w:rsid w:val="00507441"/>
    <w:rsid w:val="0050744D"/>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6A"/>
    <w:rsid w:val="0051508F"/>
    <w:rsid w:val="00515C55"/>
    <w:rsid w:val="00515CBD"/>
    <w:rsid w:val="00515ED0"/>
    <w:rsid w:val="00516043"/>
    <w:rsid w:val="0051611C"/>
    <w:rsid w:val="0051688D"/>
    <w:rsid w:val="00516907"/>
    <w:rsid w:val="00517A42"/>
    <w:rsid w:val="005209A8"/>
    <w:rsid w:val="005212AF"/>
    <w:rsid w:val="00522200"/>
    <w:rsid w:val="00522C57"/>
    <w:rsid w:val="00522E11"/>
    <w:rsid w:val="005233E1"/>
    <w:rsid w:val="0052352E"/>
    <w:rsid w:val="00523B99"/>
    <w:rsid w:val="00523DED"/>
    <w:rsid w:val="00524469"/>
    <w:rsid w:val="0052470F"/>
    <w:rsid w:val="00524AB3"/>
    <w:rsid w:val="00525A62"/>
    <w:rsid w:val="00525B54"/>
    <w:rsid w:val="00525FD6"/>
    <w:rsid w:val="005260FE"/>
    <w:rsid w:val="005265F8"/>
    <w:rsid w:val="005269B3"/>
    <w:rsid w:val="00526CBE"/>
    <w:rsid w:val="00526D2D"/>
    <w:rsid w:val="005273B1"/>
    <w:rsid w:val="00527D50"/>
    <w:rsid w:val="00530103"/>
    <w:rsid w:val="00530629"/>
    <w:rsid w:val="00530BB3"/>
    <w:rsid w:val="00530FFF"/>
    <w:rsid w:val="005310E1"/>
    <w:rsid w:val="005311C6"/>
    <w:rsid w:val="005315A7"/>
    <w:rsid w:val="005321FB"/>
    <w:rsid w:val="0053254A"/>
    <w:rsid w:val="005332CF"/>
    <w:rsid w:val="005334CF"/>
    <w:rsid w:val="00533865"/>
    <w:rsid w:val="00533C4A"/>
    <w:rsid w:val="005346BB"/>
    <w:rsid w:val="00535763"/>
    <w:rsid w:val="005357BB"/>
    <w:rsid w:val="0053638A"/>
    <w:rsid w:val="0053765F"/>
    <w:rsid w:val="005377B5"/>
    <w:rsid w:val="005379E7"/>
    <w:rsid w:val="00537A4A"/>
    <w:rsid w:val="00540094"/>
    <w:rsid w:val="005404A6"/>
    <w:rsid w:val="00540743"/>
    <w:rsid w:val="00540C9A"/>
    <w:rsid w:val="00541118"/>
    <w:rsid w:val="0054132A"/>
    <w:rsid w:val="005415E4"/>
    <w:rsid w:val="00541BC4"/>
    <w:rsid w:val="005420ED"/>
    <w:rsid w:val="00542A74"/>
    <w:rsid w:val="00543AE0"/>
    <w:rsid w:val="00544576"/>
    <w:rsid w:val="005448A6"/>
    <w:rsid w:val="005464B7"/>
    <w:rsid w:val="00547265"/>
    <w:rsid w:val="00547443"/>
    <w:rsid w:val="005505A6"/>
    <w:rsid w:val="005505BF"/>
    <w:rsid w:val="00550DC6"/>
    <w:rsid w:val="00551B0D"/>
    <w:rsid w:val="00551FA7"/>
    <w:rsid w:val="00552E24"/>
    <w:rsid w:val="00553286"/>
    <w:rsid w:val="00553D6C"/>
    <w:rsid w:val="00553E2C"/>
    <w:rsid w:val="0055476C"/>
    <w:rsid w:val="00554BD4"/>
    <w:rsid w:val="00555AF3"/>
    <w:rsid w:val="0055710D"/>
    <w:rsid w:val="00557458"/>
    <w:rsid w:val="00557EA9"/>
    <w:rsid w:val="005605D0"/>
    <w:rsid w:val="00560AD2"/>
    <w:rsid w:val="00561085"/>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9B8"/>
    <w:rsid w:val="0057158C"/>
    <w:rsid w:val="005717E5"/>
    <w:rsid w:val="005717E7"/>
    <w:rsid w:val="0057188A"/>
    <w:rsid w:val="00571EE0"/>
    <w:rsid w:val="005720B6"/>
    <w:rsid w:val="00572AF3"/>
    <w:rsid w:val="00574529"/>
    <w:rsid w:val="0057506F"/>
    <w:rsid w:val="005753B6"/>
    <w:rsid w:val="00575DFE"/>
    <w:rsid w:val="005765CA"/>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1B1"/>
    <w:rsid w:val="005B121C"/>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2D3"/>
    <w:rsid w:val="005C17C2"/>
    <w:rsid w:val="005C18E7"/>
    <w:rsid w:val="005C1E12"/>
    <w:rsid w:val="005C2B25"/>
    <w:rsid w:val="005C2E06"/>
    <w:rsid w:val="005C3F18"/>
    <w:rsid w:val="005C5BD5"/>
    <w:rsid w:val="005C6C2A"/>
    <w:rsid w:val="005C6D8F"/>
    <w:rsid w:val="005D01E2"/>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462"/>
    <w:rsid w:val="00603E31"/>
    <w:rsid w:val="006041B7"/>
    <w:rsid w:val="0060451D"/>
    <w:rsid w:val="00605629"/>
    <w:rsid w:val="006059FB"/>
    <w:rsid w:val="00605D03"/>
    <w:rsid w:val="00606EA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982"/>
    <w:rsid w:val="0062056E"/>
    <w:rsid w:val="006207BC"/>
    <w:rsid w:val="006209A8"/>
    <w:rsid w:val="00621335"/>
    <w:rsid w:val="0062150E"/>
    <w:rsid w:val="00621A7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05A"/>
    <w:rsid w:val="00633526"/>
    <w:rsid w:val="00633A99"/>
    <w:rsid w:val="00633F89"/>
    <w:rsid w:val="0063491E"/>
    <w:rsid w:val="006349FB"/>
    <w:rsid w:val="00634E47"/>
    <w:rsid w:val="00635013"/>
    <w:rsid w:val="0063557A"/>
    <w:rsid w:val="00636208"/>
    <w:rsid w:val="006375BD"/>
    <w:rsid w:val="00637F68"/>
    <w:rsid w:val="00640399"/>
    <w:rsid w:val="00640DBD"/>
    <w:rsid w:val="006414D2"/>
    <w:rsid w:val="0064169B"/>
    <w:rsid w:val="0064259A"/>
    <w:rsid w:val="00642683"/>
    <w:rsid w:val="006428CA"/>
    <w:rsid w:val="00642E25"/>
    <w:rsid w:val="0064351F"/>
    <w:rsid w:val="00643C6F"/>
    <w:rsid w:val="006440AA"/>
    <w:rsid w:val="006448B8"/>
    <w:rsid w:val="00644B4E"/>
    <w:rsid w:val="0064573F"/>
    <w:rsid w:val="00645BE0"/>
    <w:rsid w:val="00645D80"/>
    <w:rsid w:val="00645DF8"/>
    <w:rsid w:val="00645E83"/>
    <w:rsid w:val="006460FF"/>
    <w:rsid w:val="00646974"/>
    <w:rsid w:val="0064751F"/>
    <w:rsid w:val="006476BF"/>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277"/>
    <w:rsid w:val="00660F6D"/>
    <w:rsid w:val="0066179A"/>
    <w:rsid w:val="00661860"/>
    <w:rsid w:val="00661FC2"/>
    <w:rsid w:val="00662606"/>
    <w:rsid w:val="00662701"/>
    <w:rsid w:val="0066271C"/>
    <w:rsid w:val="00662DFD"/>
    <w:rsid w:val="00663099"/>
    <w:rsid w:val="006638AF"/>
    <w:rsid w:val="00664184"/>
    <w:rsid w:val="00664C39"/>
    <w:rsid w:val="0066500F"/>
    <w:rsid w:val="00665508"/>
    <w:rsid w:val="00665D82"/>
    <w:rsid w:val="00666747"/>
    <w:rsid w:val="00670121"/>
    <w:rsid w:val="00670373"/>
    <w:rsid w:val="00670A25"/>
    <w:rsid w:val="006715F4"/>
    <w:rsid w:val="00671B2B"/>
    <w:rsid w:val="00671DB5"/>
    <w:rsid w:val="0067281B"/>
    <w:rsid w:val="0067282A"/>
    <w:rsid w:val="00673538"/>
    <w:rsid w:val="0067421F"/>
    <w:rsid w:val="00674905"/>
    <w:rsid w:val="00674AC5"/>
    <w:rsid w:val="006752D5"/>
    <w:rsid w:val="00675AFC"/>
    <w:rsid w:val="00676607"/>
    <w:rsid w:val="00676C3A"/>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793"/>
    <w:rsid w:val="006873F4"/>
    <w:rsid w:val="006876B2"/>
    <w:rsid w:val="00687997"/>
    <w:rsid w:val="00687E47"/>
    <w:rsid w:val="0069025B"/>
    <w:rsid w:val="00690580"/>
    <w:rsid w:val="0069058D"/>
    <w:rsid w:val="006906A0"/>
    <w:rsid w:val="006906C5"/>
    <w:rsid w:val="00690B5C"/>
    <w:rsid w:val="00691B46"/>
    <w:rsid w:val="00691BDB"/>
    <w:rsid w:val="0069234F"/>
    <w:rsid w:val="00692EE8"/>
    <w:rsid w:val="00692F9F"/>
    <w:rsid w:val="006932C2"/>
    <w:rsid w:val="00693481"/>
    <w:rsid w:val="006937F3"/>
    <w:rsid w:val="00693BF3"/>
    <w:rsid w:val="00693D4F"/>
    <w:rsid w:val="006942B0"/>
    <w:rsid w:val="006944F4"/>
    <w:rsid w:val="00694911"/>
    <w:rsid w:val="00696781"/>
    <w:rsid w:val="006967C9"/>
    <w:rsid w:val="00696EED"/>
    <w:rsid w:val="006974CE"/>
    <w:rsid w:val="0069777F"/>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677"/>
    <w:rsid w:val="006C571E"/>
    <w:rsid w:val="006C5D8A"/>
    <w:rsid w:val="006C613D"/>
    <w:rsid w:val="006C6272"/>
    <w:rsid w:val="006C63B5"/>
    <w:rsid w:val="006C67DC"/>
    <w:rsid w:val="006C749B"/>
    <w:rsid w:val="006C77D9"/>
    <w:rsid w:val="006C7941"/>
    <w:rsid w:val="006D0D4C"/>
    <w:rsid w:val="006D0EC0"/>
    <w:rsid w:val="006D1119"/>
    <w:rsid w:val="006D2048"/>
    <w:rsid w:val="006D224F"/>
    <w:rsid w:val="006D2363"/>
    <w:rsid w:val="006D3202"/>
    <w:rsid w:val="006D3C8B"/>
    <w:rsid w:val="006D463E"/>
    <w:rsid w:val="006D5AF9"/>
    <w:rsid w:val="006D5E06"/>
    <w:rsid w:val="006D5FE3"/>
    <w:rsid w:val="006D65C1"/>
    <w:rsid w:val="006D6694"/>
    <w:rsid w:val="006D675E"/>
    <w:rsid w:val="006D775B"/>
    <w:rsid w:val="006E04DD"/>
    <w:rsid w:val="006E0DEA"/>
    <w:rsid w:val="006E106B"/>
    <w:rsid w:val="006E1496"/>
    <w:rsid w:val="006E1CFB"/>
    <w:rsid w:val="006E202E"/>
    <w:rsid w:val="006E28D7"/>
    <w:rsid w:val="006E2957"/>
    <w:rsid w:val="006E2F05"/>
    <w:rsid w:val="006E3394"/>
    <w:rsid w:val="006E5188"/>
    <w:rsid w:val="006E533D"/>
    <w:rsid w:val="006E6883"/>
    <w:rsid w:val="006E75C7"/>
    <w:rsid w:val="006E7679"/>
    <w:rsid w:val="006F1336"/>
    <w:rsid w:val="006F2478"/>
    <w:rsid w:val="006F25EC"/>
    <w:rsid w:val="006F2F71"/>
    <w:rsid w:val="006F4380"/>
    <w:rsid w:val="006F506C"/>
    <w:rsid w:val="006F51B9"/>
    <w:rsid w:val="006F5B33"/>
    <w:rsid w:val="006F631C"/>
    <w:rsid w:val="006F67B3"/>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9AF"/>
    <w:rsid w:val="00710F05"/>
    <w:rsid w:val="0071157E"/>
    <w:rsid w:val="007117A7"/>
    <w:rsid w:val="007128D8"/>
    <w:rsid w:val="007128DA"/>
    <w:rsid w:val="00712D41"/>
    <w:rsid w:val="0071379D"/>
    <w:rsid w:val="00713C6F"/>
    <w:rsid w:val="007140F2"/>
    <w:rsid w:val="00714305"/>
    <w:rsid w:val="007152B7"/>
    <w:rsid w:val="007160DA"/>
    <w:rsid w:val="0071650A"/>
    <w:rsid w:val="0071679C"/>
    <w:rsid w:val="007168A7"/>
    <w:rsid w:val="00716C8D"/>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879"/>
    <w:rsid w:val="00723FC5"/>
    <w:rsid w:val="007243EB"/>
    <w:rsid w:val="007245C1"/>
    <w:rsid w:val="00724B68"/>
    <w:rsid w:val="00725292"/>
    <w:rsid w:val="00725A44"/>
    <w:rsid w:val="00725AB6"/>
    <w:rsid w:val="00725D1E"/>
    <w:rsid w:val="00726D3A"/>
    <w:rsid w:val="00726E9F"/>
    <w:rsid w:val="007270DC"/>
    <w:rsid w:val="00727CEA"/>
    <w:rsid w:val="007302E5"/>
    <w:rsid w:val="0073032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914"/>
    <w:rsid w:val="0074210A"/>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6D9"/>
    <w:rsid w:val="007731F0"/>
    <w:rsid w:val="007740AD"/>
    <w:rsid w:val="007746F0"/>
    <w:rsid w:val="00774AA5"/>
    <w:rsid w:val="0077554C"/>
    <w:rsid w:val="00775B59"/>
    <w:rsid w:val="00775F8A"/>
    <w:rsid w:val="00775FC3"/>
    <w:rsid w:val="007763E1"/>
    <w:rsid w:val="00777670"/>
    <w:rsid w:val="00777DC5"/>
    <w:rsid w:val="00780655"/>
    <w:rsid w:val="00780F8E"/>
    <w:rsid w:val="007828CA"/>
    <w:rsid w:val="00782B3B"/>
    <w:rsid w:val="00782BF8"/>
    <w:rsid w:val="00782DCD"/>
    <w:rsid w:val="007834AA"/>
    <w:rsid w:val="00783536"/>
    <w:rsid w:val="00783C19"/>
    <w:rsid w:val="0078453C"/>
    <w:rsid w:val="00785F17"/>
    <w:rsid w:val="00785FB6"/>
    <w:rsid w:val="007860B6"/>
    <w:rsid w:val="007869D1"/>
    <w:rsid w:val="00786D50"/>
    <w:rsid w:val="00786EDC"/>
    <w:rsid w:val="007872CB"/>
    <w:rsid w:val="007872CE"/>
    <w:rsid w:val="00787B28"/>
    <w:rsid w:val="00787DC2"/>
    <w:rsid w:val="00787EB6"/>
    <w:rsid w:val="0079007C"/>
    <w:rsid w:val="007909D9"/>
    <w:rsid w:val="00790D67"/>
    <w:rsid w:val="00790FAD"/>
    <w:rsid w:val="00791021"/>
    <w:rsid w:val="00791146"/>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CCD"/>
    <w:rsid w:val="007A2F2E"/>
    <w:rsid w:val="007A536C"/>
    <w:rsid w:val="007A55C8"/>
    <w:rsid w:val="007A5905"/>
    <w:rsid w:val="007A5BDA"/>
    <w:rsid w:val="007A5D9C"/>
    <w:rsid w:val="007A68AD"/>
    <w:rsid w:val="007A739D"/>
    <w:rsid w:val="007A7977"/>
    <w:rsid w:val="007A7D55"/>
    <w:rsid w:val="007A7E8A"/>
    <w:rsid w:val="007B0F0F"/>
    <w:rsid w:val="007B12FF"/>
    <w:rsid w:val="007B185F"/>
    <w:rsid w:val="007B2A01"/>
    <w:rsid w:val="007B2E75"/>
    <w:rsid w:val="007B2E78"/>
    <w:rsid w:val="007B2E9F"/>
    <w:rsid w:val="007B3236"/>
    <w:rsid w:val="007B3B8D"/>
    <w:rsid w:val="007B43A1"/>
    <w:rsid w:val="007B45D0"/>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C91"/>
    <w:rsid w:val="007C4EA7"/>
    <w:rsid w:val="007C4F49"/>
    <w:rsid w:val="007C4FA1"/>
    <w:rsid w:val="007C50E5"/>
    <w:rsid w:val="007C5376"/>
    <w:rsid w:val="007C65C1"/>
    <w:rsid w:val="007C65CC"/>
    <w:rsid w:val="007C7A8A"/>
    <w:rsid w:val="007C7D60"/>
    <w:rsid w:val="007D0225"/>
    <w:rsid w:val="007D076E"/>
    <w:rsid w:val="007D0F6B"/>
    <w:rsid w:val="007D1221"/>
    <w:rsid w:val="007D1255"/>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6B"/>
    <w:rsid w:val="007E3A91"/>
    <w:rsid w:val="007E3D46"/>
    <w:rsid w:val="007E3D62"/>
    <w:rsid w:val="007E41FF"/>
    <w:rsid w:val="007E50FE"/>
    <w:rsid w:val="007E5F3B"/>
    <w:rsid w:val="007E5F55"/>
    <w:rsid w:val="007E625C"/>
    <w:rsid w:val="007E6857"/>
    <w:rsid w:val="007E7010"/>
    <w:rsid w:val="007E7231"/>
    <w:rsid w:val="007E7DB2"/>
    <w:rsid w:val="007F0164"/>
    <w:rsid w:val="007F1543"/>
    <w:rsid w:val="007F193D"/>
    <w:rsid w:val="007F1A0D"/>
    <w:rsid w:val="007F1B2E"/>
    <w:rsid w:val="007F1B84"/>
    <w:rsid w:val="007F2173"/>
    <w:rsid w:val="007F2491"/>
    <w:rsid w:val="007F2536"/>
    <w:rsid w:val="007F34C7"/>
    <w:rsid w:val="007F366E"/>
    <w:rsid w:val="007F47E7"/>
    <w:rsid w:val="007F4F75"/>
    <w:rsid w:val="007F6402"/>
    <w:rsid w:val="007F6A68"/>
    <w:rsid w:val="007F6C4A"/>
    <w:rsid w:val="007F6C5E"/>
    <w:rsid w:val="007F6E2E"/>
    <w:rsid w:val="007F6FFD"/>
    <w:rsid w:val="007F70F3"/>
    <w:rsid w:val="0080079C"/>
    <w:rsid w:val="00800E35"/>
    <w:rsid w:val="0080269D"/>
    <w:rsid w:val="00802DBB"/>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1E0"/>
    <w:rsid w:val="008132F8"/>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E36"/>
    <w:rsid w:val="008409D4"/>
    <w:rsid w:val="00840BEE"/>
    <w:rsid w:val="008411D5"/>
    <w:rsid w:val="0084131B"/>
    <w:rsid w:val="00841366"/>
    <w:rsid w:val="0084174D"/>
    <w:rsid w:val="008417FF"/>
    <w:rsid w:val="00841A95"/>
    <w:rsid w:val="00841D69"/>
    <w:rsid w:val="00841F69"/>
    <w:rsid w:val="008429BA"/>
    <w:rsid w:val="00845944"/>
    <w:rsid w:val="00845AD5"/>
    <w:rsid w:val="00846788"/>
    <w:rsid w:val="00847389"/>
    <w:rsid w:val="0084740B"/>
    <w:rsid w:val="008475C6"/>
    <w:rsid w:val="00847AF5"/>
    <w:rsid w:val="008505E9"/>
    <w:rsid w:val="00851498"/>
    <w:rsid w:val="00851585"/>
    <w:rsid w:val="00851768"/>
    <w:rsid w:val="008517B7"/>
    <w:rsid w:val="00852202"/>
    <w:rsid w:val="008525AC"/>
    <w:rsid w:val="00852F58"/>
    <w:rsid w:val="00852F64"/>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A73"/>
    <w:rsid w:val="00861C17"/>
    <w:rsid w:val="00861F49"/>
    <w:rsid w:val="0086202D"/>
    <w:rsid w:val="00862DB8"/>
    <w:rsid w:val="0086303D"/>
    <w:rsid w:val="008638DF"/>
    <w:rsid w:val="00864390"/>
    <w:rsid w:val="008643DD"/>
    <w:rsid w:val="0086487B"/>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881"/>
    <w:rsid w:val="008750E4"/>
    <w:rsid w:val="00875609"/>
    <w:rsid w:val="00875AEB"/>
    <w:rsid w:val="00875E60"/>
    <w:rsid w:val="00876B29"/>
    <w:rsid w:val="00876B6A"/>
    <w:rsid w:val="00876F48"/>
    <w:rsid w:val="00877A5D"/>
    <w:rsid w:val="008802B8"/>
    <w:rsid w:val="00880723"/>
    <w:rsid w:val="00881064"/>
    <w:rsid w:val="00881B1D"/>
    <w:rsid w:val="0088228F"/>
    <w:rsid w:val="00882826"/>
    <w:rsid w:val="00882956"/>
    <w:rsid w:val="008834C6"/>
    <w:rsid w:val="00883699"/>
    <w:rsid w:val="00884B13"/>
    <w:rsid w:val="00884D1B"/>
    <w:rsid w:val="0088536D"/>
    <w:rsid w:val="008877C1"/>
    <w:rsid w:val="00887B5D"/>
    <w:rsid w:val="008919DA"/>
    <w:rsid w:val="00891A20"/>
    <w:rsid w:val="0089233C"/>
    <w:rsid w:val="0089253A"/>
    <w:rsid w:val="008930CD"/>
    <w:rsid w:val="008931B4"/>
    <w:rsid w:val="0089331B"/>
    <w:rsid w:val="008933BC"/>
    <w:rsid w:val="008936BE"/>
    <w:rsid w:val="00893C2B"/>
    <w:rsid w:val="00894EF3"/>
    <w:rsid w:val="00895F31"/>
    <w:rsid w:val="008969D4"/>
    <w:rsid w:val="008978C5"/>
    <w:rsid w:val="008A00D5"/>
    <w:rsid w:val="008A0157"/>
    <w:rsid w:val="008A0CF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754"/>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B3C"/>
    <w:rsid w:val="008D6DD2"/>
    <w:rsid w:val="008D6F67"/>
    <w:rsid w:val="008D6FCC"/>
    <w:rsid w:val="008D704D"/>
    <w:rsid w:val="008E02DE"/>
    <w:rsid w:val="008E1835"/>
    <w:rsid w:val="008E1BD3"/>
    <w:rsid w:val="008E2035"/>
    <w:rsid w:val="008E3081"/>
    <w:rsid w:val="008E3094"/>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F3"/>
    <w:rsid w:val="00900D5D"/>
    <w:rsid w:val="00901529"/>
    <w:rsid w:val="00901552"/>
    <w:rsid w:val="00901D10"/>
    <w:rsid w:val="00901FB3"/>
    <w:rsid w:val="009025EC"/>
    <w:rsid w:val="009032BE"/>
    <w:rsid w:val="009034DF"/>
    <w:rsid w:val="00903AEA"/>
    <w:rsid w:val="00903F2F"/>
    <w:rsid w:val="009043AE"/>
    <w:rsid w:val="00904BC4"/>
    <w:rsid w:val="00905C8B"/>
    <w:rsid w:val="00906FEA"/>
    <w:rsid w:val="009079D3"/>
    <w:rsid w:val="00910C39"/>
    <w:rsid w:val="00911B90"/>
    <w:rsid w:val="00911C54"/>
    <w:rsid w:val="009121F0"/>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00E"/>
    <w:rsid w:val="00922326"/>
    <w:rsid w:val="00922922"/>
    <w:rsid w:val="00923A02"/>
    <w:rsid w:val="0092435F"/>
    <w:rsid w:val="00924445"/>
    <w:rsid w:val="00925348"/>
    <w:rsid w:val="00925B89"/>
    <w:rsid w:val="009265B6"/>
    <w:rsid w:val="00927DE7"/>
    <w:rsid w:val="00927FB2"/>
    <w:rsid w:val="00927FFC"/>
    <w:rsid w:val="009302A6"/>
    <w:rsid w:val="0093049E"/>
    <w:rsid w:val="00930569"/>
    <w:rsid w:val="00931518"/>
    <w:rsid w:val="00931E5B"/>
    <w:rsid w:val="00931EBA"/>
    <w:rsid w:val="00931F19"/>
    <w:rsid w:val="009323DD"/>
    <w:rsid w:val="0093261C"/>
    <w:rsid w:val="009330B2"/>
    <w:rsid w:val="00934599"/>
    <w:rsid w:val="00935371"/>
    <w:rsid w:val="00935826"/>
    <w:rsid w:val="0093767A"/>
    <w:rsid w:val="009400B9"/>
    <w:rsid w:val="00940EF8"/>
    <w:rsid w:val="00942030"/>
    <w:rsid w:val="00942226"/>
    <w:rsid w:val="00942379"/>
    <w:rsid w:val="009425A7"/>
    <w:rsid w:val="00942662"/>
    <w:rsid w:val="00942682"/>
    <w:rsid w:val="00942B80"/>
    <w:rsid w:val="00942BCA"/>
    <w:rsid w:val="00942C81"/>
    <w:rsid w:val="00943111"/>
    <w:rsid w:val="0094429A"/>
    <w:rsid w:val="00944C71"/>
    <w:rsid w:val="00945504"/>
    <w:rsid w:val="00945A11"/>
    <w:rsid w:val="009465A0"/>
    <w:rsid w:val="00946722"/>
    <w:rsid w:val="00946BDA"/>
    <w:rsid w:val="009501C3"/>
    <w:rsid w:val="009502BE"/>
    <w:rsid w:val="009502F5"/>
    <w:rsid w:val="009504C0"/>
    <w:rsid w:val="009518E1"/>
    <w:rsid w:val="0095251F"/>
    <w:rsid w:val="00952C98"/>
    <w:rsid w:val="0095321C"/>
    <w:rsid w:val="00953D09"/>
    <w:rsid w:val="00953F2B"/>
    <w:rsid w:val="00954A8F"/>
    <w:rsid w:val="00955067"/>
    <w:rsid w:val="00955109"/>
    <w:rsid w:val="00955F2F"/>
    <w:rsid w:val="00956A4E"/>
    <w:rsid w:val="00956AB5"/>
    <w:rsid w:val="009572B3"/>
    <w:rsid w:val="00957574"/>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442"/>
    <w:rsid w:val="00973D2D"/>
    <w:rsid w:val="00974349"/>
    <w:rsid w:val="009743D3"/>
    <w:rsid w:val="00974D6C"/>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6AA"/>
    <w:rsid w:val="00983A43"/>
    <w:rsid w:val="009841CD"/>
    <w:rsid w:val="00984758"/>
    <w:rsid w:val="00984B02"/>
    <w:rsid w:val="009855D4"/>
    <w:rsid w:val="00985A84"/>
    <w:rsid w:val="00985F55"/>
    <w:rsid w:val="00986B23"/>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F53"/>
    <w:rsid w:val="009A180D"/>
    <w:rsid w:val="009A201E"/>
    <w:rsid w:val="009A3252"/>
    <w:rsid w:val="009A3A73"/>
    <w:rsid w:val="009A43BF"/>
    <w:rsid w:val="009A50B5"/>
    <w:rsid w:val="009A5992"/>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478"/>
    <w:rsid w:val="009C00DC"/>
    <w:rsid w:val="009C06DA"/>
    <w:rsid w:val="009C0D73"/>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9F2"/>
    <w:rsid w:val="009E064A"/>
    <w:rsid w:val="009E1FFB"/>
    <w:rsid w:val="009E20B7"/>
    <w:rsid w:val="009E2403"/>
    <w:rsid w:val="009E24B6"/>
    <w:rsid w:val="009E3E43"/>
    <w:rsid w:val="009E43D5"/>
    <w:rsid w:val="009E46B6"/>
    <w:rsid w:val="009E46BC"/>
    <w:rsid w:val="009E4CDE"/>
    <w:rsid w:val="009E59A9"/>
    <w:rsid w:val="009E61A9"/>
    <w:rsid w:val="009E6E3B"/>
    <w:rsid w:val="009F0698"/>
    <w:rsid w:val="009F0935"/>
    <w:rsid w:val="009F0A4E"/>
    <w:rsid w:val="009F0F49"/>
    <w:rsid w:val="009F18CF"/>
    <w:rsid w:val="009F3379"/>
    <w:rsid w:val="009F402F"/>
    <w:rsid w:val="009F474E"/>
    <w:rsid w:val="009F4CE8"/>
    <w:rsid w:val="009F4E56"/>
    <w:rsid w:val="009F4FBE"/>
    <w:rsid w:val="009F5735"/>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6C1"/>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DC4"/>
    <w:rsid w:val="00A322CD"/>
    <w:rsid w:val="00A32686"/>
    <w:rsid w:val="00A3292B"/>
    <w:rsid w:val="00A32BE9"/>
    <w:rsid w:val="00A32C66"/>
    <w:rsid w:val="00A32DFF"/>
    <w:rsid w:val="00A33366"/>
    <w:rsid w:val="00A33684"/>
    <w:rsid w:val="00A33772"/>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215"/>
    <w:rsid w:val="00A466F1"/>
    <w:rsid w:val="00A46EF1"/>
    <w:rsid w:val="00A478DF"/>
    <w:rsid w:val="00A47A85"/>
    <w:rsid w:val="00A47B75"/>
    <w:rsid w:val="00A507A9"/>
    <w:rsid w:val="00A510B9"/>
    <w:rsid w:val="00A51967"/>
    <w:rsid w:val="00A51E81"/>
    <w:rsid w:val="00A520A4"/>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1C9"/>
    <w:rsid w:val="00A60616"/>
    <w:rsid w:val="00A6076B"/>
    <w:rsid w:val="00A6180D"/>
    <w:rsid w:val="00A628D0"/>
    <w:rsid w:val="00A62C51"/>
    <w:rsid w:val="00A63571"/>
    <w:rsid w:val="00A637A9"/>
    <w:rsid w:val="00A63C55"/>
    <w:rsid w:val="00A63C9A"/>
    <w:rsid w:val="00A63DFC"/>
    <w:rsid w:val="00A64641"/>
    <w:rsid w:val="00A646E1"/>
    <w:rsid w:val="00A649F1"/>
    <w:rsid w:val="00A64AEB"/>
    <w:rsid w:val="00A6570E"/>
    <w:rsid w:val="00A65A55"/>
    <w:rsid w:val="00A65B5C"/>
    <w:rsid w:val="00A65CD9"/>
    <w:rsid w:val="00A6625B"/>
    <w:rsid w:val="00A668DB"/>
    <w:rsid w:val="00A67567"/>
    <w:rsid w:val="00A677AF"/>
    <w:rsid w:val="00A704CD"/>
    <w:rsid w:val="00A70D62"/>
    <w:rsid w:val="00A70DAE"/>
    <w:rsid w:val="00A70DC3"/>
    <w:rsid w:val="00A70E68"/>
    <w:rsid w:val="00A71194"/>
    <w:rsid w:val="00A71BA0"/>
    <w:rsid w:val="00A728AD"/>
    <w:rsid w:val="00A73BF7"/>
    <w:rsid w:val="00A744AD"/>
    <w:rsid w:val="00A747AC"/>
    <w:rsid w:val="00A74B22"/>
    <w:rsid w:val="00A74B37"/>
    <w:rsid w:val="00A74FC5"/>
    <w:rsid w:val="00A75114"/>
    <w:rsid w:val="00A75148"/>
    <w:rsid w:val="00A7648A"/>
    <w:rsid w:val="00A76E2C"/>
    <w:rsid w:val="00A76F66"/>
    <w:rsid w:val="00A77900"/>
    <w:rsid w:val="00A8071F"/>
    <w:rsid w:val="00A80C02"/>
    <w:rsid w:val="00A80C98"/>
    <w:rsid w:val="00A80D01"/>
    <w:rsid w:val="00A81620"/>
    <w:rsid w:val="00A81AA2"/>
    <w:rsid w:val="00A81B5E"/>
    <w:rsid w:val="00A81FB7"/>
    <w:rsid w:val="00A82267"/>
    <w:rsid w:val="00A825E2"/>
    <w:rsid w:val="00A8284B"/>
    <w:rsid w:val="00A829C4"/>
    <w:rsid w:val="00A82A79"/>
    <w:rsid w:val="00A82BCF"/>
    <w:rsid w:val="00A83064"/>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D90"/>
    <w:rsid w:val="00AA62D6"/>
    <w:rsid w:val="00AA6640"/>
    <w:rsid w:val="00AA66DF"/>
    <w:rsid w:val="00AA6796"/>
    <w:rsid w:val="00AA76D6"/>
    <w:rsid w:val="00AA78B2"/>
    <w:rsid w:val="00AA7C0D"/>
    <w:rsid w:val="00AA7DD1"/>
    <w:rsid w:val="00AB1754"/>
    <w:rsid w:val="00AB1EF3"/>
    <w:rsid w:val="00AB2DB9"/>
    <w:rsid w:val="00AB2E78"/>
    <w:rsid w:val="00AB2FA0"/>
    <w:rsid w:val="00AB3B35"/>
    <w:rsid w:val="00AB3B5E"/>
    <w:rsid w:val="00AB3EA4"/>
    <w:rsid w:val="00AB40C7"/>
    <w:rsid w:val="00AB41F1"/>
    <w:rsid w:val="00AB491E"/>
    <w:rsid w:val="00AB5541"/>
    <w:rsid w:val="00AB5657"/>
    <w:rsid w:val="00AB5FFA"/>
    <w:rsid w:val="00AB6922"/>
    <w:rsid w:val="00AB6994"/>
    <w:rsid w:val="00AB69B0"/>
    <w:rsid w:val="00AB7367"/>
    <w:rsid w:val="00AB7576"/>
    <w:rsid w:val="00AB7730"/>
    <w:rsid w:val="00AC086D"/>
    <w:rsid w:val="00AC0C72"/>
    <w:rsid w:val="00AC1757"/>
    <w:rsid w:val="00AC1D95"/>
    <w:rsid w:val="00AC2788"/>
    <w:rsid w:val="00AC2801"/>
    <w:rsid w:val="00AC2A50"/>
    <w:rsid w:val="00AC2A6E"/>
    <w:rsid w:val="00AC2AD3"/>
    <w:rsid w:val="00AC32A3"/>
    <w:rsid w:val="00AC4350"/>
    <w:rsid w:val="00AC4934"/>
    <w:rsid w:val="00AC5BF2"/>
    <w:rsid w:val="00AC69AA"/>
    <w:rsid w:val="00AC6CCC"/>
    <w:rsid w:val="00AC6F14"/>
    <w:rsid w:val="00AC7575"/>
    <w:rsid w:val="00AC7C29"/>
    <w:rsid w:val="00AD010C"/>
    <w:rsid w:val="00AD0431"/>
    <w:rsid w:val="00AD055C"/>
    <w:rsid w:val="00AD0818"/>
    <w:rsid w:val="00AD0911"/>
    <w:rsid w:val="00AD0BD6"/>
    <w:rsid w:val="00AD0F22"/>
    <w:rsid w:val="00AD16FA"/>
    <w:rsid w:val="00AD1B88"/>
    <w:rsid w:val="00AD2428"/>
    <w:rsid w:val="00AD291A"/>
    <w:rsid w:val="00AD2F0B"/>
    <w:rsid w:val="00AD352D"/>
    <w:rsid w:val="00AD3648"/>
    <w:rsid w:val="00AD3951"/>
    <w:rsid w:val="00AD3DCD"/>
    <w:rsid w:val="00AD4055"/>
    <w:rsid w:val="00AD5069"/>
    <w:rsid w:val="00AD51F7"/>
    <w:rsid w:val="00AD56F4"/>
    <w:rsid w:val="00AD57B1"/>
    <w:rsid w:val="00AD5AA6"/>
    <w:rsid w:val="00AD5BC5"/>
    <w:rsid w:val="00AD5DD1"/>
    <w:rsid w:val="00AD6119"/>
    <w:rsid w:val="00AD6A9B"/>
    <w:rsid w:val="00AD7D83"/>
    <w:rsid w:val="00AE0668"/>
    <w:rsid w:val="00AE1244"/>
    <w:rsid w:val="00AE1771"/>
    <w:rsid w:val="00AE1C5F"/>
    <w:rsid w:val="00AE2B70"/>
    <w:rsid w:val="00AE3439"/>
    <w:rsid w:val="00AE422D"/>
    <w:rsid w:val="00AE55E5"/>
    <w:rsid w:val="00AE60D1"/>
    <w:rsid w:val="00AE691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75E"/>
    <w:rsid w:val="00B03CE0"/>
    <w:rsid w:val="00B053AF"/>
    <w:rsid w:val="00B05A03"/>
    <w:rsid w:val="00B06A47"/>
    <w:rsid w:val="00B06EA0"/>
    <w:rsid w:val="00B07665"/>
    <w:rsid w:val="00B10866"/>
    <w:rsid w:val="00B1096B"/>
    <w:rsid w:val="00B1123C"/>
    <w:rsid w:val="00B123E4"/>
    <w:rsid w:val="00B12512"/>
    <w:rsid w:val="00B12BF6"/>
    <w:rsid w:val="00B1388F"/>
    <w:rsid w:val="00B14544"/>
    <w:rsid w:val="00B149EA"/>
    <w:rsid w:val="00B14D62"/>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F27"/>
    <w:rsid w:val="00B252D4"/>
    <w:rsid w:val="00B25867"/>
    <w:rsid w:val="00B2676F"/>
    <w:rsid w:val="00B27C29"/>
    <w:rsid w:val="00B27D89"/>
    <w:rsid w:val="00B30554"/>
    <w:rsid w:val="00B3055F"/>
    <w:rsid w:val="00B3068F"/>
    <w:rsid w:val="00B30753"/>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0DE"/>
    <w:rsid w:val="00B42273"/>
    <w:rsid w:val="00B424B6"/>
    <w:rsid w:val="00B42EC7"/>
    <w:rsid w:val="00B43830"/>
    <w:rsid w:val="00B43A30"/>
    <w:rsid w:val="00B44939"/>
    <w:rsid w:val="00B44C07"/>
    <w:rsid w:val="00B44DAE"/>
    <w:rsid w:val="00B4694C"/>
    <w:rsid w:val="00B4698A"/>
    <w:rsid w:val="00B46BD1"/>
    <w:rsid w:val="00B46C90"/>
    <w:rsid w:val="00B46D27"/>
    <w:rsid w:val="00B47415"/>
    <w:rsid w:val="00B47535"/>
    <w:rsid w:val="00B477F1"/>
    <w:rsid w:val="00B4792F"/>
    <w:rsid w:val="00B47C05"/>
    <w:rsid w:val="00B47DC6"/>
    <w:rsid w:val="00B50760"/>
    <w:rsid w:val="00B50A0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B83"/>
    <w:rsid w:val="00B62C56"/>
    <w:rsid w:val="00B62D48"/>
    <w:rsid w:val="00B6343D"/>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6BF"/>
    <w:rsid w:val="00B80E8A"/>
    <w:rsid w:val="00B81936"/>
    <w:rsid w:val="00B81E4A"/>
    <w:rsid w:val="00B83109"/>
    <w:rsid w:val="00B8383C"/>
    <w:rsid w:val="00B83AF3"/>
    <w:rsid w:val="00B84D7D"/>
    <w:rsid w:val="00B850AC"/>
    <w:rsid w:val="00B852B7"/>
    <w:rsid w:val="00B856FF"/>
    <w:rsid w:val="00B85888"/>
    <w:rsid w:val="00B85D0A"/>
    <w:rsid w:val="00B85D18"/>
    <w:rsid w:val="00B8671F"/>
    <w:rsid w:val="00B86CBC"/>
    <w:rsid w:val="00B87BF2"/>
    <w:rsid w:val="00B87FE9"/>
    <w:rsid w:val="00B90E6C"/>
    <w:rsid w:val="00B9137D"/>
    <w:rsid w:val="00B91FB8"/>
    <w:rsid w:val="00B9241A"/>
    <w:rsid w:val="00B937E7"/>
    <w:rsid w:val="00B93866"/>
    <w:rsid w:val="00B93A46"/>
    <w:rsid w:val="00B944B8"/>
    <w:rsid w:val="00B946B2"/>
    <w:rsid w:val="00B95A24"/>
    <w:rsid w:val="00B9652B"/>
    <w:rsid w:val="00B9672B"/>
    <w:rsid w:val="00B96756"/>
    <w:rsid w:val="00B968EF"/>
    <w:rsid w:val="00B96A6C"/>
    <w:rsid w:val="00B970B0"/>
    <w:rsid w:val="00B97D87"/>
    <w:rsid w:val="00BA05C9"/>
    <w:rsid w:val="00BA080B"/>
    <w:rsid w:val="00BA0A4F"/>
    <w:rsid w:val="00BA0F66"/>
    <w:rsid w:val="00BA123A"/>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3A"/>
    <w:rsid w:val="00BB0514"/>
    <w:rsid w:val="00BB0FC8"/>
    <w:rsid w:val="00BB174C"/>
    <w:rsid w:val="00BB1ED5"/>
    <w:rsid w:val="00BB2F46"/>
    <w:rsid w:val="00BB3B0E"/>
    <w:rsid w:val="00BB410E"/>
    <w:rsid w:val="00BB45B4"/>
    <w:rsid w:val="00BB45DF"/>
    <w:rsid w:val="00BB4A57"/>
    <w:rsid w:val="00BB4FB3"/>
    <w:rsid w:val="00BB504E"/>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3C"/>
    <w:rsid w:val="00BC7052"/>
    <w:rsid w:val="00BC759E"/>
    <w:rsid w:val="00BC7F89"/>
    <w:rsid w:val="00BD00CF"/>
    <w:rsid w:val="00BD050C"/>
    <w:rsid w:val="00BD0C86"/>
    <w:rsid w:val="00BD22D9"/>
    <w:rsid w:val="00BD26B9"/>
    <w:rsid w:val="00BD3C64"/>
    <w:rsid w:val="00BD41D7"/>
    <w:rsid w:val="00BD4544"/>
    <w:rsid w:val="00BD584D"/>
    <w:rsid w:val="00BD65B2"/>
    <w:rsid w:val="00BD7C43"/>
    <w:rsid w:val="00BE0587"/>
    <w:rsid w:val="00BE0D75"/>
    <w:rsid w:val="00BE180E"/>
    <w:rsid w:val="00BE1858"/>
    <w:rsid w:val="00BE190E"/>
    <w:rsid w:val="00BE2540"/>
    <w:rsid w:val="00BE2699"/>
    <w:rsid w:val="00BE26FA"/>
    <w:rsid w:val="00BE3B73"/>
    <w:rsid w:val="00BE3C0E"/>
    <w:rsid w:val="00BE598F"/>
    <w:rsid w:val="00BE5CAF"/>
    <w:rsid w:val="00BE6552"/>
    <w:rsid w:val="00BE6F1A"/>
    <w:rsid w:val="00BE7C72"/>
    <w:rsid w:val="00BF073D"/>
    <w:rsid w:val="00BF129F"/>
    <w:rsid w:val="00BF1959"/>
    <w:rsid w:val="00BF1D3B"/>
    <w:rsid w:val="00BF22F5"/>
    <w:rsid w:val="00BF2B58"/>
    <w:rsid w:val="00BF386F"/>
    <w:rsid w:val="00BF3F6C"/>
    <w:rsid w:val="00BF4594"/>
    <w:rsid w:val="00BF5AEB"/>
    <w:rsid w:val="00BF616B"/>
    <w:rsid w:val="00BF6ABE"/>
    <w:rsid w:val="00BF6BED"/>
    <w:rsid w:val="00BF6C92"/>
    <w:rsid w:val="00BF73B5"/>
    <w:rsid w:val="00BF76C8"/>
    <w:rsid w:val="00BF780E"/>
    <w:rsid w:val="00C00BB8"/>
    <w:rsid w:val="00C00C5D"/>
    <w:rsid w:val="00C00F86"/>
    <w:rsid w:val="00C01740"/>
    <w:rsid w:val="00C0177E"/>
    <w:rsid w:val="00C01B4A"/>
    <w:rsid w:val="00C02966"/>
    <w:rsid w:val="00C02B55"/>
    <w:rsid w:val="00C03EB7"/>
    <w:rsid w:val="00C04102"/>
    <w:rsid w:val="00C04406"/>
    <w:rsid w:val="00C0495E"/>
    <w:rsid w:val="00C04FFE"/>
    <w:rsid w:val="00C0533D"/>
    <w:rsid w:val="00C05FD5"/>
    <w:rsid w:val="00C06CA3"/>
    <w:rsid w:val="00C06F50"/>
    <w:rsid w:val="00C07161"/>
    <w:rsid w:val="00C075EF"/>
    <w:rsid w:val="00C07985"/>
    <w:rsid w:val="00C07B07"/>
    <w:rsid w:val="00C07F25"/>
    <w:rsid w:val="00C07F4D"/>
    <w:rsid w:val="00C10509"/>
    <w:rsid w:val="00C10826"/>
    <w:rsid w:val="00C1117B"/>
    <w:rsid w:val="00C114E1"/>
    <w:rsid w:val="00C1157A"/>
    <w:rsid w:val="00C1165C"/>
    <w:rsid w:val="00C11848"/>
    <w:rsid w:val="00C11B4C"/>
    <w:rsid w:val="00C11BF4"/>
    <w:rsid w:val="00C11F19"/>
    <w:rsid w:val="00C122CF"/>
    <w:rsid w:val="00C1268D"/>
    <w:rsid w:val="00C13065"/>
    <w:rsid w:val="00C13119"/>
    <w:rsid w:val="00C137BA"/>
    <w:rsid w:val="00C13AA7"/>
    <w:rsid w:val="00C13D69"/>
    <w:rsid w:val="00C13F9C"/>
    <w:rsid w:val="00C1441F"/>
    <w:rsid w:val="00C1458E"/>
    <w:rsid w:val="00C147E1"/>
    <w:rsid w:val="00C14E2C"/>
    <w:rsid w:val="00C158E9"/>
    <w:rsid w:val="00C15A13"/>
    <w:rsid w:val="00C160A1"/>
    <w:rsid w:val="00C16987"/>
    <w:rsid w:val="00C16D04"/>
    <w:rsid w:val="00C171EA"/>
    <w:rsid w:val="00C179C4"/>
    <w:rsid w:val="00C20A77"/>
    <w:rsid w:val="00C20E68"/>
    <w:rsid w:val="00C21132"/>
    <w:rsid w:val="00C21A30"/>
    <w:rsid w:val="00C22DB0"/>
    <w:rsid w:val="00C23DFD"/>
    <w:rsid w:val="00C23E06"/>
    <w:rsid w:val="00C24EE8"/>
    <w:rsid w:val="00C253A3"/>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06"/>
    <w:rsid w:val="00C357D8"/>
    <w:rsid w:val="00C35C26"/>
    <w:rsid w:val="00C373EA"/>
    <w:rsid w:val="00C37C99"/>
    <w:rsid w:val="00C37CB5"/>
    <w:rsid w:val="00C37DBD"/>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8E8"/>
    <w:rsid w:val="00C52086"/>
    <w:rsid w:val="00C52854"/>
    <w:rsid w:val="00C52A24"/>
    <w:rsid w:val="00C544C8"/>
    <w:rsid w:val="00C54574"/>
    <w:rsid w:val="00C55583"/>
    <w:rsid w:val="00C5631A"/>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82C"/>
    <w:rsid w:val="00C67A36"/>
    <w:rsid w:val="00C67DBA"/>
    <w:rsid w:val="00C67E20"/>
    <w:rsid w:val="00C70030"/>
    <w:rsid w:val="00C7012A"/>
    <w:rsid w:val="00C70AD7"/>
    <w:rsid w:val="00C70F76"/>
    <w:rsid w:val="00C714A2"/>
    <w:rsid w:val="00C7179F"/>
    <w:rsid w:val="00C725E4"/>
    <w:rsid w:val="00C727CF"/>
    <w:rsid w:val="00C72D44"/>
    <w:rsid w:val="00C738C3"/>
    <w:rsid w:val="00C7441F"/>
    <w:rsid w:val="00C75E83"/>
    <w:rsid w:val="00C7706C"/>
    <w:rsid w:val="00C77938"/>
    <w:rsid w:val="00C77AC5"/>
    <w:rsid w:val="00C77CAE"/>
    <w:rsid w:val="00C80574"/>
    <w:rsid w:val="00C80EBC"/>
    <w:rsid w:val="00C8106D"/>
    <w:rsid w:val="00C822DC"/>
    <w:rsid w:val="00C82CC3"/>
    <w:rsid w:val="00C82E95"/>
    <w:rsid w:val="00C8357B"/>
    <w:rsid w:val="00C83859"/>
    <w:rsid w:val="00C83FE2"/>
    <w:rsid w:val="00C840C6"/>
    <w:rsid w:val="00C84434"/>
    <w:rsid w:val="00C84604"/>
    <w:rsid w:val="00C84723"/>
    <w:rsid w:val="00C8502B"/>
    <w:rsid w:val="00C85777"/>
    <w:rsid w:val="00C85D49"/>
    <w:rsid w:val="00C864B2"/>
    <w:rsid w:val="00C86519"/>
    <w:rsid w:val="00C865A4"/>
    <w:rsid w:val="00C8691A"/>
    <w:rsid w:val="00C8691C"/>
    <w:rsid w:val="00C86AA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93"/>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A6B"/>
    <w:rsid w:val="00CB7B13"/>
    <w:rsid w:val="00CC045F"/>
    <w:rsid w:val="00CC06D6"/>
    <w:rsid w:val="00CC0E46"/>
    <w:rsid w:val="00CC108F"/>
    <w:rsid w:val="00CC18F5"/>
    <w:rsid w:val="00CC1BF5"/>
    <w:rsid w:val="00CC1E27"/>
    <w:rsid w:val="00CC3078"/>
    <w:rsid w:val="00CC3797"/>
    <w:rsid w:val="00CC3925"/>
    <w:rsid w:val="00CC45EE"/>
    <w:rsid w:val="00CC4E78"/>
    <w:rsid w:val="00CC4EEC"/>
    <w:rsid w:val="00CC4F9F"/>
    <w:rsid w:val="00CC523D"/>
    <w:rsid w:val="00CC565E"/>
    <w:rsid w:val="00CC620F"/>
    <w:rsid w:val="00CC668E"/>
    <w:rsid w:val="00CC690D"/>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D42"/>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752"/>
    <w:rsid w:val="00CF6F07"/>
    <w:rsid w:val="00CF705D"/>
    <w:rsid w:val="00CF7B33"/>
    <w:rsid w:val="00CF7F58"/>
    <w:rsid w:val="00D00392"/>
    <w:rsid w:val="00D00B14"/>
    <w:rsid w:val="00D01231"/>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0"/>
    <w:rsid w:val="00D11E3A"/>
    <w:rsid w:val="00D134FE"/>
    <w:rsid w:val="00D137B6"/>
    <w:rsid w:val="00D1480F"/>
    <w:rsid w:val="00D14BB3"/>
    <w:rsid w:val="00D1501C"/>
    <w:rsid w:val="00D1581F"/>
    <w:rsid w:val="00D159D2"/>
    <w:rsid w:val="00D1609F"/>
    <w:rsid w:val="00D17945"/>
    <w:rsid w:val="00D17972"/>
    <w:rsid w:val="00D17F09"/>
    <w:rsid w:val="00D202BA"/>
    <w:rsid w:val="00D20B5F"/>
    <w:rsid w:val="00D22226"/>
    <w:rsid w:val="00D232F1"/>
    <w:rsid w:val="00D23CC8"/>
    <w:rsid w:val="00D247A7"/>
    <w:rsid w:val="00D24970"/>
    <w:rsid w:val="00D24EF8"/>
    <w:rsid w:val="00D25088"/>
    <w:rsid w:val="00D25782"/>
    <w:rsid w:val="00D26A9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192"/>
    <w:rsid w:val="00D354EB"/>
    <w:rsid w:val="00D35747"/>
    <w:rsid w:val="00D3697E"/>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1D07"/>
    <w:rsid w:val="00D52566"/>
    <w:rsid w:val="00D526C8"/>
    <w:rsid w:val="00D53BF4"/>
    <w:rsid w:val="00D5428E"/>
    <w:rsid w:val="00D54741"/>
    <w:rsid w:val="00D551E2"/>
    <w:rsid w:val="00D555F4"/>
    <w:rsid w:val="00D56B13"/>
    <w:rsid w:val="00D56E18"/>
    <w:rsid w:val="00D56E36"/>
    <w:rsid w:val="00D5753E"/>
    <w:rsid w:val="00D5779B"/>
    <w:rsid w:val="00D60217"/>
    <w:rsid w:val="00D60271"/>
    <w:rsid w:val="00D60623"/>
    <w:rsid w:val="00D60E01"/>
    <w:rsid w:val="00D611AB"/>
    <w:rsid w:val="00D61620"/>
    <w:rsid w:val="00D61638"/>
    <w:rsid w:val="00D62793"/>
    <w:rsid w:val="00D62B64"/>
    <w:rsid w:val="00D65C16"/>
    <w:rsid w:val="00D661BA"/>
    <w:rsid w:val="00D6652F"/>
    <w:rsid w:val="00D6654D"/>
    <w:rsid w:val="00D66697"/>
    <w:rsid w:val="00D668C3"/>
    <w:rsid w:val="00D66A43"/>
    <w:rsid w:val="00D66F4C"/>
    <w:rsid w:val="00D67710"/>
    <w:rsid w:val="00D67D52"/>
    <w:rsid w:val="00D7016F"/>
    <w:rsid w:val="00D70555"/>
    <w:rsid w:val="00D707AB"/>
    <w:rsid w:val="00D7155A"/>
    <w:rsid w:val="00D7262C"/>
    <w:rsid w:val="00D734C6"/>
    <w:rsid w:val="00D73765"/>
    <w:rsid w:val="00D7377C"/>
    <w:rsid w:val="00D740D9"/>
    <w:rsid w:val="00D74236"/>
    <w:rsid w:val="00D74E4D"/>
    <w:rsid w:val="00D75062"/>
    <w:rsid w:val="00D75C09"/>
    <w:rsid w:val="00D76CA3"/>
    <w:rsid w:val="00D77078"/>
    <w:rsid w:val="00D7735E"/>
    <w:rsid w:val="00D77C78"/>
    <w:rsid w:val="00D8046D"/>
    <w:rsid w:val="00D80CDF"/>
    <w:rsid w:val="00D8178E"/>
    <w:rsid w:val="00D820FC"/>
    <w:rsid w:val="00D82393"/>
    <w:rsid w:val="00D82513"/>
    <w:rsid w:val="00D830A7"/>
    <w:rsid w:val="00D83945"/>
    <w:rsid w:val="00D83D76"/>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6A"/>
    <w:rsid w:val="00D93A2C"/>
    <w:rsid w:val="00D93AC0"/>
    <w:rsid w:val="00D94336"/>
    <w:rsid w:val="00D94650"/>
    <w:rsid w:val="00D94A6A"/>
    <w:rsid w:val="00D95547"/>
    <w:rsid w:val="00D959F6"/>
    <w:rsid w:val="00D95F57"/>
    <w:rsid w:val="00D96083"/>
    <w:rsid w:val="00D9669E"/>
    <w:rsid w:val="00D96A3A"/>
    <w:rsid w:val="00D974EE"/>
    <w:rsid w:val="00D97A86"/>
    <w:rsid w:val="00D97A87"/>
    <w:rsid w:val="00DA05AB"/>
    <w:rsid w:val="00DA0A61"/>
    <w:rsid w:val="00DA0BE3"/>
    <w:rsid w:val="00DA1796"/>
    <w:rsid w:val="00DA1942"/>
    <w:rsid w:val="00DA1B9B"/>
    <w:rsid w:val="00DA213E"/>
    <w:rsid w:val="00DA22F0"/>
    <w:rsid w:val="00DA304C"/>
    <w:rsid w:val="00DA62B5"/>
    <w:rsid w:val="00DA649F"/>
    <w:rsid w:val="00DA6C21"/>
    <w:rsid w:val="00DA72F8"/>
    <w:rsid w:val="00DA758B"/>
    <w:rsid w:val="00DA7A8A"/>
    <w:rsid w:val="00DA7ECC"/>
    <w:rsid w:val="00DA7EE1"/>
    <w:rsid w:val="00DB0683"/>
    <w:rsid w:val="00DB0A9A"/>
    <w:rsid w:val="00DB27C4"/>
    <w:rsid w:val="00DB2857"/>
    <w:rsid w:val="00DB374C"/>
    <w:rsid w:val="00DB48B9"/>
    <w:rsid w:val="00DB4B5C"/>
    <w:rsid w:val="00DB4CE3"/>
    <w:rsid w:val="00DB58DD"/>
    <w:rsid w:val="00DB693A"/>
    <w:rsid w:val="00DB6BB0"/>
    <w:rsid w:val="00DB6D53"/>
    <w:rsid w:val="00DB75A4"/>
    <w:rsid w:val="00DB7E29"/>
    <w:rsid w:val="00DB7F65"/>
    <w:rsid w:val="00DB7F9E"/>
    <w:rsid w:val="00DC0229"/>
    <w:rsid w:val="00DC07A8"/>
    <w:rsid w:val="00DC09FD"/>
    <w:rsid w:val="00DC0DE3"/>
    <w:rsid w:val="00DC165B"/>
    <w:rsid w:val="00DC18B0"/>
    <w:rsid w:val="00DC1957"/>
    <w:rsid w:val="00DC1AF4"/>
    <w:rsid w:val="00DC1DE2"/>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C6B"/>
    <w:rsid w:val="00DD5EB4"/>
    <w:rsid w:val="00DD6064"/>
    <w:rsid w:val="00DD6138"/>
    <w:rsid w:val="00DD6240"/>
    <w:rsid w:val="00DD632F"/>
    <w:rsid w:val="00DD649E"/>
    <w:rsid w:val="00DD65A3"/>
    <w:rsid w:val="00DD7697"/>
    <w:rsid w:val="00DD772F"/>
    <w:rsid w:val="00DDB847"/>
    <w:rsid w:val="00DE0954"/>
    <w:rsid w:val="00DE0A53"/>
    <w:rsid w:val="00DE1720"/>
    <w:rsid w:val="00DE18FF"/>
    <w:rsid w:val="00DE2046"/>
    <w:rsid w:val="00DE22A2"/>
    <w:rsid w:val="00DE290C"/>
    <w:rsid w:val="00DE34A5"/>
    <w:rsid w:val="00DE36F4"/>
    <w:rsid w:val="00DE37BE"/>
    <w:rsid w:val="00DE3D84"/>
    <w:rsid w:val="00DE4696"/>
    <w:rsid w:val="00DE4BE1"/>
    <w:rsid w:val="00DE4FAD"/>
    <w:rsid w:val="00DE504D"/>
    <w:rsid w:val="00DE5120"/>
    <w:rsid w:val="00DE5711"/>
    <w:rsid w:val="00DE5F20"/>
    <w:rsid w:val="00DE63E4"/>
    <w:rsid w:val="00DE661B"/>
    <w:rsid w:val="00DE6E2B"/>
    <w:rsid w:val="00DE6ED4"/>
    <w:rsid w:val="00DE7037"/>
    <w:rsid w:val="00DF0AF7"/>
    <w:rsid w:val="00DF144A"/>
    <w:rsid w:val="00DF17DB"/>
    <w:rsid w:val="00DF1869"/>
    <w:rsid w:val="00DF27B3"/>
    <w:rsid w:val="00DF28BA"/>
    <w:rsid w:val="00DF3708"/>
    <w:rsid w:val="00DF3DDF"/>
    <w:rsid w:val="00DF44C5"/>
    <w:rsid w:val="00DF4D30"/>
    <w:rsid w:val="00DF5388"/>
    <w:rsid w:val="00DF5705"/>
    <w:rsid w:val="00DF587B"/>
    <w:rsid w:val="00DF58E2"/>
    <w:rsid w:val="00DF6558"/>
    <w:rsid w:val="00DF690E"/>
    <w:rsid w:val="00DF6A09"/>
    <w:rsid w:val="00DF6C8C"/>
    <w:rsid w:val="00DF6FDE"/>
    <w:rsid w:val="00DF73A2"/>
    <w:rsid w:val="00DF75AC"/>
    <w:rsid w:val="00DF7D38"/>
    <w:rsid w:val="00DF7FC3"/>
    <w:rsid w:val="00E00409"/>
    <w:rsid w:val="00E0152E"/>
    <w:rsid w:val="00E01599"/>
    <w:rsid w:val="00E0179C"/>
    <w:rsid w:val="00E020E4"/>
    <w:rsid w:val="00E02773"/>
    <w:rsid w:val="00E0288C"/>
    <w:rsid w:val="00E02E87"/>
    <w:rsid w:val="00E042BB"/>
    <w:rsid w:val="00E04697"/>
    <w:rsid w:val="00E04919"/>
    <w:rsid w:val="00E05724"/>
    <w:rsid w:val="00E05E2D"/>
    <w:rsid w:val="00E069E3"/>
    <w:rsid w:val="00E076BB"/>
    <w:rsid w:val="00E101B8"/>
    <w:rsid w:val="00E10741"/>
    <w:rsid w:val="00E110DE"/>
    <w:rsid w:val="00E113C6"/>
    <w:rsid w:val="00E1204F"/>
    <w:rsid w:val="00E121DF"/>
    <w:rsid w:val="00E12342"/>
    <w:rsid w:val="00E123CC"/>
    <w:rsid w:val="00E12FBA"/>
    <w:rsid w:val="00E1304E"/>
    <w:rsid w:val="00E1329C"/>
    <w:rsid w:val="00E1385C"/>
    <w:rsid w:val="00E13B98"/>
    <w:rsid w:val="00E13E63"/>
    <w:rsid w:val="00E14179"/>
    <w:rsid w:val="00E146F6"/>
    <w:rsid w:val="00E146F8"/>
    <w:rsid w:val="00E16072"/>
    <w:rsid w:val="00E160F5"/>
    <w:rsid w:val="00E16240"/>
    <w:rsid w:val="00E16397"/>
    <w:rsid w:val="00E17C17"/>
    <w:rsid w:val="00E2081F"/>
    <w:rsid w:val="00E20832"/>
    <w:rsid w:val="00E20941"/>
    <w:rsid w:val="00E20B63"/>
    <w:rsid w:val="00E21018"/>
    <w:rsid w:val="00E213D4"/>
    <w:rsid w:val="00E217CA"/>
    <w:rsid w:val="00E2216A"/>
    <w:rsid w:val="00E2216E"/>
    <w:rsid w:val="00E2272C"/>
    <w:rsid w:val="00E22F5F"/>
    <w:rsid w:val="00E22FEC"/>
    <w:rsid w:val="00E23403"/>
    <w:rsid w:val="00E235D5"/>
    <w:rsid w:val="00E2394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0D4"/>
    <w:rsid w:val="00E33261"/>
    <w:rsid w:val="00E345D2"/>
    <w:rsid w:val="00E347D3"/>
    <w:rsid w:val="00E353CB"/>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0BD"/>
    <w:rsid w:val="00E43E42"/>
    <w:rsid w:val="00E43FBD"/>
    <w:rsid w:val="00E448B7"/>
    <w:rsid w:val="00E50D81"/>
    <w:rsid w:val="00E50F51"/>
    <w:rsid w:val="00E50F94"/>
    <w:rsid w:val="00E52B67"/>
    <w:rsid w:val="00E53CA2"/>
    <w:rsid w:val="00E53E12"/>
    <w:rsid w:val="00E54362"/>
    <w:rsid w:val="00E54BE2"/>
    <w:rsid w:val="00E55E1A"/>
    <w:rsid w:val="00E56BA8"/>
    <w:rsid w:val="00E56EB8"/>
    <w:rsid w:val="00E57702"/>
    <w:rsid w:val="00E577C7"/>
    <w:rsid w:val="00E57F95"/>
    <w:rsid w:val="00E6008D"/>
    <w:rsid w:val="00E6084D"/>
    <w:rsid w:val="00E60B06"/>
    <w:rsid w:val="00E60C92"/>
    <w:rsid w:val="00E60D84"/>
    <w:rsid w:val="00E60DEF"/>
    <w:rsid w:val="00E61D90"/>
    <w:rsid w:val="00E62814"/>
    <w:rsid w:val="00E6341D"/>
    <w:rsid w:val="00E6378C"/>
    <w:rsid w:val="00E63E0C"/>
    <w:rsid w:val="00E64158"/>
    <w:rsid w:val="00E6448D"/>
    <w:rsid w:val="00E65577"/>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BB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715"/>
    <w:rsid w:val="00E86BCE"/>
    <w:rsid w:val="00E871A9"/>
    <w:rsid w:val="00E9025B"/>
    <w:rsid w:val="00E909CE"/>
    <w:rsid w:val="00E90D60"/>
    <w:rsid w:val="00E91223"/>
    <w:rsid w:val="00E915FB"/>
    <w:rsid w:val="00E91951"/>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6A"/>
    <w:rsid w:val="00E96E22"/>
    <w:rsid w:val="00E97228"/>
    <w:rsid w:val="00E97C7F"/>
    <w:rsid w:val="00EA001C"/>
    <w:rsid w:val="00EA0CD1"/>
    <w:rsid w:val="00EA100E"/>
    <w:rsid w:val="00EA141A"/>
    <w:rsid w:val="00EA1790"/>
    <w:rsid w:val="00EA256A"/>
    <w:rsid w:val="00EA2855"/>
    <w:rsid w:val="00EA4193"/>
    <w:rsid w:val="00EA4970"/>
    <w:rsid w:val="00EA4E23"/>
    <w:rsid w:val="00EA50A5"/>
    <w:rsid w:val="00EA56A6"/>
    <w:rsid w:val="00EA6573"/>
    <w:rsid w:val="00EA67EA"/>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B5"/>
    <w:rsid w:val="00EB444B"/>
    <w:rsid w:val="00EB4CA8"/>
    <w:rsid w:val="00EB4E31"/>
    <w:rsid w:val="00EB5160"/>
    <w:rsid w:val="00EB58C7"/>
    <w:rsid w:val="00EB5A03"/>
    <w:rsid w:val="00EB5C52"/>
    <w:rsid w:val="00EB5C85"/>
    <w:rsid w:val="00EB5DC1"/>
    <w:rsid w:val="00EB6943"/>
    <w:rsid w:val="00EB6D85"/>
    <w:rsid w:val="00EB6E93"/>
    <w:rsid w:val="00EB79EA"/>
    <w:rsid w:val="00EB7FCE"/>
    <w:rsid w:val="00EC0799"/>
    <w:rsid w:val="00EC121F"/>
    <w:rsid w:val="00EC1554"/>
    <w:rsid w:val="00EC1B6F"/>
    <w:rsid w:val="00EC3339"/>
    <w:rsid w:val="00EC3BB8"/>
    <w:rsid w:val="00EC3E8D"/>
    <w:rsid w:val="00EC42F8"/>
    <w:rsid w:val="00EC4989"/>
    <w:rsid w:val="00EC4A1B"/>
    <w:rsid w:val="00EC4EBE"/>
    <w:rsid w:val="00EC5275"/>
    <w:rsid w:val="00EC76CF"/>
    <w:rsid w:val="00EC77B6"/>
    <w:rsid w:val="00ED0C16"/>
    <w:rsid w:val="00ED0DC7"/>
    <w:rsid w:val="00ED1268"/>
    <w:rsid w:val="00ED1DC6"/>
    <w:rsid w:val="00ED209B"/>
    <w:rsid w:val="00ED21A3"/>
    <w:rsid w:val="00ED2787"/>
    <w:rsid w:val="00ED2A95"/>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689"/>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1D2"/>
    <w:rsid w:val="00EF13E9"/>
    <w:rsid w:val="00EF22B7"/>
    <w:rsid w:val="00EF29CD"/>
    <w:rsid w:val="00EF2C7C"/>
    <w:rsid w:val="00EF393F"/>
    <w:rsid w:val="00EF3DD5"/>
    <w:rsid w:val="00EF5623"/>
    <w:rsid w:val="00EF577C"/>
    <w:rsid w:val="00EF595E"/>
    <w:rsid w:val="00EF5E21"/>
    <w:rsid w:val="00EF6136"/>
    <w:rsid w:val="00EF6436"/>
    <w:rsid w:val="00EF67DA"/>
    <w:rsid w:val="00EF6E1D"/>
    <w:rsid w:val="00EF7124"/>
    <w:rsid w:val="00EF7384"/>
    <w:rsid w:val="00EF77A6"/>
    <w:rsid w:val="00EF7B56"/>
    <w:rsid w:val="00EF7CCD"/>
    <w:rsid w:val="00EF7CDF"/>
    <w:rsid w:val="00F0044A"/>
    <w:rsid w:val="00F00EAA"/>
    <w:rsid w:val="00F01B51"/>
    <w:rsid w:val="00F01DAE"/>
    <w:rsid w:val="00F020FA"/>
    <w:rsid w:val="00F02806"/>
    <w:rsid w:val="00F02B98"/>
    <w:rsid w:val="00F02C2E"/>
    <w:rsid w:val="00F03222"/>
    <w:rsid w:val="00F032A4"/>
    <w:rsid w:val="00F03467"/>
    <w:rsid w:val="00F03537"/>
    <w:rsid w:val="00F03EE0"/>
    <w:rsid w:val="00F045F9"/>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220"/>
    <w:rsid w:val="00F217F8"/>
    <w:rsid w:val="00F21BAE"/>
    <w:rsid w:val="00F21F12"/>
    <w:rsid w:val="00F2293A"/>
    <w:rsid w:val="00F229DE"/>
    <w:rsid w:val="00F235F7"/>
    <w:rsid w:val="00F2421D"/>
    <w:rsid w:val="00F25241"/>
    <w:rsid w:val="00F256D2"/>
    <w:rsid w:val="00F27F4D"/>
    <w:rsid w:val="00F302A5"/>
    <w:rsid w:val="00F303E1"/>
    <w:rsid w:val="00F308B9"/>
    <w:rsid w:val="00F30AA8"/>
    <w:rsid w:val="00F31B00"/>
    <w:rsid w:val="00F32018"/>
    <w:rsid w:val="00F32DE5"/>
    <w:rsid w:val="00F332DC"/>
    <w:rsid w:val="00F33516"/>
    <w:rsid w:val="00F33852"/>
    <w:rsid w:val="00F33A43"/>
    <w:rsid w:val="00F33FF9"/>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498"/>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9F1"/>
    <w:rsid w:val="00F610E0"/>
    <w:rsid w:val="00F611D1"/>
    <w:rsid w:val="00F61A15"/>
    <w:rsid w:val="00F6347F"/>
    <w:rsid w:val="00F636E5"/>
    <w:rsid w:val="00F638A8"/>
    <w:rsid w:val="00F63BE9"/>
    <w:rsid w:val="00F64263"/>
    <w:rsid w:val="00F64349"/>
    <w:rsid w:val="00F644F1"/>
    <w:rsid w:val="00F650C8"/>
    <w:rsid w:val="00F65227"/>
    <w:rsid w:val="00F65626"/>
    <w:rsid w:val="00F65FF2"/>
    <w:rsid w:val="00F6698E"/>
    <w:rsid w:val="00F67417"/>
    <w:rsid w:val="00F678A1"/>
    <w:rsid w:val="00F701DB"/>
    <w:rsid w:val="00F70D8A"/>
    <w:rsid w:val="00F71404"/>
    <w:rsid w:val="00F71B90"/>
    <w:rsid w:val="00F7215F"/>
    <w:rsid w:val="00F73B04"/>
    <w:rsid w:val="00F74151"/>
    <w:rsid w:val="00F7420F"/>
    <w:rsid w:val="00F75592"/>
    <w:rsid w:val="00F7599F"/>
    <w:rsid w:val="00F75FB4"/>
    <w:rsid w:val="00F7680D"/>
    <w:rsid w:val="00F76C42"/>
    <w:rsid w:val="00F7725C"/>
    <w:rsid w:val="00F7789D"/>
    <w:rsid w:val="00F77C55"/>
    <w:rsid w:val="00F80241"/>
    <w:rsid w:val="00F80B9A"/>
    <w:rsid w:val="00F81CC5"/>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48"/>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54A"/>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1C3"/>
    <w:rsid w:val="00FB5700"/>
    <w:rsid w:val="00FB5D95"/>
    <w:rsid w:val="00FB633B"/>
    <w:rsid w:val="00FB66D2"/>
    <w:rsid w:val="00FB6A6A"/>
    <w:rsid w:val="00FB71A2"/>
    <w:rsid w:val="00FB78A1"/>
    <w:rsid w:val="00FB7BCA"/>
    <w:rsid w:val="00FC0DC2"/>
    <w:rsid w:val="00FC11E6"/>
    <w:rsid w:val="00FC1A04"/>
    <w:rsid w:val="00FC2982"/>
    <w:rsid w:val="00FC30FB"/>
    <w:rsid w:val="00FC35D3"/>
    <w:rsid w:val="00FC3FB1"/>
    <w:rsid w:val="00FC46D9"/>
    <w:rsid w:val="00FC5AAA"/>
    <w:rsid w:val="00FC5CAE"/>
    <w:rsid w:val="00FC5EA5"/>
    <w:rsid w:val="00FC674E"/>
    <w:rsid w:val="00FC7724"/>
    <w:rsid w:val="00FC7AD6"/>
    <w:rsid w:val="00FD003B"/>
    <w:rsid w:val="00FD03FA"/>
    <w:rsid w:val="00FD0898"/>
    <w:rsid w:val="00FD12BB"/>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D49"/>
    <w:rsid w:val="00FE0E16"/>
    <w:rsid w:val="00FE142D"/>
    <w:rsid w:val="00FE1B67"/>
    <w:rsid w:val="00FE1C0E"/>
    <w:rsid w:val="00FE20E1"/>
    <w:rsid w:val="00FE252E"/>
    <w:rsid w:val="00FE3D1F"/>
    <w:rsid w:val="00FE3D7C"/>
    <w:rsid w:val="00FE4654"/>
    <w:rsid w:val="00FE4E65"/>
    <w:rsid w:val="00FE521C"/>
    <w:rsid w:val="00FE528B"/>
    <w:rsid w:val="00FE5735"/>
    <w:rsid w:val="00FE63EB"/>
    <w:rsid w:val="00FE6998"/>
    <w:rsid w:val="00FE7908"/>
    <w:rsid w:val="00FF0550"/>
    <w:rsid w:val="00FF0594"/>
    <w:rsid w:val="00FF05F7"/>
    <w:rsid w:val="00FF0683"/>
    <w:rsid w:val="00FF074B"/>
    <w:rsid w:val="00FF0CE2"/>
    <w:rsid w:val="00FF0E01"/>
    <w:rsid w:val="00FF116E"/>
    <w:rsid w:val="00FF12F1"/>
    <w:rsid w:val="00FF1983"/>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31D67"/>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6E2C"/>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prastojilentel"/>
    <w:next w:val="Lentelstinklelis"/>
    <w:rsid w:val="0089233C"/>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CC523D"/>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CC523D"/>
    <w:rPr>
      <w:rFonts w:ascii="Times New Roman" w:eastAsia="Times New Roman" w:hAnsi="Times New Roman" w:cs="Arial Unicode MS"/>
      <w:sz w:val="22"/>
      <w:szCs w:val="22"/>
      <w:lang w:val="x-none" w:eastAsia="en-US" w:bidi="bo-CN"/>
    </w:rPr>
  </w:style>
  <w:style w:type="paragraph" w:styleId="Pagrindiniotekstotrauka">
    <w:name w:val="Body Text Indent"/>
    <w:basedOn w:val="prastasis"/>
    <w:link w:val="PagrindiniotekstotraukaDiagrama"/>
    <w:uiPriority w:val="99"/>
    <w:semiHidden/>
    <w:unhideWhenUsed/>
    <w:rsid w:val="00A8306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83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8305217">
      <w:bodyDiv w:val="1"/>
      <w:marLeft w:val="0"/>
      <w:marRight w:val="0"/>
      <w:marTop w:val="0"/>
      <w:marBottom w:val="0"/>
      <w:divBdr>
        <w:top w:val="none" w:sz="0" w:space="0" w:color="auto"/>
        <w:left w:val="none" w:sz="0" w:space="0" w:color="auto"/>
        <w:bottom w:val="none" w:sz="0" w:space="0" w:color="auto"/>
        <w:right w:val="none" w:sz="0" w:space="0" w:color="auto"/>
      </w:divBdr>
      <w:divsChild>
        <w:div w:id="1845626169">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32372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9727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uploads/vpt/documents/files/mp/pavyzdiniai/pasalinimo_pagrindu_lentele.docx" TargetMode="Externa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D0CCC9A-A026-42AA-9355-109F68BAE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24241</Words>
  <Characters>13818</Characters>
  <Application>Microsoft Office Word</Application>
  <DocSecurity>0</DocSecurity>
  <Lines>115</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MS vartotojas</dc:creator>
  <cp:keywords/>
  <dc:description/>
  <cp:lastModifiedBy>„Microsoft“ abonementas</cp:lastModifiedBy>
  <cp:revision>2</cp:revision>
  <cp:lastPrinted>2025-10-02T08:18:00Z</cp:lastPrinted>
  <dcterms:created xsi:type="dcterms:W3CDTF">2025-10-07T11:21:00Z</dcterms:created>
  <dcterms:modified xsi:type="dcterms:W3CDTF">2025-10-07T11:21:00Z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