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A432" w14:textId="77777777" w:rsidR="003837AC" w:rsidRPr="005524AA" w:rsidRDefault="003837AC" w:rsidP="003837AC">
      <w:pPr>
        <w:keepNext/>
        <w:keepLines/>
        <w:spacing w:before="120" w:after="0" w:line="240" w:lineRule="auto"/>
        <w:ind w:left="5103"/>
        <w:outlineLvl w:val="1"/>
        <w:rPr>
          <w:rFonts w:ascii="Calibri" w:eastAsia="Calibri" w:hAnsi="Calibri" w:cs="Calibri"/>
          <w:kern w:val="0"/>
          <w:sz w:val="21"/>
          <w:szCs w:val="21"/>
          <w:lang w:val="lt-LT" w:eastAsia="lt-LT"/>
          <w14:ligatures w14:val="none"/>
        </w:rPr>
      </w:pPr>
      <w:bookmarkStart w:id="0" w:name="_Ref38291223"/>
      <w:bookmarkStart w:id="1" w:name="_Ref38291334"/>
      <w:bookmarkStart w:id="2" w:name="_Ref38533412"/>
      <w:bookmarkStart w:id="3" w:name="_Toc191637347"/>
      <w:r w:rsidRPr="005524AA">
        <w:rPr>
          <w:rFonts w:ascii="Calibri" w:eastAsia="Calibri" w:hAnsi="Calibri" w:cs="Calibri"/>
          <w:kern w:val="0"/>
          <w:sz w:val="21"/>
          <w:szCs w:val="21"/>
          <w:lang w:val="lt-LT" w:eastAsia="lt-LT"/>
          <w14:ligatures w14:val="none"/>
        </w:rPr>
        <w:t>Pirkimo sąlygų 4 priedas „Tiekėjų kvalifikacijos reikalavimai ir reikalaujami aplinkos apsaugos vadybos sistemų standartai“</w:t>
      </w:r>
      <w:bookmarkEnd w:id="0"/>
      <w:bookmarkEnd w:id="1"/>
      <w:bookmarkEnd w:id="2"/>
      <w:bookmarkEnd w:id="3"/>
    </w:p>
    <w:p w14:paraId="28E40568" w14:textId="77777777" w:rsidR="003837AC" w:rsidRPr="003837AC" w:rsidRDefault="003837AC" w:rsidP="003837AC">
      <w:pPr>
        <w:spacing w:line="276" w:lineRule="auto"/>
        <w:rPr>
          <w:rFonts w:ascii="Calibri" w:eastAsia="Calibri" w:hAnsi="Calibri" w:cs="Calibri"/>
          <w:b/>
          <w:bCs/>
          <w:smallCaps/>
          <w:kern w:val="0"/>
          <w:sz w:val="21"/>
          <w:szCs w:val="21"/>
          <w:lang w:val="lt-LT" w:eastAsia="lt-LT"/>
          <w14:ligatures w14:val="none"/>
        </w:rPr>
      </w:pPr>
    </w:p>
    <w:p w14:paraId="4EB02858" w14:textId="77777777" w:rsidR="003837AC" w:rsidRPr="003837AC" w:rsidRDefault="003837AC" w:rsidP="003837AC">
      <w:pPr>
        <w:numPr>
          <w:ilvl w:val="1"/>
          <w:numId w:val="0"/>
        </w:numPr>
        <w:spacing w:after="240" w:line="240" w:lineRule="auto"/>
        <w:jc w:val="center"/>
        <w:rPr>
          <w:rFonts w:ascii="Calibri" w:eastAsia="Calibri" w:hAnsi="Calibri" w:cs="Calibri"/>
          <w:caps/>
          <w:smallCaps/>
          <w:color w:val="404040"/>
          <w:spacing w:val="20"/>
          <w:kern w:val="0"/>
          <w:sz w:val="21"/>
          <w:szCs w:val="21"/>
          <w:lang w:val="lt-LT" w:eastAsia="lt-LT"/>
          <w14:ligatures w14:val="none"/>
        </w:rPr>
      </w:pPr>
      <w:r w:rsidRPr="003837AC">
        <w:rPr>
          <w:rFonts w:ascii="Calibri" w:eastAsia="Calibri" w:hAnsi="Calibri" w:cs="Calibri"/>
          <w:caps/>
          <w:smallCaps/>
          <w:color w:val="404040"/>
          <w:spacing w:val="20"/>
          <w:kern w:val="0"/>
          <w:sz w:val="21"/>
          <w:szCs w:val="21"/>
          <w:lang w:val="lt-LT" w:eastAsia="lt-LT"/>
          <w14:ligatures w14:val="none"/>
        </w:rPr>
        <w:t xml:space="preserve">TIEKĖJŲ KVALIFIKACIJOS REIKALAVIMAI IR REIKALAVIMAI LAIKYTIS </w:t>
      </w:r>
      <w:r w:rsidRPr="003837AC">
        <w:rPr>
          <w:rFonts w:ascii="Calibri" w:eastAsia="Calibri" w:hAnsi="Calibri" w:cs="Calibri"/>
          <w:caps/>
          <w:color w:val="404040"/>
          <w:spacing w:val="20"/>
          <w:kern w:val="0"/>
          <w:sz w:val="21"/>
          <w:szCs w:val="21"/>
          <w:lang w:val="lt-LT"/>
          <w14:ligatures w14:val="none"/>
        </w:rPr>
        <w:t>IR APLINKOS APSAUGOS VADYBOS SISTEMOS STANDARTŲ</w:t>
      </w:r>
    </w:p>
    <w:p w14:paraId="38B49F41" w14:textId="77777777" w:rsidR="00F500B1" w:rsidRPr="00F500B1" w:rsidRDefault="00F500B1" w:rsidP="00F500B1">
      <w:pPr>
        <w:numPr>
          <w:ilvl w:val="0"/>
          <w:numId w:val="6"/>
        </w:numPr>
        <w:spacing w:after="0" w:line="20" w:lineRule="atLeast"/>
        <w:ind w:left="709" w:firstLine="284"/>
        <w:contextualSpacing/>
        <w:jc w:val="both"/>
        <w:rPr>
          <w:rFonts w:ascii="Calibri" w:eastAsia="Calibri" w:hAnsi="Calibri" w:cs="Calibri"/>
          <w:kern w:val="0"/>
          <w:sz w:val="21"/>
          <w:szCs w:val="21"/>
          <w:lang w:val="lt-LT" w:eastAsia="lt-LT"/>
          <w14:ligatures w14:val="none"/>
        </w:rPr>
      </w:pPr>
      <w:r w:rsidRPr="00F500B1">
        <w:rPr>
          <w:rFonts w:ascii="Calibri" w:eastAsia="Calibri" w:hAnsi="Calibri" w:cs="Calibri"/>
          <w:kern w:val="0"/>
          <w:sz w:val="21"/>
          <w:szCs w:val="21"/>
          <w:lang w:val="lt-LT"/>
          <w14:ligatures w14:val="none"/>
        </w:rPr>
        <w:t>Tiekėjo kvalifikacija turi atitikti šiame priede nustatytus reikalavimus kvalifikacijai.</w:t>
      </w:r>
      <w:r w:rsidRPr="00F500B1">
        <w:rPr>
          <w:rFonts w:ascii="Calibri" w:eastAsia="Calibri" w:hAnsi="Calibri" w:cs="Calibri"/>
          <w:kern w:val="0"/>
          <w:sz w:val="21"/>
          <w:szCs w:val="21"/>
          <w:lang w:val="lt-LT" w:eastAsia="lt-LT"/>
          <w14:ligatures w14:val="none"/>
        </w:rPr>
        <w:t xml:space="preserve"> </w:t>
      </w:r>
    </w:p>
    <w:p w14:paraId="4CC050B8" w14:textId="77777777" w:rsidR="00F500B1" w:rsidRPr="00F500B1" w:rsidRDefault="00F500B1" w:rsidP="00F500B1">
      <w:pPr>
        <w:numPr>
          <w:ilvl w:val="0"/>
          <w:numId w:val="6"/>
        </w:numPr>
        <w:spacing w:after="0" w:line="20" w:lineRule="atLeast"/>
        <w:ind w:left="709" w:firstLine="284"/>
        <w:contextualSpacing/>
        <w:jc w:val="both"/>
        <w:rPr>
          <w:rFonts w:ascii="Calibri" w:eastAsia="Calibri" w:hAnsi="Calibri" w:cs="Calibri"/>
          <w:iCs/>
          <w:kern w:val="0"/>
          <w:sz w:val="21"/>
          <w:szCs w:val="21"/>
          <w:lang w:val="lt-LT" w:eastAsia="lt-LT"/>
          <w14:ligatures w14:val="none"/>
        </w:rPr>
      </w:pPr>
      <w:r w:rsidRPr="00F500B1">
        <w:rPr>
          <w:rFonts w:ascii="Calibri" w:eastAsia="Calibri" w:hAnsi="Calibri" w:cs="Calibri"/>
          <w:iCs/>
          <w:kern w:val="0"/>
          <w:sz w:val="21"/>
          <w:szCs w:val="21"/>
          <w:lang w:val="lt-LT" w:eastAsia="lt-LT"/>
          <w14:ligatures w14:val="none"/>
        </w:rPr>
        <w:t>Tiekėjas gali remtis kitų ūkio subjektų pajėgumais tik tuo atveju, jeigu tie subjektai (jų darbuotojai) patys vykdys tą pirkimo sutarties dalį, kuriai reikia jų turimų pajėgumų;</w:t>
      </w:r>
    </w:p>
    <w:p w14:paraId="51AADC7E" w14:textId="77777777" w:rsidR="00F500B1" w:rsidRPr="00F500B1" w:rsidRDefault="00F500B1" w:rsidP="00F500B1">
      <w:pPr>
        <w:numPr>
          <w:ilvl w:val="0"/>
          <w:numId w:val="6"/>
        </w:numPr>
        <w:spacing w:after="0" w:line="20" w:lineRule="atLeast"/>
        <w:ind w:left="709" w:firstLine="284"/>
        <w:contextualSpacing/>
        <w:jc w:val="both"/>
        <w:rPr>
          <w:rFonts w:ascii="Calibri" w:eastAsia="Calibri" w:hAnsi="Calibri" w:cs="Calibri"/>
          <w:kern w:val="0"/>
          <w:sz w:val="21"/>
          <w:szCs w:val="21"/>
          <w:lang w:val="lt-LT" w:eastAsia="lt-LT"/>
          <w14:ligatures w14:val="none"/>
        </w:rPr>
      </w:pPr>
      <w:r w:rsidRPr="00F500B1">
        <w:rPr>
          <w:rFonts w:ascii="Calibri" w:eastAsia="Calibri" w:hAnsi="Calibri" w:cs="Calibri"/>
          <w:kern w:val="0"/>
          <w:sz w:val="21"/>
          <w:szCs w:val="21"/>
          <w:lang w:val="lt-LT" w:eastAsia="lt-LT"/>
          <w14:ligatures w14:val="none"/>
        </w:rPr>
        <w:t xml:space="preserve">Šiame priede reikalaujamą kvalifikaciją tiekėjai (ar jų personalas) privalo būti įgiję iki pasiūlymų pateikimo termino pabaigos. </w:t>
      </w:r>
    </w:p>
    <w:p w14:paraId="22D9AA76" w14:textId="77777777" w:rsidR="00F500B1" w:rsidRPr="00F500B1" w:rsidRDefault="00F500B1" w:rsidP="00F500B1">
      <w:pPr>
        <w:numPr>
          <w:ilvl w:val="0"/>
          <w:numId w:val="6"/>
        </w:numPr>
        <w:spacing w:after="0" w:line="20" w:lineRule="atLeast"/>
        <w:ind w:left="709" w:firstLine="284"/>
        <w:contextualSpacing/>
        <w:jc w:val="both"/>
        <w:rPr>
          <w:rFonts w:ascii="Calibri" w:eastAsia="Calibri" w:hAnsi="Calibri" w:cs="Calibri"/>
          <w:kern w:val="0"/>
          <w:sz w:val="21"/>
          <w:szCs w:val="21"/>
          <w:lang w:val="lt-LT" w:eastAsia="lt-LT"/>
          <w14:ligatures w14:val="none"/>
        </w:rPr>
      </w:pPr>
      <w:r w:rsidRPr="00F500B1">
        <w:rPr>
          <w:rFonts w:ascii="Calibri" w:eastAsia="Calibri" w:hAnsi="Calibri" w:cs="Calibri"/>
          <w:kern w:val="0"/>
          <w:sz w:val="21"/>
          <w:szCs w:val="21"/>
          <w:lang w:val="lt-LT" w:eastAsia="lt-LT"/>
          <w14:ligatures w14:val="none"/>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36D3ECC" w14:textId="3101344A" w:rsidR="00F500B1" w:rsidRDefault="00F500B1" w:rsidP="00F500B1">
      <w:pPr>
        <w:numPr>
          <w:ilvl w:val="0"/>
          <w:numId w:val="6"/>
        </w:numPr>
        <w:spacing w:after="0" w:line="20" w:lineRule="atLeast"/>
        <w:ind w:left="709" w:firstLine="284"/>
        <w:contextualSpacing/>
        <w:jc w:val="both"/>
        <w:rPr>
          <w:rFonts w:ascii="Calibri" w:eastAsia="Calibri" w:hAnsi="Calibri" w:cs="Calibri"/>
          <w:kern w:val="0"/>
          <w:sz w:val="21"/>
          <w:szCs w:val="21"/>
          <w:lang w:val="lt-LT" w:eastAsia="lt-LT"/>
          <w14:ligatures w14:val="none"/>
        </w:rPr>
      </w:pPr>
      <w:r w:rsidRPr="00F500B1">
        <w:rPr>
          <w:rFonts w:ascii="Calibri" w:eastAsia="Calibri" w:hAnsi="Calibri" w:cs="Calibri"/>
          <w:kern w:val="0"/>
          <w:sz w:val="21"/>
          <w:szCs w:val="21"/>
          <w:lang w:val="lt-LT" w:eastAsia="lt-LT"/>
          <w14:ligatures w14:val="none"/>
        </w:rPr>
        <w:t xml:space="preserve">Tiekėjas sutarties vykdymo metu turi užtikrinti, kad sutartį vykdys ne žemesnės kvalifikacijos specialistai nei nurodyti šio priedo 1 lentelės  </w:t>
      </w:r>
      <w:r w:rsidR="0023594B" w:rsidRPr="003C1625">
        <w:rPr>
          <w:rFonts w:ascii="Calibri" w:eastAsia="Calibri" w:hAnsi="Calibri" w:cs="Calibri"/>
          <w:kern w:val="0"/>
          <w:sz w:val="21"/>
          <w:szCs w:val="21"/>
          <w:lang w:val="lt-LT" w:eastAsia="lt-LT"/>
          <w14:ligatures w14:val="none"/>
        </w:rPr>
        <w:t>2</w:t>
      </w:r>
      <w:r w:rsidRPr="00F500B1">
        <w:rPr>
          <w:rFonts w:ascii="Calibri" w:eastAsia="Calibri" w:hAnsi="Calibri" w:cs="Calibri"/>
          <w:kern w:val="0"/>
          <w:sz w:val="21"/>
          <w:szCs w:val="21"/>
          <w:lang w:val="lt-LT" w:eastAsia="lt-LT"/>
          <w14:ligatures w14:val="none"/>
        </w:rPr>
        <w:t xml:space="preserve"> punkt</w:t>
      </w:r>
      <w:r w:rsidR="0023594B" w:rsidRPr="003C1625">
        <w:rPr>
          <w:rFonts w:ascii="Calibri" w:eastAsia="Calibri" w:hAnsi="Calibri" w:cs="Calibri"/>
          <w:kern w:val="0"/>
          <w:sz w:val="21"/>
          <w:szCs w:val="21"/>
          <w:lang w:val="lt-LT" w:eastAsia="lt-LT"/>
          <w14:ligatures w14:val="none"/>
        </w:rPr>
        <w:t>e</w:t>
      </w:r>
      <w:r w:rsidRPr="00F500B1">
        <w:rPr>
          <w:rFonts w:ascii="Calibri" w:eastAsia="Calibri" w:hAnsi="Calibri" w:cs="Calibri"/>
          <w:kern w:val="0"/>
          <w:sz w:val="21"/>
          <w:szCs w:val="21"/>
          <w:lang w:val="lt-LT" w:eastAsia="lt-LT"/>
          <w14:ligatures w14:val="none"/>
        </w:rPr>
        <w:t>. Esant poreikiui pakeisti specialistą, tiekėjas ne vėliau kaip per 10 kalendorinių dienų privalo informuoti perkančiąją organizaciją apie specialisto keitimą ir pateikti pakeičiančio specialisto kvalifikaciją įrodančius dokumentus.</w:t>
      </w:r>
    </w:p>
    <w:p w14:paraId="4A241B7C" w14:textId="663F326B" w:rsidR="006C3D2B" w:rsidRPr="00F500B1" w:rsidRDefault="006C3D2B" w:rsidP="006C3D2B">
      <w:pPr>
        <w:spacing w:after="0" w:line="20" w:lineRule="atLeast"/>
        <w:ind w:left="993"/>
        <w:contextualSpacing/>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x</w:t>
      </w:r>
    </w:p>
    <w:p w14:paraId="0FE255BB" w14:textId="65AB41EB" w:rsidR="003837AC" w:rsidRPr="003837AC" w:rsidRDefault="00F500B1" w:rsidP="00F500B1">
      <w:pPr>
        <w:pBdr>
          <w:top w:val="nil"/>
          <w:left w:val="nil"/>
          <w:bottom w:val="nil"/>
          <w:right w:val="nil"/>
          <w:between w:val="nil"/>
        </w:pBdr>
        <w:tabs>
          <w:tab w:val="left" w:pos="993"/>
        </w:tabs>
        <w:spacing w:line="276" w:lineRule="auto"/>
        <w:ind w:left="567"/>
        <w:jc w:val="right"/>
        <w:rPr>
          <w:rFonts w:ascii="Calibri" w:eastAsia="Calibri" w:hAnsi="Calibri" w:cs="Calibri"/>
          <w:b/>
          <w:bCs/>
          <w:color w:val="000000"/>
          <w:kern w:val="0"/>
          <w:sz w:val="21"/>
          <w:szCs w:val="21"/>
          <w:lang w:val="lt-LT"/>
          <w14:ligatures w14:val="none"/>
        </w:rPr>
      </w:pPr>
      <w:r w:rsidRPr="003C1625">
        <w:rPr>
          <w:rFonts w:ascii="Calibri" w:eastAsia="Calibri" w:hAnsi="Calibri" w:cs="Calibri"/>
          <w:b/>
          <w:bCs/>
          <w:color w:val="000000"/>
          <w:kern w:val="0"/>
          <w:sz w:val="21"/>
          <w:szCs w:val="21"/>
          <w:lang w:val="lt-LT"/>
          <w14:ligatures w14:val="none"/>
        </w:rPr>
        <w:t>1 lentelė</w:t>
      </w:r>
    </w:p>
    <w:tbl>
      <w:tblPr>
        <w:tblW w:w="9810" w:type="dxa"/>
        <w:tblInd w:w="108" w:type="dxa"/>
        <w:tblLayout w:type="fixed"/>
        <w:tblLook w:val="0000" w:firstRow="0" w:lastRow="0" w:firstColumn="0" w:lastColumn="0" w:noHBand="0" w:noVBand="0"/>
      </w:tblPr>
      <w:tblGrid>
        <w:gridCol w:w="697"/>
        <w:gridCol w:w="4832"/>
        <w:gridCol w:w="4281"/>
      </w:tblGrid>
      <w:tr w:rsidR="003837AC" w:rsidRPr="003837AC" w14:paraId="5AB2F2EE" w14:textId="77777777" w:rsidTr="26D07A68">
        <w:trPr>
          <w:trHeight w:val="592"/>
        </w:trPr>
        <w:tc>
          <w:tcPr>
            <w:tcW w:w="697" w:type="dxa"/>
            <w:tcBorders>
              <w:top w:val="single" w:sz="4" w:space="0" w:color="auto"/>
              <w:left w:val="single" w:sz="4" w:space="0" w:color="auto"/>
              <w:bottom w:val="single" w:sz="4" w:space="0" w:color="auto"/>
              <w:right w:val="single" w:sz="4" w:space="0" w:color="auto"/>
            </w:tcBorders>
          </w:tcPr>
          <w:p w14:paraId="78FFB05C" w14:textId="77777777" w:rsidR="003837AC" w:rsidRPr="003837AC" w:rsidRDefault="003837AC" w:rsidP="003837AC">
            <w:pPr>
              <w:snapToGrid w:val="0"/>
              <w:spacing w:line="276" w:lineRule="auto"/>
              <w:jc w:val="center"/>
              <w:rPr>
                <w:rFonts w:ascii="Calibri" w:eastAsia="Calibri" w:hAnsi="Calibri" w:cs="Calibri"/>
                <w:color w:val="000000"/>
                <w:kern w:val="0"/>
                <w:sz w:val="21"/>
                <w:szCs w:val="21"/>
                <w:lang w:val="lt-LT"/>
                <w14:ligatures w14:val="none"/>
              </w:rPr>
            </w:pPr>
            <w:r w:rsidRPr="003837AC">
              <w:rPr>
                <w:rFonts w:ascii="Calibri" w:eastAsia="Calibri" w:hAnsi="Calibri" w:cs="Calibri"/>
                <w:color w:val="000000"/>
                <w:kern w:val="0"/>
                <w:sz w:val="21"/>
                <w:szCs w:val="21"/>
                <w:lang w:val="lt-LT" w:eastAsia="lt-LT"/>
                <w14:ligatures w14:val="none"/>
              </w:rPr>
              <w:t>Eil. Nr.</w:t>
            </w:r>
          </w:p>
        </w:tc>
        <w:tc>
          <w:tcPr>
            <w:tcW w:w="4832" w:type="dxa"/>
            <w:tcBorders>
              <w:top w:val="single" w:sz="4" w:space="0" w:color="auto"/>
              <w:left w:val="single" w:sz="4" w:space="0" w:color="auto"/>
              <w:bottom w:val="single" w:sz="4" w:space="0" w:color="auto"/>
              <w:right w:val="single" w:sz="4" w:space="0" w:color="auto"/>
            </w:tcBorders>
          </w:tcPr>
          <w:p w14:paraId="041DB9EE" w14:textId="77777777" w:rsidR="003837AC" w:rsidRPr="003837AC" w:rsidRDefault="003837AC" w:rsidP="003837AC">
            <w:pPr>
              <w:snapToGrid w:val="0"/>
              <w:spacing w:line="276" w:lineRule="auto"/>
              <w:jc w:val="center"/>
              <w:rPr>
                <w:rFonts w:ascii="Calibri" w:eastAsia="Calibri" w:hAnsi="Calibri" w:cs="Calibri"/>
                <w:color w:val="000000"/>
                <w:kern w:val="0"/>
                <w:sz w:val="21"/>
                <w:szCs w:val="21"/>
                <w:lang w:val="lt-LT"/>
                <w14:ligatures w14:val="none"/>
              </w:rPr>
            </w:pPr>
            <w:r w:rsidRPr="003837AC">
              <w:rPr>
                <w:rFonts w:ascii="Calibri" w:eastAsia="Calibri" w:hAnsi="Calibri" w:cs="Calibri"/>
                <w:color w:val="000000"/>
                <w:kern w:val="0"/>
                <w:sz w:val="21"/>
                <w:szCs w:val="21"/>
                <w:lang w:val="lt-LT" w:eastAsia="lt-LT"/>
                <w14:ligatures w14:val="none"/>
              </w:rPr>
              <w:t>Kvalifikacijos reikalavimai</w:t>
            </w:r>
          </w:p>
        </w:tc>
        <w:tc>
          <w:tcPr>
            <w:tcW w:w="4281" w:type="dxa"/>
            <w:tcBorders>
              <w:top w:val="single" w:sz="4" w:space="0" w:color="000000" w:themeColor="text1"/>
              <w:left w:val="single" w:sz="4" w:space="0" w:color="auto"/>
              <w:bottom w:val="single" w:sz="4" w:space="0" w:color="000000" w:themeColor="text1"/>
              <w:right w:val="single" w:sz="4" w:space="0" w:color="000000" w:themeColor="text1"/>
            </w:tcBorders>
          </w:tcPr>
          <w:p w14:paraId="0372805C" w14:textId="77777777" w:rsidR="003837AC" w:rsidRPr="003837AC" w:rsidRDefault="003837AC" w:rsidP="003837AC">
            <w:pPr>
              <w:snapToGrid w:val="0"/>
              <w:spacing w:line="276" w:lineRule="auto"/>
              <w:jc w:val="center"/>
              <w:rPr>
                <w:rFonts w:ascii="Calibri" w:eastAsia="Calibri" w:hAnsi="Calibri" w:cs="Calibri"/>
                <w:color w:val="000000"/>
                <w:kern w:val="0"/>
                <w:sz w:val="21"/>
                <w:szCs w:val="21"/>
                <w:lang w:val="lt-LT"/>
                <w14:ligatures w14:val="none"/>
              </w:rPr>
            </w:pPr>
            <w:r w:rsidRPr="003837AC">
              <w:rPr>
                <w:rFonts w:ascii="Calibri" w:eastAsia="Calibri" w:hAnsi="Calibri" w:cs="Calibri"/>
                <w:color w:val="000000"/>
                <w:kern w:val="0"/>
                <w:sz w:val="21"/>
                <w:szCs w:val="21"/>
                <w:lang w:val="lt-LT" w:eastAsia="lt-LT"/>
                <w14:ligatures w14:val="none"/>
              </w:rPr>
              <w:t>Kvalifikacijos reikalavimus įrodantys dokumentai</w:t>
            </w:r>
          </w:p>
        </w:tc>
      </w:tr>
      <w:tr w:rsidR="003837AC" w:rsidRPr="003837AC" w14:paraId="2C583D55" w14:textId="77777777" w:rsidTr="26D07A68">
        <w:trPr>
          <w:trHeight w:val="576"/>
        </w:trPr>
        <w:tc>
          <w:tcPr>
            <w:tcW w:w="697" w:type="dxa"/>
            <w:tcBorders>
              <w:top w:val="single" w:sz="4" w:space="0" w:color="auto"/>
              <w:left w:val="single" w:sz="4" w:space="0" w:color="auto"/>
              <w:bottom w:val="single" w:sz="4" w:space="0" w:color="auto"/>
              <w:right w:val="single" w:sz="4" w:space="0" w:color="auto"/>
            </w:tcBorders>
          </w:tcPr>
          <w:p w14:paraId="4ECC1A3D" w14:textId="77777777" w:rsidR="003837AC" w:rsidRPr="003837AC" w:rsidRDefault="003837AC" w:rsidP="003837AC">
            <w:pPr>
              <w:spacing w:line="276" w:lineRule="auto"/>
              <w:jc w:val="both"/>
              <w:rPr>
                <w:rFonts w:ascii="Calibri" w:eastAsia="Calibri" w:hAnsi="Calibri" w:cs="Calibri"/>
                <w:kern w:val="0"/>
                <w:sz w:val="21"/>
                <w:szCs w:val="21"/>
                <w:lang w:val="lt-LT"/>
                <w14:ligatures w14:val="none"/>
              </w:rPr>
            </w:pPr>
          </w:p>
        </w:tc>
        <w:tc>
          <w:tcPr>
            <w:tcW w:w="9113" w:type="dxa"/>
            <w:gridSpan w:val="2"/>
            <w:tcBorders>
              <w:top w:val="single" w:sz="4" w:space="0" w:color="auto"/>
              <w:left w:val="single" w:sz="4" w:space="0" w:color="auto"/>
              <w:bottom w:val="single" w:sz="4" w:space="0" w:color="auto"/>
              <w:right w:val="single" w:sz="4" w:space="0" w:color="000000" w:themeColor="text1"/>
            </w:tcBorders>
            <w:vAlign w:val="center"/>
          </w:tcPr>
          <w:p w14:paraId="0717850F" w14:textId="77777777" w:rsidR="003837AC" w:rsidRPr="003837AC" w:rsidRDefault="003837AC" w:rsidP="003837AC">
            <w:pPr>
              <w:spacing w:line="276" w:lineRule="auto"/>
              <w:jc w:val="center"/>
              <w:rPr>
                <w:rFonts w:ascii="Calibri" w:eastAsia="Calibri" w:hAnsi="Calibri" w:cs="Calibri"/>
                <w:kern w:val="0"/>
                <w:sz w:val="21"/>
                <w:szCs w:val="21"/>
                <w:lang w:val="lt-LT"/>
                <w14:ligatures w14:val="none"/>
              </w:rPr>
            </w:pPr>
            <w:r w:rsidRPr="003837AC">
              <w:rPr>
                <w:rFonts w:ascii="Calibri" w:eastAsia="Calibri" w:hAnsi="Calibri" w:cs="Calibri"/>
                <w:b/>
                <w:bCs/>
                <w:kern w:val="0"/>
                <w:sz w:val="21"/>
                <w:szCs w:val="21"/>
                <w:lang w:val="lt-LT" w:eastAsia="lt-LT"/>
                <w14:ligatures w14:val="none"/>
              </w:rPr>
              <w:t>Techninio ir profesinio pajėgumo reikalavimai</w:t>
            </w:r>
          </w:p>
        </w:tc>
      </w:tr>
      <w:tr w:rsidR="003837AC" w:rsidRPr="00AF1C42" w14:paraId="2EB2D46C" w14:textId="77777777" w:rsidTr="26D07A68">
        <w:trPr>
          <w:trHeight w:val="762"/>
        </w:trPr>
        <w:tc>
          <w:tcPr>
            <w:tcW w:w="697" w:type="dxa"/>
            <w:tcBorders>
              <w:top w:val="single" w:sz="4" w:space="0" w:color="auto"/>
              <w:left w:val="single" w:sz="4" w:space="0" w:color="auto"/>
              <w:bottom w:val="single" w:sz="4" w:space="0" w:color="auto"/>
              <w:right w:val="single" w:sz="4" w:space="0" w:color="auto"/>
            </w:tcBorders>
          </w:tcPr>
          <w:p w14:paraId="5035B826" w14:textId="6F5BE595" w:rsidR="003837AC" w:rsidRPr="003837AC" w:rsidRDefault="00DF3FBC" w:rsidP="003837AC">
            <w:pPr>
              <w:spacing w:line="276" w:lineRule="auto"/>
              <w:jc w:val="both"/>
              <w:rPr>
                <w:rFonts w:ascii="Calibri" w:eastAsia="Calibri" w:hAnsi="Calibri" w:cs="Calibri"/>
                <w:kern w:val="0"/>
                <w:sz w:val="21"/>
                <w:szCs w:val="21"/>
                <w:lang w:val="lt-LT"/>
                <w14:ligatures w14:val="none"/>
              </w:rPr>
            </w:pPr>
            <w:r w:rsidRPr="003C1625">
              <w:rPr>
                <w:rFonts w:ascii="Calibri" w:eastAsia="Calibri" w:hAnsi="Calibri" w:cs="Calibri"/>
                <w:kern w:val="0"/>
                <w:sz w:val="21"/>
                <w:szCs w:val="21"/>
                <w:lang w:val="lt-LT" w:eastAsia="lt-LT"/>
                <w14:ligatures w14:val="none"/>
              </w:rPr>
              <w:t>1</w:t>
            </w:r>
            <w:r w:rsidR="003837AC" w:rsidRPr="003837AC">
              <w:rPr>
                <w:rFonts w:ascii="Calibri" w:eastAsia="Calibri" w:hAnsi="Calibri" w:cs="Calibri"/>
                <w:kern w:val="0"/>
                <w:sz w:val="21"/>
                <w:szCs w:val="21"/>
                <w:lang w:val="lt-LT" w:eastAsia="lt-LT"/>
                <w14:ligatures w14:val="none"/>
              </w:rPr>
              <w:t>.</w:t>
            </w:r>
          </w:p>
        </w:tc>
        <w:tc>
          <w:tcPr>
            <w:tcW w:w="4832" w:type="dxa"/>
            <w:tcBorders>
              <w:top w:val="single" w:sz="4" w:space="0" w:color="auto"/>
              <w:left w:val="single" w:sz="4" w:space="0" w:color="auto"/>
              <w:bottom w:val="single" w:sz="4" w:space="0" w:color="auto"/>
              <w:right w:val="single" w:sz="4" w:space="0" w:color="auto"/>
            </w:tcBorders>
          </w:tcPr>
          <w:p w14:paraId="37E67494" w14:textId="77777777" w:rsidR="003837AC" w:rsidRPr="003837AC" w:rsidRDefault="003837AC" w:rsidP="003837AC">
            <w:pPr>
              <w:snapToGrid w:val="0"/>
              <w:spacing w:line="276" w:lineRule="auto"/>
              <w:jc w:val="both"/>
              <w:rPr>
                <w:rFonts w:ascii="Calibri" w:eastAsia="Calibri" w:hAnsi="Calibri" w:cs="Calibri"/>
                <w:kern w:val="0"/>
                <w:sz w:val="21"/>
                <w:szCs w:val="21"/>
                <w:lang w:val="lt-LT" w:eastAsia="lt-LT"/>
                <w14:ligatures w14:val="none"/>
              </w:rPr>
            </w:pPr>
            <w:r w:rsidRPr="003837AC">
              <w:rPr>
                <w:rFonts w:ascii="Calibri" w:eastAsia="Calibri" w:hAnsi="Calibri" w:cs="Calibri"/>
                <w:kern w:val="0"/>
                <w:sz w:val="21"/>
                <w:szCs w:val="21"/>
                <w:lang w:val="lt-LT" w:eastAsia="lt-LT"/>
                <w14:ligatures w14:val="none"/>
              </w:rPr>
              <w:t xml:space="preserve">Tiekėjas turi </w:t>
            </w:r>
            <w:r w:rsidRPr="26D07A68">
              <w:rPr>
                <w:rFonts w:ascii="Calibri" w:eastAsia="Calibri" w:hAnsi="Calibri" w:cs="Calibri"/>
                <w:sz w:val="21"/>
                <w:szCs w:val="21"/>
                <w:lang w:val="lt-LT" w:eastAsia="lt-LT"/>
              </w:rPr>
              <w:t>įrankius, įrenginius ir technines priemones, reikalingas sutarčiai vykdyti:</w:t>
            </w:r>
          </w:p>
          <w:p w14:paraId="1F132563" w14:textId="77777777" w:rsidR="003837AC" w:rsidRPr="003837AC" w:rsidRDefault="003837AC" w:rsidP="003837AC">
            <w:pPr>
              <w:snapToGrid w:val="0"/>
              <w:spacing w:line="276" w:lineRule="auto"/>
              <w:jc w:val="both"/>
              <w:rPr>
                <w:rFonts w:ascii="Calibri" w:eastAsia="Calibri" w:hAnsi="Calibri" w:cs="Calibri"/>
                <w:kern w:val="0"/>
                <w:sz w:val="21"/>
                <w:szCs w:val="21"/>
                <w:lang w:val="lt-LT" w:eastAsia="lt-LT"/>
                <w14:ligatures w14:val="none"/>
              </w:rPr>
            </w:pPr>
            <w:r w:rsidRPr="003837AC">
              <w:rPr>
                <w:rFonts w:ascii="Calibri" w:eastAsia="Calibri" w:hAnsi="Calibri" w:cs="Calibri"/>
                <w:kern w:val="0"/>
                <w:sz w:val="21"/>
                <w:szCs w:val="21"/>
                <w:lang w:val="lt-LT" w:eastAsia="lt-LT"/>
                <w14:ligatures w14:val="none"/>
              </w:rPr>
              <w:t>-</w:t>
            </w:r>
            <w:r w:rsidRPr="003837AC">
              <w:rPr>
                <w:rFonts w:ascii="Calibri" w:eastAsia="Calibri" w:hAnsi="Calibri" w:cs="Calibri"/>
                <w:kern w:val="0"/>
                <w:sz w:val="21"/>
                <w:szCs w:val="21"/>
                <w:lang w:val="lt-LT" w:eastAsia="lt-LT"/>
                <w14:ligatures w14:val="none"/>
              </w:rPr>
              <w:tab/>
              <w:t>ne mažiau kaip 1 traktorių (kaip apibrėžta Reglamente (ES) Nr. 167/2013</w:t>
            </w:r>
            <w:r w:rsidRPr="26D07A68">
              <w:rPr>
                <w:rFonts w:ascii="Calibri" w:eastAsia="Calibri" w:hAnsi="Calibri" w:cs="Calibri"/>
                <w:sz w:val="21"/>
                <w:szCs w:val="21"/>
                <w:lang w:val="lt-LT" w:eastAsia="lt-LT"/>
              </w:rPr>
              <w:t>);</w:t>
            </w:r>
          </w:p>
          <w:p w14:paraId="3C8E15B7" w14:textId="77777777" w:rsidR="003837AC" w:rsidRPr="003837AC" w:rsidRDefault="003837AC" w:rsidP="003837AC">
            <w:pPr>
              <w:snapToGrid w:val="0"/>
              <w:spacing w:line="276" w:lineRule="auto"/>
              <w:jc w:val="both"/>
              <w:rPr>
                <w:rFonts w:ascii="Calibri" w:eastAsia="Calibri" w:hAnsi="Calibri" w:cs="Calibri"/>
                <w:kern w:val="0"/>
                <w:sz w:val="21"/>
                <w:szCs w:val="21"/>
                <w:lang w:val="lt-LT" w:eastAsia="lt-LT"/>
                <w14:ligatures w14:val="none"/>
              </w:rPr>
            </w:pPr>
            <w:r w:rsidRPr="003837AC">
              <w:rPr>
                <w:rFonts w:ascii="Calibri" w:eastAsia="Calibri" w:hAnsi="Calibri" w:cs="Calibri"/>
                <w:kern w:val="0"/>
                <w:sz w:val="21"/>
                <w:szCs w:val="21"/>
                <w:lang w:val="lt-LT" w:eastAsia="lt-LT"/>
                <w14:ligatures w14:val="none"/>
              </w:rPr>
              <w:t>-</w:t>
            </w:r>
            <w:r w:rsidRPr="003837AC">
              <w:rPr>
                <w:rFonts w:ascii="Calibri" w:eastAsia="Calibri" w:hAnsi="Calibri" w:cs="Calibri"/>
                <w:kern w:val="0"/>
                <w:sz w:val="21"/>
                <w:szCs w:val="21"/>
                <w:lang w:val="lt-LT" w:eastAsia="lt-LT"/>
                <w14:ligatures w14:val="none"/>
              </w:rPr>
              <w:tab/>
              <w:t xml:space="preserve">ne mažiau kaip 1 </w:t>
            </w:r>
            <w:proofErr w:type="spellStart"/>
            <w:r w:rsidRPr="003837AC">
              <w:rPr>
                <w:rFonts w:ascii="Calibri" w:eastAsia="Calibri" w:hAnsi="Calibri" w:cs="Calibri"/>
                <w:kern w:val="0"/>
                <w:sz w:val="21"/>
                <w:szCs w:val="21"/>
                <w:lang w:val="lt-LT" w:eastAsia="lt-LT"/>
                <w14:ligatures w14:val="none"/>
              </w:rPr>
              <w:t>medvežę</w:t>
            </w:r>
            <w:proofErr w:type="spellEnd"/>
            <w:r w:rsidRPr="003837AC">
              <w:rPr>
                <w:rFonts w:ascii="Calibri" w:eastAsia="Calibri" w:hAnsi="Calibri" w:cs="Calibri"/>
                <w:kern w:val="0"/>
                <w:sz w:val="21"/>
                <w:szCs w:val="21"/>
                <w:lang w:val="lt-LT" w:eastAsia="lt-LT"/>
                <w14:ligatures w14:val="none"/>
              </w:rPr>
              <w:t xml:space="preserve">   traktoriaus priekabą su </w:t>
            </w:r>
            <w:proofErr w:type="spellStart"/>
            <w:r w:rsidRPr="003837AC">
              <w:rPr>
                <w:rFonts w:ascii="Calibri" w:eastAsia="Calibri" w:hAnsi="Calibri" w:cs="Calibri"/>
                <w:kern w:val="0"/>
                <w:sz w:val="21"/>
                <w:szCs w:val="21"/>
                <w:lang w:val="lt-LT" w:eastAsia="lt-LT"/>
                <w14:ligatures w14:val="none"/>
              </w:rPr>
              <w:t>hidromanipuliatoriumi</w:t>
            </w:r>
            <w:proofErr w:type="spellEnd"/>
            <w:r w:rsidRPr="003837AC">
              <w:rPr>
                <w:rFonts w:ascii="Calibri" w:eastAsia="Calibri" w:hAnsi="Calibri" w:cs="Calibri"/>
                <w:kern w:val="0"/>
                <w:sz w:val="21"/>
                <w:szCs w:val="21"/>
                <w:lang w:val="lt-LT" w:eastAsia="lt-LT"/>
                <w14:ligatures w14:val="none"/>
              </w:rPr>
              <w:t>.</w:t>
            </w:r>
          </w:p>
          <w:p w14:paraId="31E3E3A6" w14:textId="77777777" w:rsidR="003837AC" w:rsidRPr="003837AC" w:rsidRDefault="003837AC" w:rsidP="003837AC">
            <w:pPr>
              <w:snapToGrid w:val="0"/>
              <w:spacing w:line="276" w:lineRule="auto"/>
              <w:jc w:val="both"/>
              <w:rPr>
                <w:rFonts w:ascii="Calibri" w:eastAsia="Calibri" w:hAnsi="Calibri" w:cs="Calibri"/>
                <w:kern w:val="0"/>
                <w:sz w:val="21"/>
                <w:szCs w:val="21"/>
                <w:lang w:val="lt-LT"/>
                <w14:ligatures w14:val="none"/>
              </w:rPr>
            </w:pPr>
            <w:r w:rsidRPr="003837AC">
              <w:rPr>
                <w:rFonts w:ascii="Calibri" w:eastAsia="Calibri" w:hAnsi="Calibri" w:cs="Calibri"/>
                <w:kern w:val="0"/>
                <w:sz w:val="21"/>
                <w:szCs w:val="21"/>
                <w:lang w:val="lt-LT" w:eastAsia="lt-LT"/>
                <w14:ligatures w14:val="none"/>
              </w:rPr>
              <w:t>-</w:t>
            </w:r>
            <w:r w:rsidRPr="003837AC">
              <w:rPr>
                <w:rFonts w:ascii="Calibri" w:eastAsia="Calibri" w:hAnsi="Calibri" w:cs="Calibri"/>
                <w:kern w:val="0"/>
                <w:sz w:val="21"/>
                <w:szCs w:val="21"/>
                <w:lang w:val="lt-LT" w:eastAsia="lt-LT"/>
                <w14:ligatures w14:val="none"/>
              </w:rPr>
              <w:tab/>
              <w:t>ne mažiau kaip vieną vikšrinį ekskavatorių</w:t>
            </w:r>
          </w:p>
        </w:tc>
        <w:tc>
          <w:tcPr>
            <w:tcW w:w="4281" w:type="dxa"/>
            <w:tcBorders>
              <w:top w:val="single" w:sz="4" w:space="0" w:color="000000" w:themeColor="text1"/>
              <w:left w:val="single" w:sz="4" w:space="0" w:color="auto"/>
              <w:bottom w:val="single" w:sz="4" w:space="0" w:color="000000" w:themeColor="text1"/>
              <w:right w:val="single" w:sz="4" w:space="0" w:color="000000" w:themeColor="text1"/>
            </w:tcBorders>
          </w:tcPr>
          <w:p w14:paraId="0EA12CCD" w14:textId="77777777" w:rsidR="003837AC" w:rsidRPr="003837AC" w:rsidRDefault="003837AC" w:rsidP="003837AC">
            <w:pPr>
              <w:tabs>
                <w:tab w:val="left" w:pos="386"/>
                <w:tab w:val="left" w:pos="536"/>
                <w:tab w:val="left" w:pos="824"/>
                <w:tab w:val="left" w:pos="1100"/>
              </w:tabs>
              <w:spacing w:line="276" w:lineRule="auto"/>
              <w:contextualSpacing/>
              <w:jc w:val="both"/>
              <w:rPr>
                <w:rFonts w:ascii="Calibri" w:eastAsia="Arial Unicode MS" w:hAnsi="Calibri" w:cs="Calibri"/>
                <w:b/>
                <w:bCs/>
                <w:sz w:val="21"/>
                <w:szCs w:val="21"/>
                <w:lang w:val="lt-LT" w:eastAsia="lt-LT"/>
                <w14:ligatures w14:val="none"/>
              </w:rPr>
            </w:pPr>
            <w:r w:rsidRPr="003837AC">
              <w:rPr>
                <w:rFonts w:ascii="Calibri" w:eastAsia="Arial Unicode MS" w:hAnsi="Calibri" w:cs="Calibri"/>
                <w:b/>
                <w:bCs/>
                <w:sz w:val="21"/>
                <w:szCs w:val="21"/>
                <w:lang w:val="lt-LT" w:eastAsia="lt-LT"/>
                <w14:ligatures w14:val="none"/>
              </w:rPr>
              <w:t>PATEIKIAMA:</w:t>
            </w:r>
          </w:p>
          <w:p w14:paraId="5840719D" w14:textId="0BD5F211" w:rsidR="003837AC" w:rsidRPr="003C1625" w:rsidRDefault="00F66358" w:rsidP="003837AC">
            <w:pPr>
              <w:tabs>
                <w:tab w:val="left" w:pos="386"/>
                <w:tab w:val="left" w:pos="536"/>
                <w:tab w:val="left" w:pos="824"/>
                <w:tab w:val="left" w:pos="1100"/>
              </w:tabs>
              <w:spacing w:line="276" w:lineRule="auto"/>
              <w:contextualSpacing/>
              <w:jc w:val="both"/>
              <w:rPr>
                <w:rFonts w:ascii="Calibri" w:eastAsia="Arial Unicode MS" w:hAnsi="Calibri" w:cs="Calibri"/>
                <w:sz w:val="21"/>
                <w:szCs w:val="21"/>
                <w:lang w:val="lt-LT" w:eastAsia="lt-LT"/>
                <w14:ligatures w14:val="none"/>
              </w:rPr>
            </w:pPr>
            <w:r w:rsidRPr="003C1625">
              <w:rPr>
                <w:rFonts w:ascii="Calibri" w:eastAsia="Arial Unicode MS" w:hAnsi="Calibri" w:cs="Calibri"/>
                <w:b/>
                <w:bCs/>
                <w:sz w:val="21"/>
                <w:szCs w:val="21"/>
                <w:lang w:val="lt-LT" w:eastAsia="lt-LT"/>
                <w14:ligatures w14:val="none"/>
              </w:rPr>
              <w:t>Kartu su pasiūlymu</w:t>
            </w:r>
            <w:r w:rsidRPr="003C1625">
              <w:rPr>
                <w:rFonts w:ascii="Calibri" w:eastAsia="Arial Unicode MS" w:hAnsi="Calibri" w:cs="Calibri"/>
                <w:sz w:val="21"/>
                <w:szCs w:val="21"/>
                <w:lang w:val="lt-LT" w:eastAsia="lt-LT"/>
                <w14:ligatures w14:val="none"/>
              </w:rPr>
              <w:t xml:space="preserve"> p</w:t>
            </w:r>
            <w:r w:rsidR="003837AC" w:rsidRPr="003837AC">
              <w:rPr>
                <w:rFonts w:ascii="Calibri" w:eastAsia="Arial Unicode MS" w:hAnsi="Calibri" w:cs="Calibri"/>
                <w:sz w:val="21"/>
                <w:szCs w:val="21"/>
                <w:lang w:val="lt-LT" w:eastAsia="lt-LT"/>
                <w14:ligatures w14:val="none"/>
              </w:rPr>
              <w:t>ateikiami siūlomos technikos turėjimą pagrindžiantys dokumentai (nuomos sutartis, preliminari sutartis, panaudos, įsigijimą patvirtinančios dokumentų kopijos ar kiti lygiaverčiai dokumentai), bei dokumentai, patvirtinantys siūlomos technikos atitikimą nustatytiems reikalavimams (technikos aprašymas, techniniai dokumentai</w:t>
            </w:r>
            <w:r w:rsidR="003837AC" w:rsidRPr="003837AC">
              <w:rPr>
                <w:rFonts w:ascii="Calibri" w:eastAsia="Arial Unicode MS" w:hAnsi="Calibri" w:cs="Calibri"/>
                <w:kern w:val="0"/>
                <w:sz w:val="21"/>
                <w:szCs w:val="21"/>
                <w:lang w:val="lt-LT" w:eastAsia="lt-LT"/>
                <w14:ligatures w14:val="none"/>
              </w:rPr>
              <w:t>, transporto priemonių registracijos liudijimai</w:t>
            </w:r>
            <w:r w:rsidR="003837AC" w:rsidRPr="003837AC">
              <w:rPr>
                <w:rFonts w:ascii="Calibri" w:eastAsia="Arial Unicode MS" w:hAnsi="Calibri" w:cs="Calibri"/>
                <w:sz w:val="21"/>
                <w:szCs w:val="21"/>
                <w:lang w:val="lt-LT" w:eastAsia="lt-LT"/>
                <w14:ligatures w14:val="none"/>
              </w:rPr>
              <w:t xml:space="preserve"> ir pan.)</w:t>
            </w:r>
            <w:r w:rsidR="00EC23AD" w:rsidRPr="003C1625">
              <w:rPr>
                <w:rFonts w:ascii="Calibri" w:eastAsia="Arial Unicode MS" w:hAnsi="Calibri" w:cs="Calibri"/>
                <w:sz w:val="21"/>
                <w:szCs w:val="21"/>
                <w:lang w:val="lt-LT" w:eastAsia="lt-LT"/>
                <w14:ligatures w14:val="none"/>
              </w:rPr>
              <w:t>.</w:t>
            </w:r>
          </w:p>
          <w:p w14:paraId="366F928C" w14:textId="77777777" w:rsidR="00EC23AD" w:rsidRPr="003C1625" w:rsidRDefault="00EC23AD" w:rsidP="003837AC">
            <w:pPr>
              <w:tabs>
                <w:tab w:val="left" w:pos="386"/>
                <w:tab w:val="left" w:pos="536"/>
                <w:tab w:val="left" w:pos="824"/>
                <w:tab w:val="left" w:pos="1100"/>
              </w:tabs>
              <w:spacing w:line="276" w:lineRule="auto"/>
              <w:contextualSpacing/>
              <w:jc w:val="both"/>
              <w:rPr>
                <w:rFonts w:ascii="Calibri" w:eastAsia="Arial Unicode MS" w:hAnsi="Calibri" w:cs="Calibri"/>
                <w:sz w:val="21"/>
                <w:szCs w:val="21"/>
                <w:lang w:val="lt-LT" w:eastAsia="lt-LT"/>
                <w14:ligatures w14:val="none"/>
              </w:rPr>
            </w:pPr>
          </w:p>
          <w:p w14:paraId="027ED68B" w14:textId="53C80F00" w:rsidR="00EC23AD" w:rsidRPr="003837AC" w:rsidRDefault="00EC23AD" w:rsidP="003837AC">
            <w:pPr>
              <w:tabs>
                <w:tab w:val="left" w:pos="386"/>
                <w:tab w:val="left" w:pos="536"/>
                <w:tab w:val="left" w:pos="824"/>
                <w:tab w:val="left" w:pos="1100"/>
              </w:tabs>
              <w:spacing w:line="276" w:lineRule="auto"/>
              <w:contextualSpacing/>
              <w:jc w:val="both"/>
              <w:rPr>
                <w:rFonts w:ascii="Calibri" w:eastAsia="Arial Unicode MS" w:hAnsi="Calibri" w:cs="Calibri"/>
                <w:b/>
                <w:bCs/>
                <w:sz w:val="21"/>
                <w:szCs w:val="21"/>
                <w:lang w:val="lt-LT" w:eastAsia="lt-LT"/>
                <w14:ligatures w14:val="none"/>
              </w:rPr>
            </w:pPr>
            <w:r w:rsidRPr="003C1625">
              <w:rPr>
                <w:rFonts w:ascii="Calibri" w:eastAsia="Arial Unicode MS" w:hAnsi="Calibri" w:cs="Calibri"/>
                <w:b/>
                <w:bCs/>
                <w:sz w:val="21"/>
                <w:szCs w:val="21"/>
                <w:lang w:val="lt-LT" w:eastAsia="lt-LT"/>
                <w14:ligatures w14:val="none"/>
              </w:rPr>
              <w:t>Pastabos:</w:t>
            </w:r>
          </w:p>
          <w:p w14:paraId="3B537644" w14:textId="77777777" w:rsidR="003837AC" w:rsidRPr="003837AC" w:rsidRDefault="003837AC" w:rsidP="003837AC">
            <w:pPr>
              <w:tabs>
                <w:tab w:val="left" w:pos="386"/>
                <w:tab w:val="left" w:pos="536"/>
                <w:tab w:val="left" w:pos="824"/>
                <w:tab w:val="left" w:pos="1100"/>
              </w:tabs>
              <w:spacing w:line="276" w:lineRule="auto"/>
              <w:contextualSpacing/>
              <w:jc w:val="both"/>
              <w:rPr>
                <w:rFonts w:ascii="Calibri" w:eastAsia="Arial Unicode MS" w:hAnsi="Calibri" w:cs="Calibri"/>
                <w:sz w:val="21"/>
                <w:szCs w:val="21"/>
                <w:lang w:val="lt-LT" w:eastAsia="lt-LT"/>
                <w14:ligatures w14:val="none"/>
              </w:rPr>
            </w:pPr>
          </w:p>
          <w:p w14:paraId="0BECED91" w14:textId="61C6539F" w:rsidR="003837AC" w:rsidRPr="003837AC" w:rsidRDefault="00EC23AD" w:rsidP="003837AC">
            <w:pPr>
              <w:tabs>
                <w:tab w:val="left" w:pos="386"/>
                <w:tab w:val="left" w:pos="536"/>
                <w:tab w:val="left" w:pos="824"/>
                <w:tab w:val="left" w:pos="1100"/>
              </w:tabs>
              <w:spacing w:line="276" w:lineRule="auto"/>
              <w:contextualSpacing/>
              <w:jc w:val="both"/>
              <w:rPr>
                <w:rFonts w:ascii="Calibri" w:eastAsia="Arial Unicode MS" w:hAnsi="Calibri" w:cs="Calibri"/>
                <w:sz w:val="21"/>
                <w:szCs w:val="21"/>
                <w:lang w:val="lt-LT" w:eastAsia="lt-LT"/>
                <w14:ligatures w14:val="none"/>
              </w:rPr>
            </w:pPr>
            <w:r w:rsidRPr="003C1625">
              <w:rPr>
                <w:rFonts w:ascii="Calibri" w:eastAsia="Arial Unicode MS" w:hAnsi="Calibri" w:cs="Calibri"/>
                <w:sz w:val="21"/>
                <w:szCs w:val="21"/>
                <w:lang w:val="lt-LT" w:eastAsia="lt-LT"/>
                <w14:ligatures w14:val="none"/>
              </w:rPr>
              <w:t xml:space="preserve">1) </w:t>
            </w:r>
            <w:r w:rsidR="003837AC" w:rsidRPr="003837AC">
              <w:rPr>
                <w:rFonts w:ascii="Calibri" w:eastAsia="Arial Unicode MS" w:hAnsi="Calibri" w:cs="Calibri"/>
                <w:sz w:val="21"/>
                <w:szCs w:val="21"/>
                <w:lang w:val="lt-LT" w:eastAsia="lt-LT"/>
                <w14:ligatures w14:val="none"/>
              </w:rPr>
              <w:t>Jeigu pasiūlymą teikia ūkio subjektų grupė – reikalavimą turi atitikti visi ūkio subjektų grupės nariai kartu (ūkio subjektų grupės narių turimi pajėgumai sumuojami), atsižvelgiant į jų prisiimamus įsipareigojimus.</w:t>
            </w:r>
          </w:p>
          <w:p w14:paraId="15E5A844" w14:textId="494E5C41" w:rsidR="6C3942FE" w:rsidRDefault="6C3942FE" w:rsidP="002E3E51">
            <w:pPr>
              <w:tabs>
                <w:tab w:val="left" w:pos="386"/>
                <w:tab w:val="left" w:pos="536"/>
                <w:tab w:val="left" w:pos="824"/>
                <w:tab w:val="left" w:pos="1100"/>
              </w:tabs>
              <w:spacing w:line="276" w:lineRule="auto"/>
              <w:jc w:val="both"/>
              <w:rPr>
                <w:rFonts w:ascii="Calibri" w:eastAsia="Calibri" w:hAnsi="Calibri" w:cs="Calibri"/>
                <w:sz w:val="21"/>
                <w:szCs w:val="21"/>
                <w:lang w:val="lt-LT"/>
              </w:rPr>
            </w:pPr>
            <w:r w:rsidRPr="1BB944F9">
              <w:rPr>
                <w:rFonts w:ascii="Calibri" w:eastAsia="Calibri" w:hAnsi="Calibri" w:cs="Calibri"/>
                <w:sz w:val="21"/>
                <w:szCs w:val="21"/>
                <w:lang w:val="lt-LT"/>
              </w:rPr>
              <w:t xml:space="preserve">Tiekėjas gali remtis kitų ūkio subjektų pajėgumais tik tuo atveju, jeigu tie subjektai </w:t>
            </w:r>
            <w:r w:rsidRPr="1BB944F9">
              <w:rPr>
                <w:rFonts w:ascii="Calibri" w:eastAsia="Calibri" w:hAnsi="Calibri" w:cs="Calibri"/>
                <w:sz w:val="21"/>
                <w:szCs w:val="21"/>
                <w:lang w:val="lt-LT"/>
              </w:rPr>
              <w:lastRenderedPageBreak/>
              <w:t>patys vykdys tą pirkimo sutarties dalį, kuriai reikia jų turimų pajėgumų.</w:t>
            </w:r>
          </w:p>
          <w:p w14:paraId="2DA877B0" w14:textId="0F560FBF" w:rsidR="003837AC" w:rsidRPr="003837AC" w:rsidRDefault="00EC23AD" w:rsidP="003837AC">
            <w:pPr>
              <w:tabs>
                <w:tab w:val="left" w:pos="386"/>
                <w:tab w:val="left" w:pos="536"/>
                <w:tab w:val="left" w:pos="824"/>
                <w:tab w:val="left" w:pos="1100"/>
              </w:tabs>
              <w:spacing w:line="276" w:lineRule="auto"/>
              <w:contextualSpacing/>
              <w:jc w:val="both"/>
              <w:rPr>
                <w:rFonts w:ascii="Calibri" w:eastAsia="Arial Unicode MS" w:hAnsi="Calibri" w:cs="Calibri"/>
                <w:sz w:val="21"/>
                <w:szCs w:val="21"/>
                <w:lang w:val="lt-LT" w:eastAsia="lt-LT"/>
                <w14:ligatures w14:val="none"/>
              </w:rPr>
            </w:pPr>
            <w:r w:rsidRPr="003837AC">
              <w:rPr>
                <w:rFonts w:ascii="Calibri" w:eastAsia="Arial Unicode MS" w:hAnsi="Calibri" w:cs="Calibri"/>
                <w:sz w:val="21"/>
                <w:szCs w:val="21"/>
                <w:lang w:val="lt-LT" w:eastAsia="lt-LT"/>
                <w14:ligatures w14:val="none"/>
              </w:rPr>
              <w:t xml:space="preserve">2) </w:t>
            </w:r>
            <w:r w:rsidR="003837AC" w:rsidRPr="26D07A68">
              <w:rPr>
                <w:rFonts w:ascii="Calibri" w:eastAsia="Arial Unicode MS" w:hAnsi="Calibri" w:cs="Calibri"/>
                <w:sz w:val="21"/>
                <w:szCs w:val="21"/>
                <w:lang w:val="lt-LT" w:eastAsia="lt-LT"/>
              </w:rPr>
              <w:t>Subtiekėjams šis reikalavimas nenustatomas.</w:t>
            </w:r>
          </w:p>
          <w:p w14:paraId="33045BE7" w14:textId="77777777" w:rsidR="003837AC" w:rsidRPr="003837AC" w:rsidRDefault="003837AC" w:rsidP="003837AC">
            <w:pPr>
              <w:tabs>
                <w:tab w:val="left" w:pos="386"/>
                <w:tab w:val="left" w:pos="536"/>
                <w:tab w:val="left" w:pos="824"/>
                <w:tab w:val="left" w:pos="1100"/>
              </w:tabs>
              <w:spacing w:line="276" w:lineRule="auto"/>
              <w:ind w:left="1276"/>
              <w:contextualSpacing/>
              <w:jc w:val="both"/>
              <w:rPr>
                <w:rFonts w:ascii="Calibri" w:eastAsia="Arial Unicode MS" w:hAnsi="Calibri" w:cs="Calibri"/>
                <w:i/>
                <w:iCs/>
                <w:sz w:val="21"/>
                <w:szCs w:val="21"/>
                <w:u w:val="single"/>
                <w:lang w:val="lt-LT" w:eastAsia="lt-LT"/>
                <w14:ligatures w14:val="none"/>
              </w:rPr>
            </w:pPr>
          </w:p>
          <w:p w14:paraId="494672E7" w14:textId="77777777" w:rsidR="003837AC" w:rsidRPr="003837AC" w:rsidRDefault="003837AC" w:rsidP="003837AC">
            <w:pPr>
              <w:tabs>
                <w:tab w:val="left" w:pos="386"/>
                <w:tab w:val="left" w:pos="536"/>
                <w:tab w:val="left" w:pos="824"/>
                <w:tab w:val="left" w:pos="1100"/>
              </w:tabs>
              <w:spacing w:line="276" w:lineRule="auto"/>
              <w:contextualSpacing/>
              <w:jc w:val="both"/>
              <w:rPr>
                <w:rFonts w:ascii="Calibri" w:eastAsia="Arial Unicode MS" w:hAnsi="Calibri" w:cs="Calibri"/>
                <w:i/>
                <w:iCs/>
                <w:sz w:val="21"/>
                <w:szCs w:val="21"/>
                <w:u w:val="single"/>
                <w:lang w:val="lt-LT" w:eastAsia="lt-LT"/>
                <w14:ligatures w14:val="none"/>
              </w:rPr>
            </w:pPr>
            <w:r w:rsidRPr="003837AC">
              <w:rPr>
                <w:rFonts w:ascii="Calibri" w:eastAsia="Calibri" w:hAnsi="Calibri" w:cs="Calibri"/>
                <w:i/>
                <w:iCs/>
                <w:color w:val="000000"/>
                <w:kern w:val="0"/>
                <w:sz w:val="21"/>
                <w:szCs w:val="21"/>
                <w:u w:val="single"/>
                <w:lang w:val="lt-LT" w:eastAsia="lt-LT"/>
                <w14:ligatures w14:val="none"/>
              </w:rPr>
              <w:t>Pateikiami dokumentai elektroninėje formoje.</w:t>
            </w:r>
          </w:p>
        </w:tc>
      </w:tr>
      <w:tr w:rsidR="003837AC" w:rsidRPr="003837AC" w14:paraId="6BA9C910" w14:textId="77777777" w:rsidTr="26D07A68">
        <w:tc>
          <w:tcPr>
            <w:tcW w:w="697" w:type="dxa"/>
            <w:tcBorders>
              <w:top w:val="single" w:sz="4" w:space="0" w:color="auto"/>
              <w:left w:val="single" w:sz="4" w:space="0" w:color="auto"/>
              <w:bottom w:val="single" w:sz="4" w:space="0" w:color="auto"/>
              <w:right w:val="single" w:sz="4" w:space="0" w:color="auto"/>
            </w:tcBorders>
          </w:tcPr>
          <w:p w14:paraId="1D8BF82C" w14:textId="54298775" w:rsidR="003837AC" w:rsidRPr="003837AC" w:rsidRDefault="00DF3FBC" w:rsidP="003837AC">
            <w:pPr>
              <w:tabs>
                <w:tab w:val="left" w:pos="1980"/>
              </w:tabs>
              <w:spacing w:line="276" w:lineRule="auto"/>
              <w:jc w:val="both"/>
              <w:rPr>
                <w:rFonts w:ascii="Calibri" w:eastAsia="Calibri" w:hAnsi="Calibri" w:cs="Calibri"/>
                <w:kern w:val="0"/>
                <w:sz w:val="21"/>
                <w:szCs w:val="21"/>
                <w:lang w:val="lt-LT"/>
                <w14:ligatures w14:val="none"/>
              </w:rPr>
            </w:pPr>
            <w:r w:rsidRPr="003C1625">
              <w:rPr>
                <w:rFonts w:ascii="Calibri" w:eastAsia="Calibri" w:hAnsi="Calibri" w:cs="Calibri"/>
                <w:kern w:val="0"/>
                <w:sz w:val="21"/>
                <w:szCs w:val="21"/>
                <w:lang w:val="lt-LT" w:eastAsia="lt-LT"/>
                <w14:ligatures w14:val="none"/>
              </w:rPr>
              <w:lastRenderedPageBreak/>
              <w:t>2</w:t>
            </w:r>
            <w:r w:rsidR="003837AC" w:rsidRPr="003837AC">
              <w:rPr>
                <w:rFonts w:ascii="Calibri" w:eastAsia="Calibri" w:hAnsi="Calibri" w:cs="Calibri"/>
                <w:kern w:val="0"/>
                <w:sz w:val="21"/>
                <w:szCs w:val="21"/>
                <w:lang w:val="lt-LT" w:eastAsia="lt-LT"/>
                <w14:ligatures w14:val="none"/>
              </w:rPr>
              <w:t>.</w:t>
            </w:r>
          </w:p>
        </w:tc>
        <w:tc>
          <w:tcPr>
            <w:tcW w:w="4832" w:type="dxa"/>
            <w:tcBorders>
              <w:top w:val="single" w:sz="4" w:space="0" w:color="auto"/>
              <w:left w:val="single" w:sz="4" w:space="0" w:color="auto"/>
              <w:bottom w:val="single" w:sz="4" w:space="0" w:color="auto"/>
              <w:right w:val="single" w:sz="4" w:space="0" w:color="auto"/>
            </w:tcBorders>
          </w:tcPr>
          <w:p w14:paraId="1DBC67A9" w14:textId="49B4221E" w:rsidR="003837AC" w:rsidRPr="003837AC" w:rsidRDefault="003837AC" w:rsidP="003837AC">
            <w:pPr>
              <w:tabs>
                <w:tab w:val="left" w:pos="1980"/>
              </w:tabs>
              <w:spacing w:line="276" w:lineRule="auto"/>
              <w:jc w:val="both"/>
              <w:rPr>
                <w:rFonts w:ascii="Calibri" w:eastAsia="Calibri" w:hAnsi="Calibri" w:cs="Calibri"/>
                <w:kern w:val="0"/>
                <w:sz w:val="21"/>
                <w:szCs w:val="21"/>
                <w:lang w:val="lt-LT" w:eastAsia="lt-LT"/>
                <w14:ligatures w14:val="none"/>
              </w:rPr>
            </w:pPr>
            <w:r w:rsidRPr="003837AC">
              <w:rPr>
                <w:rFonts w:ascii="Calibri" w:eastAsia="Calibri" w:hAnsi="Calibri" w:cs="Calibri"/>
                <w:kern w:val="0"/>
                <w:sz w:val="21"/>
                <w:szCs w:val="21"/>
                <w:lang w:val="lt-LT" w:eastAsia="lt-LT"/>
                <w14:ligatures w14:val="none"/>
              </w:rPr>
              <w:t xml:space="preserve">Tiekėjas privalo turėti </w:t>
            </w:r>
            <w:r w:rsidRPr="1BB944F9" w:rsidDel="003837AC">
              <w:rPr>
                <w:rFonts w:ascii="Calibri" w:eastAsia="Calibri" w:hAnsi="Calibri" w:cs="Calibri"/>
                <w:sz w:val="21"/>
                <w:szCs w:val="21"/>
                <w:lang w:val="lt-LT" w:eastAsia="lt-LT"/>
              </w:rPr>
              <w:t xml:space="preserve">atitinkamą kvalifikaciją turintį </w:t>
            </w:r>
            <w:r w:rsidR="6B909FA4" w:rsidRPr="003837AC">
              <w:rPr>
                <w:rFonts w:ascii="Calibri" w:eastAsia="Calibri" w:hAnsi="Calibri" w:cs="Calibri"/>
                <w:kern w:val="0"/>
                <w:sz w:val="21"/>
                <w:szCs w:val="21"/>
                <w:lang w:val="lt-LT" w:eastAsia="lt-LT"/>
                <w14:ligatures w14:val="none"/>
              </w:rPr>
              <w:t>specialistą</w:t>
            </w:r>
            <w:r w:rsidRPr="003837AC">
              <w:rPr>
                <w:rFonts w:ascii="Calibri" w:eastAsia="Calibri" w:hAnsi="Calibri" w:cs="Calibri"/>
                <w:kern w:val="0"/>
                <w:sz w:val="21"/>
                <w:szCs w:val="21"/>
                <w:lang w:val="lt-LT" w:eastAsia="lt-LT"/>
                <w14:ligatures w14:val="none"/>
              </w:rPr>
              <w:t xml:space="preserve"> , turintį ne mažesnę kaip 12 mėnesių patirtį (patirtis gali būti sumuojama</w:t>
            </w:r>
            <w:r w:rsidR="610AECCD" w:rsidRPr="003837AC">
              <w:rPr>
                <w:rFonts w:ascii="Calibri" w:eastAsia="Calibri" w:hAnsi="Calibri" w:cs="Calibri"/>
                <w:kern w:val="0"/>
                <w:sz w:val="21"/>
                <w:szCs w:val="21"/>
                <w:lang w:val="lt-LT" w:eastAsia="lt-LT"/>
                <w14:ligatures w14:val="none"/>
              </w:rPr>
              <w:t xml:space="preserve"> mėnesiais</w:t>
            </w:r>
            <w:r w:rsidRPr="003837AC">
              <w:rPr>
                <w:rFonts w:ascii="Calibri" w:eastAsia="Calibri" w:hAnsi="Calibri" w:cs="Calibri"/>
                <w:kern w:val="0"/>
                <w:sz w:val="21"/>
                <w:szCs w:val="21"/>
                <w:lang w:val="lt-LT" w:eastAsia="lt-LT"/>
                <w14:ligatures w14:val="none"/>
              </w:rPr>
              <w:t xml:space="preserve">) </w:t>
            </w:r>
            <w:r w:rsidR="004693F7" w:rsidRPr="26D07A68">
              <w:rPr>
                <w:rFonts w:ascii="Calibri" w:eastAsia="Calibri" w:hAnsi="Calibri" w:cs="Calibri"/>
                <w:sz w:val="21"/>
                <w:szCs w:val="21"/>
                <w:lang w:val="lt-LT" w:eastAsia="lt-LT"/>
              </w:rPr>
              <w:t xml:space="preserve">tinkamai </w:t>
            </w:r>
            <w:r w:rsidRPr="26D07A68">
              <w:rPr>
                <w:rFonts w:ascii="Calibri" w:eastAsia="Calibri" w:hAnsi="Calibri" w:cs="Calibri"/>
                <w:sz w:val="21"/>
                <w:szCs w:val="21"/>
                <w:lang w:val="lt-LT" w:eastAsia="lt-LT"/>
              </w:rPr>
              <w:t xml:space="preserve">vadovaujant </w:t>
            </w:r>
            <w:proofErr w:type="spellStart"/>
            <w:r w:rsidRPr="26D07A68">
              <w:rPr>
                <w:rFonts w:ascii="Calibri" w:eastAsia="Calibri" w:hAnsi="Calibri" w:cs="Calibri"/>
                <w:sz w:val="21"/>
                <w:szCs w:val="21"/>
                <w:lang w:val="lt-LT" w:eastAsia="lt-LT"/>
              </w:rPr>
              <w:t>krantotvarkos</w:t>
            </w:r>
            <w:proofErr w:type="spellEnd"/>
            <w:r w:rsidRPr="26D07A68">
              <w:rPr>
                <w:rFonts w:ascii="Calibri" w:eastAsia="Calibri" w:hAnsi="Calibri" w:cs="Calibri"/>
                <w:sz w:val="21"/>
                <w:szCs w:val="21"/>
                <w:lang w:val="lt-LT" w:eastAsia="lt-LT"/>
              </w:rPr>
              <w:t xml:space="preserve"> ir/arba NATURA 2000 teritorijos tvarkymo projektui/ sutarčiai. </w:t>
            </w:r>
          </w:p>
          <w:p w14:paraId="5FE1704C" w14:textId="77777777" w:rsidR="003837AC" w:rsidRPr="003837AC" w:rsidRDefault="003837AC" w:rsidP="003837AC">
            <w:pPr>
              <w:tabs>
                <w:tab w:val="left" w:pos="1980"/>
              </w:tabs>
              <w:spacing w:line="276" w:lineRule="auto"/>
              <w:jc w:val="both"/>
              <w:rPr>
                <w:rFonts w:ascii="Calibri" w:eastAsia="Calibri" w:hAnsi="Calibri" w:cs="Calibri"/>
                <w:kern w:val="0"/>
                <w:sz w:val="21"/>
                <w:szCs w:val="21"/>
                <w:lang w:val="lt-LT" w:eastAsia="lt-LT"/>
                <w14:ligatures w14:val="none"/>
              </w:rPr>
            </w:pPr>
            <w:r w:rsidRPr="003837AC">
              <w:rPr>
                <w:rFonts w:ascii="Calibri" w:eastAsia="Calibri" w:hAnsi="Calibri" w:cs="Calibri"/>
                <w:kern w:val="0"/>
                <w:sz w:val="21"/>
                <w:szCs w:val="21"/>
                <w:lang w:val="lt-LT" w:eastAsia="lt-LT"/>
                <w14:ligatures w14:val="none"/>
              </w:rPr>
              <w:t xml:space="preserve"> </w:t>
            </w:r>
          </w:p>
          <w:p w14:paraId="669DEC66" w14:textId="515A85E1" w:rsidR="003837AC" w:rsidRPr="003837AC" w:rsidRDefault="003837AC" w:rsidP="003837AC">
            <w:pPr>
              <w:tabs>
                <w:tab w:val="left" w:pos="1134"/>
              </w:tabs>
              <w:spacing w:line="276" w:lineRule="auto"/>
              <w:jc w:val="both"/>
              <w:rPr>
                <w:rFonts w:ascii="Calibri" w:eastAsia="Calibri" w:hAnsi="Calibri" w:cs="Calibri"/>
                <w:kern w:val="0"/>
                <w:sz w:val="21"/>
                <w:szCs w:val="21"/>
                <w:lang w:val="lt-LT"/>
                <w14:ligatures w14:val="none"/>
              </w:rPr>
            </w:pPr>
            <w:proofErr w:type="spellStart"/>
            <w:r w:rsidRPr="003837AC">
              <w:rPr>
                <w:rFonts w:ascii="Calibri" w:eastAsia="Calibri" w:hAnsi="Calibri" w:cs="Calibri"/>
                <w:kern w:val="0"/>
                <w:sz w:val="21"/>
                <w:szCs w:val="21"/>
                <w:lang w:val="lt-LT" w:eastAsia="lt-LT"/>
                <w14:ligatures w14:val="none"/>
              </w:rPr>
              <w:t>Krantotvarka</w:t>
            </w:r>
            <w:proofErr w:type="spellEnd"/>
            <w:r w:rsidRPr="003837AC">
              <w:rPr>
                <w:rFonts w:ascii="Calibri" w:eastAsia="Calibri" w:hAnsi="Calibri" w:cs="Calibri"/>
                <w:kern w:val="0"/>
                <w:sz w:val="21"/>
                <w:szCs w:val="21"/>
                <w:lang w:val="lt-LT" w:eastAsia="lt-LT"/>
                <w14:ligatures w14:val="none"/>
              </w:rPr>
              <w:t xml:space="preserve"> suprantama taip, kaip ji apibrėžiama Lietuvos Respublikos pajūrio juostos įstatyme, </w:t>
            </w:r>
            <w:proofErr w:type="spellStart"/>
            <w:r w:rsidRPr="003837AC">
              <w:rPr>
                <w:rFonts w:ascii="Calibri" w:eastAsia="Calibri" w:hAnsi="Calibri" w:cs="Calibri"/>
                <w:kern w:val="0"/>
                <w:sz w:val="21"/>
                <w:szCs w:val="21"/>
                <w:lang w:val="lt-LT" w:eastAsia="lt-LT"/>
                <w14:ligatures w14:val="none"/>
              </w:rPr>
              <w:t>krantotvarkos</w:t>
            </w:r>
            <w:proofErr w:type="spellEnd"/>
            <w:r w:rsidRPr="003837AC">
              <w:rPr>
                <w:rFonts w:ascii="Calibri" w:eastAsia="Calibri" w:hAnsi="Calibri" w:cs="Calibri"/>
                <w:kern w:val="0"/>
                <w:sz w:val="21"/>
                <w:szCs w:val="21"/>
                <w:lang w:val="lt-LT" w:eastAsia="lt-LT"/>
                <w14:ligatures w14:val="none"/>
              </w:rPr>
              <w:t xml:space="preserve"> priemonės nurodytos Pajūrio juostos tvarkymo programoje 2023-2032 m. (patvirtinta LR AM 20</w:t>
            </w:r>
            <w:r w:rsidR="0076663C">
              <w:rPr>
                <w:rFonts w:ascii="Calibri" w:eastAsia="Calibri" w:hAnsi="Calibri" w:cs="Calibri"/>
                <w:kern w:val="0"/>
                <w:sz w:val="21"/>
                <w:szCs w:val="21"/>
                <w:lang w:val="lt-LT" w:eastAsia="lt-LT"/>
                <w14:ligatures w14:val="none"/>
              </w:rPr>
              <w:t>tec</w:t>
            </w:r>
            <w:r w:rsidRPr="003837AC">
              <w:rPr>
                <w:rFonts w:ascii="Calibri" w:eastAsia="Calibri" w:hAnsi="Calibri" w:cs="Calibri"/>
                <w:kern w:val="0"/>
                <w:sz w:val="21"/>
                <w:szCs w:val="21"/>
                <w:lang w:val="lt-LT" w:eastAsia="lt-LT"/>
                <w14:ligatures w14:val="none"/>
              </w:rPr>
              <w:t xml:space="preserve">23-04-21 įsakymu Nr. D1-117). </w:t>
            </w:r>
          </w:p>
        </w:tc>
        <w:tc>
          <w:tcPr>
            <w:tcW w:w="4281" w:type="dxa"/>
            <w:tcBorders>
              <w:top w:val="single" w:sz="4" w:space="0" w:color="auto"/>
              <w:left w:val="single" w:sz="4" w:space="0" w:color="auto"/>
              <w:bottom w:val="single" w:sz="4" w:space="0" w:color="000000" w:themeColor="text1"/>
              <w:right w:val="single" w:sz="4" w:space="0" w:color="000000" w:themeColor="text1"/>
            </w:tcBorders>
          </w:tcPr>
          <w:p w14:paraId="5382E842" w14:textId="77777777" w:rsidR="003837AC" w:rsidRPr="003837AC" w:rsidRDefault="003837AC" w:rsidP="003837AC">
            <w:pPr>
              <w:tabs>
                <w:tab w:val="left" w:pos="1134"/>
              </w:tabs>
              <w:spacing w:line="276" w:lineRule="auto"/>
              <w:jc w:val="both"/>
              <w:rPr>
                <w:rFonts w:ascii="Calibri" w:eastAsia="Calibri" w:hAnsi="Calibri" w:cs="Calibri"/>
                <w:b/>
                <w:bCs/>
                <w:kern w:val="0"/>
                <w:sz w:val="21"/>
                <w:szCs w:val="21"/>
                <w:lang w:val="lt-LT"/>
                <w14:ligatures w14:val="none"/>
              </w:rPr>
            </w:pPr>
            <w:r w:rsidRPr="003837AC">
              <w:rPr>
                <w:rFonts w:ascii="Calibri" w:eastAsia="Calibri" w:hAnsi="Calibri" w:cs="Calibri"/>
                <w:b/>
                <w:bCs/>
                <w:kern w:val="0"/>
                <w:sz w:val="21"/>
                <w:szCs w:val="21"/>
                <w:lang w:val="lt-LT" w:eastAsia="lt-LT"/>
                <w14:ligatures w14:val="none"/>
              </w:rPr>
              <w:t>PATEIKIAMA:</w:t>
            </w:r>
          </w:p>
          <w:p w14:paraId="601518B2" w14:textId="32418385" w:rsidR="003837AC" w:rsidRPr="003837AC" w:rsidRDefault="003837AC" w:rsidP="003837AC">
            <w:pPr>
              <w:tabs>
                <w:tab w:val="left" w:pos="206"/>
              </w:tabs>
              <w:spacing w:line="276" w:lineRule="auto"/>
              <w:jc w:val="both"/>
              <w:rPr>
                <w:rFonts w:ascii="Calibri" w:eastAsia="Calibri" w:hAnsi="Calibri" w:cs="Calibri"/>
                <w:kern w:val="0"/>
                <w:sz w:val="21"/>
                <w:szCs w:val="21"/>
                <w:lang w:val="lt-LT"/>
                <w14:ligatures w14:val="none"/>
              </w:rPr>
            </w:pPr>
            <w:r w:rsidRPr="003837AC">
              <w:rPr>
                <w:rFonts w:ascii="Calibri" w:eastAsia="Calibri" w:hAnsi="Calibri" w:cs="Calibri"/>
                <w:kern w:val="0"/>
                <w:sz w:val="21"/>
                <w:szCs w:val="21"/>
                <w:lang w:val="lt-LT" w:eastAsia="lt-LT"/>
                <w14:ligatures w14:val="none"/>
              </w:rPr>
              <w:t>1.</w:t>
            </w:r>
            <w:r w:rsidRPr="003837AC">
              <w:rPr>
                <w:rFonts w:ascii="Calibri" w:eastAsia="Calibri" w:hAnsi="Calibri" w:cs="Calibri"/>
                <w:kern w:val="0"/>
                <w:sz w:val="21"/>
                <w:szCs w:val="21"/>
                <w:lang w:val="lt-LT" w:eastAsia="lt-LT"/>
                <w14:ligatures w14:val="none"/>
              </w:rPr>
              <w:tab/>
              <w:t>Siūlomų specialistų sąrašas parengtas pagal Pirkimo sąlygų 6 priede pateiktą formą, kuriame turi būti nurodyti siūlomų specialistų vardai, pavardės ir jiems priskiriama (-</w:t>
            </w:r>
            <w:proofErr w:type="spellStart"/>
            <w:r w:rsidRPr="003837AC">
              <w:rPr>
                <w:rFonts w:ascii="Calibri" w:eastAsia="Calibri" w:hAnsi="Calibri" w:cs="Calibri"/>
                <w:kern w:val="0"/>
                <w:sz w:val="21"/>
                <w:szCs w:val="21"/>
                <w:lang w:val="lt-LT" w:eastAsia="lt-LT"/>
                <w14:ligatures w14:val="none"/>
              </w:rPr>
              <w:t>os</w:t>
            </w:r>
            <w:proofErr w:type="spellEnd"/>
            <w:r w:rsidRPr="003837AC">
              <w:rPr>
                <w:rFonts w:ascii="Calibri" w:eastAsia="Calibri" w:hAnsi="Calibri" w:cs="Calibri"/>
                <w:kern w:val="0"/>
                <w:sz w:val="21"/>
                <w:szCs w:val="21"/>
                <w:lang w:val="lt-LT" w:eastAsia="lt-LT"/>
                <w14:ligatures w14:val="none"/>
              </w:rPr>
              <w:t>) pozicija (-</w:t>
            </w:r>
            <w:proofErr w:type="spellStart"/>
            <w:r w:rsidRPr="003837AC">
              <w:rPr>
                <w:rFonts w:ascii="Calibri" w:eastAsia="Calibri" w:hAnsi="Calibri" w:cs="Calibri"/>
                <w:kern w:val="0"/>
                <w:sz w:val="21"/>
                <w:szCs w:val="21"/>
                <w:lang w:val="lt-LT" w:eastAsia="lt-LT"/>
                <w14:ligatures w14:val="none"/>
              </w:rPr>
              <w:t>os</w:t>
            </w:r>
            <w:proofErr w:type="spellEnd"/>
            <w:r w:rsidRPr="003837AC">
              <w:rPr>
                <w:rFonts w:ascii="Calibri" w:eastAsia="Calibri" w:hAnsi="Calibri" w:cs="Calibri"/>
                <w:kern w:val="0"/>
                <w:sz w:val="21"/>
                <w:szCs w:val="21"/>
                <w:lang w:val="lt-LT" w:eastAsia="lt-LT"/>
                <w14:ligatures w14:val="none"/>
              </w:rPr>
              <w:t>)</w:t>
            </w:r>
            <w:r w:rsidR="00F66358" w:rsidRPr="003C1625">
              <w:rPr>
                <w:rFonts w:ascii="Calibri" w:eastAsia="Calibri" w:hAnsi="Calibri" w:cs="Calibri"/>
                <w:kern w:val="0"/>
                <w:sz w:val="21"/>
                <w:szCs w:val="21"/>
                <w:lang w:val="lt-LT" w:eastAsia="lt-LT"/>
                <w14:ligatures w14:val="none"/>
              </w:rPr>
              <w:t xml:space="preserve"> </w:t>
            </w:r>
            <w:r w:rsidR="00F66358" w:rsidRPr="003C1625">
              <w:rPr>
                <w:rFonts w:ascii="Calibri" w:eastAsia="Calibri" w:hAnsi="Calibri" w:cs="Calibri"/>
                <w:b/>
                <w:bCs/>
                <w:kern w:val="0"/>
                <w:sz w:val="21"/>
                <w:szCs w:val="21"/>
                <w:lang w:val="lt-LT" w:eastAsia="lt-LT"/>
                <w14:ligatures w14:val="none"/>
              </w:rPr>
              <w:t>(pateikiama kartu su pasiūlymu)</w:t>
            </w:r>
            <w:r w:rsidRPr="003837AC">
              <w:rPr>
                <w:rFonts w:ascii="Calibri" w:eastAsia="Calibri" w:hAnsi="Calibri" w:cs="Calibri"/>
                <w:kern w:val="0"/>
                <w:sz w:val="21"/>
                <w:szCs w:val="21"/>
                <w:lang w:val="lt-LT" w:eastAsia="lt-LT"/>
                <w14:ligatures w14:val="none"/>
              </w:rPr>
              <w:t xml:space="preserve">; </w:t>
            </w:r>
          </w:p>
          <w:p w14:paraId="24615402" w14:textId="3F7BC0BB" w:rsidR="003837AC" w:rsidRPr="003837AC" w:rsidRDefault="003837AC" w:rsidP="003837AC">
            <w:pPr>
              <w:spacing w:line="276" w:lineRule="auto"/>
              <w:jc w:val="both"/>
              <w:rPr>
                <w:rFonts w:ascii="Calibri" w:eastAsia="Calibri" w:hAnsi="Calibri" w:cs="Calibri"/>
                <w:kern w:val="0"/>
                <w:sz w:val="21"/>
                <w:szCs w:val="21"/>
                <w:lang w:val="lt-LT"/>
                <w14:ligatures w14:val="none"/>
              </w:rPr>
            </w:pPr>
            <w:r w:rsidRPr="003837AC">
              <w:rPr>
                <w:rFonts w:ascii="Calibri" w:eastAsia="Calibri" w:hAnsi="Calibri" w:cs="Calibri"/>
                <w:kern w:val="0"/>
                <w:sz w:val="21"/>
                <w:szCs w:val="21"/>
                <w:lang w:val="lt-LT" w:eastAsia="lt-LT"/>
                <w14:ligatures w14:val="none"/>
              </w:rPr>
              <w:t>2.</w:t>
            </w:r>
            <w:r w:rsidRPr="003837AC">
              <w:rPr>
                <w:rFonts w:ascii="Calibri" w:eastAsia="Calibri" w:hAnsi="Calibri" w:cs="Calibri"/>
                <w:kern w:val="0"/>
                <w:sz w:val="21"/>
                <w:szCs w:val="21"/>
                <w:lang w:val="lt-LT" w:eastAsia="lt-LT"/>
                <w14:ligatures w14:val="none"/>
              </w:rPr>
              <w:tab/>
              <w:t>Siūlomo specialisto gyvenimo aprašymas (CV) parengtas pagal Pirkimo sąlygų 7  priede pateiktą formą</w:t>
            </w:r>
            <w:r w:rsidR="00F66358" w:rsidRPr="003C1625">
              <w:rPr>
                <w:rFonts w:ascii="Calibri" w:eastAsia="Calibri" w:hAnsi="Calibri" w:cs="Calibri"/>
                <w:kern w:val="0"/>
                <w:sz w:val="21"/>
                <w:szCs w:val="21"/>
                <w:lang w:val="lt-LT" w:eastAsia="lt-LT"/>
                <w14:ligatures w14:val="none"/>
              </w:rPr>
              <w:t xml:space="preserve"> </w:t>
            </w:r>
            <w:r w:rsidR="00F66358" w:rsidRPr="003C1625">
              <w:rPr>
                <w:rFonts w:ascii="Calibri" w:eastAsia="Calibri" w:hAnsi="Calibri" w:cs="Calibri"/>
                <w:b/>
                <w:bCs/>
                <w:kern w:val="0"/>
                <w:sz w:val="21"/>
                <w:szCs w:val="21"/>
                <w:lang w:val="lt-LT" w:eastAsia="lt-LT"/>
                <w14:ligatures w14:val="none"/>
              </w:rPr>
              <w:t>(pateikiama kartu su pasiūlymu)</w:t>
            </w:r>
            <w:r w:rsidRPr="003837AC">
              <w:rPr>
                <w:rFonts w:ascii="Calibri" w:eastAsia="Calibri" w:hAnsi="Calibri" w:cs="Calibri"/>
                <w:kern w:val="0"/>
                <w:sz w:val="21"/>
                <w:szCs w:val="21"/>
                <w:lang w:val="lt-LT" w:eastAsia="lt-LT"/>
                <w14:ligatures w14:val="none"/>
              </w:rPr>
              <w:t>;</w:t>
            </w:r>
          </w:p>
          <w:p w14:paraId="798393C7" w14:textId="77777777" w:rsidR="003837AC" w:rsidRPr="003837AC" w:rsidRDefault="003837AC" w:rsidP="003837AC">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p>
          <w:p w14:paraId="47CB8668" w14:textId="77777777" w:rsidR="00382FF5" w:rsidRPr="003C1625" w:rsidRDefault="003837AC" w:rsidP="003837AC">
            <w:pPr>
              <w:tabs>
                <w:tab w:val="left" w:pos="175"/>
                <w:tab w:val="left" w:pos="317"/>
                <w:tab w:val="left" w:pos="486"/>
                <w:tab w:val="left" w:pos="1250"/>
              </w:tabs>
              <w:spacing w:line="276" w:lineRule="auto"/>
              <w:contextualSpacing/>
              <w:jc w:val="both"/>
              <w:rPr>
                <w:rFonts w:ascii="Calibri" w:eastAsia="Arial Unicode MS" w:hAnsi="Calibri" w:cs="Calibri"/>
                <w:b/>
                <w:bCs/>
                <w:sz w:val="21"/>
                <w:szCs w:val="21"/>
                <w:lang w:val="lt-LT" w:eastAsia="lt-LT"/>
                <w14:ligatures w14:val="none"/>
              </w:rPr>
            </w:pPr>
            <w:r w:rsidRPr="003837AC">
              <w:rPr>
                <w:rFonts w:ascii="Calibri" w:eastAsia="Arial Unicode MS" w:hAnsi="Calibri" w:cs="Calibri"/>
                <w:b/>
                <w:bCs/>
                <w:sz w:val="21"/>
                <w:szCs w:val="21"/>
                <w:lang w:val="lt-LT" w:eastAsia="lt-LT"/>
                <w14:ligatures w14:val="none"/>
              </w:rPr>
              <w:t>Pastab</w:t>
            </w:r>
            <w:r w:rsidR="00382FF5" w:rsidRPr="003C1625">
              <w:rPr>
                <w:rFonts w:ascii="Calibri" w:eastAsia="Arial Unicode MS" w:hAnsi="Calibri" w:cs="Calibri"/>
                <w:b/>
                <w:bCs/>
                <w:sz w:val="21"/>
                <w:szCs w:val="21"/>
                <w:lang w:val="lt-LT" w:eastAsia="lt-LT"/>
                <w14:ligatures w14:val="none"/>
              </w:rPr>
              <w:t>os:</w:t>
            </w:r>
            <w:r w:rsidRPr="003837AC">
              <w:rPr>
                <w:rFonts w:ascii="Calibri" w:eastAsia="Arial Unicode MS" w:hAnsi="Calibri" w:cs="Calibri"/>
                <w:b/>
                <w:bCs/>
                <w:sz w:val="21"/>
                <w:szCs w:val="21"/>
                <w:lang w:val="lt-LT" w:eastAsia="lt-LT"/>
                <w14:ligatures w14:val="none"/>
              </w:rPr>
              <w:t xml:space="preserve"> </w:t>
            </w:r>
          </w:p>
          <w:p w14:paraId="006C1725" w14:textId="08135631" w:rsidR="00382FF5" w:rsidRPr="003C1625" w:rsidRDefault="00382FF5" w:rsidP="003837AC">
            <w:pPr>
              <w:tabs>
                <w:tab w:val="left" w:pos="175"/>
                <w:tab w:val="left" w:pos="317"/>
                <w:tab w:val="left" w:pos="486"/>
                <w:tab w:val="left" w:pos="1250"/>
              </w:tabs>
              <w:spacing w:line="276" w:lineRule="auto"/>
              <w:contextualSpacing/>
              <w:jc w:val="both"/>
              <w:rPr>
                <w:rFonts w:ascii="Calibri" w:eastAsia="Arial Unicode MS" w:hAnsi="Calibri" w:cs="Calibri"/>
                <w:sz w:val="21"/>
                <w:szCs w:val="21"/>
                <w:lang w:val="lt-LT" w:eastAsia="lt-LT"/>
                <w14:ligatures w14:val="none"/>
              </w:rPr>
            </w:pPr>
            <w:r w:rsidRPr="003C1625">
              <w:rPr>
                <w:rFonts w:ascii="Calibri" w:eastAsia="Arial Unicode MS" w:hAnsi="Calibri" w:cs="Calibri"/>
                <w:sz w:val="21"/>
                <w:szCs w:val="21"/>
                <w:lang w:val="lt-LT" w:eastAsia="lt-LT"/>
                <w14:ligatures w14:val="none"/>
              </w:rPr>
              <w:t xml:space="preserve">1) </w:t>
            </w:r>
            <w:r w:rsidR="003837AC" w:rsidRPr="003837AC">
              <w:rPr>
                <w:rFonts w:ascii="Calibri" w:eastAsia="Arial Unicode MS" w:hAnsi="Calibri" w:cs="Calibri"/>
                <w:sz w:val="21"/>
                <w:szCs w:val="21"/>
                <w:lang w:val="lt-LT" w:eastAsia="lt-LT"/>
                <w14:ligatures w14:val="none"/>
              </w:rPr>
              <w:t>Perkančioji organizacija, norėdama įsitikinti arba siekdamas pasitikslinti pateiktą informaciją apie</w:t>
            </w:r>
            <w:r w:rsidR="00E06542">
              <w:rPr>
                <w:rFonts w:ascii="Calibri" w:eastAsia="Arial Unicode MS" w:hAnsi="Calibri" w:cs="Calibri"/>
                <w:sz w:val="21"/>
                <w:szCs w:val="21"/>
                <w:lang w:val="lt-LT" w:eastAsia="lt-LT"/>
                <w14:ligatures w14:val="none"/>
              </w:rPr>
              <w:t xml:space="preserve"> projektą/</w:t>
            </w:r>
            <w:r w:rsidR="003837AC" w:rsidRPr="003837AC">
              <w:rPr>
                <w:rFonts w:ascii="Calibri" w:eastAsia="Arial Unicode MS" w:hAnsi="Calibri" w:cs="Calibri"/>
                <w:sz w:val="21"/>
                <w:szCs w:val="21"/>
                <w:lang w:val="lt-LT" w:eastAsia="lt-LT"/>
                <w14:ligatures w14:val="none"/>
              </w:rPr>
              <w:t>sutartį (-</w:t>
            </w:r>
            <w:proofErr w:type="spellStart"/>
            <w:r w:rsidR="003837AC" w:rsidRPr="003837AC">
              <w:rPr>
                <w:rFonts w:ascii="Calibri" w:eastAsia="Arial Unicode MS" w:hAnsi="Calibri" w:cs="Calibri"/>
                <w:sz w:val="21"/>
                <w:szCs w:val="21"/>
                <w:lang w:val="lt-LT" w:eastAsia="lt-LT"/>
                <w14:ligatures w14:val="none"/>
              </w:rPr>
              <w:t>is</w:t>
            </w:r>
            <w:proofErr w:type="spellEnd"/>
            <w:r w:rsidR="003837AC" w:rsidRPr="003837AC">
              <w:rPr>
                <w:rFonts w:ascii="Calibri" w:eastAsia="Arial Unicode MS" w:hAnsi="Calibri" w:cs="Calibri"/>
                <w:sz w:val="21"/>
                <w:szCs w:val="21"/>
                <w:lang w:val="lt-LT" w:eastAsia="lt-LT"/>
                <w14:ligatures w14:val="none"/>
              </w:rPr>
              <w:t>), atskiru prašymu gali paprašyti pateikti</w:t>
            </w:r>
            <w:r w:rsidR="00E06542">
              <w:rPr>
                <w:rFonts w:ascii="Calibri" w:eastAsia="Arial Unicode MS" w:hAnsi="Calibri" w:cs="Calibri"/>
                <w:sz w:val="21"/>
                <w:szCs w:val="21"/>
                <w:lang w:val="lt-LT" w:eastAsia="lt-LT"/>
                <w14:ligatures w14:val="none"/>
              </w:rPr>
              <w:t>:</w:t>
            </w:r>
            <w:r w:rsidR="003837AC" w:rsidRPr="003837AC">
              <w:rPr>
                <w:rFonts w:ascii="Calibri" w:eastAsia="Arial Unicode MS" w:hAnsi="Calibri" w:cs="Calibri"/>
                <w:sz w:val="21"/>
                <w:szCs w:val="21"/>
                <w:lang w:val="lt-LT" w:eastAsia="lt-LT"/>
                <w14:ligatures w14:val="none"/>
              </w:rPr>
              <w:t xml:space="preserve"> įvykdytų ar vykdomų sutarčių kopijas arba išrašus iš sutarčių bei sutarties objektą apibūdinančius dokumentus (pvz., techninę užduotį)</w:t>
            </w:r>
            <w:r w:rsidR="00E06542">
              <w:rPr>
                <w:rFonts w:ascii="Calibri" w:eastAsia="Arial Unicode MS" w:hAnsi="Calibri" w:cs="Calibri"/>
                <w:sz w:val="21"/>
                <w:szCs w:val="21"/>
                <w:lang w:val="lt-LT" w:eastAsia="lt-LT"/>
                <w14:ligatures w14:val="none"/>
              </w:rPr>
              <w:t>;</w:t>
            </w:r>
            <w:r w:rsidR="003837AC" w:rsidRPr="003837AC">
              <w:rPr>
                <w:rFonts w:ascii="Calibri" w:eastAsia="Arial Unicode MS" w:hAnsi="Calibri" w:cs="Calibri"/>
                <w:sz w:val="21"/>
                <w:szCs w:val="21"/>
                <w:lang w:val="lt-LT" w:eastAsia="lt-LT"/>
                <w14:ligatures w14:val="none"/>
              </w:rPr>
              <w:t xml:space="preserve"> </w:t>
            </w:r>
            <w:r w:rsidR="00E06542" w:rsidRPr="003837AC">
              <w:rPr>
                <w:rFonts w:ascii="Calibri" w:eastAsia="Arial Unicode MS" w:hAnsi="Calibri" w:cs="Calibri"/>
                <w:sz w:val="21"/>
                <w:szCs w:val="21"/>
                <w:lang w:val="lt-LT" w:eastAsia="lt-LT"/>
                <w14:ligatures w14:val="none"/>
              </w:rPr>
              <w:t>ir/</w:t>
            </w:r>
            <w:r w:rsidR="003837AC">
              <w:rPr>
                <w:rFonts w:ascii="Calibri" w:eastAsia="Arial Unicode MS" w:hAnsi="Calibri" w:cs="Calibri"/>
                <w:sz w:val="21"/>
                <w:szCs w:val="21"/>
                <w:lang w:val="lt-LT" w:eastAsia="lt-LT"/>
                <w14:ligatures w14:val="none"/>
              </w:rPr>
              <w:t>arba</w:t>
            </w:r>
            <w:r w:rsidR="00E06542" w:rsidRPr="1BB944F9" w:rsidDel="00E06542">
              <w:rPr>
                <w:rFonts w:ascii="Calibri" w:eastAsia="Arial Unicode MS" w:hAnsi="Calibri" w:cs="Calibri"/>
                <w:sz w:val="21"/>
                <w:szCs w:val="21"/>
                <w:lang w:val="lt-LT" w:eastAsia="lt-LT"/>
              </w:rPr>
              <w:t xml:space="preserve"> užsakovo atsiliepimą/pažymą apie tai, kad projekta</w:t>
            </w:r>
            <w:r w:rsidR="75CE50A3">
              <w:rPr>
                <w:rFonts w:ascii="Calibri" w:eastAsia="Arial Unicode MS" w:hAnsi="Calibri" w:cs="Calibri"/>
                <w:sz w:val="21"/>
                <w:szCs w:val="21"/>
                <w:lang w:val="lt-LT" w:eastAsia="lt-LT"/>
                <w14:ligatures w14:val="none"/>
              </w:rPr>
              <w:t>i</w:t>
            </w:r>
            <w:r w:rsidR="00E06542" w:rsidRPr="1BB944F9" w:rsidDel="00E06542">
              <w:rPr>
                <w:rFonts w:ascii="Calibri" w:eastAsia="Arial Unicode MS" w:hAnsi="Calibri" w:cs="Calibri"/>
                <w:sz w:val="21"/>
                <w:szCs w:val="21"/>
                <w:lang w:val="lt-LT" w:eastAsia="lt-LT"/>
              </w:rPr>
              <w:t>/sutar</w:t>
            </w:r>
            <w:r w:rsidR="16E898AE">
              <w:rPr>
                <w:rFonts w:ascii="Calibri" w:eastAsia="Arial Unicode MS" w:hAnsi="Calibri" w:cs="Calibri"/>
                <w:sz w:val="21"/>
                <w:szCs w:val="21"/>
                <w:lang w:val="lt-LT" w:eastAsia="lt-LT"/>
                <w14:ligatures w14:val="none"/>
              </w:rPr>
              <w:t>čiai</w:t>
            </w:r>
            <w:r w:rsidR="00E06542" w:rsidRPr="1BB944F9" w:rsidDel="00E06542">
              <w:rPr>
                <w:rFonts w:ascii="Calibri" w:eastAsia="Arial Unicode MS" w:hAnsi="Calibri" w:cs="Calibri"/>
                <w:sz w:val="21"/>
                <w:szCs w:val="21"/>
                <w:lang w:val="lt-LT" w:eastAsia="lt-LT"/>
              </w:rPr>
              <w:t xml:space="preserve"> buvo </w:t>
            </w:r>
            <w:r w:rsidR="00E06542">
              <w:rPr>
                <w:rFonts w:ascii="Calibri" w:eastAsia="Arial Unicode MS" w:hAnsi="Calibri" w:cs="Calibri"/>
                <w:sz w:val="21"/>
                <w:szCs w:val="21"/>
                <w:lang w:val="lt-LT" w:eastAsia="lt-LT"/>
                <w14:ligatures w14:val="none"/>
              </w:rPr>
              <w:t>tinkamai</w:t>
            </w:r>
            <w:r w:rsidR="133F5C03">
              <w:rPr>
                <w:rFonts w:ascii="Calibri" w:eastAsia="Arial Unicode MS" w:hAnsi="Calibri" w:cs="Calibri"/>
                <w:sz w:val="21"/>
                <w:szCs w:val="21"/>
                <w:lang w:val="lt-LT" w:eastAsia="lt-LT"/>
                <w14:ligatures w14:val="none"/>
              </w:rPr>
              <w:t xml:space="preserve"> vadovauta</w:t>
            </w:r>
            <w:r w:rsidR="00E06542">
              <w:rPr>
                <w:rFonts w:ascii="Calibri" w:eastAsia="Arial Unicode MS" w:hAnsi="Calibri" w:cs="Calibri"/>
                <w:sz w:val="21"/>
                <w:szCs w:val="21"/>
                <w:lang w:val="lt-LT" w:eastAsia="lt-LT"/>
                <w14:ligatures w14:val="none"/>
              </w:rPr>
              <w:t xml:space="preserve">; </w:t>
            </w:r>
            <w:r w:rsidR="00E06542" w:rsidRPr="003C1625">
              <w:rPr>
                <w:rFonts w:ascii="Calibri" w:eastAsia="Arial Unicode MS" w:hAnsi="Calibri" w:cs="Calibri"/>
                <w:sz w:val="21"/>
                <w:szCs w:val="21"/>
                <w:lang w:val="lt-LT" w:eastAsia="lt-LT"/>
                <w14:ligatures w14:val="none"/>
              </w:rPr>
              <w:t>ir/arba</w:t>
            </w:r>
            <w:r w:rsidR="003837AC" w:rsidRPr="26D07A68">
              <w:rPr>
                <w:rFonts w:ascii="Calibri" w:eastAsia="Arial Unicode MS" w:hAnsi="Calibri" w:cs="Calibri"/>
                <w:sz w:val="21"/>
                <w:szCs w:val="21"/>
                <w:lang w:val="lt-LT" w:eastAsia="lt-LT"/>
              </w:rPr>
              <w:t xml:space="preserve"> be išankstinio įspėjimo susisiekti su Tiekėjo nurodytu užsakovo atstovu</w:t>
            </w:r>
            <w:r w:rsidRPr="26D07A68">
              <w:rPr>
                <w:rFonts w:ascii="Calibri" w:eastAsia="Arial Unicode MS" w:hAnsi="Calibri" w:cs="Calibri"/>
                <w:sz w:val="21"/>
                <w:szCs w:val="21"/>
                <w:lang w:val="lt-LT" w:eastAsia="lt-LT"/>
              </w:rPr>
              <w:t>;</w:t>
            </w:r>
          </w:p>
          <w:p w14:paraId="6FC071FA" w14:textId="77777777" w:rsidR="00F66358" w:rsidRPr="003C1625" w:rsidRDefault="00F66358" w:rsidP="003837AC">
            <w:pPr>
              <w:tabs>
                <w:tab w:val="left" w:pos="175"/>
                <w:tab w:val="left" w:pos="317"/>
                <w:tab w:val="left" w:pos="486"/>
                <w:tab w:val="left" w:pos="1250"/>
              </w:tabs>
              <w:spacing w:line="276" w:lineRule="auto"/>
              <w:contextualSpacing/>
              <w:jc w:val="both"/>
              <w:rPr>
                <w:rFonts w:ascii="Calibri" w:eastAsia="Arial Unicode MS" w:hAnsi="Calibri" w:cs="Calibri"/>
                <w:sz w:val="21"/>
                <w:szCs w:val="21"/>
                <w:lang w:val="lt-LT" w:eastAsia="lt-LT"/>
                <w14:ligatures w14:val="none"/>
              </w:rPr>
            </w:pPr>
          </w:p>
          <w:p w14:paraId="210E8E34" w14:textId="7F941A43" w:rsidR="00382FF5" w:rsidRPr="003C1625" w:rsidRDefault="00382FF5" w:rsidP="003837AC">
            <w:pPr>
              <w:tabs>
                <w:tab w:val="left" w:pos="175"/>
                <w:tab w:val="left" w:pos="317"/>
                <w:tab w:val="left" w:pos="486"/>
                <w:tab w:val="left" w:pos="1250"/>
              </w:tabs>
              <w:spacing w:line="276" w:lineRule="auto"/>
              <w:contextualSpacing/>
              <w:jc w:val="both"/>
              <w:rPr>
                <w:rFonts w:ascii="Calibri" w:eastAsia="Arial Unicode MS" w:hAnsi="Calibri" w:cs="Calibri"/>
                <w:sz w:val="21"/>
                <w:szCs w:val="21"/>
                <w:lang w:val="lt-LT" w:eastAsia="lt-LT"/>
                <w14:ligatures w14:val="none"/>
              </w:rPr>
            </w:pPr>
            <w:r w:rsidRPr="003C1625">
              <w:rPr>
                <w:rFonts w:ascii="Calibri" w:eastAsia="Arial Unicode MS" w:hAnsi="Calibri" w:cs="Calibri"/>
                <w:sz w:val="21"/>
                <w:szCs w:val="21"/>
                <w:lang w:val="lt-LT" w:eastAsia="lt-LT"/>
                <w14:ligatures w14:val="none"/>
              </w:rPr>
              <w:t>2) Jeigu pasiūlymą teikia ūkio subjektų grupė, šiame punkte nustatytus reikalavimus turi atitikti ūkio subjektų grupės nario (-</w:t>
            </w:r>
            <w:proofErr w:type="spellStart"/>
            <w:r w:rsidRPr="003C1625">
              <w:rPr>
                <w:rFonts w:ascii="Calibri" w:eastAsia="Arial Unicode MS" w:hAnsi="Calibri" w:cs="Calibri"/>
                <w:sz w:val="21"/>
                <w:szCs w:val="21"/>
                <w:lang w:val="lt-LT" w:eastAsia="lt-LT"/>
                <w14:ligatures w14:val="none"/>
              </w:rPr>
              <w:t>ių</w:t>
            </w:r>
            <w:proofErr w:type="spellEnd"/>
            <w:r w:rsidRPr="003C1625">
              <w:rPr>
                <w:rFonts w:ascii="Calibri" w:eastAsia="Arial Unicode MS" w:hAnsi="Calibri" w:cs="Calibri"/>
                <w:sz w:val="21"/>
                <w:szCs w:val="21"/>
                <w:lang w:val="lt-LT" w:eastAsia="lt-LT"/>
                <w14:ligatures w14:val="none"/>
              </w:rPr>
              <w:t>) specialistai, atsižvelgiant į jų prisiimamus įsipareigojimus pirkimo sutarčiai vykdyti;</w:t>
            </w:r>
          </w:p>
          <w:p w14:paraId="15DB623F" w14:textId="77777777" w:rsidR="00F66358" w:rsidRPr="003C1625" w:rsidRDefault="00F66358" w:rsidP="003837AC">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p>
          <w:p w14:paraId="47C92650" w14:textId="44E1648E" w:rsidR="003837AC" w:rsidRPr="003837AC" w:rsidRDefault="00382FF5" w:rsidP="003837AC">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r w:rsidRPr="003C1625">
              <w:rPr>
                <w:rFonts w:ascii="Calibri" w:eastAsia="Calibri" w:hAnsi="Calibri" w:cs="Calibri"/>
                <w:kern w:val="0"/>
                <w:sz w:val="21"/>
                <w:szCs w:val="21"/>
                <w:lang w:val="lt-LT"/>
                <w14:ligatures w14:val="none"/>
              </w:rPr>
              <w:t>3)</w:t>
            </w:r>
            <w:r w:rsidRPr="003C1625">
              <w:rPr>
                <w:rFonts w:ascii="Calibri" w:eastAsia="Calibri" w:hAnsi="Calibri" w:cs="Calibri"/>
                <w:kern w:val="0"/>
                <w:sz w:val="21"/>
                <w:szCs w:val="21"/>
                <w:lang w:val="lt-LT"/>
                <w14:ligatures w14:val="none"/>
              </w:rPr>
              <w:tab/>
              <w:t>Jei tiekėjas (jo pasitelkiami specialistai) pats atitinka šiame nustatytus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7BBE5471" w14:textId="77777777" w:rsidR="00F66358" w:rsidRPr="003C1625" w:rsidRDefault="00F66358" w:rsidP="00382FF5">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p>
          <w:p w14:paraId="713BC990" w14:textId="1C54C961" w:rsidR="00382FF5" w:rsidRPr="003C1625" w:rsidRDefault="00382FF5" w:rsidP="00382FF5">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r w:rsidRPr="003C1625">
              <w:rPr>
                <w:rFonts w:ascii="Calibri" w:eastAsia="Calibri" w:hAnsi="Calibri" w:cs="Calibri"/>
                <w:kern w:val="0"/>
                <w:sz w:val="21"/>
                <w:szCs w:val="21"/>
                <w:lang w:val="lt-LT"/>
                <w14:ligatures w14:val="none"/>
              </w:rPr>
              <w:t>4)</w:t>
            </w:r>
            <w:r w:rsidRPr="003C1625">
              <w:rPr>
                <w:rFonts w:ascii="Calibri" w:eastAsia="Calibri" w:hAnsi="Calibri" w:cs="Calibri"/>
                <w:kern w:val="0"/>
                <w:sz w:val="21"/>
                <w:szCs w:val="21"/>
                <w:lang w:val="lt-LT"/>
                <w14:ligatures w14:val="none"/>
              </w:rPr>
              <w:tab/>
              <w:t>Jeigu tiekėjo pasitelkiami specialistai yra tiekėjo/ ūkio subjektų grupės nario/ subtiekėjo / ūkio subjekto, kurio pajėgumais tiekėjas remiasi, darbuotojai, tiekėjas kartu su pasiūlymu privalo pateikti dokumento, įrodančio, kad specialistą ir tiekėją/ ūkio subjektų grupės narį/ subtiekėją / ūkio subjektą, kurio pajėgumais tiekėjas remiasi, sieja teisinio pobūdžio ryšiai (t. y. darbo santykiai pagal darbo sutartį), kopija arba kiti dokumentai (pavyzdžiui, tiekėjo/ ūkio subjektų grupės nario/ subtiekėjo / ūkio subjekto, kurio pajėgumais tiekėjas remiasi, pažyma, kad pasitelkiamas specialistas yra jo darbuotojas).</w:t>
            </w:r>
          </w:p>
          <w:p w14:paraId="4006A939" w14:textId="77777777" w:rsidR="00F66358" w:rsidRPr="003C1625" w:rsidRDefault="00F66358" w:rsidP="00382FF5">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p>
          <w:p w14:paraId="0ACFAFFF" w14:textId="4FBA7AD2" w:rsidR="003837AC" w:rsidRPr="003C1625" w:rsidRDefault="00382FF5" w:rsidP="00382FF5">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r w:rsidRPr="003C1625">
              <w:rPr>
                <w:rFonts w:ascii="Calibri" w:eastAsia="Calibri" w:hAnsi="Calibri" w:cs="Calibri"/>
                <w:kern w:val="0"/>
                <w:sz w:val="21"/>
                <w:szCs w:val="21"/>
                <w:lang w:val="lt-LT"/>
                <w14:ligatures w14:val="none"/>
              </w:rPr>
              <w:t xml:space="preserve">5) Jeigu siūlomi specialistai  nėra tiekėjo/ ūkio subjektų grupės nario/ </w:t>
            </w:r>
            <w:proofErr w:type="spellStart"/>
            <w:r w:rsidRPr="003C1625">
              <w:rPr>
                <w:rFonts w:ascii="Calibri" w:eastAsia="Calibri" w:hAnsi="Calibri" w:cs="Calibri"/>
                <w:kern w:val="0"/>
                <w:sz w:val="21"/>
                <w:szCs w:val="21"/>
                <w:lang w:val="lt-LT"/>
                <w14:ligatures w14:val="none"/>
              </w:rPr>
              <w:t>subtiekjėo</w:t>
            </w:r>
            <w:proofErr w:type="spellEnd"/>
            <w:r w:rsidRPr="003C1625">
              <w:rPr>
                <w:rFonts w:ascii="Calibri" w:eastAsia="Calibri" w:hAnsi="Calibri" w:cs="Calibri"/>
                <w:kern w:val="0"/>
                <w:sz w:val="21"/>
                <w:szCs w:val="21"/>
                <w:lang w:val="lt-LT"/>
                <w14:ligatures w14:val="none"/>
              </w:rPr>
              <w:t>/ Ūkio subjekto, kurio pajėgumais remiamasi darbuotojai (</w:t>
            </w:r>
            <w:proofErr w:type="spellStart"/>
            <w:r w:rsidRPr="003C1625">
              <w:rPr>
                <w:rFonts w:ascii="Calibri" w:eastAsia="Calibri" w:hAnsi="Calibri" w:cs="Calibri"/>
                <w:kern w:val="0"/>
                <w:sz w:val="21"/>
                <w:szCs w:val="21"/>
                <w:lang w:val="lt-LT"/>
                <w14:ligatures w14:val="none"/>
              </w:rPr>
              <w:t>t.y</w:t>
            </w:r>
            <w:proofErr w:type="spellEnd"/>
            <w:r w:rsidRPr="003C1625">
              <w:rPr>
                <w:rFonts w:ascii="Calibri" w:eastAsia="Calibri" w:hAnsi="Calibri" w:cs="Calibri"/>
                <w:kern w:val="0"/>
                <w:sz w:val="21"/>
                <w:szCs w:val="21"/>
                <w:lang w:val="lt-LT"/>
                <w14:ligatures w14:val="none"/>
              </w:rPr>
              <w:t xml:space="preserve">. yra pasitelkiami </w:t>
            </w:r>
            <w:proofErr w:type="spellStart"/>
            <w:r w:rsidRPr="003C1625">
              <w:rPr>
                <w:rFonts w:ascii="Calibri" w:eastAsia="Calibri" w:hAnsi="Calibri" w:cs="Calibri"/>
                <w:kern w:val="0"/>
                <w:sz w:val="21"/>
                <w:szCs w:val="21"/>
                <w:lang w:val="lt-LT"/>
                <w14:ligatures w14:val="none"/>
              </w:rPr>
              <w:t>kvazisubtiekėjai</w:t>
            </w:r>
            <w:proofErr w:type="spellEnd"/>
            <w:r w:rsidRPr="003C1625">
              <w:rPr>
                <w:rFonts w:ascii="Calibri" w:eastAsia="Calibri" w:hAnsi="Calibri" w:cs="Calibri"/>
                <w:kern w:val="0"/>
                <w:sz w:val="21"/>
                <w:szCs w:val="21"/>
                <w:lang w:val="lt-LT"/>
                <w14:ligatures w14:val="none"/>
              </w:rPr>
              <w:t>) – tiekėjas kartu su pasiūlymu privalo pateikti tiekėjo/ ūkio subjektų grupės nario/ subtiekėjo/ Ūkio subjekto, kurio pajėgumais remiamasi, ir siūlomo specialisto teisinio pobūdžio ryšius pagrindžiančio dokumento ‒ dvišalio pasirašyto dokumento ‒ ketinimo protokolo ar preliminaraus susitarimo dėl darbo santykių sukūrimo pagal darbo sutartį kopija.</w:t>
            </w:r>
          </w:p>
          <w:p w14:paraId="667DAD60" w14:textId="77777777" w:rsidR="00382FF5" w:rsidRPr="003837AC" w:rsidRDefault="00382FF5" w:rsidP="00382FF5">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p>
          <w:p w14:paraId="5C9F7073" w14:textId="77777777" w:rsidR="003837AC" w:rsidRPr="003837AC" w:rsidRDefault="003837AC" w:rsidP="003837AC">
            <w:pPr>
              <w:tabs>
                <w:tab w:val="left" w:pos="175"/>
                <w:tab w:val="left" w:pos="317"/>
                <w:tab w:val="left" w:pos="486"/>
                <w:tab w:val="left" w:pos="1250"/>
              </w:tabs>
              <w:spacing w:line="276" w:lineRule="auto"/>
              <w:contextualSpacing/>
              <w:jc w:val="both"/>
              <w:rPr>
                <w:rFonts w:ascii="Calibri" w:eastAsia="Calibri" w:hAnsi="Calibri" w:cs="Calibri"/>
                <w:kern w:val="0"/>
                <w:sz w:val="21"/>
                <w:szCs w:val="21"/>
                <w:lang w:val="lt-LT"/>
                <w14:ligatures w14:val="none"/>
              </w:rPr>
            </w:pPr>
            <w:r w:rsidRPr="003837AC">
              <w:rPr>
                <w:rFonts w:ascii="Calibri" w:eastAsia="Calibri" w:hAnsi="Calibri" w:cs="Calibri"/>
                <w:i/>
                <w:iCs/>
                <w:kern w:val="0"/>
                <w:sz w:val="21"/>
                <w:szCs w:val="21"/>
                <w:u w:val="single"/>
                <w:shd w:val="clear" w:color="auto" w:fill="FFFFFF"/>
                <w:lang w:val="lt-LT"/>
                <w14:ligatures w14:val="none"/>
              </w:rPr>
              <w:t>Pateikiami dokumentai elektroninėje formoje.</w:t>
            </w:r>
          </w:p>
        </w:tc>
      </w:tr>
    </w:tbl>
    <w:p w14:paraId="6978CF95" w14:textId="77777777" w:rsidR="003837AC" w:rsidRPr="003837AC" w:rsidRDefault="003837AC" w:rsidP="003837AC">
      <w:pPr>
        <w:tabs>
          <w:tab w:val="left" w:pos="851"/>
        </w:tabs>
        <w:spacing w:after="0" w:line="240" w:lineRule="auto"/>
        <w:jc w:val="both"/>
        <w:rPr>
          <w:rFonts w:ascii="Calibri" w:eastAsia="Calibri" w:hAnsi="Calibri" w:cs="Calibri"/>
          <w:kern w:val="0"/>
          <w:sz w:val="21"/>
          <w:szCs w:val="21"/>
          <w:lang w:val="lt-LT" w:eastAsia="lt-LT"/>
          <w14:ligatures w14:val="none"/>
        </w:rPr>
      </w:pPr>
    </w:p>
    <w:p w14:paraId="5AC083A9" w14:textId="77777777" w:rsidR="003837AC" w:rsidRPr="003837AC" w:rsidRDefault="003837AC" w:rsidP="003837AC">
      <w:pPr>
        <w:tabs>
          <w:tab w:val="left" w:pos="851"/>
        </w:tabs>
        <w:spacing w:after="0" w:line="240" w:lineRule="auto"/>
        <w:jc w:val="both"/>
        <w:rPr>
          <w:rFonts w:ascii="Calibri" w:eastAsia="Calibri" w:hAnsi="Calibri" w:cs="Calibri"/>
          <w:kern w:val="0"/>
          <w:sz w:val="21"/>
          <w:szCs w:val="21"/>
          <w:lang w:val="lt-LT" w:eastAsia="lt-LT"/>
          <w14:ligatures w14:val="none"/>
        </w:rPr>
      </w:pPr>
    </w:p>
    <w:p w14:paraId="420DE86E" w14:textId="3514529E" w:rsidR="003837AC" w:rsidRPr="003837AC" w:rsidRDefault="6ADECAE6" w:rsidP="002E3E51">
      <w:pPr>
        <w:pStyle w:val="Sraopastraipa"/>
        <w:numPr>
          <w:ilvl w:val="0"/>
          <w:numId w:val="2"/>
        </w:numPr>
        <w:spacing w:after="0" w:line="240" w:lineRule="auto"/>
        <w:ind w:left="360" w:firstLine="567"/>
        <w:jc w:val="both"/>
        <w:rPr>
          <w:rFonts w:ascii="Calibri" w:eastAsia="Calibri" w:hAnsi="Calibri" w:cs="Calibri"/>
          <w:color w:val="000000" w:themeColor="text1"/>
          <w:sz w:val="21"/>
          <w:szCs w:val="21"/>
          <w:lang w:val="lt-LT"/>
        </w:rPr>
      </w:pPr>
      <w:r w:rsidRPr="1BB944F9">
        <w:rPr>
          <w:rFonts w:ascii="Calibri" w:eastAsia="Calibri" w:hAnsi="Calibri" w:cs="Calibri"/>
          <w:color w:val="000000" w:themeColor="text1"/>
          <w:sz w:val="21"/>
          <w:szCs w:val="21"/>
          <w:lang w:val="lt-LT"/>
        </w:rPr>
        <w:t>Tiekėjų galimybė patikslinti kvalifikacijos duomenis taikytina tik pradiniam, bet ne pakartotiniam kvalifikacijos duomenų aiškinimui (tikslinimui).</w:t>
      </w:r>
    </w:p>
    <w:p w14:paraId="3B42A705" w14:textId="416F6014" w:rsidR="003837AC" w:rsidRPr="003837AC" w:rsidRDefault="6ADECAE6" w:rsidP="002E3E51">
      <w:pPr>
        <w:pStyle w:val="Sraopastraipa"/>
        <w:numPr>
          <w:ilvl w:val="0"/>
          <w:numId w:val="2"/>
        </w:numPr>
        <w:spacing w:after="0" w:line="240" w:lineRule="auto"/>
        <w:ind w:left="360" w:firstLine="567"/>
        <w:jc w:val="both"/>
        <w:rPr>
          <w:rFonts w:ascii="Calibri" w:eastAsia="Calibri" w:hAnsi="Calibri" w:cs="Calibri"/>
          <w:color w:val="000000" w:themeColor="text1"/>
          <w:sz w:val="21"/>
          <w:szCs w:val="21"/>
          <w:lang w:val="lt-LT"/>
        </w:rPr>
      </w:pPr>
      <w:r w:rsidRPr="1BB944F9">
        <w:rPr>
          <w:rFonts w:ascii="Calibri" w:eastAsia="Calibri" w:hAnsi="Calibri" w:cs="Calibri"/>
          <w:color w:val="000000" w:themeColor="text1"/>
          <w:sz w:val="21"/>
          <w:szCs w:val="21"/>
          <w:lang w:val="lt-LT"/>
        </w:rPr>
        <w:t>Kitos pastabos:</w:t>
      </w:r>
    </w:p>
    <w:p w14:paraId="3A684AA5" w14:textId="1B53AB89" w:rsidR="003837AC" w:rsidRPr="003837AC" w:rsidRDefault="6ADECAE6" w:rsidP="002E3E51">
      <w:pPr>
        <w:pStyle w:val="Sraopastraipa"/>
        <w:numPr>
          <w:ilvl w:val="0"/>
          <w:numId w:val="1"/>
        </w:numPr>
        <w:spacing w:after="0" w:line="240" w:lineRule="auto"/>
        <w:ind w:left="360" w:firstLine="993"/>
        <w:jc w:val="both"/>
        <w:rPr>
          <w:rFonts w:ascii="Calibri" w:eastAsia="Calibri" w:hAnsi="Calibri" w:cs="Calibri"/>
          <w:color w:val="000000" w:themeColor="text1"/>
          <w:sz w:val="21"/>
          <w:szCs w:val="21"/>
          <w:lang w:val="lt-LT"/>
        </w:rPr>
      </w:pPr>
      <w:r w:rsidRPr="1BB944F9">
        <w:rPr>
          <w:rFonts w:ascii="Calibri" w:eastAsia="Calibri" w:hAnsi="Calibri" w:cs="Calibri"/>
          <w:color w:val="000000" w:themeColor="text1"/>
          <w:sz w:val="21"/>
          <w:szCs w:val="21"/>
          <w:lang w:val="lt-LT"/>
        </w:rPr>
        <w:t>jeigu pasiūlymą teikia ūkio subjektų grupė – reikalavimą turi atitikti ūkio subjektų grupės nario (-</w:t>
      </w:r>
      <w:proofErr w:type="spellStart"/>
      <w:r w:rsidRPr="1BB944F9">
        <w:rPr>
          <w:rFonts w:ascii="Calibri" w:eastAsia="Calibri" w:hAnsi="Calibri" w:cs="Calibri"/>
          <w:color w:val="000000" w:themeColor="text1"/>
          <w:sz w:val="21"/>
          <w:szCs w:val="21"/>
          <w:lang w:val="lt-LT"/>
        </w:rPr>
        <w:t>ių</w:t>
      </w:r>
      <w:proofErr w:type="spellEnd"/>
      <w:r w:rsidRPr="1BB944F9">
        <w:rPr>
          <w:rFonts w:ascii="Calibri" w:eastAsia="Calibri" w:hAnsi="Calibri" w:cs="Calibri"/>
          <w:color w:val="000000" w:themeColor="text1"/>
          <w:sz w:val="21"/>
          <w:szCs w:val="21"/>
          <w:lang w:val="lt-LT"/>
        </w:rPr>
        <w:t>) specialistai, atsižvelgiant į jų prisiimamus įsipareigojimus pirkimo sutarčiai vykdyti;</w:t>
      </w:r>
    </w:p>
    <w:p w14:paraId="286C739F" w14:textId="189735E6" w:rsidR="003837AC" w:rsidRPr="003837AC" w:rsidRDefault="6ADECAE6" w:rsidP="002E3E51">
      <w:pPr>
        <w:pStyle w:val="Sraopastraipa"/>
        <w:numPr>
          <w:ilvl w:val="0"/>
          <w:numId w:val="1"/>
        </w:numPr>
        <w:spacing w:after="0" w:line="240" w:lineRule="auto"/>
        <w:ind w:left="360" w:firstLine="993"/>
        <w:jc w:val="both"/>
        <w:rPr>
          <w:rFonts w:ascii="Calibri" w:eastAsia="Calibri" w:hAnsi="Calibri" w:cs="Calibri"/>
          <w:color w:val="000000" w:themeColor="text1"/>
          <w:sz w:val="21"/>
          <w:szCs w:val="21"/>
          <w:lang w:val="lt-LT"/>
        </w:rPr>
      </w:pPr>
      <w:r w:rsidRPr="1BB944F9">
        <w:rPr>
          <w:rFonts w:ascii="Calibri" w:eastAsia="Calibri" w:hAnsi="Calibri" w:cs="Calibri"/>
          <w:color w:val="000000" w:themeColor="text1"/>
          <w:sz w:val="21"/>
          <w:szCs w:val="21"/>
          <w:lang w:val="lt-LT"/>
        </w:rPr>
        <w:t>tiekėjas gali remtis kitų ūkio subjektų pajėgumu tik tuo atveju, jeigu tie subjektai (jų darbuotojai) patys vykdys tą pirkimo sutarties dalį, kuriai reikia jų turimo pajėgumo;</w:t>
      </w:r>
    </w:p>
    <w:p w14:paraId="743349F1" w14:textId="0BDD9B87" w:rsidR="003837AC" w:rsidRPr="003837AC" w:rsidRDefault="6ADECAE6" w:rsidP="002E3E51">
      <w:pPr>
        <w:pStyle w:val="Sraopastraipa"/>
        <w:numPr>
          <w:ilvl w:val="0"/>
          <w:numId w:val="1"/>
        </w:numPr>
        <w:spacing w:after="0" w:line="240" w:lineRule="auto"/>
        <w:ind w:left="360" w:firstLine="993"/>
        <w:jc w:val="both"/>
        <w:rPr>
          <w:rFonts w:ascii="Calibri" w:eastAsia="Calibri" w:hAnsi="Calibri" w:cs="Calibri"/>
          <w:sz w:val="21"/>
          <w:szCs w:val="21"/>
          <w:lang w:val="lt-LT"/>
        </w:rPr>
      </w:pPr>
      <w:r w:rsidRPr="1BB944F9">
        <w:rPr>
          <w:rFonts w:ascii="Calibri" w:eastAsia="Calibri" w:hAnsi="Calibri" w:cs="Calibri"/>
          <w:sz w:val="21"/>
          <w:szCs w:val="21"/>
          <w:lang w:val="lt-LT"/>
        </w:rPr>
        <w:t>Subtiekėjas – tiekėjo pirkimo sutarties vykdymui pasitelkiamas trečiasis asmuo, kurio kvalifikacija tiekėjas nesiremia, kad atitiktų kvalifikacijos reikalavimu.</w:t>
      </w:r>
    </w:p>
    <w:p w14:paraId="2687BFE4" w14:textId="0CC4180F" w:rsidR="003837AC" w:rsidRPr="003837AC" w:rsidRDefault="003837AC" w:rsidP="1BB944F9">
      <w:pPr>
        <w:tabs>
          <w:tab w:val="left" w:pos="709"/>
        </w:tabs>
        <w:spacing w:after="0" w:line="240" w:lineRule="auto"/>
        <w:jc w:val="both"/>
        <w:rPr>
          <w:rFonts w:ascii="Calibri" w:eastAsia="Calibri" w:hAnsi="Calibri" w:cs="Calibri"/>
          <w:b/>
          <w:bCs/>
          <w:i/>
          <w:iCs/>
          <w:color w:val="7030A0"/>
          <w:kern w:val="0"/>
          <w:sz w:val="21"/>
          <w:szCs w:val="21"/>
          <w:lang w:val="lt-LT"/>
          <w14:ligatures w14:val="none"/>
        </w:rPr>
      </w:pPr>
    </w:p>
    <w:p w14:paraId="40D94AF8" w14:textId="77777777" w:rsidR="003837AC" w:rsidRPr="003837AC" w:rsidRDefault="003837AC" w:rsidP="003837AC">
      <w:pPr>
        <w:spacing w:before="60" w:after="60" w:line="256" w:lineRule="auto"/>
        <w:rPr>
          <w:rFonts w:ascii="Calibri" w:eastAsia="Calibri" w:hAnsi="Calibri" w:cs="Calibri"/>
          <w:b/>
          <w:bCs/>
          <w:kern w:val="0"/>
          <w:sz w:val="21"/>
          <w:szCs w:val="21"/>
          <w:lang w:val="lt-LT" w:eastAsia="lt-LT"/>
          <w14:ligatures w14:val="none"/>
        </w:rPr>
        <w:sectPr w:rsidR="003837AC" w:rsidRPr="003837AC" w:rsidSect="003837AC">
          <w:footerReference w:type="first" r:id="rId10"/>
          <w:pgSz w:w="12240" w:h="15840"/>
          <w:pgMar w:top="1134" w:right="567" w:bottom="1134" w:left="1701" w:header="720" w:footer="720" w:gutter="0"/>
          <w:pgNumType w:start="13"/>
          <w:cols w:space="720"/>
          <w:titlePg/>
          <w:docGrid w:linePitch="360"/>
        </w:sectPr>
      </w:pPr>
    </w:p>
    <w:p w14:paraId="6B1DEE53" w14:textId="77777777" w:rsidR="003837AC" w:rsidRPr="003837AC" w:rsidRDefault="003837AC" w:rsidP="003837AC">
      <w:pPr>
        <w:tabs>
          <w:tab w:val="left" w:pos="720"/>
        </w:tabs>
        <w:spacing w:after="0" w:line="240" w:lineRule="auto"/>
        <w:ind w:firstLine="567"/>
        <w:jc w:val="center"/>
        <w:rPr>
          <w:rFonts w:ascii="Calibri" w:eastAsia="Calibri" w:hAnsi="Calibri" w:cs="Calibri"/>
          <w:b/>
          <w:bCs/>
          <w:color w:val="000000"/>
          <w:kern w:val="0"/>
          <w:sz w:val="21"/>
          <w:szCs w:val="21"/>
          <w:lang w:val="lt-LT"/>
          <w14:ligatures w14:val="none"/>
        </w:rPr>
      </w:pPr>
      <w:r w:rsidRPr="003837AC">
        <w:rPr>
          <w:rFonts w:ascii="Calibri" w:eastAsia="Calibri" w:hAnsi="Calibri" w:cs="Calibri"/>
          <w:b/>
          <w:bCs/>
          <w:kern w:val="0"/>
          <w:sz w:val="21"/>
          <w:szCs w:val="21"/>
          <w:lang w:val="lt-LT"/>
          <w14:ligatures w14:val="none"/>
        </w:rPr>
        <w:lastRenderedPageBreak/>
        <w:t xml:space="preserve">Tiekėjams keliami reikalavimai dėl kokybės vadybos sistemos ir (ar) aplinkos apsaugos vadybos sistemos </w:t>
      </w:r>
      <w:r w:rsidRPr="003837AC">
        <w:rPr>
          <w:rFonts w:ascii="Calibri" w:eastAsia="Calibri" w:hAnsi="Calibri" w:cs="Calibri"/>
          <w:b/>
          <w:bCs/>
          <w:color w:val="000000"/>
          <w:kern w:val="0"/>
          <w:sz w:val="21"/>
          <w:szCs w:val="21"/>
          <w:lang w:val="lt-LT"/>
          <w14:ligatures w14:val="none"/>
        </w:rPr>
        <w:t>standartų reikalavimai</w:t>
      </w:r>
    </w:p>
    <w:p w14:paraId="764CC502" w14:textId="77777777" w:rsidR="003837AC" w:rsidRPr="003837AC" w:rsidRDefault="003837AC" w:rsidP="003837AC">
      <w:pPr>
        <w:spacing w:line="276" w:lineRule="auto"/>
        <w:rPr>
          <w:rFonts w:ascii="Calibri" w:eastAsia="Calibri" w:hAnsi="Calibri" w:cs="Calibri"/>
          <w:b/>
          <w:bCs/>
          <w:color w:val="000000"/>
          <w:kern w:val="0"/>
          <w:sz w:val="21"/>
          <w:szCs w:val="21"/>
          <w:lang w:val="lt-LT"/>
          <w14:ligatures w14:val="none"/>
        </w:rPr>
      </w:pPr>
      <w:r w:rsidRPr="003837AC">
        <w:rPr>
          <w:rFonts w:ascii="Calibri" w:eastAsia="Calibri" w:hAnsi="Calibri" w:cs="Calibri"/>
          <w:color w:val="000000"/>
          <w:kern w:val="0"/>
          <w:sz w:val="21"/>
          <w:szCs w:val="21"/>
          <w:lang w:val="lt-LT" w:eastAsia="lt-LT"/>
          <w14:ligatures w14:val="none"/>
        </w:rPr>
        <w:t xml:space="preserve">1.  </w:t>
      </w:r>
      <w:r w:rsidRPr="003837AC">
        <w:rPr>
          <w:rFonts w:ascii="Calibri" w:eastAsia="Calibri" w:hAnsi="Calibri" w:cs="Calibri"/>
          <w:color w:val="000000"/>
          <w:kern w:val="0"/>
          <w:sz w:val="21"/>
          <w:szCs w:val="21"/>
          <w:lang w:val="lt-LT"/>
          <w14:ligatures w14:val="none"/>
        </w:rPr>
        <w:t xml:space="preserve">Tiekėjai turi atitikti šiame priede nustatytus reikalavimus dėl </w:t>
      </w:r>
      <w:r w:rsidRPr="003837AC">
        <w:rPr>
          <w:rFonts w:ascii="Calibri" w:eastAsia="Calibri" w:hAnsi="Calibri" w:cs="Calibri"/>
          <w:iCs/>
          <w:color w:val="000000"/>
          <w:kern w:val="0"/>
          <w:sz w:val="21"/>
          <w:szCs w:val="21"/>
          <w:lang w:val="lt-LT"/>
          <w14:ligatures w14:val="none"/>
        </w:rPr>
        <w:t>aplinkos apsaugos vadybos sistemos standartų</w:t>
      </w:r>
      <w:r w:rsidRPr="003837AC">
        <w:rPr>
          <w:rFonts w:ascii="Calibri" w:eastAsia="Calibri" w:hAnsi="Calibri" w:cs="Calibri"/>
          <w:color w:val="000000"/>
          <w:kern w:val="0"/>
          <w:sz w:val="21"/>
          <w:szCs w:val="21"/>
          <w:lang w:val="lt-LT"/>
          <w14:ligatures w14:val="none"/>
        </w:rPr>
        <w:t xml:space="preserve"> laikymosi.</w:t>
      </w:r>
    </w:p>
    <w:p w14:paraId="7A2EDC6D" w14:textId="373903A4" w:rsidR="003837AC" w:rsidRPr="003837AC" w:rsidRDefault="00F66358" w:rsidP="00F66358">
      <w:pPr>
        <w:tabs>
          <w:tab w:val="left" w:pos="709"/>
        </w:tabs>
        <w:spacing w:after="0" w:line="240" w:lineRule="auto"/>
        <w:ind w:firstLine="567"/>
        <w:jc w:val="right"/>
        <w:rPr>
          <w:rFonts w:ascii="Calibri" w:eastAsia="Calibri" w:hAnsi="Calibri" w:cs="Calibri"/>
          <w:b/>
          <w:bCs/>
          <w:color w:val="000000"/>
          <w:kern w:val="0"/>
          <w:sz w:val="21"/>
          <w:szCs w:val="21"/>
          <w:lang w:val="lt-LT"/>
          <w14:ligatures w14:val="none"/>
        </w:rPr>
      </w:pPr>
      <w:r w:rsidRPr="003C1625">
        <w:rPr>
          <w:rFonts w:ascii="Calibri" w:eastAsia="Calibri" w:hAnsi="Calibri" w:cs="Calibri"/>
          <w:b/>
          <w:bCs/>
          <w:color w:val="000000"/>
          <w:kern w:val="0"/>
          <w:sz w:val="21"/>
          <w:szCs w:val="21"/>
          <w:lang w:val="lt-LT"/>
          <w14:ligatures w14:val="none"/>
        </w:rPr>
        <w:t>2 lentelė</w:t>
      </w:r>
    </w:p>
    <w:tbl>
      <w:tblPr>
        <w:tblStyle w:val="TableGrid3"/>
        <w:tblW w:w="9962" w:type="dxa"/>
        <w:tblLook w:val="04A0" w:firstRow="1" w:lastRow="0" w:firstColumn="1" w:lastColumn="0" w:noHBand="0" w:noVBand="1"/>
      </w:tblPr>
      <w:tblGrid>
        <w:gridCol w:w="695"/>
        <w:gridCol w:w="3269"/>
        <w:gridCol w:w="3533"/>
        <w:gridCol w:w="2465"/>
      </w:tblGrid>
      <w:tr w:rsidR="003837AC" w:rsidRPr="00AF1C42" w14:paraId="7BB7698B" w14:textId="77777777" w:rsidTr="26D07A68">
        <w:trPr>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hideMark/>
          </w:tcPr>
          <w:p w14:paraId="72CB47CB" w14:textId="77777777" w:rsidR="003837AC" w:rsidRPr="003837AC" w:rsidRDefault="003837AC" w:rsidP="003837AC">
            <w:pPr>
              <w:spacing w:before="60" w:after="60" w:line="256" w:lineRule="auto"/>
              <w:rPr>
                <w:rFonts w:ascii="Calibri" w:hAnsi="Calibri" w:cs="Calibri"/>
                <w:b/>
                <w:bCs/>
                <w:color w:val="000000"/>
                <w:sz w:val="21"/>
                <w:szCs w:val="21"/>
              </w:rPr>
            </w:pPr>
            <w:r w:rsidRPr="26D07A68">
              <w:rPr>
                <w:rFonts w:ascii="Calibri" w:eastAsia="Calibri" w:hAnsi="Calibri" w:cs="Calibri"/>
                <w:b/>
                <w:bCs/>
                <w:color w:val="000000" w:themeColor="text1"/>
                <w:sz w:val="21"/>
                <w:szCs w:val="21"/>
              </w:rPr>
              <w:t>Eil. Nr.</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hideMark/>
          </w:tcPr>
          <w:p w14:paraId="7B8E1CDF" w14:textId="77777777" w:rsidR="003837AC" w:rsidRPr="003837AC" w:rsidRDefault="003837AC" w:rsidP="003837AC">
            <w:pPr>
              <w:spacing w:before="60" w:after="60" w:line="256" w:lineRule="auto"/>
              <w:jc w:val="center"/>
              <w:rPr>
                <w:rFonts w:ascii="Calibri" w:eastAsia="Calibri" w:hAnsi="Calibri" w:cs="Calibri"/>
                <w:b/>
                <w:bCs/>
                <w:color w:val="000000"/>
                <w:sz w:val="21"/>
                <w:szCs w:val="21"/>
              </w:rPr>
            </w:pPr>
            <w:r w:rsidRPr="003837AC">
              <w:rPr>
                <w:rFonts w:ascii="Calibri" w:hAnsi="Calibri" w:cs="Calibri"/>
                <w:b/>
                <w:bCs/>
                <w:color w:val="000000"/>
                <w:sz w:val="21"/>
                <w:szCs w:val="21"/>
              </w:rPr>
              <w:t xml:space="preserve">Reikalavimas </w:t>
            </w:r>
            <w:r w:rsidRPr="003837AC">
              <w:rPr>
                <w:rFonts w:ascii="Calibri" w:eastAsia="Calibri" w:hAnsi="Calibri" w:cs="Calibri"/>
                <w:b/>
                <w:bCs/>
                <w:color w:val="000000"/>
                <w:sz w:val="21"/>
                <w:szCs w:val="21"/>
              </w:rPr>
              <w:t xml:space="preserve">dėl </w:t>
            </w:r>
            <w:r w:rsidRPr="003837AC">
              <w:rPr>
                <w:rFonts w:ascii="Calibri" w:eastAsia="Calibri" w:hAnsi="Calibri" w:cs="Calibri"/>
                <w:b/>
                <w:bCs/>
                <w:iCs/>
                <w:color w:val="000000"/>
                <w:sz w:val="21"/>
                <w:szCs w:val="21"/>
              </w:rPr>
              <w:t>aplinkos apsaugos vadybos sistemos standartų</w:t>
            </w:r>
            <w:r w:rsidRPr="003837AC">
              <w:rPr>
                <w:rFonts w:ascii="Calibri" w:eastAsia="Calibri" w:hAnsi="Calibri" w:cs="Calibri"/>
                <w:b/>
                <w:bCs/>
                <w:color w:val="000000"/>
                <w:sz w:val="21"/>
                <w:szCs w:val="21"/>
              </w:rPr>
              <w:t xml:space="preserve"> laikymosi.</w:t>
            </w:r>
          </w:p>
        </w:tc>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tcPr>
          <w:p w14:paraId="15F68708" w14:textId="77777777" w:rsidR="003837AC" w:rsidRPr="003837AC" w:rsidRDefault="003837AC" w:rsidP="003837AC">
            <w:pPr>
              <w:autoSpaceDE w:val="0"/>
              <w:autoSpaceDN w:val="0"/>
              <w:adjustRightInd w:val="0"/>
              <w:jc w:val="center"/>
              <w:rPr>
                <w:rFonts w:ascii="Calibri" w:hAnsi="Calibri" w:cs="Calibri"/>
                <w:b/>
                <w:bCs/>
                <w:color w:val="000000"/>
                <w:sz w:val="21"/>
                <w:szCs w:val="21"/>
              </w:rPr>
            </w:pPr>
            <w:r w:rsidRPr="003837AC">
              <w:rPr>
                <w:rFonts w:ascii="Calibri" w:hAnsi="Calibri" w:cs="Calibri"/>
                <w:b/>
                <w:bCs/>
                <w:color w:val="000000"/>
                <w:sz w:val="21"/>
                <w:szCs w:val="21"/>
              </w:rPr>
              <w:t>Atitiktį reikalavimui įrodantys dokumentai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Pr>
          <w:p w14:paraId="2DA706AA" w14:textId="77777777" w:rsidR="003837AC" w:rsidRPr="003837AC" w:rsidRDefault="003837AC" w:rsidP="003837AC">
            <w:pPr>
              <w:autoSpaceDE w:val="0"/>
              <w:autoSpaceDN w:val="0"/>
              <w:adjustRightInd w:val="0"/>
              <w:jc w:val="center"/>
              <w:rPr>
                <w:rFonts w:ascii="Calibri" w:hAnsi="Calibri" w:cs="Calibri"/>
                <w:b/>
                <w:bCs/>
                <w:color w:val="000000"/>
                <w:sz w:val="21"/>
                <w:szCs w:val="21"/>
              </w:rPr>
            </w:pPr>
            <w:r w:rsidRPr="003837AC">
              <w:rPr>
                <w:rFonts w:ascii="Calibri" w:hAnsi="Calibri" w:cs="Calibri"/>
                <w:b/>
                <w:bCs/>
                <w:color w:val="000000"/>
                <w:sz w:val="21"/>
                <w:szCs w:val="21"/>
              </w:rPr>
              <w:t>Subjektas, kuris turi atitikti reikalavimą</w:t>
            </w:r>
          </w:p>
        </w:tc>
      </w:tr>
      <w:tr w:rsidR="003837AC" w:rsidRPr="00AF1C42" w14:paraId="786F9A5E" w14:textId="77777777" w:rsidTr="26D07A68">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E5C4" w14:textId="77777777" w:rsidR="003837AC" w:rsidRPr="003837AC" w:rsidRDefault="003837AC" w:rsidP="003837AC">
            <w:pPr>
              <w:spacing w:before="60" w:after="60" w:line="256" w:lineRule="auto"/>
              <w:jc w:val="center"/>
              <w:rPr>
                <w:rFonts w:ascii="Calibri" w:eastAsia="Calibri" w:hAnsi="Calibri" w:cs="Calibri"/>
                <w:b/>
                <w:bCs/>
                <w:sz w:val="21"/>
                <w:szCs w:val="21"/>
              </w:rPr>
            </w:pPr>
            <w:r w:rsidRPr="003837AC">
              <w:rPr>
                <w:rFonts w:ascii="Calibri" w:eastAsia="Calibri" w:hAnsi="Calibri" w:cs="Calibri"/>
                <w:b/>
                <w:bCs/>
                <w:sz w:val="21"/>
                <w:szCs w:val="21"/>
              </w:rPr>
              <w:t>1.</w:t>
            </w:r>
          </w:p>
        </w:tc>
        <w:tc>
          <w:tcPr>
            <w:tcW w:w="9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37C2C" w14:textId="77777777" w:rsidR="003837AC" w:rsidRPr="003837AC" w:rsidRDefault="003837AC" w:rsidP="003837AC">
            <w:pPr>
              <w:autoSpaceDE w:val="0"/>
              <w:autoSpaceDN w:val="0"/>
              <w:adjustRightInd w:val="0"/>
              <w:rPr>
                <w:rFonts w:ascii="Calibri" w:hAnsi="Calibri" w:cs="Calibri"/>
                <w:b/>
                <w:bCs/>
                <w:color w:val="000000"/>
                <w:sz w:val="21"/>
                <w:szCs w:val="21"/>
              </w:rPr>
            </w:pPr>
            <w:r w:rsidRPr="003837AC">
              <w:rPr>
                <w:rFonts w:ascii="Calibri" w:hAnsi="Calibri" w:cs="Calibri"/>
                <w:b/>
                <w:bCs/>
                <w:color w:val="000000"/>
                <w:sz w:val="21"/>
                <w:szCs w:val="21"/>
              </w:rPr>
              <w:t>Aplinkos apsaugos vadybos sistemos taikymas</w:t>
            </w:r>
          </w:p>
        </w:tc>
      </w:tr>
      <w:tr w:rsidR="003837AC" w:rsidRPr="00AF1C42" w14:paraId="5183C521" w14:textId="77777777" w:rsidTr="26D07A68">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080C" w14:textId="77777777" w:rsidR="003837AC" w:rsidRPr="003837AC" w:rsidRDefault="003837AC" w:rsidP="003837AC">
            <w:pPr>
              <w:spacing w:before="60" w:after="60" w:line="256" w:lineRule="auto"/>
              <w:jc w:val="center"/>
              <w:rPr>
                <w:rFonts w:ascii="Calibri" w:eastAsia="Calibri" w:hAnsi="Calibri" w:cs="Calibri"/>
                <w:sz w:val="21"/>
                <w:szCs w:val="21"/>
              </w:rPr>
            </w:pPr>
            <w:r w:rsidRPr="003837AC">
              <w:rPr>
                <w:rFonts w:ascii="Calibri" w:eastAsia="Calibri" w:hAnsi="Calibri" w:cs="Calibri"/>
                <w:sz w:val="21"/>
                <w:szCs w:val="21"/>
              </w:rPr>
              <w:t>1.1.</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CA24C" w14:textId="77777777" w:rsidR="00F66358" w:rsidRPr="003C1625" w:rsidRDefault="00F66358" w:rsidP="00F66358">
            <w:pPr>
              <w:autoSpaceDE w:val="0"/>
              <w:autoSpaceDN w:val="0"/>
              <w:adjustRightInd w:val="0"/>
              <w:jc w:val="both"/>
              <w:rPr>
                <w:rFonts w:ascii="Calibri" w:hAnsi="Calibri" w:cs="Calibri"/>
                <w:bCs/>
                <w:sz w:val="21"/>
                <w:szCs w:val="21"/>
              </w:rPr>
            </w:pPr>
            <w:r w:rsidRPr="003C1625">
              <w:rPr>
                <w:rFonts w:ascii="Calibri" w:hAnsi="Calibri" w:cs="Calibri"/>
                <w:bCs/>
                <w:sz w:val="21"/>
                <w:szCs w:val="21"/>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37BB6F5" w14:textId="44394524" w:rsidR="003837AC" w:rsidRPr="003837AC" w:rsidRDefault="00F66358" w:rsidP="00F66358">
            <w:pPr>
              <w:autoSpaceDE w:val="0"/>
              <w:autoSpaceDN w:val="0"/>
              <w:adjustRightInd w:val="0"/>
              <w:jc w:val="both"/>
              <w:rPr>
                <w:rFonts w:ascii="Calibri" w:hAnsi="Calibri" w:cs="Calibri"/>
                <w:color w:val="000000"/>
                <w:sz w:val="21"/>
                <w:szCs w:val="21"/>
              </w:rPr>
            </w:pPr>
            <w:r w:rsidRPr="003C1625">
              <w:rPr>
                <w:rFonts w:ascii="Calibri" w:hAnsi="Calibri" w:cs="Calibri"/>
                <w:bCs/>
                <w:sz w:val="21"/>
                <w:szCs w:val="21"/>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4D0B6A">
              <w:rPr>
                <w:rFonts w:ascii="Calibri" w:hAnsi="Calibri" w:cs="Calibri"/>
                <w:bCs/>
                <w:sz w:val="21"/>
                <w:szCs w:val="21"/>
              </w:rPr>
              <w:t>3</w:t>
            </w:r>
            <w:r w:rsidRPr="003C1625">
              <w:rPr>
                <w:rFonts w:ascii="Calibri" w:hAnsi="Calibri" w:cs="Calibri"/>
                <w:bCs/>
                <w:sz w:val="21"/>
                <w:szCs w:val="21"/>
              </w:rPr>
              <w:t xml:space="preserve"> punktą.</w:t>
            </w:r>
          </w:p>
        </w:tc>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C5EC" w14:textId="062421EB" w:rsidR="003837AC" w:rsidRPr="003837AC" w:rsidRDefault="003837AC" w:rsidP="003837AC">
            <w:pPr>
              <w:autoSpaceDE w:val="0"/>
              <w:autoSpaceDN w:val="0"/>
              <w:adjustRightInd w:val="0"/>
              <w:jc w:val="both"/>
              <w:rPr>
                <w:rFonts w:ascii="Calibri" w:hAnsi="Calibri" w:cs="Calibri"/>
                <w:color w:val="000000"/>
                <w:sz w:val="21"/>
                <w:szCs w:val="21"/>
              </w:rPr>
            </w:pPr>
            <w:r w:rsidRPr="26D07A68">
              <w:rPr>
                <w:rFonts w:ascii="Calibri" w:hAnsi="Calibri" w:cs="Calibri"/>
                <w:color w:val="000000" w:themeColor="text1"/>
                <w:sz w:val="21"/>
                <w:szCs w:val="21"/>
              </w:rPr>
              <w:t xml:space="preserve">Nepriklausomos įstaigos išduoto </w:t>
            </w:r>
            <w:r w:rsidRPr="26D07A68">
              <w:rPr>
                <w:rFonts w:ascii="Calibri" w:hAnsi="Calibri" w:cs="Calibri"/>
                <w:color w:val="000000" w:themeColor="text1"/>
                <w:sz w:val="21"/>
                <w:szCs w:val="21"/>
                <w:u w:val="single"/>
              </w:rPr>
              <w:t>galiojančio</w:t>
            </w:r>
            <w:r w:rsidRPr="26D07A68">
              <w:rPr>
                <w:rFonts w:ascii="Calibri" w:hAnsi="Calibri" w:cs="Calibri"/>
                <w:color w:val="000000" w:themeColor="text1"/>
                <w:sz w:val="21"/>
                <w:szCs w:val="21"/>
              </w:rPr>
              <w:t xml:space="preserve"> sertifikato, patvirtinančio, kad tiekėjas laikosi reikalaujamos aplinkos apsaugos vadybos sistemos standartų, skaitmeninė kopija</w:t>
            </w:r>
            <w:r w:rsidR="2A462E1A" w:rsidRPr="26D07A68">
              <w:rPr>
                <w:rFonts w:ascii="Calibri" w:hAnsi="Calibri" w:cs="Calibri"/>
                <w:color w:val="000000" w:themeColor="text1"/>
                <w:sz w:val="21"/>
                <w:szCs w:val="21"/>
              </w:rPr>
              <w:t>. Pripažįstami ir kitose valstybėse narėse įsteigtų nepriklausomų įstaigų išduoti  lygiaverčiai sertifikatai.</w:t>
            </w:r>
            <w:r w:rsidR="00F66358" w:rsidRPr="26D07A68">
              <w:rPr>
                <w:rFonts w:ascii="Calibri" w:hAnsi="Calibri" w:cs="Calibri"/>
                <w:color w:val="000000" w:themeColor="text1"/>
                <w:sz w:val="21"/>
                <w:szCs w:val="21"/>
              </w:rPr>
              <w:t xml:space="preserve"> </w:t>
            </w:r>
            <w:r w:rsidR="00F66358" w:rsidRPr="26D07A68">
              <w:rPr>
                <w:rFonts w:ascii="Calibri" w:eastAsia="Calibri" w:hAnsi="Calibri" w:cs="Calibri"/>
                <w:b/>
                <w:bCs/>
                <w:sz w:val="21"/>
                <w:szCs w:val="21"/>
              </w:rPr>
              <w:t>(pateikiama kartu su pasiūlymu)</w:t>
            </w:r>
            <w:r w:rsidRPr="26D07A68">
              <w:rPr>
                <w:rFonts w:ascii="Calibri" w:hAnsi="Calibri" w:cs="Calibri"/>
                <w:color w:val="000000" w:themeColor="text1"/>
                <w:sz w:val="21"/>
                <w:szCs w:val="21"/>
              </w:rPr>
              <w:t>.</w:t>
            </w:r>
            <w:r w:rsidR="7E564C59" w:rsidRPr="26D07A68">
              <w:rPr>
                <w:rFonts w:ascii="Calibri" w:hAnsi="Calibri" w:cs="Calibri"/>
                <w:color w:val="000000" w:themeColor="text1"/>
                <w:sz w:val="21"/>
                <w:szCs w:val="21"/>
              </w:rPr>
              <w:t xml:space="preserve"> x</w:t>
            </w:r>
          </w:p>
          <w:p w14:paraId="0683BE50" w14:textId="77777777" w:rsidR="003837AC" w:rsidRPr="003837AC" w:rsidRDefault="003837AC" w:rsidP="003837AC">
            <w:pPr>
              <w:autoSpaceDE w:val="0"/>
              <w:autoSpaceDN w:val="0"/>
              <w:adjustRightInd w:val="0"/>
              <w:jc w:val="both"/>
              <w:rPr>
                <w:rFonts w:ascii="Calibri" w:hAnsi="Calibri" w:cs="Calibri"/>
                <w:color w:val="000000"/>
                <w:sz w:val="21"/>
                <w:szCs w:val="21"/>
              </w:rPr>
            </w:pPr>
          </w:p>
          <w:p w14:paraId="77D692A2" w14:textId="12583839" w:rsidR="00F66358" w:rsidRPr="00F66358" w:rsidRDefault="00F66358" w:rsidP="1BB944F9">
            <w:pPr>
              <w:jc w:val="both"/>
              <w:rPr>
                <w:rFonts w:ascii="Calibri" w:eastAsia="Arial Unicode MS" w:hAnsi="Calibri" w:cs="Calibri"/>
                <w:color w:val="00000A"/>
                <w:sz w:val="21"/>
                <w:szCs w:val="21"/>
              </w:rPr>
            </w:pPr>
            <w:r w:rsidRPr="1BB944F9">
              <w:rPr>
                <w:rFonts w:ascii="Calibri" w:eastAsia="Arial Unicode MS" w:hAnsi="Calibri" w:cs="Calibri"/>
                <w:color w:val="00000A"/>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3E60629" w14:textId="68DE3B30" w:rsidR="00F66358" w:rsidRPr="00F66358" w:rsidRDefault="6618A628" w:rsidP="1BB944F9">
            <w:pPr>
              <w:jc w:val="both"/>
              <w:rPr>
                <w:rFonts w:ascii="Calibri" w:eastAsia="Arial Unicode MS" w:hAnsi="Calibri" w:cs="Calibri"/>
                <w:color w:val="00000A"/>
                <w:sz w:val="21"/>
                <w:szCs w:val="21"/>
              </w:rPr>
            </w:pPr>
            <w:r w:rsidRPr="26D07A68">
              <w:rPr>
                <w:rFonts w:ascii="Calibri" w:eastAsia="Arial Unicode MS" w:hAnsi="Calibri" w:cs="Calibri"/>
                <w:color w:val="00000A"/>
                <w:sz w:val="21"/>
                <w:szCs w:val="21"/>
              </w:rPr>
              <w:t xml:space="preserve">Lygiaverčiai įrodymai turi atitikti Aplinkos apsaugos kriterijų taikymo, vykdant žaliuosius pirkimus, tvarkos aprašo (patvirtintas Lietuvos Respublikos aplinkos ministro 2011 m. birželio 28 d. įsakymu Nr. D1-508) (toliau - Tvarkos aprašas) 10.1 – 10.6 punktuose nustatytus reikalavimus. </w:t>
            </w:r>
            <w:r w:rsidR="4FF396F7" w:rsidRPr="26D07A68">
              <w:rPr>
                <w:rFonts w:ascii="Calibri" w:eastAsia="Arial Unicode MS" w:hAnsi="Calibri" w:cs="Calibri"/>
                <w:color w:val="00000A"/>
                <w:sz w:val="21"/>
                <w:szCs w:val="21"/>
              </w:rPr>
              <w:t>x</w:t>
            </w:r>
          </w:p>
          <w:p w14:paraId="0F6AF229" w14:textId="1A8716EF" w:rsidR="003837AC" w:rsidRPr="003837AC" w:rsidRDefault="00F66358" w:rsidP="00F66358">
            <w:pPr>
              <w:autoSpaceDE w:val="0"/>
              <w:autoSpaceDN w:val="0"/>
              <w:adjustRightInd w:val="0"/>
              <w:jc w:val="both"/>
              <w:rPr>
                <w:rFonts w:ascii="Calibri" w:hAnsi="Calibri" w:cs="Calibri"/>
                <w:color w:val="000000"/>
                <w:sz w:val="21"/>
                <w:szCs w:val="21"/>
              </w:rPr>
            </w:pPr>
            <w:r w:rsidRPr="003C1625">
              <w:rPr>
                <w:rFonts w:ascii="Calibri" w:eastAsia="Arial Unicode MS" w:hAnsi="Calibri" w:cs="Calibri"/>
                <w:i/>
                <w:color w:val="00000A"/>
                <w:sz w:val="21"/>
                <w:szCs w:val="21"/>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4D8CAEA" w14:textId="77777777" w:rsidR="003837AC" w:rsidRPr="003837AC" w:rsidRDefault="003837AC" w:rsidP="003837AC">
            <w:pPr>
              <w:autoSpaceDE w:val="0"/>
              <w:autoSpaceDN w:val="0"/>
              <w:adjustRightInd w:val="0"/>
              <w:jc w:val="both"/>
              <w:rPr>
                <w:rFonts w:ascii="Calibri" w:hAnsi="Calibri" w:cs="Calibri"/>
                <w:color w:val="000000"/>
                <w:sz w:val="21"/>
                <w:szCs w:val="21"/>
              </w:rPr>
            </w:pP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D3970" w14:textId="3FE4B1F1" w:rsidR="003837AC" w:rsidRPr="003837AC" w:rsidRDefault="003837AC" w:rsidP="003837AC">
            <w:pPr>
              <w:autoSpaceDE w:val="0"/>
              <w:autoSpaceDN w:val="0"/>
              <w:adjustRightInd w:val="0"/>
              <w:rPr>
                <w:rFonts w:ascii="Calibri" w:eastAsia="Calibri" w:hAnsi="Calibri" w:cs="Calibri"/>
                <w:color w:val="000000"/>
                <w:sz w:val="21"/>
                <w:szCs w:val="21"/>
              </w:rPr>
            </w:pPr>
            <w:r w:rsidRPr="003837AC">
              <w:rPr>
                <w:rFonts w:ascii="Calibri" w:eastAsia="Calibri" w:hAnsi="Calibri" w:cs="Calibri"/>
                <w:color w:val="000000"/>
                <w:sz w:val="21"/>
                <w:szCs w:val="21"/>
              </w:rPr>
              <w:t>Tiekėjas, kiekvienas jungtinės veiklos partneris, subtiekėjas/ ūkio subjektas</w:t>
            </w:r>
            <w:r w:rsidR="003C1625" w:rsidRPr="003C1625">
              <w:rPr>
                <w:rFonts w:ascii="Calibri" w:eastAsia="Calibri" w:hAnsi="Calibri" w:cs="Calibri"/>
                <w:color w:val="000000"/>
                <w:sz w:val="21"/>
                <w:szCs w:val="21"/>
              </w:rPr>
              <w:t>, kurio pajėgumais tiekėjas remiasi,</w:t>
            </w:r>
            <w:r w:rsidRPr="003837AC">
              <w:rPr>
                <w:rFonts w:ascii="Calibri" w:eastAsia="Calibri" w:hAnsi="Calibri" w:cs="Calibri"/>
                <w:color w:val="000000"/>
                <w:sz w:val="21"/>
                <w:szCs w:val="21"/>
              </w:rPr>
              <w:t xml:space="preserve"> vykdysian</w:t>
            </w:r>
            <w:r w:rsidR="003C1625" w:rsidRPr="003C1625">
              <w:rPr>
                <w:rFonts w:ascii="Calibri" w:eastAsia="Calibri" w:hAnsi="Calibri" w:cs="Calibri"/>
                <w:color w:val="000000"/>
                <w:sz w:val="21"/>
                <w:szCs w:val="21"/>
              </w:rPr>
              <w:t>tys</w:t>
            </w:r>
            <w:r w:rsidRPr="003837AC">
              <w:rPr>
                <w:rFonts w:ascii="Calibri" w:eastAsia="Calibri" w:hAnsi="Calibri" w:cs="Calibri"/>
                <w:color w:val="000000"/>
                <w:sz w:val="21"/>
                <w:szCs w:val="21"/>
              </w:rPr>
              <w:t xml:space="preserve"> sutartyje numatyt</w:t>
            </w:r>
            <w:r w:rsidR="003C1625" w:rsidRPr="003C1625">
              <w:rPr>
                <w:rFonts w:ascii="Calibri" w:eastAsia="Calibri" w:hAnsi="Calibri" w:cs="Calibri"/>
                <w:color w:val="000000"/>
                <w:sz w:val="21"/>
                <w:szCs w:val="21"/>
              </w:rPr>
              <w:t>us darbus</w:t>
            </w:r>
            <w:r w:rsidRPr="003837AC">
              <w:rPr>
                <w:rFonts w:ascii="Calibri" w:eastAsia="Calibri" w:hAnsi="Calibri" w:cs="Calibri"/>
                <w:color w:val="000000"/>
                <w:sz w:val="21"/>
                <w:szCs w:val="21"/>
              </w:rPr>
              <w:t>.</w:t>
            </w:r>
          </w:p>
          <w:p w14:paraId="36C17400" w14:textId="77777777" w:rsidR="003837AC" w:rsidRPr="003837AC" w:rsidRDefault="003837AC" w:rsidP="003837AC">
            <w:pPr>
              <w:autoSpaceDE w:val="0"/>
              <w:autoSpaceDN w:val="0"/>
              <w:adjustRightInd w:val="0"/>
              <w:rPr>
                <w:rFonts w:ascii="Calibri" w:eastAsia="Calibri" w:hAnsi="Calibri" w:cs="Calibri"/>
                <w:color w:val="000000"/>
                <w:sz w:val="21"/>
                <w:szCs w:val="21"/>
              </w:rPr>
            </w:pPr>
          </w:p>
          <w:p w14:paraId="368BF692" w14:textId="77777777" w:rsidR="003837AC" w:rsidRPr="003837AC" w:rsidRDefault="003837AC" w:rsidP="003837AC">
            <w:pPr>
              <w:autoSpaceDE w:val="0"/>
              <w:autoSpaceDN w:val="0"/>
              <w:adjustRightInd w:val="0"/>
              <w:rPr>
                <w:rFonts w:ascii="Calibri" w:eastAsia="Calibri" w:hAnsi="Calibri" w:cs="Calibri"/>
                <w:color w:val="000000"/>
                <w:sz w:val="21"/>
                <w:szCs w:val="21"/>
              </w:rPr>
            </w:pPr>
          </w:p>
          <w:p w14:paraId="51E1764A" w14:textId="77777777" w:rsidR="003837AC" w:rsidRPr="003837AC" w:rsidRDefault="003837AC" w:rsidP="00F66358">
            <w:pPr>
              <w:autoSpaceDE w:val="0"/>
              <w:autoSpaceDN w:val="0"/>
              <w:adjustRightInd w:val="0"/>
              <w:rPr>
                <w:rFonts w:ascii="Calibri" w:hAnsi="Calibri" w:cs="Calibri"/>
                <w:color w:val="000000"/>
                <w:sz w:val="21"/>
                <w:szCs w:val="21"/>
              </w:rPr>
            </w:pPr>
          </w:p>
        </w:tc>
      </w:tr>
    </w:tbl>
    <w:p w14:paraId="472E716F" w14:textId="77777777" w:rsidR="003837AC" w:rsidRPr="003837AC" w:rsidRDefault="003837AC" w:rsidP="003837AC">
      <w:pPr>
        <w:spacing w:after="0" w:line="240" w:lineRule="auto"/>
        <w:jc w:val="center"/>
        <w:rPr>
          <w:rFonts w:ascii="Calibri" w:eastAsia="Calibri" w:hAnsi="Calibri" w:cs="Calibri"/>
          <w:kern w:val="0"/>
          <w:sz w:val="21"/>
          <w:szCs w:val="21"/>
          <w:lang w:val="lt-LT"/>
          <w14:ligatures w14:val="none"/>
        </w:rPr>
      </w:pPr>
    </w:p>
    <w:p w14:paraId="5BC27F1F" w14:textId="77777777" w:rsidR="003837AC" w:rsidRPr="003837AC" w:rsidRDefault="003837AC" w:rsidP="003837AC">
      <w:pPr>
        <w:spacing w:after="0" w:line="240" w:lineRule="auto"/>
        <w:jc w:val="center"/>
        <w:rPr>
          <w:rFonts w:ascii="Calibri" w:eastAsia="Calibri" w:hAnsi="Calibri" w:cs="Calibri"/>
          <w:b/>
          <w:bCs/>
          <w:smallCaps/>
          <w:kern w:val="0"/>
          <w:sz w:val="21"/>
          <w:szCs w:val="21"/>
          <w:lang w:val="lt-LT" w:eastAsia="lt-LT"/>
          <w14:ligatures w14:val="none"/>
        </w:rPr>
      </w:pPr>
      <w:r w:rsidRPr="003837AC">
        <w:rPr>
          <w:rFonts w:ascii="Calibri" w:eastAsia="Calibri" w:hAnsi="Calibri" w:cs="Calibri"/>
          <w:kern w:val="0"/>
          <w:sz w:val="21"/>
          <w:szCs w:val="21"/>
          <w:lang w:val="lt-LT"/>
          <w14:ligatures w14:val="none"/>
        </w:rPr>
        <w:t>__________</w:t>
      </w:r>
    </w:p>
    <w:p w14:paraId="350EFE37" w14:textId="18DE8C67" w:rsidR="003837AC" w:rsidRPr="003C1625" w:rsidRDefault="003837AC" w:rsidP="003C1625">
      <w:pPr>
        <w:spacing w:line="276" w:lineRule="auto"/>
        <w:rPr>
          <w:rFonts w:ascii="Calibri" w:eastAsia="Calibri" w:hAnsi="Calibri" w:cs="Calibri"/>
          <w:b/>
          <w:bCs/>
          <w:smallCaps/>
          <w:kern w:val="0"/>
          <w:sz w:val="21"/>
          <w:szCs w:val="21"/>
          <w:lang w:val="lt-LT" w:eastAsia="lt-LT"/>
          <w14:ligatures w14:val="none"/>
        </w:rPr>
      </w:pPr>
    </w:p>
    <w:sectPr w:rsidR="003837AC" w:rsidRPr="003C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F816" w14:textId="77777777" w:rsidR="001A6640" w:rsidRDefault="001A6640">
      <w:pPr>
        <w:spacing w:after="0" w:line="240" w:lineRule="auto"/>
      </w:pPr>
      <w:r>
        <w:separator/>
      </w:r>
    </w:p>
  </w:endnote>
  <w:endnote w:type="continuationSeparator" w:id="0">
    <w:p w14:paraId="594D454A" w14:textId="77777777" w:rsidR="001A6640" w:rsidRDefault="001A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D380" w14:textId="77777777" w:rsidR="003837AC" w:rsidRDefault="003837AC">
    <w:pPr>
      <w:pStyle w:val="Porat"/>
      <w:jc w:val="right"/>
    </w:pPr>
    <w:r>
      <w:fldChar w:fldCharType="begin"/>
    </w:r>
    <w:r>
      <w:instrText xml:space="preserve"> PAGE   \* MERGEFORMAT </w:instrText>
    </w:r>
    <w:r>
      <w:fldChar w:fldCharType="separate"/>
    </w:r>
    <w:r>
      <w:rPr>
        <w:noProof/>
      </w:rPr>
      <w:t>2</w:t>
    </w:r>
    <w:r>
      <w:rPr>
        <w:noProof/>
      </w:rPr>
      <w:fldChar w:fldCharType="end"/>
    </w:r>
  </w:p>
  <w:p w14:paraId="67CEBE3F" w14:textId="77777777" w:rsidR="003837AC" w:rsidRDefault="00383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D5CE" w14:textId="77777777" w:rsidR="001A6640" w:rsidRDefault="001A6640">
      <w:pPr>
        <w:spacing w:after="0" w:line="240" w:lineRule="auto"/>
      </w:pPr>
      <w:r>
        <w:separator/>
      </w:r>
    </w:p>
  </w:footnote>
  <w:footnote w:type="continuationSeparator" w:id="0">
    <w:p w14:paraId="6255E442" w14:textId="77777777" w:rsidR="001A6640" w:rsidRDefault="001A6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 w15:restartNumberingAfterBreak="0">
    <w:nsid w:val="0CF03A67"/>
    <w:multiLevelType w:val="hybridMultilevel"/>
    <w:tmpl w:val="6B4466EC"/>
    <w:lvl w:ilvl="0" w:tplc="FA08A53A">
      <w:start w:val="1"/>
      <w:numFmt w:val="decimal"/>
      <w:lvlText w:val="%1."/>
      <w:lvlJc w:val="left"/>
      <w:pPr>
        <w:ind w:left="720" w:hanging="360"/>
      </w:pPr>
    </w:lvl>
    <w:lvl w:ilvl="1" w:tplc="3EC20236">
      <w:start w:val="1"/>
      <w:numFmt w:val="lowerLetter"/>
      <w:lvlText w:val="%2."/>
      <w:lvlJc w:val="left"/>
      <w:pPr>
        <w:ind w:left="1440" w:hanging="360"/>
      </w:pPr>
    </w:lvl>
    <w:lvl w:ilvl="2" w:tplc="4D484B56">
      <w:start w:val="1"/>
      <w:numFmt w:val="lowerRoman"/>
      <w:lvlText w:val="%3."/>
      <w:lvlJc w:val="right"/>
      <w:pPr>
        <w:ind w:left="2160" w:hanging="180"/>
      </w:pPr>
    </w:lvl>
    <w:lvl w:ilvl="3" w:tplc="92320532">
      <w:start w:val="1"/>
      <w:numFmt w:val="decimal"/>
      <w:lvlText w:val="%4."/>
      <w:lvlJc w:val="left"/>
      <w:pPr>
        <w:ind w:left="2880" w:hanging="360"/>
      </w:pPr>
    </w:lvl>
    <w:lvl w:ilvl="4" w:tplc="9EEA1968">
      <w:start w:val="1"/>
      <w:numFmt w:val="lowerLetter"/>
      <w:lvlText w:val="%5."/>
      <w:lvlJc w:val="left"/>
      <w:pPr>
        <w:ind w:left="3600" w:hanging="360"/>
      </w:pPr>
    </w:lvl>
    <w:lvl w:ilvl="5" w:tplc="22C8C03C">
      <w:start w:val="1"/>
      <w:numFmt w:val="lowerRoman"/>
      <w:lvlText w:val="%6."/>
      <w:lvlJc w:val="right"/>
      <w:pPr>
        <w:ind w:left="4320" w:hanging="180"/>
      </w:pPr>
    </w:lvl>
    <w:lvl w:ilvl="6" w:tplc="47DAD6FC">
      <w:start w:val="1"/>
      <w:numFmt w:val="decimal"/>
      <w:lvlText w:val="%7."/>
      <w:lvlJc w:val="left"/>
      <w:pPr>
        <w:ind w:left="5040" w:hanging="360"/>
      </w:pPr>
    </w:lvl>
    <w:lvl w:ilvl="7" w:tplc="1FBE09BC">
      <w:start w:val="1"/>
      <w:numFmt w:val="lowerLetter"/>
      <w:lvlText w:val="%8."/>
      <w:lvlJc w:val="left"/>
      <w:pPr>
        <w:ind w:left="5760" w:hanging="360"/>
      </w:pPr>
    </w:lvl>
    <w:lvl w:ilvl="8" w:tplc="EE00244C">
      <w:start w:val="1"/>
      <w:numFmt w:val="lowerRoman"/>
      <w:lvlText w:val="%9."/>
      <w:lvlJc w:val="right"/>
      <w:pPr>
        <w:ind w:left="6480" w:hanging="180"/>
      </w:pPr>
    </w:lvl>
  </w:abstractNum>
  <w:abstractNum w:abstractNumId="2" w15:restartNumberingAfterBreak="0">
    <w:nsid w:val="3441579C"/>
    <w:multiLevelType w:val="hybridMultilevel"/>
    <w:tmpl w:val="CEB22A64"/>
    <w:lvl w:ilvl="0" w:tplc="98AC84E0">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BB0DC4"/>
    <w:multiLevelType w:val="hybridMultilevel"/>
    <w:tmpl w:val="C22C89D6"/>
    <w:lvl w:ilvl="0" w:tplc="7AD6CC9E">
      <w:start w:val="1"/>
      <w:numFmt w:val="decimal"/>
      <w:lvlText w:val="●"/>
      <w:lvlJc w:val="left"/>
      <w:pPr>
        <w:ind w:left="720" w:hanging="360"/>
      </w:pPr>
    </w:lvl>
    <w:lvl w:ilvl="1" w:tplc="63CE747C">
      <w:start w:val="1"/>
      <w:numFmt w:val="lowerLetter"/>
      <w:lvlText w:val="%2."/>
      <w:lvlJc w:val="left"/>
      <w:pPr>
        <w:ind w:left="1440" w:hanging="360"/>
      </w:pPr>
    </w:lvl>
    <w:lvl w:ilvl="2" w:tplc="422A9FE0">
      <w:start w:val="1"/>
      <w:numFmt w:val="lowerRoman"/>
      <w:lvlText w:val="%3."/>
      <w:lvlJc w:val="right"/>
      <w:pPr>
        <w:ind w:left="2160" w:hanging="180"/>
      </w:pPr>
    </w:lvl>
    <w:lvl w:ilvl="3" w:tplc="D66ED7C8">
      <w:start w:val="1"/>
      <w:numFmt w:val="decimal"/>
      <w:lvlText w:val="%4."/>
      <w:lvlJc w:val="left"/>
      <w:pPr>
        <w:ind w:left="2880" w:hanging="360"/>
      </w:pPr>
    </w:lvl>
    <w:lvl w:ilvl="4" w:tplc="BEFC58CE">
      <w:start w:val="1"/>
      <w:numFmt w:val="lowerLetter"/>
      <w:lvlText w:val="%5."/>
      <w:lvlJc w:val="left"/>
      <w:pPr>
        <w:ind w:left="3600" w:hanging="360"/>
      </w:pPr>
    </w:lvl>
    <w:lvl w:ilvl="5" w:tplc="5D505BC4">
      <w:start w:val="1"/>
      <w:numFmt w:val="lowerRoman"/>
      <w:lvlText w:val="%6."/>
      <w:lvlJc w:val="right"/>
      <w:pPr>
        <w:ind w:left="4320" w:hanging="180"/>
      </w:pPr>
    </w:lvl>
    <w:lvl w:ilvl="6" w:tplc="CE4CB5C8">
      <w:start w:val="1"/>
      <w:numFmt w:val="decimal"/>
      <w:lvlText w:val="%7."/>
      <w:lvlJc w:val="left"/>
      <w:pPr>
        <w:ind w:left="5040" w:hanging="360"/>
      </w:pPr>
    </w:lvl>
    <w:lvl w:ilvl="7" w:tplc="712654CE">
      <w:start w:val="1"/>
      <w:numFmt w:val="lowerLetter"/>
      <w:lvlText w:val="%8."/>
      <w:lvlJc w:val="left"/>
      <w:pPr>
        <w:ind w:left="5760" w:hanging="360"/>
      </w:pPr>
    </w:lvl>
    <w:lvl w:ilvl="8" w:tplc="F0DA9AD0">
      <w:start w:val="1"/>
      <w:numFmt w:val="lowerRoman"/>
      <w:lvlText w:val="%9."/>
      <w:lvlJc w:val="right"/>
      <w:pPr>
        <w:ind w:left="6480" w:hanging="180"/>
      </w:pPr>
    </w:lvl>
  </w:abstractNum>
  <w:num w:numId="1" w16cid:durableId="917330778">
    <w:abstractNumId w:val="5"/>
  </w:num>
  <w:num w:numId="2" w16cid:durableId="766075648">
    <w:abstractNumId w:val="1"/>
  </w:num>
  <w:num w:numId="3" w16cid:durableId="1528367431">
    <w:abstractNumId w:val="4"/>
  </w:num>
  <w:num w:numId="4" w16cid:durableId="1465468263">
    <w:abstractNumId w:val="3"/>
  </w:num>
  <w:num w:numId="5" w16cid:durableId="2107917323">
    <w:abstractNumId w:val="0"/>
  </w:num>
  <w:num w:numId="6" w16cid:durableId="843514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AC"/>
    <w:rsid w:val="000401E4"/>
    <w:rsid w:val="0007782A"/>
    <w:rsid w:val="00166977"/>
    <w:rsid w:val="001A6640"/>
    <w:rsid w:val="001D1A69"/>
    <w:rsid w:val="001F4D8F"/>
    <w:rsid w:val="00217F0B"/>
    <w:rsid w:val="0023594B"/>
    <w:rsid w:val="002E3E51"/>
    <w:rsid w:val="00331FF0"/>
    <w:rsid w:val="003569DF"/>
    <w:rsid w:val="00382FF5"/>
    <w:rsid w:val="003837AC"/>
    <w:rsid w:val="003A2AA3"/>
    <w:rsid w:val="003C1625"/>
    <w:rsid w:val="0041242E"/>
    <w:rsid w:val="004693F7"/>
    <w:rsid w:val="004B47D6"/>
    <w:rsid w:val="004C33C7"/>
    <w:rsid w:val="004D0B6A"/>
    <w:rsid w:val="004D1F92"/>
    <w:rsid w:val="004E4408"/>
    <w:rsid w:val="004F2251"/>
    <w:rsid w:val="00501C50"/>
    <w:rsid w:val="00526E3E"/>
    <w:rsid w:val="005524AA"/>
    <w:rsid w:val="005848D2"/>
    <w:rsid w:val="006B4DC6"/>
    <w:rsid w:val="006C3D2B"/>
    <w:rsid w:val="006D676A"/>
    <w:rsid w:val="0076663C"/>
    <w:rsid w:val="007E2C90"/>
    <w:rsid w:val="00810B3F"/>
    <w:rsid w:val="008A50EB"/>
    <w:rsid w:val="008F0445"/>
    <w:rsid w:val="0096340D"/>
    <w:rsid w:val="00AF1C42"/>
    <w:rsid w:val="00B437C9"/>
    <w:rsid w:val="00C64619"/>
    <w:rsid w:val="00C7397E"/>
    <w:rsid w:val="00CD49D3"/>
    <w:rsid w:val="00D07339"/>
    <w:rsid w:val="00DB6C32"/>
    <w:rsid w:val="00DF3FBC"/>
    <w:rsid w:val="00E06542"/>
    <w:rsid w:val="00E134C1"/>
    <w:rsid w:val="00E65C94"/>
    <w:rsid w:val="00EC23AD"/>
    <w:rsid w:val="00ED348B"/>
    <w:rsid w:val="00F500B1"/>
    <w:rsid w:val="00F645D6"/>
    <w:rsid w:val="00F66358"/>
    <w:rsid w:val="0AA5D4A5"/>
    <w:rsid w:val="0BF16AFA"/>
    <w:rsid w:val="0E120F51"/>
    <w:rsid w:val="0E49E5A2"/>
    <w:rsid w:val="10D21FF9"/>
    <w:rsid w:val="12981304"/>
    <w:rsid w:val="133F5C03"/>
    <w:rsid w:val="161CD8BC"/>
    <w:rsid w:val="16E898AE"/>
    <w:rsid w:val="17914911"/>
    <w:rsid w:val="18045551"/>
    <w:rsid w:val="1BB944F9"/>
    <w:rsid w:val="22294FB1"/>
    <w:rsid w:val="26D07A68"/>
    <w:rsid w:val="2A462E1A"/>
    <w:rsid w:val="3C172DED"/>
    <w:rsid w:val="40B6F169"/>
    <w:rsid w:val="4D1775F9"/>
    <w:rsid w:val="4FF396F7"/>
    <w:rsid w:val="5F886A48"/>
    <w:rsid w:val="5FD02325"/>
    <w:rsid w:val="610AECCD"/>
    <w:rsid w:val="6320E80C"/>
    <w:rsid w:val="6618A628"/>
    <w:rsid w:val="68732A93"/>
    <w:rsid w:val="69E9591F"/>
    <w:rsid w:val="6ADECAE6"/>
    <w:rsid w:val="6B909FA4"/>
    <w:rsid w:val="6C3942FE"/>
    <w:rsid w:val="75CE50A3"/>
    <w:rsid w:val="7D8774DD"/>
    <w:rsid w:val="7E5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9F14"/>
  <w15:chartTrackingRefBased/>
  <w15:docId w15:val="{7C9B3A16-8AD6-4C4F-A0C6-E795D9D7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37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37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37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37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37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37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37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37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37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37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37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37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37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37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37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37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37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37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37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37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37AC"/>
    <w:rPr>
      <w:i/>
      <w:iCs/>
      <w:color w:val="404040" w:themeColor="text1" w:themeTint="BF"/>
    </w:rPr>
  </w:style>
  <w:style w:type="paragraph" w:styleId="Sraopastraipa">
    <w:name w:val="List Paragraph"/>
    <w:basedOn w:val="prastasis"/>
    <w:uiPriority w:val="34"/>
    <w:qFormat/>
    <w:rsid w:val="003837AC"/>
    <w:pPr>
      <w:ind w:left="720"/>
      <w:contextualSpacing/>
    </w:pPr>
  </w:style>
  <w:style w:type="character" w:styleId="Rykuspabraukimas">
    <w:name w:val="Intense Emphasis"/>
    <w:basedOn w:val="Numatytasispastraiposriftas"/>
    <w:uiPriority w:val="21"/>
    <w:qFormat/>
    <w:rsid w:val="003837AC"/>
    <w:rPr>
      <w:i/>
      <w:iCs/>
      <w:color w:val="0F4761" w:themeColor="accent1" w:themeShade="BF"/>
    </w:rPr>
  </w:style>
  <w:style w:type="paragraph" w:styleId="Iskirtacitata">
    <w:name w:val="Intense Quote"/>
    <w:basedOn w:val="prastasis"/>
    <w:next w:val="prastasis"/>
    <w:link w:val="IskirtacitataDiagrama"/>
    <w:uiPriority w:val="30"/>
    <w:qFormat/>
    <w:rsid w:val="0038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37AC"/>
    <w:rPr>
      <w:i/>
      <w:iCs/>
      <w:color w:val="0F4761" w:themeColor="accent1" w:themeShade="BF"/>
    </w:rPr>
  </w:style>
  <w:style w:type="character" w:styleId="Rykinuoroda">
    <w:name w:val="Intense Reference"/>
    <w:basedOn w:val="Numatytasispastraiposriftas"/>
    <w:uiPriority w:val="32"/>
    <w:qFormat/>
    <w:rsid w:val="003837AC"/>
    <w:rPr>
      <w:b/>
      <w:bCs/>
      <w:smallCaps/>
      <w:color w:val="0F4761" w:themeColor="accent1" w:themeShade="BF"/>
      <w:spacing w:val="5"/>
    </w:rPr>
  </w:style>
  <w:style w:type="paragraph" w:styleId="Porat">
    <w:name w:val="footer"/>
    <w:basedOn w:val="prastasis"/>
    <w:link w:val="PoratDiagrama"/>
    <w:uiPriority w:val="99"/>
    <w:semiHidden/>
    <w:unhideWhenUsed/>
    <w:rsid w:val="003837A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837AC"/>
  </w:style>
  <w:style w:type="table" w:customStyle="1" w:styleId="TableGrid3">
    <w:name w:val="Table Grid3"/>
    <w:basedOn w:val="prastojilentel"/>
    <w:next w:val="Lentelstinklelis"/>
    <w:uiPriority w:val="39"/>
    <w:rsid w:val="003837A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8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01C50"/>
    <w:rPr>
      <w:sz w:val="16"/>
      <w:szCs w:val="16"/>
    </w:rPr>
  </w:style>
  <w:style w:type="paragraph" w:styleId="Komentarotekstas">
    <w:name w:val="annotation text"/>
    <w:basedOn w:val="prastasis"/>
    <w:link w:val="KomentarotekstasDiagrama"/>
    <w:uiPriority w:val="99"/>
    <w:unhideWhenUsed/>
    <w:rsid w:val="00501C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C50"/>
    <w:rPr>
      <w:sz w:val="20"/>
      <w:szCs w:val="20"/>
    </w:rPr>
  </w:style>
  <w:style w:type="paragraph" w:styleId="Komentarotema">
    <w:name w:val="annotation subject"/>
    <w:basedOn w:val="Komentarotekstas"/>
    <w:next w:val="Komentarotekstas"/>
    <w:link w:val="KomentarotemaDiagrama"/>
    <w:uiPriority w:val="99"/>
    <w:semiHidden/>
    <w:unhideWhenUsed/>
    <w:rsid w:val="00501C50"/>
    <w:rPr>
      <w:b/>
      <w:bCs/>
    </w:rPr>
  </w:style>
  <w:style w:type="character" w:customStyle="1" w:styleId="KomentarotemaDiagrama">
    <w:name w:val="Komentaro tema Diagrama"/>
    <w:basedOn w:val="KomentarotekstasDiagrama"/>
    <w:link w:val="Komentarotema"/>
    <w:uiPriority w:val="99"/>
    <w:semiHidden/>
    <w:rsid w:val="00501C50"/>
    <w:rPr>
      <w:b/>
      <w:bCs/>
      <w:sz w:val="20"/>
      <w:szCs w:val="20"/>
    </w:rPr>
  </w:style>
  <w:style w:type="character" w:styleId="Hipersaitas">
    <w:name w:val="Hyperlink"/>
    <w:basedOn w:val="Numatytasispastraiposriftas"/>
    <w:uiPriority w:val="99"/>
    <w:unhideWhenUsed/>
    <w:rsid w:val="004F2251"/>
    <w:rPr>
      <w:color w:val="467886" w:themeColor="hyperlink"/>
      <w:u w:val="single"/>
    </w:rPr>
  </w:style>
  <w:style w:type="character" w:styleId="Neapdorotaspaminjimas">
    <w:name w:val="Unresolved Mention"/>
    <w:basedOn w:val="Numatytasispastraiposriftas"/>
    <w:uiPriority w:val="99"/>
    <w:semiHidden/>
    <w:unhideWhenUsed/>
    <w:rsid w:val="004F2251"/>
    <w:rPr>
      <w:color w:val="605E5C"/>
      <w:shd w:val="clear" w:color="auto" w:fill="E1DFDD"/>
    </w:rPr>
  </w:style>
  <w:style w:type="paragraph" w:styleId="Pataisymai">
    <w:name w:val="Revision"/>
    <w:hidden/>
    <w:uiPriority w:val="99"/>
    <w:semiHidden/>
    <w:rsid w:val="00F645D6"/>
    <w:pPr>
      <w:spacing w:after="0" w:line="240" w:lineRule="auto"/>
    </w:pPr>
  </w:style>
  <w:style w:type="paragraph" w:styleId="Antrats">
    <w:name w:val="header"/>
    <w:basedOn w:val="prastasis"/>
    <w:link w:val="AntratsDiagrama"/>
    <w:uiPriority w:val="99"/>
    <w:semiHidden/>
    <w:unhideWhenUsed/>
    <w:rsid w:val="00F645D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6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1B6D-485F-4C1B-9250-120B7F2FFF35}">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 ds:uri="32741163-cf31-4f06-807e-c4d6207a45c5"/>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45DCC07-99CC-4EA0-8D08-D523A0B709B2}">
  <ds:schemaRefs>
    <ds:schemaRef ds:uri="http://schemas.microsoft.com/sharepoint/v3/contenttype/forms"/>
  </ds:schemaRefs>
</ds:datastoreItem>
</file>

<file path=customXml/itemProps3.xml><?xml version="1.0" encoding="utf-8"?>
<ds:datastoreItem xmlns:ds="http://schemas.openxmlformats.org/officeDocument/2006/customXml" ds:itemID="{D26F92A2-6661-4DA0-B9F1-7AFEB3E5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5780</Words>
  <Characters>3296</Characters>
  <Application>Microsoft Office Word</Application>
  <DocSecurity>0</DocSecurity>
  <Lines>27</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Artiom Valujev</cp:lastModifiedBy>
  <cp:revision>4</cp:revision>
  <dcterms:created xsi:type="dcterms:W3CDTF">2025-10-03T10:51:00Z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