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5976" w14:textId="58BE8397" w:rsidR="00390CFC" w:rsidRPr="00ED2731" w:rsidRDefault="00390CFC" w:rsidP="00390CFC">
      <w:pPr>
        <w:ind w:left="6480"/>
        <w:rPr>
          <w:sz w:val="22"/>
          <w:szCs w:val="22"/>
        </w:rPr>
      </w:pPr>
      <w:r w:rsidRPr="00ED2731">
        <w:rPr>
          <w:color w:val="000000" w:themeColor="text1"/>
          <w:sz w:val="22"/>
          <w:szCs w:val="22"/>
        </w:rPr>
        <w:t xml:space="preserve">                              </w:t>
      </w:r>
    </w:p>
    <w:p w14:paraId="762AECD7" w14:textId="77777777" w:rsidR="00390CFC" w:rsidRPr="00ED2731" w:rsidRDefault="00390CFC" w:rsidP="00390CFC">
      <w:pPr>
        <w:jc w:val="center"/>
        <w:rPr>
          <w:b/>
          <w:sz w:val="22"/>
          <w:szCs w:val="22"/>
        </w:rPr>
      </w:pPr>
      <w:r w:rsidRPr="00ED2731">
        <w:rPr>
          <w:b/>
          <w:noProof/>
          <w:color w:val="FF0000"/>
          <w:sz w:val="22"/>
          <w:szCs w:val="22"/>
        </w:rPr>
        <w:drawing>
          <wp:inline distT="0" distB="0" distL="0" distR="0" wp14:anchorId="67CCE060" wp14:editId="39C8AED9">
            <wp:extent cx="560705" cy="1146175"/>
            <wp:effectExtent l="0" t="0" r="0" b="0"/>
            <wp:docPr id="1"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žinutė&#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1146175"/>
                    </a:xfrm>
                    <a:prstGeom prst="rect">
                      <a:avLst/>
                    </a:prstGeom>
                    <a:noFill/>
                  </pic:spPr>
                </pic:pic>
              </a:graphicData>
            </a:graphic>
          </wp:inline>
        </w:drawing>
      </w:r>
    </w:p>
    <w:p w14:paraId="20B32850" w14:textId="2FFBDC6E" w:rsidR="007E1F1B" w:rsidRPr="00F55F1C" w:rsidRDefault="007E1F1B" w:rsidP="00901DFC">
      <w:pPr>
        <w:pStyle w:val="Pagrindinistekstas"/>
        <w:spacing w:after="240"/>
        <w:ind w:firstLine="0"/>
        <w:jc w:val="center"/>
        <w:rPr>
          <w:rStyle w:val="PagrindinistekstasDiagrama"/>
          <w:sz w:val="24"/>
          <w:szCs w:val="24"/>
          <w:lang w:eastAsia="en-US" w:bidi="en-US"/>
        </w:rPr>
      </w:pPr>
    </w:p>
    <w:p w14:paraId="6D0680EE" w14:textId="3F837167" w:rsidR="00AE48DA" w:rsidRDefault="00AE48DA" w:rsidP="00901DFC">
      <w:pPr>
        <w:pStyle w:val="Pagrindinistekstas"/>
        <w:tabs>
          <w:tab w:val="left" w:pos="3969"/>
        </w:tabs>
        <w:ind w:firstLine="0"/>
        <w:jc w:val="center"/>
        <w:rPr>
          <w:rStyle w:val="PagrindinistekstasDiagrama"/>
          <w:b/>
          <w:bCs/>
          <w:sz w:val="24"/>
          <w:szCs w:val="24"/>
          <w:lang w:bidi="en-US"/>
        </w:rPr>
      </w:pPr>
      <w:r w:rsidRPr="00AE48DA">
        <w:rPr>
          <w:rStyle w:val="PagrindinistekstasDiagrama"/>
          <w:b/>
          <w:bCs/>
          <w:sz w:val="24"/>
          <w:szCs w:val="24"/>
          <w:lang w:bidi="en-US"/>
        </w:rPr>
        <w:t xml:space="preserve">VP-3225 DURŲ PRAĖJIMO KONTROLĖS SISTEMOS ĮRENGIMAS </w:t>
      </w:r>
    </w:p>
    <w:p w14:paraId="48F400BD" w14:textId="55AD1B8B" w:rsidR="00E22439" w:rsidRPr="00F55F1C" w:rsidRDefault="00D20A00" w:rsidP="00901DFC">
      <w:pPr>
        <w:pStyle w:val="Pagrindinistekstas"/>
        <w:tabs>
          <w:tab w:val="left" w:pos="3969"/>
        </w:tabs>
        <w:ind w:firstLine="0"/>
        <w:jc w:val="center"/>
        <w:rPr>
          <w:rStyle w:val="Heading1"/>
          <w:b w:val="0"/>
          <w:bCs w:val="0"/>
          <w:sz w:val="24"/>
          <w:szCs w:val="24"/>
        </w:rPr>
      </w:pPr>
      <w:r w:rsidRPr="00F55F1C">
        <w:rPr>
          <w:rStyle w:val="Heading1"/>
          <w:sz w:val="24"/>
          <w:szCs w:val="24"/>
          <w:lang w:eastAsia="en-US" w:bidi="en-US"/>
        </w:rPr>
        <w:t>ATVIRO KONKURSO</w:t>
      </w:r>
      <w:r w:rsidR="00A10CAD">
        <w:rPr>
          <w:rStyle w:val="Heading1"/>
          <w:sz w:val="24"/>
          <w:szCs w:val="24"/>
          <w:lang w:eastAsia="en-US" w:bidi="en-US"/>
        </w:rPr>
        <w:t xml:space="preserve"> (</w:t>
      </w:r>
      <w:r w:rsidR="00FA1463">
        <w:rPr>
          <w:rStyle w:val="Heading1"/>
          <w:sz w:val="24"/>
          <w:szCs w:val="24"/>
          <w:lang w:eastAsia="en-US" w:bidi="en-US"/>
        </w:rPr>
        <w:t>SUPAPRASTINTO</w:t>
      </w:r>
      <w:r w:rsidR="00A10CAD">
        <w:rPr>
          <w:rStyle w:val="Heading1"/>
          <w:sz w:val="24"/>
          <w:szCs w:val="24"/>
          <w:lang w:eastAsia="en-US" w:bidi="en-US"/>
        </w:rPr>
        <w:t xml:space="preserve"> PIRKIMO)</w:t>
      </w:r>
      <w:r w:rsidRPr="00F55F1C">
        <w:rPr>
          <w:rStyle w:val="Heading1"/>
          <w:sz w:val="24"/>
          <w:szCs w:val="24"/>
          <w:lang w:eastAsia="en-US" w:bidi="en-US"/>
        </w:rPr>
        <w:t xml:space="preserve"> </w:t>
      </w:r>
      <w:r w:rsidRPr="00F55F1C">
        <w:rPr>
          <w:rStyle w:val="Heading1"/>
          <w:sz w:val="24"/>
          <w:szCs w:val="24"/>
        </w:rPr>
        <w:t>SĄLYGOS</w:t>
      </w:r>
    </w:p>
    <w:p w14:paraId="29FEC140" w14:textId="2D486B79" w:rsidR="007E1F1B" w:rsidRPr="00F55F1C" w:rsidRDefault="007E1F1B" w:rsidP="007E1F1B">
      <w:pPr>
        <w:pStyle w:val="Pagrindinistekstas"/>
        <w:rPr>
          <w:rStyle w:val="Heading1"/>
          <w:b w:val="0"/>
          <w:bCs w:val="0"/>
          <w:sz w:val="24"/>
          <w:szCs w:val="24"/>
        </w:rPr>
      </w:pPr>
    </w:p>
    <w:p w14:paraId="4E4FD5C6" w14:textId="77777777" w:rsidR="007E1F1B" w:rsidRPr="00F55F1C" w:rsidRDefault="007E1F1B" w:rsidP="007E1F1B">
      <w:pPr>
        <w:pStyle w:val="Pagrindinistekstas"/>
      </w:pPr>
    </w:p>
    <w:p w14:paraId="53CD23E2" w14:textId="77777777" w:rsidR="00E22439" w:rsidRPr="00F55F1C" w:rsidRDefault="00D20A00" w:rsidP="00B36CF8">
      <w:pPr>
        <w:pStyle w:val="Pagrindinistekstas"/>
        <w:spacing w:after="240"/>
        <w:ind w:firstLine="0"/>
        <w:jc w:val="center"/>
        <w:rPr>
          <w:sz w:val="24"/>
          <w:szCs w:val="24"/>
        </w:rPr>
      </w:pPr>
      <w:r w:rsidRPr="00F55F1C">
        <w:rPr>
          <w:rStyle w:val="PagrindinistekstasDiagrama"/>
          <w:sz w:val="24"/>
          <w:szCs w:val="24"/>
          <w:lang w:eastAsia="en-US" w:bidi="en-US"/>
        </w:rPr>
        <w:t>TURINYS</w:t>
      </w:r>
    </w:p>
    <w:p w14:paraId="7FE66B0A" w14:textId="77777777" w:rsidR="00E22439" w:rsidRPr="00F55F1C" w:rsidRDefault="00D20A00" w:rsidP="004558EF">
      <w:pPr>
        <w:pStyle w:val="Pagrindinistekstas"/>
        <w:numPr>
          <w:ilvl w:val="0"/>
          <w:numId w:val="1"/>
        </w:numPr>
        <w:tabs>
          <w:tab w:val="left" w:pos="325"/>
        </w:tabs>
        <w:ind w:left="284" w:hanging="284"/>
        <w:rPr>
          <w:sz w:val="24"/>
          <w:szCs w:val="24"/>
        </w:rPr>
      </w:pPr>
      <w:hyperlink w:anchor="bookmark3" w:tooltip="Current Document">
        <w:r w:rsidRPr="00F55F1C">
          <w:rPr>
            <w:rStyle w:val="PagrindinistekstasDiagrama"/>
            <w:sz w:val="24"/>
            <w:szCs w:val="24"/>
            <w:lang w:eastAsia="en-US" w:bidi="en-US"/>
          </w:rPr>
          <w:t>BENDROSIOS NUOSTATOS</w:t>
        </w:r>
      </w:hyperlink>
    </w:p>
    <w:p w14:paraId="45A56BF3"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6" w:tooltip="Current Document">
        <w:r w:rsidRPr="00F55F1C">
          <w:rPr>
            <w:rStyle w:val="PagrindinistekstasDiagrama"/>
            <w:sz w:val="24"/>
            <w:szCs w:val="24"/>
            <w:lang w:eastAsia="en-US" w:bidi="en-US"/>
          </w:rPr>
          <w:t>PIRKIMO OBJEKTAS</w:t>
        </w:r>
      </w:hyperlink>
    </w:p>
    <w:p w14:paraId="762B12EE"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9" w:tooltip="Current Document">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IR </w:t>
        </w:r>
        <w:r w:rsidRPr="00F55F1C">
          <w:rPr>
            <w:rStyle w:val="PagrindinistekstasDiagrama"/>
            <w:sz w:val="24"/>
            <w:szCs w:val="24"/>
          </w:rPr>
          <w:t xml:space="preserve">TIEKĖJO </w:t>
        </w:r>
        <w:r w:rsidRPr="00F55F1C">
          <w:rPr>
            <w:rStyle w:val="PagrindinistekstasDiagrama"/>
            <w:sz w:val="24"/>
            <w:szCs w:val="24"/>
            <w:lang w:eastAsia="en-US" w:bidi="en-US"/>
          </w:rPr>
          <w:t xml:space="preserve">BENDRAVIMO </w:t>
        </w:r>
        <w:r w:rsidRPr="00F55F1C">
          <w:rPr>
            <w:rStyle w:val="PagrindinistekstasDiagrama"/>
            <w:sz w:val="24"/>
            <w:szCs w:val="24"/>
          </w:rPr>
          <w:t>PRIEMONĖS</w:t>
        </w:r>
      </w:hyperlink>
    </w:p>
    <w:p w14:paraId="6D822381" w14:textId="77777777" w:rsidR="00E22439" w:rsidRPr="00F55F1C" w:rsidRDefault="00D20A00" w:rsidP="004558EF">
      <w:pPr>
        <w:pStyle w:val="Pagrindinistekstas"/>
        <w:numPr>
          <w:ilvl w:val="0"/>
          <w:numId w:val="1"/>
        </w:numPr>
        <w:tabs>
          <w:tab w:val="left" w:pos="349"/>
        </w:tabs>
        <w:ind w:left="284" w:hanging="284"/>
        <w:rPr>
          <w:sz w:val="24"/>
          <w:szCs w:val="24"/>
        </w:rPr>
      </w:pPr>
      <w:hyperlink w:anchor="bookmark12" w:tooltip="Current Document">
        <w:r w:rsidRPr="00F55F1C">
          <w:rPr>
            <w:rStyle w:val="PagrindinistekstasDiagrama"/>
            <w:sz w:val="24"/>
            <w:szCs w:val="24"/>
            <w:lang w:eastAsia="en-US" w:bidi="en-US"/>
          </w:rPr>
          <w:t xml:space="preserve">PIRKIMO </w:t>
        </w:r>
        <w:r w:rsidRPr="00F55F1C">
          <w:rPr>
            <w:rStyle w:val="PagrindinistekstasDiagrama"/>
            <w:sz w:val="24"/>
            <w:szCs w:val="24"/>
          </w:rPr>
          <w:t xml:space="preserve">DOKUMENTŲ PAAIŠKINIMAS </w:t>
        </w:r>
        <w:r w:rsidRPr="00F55F1C">
          <w:rPr>
            <w:rStyle w:val="PagrindinistekstasDiagrama"/>
            <w:sz w:val="24"/>
            <w:szCs w:val="24"/>
            <w:lang w:eastAsia="en-US" w:bidi="en-US"/>
          </w:rPr>
          <w:t>IR PATIKSLINIMAS</w:t>
        </w:r>
      </w:hyperlink>
    </w:p>
    <w:p w14:paraId="3498ED32"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15" w:tooltip="Current Document">
        <w:r w:rsidRPr="00F55F1C">
          <w:rPr>
            <w:rStyle w:val="PagrindinistekstasDiagrama"/>
            <w:sz w:val="24"/>
            <w:szCs w:val="24"/>
          </w:rPr>
          <w:t xml:space="preserve">TIEKĖJŲ PAŠALINIMO </w:t>
        </w:r>
        <w:r w:rsidRPr="00F55F1C">
          <w:rPr>
            <w:rStyle w:val="PagrindinistekstasDiagrama"/>
            <w:sz w:val="24"/>
            <w:szCs w:val="24"/>
            <w:lang w:eastAsia="en-US" w:bidi="en-US"/>
          </w:rPr>
          <w:t>PAGRINDAI</w:t>
        </w:r>
      </w:hyperlink>
    </w:p>
    <w:p w14:paraId="4A97E1A9" w14:textId="77777777" w:rsidR="00B578D3" w:rsidRPr="00B578D3" w:rsidRDefault="00B578D3" w:rsidP="00B578D3">
      <w:pPr>
        <w:pStyle w:val="Sraopastraipa"/>
        <w:numPr>
          <w:ilvl w:val="0"/>
          <w:numId w:val="1"/>
        </w:numPr>
        <w:ind w:left="284" w:hanging="284"/>
        <w:rPr>
          <w:rFonts w:ascii="Times New Roman" w:eastAsia="Times New Roman" w:hAnsi="Times New Roman" w:cs="Times New Roman"/>
        </w:rPr>
      </w:pPr>
      <w:r w:rsidRPr="00B578D3">
        <w:rPr>
          <w:rFonts w:ascii="Times New Roman" w:eastAsia="Times New Roman" w:hAnsi="Times New Roman" w:cs="Times New Roman"/>
        </w:rPr>
        <w:t xml:space="preserve">TIEKĖJŲ KVALIFIKACIJOS REIKALAVIMAI, NACIONALINIO SAUGUMO REIKALAVIMAI </w:t>
      </w:r>
    </w:p>
    <w:p w14:paraId="7C470823" w14:textId="28CA7A87" w:rsidR="00E22439" w:rsidRPr="00F55F1C" w:rsidRDefault="00D20A00" w:rsidP="004558EF">
      <w:pPr>
        <w:pStyle w:val="Pagrindinistekstas"/>
        <w:numPr>
          <w:ilvl w:val="0"/>
          <w:numId w:val="1"/>
        </w:numPr>
        <w:tabs>
          <w:tab w:val="left" w:pos="344"/>
        </w:tabs>
        <w:ind w:left="284" w:hanging="284"/>
        <w:rPr>
          <w:sz w:val="24"/>
          <w:szCs w:val="24"/>
        </w:rPr>
      </w:pPr>
      <w:hyperlink w:anchor="bookmark21" w:tooltip="Current Document">
        <w:r w:rsidRPr="00F55F1C">
          <w:rPr>
            <w:rStyle w:val="PagrindinistekstasDiagrama"/>
            <w:sz w:val="24"/>
            <w:szCs w:val="24"/>
          </w:rPr>
          <w:t xml:space="preserve">RĖMIMASIS KITŲ ŪKIO SUBJEKTŲ PAJĖGUMAIS </w:t>
        </w:r>
        <w:r w:rsidRPr="00F55F1C">
          <w:rPr>
            <w:rStyle w:val="PagrindinistekstasDiagrama"/>
            <w:sz w:val="24"/>
            <w:szCs w:val="24"/>
            <w:lang w:eastAsia="en-US" w:bidi="en-US"/>
          </w:rPr>
          <w:t xml:space="preserve">IR </w:t>
        </w:r>
        <w:r w:rsidRPr="00F55F1C">
          <w:rPr>
            <w:rStyle w:val="PagrindinistekstasDiagrama"/>
            <w:sz w:val="24"/>
            <w:szCs w:val="24"/>
          </w:rPr>
          <w:t>SUBTEIKĖJŲ</w:t>
        </w:r>
      </w:hyperlink>
      <w:r w:rsidRPr="00F55F1C">
        <w:rPr>
          <w:rStyle w:val="PagrindinistekstasDiagrama"/>
          <w:sz w:val="24"/>
          <w:szCs w:val="24"/>
        </w:rPr>
        <w:t xml:space="preserve"> </w:t>
      </w:r>
      <w:hyperlink w:anchor="bookmark21" w:tooltip="Current Document">
        <w:r w:rsidRPr="00F55F1C">
          <w:rPr>
            <w:rStyle w:val="PagrindinistekstasDiagrama"/>
            <w:sz w:val="24"/>
            <w:szCs w:val="24"/>
            <w:lang w:eastAsia="en-US" w:bidi="en-US"/>
          </w:rPr>
          <w:t>PASITELKIMAS</w:t>
        </w:r>
      </w:hyperlink>
    </w:p>
    <w:p w14:paraId="4C101648" w14:textId="77777777" w:rsidR="00E22439" w:rsidRPr="00F55F1C" w:rsidRDefault="00D20A00" w:rsidP="004558EF">
      <w:pPr>
        <w:pStyle w:val="Pagrindinistekstas"/>
        <w:numPr>
          <w:ilvl w:val="0"/>
          <w:numId w:val="1"/>
        </w:numPr>
        <w:tabs>
          <w:tab w:val="left" w:pos="339"/>
        </w:tabs>
        <w:ind w:left="284" w:hanging="284"/>
        <w:rPr>
          <w:sz w:val="24"/>
          <w:szCs w:val="24"/>
        </w:rPr>
      </w:pPr>
      <w:hyperlink w:anchor="bookmark24" w:tooltip="Current Document">
        <w:r w:rsidRPr="00F55F1C">
          <w:rPr>
            <w:rStyle w:val="PagrindinistekstasDiagrama"/>
            <w:sz w:val="24"/>
            <w:szCs w:val="24"/>
          </w:rPr>
          <w:t xml:space="preserve">TIEKĖJŲ GRUPĖS </w:t>
        </w:r>
        <w:r w:rsidRPr="00F55F1C">
          <w:rPr>
            <w:rStyle w:val="PagrindinistekstasDiagrama"/>
            <w:sz w:val="24"/>
            <w:szCs w:val="24"/>
            <w:lang w:eastAsia="en-US" w:bidi="en-US"/>
          </w:rPr>
          <w:t xml:space="preserve">DALYVAVIMAS PIRKIMO </w:t>
        </w:r>
        <w:r w:rsidRPr="00F55F1C">
          <w:rPr>
            <w:rStyle w:val="PagrindinistekstasDiagrama"/>
            <w:sz w:val="24"/>
            <w:szCs w:val="24"/>
          </w:rPr>
          <w:t>PROCEDŪROSE</w:t>
        </w:r>
      </w:hyperlink>
    </w:p>
    <w:p w14:paraId="2033B3D5" w14:textId="77777777" w:rsidR="00E22439" w:rsidRPr="00F55F1C" w:rsidRDefault="00D20A00" w:rsidP="004558EF">
      <w:pPr>
        <w:pStyle w:val="Pagrindinistekstas"/>
        <w:numPr>
          <w:ilvl w:val="0"/>
          <w:numId w:val="1"/>
        </w:numPr>
        <w:tabs>
          <w:tab w:val="left" w:pos="344"/>
        </w:tabs>
        <w:ind w:left="284" w:hanging="284"/>
        <w:rPr>
          <w:sz w:val="24"/>
          <w:szCs w:val="24"/>
        </w:rPr>
      </w:pPr>
      <w:hyperlink w:anchor="bookmark2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RENGIMAS, PATEIKIMAS, KEITIMAS</w:t>
        </w:r>
      </w:hyperlink>
    </w:p>
    <w:p w14:paraId="7A86A687"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4" w:tooltip="Current Document">
        <w:r w:rsidRPr="00F55F1C">
          <w:rPr>
            <w:rStyle w:val="PagrindinistekstasDiagrama"/>
            <w:sz w:val="24"/>
            <w:szCs w:val="24"/>
          </w:rPr>
          <w:t xml:space="preserve">PASIŪLYMĄ </w:t>
        </w:r>
        <w:r w:rsidRPr="00F55F1C">
          <w:rPr>
            <w:rStyle w:val="PagrindinistekstasDiagrama"/>
            <w:sz w:val="24"/>
            <w:szCs w:val="24"/>
            <w:lang w:eastAsia="en-US" w:bidi="en-US"/>
          </w:rPr>
          <w:t>SUDARANTYS DOKUMENTAI</w:t>
        </w:r>
      </w:hyperlink>
    </w:p>
    <w:p w14:paraId="1AAF7312"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37"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GALIOJIMAS IR </w:t>
        </w:r>
        <w:r w:rsidRPr="00F55F1C">
          <w:rPr>
            <w:rStyle w:val="PagrindinistekstasDiagrama"/>
            <w:sz w:val="24"/>
            <w:szCs w:val="24"/>
          </w:rPr>
          <w:t xml:space="preserve">PASIŪLYMŲ </w:t>
        </w:r>
        <w:r w:rsidRPr="00F55F1C">
          <w:rPr>
            <w:rStyle w:val="PagrindinistekstasDiagrama"/>
            <w:sz w:val="24"/>
            <w:szCs w:val="24"/>
            <w:lang w:eastAsia="en-US" w:bidi="en-US"/>
          </w:rPr>
          <w:t xml:space="preserve">GALIOJIMO </w:t>
        </w:r>
        <w:r w:rsidRPr="00F55F1C">
          <w:rPr>
            <w:rStyle w:val="PagrindinistekstasDiagrama"/>
            <w:sz w:val="24"/>
            <w:szCs w:val="24"/>
          </w:rPr>
          <w:t>UŽTIKRINIMO</w:t>
        </w:r>
      </w:hyperlink>
      <w:r w:rsidRPr="00F55F1C">
        <w:rPr>
          <w:rStyle w:val="PagrindinistekstasDiagrama"/>
          <w:sz w:val="24"/>
          <w:szCs w:val="24"/>
        </w:rPr>
        <w:t xml:space="preserve"> </w:t>
      </w:r>
      <w:hyperlink w:anchor="bookmark37" w:tooltip="Current Document">
        <w:r w:rsidRPr="00F55F1C">
          <w:rPr>
            <w:rStyle w:val="PagrindinistekstasDiagrama"/>
            <w:sz w:val="24"/>
            <w:szCs w:val="24"/>
            <w:lang w:eastAsia="en-US" w:bidi="en-US"/>
          </w:rPr>
          <w:t>REIKALAVIMAI</w:t>
        </w:r>
      </w:hyperlink>
    </w:p>
    <w:p w14:paraId="57DE2DE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0" w:tooltip="Current Document">
        <w:r w:rsidRPr="00F55F1C">
          <w:rPr>
            <w:rStyle w:val="PagrindinistekstasDiagrama"/>
            <w:sz w:val="24"/>
            <w:szCs w:val="24"/>
          </w:rPr>
          <w:t>PASIŪLYMŲ ŠIFRAVIMAS</w:t>
        </w:r>
      </w:hyperlink>
    </w:p>
    <w:p w14:paraId="0194429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KONFIDENCIALUMAS IR </w:t>
        </w:r>
        <w:r w:rsidRPr="00F55F1C">
          <w:rPr>
            <w:rStyle w:val="PagrindinistekstasDiagrama"/>
            <w:sz w:val="24"/>
            <w:szCs w:val="24"/>
          </w:rPr>
          <w:t xml:space="preserve">SUPAŽINDINIMAS </w:t>
        </w:r>
        <w:r w:rsidRPr="00F55F1C">
          <w:rPr>
            <w:rStyle w:val="PagrindinistekstasDiagrama"/>
            <w:sz w:val="24"/>
            <w:szCs w:val="24"/>
            <w:lang w:eastAsia="en-US" w:bidi="en-US"/>
          </w:rPr>
          <w:t xml:space="preserve">SU </w:t>
        </w:r>
        <w:r w:rsidRPr="00F55F1C">
          <w:rPr>
            <w:rStyle w:val="PagrindinistekstasDiagrama"/>
            <w:sz w:val="24"/>
            <w:szCs w:val="24"/>
          </w:rPr>
          <w:t>KITŲ TIEKĖJŲ</w:t>
        </w:r>
      </w:hyperlink>
      <w:r w:rsidRPr="00F55F1C">
        <w:rPr>
          <w:rStyle w:val="PagrindinistekstasDiagrama"/>
          <w:sz w:val="24"/>
          <w:szCs w:val="24"/>
        </w:rPr>
        <w:t xml:space="preserve"> </w:t>
      </w:r>
      <w:hyperlink w:anchor="bookmark43" w:tooltip="Current Document">
        <w:r w:rsidRPr="00F55F1C">
          <w:rPr>
            <w:rStyle w:val="PagrindinistekstasDiagrama"/>
            <w:sz w:val="24"/>
            <w:szCs w:val="24"/>
          </w:rPr>
          <w:t>PASIŪLYMAIS</w:t>
        </w:r>
      </w:hyperlink>
    </w:p>
    <w:p w14:paraId="2FCACFB4"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6" w:tooltip="Current Document">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PASIŪLYMAIS PROCEDŪRA</w:t>
        </w:r>
      </w:hyperlink>
    </w:p>
    <w:p w14:paraId="128EFF1E"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47" w:tooltip="Current Document">
        <w:r w:rsidRPr="00F55F1C">
          <w:rPr>
            <w:rStyle w:val="PagrindinistekstasDiagrama"/>
            <w:sz w:val="24"/>
            <w:szCs w:val="24"/>
          </w:rPr>
          <w:t xml:space="preserve">PASIŪLYMŲ NAGRINĖJIMAS </w:t>
        </w:r>
        <w:r w:rsidRPr="00F55F1C">
          <w:rPr>
            <w:rStyle w:val="PagrindinistekstasDiagrama"/>
            <w:sz w:val="24"/>
            <w:szCs w:val="24"/>
            <w:lang w:eastAsia="en-US" w:bidi="en-US"/>
          </w:rPr>
          <w:t>IR PALYGINIMAS</w:t>
        </w:r>
      </w:hyperlink>
    </w:p>
    <w:p w14:paraId="12DDCEE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0"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VERTINIMAS</w:t>
        </w:r>
      </w:hyperlink>
    </w:p>
    <w:p w14:paraId="6256F0BB"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3" w:tooltip="Current Document">
        <w:r w:rsidRPr="00F55F1C">
          <w:rPr>
            <w:rStyle w:val="PagrindinistekstasDiagrama"/>
            <w:sz w:val="24"/>
            <w:szCs w:val="24"/>
          </w:rPr>
          <w:t xml:space="preserve">PASIŪLYMŲ </w:t>
        </w:r>
        <w:r w:rsidRPr="00F55F1C">
          <w:rPr>
            <w:rStyle w:val="PagrindinistekstasDiagrama"/>
            <w:sz w:val="24"/>
            <w:szCs w:val="24"/>
            <w:lang w:eastAsia="en-US" w:bidi="en-US"/>
          </w:rPr>
          <w:t xml:space="preserve">ATMETIMO </w:t>
        </w:r>
        <w:r w:rsidRPr="00F55F1C">
          <w:rPr>
            <w:rStyle w:val="PagrindinistekstasDiagrama"/>
            <w:sz w:val="24"/>
            <w:szCs w:val="24"/>
          </w:rPr>
          <w:t>PRIEŽASTYS</w:t>
        </w:r>
      </w:hyperlink>
    </w:p>
    <w:p w14:paraId="3C5E2DB5"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58" w:tooltip="Current Document">
        <w:r w:rsidRPr="00F55F1C">
          <w:rPr>
            <w:rStyle w:val="PagrindinistekstasDiagrama"/>
            <w:sz w:val="24"/>
            <w:szCs w:val="24"/>
            <w:lang w:eastAsia="en-US" w:bidi="en-US"/>
          </w:rPr>
          <w:t xml:space="preserve">INFORMAVIMAS APIE PIRKIMO </w:t>
        </w:r>
        <w:r w:rsidRPr="00F55F1C">
          <w:rPr>
            <w:rStyle w:val="PagrindinistekstasDiagrama"/>
            <w:sz w:val="24"/>
            <w:szCs w:val="24"/>
          </w:rPr>
          <w:t xml:space="preserve">PROCEDŪRŲ </w:t>
        </w:r>
        <w:r w:rsidRPr="00F55F1C">
          <w:rPr>
            <w:rStyle w:val="PagrindinistekstasDiagrama"/>
            <w:sz w:val="24"/>
            <w:szCs w:val="24"/>
            <w:lang w:eastAsia="en-US" w:bidi="en-US"/>
          </w:rPr>
          <w:t>REZULTATUS</w:t>
        </w:r>
      </w:hyperlink>
    </w:p>
    <w:p w14:paraId="040C4CFA" w14:textId="77777777" w:rsidR="00E22439" w:rsidRPr="00F55F1C" w:rsidRDefault="00D20A00" w:rsidP="004558EF">
      <w:pPr>
        <w:pStyle w:val="Pagrindinistekstas"/>
        <w:numPr>
          <w:ilvl w:val="0"/>
          <w:numId w:val="1"/>
        </w:numPr>
        <w:tabs>
          <w:tab w:val="left" w:pos="435"/>
        </w:tabs>
        <w:ind w:left="284" w:hanging="284"/>
        <w:rPr>
          <w:sz w:val="24"/>
          <w:szCs w:val="24"/>
        </w:rPr>
      </w:pPr>
      <w:hyperlink w:anchor="bookmark63" w:tooltip="Current Document">
        <w:r w:rsidRPr="00F55F1C">
          <w:rPr>
            <w:rStyle w:val="PagrindinistekstasDiagrama"/>
            <w:sz w:val="24"/>
            <w:szCs w:val="24"/>
            <w:lang w:eastAsia="en-US" w:bidi="en-US"/>
          </w:rPr>
          <w:t>SUTARTIES SUDARYMAS</w:t>
        </w:r>
      </w:hyperlink>
    </w:p>
    <w:p w14:paraId="66F1CC97"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4" w:tooltip="Current Document">
        <w:r w:rsidRPr="00F55F1C">
          <w:rPr>
            <w:rStyle w:val="PagrindinistekstasDiagrama"/>
            <w:sz w:val="24"/>
            <w:szCs w:val="24"/>
          </w:rPr>
          <w:t xml:space="preserve">PRETENZIJŲ, IEŠKINIŲ </w:t>
        </w:r>
        <w:r w:rsidRPr="00F55F1C">
          <w:rPr>
            <w:rStyle w:val="PagrindinistekstasDiagrama"/>
            <w:sz w:val="24"/>
            <w:szCs w:val="24"/>
            <w:lang w:eastAsia="en-US" w:bidi="en-US"/>
          </w:rPr>
          <w:t xml:space="preserve">TEIKIMAS IR </w:t>
        </w:r>
        <w:r w:rsidRPr="00F55F1C">
          <w:rPr>
            <w:rStyle w:val="PagrindinistekstasDiagrama"/>
            <w:sz w:val="24"/>
            <w:szCs w:val="24"/>
          </w:rPr>
          <w:t>NAGRINĖJIMAS</w:t>
        </w:r>
      </w:hyperlink>
    </w:p>
    <w:p w14:paraId="6542986A" w14:textId="77777777" w:rsidR="00E22439" w:rsidRPr="00F55F1C" w:rsidRDefault="00D20A00" w:rsidP="004558EF">
      <w:pPr>
        <w:pStyle w:val="Pagrindinistekstas"/>
        <w:numPr>
          <w:ilvl w:val="0"/>
          <w:numId w:val="1"/>
        </w:numPr>
        <w:tabs>
          <w:tab w:val="left" w:pos="454"/>
        </w:tabs>
        <w:ind w:left="284" w:hanging="284"/>
        <w:rPr>
          <w:sz w:val="24"/>
          <w:szCs w:val="24"/>
        </w:rPr>
      </w:pPr>
      <w:hyperlink w:anchor="bookmark67" w:tooltip="Current Document">
        <w:r w:rsidRPr="00F55F1C">
          <w:rPr>
            <w:rStyle w:val="PagrindinistekstasDiagrama"/>
            <w:sz w:val="24"/>
            <w:szCs w:val="24"/>
            <w:lang w:eastAsia="en-US" w:bidi="en-US"/>
          </w:rPr>
          <w:t>BAIGIAMOSIOS NUOSTATOS</w:t>
        </w:r>
      </w:hyperlink>
    </w:p>
    <w:p w14:paraId="7EE93324" w14:textId="77777777" w:rsidR="00BB4D50" w:rsidRPr="00F55F1C" w:rsidRDefault="00BB4D50" w:rsidP="00B36CF8">
      <w:pPr>
        <w:pStyle w:val="Pagrindinistekstas"/>
        <w:ind w:firstLine="0"/>
        <w:jc w:val="both"/>
        <w:rPr>
          <w:rStyle w:val="PagrindinistekstasDiagrama"/>
          <w:sz w:val="24"/>
          <w:szCs w:val="24"/>
          <w:lang w:eastAsia="en-US" w:bidi="en-US"/>
        </w:rPr>
      </w:pPr>
    </w:p>
    <w:p w14:paraId="46DE195C" w14:textId="535BDD4B" w:rsidR="00E22439" w:rsidRPr="00525B0D" w:rsidRDefault="00D20A00" w:rsidP="00B36CF8">
      <w:pPr>
        <w:pStyle w:val="Pagrindinistekstas"/>
        <w:ind w:firstLine="0"/>
        <w:jc w:val="both"/>
        <w:rPr>
          <w:sz w:val="24"/>
          <w:szCs w:val="24"/>
        </w:rPr>
      </w:pPr>
      <w:r w:rsidRPr="00525B0D">
        <w:rPr>
          <w:rStyle w:val="PagrindinistekstasDiagrama"/>
          <w:sz w:val="24"/>
          <w:szCs w:val="24"/>
          <w:lang w:eastAsia="en-US" w:bidi="en-US"/>
        </w:rPr>
        <w:t>PRIEDAI:</w:t>
      </w:r>
    </w:p>
    <w:p w14:paraId="517FCC1E" w14:textId="64FFDE69" w:rsidR="00E22439" w:rsidRPr="00525B0D" w:rsidRDefault="00AE6F10" w:rsidP="00B36CF8">
      <w:pPr>
        <w:pStyle w:val="Pagrindinistekstas"/>
        <w:ind w:firstLine="0"/>
        <w:jc w:val="both"/>
        <w:rPr>
          <w:sz w:val="24"/>
          <w:szCs w:val="24"/>
        </w:rPr>
      </w:pPr>
      <w:r w:rsidRPr="00525B0D">
        <w:rPr>
          <w:sz w:val="24"/>
          <w:szCs w:val="24"/>
        </w:rPr>
        <w:t xml:space="preserve">1 </w:t>
      </w:r>
      <w:hyperlink w:anchor="bookmark70" w:tooltip="Current Document">
        <w:r w:rsidRPr="00525B0D">
          <w:rPr>
            <w:rStyle w:val="PagrindinistekstasDiagrama"/>
            <w:sz w:val="24"/>
            <w:szCs w:val="24"/>
            <w:lang w:eastAsia="en-US" w:bidi="en-US"/>
          </w:rPr>
          <w:t xml:space="preserve">priedas. </w:t>
        </w:r>
        <w:r w:rsidRPr="00525B0D">
          <w:rPr>
            <w:rStyle w:val="PagrindinistekstasDiagrama"/>
            <w:sz w:val="24"/>
            <w:szCs w:val="24"/>
          </w:rPr>
          <w:t xml:space="preserve">Pasiūlymo </w:t>
        </w:r>
        <w:r w:rsidRPr="00525B0D">
          <w:rPr>
            <w:rStyle w:val="PagrindinistekstasDiagrama"/>
            <w:sz w:val="24"/>
            <w:szCs w:val="24"/>
            <w:lang w:eastAsia="en-US" w:bidi="en-US"/>
          </w:rPr>
          <w:t>forma;</w:t>
        </w:r>
      </w:hyperlink>
    </w:p>
    <w:p w14:paraId="2EC671BE" w14:textId="48FD13BE" w:rsidR="00E22439" w:rsidRPr="00525B0D" w:rsidRDefault="00AE6F10" w:rsidP="00B36CF8">
      <w:pPr>
        <w:pStyle w:val="Pagrindinistekstas"/>
        <w:ind w:firstLine="0"/>
        <w:jc w:val="both"/>
        <w:rPr>
          <w:sz w:val="24"/>
          <w:szCs w:val="24"/>
        </w:rPr>
      </w:pPr>
      <w:r w:rsidRPr="00525B0D">
        <w:rPr>
          <w:sz w:val="24"/>
          <w:szCs w:val="24"/>
        </w:rPr>
        <w:t xml:space="preserve">2 </w:t>
      </w:r>
      <w:hyperlink w:anchor="bookmark70" w:tooltip="Current Document">
        <w:r w:rsidRPr="00525B0D">
          <w:rPr>
            <w:rStyle w:val="PagrindinistekstasDiagrama"/>
            <w:sz w:val="24"/>
            <w:szCs w:val="24"/>
            <w:lang w:eastAsia="en-US" w:bidi="en-US"/>
          </w:rPr>
          <w:t xml:space="preserve">priedas. </w:t>
        </w:r>
        <w:r w:rsidRPr="00525B0D">
          <w:rPr>
            <w:rStyle w:val="PagrindinistekstasDiagrama"/>
            <w:sz w:val="24"/>
            <w:szCs w:val="24"/>
          </w:rPr>
          <w:t xml:space="preserve">Techninė </w:t>
        </w:r>
        <w:r w:rsidRPr="00525B0D">
          <w:rPr>
            <w:rStyle w:val="PagrindinistekstasDiagrama"/>
            <w:sz w:val="24"/>
            <w:szCs w:val="24"/>
            <w:lang w:eastAsia="en-US" w:bidi="en-US"/>
          </w:rPr>
          <w:t>specifikacija;</w:t>
        </w:r>
      </w:hyperlink>
    </w:p>
    <w:p w14:paraId="0E064D82" w14:textId="6A341D6C" w:rsidR="00E22439" w:rsidRPr="00525B0D" w:rsidRDefault="00AE6F10" w:rsidP="00B36CF8">
      <w:pPr>
        <w:pStyle w:val="Pagrindinistekstas"/>
        <w:ind w:firstLine="0"/>
        <w:jc w:val="both"/>
        <w:rPr>
          <w:sz w:val="24"/>
          <w:szCs w:val="24"/>
        </w:rPr>
      </w:pPr>
      <w:r w:rsidRPr="00525B0D">
        <w:rPr>
          <w:rStyle w:val="PagrindinistekstasDiagrama"/>
          <w:sz w:val="24"/>
          <w:szCs w:val="24"/>
          <w:lang w:eastAsia="en-US" w:bidi="en-US"/>
        </w:rPr>
        <w:t>3 priedas. EBVPD;</w:t>
      </w:r>
    </w:p>
    <w:p w14:paraId="22D832A5" w14:textId="3FE476C4" w:rsidR="00E22439" w:rsidRPr="00525B0D" w:rsidRDefault="00AE6F10" w:rsidP="00232C18">
      <w:pPr>
        <w:pStyle w:val="Pagrindinistekstas"/>
        <w:ind w:firstLine="0"/>
        <w:jc w:val="both"/>
        <w:rPr>
          <w:rStyle w:val="PagrindinistekstasDiagrama"/>
          <w:sz w:val="24"/>
          <w:szCs w:val="24"/>
          <w:lang w:eastAsia="en-US" w:bidi="en-US"/>
        </w:rPr>
      </w:pPr>
      <w:bookmarkStart w:id="0" w:name="bookmark3"/>
      <w:r w:rsidRPr="00525B0D">
        <w:rPr>
          <w:rStyle w:val="PagrindinistekstasDiagrama"/>
          <w:sz w:val="24"/>
          <w:szCs w:val="24"/>
          <w:lang w:eastAsia="en-US" w:bidi="en-US"/>
        </w:rPr>
        <w:t xml:space="preserve">4 priedas. </w:t>
      </w:r>
      <w:r w:rsidR="00382950" w:rsidRPr="00525B0D">
        <w:rPr>
          <w:rStyle w:val="PagrindinistekstasDiagrama"/>
          <w:sz w:val="24"/>
          <w:szCs w:val="24"/>
          <w:lang w:eastAsia="en-US" w:bidi="en-US"/>
        </w:rPr>
        <w:t>S</w:t>
      </w:r>
      <w:r w:rsidRPr="00525B0D">
        <w:rPr>
          <w:rStyle w:val="PagrindinistekstasDiagrama"/>
          <w:sz w:val="24"/>
          <w:szCs w:val="24"/>
          <w:lang w:eastAsia="en-US" w:bidi="en-US"/>
        </w:rPr>
        <w:t>utarties projektas</w:t>
      </w:r>
      <w:bookmarkEnd w:id="0"/>
      <w:r w:rsidR="00382950" w:rsidRPr="00525B0D">
        <w:rPr>
          <w:rStyle w:val="PagrindinistekstasDiagrama"/>
          <w:sz w:val="24"/>
          <w:szCs w:val="24"/>
          <w:lang w:eastAsia="en-US" w:bidi="en-US"/>
        </w:rPr>
        <w:t xml:space="preserve"> su priedu</w:t>
      </w:r>
      <w:r w:rsidR="00232C18" w:rsidRPr="00525B0D">
        <w:rPr>
          <w:rStyle w:val="PagrindinistekstasDiagrama"/>
          <w:sz w:val="24"/>
          <w:szCs w:val="24"/>
          <w:lang w:eastAsia="en-US" w:bidi="en-US"/>
        </w:rPr>
        <w:t>;</w:t>
      </w:r>
    </w:p>
    <w:p w14:paraId="1DA37724" w14:textId="41EC0C67" w:rsidR="00517C9E" w:rsidRDefault="00245FA2" w:rsidP="005855B5">
      <w:pPr>
        <w:pStyle w:val="Pagrindinistekstas"/>
        <w:ind w:firstLine="0"/>
        <w:jc w:val="both"/>
        <w:rPr>
          <w:rStyle w:val="PagrindinistekstasDiagrama"/>
          <w:sz w:val="24"/>
          <w:szCs w:val="24"/>
          <w:lang w:eastAsia="en-US" w:bidi="en-US"/>
        </w:rPr>
      </w:pPr>
      <w:r w:rsidRPr="00525B0D">
        <w:rPr>
          <w:rStyle w:val="PagrindinistekstasDiagrama"/>
          <w:sz w:val="24"/>
          <w:szCs w:val="24"/>
          <w:lang w:eastAsia="en-US" w:bidi="en-US"/>
        </w:rPr>
        <w:t>5</w:t>
      </w:r>
      <w:r w:rsidR="0006469F" w:rsidRPr="00525B0D">
        <w:rPr>
          <w:rStyle w:val="PagrindinistekstasDiagrama"/>
          <w:sz w:val="24"/>
          <w:szCs w:val="24"/>
          <w:lang w:eastAsia="en-US" w:bidi="en-US"/>
        </w:rPr>
        <w:t xml:space="preserve"> priedas. </w:t>
      </w:r>
      <w:r w:rsidR="00517C9E" w:rsidRPr="00525B0D">
        <w:rPr>
          <w:rStyle w:val="PagrindinistekstasDiagrama"/>
          <w:sz w:val="24"/>
          <w:szCs w:val="24"/>
          <w:lang w:eastAsia="en-US" w:bidi="en-US"/>
        </w:rPr>
        <w:t>Siūlomų specialistų sąrašas.</w:t>
      </w:r>
    </w:p>
    <w:p w14:paraId="0398AF4E" w14:textId="77777777" w:rsidR="00F352AD" w:rsidRDefault="00F352AD" w:rsidP="00B36CF8">
      <w:pPr>
        <w:pStyle w:val="Pagrindinistekstas"/>
        <w:spacing w:after="240"/>
        <w:ind w:firstLine="0"/>
        <w:jc w:val="both"/>
        <w:rPr>
          <w:rStyle w:val="PagrindinistekstasDiagrama"/>
          <w:sz w:val="24"/>
          <w:szCs w:val="24"/>
          <w:lang w:eastAsia="en-US" w:bidi="en-US"/>
        </w:rPr>
      </w:pPr>
    </w:p>
    <w:p w14:paraId="2AD881A1" w14:textId="77777777" w:rsidR="00525B0D" w:rsidRDefault="00525B0D" w:rsidP="00B36CF8">
      <w:pPr>
        <w:pStyle w:val="Pagrindinistekstas"/>
        <w:spacing w:after="240"/>
        <w:ind w:firstLine="0"/>
        <w:jc w:val="both"/>
        <w:rPr>
          <w:rStyle w:val="PagrindinistekstasDiagrama"/>
          <w:sz w:val="24"/>
          <w:szCs w:val="24"/>
          <w:lang w:eastAsia="en-US" w:bidi="en-US"/>
        </w:rPr>
      </w:pPr>
    </w:p>
    <w:p w14:paraId="2E3EA1B4" w14:textId="77777777" w:rsidR="00F352AD" w:rsidRPr="00F55F1C" w:rsidRDefault="00F352AD" w:rsidP="00B36CF8">
      <w:pPr>
        <w:pStyle w:val="Pagrindinistekstas"/>
        <w:spacing w:after="240"/>
        <w:ind w:firstLine="0"/>
        <w:jc w:val="both"/>
        <w:rPr>
          <w:rStyle w:val="PagrindinistekstasDiagrama"/>
          <w:sz w:val="24"/>
          <w:szCs w:val="24"/>
          <w:lang w:eastAsia="en-US" w:bidi="en-US"/>
        </w:rPr>
      </w:pPr>
    </w:p>
    <w:p w14:paraId="5B1BA32E" w14:textId="77777777" w:rsidR="00E22439" w:rsidRPr="00F55F1C" w:rsidRDefault="00D20A00" w:rsidP="00B36CF8">
      <w:pPr>
        <w:pStyle w:val="Heading10"/>
        <w:keepNext/>
        <w:keepLines/>
        <w:numPr>
          <w:ilvl w:val="0"/>
          <w:numId w:val="2"/>
        </w:numPr>
        <w:tabs>
          <w:tab w:val="left" w:pos="339"/>
        </w:tabs>
        <w:rPr>
          <w:sz w:val="24"/>
          <w:szCs w:val="24"/>
        </w:rPr>
      </w:pPr>
      <w:bookmarkStart w:id="1" w:name="bookmark4"/>
      <w:r w:rsidRPr="00F55F1C">
        <w:rPr>
          <w:rStyle w:val="Heading1"/>
          <w:b/>
          <w:bCs/>
          <w:sz w:val="24"/>
          <w:szCs w:val="24"/>
          <w:lang w:eastAsia="en-US" w:bidi="en-US"/>
        </w:rPr>
        <w:lastRenderedPageBreak/>
        <w:t>BENDROSIOS NUOSTATOS</w:t>
      </w:r>
      <w:bookmarkEnd w:id="1"/>
    </w:p>
    <w:p w14:paraId="53480158" w14:textId="09246028" w:rsidR="00AB6D2C" w:rsidRPr="003452DA" w:rsidRDefault="00D20A00" w:rsidP="0098311F">
      <w:pPr>
        <w:pStyle w:val="Pagrindinistekstas"/>
        <w:numPr>
          <w:ilvl w:val="1"/>
          <w:numId w:val="2"/>
        </w:numPr>
        <w:tabs>
          <w:tab w:val="left" w:pos="1045"/>
        </w:tabs>
        <w:ind w:firstLine="560"/>
        <w:jc w:val="both"/>
        <w:rPr>
          <w:rStyle w:val="PagrindinistekstasDiagrama"/>
          <w:b/>
          <w:bCs/>
          <w:sz w:val="24"/>
          <w:szCs w:val="24"/>
        </w:rPr>
      </w:pPr>
      <w:r w:rsidRPr="00AB6D2C">
        <w:rPr>
          <w:rStyle w:val="PagrindinistekstasDiagrama"/>
          <w:sz w:val="24"/>
          <w:szCs w:val="24"/>
        </w:rPr>
        <w:t xml:space="preserve">Valstybės įmonė Turto </w:t>
      </w:r>
      <w:r w:rsidRPr="003452DA">
        <w:rPr>
          <w:rStyle w:val="PagrindinistekstasDiagrama"/>
          <w:sz w:val="24"/>
          <w:szCs w:val="24"/>
        </w:rPr>
        <w:t xml:space="preserve">bankas, adresas Kęstučio g. 45, Vilnius, įmonės kodas 112021042 (toliau - Perkančioji organizacija), numato pirkti </w:t>
      </w:r>
      <w:r w:rsidR="009E239D" w:rsidRPr="003452DA">
        <w:rPr>
          <w:rStyle w:val="PagrindinistekstasDiagrama"/>
          <w:sz w:val="24"/>
          <w:szCs w:val="24"/>
        </w:rPr>
        <w:t xml:space="preserve">paslaugas – </w:t>
      </w:r>
      <w:bookmarkStart w:id="2" w:name="_Hlk167915916"/>
      <w:r w:rsidR="0098311F" w:rsidRPr="003452DA">
        <w:rPr>
          <w:b/>
          <w:bCs/>
          <w:sz w:val="24"/>
          <w:szCs w:val="24"/>
        </w:rPr>
        <w:t xml:space="preserve"> </w:t>
      </w:r>
      <w:r w:rsidR="000576CC">
        <w:rPr>
          <w:b/>
          <w:bCs/>
          <w:sz w:val="24"/>
          <w:szCs w:val="24"/>
        </w:rPr>
        <w:t>d</w:t>
      </w:r>
      <w:r w:rsidR="000576CC" w:rsidRPr="000576CC">
        <w:rPr>
          <w:b/>
          <w:bCs/>
          <w:sz w:val="24"/>
          <w:szCs w:val="24"/>
        </w:rPr>
        <w:t>urų praėjimo kontrolės sistemos įrengimas</w:t>
      </w:r>
      <w:r w:rsidR="0098311F" w:rsidRPr="003452DA">
        <w:rPr>
          <w:b/>
          <w:bCs/>
          <w:sz w:val="24"/>
          <w:szCs w:val="24"/>
        </w:rPr>
        <w:t>.</w:t>
      </w:r>
    </w:p>
    <w:bookmarkEnd w:id="2"/>
    <w:p w14:paraId="6E4C5FB8" w14:textId="113FAFCD" w:rsidR="00E22439" w:rsidRPr="003452DA" w:rsidRDefault="00D20A00" w:rsidP="00CF7E73">
      <w:pPr>
        <w:pStyle w:val="Pagrindinistekstas"/>
        <w:numPr>
          <w:ilvl w:val="1"/>
          <w:numId w:val="2"/>
        </w:numPr>
        <w:tabs>
          <w:tab w:val="left" w:pos="1045"/>
        </w:tabs>
        <w:ind w:firstLine="560"/>
        <w:jc w:val="both"/>
        <w:rPr>
          <w:sz w:val="24"/>
          <w:szCs w:val="24"/>
        </w:rPr>
      </w:pPr>
      <w:r w:rsidRPr="003452DA">
        <w:rPr>
          <w:rStyle w:val="PagrindinistekstasDiagrama"/>
          <w:sz w:val="24"/>
          <w:szCs w:val="24"/>
        </w:rPr>
        <w:t>Vartojamos pagrindinės sąvokos, apibrėžtos Lietuvos Respublikos viešųjų pirkimų įstatyme (toliau - Viešųjų pirkimų įstatymas).</w:t>
      </w:r>
    </w:p>
    <w:p w14:paraId="0300F887" w14:textId="77777777" w:rsidR="00E22439" w:rsidRPr="003452DA" w:rsidRDefault="00D20A00" w:rsidP="00B36CF8">
      <w:pPr>
        <w:pStyle w:val="Pagrindinistekstas"/>
        <w:numPr>
          <w:ilvl w:val="1"/>
          <w:numId w:val="2"/>
        </w:numPr>
        <w:tabs>
          <w:tab w:val="left" w:pos="1054"/>
        </w:tabs>
        <w:ind w:firstLine="560"/>
        <w:jc w:val="both"/>
        <w:rPr>
          <w:sz w:val="24"/>
          <w:szCs w:val="24"/>
        </w:rPr>
      </w:pPr>
      <w:r w:rsidRPr="003452DA">
        <w:rPr>
          <w:rStyle w:val="PagrindinistekstasDiagrama"/>
          <w:sz w:val="24"/>
          <w:szCs w:val="24"/>
        </w:rPr>
        <w:t>Pirkimas vykdomas vadovaujantis Viešųjų pirkimų įstatymu, Lietuvos Respublikos civiliniu kodeksu (toliau - Civilinis kodeksas), kitais viešuosius pirkimus reglamentuojančiais teisės aktais bei konkurso sąlygomis.</w:t>
      </w:r>
    </w:p>
    <w:p w14:paraId="574B0F0F" w14:textId="77777777" w:rsidR="00E22439" w:rsidRPr="003452DA" w:rsidRDefault="00D20A00" w:rsidP="00B36CF8">
      <w:pPr>
        <w:pStyle w:val="Pagrindinistekstas"/>
        <w:numPr>
          <w:ilvl w:val="1"/>
          <w:numId w:val="2"/>
        </w:numPr>
        <w:tabs>
          <w:tab w:val="left" w:pos="1059"/>
        </w:tabs>
        <w:ind w:firstLine="560"/>
        <w:jc w:val="both"/>
        <w:rPr>
          <w:sz w:val="24"/>
          <w:szCs w:val="24"/>
        </w:rPr>
      </w:pPr>
      <w:r w:rsidRPr="003452DA">
        <w:rPr>
          <w:rStyle w:val="PagrindinistekstasDiagrama"/>
          <w:sz w:val="24"/>
          <w:szCs w:val="24"/>
        </w:rPr>
        <w:t>Pirkimas atliekamas laikantis lygiateisiškumo, nediskriminavimo, abipusio pripažinimo, proporcingumo, skaidrumo principų ir konfidencialumo bei nešališkumo reikalavimų.</w:t>
      </w:r>
    </w:p>
    <w:p w14:paraId="758D9F3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Šis pirkimas nėra rezervuotas pagal Viešųjų pirkimų įstatymo 23 ir 24 straipsnių nuostatas.</w:t>
      </w:r>
    </w:p>
    <w:p w14:paraId="69ED3291" w14:textId="158CD267" w:rsidR="00B36CF8" w:rsidRPr="003452DA" w:rsidRDefault="00D20A00" w:rsidP="00B36CF8">
      <w:pPr>
        <w:pStyle w:val="Pagrindinistekstas"/>
        <w:numPr>
          <w:ilvl w:val="1"/>
          <w:numId w:val="2"/>
        </w:numPr>
        <w:tabs>
          <w:tab w:val="left" w:pos="1134"/>
        </w:tabs>
        <w:ind w:firstLine="578"/>
        <w:jc w:val="both"/>
        <w:rPr>
          <w:rStyle w:val="PagrindinistekstasDiagrama"/>
          <w:sz w:val="24"/>
          <w:szCs w:val="24"/>
        </w:rPr>
      </w:pPr>
      <w:r w:rsidRPr="003452DA">
        <w:rPr>
          <w:rStyle w:val="PagrindinistekstasDiagrama"/>
          <w:sz w:val="24"/>
          <w:szCs w:val="24"/>
        </w:rPr>
        <w:t>Išankstinis informacinis skelbimas apie šį pirkimą nebuvo skelbtas.</w:t>
      </w:r>
      <w:r w:rsidR="008A625B" w:rsidRPr="003452DA">
        <w:rPr>
          <w:rStyle w:val="PagrindinistekstasDiagrama"/>
          <w:sz w:val="24"/>
          <w:szCs w:val="24"/>
        </w:rPr>
        <w:t xml:space="preserve"> Skelbimas apie pirkimą paskelbtas CVP IS adresu (</w:t>
      </w:r>
      <w:hyperlink r:id="rId12" w:history="1">
        <w:r w:rsidR="008A625B" w:rsidRPr="003452DA">
          <w:rPr>
            <w:rStyle w:val="Hipersaitas"/>
            <w:sz w:val="24"/>
            <w:szCs w:val="24"/>
          </w:rPr>
          <w:t>https://viesiejipirkimai.lt</w:t>
        </w:r>
      </w:hyperlink>
      <w:r w:rsidR="008A625B" w:rsidRPr="003452DA">
        <w:rPr>
          <w:rStyle w:val="PagrindinistekstasDiagrama"/>
          <w:sz w:val="24"/>
          <w:szCs w:val="24"/>
        </w:rPr>
        <w:t>/) ir Europos Sąjungos oficialiajame leidinyje. Pirkimo dokumentai, jų paaiškinimai, patikslinimai skelbiami CVP IS (</w:t>
      </w:r>
      <w:hyperlink r:id="rId13" w:history="1">
        <w:r w:rsidR="008A625B" w:rsidRPr="003452DA">
          <w:rPr>
            <w:rStyle w:val="Hipersaitas"/>
            <w:sz w:val="24"/>
            <w:szCs w:val="24"/>
          </w:rPr>
          <w:t>https://viesiejipirkimai.lt</w:t>
        </w:r>
      </w:hyperlink>
      <w:r w:rsidR="008A625B" w:rsidRPr="003452DA">
        <w:rPr>
          <w:rStyle w:val="PagrindinistekstasDiagrama"/>
          <w:sz w:val="24"/>
          <w:szCs w:val="24"/>
        </w:rPr>
        <w:t xml:space="preserve">/). </w:t>
      </w:r>
      <w:r w:rsidR="00B36CF8" w:rsidRPr="003452DA">
        <w:rPr>
          <w:rStyle w:val="PagrindinistekstasDiagrama"/>
          <w:sz w:val="24"/>
          <w:szCs w:val="24"/>
        </w:rPr>
        <w:t xml:space="preserve"> </w:t>
      </w:r>
    </w:p>
    <w:p w14:paraId="3EC973C3" w14:textId="21CCD1DB" w:rsidR="00E22439" w:rsidRPr="003452DA" w:rsidRDefault="00D20A00" w:rsidP="00B36CF8">
      <w:pPr>
        <w:pStyle w:val="Pagrindinistekstas"/>
        <w:numPr>
          <w:ilvl w:val="1"/>
          <w:numId w:val="2"/>
        </w:numPr>
        <w:tabs>
          <w:tab w:val="left" w:pos="1134"/>
        </w:tabs>
        <w:ind w:firstLine="578"/>
        <w:jc w:val="both"/>
        <w:rPr>
          <w:sz w:val="24"/>
          <w:szCs w:val="24"/>
        </w:rPr>
      </w:pPr>
      <w:r w:rsidRPr="003452DA">
        <w:rPr>
          <w:rStyle w:val="PagrindinistekstasDiagrama"/>
          <w:sz w:val="24"/>
          <w:szCs w:val="24"/>
          <w:lang w:eastAsia="en-US" w:bidi="en-US"/>
        </w:rPr>
        <w:t xml:space="preserve">Pirkimas, vadovaujantis </w:t>
      </w:r>
      <w:r w:rsidRPr="003452DA">
        <w:rPr>
          <w:rStyle w:val="PagrindinistekstasDiagrama"/>
          <w:sz w:val="24"/>
          <w:szCs w:val="24"/>
        </w:rPr>
        <w:t xml:space="preserve">Viešųjų pirkimų įstatymo </w:t>
      </w:r>
      <w:r w:rsidRPr="003452DA">
        <w:rPr>
          <w:rStyle w:val="PagrindinistekstasDiagrama"/>
          <w:sz w:val="24"/>
          <w:szCs w:val="24"/>
          <w:lang w:eastAsia="en-US" w:bidi="en-US"/>
        </w:rPr>
        <w:t xml:space="preserve">22 straipsniu 1 dalimi, vykdomas </w:t>
      </w:r>
      <w:r w:rsidRPr="003452DA">
        <w:rPr>
          <w:rStyle w:val="PagrindinistekstasDiagrama"/>
          <w:sz w:val="24"/>
          <w:szCs w:val="24"/>
        </w:rPr>
        <w:t xml:space="preserve">Centrinės viešųjų pirkimų informacinės sistemos (toliau - CVP </w:t>
      </w:r>
      <w:r w:rsidRPr="003452DA">
        <w:rPr>
          <w:rStyle w:val="PagrindinistekstasDiagrama"/>
          <w:sz w:val="24"/>
          <w:szCs w:val="24"/>
          <w:lang w:eastAsia="en-US" w:bidi="en-US"/>
        </w:rPr>
        <w:t xml:space="preserve">IS) </w:t>
      </w:r>
      <w:r w:rsidRPr="003452DA">
        <w:rPr>
          <w:rStyle w:val="PagrindinistekstasDiagrama"/>
          <w:sz w:val="24"/>
          <w:szCs w:val="24"/>
        </w:rPr>
        <w:t xml:space="preserve">priemonėmis elektroniniu būdu. Elektroninėmis priemonėmis pasiūlymus gali teikti tik CVP </w:t>
      </w:r>
      <w:r w:rsidRPr="003452DA">
        <w:rPr>
          <w:rStyle w:val="PagrindinistekstasDiagrama"/>
          <w:sz w:val="24"/>
          <w:szCs w:val="24"/>
          <w:lang w:eastAsia="en-US" w:bidi="en-US"/>
        </w:rPr>
        <w:t xml:space="preserve">IS </w:t>
      </w:r>
      <w:r w:rsidRPr="003452DA">
        <w:rPr>
          <w:rStyle w:val="PagrindinistekstasDiagrama"/>
          <w:sz w:val="24"/>
          <w:szCs w:val="24"/>
        </w:rPr>
        <w:t>adresu:</w:t>
      </w:r>
      <w:hyperlink r:id="rId14" w:history="1">
        <w:r w:rsidRPr="003452DA">
          <w:rPr>
            <w:rStyle w:val="PagrindinistekstasDiagrama"/>
            <w:sz w:val="24"/>
            <w:szCs w:val="24"/>
          </w:rPr>
          <w:t xml:space="preserve"> </w:t>
        </w:r>
        <w:r w:rsidRPr="003452DA">
          <w:rPr>
            <w:rStyle w:val="PagrindinistekstasDiagrama"/>
            <w:color w:val="0000FF"/>
            <w:sz w:val="24"/>
            <w:szCs w:val="24"/>
            <w:u w:val="single"/>
          </w:rPr>
          <w:t>htips://viesi</w:t>
        </w:r>
        <w:r w:rsidR="008A625B" w:rsidRPr="003452DA">
          <w:rPr>
            <w:rStyle w:val="PagrindinistekstasDiagrama"/>
            <w:color w:val="0000FF"/>
            <w:sz w:val="24"/>
            <w:szCs w:val="24"/>
            <w:u w:val="single"/>
          </w:rPr>
          <w:t>e</w:t>
        </w:r>
        <w:r w:rsidRPr="003452DA">
          <w:rPr>
            <w:rStyle w:val="PagrindinistekstasDiagrama"/>
            <w:color w:val="0000FF"/>
            <w:sz w:val="24"/>
            <w:szCs w:val="24"/>
            <w:u w:val="single"/>
          </w:rPr>
          <w:t>jipirkmai.lt/</w:t>
        </w:r>
        <w:r w:rsidRPr="003452DA">
          <w:rPr>
            <w:rStyle w:val="PagrindinistekstasDiagrama"/>
            <w:color w:val="0000FF"/>
            <w:sz w:val="24"/>
            <w:szCs w:val="24"/>
          </w:rPr>
          <w:t xml:space="preserve"> </w:t>
        </w:r>
      </w:hyperlink>
      <w:r w:rsidRPr="003452DA">
        <w:rPr>
          <w:rStyle w:val="PagrindinistekstasDiagrama"/>
          <w:sz w:val="24"/>
          <w:szCs w:val="24"/>
        </w:rPr>
        <w:t>registruoti tiekėjai. Tiekėjai pasiūlymus turi pateikti ir bendravimas su tiekėjais vyksta tik CVP IS priemonėmis. Bet kokia informacija, pirkimo sąlygų paaiškinimai, pranešimai ar kitas Perkančiosios organizacijos ir tiekėjo susirašinėjimas yra vykdomas tik CVP IS susirašinėjimo priemonėmis.</w:t>
      </w:r>
    </w:p>
    <w:p w14:paraId="516AC885"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Perkančioji organizacija yra pridėtinės vertės mokesčio (toliau - PVM) mokėtoja.</w:t>
      </w:r>
    </w:p>
    <w:p w14:paraId="089B7781" w14:textId="77777777" w:rsidR="00E22439" w:rsidRPr="003452DA" w:rsidRDefault="00D20A00" w:rsidP="00B36CF8">
      <w:pPr>
        <w:pStyle w:val="Pagrindinistekstas"/>
        <w:numPr>
          <w:ilvl w:val="1"/>
          <w:numId w:val="2"/>
        </w:numPr>
        <w:tabs>
          <w:tab w:val="left" w:pos="1134"/>
        </w:tabs>
        <w:ind w:firstLine="580"/>
        <w:jc w:val="both"/>
        <w:rPr>
          <w:sz w:val="24"/>
          <w:szCs w:val="24"/>
        </w:rPr>
      </w:pPr>
      <w:r w:rsidRPr="003452DA">
        <w:rPr>
          <w:rStyle w:val="PagrindinistekstasDiagrama"/>
          <w:sz w:val="24"/>
          <w:szCs w:val="24"/>
        </w:rPr>
        <w:t>Visos pirkimo sąlygos nustatytos pirkimo dokumentuose, kuriuos sudaro:</w:t>
      </w:r>
    </w:p>
    <w:p w14:paraId="4F443387"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skelbimas apie pirkimą.</w:t>
      </w:r>
    </w:p>
    <w:p w14:paraId="0679AD92" w14:textId="77777777" w:rsidR="00E22439" w:rsidRPr="003452DA" w:rsidRDefault="00D20A00" w:rsidP="00B36CF8">
      <w:pPr>
        <w:pStyle w:val="Pagrindinistekstas"/>
        <w:numPr>
          <w:ilvl w:val="2"/>
          <w:numId w:val="2"/>
        </w:numPr>
        <w:tabs>
          <w:tab w:val="left" w:pos="1418"/>
        </w:tabs>
        <w:ind w:firstLine="580"/>
        <w:jc w:val="both"/>
        <w:rPr>
          <w:sz w:val="24"/>
          <w:szCs w:val="24"/>
        </w:rPr>
      </w:pPr>
      <w:r w:rsidRPr="003452DA">
        <w:rPr>
          <w:rStyle w:val="PagrindinistekstasDiagrama"/>
          <w:sz w:val="24"/>
          <w:szCs w:val="24"/>
        </w:rPr>
        <w:t>šio pirkimo sąlygos (kartu su priedais).</w:t>
      </w:r>
    </w:p>
    <w:p w14:paraId="05046042"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galimi pirkimo dokumentų paaiškinimai (patikslinimai) bei atsakymai į tiekėjų klausimus.</w:t>
      </w:r>
    </w:p>
    <w:p w14:paraId="13ED6985" w14:textId="77777777" w:rsidR="00E22439" w:rsidRPr="003452DA" w:rsidRDefault="00D20A00" w:rsidP="00B36CF8">
      <w:pPr>
        <w:pStyle w:val="Pagrindinistekstas"/>
        <w:numPr>
          <w:ilvl w:val="2"/>
          <w:numId w:val="2"/>
        </w:numPr>
        <w:tabs>
          <w:tab w:val="left" w:pos="1418"/>
        </w:tabs>
        <w:ind w:firstLine="560"/>
        <w:jc w:val="both"/>
        <w:rPr>
          <w:sz w:val="24"/>
          <w:szCs w:val="24"/>
        </w:rPr>
      </w:pPr>
      <w:r w:rsidRPr="003452DA">
        <w:rPr>
          <w:rStyle w:val="PagrindinistekstasDiagrama"/>
          <w:sz w:val="24"/>
          <w:szCs w:val="24"/>
        </w:rPr>
        <w:t>kita CVP IS priemonėmis pateikta informacija.</w:t>
      </w:r>
    </w:p>
    <w:p w14:paraId="15F5C6DF" w14:textId="77777777" w:rsidR="00E22439" w:rsidRPr="003452DA" w:rsidRDefault="00D20A00" w:rsidP="00B36CF8">
      <w:pPr>
        <w:pStyle w:val="Pagrindinistekstas"/>
        <w:numPr>
          <w:ilvl w:val="1"/>
          <w:numId w:val="2"/>
        </w:numPr>
        <w:tabs>
          <w:tab w:val="left" w:pos="1134"/>
        </w:tabs>
        <w:ind w:firstLine="560"/>
        <w:jc w:val="both"/>
        <w:rPr>
          <w:sz w:val="24"/>
          <w:szCs w:val="24"/>
        </w:rPr>
      </w:pPr>
      <w:r w:rsidRPr="003452DA">
        <w:rPr>
          <w:rStyle w:val="PagrindinistekstasDiagrama"/>
          <w:sz w:val="24"/>
          <w:szCs w:val="24"/>
        </w:rPr>
        <w:t>Pasiūlymus konkursui tiekėjai rengia savo lėšomis.</w:t>
      </w:r>
    </w:p>
    <w:p w14:paraId="10DB0B4B" w14:textId="77777777" w:rsidR="00E22439" w:rsidRPr="003452DA" w:rsidRDefault="00D20A00" w:rsidP="00B36CF8">
      <w:pPr>
        <w:pStyle w:val="Pagrindinistekstas"/>
        <w:numPr>
          <w:ilvl w:val="1"/>
          <w:numId w:val="2"/>
        </w:numPr>
        <w:tabs>
          <w:tab w:val="left" w:pos="1139"/>
        </w:tabs>
        <w:ind w:firstLine="580"/>
        <w:jc w:val="both"/>
        <w:rPr>
          <w:sz w:val="24"/>
          <w:szCs w:val="24"/>
        </w:rPr>
      </w:pPr>
      <w:r w:rsidRPr="003452DA">
        <w:rPr>
          <w:rStyle w:val="PagrindinistekstasDiagrama"/>
          <w:sz w:val="24"/>
          <w:szCs w:val="24"/>
        </w:rPr>
        <w:t>Pateikdamas savo pasiūlymą, pirkimo dalyvis sutinka su visais pirkimo dokumentų reikalavimais ir pirkimo sutarties sąlygomis ir atsisako taikyti bet kokias kitas, nenumatytas sąlygas.</w:t>
      </w:r>
    </w:p>
    <w:p w14:paraId="3E4CEB27" w14:textId="2CEE4BD4" w:rsidR="00E22439" w:rsidRPr="003452DA" w:rsidRDefault="00D20A00" w:rsidP="00B36CF8">
      <w:pPr>
        <w:pStyle w:val="Pagrindinistekstas"/>
        <w:numPr>
          <w:ilvl w:val="1"/>
          <w:numId w:val="2"/>
        </w:numPr>
        <w:tabs>
          <w:tab w:val="left" w:pos="1149"/>
        </w:tabs>
        <w:ind w:firstLine="580"/>
        <w:jc w:val="both"/>
        <w:rPr>
          <w:rStyle w:val="Hipersaitas"/>
          <w:color w:val="000000"/>
          <w:sz w:val="24"/>
          <w:szCs w:val="24"/>
          <w:u w:val="none"/>
        </w:rPr>
      </w:pPr>
      <w:bookmarkStart w:id="3" w:name="bookmark6"/>
      <w:r w:rsidRPr="003452DA">
        <w:rPr>
          <w:rStyle w:val="PagrindinistekstasDiagrama"/>
          <w:sz w:val="24"/>
          <w:szCs w:val="24"/>
        </w:rPr>
        <w:t xml:space="preserve">Tiesioginį ryšį su tiekėjais įgalioti palaikyti: </w:t>
      </w:r>
      <w:bookmarkEnd w:id="3"/>
      <w:r w:rsidR="0039259C" w:rsidRPr="003452DA">
        <w:rPr>
          <w:rStyle w:val="PagrindinistekstasDiagrama"/>
          <w:sz w:val="24"/>
          <w:szCs w:val="24"/>
        </w:rPr>
        <w:t>dėl pirkimo procedūrų –</w:t>
      </w:r>
      <w:r w:rsidR="008B16D7">
        <w:rPr>
          <w:rStyle w:val="PagrindinistekstasDiagrama"/>
          <w:sz w:val="24"/>
          <w:szCs w:val="24"/>
        </w:rPr>
        <w:t xml:space="preserve"> P</w:t>
      </w:r>
      <w:r w:rsidR="0039259C" w:rsidRPr="003452DA">
        <w:rPr>
          <w:rStyle w:val="PagrindinistekstasDiagrama"/>
          <w:sz w:val="24"/>
          <w:szCs w:val="24"/>
        </w:rPr>
        <w:t xml:space="preserve">irkimų skyriaus viešųjų pirkimų specialistas Edmundas </w:t>
      </w:r>
      <w:proofErr w:type="spellStart"/>
      <w:r w:rsidR="0039259C" w:rsidRPr="003452DA">
        <w:rPr>
          <w:rStyle w:val="PagrindinistekstasDiagrama"/>
          <w:sz w:val="24"/>
          <w:szCs w:val="24"/>
        </w:rPr>
        <w:t>Krištolaitis,</w:t>
      </w:r>
      <w:proofErr w:type="spellEnd"/>
      <w:r w:rsidR="0039259C" w:rsidRPr="003452DA">
        <w:rPr>
          <w:rStyle w:val="PagrindinistekstasDiagrama"/>
          <w:sz w:val="24"/>
          <w:szCs w:val="24"/>
        </w:rPr>
        <w:t xml:space="preserve"> tel. +370 627 41077, el. p. </w:t>
      </w:r>
      <w:hyperlink r:id="rId15" w:history="1">
        <w:r w:rsidR="0039259C" w:rsidRPr="003452DA">
          <w:rPr>
            <w:rStyle w:val="Hipersaitas"/>
            <w:sz w:val="24"/>
            <w:szCs w:val="24"/>
          </w:rPr>
          <w:t>edmundas.krištolaitis@turtas.lt</w:t>
        </w:r>
      </w:hyperlink>
      <w:r w:rsidR="0039259C" w:rsidRPr="003452DA">
        <w:rPr>
          <w:rStyle w:val="PagrindinistekstasDiagrama"/>
          <w:sz w:val="24"/>
          <w:szCs w:val="24"/>
        </w:rPr>
        <w:t xml:space="preserve"> </w:t>
      </w:r>
    </w:p>
    <w:p w14:paraId="5A93C8F7" w14:textId="77777777" w:rsidR="00DA5390" w:rsidRPr="003452DA" w:rsidRDefault="00DA5390" w:rsidP="00DA5390">
      <w:pPr>
        <w:pStyle w:val="Pagrindinistekstas"/>
        <w:tabs>
          <w:tab w:val="left" w:pos="1149"/>
        </w:tabs>
        <w:ind w:left="580" w:firstLine="0"/>
        <w:jc w:val="both"/>
        <w:rPr>
          <w:sz w:val="24"/>
          <w:szCs w:val="24"/>
        </w:rPr>
      </w:pPr>
    </w:p>
    <w:p w14:paraId="27E605C5" w14:textId="77777777" w:rsidR="00E22439" w:rsidRPr="003452DA" w:rsidRDefault="00D20A00" w:rsidP="00B36CF8">
      <w:pPr>
        <w:pStyle w:val="Heading10"/>
        <w:keepNext/>
        <w:keepLines/>
        <w:numPr>
          <w:ilvl w:val="0"/>
          <w:numId w:val="2"/>
        </w:numPr>
        <w:tabs>
          <w:tab w:val="left" w:pos="304"/>
        </w:tabs>
        <w:spacing w:after="260"/>
        <w:rPr>
          <w:sz w:val="24"/>
          <w:szCs w:val="24"/>
        </w:rPr>
      </w:pPr>
      <w:bookmarkStart w:id="4" w:name="bookmark7"/>
      <w:r w:rsidRPr="003452DA">
        <w:rPr>
          <w:rStyle w:val="Heading1"/>
          <w:b/>
          <w:bCs/>
          <w:sz w:val="24"/>
          <w:szCs w:val="24"/>
        </w:rPr>
        <w:t>PIRKIMO OBJEKTAS</w:t>
      </w:r>
      <w:bookmarkEnd w:id="4"/>
    </w:p>
    <w:p w14:paraId="7D49BF84" w14:textId="7C46C251" w:rsidR="0098311F" w:rsidRPr="003452DA" w:rsidRDefault="00D20A00" w:rsidP="0098311F">
      <w:pPr>
        <w:pStyle w:val="Pagrindinistekstas"/>
        <w:numPr>
          <w:ilvl w:val="1"/>
          <w:numId w:val="2"/>
        </w:numPr>
        <w:tabs>
          <w:tab w:val="left" w:pos="1024"/>
        </w:tabs>
        <w:ind w:firstLine="560"/>
        <w:jc w:val="both"/>
        <w:rPr>
          <w:b/>
          <w:bCs/>
          <w:sz w:val="24"/>
          <w:szCs w:val="24"/>
        </w:rPr>
      </w:pPr>
      <w:bookmarkStart w:id="5" w:name="bookmark9"/>
      <w:r w:rsidRPr="003452DA">
        <w:rPr>
          <w:rStyle w:val="PagrindinistekstasDiagrama"/>
          <w:sz w:val="24"/>
          <w:szCs w:val="24"/>
        </w:rPr>
        <w:t>Pirkimo objektas</w:t>
      </w:r>
      <w:r w:rsidR="00DA5B11" w:rsidRPr="003452DA">
        <w:rPr>
          <w:rStyle w:val="PagrindinistekstasDiagrama"/>
          <w:b/>
          <w:bCs/>
          <w:sz w:val="24"/>
          <w:szCs w:val="24"/>
        </w:rPr>
        <w:t xml:space="preserve"> </w:t>
      </w:r>
      <w:r w:rsidR="00DA5B11" w:rsidRPr="003452DA">
        <w:rPr>
          <w:rStyle w:val="PagrindinistekstasDiagrama"/>
          <w:sz w:val="24"/>
          <w:szCs w:val="24"/>
        </w:rPr>
        <w:t xml:space="preserve">– </w:t>
      </w:r>
      <w:r w:rsidR="0098311F" w:rsidRPr="003452DA">
        <w:rPr>
          <w:b/>
          <w:bCs/>
          <w:sz w:val="24"/>
          <w:szCs w:val="24"/>
        </w:rPr>
        <w:t xml:space="preserve"> </w:t>
      </w:r>
      <w:r w:rsidR="00BA7428" w:rsidRPr="00BA7428">
        <w:rPr>
          <w:sz w:val="24"/>
          <w:szCs w:val="24"/>
        </w:rPr>
        <w:t>d</w:t>
      </w:r>
      <w:r w:rsidR="00BA7428" w:rsidRPr="00BA7428">
        <w:rPr>
          <w:sz w:val="24"/>
          <w:szCs w:val="24"/>
        </w:rPr>
        <w:t>urų praėjimo kontrolės sistemos įrengimas</w:t>
      </w:r>
      <w:r w:rsidR="00BA7428" w:rsidRPr="00BA7428">
        <w:rPr>
          <w:rStyle w:val="PagrindinistekstasDiagrama"/>
          <w:b/>
          <w:bCs/>
          <w:sz w:val="24"/>
          <w:szCs w:val="24"/>
        </w:rPr>
        <w:t xml:space="preserve"> </w:t>
      </w:r>
      <w:r w:rsidRPr="003452DA">
        <w:rPr>
          <w:rStyle w:val="PagrindinistekstasDiagrama"/>
          <w:sz w:val="24"/>
          <w:szCs w:val="24"/>
        </w:rPr>
        <w:t>(toliau - pirkimas), kuri</w:t>
      </w:r>
      <w:r w:rsidR="0079522F" w:rsidRPr="003452DA">
        <w:rPr>
          <w:rStyle w:val="PagrindinistekstasDiagrama"/>
          <w:sz w:val="24"/>
          <w:szCs w:val="24"/>
        </w:rPr>
        <w:t>o</w:t>
      </w:r>
      <w:r w:rsidRPr="003452DA">
        <w:rPr>
          <w:rStyle w:val="PagrindinistekstasDiagrama"/>
          <w:sz w:val="24"/>
          <w:szCs w:val="24"/>
        </w:rPr>
        <w:t>s detalizuot</w:t>
      </w:r>
      <w:r w:rsidR="0079522F" w:rsidRPr="003452DA">
        <w:rPr>
          <w:rStyle w:val="PagrindinistekstasDiagrama"/>
          <w:sz w:val="24"/>
          <w:szCs w:val="24"/>
        </w:rPr>
        <w:t>o</w:t>
      </w:r>
      <w:r w:rsidRPr="003452DA">
        <w:rPr>
          <w:rStyle w:val="PagrindinistekstasDiagrama"/>
          <w:sz w:val="24"/>
          <w:szCs w:val="24"/>
        </w:rPr>
        <w:t>s techninėje specifikacijoje</w:t>
      </w:r>
      <w:r w:rsidR="009E239D" w:rsidRPr="003452DA">
        <w:rPr>
          <w:rStyle w:val="PagrindinistekstasDiagrama"/>
          <w:sz w:val="24"/>
          <w:szCs w:val="24"/>
        </w:rPr>
        <w:t xml:space="preserve"> 2 </w:t>
      </w:r>
      <w:r w:rsidRPr="003452DA">
        <w:rPr>
          <w:rStyle w:val="PagrindinistekstasDiagrama"/>
          <w:sz w:val="24"/>
          <w:szCs w:val="24"/>
        </w:rPr>
        <w:t>pried</w:t>
      </w:r>
      <w:r w:rsidR="009E239D" w:rsidRPr="003452DA">
        <w:rPr>
          <w:rStyle w:val="PagrindinistekstasDiagrama"/>
          <w:sz w:val="24"/>
          <w:szCs w:val="24"/>
        </w:rPr>
        <w:t>e</w:t>
      </w:r>
      <w:r w:rsidRPr="003452DA">
        <w:rPr>
          <w:rStyle w:val="PagrindinistekstasDiagrama"/>
          <w:sz w:val="24"/>
          <w:szCs w:val="24"/>
        </w:rPr>
        <w:t>.</w:t>
      </w:r>
      <w:bookmarkEnd w:id="5"/>
      <w:r w:rsidR="007C747A" w:rsidRPr="003452DA">
        <w:rPr>
          <w:sz w:val="24"/>
          <w:szCs w:val="24"/>
        </w:rPr>
        <w:t xml:space="preserve"> </w:t>
      </w:r>
    </w:p>
    <w:p w14:paraId="6E3665C6" w14:textId="393495D2" w:rsidR="0098311F" w:rsidRPr="00C552A4" w:rsidRDefault="002116A1" w:rsidP="0098311F">
      <w:pPr>
        <w:pStyle w:val="Pagrindinistekstas"/>
        <w:numPr>
          <w:ilvl w:val="1"/>
          <w:numId w:val="2"/>
        </w:numPr>
        <w:tabs>
          <w:tab w:val="left" w:pos="1024"/>
        </w:tabs>
        <w:ind w:firstLine="560"/>
        <w:jc w:val="both"/>
        <w:rPr>
          <w:b/>
          <w:bCs/>
          <w:sz w:val="24"/>
          <w:szCs w:val="24"/>
        </w:rPr>
      </w:pPr>
      <w:r>
        <w:rPr>
          <w:rStyle w:val="PagrindinistekstasDiagrama"/>
          <w:sz w:val="24"/>
          <w:szCs w:val="24"/>
        </w:rPr>
        <w:t>Darbų atlikimo</w:t>
      </w:r>
      <w:r w:rsidR="0098311F" w:rsidRPr="003452DA">
        <w:rPr>
          <w:rStyle w:val="PagrindinistekstasDiagrama"/>
          <w:sz w:val="24"/>
          <w:szCs w:val="24"/>
        </w:rPr>
        <w:t xml:space="preserve"> terminas –</w:t>
      </w:r>
      <w:r w:rsidR="003C412E">
        <w:rPr>
          <w:rStyle w:val="PagrindinistekstasDiagrama"/>
          <w:sz w:val="24"/>
          <w:szCs w:val="24"/>
        </w:rPr>
        <w:t xml:space="preserve"> </w:t>
      </w:r>
      <w:r w:rsidR="00D1383B" w:rsidRPr="00D1383B">
        <w:rPr>
          <w:rStyle w:val="PagrindinistekstasDiagrama"/>
          <w:sz w:val="24"/>
          <w:szCs w:val="24"/>
        </w:rPr>
        <w:t>3 (trys) mėnesiai nuo Sutarties įsigaliojimo dienos</w:t>
      </w:r>
      <w:r w:rsidR="002C680E" w:rsidRPr="00C552A4">
        <w:rPr>
          <w:color w:val="000000" w:themeColor="text1"/>
          <w:sz w:val="24"/>
          <w:szCs w:val="24"/>
        </w:rPr>
        <w:t>.</w:t>
      </w:r>
    </w:p>
    <w:p w14:paraId="1A1F0E10" w14:textId="323E26C4" w:rsidR="002263B3" w:rsidRPr="00D1383B" w:rsidRDefault="0098311F" w:rsidP="00D56E6B">
      <w:pPr>
        <w:pStyle w:val="Pagrindinistekstas"/>
        <w:numPr>
          <w:ilvl w:val="1"/>
          <w:numId w:val="2"/>
        </w:numPr>
        <w:tabs>
          <w:tab w:val="left" w:pos="1024"/>
        </w:tabs>
        <w:ind w:left="560" w:firstLine="0"/>
        <w:jc w:val="both"/>
        <w:rPr>
          <w:rStyle w:val="normaltextrun"/>
          <w:b/>
          <w:bCs/>
        </w:rPr>
      </w:pPr>
      <w:r w:rsidRPr="00D1383B">
        <w:rPr>
          <w:rStyle w:val="PagrindinistekstasDiagrama"/>
          <w:sz w:val="24"/>
          <w:szCs w:val="24"/>
        </w:rPr>
        <w:t>Pirkimo objektas į pirkimo objekto dalis neskaidomas.</w:t>
      </w:r>
      <w:r w:rsidRPr="00D1383B">
        <w:rPr>
          <w:rStyle w:val="normaltextrun"/>
          <w:sz w:val="24"/>
          <w:szCs w:val="24"/>
          <w:shd w:val="clear" w:color="auto" w:fill="FFFFFF"/>
        </w:rPr>
        <w:t xml:space="preserve"> </w:t>
      </w:r>
    </w:p>
    <w:p w14:paraId="578F2270" w14:textId="77777777" w:rsidR="00D1383B" w:rsidRPr="00D1383B" w:rsidRDefault="00D1383B" w:rsidP="00D1383B">
      <w:pPr>
        <w:pStyle w:val="Pagrindinistekstas"/>
        <w:tabs>
          <w:tab w:val="left" w:pos="1024"/>
        </w:tabs>
        <w:ind w:left="560" w:firstLine="0"/>
        <w:jc w:val="both"/>
        <w:rPr>
          <w:b/>
          <w:bCs/>
        </w:rPr>
      </w:pPr>
    </w:p>
    <w:p w14:paraId="08E4223A" w14:textId="4DD4DB9C" w:rsidR="00E22439" w:rsidRPr="00F55F1C" w:rsidRDefault="00D20A00" w:rsidP="0065367A">
      <w:pPr>
        <w:pStyle w:val="Heading10"/>
        <w:keepNext/>
        <w:keepLines/>
        <w:numPr>
          <w:ilvl w:val="0"/>
          <w:numId w:val="2"/>
        </w:numPr>
        <w:tabs>
          <w:tab w:val="left" w:pos="304"/>
        </w:tabs>
        <w:spacing w:after="260"/>
        <w:rPr>
          <w:sz w:val="24"/>
          <w:szCs w:val="24"/>
        </w:rPr>
      </w:pPr>
      <w:bookmarkStart w:id="6" w:name="bookmark10"/>
      <w:r w:rsidRPr="00F55F1C">
        <w:rPr>
          <w:rStyle w:val="Heading1"/>
          <w:b/>
          <w:bCs/>
          <w:sz w:val="24"/>
          <w:szCs w:val="24"/>
        </w:rPr>
        <w:t>PERKANČIOSIOS ORGANIZACIJOS IR TIEKĖJO BENDRAVIMO PRIEMONĖS</w:t>
      </w:r>
      <w:bookmarkEnd w:id="6"/>
    </w:p>
    <w:p w14:paraId="3301CDFB" w14:textId="77777777" w:rsidR="00E22439" w:rsidRPr="00F55F1C" w:rsidRDefault="00D20A00" w:rsidP="0065367A">
      <w:pPr>
        <w:pStyle w:val="Pagrindinistekstas"/>
        <w:numPr>
          <w:ilvl w:val="1"/>
          <w:numId w:val="2"/>
        </w:numPr>
        <w:tabs>
          <w:tab w:val="left" w:pos="1097"/>
        </w:tabs>
        <w:ind w:firstLine="560"/>
        <w:jc w:val="both"/>
        <w:rPr>
          <w:sz w:val="24"/>
          <w:szCs w:val="24"/>
        </w:rPr>
      </w:pPr>
      <w:r w:rsidRPr="00F55F1C">
        <w:rPr>
          <w:rStyle w:val="PagrindinistekstasDiagrama"/>
          <w:sz w:val="24"/>
          <w:szCs w:val="24"/>
        </w:rPr>
        <w:t>Perkančiosios organizacijos ir tiekėjo bendravimas vyksta tik CVP IS priemonėmis, išskyrus:</w:t>
      </w:r>
    </w:p>
    <w:p w14:paraId="6747F7E3" w14:textId="77777777" w:rsidR="00E22439" w:rsidRPr="00F55F1C" w:rsidRDefault="00D20A00" w:rsidP="0065367A">
      <w:pPr>
        <w:pStyle w:val="Pagrindinistekstas"/>
        <w:numPr>
          <w:ilvl w:val="2"/>
          <w:numId w:val="2"/>
        </w:numPr>
        <w:tabs>
          <w:tab w:val="left" w:pos="1197"/>
        </w:tabs>
        <w:ind w:firstLine="580"/>
        <w:jc w:val="both"/>
        <w:rPr>
          <w:sz w:val="24"/>
          <w:szCs w:val="24"/>
        </w:rPr>
      </w:pPr>
      <w:r w:rsidRPr="00F55F1C">
        <w:rPr>
          <w:rStyle w:val="PagrindinistekstasDiagrama"/>
          <w:sz w:val="24"/>
          <w:szCs w:val="24"/>
        </w:rPr>
        <w:t>bendravimą pasirašant sutartį ir keičiantis informacija dėl sutarties pasirašymo, jeigu Perkančioji organizacija siųsdama kvietimą pasirašyti sutartį, nurodo kitas bendravimo priemones.</w:t>
      </w:r>
    </w:p>
    <w:p w14:paraId="4EFDBA46" w14:textId="63FAE432" w:rsidR="00E22439" w:rsidRPr="00F55F1C" w:rsidRDefault="00D20A00" w:rsidP="0065367A">
      <w:pPr>
        <w:pStyle w:val="Pagrindinistekstas"/>
        <w:numPr>
          <w:ilvl w:val="2"/>
          <w:numId w:val="2"/>
        </w:numPr>
        <w:tabs>
          <w:tab w:val="left" w:pos="1206"/>
        </w:tabs>
        <w:ind w:firstLine="580"/>
        <w:jc w:val="both"/>
        <w:rPr>
          <w:sz w:val="24"/>
          <w:szCs w:val="24"/>
        </w:rPr>
      </w:pPr>
      <w:r w:rsidRPr="00F55F1C">
        <w:rPr>
          <w:rStyle w:val="PagrindinistekstasDiagrama"/>
          <w:sz w:val="24"/>
          <w:szCs w:val="24"/>
        </w:rPr>
        <w:t>pretenzijų pateikimą (pretenzijos gali būti teikiamos elektroninėmis priemonėmis).</w:t>
      </w:r>
    </w:p>
    <w:p w14:paraId="76DFDE1A" w14:textId="77777777" w:rsidR="00E22439" w:rsidRPr="00F55F1C" w:rsidRDefault="00D20A00" w:rsidP="0065367A">
      <w:pPr>
        <w:pStyle w:val="Pagrindinistekstas"/>
        <w:numPr>
          <w:ilvl w:val="1"/>
          <w:numId w:val="2"/>
        </w:numPr>
        <w:tabs>
          <w:tab w:val="left" w:pos="1038"/>
        </w:tabs>
        <w:ind w:firstLine="580"/>
        <w:jc w:val="both"/>
        <w:rPr>
          <w:sz w:val="24"/>
          <w:szCs w:val="24"/>
        </w:rPr>
      </w:pPr>
      <w:r w:rsidRPr="00F55F1C">
        <w:rPr>
          <w:rStyle w:val="PagrindinistekstasDiagrama"/>
          <w:sz w:val="24"/>
          <w:szCs w:val="24"/>
        </w:rPr>
        <w:t>Mokomąją medžiagą, kaip prisijungti ir naudotis CVP IS, galima rasti Viešųjų pirkimų tarnybos tinklalapyje</w:t>
      </w:r>
      <w:hyperlink r:id="rId16" w:history="1">
        <w:r w:rsidRPr="00F55F1C">
          <w:rPr>
            <w:rStyle w:val="PagrindinistekstasDiagrama"/>
            <w:sz w:val="24"/>
            <w:szCs w:val="24"/>
          </w:rPr>
          <w:t xml:space="preserve"> </w:t>
        </w:r>
        <w:r w:rsidRPr="00F55F1C">
          <w:rPr>
            <w:rStyle w:val="PagrindinistekstasDiagrama"/>
            <w:color w:val="0000FF"/>
            <w:sz w:val="24"/>
            <w:szCs w:val="24"/>
            <w:u w:val="single"/>
            <w:lang w:eastAsia="en-US" w:bidi="en-US"/>
          </w:rPr>
          <w:t>www.vpt.lrv.lt</w:t>
        </w:r>
        <w:r w:rsidRPr="00F55F1C">
          <w:rPr>
            <w:rStyle w:val="PagrindinistekstasDiagrama"/>
            <w:sz w:val="24"/>
            <w:szCs w:val="24"/>
            <w:lang w:eastAsia="en-US" w:bidi="en-US"/>
          </w:rPr>
          <w:t>.</w:t>
        </w:r>
      </w:hyperlink>
    </w:p>
    <w:p w14:paraId="05588103" w14:textId="77777777" w:rsidR="00E22439" w:rsidRPr="00F55F1C" w:rsidRDefault="00D20A00" w:rsidP="0065367A">
      <w:pPr>
        <w:pStyle w:val="Pagrindinistekstas"/>
        <w:numPr>
          <w:ilvl w:val="1"/>
          <w:numId w:val="2"/>
        </w:numPr>
        <w:tabs>
          <w:tab w:val="left" w:pos="1034"/>
        </w:tabs>
        <w:spacing w:after="260"/>
        <w:ind w:firstLine="580"/>
        <w:jc w:val="both"/>
        <w:rPr>
          <w:sz w:val="24"/>
          <w:szCs w:val="24"/>
        </w:rPr>
      </w:pPr>
      <w:bookmarkStart w:id="7" w:name="bookmark12"/>
      <w:r w:rsidRPr="00F55F1C">
        <w:rPr>
          <w:rStyle w:val="PagrindinistekstasDiagrama"/>
          <w:sz w:val="24"/>
          <w:szCs w:val="24"/>
        </w:rPr>
        <w:lastRenderedPageBreak/>
        <w:t>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w:t>
      </w:r>
      <w:bookmarkEnd w:id="7"/>
    </w:p>
    <w:p w14:paraId="2F5A036B" w14:textId="77777777" w:rsidR="00E22439" w:rsidRPr="00F55F1C" w:rsidRDefault="00D20A00" w:rsidP="0065367A">
      <w:pPr>
        <w:pStyle w:val="Heading10"/>
        <w:keepNext/>
        <w:keepLines/>
        <w:numPr>
          <w:ilvl w:val="0"/>
          <w:numId w:val="2"/>
        </w:numPr>
        <w:tabs>
          <w:tab w:val="left" w:pos="304"/>
        </w:tabs>
        <w:spacing w:after="260"/>
        <w:rPr>
          <w:sz w:val="24"/>
          <w:szCs w:val="24"/>
        </w:rPr>
      </w:pPr>
      <w:bookmarkStart w:id="8" w:name="bookmark13"/>
      <w:r w:rsidRPr="00F55F1C">
        <w:rPr>
          <w:rStyle w:val="Heading1"/>
          <w:b/>
          <w:bCs/>
          <w:sz w:val="24"/>
          <w:szCs w:val="24"/>
        </w:rPr>
        <w:t>PIRKIMO DOKUMENTŲ PAAIŠKINIMAS IR PATIKSLINIMAS</w:t>
      </w:r>
      <w:bookmarkEnd w:id="8"/>
    </w:p>
    <w:p w14:paraId="7224078D"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Tiekėjai turėtų būti aktyvūs ir pateikti 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p>
    <w:p w14:paraId="6B42969E"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 xml:space="preserve">Kai tiekėjai kreipiasi dėl pirkimo dokumentų paaiškinimo ar patikslinimo, prašymas paaiškinti / patikslinti pirkimo dokumentus turi būti pateiktas ne vėliau kaip 6 (šešios) dienos iki pasiūlymų pateikimo termino pabaigos. </w:t>
      </w:r>
    </w:p>
    <w:p w14:paraId="749928E7"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dokumentų paaiškinimus / patikslinimus pateikia visiems tiekėjams ne vėliau kaip likus 4 (keturioms) dienoms iki pasiūlymų pateikimo termino pabaigos.</w:t>
      </w:r>
    </w:p>
    <w:p w14:paraId="32C30959"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Pasiūlymų pateikimo terminas yra pratęsiamas, jeigu dėl kokių nors priežasčių pirkimo dokumentų paaiškinimas / patikslinimas ar 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7F4A76AB"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66B7681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Kai teikiant pirkimo dokumentų paaiškinimą / patikslinimą tikslinama pirkimo skelbime paskelbta informacija, Perkančioji organizacija Viešųjų pirkimų įstatymo 34 straipsnyje nustatyta tvarka skelbia klaidų ištaisymo skelbimus.</w:t>
      </w:r>
    </w:p>
    <w:p w14:paraId="25204E63"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pirkimo dokumentus paaiškindama / patikslindama savo iniciatyva laikosi šio skyriaus 4.2. – 4.6. punktuose nurodytų procedūrų.</w:t>
      </w:r>
    </w:p>
    <w:p w14:paraId="636BE941"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Perkančioji organizacija neketina rengti susitikimo su tiekėjais dėl pirkimo dokumentų paaiškinimo.</w:t>
      </w:r>
    </w:p>
    <w:p w14:paraId="3DE052C8" w14:textId="77777777" w:rsidR="000D0C57" w:rsidRPr="00230E70" w:rsidRDefault="000D0C57" w:rsidP="000D0C57">
      <w:pPr>
        <w:pStyle w:val="Sraopastraipa"/>
        <w:widowControl/>
        <w:numPr>
          <w:ilvl w:val="1"/>
          <w:numId w:val="2"/>
        </w:numPr>
        <w:ind w:left="0" w:firstLine="567"/>
        <w:jc w:val="both"/>
        <w:rPr>
          <w:rFonts w:ascii="Times New Roman" w:hAnsi="Times New Roman"/>
        </w:rPr>
      </w:pPr>
      <w:r w:rsidRPr="00230E70">
        <w:rPr>
          <w:rFonts w:ascii="Times New Roman" w:hAnsi="Times New Roman"/>
        </w:rPr>
        <w:t>Bet kuris paaiškinimas / patikslinimas yra laikomas neatskiriama pirkimo dokumentų dalimi.</w:t>
      </w:r>
    </w:p>
    <w:p w14:paraId="33F4C23E" w14:textId="61D49946" w:rsidR="00E22439" w:rsidRPr="00F55F1C" w:rsidRDefault="000D0C57" w:rsidP="000D0C57">
      <w:pPr>
        <w:pStyle w:val="Pagrindinistekstas"/>
        <w:numPr>
          <w:ilvl w:val="1"/>
          <w:numId w:val="2"/>
        </w:numPr>
        <w:tabs>
          <w:tab w:val="left" w:pos="1134"/>
        </w:tabs>
        <w:spacing w:after="260"/>
        <w:ind w:firstLine="580"/>
        <w:jc w:val="both"/>
        <w:rPr>
          <w:sz w:val="24"/>
          <w:szCs w:val="24"/>
        </w:rPr>
      </w:pPr>
      <w:r w:rsidRPr="00230E70">
        <w:t>Perkančioji organizacija, atlikdama šį pirkimą, netaiko pagreitintos procedūros</w:t>
      </w:r>
      <w:r w:rsidR="00D20A00" w:rsidRPr="00F55F1C">
        <w:rPr>
          <w:rStyle w:val="PagrindinistekstasDiagrama"/>
          <w:sz w:val="24"/>
          <w:szCs w:val="24"/>
        </w:rPr>
        <w:t>.</w:t>
      </w:r>
    </w:p>
    <w:p w14:paraId="4FCC92D3" w14:textId="77777777" w:rsidR="00E22439" w:rsidRPr="00F55F1C" w:rsidRDefault="00D20A00" w:rsidP="0065367A">
      <w:pPr>
        <w:pStyle w:val="Heading10"/>
        <w:keepNext/>
        <w:keepLines/>
        <w:numPr>
          <w:ilvl w:val="0"/>
          <w:numId w:val="2"/>
        </w:numPr>
        <w:tabs>
          <w:tab w:val="left" w:pos="324"/>
        </w:tabs>
        <w:spacing w:after="260"/>
        <w:ind w:firstLine="426"/>
        <w:rPr>
          <w:sz w:val="24"/>
          <w:szCs w:val="24"/>
        </w:rPr>
      </w:pPr>
      <w:bookmarkStart w:id="9" w:name="bookmark16"/>
      <w:r w:rsidRPr="00F55F1C">
        <w:rPr>
          <w:rStyle w:val="Heading1"/>
          <w:b/>
          <w:bCs/>
          <w:sz w:val="24"/>
          <w:szCs w:val="24"/>
        </w:rPr>
        <w:t>TIEKĖJŲ PAŠALINIMO PAGRINDAI</w:t>
      </w:r>
      <w:bookmarkEnd w:id="9"/>
    </w:p>
    <w:p w14:paraId="3948EE9C" w14:textId="77777777" w:rsidR="00DF3245" w:rsidRPr="00F55F1C" w:rsidRDefault="00D20A00" w:rsidP="0065367A">
      <w:pPr>
        <w:pStyle w:val="Pagrindinistekstas"/>
        <w:numPr>
          <w:ilvl w:val="1"/>
          <w:numId w:val="2"/>
        </w:numPr>
        <w:tabs>
          <w:tab w:val="left" w:pos="1054"/>
        </w:tabs>
        <w:spacing w:before="1" w:after="260"/>
        <w:ind w:firstLine="567"/>
        <w:jc w:val="both"/>
        <w:rPr>
          <w:sz w:val="24"/>
          <w:szCs w:val="24"/>
        </w:rPr>
      </w:pPr>
      <w:r w:rsidRPr="00F55F1C">
        <w:rPr>
          <w:rStyle w:val="PagrindinistekstasDiagrama"/>
          <w:sz w:val="24"/>
          <w:szCs w:val="24"/>
        </w:rPr>
        <w:t>Tiekėjas (taip pat visi tiekėjų grupės nariai, jei pasiūlymą pateikia tiekėjų grupė) ir ūkio subjektai, kurio pajėgumais remiasi tiekėjas, turi atitikti šiuos reikalavimus dėl pašalinimo pagrindų nebuvimo</w:t>
      </w:r>
      <w:bookmarkStart w:id="10" w:name="_Hlk123044785"/>
      <w:r w:rsidRPr="00F55F1C">
        <w:rPr>
          <w:rStyle w:val="PagrindinistekstasDiagrama"/>
          <w:sz w:val="24"/>
          <w:szCs w:val="24"/>
        </w:rPr>
        <w:t>:</w:t>
      </w:r>
      <w:bookmarkEnd w:id="10"/>
    </w:p>
    <w:tbl>
      <w:tblPr>
        <w:tblW w:w="9776" w:type="dxa"/>
        <w:tblLayout w:type="fixed"/>
        <w:tblCellMar>
          <w:left w:w="10" w:type="dxa"/>
          <w:right w:w="10" w:type="dxa"/>
        </w:tblCellMar>
        <w:tblLook w:val="04A0" w:firstRow="1" w:lastRow="0" w:firstColumn="1" w:lastColumn="0" w:noHBand="0" w:noVBand="1"/>
      </w:tblPr>
      <w:tblGrid>
        <w:gridCol w:w="900"/>
        <w:gridCol w:w="4057"/>
        <w:gridCol w:w="4819"/>
      </w:tblGrid>
      <w:tr w:rsidR="00DF3245" w:rsidRPr="00F463F5" w14:paraId="772707BE"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F6A546" w14:textId="77777777" w:rsidR="00DF3245" w:rsidRPr="000C2DEB" w:rsidRDefault="00DF3245" w:rsidP="006702DE">
            <w:pPr>
              <w:pStyle w:val="Betarp"/>
              <w:ind w:left="32"/>
              <w:jc w:val="center"/>
              <w:rPr>
                <w:rFonts w:ascii="Times New Roman" w:hAnsi="Times New Roman" w:cs="Times New Roman"/>
                <w:b/>
                <w:bCs/>
                <w:sz w:val="22"/>
                <w:szCs w:val="22"/>
              </w:rPr>
            </w:pPr>
            <w:r w:rsidRPr="000C2DEB">
              <w:rPr>
                <w:rFonts w:ascii="Times New Roman" w:hAnsi="Times New Roman" w:cs="Times New Roman"/>
                <w:b/>
                <w:bCs/>
                <w:sz w:val="22"/>
                <w:szCs w:val="22"/>
              </w:rPr>
              <w:t>Eil. Nr.</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2F36A9" w14:textId="77777777" w:rsidR="00DF3245" w:rsidRPr="00F463F5" w:rsidRDefault="00DF3245" w:rsidP="006702DE">
            <w:pPr>
              <w:pStyle w:val="Betarp"/>
              <w:jc w:val="center"/>
              <w:rPr>
                <w:rFonts w:ascii="Times New Roman" w:hAnsi="Times New Roman" w:cs="Times New Roman"/>
                <w:bCs/>
                <w:sz w:val="22"/>
                <w:szCs w:val="22"/>
                <w:lang w:eastAsia="en-US"/>
              </w:rPr>
            </w:pPr>
            <w:r w:rsidRPr="00F463F5">
              <w:rPr>
                <w:rFonts w:ascii="Times New Roman" w:hAnsi="Times New Roman" w:cs="Times New Roman"/>
                <w:b/>
                <w:sz w:val="22"/>
                <w:szCs w:val="22"/>
              </w:rPr>
              <w:t>Tiekėjo pašalinimo pagrindai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50CF21" w14:textId="77777777" w:rsidR="00DF3245" w:rsidRPr="00F463F5" w:rsidRDefault="00DF3245" w:rsidP="006702DE">
            <w:pPr>
              <w:pStyle w:val="Betarp"/>
              <w:jc w:val="center"/>
              <w:rPr>
                <w:rFonts w:ascii="Times New Roman" w:hAnsi="Times New Roman" w:cs="Times New Roman"/>
                <w:bCs/>
                <w:iCs/>
                <w:sz w:val="22"/>
                <w:szCs w:val="22"/>
                <w:lang w:eastAsia="en-US"/>
              </w:rPr>
            </w:pPr>
            <w:r w:rsidRPr="00F463F5">
              <w:rPr>
                <w:rFonts w:ascii="Times New Roman" w:hAnsi="Times New Roman" w:cs="Times New Roman"/>
                <w:b/>
                <w:sz w:val="22"/>
                <w:szCs w:val="22"/>
              </w:rPr>
              <w:t>Pašalinimo pagrindų nebuvimą įrodantys dokumentai</w:t>
            </w:r>
          </w:p>
        </w:tc>
      </w:tr>
      <w:tr w:rsidR="00DF3245" w:rsidRPr="00F463F5" w14:paraId="347C5E64" w14:textId="77777777" w:rsidTr="00DF3245">
        <w:tc>
          <w:tcPr>
            <w:tcW w:w="97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ED4D" w14:textId="77777777" w:rsidR="00DF3245" w:rsidRPr="000C2DEB" w:rsidRDefault="00DF3245" w:rsidP="006702DE">
            <w:pPr>
              <w:pStyle w:val="Betarp"/>
              <w:jc w:val="both"/>
              <w:rPr>
                <w:rFonts w:ascii="Times New Roman" w:hAnsi="Times New Roman" w:cs="Times New Roman"/>
                <w:b/>
                <w:bCs/>
                <w:sz w:val="22"/>
                <w:szCs w:val="22"/>
                <w:lang w:eastAsia="en-US"/>
              </w:rPr>
            </w:pPr>
            <w:r w:rsidRPr="000C2DEB">
              <w:rPr>
                <w:rFonts w:ascii="Times New Roman" w:hAnsi="Times New Roman" w:cs="Times New Roman"/>
                <w:b/>
                <w:bCs/>
                <w:sz w:val="22"/>
                <w:szCs w:val="22"/>
                <w:lang w:eastAsia="en-US"/>
              </w:rPr>
              <w:t>Pagal VPĮ 46 straipsnio 1 – 4 dalių nuostatas</w:t>
            </w:r>
          </w:p>
        </w:tc>
      </w:tr>
      <w:tr w:rsidR="00443406" w:rsidRPr="00F463F5" w14:paraId="4BC789B8"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DFDBE" w14:textId="77777777" w:rsidR="00443406" w:rsidRPr="000C2DEB" w:rsidRDefault="00443406" w:rsidP="00443406">
            <w:pPr>
              <w:pStyle w:val="Betarp"/>
              <w:rPr>
                <w:rFonts w:ascii="Times New Roman" w:hAnsi="Times New Roman" w:cs="Times New Roman"/>
                <w:sz w:val="22"/>
                <w:szCs w:val="22"/>
              </w:rPr>
            </w:pPr>
            <w:r w:rsidRPr="000C2DEB">
              <w:rPr>
                <w:rFonts w:ascii="Times New Roman" w:hAnsi="Times New Roman" w:cs="Times New Roman"/>
                <w:sz w:val="22"/>
                <w:szCs w:val="22"/>
              </w:rPr>
              <w:t>5.1.1.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C404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Tiekėjas arba jo atsakingas asmuo, nurodytas VPĮ 46 straipsnio 2 dalies 2 punkte, nuteistas už šią nusikalstamą veiką:</w:t>
            </w:r>
          </w:p>
          <w:p w14:paraId="471AB4D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dalyvavimą nusikalstamame susivienijime, jo organizavimą ar vadovavimą jam;</w:t>
            </w:r>
          </w:p>
          <w:p w14:paraId="669970A7"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lastRenderedPageBreak/>
              <w:t>2) kyšininkavimą, prekybą poveikiu, papirkimą;</w:t>
            </w:r>
          </w:p>
          <w:p w14:paraId="2783A5D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7ED80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4) nusikalstamą bankrotą;</w:t>
            </w:r>
          </w:p>
          <w:p w14:paraId="1D32DFC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5) teroristinį ir su teroristine veikla susijusį nusikaltimą;</w:t>
            </w:r>
          </w:p>
          <w:p w14:paraId="43BFE7EE"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6) nusikalstamu būdu gauto turto legalizavimą;</w:t>
            </w:r>
          </w:p>
          <w:p w14:paraId="3431667F"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7) prekybą žmonėmis, vaiko pirkimą arba pardavimą;</w:t>
            </w:r>
          </w:p>
          <w:p w14:paraId="6635EDCD"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8) kitos valstybės tiekėjo atliktą nusikaltimą, apibrėžtą Direktyvos 2014/24/ES 57 straipsnio 1 dalyje išvardytus Europos Sąjungos teisės aktus įgyvendinančiuose kitų valstybių teisės aktuose.</w:t>
            </w:r>
          </w:p>
          <w:p w14:paraId="3DF0BF3E" w14:textId="77777777" w:rsidR="00443406" w:rsidRPr="002B01FF" w:rsidRDefault="00443406" w:rsidP="00443406">
            <w:pPr>
              <w:pStyle w:val="Betarp"/>
              <w:jc w:val="both"/>
              <w:rPr>
                <w:rFonts w:ascii="Times New Roman" w:hAnsi="Times New Roman" w:cs="Times New Roman"/>
                <w:sz w:val="22"/>
              </w:rPr>
            </w:pPr>
          </w:p>
          <w:p w14:paraId="57E58B55"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Laikoma, kad tiekėjas arba jo atsakingas asmuo nuteistas už aukščiau nurodytą nusikalstamą veiką, kai dėl:</w:t>
            </w:r>
          </w:p>
          <w:p w14:paraId="1C1F259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1) tiekėjo, kuris yra fizinis asmuo, per pastaruosius 5 metus buvo priimtas ir įsiteisėjęs apkaltinamasis teismo nuosprendis ir šis asmuo turi neišnykusį ar nepanaikintą teistumą;</w:t>
            </w:r>
          </w:p>
          <w:p w14:paraId="71F26A1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9CC5EA" w14:textId="7BDD2329" w:rsidR="00443406" w:rsidRPr="002B01FF" w:rsidRDefault="00443406" w:rsidP="00443406">
            <w:pPr>
              <w:pStyle w:val="Betarp"/>
              <w:jc w:val="both"/>
              <w:rPr>
                <w:rFonts w:ascii="Times New Roman" w:hAnsi="Times New Roman" w:cs="Times New Roman"/>
                <w:b/>
                <w:bCs/>
                <w:sz w:val="22"/>
                <w:szCs w:val="22"/>
                <w:lang w:eastAsia="en-US"/>
              </w:rPr>
            </w:pPr>
            <w:r w:rsidRPr="002B01FF">
              <w:rPr>
                <w:rFonts w:ascii="Times New Roman" w:hAnsi="Times New Roman" w:cs="Times New Roman"/>
                <w:sz w:val="22"/>
              </w:rPr>
              <w:t xml:space="preserve">3) tiekėjo, kuris yra juridinis asmuo, kita organizacija ar jos struktūrinis padalinys, </w:t>
            </w:r>
            <w:r w:rsidRPr="002B01FF">
              <w:rPr>
                <w:rFonts w:ascii="Times New Roman" w:hAnsi="Times New Roman" w:cs="Times New Roman"/>
                <w:sz w:val="22"/>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AD341" w14:textId="77777777" w:rsidR="00443406" w:rsidRPr="002B01FF" w:rsidRDefault="00443406" w:rsidP="00443406">
            <w:pPr>
              <w:pStyle w:val="Betarp"/>
              <w:jc w:val="both"/>
              <w:rPr>
                <w:rFonts w:ascii="Times New Roman" w:hAnsi="Times New Roman" w:cs="Times New Roman"/>
                <w:iCs/>
                <w:sz w:val="22"/>
              </w:rPr>
            </w:pPr>
            <w:r w:rsidRPr="002B01FF">
              <w:rPr>
                <w:rFonts w:ascii="Times New Roman" w:hAnsi="Times New Roman" w:cs="Times New Roman"/>
                <w:iCs/>
                <w:sz w:val="22"/>
              </w:rPr>
              <w:lastRenderedPageBreak/>
              <w:t>Iš Lietuvoje įsteigtų subjektų reikalaujama:</w:t>
            </w:r>
          </w:p>
          <w:p w14:paraId="67A74C16"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iCs/>
                <w:sz w:val="22"/>
              </w:rPr>
              <w:t>i</w:t>
            </w:r>
            <w:r w:rsidRPr="002B01FF">
              <w:rPr>
                <w:rFonts w:ascii="Times New Roman" w:hAnsi="Times New Roman" w:cs="Times New Roman"/>
                <w:sz w:val="22"/>
              </w:rPr>
              <w:t>šrašo iš teismo sprendimo arba</w:t>
            </w:r>
          </w:p>
          <w:p w14:paraId="181EE25A"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Informatikos ir ryšių departamento prie Vidaus reikalų ministerijos pažymos arba</w:t>
            </w:r>
          </w:p>
          <w:p w14:paraId="73DE61E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 xml:space="preserve">valstybės įmonės Registrų centro Lietuvos Respublikos Vyriausybės nustatyta tvarka išduoto </w:t>
            </w:r>
            <w:r w:rsidRPr="002B01FF">
              <w:rPr>
                <w:rFonts w:ascii="Times New Roman" w:hAnsi="Times New Roman" w:cs="Times New Roman"/>
                <w:sz w:val="22"/>
              </w:rPr>
              <w:lastRenderedPageBreak/>
              <w:t>dokumento, patvirtinančio jungtinius kompetentingų institucijų tvarkomus duomenis.</w:t>
            </w:r>
          </w:p>
          <w:p w14:paraId="355F82A9" w14:textId="77777777" w:rsidR="00443406" w:rsidRPr="002B01FF" w:rsidRDefault="00443406" w:rsidP="00443406">
            <w:pPr>
              <w:pStyle w:val="Betarp"/>
              <w:ind w:left="195" w:hanging="195"/>
              <w:jc w:val="both"/>
              <w:rPr>
                <w:rFonts w:ascii="Times New Roman" w:hAnsi="Times New Roman" w:cs="Times New Roman"/>
                <w:sz w:val="22"/>
              </w:rPr>
            </w:pPr>
          </w:p>
          <w:p w14:paraId="2C2464D6" w14:textId="77777777" w:rsidR="00443406" w:rsidRPr="002B01FF" w:rsidRDefault="00443406" w:rsidP="00443406">
            <w:pPr>
              <w:pStyle w:val="Betarp"/>
              <w:ind w:left="195" w:hanging="195"/>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0B3D3E9C" w14:textId="77777777" w:rsidR="00443406" w:rsidRPr="002B01FF" w:rsidRDefault="00443406" w:rsidP="00443406">
            <w:pPr>
              <w:pStyle w:val="Betarp"/>
              <w:numPr>
                <w:ilvl w:val="0"/>
                <w:numId w:val="5"/>
              </w:numPr>
              <w:ind w:left="195" w:hanging="195"/>
              <w:jc w:val="both"/>
              <w:rPr>
                <w:rFonts w:ascii="Times New Roman" w:hAnsi="Times New Roman" w:cs="Times New Roman"/>
                <w:sz w:val="22"/>
              </w:rPr>
            </w:pPr>
            <w:r w:rsidRPr="002B01FF">
              <w:rPr>
                <w:rFonts w:ascii="Times New Roman" w:hAnsi="Times New Roman" w:cs="Times New Roman"/>
                <w:sz w:val="22"/>
              </w:rPr>
              <w:t>atitinkamos užsienio šalies institucijos dokumento.</w:t>
            </w:r>
            <w:r w:rsidRPr="002B01FF">
              <w:rPr>
                <w:rStyle w:val="Puslapioinaosnuoroda"/>
                <w:rFonts w:ascii="Times New Roman" w:hAnsi="Times New Roman" w:cs="Times New Roman"/>
                <w:sz w:val="22"/>
              </w:rPr>
              <w:footnoteReference w:id="1"/>
            </w:r>
          </w:p>
          <w:p w14:paraId="4797AA7B" w14:textId="77777777" w:rsidR="00443406" w:rsidRPr="002B01FF" w:rsidRDefault="00443406" w:rsidP="00443406">
            <w:pPr>
              <w:pStyle w:val="Betarp"/>
              <w:jc w:val="both"/>
              <w:rPr>
                <w:rFonts w:ascii="Times New Roman" w:hAnsi="Times New Roman" w:cs="Times New Roman"/>
                <w:sz w:val="22"/>
              </w:rPr>
            </w:pPr>
          </w:p>
          <w:p w14:paraId="20741949"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Nurodyti dokumentai turi būti išduoti ne anksčiau kaip 180 dienų iki tos dienos, kai galimas laimėtojas turės pateikti pašalinimo pagrindų nebuvimą patvirtinančius dokumentus.</w:t>
            </w:r>
          </w:p>
          <w:p w14:paraId="20FACEE0" w14:textId="77777777" w:rsidR="00443406" w:rsidRPr="002B01FF" w:rsidRDefault="00443406" w:rsidP="00443406">
            <w:pPr>
              <w:pStyle w:val="Betarp"/>
              <w:jc w:val="both"/>
              <w:rPr>
                <w:rFonts w:ascii="Times New Roman" w:hAnsi="Times New Roman" w:cs="Times New Roman"/>
                <w:sz w:val="22"/>
              </w:rPr>
            </w:pPr>
          </w:p>
          <w:p w14:paraId="50DF3A8B"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ED5D82A" w14:textId="77777777" w:rsidR="00443406" w:rsidRPr="002B01FF" w:rsidRDefault="00443406" w:rsidP="00443406">
            <w:pPr>
              <w:pStyle w:val="Betarp"/>
              <w:jc w:val="both"/>
              <w:rPr>
                <w:rFonts w:ascii="Times New Roman" w:hAnsi="Times New Roman" w:cs="Times New Roman"/>
                <w:sz w:val="22"/>
              </w:rPr>
            </w:pPr>
          </w:p>
          <w:p w14:paraId="0CD28BCB" w14:textId="77777777" w:rsidR="00443406" w:rsidRPr="002B01FF" w:rsidRDefault="00443406" w:rsidP="00443406">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044997A2" w14:textId="77777777" w:rsidR="00443406" w:rsidRPr="002B01FF" w:rsidRDefault="00443406" w:rsidP="00443406">
            <w:pPr>
              <w:pStyle w:val="Betarp"/>
              <w:jc w:val="both"/>
              <w:rPr>
                <w:rFonts w:ascii="Times New Roman" w:hAnsi="Times New Roman" w:cs="Times New Roman"/>
                <w:sz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p w14:paraId="73422663" w14:textId="77777777" w:rsidR="00443406" w:rsidRPr="002B01FF" w:rsidRDefault="00443406" w:rsidP="00443406">
            <w:pPr>
              <w:pStyle w:val="Betarp"/>
              <w:jc w:val="both"/>
              <w:rPr>
                <w:rFonts w:ascii="Times New Roman" w:hAnsi="Times New Roman" w:cs="Times New Roman"/>
                <w:b/>
                <w:bCs/>
                <w:sz w:val="22"/>
                <w:szCs w:val="22"/>
              </w:rPr>
            </w:pPr>
          </w:p>
        </w:tc>
      </w:tr>
      <w:tr w:rsidR="003E34ED" w:rsidRPr="00F463F5" w14:paraId="61CB4B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7D8C" w14:textId="25A3312C" w:rsidR="003E34ED" w:rsidRPr="000C2DEB" w:rsidRDefault="00EB2232"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5.1.2.</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37EE" w14:textId="26E83611" w:rsidR="003E34ED" w:rsidRPr="001E048F" w:rsidRDefault="00B7728D" w:rsidP="006702DE">
            <w:pPr>
              <w:pStyle w:val="Betarp"/>
              <w:jc w:val="both"/>
              <w:rPr>
                <w:rFonts w:ascii="Times New Roman" w:hAnsi="Times New Roman" w:cs="Times New Roman"/>
                <w:sz w:val="22"/>
                <w:szCs w:val="22"/>
                <w:lang w:eastAsia="en-US"/>
              </w:rPr>
            </w:pPr>
            <w:r w:rsidRPr="001E04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077A9" w14:textId="1AF5ECDF" w:rsidR="003E34ED" w:rsidRPr="001E048F" w:rsidRDefault="00EB2232" w:rsidP="006702DE">
            <w:pPr>
              <w:pStyle w:val="Betarp"/>
              <w:jc w:val="both"/>
              <w:rPr>
                <w:rFonts w:ascii="Times New Roman" w:hAnsi="Times New Roman" w:cs="Times New Roman"/>
                <w:sz w:val="22"/>
                <w:szCs w:val="22"/>
              </w:rPr>
            </w:pPr>
            <w:r w:rsidRPr="001E048F">
              <w:rPr>
                <w:rFonts w:ascii="Times New Roman" w:hAnsi="Times New Roman" w:cs="Times New Roman"/>
                <w:sz w:val="22"/>
                <w:szCs w:val="22"/>
              </w:rPr>
              <w:t>Iš Lietuvoje įsteigtų subjektų įrodančių dokumentų nereikalaujama. Užtenka pateikto EBVPD.</w:t>
            </w:r>
          </w:p>
        </w:tc>
      </w:tr>
      <w:tr w:rsidR="002B01FF" w:rsidRPr="00F463F5" w14:paraId="3691975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B2518" w14:textId="53B141FA" w:rsidR="002B01FF" w:rsidRPr="000C2DEB" w:rsidRDefault="002B01FF" w:rsidP="002B01FF">
            <w:pPr>
              <w:pStyle w:val="Betarp"/>
              <w:rPr>
                <w:rFonts w:ascii="Times New Roman" w:hAnsi="Times New Roman" w:cs="Times New Roman"/>
                <w:sz w:val="22"/>
                <w:szCs w:val="22"/>
              </w:rPr>
            </w:pPr>
            <w:bookmarkStart w:id="11" w:name="_Hlk90887843"/>
            <w:r w:rsidRPr="000C2DEB">
              <w:rPr>
                <w:rFonts w:ascii="Times New Roman" w:hAnsi="Times New Roman" w:cs="Times New Roman"/>
                <w:sz w:val="22"/>
                <w:szCs w:val="22"/>
              </w:rPr>
              <w:t>5.1.</w:t>
            </w:r>
            <w:r>
              <w:rPr>
                <w:rFonts w:ascii="Times New Roman" w:hAnsi="Times New Roman" w:cs="Times New Roman"/>
                <w:sz w:val="22"/>
                <w:szCs w:val="22"/>
              </w:rPr>
              <w:t>3</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1F87E"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B36AB87" w14:textId="77777777" w:rsidR="002B01FF" w:rsidRPr="002B01FF" w:rsidRDefault="002B01FF" w:rsidP="002B01FF">
            <w:pPr>
              <w:pStyle w:val="Betarp"/>
              <w:jc w:val="both"/>
              <w:rPr>
                <w:rFonts w:ascii="Times New Roman" w:hAnsi="Times New Roman" w:cs="Times New Roman"/>
                <w:bCs/>
                <w:sz w:val="22"/>
              </w:rPr>
            </w:pPr>
          </w:p>
          <w:p w14:paraId="1B5F24E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Laikoma, kad tiekėjas nuteistas už aukščiau nurodytą nusikalstamą veiką, kai dėl:</w:t>
            </w:r>
          </w:p>
          <w:p w14:paraId="2C1750A4"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tiekėjo, kuris yra fizinis asmuo, per pastaruosius 5 metus buvo priimtas ir įsiteisėjęs apkaltinamasis teismo nuosprendis ir šis asmuo turi neišnykusį ar nepanaikintą teistumą;</w:t>
            </w:r>
          </w:p>
          <w:p w14:paraId="157D693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7392677" w14:textId="77777777" w:rsidR="002B01FF" w:rsidRPr="002B01FF" w:rsidRDefault="002B01FF" w:rsidP="002B01FF">
            <w:pPr>
              <w:pStyle w:val="Betarp"/>
              <w:jc w:val="both"/>
              <w:rPr>
                <w:rFonts w:ascii="Times New Roman" w:hAnsi="Times New Roman" w:cs="Times New Roman"/>
                <w:bCs/>
                <w:sz w:val="22"/>
              </w:rPr>
            </w:pPr>
          </w:p>
          <w:p w14:paraId="36855668"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Tačiau ši nuostata netaikoma, jeigu:</w:t>
            </w:r>
          </w:p>
          <w:p w14:paraId="3450AFF2"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1) tiekėjas yra įsipareigojęs sumokėti mokesčius, įskaitant socialinio draudimo įmokas ir dėl to laikomas jau įvykdžiusiu šioje dalyje nurodytus įsipareigojimus;</w:t>
            </w:r>
          </w:p>
          <w:p w14:paraId="167A9A6D"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2) įsiskolinimo suma neviršija 50 Eur (penkiasdešimt eurų);</w:t>
            </w:r>
          </w:p>
          <w:p w14:paraId="192DCCAA" w14:textId="78831452" w:rsidR="002B01FF" w:rsidRPr="002B01FF" w:rsidRDefault="002B01FF" w:rsidP="002B01FF">
            <w:pPr>
              <w:pStyle w:val="Betarp"/>
              <w:jc w:val="both"/>
              <w:rPr>
                <w:rFonts w:ascii="Times New Roman" w:hAnsi="Times New Roman" w:cs="Times New Roman"/>
                <w:b/>
                <w:bCs/>
                <w:sz w:val="22"/>
                <w:szCs w:val="22"/>
                <w:lang w:eastAsia="en-US"/>
              </w:rPr>
            </w:pPr>
            <w:r w:rsidRPr="002B01FF">
              <w:rPr>
                <w:rFonts w:ascii="Times New Roman" w:hAnsi="Times New Roman" w:cs="Times New Roman"/>
                <w:bCs/>
                <w:sz w:val="22"/>
              </w:rPr>
              <w:t xml:space="preserve">3) tiekėjas apie tikslią jo įsiskolinimo sumą informuotas tokiu metu, kad iki paraiškų ar pasiūlymų pateikimo termino pabaigos nespėjo sumokėti mokesčių, įskaitant socialinio draudimo įmokas, sudaryti </w:t>
            </w:r>
            <w:r w:rsidRPr="002B01FF">
              <w:rPr>
                <w:rFonts w:ascii="Times New Roman" w:hAnsi="Times New Roman" w:cs="Times New Roman"/>
                <w:bCs/>
                <w:sz w:val="22"/>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1B06"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lastRenderedPageBreak/>
              <w:t>1) Dėl įsipareigojimų, susijusių su mokesčių mokėjimu, įvykdymo iš Lietuvoje įsteigtų subjektų reikalaujama:</w:t>
            </w:r>
          </w:p>
          <w:p w14:paraId="31046F2D"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išrašo iš teismo sprendimo (jei toks yra) arba Valstybinės mokesčių inspekcijos prie Lietuvos Respublikos finansų ministerijos išduoto dokumento,</w:t>
            </w:r>
          </w:p>
          <w:p w14:paraId="1229DB74" w14:textId="77777777" w:rsidR="002B01FF" w:rsidRPr="002B01FF" w:rsidRDefault="002B01FF" w:rsidP="002B01FF">
            <w:pPr>
              <w:pStyle w:val="Betarp"/>
              <w:numPr>
                <w:ilvl w:val="0"/>
                <w:numId w:val="5"/>
              </w:numPr>
              <w:ind w:left="195" w:hanging="245"/>
              <w:jc w:val="both"/>
              <w:rPr>
                <w:rFonts w:ascii="Times New Roman" w:hAnsi="Times New Roman" w:cs="Times New Roman"/>
                <w:bCs/>
                <w:sz w:val="22"/>
              </w:rPr>
            </w:pPr>
            <w:r w:rsidRPr="002B01FF">
              <w:rPr>
                <w:rFonts w:ascii="Times New Roman" w:hAnsi="Times New Roman" w:cs="Times New Roman"/>
                <w:bCs/>
                <w:sz w:val="22"/>
              </w:rPr>
              <w:t>arba valstybės įmonės Registrų centro Lietuvos Respublikos Vyriausybės nustatyta tvarka išduoto dokumento, patvirtinančio jungtinius kompetentingų institucijų tvarkomus duomenis.</w:t>
            </w:r>
          </w:p>
          <w:p w14:paraId="6AD4BD44" w14:textId="77777777" w:rsidR="002B01FF" w:rsidRPr="002B01FF" w:rsidRDefault="002B01FF" w:rsidP="002B01FF">
            <w:pPr>
              <w:pStyle w:val="Betarp"/>
              <w:jc w:val="both"/>
              <w:rPr>
                <w:rFonts w:ascii="Times New Roman" w:hAnsi="Times New Roman" w:cs="Times New Roman"/>
                <w:bCs/>
                <w:sz w:val="22"/>
              </w:rPr>
            </w:pPr>
          </w:p>
          <w:p w14:paraId="7E6DC885"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Iš ne Lietuvoje įsteigtų subjektų reikalaujama:</w:t>
            </w:r>
          </w:p>
          <w:p w14:paraId="54B28908" w14:textId="77777777" w:rsidR="002B01FF" w:rsidRPr="002B01FF" w:rsidRDefault="002B01FF" w:rsidP="002B01FF">
            <w:pPr>
              <w:pStyle w:val="Betarp"/>
              <w:numPr>
                <w:ilvl w:val="0"/>
                <w:numId w:val="11"/>
              </w:numPr>
              <w:ind w:left="195" w:hanging="245"/>
              <w:jc w:val="both"/>
              <w:rPr>
                <w:rFonts w:ascii="Times New Roman" w:hAnsi="Times New Roman" w:cs="Times New Roman"/>
                <w:bCs/>
                <w:sz w:val="22"/>
              </w:rPr>
            </w:pPr>
            <w:r w:rsidRPr="002B01FF">
              <w:rPr>
                <w:rFonts w:ascii="Times New Roman" w:hAnsi="Times New Roman" w:cs="Times New Roman"/>
                <w:bCs/>
                <w:sz w:val="22"/>
              </w:rPr>
              <w:t>atitinkamos užsienio šalies institucijos dokumento</w:t>
            </w:r>
            <w:r w:rsidRPr="002B01FF">
              <w:rPr>
                <w:rStyle w:val="Puslapioinaosnuoroda"/>
                <w:rFonts w:ascii="Times New Roman" w:hAnsi="Times New Roman" w:cs="Times New Roman"/>
                <w:sz w:val="22"/>
              </w:rPr>
              <w:footnoteReference w:id="2"/>
            </w:r>
            <w:r w:rsidRPr="002B01FF">
              <w:rPr>
                <w:rFonts w:ascii="Times New Roman" w:hAnsi="Times New Roman" w:cs="Times New Roman"/>
                <w:sz w:val="22"/>
              </w:rPr>
              <w:t>.</w:t>
            </w:r>
          </w:p>
          <w:p w14:paraId="603FD557" w14:textId="77777777" w:rsidR="002B01FF" w:rsidRPr="002B01FF" w:rsidRDefault="002B01FF" w:rsidP="002B01FF">
            <w:pPr>
              <w:pStyle w:val="Betarp"/>
              <w:jc w:val="both"/>
              <w:rPr>
                <w:rFonts w:ascii="Times New Roman" w:hAnsi="Times New Roman" w:cs="Times New Roman"/>
                <w:bCs/>
                <w:sz w:val="22"/>
              </w:rPr>
            </w:pPr>
          </w:p>
          <w:p w14:paraId="0BE857DB"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Nurodyti dokumentai turi būti išduoti ne anksčiau kaip 120 dienų iki tos dienos, kai galimas laimėtojas turės pateikti pašalinimo pagrindų nebuvimą patvirtinančius dokumentus.</w:t>
            </w:r>
          </w:p>
          <w:p w14:paraId="6B7F1997"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 </w:t>
            </w:r>
          </w:p>
          <w:p w14:paraId="06059611"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F5AC658" w14:textId="77777777" w:rsidR="002B01FF" w:rsidRPr="002B01FF" w:rsidRDefault="002B01FF" w:rsidP="002B01FF">
            <w:pPr>
              <w:pStyle w:val="Betarp"/>
              <w:jc w:val="both"/>
              <w:rPr>
                <w:rFonts w:ascii="Times New Roman" w:hAnsi="Times New Roman" w:cs="Times New Roman"/>
                <w:b/>
                <w:bCs/>
                <w:sz w:val="22"/>
              </w:rPr>
            </w:pPr>
          </w:p>
          <w:p w14:paraId="7877F256" w14:textId="77777777" w:rsidR="002B01FF" w:rsidRPr="002B01FF" w:rsidRDefault="002B01FF" w:rsidP="002B01FF">
            <w:pPr>
              <w:pStyle w:val="Betarp"/>
              <w:jc w:val="both"/>
              <w:rPr>
                <w:rFonts w:ascii="Times New Roman" w:hAnsi="Times New Roman" w:cs="Times New Roman"/>
                <w:b/>
                <w:bCs/>
                <w:sz w:val="22"/>
              </w:rPr>
            </w:pPr>
            <w:r w:rsidRPr="002B01FF">
              <w:rPr>
                <w:rFonts w:ascii="Times New Roman" w:hAnsi="Times New Roman" w:cs="Times New Roman"/>
                <w:bCs/>
                <w:sz w:val="22"/>
              </w:rPr>
              <w:t>2) Dėl įsipareigojimų, susijusių su socialinio draudimo įmokų mokėjimu, įvykdymo i</w:t>
            </w:r>
            <w:r w:rsidRPr="002B01FF">
              <w:rPr>
                <w:rFonts w:ascii="Times New Roman" w:hAnsi="Times New Roman" w:cs="Times New Roman"/>
                <w:sz w:val="22"/>
              </w:rPr>
              <w:t xml:space="preserve">š Lietuvoje įsteigtų subjektų </w:t>
            </w:r>
            <w:r w:rsidRPr="002B01FF">
              <w:rPr>
                <w:rFonts w:ascii="Times New Roman" w:hAnsi="Times New Roman" w:cs="Times New Roman"/>
                <w:bCs/>
                <w:sz w:val="22"/>
              </w:rPr>
              <w:t>prašoma:</w:t>
            </w:r>
          </w:p>
          <w:p w14:paraId="2C98BB50"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B01FF">
                <w:rPr>
                  <w:rStyle w:val="Hipersaitas"/>
                  <w:rFonts w:ascii="Times New Roman" w:hAnsi="Times New Roman" w:cs="Times New Roman"/>
                  <w:sz w:val="22"/>
                </w:rPr>
                <w:t>http://draudejai.sodra.lt/draudeju_viesi_duomenys/</w:t>
              </w:r>
            </w:hyperlink>
            <w:r w:rsidRPr="002B01FF">
              <w:rPr>
                <w:rFonts w:ascii="Times New Roman" w:hAnsi="Times New Roman" w:cs="Times New Roman"/>
                <w:bCs/>
                <w:sz w:val="22"/>
              </w:rPr>
              <w:t>.</w:t>
            </w:r>
          </w:p>
          <w:p w14:paraId="7A56BF74" w14:textId="77777777" w:rsidR="002B01FF" w:rsidRPr="002B01FF" w:rsidRDefault="002B01FF" w:rsidP="002B01FF">
            <w:pPr>
              <w:pStyle w:val="Betarp"/>
              <w:jc w:val="both"/>
              <w:rPr>
                <w:rFonts w:ascii="Times New Roman" w:hAnsi="Times New Roman" w:cs="Times New Roman"/>
                <w:b/>
                <w:bCs/>
                <w:sz w:val="22"/>
              </w:rPr>
            </w:pPr>
          </w:p>
          <w:p w14:paraId="6CFBCBB6"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 xml:space="preserve">Jeigu dėl Valstybinio socialinio draudimo fondo valdybos (toliau – „Sodra“) informacinės sistemos </w:t>
            </w:r>
            <w:r w:rsidRPr="002B01FF">
              <w:rPr>
                <w:rFonts w:ascii="Times New Roman" w:hAnsi="Times New Roman" w:cs="Times New Roman"/>
                <w:sz w:val="22"/>
              </w:rPr>
              <w:lastRenderedPageBreak/>
              <w:t>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2C2E7A7" w14:textId="77777777" w:rsidR="002B01FF" w:rsidRPr="002B01FF" w:rsidRDefault="002B01FF" w:rsidP="002B01FF">
            <w:pPr>
              <w:pStyle w:val="Betarp"/>
              <w:jc w:val="both"/>
              <w:rPr>
                <w:rFonts w:ascii="Times New Roman" w:hAnsi="Times New Roman" w:cs="Times New Roman"/>
                <w:b/>
                <w:bCs/>
                <w:sz w:val="22"/>
              </w:rPr>
            </w:pPr>
          </w:p>
          <w:p w14:paraId="5A3D9FBF"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26576E" w14:textId="77777777" w:rsidR="002B01FF" w:rsidRPr="002B01FF" w:rsidRDefault="002B01FF" w:rsidP="002B01FF">
            <w:pPr>
              <w:pStyle w:val="Betarp"/>
              <w:jc w:val="both"/>
              <w:rPr>
                <w:rFonts w:ascii="Times New Roman" w:hAnsi="Times New Roman" w:cs="Times New Roman"/>
                <w:b/>
                <w:bCs/>
                <w:sz w:val="22"/>
              </w:rPr>
            </w:pPr>
          </w:p>
          <w:p w14:paraId="1EF4BFCD" w14:textId="77777777" w:rsidR="002B01FF" w:rsidRPr="002B01FF" w:rsidRDefault="002B01FF" w:rsidP="002B01FF">
            <w:pPr>
              <w:pStyle w:val="Betarp"/>
              <w:jc w:val="both"/>
              <w:rPr>
                <w:rFonts w:ascii="Times New Roman" w:hAnsi="Times New Roman" w:cs="Times New Roman"/>
                <w:sz w:val="22"/>
              </w:rPr>
            </w:pPr>
            <w:r w:rsidRPr="002B01FF">
              <w:rPr>
                <w:rFonts w:ascii="Times New Roman" w:hAnsi="Times New Roman" w:cs="Times New Roman"/>
                <w:sz w:val="22"/>
              </w:rPr>
              <w:t>Iš ne Lietuvoje įsteigtų subjektų reikalaujama:</w:t>
            </w:r>
          </w:p>
          <w:p w14:paraId="2E6ECEBA" w14:textId="77777777" w:rsidR="002B01FF" w:rsidRPr="002B01FF" w:rsidRDefault="002B01FF" w:rsidP="002B01FF">
            <w:pPr>
              <w:pStyle w:val="Betarp"/>
              <w:numPr>
                <w:ilvl w:val="0"/>
                <w:numId w:val="5"/>
              </w:numPr>
              <w:ind w:left="195" w:hanging="241"/>
              <w:jc w:val="both"/>
              <w:rPr>
                <w:rFonts w:ascii="Times New Roman" w:hAnsi="Times New Roman" w:cs="Times New Roman"/>
                <w:b/>
                <w:bCs/>
                <w:sz w:val="22"/>
              </w:rPr>
            </w:pPr>
            <w:r w:rsidRPr="002B01FF">
              <w:rPr>
                <w:rFonts w:ascii="Times New Roman" w:hAnsi="Times New Roman" w:cs="Times New Roman"/>
                <w:sz w:val="22"/>
              </w:rPr>
              <w:t>atitinkamos užsienio šalies kompetentingos institucijos dokumento</w:t>
            </w:r>
            <w:r w:rsidRPr="002B01FF">
              <w:rPr>
                <w:rStyle w:val="Puslapioinaosnuoroda"/>
                <w:rFonts w:ascii="Times New Roman" w:hAnsi="Times New Roman" w:cs="Times New Roman"/>
                <w:sz w:val="22"/>
              </w:rPr>
              <w:footnoteReference w:id="3"/>
            </w:r>
            <w:r w:rsidRPr="002B01FF">
              <w:rPr>
                <w:rFonts w:ascii="Times New Roman" w:hAnsi="Times New Roman" w:cs="Times New Roman"/>
                <w:sz w:val="22"/>
              </w:rPr>
              <w:t>.</w:t>
            </w:r>
          </w:p>
          <w:p w14:paraId="6BFD7256" w14:textId="77777777" w:rsidR="002B01FF" w:rsidRPr="002B01FF" w:rsidRDefault="002B01FF" w:rsidP="002B01FF">
            <w:pPr>
              <w:pStyle w:val="Betarp"/>
              <w:jc w:val="both"/>
              <w:rPr>
                <w:rFonts w:ascii="Times New Roman" w:hAnsi="Times New Roman" w:cs="Times New Roman"/>
                <w:b/>
                <w:bCs/>
                <w:sz w:val="22"/>
              </w:rPr>
            </w:pPr>
          </w:p>
          <w:p w14:paraId="751832FE" w14:textId="77777777" w:rsidR="002B01FF" w:rsidRPr="002B01FF" w:rsidRDefault="002B01FF" w:rsidP="002B01FF">
            <w:pPr>
              <w:pStyle w:val="Betarp"/>
              <w:jc w:val="both"/>
              <w:rPr>
                <w:rFonts w:ascii="Times New Roman" w:hAnsi="Times New Roman" w:cs="Times New Roman"/>
                <w:color w:val="000000" w:themeColor="text1"/>
                <w:sz w:val="22"/>
              </w:rPr>
            </w:pPr>
            <w:r w:rsidRPr="002B01FF">
              <w:rPr>
                <w:rFonts w:ascii="Times New Roman" w:hAnsi="Times New Roman" w:cs="Times New Roman"/>
                <w:sz w:val="22"/>
              </w:rPr>
              <w:t>Nurodyti dokumentai turi būti išduoti ne anksčiau kaip 120 dienų iki tos dienos, kai galimas laimėtojas turės pateikti pašalinimo pagrindų nebuvimą patvirtinančius dokumentus</w:t>
            </w:r>
            <w:r w:rsidRPr="002B01FF">
              <w:rPr>
                <w:rFonts w:ascii="Times New Roman" w:hAnsi="Times New Roman" w:cs="Times New Roman"/>
                <w:i/>
                <w:iCs/>
                <w:color w:val="000000" w:themeColor="text1"/>
                <w:sz w:val="22"/>
              </w:rPr>
              <w:t>.</w:t>
            </w:r>
          </w:p>
          <w:p w14:paraId="3C692DE3" w14:textId="77777777" w:rsidR="002B01FF" w:rsidRPr="002B01FF" w:rsidRDefault="002B01FF" w:rsidP="002B01FF">
            <w:pPr>
              <w:pStyle w:val="Betarp"/>
              <w:jc w:val="both"/>
              <w:rPr>
                <w:rFonts w:ascii="Times New Roman" w:hAnsi="Times New Roman" w:cs="Times New Roman"/>
                <w:b/>
                <w:color w:val="000000" w:themeColor="text1"/>
                <w:sz w:val="22"/>
              </w:rPr>
            </w:pPr>
          </w:p>
          <w:p w14:paraId="2A1241CC" w14:textId="77777777" w:rsidR="002B01FF" w:rsidRPr="002B01FF" w:rsidRDefault="002B01FF" w:rsidP="002B01FF">
            <w:pPr>
              <w:pStyle w:val="Betarp"/>
              <w:jc w:val="both"/>
              <w:rPr>
                <w:rFonts w:ascii="Times New Roman" w:hAnsi="Times New Roman" w:cs="Times New Roman"/>
                <w:bCs/>
                <w:sz w:val="22"/>
              </w:rPr>
            </w:pPr>
            <w:r w:rsidRPr="002B01FF">
              <w:rPr>
                <w:rFonts w:ascii="Times New Roman" w:hAnsi="Times New Roman"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2EAE8" w14:textId="77777777" w:rsidR="002B01FF" w:rsidRPr="002B01FF" w:rsidRDefault="002B01FF" w:rsidP="002B01FF">
            <w:pPr>
              <w:pStyle w:val="Betarp"/>
              <w:jc w:val="both"/>
              <w:rPr>
                <w:rFonts w:ascii="Times New Roman" w:hAnsi="Times New Roman" w:cs="Times New Roman"/>
                <w:bCs/>
                <w:color w:val="7030A0"/>
                <w:sz w:val="22"/>
              </w:rPr>
            </w:pPr>
          </w:p>
          <w:p w14:paraId="68AA77CF" w14:textId="77777777" w:rsidR="002B01FF" w:rsidRPr="002B01FF" w:rsidRDefault="002B01FF" w:rsidP="002B01FF">
            <w:pPr>
              <w:pStyle w:val="Betarp"/>
              <w:jc w:val="both"/>
              <w:rPr>
                <w:rFonts w:ascii="Times New Roman" w:hAnsi="Times New Roman" w:cs="Times New Roman"/>
                <w:b/>
                <w:bCs/>
                <w:sz w:val="22"/>
                <w:u w:val="single"/>
              </w:rPr>
            </w:pPr>
            <w:r w:rsidRPr="002B01FF">
              <w:rPr>
                <w:rFonts w:ascii="Times New Roman" w:hAnsi="Times New Roman" w:cs="Times New Roman"/>
                <w:b/>
                <w:bCs/>
                <w:sz w:val="22"/>
                <w:u w:val="single"/>
              </w:rPr>
              <w:t>PASTABA</w:t>
            </w:r>
          </w:p>
          <w:p w14:paraId="37363B66" w14:textId="6EC31C82" w:rsidR="002B01FF" w:rsidRPr="002B01FF" w:rsidRDefault="002B01FF" w:rsidP="002B01FF">
            <w:pPr>
              <w:pStyle w:val="Betarp"/>
              <w:jc w:val="both"/>
              <w:rPr>
                <w:rFonts w:ascii="Times New Roman" w:hAnsi="Times New Roman" w:cs="Times New Roman"/>
                <w:sz w:val="22"/>
                <w:szCs w:val="22"/>
              </w:rPr>
            </w:pPr>
            <w:r w:rsidRPr="002B01FF">
              <w:rPr>
                <w:rFonts w:ascii="Times New Roman" w:hAnsi="Times New Roman"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11"/>
      <w:tr w:rsidR="00DF3245" w:rsidRPr="00F463F5" w14:paraId="15BE8CC7"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A66D" w14:textId="09619C72"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4</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C55CB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su kitais tiekėjais yra sudaręs susitarimų, kuriais siekiama iškreipti konkurenciją atliekamame pirkime, ir perkančioji organizacija dėl to turi įtikinamų duomenų.</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1DB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49DCF7AB"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D16260D"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47476B42"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B6FC8" w14:textId="32D65C9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5</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1C0D"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jis</w:t>
            </w:r>
            <w:r w:rsidRPr="00F463F5">
              <w:rPr>
                <w:rFonts w:ascii="Times New Roman" w:hAnsi="Times New Roman" w:cs="Times New Roman"/>
                <w:sz w:val="22"/>
                <w:szCs w:val="22"/>
              </w:rPr>
              <w:t xml:space="preserve"> pirkimo metu pateko į interesų konflikto situaciją, kaip </w:t>
            </w:r>
            <w:r w:rsidRPr="00F463F5">
              <w:rPr>
                <w:rFonts w:ascii="Times New Roman" w:hAnsi="Times New Roman" w:cs="Times New Roman"/>
                <w:sz w:val="22"/>
                <w:szCs w:val="22"/>
              </w:rPr>
              <w:lastRenderedPageBreak/>
              <w:t xml:space="preserve">apibrėžta VPĮ 21 straipsnyje, ir atitinkamos padėties negalima ištaisyti. </w:t>
            </w:r>
          </w:p>
          <w:p w14:paraId="717D1B1A"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5A25D"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0CB2B59C"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EDE3C2"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3CB27F0"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A9E64" w14:textId="380615A3"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lastRenderedPageBreak/>
              <w:t>5.1.</w:t>
            </w:r>
            <w:r w:rsidR="0013564D">
              <w:rPr>
                <w:rFonts w:ascii="Times New Roman" w:hAnsi="Times New Roman" w:cs="Times New Roman"/>
                <w:sz w:val="22"/>
                <w:szCs w:val="22"/>
              </w:rPr>
              <w:t>6</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B2CE1"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p</w:t>
            </w:r>
            <w:r w:rsidRPr="00F463F5">
              <w:rPr>
                <w:rFonts w:ascii="Times New Roman" w:hAnsi="Times New Roman" w:cs="Times New Roman"/>
                <w:sz w:val="22"/>
                <w:szCs w:val="22"/>
              </w:rPr>
              <w:t>ažeista konkurencija, kaip nustatyta VPĮ 27 straipsnio 3 ir 4 dalyse, ir atitinkamos padėties negalima ištaisyti.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5A9AE" w14:textId="77777777" w:rsidR="00DF3245" w:rsidRPr="00501297"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tc>
      </w:tr>
      <w:tr w:rsidR="00DF3245" w:rsidRPr="00F463F5" w14:paraId="2C98341A"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81713" w14:textId="26E9818F"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7</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2A1B87" w14:textId="77777777" w:rsidR="00DF3245" w:rsidRPr="00F463F5" w:rsidRDefault="00DF3245" w:rsidP="006702DE">
            <w:pPr>
              <w:pStyle w:val="Betarp"/>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6EEBE6"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5CB8EF" w14:textId="77777777" w:rsidR="00DF3245" w:rsidRPr="00F463F5" w:rsidRDefault="00DF3245" w:rsidP="006702DE">
            <w:pPr>
              <w:pStyle w:val="Betarp"/>
              <w:jc w:val="both"/>
              <w:rPr>
                <w:rFonts w:ascii="Times New Roman" w:hAnsi="Times New Roman" w:cs="Times New Roman"/>
                <w:bCs/>
                <w:sz w:val="22"/>
                <w:szCs w:val="22"/>
              </w:rPr>
            </w:pPr>
            <w:r w:rsidRPr="00F463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F95B3"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768EA4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594CB694"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6F05436C"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7F88982" w14:textId="77777777" w:rsidR="00DF3245" w:rsidRDefault="00DF3245" w:rsidP="006702DE">
            <w:pPr>
              <w:pStyle w:val="Betarp"/>
              <w:jc w:val="both"/>
              <w:rPr>
                <w:rFonts w:ascii="Times New Roman" w:hAnsi="Times New Roman" w:cs="Times New Roman"/>
                <w:b/>
                <w:bCs/>
                <w:sz w:val="22"/>
                <w:szCs w:val="22"/>
              </w:rPr>
            </w:pPr>
          </w:p>
          <w:p w14:paraId="6A0DC054" w14:textId="31A53CB4" w:rsidR="00DF3245" w:rsidRPr="007203D9" w:rsidRDefault="007203D9" w:rsidP="007203D9">
            <w:pPr>
              <w:pStyle w:val="Betarp"/>
              <w:jc w:val="both"/>
              <w:rPr>
                <w:rFonts w:ascii="Times New Roman" w:hAnsi="Times New Roman" w:cs="Times New Roman"/>
                <w:sz w:val="22"/>
                <w:szCs w:val="22"/>
              </w:rPr>
            </w:pPr>
            <w:hyperlink r:id="rId18" w:history="1">
              <w:r w:rsidRPr="007203D9">
                <w:rPr>
                  <w:rStyle w:val="Hipersaitas"/>
                  <w:rFonts w:ascii="Times New Roman" w:hAnsi="Times New Roman" w:cs="Times New Roman"/>
                  <w:sz w:val="22"/>
                  <w:szCs w:val="22"/>
                </w:rPr>
                <w:t>https://vpt.lrv.lt/lt/nuorodos/kiti-duomenys/powerbi/melaginga-informacija-pateikusiu-tiekeju-sarasas-3/</w:t>
              </w:r>
            </w:hyperlink>
            <w:r w:rsidRPr="007203D9">
              <w:rPr>
                <w:rFonts w:ascii="Times New Roman" w:hAnsi="Times New Roman" w:cs="Times New Roman"/>
                <w:sz w:val="22"/>
                <w:szCs w:val="22"/>
              </w:rPr>
              <w:t xml:space="preserve"> </w:t>
            </w:r>
          </w:p>
        </w:tc>
      </w:tr>
      <w:tr w:rsidR="00DF3245" w:rsidRPr="00F463F5" w14:paraId="06969E94"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139E43" w14:textId="3C045ED8"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8</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61DC" w14:textId="77777777" w:rsidR="00DF3245" w:rsidRPr="00F463F5" w:rsidRDefault="00DF3245" w:rsidP="006702DE">
            <w:pPr>
              <w:pStyle w:val="Betarp"/>
              <w:jc w:val="both"/>
              <w:rPr>
                <w:rFonts w:ascii="Times New Roman" w:hAnsi="Times New Roman" w:cs="Times New Roman"/>
                <w:b/>
                <w:bCs/>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pirkimo metu ėmėsi neteisėtų veiksmų, siekdamas daryti įtaką perkančiosios organizacijos sprendimams, gauti konfidencialios informacijos, kuri suteiktų jam neteisėtą </w:t>
            </w:r>
            <w:r w:rsidRPr="00F463F5">
              <w:rPr>
                <w:rFonts w:ascii="Times New Roman" w:hAnsi="Times New Roman" w:cs="Times New Roman"/>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5EF84"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lastRenderedPageBreak/>
              <w:t>Iš Lietuvoje įsteigtų subjektų įrodančių dokumentų nereikalaujama. Užtenka pateikto EBVPD.</w:t>
            </w:r>
          </w:p>
          <w:p w14:paraId="50527671" w14:textId="77777777" w:rsidR="00DF3245" w:rsidRPr="00F463F5" w:rsidRDefault="00DF3245" w:rsidP="006702DE">
            <w:pPr>
              <w:pStyle w:val="Betarp"/>
              <w:jc w:val="both"/>
              <w:rPr>
                <w:rFonts w:ascii="Times New Roman" w:hAnsi="Times New Roman" w:cs="Times New Roman"/>
                <w:b/>
                <w:bCs/>
                <w:iCs/>
                <w:sz w:val="22"/>
                <w:szCs w:val="22"/>
                <w:lang w:eastAsia="en-US"/>
              </w:rPr>
            </w:pPr>
          </w:p>
        </w:tc>
      </w:tr>
      <w:tr w:rsidR="00DF3245" w:rsidRPr="00F463F5" w14:paraId="7C16A4BC"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E38DB" w14:textId="2859D486" w:rsidR="00DF3245" w:rsidRPr="000C2DEB" w:rsidRDefault="00DF3245" w:rsidP="006702DE">
            <w:pPr>
              <w:pStyle w:val="Betarp"/>
              <w:rPr>
                <w:rFonts w:ascii="Times New Roman" w:hAnsi="Times New Roman" w:cs="Times New Roman"/>
                <w:sz w:val="22"/>
                <w:szCs w:val="22"/>
              </w:rPr>
            </w:pPr>
            <w:r w:rsidRPr="000C2DEB">
              <w:rPr>
                <w:rFonts w:ascii="Times New Roman" w:hAnsi="Times New Roman" w:cs="Times New Roman"/>
                <w:sz w:val="22"/>
                <w:szCs w:val="22"/>
              </w:rPr>
              <w:t>5.1.</w:t>
            </w:r>
            <w:r w:rsidR="0013564D">
              <w:rPr>
                <w:rFonts w:ascii="Times New Roman" w:hAnsi="Times New Roman" w:cs="Times New Roman"/>
                <w:sz w:val="22"/>
                <w:szCs w:val="22"/>
              </w:rPr>
              <w:t>9</w:t>
            </w:r>
            <w:r w:rsidRPr="000C2DEB">
              <w:rPr>
                <w:rFonts w:ascii="Times New Roman" w:hAnsi="Times New Roman" w:cs="Times New Roman"/>
                <w:sz w:val="22"/>
                <w:szCs w:val="22"/>
              </w:rPr>
              <w:t>.</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E80006" w14:textId="77777777" w:rsidR="00DF3245" w:rsidRPr="00F463F5" w:rsidRDefault="00DF3245" w:rsidP="006702DE">
            <w:pPr>
              <w:jc w:val="both"/>
              <w:rPr>
                <w:rFonts w:ascii="Times New Roman" w:hAnsi="Times New Roman" w:cs="Times New Roman"/>
                <w:sz w:val="22"/>
                <w:szCs w:val="22"/>
              </w:rPr>
            </w:pPr>
            <w:r w:rsidRPr="00501297">
              <w:rPr>
                <w:rFonts w:ascii="Times New Roman" w:hAnsi="Times New Roman" w:cs="Times New Roman"/>
                <w:sz w:val="22"/>
                <w:szCs w:val="22"/>
              </w:rPr>
              <w:t xml:space="preserve">Perkančioji organizacija pašalina tiekėją iš pirkimo procedūros, jeigu </w:t>
            </w:r>
            <w:r>
              <w:rPr>
                <w:rFonts w:ascii="Times New Roman" w:hAnsi="Times New Roman" w:cs="Times New Roman"/>
                <w:sz w:val="22"/>
                <w:szCs w:val="22"/>
              </w:rPr>
              <w:t>t</w:t>
            </w:r>
            <w:r w:rsidRPr="00F463F5">
              <w:rPr>
                <w:rFonts w:ascii="Times New Roman" w:hAnsi="Times New Roman" w:cs="Times New Roman"/>
                <w:sz w:val="22"/>
                <w:szCs w:val="22"/>
              </w:rPr>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D78B" w14:textId="77777777" w:rsidR="00DF3245" w:rsidRPr="00F463F5" w:rsidRDefault="00DF3245" w:rsidP="006702DE">
            <w:pPr>
              <w:jc w:val="both"/>
              <w:rPr>
                <w:rFonts w:ascii="Times New Roman" w:hAnsi="Times New Roman" w:cs="Times New Roman"/>
                <w:sz w:val="22"/>
                <w:szCs w:val="22"/>
              </w:rPr>
            </w:pPr>
            <w:r w:rsidRPr="00F463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E8E1" w14:textId="77777777" w:rsidR="00DF3245" w:rsidRPr="00F463F5" w:rsidRDefault="00DF3245" w:rsidP="006702DE">
            <w:pPr>
              <w:pStyle w:val="Betarp"/>
              <w:jc w:val="both"/>
              <w:rPr>
                <w:rFonts w:ascii="Times New Roman" w:hAnsi="Times New Roman" w:cs="Times New Roman"/>
                <w:sz w:val="22"/>
                <w:szCs w:val="22"/>
                <w:lang w:eastAsia="en-US"/>
              </w:rPr>
            </w:pPr>
            <w:r w:rsidRPr="00F463F5">
              <w:rPr>
                <w:rFonts w:ascii="Times New Roman" w:hAnsi="Times New Roman" w:cs="Times New Roman"/>
                <w:sz w:val="22"/>
                <w:szCs w:val="22"/>
                <w:lang w:eastAsia="en-US"/>
              </w:rPr>
              <w:t>Iš Lietuvoje įsteigtų subjektų įrodančių dokumentų nereikalaujama. Užtenka pateikto EBVPD.</w:t>
            </w:r>
          </w:p>
          <w:p w14:paraId="0804E379" w14:textId="77777777" w:rsidR="00DF3245" w:rsidRPr="00F463F5" w:rsidRDefault="00DF3245" w:rsidP="006702DE">
            <w:pPr>
              <w:pStyle w:val="Betarp"/>
              <w:jc w:val="both"/>
              <w:rPr>
                <w:rFonts w:ascii="Times New Roman" w:hAnsi="Times New Roman" w:cs="Times New Roman"/>
                <w:bCs/>
                <w:iCs/>
                <w:sz w:val="22"/>
                <w:szCs w:val="22"/>
                <w:lang w:eastAsia="en-US"/>
              </w:rPr>
            </w:pPr>
          </w:p>
          <w:p w14:paraId="3E974371" w14:textId="77777777" w:rsidR="00DF3245" w:rsidRPr="00F463F5" w:rsidRDefault="00DF3245" w:rsidP="006702DE">
            <w:pPr>
              <w:pStyle w:val="Betarp"/>
              <w:jc w:val="both"/>
              <w:rPr>
                <w:rFonts w:ascii="Times New Roman" w:hAnsi="Times New Roman" w:cs="Times New Roman"/>
                <w:b/>
                <w:bCs/>
                <w:sz w:val="22"/>
                <w:szCs w:val="22"/>
              </w:rPr>
            </w:pPr>
            <w:r w:rsidRPr="00F463F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C031F84" w14:textId="77777777" w:rsidR="00DF3245" w:rsidRPr="00F463F5" w:rsidRDefault="00DF3245" w:rsidP="006702DE">
            <w:pPr>
              <w:pStyle w:val="Betarp"/>
              <w:jc w:val="both"/>
              <w:rPr>
                <w:rFonts w:ascii="Times New Roman" w:hAnsi="Times New Roman" w:cs="Times New Roman"/>
                <w:sz w:val="22"/>
                <w:szCs w:val="22"/>
              </w:rPr>
            </w:pPr>
          </w:p>
          <w:p w14:paraId="1EC486C0" w14:textId="19699745" w:rsidR="00543F14" w:rsidRPr="00543F14" w:rsidRDefault="00543F14" w:rsidP="00543F14">
            <w:pPr>
              <w:pStyle w:val="Betarp"/>
              <w:jc w:val="both"/>
              <w:rPr>
                <w:rFonts w:ascii="Times New Roman" w:hAnsi="Times New Roman" w:cs="Times New Roman"/>
                <w:bCs/>
                <w:sz w:val="22"/>
                <w:szCs w:val="22"/>
              </w:rPr>
            </w:pPr>
            <w:hyperlink r:id="rId19" w:history="1">
              <w:r w:rsidRPr="006B7503">
                <w:rPr>
                  <w:rStyle w:val="Hipersaitas"/>
                  <w:rFonts w:ascii="Times New Roman" w:hAnsi="Times New Roman" w:cs="Times New Roman"/>
                  <w:bCs/>
                  <w:sz w:val="22"/>
                  <w:szCs w:val="22"/>
                </w:rPr>
                <w:t>https://vpt.lrv.lt/lt/nuorodos/kiti-duomenys/powerbi/nepatikimi-tiekejai-1/</w:t>
              </w:r>
            </w:hyperlink>
            <w:r>
              <w:rPr>
                <w:rFonts w:ascii="Times New Roman" w:hAnsi="Times New Roman" w:cs="Times New Roman"/>
                <w:bCs/>
                <w:sz w:val="22"/>
                <w:szCs w:val="22"/>
              </w:rPr>
              <w:t xml:space="preserve"> </w:t>
            </w:r>
          </w:p>
          <w:p w14:paraId="7472347C" w14:textId="77777777" w:rsidR="00543F14" w:rsidRPr="00543F14" w:rsidRDefault="00543F14" w:rsidP="00543F14">
            <w:pPr>
              <w:pStyle w:val="Betarp"/>
              <w:jc w:val="both"/>
              <w:rPr>
                <w:rFonts w:ascii="Times New Roman" w:hAnsi="Times New Roman" w:cs="Times New Roman"/>
                <w:bCs/>
                <w:sz w:val="22"/>
                <w:szCs w:val="22"/>
              </w:rPr>
            </w:pPr>
          </w:p>
          <w:p w14:paraId="1E11DEFF" w14:textId="35114BF9" w:rsidR="00DF3245" w:rsidRDefault="00543F14" w:rsidP="00543F14">
            <w:pPr>
              <w:pStyle w:val="Betarp"/>
              <w:jc w:val="both"/>
              <w:rPr>
                <w:rFonts w:ascii="Times New Roman" w:hAnsi="Times New Roman" w:cs="Times New Roman"/>
                <w:bCs/>
                <w:sz w:val="22"/>
                <w:szCs w:val="22"/>
              </w:rPr>
            </w:pPr>
            <w:hyperlink r:id="rId20" w:history="1">
              <w:r w:rsidRPr="006B7503">
                <w:rPr>
                  <w:rStyle w:val="Hipersaitas"/>
                  <w:rFonts w:ascii="Times New Roman" w:hAnsi="Times New Roman" w:cs="Times New Roman"/>
                  <w:bCs/>
                  <w:sz w:val="22"/>
                  <w:szCs w:val="22"/>
                </w:rPr>
                <w:t>https://vpt.lrv.lt/lt/pasalinimo-pagrindai-1/nepatikimu-koncesininku-sarasas-1/nepatikimu-koncesininku-sarasas/</w:t>
              </w:r>
            </w:hyperlink>
            <w:r>
              <w:rPr>
                <w:rFonts w:ascii="Times New Roman" w:hAnsi="Times New Roman" w:cs="Times New Roman"/>
                <w:bCs/>
                <w:sz w:val="22"/>
                <w:szCs w:val="22"/>
              </w:rPr>
              <w:t xml:space="preserve"> </w:t>
            </w:r>
          </w:p>
          <w:p w14:paraId="301A77F6" w14:textId="77777777" w:rsidR="00543F14" w:rsidRPr="00F463F5" w:rsidRDefault="00543F14" w:rsidP="006702DE">
            <w:pPr>
              <w:pStyle w:val="Betarp"/>
              <w:jc w:val="both"/>
              <w:rPr>
                <w:rFonts w:ascii="Times New Roman" w:hAnsi="Times New Roman" w:cs="Times New Roman"/>
                <w:bCs/>
                <w:sz w:val="22"/>
                <w:szCs w:val="22"/>
              </w:rPr>
            </w:pPr>
          </w:p>
          <w:p w14:paraId="2EA49C8D" w14:textId="77777777" w:rsidR="00DF3245" w:rsidRPr="00F463F5" w:rsidRDefault="00DF3245" w:rsidP="006702DE">
            <w:pPr>
              <w:pStyle w:val="Betarp"/>
              <w:jc w:val="both"/>
              <w:rPr>
                <w:rFonts w:ascii="Times New Roman" w:hAnsi="Times New Roman" w:cs="Times New Roman"/>
                <w:b/>
                <w:bCs/>
                <w:sz w:val="22"/>
                <w:szCs w:val="22"/>
              </w:rPr>
            </w:pPr>
          </w:p>
        </w:tc>
      </w:tr>
      <w:tr w:rsidR="000C5610" w:rsidRPr="00F463F5" w14:paraId="584F418D"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AC67F" w14:textId="2101E858" w:rsidR="000C5610" w:rsidRPr="000C2DEB" w:rsidRDefault="000C5610" w:rsidP="000C5610">
            <w:pPr>
              <w:pStyle w:val="Betarp"/>
              <w:rPr>
                <w:rFonts w:ascii="Times New Roman" w:hAnsi="Times New Roman" w:cs="Times New Roman"/>
                <w:sz w:val="22"/>
                <w:szCs w:val="22"/>
              </w:rPr>
            </w:pPr>
            <w:r w:rsidRPr="000C2DEB">
              <w:rPr>
                <w:rFonts w:ascii="Times New Roman" w:hAnsi="Times New Roman" w:cs="Times New Roman"/>
                <w:sz w:val="22"/>
                <w:szCs w:val="22"/>
              </w:rPr>
              <w:t>5.1.</w:t>
            </w:r>
            <w:r>
              <w:rPr>
                <w:rFonts w:ascii="Times New Roman" w:hAnsi="Times New Roman" w:cs="Times New Roman"/>
                <w:sz w:val="22"/>
                <w:szCs w:val="22"/>
              </w:rPr>
              <w:t>10</w:t>
            </w:r>
            <w:r w:rsidRPr="000C2DEB">
              <w:rPr>
                <w:rFonts w:ascii="Times New Roman" w:hAnsi="Times New Roman" w:cs="Times New Roman"/>
                <w:sz w:val="22"/>
                <w:szCs w:val="22"/>
              </w:rPr>
              <w:t>.</w:t>
            </w:r>
          </w:p>
          <w:p w14:paraId="175DB5E7" w14:textId="77777777" w:rsidR="000C5610" w:rsidRPr="000C2DEB" w:rsidRDefault="000C5610" w:rsidP="000C5610">
            <w:pPr>
              <w:pStyle w:val="Betarp"/>
              <w:rPr>
                <w:rFonts w:ascii="Times New Roman" w:hAnsi="Times New Roman" w:cs="Times New Roman"/>
                <w:sz w:val="22"/>
                <w:szCs w:val="22"/>
              </w:rPr>
            </w:pP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E3010" w14:textId="7EE53E70" w:rsidR="000C5610" w:rsidRPr="00BB6F48" w:rsidRDefault="000C5610" w:rsidP="000C5610">
            <w:pPr>
              <w:jc w:val="both"/>
              <w:rPr>
                <w:rFonts w:ascii="Times New Roman" w:hAnsi="Times New Roman" w:cs="Times New Roman"/>
                <w:bCs/>
                <w:sz w:val="22"/>
                <w:szCs w:val="22"/>
              </w:rPr>
            </w:pPr>
            <w:r w:rsidRPr="00BB6F48">
              <w:rPr>
                <w:rFonts w:ascii="Times New Roman" w:hAnsi="Times New Roman" w:cs="Times New Roman"/>
                <w:bCs/>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550A6" w14:textId="77777777" w:rsidR="000C5610" w:rsidRPr="000C5610" w:rsidRDefault="000C5610" w:rsidP="000C5610">
            <w:pPr>
              <w:pStyle w:val="Betarp"/>
              <w:jc w:val="both"/>
              <w:rPr>
                <w:rFonts w:ascii="Times New Roman" w:hAnsi="Times New Roman" w:cs="Times New Roman"/>
                <w:sz w:val="22"/>
                <w:szCs w:val="22"/>
              </w:rPr>
            </w:pPr>
            <w:r w:rsidRPr="000C5610">
              <w:rPr>
                <w:rFonts w:ascii="Times New Roman" w:hAnsi="Times New Roman" w:cs="Times New Roman"/>
                <w:sz w:val="22"/>
                <w:szCs w:val="22"/>
                <w:lang w:eastAsia="en-US"/>
              </w:rPr>
              <w:t xml:space="preserve">Iš Lietuvoje įsteigtų subjektų įrodančių dokumentų nereikalaujama. Užtenka pateikto EBVPD. </w:t>
            </w:r>
            <w:r w:rsidRPr="000C5610">
              <w:rPr>
                <w:rFonts w:ascii="Times New Roman" w:hAnsi="Times New Roman" w:cs="Times New Roman"/>
                <w:sz w:val="22"/>
                <w:szCs w:val="22"/>
              </w:rPr>
              <w:t>Priimant sprendimus dėl tiekėjo pašalinimo iš pirkimo procedūros šiame punkte nurodytu pašalinimo pagrindu, be kita ko, atsižvelgiama į</w:t>
            </w:r>
            <w:r w:rsidRPr="000C5610">
              <w:rPr>
                <w:rFonts w:ascii="Times New Roman" w:hAnsi="Times New Roman" w:cs="Times New Roman"/>
                <w:b/>
                <w:bCs/>
                <w:sz w:val="22"/>
                <w:szCs w:val="22"/>
              </w:rPr>
              <w:t xml:space="preserve"> </w:t>
            </w:r>
            <w:r w:rsidRPr="000C5610">
              <w:rPr>
                <w:rFonts w:ascii="Times New Roman" w:hAnsi="Times New Roman" w:cs="Times New Roman"/>
                <w:sz w:val="22"/>
                <w:szCs w:val="22"/>
              </w:rPr>
              <w:t xml:space="preserve">nacionalinėje duomenų bazėje adresu: </w:t>
            </w:r>
            <w:hyperlink r:id="rId21" w:history="1">
              <w:r w:rsidRPr="000C5610">
                <w:rPr>
                  <w:rStyle w:val="Hipersaitas"/>
                  <w:rFonts w:ascii="Times New Roman" w:hAnsi="Times New Roman" w:cs="Times New Roman"/>
                  <w:sz w:val="22"/>
                  <w:szCs w:val="22"/>
                </w:rPr>
                <w:t>https://www.registrucentras.lt/jar/p/index.php</w:t>
              </w:r>
            </w:hyperlink>
          </w:p>
          <w:p w14:paraId="1583E4F9" w14:textId="77777777" w:rsidR="000C5610" w:rsidRPr="000C5610" w:rsidRDefault="000C5610" w:rsidP="000C5610">
            <w:pPr>
              <w:pStyle w:val="Betarp"/>
              <w:jc w:val="both"/>
              <w:rPr>
                <w:rFonts w:ascii="Times New Roman" w:hAnsi="Times New Roman" w:cs="Times New Roman"/>
                <w:sz w:val="22"/>
                <w:szCs w:val="22"/>
              </w:rPr>
            </w:pPr>
            <w:r w:rsidRPr="000C5610">
              <w:rPr>
                <w:rFonts w:ascii="Times New Roman" w:hAnsi="Times New Roman" w:cs="Times New Roman"/>
                <w:sz w:val="22"/>
                <w:szCs w:val="22"/>
              </w:rPr>
              <w:t>paskelbtą informaciją, taip pat į šiame informaciniame pranešime pateiktą informaciją:</w:t>
            </w:r>
          </w:p>
          <w:p w14:paraId="7FF3D0D0" w14:textId="77777777" w:rsidR="000C5610" w:rsidRPr="000C5610" w:rsidRDefault="000C5610" w:rsidP="000C5610">
            <w:pPr>
              <w:pStyle w:val="Betarp"/>
              <w:jc w:val="both"/>
              <w:rPr>
                <w:rFonts w:ascii="Times New Roman" w:hAnsi="Times New Roman" w:cs="Times New Roman"/>
                <w:sz w:val="22"/>
                <w:szCs w:val="22"/>
              </w:rPr>
            </w:pPr>
            <w:hyperlink r:id="rId22" w:history="1">
              <w:r w:rsidRPr="000C5610">
                <w:rPr>
                  <w:rStyle w:val="Hipersaitas"/>
                  <w:rFonts w:ascii="Times New Roman" w:hAnsi="Times New Roman" w:cs="Times New Roman"/>
                  <w:sz w:val="22"/>
                  <w:szCs w:val="22"/>
                </w:rPr>
                <w:t>https://vpt.lrv.lt/lt/naujienos-3/finansiniu-ataskaitu-nepateikimas-gali-tapti-kliutimi-dalyvauti-viesuosiuose-pirkimuose/</w:t>
              </w:r>
            </w:hyperlink>
          </w:p>
          <w:p w14:paraId="0D7EE621" w14:textId="10DBEB0F" w:rsidR="000C5610" w:rsidRPr="000C5610" w:rsidRDefault="000C5610" w:rsidP="000C5610">
            <w:pPr>
              <w:pStyle w:val="Betarp"/>
              <w:jc w:val="both"/>
              <w:rPr>
                <w:rFonts w:ascii="Times New Roman" w:hAnsi="Times New Roman" w:cs="Times New Roman"/>
                <w:b/>
                <w:bCs/>
                <w:iCs/>
                <w:sz w:val="22"/>
                <w:szCs w:val="22"/>
              </w:rPr>
            </w:pPr>
          </w:p>
        </w:tc>
      </w:tr>
      <w:tr w:rsidR="000C5610" w:rsidRPr="00F463F5" w14:paraId="6B2A4531"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8780C" w14:textId="367D0065" w:rsidR="000C5610" w:rsidRPr="000C2DEB" w:rsidRDefault="000C5610" w:rsidP="000C5610">
            <w:pPr>
              <w:pStyle w:val="Betarp"/>
              <w:rPr>
                <w:rFonts w:ascii="Times New Roman" w:hAnsi="Times New Roman" w:cs="Times New Roman"/>
                <w:sz w:val="22"/>
                <w:szCs w:val="22"/>
              </w:rPr>
            </w:pPr>
            <w:r>
              <w:rPr>
                <w:rFonts w:ascii="Times New Roman" w:hAnsi="Times New Roman" w:cs="Times New Roman"/>
                <w:sz w:val="22"/>
                <w:szCs w:val="22"/>
              </w:rPr>
              <w:lastRenderedPageBreak/>
              <w:t>5.1.11.</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25342" w14:textId="0E6CF0CF" w:rsidR="000C5610" w:rsidRPr="00F463F5" w:rsidRDefault="000C5610" w:rsidP="000C5610">
            <w:pPr>
              <w:pStyle w:val="TableParagraph"/>
              <w:ind w:right="95"/>
            </w:pPr>
            <w:r w:rsidRPr="00FD7993">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Pr>
                <w:vertAlign w:val="superscript"/>
              </w:rPr>
              <w:t>1</w:t>
            </w:r>
            <w:r w:rsidRPr="00FD7993">
              <w:t xml:space="preserve"> straipsnio 1 dalyje.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3EFD" w14:textId="77777777" w:rsidR="000C5610" w:rsidRPr="000C5610" w:rsidRDefault="000C5610" w:rsidP="000C5610">
            <w:pPr>
              <w:pStyle w:val="Betarp"/>
              <w:jc w:val="both"/>
              <w:rPr>
                <w:rFonts w:ascii="Times New Roman" w:hAnsi="Times New Roman" w:cs="Times New Roman"/>
                <w:sz w:val="22"/>
                <w:szCs w:val="22"/>
                <w:lang w:eastAsia="en-US"/>
              </w:rPr>
            </w:pPr>
            <w:r w:rsidRPr="000C5610">
              <w:rPr>
                <w:rFonts w:ascii="Times New Roman" w:hAnsi="Times New Roman" w:cs="Times New Roman"/>
                <w:sz w:val="22"/>
                <w:szCs w:val="22"/>
                <w:lang w:eastAsia="en-US"/>
              </w:rPr>
              <w:t>Iš Lietuvoje įsteigtų subjektų įrodančių dokumentų nereikalaujama. Užtenka pateikto EBVPD.</w:t>
            </w:r>
          </w:p>
          <w:p w14:paraId="4B5147E0" w14:textId="77777777" w:rsidR="000C5610" w:rsidRPr="000C5610" w:rsidRDefault="000C5610" w:rsidP="000C5610">
            <w:pPr>
              <w:pStyle w:val="Betarp"/>
              <w:jc w:val="both"/>
              <w:rPr>
                <w:rFonts w:ascii="Times New Roman" w:hAnsi="Times New Roman" w:cs="Times New Roman"/>
                <w:b/>
                <w:bCs/>
                <w:iCs/>
                <w:sz w:val="22"/>
                <w:szCs w:val="22"/>
                <w:lang w:eastAsia="en-US"/>
              </w:rPr>
            </w:pPr>
          </w:p>
          <w:p w14:paraId="1DD0B7DC" w14:textId="083F3FA9" w:rsidR="000C5610" w:rsidRPr="000C5610" w:rsidRDefault="000C5610" w:rsidP="000C5610">
            <w:pPr>
              <w:pStyle w:val="TableParagraph"/>
              <w:ind w:left="0"/>
            </w:pPr>
            <w:r w:rsidRPr="000C5610">
              <w:t>Priimant sprendimus dėl tiekėjo pašalinimo iš pirkimo procedūros šiame punkte nurodytu pašalinimo pagrindu, be kita ko, atsižvelgiama į</w:t>
            </w:r>
            <w:r w:rsidRPr="000C5610">
              <w:rPr>
                <w:b/>
                <w:bCs/>
              </w:rPr>
              <w:t xml:space="preserve"> </w:t>
            </w:r>
            <w:r w:rsidRPr="000C5610">
              <w:t xml:space="preserve">nacionalinėje duomenų bazėje adresu </w:t>
            </w:r>
            <w:hyperlink r:id="rId23">
              <w:r w:rsidRPr="000C5610">
                <w:rPr>
                  <w:rStyle w:val="Hipersaitas"/>
                </w:rPr>
                <w:t>https://www.vmi.lt/evmi/mokesciu-moketoju-informacija</w:t>
              </w:r>
            </w:hyperlink>
            <w:r w:rsidRPr="000C5610">
              <w:t xml:space="preserve"> skelbiamą informaciją.</w:t>
            </w:r>
          </w:p>
        </w:tc>
      </w:tr>
      <w:tr w:rsidR="000C5610" w:rsidRPr="00F463F5" w14:paraId="1A3DF6D6" w14:textId="77777777" w:rsidTr="00DF324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51EB8" w14:textId="2E59EDC0" w:rsidR="000C5610" w:rsidRDefault="000C5610" w:rsidP="000C5610">
            <w:pPr>
              <w:pStyle w:val="Betarp"/>
              <w:rPr>
                <w:rFonts w:ascii="Times New Roman" w:hAnsi="Times New Roman" w:cs="Times New Roman"/>
                <w:sz w:val="22"/>
                <w:szCs w:val="22"/>
              </w:rPr>
            </w:pPr>
            <w:r>
              <w:rPr>
                <w:rFonts w:ascii="Times New Roman" w:hAnsi="Times New Roman" w:cs="Times New Roman"/>
                <w:sz w:val="22"/>
                <w:szCs w:val="22"/>
              </w:rPr>
              <w:t xml:space="preserve">5.1.12.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86A49" w14:textId="1832C5D0" w:rsidR="000C5610" w:rsidRPr="00FD7993" w:rsidRDefault="000C5610" w:rsidP="000C5610">
            <w:pPr>
              <w:pStyle w:val="TableParagraph"/>
              <w:ind w:right="95"/>
            </w:pPr>
            <w:r w:rsidRPr="00FD7993">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DD748" w14:textId="77777777" w:rsidR="000C5610" w:rsidRPr="000C5610" w:rsidRDefault="000C5610" w:rsidP="000C5610">
            <w:pPr>
              <w:pStyle w:val="Betarp"/>
              <w:jc w:val="both"/>
              <w:rPr>
                <w:rFonts w:ascii="Times New Roman" w:hAnsi="Times New Roman" w:cs="Times New Roman"/>
                <w:sz w:val="22"/>
                <w:szCs w:val="22"/>
                <w:lang w:eastAsia="en-US"/>
              </w:rPr>
            </w:pPr>
            <w:r w:rsidRPr="000C5610">
              <w:rPr>
                <w:rFonts w:ascii="Times New Roman" w:hAnsi="Times New Roman" w:cs="Times New Roman"/>
                <w:sz w:val="22"/>
                <w:szCs w:val="22"/>
                <w:lang w:eastAsia="en-US"/>
              </w:rPr>
              <w:t>Iš Lietuvoje įsteigtų subjektų įrodančių dokumentų nereikalaujama. Užtenka pateikto EBVPD.</w:t>
            </w:r>
          </w:p>
          <w:p w14:paraId="44A8BC4C" w14:textId="77777777" w:rsidR="000C5610" w:rsidRPr="000C5610" w:rsidRDefault="000C5610" w:rsidP="000C5610">
            <w:pPr>
              <w:pStyle w:val="Betarp"/>
              <w:jc w:val="both"/>
              <w:rPr>
                <w:rFonts w:ascii="Times New Roman" w:hAnsi="Times New Roman" w:cs="Times New Roman"/>
                <w:bCs/>
                <w:iCs/>
                <w:sz w:val="22"/>
                <w:szCs w:val="22"/>
                <w:lang w:eastAsia="en-US"/>
              </w:rPr>
            </w:pPr>
          </w:p>
          <w:p w14:paraId="184C92F8" w14:textId="77777777" w:rsidR="000C5610" w:rsidRPr="000C5610" w:rsidRDefault="000C5610" w:rsidP="000C5610">
            <w:pPr>
              <w:rPr>
                <w:rFonts w:ascii="Times New Roman" w:hAnsi="Times New Roman" w:cs="Times New Roman"/>
                <w:b/>
                <w:bCs/>
                <w:sz w:val="22"/>
                <w:szCs w:val="22"/>
              </w:rPr>
            </w:pPr>
            <w:r w:rsidRPr="000C5610">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3024C82" w14:textId="52000A25" w:rsidR="000C5610" w:rsidRPr="000C5610" w:rsidRDefault="000C5610" w:rsidP="000C5610">
            <w:pPr>
              <w:pStyle w:val="TableParagraph"/>
              <w:ind w:left="0"/>
            </w:pPr>
            <w:hyperlink r:id="rId24" w:history="1">
              <w:r w:rsidRPr="006B7503">
                <w:rPr>
                  <w:rStyle w:val="Hipersaitas"/>
                </w:rPr>
                <w:t>https://kt.gov.lt/lt/atviri-duomenys/diskvalifikavimas-is-viesuju-pirkimu</w:t>
              </w:r>
            </w:hyperlink>
            <w:r w:rsidRPr="000C5610">
              <w:t xml:space="preserve"> skelbiamą informaciją. </w:t>
            </w:r>
          </w:p>
        </w:tc>
      </w:tr>
    </w:tbl>
    <w:p w14:paraId="0F601840"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bookmarkStart w:id="12" w:name="bookmark18"/>
      <w:r w:rsidRPr="00DC4F7D">
        <w:rPr>
          <w:rFonts w:ascii="Times New Roman" w:hAnsi="Times New Roman"/>
        </w:rPr>
        <w:t xml:space="preserve">Perkančioji organizacija tiekėją pašalina iš pirkimo procedūros bet kuriame pirkimo procedūros etape, jeigu paaiškėja, kad dėl savo veiksmų ar neveikimo prieš pirkimo procedūrą ar jos metu jis atitinka bent vieną iš šio skyriaus 5.1. punkte nustatytų pašalinimo pagrindų. </w:t>
      </w:r>
    </w:p>
    <w:p w14:paraId="748F1874" w14:textId="77777777" w:rsidR="00DC4F7D" w:rsidRPr="00DC4F7D" w:rsidRDefault="00DC4F7D" w:rsidP="00DC4F7D">
      <w:pPr>
        <w:pStyle w:val="Sraopastraipa"/>
        <w:widowControl/>
        <w:numPr>
          <w:ilvl w:val="1"/>
          <w:numId w:val="2"/>
        </w:numPr>
        <w:autoSpaceDE w:val="0"/>
        <w:adjustRightInd w:val="0"/>
        <w:ind w:left="0" w:firstLine="567"/>
        <w:jc w:val="both"/>
        <w:rPr>
          <w:rFonts w:ascii="Times New Roman" w:hAnsi="Times New Roman"/>
        </w:rPr>
      </w:pPr>
      <w:r w:rsidRPr="00DC4F7D">
        <w:rPr>
          <w:rFonts w:ascii="Times New Roman" w:hAnsi="Times New Roman"/>
        </w:rPr>
        <w:t xml:space="preserve">Jeigu tiekėjas neatitinka reikalavimų, nustatytų pagal šio skyriaus 5.1.1. ir 5.1.4. – 5.1.12. punktus, Perkančioji organizacija jo nepašalina iš pirkimo procedūros, kai yra abi šios sąlygos kartu: </w:t>
      </w:r>
    </w:p>
    <w:p w14:paraId="30AA05BD" w14:textId="77777777" w:rsidR="00DC4F7D" w:rsidRPr="00DC4F7D" w:rsidRDefault="00DC4F7D" w:rsidP="00DC4F7D">
      <w:pPr>
        <w:pStyle w:val="Betarp1"/>
        <w:numPr>
          <w:ilvl w:val="2"/>
          <w:numId w:val="2"/>
        </w:numPr>
        <w:ind w:firstLine="567"/>
        <w:jc w:val="both"/>
        <w:rPr>
          <w:sz w:val="24"/>
          <w:szCs w:val="24"/>
        </w:rPr>
      </w:pPr>
      <w:r w:rsidRPr="00DC4F7D">
        <w:rPr>
          <w:sz w:val="24"/>
          <w:szCs w:val="24"/>
        </w:rPr>
        <w:t xml:space="preserve"> t</w:t>
      </w:r>
      <w:r w:rsidRPr="00DC4F7D">
        <w:rPr>
          <w:color w:val="000000"/>
          <w:sz w:val="24"/>
          <w:szCs w:val="24"/>
        </w:rPr>
        <w:t>iekėjas pateikė Perkančiajai organizacijai informaciją apie tai, kad ėmėsi šių priemonių:</w:t>
      </w:r>
    </w:p>
    <w:p w14:paraId="05AAF736"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savanoriškai sumokėjo arba įsipareigojo sumokėti kompensaciją už žalą, padarytą dėl šio skyriaus 5.1.1. ir 5.1.4-5.1.12. punktuose nurodytos nusikalstamos veikos arba pažeidimo, jeigu taikytina.</w:t>
      </w:r>
    </w:p>
    <w:p w14:paraId="0ADA740A"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bendradarbiavo, aktyviai teikė pagalbą ar ėmėsi kitų priemonių, padedančių ištirti, išaiškinti jo padarytą nusikalstamą veiką ar pažeidimą, jeigu taikytina. </w:t>
      </w:r>
    </w:p>
    <w:p w14:paraId="79A2578E" w14:textId="77777777" w:rsidR="00DC4F7D" w:rsidRPr="00DC4F7D" w:rsidRDefault="00DC4F7D" w:rsidP="00DC4F7D">
      <w:pPr>
        <w:pStyle w:val="Betarp1"/>
        <w:numPr>
          <w:ilvl w:val="3"/>
          <w:numId w:val="2"/>
        </w:numPr>
        <w:tabs>
          <w:tab w:val="left" w:pos="1418"/>
        </w:tabs>
        <w:ind w:firstLine="567"/>
        <w:jc w:val="both"/>
        <w:rPr>
          <w:color w:val="000000"/>
          <w:sz w:val="24"/>
          <w:szCs w:val="24"/>
        </w:rPr>
      </w:pPr>
      <w:r w:rsidRPr="00DC4F7D">
        <w:rPr>
          <w:color w:val="000000"/>
          <w:sz w:val="24"/>
          <w:szCs w:val="24"/>
        </w:rPr>
        <w:t xml:space="preserve">ėmėsi techninių, organizacinių, personalo valdymo priemonių, skirtų tolesnių nusikalstamų veikų ar pažeidimų prevencijai. </w:t>
      </w:r>
    </w:p>
    <w:p w14:paraId="6405DE11" w14:textId="77777777" w:rsidR="00DC4F7D" w:rsidRPr="00DC4F7D" w:rsidRDefault="00DC4F7D" w:rsidP="00DC4F7D">
      <w:pPr>
        <w:pStyle w:val="Betarp1"/>
        <w:numPr>
          <w:ilvl w:val="2"/>
          <w:numId w:val="2"/>
        </w:numPr>
        <w:ind w:firstLine="567"/>
        <w:jc w:val="both"/>
        <w:rPr>
          <w:sz w:val="24"/>
          <w:szCs w:val="24"/>
        </w:rPr>
      </w:pPr>
      <w:r w:rsidRPr="00DC4F7D">
        <w:rPr>
          <w:color w:val="000000"/>
          <w:sz w:val="24"/>
          <w:szCs w:val="24"/>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p>
    <w:p w14:paraId="41FBBAB1" w14:textId="50251934" w:rsidR="00045070" w:rsidRDefault="00DC4F7D" w:rsidP="005675A8">
      <w:pPr>
        <w:pStyle w:val="Pagrindinistekstas"/>
        <w:numPr>
          <w:ilvl w:val="2"/>
          <w:numId w:val="2"/>
        </w:numPr>
        <w:tabs>
          <w:tab w:val="left" w:pos="1186"/>
        </w:tabs>
        <w:ind w:firstLine="567"/>
        <w:jc w:val="both"/>
        <w:rPr>
          <w:rStyle w:val="PagrindinistekstasDiagrama"/>
          <w:sz w:val="24"/>
          <w:szCs w:val="24"/>
        </w:rPr>
      </w:pPr>
      <w:r w:rsidRPr="00DC4F7D">
        <w:rPr>
          <w:sz w:val="24"/>
          <w:szCs w:val="24"/>
        </w:rPr>
        <w:t>Tiekėjas su pasiūlymu turi pateikti tik EBVPD</w:t>
      </w:r>
      <w:r w:rsidRPr="00DC4F7D">
        <w:rPr>
          <w:b/>
          <w:sz w:val="24"/>
          <w:szCs w:val="24"/>
        </w:rPr>
        <w:t>.</w:t>
      </w:r>
      <w:r w:rsidRPr="00DC4F7D">
        <w:rPr>
          <w:sz w:val="24"/>
          <w:szCs w:val="24"/>
        </w:rPr>
        <w:t xml:space="preserve"> </w:t>
      </w:r>
      <w:r w:rsidRPr="00DC4F7D">
        <w:rPr>
          <w:b/>
          <w:bCs/>
          <w:sz w:val="24"/>
          <w:szCs w:val="24"/>
          <w:lang w:eastAsia="ar-SA"/>
        </w:rPr>
        <w:t>Perkančioji organizacija aktualių dokumentų, patvirtinančių pašalinimo pagrindų, nurodytų 5.1. punkte, nebuvimą</w:t>
      </w:r>
      <w:r w:rsidRPr="00DC4F7D">
        <w:rPr>
          <w:b/>
          <w:bCs/>
          <w:iCs/>
          <w:sz w:val="24"/>
          <w:szCs w:val="24"/>
          <w:lang w:eastAsia="ar-SA"/>
        </w:rPr>
        <w:t xml:space="preserve">, reikalaus pateikti įvertinusi pateiktus pasiūlymus </w:t>
      </w:r>
      <w:r w:rsidRPr="00DC4F7D">
        <w:rPr>
          <w:b/>
          <w:iCs/>
          <w:sz w:val="24"/>
          <w:szCs w:val="24"/>
          <w:u w:val="single"/>
        </w:rPr>
        <w:t>iš to tiekėjo</w:t>
      </w:r>
      <w:r w:rsidRPr="00DC4F7D">
        <w:rPr>
          <w:b/>
          <w:iCs/>
          <w:sz w:val="24"/>
          <w:szCs w:val="24"/>
        </w:rPr>
        <w:t xml:space="preserve">, kurio pasiūlymas pagal vertinimo rezultatus galės būti pripažintas laimėjusiu, ir </w:t>
      </w:r>
      <w:r w:rsidRPr="00DC4F7D">
        <w:rPr>
          <w:b/>
          <w:iCs/>
          <w:sz w:val="24"/>
          <w:szCs w:val="24"/>
          <w:u w:val="single"/>
        </w:rPr>
        <w:t>tik tuo atveju</w:t>
      </w:r>
      <w:r w:rsidRPr="00DC4F7D">
        <w:rPr>
          <w:b/>
          <w:iCs/>
          <w:sz w:val="24"/>
          <w:szCs w:val="24"/>
        </w:rPr>
        <w:t>, jeigu perkančioji organizacija turės pagrįstų abejonių dėl tiekėjo patikimumo</w:t>
      </w:r>
      <w:r w:rsidR="00D20A00" w:rsidRPr="00DC4F7D">
        <w:rPr>
          <w:rStyle w:val="PagrindinistekstasDiagrama"/>
          <w:sz w:val="24"/>
          <w:szCs w:val="24"/>
        </w:rPr>
        <w:t>.</w:t>
      </w:r>
      <w:bookmarkEnd w:id="12"/>
    </w:p>
    <w:p w14:paraId="3F0D9398" w14:textId="77777777" w:rsidR="005675A8" w:rsidRPr="00DC4F7D" w:rsidRDefault="005675A8" w:rsidP="005675A8">
      <w:pPr>
        <w:pStyle w:val="Pagrindinistekstas"/>
        <w:tabs>
          <w:tab w:val="left" w:pos="1186"/>
        </w:tabs>
        <w:ind w:left="567" w:firstLine="0"/>
        <w:jc w:val="both"/>
        <w:rPr>
          <w:rStyle w:val="PagrindinistekstasDiagrama"/>
          <w:sz w:val="24"/>
          <w:szCs w:val="24"/>
        </w:rPr>
      </w:pPr>
    </w:p>
    <w:p w14:paraId="715C7DE3" w14:textId="4F2F955A" w:rsidR="00E22439" w:rsidRDefault="00D20A00" w:rsidP="0065367A">
      <w:pPr>
        <w:pStyle w:val="Heading10"/>
        <w:keepNext/>
        <w:keepLines/>
        <w:numPr>
          <w:ilvl w:val="0"/>
          <w:numId w:val="2"/>
        </w:numPr>
        <w:tabs>
          <w:tab w:val="left" w:pos="289"/>
        </w:tabs>
        <w:rPr>
          <w:rStyle w:val="Heading1"/>
          <w:b/>
          <w:bCs/>
          <w:sz w:val="24"/>
          <w:szCs w:val="24"/>
        </w:rPr>
      </w:pPr>
      <w:bookmarkStart w:id="13" w:name="bookmark19"/>
      <w:r w:rsidRPr="00F55F1C">
        <w:rPr>
          <w:rStyle w:val="Heading1"/>
          <w:b/>
          <w:bCs/>
          <w:sz w:val="24"/>
          <w:szCs w:val="24"/>
        </w:rPr>
        <w:t>TIEKĖJŲ KVALIFIKACIJOS REIKALAVIMAI</w:t>
      </w:r>
      <w:r w:rsidR="00534C40">
        <w:rPr>
          <w:rStyle w:val="Heading1"/>
          <w:b/>
          <w:bCs/>
          <w:sz w:val="24"/>
          <w:szCs w:val="24"/>
        </w:rPr>
        <w:t>, NACIONALINIO SAUGUMO REIKALAVIMAI</w:t>
      </w:r>
      <w:r w:rsidRPr="00F55F1C">
        <w:rPr>
          <w:rStyle w:val="Heading1"/>
          <w:b/>
          <w:bCs/>
          <w:sz w:val="24"/>
          <w:szCs w:val="24"/>
        </w:rPr>
        <w:t xml:space="preserve"> </w:t>
      </w:r>
      <w:bookmarkEnd w:id="13"/>
    </w:p>
    <w:p w14:paraId="31CC45ED" w14:textId="77777777" w:rsidR="0081573C" w:rsidRDefault="0081573C" w:rsidP="0081573C">
      <w:pPr>
        <w:pStyle w:val="Stilius2"/>
        <w:numPr>
          <w:ilvl w:val="1"/>
          <w:numId w:val="2"/>
        </w:numPr>
        <w:ind w:left="0" w:firstLine="567"/>
        <w:rPr>
          <w:sz w:val="24"/>
          <w:szCs w:val="24"/>
          <w:lang w:val="lt-LT"/>
        </w:rPr>
      </w:pPr>
      <w:r w:rsidRPr="008F2478">
        <w:rPr>
          <w:sz w:val="24"/>
          <w:szCs w:val="24"/>
          <w:lang w:val="lt-LT"/>
        </w:rPr>
        <w:t xml:space="preserve">Tiekėjas,  dalyvaujantis  pirkime  turi  atitikti  šiuos  reikalavimus  </w:t>
      </w:r>
      <w:r w:rsidRPr="008F2478">
        <w:rPr>
          <w:b/>
          <w:bCs/>
          <w:sz w:val="24"/>
          <w:szCs w:val="24"/>
          <w:lang w:val="lt-LT"/>
        </w:rPr>
        <w:t>(kvalifikacija  turi  būti  įgyta iki pasiūlymo pateikimo termino pabaigos)</w:t>
      </w:r>
      <w:r>
        <w:rPr>
          <w:sz w:val="24"/>
          <w:szCs w:val="24"/>
          <w:lang w:val="lt-LT"/>
        </w:rPr>
        <w:t>:</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3484"/>
        <w:gridCol w:w="3439"/>
        <w:gridCol w:w="2231"/>
      </w:tblGrid>
      <w:tr w:rsidR="0081573C" w:rsidRPr="006A7EDB" w14:paraId="3F8CD259" w14:textId="77777777" w:rsidTr="005E0632">
        <w:trPr>
          <w:trHeight w:val="549"/>
        </w:trPr>
        <w:tc>
          <w:tcPr>
            <w:tcW w:w="360" w:type="pct"/>
            <w:tcMar>
              <w:left w:w="108" w:type="dxa"/>
            </w:tcMar>
            <w:vAlign w:val="center"/>
          </w:tcPr>
          <w:p w14:paraId="04A3728A"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Eil. Nr.</w:t>
            </w:r>
          </w:p>
        </w:tc>
        <w:tc>
          <w:tcPr>
            <w:tcW w:w="1766" w:type="pct"/>
            <w:tcMar>
              <w:left w:w="108" w:type="dxa"/>
            </w:tcMar>
            <w:vAlign w:val="center"/>
          </w:tcPr>
          <w:p w14:paraId="0D6DB8A8"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reikalavimai</w:t>
            </w:r>
          </w:p>
        </w:tc>
        <w:tc>
          <w:tcPr>
            <w:tcW w:w="1743" w:type="pct"/>
            <w:tcMar>
              <w:left w:w="108" w:type="dxa"/>
            </w:tcMar>
            <w:vAlign w:val="center"/>
          </w:tcPr>
          <w:p w14:paraId="4551B210"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Kvalifikacijos reikalavimus įrodantys dokumentai</w:t>
            </w:r>
          </w:p>
        </w:tc>
        <w:tc>
          <w:tcPr>
            <w:tcW w:w="1131" w:type="pct"/>
          </w:tcPr>
          <w:p w14:paraId="6A28F005" w14:textId="77777777" w:rsidR="0081573C" w:rsidRPr="006A7EDB" w:rsidRDefault="0081573C" w:rsidP="005E0632">
            <w:pPr>
              <w:suppressAutoHyphens/>
              <w:jc w:val="center"/>
              <w:rPr>
                <w:rFonts w:ascii="Times New Roman" w:eastAsia="Calibri" w:hAnsi="Times New Roman" w:cs="Times New Roman"/>
                <w:b/>
                <w:bCs/>
                <w:color w:val="auto"/>
                <w:sz w:val="22"/>
                <w:szCs w:val="22"/>
                <w:lang w:eastAsia="en-US" w:bidi="ar-SA"/>
              </w:rPr>
            </w:pPr>
            <w:r w:rsidRPr="006A7EDB">
              <w:rPr>
                <w:rFonts w:ascii="Times New Roman" w:eastAsia="Calibri" w:hAnsi="Times New Roman" w:cs="Times New Roman"/>
                <w:b/>
                <w:bCs/>
                <w:color w:val="auto"/>
                <w:sz w:val="22"/>
                <w:szCs w:val="22"/>
                <w:lang w:eastAsia="en-US" w:bidi="ar-SA"/>
              </w:rPr>
              <w:t>Subjektas, kuris turi atitikti reikalavimą</w:t>
            </w:r>
          </w:p>
        </w:tc>
      </w:tr>
      <w:tr w:rsidR="003A34E7" w:rsidRPr="006A7EDB" w14:paraId="41D7AB02" w14:textId="77777777" w:rsidTr="003A34E7">
        <w:tc>
          <w:tcPr>
            <w:tcW w:w="360" w:type="pct"/>
            <w:tcMar>
              <w:left w:w="108" w:type="dxa"/>
            </w:tcMar>
          </w:tcPr>
          <w:p w14:paraId="186E74B4" w14:textId="77777777" w:rsidR="003A34E7" w:rsidRPr="006A7EDB" w:rsidRDefault="003A34E7" w:rsidP="003A34E7">
            <w:pPr>
              <w:suppressAutoHyphens/>
              <w:jc w:val="center"/>
              <w:rPr>
                <w:rFonts w:ascii="Times New Roman" w:eastAsia="Calibri" w:hAnsi="Times New Roman" w:cs="Times New Roman"/>
                <w:sz w:val="22"/>
                <w:szCs w:val="22"/>
                <w:lang w:eastAsia="en-US" w:bidi="ar-SA"/>
              </w:rPr>
            </w:pPr>
            <w:r w:rsidRPr="006A7EDB">
              <w:rPr>
                <w:rFonts w:ascii="Times New Roman" w:eastAsia="Calibri" w:hAnsi="Times New Roman" w:cs="Times New Roman"/>
                <w:sz w:val="22"/>
                <w:szCs w:val="22"/>
                <w:lang w:eastAsia="en-US" w:bidi="ar-SA"/>
              </w:rPr>
              <w:lastRenderedPageBreak/>
              <w:t>6.1.1.</w:t>
            </w:r>
          </w:p>
        </w:tc>
        <w:tc>
          <w:tcPr>
            <w:tcW w:w="1766" w:type="pct"/>
            <w:tcMar>
              <w:left w:w="108" w:type="dxa"/>
            </w:tcMar>
          </w:tcPr>
          <w:p w14:paraId="2AEA5825" w14:textId="77777777" w:rsidR="003A34E7" w:rsidRPr="0049674E" w:rsidRDefault="003A34E7" w:rsidP="003A34E7">
            <w:pPr>
              <w:pStyle w:val="prastasiniatinklio"/>
              <w:jc w:val="both"/>
              <w:rPr>
                <w:rFonts w:ascii="Times New Roman" w:hAnsi="Times New Roman" w:cs="Times New Roman"/>
                <w:sz w:val="24"/>
                <w:szCs w:val="24"/>
              </w:rPr>
            </w:pPr>
            <w:r w:rsidRPr="0049674E">
              <w:rPr>
                <w:rFonts w:ascii="Times New Roman" w:hAnsi="Times New Roman" w:cs="Times New Roman"/>
                <w:sz w:val="24"/>
                <w:szCs w:val="24"/>
              </w:rPr>
              <w:t>Tiekėjas</w:t>
            </w:r>
            <w:r w:rsidRPr="0049674E">
              <w:rPr>
                <w:rFonts w:ascii="Times New Roman" w:hAnsi="Times New Roman" w:cs="Times New Roman"/>
                <w:color w:val="B6424C"/>
                <w:sz w:val="24"/>
                <w:szCs w:val="24"/>
              </w:rPr>
              <w:t xml:space="preserve">  </w:t>
            </w:r>
            <w:r w:rsidRPr="0049674E">
              <w:rPr>
                <w:rFonts w:ascii="Times New Roman" w:hAnsi="Times New Roman" w:cs="Times New Roman"/>
                <w:sz w:val="24"/>
                <w:szCs w:val="24"/>
              </w:rPr>
              <w:t>turi turėti ne mažiau, kaip 1 (vieną) specialistą kuris turi turėti:</w:t>
            </w:r>
          </w:p>
          <w:p w14:paraId="7B445A34" w14:textId="77777777" w:rsidR="003A34E7" w:rsidRPr="0049674E" w:rsidRDefault="003A34E7" w:rsidP="003A34E7">
            <w:pPr>
              <w:pStyle w:val="prastasiniatinklio"/>
              <w:jc w:val="both"/>
              <w:rPr>
                <w:rFonts w:ascii="Times New Roman" w:hAnsi="Times New Roman" w:cs="Times New Roman"/>
                <w:sz w:val="24"/>
                <w:szCs w:val="24"/>
              </w:rPr>
            </w:pPr>
            <w:r w:rsidRPr="0049674E">
              <w:rPr>
                <w:rFonts w:ascii="Times New Roman" w:hAnsi="Times New Roman" w:cs="Times New Roman"/>
                <w:sz w:val="24"/>
                <w:szCs w:val="24"/>
              </w:rPr>
              <w:t>Galiojantį pažymėjimą iki 1000V ne žemesnės nei vidurinės apsaugos nuo elektros kategoriją (VK), įrenginių įrengimo srityje.</w:t>
            </w:r>
            <w:r w:rsidRPr="0049674E">
              <w:rPr>
                <w:rFonts w:ascii="Times New Roman" w:hAnsi="Times New Roman" w:cs="Times New Roman"/>
                <w:color w:val="B6424C"/>
                <w:sz w:val="24"/>
                <w:szCs w:val="24"/>
              </w:rPr>
              <w:t> </w:t>
            </w:r>
          </w:p>
          <w:p w14:paraId="08458A22" w14:textId="77777777" w:rsidR="003A34E7" w:rsidRPr="0049674E" w:rsidRDefault="003A34E7" w:rsidP="003A34E7">
            <w:pPr>
              <w:pStyle w:val="prastasiniatinklio"/>
              <w:jc w:val="both"/>
              <w:rPr>
                <w:rFonts w:ascii="Times New Roman" w:hAnsi="Times New Roman" w:cs="Times New Roman"/>
                <w:sz w:val="24"/>
                <w:szCs w:val="24"/>
              </w:rPr>
            </w:pPr>
            <w:r w:rsidRPr="0049674E">
              <w:rPr>
                <w:rFonts w:ascii="Times New Roman" w:hAnsi="Times New Roman" w:cs="Times New Roman"/>
                <w:color w:val="B6424C"/>
                <w:sz w:val="24"/>
                <w:szCs w:val="24"/>
              </w:rPr>
              <w:t> </w:t>
            </w:r>
          </w:p>
          <w:p w14:paraId="2584C367" w14:textId="6ED0FCF6" w:rsidR="003A34E7" w:rsidRPr="0049674E" w:rsidRDefault="003A34E7" w:rsidP="003A34E7">
            <w:pPr>
              <w:widowControl/>
              <w:tabs>
                <w:tab w:val="left" w:pos="321"/>
              </w:tabs>
              <w:autoSpaceDN w:val="0"/>
              <w:jc w:val="both"/>
              <w:rPr>
                <w:rFonts w:ascii="Times New Roman" w:eastAsia="Times New Roman" w:hAnsi="Times New Roman" w:cs="Times New Roman"/>
                <w:iCs/>
                <w:color w:val="auto"/>
                <w:spacing w:val="2"/>
                <w:lang w:bidi="ar-SA"/>
              </w:rPr>
            </w:pPr>
            <w:r w:rsidRPr="0049674E">
              <w:rPr>
                <w:rFonts w:ascii="Times New Roman" w:hAnsi="Times New Roman" w:cs="Times New Roman"/>
              </w:rPr>
              <w:t> </w:t>
            </w:r>
          </w:p>
        </w:tc>
        <w:tc>
          <w:tcPr>
            <w:tcW w:w="1743" w:type="pct"/>
            <w:tcBorders>
              <w:left w:val="single" w:sz="4" w:space="0" w:color="000001"/>
              <w:right w:val="single" w:sz="4" w:space="0" w:color="000001"/>
            </w:tcBorders>
            <w:tcMar>
              <w:left w:w="108" w:type="dxa"/>
            </w:tcMar>
          </w:tcPr>
          <w:p w14:paraId="1E6B3D58" w14:textId="0A6D7E66" w:rsidR="0056090B" w:rsidRDefault="003305DF" w:rsidP="003A34E7">
            <w:pPr>
              <w:tabs>
                <w:tab w:val="left" w:pos="614"/>
              </w:tabs>
              <w:jc w:val="both"/>
              <w:rPr>
                <w:rFonts w:ascii="Times New Roman" w:hAnsi="Times New Roman" w:cs="Times New Roman"/>
              </w:rPr>
            </w:pPr>
            <w:r w:rsidRPr="003305DF">
              <w:rPr>
                <w:rFonts w:ascii="Times New Roman" w:hAnsi="Times New Roman" w:cs="Times New Roman"/>
              </w:rPr>
              <w:t xml:space="preserve">1. Siūlomų specialistų sąrašas (pirkimo sąlygų </w:t>
            </w:r>
            <w:r w:rsidR="00B445D0">
              <w:rPr>
                <w:rFonts w:ascii="Times New Roman" w:hAnsi="Times New Roman" w:cs="Times New Roman"/>
              </w:rPr>
              <w:t>5</w:t>
            </w:r>
            <w:r w:rsidRPr="003305DF">
              <w:rPr>
                <w:rFonts w:ascii="Times New Roman" w:hAnsi="Times New Roman" w:cs="Times New Roman"/>
              </w:rPr>
              <w:t xml:space="preserve"> priedas), nurodant specialisto vardą, pavardę, kvalifikaciją, siūlomo teisinius santykius su tiekėju.</w:t>
            </w:r>
            <w:r w:rsidR="0056090B">
              <w:rPr>
                <w:rFonts w:ascii="Times New Roman" w:hAnsi="Times New Roman" w:cs="Times New Roman"/>
              </w:rPr>
              <w:t xml:space="preserve"> </w:t>
            </w:r>
          </w:p>
          <w:p w14:paraId="5C8D21EC" w14:textId="77777777" w:rsidR="0056090B" w:rsidRDefault="0056090B" w:rsidP="003A34E7">
            <w:pPr>
              <w:tabs>
                <w:tab w:val="left" w:pos="614"/>
              </w:tabs>
              <w:jc w:val="both"/>
              <w:rPr>
                <w:rFonts w:ascii="Times New Roman" w:hAnsi="Times New Roman" w:cs="Times New Roman"/>
              </w:rPr>
            </w:pPr>
          </w:p>
          <w:p w14:paraId="71491FA8" w14:textId="131D0D1F" w:rsidR="003A34E7" w:rsidRPr="0049674E" w:rsidRDefault="0056090B" w:rsidP="003A34E7">
            <w:pPr>
              <w:tabs>
                <w:tab w:val="left" w:pos="614"/>
              </w:tabs>
              <w:jc w:val="both"/>
              <w:rPr>
                <w:rFonts w:ascii="Times New Roman" w:hAnsi="Times New Roman" w:cs="Times New Roman"/>
              </w:rPr>
            </w:pPr>
            <w:r>
              <w:rPr>
                <w:rFonts w:ascii="Times New Roman" w:hAnsi="Times New Roman" w:cs="Times New Roman"/>
              </w:rPr>
              <w:t xml:space="preserve">2. </w:t>
            </w:r>
            <w:r w:rsidR="003A34E7" w:rsidRPr="0049674E">
              <w:rPr>
                <w:rFonts w:ascii="Times New Roman" w:hAnsi="Times New Roman" w:cs="Times New Roman"/>
              </w:rPr>
              <w:t>Energetikos darbuotojo pažymėjimas (VK kategorijos iki 1000V), kurio pavyzdinė forma nurodyta Energetikos objektus, įrenginius įrengiančių ir (ar) eksploatuojančių darbuotojų atestavimo tvarkos aprašo, patvirtinto Lietuvos Respublikos energetikos ministro 2012 m. lapkričio 7 d. įsakymu Nr. 1-220 „Dėl Energetikos objektus, įrenginius įrengiančių ir (ar) eksploatuojančių darbuotojų atestavimo tvarkos aprašo patvirtinimo“ (suvestinė redakcija nuo 2023 m. balandžio 7 d. iki 2023 m. gruodžio 31 d.). </w:t>
            </w:r>
          </w:p>
        </w:tc>
        <w:tc>
          <w:tcPr>
            <w:tcW w:w="1131" w:type="pct"/>
          </w:tcPr>
          <w:p w14:paraId="10F6898E" w14:textId="549CE729" w:rsidR="000054D7" w:rsidRPr="0049674E" w:rsidRDefault="00037665" w:rsidP="000054D7">
            <w:pPr>
              <w:tabs>
                <w:tab w:val="left" w:pos="75"/>
              </w:tabs>
              <w:autoSpaceDE w:val="0"/>
              <w:adjustRightInd w:val="0"/>
              <w:jc w:val="both"/>
              <w:rPr>
                <w:rFonts w:ascii="Times New Roman" w:eastAsia="Calibri" w:hAnsi="Times New Roman" w:cs="Times New Roman"/>
                <w:color w:val="auto"/>
                <w:lang w:eastAsia="en-US" w:bidi="ar-SA"/>
              </w:rPr>
            </w:pPr>
            <w:r w:rsidRPr="0049674E">
              <w:rPr>
                <w:rFonts w:ascii="Times New Roman" w:eastAsia="Calibri" w:hAnsi="Times New Roman" w:cs="Times New Roman"/>
                <w:color w:val="auto"/>
                <w:lang w:eastAsia="en-US" w:bidi="ar-SA"/>
              </w:rPr>
              <w:t>J</w:t>
            </w:r>
            <w:r w:rsidR="000054D7" w:rsidRPr="0049674E">
              <w:rPr>
                <w:rFonts w:ascii="Times New Roman" w:eastAsia="Calibri" w:hAnsi="Times New Roman" w:cs="Times New Roman"/>
                <w:color w:val="auto"/>
                <w:lang w:eastAsia="en-US" w:bidi="ar-SA"/>
              </w:rPr>
              <w:t>eigu pasiūlymą teikia ūkio subjektų grupė – reikalavimą turi atitikti ūkio subjektų grupės nario (-</w:t>
            </w:r>
            <w:proofErr w:type="spellStart"/>
            <w:r w:rsidR="000054D7" w:rsidRPr="0049674E">
              <w:rPr>
                <w:rFonts w:ascii="Times New Roman" w:eastAsia="Calibri" w:hAnsi="Times New Roman" w:cs="Times New Roman"/>
                <w:color w:val="auto"/>
                <w:lang w:eastAsia="en-US" w:bidi="ar-SA"/>
              </w:rPr>
              <w:t>ių</w:t>
            </w:r>
            <w:proofErr w:type="spellEnd"/>
            <w:r w:rsidR="000054D7" w:rsidRPr="0049674E">
              <w:rPr>
                <w:rFonts w:ascii="Times New Roman" w:eastAsia="Calibri" w:hAnsi="Times New Roman" w:cs="Times New Roman"/>
                <w:color w:val="auto"/>
                <w:lang w:eastAsia="en-US" w:bidi="ar-SA"/>
              </w:rPr>
              <w:t>) specialistai, atsižvelgiant į jų prisiimamus įsipareigojimus pirkimo sutarčiai vykdyti;</w:t>
            </w:r>
          </w:p>
          <w:p w14:paraId="5D07B7BE" w14:textId="77777777" w:rsidR="000054D7" w:rsidRPr="0049674E" w:rsidRDefault="000054D7" w:rsidP="000054D7">
            <w:pPr>
              <w:tabs>
                <w:tab w:val="left" w:pos="75"/>
              </w:tabs>
              <w:autoSpaceDE w:val="0"/>
              <w:adjustRightInd w:val="0"/>
              <w:jc w:val="both"/>
              <w:rPr>
                <w:rFonts w:ascii="Times New Roman" w:eastAsia="Calibri" w:hAnsi="Times New Roman" w:cs="Times New Roman"/>
                <w:color w:val="auto"/>
                <w:lang w:eastAsia="en-US" w:bidi="ar-SA"/>
              </w:rPr>
            </w:pPr>
          </w:p>
          <w:p w14:paraId="0C20E5D8" w14:textId="737D57B6" w:rsidR="000054D7" w:rsidRPr="0049674E" w:rsidRDefault="00B04F32" w:rsidP="000054D7">
            <w:pPr>
              <w:tabs>
                <w:tab w:val="left" w:pos="75"/>
              </w:tabs>
              <w:autoSpaceDE w:val="0"/>
              <w:adjustRightInd w:val="0"/>
              <w:jc w:val="both"/>
              <w:rPr>
                <w:rFonts w:ascii="Times New Roman" w:eastAsia="Calibri" w:hAnsi="Times New Roman" w:cs="Times New Roman"/>
                <w:color w:val="auto"/>
                <w:lang w:eastAsia="en-US" w:bidi="ar-SA"/>
              </w:rPr>
            </w:pPr>
            <w:r w:rsidRPr="0049674E">
              <w:rPr>
                <w:rFonts w:ascii="Times New Roman" w:eastAsia="Calibri" w:hAnsi="Times New Roman" w:cs="Times New Roman"/>
                <w:color w:val="auto"/>
                <w:lang w:eastAsia="en-US" w:bidi="ar-SA"/>
              </w:rPr>
              <w:t>T</w:t>
            </w:r>
            <w:r w:rsidR="000054D7" w:rsidRPr="0049674E">
              <w:rPr>
                <w:rFonts w:ascii="Times New Roman" w:eastAsia="Calibri" w:hAnsi="Times New Roman" w:cs="Times New Roman"/>
                <w:color w:val="auto"/>
                <w:lang w:eastAsia="en-US" w:bidi="ar-SA"/>
              </w:rPr>
              <w:t>iekėjas gali remtis kitų ūkio subjektų pajėgumais tik tuo atveju, jeigu tie subjektai (jų darbuotojai) patys vykdys tą pirkimo sutarties dalį, kuriai reikia jų turimų pajėgumų;</w:t>
            </w:r>
          </w:p>
          <w:p w14:paraId="651E3F92" w14:textId="77777777" w:rsidR="000054D7" w:rsidRPr="0049674E" w:rsidRDefault="000054D7" w:rsidP="000054D7">
            <w:pPr>
              <w:tabs>
                <w:tab w:val="left" w:pos="75"/>
              </w:tabs>
              <w:autoSpaceDE w:val="0"/>
              <w:adjustRightInd w:val="0"/>
              <w:jc w:val="both"/>
              <w:rPr>
                <w:rFonts w:ascii="Times New Roman" w:eastAsia="Calibri" w:hAnsi="Times New Roman" w:cs="Times New Roman"/>
                <w:color w:val="auto"/>
                <w:lang w:eastAsia="en-US" w:bidi="ar-SA"/>
              </w:rPr>
            </w:pPr>
          </w:p>
          <w:p w14:paraId="2E1A4BB8" w14:textId="7CA3E5D4" w:rsidR="000054D7" w:rsidRPr="0049674E" w:rsidRDefault="00A95CC4" w:rsidP="000054D7">
            <w:pPr>
              <w:tabs>
                <w:tab w:val="left" w:pos="75"/>
              </w:tabs>
              <w:autoSpaceDE w:val="0"/>
              <w:adjustRightInd w:val="0"/>
              <w:jc w:val="both"/>
              <w:rPr>
                <w:rFonts w:ascii="Times New Roman" w:eastAsia="Calibri" w:hAnsi="Times New Roman" w:cs="Times New Roman"/>
                <w:color w:val="auto"/>
                <w:lang w:eastAsia="en-US" w:bidi="ar-SA"/>
              </w:rPr>
            </w:pPr>
            <w:r w:rsidRPr="0049674E">
              <w:rPr>
                <w:rFonts w:ascii="Times New Roman" w:eastAsia="Calibri" w:hAnsi="Times New Roman" w:cs="Times New Roman"/>
                <w:color w:val="auto"/>
                <w:lang w:eastAsia="en-US" w:bidi="ar-SA"/>
              </w:rPr>
              <w:t>S</w:t>
            </w:r>
            <w:r w:rsidR="000054D7" w:rsidRPr="0049674E">
              <w:rPr>
                <w:rFonts w:ascii="Times New Roman" w:eastAsia="Calibri" w:hAnsi="Times New Roman" w:cs="Times New Roman"/>
                <w:color w:val="auto"/>
                <w:lang w:eastAsia="en-US" w:bidi="ar-SA"/>
              </w:rPr>
              <w:t>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2D2F9CB0" w14:textId="5F607063" w:rsidR="0065367A" w:rsidRPr="0065367A" w:rsidRDefault="0065367A" w:rsidP="0081573C">
      <w:pPr>
        <w:pStyle w:val="Stilius2"/>
        <w:ind w:left="567" w:firstLine="0"/>
        <w:rPr>
          <w:sz w:val="24"/>
          <w:szCs w:val="24"/>
          <w:lang w:val="lt-LT"/>
        </w:rPr>
      </w:pPr>
      <w:r w:rsidRPr="0065367A">
        <w:rPr>
          <w:sz w:val="24"/>
          <w:szCs w:val="24"/>
          <w:lang w:val="lt-LT"/>
        </w:rPr>
        <w:t xml:space="preserve">   </w:t>
      </w:r>
    </w:p>
    <w:p w14:paraId="41885F72"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t>Jeigu tiekėjo kvalifikacija dėl teisės verstis atitinkama veikla nebuvo tikrinama arba tikrinama ne visa apimtimi, tiekėjas įsipareigoja, kad pirkimo sutartį vykdys tik tokią teisę turintys asmenys.</w:t>
      </w:r>
    </w:p>
    <w:p w14:paraId="3EFC14F7" w14:textId="77777777" w:rsidR="0065367A" w:rsidRPr="0065367A" w:rsidRDefault="0065367A" w:rsidP="0065367A">
      <w:pPr>
        <w:pStyle w:val="Stilius2"/>
        <w:numPr>
          <w:ilvl w:val="1"/>
          <w:numId w:val="2"/>
        </w:numPr>
        <w:ind w:firstLine="454"/>
        <w:rPr>
          <w:sz w:val="24"/>
          <w:szCs w:val="24"/>
          <w:lang w:val="lt-LT"/>
        </w:rPr>
      </w:pPr>
      <w:r w:rsidRPr="0065367A">
        <w:rPr>
          <w:b/>
          <w:sz w:val="24"/>
          <w:szCs w:val="24"/>
          <w:lang w:val="lt-LT"/>
        </w:rPr>
        <w:t xml:space="preserve">Tiekėjas pasiūlyme turi pateikti tik Europos bendrąjį viešųjų pirkimų dokumentą </w:t>
      </w:r>
      <w:r w:rsidRPr="0065367A">
        <w:rPr>
          <w:sz w:val="24"/>
          <w:szCs w:val="24"/>
          <w:lang w:val="lt-LT"/>
        </w:rPr>
        <w:t>(toliau – EBVPD) pagal Viešųjų pirkimų įstatymo 50 straipsnyje nustatytus reikalavimus. Visų pagrindžiančių dokumentų dėl pašalinimo pagrindų nebuvimo, jeigu taikytina, kvalifikacijos, kokybės vadybos sistemos ir (arba) aplinkos apsaugos vadybos sistemos standartų</w:t>
      </w:r>
      <w:r w:rsidRPr="0065367A" w:rsidDel="00C6401C">
        <w:rPr>
          <w:sz w:val="24"/>
          <w:szCs w:val="24"/>
          <w:lang w:val="lt-LT"/>
        </w:rPr>
        <w:t xml:space="preserve"> </w:t>
      </w:r>
      <w:r w:rsidRPr="0065367A">
        <w:rPr>
          <w:sz w:val="24"/>
          <w:szCs w:val="24"/>
          <w:lang w:val="lt-LT"/>
        </w:rPr>
        <w:t xml:space="preserve"> atitikimo bus prašoma pateikti tik </w:t>
      </w:r>
      <w:r w:rsidRPr="0065367A">
        <w:rPr>
          <w:b/>
          <w:sz w:val="24"/>
          <w:szCs w:val="24"/>
          <w:lang w:val="lt-LT"/>
        </w:rPr>
        <w:t>galimo laimėtojo.</w:t>
      </w:r>
    </w:p>
    <w:p w14:paraId="544B358E" w14:textId="77777777" w:rsidR="0065367A" w:rsidRPr="0065367A" w:rsidRDefault="0065367A" w:rsidP="0065367A">
      <w:pPr>
        <w:pStyle w:val="Stilius2"/>
        <w:numPr>
          <w:ilvl w:val="1"/>
          <w:numId w:val="2"/>
        </w:numPr>
        <w:ind w:firstLine="454"/>
        <w:rPr>
          <w:sz w:val="24"/>
          <w:szCs w:val="24"/>
          <w:lang w:val="lt-LT"/>
        </w:rPr>
      </w:pPr>
      <w:r w:rsidRPr="0065367A">
        <w:rPr>
          <w:sz w:val="24"/>
          <w:szCs w:val="24"/>
          <w:lang w:val="lt-LT"/>
        </w:rPr>
        <w:lastRenderedPageBreak/>
        <w:t>Detali dokumentų, pagrindžiančių tiekėjo atitiktį keliamiems reikalavimams, pateikimo tvarka nurodyta 9 skyriuje.</w:t>
      </w:r>
    </w:p>
    <w:p w14:paraId="4029BE29" w14:textId="0BE466DF" w:rsidR="0065367A" w:rsidRPr="00534C40" w:rsidRDefault="0065367A" w:rsidP="0065367A">
      <w:pPr>
        <w:pStyle w:val="Stilius2"/>
        <w:numPr>
          <w:ilvl w:val="1"/>
          <w:numId w:val="2"/>
        </w:numPr>
        <w:ind w:firstLine="454"/>
        <w:rPr>
          <w:sz w:val="24"/>
          <w:szCs w:val="24"/>
          <w:lang w:val="lt-LT"/>
        </w:rPr>
      </w:pPr>
      <w:r w:rsidRPr="00534C40">
        <w:rPr>
          <w:sz w:val="24"/>
          <w:szCs w:val="24"/>
          <w:lang w:val="lt-LT"/>
        </w:rPr>
        <w:t>Perkančioji organizacija šiame pirkime netaiko kokybės vadybos sistemos ir (arba) aplinkos apsaugos vadybos sistemos standartų reikalavimų.</w:t>
      </w:r>
    </w:p>
    <w:p w14:paraId="3AABE95E" w14:textId="77777777" w:rsidR="007E1A01" w:rsidRPr="00534C40" w:rsidRDefault="007E1A01" w:rsidP="007E1A01">
      <w:pPr>
        <w:pStyle w:val="Stilius2"/>
        <w:ind w:left="567" w:firstLine="0"/>
        <w:rPr>
          <w:sz w:val="24"/>
          <w:szCs w:val="24"/>
          <w:lang w:val="lt-LT"/>
        </w:rPr>
      </w:pPr>
    </w:p>
    <w:p w14:paraId="1820F6D4" w14:textId="758E8525" w:rsidR="00E22439" w:rsidRPr="00F55F1C" w:rsidRDefault="00D20A00" w:rsidP="0065367A">
      <w:pPr>
        <w:pStyle w:val="Heading10"/>
        <w:keepNext/>
        <w:keepLines/>
        <w:numPr>
          <w:ilvl w:val="0"/>
          <w:numId w:val="2"/>
        </w:numPr>
        <w:tabs>
          <w:tab w:val="left" w:pos="289"/>
        </w:tabs>
        <w:rPr>
          <w:sz w:val="24"/>
          <w:szCs w:val="24"/>
        </w:rPr>
      </w:pPr>
      <w:bookmarkStart w:id="14" w:name="bookmark22"/>
      <w:r w:rsidRPr="00F55F1C">
        <w:rPr>
          <w:rStyle w:val="Heading1"/>
          <w:b/>
          <w:bCs/>
          <w:sz w:val="24"/>
          <w:szCs w:val="24"/>
        </w:rPr>
        <w:t>RĖMIMASIS KITŲ ŪKIO SUBJEKTŲ PAJĖGUMAIS IR SUBTEIKĖJŲ</w:t>
      </w:r>
      <w:r w:rsidR="00AE6F10" w:rsidRPr="00F55F1C">
        <w:rPr>
          <w:rStyle w:val="Heading1"/>
          <w:b/>
          <w:bCs/>
          <w:sz w:val="24"/>
          <w:szCs w:val="24"/>
        </w:rPr>
        <w:t xml:space="preserve"> </w:t>
      </w:r>
      <w:r w:rsidRPr="00F55F1C">
        <w:rPr>
          <w:rStyle w:val="Heading1"/>
          <w:b/>
          <w:bCs/>
          <w:sz w:val="24"/>
          <w:szCs w:val="24"/>
        </w:rPr>
        <w:t>PASITELKIMAS</w:t>
      </w:r>
      <w:bookmarkEnd w:id="14"/>
    </w:p>
    <w:p w14:paraId="43A9CEC6" w14:textId="77777777" w:rsidR="00E22439" w:rsidRPr="00F55F1C" w:rsidRDefault="00D20A00" w:rsidP="0065367A">
      <w:pPr>
        <w:pStyle w:val="Pagrindinistekstas"/>
        <w:numPr>
          <w:ilvl w:val="1"/>
          <w:numId w:val="2"/>
        </w:numPr>
        <w:tabs>
          <w:tab w:val="left" w:pos="1021"/>
        </w:tabs>
        <w:ind w:firstLine="580"/>
        <w:jc w:val="both"/>
        <w:rPr>
          <w:sz w:val="24"/>
          <w:szCs w:val="24"/>
        </w:rPr>
      </w:pPr>
      <w:r w:rsidRPr="00F55F1C">
        <w:rPr>
          <w:rStyle w:val="PagrindinistekstasDiagrama"/>
          <w:sz w:val="24"/>
          <w:szCs w:val="24"/>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646E5EC4" w14:textId="77777777" w:rsidR="00E22439" w:rsidRPr="00F55F1C" w:rsidRDefault="00D20A00" w:rsidP="0065367A">
      <w:pPr>
        <w:pStyle w:val="Pagrindinistekstas"/>
        <w:numPr>
          <w:ilvl w:val="1"/>
          <w:numId w:val="2"/>
        </w:numPr>
        <w:tabs>
          <w:tab w:val="left" w:pos="1023"/>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gali remtis </w:t>
      </w:r>
      <w:r w:rsidRPr="00F55F1C">
        <w:rPr>
          <w:rStyle w:val="PagrindinistekstasDiagrama"/>
          <w:sz w:val="24"/>
          <w:szCs w:val="24"/>
        </w:rPr>
        <w:t xml:space="preserve">kitų ūkio subjektų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dėl išsilavinimo, profesinės </w:t>
      </w:r>
      <w:r w:rsidRPr="00F55F1C">
        <w:rPr>
          <w:rStyle w:val="PagrindinistekstasDiagrama"/>
          <w:sz w:val="24"/>
          <w:szCs w:val="24"/>
          <w:lang w:eastAsia="en-US" w:bidi="en-US"/>
        </w:rPr>
        <w:t xml:space="preserve">kvalifikacijos, </w:t>
      </w:r>
      <w:r w:rsidRPr="00F55F1C">
        <w:rPr>
          <w:rStyle w:val="PagrindinistekstasDiagrama"/>
          <w:sz w:val="24"/>
          <w:szCs w:val="24"/>
        </w:rPr>
        <w:t xml:space="preserve">profesinės </w:t>
      </w:r>
      <w:r w:rsidRPr="00F55F1C">
        <w:rPr>
          <w:rStyle w:val="PagrindinistekstasDiagrama"/>
          <w:sz w:val="24"/>
          <w:szCs w:val="24"/>
          <w:lang w:eastAsia="en-US" w:bidi="en-US"/>
        </w:rPr>
        <w:t xml:space="preserve">patirties, </w:t>
      </w:r>
      <w:r w:rsidRPr="00F55F1C">
        <w:rPr>
          <w:rStyle w:val="PagrindinistekstasDiagrama"/>
          <w:sz w:val="24"/>
          <w:szCs w:val="24"/>
        </w:rPr>
        <w:t xml:space="preserve">turėti specialų leidimą </w:t>
      </w:r>
      <w:r w:rsidRPr="00F55F1C">
        <w:rPr>
          <w:rStyle w:val="PagrindinistekstasDiagrama"/>
          <w:sz w:val="24"/>
          <w:szCs w:val="24"/>
          <w:lang w:eastAsia="en-US" w:bidi="en-US"/>
        </w:rPr>
        <w:t xml:space="preserve">ir (arba) </w:t>
      </w:r>
      <w:r w:rsidRPr="00F55F1C">
        <w:rPr>
          <w:rStyle w:val="PagrindinistekstasDiagrama"/>
          <w:sz w:val="24"/>
          <w:szCs w:val="24"/>
        </w:rPr>
        <w:t xml:space="preserve">būti </w:t>
      </w:r>
      <w:r w:rsidRPr="00F55F1C">
        <w:rPr>
          <w:rStyle w:val="PagrindinistekstasDiagrama"/>
          <w:sz w:val="24"/>
          <w:szCs w:val="24"/>
          <w:lang w:eastAsia="en-US" w:bidi="en-US"/>
        </w:rPr>
        <w:t xml:space="preserve">tam tikros organizacijos nariu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b/>
          <w:bCs/>
          <w:sz w:val="24"/>
          <w:szCs w:val="24"/>
          <w:lang w:eastAsia="en-US" w:bidi="en-US"/>
        </w:rPr>
        <w:t>tik tuo atveju, jeigu tie subjektai patys suteiks paslaugas</w:t>
      </w:r>
      <w:r w:rsidRPr="00F55F1C">
        <w:rPr>
          <w:rStyle w:val="PagrindinistekstasDiagrama"/>
          <w:sz w:val="24"/>
          <w:szCs w:val="24"/>
          <w:lang w:eastAsia="en-US" w:bidi="en-US"/>
        </w:rPr>
        <w:t xml:space="preserve">, </w:t>
      </w:r>
      <w:r w:rsidRPr="00F55F1C">
        <w:rPr>
          <w:rStyle w:val="PagrindinistekstasDiagrama"/>
          <w:b/>
          <w:bCs/>
          <w:sz w:val="24"/>
          <w:szCs w:val="24"/>
          <w:lang w:eastAsia="en-US" w:bidi="en-US"/>
        </w:rPr>
        <w:t xml:space="preserve">kuriems reikia </w:t>
      </w:r>
      <w:r w:rsidRPr="00F55F1C">
        <w:rPr>
          <w:rStyle w:val="PagrindinistekstasDiagrama"/>
          <w:b/>
          <w:bCs/>
          <w:sz w:val="24"/>
          <w:szCs w:val="24"/>
        </w:rPr>
        <w:t>jų turimų pajėgumų.</w:t>
      </w:r>
    </w:p>
    <w:p w14:paraId="79366110"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7.1. ir 7.2. punktuose nurodytomis </w:t>
      </w:r>
      <w:r w:rsidRPr="00F55F1C">
        <w:rPr>
          <w:rStyle w:val="PagrindinistekstasDiagrama"/>
          <w:sz w:val="24"/>
          <w:szCs w:val="24"/>
        </w:rPr>
        <w:t xml:space="preserve">sąlygomis tiekėjų grupė </w:t>
      </w:r>
      <w:r w:rsidRPr="00F55F1C">
        <w:rPr>
          <w:rStyle w:val="PagrindinistekstasDiagrama"/>
          <w:sz w:val="24"/>
          <w:szCs w:val="24"/>
          <w:lang w:eastAsia="en-US" w:bidi="en-US"/>
        </w:rPr>
        <w:t xml:space="preserve">gali remtis </w:t>
      </w:r>
      <w:r w:rsidRPr="00F55F1C">
        <w:rPr>
          <w:rStyle w:val="PagrindinistekstasDiagrama"/>
          <w:sz w:val="24"/>
          <w:szCs w:val="24"/>
        </w:rPr>
        <w:t xml:space="preserve">grupės dalyvių </w:t>
      </w:r>
      <w:r w:rsidRPr="00F55F1C">
        <w:rPr>
          <w:rStyle w:val="PagrindinistekstasDiagrama"/>
          <w:sz w:val="24"/>
          <w:szCs w:val="24"/>
          <w:lang w:eastAsia="en-US" w:bidi="en-US"/>
        </w:rPr>
        <w:t xml:space="preserve">arba </w:t>
      </w:r>
      <w:r w:rsidRPr="00F55F1C">
        <w:rPr>
          <w:rStyle w:val="PagrindinistekstasDiagrama"/>
          <w:sz w:val="24"/>
          <w:szCs w:val="24"/>
        </w:rPr>
        <w:t>kitų ūkio subjektų pajėgumais.</w:t>
      </w:r>
    </w:p>
    <w:p w14:paraId="3636972D"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tiekėjas </w:t>
      </w:r>
      <w:r w:rsidRPr="00F55F1C">
        <w:rPr>
          <w:rStyle w:val="PagrindinistekstasDiagrama"/>
          <w:sz w:val="24"/>
          <w:szCs w:val="24"/>
          <w:lang w:eastAsia="en-US" w:bidi="en-US"/>
        </w:rPr>
        <w:t xml:space="preserve">remiasi kito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jis, teikdamas </w:t>
      </w:r>
      <w:r w:rsidRPr="00F55F1C">
        <w:rPr>
          <w:rStyle w:val="PagrindinistekstasDiagrama"/>
          <w:sz w:val="24"/>
          <w:szCs w:val="24"/>
        </w:rPr>
        <w:t xml:space="preserve">pasiūlymą, </w:t>
      </w:r>
      <w:r w:rsidRPr="00F55F1C">
        <w:rPr>
          <w:rStyle w:val="PagrindinistekstasDiagrama"/>
          <w:sz w:val="24"/>
          <w:szCs w:val="24"/>
          <w:lang w:eastAsia="en-US" w:bidi="en-US"/>
        </w:rPr>
        <w:t xml:space="preserve">turi pateikti </w:t>
      </w:r>
      <w:r w:rsidRPr="00F55F1C">
        <w:rPr>
          <w:rStyle w:val="PagrindinistekstasDiagrama"/>
          <w:sz w:val="24"/>
          <w:szCs w:val="24"/>
        </w:rPr>
        <w:t xml:space="preserve">įrodymus, </w:t>
      </w:r>
      <w:r w:rsidRPr="00F55F1C">
        <w:rPr>
          <w:rStyle w:val="PagrindinistekstasDiagrama"/>
          <w:sz w:val="24"/>
          <w:szCs w:val="24"/>
          <w:lang w:eastAsia="en-US" w:bidi="en-US"/>
        </w:rPr>
        <w:t xml:space="preserve">kurie </w:t>
      </w:r>
      <w:r w:rsidRPr="00F55F1C">
        <w:rPr>
          <w:rStyle w:val="PagrindinistekstasDiagrama"/>
          <w:sz w:val="24"/>
          <w:szCs w:val="24"/>
        </w:rPr>
        <w:t xml:space="preserve">patvirtintų, </w:t>
      </w:r>
      <w:r w:rsidRPr="00F55F1C">
        <w:rPr>
          <w:rStyle w:val="PagrindinistekstasDiagrama"/>
          <w:sz w:val="24"/>
          <w:szCs w:val="24"/>
          <w:lang w:eastAsia="en-US" w:bidi="en-US"/>
        </w:rPr>
        <w:t xml:space="preserve">kad </w:t>
      </w:r>
      <w:r w:rsidRPr="00F55F1C">
        <w:rPr>
          <w:rStyle w:val="PagrindinistekstasDiagrama"/>
          <w:sz w:val="24"/>
          <w:szCs w:val="24"/>
        </w:rPr>
        <w:t xml:space="preserve">tiekėjui ūkio subjektų ištekliai </w:t>
      </w:r>
      <w:r w:rsidRPr="00F55F1C">
        <w:rPr>
          <w:rStyle w:val="PagrindinistekstasDiagrama"/>
          <w:sz w:val="24"/>
          <w:szCs w:val="24"/>
          <w:lang w:eastAsia="en-US" w:bidi="en-US"/>
        </w:rPr>
        <w:t xml:space="preserve">bus prieinami per </w:t>
      </w:r>
      <w:r w:rsidRPr="00F55F1C">
        <w:rPr>
          <w:rStyle w:val="PagrindinistekstasDiagrama"/>
          <w:sz w:val="24"/>
          <w:szCs w:val="24"/>
        </w:rPr>
        <w:t xml:space="preserve">visą sutartinių įsipareigojimų </w:t>
      </w:r>
      <w:r w:rsidRPr="00F55F1C">
        <w:rPr>
          <w:rStyle w:val="PagrindinistekstasDiagrama"/>
          <w:sz w:val="24"/>
          <w:szCs w:val="24"/>
          <w:lang w:eastAsia="en-US" w:bidi="en-US"/>
        </w:rPr>
        <w:t xml:space="preserve">vykdymo </w:t>
      </w:r>
      <w:r w:rsidRPr="00F55F1C">
        <w:rPr>
          <w:rStyle w:val="PagrindinistekstasDiagrama"/>
          <w:sz w:val="24"/>
          <w:szCs w:val="24"/>
        </w:rPr>
        <w:t xml:space="preserve">laikotarpį. </w:t>
      </w:r>
      <w:r w:rsidRPr="00F55F1C">
        <w:rPr>
          <w:rStyle w:val="PagrindinistekstasDiagrama"/>
          <w:sz w:val="24"/>
          <w:szCs w:val="24"/>
          <w:lang w:eastAsia="en-US" w:bidi="en-US"/>
        </w:rPr>
        <w:t xml:space="preserve">Tokiais </w:t>
      </w:r>
      <w:r w:rsidRPr="00F55F1C">
        <w:rPr>
          <w:rStyle w:val="PagrindinistekstasDiagrama"/>
          <w:sz w:val="24"/>
          <w:szCs w:val="24"/>
        </w:rPr>
        <w:t xml:space="preserve">įrodymais </w:t>
      </w:r>
      <w:r w:rsidRPr="00F55F1C">
        <w:rPr>
          <w:rStyle w:val="PagrindinistekstasDiagrama"/>
          <w:sz w:val="24"/>
          <w:szCs w:val="24"/>
          <w:lang w:eastAsia="en-US" w:bidi="en-US"/>
        </w:rPr>
        <w:t xml:space="preserve">gali </w:t>
      </w:r>
      <w:r w:rsidRPr="00F55F1C">
        <w:rPr>
          <w:rStyle w:val="PagrindinistekstasDiagrama"/>
          <w:sz w:val="24"/>
          <w:szCs w:val="24"/>
        </w:rPr>
        <w:t xml:space="preserve">būti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įsipareigojimas </w:t>
      </w:r>
      <w:r w:rsidRPr="00F55F1C">
        <w:rPr>
          <w:rStyle w:val="PagrindinistekstasDiagrama"/>
          <w:sz w:val="24"/>
          <w:szCs w:val="24"/>
          <w:lang w:eastAsia="en-US" w:bidi="en-US"/>
        </w:rPr>
        <w:t xml:space="preserve">(deklaracija), kad jis turi reikiamus </w:t>
      </w:r>
      <w:r w:rsidRPr="00F55F1C">
        <w:rPr>
          <w:rStyle w:val="PagrindinistekstasDiagrama"/>
          <w:sz w:val="24"/>
          <w:szCs w:val="24"/>
        </w:rPr>
        <w:t xml:space="preserve">išteklius, </w:t>
      </w:r>
      <w:r w:rsidRPr="00F55F1C">
        <w:rPr>
          <w:rStyle w:val="PagrindinistekstasDiagrama"/>
          <w:sz w:val="24"/>
          <w:szCs w:val="24"/>
          <w:lang w:eastAsia="en-US" w:bidi="en-US"/>
        </w:rPr>
        <w:t xml:space="preserve">sutartis su </w:t>
      </w:r>
      <w:r w:rsidRPr="00F55F1C">
        <w:rPr>
          <w:rStyle w:val="PagrindinistekstasDiagrama"/>
          <w:sz w:val="24"/>
          <w:szCs w:val="24"/>
        </w:rPr>
        <w:t xml:space="preserve">tiekėju </w:t>
      </w:r>
      <w:r w:rsidRPr="00F55F1C">
        <w:rPr>
          <w:rStyle w:val="PagrindinistekstasDiagrama"/>
          <w:sz w:val="24"/>
          <w:szCs w:val="24"/>
          <w:lang w:eastAsia="en-US" w:bidi="en-US"/>
        </w:rPr>
        <w:t>ir pan.</w:t>
      </w:r>
    </w:p>
    <w:p w14:paraId="675276A2"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nustato reikalavimus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tiekėjas </w:t>
      </w:r>
      <w:r w:rsidRPr="00F55F1C">
        <w:rPr>
          <w:rStyle w:val="PagrindinistekstasDiagrama"/>
          <w:sz w:val="24"/>
          <w:szCs w:val="24"/>
          <w:lang w:eastAsia="en-US" w:bidi="en-US"/>
        </w:rPr>
        <w:t xml:space="preserve">ir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turi prisiimti </w:t>
      </w:r>
      <w:r w:rsidRPr="00F55F1C">
        <w:rPr>
          <w:rStyle w:val="PagrindinistekstasDiagrama"/>
          <w:sz w:val="24"/>
          <w:szCs w:val="24"/>
        </w:rPr>
        <w:t xml:space="preserve">solidarią atsakomybę už </w:t>
      </w:r>
      <w:r w:rsidRPr="00F55F1C">
        <w:rPr>
          <w:rStyle w:val="PagrindinistekstasDiagrama"/>
          <w:sz w:val="24"/>
          <w:szCs w:val="24"/>
          <w:lang w:eastAsia="en-US" w:bidi="en-US"/>
        </w:rPr>
        <w:t xml:space="preserve">pirkimo sutarties </w:t>
      </w:r>
      <w:r w:rsidRPr="00F55F1C">
        <w:rPr>
          <w:rStyle w:val="PagrindinistekstasDiagrama"/>
          <w:sz w:val="24"/>
          <w:szCs w:val="24"/>
        </w:rPr>
        <w:t>įvykdymą.</w:t>
      </w:r>
    </w:p>
    <w:p w14:paraId="619E0429" w14:textId="1100ECE1"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savo </w:t>
      </w:r>
      <w:r w:rsidRPr="00F55F1C">
        <w:rPr>
          <w:rStyle w:val="PagrindinistekstasDiagrama"/>
          <w:sz w:val="24"/>
          <w:szCs w:val="24"/>
        </w:rPr>
        <w:t xml:space="preserve">pasiūlyme, užpildant </w:t>
      </w:r>
      <w:r w:rsidRPr="00F55F1C">
        <w:rPr>
          <w:rStyle w:val="PagrindinistekstasDiagrama"/>
          <w:sz w:val="24"/>
          <w:szCs w:val="24"/>
          <w:lang w:eastAsia="en-US" w:bidi="en-US"/>
        </w:rPr>
        <w:t xml:space="preserve">pirkimo </w:t>
      </w:r>
      <w:r w:rsidRPr="00F55F1C">
        <w:rPr>
          <w:rStyle w:val="PagrindinistekstasDiagrama"/>
          <w:sz w:val="24"/>
          <w:szCs w:val="24"/>
        </w:rPr>
        <w:t>sąlygų</w:t>
      </w:r>
      <w:r w:rsidR="00EC1893" w:rsidRPr="00F55F1C">
        <w:rPr>
          <w:rStyle w:val="PagrindinistekstasDiagrama"/>
          <w:sz w:val="24"/>
          <w:szCs w:val="24"/>
        </w:rPr>
        <w:t xml:space="preserve"> </w:t>
      </w:r>
      <w:r w:rsidR="00EC1893" w:rsidRPr="00F55F1C">
        <w:rPr>
          <w:rStyle w:val="PagrindinistekstasDiagrama"/>
          <w:b/>
          <w:sz w:val="24"/>
          <w:szCs w:val="24"/>
        </w:rPr>
        <w:t>1</w:t>
      </w:r>
      <w:r w:rsidRPr="00F55F1C">
        <w:rPr>
          <w:rStyle w:val="PagrindinistekstasDiagrama"/>
          <w:sz w:val="24"/>
          <w:szCs w:val="24"/>
        </w:rPr>
        <w:t xml:space="preserve"> </w:t>
      </w:r>
      <w:r w:rsidRPr="00F55F1C">
        <w:rPr>
          <w:rStyle w:val="PagrindinistekstasDiagrama"/>
          <w:b/>
          <w:bCs/>
          <w:sz w:val="24"/>
          <w:szCs w:val="24"/>
          <w:lang w:eastAsia="en-US" w:bidi="en-US"/>
        </w:rPr>
        <w:t xml:space="preserve">priede </w:t>
      </w:r>
      <w:r w:rsidRPr="00F55F1C">
        <w:rPr>
          <w:rStyle w:val="PagrindinistekstasDiagrama"/>
          <w:sz w:val="24"/>
          <w:szCs w:val="24"/>
        </w:rPr>
        <w:t xml:space="preserve">pateiktą pasiūlymo formą, </w:t>
      </w:r>
      <w:r w:rsidRPr="00F55F1C">
        <w:rPr>
          <w:rStyle w:val="PagrindinistekstasDiagrama"/>
          <w:sz w:val="24"/>
          <w:szCs w:val="24"/>
          <w:lang w:eastAsia="en-US" w:bidi="en-US"/>
        </w:rPr>
        <w:t>privalo nurodyti:</w:t>
      </w:r>
    </w:p>
    <w:p w14:paraId="06127489"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 xml:space="preserve">ūkio </w:t>
      </w:r>
      <w:r w:rsidRPr="00F55F1C">
        <w:rPr>
          <w:rStyle w:val="PagrindinistekstasDiagrama"/>
          <w:sz w:val="24"/>
          <w:szCs w:val="24"/>
          <w:lang w:eastAsia="en-US" w:bidi="en-US"/>
        </w:rPr>
        <w:t xml:space="preserve">subjektus, </w:t>
      </w:r>
      <w:r w:rsidRPr="00F55F1C">
        <w:rPr>
          <w:rStyle w:val="PagrindinistekstasDiagrama"/>
          <w:sz w:val="24"/>
          <w:szCs w:val="24"/>
        </w:rPr>
        <w:t xml:space="preserve">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(jeigu tokius reikalavimus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kelia). </w:t>
      </w:r>
      <w:r w:rsidRPr="00F55F1C">
        <w:rPr>
          <w:rStyle w:val="PagrindinistekstasDiagrama"/>
          <w:sz w:val="24"/>
          <w:szCs w:val="24"/>
        </w:rPr>
        <w:t xml:space="preserve">Šiais ūkio </w:t>
      </w:r>
      <w:r w:rsidRPr="00F55F1C">
        <w:rPr>
          <w:rStyle w:val="PagrindinistekstasDiagrama"/>
          <w:sz w:val="24"/>
          <w:szCs w:val="24"/>
          <w:lang w:eastAsia="en-US" w:bidi="en-US"/>
        </w:rPr>
        <w:t xml:space="preserve">subjektais laikomi ir ekspertai, kurie pirkimo </w:t>
      </w:r>
      <w:r w:rsidRPr="00F55F1C">
        <w:rPr>
          <w:rStyle w:val="PagrindinistekstasDiagrama"/>
          <w:sz w:val="24"/>
          <w:szCs w:val="24"/>
        </w:rPr>
        <w:t xml:space="preserve">laimėjimo </w:t>
      </w:r>
      <w:r w:rsidRPr="00F55F1C">
        <w:rPr>
          <w:rStyle w:val="PagrindinistekstasDiagrama"/>
          <w:sz w:val="24"/>
          <w:szCs w:val="24"/>
          <w:lang w:eastAsia="en-US" w:bidi="en-US"/>
        </w:rPr>
        <w:t xml:space="preserve">ir pirkimo sutarties sudarymo atveju bus </w:t>
      </w:r>
      <w:r w:rsidRPr="00F55F1C">
        <w:rPr>
          <w:rStyle w:val="PagrindinistekstasDiagrama"/>
          <w:sz w:val="24"/>
          <w:szCs w:val="24"/>
        </w:rPr>
        <w:t>įdarbinti tiekėjo.</w:t>
      </w:r>
    </w:p>
    <w:p w14:paraId="0D0D64DE" w14:textId="0A9556A4"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kokiai pirkimo sutarties daliai ir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jeigu jie yra </w:t>
      </w:r>
      <w:r w:rsidRPr="00F55F1C">
        <w:rPr>
          <w:rStyle w:val="PagrindinistekstasDiagrama"/>
          <w:sz w:val="24"/>
          <w:szCs w:val="24"/>
        </w:rPr>
        <w:t xml:space="preserve">žinomi, </w:t>
      </w:r>
      <w:r w:rsidRPr="00F55F1C">
        <w:rPr>
          <w:rStyle w:val="PagrindinistekstasDiagrama"/>
          <w:sz w:val="24"/>
          <w:szCs w:val="24"/>
          <w:lang w:eastAsia="en-US" w:bidi="en-US"/>
        </w:rPr>
        <w:t xml:space="preserve">jis ketina pasitelkti, t. y. </w:t>
      </w:r>
      <w:r w:rsidRPr="00F55F1C">
        <w:rPr>
          <w:rStyle w:val="PagrindinistekstasDiagrama"/>
          <w:sz w:val="24"/>
          <w:szCs w:val="24"/>
        </w:rPr>
        <w:t xml:space="preserve">tiekėjas pasiūlyme </w:t>
      </w:r>
      <w:r w:rsidRPr="00F55F1C">
        <w:rPr>
          <w:rStyle w:val="PagrindinistekstasDiagrama"/>
          <w:sz w:val="24"/>
          <w:szCs w:val="24"/>
          <w:lang w:eastAsia="en-US" w:bidi="en-US"/>
        </w:rPr>
        <w:t xml:space="preserve">neprivalo nurodyti, kokius </w:t>
      </w:r>
      <w:r w:rsidRPr="00F55F1C">
        <w:rPr>
          <w:rStyle w:val="PagrindinistekstasDiagrama"/>
          <w:sz w:val="24"/>
          <w:szCs w:val="24"/>
        </w:rPr>
        <w:t xml:space="preserve">subteikėjus </w:t>
      </w:r>
      <w:r w:rsidRPr="00F55F1C">
        <w:rPr>
          <w:rStyle w:val="PagrindinistekstasDiagrama"/>
          <w:sz w:val="24"/>
          <w:szCs w:val="24"/>
          <w:lang w:eastAsia="en-US" w:bidi="en-US"/>
        </w:rPr>
        <w:t xml:space="preserve">pasitelks pirkimo sutarties vykdymui ir </w:t>
      </w:r>
      <w:r w:rsidRPr="00F55F1C">
        <w:rPr>
          <w:rStyle w:val="PagrindinistekstasDiagrama"/>
          <w:sz w:val="24"/>
          <w:szCs w:val="24"/>
        </w:rPr>
        <w:t xml:space="preserve">šią informaciją </w:t>
      </w:r>
      <w:r w:rsidRPr="00F55F1C">
        <w:rPr>
          <w:rStyle w:val="PagrindinistekstasDiagrama"/>
          <w:sz w:val="24"/>
          <w:szCs w:val="24"/>
          <w:lang w:eastAsia="en-US" w:bidi="en-US"/>
        </w:rPr>
        <w:t xml:space="preserve">gali nurodyti </w:t>
      </w:r>
      <w:r w:rsidRPr="00F55F1C">
        <w:rPr>
          <w:rStyle w:val="PagrindinistekstasDiagrama"/>
          <w:sz w:val="24"/>
          <w:szCs w:val="24"/>
        </w:rPr>
        <w:t xml:space="preserve">vėliau, </w:t>
      </w:r>
      <w:r w:rsidRPr="00F55F1C">
        <w:rPr>
          <w:rStyle w:val="PagrindinistekstasDiagrama"/>
          <w:sz w:val="24"/>
          <w:szCs w:val="24"/>
          <w:lang w:eastAsia="en-US" w:bidi="en-US"/>
        </w:rPr>
        <w:t xml:space="preserve">jei bus nustatytas </w:t>
      </w:r>
      <w:r w:rsidRPr="00F55F1C">
        <w:rPr>
          <w:rStyle w:val="PagrindinistekstasDiagrama"/>
          <w:sz w:val="24"/>
          <w:szCs w:val="24"/>
        </w:rPr>
        <w:t xml:space="preserve">laimėtoju </w:t>
      </w:r>
      <w:r w:rsidRPr="00F55F1C">
        <w:rPr>
          <w:rStyle w:val="PagrindinistekstasDiagrama"/>
          <w:sz w:val="24"/>
          <w:szCs w:val="24"/>
          <w:lang w:eastAsia="en-US" w:bidi="en-US"/>
        </w:rPr>
        <w:t xml:space="preserve">ir su juo bus sudaroma pirkimo sutartis. </w:t>
      </w:r>
      <w:r w:rsidR="004D06B9">
        <w:rPr>
          <w:rStyle w:val="PagrindinistekstasDiagrama"/>
          <w:sz w:val="24"/>
          <w:szCs w:val="24"/>
          <w:lang w:eastAsia="en-US" w:bidi="en-US"/>
        </w:rPr>
        <w:t>S</w:t>
      </w:r>
      <w:r w:rsidRPr="00F55F1C">
        <w:rPr>
          <w:rStyle w:val="PagrindinistekstasDiagrama"/>
          <w:sz w:val="24"/>
          <w:szCs w:val="24"/>
        </w:rPr>
        <w:t xml:space="preserve">ubteikėjai nėra </w:t>
      </w:r>
      <w:r w:rsidRPr="00F55F1C">
        <w:rPr>
          <w:rStyle w:val="PagrindinistekstasDiagrama"/>
          <w:sz w:val="24"/>
          <w:szCs w:val="24"/>
          <w:lang w:eastAsia="en-US" w:bidi="en-US"/>
        </w:rPr>
        <w:t xml:space="preserve">laikomi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subjektais, jeigu </w:t>
      </w:r>
      <w:r w:rsidRPr="00F55F1C">
        <w:rPr>
          <w:rStyle w:val="PagrindinistekstasDiagrama"/>
          <w:sz w:val="24"/>
          <w:szCs w:val="24"/>
        </w:rPr>
        <w:t xml:space="preserve">šie </w:t>
      </w:r>
      <w:r w:rsidRPr="00F55F1C">
        <w:rPr>
          <w:rStyle w:val="PagrindinistekstasDiagrama"/>
          <w:sz w:val="24"/>
          <w:szCs w:val="24"/>
          <w:lang w:eastAsia="en-US" w:bidi="en-US"/>
        </w:rPr>
        <w:t xml:space="preserve">tik vykdo sutartines </w:t>
      </w:r>
      <w:r w:rsidRPr="00F55F1C">
        <w:rPr>
          <w:rStyle w:val="PagrindinistekstasDiagrama"/>
          <w:sz w:val="24"/>
          <w:szCs w:val="24"/>
        </w:rPr>
        <w:t xml:space="preserve">tiekėjo </w:t>
      </w:r>
      <w:r w:rsidRPr="00F55F1C">
        <w:rPr>
          <w:rStyle w:val="PagrindinistekstasDiagrama"/>
          <w:sz w:val="24"/>
          <w:szCs w:val="24"/>
          <w:lang w:eastAsia="en-US" w:bidi="en-US"/>
        </w:rPr>
        <w:t xml:space="preserve">prievoles, </w:t>
      </w:r>
      <w:r w:rsidRPr="00F55F1C">
        <w:rPr>
          <w:rStyle w:val="PagrindinistekstasDiagrama"/>
          <w:sz w:val="24"/>
          <w:szCs w:val="24"/>
        </w:rPr>
        <w:t xml:space="preserve">tačiau tiekėjas </w:t>
      </w:r>
      <w:r w:rsidRPr="00F55F1C">
        <w:rPr>
          <w:rStyle w:val="PagrindinistekstasDiagrama"/>
          <w:sz w:val="24"/>
          <w:szCs w:val="24"/>
          <w:lang w:eastAsia="en-US" w:bidi="en-US"/>
        </w:rPr>
        <w:t xml:space="preserve">nesiremia </w:t>
      </w:r>
      <w:r w:rsidRPr="00F55F1C">
        <w:rPr>
          <w:rStyle w:val="PagrindinistekstasDiagrama"/>
          <w:sz w:val="24"/>
          <w:szCs w:val="24"/>
        </w:rPr>
        <w:t xml:space="preserve">jų pajėgumais, </w:t>
      </w:r>
      <w:r w:rsidRPr="00F55F1C">
        <w:rPr>
          <w:rStyle w:val="PagrindinistekstasDiagrama"/>
          <w:sz w:val="24"/>
          <w:szCs w:val="24"/>
          <w:lang w:eastAsia="en-US" w:bidi="en-US"/>
        </w:rPr>
        <w:t xml:space="preserve">kad </w:t>
      </w:r>
      <w:r w:rsidRPr="00F55F1C">
        <w:rPr>
          <w:rStyle w:val="PagrindinistekstasDiagrama"/>
          <w:sz w:val="24"/>
          <w:szCs w:val="24"/>
        </w:rPr>
        <w:t xml:space="preserve">atitiktų </w:t>
      </w:r>
      <w:r w:rsidRPr="00F55F1C">
        <w:rPr>
          <w:rStyle w:val="PagrindinistekstasDiagrama"/>
          <w:sz w:val="24"/>
          <w:szCs w:val="24"/>
          <w:lang w:eastAsia="en-US" w:bidi="en-US"/>
        </w:rPr>
        <w:t xml:space="preserve">finansinio, ekonominio, techninio ir (arba) profesinio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reikalavimus. </w:t>
      </w:r>
      <w:r w:rsidRPr="00F55F1C">
        <w:rPr>
          <w:rStyle w:val="PagrindinistekstasDiagrama"/>
          <w:sz w:val="24"/>
          <w:szCs w:val="24"/>
        </w:rPr>
        <w:t xml:space="preserve">Subtiekėjų </w:t>
      </w:r>
      <w:r w:rsidRPr="00F55F1C">
        <w:rPr>
          <w:rStyle w:val="PagrindinistekstasDiagrama"/>
          <w:sz w:val="24"/>
          <w:szCs w:val="24"/>
          <w:lang w:eastAsia="en-US" w:bidi="en-US"/>
        </w:rPr>
        <w:t xml:space="preserve">pasitelkimo tvarka nustatyta pirkimo sutarties nuostatose </w:t>
      </w:r>
      <w:r w:rsidRPr="00F55F1C">
        <w:rPr>
          <w:rStyle w:val="PagrindinistekstasDiagrama"/>
          <w:b/>
          <w:bCs/>
          <w:sz w:val="24"/>
          <w:szCs w:val="24"/>
          <w:lang w:eastAsia="en-US" w:bidi="en-US"/>
        </w:rPr>
        <w:t>(</w:t>
      </w:r>
      <w:r w:rsidR="00EC1893" w:rsidRPr="00F55F1C">
        <w:rPr>
          <w:rStyle w:val="PagrindinistekstasDiagrama"/>
          <w:b/>
          <w:bCs/>
          <w:sz w:val="24"/>
          <w:szCs w:val="24"/>
          <w:lang w:eastAsia="en-US" w:bidi="en-US"/>
        </w:rPr>
        <w:t xml:space="preserve">4 </w:t>
      </w:r>
      <w:r w:rsidRPr="00F55F1C">
        <w:rPr>
          <w:rStyle w:val="PagrindinistekstasDiagrama"/>
          <w:b/>
          <w:bCs/>
          <w:sz w:val="24"/>
          <w:szCs w:val="24"/>
          <w:lang w:eastAsia="en-US" w:bidi="en-US"/>
        </w:rPr>
        <w:t>priedas)</w:t>
      </w:r>
      <w:r w:rsidRPr="00F55F1C">
        <w:rPr>
          <w:rStyle w:val="PagrindinistekstasDiagrama"/>
          <w:sz w:val="24"/>
          <w:szCs w:val="24"/>
          <w:lang w:eastAsia="en-US" w:bidi="en-US"/>
        </w:rPr>
        <w:t>.</w:t>
      </w:r>
    </w:p>
    <w:p w14:paraId="55E35BDC"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ūkio </w:t>
      </w:r>
      <w:r w:rsidRPr="00F55F1C">
        <w:rPr>
          <w:rStyle w:val="PagrindinistekstasDiagrama"/>
          <w:sz w:val="24"/>
          <w:szCs w:val="24"/>
          <w:lang w:eastAsia="en-US" w:bidi="en-US"/>
        </w:rPr>
        <w:t xml:space="preserve">subjektas </w:t>
      </w:r>
      <w:r w:rsidRPr="00F55F1C">
        <w:rPr>
          <w:rStyle w:val="PagrindinistekstasDiagrama"/>
          <w:sz w:val="24"/>
          <w:szCs w:val="24"/>
        </w:rPr>
        <w:t xml:space="preserve">pasiūlyme nėra </w:t>
      </w:r>
      <w:r w:rsidRPr="00F55F1C">
        <w:rPr>
          <w:rStyle w:val="PagrindinistekstasDiagrama"/>
          <w:sz w:val="24"/>
          <w:szCs w:val="24"/>
          <w:lang w:eastAsia="en-US" w:bidi="en-US"/>
        </w:rPr>
        <w:t xml:space="preserve">nurodomas, </w:t>
      </w:r>
      <w:r w:rsidRPr="00F55F1C">
        <w:rPr>
          <w:rStyle w:val="PagrindinistekstasDiagrama"/>
          <w:sz w:val="24"/>
          <w:szCs w:val="24"/>
        </w:rPr>
        <w:t xml:space="preserve">šio ūkio </w:t>
      </w:r>
      <w:r w:rsidRPr="00F55F1C">
        <w:rPr>
          <w:rStyle w:val="PagrindinistekstasDiagrama"/>
          <w:sz w:val="24"/>
          <w:szCs w:val="24"/>
          <w:lang w:eastAsia="en-US" w:bidi="en-US"/>
        </w:rPr>
        <w:t xml:space="preserve">subjekto </w:t>
      </w:r>
      <w:r w:rsidRPr="00F55F1C">
        <w:rPr>
          <w:rStyle w:val="PagrindinistekstasDiagrama"/>
          <w:sz w:val="24"/>
          <w:szCs w:val="24"/>
        </w:rPr>
        <w:t xml:space="preserve">pajėgumais </w:t>
      </w:r>
      <w:r w:rsidRPr="00F55F1C">
        <w:rPr>
          <w:rStyle w:val="PagrindinistekstasDiagrama"/>
          <w:sz w:val="24"/>
          <w:szCs w:val="24"/>
          <w:lang w:eastAsia="en-US" w:bidi="en-US"/>
        </w:rPr>
        <w:t xml:space="preserve">remtis negalima. </w:t>
      </w:r>
      <w:r w:rsidRPr="00F55F1C">
        <w:rPr>
          <w:rStyle w:val="PagrindinistekstasDiagrama"/>
          <w:sz w:val="24"/>
          <w:szCs w:val="24"/>
        </w:rPr>
        <w:t xml:space="preserve">Tačiau, </w:t>
      </w:r>
      <w:r w:rsidRPr="00F55F1C">
        <w:rPr>
          <w:rStyle w:val="PagrindinistekstasDiagrama"/>
          <w:sz w:val="24"/>
          <w:szCs w:val="24"/>
          <w:u w:val="single"/>
        </w:rPr>
        <w:t>jeigu</w:t>
      </w:r>
      <w:r w:rsidRPr="00F55F1C">
        <w:rPr>
          <w:rStyle w:val="PagrindinistekstasDiagrama"/>
          <w:sz w:val="24"/>
          <w:szCs w:val="24"/>
        </w:rPr>
        <w:t xml:space="preserve"> pasiūlyme nurodytas </w:t>
      </w:r>
      <w:r w:rsidRPr="00F55F1C">
        <w:rPr>
          <w:rStyle w:val="PagrindinistekstasDiagrama"/>
          <w:sz w:val="24"/>
          <w:szCs w:val="24"/>
          <w:u w:val="single"/>
        </w:rPr>
        <w:t>ūkio subjektas netenkina</w:t>
      </w:r>
      <w:r w:rsidRPr="00F55F1C">
        <w:rPr>
          <w:rStyle w:val="PagrindinistekstasDiagrama"/>
          <w:sz w:val="24"/>
          <w:szCs w:val="24"/>
        </w:rPr>
        <w:t xml:space="preserve"> jam keliamų kvalifikacijos reikalavimų arba jo padėtis atitinka bent vieną pagal Viešųjų pirkimų įstatymo 46 straipsnį Perkančiosios organizacijos nustatytą pašalinimo pagrindą, jis per Perkančiosios organizacijos CVP IS susirašinėjimo priemonėmis nustatytą terminą </w:t>
      </w:r>
      <w:r w:rsidRPr="00F55F1C">
        <w:rPr>
          <w:rStyle w:val="PagrindinistekstasDiagrama"/>
          <w:sz w:val="24"/>
          <w:szCs w:val="24"/>
          <w:u w:val="single"/>
        </w:rPr>
        <w:t>gali būti pakeičiamas</w:t>
      </w:r>
      <w:r w:rsidRPr="00F55F1C">
        <w:rPr>
          <w:rStyle w:val="PagrindinistekstasDiagrama"/>
          <w:sz w:val="24"/>
          <w:szCs w:val="24"/>
        </w:rPr>
        <w:t xml:space="preserve"> reikalavimus atitinkančiu ūkio subjektu.</w:t>
      </w:r>
    </w:p>
    <w:p w14:paraId="0E47DE24" w14:textId="68FD788E" w:rsidR="00E22439" w:rsidRPr="0065367A" w:rsidRDefault="00D20A00" w:rsidP="0065367A">
      <w:pPr>
        <w:pStyle w:val="Pagrindinistekstas"/>
        <w:numPr>
          <w:ilvl w:val="1"/>
          <w:numId w:val="2"/>
        </w:numPr>
        <w:tabs>
          <w:tab w:val="left" w:pos="1018"/>
        </w:tabs>
        <w:spacing w:after="240"/>
        <w:ind w:firstLine="580"/>
        <w:jc w:val="both"/>
        <w:rPr>
          <w:sz w:val="24"/>
          <w:szCs w:val="24"/>
        </w:rPr>
      </w:pPr>
      <w:bookmarkStart w:id="15" w:name="bookmark24"/>
      <w:r w:rsidRPr="0065367A">
        <w:rPr>
          <w:rStyle w:val="PagrindinistekstasDiagrama"/>
          <w:sz w:val="24"/>
          <w:szCs w:val="24"/>
        </w:rPr>
        <w:t xml:space="preserve">Perkančioji organizacija neriboja tiekėjų galimybės esminių </w:t>
      </w:r>
      <w:r w:rsidR="00832E95" w:rsidRPr="0065367A">
        <w:rPr>
          <w:rStyle w:val="PagrindinistekstasDiagrama"/>
          <w:sz w:val="24"/>
          <w:szCs w:val="24"/>
        </w:rPr>
        <w:t xml:space="preserve">(nurodytų techninės specifikacijos </w:t>
      </w:r>
      <w:r w:rsidR="00587EE7" w:rsidRPr="0065367A">
        <w:rPr>
          <w:rStyle w:val="PagrindinistekstasDiagrama"/>
          <w:sz w:val="24"/>
          <w:szCs w:val="24"/>
        </w:rPr>
        <w:t>2 punkt</w:t>
      </w:r>
      <w:r w:rsidR="00274219" w:rsidRPr="0065367A">
        <w:rPr>
          <w:rStyle w:val="PagrindinistekstasDiagrama"/>
          <w:sz w:val="24"/>
          <w:szCs w:val="24"/>
        </w:rPr>
        <w:t>e</w:t>
      </w:r>
      <w:r w:rsidR="00587EE7" w:rsidRPr="0065367A">
        <w:rPr>
          <w:rStyle w:val="PagrindinistekstasDiagrama"/>
          <w:sz w:val="24"/>
          <w:szCs w:val="24"/>
        </w:rPr>
        <w:t xml:space="preserve">) </w:t>
      </w:r>
      <w:r w:rsidRPr="0065367A">
        <w:rPr>
          <w:rStyle w:val="PagrindinistekstasDiagrama"/>
          <w:sz w:val="24"/>
          <w:szCs w:val="24"/>
        </w:rPr>
        <w:t>užduočių atlikimui pasitelkti subteikėjus ir (arba) tiekėjų grupės narius.</w:t>
      </w:r>
      <w:bookmarkEnd w:id="15"/>
    </w:p>
    <w:p w14:paraId="7621CF09" w14:textId="77777777" w:rsidR="00E22439" w:rsidRPr="00F55F1C" w:rsidRDefault="00D20A00" w:rsidP="0065367A">
      <w:pPr>
        <w:pStyle w:val="Heading10"/>
        <w:keepNext/>
        <w:keepLines/>
        <w:numPr>
          <w:ilvl w:val="0"/>
          <w:numId w:val="2"/>
        </w:numPr>
        <w:tabs>
          <w:tab w:val="left" w:pos="289"/>
        </w:tabs>
        <w:rPr>
          <w:sz w:val="24"/>
          <w:szCs w:val="24"/>
        </w:rPr>
      </w:pPr>
      <w:bookmarkStart w:id="16" w:name="bookmark25"/>
      <w:r w:rsidRPr="00F55F1C">
        <w:rPr>
          <w:rStyle w:val="Heading1"/>
          <w:b/>
          <w:bCs/>
          <w:sz w:val="24"/>
          <w:szCs w:val="24"/>
        </w:rPr>
        <w:t>TIEKĖJŲ GRUPĖS DALYVAVIMAS PIRKIMO PROCEDŪROSE</w:t>
      </w:r>
      <w:bookmarkEnd w:id="16"/>
    </w:p>
    <w:p w14:paraId="0A1082CF" w14:textId="77777777" w:rsidR="00E22439" w:rsidRPr="00F55F1C" w:rsidRDefault="00D20A00" w:rsidP="0065367A">
      <w:pPr>
        <w:pStyle w:val="Pagrindinistekstas"/>
        <w:numPr>
          <w:ilvl w:val="1"/>
          <w:numId w:val="2"/>
        </w:numPr>
        <w:tabs>
          <w:tab w:val="left" w:pos="1018"/>
        </w:tabs>
        <w:ind w:firstLine="580"/>
        <w:jc w:val="both"/>
        <w:rPr>
          <w:sz w:val="24"/>
          <w:szCs w:val="24"/>
        </w:rPr>
      </w:pPr>
      <w:r w:rsidRPr="00F55F1C">
        <w:rPr>
          <w:rStyle w:val="PagrindinistekstasDiagrama"/>
          <w:sz w:val="24"/>
          <w:szCs w:val="24"/>
        </w:rPr>
        <w:t>Jei pirkime dalyvauja tiekėjų grupė, ji pasiūlyme turi pateikti jungtinės veiklos sutarties (toliau - JVS) skaitmeninę kopiją. JVS turi būti nurodyta:</w:t>
      </w:r>
    </w:p>
    <w:p w14:paraId="36770076"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tiekėjų grupės sudėtis ir kiekvieno tiekėjų grupės nario įsipareigojimai vykdant numatomą su Perkančiąją organizacija sudaryti pirkimo sutartį, šių įsipareigojimų vertės dalis, išreikšta procentiniu dydžiu, įeinanti į bendrą sutarties vertę.</w:t>
      </w:r>
    </w:p>
    <w:p w14:paraId="0E5990B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lastRenderedPageBreak/>
        <w:t>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w:t>
      </w:r>
    </w:p>
    <w:p w14:paraId="1D11EB97"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atstovaujantis tiekėjų grupę (su kuriuo Perkančioji organizacija turėtų tvarkyti bendrus reikalus, susijusius su šiuo pirkimu: bendrauti pasiūlymo vertinimo metu kylančiais klausimais, teikti su pasiūlymo įvertinimu susijusią informaciją ir pasirašyti sutartį).</w:t>
      </w:r>
    </w:p>
    <w:p w14:paraId="5387C64A"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JVS narys, įgaliotas teikti sąskaitas atsiskaitymams (mokėjimai bus atliekami tik vienam iš JVS narių) ir pasirašyti su sutarties įgyvendinimu susijusius dokumentus.</w:t>
      </w:r>
    </w:p>
    <w:p w14:paraId="1ACED4D5" w14:textId="77777777" w:rsidR="00E22439" w:rsidRPr="00F55F1C" w:rsidRDefault="00D20A00" w:rsidP="0065367A">
      <w:pPr>
        <w:pStyle w:val="Pagrindinistekstas"/>
        <w:numPr>
          <w:ilvl w:val="2"/>
          <w:numId w:val="2"/>
        </w:numPr>
        <w:tabs>
          <w:tab w:val="left" w:pos="1225"/>
        </w:tabs>
        <w:ind w:firstLine="580"/>
        <w:jc w:val="both"/>
        <w:rPr>
          <w:sz w:val="24"/>
          <w:szCs w:val="24"/>
        </w:rPr>
      </w:pPr>
      <w:r w:rsidRPr="00F55F1C">
        <w:rPr>
          <w:rStyle w:val="PagrindinistekstasDiagrama"/>
          <w:sz w:val="24"/>
          <w:szCs w:val="24"/>
        </w:rPr>
        <w:t>nuostata, kad JVS nustatytų narių keitimas yra laikomas esminiu sutarties pažeidimu, išskyrus išimtis, numatytas Lietuvos Respublikos įstatymuose, ir gavus išankstinį raštišką Perkančiosios organizacijos sutikimą.</w:t>
      </w:r>
    </w:p>
    <w:p w14:paraId="0BC7C1F4" w14:textId="77777777" w:rsidR="00E22439" w:rsidRPr="00F55F1C" w:rsidRDefault="00D20A00" w:rsidP="0065367A">
      <w:pPr>
        <w:pStyle w:val="Pagrindinistekstas"/>
        <w:numPr>
          <w:ilvl w:val="1"/>
          <w:numId w:val="2"/>
        </w:numPr>
        <w:tabs>
          <w:tab w:val="left" w:pos="1018"/>
        </w:tabs>
        <w:spacing w:after="240"/>
        <w:ind w:firstLine="580"/>
        <w:jc w:val="both"/>
        <w:rPr>
          <w:sz w:val="24"/>
          <w:szCs w:val="24"/>
        </w:rPr>
      </w:pPr>
      <w:bookmarkStart w:id="17" w:name="bookmark27"/>
      <w:r w:rsidRPr="00F55F1C">
        <w:rPr>
          <w:rStyle w:val="PagrindinistekstasDiagrama"/>
          <w:sz w:val="24"/>
          <w:szCs w:val="24"/>
        </w:rPr>
        <w:t>Perkančioji organizacija nereikalauja, kad tiekėjų grupės pateiktą pasiūlymą pripažinus laimėjusiu ir pasiūlius sudaryti pirkimo sutartį, ši tiekėjų grupė įgytų tam tikrą teisinę formą.</w:t>
      </w:r>
      <w:bookmarkEnd w:id="17"/>
    </w:p>
    <w:p w14:paraId="09686790" w14:textId="4DD74D4E" w:rsidR="00E22439" w:rsidRPr="00F55F1C" w:rsidRDefault="00D20A00" w:rsidP="0065367A">
      <w:pPr>
        <w:pStyle w:val="Antrat1"/>
        <w:numPr>
          <w:ilvl w:val="0"/>
          <w:numId w:val="2"/>
        </w:numPr>
        <w:ind w:firstLine="851"/>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PASIŪLYMŲ RENGIMAS, PATEIKIMAS, KEITIMAS</w:t>
      </w:r>
    </w:p>
    <w:p w14:paraId="57BD8DE3" w14:textId="77777777" w:rsidR="006525B1" w:rsidRPr="00F55F1C" w:rsidRDefault="006525B1" w:rsidP="006525B1"/>
    <w:p w14:paraId="0559C274" w14:textId="1E7AC99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lang w:eastAsia="en-US" w:bidi="en-US"/>
        </w:rPr>
        <w:t xml:space="preserve">Reikalavimai </w:t>
      </w:r>
      <w:r w:rsidRPr="00F55F1C">
        <w:rPr>
          <w:rStyle w:val="PagrindinistekstasDiagrama"/>
          <w:sz w:val="24"/>
          <w:szCs w:val="24"/>
        </w:rPr>
        <w:t xml:space="preserve">dėl subteikėjų </w:t>
      </w:r>
      <w:r w:rsidRPr="00F55F1C">
        <w:rPr>
          <w:rStyle w:val="PagrindinistekstasDiagrama"/>
          <w:sz w:val="24"/>
          <w:szCs w:val="24"/>
          <w:lang w:eastAsia="en-US" w:bidi="en-US"/>
        </w:rPr>
        <w:t xml:space="preserve">ir </w:t>
      </w:r>
      <w:r w:rsidRPr="00F55F1C">
        <w:rPr>
          <w:rStyle w:val="PagrindinistekstasDiagrama"/>
          <w:sz w:val="24"/>
          <w:szCs w:val="24"/>
        </w:rPr>
        <w:t xml:space="preserve">ūkio subjektų, kurių pajėgumais </w:t>
      </w:r>
      <w:r w:rsidRPr="00F55F1C">
        <w:rPr>
          <w:rStyle w:val="PagrindinistekstasDiagrama"/>
          <w:sz w:val="24"/>
          <w:szCs w:val="24"/>
          <w:lang w:eastAsia="en-US" w:bidi="en-US"/>
        </w:rPr>
        <w:t xml:space="preserve">remiasi </w:t>
      </w:r>
      <w:r w:rsidRPr="00F55F1C">
        <w:rPr>
          <w:rStyle w:val="PagrindinistekstasDiagrama"/>
          <w:sz w:val="24"/>
          <w:szCs w:val="24"/>
        </w:rPr>
        <w:t xml:space="preserve">tiekėjas, </w:t>
      </w:r>
      <w:r w:rsidRPr="00F55F1C">
        <w:rPr>
          <w:rStyle w:val="PagrindinistekstasDiagrama"/>
          <w:sz w:val="24"/>
          <w:szCs w:val="24"/>
          <w:lang w:eastAsia="en-US" w:bidi="en-US"/>
        </w:rPr>
        <w:t xml:space="preserve">nurodymo </w:t>
      </w:r>
      <w:r w:rsidRPr="00F55F1C">
        <w:rPr>
          <w:rStyle w:val="PagrindinistekstasDiagrama"/>
          <w:sz w:val="24"/>
          <w:szCs w:val="24"/>
        </w:rPr>
        <w:t xml:space="preserve">pasiūlymuose </w:t>
      </w:r>
      <w:r w:rsidRPr="00F55F1C">
        <w:rPr>
          <w:rStyle w:val="PagrindinistekstasDiagrama"/>
          <w:sz w:val="24"/>
          <w:szCs w:val="24"/>
          <w:lang w:eastAsia="en-US" w:bidi="en-US"/>
        </w:rPr>
        <w:t xml:space="preserve">ir </w:t>
      </w:r>
      <w:r w:rsidRPr="00F55F1C">
        <w:rPr>
          <w:rStyle w:val="PagrindinistekstasDiagrama"/>
          <w:sz w:val="24"/>
          <w:szCs w:val="24"/>
        </w:rPr>
        <w:t xml:space="preserve">konkrečių dokumentų </w:t>
      </w:r>
      <w:r w:rsidRPr="00F55F1C">
        <w:rPr>
          <w:rStyle w:val="PagrindinistekstasDiagrama"/>
          <w:sz w:val="24"/>
          <w:szCs w:val="24"/>
          <w:lang w:eastAsia="en-US" w:bidi="en-US"/>
        </w:rPr>
        <w:t xml:space="preserve">pateikimo nustatyti pirkimo </w:t>
      </w:r>
      <w:r w:rsidRPr="00F55F1C">
        <w:rPr>
          <w:rStyle w:val="PagrindinistekstasDiagrama"/>
          <w:sz w:val="24"/>
          <w:szCs w:val="24"/>
        </w:rPr>
        <w:t xml:space="preserve">sąlygų </w:t>
      </w:r>
      <w:r w:rsidRPr="00F55F1C">
        <w:rPr>
          <w:rStyle w:val="PagrindinistekstasDiagrama"/>
          <w:sz w:val="24"/>
          <w:szCs w:val="24"/>
          <w:lang w:eastAsia="en-US" w:bidi="en-US"/>
        </w:rPr>
        <w:t>7 skyriuje.</w:t>
      </w:r>
    </w:p>
    <w:p w14:paraId="5F858606" w14:textId="77777777" w:rsidR="00E22439" w:rsidRPr="00F55F1C" w:rsidRDefault="00D20A00" w:rsidP="0065367A">
      <w:pPr>
        <w:pStyle w:val="Pagrindinistekstas"/>
        <w:numPr>
          <w:ilvl w:val="1"/>
          <w:numId w:val="2"/>
        </w:numPr>
        <w:tabs>
          <w:tab w:val="left" w:pos="1023"/>
        </w:tabs>
        <w:ind w:firstLine="600"/>
        <w:jc w:val="both"/>
        <w:rPr>
          <w:sz w:val="24"/>
          <w:szCs w:val="24"/>
        </w:rPr>
      </w:pPr>
      <w:r w:rsidRPr="00F55F1C">
        <w:rPr>
          <w:rStyle w:val="PagrindinistekstasDiagrama"/>
          <w:sz w:val="24"/>
          <w:szCs w:val="24"/>
          <w:lang w:eastAsia="en-US" w:bidi="en-US"/>
        </w:rPr>
        <w:t xml:space="preserve">Reikalavimai dokumentams, kuriuos turi pateikti pirkime dalyvaujanti </w:t>
      </w:r>
      <w:r w:rsidRPr="00F55F1C">
        <w:rPr>
          <w:rStyle w:val="PagrindinistekstasDiagrama"/>
          <w:sz w:val="24"/>
          <w:szCs w:val="24"/>
        </w:rPr>
        <w:t xml:space="preserve">tiekėjų grupė, </w:t>
      </w:r>
      <w:r w:rsidRPr="00F55F1C">
        <w:rPr>
          <w:rStyle w:val="PagrindinistekstasDiagrama"/>
          <w:sz w:val="24"/>
          <w:szCs w:val="24"/>
          <w:lang w:eastAsia="en-US" w:bidi="en-US"/>
        </w:rPr>
        <w:t xml:space="preserve">nustatyti pirkimo </w:t>
      </w:r>
      <w:r w:rsidRPr="00F55F1C">
        <w:rPr>
          <w:rStyle w:val="PagrindinistekstasDiagrama"/>
          <w:sz w:val="24"/>
          <w:szCs w:val="24"/>
        </w:rPr>
        <w:t xml:space="preserve">sąlygų </w:t>
      </w:r>
      <w:r w:rsidRPr="00F55F1C">
        <w:rPr>
          <w:rStyle w:val="PagrindinistekstasDiagrama"/>
          <w:sz w:val="24"/>
          <w:szCs w:val="24"/>
          <w:lang w:eastAsia="en-US" w:bidi="en-US"/>
        </w:rPr>
        <w:t>8 skyriuje.</w:t>
      </w:r>
    </w:p>
    <w:p w14:paraId="207382A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užtikrinimo </w:t>
      </w:r>
      <w:r w:rsidRPr="00F55F1C">
        <w:rPr>
          <w:rStyle w:val="PagrindinistekstasDiagrama"/>
          <w:sz w:val="24"/>
          <w:szCs w:val="24"/>
          <w:lang w:eastAsia="en-US" w:bidi="en-US"/>
        </w:rPr>
        <w:t xml:space="preserve">pateikimo reikalavimai nurodyti pirkimo </w:t>
      </w:r>
      <w:r w:rsidRPr="00F55F1C">
        <w:rPr>
          <w:rStyle w:val="PagrindinistekstasDiagrama"/>
          <w:sz w:val="24"/>
          <w:szCs w:val="24"/>
        </w:rPr>
        <w:t xml:space="preserve">sąlygų </w:t>
      </w:r>
      <w:r w:rsidRPr="00F55F1C">
        <w:rPr>
          <w:rStyle w:val="PagrindinistekstasDiagrama"/>
          <w:sz w:val="24"/>
          <w:szCs w:val="24"/>
          <w:lang w:eastAsia="en-US" w:bidi="en-US"/>
        </w:rPr>
        <w:t>11 skyriuje.</w:t>
      </w:r>
    </w:p>
    <w:p w14:paraId="0A6703ED" w14:textId="77777777" w:rsidR="00E22439" w:rsidRPr="00F55F1C" w:rsidRDefault="00D20A00" w:rsidP="0065367A">
      <w:pPr>
        <w:pStyle w:val="Pagrindinistekstas"/>
        <w:numPr>
          <w:ilvl w:val="1"/>
          <w:numId w:val="2"/>
        </w:numPr>
        <w:tabs>
          <w:tab w:val="left" w:pos="993"/>
        </w:tabs>
        <w:spacing w:after="240"/>
        <w:ind w:firstLine="600"/>
        <w:jc w:val="both"/>
        <w:rPr>
          <w:sz w:val="24"/>
          <w:szCs w:val="24"/>
        </w:rPr>
      </w:pPr>
      <w:r w:rsidRPr="00F55F1C">
        <w:rPr>
          <w:rStyle w:val="PagrindinistekstasDiagrama"/>
          <w:sz w:val="24"/>
          <w:szCs w:val="24"/>
        </w:rPr>
        <w:t xml:space="preserve">Tiekėjo 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12 skyriuje nustatyta tvarka.</w:t>
      </w:r>
    </w:p>
    <w:p w14:paraId="2D0E5FBC" w14:textId="670F8BF3" w:rsidR="00E22439" w:rsidRPr="00F55F1C" w:rsidRDefault="00D20A00" w:rsidP="006525B1">
      <w:pPr>
        <w:pStyle w:val="Pagrindinistekstas"/>
        <w:jc w:val="center"/>
        <w:rPr>
          <w:rStyle w:val="Heading1"/>
          <w:sz w:val="24"/>
          <w:szCs w:val="24"/>
          <w:lang w:eastAsia="en-US" w:bidi="en-US"/>
        </w:rPr>
      </w:pPr>
      <w:bookmarkStart w:id="18" w:name="bookmark28"/>
      <w:r w:rsidRPr="00F55F1C">
        <w:rPr>
          <w:rStyle w:val="Heading1"/>
          <w:sz w:val="24"/>
          <w:szCs w:val="24"/>
          <w:lang w:eastAsia="en-US" w:bidi="en-US"/>
        </w:rPr>
        <w:t xml:space="preserve">Bendrieji reikalavimai </w:t>
      </w:r>
      <w:r w:rsidRPr="00F55F1C">
        <w:rPr>
          <w:rStyle w:val="Heading1"/>
          <w:sz w:val="24"/>
          <w:szCs w:val="24"/>
        </w:rPr>
        <w:t xml:space="preserve">pasiūlymų </w:t>
      </w:r>
      <w:r w:rsidRPr="00F55F1C">
        <w:rPr>
          <w:rStyle w:val="Heading1"/>
          <w:sz w:val="24"/>
          <w:szCs w:val="24"/>
          <w:lang w:eastAsia="en-US" w:bidi="en-US"/>
        </w:rPr>
        <w:t>rengimui ir pateikimui</w:t>
      </w:r>
      <w:bookmarkEnd w:id="18"/>
    </w:p>
    <w:p w14:paraId="5A78D15A" w14:textId="77777777" w:rsidR="006525B1" w:rsidRPr="00F55F1C" w:rsidRDefault="006525B1" w:rsidP="006525B1">
      <w:pPr>
        <w:pStyle w:val="Pagrindinistekstas"/>
        <w:jc w:val="center"/>
      </w:pPr>
    </w:p>
    <w:p w14:paraId="1B7B7176" w14:textId="1B83880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pateikiamas </w:t>
      </w:r>
      <w:r w:rsidRPr="00F55F1C">
        <w:rPr>
          <w:rStyle w:val="PagrindinistekstasDiagrama"/>
          <w:b/>
          <w:bCs/>
          <w:sz w:val="24"/>
          <w:szCs w:val="24"/>
          <w:lang w:eastAsia="en-US" w:bidi="en-US"/>
        </w:rPr>
        <w:t xml:space="preserve">tik </w:t>
      </w:r>
      <w:r w:rsidRPr="00F55F1C">
        <w:rPr>
          <w:rStyle w:val="PagrindinistekstasDiagrama"/>
          <w:b/>
          <w:bCs/>
          <w:sz w:val="24"/>
          <w:szCs w:val="24"/>
        </w:rPr>
        <w:t xml:space="preserve">elektroninėmis priemonėmis, </w:t>
      </w:r>
      <w:r w:rsidRPr="00F55F1C">
        <w:rPr>
          <w:rStyle w:val="PagrindinistekstasDiagrama"/>
          <w:b/>
          <w:bCs/>
          <w:sz w:val="24"/>
          <w:szCs w:val="24"/>
          <w:lang w:eastAsia="en-US" w:bidi="en-US"/>
        </w:rPr>
        <w:t>naudojant CVP IS</w:t>
      </w:r>
      <w:r w:rsidRPr="00F55F1C">
        <w:rPr>
          <w:rStyle w:val="PagrindinistekstasDiagrama"/>
          <w:sz w:val="24"/>
          <w:szCs w:val="24"/>
          <w:lang w:eastAsia="en-US" w:bidi="en-US"/>
        </w:rPr>
        <w:t xml:space="preserve">, </w:t>
      </w:r>
      <w:r w:rsidRPr="00F55F1C">
        <w:rPr>
          <w:rStyle w:val="PagrindinistekstasDiagrama"/>
          <w:sz w:val="24"/>
          <w:szCs w:val="24"/>
        </w:rPr>
        <w:t>pasiekiamą adresu</w:t>
      </w:r>
      <w:hyperlink r:id="rId25" w:history="1">
        <w:r w:rsidR="00EA7770" w:rsidRPr="00EA7770">
          <w:rPr>
            <w:rStyle w:val="Hipersaitas"/>
            <w:sz w:val="24"/>
            <w:szCs w:val="24"/>
          </w:rPr>
          <w:t xml:space="preserve"> </w:t>
        </w:r>
        <w:r w:rsidR="00EA7770" w:rsidRPr="00EA7770">
          <w:rPr>
            <w:rStyle w:val="Hipersaitas"/>
            <w:sz w:val="24"/>
            <w:szCs w:val="24"/>
            <w:lang w:eastAsia="en-US" w:bidi="en-US"/>
          </w:rPr>
          <w:t>https://viesiejipirkimai.lt</w:t>
        </w:r>
      </w:hyperlink>
      <w:r w:rsidR="00EA7770">
        <w:rPr>
          <w:rStyle w:val="PagrindinistekstasDiagrama"/>
          <w:sz w:val="24"/>
          <w:szCs w:val="24"/>
          <w:lang w:eastAsia="en-US" w:bidi="en-US"/>
        </w:rPr>
        <w:t xml:space="preserve">. </w:t>
      </w:r>
      <w:r w:rsidRPr="00F55F1C">
        <w:rPr>
          <w:rStyle w:val="PagrindinistekstasDiagrama"/>
          <w:sz w:val="24"/>
          <w:szCs w:val="24"/>
        </w:rPr>
        <w:t xml:space="preserve">Pasiūlymus gali teikti tik CVP </w:t>
      </w:r>
      <w:r w:rsidRPr="00F55F1C">
        <w:rPr>
          <w:rStyle w:val="PagrindinistekstasDiagrama"/>
          <w:sz w:val="24"/>
          <w:szCs w:val="24"/>
          <w:lang w:eastAsia="en-US" w:bidi="en-US"/>
        </w:rPr>
        <w:t xml:space="preserve">IS </w:t>
      </w:r>
      <w:r w:rsidRPr="00F55F1C">
        <w:rPr>
          <w:rStyle w:val="PagrindinistekstasDiagrama"/>
          <w:sz w:val="24"/>
          <w:szCs w:val="24"/>
        </w:rPr>
        <w:t xml:space="preserve">registruoti tiekėjai (nemokama registracija adresu </w:t>
      </w:r>
      <w:hyperlink r:id="rId26" w:history="1">
        <w:r w:rsidR="00EA7770" w:rsidRPr="000B77B7">
          <w:rPr>
            <w:rStyle w:val="Hipersaitas"/>
            <w:sz w:val="24"/>
            <w:szCs w:val="24"/>
          </w:rPr>
          <w:t>https://viesiejipirkimai.lt</w:t>
        </w:r>
      </w:hyperlink>
      <w:r w:rsidRPr="00F55F1C">
        <w:rPr>
          <w:rStyle w:val="PagrindinistekstasDiagrama"/>
          <w:sz w:val="24"/>
          <w:szCs w:val="24"/>
        </w:rPr>
        <w:t>).</w:t>
      </w:r>
    </w:p>
    <w:p w14:paraId="69BC7E40"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 xml:space="preserve">Pasiūlymą reikia pateikti ne vėliau kaip </w:t>
      </w:r>
      <w:r w:rsidRPr="00F55F1C">
        <w:rPr>
          <w:rStyle w:val="PagrindinistekstasDiagrama"/>
          <w:b/>
          <w:bCs/>
          <w:sz w:val="24"/>
          <w:szCs w:val="24"/>
        </w:rPr>
        <w:t>iki datos ir laiko nurodyto skelbime apie pirkimą</w:t>
      </w:r>
      <w:r w:rsidRPr="00F55F1C">
        <w:rPr>
          <w:rStyle w:val="PagrindinistekstasDiagrama"/>
          <w:sz w:val="24"/>
          <w:szCs w:val="24"/>
        </w:rPr>
        <w:t>.</w:t>
      </w:r>
    </w:p>
    <w:p w14:paraId="7F445AE7" w14:textId="77777777" w:rsidR="00E22439" w:rsidRPr="00F55F1C" w:rsidRDefault="00D20A00" w:rsidP="0065367A">
      <w:pPr>
        <w:pStyle w:val="Pagrindinistekstas"/>
        <w:numPr>
          <w:ilvl w:val="1"/>
          <w:numId w:val="2"/>
        </w:numPr>
        <w:tabs>
          <w:tab w:val="left" w:pos="993"/>
        </w:tabs>
        <w:ind w:firstLine="600"/>
        <w:jc w:val="both"/>
        <w:rPr>
          <w:sz w:val="24"/>
          <w:szCs w:val="24"/>
        </w:rPr>
      </w:pPr>
      <w:r w:rsidRPr="00F55F1C">
        <w:rPr>
          <w:rStyle w:val="PagrindinistekstasDiagrama"/>
          <w:sz w:val="24"/>
          <w:szCs w:val="24"/>
        </w:rPr>
        <w:t>Pasiūlymas privalo būti pasirašytas vadovo ar jo įgalioto asmens.</w:t>
      </w:r>
    </w:p>
    <w:p w14:paraId="7C604135" w14:textId="349D7119"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Tiekėjas savo pasiūlymą turi parengti pagal šių pirkimo sąlygų </w:t>
      </w:r>
      <w:r w:rsidR="00EC1893" w:rsidRPr="00F55F1C">
        <w:rPr>
          <w:rStyle w:val="PagrindinistekstasDiagrama"/>
          <w:sz w:val="24"/>
          <w:szCs w:val="24"/>
        </w:rPr>
        <w:t xml:space="preserve"> </w:t>
      </w:r>
      <w:r w:rsidR="00EC1893" w:rsidRPr="00F55F1C">
        <w:rPr>
          <w:rStyle w:val="PagrindinistekstasDiagrama"/>
          <w:b/>
          <w:bCs/>
          <w:sz w:val="24"/>
          <w:szCs w:val="24"/>
        </w:rPr>
        <w:t xml:space="preserve">1 </w:t>
      </w:r>
      <w:r w:rsidRPr="00F55F1C">
        <w:rPr>
          <w:rStyle w:val="PagrindinistekstasDiagrama"/>
          <w:b/>
          <w:bCs/>
          <w:sz w:val="24"/>
          <w:szCs w:val="24"/>
        </w:rPr>
        <w:t xml:space="preserve">priede </w:t>
      </w:r>
      <w:r w:rsidRPr="00F55F1C">
        <w:rPr>
          <w:rStyle w:val="PagrindinistekstasDiagrama"/>
          <w:sz w:val="24"/>
          <w:szCs w:val="24"/>
        </w:rPr>
        <w:t>pateiktą pasiūlymo formą. Pasiūlymą sudaro tiekėjo pateiktų duomenų ir dokumentų visuma.</w:t>
      </w:r>
    </w:p>
    <w:p w14:paraId="13B280AC" w14:textId="77777777" w:rsidR="00E22439" w:rsidRPr="00F55F1C" w:rsidRDefault="00D20A00" w:rsidP="0065367A">
      <w:pPr>
        <w:pStyle w:val="Pagrindinistekstas"/>
        <w:numPr>
          <w:ilvl w:val="1"/>
          <w:numId w:val="2"/>
        </w:numPr>
        <w:tabs>
          <w:tab w:val="left" w:pos="1022"/>
        </w:tabs>
        <w:ind w:firstLine="600"/>
        <w:jc w:val="both"/>
        <w:rPr>
          <w:sz w:val="24"/>
          <w:szCs w:val="24"/>
        </w:rPr>
      </w:pPr>
      <w:r w:rsidRPr="00F55F1C">
        <w:rPr>
          <w:rStyle w:val="PagrindinistekstasDiagrama"/>
          <w:sz w:val="24"/>
          <w:szCs w:val="24"/>
        </w:rPr>
        <w:t xml:space="preserve">Dokumentai turi būti prieinami naudojant nediskriminuojančius, visuotinai prieinamus duomenų failų formatus (pvz., </w:t>
      </w:r>
      <w:proofErr w:type="spellStart"/>
      <w:r w:rsidRPr="00F55F1C">
        <w:rPr>
          <w:rStyle w:val="PagrindinistekstasDiagrama"/>
          <w:sz w:val="24"/>
          <w:szCs w:val="24"/>
        </w:rPr>
        <w:t>pdf</w:t>
      </w:r>
      <w:proofErr w:type="spellEnd"/>
      <w:r w:rsidRPr="00F55F1C">
        <w:rPr>
          <w:rStyle w:val="PagrindinistekstasDiagrama"/>
          <w:sz w:val="24"/>
          <w:szCs w:val="24"/>
        </w:rPr>
        <w:t xml:space="preserve">, </w:t>
      </w:r>
      <w:proofErr w:type="spellStart"/>
      <w:r w:rsidRPr="00F55F1C">
        <w:rPr>
          <w:rStyle w:val="PagrindinistekstasDiagrama"/>
          <w:sz w:val="24"/>
          <w:szCs w:val="24"/>
        </w:rPr>
        <w:t>doc</w:t>
      </w:r>
      <w:proofErr w:type="spellEnd"/>
      <w:r w:rsidRPr="00F55F1C">
        <w:rPr>
          <w:rStyle w:val="PagrindinistekstasDiagrama"/>
          <w:sz w:val="24"/>
          <w:szCs w:val="24"/>
        </w:rPr>
        <w:t xml:space="preserve"> ir kt.). Perkančioji organizacija, kilus abejonėms dėl patvirtintos kopijos atitikties originalui, pasilieka sau teisę reikalauti pateikti dokumentų originalus.</w:t>
      </w:r>
    </w:p>
    <w:p w14:paraId="41FF080C"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Pasiūlymai turi būti rengiami lietuvių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Interpretuojant pasiūlymą pirmenybė teikiama vertimui, išskyrus pasiūlymo galiojimo užtikrinimą, kur pirmenybė bus teikiama originaliam tekstui. Perkančioji organizacija pasilieka teisę reikalauti pateikti vertėjo parašu ir vertimų biuro antspaudu patvirtintą šio dokumento vertimą ir (arba) nurodyti, kad vertimą atlikusio asmens parašas būtų patvirtintas notariškai.</w:t>
      </w:r>
    </w:p>
    <w:p w14:paraId="6FE48BB9" w14:textId="77777777" w:rsidR="00E22439" w:rsidRPr="00F55F1C" w:rsidRDefault="00D20A00" w:rsidP="0065367A">
      <w:pPr>
        <w:pStyle w:val="Pagrindinistekstas"/>
        <w:numPr>
          <w:ilvl w:val="1"/>
          <w:numId w:val="2"/>
        </w:numPr>
        <w:tabs>
          <w:tab w:val="left" w:pos="1124"/>
        </w:tabs>
        <w:ind w:firstLine="600"/>
        <w:jc w:val="both"/>
        <w:rPr>
          <w:sz w:val="24"/>
          <w:szCs w:val="24"/>
        </w:rPr>
      </w:pPr>
      <w:r w:rsidRPr="00F55F1C">
        <w:rPr>
          <w:rStyle w:val="PagrindinistekstasDiagrama"/>
          <w:sz w:val="24"/>
          <w:szCs w:val="24"/>
        </w:rPr>
        <w:t>Tiekėjas gali pateikti tik vieną pasiūlymą, nepriklausomai nuo to, ar jis pirkime dalyvauja individualiai, ar kaip tiekėjų grupės narys. Jei tiekėjas pateikia daugiau kaip vieną pasiūlymą arba tiekėjų grupės narys dalyvauja teikiant kelis pasiūlymus, visi tokie pasiūlymai bus atmesti.</w:t>
      </w:r>
    </w:p>
    <w:p w14:paraId="2DD13078" w14:textId="77777777" w:rsidR="00E22439" w:rsidRPr="00F55F1C" w:rsidRDefault="00D20A00" w:rsidP="0065367A">
      <w:pPr>
        <w:pStyle w:val="Pagrindinistekstas"/>
        <w:numPr>
          <w:ilvl w:val="1"/>
          <w:numId w:val="2"/>
        </w:numPr>
        <w:tabs>
          <w:tab w:val="left" w:pos="1143"/>
        </w:tabs>
        <w:ind w:firstLine="600"/>
        <w:jc w:val="both"/>
        <w:rPr>
          <w:sz w:val="24"/>
          <w:szCs w:val="24"/>
        </w:rPr>
      </w:pPr>
      <w:r w:rsidRPr="00F55F1C">
        <w:rPr>
          <w:rStyle w:val="PagrindinistekstasDiagrama"/>
          <w:sz w:val="24"/>
          <w:szCs w:val="24"/>
        </w:rPr>
        <w:t>Tiekėjui nėra leidžiama pateikti alternatyvių pasiūlymų. Tiekėjui pateikus alternatyvų pasiūlymą, jo pasiūlymas ir alternatyvus pasiūlymas (alternatyvūs pasiūlymai) atmetami.</w:t>
      </w:r>
    </w:p>
    <w:p w14:paraId="240A1EE2" w14:textId="20062CF7" w:rsidR="006525B1"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Pasiūlyme kaina nurodoma eurais, išreiškiant ir apskaičiuojant taip, kaip nurodyta pirkimo sąlygų </w:t>
      </w:r>
      <w:r w:rsidR="00EC1893" w:rsidRPr="00F55F1C">
        <w:rPr>
          <w:rStyle w:val="PagrindinistekstasDiagrama"/>
          <w:b/>
          <w:bCs/>
          <w:sz w:val="24"/>
          <w:szCs w:val="24"/>
        </w:rPr>
        <w:t xml:space="preserve">1 </w:t>
      </w:r>
      <w:r w:rsidRPr="00F55F1C">
        <w:rPr>
          <w:rStyle w:val="PagrindinistekstasDiagrama"/>
          <w:b/>
          <w:bCs/>
          <w:sz w:val="24"/>
          <w:szCs w:val="24"/>
        </w:rPr>
        <w:t>priede</w:t>
      </w:r>
      <w:r w:rsidRPr="00F55F1C">
        <w:rPr>
          <w:rStyle w:val="PagrindinistekstasDiagrama"/>
          <w:sz w:val="24"/>
          <w:szCs w:val="24"/>
        </w:rPr>
        <w:t xml:space="preserve">. Apskaičiuojant kainą, turi būti atsižvelgta į visą techninėje specifikacijoje nurodytą pirkimo objekto apimtį, kainos sudėtines dalis, į techninės specifikacijos reikalavimus ir pan. Į kainą turi būti įskaityti visi tiekėjo mokami mokesčiai ir visos tiekėjo patiriamos su pasiūlymo rengimu ir su </w:t>
      </w:r>
      <w:r w:rsidRPr="00F55F1C">
        <w:rPr>
          <w:rStyle w:val="PagrindinistekstasDiagrama"/>
          <w:sz w:val="24"/>
          <w:szCs w:val="24"/>
        </w:rPr>
        <w:lastRenderedPageBreak/>
        <w:t xml:space="preserve">pirkimo sutarties vykdymu susijusios išlaidos, įskaitant ir atsiskaitymo dokumentų pateikimo per informacinę sistemą </w:t>
      </w:r>
      <w:r w:rsidR="00EA7770">
        <w:rPr>
          <w:rStyle w:val="PagrindinistekstasDiagrama"/>
          <w:sz w:val="24"/>
          <w:szCs w:val="24"/>
        </w:rPr>
        <w:t>SABIS</w:t>
      </w:r>
      <w:r w:rsidRPr="00F55F1C">
        <w:rPr>
          <w:rStyle w:val="PagrindinistekstasDiagrama"/>
          <w:sz w:val="24"/>
          <w:szCs w:val="24"/>
        </w:rPr>
        <w:t xml:space="preserve"> išlaidos.</w:t>
      </w:r>
      <w:bookmarkStart w:id="19" w:name="bookmark30"/>
    </w:p>
    <w:p w14:paraId="3FF163C7" w14:textId="383D559C"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Heading1"/>
          <w:sz w:val="24"/>
          <w:szCs w:val="24"/>
        </w:rPr>
        <w:t>Visos kainos (ir jų sudėtinės dalys) pasiūlymuose turi būti nurodomos dviejų skaičių po kablelio tikslumu.</w:t>
      </w:r>
      <w:bookmarkEnd w:id="19"/>
    </w:p>
    <w:p w14:paraId="2A8D920D" w14:textId="77777777" w:rsidR="00E22439" w:rsidRPr="00F55F1C" w:rsidRDefault="00D20A00" w:rsidP="0065367A">
      <w:pPr>
        <w:pStyle w:val="Pagrindinistekstas"/>
        <w:numPr>
          <w:ilvl w:val="1"/>
          <w:numId w:val="2"/>
        </w:numPr>
        <w:tabs>
          <w:tab w:val="left" w:pos="1129"/>
        </w:tabs>
        <w:spacing w:after="240"/>
        <w:ind w:firstLine="600"/>
        <w:jc w:val="both"/>
        <w:rPr>
          <w:sz w:val="24"/>
          <w:szCs w:val="24"/>
        </w:rPr>
      </w:pPr>
      <w:r w:rsidRPr="00F55F1C">
        <w:rPr>
          <w:rStyle w:val="PagrindinistekstasDiagrama"/>
          <w:sz w:val="24"/>
          <w:szCs w:val="24"/>
        </w:rPr>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428BE83" w14:textId="5EBB0C62" w:rsidR="00E22439" w:rsidRPr="00F55F1C" w:rsidRDefault="00D20A00" w:rsidP="006525B1">
      <w:pPr>
        <w:pStyle w:val="Pagrindinistekstas"/>
        <w:jc w:val="center"/>
        <w:rPr>
          <w:rStyle w:val="Heading1"/>
          <w:sz w:val="24"/>
          <w:szCs w:val="24"/>
        </w:rPr>
      </w:pPr>
      <w:bookmarkStart w:id="20" w:name="bookmark32"/>
      <w:r w:rsidRPr="00F55F1C">
        <w:rPr>
          <w:rStyle w:val="Heading1"/>
          <w:sz w:val="24"/>
          <w:szCs w:val="24"/>
        </w:rPr>
        <w:t>Reikalavimai dokumentams, pagrindžiantiems reikalavimus tiekėjams</w:t>
      </w:r>
      <w:bookmarkEnd w:id="20"/>
    </w:p>
    <w:p w14:paraId="48D70390" w14:textId="77777777" w:rsidR="006525B1" w:rsidRPr="00F55F1C" w:rsidRDefault="006525B1" w:rsidP="006525B1">
      <w:pPr>
        <w:pStyle w:val="Pagrindinistekstas"/>
        <w:jc w:val="center"/>
      </w:pPr>
    </w:p>
    <w:p w14:paraId="7A216D7F"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Tiekėjas, deklaruodamas, kad atitinka keliamus reikalavimus tiekėjams</w:t>
      </w:r>
      <w:r w:rsidRPr="00F55F1C">
        <w:rPr>
          <w:rStyle w:val="PagrindinistekstasDiagrama"/>
          <w:sz w:val="24"/>
          <w:szCs w:val="24"/>
          <w:vertAlign w:val="superscript"/>
        </w:rPr>
        <w:footnoteReference w:id="4"/>
      </w:r>
      <w:r w:rsidRPr="00F55F1C">
        <w:rPr>
          <w:rStyle w:val="PagrindinistekstasDiagrama"/>
          <w:sz w:val="24"/>
          <w:szCs w:val="24"/>
        </w:rPr>
        <w:t xml:space="preserve">, teikiant pasiūlymą turi pateikti užpildytą EBVPD. Instrukcija, kaip tiekėjui užpildyti šį dokumentą, galima rasti paspaudus šią </w:t>
      </w:r>
      <w:hyperlink r:id="rId27" w:history="1">
        <w:r w:rsidRPr="00F55F1C">
          <w:rPr>
            <w:rStyle w:val="PagrindinistekstasDiagrama"/>
            <w:color w:val="0000FF"/>
            <w:sz w:val="24"/>
            <w:szCs w:val="24"/>
            <w:u w:val="single"/>
          </w:rPr>
          <w:t>nuorodą</w:t>
        </w:r>
        <w:r w:rsidRPr="00F55F1C">
          <w:rPr>
            <w:rStyle w:val="PagrindinistekstasDiagrama"/>
            <w:sz w:val="24"/>
            <w:szCs w:val="24"/>
          </w:rPr>
          <w:t>.</w:t>
        </w:r>
      </w:hyperlink>
      <w:r w:rsidRPr="00F55F1C">
        <w:rPr>
          <w:rStyle w:val="PagrindinistekstasDiagrama"/>
          <w:sz w:val="24"/>
          <w:szCs w:val="24"/>
        </w:rPr>
        <w:t xml:space="preserve"> Atskirą EBVPD pildo ir pasirašo:</w:t>
      </w:r>
    </w:p>
    <w:p w14:paraId="6F728D08"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tiekėjas.</w:t>
      </w:r>
    </w:p>
    <w:p w14:paraId="18995B54" w14:textId="77777777" w:rsidR="00E22439" w:rsidRPr="00F55F1C" w:rsidRDefault="00D20A00" w:rsidP="0065367A">
      <w:pPr>
        <w:pStyle w:val="Pagrindinistekstas"/>
        <w:numPr>
          <w:ilvl w:val="2"/>
          <w:numId w:val="2"/>
        </w:numPr>
        <w:tabs>
          <w:tab w:val="left" w:pos="1321"/>
        </w:tabs>
        <w:ind w:firstLine="600"/>
        <w:jc w:val="both"/>
        <w:rPr>
          <w:sz w:val="24"/>
          <w:szCs w:val="24"/>
        </w:rPr>
      </w:pPr>
      <w:r w:rsidRPr="00F55F1C">
        <w:rPr>
          <w:rStyle w:val="PagrindinistekstasDiagrama"/>
          <w:sz w:val="24"/>
          <w:szCs w:val="24"/>
        </w:rPr>
        <w:t>kiekvienas tiekėjų grupės narys (jeigu pasiūlymą teikia tiekėjų grupė).</w:t>
      </w:r>
    </w:p>
    <w:p w14:paraId="4E515CE3" w14:textId="6C2E4DED"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kiekvienas subtiekėjas, subteikėjas ar kitas ūkio subjektas, kurio pajėgumais remiasi</w:t>
      </w:r>
      <w:r w:rsidRPr="00F55F1C">
        <w:rPr>
          <w:rStyle w:val="PagrindinistekstasDiagrama"/>
          <w:sz w:val="24"/>
          <w:szCs w:val="24"/>
          <w:vertAlign w:val="superscript"/>
        </w:rPr>
        <w:footnoteReference w:id="5"/>
      </w:r>
      <w:r w:rsidRPr="00F55F1C">
        <w:rPr>
          <w:rStyle w:val="PagrindinistekstasDiagrama"/>
          <w:sz w:val="24"/>
          <w:szCs w:val="24"/>
        </w:rPr>
        <w:t xml:space="preserve"> tiekėjas.</w:t>
      </w:r>
    </w:p>
    <w:p w14:paraId="22655339"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EBVPD turi pateikti visi pirkime dalyvaujantys </w:t>
      </w:r>
      <w:r w:rsidRPr="00F55F1C">
        <w:rPr>
          <w:rStyle w:val="PagrindinistekstasDiagrama"/>
          <w:sz w:val="24"/>
          <w:szCs w:val="24"/>
        </w:rPr>
        <w:t xml:space="preserve">tiekėjai, </w:t>
      </w:r>
      <w:r w:rsidRPr="00F55F1C">
        <w:rPr>
          <w:rStyle w:val="PagrindinistekstasDiagrama"/>
          <w:sz w:val="24"/>
          <w:szCs w:val="24"/>
          <w:lang w:eastAsia="en-US" w:bidi="en-US"/>
        </w:rPr>
        <w:t xml:space="preserve">o </w:t>
      </w: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keliamus reikalavimus </w:t>
      </w:r>
      <w:r w:rsidRPr="00F55F1C">
        <w:rPr>
          <w:rStyle w:val="PagrindinistekstasDiagrama"/>
          <w:sz w:val="24"/>
          <w:szCs w:val="24"/>
        </w:rPr>
        <w:t>tiekėjams</w:t>
      </w:r>
      <w:r w:rsidRPr="00F55F1C">
        <w:rPr>
          <w:rStyle w:val="PagrindinistekstasDiagrama"/>
          <w:sz w:val="24"/>
          <w:szCs w:val="24"/>
          <w:vertAlign w:val="superscript"/>
        </w:rPr>
        <w:footnoteReference w:id="6"/>
      </w:r>
      <w:r w:rsidRPr="00F55F1C">
        <w:rPr>
          <w:rStyle w:val="PagrindinistekstasDiagrama"/>
          <w:sz w:val="24"/>
          <w:szCs w:val="24"/>
        </w:rPr>
        <w:t xml:space="preserve">, prašoma </w:t>
      </w:r>
      <w:r w:rsidRPr="00F55F1C">
        <w:rPr>
          <w:rStyle w:val="PagrindinistekstasDiagrama"/>
          <w:sz w:val="24"/>
          <w:szCs w:val="24"/>
          <w:lang w:eastAsia="en-US" w:bidi="en-US"/>
        </w:rPr>
        <w:t xml:space="preserve">pateikti tik </w:t>
      </w:r>
      <w:r w:rsidRPr="00F55F1C">
        <w:rPr>
          <w:rStyle w:val="PagrindinistekstasDiagrama"/>
          <w:sz w:val="24"/>
          <w:szCs w:val="24"/>
        </w:rPr>
        <w:t xml:space="preserve">iš </w:t>
      </w:r>
      <w:r w:rsidRPr="00F55F1C">
        <w:rPr>
          <w:rStyle w:val="PagrindinistekstasDiagrama"/>
          <w:sz w:val="24"/>
          <w:szCs w:val="24"/>
          <w:lang w:eastAsia="en-US" w:bidi="en-US"/>
        </w:rPr>
        <w:t xml:space="preserve">to </w:t>
      </w:r>
      <w:r w:rsidRPr="00F55F1C">
        <w:rPr>
          <w:rStyle w:val="PagrindinistekstasDiagrama"/>
          <w:sz w:val="24"/>
          <w:szCs w:val="24"/>
        </w:rPr>
        <w:t xml:space="preserve">tiekėjo,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vertinimo rezultatus gali </w:t>
      </w:r>
      <w:r w:rsidRPr="00F55F1C">
        <w:rPr>
          <w:rStyle w:val="PagrindinistekstasDiagrama"/>
          <w:sz w:val="24"/>
          <w:szCs w:val="24"/>
        </w:rPr>
        <w:t xml:space="preserve">būti pripažintas laimėjusiu. Tačiau Perkančioji </w:t>
      </w:r>
      <w:r w:rsidRPr="00F55F1C">
        <w:rPr>
          <w:rStyle w:val="PagrindinistekstasDiagrama"/>
          <w:sz w:val="24"/>
          <w:szCs w:val="24"/>
          <w:lang w:eastAsia="en-US" w:bidi="en-US"/>
        </w:rPr>
        <w:t xml:space="preserve">organizacija turi </w:t>
      </w:r>
      <w:r w:rsidRPr="00F55F1C">
        <w:rPr>
          <w:rStyle w:val="PagrindinistekstasDiagrama"/>
          <w:sz w:val="24"/>
          <w:szCs w:val="24"/>
        </w:rPr>
        <w:t xml:space="preserve">teisę </w:t>
      </w:r>
      <w:r w:rsidRPr="00F55F1C">
        <w:rPr>
          <w:rStyle w:val="PagrindinistekstasDiagrama"/>
          <w:sz w:val="24"/>
          <w:szCs w:val="24"/>
          <w:lang w:eastAsia="en-US" w:bidi="en-US"/>
        </w:rPr>
        <w:t xml:space="preserve">bet kuriuo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 xml:space="preserve">paprašyti šiuos </w:t>
      </w:r>
      <w:r w:rsidRPr="00F55F1C">
        <w:rPr>
          <w:rStyle w:val="PagrindinistekstasDiagrama"/>
          <w:sz w:val="24"/>
          <w:szCs w:val="24"/>
          <w:lang w:eastAsia="en-US" w:bidi="en-US"/>
        </w:rPr>
        <w:t xml:space="preserve">dokumentus (visus ar </w:t>
      </w:r>
      <w:r w:rsidRPr="00F55F1C">
        <w:rPr>
          <w:rStyle w:val="PagrindinistekstasDiagrama"/>
          <w:sz w:val="24"/>
          <w:szCs w:val="24"/>
        </w:rPr>
        <w:t xml:space="preserve">dalį jų) </w:t>
      </w:r>
      <w:r w:rsidRPr="00F55F1C">
        <w:rPr>
          <w:rStyle w:val="PagrindinistekstasDiagrama"/>
          <w:sz w:val="24"/>
          <w:szCs w:val="24"/>
          <w:lang w:eastAsia="en-US" w:bidi="en-US"/>
        </w:rPr>
        <w:t xml:space="preserve">pateikti ir </w:t>
      </w:r>
      <w:r w:rsidRPr="00F55F1C">
        <w:rPr>
          <w:rStyle w:val="PagrindinistekstasDiagrama"/>
          <w:sz w:val="24"/>
          <w:szCs w:val="24"/>
        </w:rPr>
        <w:t xml:space="preserve">kitų tiekėjų, </w:t>
      </w:r>
      <w:r w:rsidRPr="00F55F1C">
        <w:rPr>
          <w:rStyle w:val="PagrindinistekstasDiagrama"/>
          <w:sz w:val="24"/>
          <w:szCs w:val="24"/>
          <w:lang w:eastAsia="en-US" w:bidi="en-US"/>
        </w:rPr>
        <w:t xml:space="preserve">jeigu tai </w:t>
      </w:r>
      <w:r w:rsidRPr="00F55F1C">
        <w:rPr>
          <w:rStyle w:val="PagrindinistekstasDiagrama"/>
          <w:sz w:val="24"/>
          <w:szCs w:val="24"/>
        </w:rPr>
        <w:t xml:space="preserve">būtina </w:t>
      </w:r>
      <w:r w:rsidRPr="00F55F1C">
        <w:rPr>
          <w:rStyle w:val="PagrindinistekstasDiagrama"/>
          <w:sz w:val="24"/>
          <w:szCs w:val="24"/>
          <w:lang w:eastAsia="en-US" w:bidi="en-US"/>
        </w:rPr>
        <w:t xml:space="preserve">siekiant </w:t>
      </w:r>
      <w:r w:rsidRPr="00F55F1C">
        <w:rPr>
          <w:rStyle w:val="PagrindinistekstasDiagrama"/>
          <w:sz w:val="24"/>
          <w:szCs w:val="24"/>
        </w:rPr>
        <w:t xml:space="preserve">užtikrinti tinkamą </w:t>
      </w:r>
      <w:r w:rsidRPr="00F55F1C">
        <w:rPr>
          <w:rStyle w:val="PagrindinistekstasDiagrama"/>
          <w:sz w:val="24"/>
          <w:szCs w:val="24"/>
          <w:lang w:eastAsia="en-US" w:bidi="en-US"/>
        </w:rPr>
        <w:t xml:space="preserve">pirkimo </w:t>
      </w:r>
      <w:r w:rsidRPr="00F55F1C">
        <w:rPr>
          <w:rStyle w:val="PagrindinistekstasDiagrama"/>
          <w:sz w:val="24"/>
          <w:szCs w:val="24"/>
        </w:rPr>
        <w:t>procedūrų atlikimą.</w:t>
      </w:r>
    </w:p>
    <w:p w14:paraId="5824B31B" w14:textId="56444BCB" w:rsidR="00E22439" w:rsidRPr="00F55F1C" w:rsidRDefault="00D20A00" w:rsidP="0065367A">
      <w:pPr>
        <w:pStyle w:val="Pagrindinistekstas"/>
        <w:numPr>
          <w:ilvl w:val="1"/>
          <w:numId w:val="2"/>
        </w:numPr>
        <w:tabs>
          <w:tab w:val="left" w:pos="1134"/>
          <w:tab w:val="left" w:pos="8658"/>
        </w:tabs>
        <w:ind w:firstLine="567"/>
        <w:jc w:val="both"/>
        <w:rPr>
          <w:sz w:val="24"/>
          <w:szCs w:val="24"/>
        </w:rPr>
      </w:pPr>
      <w:r w:rsidRPr="00F55F1C">
        <w:rPr>
          <w:rStyle w:val="PagrindinistekstasDiagrama"/>
          <w:sz w:val="24"/>
          <w:szCs w:val="24"/>
        </w:rPr>
        <w:t xml:space="preserve">Dokumentų, </w:t>
      </w:r>
      <w:r w:rsidRPr="00F55F1C">
        <w:rPr>
          <w:rStyle w:val="PagrindinistekstasDiagrama"/>
          <w:sz w:val="24"/>
          <w:szCs w:val="24"/>
          <w:lang w:eastAsia="en-US" w:bidi="en-US"/>
        </w:rPr>
        <w:t xml:space="preserve">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atitinka keliamus reikalavimus</w:t>
      </w:r>
      <w:r w:rsidR="00D22E6A" w:rsidRPr="00F55F1C">
        <w:rPr>
          <w:rStyle w:val="PagrindinistekstasDiagrama"/>
          <w:sz w:val="24"/>
          <w:szCs w:val="24"/>
          <w:lang w:eastAsia="en-US" w:bidi="en-US"/>
        </w:rPr>
        <w:t xml:space="preserve"> </w:t>
      </w:r>
      <w:r w:rsidRPr="00F55F1C">
        <w:rPr>
          <w:rStyle w:val="PagrindinistekstasDiagrama"/>
          <w:sz w:val="24"/>
          <w:szCs w:val="24"/>
        </w:rPr>
        <w:t>tiekėjams</w:t>
      </w:r>
      <w:r w:rsidRPr="00F55F1C">
        <w:rPr>
          <w:rStyle w:val="PagrindinistekstasDiagrama"/>
          <w:sz w:val="24"/>
          <w:szCs w:val="24"/>
          <w:vertAlign w:val="superscript"/>
        </w:rPr>
        <w:footnoteReference w:id="7"/>
      </w:r>
      <w:r w:rsidRPr="00F55F1C">
        <w:rPr>
          <w:rStyle w:val="PagrindinistekstasDiagrama"/>
          <w:sz w:val="24"/>
          <w:szCs w:val="24"/>
        </w:rPr>
        <w:t>,</w:t>
      </w:r>
      <w:r w:rsidR="00D22E6A" w:rsidRPr="00F55F1C">
        <w:rPr>
          <w:rStyle w:val="PagrindinistekstasDiagrama"/>
          <w:sz w:val="24"/>
          <w:szCs w:val="24"/>
        </w:rPr>
        <w:t xml:space="preserve"> </w:t>
      </w:r>
      <w:r w:rsidRPr="00F55F1C">
        <w:rPr>
          <w:rStyle w:val="PagrindinistekstasDiagrama"/>
          <w:sz w:val="24"/>
          <w:szCs w:val="24"/>
          <w:lang w:eastAsia="en-US" w:bidi="en-US"/>
        </w:rPr>
        <w:t xml:space="preserve">nereikalaujama pateikti, jeigu </w:t>
      </w:r>
      <w:r w:rsidRPr="00F55F1C">
        <w:rPr>
          <w:rStyle w:val="PagrindinistekstasDiagrama"/>
          <w:sz w:val="24"/>
          <w:szCs w:val="24"/>
        </w:rPr>
        <w:t xml:space="preserve">Perkančioji </w:t>
      </w:r>
      <w:r w:rsidRPr="00F55F1C">
        <w:rPr>
          <w:rStyle w:val="PagrindinistekstasDiagrama"/>
          <w:sz w:val="24"/>
          <w:szCs w:val="24"/>
          <w:lang w:eastAsia="en-US" w:bidi="en-US"/>
        </w:rPr>
        <w:t>organizacija:</w:t>
      </w:r>
    </w:p>
    <w:p w14:paraId="12F7E741"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turi </w:t>
      </w:r>
      <w:r w:rsidRPr="00F55F1C">
        <w:rPr>
          <w:rStyle w:val="PagrindinistekstasDiagrama"/>
          <w:sz w:val="24"/>
          <w:szCs w:val="24"/>
        </w:rPr>
        <w:t xml:space="preserve">galimybę susipažinti </w:t>
      </w:r>
      <w:r w:rsidRPr="00F55F1C">
        <w:rPr>
          <w:rStyle w:val="PagrindinistekstasDiagrama"/>
          <w:sz w:val="24"/>
          <w:szCs w:val="24"/>
          <w:lang w:eastAsia="en-US" w:bidi="en-US"/>
        </w:rPr>
        <w:t xml:space="preserve">su </w:t>
      </w:r>
      <w:r w:rsidRPr="00F55F1C">
        <w:rPr>
          <w:rStyle w:val="PagrindinistekstasDiagrama"/>
          <w:sz w:val="24"/>
          <w:szCs w:val="24"/>
        </w:rPr>
        <w:t xml:space="preserve">šiais </w:t>
      </w:r>
      <w:r w:rsidRPr="00F55F1C">
        <w:rPr>
          <w:rStyle w:val="PagrindinistekstasDiagrama"/>
          <w:sz w:val="24"/>
          <w:szCs w:val="24"/>
          <w:lang w:eastAsia="en-US" w:bidi="en-US"/>
        </w:rPr>
        <w:t xml:space="preserve">dokumentais ar informacija tiesiogiai ir neatlygintinai prisijungusi prie </w:t>
      </w:r>
      <w:r w:rsidRPr="00F55F1C">
        <w:rPr>
          <w:rStyle w:val="PagrindinistekstasDiagrama"/>
          <w:sz w:val="24"/>
          <w:szCs w:val="24"/>
        </w:rPr>
        <w:t xml:space="preserve">nacionalinės duomenų bazės </w:t>
      </w:r>
      <w:r w:rsidRPr="00F55F1C">
        <w:rPr>
          <w:rStyle w:val="PagrindinistekstasDiagrama"/>
          <w:sz w:val="24"/>
          <w:szCs w:val="24"/>
          <w:lang w:eastAsia="en-US" w:bidi="en-US"/>
        </w:rPr>
        <w:t xml:space="preserve">bet kurioje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arba naudodamasi CVP IS </w:t>
      </w:r>
      <w:r w:rsidRPr="00F55F1C">
        <w:rPr>
          <w:rStyle w:val="PagrindinistekstasDiagrama"/>
          <w:sz w:val="24"/>
          <w:szCs w:val="24"/>
        </w:rPr>
        <w:t>priemonėmis;</w:t>
      </w:r>
    </w:p>
    <w:p w14:paraId="4B6F774A"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šiuos </w:t>
      </w:r>
      <w:r w:rsidRPr="00F55F1C">
        <w:rPr>
          <w:rStyle w:val="PagrindinistekstasDiagrama"/>
          <w:sz w:val="24"/>
          <w:szCs w:val="24"/>
          <w:lang w:eastAsia="en-US" w:bidi="en-US"/>
        </w:rPr>
        <w:t xml:space="preserve">dokumentus jau turi </w:t>
      </w:r>
      <w:r w:rsidRPr="00F55F1C">
        <w:rPr>
          <w:rStyle w:val="PagrindinistekstasDiagrama"/>
          <w:sz w:val="24"/>
          <w:szCs w:val="24"/>
        </w:rPr>
        <w:t xml:space="preserve">iš ankstesnių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(ši </w:t>
      </w:r>
      <w:r w:rsidRPr="00F55F1C">
        <w:rPr>
          <w:rStyle w:val="PagrindinistekstasDiagrama"/>
          <w:sz w:val="24"/>
          <w:szCs w:val="24"/>
          <w:lang w:eastAsia="en-US" w:bidi="en-US"/>
        </w:rPr>
        <w:t xml:space="preserve">nuostata netaikoma, jei pirkimo </w:t>
      </w:r>
      <w:r w:rsidRPr="00F55F1C">
        <w:rPr>
          <w:rStyle w:val="PagrindinistekstasDiagrama"/>
          <w:sz w:val="24"/>
          <w:szCs w:val="24"/>
        </w:rPr>
        <w:t xml:space="preserve">procedūra pradėta </w:t>
      </w:r>
      <w:r w:rsidRPr="00F55F1C">
        <w:rPr>
          <w:rStyle w:val="PagrindinistekstasDiagrama"/>
          <w:sz w:val="24"/>
          <w:szCs w:val="24"/>
          <w:lang w:eastAsia="en-US" w:bidi="en-US"/>
        </w:rPr>
        <w:t xml:space="preserve">iki 2017-07-01 ir buvo vykdyta ne CVP IS </w:t>
      </w:r>
      <w:r w:rsidRPr="00F55F1C">
        <w:rPr>
          <w:rStyle w:val="PagrindinistekstasDiagrama"/>
          <w:sz w:val="24"/>
          <w:szCs w:val="24"/>
        </w:rPr>
        <w:t>priemonėmis).</w:t>
      </w:r>
    </w:p>
    <w:p w14:paraId="0E402116"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 xml:space="preserve">Užsienio valstybės tiekėjo valstybėje išduoti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5.1. punkte nurodyti dokumentai legalizuojami vadovaujantis </w:t>
      </w:r>
      <w:r w:rsidRPr="00F55F1C">
        <w:rPr>
          <w:rStyle w:val="PagrindinistekstasDiagrama"/>
          <w:sz w:val="24"/>
          <w:szCs w:val="24"/>
        </w:rPr>
        <w:t xml:space="preserve">Dokumentų </w:t>
      </w:r>
      <w:r w:rsidRPr="00F55F1C">
        <w:rPr>
          <w:rStyle w:val="PagrindinistekstasDiagrama"/>
          <w:sz w:val="24"/>
          <w:szCs w:val="24"/>
          <w:lang w:eastAsia="en-US" w:bidi="en-US"/>
        </w:rPr>
        <w:t xml:space="preserve">legalizavimo ir tvirtinimo </w:t>
      </w:r>
      <w:r w:rsidRPr="00F55F1C">
        <w:rPr>
          <w:rStyle w:val="PagrindinistekstasDiagrama"/>
          <w:sz w:val="24"/>
          <w:szCs w:val="24"/>
        </w:rPr>
        <w:t xml:space="preserve">pažyma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 xml:space="preserve">) tvarkos </w:t>
      </w:r>
      <w:r w:rsidRPr="00F55F1C">
        <w:rPr>
          <w:rStyle w:val="PagrindinistekstasDiagrama"/>
          <w:sz w:val="24"/>
          <w:szCs w:val="24"/>
        </w:rPr>
        <w:t xml:space="preserve">aprašu, </w:t>
      </w:r>
      <w:r w:rsidRPr="00F55F1C">
        <w:rPr>
          <w:rStyle w:val="PagrindinistekstasDiagrama"/>
          <w:sz w:val="24"/>
          <w:szCs w:val="24"/>
          <w:lang w:eastAsia="en-US" w:bidi="en-US"/>
        </w:rPr>
        <w:t xml:space="preserve">patvirtintu Lietuvos Respublikos </w:t>
      </w:r>
      <w:r w:rsidRPr="00F55F1C">
        <w:rPr>
          <w:rStyle w:val="PagrindinistekstasDiagrama"/>
          <w:sz w:val="24"/>
          <w:szCs w:val="24"/>
        </w:rPr>
        <w:t xml:space="preserve">Vyriausybės </w:t>
      </w:r>
      <w:r w:rsidRPr="00F55F1C">
        <w:rPr>
          <w:rStyle w:val="PagrindinistekstasDiagrama"/>
          <w:sz w:val="24"/>
          <w:szCs w:val="24"/>
          <w:lang w:eastAsia="en-US" w:bidi="en-US"/>
        </w:rPr>
        <w:t xml:space="preserve">2006 m. spalio 30 d. nutarimu Nr. 1079, ir 1961 m. spalio 5 d. Hagos konvencija </w:t>
      </w:r>
      <w:r w:rsidRPr="00F55F1C">
        <w:rPr>
          <w:rStyle w:val="PagrindinistekstasDiagrama"/>
          <w:sz w:val="24"/>
          <w:szCs w:val="24"/>
        </w:rPr>
        <w:t xml:space="preserve">dėl užsienio valstybėse išduotų dokumentų </w:t>
      </w:r>
      <w:r w:rsidRPr="00F55F1C">
        <w:rPr>
          <w:rStyle w:val="PagrindinistekstasDiagrama"/>
          <w:sz w:val="24"/>
          <w:szCs w:val="24"/>
          <w:lang w:eastAsia="en-US" w:bidi="en-US"/>
        </w:rPr>
        <w:t xml:space="preserve">legalizavimo panaikinimo,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pagal Lietuvos Respublikos tarptautines sutartis ar Europos </w:t>
      </w:r>
      <w:r w:rsidRPr="00F55F1C">
        <w:rPr>
          <w:rStyle w:val="PagrindinistekstasDiagrama"/>
          <w:sz w:val="24"/>
          <w:szCs w:val="24"/>
        </w:rPr>
        <w:t xml:space="preserve">Sąjungos teisės </w:t>
      </w:r>
      <w:r w:rsidRPr="00F55F1C">
        <w:rPr>
          <w:rStyle w:val="PagrindinistekstasDiagrama"/>
          <w:sz w:val="24"/>
          <w:szCs w:val="24"/>
          <w:lang w:eastAsia="en-US" w:bidi="en-US"/>
        </w:rPr>
        <w:t xml:space="preserve">aktus dokumentas yra atleistas nuo legalizavimo ir (ar) tvirtinimo </w:t>
      </w:r>
      <w:r w:rsidRPr="00F55F1C">
        <w:rPr>
          <w:rStyle w:val="PagrindinistekstasDiagrama"/>
          <w:sz w:val="24"/>
          <w:szCs w:val="24"/>
        </w:rPr>
        <w:t xml:space="preserve">žymos </w:t>
      </w:r>
      <w:r w:rsidRPr="00F55F1C">
        <w:rPr>
          <w:rStyle w:val="PagrindinistekstasDiagrama"/>
          <w:sz w:val="24"/>
          <w:szCs w:val="24"/>
          <w:lang w:eastAsia="en-US" w:bidi="en-US"/>
        </w:rPr>
        <w:t>(</w:t>
      </w:r>
      <w:proofErr w:type="spellStart"/>
      <w:r w:rsidRPr="00F55F1C">
        <w:rPr>
          <w:rStyle w:val="PagrindinistekstasDiagrama"/>
          <w:sz w:val="24"/>
          <w:szCs w:val="24"/>
          <w:lang w:eastAsia="en-US" w:bidi="en-US"/>
        </w:rPr>
        <w:t>Apostille</w:t>
      </w:r>
      <w:proofErr w:type="spellEnd"/>
      <w:r w:rsidRPr="00F55F1C">
        <w:rPr>
          <w:rStyle w:val="PagrindinistekstasDiagrama"/>
          <w:sz w:val="24"/>
          <w:szCs w:val="24"/>
          <w:lang w:eastAsia="en-US" w:bidi="en-US"/>
        </w:rPr>
        <w:t>).</w:t>
      </w:r>
    </w:p>
    <w:p w14:paraId="4D41FC3E" w14:textId="77777777" w:rsidR="00E22439" w:rsidRPr="00F55F1C" w:rsidRDefault="00D20A00" w:rsidP="0065367A">
      <w:pPr>
        <w:pStyle w:val="Pagrindinistekstas"/>
        <w:numPr>
          <w:ilvl w:val="1"/>
          <w:numId w:val="2"/>
        </w:numPr>
        <w:tabs>
          <w:tab w:val="left" w:pos="1134"/>
        </w:tabs>
        <w:ind w:firstLine="640"/>
        <w:jc w:val="both"/>
        <w:rPr>
          <w:sz w:val="24"/>
          <w:szCs w:val="24"/>
        </w:rPr>
      </w:pPr>
      <w:r w:rsidRPr="00F55F1C">
        <w:rPr>
          <w:rStyle w:val="PagrindinistekstasDiagrama"/>
          <w:sz w:val="24"/>
          <w:szCs w:val="24"/>
          <w:lang w:eastAsia="en-US" w:bidi="en-US"/>
        </w:rPr>
        <w:t xml:space="preserve">Jei pirkimo dokumentuose yra reikalaujama, o </w:t>
      </w:r>
      <w:r w:rsidRPr="00F55F1C">
        <w:rPr>
          <w:rStyle w:val="PagrindinistekstasDiagrama"/>
          <w:sz w:val="24"/>
          <w:szCs w:val="24"/>
        </w:rPr>
        <w:t xml:space="preserve">tiekėjas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51 straipsnio 2 dalyje </w:t>
      </w:r>
      <w:r w:rsidRPr="00F55F1C">
        <w:rPr>
          <w:rStyle w:val="PagrindinistekstasDiagrama"/>
          <w:sz w:val="24"/>
          <w:szCs w:val="24"/>
        </w:rPr>
        <w:t xml:space="preserve">nurodytų dokumentų, </w:t>
      </w:r>
      <w:r w:rsidRPr="00F55F1C">
        <w:rPr>
          <w:rStyle w:val="PagrindinistekstasDiagrama"/>
          <w:sz w:val="24"/>
          <w:szCs w:val="24"/>
          <w:lang w:eastAsia="en-US" w:bidi="en-US"/>
        </w:rPr>
        <w:t xml:space="preserve">nes </w:t>
      </w:r>
      <w:r w:rsidRPr="00F55F1C">
        <w:rPr>
          <w:rStyle w:val="PagrindinistekstasDiagrama"/>
          <w:sz w:val="24"/>
          <w:szCs w:val="24"/>
        </w:rPr>
        <w:t xml:space="preserve">valstybėje narėje </w:t>
      </w:r>
      <w:r w:rsidRPr="00F55F1C">
        <w:rPr>
          <w:rStyle w:val="PagrindinistekstasDiagrama"/>
          <w:sz w:val="24"/>
          <w:szCs w:val="24"/>
          <w:lang w:eastAsia="en-US" w:bidi="en-US"/>
        </w:rPr>
        <w:t xml:space="preserve">ar atitinkamoje </w:t>
      </w:r>
      <w:r w:rsidRPr="00F55F1C">
        <w:rPr>
          <w:rStyle w:val="PagrindinistekstasDiagrama"/>
          <w:sz w:val="24"/>
          <w:szCs w:val="24"/>
        </w:rPr>
        <w:t xml:space="preserve">šalyje </w:t>
      </w:r>
      <w:r w:rsidRPr="00F55F1C">
        <w:rPr>
          <w:rStyle w:val="PagrindinistekstasDiagrama"/>
          <w:sz w:val="24"/>
          <w:szCs w:val="24"/>
          <w:lang w:eastAsia="en-US" w:bidi="en-US"/>
        </w:rPr>
        <w:t xml:space="preserve">tokie dokumentai </w:t>
      </w:r>
      <w:r w:rsidRPr="00F55F1C">
        <w:rPr>
          <w:rStyle w:val="PagrindinistekstasDiagrama"/>
          <w:sz w:val="24"/>
          <w:szCs w:val="24"/>
        </w:rPr>
        <w:t xml:space="preserve">neišduodami </w:t>
      </w:r>
      <w:r w:rsidRPr="00F55F1C">
        <w:rPr>
          <w:rStyle w:val="PagrindinistekstasDiagrama"/>
          <w:sz w:val="24"/>
          <w:szCs w:val="24"/>
          <w:lang w:eastAsia="en-US" w:bidi="en-US"/>
        </w:rPr>
        <w:t xml:space="preserve">arba toje </w:t>
      </w:r>
      <w:r w:rsidRPr="00F55F1C">
        <w:rPr>
          <w:rStyle w:val="PagrindinistekstasDiagrama"/>
          <w:sz w:val="24"/>
          <w:szCs w:val="24"/>
        </w:rPr>
        <w:t xml:space="preserve">šalyje išduodami </w:t>
      </w:r>
      <w:r w:rsidRPr="00F55F1C">
        <w:rPr>
          <w:rStyle w:val="PagrindinistekstasDiagrama"/>
          <w:sz w:val="24"/>
          <w:szCs w:val="24"/>
          <w:lang w:eastAsia="en-US" w:bidi="en-US"/>
        </w:rPr>
        <w:t xml:space="preserve">dokumentai neapima </w:t>
      </w:r>
      <w:r w:rsidRPr="00F55F1C">
        <w:rPr>
          <w:rStyle w:val="PagrindinistekstasDiagrama"/>
          <w:sz w:val="24"/>
          <w:szCs w:val="24"/>
        </w:rPr>
        <w:t xml:space="preserve">visų Viešųjų pirkimų įstatymo </w:t>
      </w:r>
      <w:r w:rsidRPr="00F55F1C">
        <w:rPr>
          <w:rStyle w:val="PagrindinistekstasDiagrama"/>
          <w:sz w:val="24"/>
          <w:szCs w:val="24"/>
          <w:lang w:eastAsia="en-US" w:bidi="en-US"/>
        </w:rPr>
        <w:t xml:space="preserve">46 straipsnio 1 ir 3 dalyse ir 6 dalies 2 punkte </w:t>
      </w:r>
      <w:r w:rsidRPr="00F55F1C">
        <w:rPr>
          <w:rStyle w:val="PagrindinistekstasDiagrama"/>
          <w:sz w:val="24"/>
          <w:szCs w:val="24"/>
        </w:rPr>
        <w:t xml:space="preserve">keliamų klausimų </w:t>
      </w:r>
      <w:r w:rsidRPr="00F55F1C">
        <w:rPr>
          <w:rStyle w:val="PagrindinistekstasDiagrama"/>
          <w:sz w:val="24"/>
          <w:szCs w:val="24"/>
          <w:lang w:eastAsia="en-US" w:bidi="en-US"/>
        </w:rPr>
        <w:t xml:space="preserve">(jei </w:t>
      </w:r>
      <w:r w:rsidRPr="00F55F1C">
        <w:rPr>
          <w:rStyle w:val="PagrindinistekstasDiagrama"/>
          <w:sz w:val="24"/>
          <w:szCs w:val="24"/>
        </w:rPr>
        <w:t xml:space="preserve">analogiški </w:t>
      </w:r>
      <w:r w:rsidRPr="00F55F1C">
        <w:rPr>
          <w:rStyle w:val="PagrindinistekstasDiagrama"/>
          <w:sz w:val="24"/>
          <w:szCs w:val="24"/>
          <w:lang w:eastAsia="en-US" w:bidi="en-US"/>
        </w:rPr>
        <w:t xml:space="preserve">klausimai keliami ir pirkimo dokumentuose), jie gali </w:t>
      </w:r>
      <w:r w:rsidRPr="00F55F1C">
        <w:rPr>
          <w:rStyle w:val="PagrindinistekstasDiagrama"/>
          <w:sz w:val="24"/>
          <w:szCs w:val="24"/>
        </w:rPr>
        <w:t xml:space="preserve">būti </w:t>
      </w:r>
      <w:r w:rsidRPr="00F55F1C">
        <w:rPr>
          <w:rStyle w:val="PagrindinistekstasDiagrama"/>
          <w:sz w:val="24"/>
          <w:szCs w:val="24"/>
          <w:lang w:eastAsia="en-US" w:bidi="en-US"/>
        </w:rPr>
        <w:t xml:space="preserve">pakeisti priesaikos deklaracija ar oficialia </w:t>
      </w:r>
      <w:r w:rsidRPr="00F55F1C">
        <w:rPr>
          <w:rStyle w:val="PagrindinistekstasDiagrama"/>
          <w:sz w:val="24"/>
          <w:szCs w:val="24"/>
        </w:rPr>
        <w:t xml:space="preserve">tiekėjo </w:t>
      </w:r>
      <w:r w:rsidRPr="00F55F1C">
        <w:rPr>
          <w:rStyle w:val="PagrindinistekstasDiagrama"/>
          <w:sz w:val="24"/>
          <w:szCs w:val="24"/>
          <w:lang w:eastAsia="en-US" w:bidi="en-US"/>
        </w:rPr>
        <w:t xml:space="preserve">deklaracija, jeigu </w:t>
      </w:r>
      <w:r w:rsidRPr="00F55F1C">
        <w:rPr>
          <w:rStyle w:val="PagrindinistekstasDiagrama"/>
          <w:sz w:val="24"/>
          <w:szCs w:val="24"/>
        </w:rPr>
        <w:t xml:space="preserve">šalyje </w:t>
      </w:r>
      <w:r w:rsidRPr="00F55F1C">
        <w:rPr>
          <w:rStyle w:val="PagrindinistekstasDiagrama"/>
          <w:sz w:val="24"/>
          <w:szCs w:val="24"/>
          <w:lang w:eastAsia="en-US" w:bidi="en-US"/>
        </w:rPr>
        <w:t xml:space="preserve">nenaudojama priesaikos deklaracija. Oficiali deklaracija turi </w:t>
      </w:r>
      <w:r w:rsidRPr="00F55F1C">
        <w:rPr>
          <w:rStyle w:val="PagrindinistekstasDiagrama"/>
          <w:sz w:val="24"/>
          <w:szCs w:val="24"/>
        </w:rPr>
        <w:t xml:space="preserve">būti </w:t>
      </w:r>
      <w:r w:rsidRPr="00F55F1C">
        <w:rPr>
          <w:rStyle w:val="PagrindinistekstasDiagrama"/>
          <w:sz w:val="24"/>
          <w:szCs w:val="24"/>
          <w:lang w:eastAsia="en-US" w:bidi="en-US"/>
        </w:rPr>
        <w:t xml:space="preserve">patvirtinta </w:t>
      </w:r>
      <w:r w:rsidRPr="00F55F1C">
        <w:rPr>
          <w:rStyle w:val="PagrindinistekstasDiagrama"/>
          <w:sz w:val="24"/>
          <w:szCs w:val="24"/>
        </w:rPr>
        <w:t xml:space="preserve">valstybės narės </w:t>
      </w:r>
      <w:r w:rsidRPr="00F55F1C">
        <w:rPr>
          <w:rStyle w:val="PagrindinistekstasDiagrama"/>
          <w:sz w:val="24"/>
          <w:szCs w:val="24"/>
          <w:lang w:eastAsia="en-US" w:bidi="en-US"/>
        </w:rPr>
        <w:t xml:space="preserve">ar </w:t>
      </w:r>
      <w:r w:rsidRPr="00F55F1C">
        <w:rPr>
          <w:rStyle w:val="PagrindinistekstasDiagrama"/>
          <w:sz w:val="24"/>
          <w:szCs w:val="24"/>
        </w:rPr>
        <w:t xml:space="preserve">tiekėjo kilmės šalies </w:t>
      </w:r>
      <w:r w:rsidRPr="00F55F1C">
        <w:rPr>
          <w:rStyle w:val="PagrindinistekstasDiagrama"/>
          <w:sz w:val="24"/>
          <w:szCs w:val="24"/>
          <w:lang w:eastAsia="en-US" w:bidi="en-US"/>
        </w:rPr>
        <w:t xml:space="preserve">arba </w:t>
      </w:r>
      <w:r w:rsidRPr="00F55F1C">
        <w:rPr>
          <w:rStyle w:val="PagrindinistekstasDiagrama"/>
          <w:sz w:val="24"/>
          <w:szCs w:val="24"/>
        </w:rPr>
        <w:t xml:space="preserve">šalies, </w:t>
      </w:r>
      <w:r w:rsidRPr="00F55F1C">
        <w:rPr>
          <w:rStyle w:val="PagrindinistekstasDiagrama"/>
          <w:sz w:val="24"/>
          <w:szCs w:val="24"/>
          <w:lang w:eastAsia="en-US" w:bidi="en-US"/>
        </w:rPr>
        <w:t xml:space="preserve">kurioje jis registruotas, kompetentingos </w:t>
      </w:r>
      <w:r w:rsidRPr="00F55F1C">
        <w:rPr>
          <w:rStyle w:val="PagrindinistekstasDiagrama"/>
          <w:sz w:val="24"/>
          <w:szCs w:val="24"/>
        </w:rPr>
        <w:t xml:space="preserve">teisinės </w:t>
      </w:r>
      <w:r w:rsidRPr="00F55F1C">
        <w:rPr>
          <w:rStyle w:val="PagrindinistekstasDiagrama"/>
          <w:sz w:val="24"/>
          <w:szCs w:val="24"/>
          <w:lang w:eastAsia="en-US" w:bidi="en-US"/>
        </w:rPr>
        <w:t xml:space="preserve">ar </w:t>
      </w:r>
      <w:r w:rsidRPr="00F55F1C">
        <w:rPr>
          <w:rStyle w:val="PagrindinistekstasDiagrama"/>
          <w:sz w:val="24"/>
          <w:szCs w:val="24"/>
        </w:rPr>
        <w:t xml:space="preserve">administracinės </w:t>
      </w:r>
      <w:r w:rsidRPr="00F55F1C">
        <w:rPr>
          <w:rStyle w:val="PagrindinistekstasDiagrama"/>
          <w:sz w:val="24"/>
          <w:szCs w:val="24"/>
          <w:lang w:eastAsia="en-US" w:bidi="en-US"/>
        </w:rPr>
        <w:t xml:space="preserve">institucijos, notaro arba kompetentingos </w:t>
      </w:r>
      <w:r w:rsidRPr="00F55F1C">
        <w:rPr>
          <w:rStyle w:val="PagrindinistekstasDiagrama"/>
          <w:sz w:val="24"/>
          <w:szCs w:val="24"/>
        </w:rPr>
        <w:t xml:space="preserve">profesinės </w:t>
      </w:r>
      <w:r w:rsidRPr="00F55F1C">
        <w:rPr>
          <w:rStyle w:val="PagrindinistekstasDiagrama"/>
          <w:sz w:val="24"/>
          <w:szCs w:val="24"/>
          <w:lang w:eastAsia="en-US" w:bidi="en-US"/>
        </w:rPr>
        <w:t>ar prekybos organizacijos.</w:t>
      </w:r>
    </w:p>
    <w:p w14:paraId="5C43210A" w14:textId="59370E35" w:rsidR="0065367A" w:rsidRDefault="00D20A00" w:rsidP="0065367A">
      <w:pPr>
        <w:pStyle w:val="Pagrindinistekstas"/>
        <w:numPr>
          <w:ilvl w:val="1"/>
          <w:numId w:val="2"/>
        </w:numPr>
        <w:tabs>
          <w:tab w:val="left" w:pos="1134"/>
        </w:tabs>
        <w:spacing w:after="240"/>
        <w:ind w:firstLine="640"/>
        <w:jc w:val="both"/>
        <w:rPr>
          <w:rStyle w:val="PagrindinistekstasDiagrama"/>
          <w:sz w:val="24"/>
          <w:szCs w:val="24"/>
        </w:rPr>
      </w:pPr>
      <w:bookmarkStart w:id="21" w:name="bookmark34"/>
      <w:r w:rsidRPr="00F55F1C">
        <w:rPr>
          <w:rStyle w:val="PagrindinistekstasDiagrama"/>
          <w:sz w:val="24"/>
          <w:szCs w:val="24"/>
          <w:lang w:eastAsia="en-US" w:bidi="en-US"/>
        </w:rPr>
        <w:t xml:space="preserve">Jeigu skelbime apie </w:t>
      </w:r>
      <w:r w:rsidRPr="00F55F1C">
        <w:rPr>
          <w:rStyle w:val="PagrindinistekstasDiagrama"/>
          <w:sz w:val="24"/>
          <w:szCs w:val="24"/>
        </w:rPr>
        <w:t xml:space="preserve">pirkimą </w:t>
      </w:r>
      <w:r w:rsidRPr="00F55F1C">
        <w:rPr>
          <w:rStyle w:val="PagrindinistekstasDiagrama"/>
          <w:sz w:val="24"/>
          <w:szCs w:val="24"/>
          <w:lang w:eastAsia="en-US" w:bidi="en-US"/>
        </w:rPr>
        <w:t xml:space="preserve">keliami reikalavimai </w:t>
      </w:r>
      <w:r w:rsidRPr="00F55F1C">
        <w:rPr>
          <w:rStyle w:val="PagrindinistekstasDiagrama"/>
          <w:sz w:val="24"/>
          <w:szCs w:val="24"/>
        </w:rPr>
        <w:t xml:space="preserve">tiekėjams dėl </w:t>
      </w:r>
      <w:r w:rsidRPr="00F55F1C">
        <w:rPr>
          <w:rStyle w:val="PagrindinistekstasDiagrama"/>
          <w:sz w:val="24"/>
          <w:szCs w:val="24"/>
          <w:lang w:eastAsia="en-US" w:bidi="en-US"/>
        </w:rPr>
        <w:t xml:space="preserve">ekonominio ir finansinio </w:t>
      </w:r>
      <w:r w:rsidRPr="00F55F1C">
        <w:rPr>
          <w:rStyle w:val="PagrindinistekstasDiagrama"/>
          <w:sz w:val="24"/>
          <w:szCs w:val="24"/>
        </w:rPr>
        <w:t xml:space="preserve">pajėgumo </w:t>
      </w:r>
      <w:r w:rsidRPr="00F55F1C">
        <w:rPr>
          <w:rStyle w:val="PagrindinistekstasDiagrama"/>
          <w:sz w:val="24"/>
          <w:szCs w:val="24"/>
          <w:lang w:eastAsia="en-US" w:bidi="en-US"/>
        </w:rPr>
        <w:t xml:space="preserve">ir </w:t>
      </w:r>
      <w:r w:rsidRPr="00F55F1C">
        <w:rPr>
          <w:rStyle w:val="PagrindinistekstasDiagrama"/>
          <w:sz w:val="24"/>
          <w:szCs w:val="24"/>
        </w:rPr>
        <w:t xml:space="preserve">tiekėjas dėl pateisinamų priežasčių </w:t>
      </w:r>
      <w:r w:rsidRPr="00F55F1C">
        <w:rPr>
          <w:rStyle w:val="PagrindinistekstasDiagrama"/>
          <w:sz w:val="24"/>
          <w:szCs w:val="24"/>
          <w:lang w:eastAsia="en-US" w:bidi="en-US"/>
        </w:rPr>
        <w:t xml:space="preserve">negali pateikti </w:t>
      </w:r>
      <w:r w:rsidRPr="00F55F1C">
        <w:rPr>
          <w:rStyle w:val="PagrindinistekstasDiagrama"/>
          <w:sz w:val="24"/>
          <w:szCs w:val="24"/>
        </w:rPr>
        <w:t xml:space="preserve">reikalaujamų </w:t>
      </w:r>
      <w:r w:rsidRPr="00F55F1C">
        <w:rPr>
          <w:rStyle w:val="PagrindinistekstasDiagrama"/>
          <w:sz w:val="24"/>
          <w:szCs w:val="24"/>
          <w:lang w:eastAsia="en-US" w:bidi="en-US"/>
        </w:rPr>
        <w:t xml:space="preserve">jo </w:t>
      </w:r>
      <w:r w:rsidRPr="00F55F1C">
        <w:rPr>
          <w:rStyle w:val="PagrindinistekstasDiagrama"/>
          <w:sz w:val="24"/>
          <w:szCs w:val="24"/>
        </w:rPr>
        <w:t xml:space="preserve">finansinį </w:t>
      </w:r>
      <w:r w:rsidRPr="00F55F1C">
        <w:rPr>
          <w:rStyle w:val="PagrindinistekstasDiagrama"/>
          <w:sz w:val="24"/>
          <w:szCs w:val="24"/>
          <w:lang w:eastAsia="en-US" w:bidi="en-US"/>
        </w:rPr>
        <w:t xml:space="preserve">ir </w:t>
      </w:r>
      <w:r w:rsidRPr="00F55F1C">
        <w:rPr>
          <w:rStyle w:val="PagrindinistekstasDiagrama"/>
          <w:sz w:val="24"/>
          <w:szCs w:val="24"/>
        </w:rPr>
        <w:t xml:space="preserve">ekonominį pajėgumą įrodančių dokumentų, </w:t>
      </w:r>
      <w:r w:rsidRPr="00F55F1C">
        <w:rPr>
          <w:rStyle w:val="PagrindinistekstasDiagrama"/>
          <w:sz w:val="24"/>
          <w:szCs w:val="24"/>
          <w:lang w:eastAsia="en-US" w:bidi="en-US"/>
        </w:rPr>
        <w:t xml:space="preserve">jis turi </w:t>
      </w:r>
      <w:r w:rsidRPr="00F55F1C">
        <w:rPr>
          <w:rStyle w:val="PagrindinistekstasDiagrama"/>
          <w:sz w:val="24"/>
          <w:szCs w:val="24"/>
        </w:rPr>
        <w:t xml:space="preserve">teisę (Perkančiajai </w:t>
      </w:r>
      <w:r w:rsidRPr="00F55F1C">
        <w:rPr>
          <w:rStyle w:val="PagrindinistekstasDiagrama"/>
          <w:sz w:val="24"/>
          <w:szCs w:val="24"/>
          <w:lang w:eastAsia="en-US" w:bidi="en-US"/>
        </w:rPr>
        <w:t xml:space="preserve">organizacijai sutikus, kad </w:t>
      </w:r>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w:t>
      </w:r>
      <w:r w:rsidRPr="00F55F1C">
        <w:rPr>
          <w:rStyle w:val="PagrindinistekstasDiagrama"/>
          <w:sz w:val="24"/>
          <w:szCs w:val="24"/>
        </w:rPr>
        <w:lastRenderedPageBreak/>
        <w:t xml:space="preserve">priežastys </w:t>
      </w:r>
      <w:r w:rsidRPr="00F55F1C">
        <w:rPr>
          <w:rStyle w:val="PagrindinistekstasDiagrama"/>
          <w:sz w:val="24"/>
          <w:szCs w:val="24"/>
          <w:lang w:eastAsia="en-US" w:bidi="en-US"/>
        </w:rPr>
        <w:t xml:space="preserve">yra pateisinamos) pateikti kitus </w:t>
      </w:r>
      <w:r w:rsidRPr="00F55F1C">
        <w:rPr>
          <w:rStyle w:val="PagrindinistekstasDiagrama"/>
          <w:sz w:val="24"/>
          <w:szCs w:val="24"/>
        </w:rPr>
        <w:t xml:space="preserve">Perkančiajai </w:t>
      </w:r>
      <w:r w:rsidRPr="00F55F1C">
        <w:rPr>
          <w:rStyle w:val="PagrindinistekstasDiagrama"/>
          <w:sz w:val="24"/>
          <w:szCs w:val="24"/>
          <w:lang w:eastAsia="en-US" w:bidi="en-US"/>
        </w:rPr>
        <w:t>organizacijai priimtinus dokumentus.</w:t>
      </w:r>
      <w:bookmarkEnd w:id="21"/>
    </w:p>
    <w:p w14:paraId="260A3315" w14:textId="77777777" w:rsidR="001C027E" w:rsidRDefault="001C027E" w:rsidP="00534C40">
      <w:pPr>
        <w:pStyle w:val="Pagrindinistekstas"/>
        <w:tabs>
          <w:tab w:val="left" w:pos="1134"/>
        </w:tabs>
        <w:ind w:firstLine="709"/>
        <w:jc w:val="both"/>
        <w:rPr>
          <w:rStyle w:val="PagrindinistekstasDiagrama"/>
          <w:sz w:val="24"/>
          <w:szCs w:val="24"/>
        </w:rPr>
      </w:pPr>
    </w:p>
    <w:p w14:paraId="20BD216C" w14:textId="77777777" w:rsidR="00E22439" w:rsidRPr="00F55F1C" w:rsidRDefault="00D20A00" w:rsidP="0065367A">
      <w:pPr>
        <w:pStyle w:val="Heading10"/>
        <w:keepNext/>
        <w:keepLines/>
        <w:numPr>
          <w:ilvl w:val="0"/>
          <w:numId w:val="2"/>
        </w:numPr>
        <w:tabs>
          <w:tab w:val="left" w:pos="390"/>
        </w:tabs>
        <w:rPr>
          <w:sz w:val="24"/>
          <w:szCs w:val="24"/>
        </w:rPr>
      </w:pPr>
      <w:bookmarkStart w:id="22" w:name="bookmark35"/>
      <w:r w:rsidRPr="00F55F1C">
        <w:rPr>
          <w:rStyle w:val="Heading1"/>
          <w:b/>
          <w:bCs/>
          <w:sz w:val="24"/>
          <w:szCs w:val="24"/>
        </w:rPr>
        <w:t xml:space="preserve">PASIŪLYMĄ </w:t>
      </w:r>
      <w:r w:rsidRPr="00F55F1C">
        <w:rPr>
          <w:rStyle w:val="Heading1"/>
          <w:b/>
          <w:bCs/>
          <w:sz w:val="24"/>
          <w:szCs w:val="24"/>
          <w:lang w:eastAsia="en-US" w:bidi="en-US"/>
        </w:rPr>
        <w:t>SUDARANTYS DOKUMENTAI</w:t>
      </w:r>
      <w:bookmarkEnd w:id="22"/>
    </w:p>
    <w:p w14:paraId="12B7F97D" w14:textId="77777777" w:rsidR="00E22439" w:rsidRPr="00F55F1C" w:rsidRDefault="00D20A00" w:rsidP="0065367A">
      <w:pPr>
        <w:pStyle w:val="Pagrindinistekstas"/>
        <w:numPr>
          <w:ilvl w:val="1"/>
          <w:numId w:val="2"/>
        </w:numPr>
        <w:tabs>
          <w:tab w:val="left" w:pos="1118"/>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w:t>
      </w:r>
      <w:r w:rsidRPr="00F55F1C">
        <w:rPr>
          <w:rStyle w:val="PagrindinistekstasDiagrama"/>
          <w:sz w:val="24"/>
          <w:szCs w:val="24"/>
        </w:rPr>
        <w:t xml:space="preserve">pasiūlyme tiekėjas </w:t>
      </w:r>
      <w:r w:rsidRPr="00F55F1C">
        <w:rPr>
          <w:rStyle w:val="PagrindinistekstasDiagrama"/>
          <w:sz w:val="24"/>
          <w:szCs w:val="24"/>
          <w:lang w:eastAsia="en-US" w:bidi="en-US"/>
        </w:rPr>
        <w:t>turi pateikti:</w:t>
      </w:r>
    </w:p>
    <w:p w14:paraId="36EAEE4D" w14:textId="5DA97C24" w:rsidR="00E22439"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užpildytą, pasirašytą </w:t>
      </w:r>
      <w:r w:rsidRPr="00F55F1C">
        <w:rPr>
          <w:rStyle w:val="PagrindinistekstasDiagrama"/>
          <w:sz w:val="24"/>
          <w:szCs w:val="24"/>
          <w:lang w:eastAsia="en-US" w:bidi="en-US"/>
        </w:rPr>
        <w:t xml:space="preserve">ir </w:t>
      </w:r>
      <w:r w:rsidRPr="00F55F1C">
        <w:rPr>
          <w:rStyle w:val="PagrindinistekstasDiagrama"/>
          <w:sz w:val="24"/>
          <w:szCs w:val="24"/>
        </w:rPr>
        <w:t xml:space="preserve">nuskenuotą (išskyrus </w:t>
      </w:r>
      <w:r w:rsidRPr="00F55F1C">
        <w:rPr>
          <w:rStyle w:val="PagrindinistekstasDiagrama"/>
          <w:sz w:val="24"/>
          <w:szCs w:val="24"/>
          <w:lang w:eastAsia="en-US" w:bidi="en-US"/>
        </w:rPr>
        <w:t xml:space="preserve">tuos atvejus, kai </w:t>
      </w:r>
      <w:r w:rsidRPr="00F55F1C">
        <w:rPr>
          <w:rStyle w:val="PagrindinistekstasDiagrama"/>
          <w:sz w:val="24"/>
          <w:szCs w:val="24"/>
        </w:rPr>
        <w:t xml:space="preserve">pasirašoma </w:t>
      </w:r>
      <w:r w:rsidRPr="00F55F1C">
        <w:rPr>
          <w:rStyle w:val="PagrindinistekstasDiagrama"/>
          <w:sz w:val="24"/>
          <w:szCs w:val="24"/>
          <w:lang w:eastAsia="en-US" w:bidi="en-US"/>
        </w:rPr>
        <w:t xml:space="preserve">elektroniniu </w:t>
      </w:r>
      <w:r w:rsidRPr="00F55F1C">
        <w:rPr>
          <w:rStyle w:val="PagrindinistekstasDiagrama"/>
          <w:sz w:val="24"/>
          <w:szCs w:val="24"/>
        </w:rPr>
        <w:t>parašu) pasiūlymą</w:t>
      </w:r>
      <w:r w:rsidR="00052363">
        <w:rPr>
          <w:rStyle w:val="PagrindinistekstasDiagrama"/>
          <w:sz w:val="24"/>
          <w:szCs w:val="24"/>
        </w:rPr>
        <w:t xml:space="preserve"> </w:t>
      </w:r>
      <w:r w:rsidRPr="00F55F1C">
        <w:rPr>
          <w:rStyle w:val="PagrindinistekstasDiagrama"/>
          <w:sz w:val="24"/>
          <w:szCs w:val="24"/>
        </w:rPr>
        <w:t xml:space="preserve">parengtą </w:t>
      </w:r>
      <w:r w:rsidRPr="00F55F1C">
        <w:rPr>
          <w:rStyle w:val="PagrindinistekstasDiagrama"/>
          <w:sz w:val="24"/>
          <w:szCs w:val="24"/>
          <w:lang w:eastAsia="en-US" w:bidi="en-US"/>
        </w:rPr>
        <w:t xml:space="preserve">pagal </w:t>
      </w:r>
      <w:r w:rsidRPr="00F55F1C">
        <w:rPr>
          <w:rStyle w:val="PagrindinistekstasDiagrama"/>
          <w:sz w:val="24"/>
          <w:szCs w:val="24"/>
        </w:rPr>
        <w:t xml:space="preserve">šių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sidRPr="00F55F1C">
        <w:rPr>
          <w:rStyle w:val="PagrindinistekstasDiagrama"/>
          <w:b/>
          <w:bCs/>
          <w:sz w:val="24"/>
          <w:szCs w:val="24"/>
          <w:lang w:eastAsia="en-US" w:bidi="en-US"/>
        </w:rPr>
        <w:t xml:space="preserve">1 </w:t>
      </w:r>
      <w:r w:rsidRPr="00F55F1C">
        <w:rPr>
          <w:rStyle w:val="PagrindinistekstasDiagrama"/>
          <w:b/>
          <w:bCs/>
          <w:sz w:val="24"/>
          <w:szCs w:val="24"/>
        </w:rPr>
        <w:t>priedą</w:t>
      </w:r>
      <w:r w:rsidRPr="00F55F1C">
        <w:rPr>
          <w:rStyle w:val="PagrindinistekstasDiagrama"/>
          <w:sz w:val="24"/>
          <w:szCs w:val="24"/>
        </w:rPr>
        <w:t>.</w:t>
      </w:r>
    </w:p>
    <w:p w14:paraId="7E01A202" w14:textId="06C64169" w:rsidR="00924708" w:rsidRDefault="00924708" w:rsidP="00924708">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Pr>
          <w:rStyle w:val="PagrindinistekstasDiagrama"/>
          <w:sz w:val="24"/>
          <w:szCs w:val="24"/>
        </w:rPr>
        <w:t>pasiūlymo priedą</w:t>
      </w:r>
      <w:r w:rsidRPr="00F55F1C">
        <w:rPr>
          <w:rStyle w:val="PagrindinistekstasDiagrama"/>
          <w:sz w:val="24"/>
          <w:szCs w:val="24"/>
        </w:rPr>
        <w:t xml:space="preserve"> </w:t>
      </w:r>
      <w:r w:rsidR="00B404DC">
        <w:rPr>
          <w:rStyle w:val="PagrindinistekstasDiagrama"/>
          <w:sz w:val="24"/>
          <w:szCs w:val="24"/>
        </w:rPr>
        <w:t xml:space="preserve">lokalinę sąmatą </w:t>
      </w:r>
      <w:r w:rsidRPr="00F55F1C">
        <w:rPr>
          <w:rStyle w:val="PagrindinistekstasDiagrama"/>
          <w:sz w:val="24"/>
          <w:szCs w:val="24"/>
          <w:lang w:eastAsia="en-US" w:bidi="en-US"/>
        </w:rPr>
        <w:t xml:space="preserve">(pirkimo </w:t>
      </w:r>
      <w:r w:rsidRPr="00F55F1C">
        <w:rPr>
          <w:rStyle w:val="PagrindinistekstasDiagrama"/>
          <w:sz w:val="24"/>
          <w:szCs w:val="24"/>
        </w:rPr>
        <w:t xml:space="preserve">sąlygų </w:t>
      </w:r>
      <w:r>
        <w:rPr>
          <w:rStyle w:val="PagrindinistekstasDiagrama"/>
          <w:b/>
          <w:bCs/>
          <w:sz w:val="24"/>
          <w:szCs w:val="24"/>
          <w:lang w:eastAsia="en-US" w:bidi="en-US"/>
        </w:rPr>
        <w:t>1.1</w:t>
      </w:r>
      <w:r w:rsidRPr="00F55F1C">
        <w:rPr>
          <w:rStyle w:val="PagrindinistekstasDiagrama"/>
          <w:b/>
          <w:bCs/>
          <w:sz w:val="24"/>
          <w:szCs w:val="24"/>
          <w:lang w:eastAsia="en-US" w:bidi="en-US"/>
        </w:rPr>
        <w:t xml:space="preserve"> priedas</w:t>
      </w:r>
      <w:r w:rsidRPr="00F55F1C">
        <w:rPr>
          <w:rStyle w:val="PagrindinistekstasDiagrama"/>
          <w:sz w:val="24"/>
          <w:szCs w:val="24"/>
          <w:lang w:eastAsia="en-US" w:bidi="en-US"/>
        </w:rPr>
        <w:t>);</w:t>
      </w:r>
    </w:p>
    <w:p w14:paraId="6DC4DB2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rPr>
        <w:t xml:space="preserve">užpildytą </w:t>
      </w:r>
      <w:r w:rsidRPr="00F55F1C">
        <w:rPr>
          <w:rStyle w:val="PagrindinistekstasDiagrama"/>
          <w:sz w:val="24"/>
          <w:szCs w:val="24"/>
          <w:lang w:eastAsia="en-US" w:bidi="en-US"/>
        </w:rPr>
        <w:t xml:space="preserve">EBVPD (pirkimo </w:t>
      </w:r>
      <w:r w:rsidRPr="00F55F1C">
        <w:rPr>
          <w:rStyle w:val="PagrindinistekstasDiagrama"/>
          <w:sz w:val="24"/>
          <w:szCs w:val="24"/>
        </w:rPr>
        <w:t xml:space="preserve">sąlygų </w:t>
      </w:r>
      <w:r w:rsidRPr="00F55F1C">
        <w:rPr>
          <w:rStyle w:val="PagrindinistekstasDiagrama"/>
          <w:b/>
          <w:bCs/>
          <w:sz w:val="24"/>
          <w:szCs w:val="24"/>
          <w:lang w:eastAsia="en-US" w:bidi="en-US"/>
        </w:rPr>
        <w:t>3 priedas</w:t>
      </w:r>
      <w:r w:rsidRPr="00F55F1C">
        <w:rPr>
          <w:rStyle w:val="PagrindinistekstasDiagrama"/>
          <w:sz w:val="24"/>
          <w:szCs w:val="24"/>
          <w:lang w:eastAsia="en-US" w:bidi="en-US"/>
        </w:rPr>
        <w:t>);</w:t>
      </w:r>
    </w:p>
    <w:p w14:paraId="34188FE8" w14:textId="77777777" w:rsidR="00E22439" w:rsidRDefault="00D20A00" w:rsidP="0065367A">
      <w:pPr>
        <w:pStyle w:val="Pagrindinistekstas"/>
        <w:numPr>
          <w:ilvl w:val="2"/>
          <w:numId w:val="2"/>
        </w:numPr>
        <w:tabs>
          <w:tab w:val="left" w:pos="1276"/>
        </w:tabs>
        <w:ind w:firstLine="580"/>
        <w:jc w:val="both"/>
        <w:rPr>
          <w:rStyle w:val="PagrindinistekstasDiagrama"/>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w:t>
      </w:r>
      <w:r w:rsidRPr="00F55F1C">
        <w:rPr>
          <w:rStyle w:val="PagrindinistekstasDiagrama"/>
          <w:sz w:val="24"/>
          <w:szCs w:val="24"/>
        </w:rPr>
        <w:t xml:space="preserve">tiekėjų grupė, pasirašytą jungtinės </w:t>
      </w:r>
      <w:r w:rsidRPr="00F55F1C">
        <w:rPr>
          <w:rStyle w:val="PagrindinistekstasDiagrama"/>
          <w:sz w:val="24"/>
          <w:szCs w:val="24"/>
          <w:lang w:eastAsia="en-US" w:bidi="en-US"/>
        </w:rPr>
        <w:t xml:space="preserve">veiklos sutarties </w:t>
      </w:r>
      <w:r w:rsidRPr="00F55F1C">
        <w:rPr>
          <w:rStyle w:val="PagrindinistekstasDiagrama"/>
          <w:sz w:val="24"/>
          <w:szCs w:val="24"/>
        </w:rPr>
        <w:t>skaitmeninę kopiją;</w:t>
      </w:r>
    </w:p>
    <w:p w14:paraId="2D559338"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dokumentus ir (ar) </w:t>
      </w:r>
      <w:r w:rsidRPr="00F55F1C">
        <w:rPr>
          <w:rStyle w:val="PagrindinistekstasDiagrama"/>
          <w:sz w:val="24"/>
          <w:szCs w:val="24"/>
        </w:rPr>
        <w:t xml:space="preserve">visą pasiūlymą pasirašo tiekėjo </w:t>
      </w:r>
      <w:r w:rsidRPr="00F55F1C">
        <w:rPr>
          <w:rStyle w:val="PagrindinistekstasDiagrama"/>
          <w:sz w:val="24"/>
          <w:szCs w:val="24"/>
          <w:lang w:eastAsia="en-US" w:bidi="en-US"/>
        </w:rPr>
        <w:t xml:space="preserve">vadovo </w:t>
      </w:r>
      <w:r w:rsidRPr="00F55F1C">
        <w:rPr>
          <w:rStyle w:val="PagrindinistekstasDiagrama"/>
          <w:sz w:val="24"/>
          <w:szCs w:val="24"/>
        </w:rPr>
        <w:t xml:space="preserve">įgaliotas </w:t>
      </w:r>
      <w:r w:rsidRPr="00F55F1C">
        <w:rPr>
          <w:rStyle w:val="PagrindinistekstasDiagrama"/>
          <w:sz w:val="24"/>
          <w:szCs w:val="24"/>
          <w:lang w:eastAsia="en-US" w:bidi="en-US"/>
        </w:rPr>
        <w:t xml:space="preserve">asmuo, </w:t>
      </w:r>
      <w:r w:rsidRPr="00F55F1C">
        <w:rPr>
          <w:rStyle w:val="PagrindinistekstasDiagrama"/>
          <w:sz w:val="24"/>
          <w:szCs w:val="24"/>
        </w:rPr>
        <w:t xml:space="preserve">pasiūlyme </w:t>
      </w:r>
      <w:r w:rsidRPr="00F55F1C">
        <w:rPr>
          <w:rStyle w:val="PagrindinistekstasDiagrama"/>
          <w:sz w:val="24"/>
          <w:szCs w:val="24"/>
          <w:lang w:eastAsia="en-US" w:bidi="en-US"/>
        </w:rPr>
        <w:t xml:space="preserve">turi </w:t>
      </w:r>
      <w:r w:rsidRPr="00F55F1C">
        <w:rPr>
          <w:rStyle w:val="PagrindinistekstasDiagrama"/>
          <w:sz w:val="24"/>
          <w:szCs w:val="24"/>
        </w:rPr>
        <w:t xml:space="preserve">būti pridėtas tokią teisę </w:t>
      </w:r>
      <w:r w:rsidRPr="00F55F1C">
        <w:rPr>
          <w:rStyle w:val="PagrindinistekstasDiagrama"/>
          <w:sz w:val="24"/>
          <w:szCs w:val="24"/>
          <w:lang w:eastAsia="en-US" w:bidi="en-US"/>
        </w:rPr>
        <w:t xml:space="preserve">suteikiantis </w:t>
      </w:r>
      <w:r w:rsidRPr="00F55F1C">
        <w:rPr>
          <w:rStyle w:val="PagrindinistekstasDiagrama"/>
          <w:sz w:val="24"/>
          <w:szCs w:val="24"/>
        </w:rPr>
        <w:t xml:space="preserve">pasirašytas </w:t>
      </w:r>
      <w:r w:rsidRPr="00F55F1C">
        <w:rPr>
          <w:rStyle w:val="PagrindinistekstasDiagrama"/>
          <w:sz w:val="24"/>
          <w:szCs w:val="24"/>
          <w:lang w:eastAsia="en-US" w:bidi="en-US"/>
        </w:rPr>
        <w:t xml:space="preserve">galiojantis </w:t>
      </w:r>
      <w:r w:rsidRPr="00F55F1C">
        <w:rPr>
          <w:rStyle w:val="PagrindinistekstasDiagrama"/>
          <w:sz w:val="24"/>
          <w:szCs w:val="24"/>
        </w:rPr>
        <w:t xml:space="preserve">įgaliojimas </w:t>
      </w:r>
      <w:r w:rsidRPr="00F55F1C">
        <w:rPr>
          <w:rStyle w:val="PagrindinistekstasDiagrama"/>
          <w:sz w:val="24"/>
          <w:szCs w:val="24"/>
          <w:lang w:eastAsia="en-US" w:bidi="en-US"/>
        </w:rPr>
        <w:t>arba kitas dokumentas;</w:t>
      </w:r>
    </w:p>
    <w:p w14:paraId="46FDA050"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rFonts w:ascii="Arial" w:eastAsia="Arial" w:hAnsi="Arial" w:cs="Arial"/>
          <w:sz w:val="24"/>
          <w:szCs w:val="24"/>
        </w:rPr>
        <w:t>j</w:t>
      </w:r>
      <w:r w:rsidRPr="00F55F1C">
        <w:rPr>
          <w:rStyle w:val="PagrindinistekstasDiagrama"/>
          <w:sz w:val="24"/>
          <w:szCs w:val="24"/>
        </w:rPr>
        <w:t>eigu tiekėjas pasitelkia ūkio subjektus - įrodymai, kad šie ištekliai bus prieinami per visą sutartinių įsipareigojimų vykdymo laikotarpį (pagal pirkimo sąlygų 7.4. ir 7.5. punktų reikalavimus);</w:t>
      </w:r>
    </w:p>
    <w:p w14:paraId="0AFBF628" w14:textId="77777777" w:rsidR="00E22439" w:rsidRPr="00F55F1C" w:rsidRDefault="00D20A00" w:rsidP="0065367A">
      <w:pPr>
        <w:pStyle w:val="Pagrindinistekstas"/>
        <w:numPr>
          <w:ilvl w:val="2"/>
          <w:numId w:val="2"/>
        </w:numPr>
        <w:tabs>
          <w:tab w:val="left" w:pos="1287"/>
        </w:tabs>
        <w:spacing w:after="240"/>
        <w:ind w:firstLine="580"/>
        <w:jc w:val="both"/>
        <w:rPr>
          <w:sz w:val="24"/>
          <w:szCs w:val="24"/>
        </w:rPr>
      </w:pPr>
      <w:r w:rsidRPr="00F55F1C">
        <w:rPr>
          <w:rStyle w:val="PagrindinistekstasDiagrama"/>
          <w:sz w:val="24"/>
          <w:szCs w:val="24"/>
        </w:rPr>
        <w:t>kitą pirkimo sąlygose prašomą informaciją ir (ar) dokumentus (pvz., pateikiamų dokumentų vertimai į lietuvių kalbą ir kt.).</w:t>
      </w:r>
    </w:p>
    <w:p w14:paraId="7F1F0EE1" w14:textId="77777777" w:rsidR="00E22439" w:rsidRPr="00F55F1C" w:rsidRDefault="00D20A00" w:rsidP="0065367A">
      <w:pPr>
        <w:pStyle w:val="Heading10"/>
        <w:keepNext/>
        <w:keepLines/>
        <w:numPr>
          <w:ilvl w:val="0"/>
          <w:numId w:val="2"/>
        </w:numPr>
        <w:tabs>
          <w:tab w:val="left" w:pos="394"/>
        </w:tabs>
        <w:rPr>
          <w:sz w:val="24"/>
          <w:szCs w:val="24"/>
        </w:rPr>
      </w:pPr>
      <w:bookmarkStart w:id="23" w:name="bookmark38"/>
      <w:bookmarkStart w:id="24" w:name="bookmark37"/>
      <w:r w:rsidRPr="00F55F1C">
        <w:rPr>
          <w:rStyle w:val="Heading1"/>
          <w:b/>
          <w:bCs/>
          <w:sz w:val="24"/>
          <w:szCs w:val="24"/>
        </w:rPr>
        <w:t>PASIŪLYMŲ GALIOJIMAS IR PASIŪLYMŲ GALIOJIMO UŽTIKRINIMO REIKALAVIMAI</w:t>
      </w:r>
      <w:bookmarkEnd w:id="23"/>
      <w:bookmarkEnd w:id="24"/>
    </w:p>
    <w:p w14:paraId="172D56BA" w14:textId="77777777" w:rsidR="008965ED" w:rsidRPr="0065367A" w:rsidRDefault="008965ED" w:rsidP="0065367A">
      <w:pPr>
        <w:pStyle w:val="Pagrindinistekstas"/>
        <w:numPr>
          <w:ilvl w:val="1"/>
          <w:numId w:val="2"/>
        </w:numPr>
        <w:jc w:val="both"/>
        <w:rPr>
          <w:rStyle w:val="PagrindinistekstasDiagrama"/>
          <w:sz w:val="24"/>
          <w:szCs w:val="24"/>
        </w:rPr>
      </w:pPr>
      <w:r w:rsidRPr="0065367A">
        <w:rPr>
          <w:rStyle w:val="PagrindinistekstasDiagrama"/>
          <w:sz w:val="24"/>
          <w:szCs w:val="24"/>
        </w:rPr>
        <w:t xml:space="preserve">Pasiūlymas galioja jame tiekėjo nurodytą laiką. Pasiūlymas turi galioti </w:t>
      </w:r>
      <w:r w:rsidRPr="0065367A">
        <w:rPr>
          <w:rStyle w:val="PagrindinistekstasDiagrama"/>
          <w:b/>
          <w:bCs/>
          <w:sz w:val="24"/>
          <w:szCs w:val="24"/>
        </w:rPr>
        <w:t>ne trumpiau nei 3 (tris) mėnesius</w:t>
      </w:r>
      <w:r w:rsidRPr="0065367A">
        <w:rPr>
          <w:rStyle w:val="PagrindinistekstasDiagrama"/>
          <w:sz w:val="24"/>
          <w:szCs w:val="24"/>
        </w:rPr>
        <w:t xml:space="preserve"> nuo paskutinės pasiūlymų pateikimo termino dienos. Jeigu pasiūlyme nenurodytas jo galiojimo laikas, laikoma, kad pasiūlymas galioja tiek, kiek numatyta pirkimo dokumentuose. </w:t>
      </w:r>
    </w:p>
    <w:p w14:paraId="22B7F8FD" w14:textId="588547E6" w:rsidR="0065367A" w:rsidRPr="0065367A" w:rsidRDefault="000C5CBD" w:rsidP="0065367A">
      <w:pPr>
        <w:pStyle w:val="Pagrindinistekstas"/>
        <w:numPr>
          <w:ilvl w:val="1"/>
          <w:numId w:val="2"/>
        </w:numPr>
        <w:jc w:val="both"/>
        <w:rPr>
          <w:rStyle w:val="PagrindinistekstasDiagrama"/>
          <w:sz w:val="24"/>
          <w:szCs w:val="24"/>
        </w:rPr>
      </w:pPr>
      <w:bookmarkStart w:id="25" w:name="_Hlk185232297"/>
      <w:r w:rsidRPr="000C5CBD">
        <w:rPr>
          <w:sz w:val="24"/>
          <w:szCs w:val="24"/>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65367A" w:rsidRPr="0065367A">
        <w:rPr>
          <w:sz w:val="24"/>
          <w:szCs w:val="24"/>
        </w:rPr>
        <w:t>.</w:t>
      </w:r>
    </w:p>
    <w:bookmarkEnd w:id="25"/>
    <w:p w14:paraId="0FBC0A5E" w14:textId="77777777" w:rsidR="00975E8C" w:rsidRPr="00F55F1C" w:rsidRDefault="00975E8C" w:rsidP="00975E8C">
      <w:pPr>
        <w:pStyle w:val="Pagrindinistekstas"/>
        <w:ind w:left="580" w:firstLine="0"/>
        <w:jc w:val="both"/>
        <w:rPr>
          <w:sz w:val="24"/>
          <w:szCs w:val="24"/>
        </w:rPr>
      </w:pPr>
    </w:p>
    <w:p w14:paraId="2E7A4878" w14:textId="77777777" w:rsidR="00E22439" w:rsidRPr="00F55F1C" w:rsidRDefault="00D20A00" w:rsidP="0065367A">
      <w:pPr>
        <w:pStyle w:val="Heading10"/>
        <w:keepNext/>
        <w:keepLines/>
        <w:numPr>
          <w:ilvl w:val="0"/>
          <w:numId w:val="2"/>
        </w:numPr>
        <w:tabs>
          <w:tab w:val="left" w:pos="390"/>
        </w:tabs>
        <w:rPr>
          <w:sz w:val="24"/>
          <w:szCs w:val="24"/>
        </w:rPr>
      </w:pPr>
      <w:bookmarkStart w:id="26" w:name="bookmark41"/>
      <w:r w:rsidRPr="00F55F1C">
        <w:rPr>
          <w:rStyle w:val="Heading1"/>
          <w:b/>
          <w:bCs/>
          <w:sz w:val="24"/>
          <w:szCs w:val="24"/>
        </w:rPr>
        <w:t>PASIŪLYMŲ ŠIFRAVIMAS</w:t>
      </w:r>
      <w:bookmarkEnd w:id="26"/>
    </w:p>
    <w:p w14:paraId="243AF9B0" w14:textId="77777777"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rPr>
        <w:t xml:space="preserve">Tiekėjo </w:t>
      </w:r>
      <w:r w:rsidRPr="00F55F1C">
        <w:rPr>
          <w:rStyle w:val="PagrindinistekstasDiagrama"/>
          <w:sz w:val="24"/>
          <w:szCs w:val="24"/>
          <w:lang w:eastAsia="en-US" w:bidi="en-US"/>
        </w:rPr>
        <w:t xml:space="preserve">teikiamas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gali </w:t>
      </w:r>
      <w:r w:rsidRPr="00F55F1C">
        <w:rPr>
          <w:rStyle w:val="PagrindinistekstasDiagrama"/>
          <w:sz w:val="24"/>
          <w:szCs w:val="24"/>
        </w:rPr>
        <w:t xml:space="preserve">būti užšifruojamas. Tiekėjas, nusprendęs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w:t>
      </w:r>
      <w:r w:rsidRPr="00F55F1C">
        <w:rPr>
          <w:rStyle w:val="PagrindinistekstasDiagrama"/>
          <w:sz w:val="24"/>
          <w:szCs w:val="24"/>
          <w:lang w:eastAsia="en-US" w:bidi="en-US"/>
        </w:rPr>
        <w:t>turi:</w:t>
      </w:r>
    </w:p>
    <w:p w14:paraId="0589A377" w14:textId="564CB259" w:rsidR="00E22439" w:rsidRPr="00F55F1C" w:rsidRDefault="00D20A00" w:rsidP="0065367A">
      <w:pPr>
        <w:pStyle w:val="Pagrindinistekstas"/>
        <w:numPr>
          <w:ilvl w:val="2"/>
          <w:numId w:val="2"/>
        </w:numPr>
        <w:tabs>
          <w:tab w:val="left" w:pos="1297"/>
        </w:tabs>
        <w:ind w:firstLine="60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naudodamasis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pateikti </w:t>
      </w:r>
      <w:r w:rsidRPr="00F55F1C">
        <w:rPr>
          <w:rStyle w:val="PagrindinistekstasDiagrama"/>
          <w:sz w:val="24"/>
          <w:szCs w:val="24"/>
        </w:rPr>
        <w:t xml:space="preserve">užšifruotą pasiūlymą (užšifruojamas </w:t>
      </w:r>
      <w:r w:rsidRPr="00F55F1C">
        <w:rPr>
          <w:rStyle w:val="PagrindinistekstasDiagrama"/>
          <w:sz w:val="24"/>
          <w:szCs w:val="24"/>
          <w:lang w:eastAsia="en-US" w:bidi="en-US"/>
        </w:rPr>
        <w:t xml:space="preserve">visas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arba </w:t>
      </w:r>
      <w:r w:rsidRPr="00F55F1C">
        <w:rPr>
          <w:rStyle w:val="PagrindinistekstasDiagrama"/>
          <w:sz w:val="24"/>
          <w:szCs w:val="24"/>
        </w:rPr>
        <w:t xml:space="preserve">pasiūlymo </w:t>
      </w:r>
      <w:r w:rsidRPr="00F55F1C">
        <w:rPr>
          <w:rStyle w:val="PagrindinistekstasDiagrama"/>
          <w:sz w:val="24"/>
          <w:szCs w:val="24"/>
          <w:lang w:eastAsia="en-US" w:bidi="en-US"/>
        </w:rPr>
        <w:t xml:space="preserve">dokumentas, kuriame nurodyta </w:t>
      </w:r>
      <w:r w:rsidRPr="00F55F1C">
        <w:rPr>
          <w:rStyle w:val="PagrindinistekstasDiagrama"/>
          <w:sz w:val="24"/>
          <w:szCs w:val="24"/>
        </w:rPr>
        <w:t>pasiūlymo kaina). Instrukcija, kaip tiekėjui užšifruoti pasiūlymą galima rasti paspaudus šią</w:t>
      </w:r>
      <w:hyperlink r:id="rId28" w:history="1">
        <w:r w:rsidRPr="00F55F1C">
          <w:rPr>
            <w:rStyle w:val="PagrindinistekstasDiagrama"/>
            <w:sz w:val="24"/>
            <w:szCs w:val="24"/>
          </w:rPr>
          <w:t xml:space="preserve"> </w:t>
        </w:r>
        <w:r w:rsidRPr="00F55F1C">
          <w:rPr>
            <w:rStyle w:val="PagrindinistekstasDiagrama"/>
            <w:color w:val="0000FF"/>
            <w:sz w:val="24"/>
            <w:szCs w:val="24"/>
            <w:u w:val="single"/>
          </w:rPr>
          <w:t>nuorodą</w:t>
        </w:r>
        <w:r w:rsidRPr="00F55F1C">
          <w:rPr>
            <w:rStyle w:val="PagrindinistekstasDiagrama"/>
            <w:sz w:val="24"/>
            <w:szCs w:val="24"/>
          </w:rPr>
          <w:t>.</w:t>
        </w:r>
      </w:hyperlink>
    </w:p>
    <w:p w14:paraId="0C50CD7F"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12E83CA2" w14:textId="77777777" w:rsidR="00E22439" w:rsidRPr="00F55F1C" w:rsidRDefault="00D20A00" w:rsidP="0065367A">
      <w:pPr>
        <w:pStyle w:val="Pagrindinistekstas"/>
        <w:numPr>
          <w:ilvl w:val="2"/>
          <w:numId w:val="2"/>
        </w:numPr>
        <w:tabs>
          <w:tab w:val="left" w:pos="1306"/>
        </w:tabs>
        <w:spacing w:after="240"/>
        <w:ind w:firstLine="600"/>
        <w:jc w:val="both"/>
        <w:rPr>
          <w:sz w:val="24"/>
          <w:szCs w:val="24"/>
        </w:rPr>
      </w:pPr>
      <w:bookmarkStart w:id="27" w:name="bookmark43"/>
      <w:r w:rsidRPr="00F55F1C">
        <w:rPr>
          <w:rStyle w:val="PagrindinistekstasDiagrama"/>
          <w:sz w:val="24"/>
          <w:szCs w:val="24"/>
        </w:rPr>
        <w:t xml:space="preserve">Tiekėjui užšifravus visą pasiūlymą ir iki susipažinimo su pasiūlymais procedūros </w:t>
      </w:r>
      <w:r w:rsidRPr="00F55F1C">
        <w:rPr>
          <w:rStyle w:val="PagrindinistekstasDiagrama"/>
          <w:sz w:val="24"/>
          <w:szCs w:val="24"/>
        </w:rPr>
        <w:lastRenderedPageBreak/>
        <w:t>(posėdžio)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27"/>
    </w:p>
    <w:p w14:paraId="726ACEDE" w14:textId="77777777" w:rsidR="00E22439" w:rsidRPr="00F55F1C" w:rsidRDefault="00D20A00" w:rsidP="0065367A">
      <w:pPr>
        <w:pStyle w:val="Heading10"/>
        <w:keepNext/>
        <w:keepLines/>
        <w:numPr>
          <w:ilvl w:val="0"/>
          <w:numId w:val="2"/>
        </w:numPr>
        <w:tabs>
          <w:tab w:val="left" w:pos="394"/>
        </w:tabs>
        <w:rPr>
          <w:sz w:val="24"/>
          <w:szCs w:val="24"/>
        </w:rPr>
      </w:pPr>
      <w:bookmarkStart w:id="28" w:name="bookmark44"/>
      <w:r w:rsidRPr="00F55F1C">
        <w:rPr>
          <w:rStyle w:val="Heading1"/>
          <w:b/>
          <w:bCs/>
          <w:sz w:val="24"/>
          <w:szCs w:val="24"/>
        </w:rPr>
        <w:t>PASIŪLYMŲ KONFIDENCIALUMAS IR SUPAŽINDINIMAS SU KITŲ TIEKĖJŲ</w:t>
      </w:r>
      <w:r w:rsidRPr="00F55F1C">
        <w:rPr>
          <w:rStyle w:val="Heading1"/>
          <w:b/>
          <w:bCs/>
          <w:sz w:val="24"/>
          <w:szCs w:val="24"/>
        </w:rPr>
        <w:br/>
        <w:t>PASIŪLYMAIS</w:t>
      </w:r>
      <w:bookmarkEnd w:id="28"/>
    </w:p>
    <w:p w14:paraId="068F0773" w14:textId="353AA236"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Tiekėjas pasiūlyme turi nurodyti, kokia pasiūlyme pateikta informacija yra konfidenciali, jei tokia yra. Konfidencialius dokumentus tiekėjas nurodo pasiūlymo formoje, parengtoje pagal pirkimo sąlygų</w:t>
      </w:r>
      <w:r w:rsidR="008B11D4" w:rsidRPr="00F55F1C">
        <w:rPr>
          <w:rStyle w:val="PagrindinistekstasDiagrama"/>
          <w:sz w:val="24"/>
          <w:szCs w:val="24"/>
        </w:rPr>
        <w:t xml:space="preserve"> </w:t>
      </w:r>
      <w:r w:rsidR="008B11D4" w:rsidRPr="00F55F1C">
        <w:rPr>
          <w:rStyle w:val="PagrindinistekstasDiagrama"/>
          <w:b/>
          <w:bCs/>
          <w:sz w:val="24"/>
          <w:szCs w:val="24"/>
        </w:rPr>
        <w:t>1</w:t>
      </w:r>
      <w:r w:rsidRPr="00F55F1C">
        <w:rPr>
          <w:rStyle w:val="PagrindinistekstasDiagrama"/>
          <w:sz w:val="24"/>
          <w:szCs w:val="24"/>
        </w:rPr>
        <w:t xml:space="preserve"> </w:t>
      </w:r>
      <w:r w:rsidRPr="00F55F1C">
        <w:rPr>
          <w:rStyle w:val="PagrindinistekstasDiagrama"/>
          <w:b/>
          <w:bCs/>
          <w:sz w:val="24"/>
          <w:szCs w:val="24"/>
        </w:rPr>
        <w:t xml:space="preserve">priedą </w:t>
      </w:r>
      <w:r w:rsidRPr="00F55F1C">
        <w:rPr>
          <w:rStyle w:val="PagrindinistekstasDiagrama"/>
          <w:sz w:val="24"/>
          <w:szCs w:val="24"/>
        </w:rPr>
        <w:t>Tiekėjo pasiūlymas turi būti teikiamas aiškiai pasiūlymo formoje nurodant, kurios pasiūlymo dalys yra konfidencialios, kadangi laimėjusio tiekėjo pasiūlymas ir sutartis bei jos pakeitimai teisės aktų nustatyta tvarka viešinami CVP IS.</w:t>
      </w:r>
    </w:p>
    <w:p w14:paraId="381D705D" w14:textId="77777777" w:rsidR="00E22439" w:rsidRPr="00F55F1C" w:rsidRDefault="00D20A00" w:rsidP="0065367A">
      <w:pPr>
        <w:pStyle w:val="Pagrindinistekstas"/>
        <w:numPr>
          <w:ilvl w:val="1"/>
          <w:numId w:val="2"/>
        </w:numPr>
        <w:tabs>
          <w:tab w:val="left" w:pos="1138"/>
        </w:tabs>
        <w:ind w:firstLine="600"/>
        <w:jc w:val="both"/>
        <w:rPr>
          <w:sz w:val="24"/>
          <w:szCs w:val="24"/>
        </w:rPr>
      </w:pPr>
      <w:r w:rsidRPr="00F55F1C">
        <w:rPr>
          <w:rStyle w:val="PagrindinistekstasDiagrama"/>
          <w:sz w:val="24"/>
          <w:szCs w:val="24"/>
        </w:rPr>
        <w:t>Konfidencialia informacija, kurią tiekėjas nurodo pasiūlymo formoje, gali būti, įskaitant, bet neapsiribojant, komercinė (gamybinė) paslaptis ir konfidencialieji pasiūlymų aspektai. Konfidencialia negalima laikyti informacijos:</w:t>
      </w:r>
    </w:p>
    <w:p w14:paraId="5C6C725B" w14:textId="77777777" w:rsidR="00E22439" w:rsidRPr="00F55F1C" w:rsidRDefault="00D20A00" w:rsidP="0065367A">
      <w:pPr>
        <w:pStyle w:val="Pagrindinistekstas"/>
        <w:numPr>
          <w:ilvl w:val="2"/>
          <w:numId w:val="2"/>
        </w:numPr>
        <w:tabs>
          <w:tab w:val="left" w:pos="1302"/>
        </w:tabs>
        <w:ind w:firstLine="600"/>
        <w:jc w:val="both"/>
        <w:rPr>
          <w:sz w:val="24"/>
          <w:szCs w:val="24"/>
        </w:rPr>
      </w:pPr>
      <w:r w:rsidRPr="00F55F1C">
        <w:rPr>
          <w:rStyle w:val="PagrindinistekstasDiagrama"/>
          <w:sz w:val="24"/>
          <w:szCs w:val="24"/>
        </w:rPr>
        <w:t>jeigu tai pažeistų įstatymus, nustatančius informacijos atskleidimo ar teisės gauti informaciją reikalavimus, ir šių įstatymų įgyvendinamuosius teisės aktus.</w:t>
      </w:r>
    </w:p>
    <w:p w14:paraId="476BED57" w14:textId="77777777" w:rsidR="00E22439" w:rsidRPr="00F55F1C" w:rsidRDefault="00D20A00" w:rsidP="0065367A">
      <w:pPr>
        <w:pStyle w:val="Pagrindinistekstas"/>
        <w:numPr>
          <w:ilvl w:val="2"/>
          <w:numId w:val="2"/>
        </w:numPr>
        <w:tabs>
          <w:tab w:val="left" w:pos="1311"/>
        </w:tabs>
        <w:ind w:firstLine="600"/>
        <w:jc w:val="both"/>
        <w:rPr>
          <w:sz w:val="24"/>
          <w:szCs w:val="24"/>
        </w:rPr>
      </w:pPr>
      <w:r w:rsidRPr="00F55F1C">
        <w:rPr>
          <w:rStyle w:val="PagrindinistekstasDiagrama"/>
          <w:sz w:val="24"/>
          <w:szCs w:val="24"/>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127D0C1C"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4656D4C5" w14:textId="77777777" w:rsidR="00F658B2" w:rsidRDefault="00D20A00" w:rsidP="0065367A">
      <w:pPr>
        <w:pStyle w:val="Pagrindinistekstas"/>
        <w:numPr>
          <w:ilvl w:val="2"/>
          <w:numId w:val="2"/>
        </w:numPr>
        <w:tabs>
          <w:tab w:val="left" w:pos="1306"/>
        </w:tabs>
        <w:ind w:firstLine="600"/>
        <w:jc w:val="both"/>
        <w:rPr>
          <w:rStyle w:val="PagrindinistekstasDiagrama"/>
          <w:sz w:val="24"/>
          <w:szCs w:val="24"/>
        </w:rPr>
      </w:pPr>
      <w:r w:rsidRPr="00F55F1C">
        <w:rPr>
          <w:rStyle w:val="PagrindinistekstasDiagrama"/>
          <w:sz w:val="24"/>
          <w:szCs w:val="24"/>
        </w:rPr>
        <w:t>informacija apie pasitelktus ūkio subjektus, kurių pajėgumais remiasi tiekėjas, ir subteikėjus, išskyrus informaciją, kurią atskleidus būtų pažeisti Asmens duomenų teisinės apsaugos įstatymo reikalavimai.</w:t>
      </w:r>
      <w:bookmarkStart w:id="29" w:name="bookmark46"/>
    </w:p>
    <w:p w14:paraId="38C105F0" w14:textId="015B634D" w:rsidR="008716E2" w:rsidRPr="00F658B2" w:rsidRDefault="00F658B2" w:rsidP="0065367A">
      <w:pPr>
        <w:pStyle w:val="Pagrindinistekstas"/>
        <w:numPr>
          <w:ilvl w:val="1"/>
          <w:numId w:val="2"/>
        </w:numPr>
        <w:tabs>
          <w:tab w:val="left" w:pos="1134"/>
        </w:tabs>
        <w:ind w:firstLine="567"/>
        <w:jc w:val="both"/>
        <w:rPr>
          <w:rStyle w:val="PagrindinistekstasDiagrama"/>
          <w:sz w:val="24"/>
          <w:szCs w:val="24"/>
        </w:rPr>
      </w:pPr>
      <w:r w:rsidRPr="00F658B2">
        <w:rPr>
          <w:rStyle w:val="PagrindinistekstasDiagrama"/>
          <w:rFonts w:eastAsia="Courier New"/>
          <w:sz w:val="24"/>
          <w:szCs w:val="24"/>
        </w:rPr>
        <w:t>Ne vėliau kaip per 6 (šešis) mėnesius nuo sutarties sudarymo suinteresuoti dalyviai gali prašyti Perkančiosios organizacijos supažindinti juos su laimėjusio tiekėjo pasiūlymu. 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31AB434" w14:textId="1C104F5B" w:rsidR="00E22439" w:rsidRPr="00F55F1C" w:rsidRDefault="00D20A00" w:rsidP="0065367A">
      <w:pPr>
        <w:pStyle w:val="Pagrindinistekstas"/>
        <w:numPr>
          <w:ilvl w:val="1"/>
          <w:numId w:val="2"/>
        </w:numPr>
        <w:tabs>
          <w:tab w:val="left" w:pos="1138"/>
        </w:tabs>
        <w:spacing w:after="240"/>
        <w:ind w:firstLine="600"/>
        <w:jc w:val="both"/>
        <w:rPr>
          <w:sz w:val="24"/>
          <w:szCs w:val="24"/>
        </w:rPr>
      </w:pPr>
      <w:r w:rsidRPr="00F55F1C">
        <w:rPr>
          <w:rStyle w:val="PagrindinistekstasDiagrama"/>
          <w:sz w:val="24"/>
          <w:szCs w:val="24"/>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bookmarkEnd w:id="29"/>
    </w:p>
    <w:p w14:paraId="5A779FD9" w14:textId="15EE0501" w:rsidR="00E22439" w:rsidRPr="00F55F1C" w:rsidRDefault="00D20A00" w:rsidP="0065367A">
      <w:pPr>
        <w:pStyle w:val="Antrat1"/>
        <w:numPr>
          <w:ilvl w:val="0"/>
          <w:numId w:val="2"/>
        </w:numPr>
        <w:ind w:firstLine="709"/>
        <w:jc w:val="center"/>
        <w:rPr>
          <w:rStyle w:val="PagrindinistekstasDiagrama"/>
          <w:rFonts w:eastAsiaTheme="majorEastAsia"/>
          <w:b/>
          <w:bCs/>
          <w:color w:val="auto"/>
          <w:sz w:val="24"/>
          <w:szCs w:val="24"/>
        </w:rPr>
      </w:pPr>
      <w:r w:rsidRPr="00F55F1C">
        <w:rPr>
          <w:rStyle w:val="PagrindinistekstasDiagrama"/>
          <w:rFonts w:eastAsiaTheme="majorEastAsia"/>
          <w:b/>
          <w:bCs/>
          <w:color w:val="auto"/>
          <w:sz w:val="24"/>
          <w:szCs w:val="24"/>
        </w:rPr>
        <w:t>SUSIPAŽINIMO SU PASIŪLYMAIS PROCEDŪRA</w:t>
      </w:r>
    </w:p>
    <w:p w14:paraId="6742ACA3" w14:textId="77777777" w:rsidR="006525B1" w:rsidRPr="00F55F1C" w:rsidRDefault="006525B1" w:rsidP="006525B1"/>
    <w:p w14:paraId="676E01FD" w14:textId="6B8B1679"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Pradinis </w:t>
      </w:r>
      <w:r w:rsidRPr="00F55F1C">
        <w:rPr>
          <w:rStyle w:val="PagrindinistekstasDiagrama"/>
          <w:sz w:val="24"/>
          <w:szCs w:val="24"/>
        </w:rPr>
        <w:t xml:space="preserve">susipažinimas </w:t>
      </w:r>
      <w:r w:rsidRPr="00F55F1C">
        <w:rPr>
          <w:rStyle w:val="PagrindinistekstasDiagrama"/>
          <w:sz w:val="24"/>
          <w:szCs w:val="24"/>
          <w:lang w:eastAsia="en-US" w:bidi="en-US"/>
        </w:rPr>
        <w:t xml:space="preserve">su </w:t>
      </w:r>
      <w:r w:rsidRPr="00F55F1C">
        <w:rPr>
          <w:rStyle w:val="PagrindinistekstasDiagrama"/>
          <w:sz w:val="24"/>
          <w:szCs w:val="24"/>
        </w:rPr>
        <w:t xml:space="preserve">tiekėjų pasiūlymais, </w:t>
      </w:r>
      <w:r w:rsidRPr="00F55F1C">
        <w:rPr>
          <w:rStyle w:val="PagrindinistekstasDiagrama"/>
          <w:sz w:val="24"/>
          <w:szCs w:val="24"/>
          <w:lang w:eastAsia="en-US" w:bidi="en-US"/>
        </w:rPr>
        <w:t xml:space="preserve">gautais CVP IS </w:t>
      </w:r>
      <w:r w:rsidRPr="00F55F1C">
        <w:rPr>
          <w:rStyle w:val="PagrindinistekstasDiagrama"/>
          <w:sz w:val="24"/>
          <w:szCs w:val="24"/>
        </w:rPr>
        <w:t xml:space="preserve">priemonėmis </w:t>
      </w:r>
      <w:r w:rsidRPr="00F55F1C">
        <w:rPr>
          <w:rStyle w:val="PagrindinistekstasDiagrama"/>
          <w:sz w:val="24"/>
          <w:szCs w:val="24"/>
          <w:lang w:eastAsia="en-US" w:bidi="en-US"/>
        </w:rPr>
        <w:t xml:space="preserve">prilyginamas </w:t>
      </w:r>
      <w:r w:rsidRPr="00F55F1C">
        <w:rPr>
          <w:rStyle w:val="PagrindinistekstasDiagrama"/>
          <w:sz w:val="24"/>
          <w:szCs w:val="24"/>
        </w:rPr>
        <w:t xml:space="preserve">vokų </w:t>
      </w:r>
      <w:r w:rsidRPr="00F55F1C">
        <w:rPr>
          <w:rStyle w:val="PagrindinistekstasDiagrama"/>
          <w:sz w:val="24"/>
          <w:szCs w:val="24"/>
          <w:lang w:eastAsia="en-US" w:bidi="en-US"/>
        </w:rPr>
        <w:t xml:space="preserve">su </w:t>
      </w:r>
      <w:r w:rsidRPr="00F55F1C">
        <w:rPr>
          <w:rStyle w:val="PagrindinistekstasDiagrama"/>
          <w:sz w:val="24"/>
          <w:szCs w:val="24"/>
        </w:rPr>
        <w:t>pasiūlymais atplėšimui.</w:t>
      </w:r>
    </w:p>
    <w:p w14:paraId="32E43DB0" w14:textId="0AFC6C6C" w:rsidR="00E22439" w:rsidRPr="004D0C27"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Susipažinimo </w:t>
      </w:r>
      <w:r w:rsidRPr="00F55F1C">
        <w:rPr>
          <w:rStyle w:val="PagrindinistekstasDiagrama"/>
          <w:sz w:val="24"/>
          <w:szCs w:val="24"/>
          <w:lang w:eastAsia="en-US" w:bidi="en-US"/>
        </w:rPr>
        <w:t xml:space="preserve">su </w:t>
      </w:r>
      <w:r w:rsidRPr="00F55F1C">
        <w:rPr>
          <w:rStyle w:val="PagrindinistekstasDiagrama"/>
          <w:sz w:val="24"/>
          <w:szCs w:val="24"/>
        </w:rPr>
        <w:t xml:space="preserve">pasiūlymais posėdžio </w:t>
      </w:r>
      <w:r w:rsidRPr="00F55F1C">
        <w:rPr>
          <w:rStyle w:val="PagrindinistekstasDiagrama"/>
          <w:sz w:val="24"/>
          <w:szCs w:val="24"/>
          <w:lang w:eastAsia="en-US" w:bidi="en-US"/>
        </w:rPr>
        <w:t xml:space="preserve">vieta, </w:t>
      </w:r>
      <w:r w:rsidRPr="00F55F1C">
        <w:rPr>
          <w:rStyle w:val="PagrindinistekstasDiagrama"/>
          <w:sz w:val="24"/>
          <w:szCs w:val="24"/>
        </w:rPr>
        <w:t xml:space="preserve">pradžios </w:t>
      </w:r>
      <w:r w:rsidRPr="00F55F1C">
        <w:rPr>
          <w:rStyle w:val="PagrindinistekstasDiagrama"/>
          <w:sz w:val="24"/>
          <w:szCs w:val="24"/>
          <w:lang w:eastAsia="en-US" w:bidi="en-US"/>
        </w:rPr>
        <w:t xml:space="preserve">data, valanda ir </w:t>
      </w:r>
      <w:r w:rsidRPr="00F55F1C">
        <w:rPr>
          <w:rStyle w:val="PagrindinistekstasDiagrama"/>
          <w:sz w:val="24"/>
          <w:szCs w:val="24"/>
        </w:rPr>
        <w:t xml:space="preserve">minutė </w:t>
      </w:r>
      <w:r w:rsidRPr="00F55F1C">
        <w:rPr>
          <w:rStyle w:val="PagrindinistekstasDiagrama"/>
          <w:sz w:val="24"/>
          <w:szCs w:val="24"/>
          <w:lang w:eastAsia="en-US" w:bidi="en-US"/>
        </w:rPr>
        <w:t xml:space="preserve">nurodyta skelbime </w:t>
      </w:r>
      <w:r w:rsidRPr="00F55F1C">
        <w:rPr>
          <w:rStyle w:val="PagrindinistekstasDiagrama"/>
          <w:sz w:val="24"/>
          <w:szCs w:val="24"/>
        </w:rPr>
        <w:t xml:space="preserve">apie pirkimą. </w:t>
      </w:r>
      <w:r w:rsidRPr="00F55F1C">
        <w:rPr>
          <w:rStyle w:val="PagrindinistekstasDiagrama"/>
          <w:b/>
          <w:bCs/>
          <w:sz w:val="24"/>
          <w:szCs w:val="24"/>
          <w:u w:val="single"/>
        </w:rPr>
        <w:t>Susipažinimo su pasiūlymais posėdyje tiekėjai dalyvauti negali</w:t>
      </w:r>
      <w:r w:rsidRPr="00F55F1C">
        <w:rPr>
          <w:rStyle w:val="PagrindinistekstasDiagrama"/>
          <w:b/>
          <w:bCs/>
          <w:sz w:val="24"/>
          <w:szCs w:val="24"/>
        </w:rPr>
        <w:t xml:space="preserve">. </w:t>
      </w:r>
      <w:r w:rsidRPr="00F55F1C">
        <w:rPr>
          <w:rStyle w:val="PagrindinistekstasDiagrama"/>
          <w:sz w:val="24"/>
          <w:szCs w:val="24"/>
        </w:rPr>
        <w:t>Susipažinimo su pasiūlymais procedūra vykdoma Viešųjų pirkimų įstatymo 44 straipsnio nustatyta tvarka.</w:t>
      </w:r>
    </w:p>
    <w:p w14:paraId="791F53DD" w14:textId="77777777" w:rsidR="00E22439" w:rsidRPr="00F55F1C" w:rsidRDefault="00D20A00" w:rsidP="0065367A">
      <w:pPr>
        <w:pStyle w:val="Pagrindinistekstas"/>
        <w:numPr>
          <w:ilvl w:val="1"/>
          <w:numId w:val="2"/>
        </w:numPr>
        <w:spacing w:after="240"/>
        <w:ind w:firstLine="580"/>
        <w:jc w:val="both"/>
        <w:rPr>
          <w:sz w:val="24"/>
          <w:szCs w:val="24"/>
        </w:rPr>
      </w:pPr>
      <w:r w:rsidRPr="00F55F1C">
        <w:rPr>
          <w:rStyle w:val="PagrindinistekstasDiagrama"/>
          <w:sz w:val="24"/>
          <w:szCs w:val="24"/>
        </w:rPr>
        <w:t>Komisijos posėdžiuose stebėtojai nedalyvauja.</w:t>
      </w:r>
    </w:p>
    <w:p w14:paraId="41E14EB4" w14:textId="77777777" w:rsidR="00E22439" w:rsidRPr="00F55F1C" w:rsidRDefault="00D20A00" w:rsidP="0065367A">
      <w:pPr>
        <w:pStyle w:val="Heading10"/>
        <w:keepNext/>
        <w:keepLines/>
        <w:numPr>
          <w:ilvl w:val="0"/>
          <w:numId w:val="2"/>
        </w:numPr>
        <w:tabs>
          <w:tab w:val="left" w:pos="394"/>
        </w:tabs>
        <w:rPr>
          <w:sz w:val="24"/>
          <w:szCs w:val="24"/>
        </w:rPr>
      </w:pPr>
      <w:bookmarkStart w:id="30" w:name="bookmark48"/>
      <w:r w:rsidRPr="00F55F1C">
        <w:rPr>
          <w:rStyle w:val="Heading1"/>
          <w:b/>
          <w:bCs/>
          <w:sz w:val="24"/>
          <w:szCs w:val="24"/>
        </w:rPr>
        <w:lastRenderedPageBreak/>
        <w:t>PASIŪLYMŲ NAGRINĖJIMAS IR PALYGINIMAS</w:t>
      </w:r>
      <w:bookmarkEnd w:id="30"/>
    </w:p>
    <w:p w14:paraId="7B952E52"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51F0550"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rPr>
        <w:t>Tiekėjai negali dalyvauti susipažinimo su pasiūlymais, pasiūlymų nagrinėjimo, vertinimo ir palyginimo procedūrose.</w:t>
      </w:r>
    </w:p>
    <w:p w14:paraId="321B9BEA"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Atlikus pradinį susipažinimą su pasiūlymais, Perkančioji organizacija pasiūlymus nagrinėja tokiu eiliškumu:</w:t>
      </w:r>
    </w:p>
    <w:p w14:paraId="68392F48" w14:textId="77777777" w:rsidR="00E22439" w:rsidRPr="00F55F1C" w:rsidRDefault="00D20A00" w:rsidP="0065367A">
      <w:pPr>
        <w:pStyle w:val="Pagrindinistekstas"/>
        <w:numPr>
          <w:ilvl w:val="2"/>
          <w:numId w:val="2"/>
        </w:numPr>
        <w:tabs>
          <w:tab w:val="left" w:pos="1286"/>
        </w:tabs>
        <w:ind w:firstLine="580"/>
        <w:jc w:val="both"/>
        <w:rPr>
          <w:sz w:val="24"/>
          <w:szCs w:val="24"/>
        </w:rPr>
      </w:pPr>
      <w:r w:rsidRPr="00F55F1C">
        <w:rPr>
          <w:rStyle w:val="PagrindinistekstasDiagrama"/>
          <w:sz w:val="24"/>
          <w:szCs w:val="24"/>
        </w:rPr>
        <w:t>įvertina EBVPD pateiktą informaciją.</w:t>
      </w:r>
    </w:p>
    <w:p w14:paraId="74D7BDBC"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nagrinėja, vertina ir palygina tiekėjų pateiktus pasiūlymus, vadovaudamasis pirkimo dokumentuose nustatytomis sąlygomis.</w:t>
      </w:r>
    </w:p>
    <w:p w14:paraId="1396DAAC" w14:textId="19CF356D" w:rsidR="00E22439" w:rsidRPr="00E41721" w:rsidRDefault="00D20A00" w:rsidP="0065367A">
      <w:pPr>
        <w:pStyle w:val="Pagrindinistekstas"/>
        <w:numPr>
          <w:ilvl w:val="2"/>
          <w:numId w:val="2"/>
        </w:numPr>
        <w:tabs>
          <w:tab w:val="left" w:pos="1302"/>
        </w:tabs>
        <w:ind w:firstLine="580"/>
        <w:jc w:val="both"/>
        <w:rPr>
          <w:color w:val="auto"/>
          <w:sz w:val="24"/>
          <w:szCs w:val="24"/>
        </w:rPr>
      </w:pPr>
      <w:r w:rsidRPr="00F55F1C">
        <w:rPr>
          <w:rStyle w:val="PagrindinistekstasDiagrama"/>
          <w:sz w:val="24"/>
          <w:szCs w:val="24"/>
        </w:rPr>
        <w:t xml:space="preserve">įvertina ekonomiškai naudingiausią pasiūlymą pateikusio tiekėjo aktualius dokumentus, patvirtinančius </w:t>
      </w:r>
      <w:r w:rsidRPr="00E41721">
        <w:rPr>
          <w:rStyle w:val="PagrindinistekstasDiagrama"/>
          <w:color w:val="auto"/>
          <w:sz w:val="24"/>
          <w:szCs w:val="24"/>
        </w:rPr>
        <w:t>atitiktį tiekėjų reikalavimams</w:t>
      </w:r>
      <w:r w:rsidR="00BD19C4" w:rsidRPr="00E41721">
        <w:rPr>
          <w:rStyle w:val="Puslapioinaosnuoroda"/>
          <w:color w:val="auto"/>
          <w:sz w:val="24"/>
          <w:szCs w:val="24"/>
        </w:rPr>
        <w:footnoteReference w:id="8"/>
      </w:r>
      <w:r w:rsidRPr="00E41721">
        <w:rPr>
          <w:rStyle w:val="PagrindinistekstasDiagrama"/>
          <w:color w:val="auto"/>
          <w:sz w:val="24"/>
          <w:szCs w:val="24"/>
        </w:rPr>
        <w:t>.</w:t>
      </w:r>
    </w:p>
    <w:p w14:paraId="7443FA0E" w14:textId="67027786" w:rsidR="0094779A" w:rsidRPr="00E41721" w:rsidRDefault="0094779A" w:rsidP="0065367A">
      <w:pPr>
        <w:pStyle w:val="Pagrindinistekstas"/>
        <w:numPr>
          <w:ilvl w:val="1"/>
          <w:numId w:val="2"/>
        </w:numPr>
        <w:tabs>
          <w:tab w:val="left" w:pos="1129"/>
        </w:tabs>
        <w:ind w:firstLine="567"/>
        <w:jc w:val="both"/>
        <w:rPr>
          <w:rStyle w:val="PagrindinistekstasDiagrama"/>
          <w:color w:val="auto"/>
          <w:sz w:val="24"/>
          <w:szCs w:val="24"/>
        </w:rPr>
      </w:pPr>
      <w:r w:rsidRPr="00E41721">
        <w:rPr>
          <w:rStyle w:val="PagrindinistekstasDiagrama"/>
          <w:color w:val="auto"/>
          <w:sz w:val="24"/>
          <w:szCs w:val="24"/>
        </w:rPr>
        <w:t>Nagrinėjant tiekėjo pateiktą pasiūlymą ir nustačius, kad tiekėjas pateikė netikslius, neišsamius ar klaidingus dokumentus ar duomenis apie atitiktį pirkimo dokumentų reikalavimams ar šių dokumentų ar duomenų trūksta, ar 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29" w:history="1">
        <w:r w:rsidRPr="00E41721">
          <w:rPr>
            <w:rStyle w:val="Hipersaitas"/>
            <w:color w:val="auto"/>
            <w:sz w:val="24"/>
            <w:szCs w:val="24"/>
          </w:rPr>
          <w:t>Pasiūlymų patikslinimo, papildymo ar paaiškinimo taisyklės</w:t>
        </w:r>
      </w:hyperlink>
      <w:r w:rsidRPr="00E41721">
        <w:rPr>
          <w:rStyle w:val="PagrindinistekstasDiagrama"/>
          <w:color w:val="auto"/>
          <w:sz w:val="24"/>
          <w:szCs w:val="24"/>
        </w:rPr>
        <w:t>).</w:t>
      </w:r>
    </w:p>
    <w:p w14:paraId="6EDCD58E" w14:textId="77777777"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Tiekėjas iki Perkančiosios organizacijos nustatyto termino raštu privalo atsakyti į prašymą ir patikslinti, papildyti arba paaiškinti pasiūlymą, kaip reikalauja Perkančioji organizacija (kitu atveju jo pasiūlymas atmetamas).</w:t>
      </w:r>
    </w:p>
    <w:p w14:paraId="57A17080" w14:textId="6B31096E" w:rsidR="0094779A" w:rsidRPr="0094779A" w:rsidRDefault="0094779A" w:rsidP="0065367A">
      <w:pPr>
        <w:pStyle w:val="Pagrindinistekstas"/>
        <w:numPr>
          <w:ilvl w:val="1"/>
          <w:numId w:val="2"/>
        </w:numPr>
        <w:tabs>
          <w:tab w:val="left" w:pos="1129"/>
        </w:tabs>
        <w:ind w:firstLine="567"/>
        <w:jc w:val="both"/>
        <w:rPr>
          <w:rStyle w:val="PagrindinistekstasDiagrama"/>
          <w:sz w:val="24"/>
          <w:szCs w:val="24"/>
        </w:rPr>
      </w:pPr>
      <w:r w:rsidRPr="0094779A">
        <w:rPr>
          <w:rStyle w:val="PagrindinistekstasDiagrama"/>
          <w:sz w:val="24"/>
          <w:szCs w:val="24"/>
        </w:rPr>
        <w:t xml:space="preserve"> Perkančioji organizacija gali nevertinti viso tiekėjo pasiūlymo, jeigu patikrinusi jo dalį nustato, kad pasiūlymas, vadovaujantis pirkimo dokumentų reikalavimais, turi būti atmetamas.</w:t>
      </w:r>
    </w:p>
    <w:p w14:paraId="04853AE4" w14:textId="1CD94E66" w:rsidR="006525B1" w:rsidRPr="00F55F1C" w:rsidRDefault="00D20A00" w:rsidP="0065367A">
      <w:pPr>
        <w:pStyle w:val="Pagrindinistekstas"/>
        <w:numPr>
          <w:ilvl w:val="1"/>
          <w:numId w:val="2"/>
        </w:numPr>
        <w:tabs>
          <w:tab w:val="left" w:pos="1129"/>
        </w:tabs>
        <w:ind w:firstLine="567"/>
        <w:jc w:val="both"/>
        <w:rPr>
          <w:rStyle w:val="PagrindinistekstasDiagrama"/>
          <w:sz w:val="24"/>
          <w:szCs w:val="24"/>
        </w:rPr>
      </w:pPr>
      <w:r w:rsidRPr="00F55F1C">
        <w:rPr>
          <w:rStyle w:val="PagrindinistekstasDiagrama"/>
          <w:sz w:val="24"/>
          <w:szCs w:val="24"/>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r w:rsidR="006525B1" w:rsidRPr="00F55F1C">
        <w:rPr>
          <w:rStyle w:val="PagrindinistekstasDiagrama"/>
          <w:sz w:val="24"/>
          <w:szCs w:val="24"/>
        </w:rPr>
        <w:t xml:space="preserve">. </w:t>
      </w:r>
    </w:p>
    <w:p w14:paraId="4446B0FB" w14:textId="0F993B51" w:rsidR="00E22439" w:rsidRPr="00F55F1C" w:rsidRDefault="00D20A00" w:rsidP="0065367A">
      <w:pPr>
        <w:pStyle w:val="Pagrindinistekstas"/>
        <w:numPr>
          <w:ilvl w:val="1"/>
          <w:numId w:val="2"/>
        </w:numPr>
        <w:tabs>
          <w:tab w:val="left" w:pos="1129"/>
        </w:tabs>
        <w:ind w:firstLine="567"/>
        <w:jc w:val="both"/>
        <w:rPr>
          <w:sz w:val="24"/>
          <w:szCs w:val="24"/>
        </w:rPr>
      </w:pPr>
      <w:r w:rsidRPr="00F55F1C">
        <w:rPr>
          <w:rStyle w:val="PagrindinistekstasDiagrama"/>
          <w:sz w:val="24"/>
          <w:szCs w:val="24"/>
        </w:rPr>
        <w:t xml:space="preserve">Įvertinusi pateiktų pasiūlymų atitiktį </w:t>
      </w:r>
      <w:r w:rsidRPr="00F55F1C">
        <w:rPr>
          <w:rStyle w:val="PagrindinistekstasDiagrama"/>
          <w:sz w:val="24"/>
          <w:szCs w:val="24"/>
          <w:lang w:eastAsia="en-US" w:bidi="en-US"/>
        </w:rPr>
        <w:t xml:space="preserve">pirkimo dokumentuose nustatytiems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w:t>
      </w:r>
      <w:r w:rsidRPr="00F55F1C">
        <w:rPr>
          <w:rStyle w:val="PagrindinistekstasDiagrama"/>
          <w:sz w:val="24"/>
          <w:szCs w:val="24"/>
          <w:lang w:eastAsia="en-US" w:bidi="en-US"/>
        </w:rPr>
        <w:t xml:space="preserve">per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reikalauja, kad </w:t>
      </w:r>
      <w:r w:rsidRPr="00F55F1C">
        <w:rPr>
          <w:rStyle w:val="PagrindinistekstasDiagrama"/>
          <w:sz w:val="24"/>
          <w:szCs w:val="24"/>
        </w:rPr>
        <w:t xml:space="preserve">tiekėjai pagrįstų pasiūlyme </w:t>
      </w:r>
      <w:r w:rsidRPr="00F55F1C">
        <w:rPr>
          <w:rStyle w:val="PagrindinistekstasDiagrama"/>
          <w:sz w:val="24"/>
          <w:szCs w:val="24"/>
          <w:lang w:eastAsia="en-US" w:bidi="en-US"/>
        </w:rPr>
        <w:t xml:space="preserve">nurodyto pirkimo objekto ar jo </w:t>
      </w:r>
      <w:r w:rsidRPr="00F55F1C">
        <w:rPr>
          <w:rStyle w:val="PagrindinistekstasDiagrama"/>
          <w:sz w:val="24"/>
          <w:szCs w:val="24"/>
        </w:rPr>
        <w:t xml:space="preserve">sudedamųjų dalių kainą, </w:t>
      </w:r>
      <w:r w:rsidRPr="00F55F1C">
        <w:rPr>
          <w:rStyle w:val="PagrindinistekstasDiagrama"/>
          <w:sz w:val="24"/>
          <w:szCs w:val="24"/>
          <w:lang w:eastAsia="en-US" w:bidi="en-US"/>
        </w:rPr>
        <w:t xml:space="preserve">jeigu jos atrodo </w:t>
      </w:r>
      <w:r w:rsidRPr="00F55F1C">
        <w:rPr>
          <w:rStyle w:val="PagrindinistekstasDiagrama"/>
          <w:sz w:val="24"/>
          <w:szCs w:val="24"/>
        </w:rPr>
        <w:t xml:space="preserve">neįprastai mažos (tiekėjo, </w:t>
      </w:r>
      <w:r w:rsidRPr="00F55F1C">
        <w:rPr>
          <w:rStyle w:val="PagrindinistekstasDiagrama"/>
          <w:sz w:val="24"/>
          <w:szCs w:val="24"/>
          <w:lang w:eastAsia="en-US" w:bidi="en-US"/>
        </w:rPr>
        <w:t xml:space="preserve">kuris 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w:t>
      </w:r>
      <w:r w:rsidRPr="00F55F1C">
        <w:rPr>
          <w:rStyle w:val="PagrindinistekstasDiagrama"/>
          <w:sz w:val="24"/>
          <w:szCs w:val="24"/>
        </w:rPr>
        <w:t xml:space="preserve">neatsiunčia </w:t>
      </w:r>
      <w:r w:rsidRPr="00F55F1C">
        <w:rPr>
          <w:rStyle w:val="PagrindinistekstasDiagrama"/>
          <w:sz w:val="24"/>
          <w:szCs w:val="24"/>
          <w:lang w:eastAsia="en-US" w:bidi="en-US"/>
        </w:rPr>
        <w:t xml:space="preserve">pagrindimo,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atmetamas).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pirkimo objekto kaina laikomi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jeigu atitinka bent </w:t>
      </w:r>
      <w:r w:rsidRPr="00F55F1C">
        <w:rPr>
          <w:rStyle w:val="PagrindinistekstasDiagrama"/>
          <w:sz w:val="24"/>
          <w:szCs w:val="24"/>
        </w:rPr>
        <w:t>vieną iš šių sąlygų:</w:t>
      </w:r>
    </w:p>
    <w:p w14:paraId="670059C2"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lang w:eastAsia="en-US" w:bidi="en-US"/>
        </w:rPr>
        <w:t xml:space="preserve">kaina yra 30 </w:t>
      </w:r>
      <w:r w:rsidRPr="00F55F1C">
        <w:rPr>
          <w:rStyle w:val="PagrindinistekstasDiagrama"/>
          <w:sz w:val="24"/>
          <w:szCs w:val="24"/>
        </w:rPr>
        <w:t xml:space="preserve">(trisdešimt) </w:t>
      </w:r>
      <w:r w:rsidRPr="00F55F1C">
        <w:rPr>
          <w:rStyle w:val="PagrindinistekstasDiagrama"/>
          <w:sz w:val="24"/>
          <w:szCs w:val="24"/>
          <w:lang w:eastAsia="en-US" w:bidi="en-US"/>
        </w:rPr>
        <w:t xml:space="preserve">ir daugiau </w:t>
      </w:r>
      <w:r w:rsidRPr="00F55F1C">
        <w:rPr>
          <w:rStyle w:val="PagrindinistekstasDiagrama"/>
          <w:sz w:val="24"/>
          <w:szCs w:val="24"/>
        </w:rPr>
        <w:t xml:space="preserve">procentų mažesnė už visų tiekėjų, kurių pasiūlymai </w:t>
      </w:r>
      <w:r w:rsidRPr="00F55F1C">
        <w:rPr>
          <w:rStyle w:val="PagrindinistekstasDiagrama"/>
          <w:sz w:val="24"/>
          <w:szCs w:val="24"/>
          <w:lang w:eastAsia="en-US" w:bidi="en-US"/>
        </w:rPr>
        <w:t xml:space="preserve">neatmesti </w:t>
      </w:r>
      <w:r w:rsidRPr="00F55F1C">
        <w:rPr>
          <w:rStyle w:val="PagrindinistekstasDiagrama"/>
          <w:sz w:val="24"/>
          <w:szCs w:val="24"/>
        </w:rPr>
        <w:t>dėl kitų priežasčių, pasiūlytų kainų aritmetinį vidurkį.</w:t>
      </w:r>
    </w:p>
    <w:p w14:paraId="138059BF" w14:textId="77777777" w:rsidR="00E22439" w:rsidRPr="00F55F1C" w:rsidRDefault="00D20A00" w:rsidP="0065367A">
      <w:pPr>
        <w:pStyle w:val="Pagrindinistekstas"/>
        <w:numPr>
          <w:ilvl w:val="2"/>
          <w:numId w:val="2"/>
        </w:numPr>
        <w:tabs>
          <w:tab w:val="left" w:pos="1292"/>
        </w:tabs>
        <w:ind w:firstLine="600"/>
        <w:jc w:val="both"/>
        <w:rPr>
          <w:sz w:val="24"/>
          <w:szCs w:val="24"/>
        </w:rPr>
      </w:pPr>
      <w:r w:rsidRPr="00F55F1C">
        <w:rPr>
          <w:rStyle w:val="PagrindinistekstasDiagrama"/>
          <w:sz w:val="24"/>
          <w:szCs w:val="24"/>
        </w:rPr>
        <w:t xml:space="preserve">tiekėjo pasiūlyme </w:t>
      </w:r>
      <w:r w:rsidRPr="00F55F1C">
        <w:rPr>
          <w:rStyle w:val="PagrindinistekstasDiagrama"/>
          <w:sz w:val="24"/>
          <w:szCs w:val="24"/>
          <w:lang w:eastAsia="en-US" w:bidi="en-US"/>
        </w:rPr>
        <w:t xml:space="preserve">nurodyta pirkimo objekto ar jo </w:t>
      </w:r>
      <w:r w:rsidRPr="00F55F1C">
        <w:rPr>
          <w:rStyle w:val="PagrindinistekstasDiagrama"/>
          <w:sz w:val="24"/>
          <w:szCs w:val="24"/>
        </w:rPr>
        <w:t xml:space="preserve">sudedamųjų dalių </w:t>
      </w:r>
      <w:r w:rsidRPr="00F55F1C">
        <w:rPr>
          <w:rStyle w:val="PagrindinistekstasDiagrama"/>
          <w:sz w:val="24"/>
          <w:szCs w:val="24"/>
          <w:lang w:eastAsia="en-US" w:bidi="en-US"/>
        </w:rPr>
        <w:t xml:space="preserve">kaina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vertinimu gali </w:t>
      </w:r>
      <w:r w:rsidRPr="00F55F1C">
        <w:rPr>
          <w:rStyle w:val="PagrindinistekstasDiagrama"/>
          <w:sz w:val="24"/>
          <w:szCs w:val="24"/>
        </w:rPr>
        <w:t xml:space="preserve">būti </w:t>
      </w:r>
      <w:r w:rsidRPr="00F55F1C">
        <w:rPr>
          <w:rStyle w:val="PagrindinistekstasDiagrama"/>
          <w:sz w:val="24"/>
          <w:szCs w:val="24"/>
          <w:lang w:eastAsia="en-US" w:bidi="en-US"/>
        </w:rPr>
        <w:t xml:space="preserve">nepakankama sutarties tinkamam </w:t>
      </w:r>
      <w:r w:rsidRPr="00F55F1C">
        <w:rPr>
          <w:rStyle w:val="PagrindinistekstasDiagrama"/>
          <w:sz w:val="24"/>
          <w:szCs w:val="24"/>
        </w:rPr>
        <w:t>įvykdymui.</w:t>
      </w:r>
    </w:p>
    <w:p w14:paraId="3DFFA7F0" w14:textId="722EEEFF"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lang w:eastAsia="en-US" w:bidi="en-US"/>
        </w:rPr>
        <w:t xml:space="preserve">Po </w:t>
      </w:r>
      <w:r w:rsidRPr="00F55F1C">
        <w:rPr>
          <w:rStyle w:val="PagrindinistekstasDiagrama"/>
          <w:sz w:val="24"/>
          <w:szCs w:val="24"/>
        </w:rPr>
        <w:t xml:space="preserve">neįprastai mažos pasiūlytos </w:t>
      </w:r>
      <w:r w:rsidRPr="00F55F1C">
        <w:rPr>
          <w:rStyle w:val="PagrindinistekstasDiagrama"/>
          <w:sz w:val="24"/>
          <w:szCs w:val="24"/>
          <w:lang w:eastAsia="en-US" w:bidi="en-US"/>
        </w:rPr>
        <w:t xml:space="preserve">kainos vertinimo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ekonominio naudingumo </w:t>
      </w:r>
      <w:r w:rsidRPr="00F55F1C">
        <w:rPr>
          <w:rStyle w:val="PagrindinistekstasDiagrama"/>
          <w:sz w:val="24"/>
          <w:szCs w:val="24"/>
        </w:rPr>
        <w:t xml:space="preserve">mažėjimo </w:t>
      </w:r>
      <w:r w:rsidRPr="00F55F1C">
        <w:rPr>
          <w:rStyle w:val="PagrindinistekstasDiagrama"/>
          <w:sz w:val="24"/>
          <w:szCs w:val="24"/>
          <w:lang w:eastAsia="en-US" w:bidi="en-US"/>
        </w:rPr>
        <w:t xml:space="preserve">tvarka yra nustatoma </w:t>
      </w:r>
      <w:r w:rsidRPr="00F55F1C">
        <w:rPr>
          <w:rStyle w:val="PagrindinistekstasDiagrama"/>
          <w:sz w:val="24"/>
          <w:szCs w:val="24"/>
        </w:rPr>
        <w:t>pasiūlymų eilė</w:t>
      </w:r>
      <w:r w:rsidR="003253B1">
        <w:rPr>
          <w:rStyle w:val="PagrindinistekstasDiagrama"/>
          <w:sz w:val="24"/>
          <w:szCs w:val="24"/>
        </w:rPr>
        <w:t xml:space="preserve"> kiekvienai pirkimo daliai (toliau – Pasiūlymų eilė)</w:t>
      </w:r>
      <w:r w:rsidRPr="00F55F1C">
        <w:rPr>
          <w:rStyle w:val="PagrindinistekstasDiagrama"/>
          <w:sz w:val="24"/>
          <w:szCs w:val="24"/>
        </w:rPr>
        <w:t xml:space="preserve"> (išskyrus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pasiūlymą </w:t>
      </w:r>
      <w:r w:rsidRPr="00F55F1C">
        <w:rPr>
          <w:rStyle w:val="PagrindinistekstasDiagrama"/>
          <w:sz w:val="24"/>
          <w:szCs w:val="24"/>
          <w:lang w:eastAsia="en-US" w:bidi="en-US"/>
        </w:rPr>
        <w:t xml:space="preserve">pateikia tik vienas </w:t>
      </w:r>
      <w:r w:rsidRPr="00F55F1C">
        <w:rPr>
          <w:rStyle w:val="PagrindinistekstasDiagrama"/>
          <w:sz w:val="24"/>
          <w:szCs w:val="24"/>
        </w:rPr>
        <w:t xml:space="preserve">tiekėjas). </w:t>
      </w:r>
      <w:r w:rsidRPr="00F55F1C">
        <w:rPr>
          <w:rStyle w:val="PagrindinistekstasDiagrama"/>
          <w:sz w:val="24"/>
          <w:szCs w:val="24"/>
          <w:lang w:eastAsia="en-US" w:bidi="en-US"/>
        </w:rPr>
        <w:t xml:space="preserve">Tais atvejais, kai </w:t>
      </w:r>
      <w:r w:rsidRPr="00F55F1C">
        <w:rPr>
          <w:rStyle w:val="PagrindinistekstasDiagrama"/>
          <w:sz w:val="24"/>
          <w:szCs w:val="24"/>
        </w:rPr>
        <w:t xml:space="preserve">kelių tiekėjų pasiūlymų </w:t>
      </w:r>
      <w:r w:rsidRPr="00F55F1C">
        <w:rPr>
          <w:rStyle w:val="PagrindinistekstasDiagrama"/>
          <w:sz w:val="24"/>
          <w:szCs w:val="24"/>
          <w:lang w:eastAsia="en-US" w:bidi="en-US"/>
        </w:rPr>
        <w:t xml:space="preserve">ekonominis naudingumas yra vienodas, sudarant </w:t>
      </w:r>
      <w:r w:rsidRPr="00F55F1C">
        <w:rPr>
          <w:rStyle w:val="PagrindinistekstasDiagrama"/>
          <w:sz w:val="24"/>
          <w:szCs w:val="24"/>
        </w:rPr>
        <w:t xml:space="preserve">pasiūlymų eilę </w:t>
      </w:r>
      <w:r w:rsidRPr="00F55F1C">
        <w:rPr>
          <w:rStyle w:val="PagrindinistekstasDiagrama"/>
          <w:sz w:val="24"/>
          <w:szCs w:val="24"/>
          <w:lang w:eastAsia="en-US" w:bidi="en-US"/>
        </w:rPr>
        <w:t xml:space="preserve">pirmesnis </w:t>
      </w:r>
      <w:r w:rsidRPr="00F55F1C">
        <w:rPr>
          <w:rStyle w:val="PagrindinistekstasDiagrama"/>
          <w:sz w:val="24"/>
          <w:szCs w:val="24"/>
        </w:rPr>
        <w:t xml:space="preserve">į šią eilę įrašomas 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pateiktas </w:t>
      </w:r>
      <w:r w:rsidRPr="00F55F1C">
        <w:rPr>
          <w:rStyle w:val="PagrindinistekstasDiagrama"/>
          <w:sz w:val="24"/>
          <w:szCs w:val="24"/>
        </w:rPr>
        <w:t>anksčiausiai.</w:t>
      </w:r>
    </w:p>
    <w:p w14:paraId="13DA7AD5" w14:textId="77777777" w:rsidR="00E22439" w:rsidRPr="00F55F1C" w:rsidRDefault="00D20A00" w:rsidP="0065367A">
      <w:pPr>
        <w:pStyle w:val="Pagrindinistekstas"/>
        <w:numPr>
          <w:ilvl w:val="1"/>
          <w:numId w:val="2"/>
        </w:numPr>
        <w:tabs>
          <w:tab w:val="left" w:pos="1134"/>
          <w:tab w:val="left" w:pos="1276"/>
        </w:tabs>
        <w:ind w:firstLine="600"/>
        <w:jc w:val="both"/>
        <w:rPr>
          <w:sz w:val="24"/>
          <w:szCs w:val="24"/>
        </w:rPr>
      </w:pPr>
      <w:r w:rsidRPr="00F55F1C">
        <w:rPr>
          <w:rStyle w:val="PagrindinistekstasDiagrama"/>
          <w:sz w:val="24"/>
          <w:szCs w:val="24"/>
          <w:lang w:eastAsia="en-US" w:bidi="en-US"/>
        </w:rPr>
        <w:t xml:space="preserve">Sudarius </w:t>
      </w:r>
      <w:r w:rsidRPr="00F55F1C">
        <w:rPr>
          <w:rStyle w:val="PagrindinistekstasDiagrama"/>
          <w:sz w:val="24"/>
          <w:szCs w:val="24"/>
        </w:rPr>
        <w:t xml:space="preserve">pasiūlymų eilę,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raštu iš </w:t>
      </w:r>
      <w:r w:rsidRPr="00F55F1C">
        <w:rPr>
          <w:rStyle w:val="PagrindinistekstasDiagrama"/>
          <w:sz w:val="24"/>
          <w:szCs w:val="24"/>
          <w:lang w:eastAsia="en-US" w:bidi="en-US"/>
        </w:rPr>
        <w:t xml:space="preserve">galimo </w:t>
      </w:r>
      <w:r w:rsidRPr="00F55F1C">
        <w:rPr>
          <w:rStyle w:val="PagrindinistekstasDiagrama"/>
          <w:sz w:val="24"/>
          <w:szCs w:val="24"/>
        </w:rPr>
        <w:t xml:space="preserve">laimėtojo prašo </w:t>
      </w:r>
      <w:r w:rsidRPr="00F55F1C">
        <w:rPr>
          <w:rStyle w:val="PagrindinistekstasDiagrama"/>
          <w:sz w:val="24"/>
          <w:szCs w:val="24"/>
          <w:lang w:eastAsia="en-US" w:bidi="en-US"/>
        </w:rPr>
        <w:t xml:space="preserve">per jos </w:t>
      </w:r>
      <w:r w:rsidRPr="00F55F1C">
        <w:rPr>
          <w:rStyle w:val="PagrindinistekstasDiagrama"/>
          <w:sz w:val="24"/>
          <w:szCs w:val="24"/>
        </w:rPr>
        <w:t xml:space="preserve">nustatytą protingą terminą </w:t>
      </w:r>
      <w:r w:rsidRPr="00F55F1C">
        <w:rPr>
          <w:rStyle w:val="PagrindinistekstasDiagrama"/>
          <w:sz w:val="24"/>
          <w:szCs w:val="24"/>
          <w:lang w:eastAsia="en-US" w:bidi="en-US"/>
        </w:rPr>
        <w:t xml:space="preserve">pateikti dokumentus, kurie patvirtina, kad </w:t>
      </w: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reikalavimus </w:t>
      </w:r>
      <w:r w:rsidRPr="00F55F1C">
        <w:rPr>
          <w:rStyle w:val="PagrindinistekstasDiagrama"/>
          <w:sz w:val="24"/>
          <w:szCs w:val="24"/>
        </w:rPr>
        <w:lastRenderedPageBreak/>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footnoteReference w:id="9"/>
      </w:r>
      <w:r w:rsidRPr="00F55F1C">
        <w:rPr>
          <w:rStyle w:val="PagrindinistekstasDiagrama"/>
          <w:sz w:val="24"/>
          <w:szCs w:val="24"/>
          <w:vertAlign w:val="superscript"/>
          <w:lang w:eastAsia="en-US" w:bidi="en-US"/>
        </w:rPr>
        <w:t xml:space="preserve">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w:t>
      </w:r>
      <w:r w:rsidRPr="00F55F1C">
        <w:rPr>
          <w:rStyle w:val="PagrindinistekstasDiagrama"/>
          <w:sz w:val="24"/>
          <w:szCs w:val="24"/>
        </w:rPr>
        <w:t xml:space="preserve">šių dokumentų neprašoma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 xml:space="preserve">9.16.1. </w:t>
      </w:r>
      <w:r w:rsidRPr="00E66785">
        <w:rPr>
          <w:rStyle w:val="PagrindinistekstasDiagrama"/>
          <w:sz w:val="24"/>
          <w:szCs w:val="24"/>
        </w:rPr>
        <w:t xml:space="preserve">punktą </w:t>
      </w:r>
      <w:r w:rsidRPr="00E66785">
        <w:rPr>
          <w:rStyle w:val="PagrindinistekstasDiagrama"/>
          <w:sz w:val="24"/>
          <w:szCs w:val="24"/>
          <w:lang w:eastAsia="en-US" w:bidi="en-US"/>
        </w:rPr>
        <w:t xml:space="preserve">arba su jais </w:t>
      </w:r>
      <w:r w:rsidRPr="00E66785">
        <w:rPr>
          <w:rStyle w:val="PagrindinistekstasDiagrama"/>
          <w:sz w:val="24"/>
          <w:szCs w:val="24"/>
        </w:rPr>
        <w:t xml:space="preserve">susipažinta anksčiau </w:t>
      </w:r>
      <w:r w:rsidRPr="00E66785">
        <w:rPr>
          <w:rStyle w:val="PagrindinistekstasDiagrama"/>
          <w:sz w:val="24"/>
          <w:szCs w:val="24"/>
          <w:lang w:eastAsia="en-US" w:bidi="en-US"/>
        </w:rPr>
        <w:t xml:space="preserve">pagal pirkimo </w:t>
      </w:r>
      <w:r w:rsidRPr="00E66785">
        <w:rPr>
          <w:rStyle w:val="PagrindinistekstasDiagrama"/>
          <w:sz w:val="24"/>
          <w:szCs w:val="24"/>
        </w:rPr>
        <w:t xml:space="preserve">sąlygų </w:t>
      </w:r>
      <w:r w:rsidRPr="00E66785">
        <w:rPr>
          <w:rStyle w:val="PagrindinistekstasDiagrama"/>
          <w:sz w:val="24"/>
          <w:szCs w:val="24"/>
          <w:lang w:eastAsia="en-US" w:bidi="en-US"/>
        </w:rPr>
        <w:t>9.16.2. ir 9.15. punktus</w:t>
      </w:r>
      <w:r w:rsidRPr="00F55F1C">
        <w:rPr>
          <w:rStyle w:val="PagrindinistekstasDiagrama"/>
          <w:sz w:val="24"/>
          <w:szCs w:val="24"/>
          <w:lang w:eastAsia="en-US" w:bidi="en-US"/>
        </w:rPr>
        <w:t xml:space="preserve">). Tuo atveju, jei galimas </w:t>
      </w:r>
      <w:r w:rsidRPr="00F55F1C">
        <w:rPr>
          <w:rStyle w:val="PagrindinistekstasDiagrama"/>
          <w:sz w:val="24"/>
          <w:szCs w:val="24"/>
        </w:rPr>
        <w:t xml:space="preserve">laimėtojas </w:t>
      </w: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nustatyto termino CVP IS </w:t>
      </w:r>
      <w:r w:rsidRPr="00F55F1C">
        <w:rPr>
          <w:rStyle w:val="PagrindinistekstasDiagrama"/>
          <w:sz w:val="24"/>
          <w:szCs w:val="24"/>
        </w:rPr>
        <w:t xml:space="preserve">susirašinėjimo priemonėmis </w:t>
      </w:r>
      <w:r w:rsidRPr="00F55F1C">
        <w:rPr>
          <w:rStyle w:val="PagrindinistekstasDiagrama"/>
          <w:sz w:val="24"/>
          <w:szCs w:val="24"/>
          <w:lang w:eastAsia="en-US" w:bidi="en-US"/>
        </w:rPr>
        <w:t xml:space="preserve">nepateikia </w:t>
      </w:r>
      <w:r w:rsidRPr="00F55F1C">
        <w:rPr>
          <w:rStyle w:val="PagrindinistekstasDiagrama"/>
          <w:sz w:val="24"/>
          <w:szCs w:val="24"/>
        </w:rPr>
        <w:t xml:space="preserve">reikalaujamų dokumentų </w:t>
      </w:r>
      <w:r w:rsidRPr="00F55F1C">
        <w:rPr>
          <w:rStyle w:val="PagrindinistekstasDiagrama"/>
          <w:sz w:val="24"/>
          <w:szCs w:val="24"/>
          <w:lang w:eastAsia="en-US" w:bidi="en-US"/>
        </w:rPr>
        <w:t xml:space="preserve">arba jo pateikti dokumentai </w:t>
      </w:r>
      <w:r w:rsidRPr="00F55F1C">
        <w:rPr>
          <w:rStyle w:val="PagrindinistekstasDiagrama"/>
          <w:sz w:val="24"/>
          <w:szCs w:val="24"/>
        </w:rPr>
        <w:t xml:space="preserve">neįrodo </w:t>
      </w:r>
      <w:r w:rsidRPr="00F55F1C">
        <w:rPr>
          <w:rStyle w:val="PagrindinistekstasDiagrama"/>
          <w:sz w:val="24"/>
          <w:szCs w:val="24"/>
          <w:lang w:eastAsia="en-US" w:bidi="en-US"/>
        </w:rPr>
        <w:t xml:space="preserve">atitikties keltiems reikalavimams,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tiekėjo pasiūlymą </w:t>
      </w:r>
      <w:r w:rsidRPr="00F55F1C">
        <w:rPr>
          <w:rStyle w:val="PagrindinistekstasDiagrama"/>
          <w:sz w:val="24"/>
          <w:szCs w:val="24"/>
          <w:lang w:eastAsia="en-US" w:bidi="en-US"/>
        </w:rPr>
        <w:t xml:space="preserve">atmeta ir </w:t>
      </w:r>
      <w:r w:rsidRPr="00F55F1C">
        <w:rPr>
          <w:rStyle w:val="PagrindinistekstasDiagrama"/>
          <w:sz w:val="24"/>
          <w:szCs w:val="24"/>
        </w:rPr>
        <w:t xml:space="preserve">prašo </w:t>
      </w:r>
      <w:r w:rsidRPr="00F55F1C">
        <w:rPr>
          <w:rStyle w:val="PagrindinistekstasDiagrama"/>
          <w:sz w:val="24"/>
          <w:szCs w:val="24"/>
          <w:lang w:eastAsia="en-US" w:bidi="en-US"/>
        </w:rPr>
        <w:t xml:space="preserve">atitinkamus dokumentus pateikti </w:t>
      </w:r>
      <w:r w:rsidRPr="00F55F1C">
        <w:rPr>
          <w:rStyle w:val="PagrindinistekstasDiagrama"/>
          <w:sz w:val="24"/>
          <w:szCs w:val="24"/>
        </w:rPr>
        <w:t xml:space="preserve">kitą tiekėją,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patikslintą pasiūlymų eilę </w:t>
      </w:r>
      <w:r w:rsidRPr="00F55F1C">
        <w:rPr>
          <w:rStyle w:val="PagrindinistekstasDiagrama"/>
          <w:sz w:val="24"/>
          <w:szCs w:val="24"/>
          <w:lang w:eastAsia="en-US" w:bidi="en-US"/>
        </w:rPr>
        <w:t xml:space="preserve">gali </w:t>
      </w:r>
      <w:r w:rsidRPr="00F55F1C">
        <w:rPr>
          <w:rStyle w:val="PagrindinistekstasDiagrama"/>
          <w:sz w:val="24"/>
          <w:szCs w:val="24"/>
        </w:rPr>
        <w:t xml:space="preserve">būti </w:t>
      </w:r>
      <w:r w:rsidRPr="00F55F1C">
        <w:rPr>
          <w:rStyle w:val="PagrindinistekstasDiagrama"/>
          <w:sz w:val="24"/>
          <w:szCs w:val="24"/>
          <w:lang w:eastAsia="en-US" w:bidi="en-US"/>
        </w:rPr>
        <w:t xml:space="preserve">nustatytas </w:t>
      </w:r>
      <w:r w:rsidRPr="00F55F1C">
        <w:rPr>
          <w:rStyle w:val="PagrindinistekstasDiagrama"/>
          <w:sz w:val="24"/>
          <w:szCs w:val="24"/>
        </w:rPr>
        <w:t>laimėjusiu.</w:t>
      </w:r>
    </w:p>
    <w:p w14:paraId="3FA6EC49" w14:textId="77777777" w:rsidR="00E22439" w:rsidRPr="00F55F1C" w:rsidRDefault="00D20A00" w:rsidP="0065367A">
      <w:pPr>
        <w:pStyle w:val="Pagrindinistekstas"/>
        <w:numPr>
          <w:ilvl w:val="1"/>
          <w:numId w:val="2"/>
        </w:numPr>
        <w:tabs>
          <w:tab w:val="left" w:pos="1134"/>
          <w:tab w:val="left" w:pos="1276"/>
        </w:tabs>
        <w:spacing w:after="240"/>
        <w:ind w:firstLine="600"/>
        <w:jc w:val="both"/>
        <w:rPr>
          <w:sz w:val="24"/>
          <w:szCs w:val="24"/>
        </w:rPr>
      </w:pPr>
      <w:bookmarkStart w:id="31" w:name="bookmark50"/>
      <w:r w:rsidRPr="00F55F1C">
        <w:rPr>
          <w:rStyle w:val="PagrindinistekstasDiagrama"/>
          <w:sz w:val="24"/>
          <w:szCs w:val="24"/>
        </w:rPr>
        <w:t xml:space="preserve">Tiekėjo </w:t>
      </w:r>
      <w:r w:rsidRPr="00F55F1C">
        <w:rPr>
          <w:rStyle w:val="PagrindinistekstasDiagrama"/>
          <w:sz w:val="24"/>
          <w:szCs w:val="24"/>
          <w:lang w:eastAsia="en-US" w:bidi="en-US"/>
        </w:rPr>
        <w:t xml:space="preserve">nurodytos konfidencialios informacijos vertinimo tvarka nurodyta pirkimo </w:t>
      </w:r>
      <w:r w:rsidRPr="00F55F1C">
        <w:rPr>
          <w:rStyle w:val="PagrindinistekstasDiagrama"/>
          <w:sz w:val="24"/>
          <w:szCs w:val="24"/>
        </w:rPr>
        <w:t xml:space="preserve">sąlygų </w:t>
      </w:r>
      <w:r w:rsidRPr="00F55F1C">
        <w:rPr>
          <w:rStyle w:val="PagrindinistekstasDiagrama"/>
          <w:sz w:val="24"/>
          <w:szCs w:val="24"/>
          <w:lang w:eastAsia="en-US" w:bidi="en-US"/>
        </w:rPr>
        <w:t>13.4. punkte.</w:t>
      </w:r>
      <w:bookmarkEnd w:id="31"/>
    </w:p>
    <w:p w14:paraId="01C37B20" w14:textId="77777777" w:rsidR="00E22439" w:rsidRPr="00F55F1C" w:rsidRDefault="00D20A00" w:rsidP="0065367A">
      <w:pPr>
        <w:pStyle w:val="Heading10"/>
        <w:keepNext/>
        <w:keepLines/>
        <w:numPr>
          <w:ilvl w:val="0"/>
          <w:numId w:val="2"/>
        </w:numPr>
        <w:tabs>
          <w:tab w:val="left" w:pos="394"/>
        </w:tabs>
        <w:rPr>
          <w:sz w:val="24"/>
          <w:szCs w:val="24"/>
        </w:rPr>
      </w:pPr>
      <w:bookmarkStart w:id="32" w:name="bookmark51"/>
      <w:r w:rsidRPr="00F55F1C">
        <w:rPr>
          <w:rStyle w:val="Heading1"/>
          <w:b/>
          <w:bCs/>
          <w:sz w:val="24"/>
          <w:szCs w:val="24"/>
        </w:rPr>
        <w:t xml:space="preserve">PASIŪLYMŲ </w:t>
      </w:r>
      <w:r w:rsidRPr="00F55F1C">
        <w:rPr>
          <w:rStyle w:val="Heading1"/>
          <w:b/>
          <w:bCs/>
          <w:sz w:val="24"/>
          <w:szCs w:val="24"/>
          <w:lang w:eastAsia="en-US" w:bidi="en-US"/>
        </w:rPr>
        <w:t>VERTINIMAS</w:t>
      </w:r>
      <w:bookmarkEnd w:id="32"/>
    </w:p>
    <w:p w14:paraId="731CC4BF" w14:textId="0B8437FD" w:rsidR="00CD38D3" w:rsidRDefault="00CD38D3" w:rsidP="0065367A">
      <w:pPr>
        <w:pStyle w:val="Pagrindinistekstas"/>
        <w:numPr>
          <w:ilvl w:val="1"/>
          <w:numId w:val="2"/>
        </w:numPr>
        <w:tabs>
          <w:tab w:val="left" w:pos="1134"/>
        </w:tabs>
        <w:ind w:firstLine="600"/>
        <w:jc w:val="both"/>
        <w:rPr>
          <w:rStyle w:val="PagrindinistekstasDiagrama"/>
          <w:sz w:val="24"/>
          <w:szCs w:val="24"/>
        </w:rPr>
      </w:pPr>
      <w:r w:rsidRPr="00CD38D3">
        <w:rPr>
          <w:rStyle w:val="PagrindinistekstasDiagrama"/>
          <w:sz w:val="24"/>
          <w:szCs w:val="24"/>
        </w:rPr>
        <w:t xml:space="preserve">Perkančioji organizacija ekonomiškai naudingiausią pasiūlymą išrenka pagal </w:t>
      </w:r>
      <w:r w:rsidRPr="00CD38D3">
        <w:rPr>
          <w:rStyle w:val="PagrindinistekstasDiagrama"/>
          <w:b/>
          <w:bCs/>
          <w:sz w:val="24"/>
          <w:szCs w:val="24"/>
        </w:rPr>
        <w:t>kainą</w:t>
      </w:r>
      <w:r w:rsidRPr="00CD38D3">
        <w:rPr>
          <w:rStyle w:val="PagrindinistekstasDiagrama"/>
          <w:sz w:val="24"/>
          <w:szCs w:val="24"/>
        </w:rPr>
        <w:t>.</w:t>
      </w:r>
    </w:p>
    <w:p w14:paraId="7FECEB82" w14:textId="71916D58" w:rsidR="00E22439" w:rsidRPr="00F55F1C" w:rsidRDefault="00D20A00" w:rsidP="0065367A">
      <w:pPr>
        <w:pStyle w:val="Pagrindinistekstas"/>
        <w:numPr>
          <w:ilvl w:val="1"/>
          <w:numId w:val="2"/>
        </w:numPr>
        <w:tabs>
          <w:tab w:val="left" w:pos="1134"/>
        </w:tabs>
        <w:ind w:firstLine="600"/>
        <w:jc w:val="both"/>
        <w:rPr>
          <w:sz w:val="24"/>
          <w:szCs w:val="24"/>
        </w:rPr>
      </w:pPr>
      <w:r w:rsidRPr="00F55F1C">
        <w:rPr>
          <w:rStyle w:val="PagrindinistekstasDiagrama"/>
          <w:sz w:val="24"/>
          <w:szCs w:val="24"/>
          <w:lang w:eastAsia="en-US" w:bidi="en-US"/>
        </w:rPr>
        <w:t xml:space="preserve">Jeigu pirkime dalyvaus Europos </w:t>
      </w:r>
      <w:r w:rsidRPr="00F55F1C">
        <w:rPr>
          <w:rStyle w:val="PagrindinistekstasDiagrama"/>
          <w:sz w:val="24"/>
          <w:szCs w:val="24"/>
        </w:rPr>
        <w:t xml:space="preserve">Sąjungos tiekėjas, neįsiregistravęs </w:t>
      </w:r>
      <w:r w:rsidRPr="00F55F1C">
        <w:rPr>
          <w:rStyle w:val="PagrindinistekstasDiagrama"/>
          <w:sz w:val="24"/>
          <w:szCs w:val="24"/>
          <w:lang w:eastAsia="en-US" w:bidi="en-US"/>
        </w:rPr>
        <w:t xml:space="preserve">Lietuvos Respublikoje PVM </w:t>
      </w:r>
      <w:r w:rsidRPr="00F55F1C">
        <w:rPr>
          <w:rStyle w:val="PagrindinistekstasDiagrama"/>
          <w:sz w:val="24"/>
          <w:szCs w:val="24"/>
        </w:rPr>
        <w:t xml:space="preserve">mokėtoju, </w:t>
      </w:r>
      <w:r w:rsidRPr="00F55F1C">
        <w:rPr>
          <w:rStyle w:val="PagrindinistekstasDiagrama"/>
          <w:sz w:val="24"/>
          <w:szCs w:val="24"/>
          <w:lang w:eastAsia="en-US" w:bidi="en-US"/>
        </w:rPr>
        <w:t xml:space="preserve">kuriam taikomas 0 proc. PVM, </w:t>
      </w:r>
      <w:r w:rsidRPr="00F55F1C">
        <w:rPr>
          <w:rStyle w:val="PagrindinistekstasDiagrama"/>
          <w:sz w:val="24"/>
          <w:szCs w:val="24"/>
        </w:rPr>
        <w:t xml:space="preserve">tačiau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turės </w:t>
      </w:r>
      <w:r w:rsidRPr="00F55F1C">
        <w:rPr>
          <w:rStyle w:val="PagrindinistekstasDiagrama"/>
          <w:sz w:val="24"/>
          <w:szCs w:val="24"/>
          <w:lang w:eastAsia="en-US" w:bidi="en-US"/>
        </w:rPr>
        <w:t xml:space="preserve">PVM pati </w:t>
      </w:r>
      <w:r w:rsidRPr="00F55F1C">
        <w:rPr>
          <w:rStyle w:val="PagrindinistekstasDiagrama"/>
          <w:sz w:val="24"/>
          <w:szCs w:val="24"/>
        </w:rPr>
        <w:t xml:space="preserve">sumokėti į valstybės biudžetą, perkančioji </w:t>
      </w:r>
      <w:r w:rsidRPr="00F55F1C">
        <w:rPr>
          <w:rStyle w:val="PagrindinistekstasDiagrama"/>
          <w:sz w:val="24"/>
          <w:szCs w:val="24"/>
          <w:lang w:eastAsia="en-US" w:bidi="en-US"/>
        </w:rPr>
        <w:t xml:space="preserve">organizacija prie 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dalyvio </w:t>
      </w:r>
      <w:r w:rsidRPr="00F55F1C">
        <w:rPr>
          <w:rStyle w:val="PagrindinistekstasDiagrama"/>
          <w:sz w:val="24"/>
          <w:szCs w:val="24"/>
        </w:rPr>
        <w:t xml:space="preserve">pasiūlymo </w:t>
      </w:r>
      <w:r w:rsidRPr="00F55F1C">
        <w:rPr>
          <w:rStyle w:val="PagrindinistekstasDiagrama"/>
          <w:sz w:val="24"/>
          <w:szCs w:val="24"/>
          <w:lang w:eastAsia="en-US" w:bidi="en-US"/>
        </w:rPr>
        <w:t xml:space="preserve">vertinimo metu </w:t>
      </w:r>
      <w:r w:rsidRPr="00F55F1C">
        <w:rPr>
          <w:rStyle w:val="PagrindinistekstasDiagrama"/>
          <w:sz w:val="24"/>
          <w:szCs w:val="24"/>
        </w:rPr>
        <w:t xml:space="preserve">pridės </w:t>
      </w:r>
      <w:r w:rsidRPr="00F55F1C">
        <w:rPr>
          <w:rStyle w:val="PagrindinistekstasDiagrama"/>
          <w:sz w:val="24"/>
          <w:szCs w:val="24"/>
          <w:lang w:eastAsia="en-US" w:bidi="en-US"/>
        </w:rPr>
        <w:t xml:space="preserve">tik vertinimo tikslais </w:t>
      </w:r>
      <w:r w:rsidRPr="00F55F1C">
        <w:rPr>
          <w:rStyle w:val="PagrindinistekstasDiagrama"/>
          <w:sz w:val="24"/>
          <w:szCs w:val="24"/>
        </w:rPr>
        <w:t xml:space="preserve">naudojamą </w:t>
      </w:r>
      <w:r w:rsidRPr="00F55F1C">
        <w:rPr>
          <w:rStyle w:val="PagrindinistekstasDiagrama"/>
          <w:sz w:val="24"/>
          <w:szCs w:val="24"/>
          <w:lang w:eastAsia="en-US" w:bidi="en-US"/>
        </w:rPr>
        <w:t xml:space="preserve">PVM, kuris </w:t>
      </w:r>
      <w:r w:rsidRPr="00F55F1C">
        <w:rPr>
          <w:rStyle w:val="PagrindinistekstasDiagrama"/>
          <w:sz w:val="24"/>
          <w:szCs w:val="24"/>
        </w:rPr>
        <w:t xml:space="preserve">į </w:t>
      </w:r>
      <w:r w:rsidRPr="00F55F1C">
        <w:rPr>
          <w:rStyle w:val="PagrindinistekstasDiagrama"/>
          <w:sz w:val="24"/>
          <w:szCs w:val="24"/>
          <w:lang w:eastAsia="en-US" w:bidi="en-US"/>
        </w:rPr>
        <w:t xml:space="preserve">pirkimo </w:t>
      </w:r>
      <w:r w:rsidRPr="00F55F1C">
        <w:rPr>
          <w:rStyle w:val="PagrindinistekstasDiagrama"/>
          <w:sz w:val="24"/>
          <w:szCs w:val="24"/>
        </w:rPr>
        <w:t xml:space="preserve">sutartį </w:t>
      </w:r>
      <w:r w:rsidRPr="00F55F1C">
        <w:rPr>
          <w:rStyle w:val="PagrindinistekstasDiagrama"/>
          <w:sz w:val="24"/>
          <w:szCs w:val="24"/>
          <w:lang w:eastAsia="en-US" w:bidi="en-US"/>
        </w:rPr>
        <w:t>nebus perkeliamas.</w:t>
      </w:r>
    </w:p>
    <w:p w14:paraId="3F13D3FC" w14:textId="53DC5099" w:rsidR="00E22439" w:rsidRPr="00F55F1C" w:rsidRDefault="00D20A00" w:rsidP="0065367A">
      <w:pPr>
        <w:pStyle w:val="Pagrindinistekstas"/>
        <w:numPr>
          <w:ilvl w:val="1"/>
          <w:numId w:val="2"/>
        </w:numPr>
        <w:tabs>
          <w:tab w:val="left" w:pos="1105"/>
        </w:tabs>
        <w:spacing w:after="240"/>
        <w:ind w:firstLine="600"/>
        <w:jc w:val="both"/>
        <w:rPr>
          <w:sz w:val="24"/>
          <w:szCs w:val="24"/>
        </w:rPr>
      </w:pPr>
      <w:bookmarkStart w:id="33" w:name="bookmark53"/>
      <w:r w:rsidRPr="00F55F1C">
        <w:rPr>
          <w:rStyle w:val="PagrindinistekstasDiagrama"/>
          <w:sz w:val="24"/>
          <w:szCs w:val="24"/>
          <w:lang w:eastAsia="en-US" w:bidi="en-US"/>
        </w:rPr>
        <w:t xml:space="preserve">Kitos </w:t>
      </w:r>
      <w:r w:rsidRPr="00F55F1C">
        <w:rPr>
          <w:rStyle w:val="PagrindinistekstasDiagrama"/>
          <w:sz w:val="24"/>
          <w:szCs w:val="24"/>
        </w:rPr>
        <w:t xml:space="preserve">tiekėjų pasiūlymų nagrinėjimo, </w:t>
      </w:r>
      <w:r w:rsidRPr="00F55F1C">
        <w:rPr>
          <w:rStyle w:val="PagrindinistekstasDiagrama"/>
          <w:sz w:val="24"/>
          <w:szCs w:val="24"/>
          <w:lang w:eastAsia="en-US" w:bidi="en-US"/>
        </w:rPr>
        <w:t xml:space="preserve">vertinimo ir palyginimo </w:t>
      </w:r>
      <w:r w:rsidRPr="00F55F1C">
        <w:rPr>
          <w:rStyle w:val="PagrindinistekstasDiagrama"/>
          <w:sz w:val="24"/>
          <w:szCs w:val="24"/>
        </w:rPr>
        <w:t xml:space="preserve">sąlygos </w:t>
      </w:r>
      <w:r w:rsidRPr="00F55F1C">
        <w:rPr>
          <w:rStyle w:val="PagrindinistekstasDiagrama"/>
          <w:sz w:val="24"/>
          <w:szCs w:val="24"/>
          <w:lang w:eastAsia="en-US" w:bidi="en-US"/>
        </w:rPr>
        <w:t xml:space="preserve">pateikiamos pirkimo </w:t>
      </w:r>
      <w:r w:rsidRPr="00F55F1C">
        <w:rPr>
          <w:rStyle w:val="PagrindinistekstasDiagrama"/>
          <w:sz w:val="24"/>
          <w:szCs w:val="24"/>
        </w:rPr>
        <w:t xml:space="preserve">sąlygų </w:t>
      </w:r>
      <w:r w:rsidRPr="00F55F1C">
        <w:rPr>
          <w:rStyle w:val="PagrindinistekstasDiagrama"/>
          <w:sz w:val="24"/>
          <w:szCs w:val="24"/>
          <w:lang w:eastAsia="en-US" w:bidi="en-US"/>
        </w:rPr>
        <w:t>1</w:t>
      </w:r>
      <w:r w:rsidR="00BC3487">
        <w:rPr>
          <w:rStyle w:val="PagrindinistekstasDiagrama"/>
          <w:sz w:val="24"/>
          <w:szCs w:val="24"/>
          <w:lang w:eastAsia="en-US" w:bidi="en-US"/>
        </w:rPr>
        <w:t>5</w:t>
      </w:r>
      <w:r w:rsidRPr="00F55F1C">
        <w:rPr>
          <w:rStyle w:val="PagrindinistekstasDiagrama"/>
          <w:sz w:val="24"/>
          <w:szCs w:val="24"/>
          <w:lang w:eastAsia="en-US" w:bidi="en-US"/>
        </w:rPr>
        <w:t xml:space="preserve"> skyriuje.</w:t>
      </w:r>
      <w:bookmarkEnd w:id="33"/>
    </w:p>
    <w:p w14:paraId="76B84AD4" w14:textId="77777777" w:rsidR="00E22439" w:rsidRPr="00F55F1C" w:rsidRDefault="00D20A00" w:rsidP="0065367A">
      <w:pPr>
        <w:pStyle w:val="Heading10"/>
        <w:keepNext/>
        <w:keepLines/>
        <w:numPr>
          <w:ilvl w:val="0"/>
          <w:numId w:val="2"/>
        </w:numPr>
        <w:tabs>
          <w:tab w:val="left" w:pos="390"/>
        </w:tabs>
        <w:rPr>
          <w:sz w:val="24"/>
          <w:szCs w:val="24"/>
        </w:rPr>
      </w:pPr>
      <w:bookmarkStart w:id="34" w:name="bookmark54"/>
      <w:r w:rsidRPr="00F55F1C">
        <w:rPr>
          <w:rStyle w:val="Heading1"/>
          <w:b/>
          <w:bCs/>
          <w:sz w:val="24"/>
          <w:szCs w:val="24"/>
        </w:rPr>
        <w:t xml:space="preserve">PASIŪLYMŲ </w:t>
      </w:r>
      <w:r w:rsidRPr="00F55F1C">
        <w:rPr>
          <w:rStyle w:val="Heading1"/>
          <w:b/>
          <w:bCs/>
          <w:sz w:val="24"/>
          <w:szCs w:val="24"/>
          <w:lang w:eastAsia="en-US" w:bidi="en-US"/>
        </w:rPr>
        <w:t xml:space="preserve">ATMETIMO </w:t>
      </w:r>
      <w:r w:rsidRPr="00F55F1C">
        <w:rPr>
          <w:rStyle w:val="Heading1"/>
          <w:b/>
          <w:bCs/>
          <w:sz w:val="24"/>
          <w:szCs w:val="24"/>
        </w:rPr>
        <w:t>PRIEŽASTYS</w:t>
      </w:r>
      <w:bookmarkEnd w:id="34"/>
    </w:p>
    <w:p w14:paraId="171B9084" w14:textId="77777777" w:rsidR="00E22439" w:rsidRPr="00F55F1C" w:rsidRDefault="00D20A00" w:rsidP="0065367A">
      <w:pPr>
        <w:pStyle w:val="Pagrindinistekstas"/>
        <w:numPr>
          <w:ilvl w:val="1"/>
          <w:numId w:val="2"/>
        </w:numPr>
        <w:tabs>
          <w:tab w:val="left" w:pos="1129"/>
        </w:tabs>
        <w:ind w:firstLine="60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nustato </w:t>
      </w:r>
      <w:r w:rsidRPr="00F55F1C">
        <w:rPr>
          <w:rStyle w:val="PagrindinistekstasDiagrama"/>
          <w:sz w:val="24"/>
          <w:szCs w:val="24"/>
        </w:rPr>
        <w:t xml:space="preserve">laimėjusiu, </w:t>
      </w:r>
      <w:r w:rsidRPr="00F55F1C">
        <w:rPr>
          <w:rStyle w:val="PagrindinistekstasDiagrama"/>
          <w:sz w:val="24"/>
          <w:szCs w:val="24"/>
          <w:lang w:eastAsia="en-US" w:bidi="en-US"/>
        </w:rPr>
        <w:t xml:space="preserve">jeigu jis tenkina visas </w:t>
      </w:r>
      <w:r w:rsidRPr="00F55F1C">
        <w:rPr>
          <w:rStyle w:val="PagrindinistekstasDiagrama"/>
          <w:sz w:val="24"/>
          <w:szCs w:val="24"/>
        </w:rPr>
        <w:t>šias sąlygas:</w:t>
      </w:r>
    </w:p>
    <w:p w14:paraId="1783E834"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pasiūlymas </w:t>
      </w:r>
      <w:r w:rsidRPr="00F55F1C">
        <w:rPr>
          <w:rStyle w:val="PagrindinistekstasDiagrama"/>
          <w:sz w:val="24"/>
          <w:szCs w:val="24"/>
          <w:lang w:eastAsia="en-US" w:bidi="en-US"/>
        </w:rPr>
        <w:t xml:space="preserve">atitinka pirkimo dokumentuose nustatytus reikalavimus, </w:t>
      </w:r>
      <w:r w:rsidRPr="00F55F1C">
        <w:rPr>
          <w:rStyle w:val="PagrindinistekstasDiagrama"/>
          <w:sz w:val="24"/>
          <w:szCs w:val="24"/>
        </w:rPr>
        <w:t xml:space="preserve">sąlygas </w:t>
      </w:r>
      <w:r w:rsidRPr="00F55F1C">
        <w:rPr>
          <w:rStyle w:val="PagrindinistekstasDiagrama"/>
          <w:sz w:val="24"/>
          <w:szCs w:val="24"/>
          <w:lang w:eastAsia="en-US" w:bidi="en-US"/>
        </w:rPr>
        <w:t>ir kriterijus.</w:t>
      </w:r>
    </w:p>
    <w:p w14:paraId="3A6FDAF9"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nėra pašalintas </w:t>
      </w:r>
      <w:r w:rsidRPr="00F55F1C">
        <w:rPr>
          <w:rStyle w:val="PagrindinistekstasDiagrama"/>
          <w:sz w:val="24"/>
          <w:szCs w:val="24"/>
          <w:lang w:eastAsia="en-US" w:bidi="en-US"/>
        </w:rPr>
        <w:t xml:space="preserve">vadovaujantis pirkimo </w:t>
      </w:r>
      <w:r w:rsidRPr="00F55F1C">
        <w:rPr>
          <w:rStyle w:val="PagrindinistekstasDiagrama"/>
          <w:sz w:val="24"/>
          <w:szCs w:val="24"/>
        </w:rPr>
        <w:t xml:space="preserve">sąlygose </w:t>
      </w:r>
      <w:r w:rsidRPr="00F55F1C">
        <w:rPr>
          <w:rStyle w:val="PagrindinistekstasDiagrama"/>
          <w:sz w:val="24"/>
          <w:szCs w:val="24"/>
          <w:lang w:eastAsia="en-US" w:bidi="en-US"/>
        </w:rPr>
        <w:t xml:space="preserve">nustatytais </w:t>
      </w:r>
      <w:r w:rsidRPr="00F55F1C">
        <w:rPr>
          <w:rStyle w:val="PagrindinistekstasDiagrama"/>
          <w:sz w:val="24"/>
          <w:szCs w:val="24"/>
        </w:rPr>
        <w:t xml:space="preserve">tiekėjo pašalinimo </w:t>
      </w:r>
      <w:r w:rsidRPr="00F55F1C">
        <w:rPr>
          <w:rStyle w:val="PagrindinistekstasDiagrama"/>
          <w:sz w:val="24"/>
          <w:szCs w:val="24"/>
          <w:lang w:eastAsia="en-US" w:bidi="en-US"/>
        </w:rPr>
        <w:t>pagrindais.</w:t>
      </w:r>
    </w:p>
    <w:p w14:paraId="70305241" w14:textId="77777777" w:rsidR="00E22439" w:rsidRPr="00F55F1C" w:rsidRDefault="00D20A00" w:rsidP="0065367A">
      <w:pPr>
        <w:pStyle w:val="Pagrindinistekstas"/>
        <w:numPr>
          <w:ilvl w:val="2"/>
          <w:numId w:val="2"/>
        </w:numPr>
        <w:tabs>
          <w:tab w:val="left" w:pos="1306"/>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atitinka skelbime apie </w:t>
      </w:r>
      <w:r w:rsidRPr="00F55F1C">
        <w:rPr>
          <w:rStyle w:val="PagrindinistekstasDiagrama"/>
          <w:sz w:val="24"/>
          <w:szCs w:val="24"/>
        </w:rPr>
        <w:t xml:space="preserve">pirkimą </w:t>
      </w:r>
      <w:r w:rsidRPr="00F55F1C">
        <w:rPr>
          <w:rStyle w:val="PagrindinistekstasDiagrama"/>
          <w:sz w:val="24"/>
          <w:szCs w:val="24"/>
          <w:lang w:eastAsia="en-US" w:bidi="en-US"/>
        </w:rPr>
        <w:t>nustatytus keliamus reikalavimus.</w:t>
      </w:r>
    </w:p>
    <w:p w14:paraId="08D0729D" w14:textId="7F9CC379" w:rsidR="00E22439" w:rsidRPr="00F55F1C" w:rsidRDefault="00D20A00" w:rsidP="0065367A">
      <w:pPr>
        <w:pStyle w:val="Pagrindinistekstas"/>
        <w:numPr>
          <w:ilvl w:val="2"/>
          <w:numId w:val="2"/>
        </w:numPr>
        <w:tabs>
          <w:tab w:val="left" w:pos="1287"/>
        </w:tabs>
        <w:ind w:firstLine="60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nustatytą terminą </w:t>
      </w:r>
      <w:r w:rsidRPr="00F55F1C">
        <w:rPr>
          <w:rStyle w:val="PagrindinistekstasDiagrama"/>
          <w:sz w:val="24"/>
          <w:szCs w:val="24"/>
          <w:lang w:eastAsia="en-US" w:bidi="en-US"/>
        </w:rPr>
        <w:t xml:space="preserve">patikslino, </w:t>
      </w:r>
      <w:r w:rsidRPr="00F55F1C">
        <w:rPr>
          <w:rStyle w:val="PagrindinistekstasDiagrama"/>
          <w:sz w:val="24"/>
          <w:szCs w:val="24"/>
        </w:rPr>
        <w:t>papildė, paaiškino informaciją, kaip nurodyta pirkimo sąlygų 15.4. punktuose.</w:t>
      </w:r>
    </w:p>
    <w:p w14:paraId="6447D577" w14:textId="1E1A0339" w:rsidR="0021024D" w:rsidRPr="00227040" w:rsidRDefault="0021024D" w:rsidP="0065367A">
      <w:pPr>
        <w:pStyle w:val="Pagrindinistekstas"/>
        <w:numPr>
          <w:ilvl w:val="2"/>
          <w:numId w:val="2"/>
        </w:numPr>
        <w:tabs>
          <w:tab w:val="left" w:pos="1292"/>
        </w:tabs>
        <w:ind w:firstLine="600"/>
        <w:jc w:val="both"/>
        <w:rPr>
          <w:color w:val="auto"/>
          <w:sz w:val="28"/>
          <w:szCs w:val="28"/>
        </w:rPr>
      </w:pPr>
      <w:r w:rsidRPr="00227040">
        <w:rPr>
          <w:sz w:val="24"/>
          <w:szCs w:val="24"/>
        </w:rPr>
        <w:t>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w:t>
      </w:r>
      <w:r w:rsidR="00227040">
        <w:rPr>
          <w:sz w:val="24"/>
          <w:szCs w:val="24"/>
        </w:rPr>
        <w:t>.</w:t>
      </w:r>
    </w:p>
    <w:p w14:paraId="37EC6DEA" w14:textId="00311E2C" w:rsidR="00E22439" w:rsidRPr="00BC3487" w:rsidRDefault="00D20A00" w:rsidP="0065367A">
      <w:pPr>
        <w:pStyle w:val="Pagrindinistekstas"/>
        <w:numPr>
          <w:ilvl w:val="2"/>
          <w:numId w:val="2"/>
        </w:numPr>
        <w:tabs>
          <w:tab w:val="left" w:pos="1292"/>
        </w:tabs>
        <w:ind w:firstLine="600"/>
        <w:jc w:val="both"/>
        <w:rPr>
          <w:color w:val="auto"/>
          <w:sz w:val="24"/>
          <w:szCs w:val="24"/>
        </w:rPr>
      </w:pPr>
      <w:r w:rsidRPr="00BC3487">
        <w:rPr>
          <w:rStyle w:val="PagrindinistekstasDiagrama"/>
          <w:color w:val="auto"/>
          <w:sz w:val="24"/>
          <w:szCs w:val="24"/>
        </w:rPr>
        <w:t>Perkančioji organizacija, išnagrinėjusi tiekėjo pagal pirkimo sąlygų 15.</w:t>
      </w:r>
      <w:r w:rsidR="00692DFF">
        <w:rPr>
          <w:rStyle w:val="PagrindinistekstasDiagrama"/>
          <w:color w:val="auto"/>
          <w:sz w:val="24"/>
          <w:szCs w:val="24"/>
        </w:rPr>
        <w:t>8</w:t>
      </w:r>
      <w:r w:rsidRPr="00BC3487">
        <w:rPr>
          <w:rStyle w:val="PagrindinistekstasDiagrama"/>
          <w:color w:val="auto"/>
          <w:sz w:val="24"/>
          <w:szCs w:val="24"/>
        </w:rPr>
        <w:t>. punktą pateiktus dokumentus nustato, kad:</w:t>
      </w:r>
    </w:p>
    <w:p w14:paraId="0441814E" w14:textId="77777777" w:rsidR="00E22439" w:rsidRPr="00BC3487" w:rsidRDefault="00D20A00" w:rsidP="0065367A">
      <w:pPr>
        <w:pStyle w:val="Pagrindinistekstas"/>
        <w:numPr>
          <w:ilvl w:val="3"/>
          <w:numId w:val="2"/>
        </w:numPr>
        <w:tabs>
          <w:tab w:val="left" w:pos="1460"/>
        </w:tabs>
        <w:ind w:firstLine="600"/>
        <w:jc w:val="both"/>
        <w:rPr>
          <w:color w:val="auto"/>
          <w:sz w:val="24"/>
          <w:szCs w:val="24"/>
        </w:rPr>
      </w:pPr>
      <w:r w:rsidRPr="00BC3487">
        <w:rPr>
          <w:rStyle w:val="PagrindinistekstasDiagrama"/>
          <w:color w:val="auto"/>
          <w:sz w:val="24"/>
          <w:szCs w:val="24"/>
        </w:rPr>
        <w:t>tiekėjas pateikė tinkamus pasiūlytos mažiausios kainos pagrįstumo įrodymus.</w:t>
      </w:r>
    </w:p>
    <w:p w14:paraId="600A31E6" w14:textId="77777777" w:rsidR="00E22439" w:rsidRPr="00BC3487" w:rsidRDefault="00D20A00" w:rsidP="0065367A">
      <w:pPr>
        <w:pStyle w:val="Pagrindinistekstas"/>
        <w:numPr>
          <w:ilvl w:val="3"/>
          <w:numId w:val="2"/>
        </w:numPr>
        <w:tabs>
          <w:tab w:val="left" w:pos="1465"/>
        </w:tabs>
        <w:ind w:firstLine="600"/>
        <w:jc w:val="both"/>
        <w:rPr>
          <w:color w:val="auto"/>
          <w:sz w:val="24"/>
          <w:szCs w:val="24"/>
        </w:rPr>
      </w:pPr>
      <w:r w:rsidRPr="00BC3487">
        <w:rPr>
          <w:rStyle w:val="PagrindinistekstasDiagrama"/>
          <w:color w:val="auto"/>
          <w:sz w:val="24"/>
          <w:szCs w:val="24"/>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022936F9" w14:textId="4DD34BEB" w:rsidR="00E22439" w:rsidRPr="00BC3487" w:rsidRDefault="00D20A00" w:rsidP="0065367A">
      <w:pPr>
        <w:pStyle w:val="Pagrindinistekstas"/>
        <w:numPr>
          <w:ilvl w:val="1"/>
          <w:numId w:val="2"/>
        </w:numPr>
        <w:ind w:left="142" w:firstLine="425"/>
        <w:rPr>
          <w:color w:val="auto"/>
        </w:rPr>
      </w:pPr>
      <w:bookmarkStart w:id="35" w:name="bookmark56"/>
      <w:r w:rsidRPr="00BC3487">
        <w:rPr>
          <w:rStyle w:val="Heading1"/>
          <w:color w:val="auto"/>
          <w:sz w:val="24"/>
          <w:szCs w:val="24"/>
          <w:lang w:eastAsia="en-US" w:bidi="en-US"/>
        </w:rPr>
        <w:t xml:space="preserve">Komisija atmeta </w:t>
      </w:r>
      <w:r w:rsidRPr="00BC3487">
        <w:rPr>
          <w:rStyle w:val="Heading1"/>
          <w:color w:val="auto"/>
          <w:sz w:val="24"/>
          <w:szCs w:val="24"/>
        </w:rPr>
        <w:t xml:space="preserve">pasiūlymą, </w:t>
      </w:r>
      <w:r w:rsidRPr="00BC3487">
        <w:rPr>
          <w:rStyle w:val="Heading1"/>
          <w:color w:val="auto"/>
          <w:sz w:val="24"/>
          <w:szCs w:val="24"/>
          <w:lang w:eastAsia="en-US" w:bidi="en-US"/>
        </w:rPr>
        <w:t>jeigu:</w:t>
      </w:r>
      <w:bookmarkEnd w:id="35"/>
    </w:p>
    <w:p w14:paraId="022EAFF3" w14:textId="77777777" w:rsidR="00E22439" w:rsidRPr="00BC3487" w:rsidRDefault="00D20A00" w:rsidP="0065367A">
      <w:pPr>
        <w:pStyle w:val="Pagrindinistekstas"/>
        <w:numPr>
          <w:ilvl w:val="2"/>
          <w:numId w:val="2"/>
        </w:numPr>
        <w:tabs>
          <w:tab w:val="left" w:pos="1302"/>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turi </w:t>
      </w:r>
      <w:r w:rsidRPr="00BC3487">
        <w:rPr>
          <w:rStyle w:val="PagrindinistekstasDiagrama"/>
          <w:color w:val="auto"/>
          <w:sz w:val="24"/>
          <w:szCs w:val="24"/>
        </w:rPr>
        <w:t xml:space="preserve">būti pašalinamas iš </w:t>
      </w:r>
      <w:r w:rsidRPr="00BC3487">
        <w:rPr>
          <w:rStyle w:val="PagrindinistekstasDiagrama"/>
          <w:color w:val="auto"/>
          <w:sz w:val="24"/>
          <w:szCs w:val="24"/>
          <w:lang w:eastAsia="en-US" w:bidi="en-US"/>
        </w:rPr>
        <w:t xml:space="preserve">pirkimo </w:t>
      </w:r>
      <w:r w:rsidRPr="00BC3487">
        <w:rPr>
          <w:rStyle w:val="PagrindinistekstasDiagrama"/>
          <w:color w:val="auto"/>
          <w:sz w:val="24"/>
          <w:szCs w:val="24"/>
        </w:rPr>
        <w:t xml:space="preserve">procedūros </w:t>
      </w:r>
      <w:r w:rsidRPr="00BC3487">
        <w:rPr>
          <w:rStyle w:val="PagrindinistekstasDiagrama"/>
          <w:color w:val="auto"/>
          <w:sz w:val="24"/>
          <w:szCs w:val="24"/>
          <w:lang w:eastAsia="en-US" w:bidi="en-US"/>
        </w:rPr>
        <w:t xml:space="preserve">pagal pirkimo </w:t>
      </w:r>
      <w:r w:rsidRPr="00BC3487">
        <w:rPr>
          <w:rStyle w:val="PagrindinistekstasDiagrama"/>
          <w:color w:val="auto"/>
          <w:sz w:val="24"/>
          <w:szCs w:val="24"/>
        </w:rPr>
        <w:t xml:space="preserve">sąlygų </w:t>
      </w:r>
      <w:r w:rsidRPr="00BC3487">
        <w:rPr>
          <w:rStyle w:val="PagrindinistekstasDiagrama"/>
          <w:color w:val="auto"/>
          <w:sz w:val="24"/>
          <w:szCs w:val="24"/>
          <w:lang w:eastAsia="en-US" w:bidi="en-US"/>
        </w:rPr>
        <w:t xml:space="preserve">5.1. </w:t>
      </w:r>
      <w:r w:rsidRPr="00BC3487">
        <w:rPr>
          <w:rStyle w:val="PagrindinistekstasDiagrama"/>
          <w:color w:val="auto"/>
          <w:sz w:val="24"/>
          <w:szCs w:val="24"/>
        </w:rPr>
        <w:t xml:space="preserve">punktą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nepateikė </w:t>
      </w:r>
      <w:r w:rsidRPr="00BC3487">
        <w:rPr>
          <w:rStyle w:val="PagrindinistekstasDiagrama"/>
          <w:color w:val="auto"/>
          <w:sz w:val="24"/>
          <w:szCs w:val="24"/>
          <w:lang w:eastAsia="en-US" w:bidi="en-US"/>
        </w:rPr>
        <w:t xml:space="preserve">ar nepatikslino </w:t>
      </w:r>
      <w:r w:rsidRPr="00BC3487">
        <w:rPr>
          <w:rStyle w:val="PagrindinistekstasDiagrama"/>
          <w:color w:val="auto"/>
          <w:sz w:val="24"/>
          <w:szCs w:val="24"/>
        </w:rPr>
        <w:t xml:space="preserve">pateiktų netikslių </w:t>
      </w:r>
      <w:r w:rsidRPr="00BC3487">
        <w:rPr>
          <w:rStyle w:val="PagrindinistekstasDiagrama"/>
          <w:color w:val="auto"/>
          <w:sz w:val="24"/>
          <w:szCs w:val="24"/>
          <w:lang w:eastAsia="en-US" w:bidi="en-US"/>
        </w:rPr>
        <w:t xml:space="preserve">ar </w:t>
      </w:r>
      <w:r w:rsidRPr="00BC3487">
        <w:rPr>
          <w:rStyle w:val="PagrindinistekstasDiagrama"/>
          <w:color w:val="auto"/>
          <w:sz w:val="24"/>
          <w:szCs w:val="24"/>
        </w:rPr>
        <w:t xml:space="preserve">neišsamių duomenų </w:t>
      </w:r>
      <w:r w:rsidRPr="00BC3487">
        <w:rPr>
          <w:rStyle w:val="PagrindinistekstasDiagrama"/>
          <w:color w:val="auto"/>
          <w:sz w:val="24"/>
          <w:szCs w:val="24"/>
          <w:lang w:eastAsia="en-US" w:bidi="en-US"/>
        </w:rPr>
        <w:t xml:space="preserve">apie </w:t>
      </w:r>
      <w:r w:rsidRPr="00BC3487">
        <w:rPr>
          <w:rStyle w:val="PagrindinistekstasDiagrama"/>
          <w:color w:val="auto"/>
          <w:sz w:val="24"/>
          <w:szCs w:val="24"/>
        </w:rPr>
        <w:t>pašalinimo pagrindų nebuvimą;</w:t>
      </w:r>
    </w:p>
    <w:p w14:paraId="5420A750" w14:textId="77777777" w:rsidR="00E22439" w:rsidRPr="00BC3487" w:rsidRDefault="00D20A00" w:rsidP="0065367A">
      <w:pPr>
        <w:pStyle w:val="Pagrindinistekstas"/>
        <w:numPr>
          <w:ilvl w:val="2"/>
          <w:numId w:val="2"/>
        </w:numPr>
        <w:tabs>
          <w:tab w:val="left" w:pos="1297"/>
        </w:tabs>
        <w:ind w:firstLine="580"/>
        <w:jc w:val="both"/>
        <w:rPr>
          <w:color w:val="auto"/>
          <w:sz w:val="24"/>
          <w:szCs w:val="24"/>
        </w:rPr>
      </w:pPr>
      <w:r w:rsidRPr="00BC3487">
        <w:rPr>
          <w:rStyle w:val="PagrindinistekstasDiagrama"/>
          <w:color w:val="auto"/>
          <w:sz w:val="24"/>
          <w:szCs w:val="24"/>
        </w:rPr>
        <w:t xml:space="preserve">pasiūlymą pateikęs tiekėjas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 xml:space="preserve">nustatytų </w:t>
      </w:r>
      <w:r w:rsidRPr="00BC3487">
        <w:rPr>
          <w:rStyle w:val="PagrindinistekstasDiagrama"/>
          <w:color w:val="auto"/>
          <w:sz w:val="24"/>
          <w:szCs w:val="24"/>
          <w:lang w:eastAsia="en-US" w:bidi="en-US"/>
        </w:rPr>
        <w:t xml:space="preserve">jeigu taikytina, kvalifikacijos </w:t>
      </w:r>
      <w:r w:rsidRPr="00BC3487">
        <w:rPr>
          <w:rStyle w:val="PagrindinistekstasDiagrama"/>
          <w:color w:val="auto"/>
          <w:sz w:val="24"/>
          <w:szCs w:val="24"/>
        </w:rPr>
        <w:t xml:space="preserve">reikalavimų, kokybės </w:t>
      </w:r>
      <w:r w:rsidRPr="00BC3487">
        <w:rPr>
          <w:rStyle w:val="PagrindinistekstasDiagrama"/>
          <w:color w:val="auto"/>
          <w:sz w:val="24"/>
          <w:szCs w:val="24"/>
          <w:lang w:eastAsia="en-US" w:bidi="en-US"/>
        </w:rPr>
        <w:t xml:space="preserve">vadybos sistemos ir (arba) aplinkos apsaugos vadybos sistemos </w:t>
      </w:r>
      <w:r w:rsidRPr="00BC3487">
        <w:rPr>
          <w:rStyle w:val="PagrindinistekstasDiagrama"/>
          <w:color w:val="auto"/>
          <w:sz w:val="24"/>
          <w:szCs w:val="24"/>
        </w:rPr>
        <w:t xml:space="preserve">standartų, reikalaujamų sertifikatų </w:t>
      </w:r>
      <w:r w:rsidRPr="00BC3487">
        <w:rPr>
          <w:rStyle w:val="PagrindinistekstasDiagrama"/>
          <w:color w:val="auto"/>
          <w:sz w:val="24"/>
          <w:szCs w:val="24"/>
          <w:lang w:eastAsia="en-US" w:bidi="en-US"/>
        </w:rPr>
        <w:t xml:space="preserve">ir </w:t>
      </w:r>
      <w:r w:rsidRPr="00BC3487">
        <w:rPr>
          <w:rStyle w:val="PagrindinistekstasDiagrama"/>
          <w:color w:val="auto"/>
          <w:sz w:val="24"/>
          <w:szCs w:val="24"/>
        </w:rPr>
        <w:t xml:space="preserve">kitų dokumentų </w:t>
      </w:r>
      <w:r w:rsidRPr="00BC3487">
        <w:rPr>
          <w:rStyle w:val="PagrindinistekstasDiagrama"/>
          <w:color w:val="auto"/>
          <w:sz w:val="24"/>
          <w:szCs w:val="24"/>
          <w:lang w:eastAsia="en-US" w:bidi="en-US"/>
        </w:rPr>
        <w:t xml:space="preserve">arba </w:t>
      </w:r>
      <w:r w:rsidRPr="00BC3487">
        <w:rPr>
          <w:rStyle w:val="PagrindinistekstasDiagrama"/>
          <w:color w:val="auto"/>
          <w:sz w:val="24"/>
          <w:szCs w:val="24"/>
        </w:rPr>
        <w:t xml:space="preserve">Perkančiosios </w:t>
      </w:r>
      <w:r w:rsidRPr="00BC3487">
        <w:rPr>
          <w:rStyle w:val="PagrindinistekstasDiagrama"/>
          <w:color w:val="auto"/>
          <w:sz w:val="24"/>
          <w:szCs w:val="24"/>
          <w:lang w:eastAsia="en-US" w:bidi="en-US"/>
        </w:rPr>
        <w:t xml:space="preserve">organizacijos </w:t>
      </w:r>
      <w:r w:rsidRPr="00BC3487">
        <w:rPr>
          <w:rStyle w:val="PagrindinistekstasDiagrama"/>
          <w:color w:val="auto"/>
          <w:sz w:val="24"/>
          <w:szCs w:val="24"/>
        </w:rPr>
        <w:t xml:space="preserve">prašymu, </w:t>
      </w:r>
      <w:r w:rsidRPr="00BC3487">
        <w:rPr>
          <w:rStyle w:val="PagrindinistekstasDiagrama"/>
          <w:color w:val="auto"/>
          <w:sz w:val="24"/>
          <w:szCs w:val="24"/>
          <w:lang w:eastAsia="en-US" w:bidi="en-US"/>
        </w:rPr>
        <w:t xml:space="preserve">per </w:t>
      </w:r>
      <w:r w:rsidRPr="00BC3487">
        <w:rPr>
          <w:rStyle w:val="PagrindinistekstasDiagrama"/>
          <w:color w:val="auto"/>
          <w:sz w:val="24"/>
          <w:szCs w:val="24"/>
        </w:rPr>
        <w:t xml:space="preserve">nurodytą terminą jų nepateikė </w:t>
      </w:r>
      <w:r w:rsidRPr="00BC3487">
        <w:rPr>
          <w:rStyle w:val="PagrindinistekstasDiagrama"/>
          <w:color w:val="auto"/>
          <w:sz w:val="24"/>
          <w:szCs w:val="24"/>
          <w:lang w:eastAsia="en-US" w:bidi="en-US"/>
        </w:rPr>
        <w:t>ar nepatikslino;</w:t>
      </w:r>
    </w:p>
    <w:p w14:paraId="218FCCA6" w14:textId="77777777" w:rsidR="0092525A" w:rsidRDefault="00D20A00" w:rsidP="0065367A">
      <w:pPr>
        <w:pStyle w:val="Pagrindinistekstas"/>
        <w:numPr>
          <w:ilvl w:val="2"/>
          <w:numId w:val="2"/>
        </w:numPr>
        <w:tabs>
          <w:tab w:val="left" w:pos="1276"/>
        </w:tabs>
        <w:ind w:firstLine="580"/>
        <w:jc w:val="both"/>
        <w:rPr>
          <w:rStyle w:val="PagrindinistekstasDiagrama"/>
          <w:color w:val="auto"/>
          <w:sz w:val="24"/>
          <w:szCs w:val="24"/>
        </w:rPr>
      </w:pPr>
      <w:r w:rsidRPr="00BC3487">
        <w:rPr>
          <w:rStyle w:val="PagrindinistekstasDiagrama"/>
          <w:color w:val="auto"/>
          <w:sz w:val="24"/>
          <w:szCs w:val="24"/>
        </w:rPr>
        <w:lastRenderedPageBreak/>
        <w:t xml:space="preserve">pasiūlymas </w:t>
      </w:r>
      <w:r w:rsidRPr="00BC3487">
        <w:rPr>
          <w:rStyle w:val="PagrindinistekstasDiagrama"/>
          <w:color w:val="auto"/>
          <w:sz w:val="24"/>
          <w:szCs w:val="24"/>
          <w:lang w:eastAsia="en-US" w:bidi="en-US"/>
        </w:rPr>
        <w:t xml:space="preserve">neatitinka pirkimo dokumentuose </w:t>
      </w:r>
      <w:r w:rsidRPr="00BC3487">
        <w:rPr>
          <w:rStyle w:val="PagrindinistekstasDiagrama"/>
          <w:color w:val="auto"/>
          <w:sz w:val="24"/>
          <w:szCs w:val="24"/>
        </w:rPr>
        <w:t>nustatytų reikalavimų;</w:t>
      </w:r>
    </w:p>
    <w:p w14:paraId="76EF8801" w14:textId="70D77360" w:rsidR="00D755F0" w:rsidRDefault="00D755F0" w:rsidP="0065367A">
      <w:pPr>
        <w:pStyle w:val="Pagrindinistekstas"/>
        <w:numPr>
          <w:ilvl w:val="2"/>
          <w:numId w:val="2"/>
        </w:numPr>
        <w:tabs>
          <w:tab w:val="left" w:pos="1297"/>
        </w:tabs>
        <w:ind w:firstLine="580"/>
        <w:jc w:val="both"/>
        <w:rPr>
          <w:rStyle w:val="PagrindinistekstasDiagrama"/>
          <w:sz w:val="24"/>
          <w:szCs w:val="24"/>
        </w:rPr>
      </w:pPr>
      <w:r w:rsidRPr="00D755F0">
        <w:rPr>
          <w:rStyle w:val="PagrindinistekstasDiagrama"/>
          <w:sz w:val="24"/>
          <w:szCs w:val="24"/>
        </w:rPr>
        <w:t>tiekėjas pasiūlė per didelę, Perkančiajai organizacijai nepriimtiną kainą</w:t>
      </w:r>
      <w:r>
        <w:rPr>
          <w:rStyle w:val="PagrindinistekstasDiagrama"/>
          <w:sz w:val="24"/>
          <w:szCs w:val="24"/>
        </w:rPr>
        <w:t>;</w:t>
      </w:r>
    </w:p>
    <w:p w14:paraId="57F709A9" w14:textId="1B53BFBD" w:rsidR="00E22439" w:rsidRPr="00F55F1C" w:rsidRDefault="00D20A00" w:rsidP="0065367A">
      <w:pPr>
        <w:pStyle w:val="Pagrindinistekstas"/>
        <w:numPr>
          <w:ilvl w:val="2"/>
          <w:numId w:val="2"/>
        </w:numPr>
        <w:tabs>
          <w:tab w:val="left" w:pos="1297"/>
        </w:tabs>
        <w:ind w:firstLine="580"/>
        <w:jc w:val="both"/>
        <w:rPr>
          <w:sz w:val="24"/>
          <w:szCs w:val="24"/>
        </w:rPr>
      </w:pPr>
      <w:r w:rsidRPr="006448AB">
        <w:rPr>
          <w:rStyle w:val="PagrindinistekstasDiagrama"/>
          <w:sz w:val="24"/>
          <w:szCs w:val="24"/>
          <w:lang w:eastAsia="en-US" w:bidi="en-US"/>
        </w:rPr>
        <w:t xml:space="preserve">dalyvis per </w:t>
      </w:r>
      <w:r w:rsidRPr="006448AB">
        <w:rPr>
          <w:rStyle w:val="PagrindinistekstasDiagrama"/>
          <w:sz w:val="24"/>
          <w:szCs w:val="24"/>
        </w:rPr>
        <w:t xml:space="preserve">Perkančiosios </w:t>
      </w:r>
      <w:r w:rsidRPr="006448AB">
        <w:rPr>
          <w:rStyle w:val="PagrindinistekstasDiagrama"/>
          <w:sz w:val="24"/>
          <w:szCs w:val="24"/>
          <w:lang w:eastAsia="en-US" w:bidi="en-US"/>
        </w:rPr>
        <w:t xml:space="preserve">organizacijos </w:t>
      </w:r>
      <w:r w:rsidRPr="006448AB">
        <w:rPr>
          <w:rStyle w:val="PagrindinistekstasDiagrama"/>
          <w:sz w:val="24"/>
          <w:szCs w:val="24"/>
        </w:rPr>
        <w:t xml:space="preserve">nurodytą terminą neištaiso aritmetinių klaidų </w:t>
      </w:r>
      <w:r w:rsidRPr="006448AB">
        <w:rPr>
          <w:rStyle w:val="PagrindinistekstasDiagrama"/>
          <w:sz w:val="24"/>
          <w:szCs w:val="24"/>
          <w:lang w:eastAsia="en-US" w:bidi="en-US"/>
        </w:rPr>
        <w:t xml:space="preserve">ir (ar) </w:t>
      </w:r>
      <w:r w:rsidRPr="006448AB">
        <w:rPr>
          <w:rStyle w:val="PagrindinistekstasDiagrama"/>
          <w:sz w:val="24"/>
          <w:szCs w:val="24"/>
        </w:rPr>
        <w:t xml:space="preserve">nepaaiškina pasiūlymo. Šiuo </w:t>
      </w:r>
      <w:r w:rsidRPr="006448AB">
        <w:rPr>
          <w:rStyle w:val="PagrindinistekstasDiagrama"/>
          <w:sz w:val="24"/>
          <w:szCs w:val="24"/>
          <w:lang w:eastAsia="en-US" w:bidi="en-US"/>
        </w:rPr>
        <w:t xml:space="preserve">atveju jo </w:t>
      </w:r>
      <w:r w:rsidRPr="006448AB">
        <w:rPr>
          <w:rStyle w:val="PagrindinistekstasDiagrama"/>
          <w:sz w:val="24"/>
          <w:szCs w:val="24"/>
        </w:rPr>
        <w:t xml:space="preserve">pasiūlymas </w:t>
      </w:r>
      <w:r w:rsidRPr="006448AB">
        <w:rPr>
          <w:rStyle w:val="PagrindinistekstasDiagrama"/>
          <w:sz w:val="24"/>
          <w:szCs w:val="24"/>
          <w:lang w:eastAsia="en-US" w:bidi="en-US"/>
        </w:rPr>
        <w:t xml:space="preserve">atmetamas kaip neatitinkantis pirkimo dokumentuose </w:t>
      </w:r>
      <w:r w:rsidRPr="006448AB">
        <w:rPr>
          <w:rStyle w:val="PagrindinistekstasDiagrama"/>
          <w:sz w:val="24"/>
          <w:szCs w:val="24"/>
        </w:rPr>
        <w:t>nustatytų</w:t>
      </w:r>
      <w:r w:rsidRPr="00F55F1C">
        <w:rPr>
          <w:rStyle w:val="PagrindinistekstasDiagrama"/>
          <w:sz w:val="24"/>
          <w:szCs w:val="24"/>
        </w:rPr>
        <w:t xml:space="preserve"> reikalavimų;</w:t>
      </w:r>
    </w:p>
    <w:p w14:paraId="3B3A7827"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pateiktame </w:t>
      </w:r>
      <w:r w:rsidRPr="00F55F1C">
        <w:rPr>
          <w:rStyle w:val="PagrindinistekstasDiagrama"/>
          <w:sz w:val="24"/>
          <w:szCs w:val="24"/>
        </w:rPr>
        <w:t xml:space="preserve">pasiūlyme </w:t>
      </w:r>
      <w:r w:rsidRPr="00F55F1C">
        <w:rPr>
          <w:rStyle w:val="PagrindinistekstasDiagrama"/>
          <w:sz w:val="24"/>
          <w:szCs w:val="24"/>
          <w:lang w:eastAsia="en-US" w:bidi="en-US"/>
        </w:rPr>
        <w:t xml:space="preserve">nurodyta kaina yra </w:t>
      </w:r>
      <w:r w:rsidRPr="00F55F1C">
        <w:rPr>
          <w:rStyle w:val="PagrindinistekstasDiagrama"/>
          <w:sz w:val="24"/>
          <w:szCs w:val="24"/>
        </w:rPr>
        <w:t xml:space="preserve">neįprastai maža </w:t>
      </w:r>
      <w:r w:rsidRPr="00F55F1C">
        <w:rPr>
          <w:rStyle w:val="PagrindinistekstasDiagrama"/>
          <w:sz w:val="24"/>
          <w:szCs w:val="24"/>
          <w:lang w:eastAsia="en-US" w:bidi="en-US"/>
        </w:rPr>
        <w:t xml:space="preserve">ir dalyvis,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w:t>
      </w:r>
      <w:r w:rsidRPr="00F55F1C">
        <w:rPr>
          <w:rStyle w:val="PagrindinistekstasDiagrama"/>
          <w:sz w:val="24"/>
          <w:szCs w:val="24"/>
          <w:lang w:eastAsia="en-US" w:bidi="en-US"/>
        </w:rPr>
        <w:t xml:space="preserve">per </w:t>
      </w:r>
      <w:r w:rsidRPr="00F55F1C">
        <w:rPr>
          <w:rStyle w:val="PagrindinistekstasDiagrama"/>
          <w:sz w:val="24"/>
          <w:szCs w:val="24"/>
        </w:rPr>
        <w:t xml:space="preserve">nurodytą terminą </w:t>
      </w:r>
      <w:r w:rsidRPr="00F55F1C">
        <w:rPr>
          <w:rStyle w:val="PagrindinistekstasDiagrama"/>
          <w:sz w:val="24"/>
          <w:szCs w:val="24"/>
          <w:lang w:eastAsia="en-US" w:bidi="en-US"/>
        </w:rPr>
        <w:t xml:space="preserve">nepateikia </w:t>
      </w:r>
      <w:r w:rsidRPr="00F55F1C">
        <w:rPr>
          <w:rStyle w:val="PagrindinistekstasDiagrama"/>
          <w:sz w:val="24"/>
          <w:szCs w:val="24"/>
        </w:rPr>
        <w:t xml:space="preserve">tinkamų </w:t>
      </w:r>
      <w:r w:rsidRPr="00F55F1C">
        <w:rPr>
          <w:rStyle w:val="PagrindinistekstasDiagrama"/>
          <w:sz w:val="24"/>
          <w:szCs w:val="24"/>
          <w:lang w:eastAsia="en-US" w:bidi="en-US"/>
        </w:rPr>
        <w:t xml:space="preserve">kainos </w:t>
      </w:r>
      <w:r w:rsidRPr="00F55F1C">
        <w:rPr>
          <w:rStyle w:val="PagrindinistekstasDiagrama"/>
          <w:sz w:val="24"/>
          <w:szCs w:val="24"/>
        </w:rPr>
        <w:t xml:space="preserve">pagrįstumo įrodymų </w:t>
      </w:r>
      <w:r w:rsidRPr="00F55F1C">
        <w:rPr>
          <w:rStyle w:val="PagrindinistekstasDiagrama"/>
          <w:sz w:val="24"/>
          <w:szCs w:val="24"/>
          <w:lang w:eastAsia="en-US" w:bidi="en-US"/>
        </w:rPr>
        <w:t xml:space="preserve">arba kitaip </w:t>
      </w:r>
      <w:r w:rsidRPr="00F55F1C">
        <w:rPr>
          <w:rStyle w:val="PagrindinistekstasDiagrama"/>
          <w:sz w:val="24"/>
          <w:szCs w:val="24"/>
        </w:rPr>
        <w:t xml:space="preserve">nepagrindžia neįprastai mažos </w:t>
      </w:r>
      <w:r w:rsidRPr="00F55F1C">
        <w:rPr>
          <w:rStyle w:val="PagrindinistekstasDiagrama"/>
          <w:sz w:val="24"/>
          <w:szCs w:val="24"/>
          <w:lang w:eastAsia="en-US" w:bidi="en-US"/>
        </w:rPr>
        <w:t>kainos;</w:t>
      </w:r>
    </w:p>
    <w:p w14:paraId="4D204F40"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apie </w:t>
      </w:r>
      <w:r w:rsidRPr="00F55F1C">
        <w:rPr>
          <w:rStyle w:val="PagrindinistekstasDiagrama"/>
          <w:sz w:val="24"/>
          <w:szCs w:val="24"/>
        </w:rPr>
        <w:t xml:space="preserve">nustatytų reikalavimų atitikimą, </w:t>
      </w:r>
      <w:r w:rsidRPr="00F55F1C">
        <w:rPr>
          <w:rStyle w:val="PagrindinistekstasDiagrama"/>
          <w:sz w:val="24"/>
          <w:szCs w:val="24"/>
          <w:lang w:eastAsia="en-US" w:bidi="en-US"/>
        </w:rPr>
        <w:t xml:space="preserve">yra </w:t>
      </w:r>
      <w:r w:rsidRPr="00F55F1C">
        <w:rPr>
          <w:rStyle w:val="PagrindinistekstasDiagrama"/>
          <w:sz w:val="24"/>
          <w:szCs w:val="24"/>
        </w:rPr>
        <w:t xml:space="preserve">pateikęs melagingą informaciją, kurią 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įrodyti </w:t>
      </w:r>
      <w:r w:rsidRPr="00F55F1C">
        <w:rPr>
          <w:rStyle w:val="PagrindinistekstasDiagrama"/>
          <w:sz w:val="24"/>
          <w:szCs w:val="24"/>
          <w:lang w:eastAsia="en-US" w:bidi="en-US"/>
        </w:rPr>
        <w:t xml:space="preserve">bet kokiomis </w:t>
      </w:r>
      <w:r w:rsidRPr="00F55F1C">
        <w:rPr>
          <w:rStyle w:val="PagrindinistekstasDiagrama"/>
          <w:sz w:val="24"/>
          <w:szCs w:val="24"/>
        </w:rPr>
        <w:t>teisėtomis priemonėmis;</w:t>
      </w:r>
    </w:p>
    <w:p w14:paraId="6B8D3758"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tiekėjas </w:t>
      </w:r>
      <w:r w:rsidRPr="00F55F1C">
        <w:rPr>
          <w:rStyle w:val="PagrindinistekstasDiagrama"/>
          <w:sz w:val="24"/>
          <w:szCs w:val="24"/>
          <w:lang w:eastAsia="en-US" w:bidi="en-US"/>
        </w:rPr>
        <w:t xml:space="preserve">pateikia 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arba </w:t>
      </w:r>
      <w:r w:rsidRPr="00F55F1C">
        <w:rPr>
          <w:rStyle w:val="PagrindinistekstasDiagrama"/>
          <w:sz w:val="24"/>
          <w:szCs w:val="24"/>
        </w:rPr>
        <w:t xml:space="preserve">tiekėjų grupės </w:t>
      </w:r>
      <w:r w:rsidRPr="00F55F1C">
        <w:rPr>
          <w:rStyle w:val="PagrindinistekstasDiagrama"/>
          <w:sz w:val="24"/>
          <w:szCs w:val="24"/>
          <w:lang w:eastAsia="en-US" w:bidi="en-US"/>
        </w:rPr>
        <w:t xml:space="preserve">narys dalyvauja teikiant kelis </w:t>
      </w:r>
      <w:r w:rsidRPr="00F55F1C">
        <w:rPr>
          <w:rStyle w:val="PagrindinistekstasDiagrama"/>
          <w:sz w:val="24"/>
          <w:szCs w:val="24"/>
        </w:rPr>
        <w:t xml:space="preserve">pasiūlymus. </w:t>
      </w: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daugiau kaip </w:t>
      </w:r>
      <w:r w:rsidRPr="00F55F1C">
        <w:rPr>
          <w:rStyle w:val="PagrindinistekstasDiagrama"/>
          <w:sz w:val="24"/>
          <w:szCs w:val="24"/>
        </w:rPr>
        <w:t xml:space="preserve">vieną pasiūlymą, </w:t>
      </w:r>
      <w:r w:rsidRPr="00F55F1C">
        <w:rPr>
          <w:rStyle w:val="PagrindinistekstasDiagrama"/>
          <w:sz w:val="24"/>
          <w:szCs w:val="24"/>
          <w:lang w:eastAsia="en-US" w:bidi="en-US"/>
        </w:rPr>
        <w:t xml:space="preserve">jeigu </w:t>
      </w:r>
      <w:r w:rsidRPr="00F55F1C">
        <w:rPr>
          <w:rStyle w:val="PagrindinistekstasDiagrama"/>
          <w:sz w:val="24"/>
          <w:szCs w:val="24"/>
        </w:rPr>
        <w:t xml:space="preserve">tą patį pasiūlymą pateikė </w:t>
      </w:r>
      <w:r w:rsidRPr="00F55F1C">
        <w:rPr>
          <w:rStyle w:val="PagrindinistekstasDiagrama"/>
          <w:sz w:val="24"/>
          <w:szCs w:val="24"/>
          <w:lang w:eastAsia="en-US" w:bidi="en-US"/>
        </w:rPr>
        <w:t xml:space="preserve">ir </w:t>
      </w:r>
      <w:r w:rsidRPr="00F55F1C">
        <w:rPr>
          <w:rStyle w:val="PagrindinistekstasDiagrama"/>
          <w:sz w:val="24"/>
          <w:szCs w:val="24"/>
        </w:rPr>
        <w:t xml:space="preserve">raštu </w:t>
      </w:r>
      <w:r w:rsidRPr="00F55F1C">
        <w:rPr>
          <w:rStyle w:val="PagrindinistekstasDiagrama"/>
          <w:sz w:val="24"/>
          <w:szCs w:val="24"/>
          <w:lang w:eastAsia="en-US" w:bidi="en-US"/>
        </w:rPr>
        <w:t xml:space="preserve">(popierine forma, vokuose), ir naudodamasis CVP IS </w:t>
      </w:r>
      <w:r w:rsidRPr="00F55F1C">
        <w:rPr>
          <w:rStyle w:val="PagrindinistekstasDiagrama"/>
          <w:sz w:val="24"/>
          <w:szCs w:val="24"/>
        </w:rPr>
        <w:t>priemonėmis;</w:t>
      </w:r>
    </w:p>
    <w:p w14:paraId="239116CB" w14:textId="77777777" w:rsidR="00E22439" w:rsidRPr="00F55F1C" w:rsidRDefault="00D20A00" w:rsidP="0065367A">
      <w:pPr>
        <w:pStyle w:val="Pagrindinistekstas"/>
        <w:numPr>
          <w:ilvl w:val="2"/>
          <w:numId w:val="2"/>
        </w:numPr>
        <w:tabs>
          <w:tab w:val="left" w:pos="1297"/>
          <w:tab w:val="left" w:pos="1418"/>
        </w:tabs>
        <w:ind w:firstLine="580"/>
        <w:jc w:val="both"/>
        <w:rPr>
          <w:sz w:val="24"/>
          <w:szCs w:val="24"/>
        </w:rPr>
      </w:pPr>
      <w:r w:rsidRPr="00F55F1C">
        <w:rPr>
          <w:rStyle w:val="PagrindinistekstasDiagrama"/>
          <w:sz w:val="24"/>
          <w:szCs w:val="24"/>
        </w:rPr>
        <w:t xml:space="preserve">tiekėjas pateikė </w:t>
      </w:r>
      <w:r w:rsidRPr="00F55F1C">
        <w:rPr>
          <w:rStyle w:val="PagrindinistekstasDiagrama"/>
          <w:sz w:val="24"/>
          <w:szCs w:val="24"/>
          <w:lang w:eastAsia="en-US" w:bidi="en-US"/>
        </w:rPr>
        <w:t xml:space="preserve">netikslius, </w:t>
      </w:r>
      <w:r w:rsidRPr="00F55F1C">
        <w:rPr>
          <w:rStyle w:val="PagrindinistekstasDiagrama"/>
          <w:sz w:val="24"/>
          <w:szCs w:val="24"/>
        </w:rPr>
        <w:t xml:space="preserve">neišsamius </w:t>
      </w:r>
      <w:r w:rsidRPr="00F55F1C">
        <w:rPr>
          <w:rStyle w:val="PagrindinistekstasDiagrama"/>
          <w:sz w:val="24"/>
          <w:szCs w:val="24"/>
          <w:lang w:eastAsia="en-US" w:bidi="en-US"/>
        </w:rPr>
        <w:t xml:space="preserve">pirkimo dokumentuose nuodytus kartu su </w:t>
      </w:r>
      <w:r w:rsidRPr="00F55F1C">
        <w:rPr>
          <w:rStyle w:val="PagrindinistekstasDiagrama"/>
          <w:sz w:val="24"/>
          <w:szCs w:val="24"/>
        </w:rPr>
        <w:t xml:space="preserve">pasiūlymu </w:t>
      </w:r>
      <w:r w:rsidRPr="00F55F1C">
        <w:rPr>
          <w:rStyle w:val="PagrindinistekstasDiagrama"/>
          <w:sz w:val="24"/>
          <w:szCs w:val="24"/>
          <w:lang w:eastAsia="en-US" w:bidi="en-US"/>
        </w:rPr>
        <w:t xml:space="preserve">teikiamus dokumentus: </w:t>
      </w:r>
      <w:r w:rsidRPr="00F55F1C">
        <w:rPr>
          <w:rStyle w:val="PagrindinistekstasDiagrama"/>
          <w:sz w:val="24"/>
          <w:szCs w:val="24"/>
        </w:rPr>
        <w:t xml:space="preserve">tiekėjo įgaliojimą </w:t>
      </w:r>
      <w:r w:rsidRPr="00F55F1C">
        <w:rPr>
          <w:rStyle w:val="PagrindinistekstasDiagrama"/>
          <w:sz w:val="24"/>
          <w:szCs w:val="24"/>
          <w:lang w:eastAsia="en-US" w:bidi="en-US"/>
        </w:rPr>
        <w:t xml:space="preserve">asmeniui </w:t>
      </w:r>
      <w:r w:rsidRPr="00F55F1C">
        <w:rPr>
          <w:rStyle w:val="PagrindinistekstasDiagrama"/>
          <w:sz w:val="24"/>
          <w:szCs w:val="24"/>
        </w:rPr>
        <w:t xml:space="preserve">pasirašyti pasiūlymą, jungtinės </w:t>
      </w:r>
      <w:r w:rsidRPr="00F55F1C">
        <w:rPr>
          <w:rStyle w:val="PagrindinistekstasDiagrama"/>
          <w:sz w:val="24"/>
          <w:szCs w:val="24"/>
          <w:lang w:eastAsia="en-US" w:bidi="en-US"/>
        </w:rPr>
        <w:t xml:space="preserve">veiklos </w:t>
      </w:r>
      <w:r w:rsidRPr="00F55F1C">
        <w:rPr>
          <w:rStyle w:val="PagrindinistekstasDiagrama"/>
          <w:sz w:val="24"/>
          <w:szCs w:val="24"/>
        </w:rPr>
        <w:t xml:space="preserve">sutartį, pasiūlymo </w:t>
      </w:r>
      <w:r w:rsidRPr="00F55F1C">
        <w:rPr>
          <w:rStyle w:val="PagrindinistekstasDiagrama"/>
          <w:sz w:val="24"/>
          <w:szCs w:val="24"/>
          <w:lang w:eastAsia="en-US" w:bidi="en-US"/>
        </w:rPr>
        <w:t xml:space="preserve">galiojimo </w:t>
      </w:r>
      <w:r w:rsidRPr="00F55F1C">
        <w:rPr>
          <w:rStyle w:val="PagrindinistekstasDiagrama"/>
          <w:sz w:val="24"/>
          <w:szCs w:val="24"/>
        </w:rPr>
        <w:t xml:space="preserve">užtikrinimą patvirtinantį dokumentą </w:t>
      </w:r>
      <w:r w:rsidRPr="00F55F1C">
        <w:rPr>
          <w:rStyle w:val="PagrindinistekstasDiagrama"/>
          <w:sz w:val="24"/>
          <w:szCs w:val="24"/>
          <w:lang w:eastAsia="en-US" w:bidi="en-US"/>
        </w:rPr>
        <w:t xml:space="preserve">(jei reikalaujamas) ar </w:t>
      </w:r>
      <w:r w:rsidRPr="00F55F1C">
        <w:rPr>
          <w:rStyle w:val="PagrindinistekstasDiagrama"/>
          <w:sz w:val="24"/>
          <w:szCs w:val="24"/>
        </w:rPr>
        <w:t xml:space="preserve">jų nepateikė </w:t>
      </w:r>
      <w:r w:rsidRPr="00F55F1C">
        <w:rPr>
          <w:rStyle w:val="PagrindinistekstasDiagrama"/>
          <w:sz w:val="24"/>
          <w:szCs w:val="24"/>
          <w:lang w:eastAsia="en-US" w:bidi="en-US"/>
        </w:rPr>
        <w:t xml:space="preserve">ir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 xml:space="preserve">prašymu jų nepateikė </w:t>
      </w:r>
      <w:r w:rsidRPr="00F55F1C">
        <w:rPr>
          <w:rStyle w:val="PagrindinistekstasDiagrama"/>
          <w:sz w:val="24"/>
          <w:szCs w:val="24"/>
          <w:lang w:eastAsia="en-US" w:bidi="en-US"/>
        </w:rPr>
        <w:t xml:space="preserve">ar nepatikslino per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w:t>
      </w:r>
      <w:r w:rsidRPr="00F55F1C">
        <w:rPr>
          <w:rStyle w:val="PagrindinistekstasDiagrama"/>
          <w:sz w:val="24"/>
          <w:szCs w:val="24"/>
        </w:rPr>
        <w:t>nurodytą terminą;</w:t>
      </w:r>
    </w:p>
    <w:p w14:paraId="10242BE9" w14:textId="77777777" w:rsidR="00E22439" w:rsidRPr="00F55F1C" w:rsidRDefault="00D20A00" w:rsidP="0065367A">
      <w:pPr>
        <w:pStyle w:val="Pagrindinistekstas"/>
        <w:numPr>
          <w:ilvl w:val="1"/>
          <w:numId w:val="2"/>
        </w:numPr>
        <w:tabs>
          <w:tab w:val="left" w:pos="1134"/>
        </w:tabs>
        <w:ind w:firstLine="580"/>
        <w:jc w:val="both"/>
        <w:rPr>
          <w:sz w:val="24"/>
          <w:szCs w:val="24"/>
        </w:rPr>
      </w:pPr>
      <w:r w:rsidRPr="00F55F1C">
        <w:rPr>
          <w:rStyle w:val="PagrindinistekstasDiagrama"/>
          <w:sz w:val="24"/>
          <w:szCs w:val="24"/>
          <w:lang w:eastAsia="en-US" w:bidi="en-US"/>
        </w:rPr>
        <w:t xml:space="preserve">Apie </w:t>
      </w:r>
      <w:r w:rsidRPr="00F55F1C">
        <w:rPr>
          <w:rStyle w:val="PagrindinistekstasDiagrama"/>
          <w:sz w:val="24"/>
          <w:szCs w:val="24"/>
        </w:rPr>
        <w:t xml:space="preserve">pasiūlymo atmetimą </w:t>
      </w:r>
      <w:r w:rsidRPr="00F55F1C">
        <w:rPr>
          <w:rStyle w:val="PagrindinistekstasDiagrama"/>
          <w:sz w:val="24"/>
          <w:szCs w:val="24"/>
          <w:lang w:eastAsia="en-US" w:bidi="en-US"/>
        </w:rPr>
        <w:t xml:space="preserve">ir tokio atmetimo </w:t>
      </w:r>
      <w:r w:rsidRPr="00F55F1C">
        <w:rPr>
          <w:rStyle w:val="PagrindinistekstasDiagrama"/>
          <w:sz w:val="24"/>
          <w:szCs w:val="24"/>
        </w:rPr>
        <w:t xml:space="preserve">priežastis tiekėjas </w:t>
      </w:r>
      <w:r w:rsidRPr="00F55F1C">
        <w:rPr>
          <w:rStyle w:val="PagrindinistekstasDiagrama"/>
          <w:sz w:val="24"/>
          <w:szCs w:val="24"/>
          <w:lang w:eastAsia="en-US" w:bidi="en-US"/>
        </w:rPr>
        <w:t xml:space="preserve">informuojamas </w:t>
      </w:r>
      <w:r w:rsidRPr="00F55F1C">
        <w:rPr>
          <w:rStyle w:val="PagrindinistekstasDiagrama"/>
          <w:sz w:val="24"/>
          <w:szCs w:val="24"/>
        </w:rPr>
        <w:t xml:space="preserve">raštu </w:t>
      </w:r>
      <w:r w:rsidRPr="00F55F1C">
        <w:rPr>
          <w:rStyle w:val="PagrindinistekstasDiagrama"/>
          <w:sz w:val="24"/>
          <w:szCs w:val="24"/>
          <w:lang w:eastAsia="en-US" w:bidi="en-US"/>
        </w:rPr>
        <w:t xml:space="preserve">CVP IS </w:t>
      </w:r>
      <w:r w:rsidRPr="00F55F1C">
        <w:rPr>
          <w:rStyle w:val="PagrindinistekstasDiagrama"/>
          <w:sz w:val="24"/>
          <w:szCs w:val="24"/>
        </w:rPr>
        <w:t>priemonėmis.</w:t>
      </w:r>
    </w:p>
    <w:p w14:paraId="56B54C08" w14:textId="77777777" w:rsidR="00E22439" w:rsidRPr="00F55F1C" w:rsidRDefault="00D20A00" w:rsidP="0065367A">
      <w:pPr>
        <w:pStyle w:val="Pagrindinistekstas"/>
        <w:numPr>
          <w:ilvl w:val="1"/>
          <w:numId w:val="2"/>
        </w:numPr>
        <w:tabs>
          <w:tab w:val="left" w:pos="1134"/>
        </w:tabs>
        <w:spacing w:after="240"/>
        <w:ind w:firstLine="580"/>
        <w:jc w:val="both"/>
        <w:rPr>
          <w:sz w:val="24"/>
          <w:szCs w:val="24"/>
        </w:rPr>
      </w:pPr>
      <w:bookmarkStart w:id="36" w:name="bookmark58"/>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gali </w:t>
      </w:r>
      <w:r w:rsidRPr="00F55F1C">
        <w:rPr>
          <w:rStyle w:val="PagrindinistekstasDiagrama"/>
          <w:sz w:val="24"/>
          <w:szCs w:val="24"/>
        </w:rPr>
        <w:t xml:space="preserve">nuspręsti </w:t>
      </w:r>
      <w:r w:rsidRPr="00F55F1C">
        <w:rPr>
          <w:rStyle w:val="PagrindinistekstasDiagrama"/>
          <w:sz w:val="24"/>
          <w:szCs w:val="24"/>
          <w:lang w:eastAsia="en-US" w:bidi="en-US"/>
        </w:rPr>
        <w:t xml:space="preserve">nesudaryti pirkimo sutarties su </w:t>
      </w:r>
      <w:r w:rsidRPr="00F55F1C">
        <w:rPr>
          <w:rStyle w:val="PagrindinistekstasDiagrama"/>
          <w:sz w:val="24"/>
          <w:szCs w:val="24"/>
        </w:rPr>
        <w:t xml:space="preserve">ekonomiškai naudingiausią pasiūlymą </w:t>
      </w:r>
      <w:r w:rsidRPr="00F55F1C">
        <w:rPr>
          <w:rStyle w:val="PagrindinistekstasDiagrama"/>
          <w:sz w:val="24"/>
          <w:szCs w:val="24"/>
          <w:lang w:eastAsia="en-US" w:bidi="en-US"/>
        </w:rPr>
        <w:t xml:space="preserve">pateikusiu </w:t>
      </w:r>
      <w:r w:rsidRPr="00F55F1C">
        <w:rPr>
          <w:rStyle w:val="PagrindinistekstasDiagrama"/>
          <w:sz w:val="24"/>
          <w:szCs w:val="24"/>
        </w:rPr>
        <w:t xml:space="preserve">tiekėju, </w:t>
      </w:r>
      <w:r w:rsidRPr="00F55F1C">
        <w:rPr>
          <w:rStyle w:val="PagrindinistekstasDiagrama"/>
          <w:sz w:val="24"/>
          <w:szCs w:val="24"/>
          <w:lang w:eastAsia="en-US" w:bidi="en-US"/>
        </w:rPr>
        <w:t xml:space="preserve">jeigu ji nustato, kad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neatitinka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17 straipsnio 2 dalies 2 punkte </w:t>
      </w:r>
      <w:r w:rsidRPr="00F55F1C">
        <w:rPr>
          <w:rStyle w:val="PagrindinistekstasDiagrama"/>
          <w:sz w:val="24"/>
          <w:szCs w:val="24"/>
        </w:rPr>
        <w:t xml:space="preserve">nurodytų </w:t>
      </w:r>
      <w:r w:rsidRPr="00F55F1C">
        <w:rPr>
          <w:rStyle w:val="PagrindinistekstasDiagrama"/>
          <w:sz w:val="24"/>
          <w:szCs w:val="24"/>
          <w:lang w:eastAsia="en-US" w:bidi="en-US"/>
        </w:rPr>
        <w:t xml:space="preserve">aplinkos apsaugos, </w:t>
      </w:r>
      <w:r w:rsidRPr="00F55F1C">
        <w:rPr>
          <w:rStyle w:val="PagrindinistekstasDiagrama"/>
          <w:sz w:val="24"/>
          <w:szCs w:val="24"/>
        </w:rPr>
        <w:t xml:space="preserve">socialinės </w:t>
      </w:r>
      <w:r w:rsidRPr="00F55F1C">
        <w:rPr>
          <w:rStyle w:val="PagrindinistekstasDiagrama"/>
          <w:sz w:val="24"/>
          <w:szCs w:val="24"/>
          <w:lang w:eastAsia="en-US" w:bidi="en-US"/>
        </w:rPr>
        <w:t xml:space="preserve">ir darbo </w:t>
      </w:r>
      <w:r w:rsidRPr="00F55F1C">
        <w:rPr>
          <w:rStyle w:val="PagrindinistekstasDiagrama"/>
          <w:sz w:val="24"/>
          <w:szCs w:val="24"/>
        </w:rPr>
        <w:t xml:space="preserve">teisės įpareigojimų, nustatytų </w:t>
      </w:r>
      <w:r w:rsidRPr="00F55F1C">
        <w:rPr>
          <w:rStyle w:val="PagrindinistekstasDiagrama"/>
          <w:sz w:val="24"/>
          <w:szCs w:val="24"/>
          <w:lang w:eastAsia="en-US" w:bidi="en-US"/>
        </w:rPr>
        <w:t xml:space="preserve">Europos </w:t>
      </w:r>
      <w:r w:rsidRPr="00F55F1C">
        <w:rPr>
          <w:rStyle w:val="PagrindinistekstasDiagrama"/>
          <w:sz w:val="24"/>
          <w:szCs w:val="24"/>
        </w:rPr>
        <w:t xml:space="preserve">Sąjungos </w:t>
      </w:r>
      <w:r w:rsidRPr="00F55F1C">
        <w:rPr>
          <w:rStyle w:val="PagrindinistekstasDiagrama"/>
          <w:sz w:val="24"/>
          <w:szCs w:val="24"/>
          <w:lang w:eastAsia="en-US" w:bidi="en-US"/>
        </w:rPr>
        <w:t xml:space="preserve">ir </w:t>
      </w:r>
      <w:r w:rsidRPr="00F55F1C">
        <w:rPr>
          <w:rStyle w:val="PagrindinistekstasDiagrama"/>
          <w:sz w:val="24"/>
          <w:szCs w:val="24"/>
        </w:rPr>
        <w:t xml:space="preserve">nacionalinėje teisėje, kolektyvinėse </w:t>
      </w:r>
      <w:r w:rsidRPr="00F55F1C">
        <w:rPr>
          <w:rStyle w:val="PagrindinistekstasDiagrama"/>
          <w:sz w:val="24"/>
          <w:szCs w:val="24"/>
          <w:lang w:eastAsia="en-US" w:bidi="en-US"/>
        </w:rPr>
        <w:t xml:space="preserve">sutartyse ir </w:t>
      </w:r>
      <w:r w:rsidRPr="00F55F1C">
        <w:rPr>
          <w:rStyle w:val="PagrindinistekstasDiagrama"/>
          <w:sz w:val="24"/>
          <w:szCs w:val="24"/>
        </w:rPr>
        <w:t xml:space="preserve">Viešųjų pirkimų įstatymo </w:t>
      </w:r>
      <w:r w:rsidRPr="00F55F1C">
        <w:rPr>
          <w:rStyle w:val="PagrindinistekstasDiagrama"/>
          <w:sz w:val="24"/>
          <w:szCs w:val="24"/>
          <w:lang w:eastAsia="en-US" w:bidi="en-US"/>
        </w:rPr>
        <w:t xml:space="preserve">5 priede nurodytose </w:t>
      </w:r>
      <w:r w:rsidRPr="00F55F1C">
        <w:rPr>
          <w:rStyle w:val="PagrindinistekstasDiagrama"/>
          <w:sz w:val="24"/>
          <w:szCs w:val="24"/>
        </w:rPr>
        <w:t xml:space="preserve">tarptautinėse </w:t>
      </w:r>
      <w:r w:rsidRPr="00F55F1C">
        <w:rPr>
          <w:rStyle w:val="PagrindinistekstasDiagrama"/>
          <w:sz w:val="24"/>
          <w:szCs w:val="24"/>
          <w:lang w:eastAsia="en-US" w:bidi="en-US"/>
        </w:rPr>
        <w:t>konvencijose.</w:t>
      </w:r>
      <w:bookmarkEnd w:id="36"/>
    </w:p>
    <w:p w14:paraId="0432A634" w14:textId="77777777" w:rsidR="00E22439" w:rsidRPr="00F55F1C" w:rsidRDefault="00D20A00" w:rsidP="0065367A">
      <w:pPr>
        <w:pStyle w:val="Heading10"/>
        <w:keepNext/>
        <w:keepLines/>
        <w:numPr>
          <w:ilvl w:val="0"/>
          <w:numId w:val="2"/>
        </w:numPr>
        <w:tabs>
          <w:tab w:val="left" w:pos="394"/>
        </w:tabs>
        <w:rPr>
          <w:sz w:val="24"/>
          <w:szCs w:val="24"/>
        </w:rPr>
      </w:pPr>
      <w:bookmarkStart w:id="37" w:name="bookmark59"/>
      <w:r w:rsidRPr="00F55F1C">
        <w:rPr>
          <w:rStyle w:val="Heading1"/>
          <w:b/>
          <w:bCs/>
          <w:sz w:val="24"/>
          <w:szCs w:val="24"/>
          <w:lang w:eastAsia="en-US" w:bidi="en-US"/>
        </w:rPr>
        <w:t xml:space="preserve">INFORMAVIMAS APIE PIRKIMO </w:t>
      </w:r>
      <w:r w:rsidRPr="00F55F1C">
        <w:rPr>
          <w:rStyle w:val="Heading1"/>
          <w:b/>
          <w:bCs/>
          <w:sz w:val="24"/>
          <w:szCs w:val="24"/>
        </w:rPr>
        <w:t xml:space="preserve">PROCEDŪRŲ </w:t>
      </w:r>
      <w:r w:rsidRPr="00F55F1C">
        <w:rPr>
          <w:rStyle w:val="Heading1"/>
          <w:b/>
          <w:bCs/>
          <w:sz w:val="24"/>
          <w:szCs w:val="24"/>
          <w:lang w:eastAsia="en-US" w:bidi="en-US"/>
        </w:rPr>
        <w:t>REZULTATUS</w:t>
      </w:r>
      <w:bookmarkEnd w:id="37"/>
    </w:p>
    <w:p w14:paraId="261EBD75" w14:textId="5C130454"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suinteresuotiems dalyviams, </w:t>
      </w:r>
      <w:r w:rsidRPr="00F55F1C">
        <w:rPr>
          <w:rStyle w:val="PagrindinistekstasDiagrama"/>
          <w:sz w:val="24"/>
          <w:szCs w:val="24"/>
        </w:rPr>
        <w:t xml:space="preserve">išskyrus </w:t>
      </w:r>
      <w:r w:rsidRPr="00F55F1C">
        <w:rPr>
          <w:rStyle w:val="PagrindinistekstasDiagrama"/>
          <w:sz w:val="24"/>
          <w:szCs w:val="24"/>
          <w:lang w:eastAsia="en-US" w:bidi="en-US"/>
        </w:rPr>
        <w:t xml:space="preserve">atvejus, kai pirkimo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w:t>
      </w:r>
      <w:r w:rsidR="004D0C27">
        <w:rPr>
          <w:rStyle w:val="PagrindinistekstasDiagrama"/>
          <w:sz w:val="24"/>
          <w:szCs w:val="24"/>
          <w:lang w:eastAsia="en-US" w:bidi="en-US"/>
        </w:rPr>
        <w:t>3</w:t>
      </w:r>
      <w:r w:rsidRPr="00F55F1C">
        <w:rPr>
          <w:rStyle w:val="PagrindinistekstasDiagrama"/>
          <w:sz w:val="24"/>
          <w:szCs w:val="24"/>
          <w:lang w:eastAsia="en-US" w:bidi="en-US"/>
        </w:rPr>
        <w:t xml:space="preserve"> (</w:t>
      </w:r>
      <w:r w:rsidR="004D0C27">
        <w:rPr>
          <w:rStyle w:val="PagrindinistekstasDiagrama"/>
          <w:sz w:val="24"/>
          <w:szCs w:val="24"/>
          <w:lang w:eastAsia="en-US" w:bidi="en-US"/>
        </w:rPr>
        <w:t>tris</w:t>
      </w:r>
      <w:r w:rsidRPr="00F55F1C">
        <w:rPr>
          <w:rStyle w:val="PagrindinistekstasDiagrama"/>
          <w:sz w:val="24"/>
          <w:szCs w:val="24"/>
          <w:lang w:eastAsia="en-US" w:bidi="en-US"/>
        </w:rPr>
        <w:t xml:space="preserve">) darbo dienas </w:t>
      </w:r>
      <w:r w:rsidRPr="00F55F1C">
        <w:rPr>
          <w:rStyle w:val="PagrindinistekstasDiagrama"/>
          <w:sz w:val="24"/>
          <w:szCs w:val="24"/>
        </w:rPr>
        <w:t xml:space="preserve">raštu praneša </w:t>
      </w:r>
      <w:r w:rsidRPr="00F55F1C">
        <w:rPr>
          <w:rStyle w:val="PagrindinistekstasDiagrama"/>
          <w:sz w:val="24"/>
          <w:szCs w:val="24"/>
          <w:lang w:eastAsia="en-US" w:bidi="en-US"/>
        </w:rPr>
        <w:t xml:space="preserve">apie </w:t>
      </w:r>
      <w:r w:rsidRPr="00F55F1C">
        <w:rPr>
          <w:rStyle w:val="PagrindinistekstasDiagrama"/>
          <w:sz w:val="24"/>
          <w:szCs w:val="24"/>
        </w:rPr>
        <w:t xml:space="preserve">priimtą sprendimą </w:t>
      </w:r>
      <w:r w:rsidRPr="00F55F1C">
        <w:rPr>
          <w:rStyle w:val="PagrindinistekstasDiagrama"/>
          <w:sz w:val="24"/>
          <w:szCs w:val="24"/>
          <w:lang w:eastAsia="en-US" w:bidi="en-US"/>
        </w:rPr>
        <w:t xml:space="preserve">nustatyti </w:t>
      </w:r>
      <w:r w:rsidRPr="00F55F1C">
        <w:rPr>
          <w:rStyle w:val="PagrindinistekstasDiagrama"/>
          <w:sz w:val="24"/>
          <w:szCs w:val="24"/>
        </w:rPr>
        <w:t xml:space="preserve">laimėjusį pasiūlymą, dėl </w:t>
      </w:r>
      <w:r w:rsidRPr="00F55F1C">
        <w:rPr>
          <w:rStyle w:val="PagrindinistekstasDiagrama"/>
          <w:sz w:val="24"/>
          <w:szCs w:val="24"/>
          <w:lang w:eastAsia="en-US" w:bidi="en-US"/>
        </w:rPr>
        <w:t>kurio bus sudaroma pirkimo sutartis ir pateikia:</w:t>
      </w:r>
    </w:p>
    <w:p w14:paraId="0456FD8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šio </w:t>
      </w:r>
      <w:r w:rsidRPr="00F55F1C">
        <w:rPr>
          <w:rStyle w:val="PagrindinistekstasDiagrama"/>
          <w:sz w:val="24"/>
          <w:szCs w:val="24"/>
          <w:lang w:eastAsia="en-US" w:bidi="en-US"/>
        </w:rPr>
        <w:t xml:space="preserve">skyriaus 18.2. dalyje nurodytos atitinkamos informacijos, kuri dar nebuvo pateikta pirkimo </w:t>
      </w:r>
      <w:r w:rsidRPr="00F55F1C">
        <w:rPr>
          <w:rStyle w:val="PagrindinistekstasDiagrama"/>
          <w:sz w:val="24"/>
          <w:szCs w:val="24"/>
        </w:rPr>
        <w:t xml:space="preserve">procedūros </w:t>
      </w:r>
      <w:r w:rsidRPr="00F55F1C">
        <w:rPr>
          <w:rStyle w:val="PagrindinistekstasDiagrama"/>
          <w:sz w:val="24"/>
          <w:szCs w:val="24"/>
          <w:lang w:eastAsia="en-US" w:bidi="en-US"/>
        </w:rPr>
        <w:t xml:space="preserve">metu, </w:t>
      </w:r>
      <w:r w:rsidRPr="00F55F1C">
        <w:rPr>
          <w:rStyle w:val="PagrindinistekstasDiagrama"/>
          <w:sz w:val="24"/>
          <w:szCs w:val="24"/>
        </w:rPr>
        <w:t>santrauką.</w:t>
      </w:r>
    </w:p>
    <w:p w14:paraId="184A1870"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nustatytą pasiūlymų eilę.</w:t>
      </w:r>
    </w:p>
    <w:p w14:paraId="6D985115"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laimėjusį pasiūlymą.</w:t>
      </w:r>
    </w:p>
    <w:p w14:paraId="076B8F0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rPr>
        <w:t>tikslų atidėjimo terminą.</w:t>
      </w:r>
    </w:p>
    <w:p w14:paraId="445A2DA5" w14:textId="77777777" w:rsidR="00E22439" w:rsidRPr="00F55F1C" w:rsidRDefault="00D20A00" w:rsidP="00B36CF8">
      <w:pPr>
        <w:pStyle w:val="Pagrindinistekstas"/>
        <w:ind w:firstLine="580"/>
        <w:jc w:val="both"/>
        <w:rPr>
          <w:sz w:val="24"/>
          <w:szCs w:val="24"/>
        </w:rPr>
      </w:pPr>
      <w:r w:rsidRPr="00F55F1C">
        <w:rPr>
          <w:rStyle w:val="PagrindinistekstasDiagrama"/>
          <w:sz w:val="24"/>
          <w:szCs w:val="24"/>
          <w:lang w:eastAsia="en-US" w:bidi="en-US"/>
        </w:rPr>
        <w:t xml:space="preserve">arba nurodo </w:t>
      </w:r>
      <w:r w:rsidRPr="00F55F1C">
        <w:rPr>
          <w:rStyle w:val="PagrindinistekstasDiagrama"/>
          <w:sz w:val="24"/>
          <w:szCs w:val="24"/>
        </w:rPr>
        <w:t xml:space="preserve">priežastis, dėl kurių </w:t>
      </w:r>
      <w:r w:rsidRPr="00F55F1C">
        <w:rPr>
          <w:rStyle w:val="PagrindinistekstasDiagrama"/>
          <w:sz w:val="24"/>
          <w:szCs w:val="24"/>
          <w:lang w:eastAsia="en-US" w:bidi="en-US"/>
        </w:rPr>
        <w:t xml:space="preserve">priimtas sprendimas nesudaryti sutarties arba </w:t>
      </w:r>
      <w:r w:rsidRPr="00F55F1C">
        <w:rPr>
          <w:rStyle w:val="PagrindinistekstasDiagrama"/>
          <w:sz w:val="24"/>
          <w:szCs w:val="24"/>
        </w:rPr>
        <w:t xml:space="preserve">pradėti pirkimą iš </w:t>
      </w:r>
      <w:r w:rsidRPr="00F55F1C">
        <w:rPr>
          <w:rStyle w:val="PagrindinistekstasDiagrama"/>
          <w:sz w:val="24"/>
          <w:szCs w:val="24"/>
          <w:lang w:eastAsia="en-US" w:bidi="en-US"/>
        </w:rPr>
        <w:t>naujo.</w:t>
      </w:r>
    </w:p>
    <w:p w14:paraId="5295FEB0" w14:textId="77777777" w:rsidR="00E22439" w:rsidRPr="00F55F1C" w:rsidRDefault="00D20A00" w:rsidP="0065367A">
      <w:pPr>
        <w:pStyle w:val="Pagrindinistekstas"/>
        <w:numPr>
          <w:ilvl w:val="1"/>
          <w:numId w:val="2"/>
        </w:numPr>
        <w:tabs>
          <w:tab w:val="left" w:pos="1105"/>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suinteresuoto dalyvio </w:t>
      </w:r>
      <w:r w:rsidRPr="00F55F1C">
        <w:rPr>
          <w:rStyle w:val="PagrindinistekstasDiagrama"/>
          <w:sz w:val="24"/>
          <w:szCs w:val="24"/>
        </w:rPr>
        <w:t xml:space="preserve">raštu pateiktą prašymą, </w:t>
      </w:r>
      <w:r w:rsidRPr="00F55F1C">
        <w:rPr>
          <w:rStyle w:val="PagrindinistekstasDiagrama"/>
          <w:sz w:val="24"/>
          <w:szCs w:val="24"/>
          <w:lang w:eastAsia="en-US" w:bidi="en-US"/>
        </w:rPr>
        <w:t xml:space="preserve">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15 </w:t>
      </w:r>
      <w:r w:rsidRPr="00F55F1C">
        <w:rPr>
          <w:rStyle w:val="PagrindinistekstasDiagrama"/>
          <w:sz w:val="24"/>
          <w:szCs w:val="24"/>
        </w:rPr>
        <w:t xml:space="preserve">dienų </w:t>
      </w:r>
      <w:r w:rsidRPr="00F55F1C">
        <w:rPr>
          <w:rStyle w:val="PagrindinistekstasDiagrama"/>
          <w:sz w:val="24"/>
          <w:szCs w:val="24"/>
          <w:lang w:eastAsia="en-US" w:bidi="en-US"/>
        </w:rPr>
        <w:t xml:space="preserve">nuo jo gavimo dienos </w:t>
      </w:r>
      <w:r w:rsidRPr="00F55F1C">
        <w:rPr>
          <w:rStyle w:val="PagrindinistekstasDiagrama"/>
          <w:sz w:val="24"/>
          <w:szCs w:val="24"/>
        </w:rPr>
        <w:t xml:space="preserve">išsamiai </w:t>
      </w:r>
      <w:r w:rsidRPr="00F55F1C">
        <w:rPr>
          <w:rStyle w:val="PagrindinistekstasDiagrama"/>
          <w:sz w:val="24"/>
          <w:szCs w:val="24"/>
          <w:lang w:eastAsia="en-US" w:bidi="en-US"/>
        </w:rPr>
        <w:t xml:space="preserve">pateikia </w:t>
      </w:r>
      <w:r w:rsidRPr="00F55F1C">
        <w:rPr>
          <w:rStyle w:val="PagrindinistekstasDiagrama"/>
          <w:sz w:val="24"/>
          <w:szCs w:val="24"/>
        </w:rPr>
        <w:t>šią informaciją:</w:t>
      </w:r>
    </w:p>
    <w:p w14:paraId="5F58876B"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dalyviui, kurio pasiūlymas nebuvo atmestas - laimėjusio pasiūlymo charakteristikas ir santykinius pranašumus, dėl kurių šis pasiūlymas buvo pripažintas geriausiu, taip pat šį pasiūlymą pateikusio dalyvio ar sutarties šalių pavadinimus.</w:t>
      </w:r>
    </w:p>
    <w:p w14:paraId="1EE8BDD5" w14:textId="273523AA" w:rsidR="00F82166"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dalyviui, kurio pasiūlymas buvo atmestas, - pasiūlymo atmetimo priežastis, įskaitant, jeigu taikoma, informaciją apie tai, kad buvo pasinaudota pirkimo </w:t>
      </w:r>
      <w:r w:rsidRPr="008D1FE4">
        <w:rPr>
          <w:rStyle w:val="PagrindinistekstasDiagrama"/>
          <w:color w:val="auto"/>
          <w:sz w:val="24"/>
          <w:szCs w:val="24"/>
        </w:rPr>
        <w:t>sąlygų 15.</w:t>
      </w:r>
      <w:r w:rsidR="00FD15E5">
        <w:rPr>
          <w:rStyle w:val="PagrindinistekstasDiagrama"/>
          <w:color w:val="auto"/>
          <w:sz w:val="24"/>
          <w:szCs w:val="24"/>
        </w:rPr>
        <w:t>6</w:t>
      </w:r>
      <w:r w:rsidRPr="008D1FE4">
        <w:rPr>
          <w:rStyle w:val="PagrindinistekstasDiagrama"/>
          <w:color w:val="auto"/>
          <w:sz w:val="24"/>
          <w:szCs w:val="24"/>
        </w:rPr>
        <w:t xml:space="preserve">. punktu, </w:t>
      </w:r>
      <w:r w:rsidRPr="00F55F1C">
        <w:rPr>
          <w:rStyle w:val="PagrindinistekstasDiagrama"/>
          <w:sz w:val="24"/>
          <w:szCs w:val="24"/>
        </w:rPr>
        <w:t>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74082276" w14:textId="6309046E" w:rsidR="00F82166" w:rsidRPr="00F55F1C" w:rsidRDefault="00D20A00" w:rsidP="0065367A">
      <w:pPr>
        <w:pStyle w:val="Pagrindinistekstas"/>
        <w:numPr>
          <w:ilvl w:val="1"/>
          <w:numId w:val="2"/>
        </w:numPr>
        <w:tabs>
          <w:tab w:val="left" w:pos="1292"/>
        </w:tabs>
        <w:ind w:firstLine="709"/>
        <w:jc w:val="both"/>
        <w:rPr>
          <w:rStyle w:val="PagrindinistekstasDiagrama"/>
          <w:sz w:val="24"/>
          <w:szCs w:val="24"/>
        </w:rPr>
      </w:pPr>
      <w:r w:rsidRPr="00F55F1C">
        <w:rPr>
          <w:rStyle w:val="PagrindinistekstasDiagrama"/>
          <w:sz w:val="24"/>
          <w:szCs w:val="24"/>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r w:rsidR="00F82166" w:rsidRPr="00F55F1C">
        <w:rPr>
          <w:rStyle w:val="PagrindinistekstasDiagrama"/>
          <w:sz w:val="24"/>
          <w:szCs w:val="24"/>
        </w:rPr>
        <w:t xml:space="preserve">  </w:t>
      </w:r>
      <w:bookmarkStart w:id="38" w:name="bookmark61"/>
    </w:p>
    <w:p w14:paraId="4C28272B" w14:textId="77F473E4" w:rsidR="00E22439" w:rsidRPr="00F55F1C" w:rsidRDefault="00D20A00" w:rsidP="0065367A">
      <w:pPr>
        <w:pStyle w:val="Antrat1"/>
        <w:numPr>
          <w:ilvl w:val="0"/>
          <w:numId w:val="2"/>
        </w:numPr>
        <w:ind w:firstLine="709"/>
        <w:jc w:val="center"/>
        <w:rPr>
          <w:rStyle w:val="Heading1"/>
          <w:rFonts w:eastAsiaTheme="majorEastAsia"/>
          <w:color w:val="auto"/>
          <w:sz w:val="24"/>
          <w:szCs w:val="24"/>
          <w:lang w:eastAsia="en-US" w:bidi="en-US"/>
        </w:rPr>
      </w:pPr>
      <w:r w:rsidRPr="00F55F1C">
        <w:rPr>
          <w:rStyle w:val="Heading1"/>
          <w:rFonts w:eastAsiaTheme="majorEastAsia"/>
          <w:color w:val="auto"/>
          <w:sz w:val="24"/>
          <w:szCs w:val="24"/>
          <w:lang w:eastAsia="en-US" w:bidi="en-US"/>
        </w:rPr>
        <w:lastRenderedPageBreak/>
        <w:t>SUTARTIES SUDARYMAS</w:t>
      </w:r>
      <w:bookmarkEnd w:id="38"/>
    </w:p>
    <w:p w14:paraId="780EF420" w14:textId="77777777" w:rsidR="00F82166" w:rsidRPr="00F55F1C" w:rsidRDefault="00F82166" w:rsidP="00F82166">
      <w:pPr>
        <w:rPr>
          <w:lang w:eastAsia="en-US" w:bidi="en-US"/>
        </w:rPr>
      </w:pPr>
    </w:p>
    <w:p w14:paraId="3B7380CD" w14:textId="6FFACBA0" w:rsidR="00E22439" w:rsidRPr="00F55F1C" w:rsidRDefault="0018664E" w:rsidP="0065367A">
      <w:pPr>
        <w:pStyle w:val="Pagrindinistekstas"/>
        <w:numPr>
          <w:ilvl w:val="1"/>
          <w:numId w:val="2"/>
        </w:numPr>
        <w:tabs>
          <w:tab w:val="left" w:pos="1129"/>
        </w:tabs>
        <w:ind w:firstLine="580"/>
        <w:jc w:val="both"/>
        <w:rPr>
          <w:sz w:val="24"/>
          <w:szCs w:val="24"/>
        </w:rPr>
      </w:pPr>
      <w:bookmarkStart w:id="39" w:name="bookmark63"/>
      <w:r w:rsidRPr="0018664E">
        <w:rPr>
          <w:rStyle w:val="PagrindinistekstasDiagrama"/>
          <w:sz w:val="24"/>
          <w:szCs w:val="24"/>
          <w:lang w:eastAsia="en-US" w:bidi="en-US"/>
        </w:rPr>
        <w:t>Sutartis sudaroma nedelsiant, bet ne anksčiau negu pasibaigė 5 (penkių) darbo dienų atidėjimo terminas. Atidėjimo terminas gali būti netaikomas (apie tokį sprendimą Perkančioji organizacija informuoja raštu), kai yra bent vienas iš šių atvejų</w:t>
      </w:r>
      <w:r w:rsidR="00D20A00" w:rsidRPr="00F55F1C">
        <w:rPr>
          <w:rStyle w:val="PagrindinistekstasDiagrama"/>
          <w:sz w:val="24"/>
          <w:szCs w:val="24"/>
        </w:rPr>
        <w:t>:</w:t>
      </w:r>
      <w:bookmarkEnd w:id="39"/>
    </w:p>
    <w:p w14:paraId="59210CB1"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vienintelis suinteresuotas dalyvis yra tas, su kuriuo sudaroma pirkimo sutartis ar preliminarioji sutartis, ir </w:t>
      </w:r>
      <w:r w:rsidRPr="00F55F1C">
        <w:rPr>
          <w:rStyle w:val="PagrindinistekstasDiagrama"/>
          <w:sz w:val="24"/>
          <w:szCs w:val="24"/>
        </w:rPr>
        <w:t>nėra suinteresuotų kandidatų.</w:t>
      </w:r>
    </w:p>
    <w:p w14:paraId="63F0C26F"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 xml:space="preserve">dinaminės </w:t>
      </w:r>
      <w:r w:rsidRPr="00F55F1C">
        <w:rPr>
          <w:rStyle w:val="PagrindinistekstasDiagrama"/>
          <w:sz w:val="24"/>
          <w:szCs w:val="24"/>
          <w:lang w:eastAsia="en-US" w:bidi="en-US"/>
        </w:rPr>
        <w:t>pirkimo sistemos pagrindu arba preliminariosios sutarties pagrindu.</w:t>
      </w:r>
    </w:p>
    <w:p w14:paraId="265FF7E3"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pirkimo sutartis sudaroma </w:t>
      </w:r>
      <w:r w:rsidRPr="00F55F1C">
        <w:rPr>
          <w:rStyle w:val="PagrindinistekstasDiagrama"/>
          <w:sz w:val="24"/>
          <w:szCs w:val="24"/>
        </w:rPr>
        <w:t>žodžiu.</w:t>
      </w:r>
    </w:p>
    <w:p w14:paraId="4AB597F4" w14:textId="77777777" w:rsidR="00E22439" w:rsidRPr="00F55F1C" w:rsidRDefault="00D20A00" w:rsidP="0065367A">
      <w:pPr>
        <w:pStyle w:val="Pagrindinistekstas"/>
        <w:numPr>
          <w:ilvl w:val="1"/>
          <w:numId w:val="2"/>
        </w:numPr>
        <w:tabs>
          <w:tab w:val="left" w:pos="1124"/>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nustatytas </w:t>
      </w:r>
      <w:r w:rsidRPr="00F55F1C">
        <w:rPr>
          <w:rStyle w:val="PagrindinistekstasDiagrama"/>
          <w:sz w:val="24"/>
          <w:szCs w:val="24"/>
        </w:rPr>
        <w:t xml:space="preserve">laimėjusiu, </w:t>
      </w:r>
      <w:r w:rsidRPr="00F55F1C">
        <w:rPr>
          <w:rStyle w:val="PagrindinistekstasDiagrama"/>
          <w:sz w:val="24"/>
          <w:szCs w:val="24"/>
          <w:lang w:eastAsia="en-US" w:bidi="en-US"/>
        </w:rPr>
        <w:t xml:space="preserve">sudaryti sutarties </w:t>
      </w:r>
      <w:r w:rsidRPr="00F55F1C">
        <w:rPr>
          <w:rStyle w:val="PagrindinistekstasDiagrama"/>
          <w:sz w:val="24"/>
          <w:szCs w:val="24"/>
        </w:rPr>
        <w:t xml:space="preserve">kviečiamas raštu (išskyrus </w:t>
      </w:r>
      <w:r w:rsidRPr="00F55F1C">
        <w:rPr>
          <w:rStyle w:val="PagrindinistekstasDiagrama"/>
          <w:sz w:val="24"/>
          <w:szCs w:val="24"/>
          <w:lang w:eastAsia="en-US" w:bidi="en-US"/>
        </w:rPr>
        <w:t xml:space="preserve">atvejus, kai sutartis sudaroma </w:t>
      </w:r>
      <w:r w:rsidRPr="00F55F1C">
        <w:rPr>
          <w:rStyle w:val="PagrindinistekstasDiagrama"/>
          <w:sz w:val="24"/>
          <w:szCs w:val="24"/>
        </w:rPr>
        <w:t xml:space="preserve">žodžiu) </w:t>
      </w:r>
      <w:r w:rsidRPr="00F55F1C">
        <w:rPr>
          <w:rStyle w:val="PagrindinistekstasDiagrama"/>
          <w:sz w:val="24"/>
          <w:szCs w:val="24"/>
          <w:lang w:eastAsia="en-US" w:bidi="en-US"/>
        </w:rPr>
        <w:t xml:space="preserve">ir jam nurodomas laikas, iki kada jis turi sudaryti </w:t>
      </w:r>
      <w:r w:rsidRPr="00F55F1C">
        <w:rPr>
          <w:rStyle w:val="PagrindinistekstasDiagrama"/>
          <w:sz w:val="24"/>
          <w:szCs w:val="24"/>
        </w:rPr>
        <w:t>sutartį.</w:t>
      </w:r>
    </w:p>
    <w:p w14:paraId="33935956" w14:textId="77777777" w:rsidR="00E22439" w:rsidRPr="00F55F1C" w:rsidRDefault="00D20A00" w:rsidP="0065367A">
      <w:pPr>
        <w:pStyle w:val="Pagrindinistekstas"/>
        <w:numPr>
          <w:ilvl w:val="1"/>
          <w:numId w:val="2"/>
        </w:numPr>
        <w:tabs>
          <w:tab w:val="left" w:pos="993"/>
        </w:tabs>
        <w:ind w:firstLine="580"/>
        <w:jc w:val="both"/>
        <w:rPr>
          <w:sz w:val="24"/>
          <w:szCs w:val="24"/>
        </w:rPr>
      </w:pPr>
      <w:r w:rsidRPr="00F55F1C">
        <w:rPr>
          <w:rStyle w:val="PagrindinistekstasDiagrama"/>
          <w:sz w:val="24"/>
          <w:szCs w:val="24"/>
          <w:lang w:eastAsia="en-US" w:bidi="en-US"/>
        </w:rPr>
        <w:t xml:space="preserve">Laikoma, kad </w:t>
      </w:r>
      <w:r w:rsidRPr="00F55F1C">
        <w:rPr>
          <w:rStyle w:val="PagrindinistekstasDiagrama"/>
          <w:sz w:val="24"/>
          <w:szCs w:val="24"/>
        </w:rPr>
        <w:t xml:space="preserve">tiekėjas atsisakė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w:t>
      </w:r>
      <w:r w:rsidRPr="00F55F1C">
        <w:rPr>
          <w:rStyle w:val="PagrindinistekstasDiagrama"/>
          <w:sz w:val="24"/>
          <w:szCs w:val="24"/>
          <w:lang w:eastAsia="en-US" w:bidi="en-US"/>
        </w:rPr>
        <w:t xml:space="preserve">kai yra bent vienas </w:t>
      </w:r>
      <w:r w:rsidRPr="00F55F1C">
        <w:rPr>
          <w:rStyle w:val="PagrindinistekstasDiagrama"/>
          <w:sz w:val="24"/>
          <w:szCs w:val="24"/>
        </w:rPr>
        <w:t>iš šių atvejų:</w:t>
      </w:r>
    </w:p>
    <w:p w14:paraId="36D70F16"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rPr>
        <w:t xml:space="preserve">tiekėjas, raštu </w:t>
      </w:r>
      <w:r w:rsidRPr="00F55F1C">
        <w:rPr>
          <w:rStyle w:val="PagrindinistekstasDiagrama"/>
          <w:sz w:val="24"/>
          <w:szCs w:val="24"/>
          <w:lang w:eastAsia="en-US" w:bidi="en-US"/>
        </w:rPr>
        <w:t xml:space="preserve">atsisako </w:t>
      </w:r>
      <w:r w:rsidRPr="00F55F1C">
        <w:rPr>
          <w:rStyle w:val="PagrindinistekstasDiagrama"/>
          <w:sz w:val="24"/>
          <w:szCs w:val="24"/>
        </w:rPr>
        <w:t xml:space="preserve">ją </w:t>
      </w:r>
      <w:r w:rsidRPr="00F55F1C">
        <w:rPr>
          <w:rStyle w:val="PagrindinistekstasDiagrama"/>
          <w:sz w:val="24"/>
          <w:szCs w:val="24"/>
          <w:lang w:eastAsia="en-US" w:bidi="en-US"/>
        </w:rPr>
        <w:t xml:space="preserve">sudaryti arba nepateikia pirkimo dokumentuose nustatyto pirkimo sutarties </w:t>
      </w:r>
      <w:r w:rsidRPr="00F55F1C">
        <w:rPr>
          <w:rStyle w:val="PagrindinistekstasDiagrama"/>
          <w:sz w:val="24"/>
          <w:szCs w:val="24"/>
        </w:rPr>
        <w:t xml:space="preserve">įvykdymo užtikrinimą patvirtinančio </w:t>
      </w:r>
      <w:r w:rsidRPr="00F55F1C">
        <w:rPr>
          <w:rStyle w:val="PagrindinistekstasDiagrama"/>
          <w:sz w:val="24"/>
          <w:szCs w:val="24"/>
          <w:lang w:eastAsia="en-US" w:bidi="en-US"/>
        </w:rPr>
        <w:t>dokumento.</w:t>
      </w:r>
    </w:p>
    <w:p w14:paraId="736A8679" w14:textId="77777777" w:rsidR="00E22439" w:rsidRPr="00F55F1C" w:rsidRDefault="00D20A00" w:rsidP="0065367A">
      <w:pPr>
        <w:pStyle w:val="Pagrindinistekstas"/>
        <w:numPr>
          <w:ilvl w:val="2"/>
          <w:numId w:val="2"/>
        </w:numPr>
        <w:tabs>
          <w:tab w:val="left" w:pos="1276"/>
        </w:tabs>
        <w:ind w:firstLine="580"/>
        <w:jc w:val="both"/>
        <w:rPr>
          <w:sz w:val="24"/>
          <w:szCs w:val="24"/>
        </w:rPr>
      </w:pPr>
      <w:r w:rsidRPr="00F55F1C">
        <w:rPr>
          <w:rStyle w:val="PagrindinistekstasDiagrama"/>
          <w:sz w:val="24"/>
          <w:szCs w:val="24"/>
          <w:lang w:eastAsia="en-US" w:bidi="en-US"/>
        </w:rPr>
        <w:t xml:space="preserve">iki </w:t>
      </w:r>
      <w:r w:rsidRPr="00F55F1C">
        <w:rPr>
          <w:rStyle w:val="PagrindinistekstasDiagrama"/>
          <w:sz w:val="24"/>
          <w:szCs w:val="24"/>
        </w:rPr>
        <w:t xml:space="preserve">perkančiosios </w:t>
      </w:r>
      <w:r w:rsidRPr="00F55F1C">
        <w:rPr>
          <w:rStyle w:val="PagrindinistekstasDiagrama"/>
          <w:sz w:val="24"/>
          <w:szCs w:val="24"/>
          <w:lang w:eastAsia="en-US" w:bidi="en-US"/>
        </w:rPr>
        <w:t xml:space="preserve">organizacijos nurodyto laiko </w:t>
      </w:r>
      <w:r w:rsidRPr="00F55F1C">
        <w:rPr>
          <w:rStyle w:val="PagrindinistekstasDiagrama"/>
          <w:sz w:val="24"/>
          <w:szCs w:val="24"/>
        </w:rPr>
        <w:t xml:space="preserve">nepasirašo </w:t>
      </w:r>
      <w:r w:rsidRPr="00F55F1C">
        <w:rPr>
          <w:rStyle w:val="PagrindinistekstasDiagrama"/>
          <w:sz w:val="24"/>
          <w:szCs w:val="24"/>
          <w:lang w:eastAsia="en-US" w:bidi="en-US"/>
        </w:rPr>
        <w:t>pirkimo sutarties.</w:t>
      </w:r>
    </w:p>
    <w:p w14:paraId="58B5B4BC" w14:textId="77777777" w:rsidR="00E22439" w:rsidRPr="00F55F1C" w:rsidRDefault="00D20A00" w:rsidP="0065367A">
      <w:pPr>
        <w:pStyle w:val="Pagrindinistekstas"/>
        <w:numPr>
          <w:ilvl w:val="2"/>
          <w:numId w:val="2"/>
        </w:numPr>
        <w:tabs>
          <w:tab w:val="left" w:pos="1287"/>
        </w:tabs>
        <w:ind w:firstLine="580"/>
        <w:jc w:val="both"/>
        <w:rPr>
          <w:sz w:val="24"/>
          <w:szCs w:val="24"/>
        </w:rPr>
      </w:pPr>
      <w:r w:rsidRPr="00F55F1C">
        <w:rPr>
          <w:rStyle w:val="PagrindinistekstasDiagrama"/>
          <w:sz w:val="24"/>
          <w:szCs w:val="24"/>
          <w:lang w:eastAsia="en-US" w:bidi="en-US"/>
        </w:rPr>
        <w:t xml:space="preserve">atsisako sudaryti pirkimo </w:t>
      </w:r>
      <w:r w:rsidRPr="00F55F1C">
        <w:rPr>
          <w:rStyle w:val="PagrindinistekstasDiagrama"/>
          <w:sz w:val="24"/>
          <w:szCs w:val="24"/>
        </w:rPr>
        <w:t xml:space="preserve">sutartį Viešųjų pirkimų įstatyme </w:t>
      </w:r>
      <w:r w:rsidRPr="00F55F1C">
        <w:rPr>
          <w:rStyle w:val="PagrindinistekstasDiagrama"/>
          <w:sz w:val="24"/>
          <w:szCs w:val="24"/>
          <w:lang w:eastAsia="en-US" w:bidi="en-US"/>
        </w:rPr>
        <w:t xml:space="preserve">ir pirkimo dokumentuose nustatytomis </w:t>
      </w:r>
      <w:r w:rsidRPr="00F55F1C">
        <w:rPr>
          <w:rStyle w:val="PagrindinistekstasDiagrama"/>
          <w:sz w:val="24"/>
          <w:szCs w:val="24"/>
        </w:rPr>
        <w:t>sąlygomis.</w:t>
      </w:r>
    </w:p>
    <w:p w14:paraId="4DE375F9"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lang w:eastAsia="en-US" w:bidi="en-US"/>
        </w:rPr>
        <w:t xml:space="preserve">Jeigu </w:t>
      </w:r>
      <w:r w:rsidRPr="00F55F1C">
        <w:rPr>
          <w:rStyle w:val="PagrindinistekstasDiagrama"/>
          <w:sz w:val="24"/>
          <w:szCs w:val="24"/>
        </w:rPr>
        <w:t xml:space="preserve">laimėjęs tiekėjas </w:t>
      </w:r>
      <w:r w:rsidRPr="00F55F1C">
        <w:rPr>
          <w:rStyle w:val="PagrindinistekstasDiagrama"/>
          <w:sz w:val="24"/>
          <w:szCs w:val="24"/>
          <w:lang w:eastAsia="en-US" w:bidi="en-US"/>
        </w:rPr>
        <w:t xml:space="preserve">atsisako sudaryti </w:t>
      </w:r>
      <w:r w:rsidRPr="00F55F1C">
        <w:rPr>
          <w:rStyle w:val="PagrindinistekstasDiagrama"/>
          <w:sz w:val="24"/>
          <w:szCs w:val="24"/>
        </w:rPr>
        <w:t xml:space="preserve">sutartį, ją </w:t>
      </w:r>
      <w:r w:rsidRPr="00F55F1C">
        <w:rPr>
          <w:rStyle w:val="PagrindinistekstasDiagrama"/>
          <w:sz w:val="24"/>
          <w:szCs w:val="24"/>
          <w:lang w:eastAsia="en-US" w:bidi="en-US"/>
        </w:rPr>
        <w:t xml:space="preserve">sudaryti </w:t>
      </w:r>
      <w:r w:rsidRPr="00F55F1C">
        <w:rPr>
          <w:rStyle w:val="PagrindinistekstasDiagrama"/>
          <w:sz w:val="24"/>
          <w:szCs w:val="24"/>
        </w:rPr>
        <w:t xml:space="preserve">siūloma tiekėjui, </w:t>
      </w:r>
      <w:r w:rsidRPr="00F55F1C">
        <w:rPr>
          <w:rStyle w:val="PagrindinistekstasDiagrama"/>
          <w:sz w:val="24"/>
          <w:szCs w:val="24"/>
          <w:lang w:eastAsia="en-US" w:bidi="en-US"/>
        </w:rPr>
        <w:t xml:space="preserve">kurio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pagal </w:t>
      </w:r>
      <w:r w:rsidRPr="00F55F1C">
        <w:rPr>
          <w:rStyle w:val="PagrindinistekstasDiagrama"/>
          <w:sz w:val="24"/>
          <w:szCs w:val="24"/>
        </w:rPr>
        <w:t xml:space="preserve">nustatytą pasiūlymų eilę </w:t>
      </w:r>
      <w:r w:rsidRPr="00F55F1C">
        <w:rPr>
          <w:rStyle w:val="PagrindinistekstasDiagrama"/>
          <w:sz w:val="24"/>
          <w:szCs w:val="24"/>
          <w:lang w:eastAsia="en-US" w:bidi="en-US"/>
        </w:rPr>
        <w:t xml:space="preserve">yra pirmas po </w:t>
      </w:r>
      <w:r w:rsidRPr="00F55F1C">
        <w:rPr>
          <w:rStyle w:val="PagrindinistekstasDiagrama"/>
          <w:sz w:val="24"/>
          <w:szCs w:val="24"/>
        </w:rPr>
        <w:t xml:space="preserve">tiekėjo, </w:t>
      </w:r>
      <w:r w:rsidRPr="00F55F1C">
        <w:rPr>
          <w:rStyle w:val="PagrindinistekstasDiagrama"/>
          <w:sz w:val="24"/>
          <w:szCs w:val="24"/>
          <w:lang w:eastAsia="en-US" w:bidi="en-US"/>
        </w:rPr>
        <w:t xml:space="preserve">atsisakiusio sudaryti pirkimo </w:t>
      </w:r>
      <w:r w:rsidRPr="00F55F1C">
        <w:rPr>
          <w:rStyle w:val="PagrindinistekstasDiagrama"/>
          <w:sz w:val="24"/>
          <w:szCs w:val="24"/>
        </w:rPr>
        <w:t xml:space="preserve">sutartį. Prieš siūlant </w:t>
      </w:r>
      <w:r w:rsidRPr="00F55F1C">
        <w:rPr>
          <w:rStyle w:val="PagrindinistekstasDiagrama"/>
          <w:sz w:val="24"/>
          <w:szCs w:val="24"/>
          <w:lang w:eastAsia="en-US" w:bidi="en-US"/>
        </w:rPr>
        <w:t xml:space="preserve">sudaryti </w:t>
      </w:r>
      <w:r w:rsidRPr="00F55F1C">
        <w:rPr>
          <w:rStyle w:val="PagrindinistekstasDiagrama"/>
          <w:sz w:val="24"/>
          <w:szCs w:val="24"/>
        </w:rPr>
        <w:t xml:space="preserve">sutartį Perkančioji </w:t>
      </w:r>
      <w:r w:rsidRPr="00F55F1C">
        <w:rPr>
          <w:rStyle w:val="PagrindinistekstasDiagrama"/>
          <w:sz w:val="24"/>
          <w:szCs w:val="24"/>
          <w:lang w:eastAsia="en-US" w:bidi="en-US"/>
        </w:rPr>
        <w:t xml:space="preserve">organizacija patikrina to </w:t>
      </w:r>
      <w:r w:rsidRPr="00F55F1C">
        <w:rPr>
          <w:rStyle w:val="PagrindinistekstasDiagrama"/>
          <w:sz w:val="24"/>
          <w:szCs w:val="24"/>
        </w:rPr>
        <w:t xml:space="preserve">tikėjo </w:t>
      </w:r>
      <w:r w:rsidRPr="00F55F1C">
        <w:rPr>
          <w:rStyle w:val="PagrindinistekstasDiagrama"/>
          <w:sz w:val="24"/>
          <w:szCs w:val="24"/>
          <w:lang w:eastAsia="en-US" w:bidi="en-US"/>
        </w:rPr>
        <w:t xml:space="preserve">dokumentus, kurie patvirtina, kad jis atitinka reikalavimus </w:t>
      </w:r>
      <w:r w:rsidRPr="00F55F1C">
        <w:rPr>
          <w:rStyle w:val="PagrindinistekstasDiagrama"/>
          <w:sz w:val="24"/>
          <w:szCs w:val="24"/>
        </w:rPr>
        <w:t xml:space="preserve">tiekėjų </w:t>
      </w:r>
      <w:r w:rsidRPr="00F55F1C">
        <w:rPr>
          <w:rStyle w:val="PagrindinistekstasDiagrama"/>
          <w:sz w:val="24"/>
          <w:szCs w:val="24"/>
          <w:lang w:eastAsia="en-US" w:bidi="en-US"/>
        </w:rPr>
        <w:t>kvalifikacijai</w:t>
      </w:r>
      <w:r w:rsidRPr="00F55F1C">
        <w:rPr>
          <w:rStyle w:val="PagrindinistekstasDiagrama"/>
          <w:sz w:val="24"/>
          <w:szCs w:val="24"/>
          <w:vertAlign w:val="superscript"/>
          <w:lang w:eastAsia="en-US" w:bidi="en-US"/>
        </w:rPr>
        <w:t>9</w:t>
      </w:r>
      <w:r w:rsidRPr="00F55F1C">
        <w:rPr>
          <w:rStyle w:val="PagrindinistekstasDiagrama"/>
          <w:sz w:val="24"/>
          <w:szCs w:val="24"/>
          <w:lang w:eastAsia="en-US" w:bidi="en-US"/>
        </w:rPr>
        <w:t xml:space="preserve"> ir </w:t>
      </w:r>
      <w:r w:rsidRPr="00F55F1C">
        <w:rPr>
          <w:rStyle w:val="PagrindinistekstasDiagrama"/>
          <w:sz w:val="24"/>
          <w:szCs w:val="24"/>
        </w:rPr>
        <w:t xml:space="preserve">įsitikina, </w:t>
      </w:r>
      <w:r w:rsidRPr="00F55F1C">
        <w:rPr>
          <w:rStyle w:val="PagrindinistekstasDiagrama"/>
          <w:sz w:val="24"/>
          <w:szCs w:val="24"/>
          <w:lang w:eastAsia="en-US" w:bidi="en-US"/>
        </w:rPr>
        <w:t xml:space="preserve">ar jo </w:t>
      </w:r>
      <w:r w:rsidRPr="00F55F1C">
        <w:rPr>
          <w:rStyle w:val="PagrindinistekstasDiagrama"/>
          <w:sz w:val="24"/>
          <w:szCs w:val="24"/>
        </w:rPr>
        <w:t xml:space="preserve">pasiūlymas </w:t>
      </w:r>
      <w:r w:rsidRPr="00F55F1C">
        <w:rPr>
          <w:rStyle w:val="PagrindinistekstasDiagrama"/>
          <w:sz w:val="24"/>
          <w:szCs w:val="24"/>
          <w:lang w:eastAsia="en-US" w:bidi="en-US"/>
        </w:rPr>
        <w:t xml:space="preserve">tenkina kitas pirkimo </w:t>
      </w:r>
      <w:r w:rsidRPr="00F55F1C">
        <w:rPr>
          <w:rStyle w:val="PagrindinistekstasDiagrama"/>
          <w:sz w:val="24"/>
          <w:szCs w:val="24"/>
        </w:rPr>
        <w:t xml:space="preserve">dokumentų </w:t>
      </w:r>
      <w:r w:rsidRPr="00F55F1C">
        <w:rPr>
          <w:rStyle w:val="PagrindinistekstasDiagrama"/>
          <w:sz w:val="24"/>
          <w:szCs w:val="24"/>
          <w:lang w:eastAsia="en-US" w:bidi="en-US"/>
        </w:rPr>
        <w:t xml:space="preserve">17.1. punkto </w:t>
      </w:r>
      <w:r w:rsidRPr="00F55F1C">
        <w:rPr>
          <w:rStyle w:val="PagrindinistekstasDiagrama"/>
          <w:sz w:val="24"/>
          <w:szCs w:val="24"/>
        </w:rPr>
        <w:t>sąlygas.</w:t>
      </w:r>
    </w:p>
    <w:p w14:paraId="2A31BDF4" w14:textId="5EFD56E5" w:rsidR="00E22439" w:rsidRDefault="00D20A00" w:rsidP="008016AD">
      <w:pPr>
        <w:pStyle w:val="Pagrindinistekstas"/>
        <w:numPr>
          <w:ilvl w:val="1"/>
          <w:numId w:val="2"/>
        </w:numPr>
        <w:tabs>
          <w:tab w:val="left" w:pos="1134"/>
        </w:tabs>
        <w:ind w:firstLine="580"/>
        <w:jc w:val="both"/>
        <w:rPr>
          <w:rStyle w:val="PagrindinistekstasDiagrama"/>
          <w:sz w:val="24"/>
          <w:szCs w:val="24"/>
        </w:rPr>
      </w:pPr>
      <w:bookmarkStart w:id="40" w:name="bookmark64"/>
      <w:r w:rsidRPr="00F55F1C">
        <w:rPr>
          <w:rStyle w:val="PagrindinistekstasDiagrama"/>
          <w:sz w:val="24"/>
          <w:szCs w:val="24"/>
          <w:lang w:eastAsia="en-US" w:bidi="en-US"/>
        </w:rPr>
        <w:t xml:space="preserve">Sutarties projektas pateikiamas pirkimo </w:t>
      </w:r>
      <w:r w:rsidRPr="00F55F1C">
        <w:rPr>
          <w:rStyle w:val="PagrindinistekstasDiagrama"/>
          <w:sz w:val="24"/>
          <w:szCs w:val="24"/>
        </w:rPr>
        <w:t>sąlygų</w:t>
      </w:r>
      <w:r w:rsidR="008B11D4" w:rsidRPr="00F55F1C">
        <w:rPr>
          <w:rStyle w:val="PagrindinistekstasDiagrama"/>
          <w:sz w:val="24"/>
          <w:szCs w:val="24"/>
        </w:rPr>
        <w:t xml:space="preserve"> </w:t>
      </w:r>
      <w:r w:rsidR="008B11D4" w:rsidRPr="00F55F1C">
        <w:rPr>
          <w:rStyle w:val="PagrindinistekstasDiagrama"/>
          <w:b/>
          <w:bCs/>
          <w:sz w:val="24"/>
          <w:szCs w:val="24"/>
        </w:rPr>
        <w:t>4</w:t>
      </w:r>
      <w:r w:rsidRPr="00F55F1C">
        <w:rPr>
          <w:rStyle w:val="PagrindinistekstasDiagrama"/>
          <w:sz w:val="24"/>
          <w:szCs w:val="24"/>
        </w:rPr>
        <w:t xml:space="preserve"> </w:t>
      </w:r>
      <w:r w:rsidRPr="00F55F1C">
        <w:rPr>
          <w:rStyle w:val="PagrindinistekstasDiagrama"/>
          <w:b/>
          <w:bCs/>
          <w:sz w:val="24"/>
          <w:szCs w:val="24"/>
          <w:lang w:eastAsia="en-US" w:bidi="en-US"/>
        </w:rPr>
        <w:t>priede</w:t>
      </w:r>
      <w:r w:rsidRPr="00F55F1C">
        <w:rPr>
          <w:rStyle w:val="PagrindinistekstasDiagrama"/>
          <w:sz w:val="24"/>
          <w:szCs w:val="24"/>
          <w:lang w:eastAsia="en-US" w:bidi="en-US"/>
        </w:rPr>
        <w:t xml:space="preserve">. Sudarant pirkimo </w:t>
      </w:r>
      <w:r w:rsidRPr="00F55F1C">
        <w:rPr>
          <w:rStyle w:val="PagrindinistekstasDiagrama"/>
          <w:sz w:val="24"/>
          <w:szCs w:val="24"/>
        </w:rPr>
        <w:t xml:space="preserve">sutartį, </w:t>
      </w:r>
      <w:r w:rsidRPr="00F55F1C">
        <w:rPr>
          <w:rStyle w:val="PagrindinistekstasDiagrama"/>
          <w:sz w:val="24"/>
          <w:szCs w:val="24"/>
          <w:lang w:eastAsia="en-US" w:bidi="en-US"/>
        </w:rPr>
        <w:t xml:space="preserve">joje </w:t>
      </w:r>
      <w:r w:rsidRPr="00F55F1C">
        <w:rPr>
          <w:rStyle w:val="PagrindinistekstasDiagrama"/>
          <w:sz w:val="24"/>
          <w:szCs w:val="24"/>
        </w:rPr>
        <w:t xml:space="preserve">nekeičiama laimėjusio tiekėjo pasiūlymo </w:t>
      </w:r>
      <w:r w:rsidRPr="00F55F1C">
        <w:rPr>
          <w:rStyle w:val="PagrindinistekstasDiagrama"/>
          <w:sz w:val="24"/>
          <w:szCs w:val="24"/>
          <w:lang w:eastAsia="en-US" w:bidi="en-US"/>
        </w:rPr>
        <w:t xml:space="preserve">kaina ar kitos </w:t>
      </w:r>
      <w:r w:rsidRPr="00F55F1C">
        <w:rPr>
          <w:rStyle w:val="PagrindinistekstasDiagrama"/>
          <w:sz w:val="24"/>
          <w:szCs w:val="24"/>
        </w:rPr>
        <w:t xml:space="preserve">sąlygos </w:t>
      </w:r>
      <w:r w:rsidRPr="00F55F1C">
        <w:rPr>
          <w:rStyle w:val="PagrindinistekstasDiagrama"/>
          <w:sz w:val="24"/>
          <w:szCs w:val="24"/>
          <w:lang w:eastAsia="en-US" w:bidi="en-US"/>
        </w:rPr>
        <w:t xml:space="preserve">ir pirkimo dokumentuose nustatytos pirkimo </w:t>
      </w:r>
      <w:r w:rsidRPr="00F55F1C">
        <w:rPr>
          <w:rStyle w:val="PagrindinistekstasDiagrama"/>
          <w:sz w:val="24"/>
          <w:szCs w:val="24"/>
        </w:rPr>
        <w:t xml:space="preserve">sąlygos. </w:t>
      </w:r>
      <w:r w:rsidRPr="00F55F1C">
        <w:rPr>
          <w:rStyle w:val="PagrindinistekstasDiagrama"/>
          <w:sz w:val="24"/>
          <w:szCs w:val="24"/>
          <w:lang w:eastAsia="en-US" w:bidi="en-US"/>
        </w:rPr>
        <w:t xml:space="preserve">Jeigu </w:t>
      </w:r>
      <w:r w:rsidRPr="00F55F1C">
        <w:rPr>
          <w:rStyle w:val="PagrindinistekstasDiagrama"/>
          <w:sz w:val="24"/>
          <w:szCs w:val="24"/>
        </w:rPr>
        <w:t xml:space="preserve">pasiūlyme </w:t>
      </w:r>
      <w:r w:rsidRPr="00F55F1C">
        <w:rPr>
          <w:rStyle w:val="PagrindinistekstasDiagrama"/>
          <w:sz w:val="24"/>
          <w:szCs w:val="24"/>
          <w:lang w:eastAsia="en-US" w:bidi="en-US"/>
        </w:rPr>
        <w:t xml:space="preserve">kaina nurodyta kita valiuta nei eurais, sutartyje kaina nurodoma </w:t>
      </w:r>
      <w:r w:rsidRPr="00F55F1C">
        <w:rPr>
          <w:rStyle w:val="PagrindinistekstasDiagrama"/>
          <w:sz w:val="24"/>
          <w:szCs w:val="24"/>
        </w:rPr>
        <w:t xml:space="preserve">perskaičiuota </w:t>
      </w:r>
      <w:r w:rsidRPr="00F55F1C">
        <w:rPr>
          <w:rStyle w:val="PagrindinistekstasDiagrama"/>
          <w:sz w:val="24"/>
          <w:szCs w:val="24"/>
          <w:lang w:eastAsia="en-US" w:bidi="en-US"/>
        </w:rPr>
        <w:t xml:space="preserve">eurais pagal pirkimo </w:t>
      </w:r>
      <w:r w:rsidRPr="00F55F1C">
        <w:rPr>
          <w:rStyle w:val="PagrindinistekstasDiagrama"/>
          <w:sz w:val="24"/>
          <w:szCs w:val="24"/>
        </w:rPr>
        <w:t xml:space="preserve">sąlygų </w:t>
      </w:r>
      <w:r w:rsidRPr="00F55F1C">
        <w:rPr>
          <w:rStyle w:val="PagrindinistekstasDiagrama"/>
          <w:sz w:val="24"/>
          <w:szCs w:val="24"/>
          <w:lang w:eastAsia="en-US" w:bidi="en-US"/>
        </w:rPr>
        <w:t xml:space="preserve">15.1. punkto </w:t>
      </w:r>
      <w:r w:rsidRPr="00F55F1C">
        <w:rPr>
          <w:rStyle w:val="PagrindinistekstasDiagrama"/>
          <w:sz w:val="24"/>
          <w:szCs w:val="24"/>
        </w:rPr>
        <w:t xml:space="preserve">sąlygą. </w:t>
      </w:r>
      <w:r w:rsidRPr="00F55F1C">
        <w:rPr>
          <w:rStyle w:val="PagrindinistekstasDiagrama"/>
          <w:sz w:val="24"/>
          <w:szCs w:val="24"/>
          <w:lang w:eastAsia="en-US" w:bidi="en-US"/>
        </w:rPr>
        <w:t xml:space="preserve">Tuo atveju, kai </w:t>
      </w:r>
      <w:r w:rsidRPr="00F55F1C">
        <w:rPr>
          <w:rStyle w:val="PagrindinistekstasDiagrama"/>
          <w:sz w:val="24"/>
          <w:szCs w:val="24"/>
        </w:rPr>
        <w:t xml:space="preserve">mokesčius reguliuojančių įstatymų </w:t>
      </w:r>
      <w:r w:rsidRPr="00F55F1C">
        <w:rPr>
          <w:rStyle w:val="PagrindinistekstasDiagrama"/>
          <w:sz w:val="24"/>
          <w:szCs w:val="24"/>
          <w:lang w:eastAsia="en-US" w:bidi="en-US"/>
        </w:rPr>
        <w:t xml:space="preserve">ir </w:t>
      </w:r>
      <w:r w:rsidRPr="00F55F1C">
        <w:rPr>
          <w:rStyle w:val="PagrindinistekstasDiagrama"/>
          <w:sz w:val="24"/>
          <w:szCs w:val="24"/>
        </w:rPr>
        <w:t xml:space="preserve">jų įgyvendinamųjų teisės aktų </w:t>
      </w:r>
      <w:r w:rsidRPr="00F55F1C">
        <w:rPr>
          <w:rStyle w:val="PagrindinistekstasDiagrama"/>
          <w:sz w:val="24"/>
          <w:szCs w:val="24"/>
          <w:lang w:eastAsia="en-US" w:bidi="en-US"/>
        </w:rPr>
        <w:t xml:space="preserve">nustatyta tvarka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pati turi </w:t>
      </w:r>
      <w:r w:rsidRPr="00F55F1C">
        <w:rPr>
          <w:rStyle w:val="PagrindinistekstasDiagrama"/>
          <w:sz w:val="24"/>
          <w:szCs w:val="24"/>
        </w:rPr>
        <w:t xml:space="preserve">sumokėti pridėtinės vertės mokestį į valstybės biudžetą už įsigytą </w:t>
      </w:r>
      <w:r w:rsidRPr="00F55F1C">
        <w:rPr>
          <w:rStyle w:val="PagrindinistekstasDiagrama"/>
          <w:sz w:val="24"/>
          <w:szCs w:val="24"/>
          <w:lang w:eastAsia="en-US" w:bidi="en-US"/>
        </w:rPr>
        <w:t xml:space="preserve">pirkimo </w:t>
      </w:r>
      <w:r w:rsidRPr="00F55F1C">
        <w:rPr>
          <w:rStyle w:val="PagrindinistekstasDiagrama"/>
          <w:sz w:val="24"/>
          <w:szCs w:val="24"/>
        </w:rPr>
        <w:t xml:space="preserve">objektą, į pasiūlymo kainą įskaitytas šis </w:t>
      </w:r>
      <w:r w:rsidRPr="00F55F1C">
        <w:rPr>
          <w:rStyle w:val="PagrindinistekstasDiagrama"/>
          <w:sz w:val="24"/>
          <w:szCs w:val="24"/>
          <w:lang w:eastAsia="en-US" w:bidi="en-US"/>
        </w:rPr>
        <w:t xml:space="preserve">mokestis sudarant pirkimo </w:t>
      </w:r>
      <w:r w:rsidRPr="00F55F1C">
        <w:rPr>
          <w:rStyle w:val="PagrindinistekstasDiagrama"/>
          <w:sz w:val="24"/>
          <w:szCs w:val="24"/>
        </w:rPr>
        <w:t>sutartį išskaičiuojamas.</w:t>
      </w:r>
      <w:bookmarkEnd w:id="40"/>
    </w:p>
    <w:p w14:paraId="456C29E6" w14:textId="77777777" w:rsidR="00F37805" w:rsidRPr="00A2462D" w:rsidRDefault="00F37805" w:rsidP="008016AD">
      <w:pPr>
        <w:pStyle w:val="Pagrindinistekstas"/>
        <w:numPr>
          <w:ilvl w:val="1"/>
          <w:numId w:val="2"/>
        </w:numPr>
        <w:tabs>
          <w:tab w:val="left" w:pos="1134"/>
          <w:tab w:val="left" w:pos="1418"/>
        </w:tabs>
        <w:ind w:firstLine="578"/>
        <w:jc w:val="both"/>
        <w:rPr>
          <w:sz w:val="24"/>
          <w:szCs w:val="24"/>
        </w:rPr>
      </w:pPr>
      <w:r w:rsidRPr="00A2462D">
        <w:rPr>
          <w:sz w:val="24"/>
          <w:szCs w:val="24"/>
        </w:rPr>
        <w:t>Sutarties sudarymui Lietuvos Respublikos tarptautinių sankcijų įstatymo (toliau – Tarptautinių sankcijų įstatymas), Valstybės įmonės Turto banko tarptautinių sankcijų įgyvendinimo ir kontrolės politikos taikymo tvarkos aprašu, kuris yra patvirtintas generalinio direktoriaus 2025 m. liepos 25 d. įsakymu Nr. P1-204 „Dėl Valstybės įmonės Turto banko tarptautinių sankcijų įgyvendinimo ir kontrolės politikos taikymo tvarkos aprašo patvirtinimo“ ir kitų tarptautinių teisės aktų nustatyta tvarka taikomos šios nuostatos:</w:t>
      </w:r>
    </w:p>
    <w:p w14:paraId="619047DA" w14:textId="77777777" w:rsidR="00F37805" w:rsidRPr="00A2462D" w:rsidRDefault="00F37805" w:rsidP="00F37805">
      <w:pPr>
        <w:pStyle w:val="Pagrindinistekstas"/>
        <w:numPr>
          <w:ilvl w:val="2"/>
          <w:numId w:val="2"/>
        </w:numPr>
        <w:tabs>
          <w:tab w:val="left" w:pos="1134"/>
          <w:tab w:val="left" w:pos="1418"/>
        </w:tabs>
        <w:ind w:firstLine="578"/>
        <w:jc w:val="both"/>
        <w:rPr>
          <w:sz w:val="24"/>
          <w:szCs w:val="24"/>
        </w:rPr>
      </w:pPr>
      <w:r w:rsidRPr="00A2462D">
        <w:rPr>
          <w:sz w:val="24"/>
          <w:szCs w:val="24"/>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p>
    <w:p w14:paraId="098B709F" w14:textId="7721543A" w:rsidR="00F37805" w:rsidRPr="00F55F1C" w:rsidRDefault="00F37805" w:rsidP="00F37805">
      <w:pPr>
        <w:pStyle w:val="Pagrindinistekstas"/>
        <w:numPr>
          <w:ilvl w:val="1"/>
          <w:numId w:val="2"/>
        </w:numPr>
        <w:tabs>
          <w:tab w:val="left" w:pos="1134"/>
        </w:tabs>
        <w:spacing w:after="240"/>
        <w:ind w:firstLine="580"/>
        <w:jc w:val="both"/>
        <w:rPr>
          <w:sz w:val="24"/>
          <w:szCs w:val="24"/>
        </w:rPr>
      </w:pPr>
      <w:r w:rsidRPr="00A2462D">
        <w:rPr>
          <w:sz w:val="24"/>
          <w:szCs w:val="24"/>
        </w:rPr>
        <w:t>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tiekėjai teisės aktų nustatyta pripažinti keliančiais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51511414" w14:textId="77777777" w:rsidR="00E22439" w:rsidRPr="00F55F1C" w:rsidRDefault="00D20A00" w:rsidP="0065367A">
      <w:pPr>
        <w:pStyle w:val="Heading10"/>
        <w:keepNext/>
        <w:keepLines/>
        <w:numPr>
          <w:ilvl w:val="0"/>
          <w:numId w:val="2"/>
        </w:numPr>
        <w:tabs>
          <w:tab w:val="left" w:pos="399"/>
        </w:tabs>
        <w:rPr>
          <w:sz w:val="24"/>
          <w:szCs w:val="24"/>
        </w:rPr>
      </w:pPr>
      <w:bookmarkStart w:id="41" w:name="bookmark65"/>
      <w:r w:rsidRPr="00F55F1C">
        <w:rPr>
          <w:rStyle w:val="Heading1"/>
          <w:b/>
          <w:bCs/>
          <w:sz w:val="24"/>
          <w:szCs w:val="24"/>
        </w:rPr>
        <w:lastRenderedPageBreak/>
        <w:t xml:space="preserve">PRETENZIJŲ, IEŠKINIŲ </w:t>
      </w:r>
      <w:r w:rsidRPr="00F55F1C">
        <w:rPr>
          <w:rStyle w:val="Heading1"/>
          <w:b/>
          <w:bCs/>
          <w:sz w:val="24"/>
          <w:szCs w:val="24"/>
          <w:lang w:eastAsia="en-US" w:bidi="en-US"/>
        </w:rPr>
        <w:t xml:space="preserve">TEIKIMAS IR </w:t>
      </w:r>
      <w:r w:rsidRPr="00F55F1C">
        <w:rPr>
          <w:rStyle w:val="Heading1"/>
          <w:b/>
          <w:bCs/>
          <w:sz w:val="24"/>
          <w:szCs w:val="24"/>
        </w:rPr>
        <w:t>NAGRINĖJIMAS</w:t>
      </w:r>
      <w:bookmarkEnd w:id="41"/>
    </w:p>
    <w:p w14:paraId="2E7C2652" w14:textId="77777777" w:rsidR="00E22439" w:rsidRPr="00F55F1C" w:rsidRDefault="00D20A00" w:rsidP="0065367A">
      <w:pPr>
        <w:pStyle w:val="Pagrindinistekstas"/>
        <w:numPr>
          <w:ilvl w:val="1"/>
          <w:numId w:val="2"/>
        </w:numPr>
        <w:tabs>
          <w:tab w:val="left" w:pos="1129"/>
        </w:tabs>
        <w:ind w:firstLine="580"/>
        <w:jc w:val="both"/>
        <w:rPr>
          <w:sz w:val="24"/>
          <w:szCs w:val="24"/>
        </w:rPr>
      </w:pPr>
      <w:r w:rsidRPr="00F55F1C">
        <w:rPr>
          <w:rStyle w:val="PagrindinistekstasDiagrama"/>
          <w:sz w:val="24"/>
          <w:szCs w:val="24"/>
        </w:rPr>
        <w:t xml:space="preserve">Tiekėjas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procedūrų </w:t>
      </w:r>
      <w:r w:rsidRPr="00F55F1C">
        <w:rPr>
          <w:rStyle w:val="PagrindinistekstasDiagrama"/>
          <w:sz w:val="24"/>
          <w:szCs w:val="24"/>
          <w:lang w:eastAsia="en-US" w:bidi="en-US"/>
        </w:rPr>
        <w:t xml:space="preserve">metu (iki pirkimo sutarties sudarymo dienos) turi </w:t>
      </w:r>
      <w:r w:rsidRPr="00F55F1C">
        <w:rPr>
          <w:rStyle w:val="PagrindinistekstasDiagrama"/>
          <w:sz w:val="24"/>
          <w:szCs w:val="24"/>
        </w:rPr>
        <w:t xml:space="preserve">teisę ginčyti Perkančiosios </w:t>
      </w:r>
      <w:r w:rsidRPr="00F55F1C">
        <w:rPr>
          <w:rStyle w:val="PagrindinistekstasDiagrama"/>
          <w:sz w:val="24"/>
          <w:szCs w:val="24"/>
          <w:lang w:eastAsia="en-US" w:bidi="en-US"/>
        </w:rPr>
        <w:t xml:space="preserve">organizacijos veiksmus ir (arba) sprendimus pateikiant </w:t>
      </w:r>
      <w:r w:rsidRPr="00F55F1C">
        <w:rPr>
          <w:rStyle w:val="PagrindinistekstasDiagrama"/>
          <w:sz w:val="24"/>
          <w:szCs w:val="24"/>
        </w:rPr>
        <w:t xml:space="preserve">pretenziją. </w:t>
      </w:r>
      <w:r w:rsidRPr="00F55F1C">
        <w:rPr>
          <w:rStyle w:val="PagrindinistekstasDiagrama"/>
          <w:sz w:val="24"/>
          <w:szCs w:val="24"/>
          <w:lang w:eastAsia="en-US" w:bidi="en-US"/>
        </w:rPr>
        <w:t xml:space="preserve">Pretenzija teikiama laikantis </w:t>
      </w:r>
      <w:r w:rsidRPr="00F55F1C">
        <w:rPr>
          <w:rStyle w:val="PagrindinistekstasDiagrama"/>
          <w:sz w:val="24"/>
          <w:szCs w:val="24"/>
        </w:rPr>
        <w:t>šių reikalavimų:</w:t>
      </w:r>
    </w:p>
    <w:p w14:paraId="6BD6F692" w14:textId="1FFA8E03" w:rsidR="00E22439" w:rsidRPr="00F55F1C" w:rsidRDefault="00B1573B" w:rsidP="0065367A">
      <w:pPr>
        <w:pStyle w:val="Pagrindinistekstas"/>
        <w:numPr>
          <w:ilvl w:val="2"/>
          <w:numId w:val="2"/>
        </w:numPr>
        <w:tabs>
          <w:tab w:val="left" w:pos="1292"/>
        </w:tabs>
        <w:ind w:firstLine="580"/>
        <w:jc w:val="both"/>
        <w:rPr>
          <w:sz w:val="24"/>
          <w:szCs w:val="24"/>
        </w:rPr>
      </w:pPr>
      <w:r w:rsidRPr="00B1573B">
        <w:rPr>
          <w:rStyle w:val="PagrindinistekstasDiagrama"/>
          <w:sz w:val="24"/>
          <w:szCs w:val="24"/>
          <w:lang w:eastAsia="en-US" w:bidi="en-US"/>
        </w:rPr>
        <w:t>pretenzija turi būti pateikta per 5 (penkias) darbo dienas nuo paskelbimo apie Perkančiosios organizacijos priimtą sprendimą dienos arba Perkančiosios organizacijos pranešimo raštu apie jo priimtą sprendimą išsiuntimo tiekėjams dienos</w:t>
      </w:r>
      <w:r w:rsidR="00D20A00" w:rsidRPr="00F55F1C">
        <w:rPr>
          <w:rStyle w:val="PagrindinistekstasDiagrama"/>
          <w:sz w:val="24"/>
          <w:szCs w:val="24"/>
          <w:lang w:eastAsia="en-US" w:bidi="en-US"/>
        </w:rPr>
        <w:t>.</w:t>
      </w:r>
    </w:p>
    <w:p w14:paraId="30BE36A0" w14:textId="2A3D36CD"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lang w:eastAsia="en-US" w:bidi="en-US"/>
        </w:rPr>
        <w:t xml:space="preserve">pretenzija teikiama </w:t>
      </w:r>
      <w:r w:rsidRPr="00F55F1C">
        <w:rPr>
          <w:rStyle w:val="PagrindinistekstasDiagrama"/>
          <w:sz w:val="24"/>
          <w:szCs w:val="24"/>
        </w:rPr>
        <w:t>elektroninėmis priemonėmis</w:t>
      </w:r>
      <w:r w:rsidR="004D0C27">
        <w:rPr>
          <w:rStyle w:val="PagrindinistekstasDiagrama"/>
          <w:sz w:val="24"/>
          <w:szCs w:val="24"/>
        </w:rPr>
        <w:t>.</w:t>
      </w:r>
    </w:p>
    <w:p w14:paraId="0C426E12" w14:textId="70B5DD0A" w:rsidR="00E22439" w:rsidRPr="00F55F1C" w:rsidRDefault="008B11D4" w:rsidP="0065367A">
      <w:pPr>
        <w:pStyle w:val="Pagrindinistekstas"/>
        <w:numPr>
          <w:ilvl w:val="1"/>
          <w:numId w:val="2"/>
        </w:numPr>
        <w:ind w:firstLine="580"/>
        <w:jc w:val="both"/>
        <w:rPr>
          <w:sz w:val="24"/>
          <w:szCs w:val="24"/>
        </w:rPr>
      </w:pPr>
      <w:r w:rsidRPr="00F55F1C">
        <w:rPr>
          <w:rStyle w:val="PagrindinistekstasDiagrama"/>
          <w:sz w:val="24"/>
          <w:szCs w:val="24"/>
        </w:rPr>
        <w:t xml:space="preserve">  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pretenziją nagrinėja </w:t>
      </w:r>
      <w:r w:rsidRPr="00F55F1C">
        <w:rPr>
          <w:rStyle w:val="PagrindinistekstasDiagrama"/>
          <w:sz w:val="24"/>
          <w:szCs w:val="24"/>
          <w:lang w:eastAsia="en-US" w:bidi="en-US"/>
        </w:rPr>
        <w:t xml:space="preserve">laikantis </w:t>
      </w:r>
      <w:r w:rsidRPr="00F55F1C">
        <w:rPr>
          <w:rStyle w:val="PagrindinistekstasDiagrama"/>
          <w:sz w:val="24"/>
          <w:szCs w:val="24"/>
        </w:rPr>
        <w:t>šių reikalavimų:</w:t>
      </w:r>
    </w:p>
    <w:p w14:paraId="6B856920" w14:textId="77777777" w:rsidR="00E22439" w:rsidRPr="00F55F1C" w:rsidRDefault="00D20A00" w:rsidP="0065367A">
      <w:pPr>
        <w:pStyle w:val="Pagrindinistekstas"/>
        <w:numPr>
          <w:ilvl w:val="2"/>
          <w:numId w:val="2"/>
        </w:numPr>
        <w:tabs>
          <w:tab w:val="left" w:pos="129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gavusi </w:t>
      </w:r>
      <w:r w:rsidRPr="00F55F1C">
        <w:rPr>
          <w:rStyle w:val="PagrindinistekstasDiagrama"/>
          <w:sz w:val="24"/>
          <w:szCs w:val="24"/>
        </w:rPr>
        <w:t xml:space="preserve">pretenziją </w:t>
      </w:r>
      <w:r w:rsidRPr="00F55F1C">
        <w:rPr>
          <w:rStyle w:val="PagrindinistekstasDiagrama"/>
          <w:sz w:val="24"/>
          <w:szCs w:val="24"/>
          <w:lang w:eastAsia="en-US" w:bidi="en-US"/>
        </w:rPr>
        <w:t xml:space="preserve">nedelsdama sustabdo pirkimo </w:t>
      </w:r>
      <w:r w:rsidRPr="00F55F1C">
        <w:rPr>
          <w:rStyle w:val="PagrindinistekstasDiagrama"/>
          <w:sz w:val="24"/>
          <w:szCs w:val="24"/>
        </w:rPr>
        <w:t xml:space="preserve">procedūrą, </w:t>
      </w:r>
      <w:r w:rsidRPr="00F55F1C">
        <w:rPr>
          <w:rStyle w:val="PagrindinistekstasDiagrama"/>
          <w:sz w:val="24"/>
          <w:szCs w:val="24"/>
          <w:lang w:eastAsia="en-US" w:bidi="en-US"/>
        </w:rPr>
        <w:t xml:space="preserve">kol bus </w:t>
      </w:r>
      <w:r w:rsidRPr="00F55F1C">
        <w:rPr>
          <w:rStyle w:val="PagrindinistekstasDiagrama"/>
          <w:sz w:val="24"/>
          <w:szCs w:val="24"/>
        </w:rPr>
        <w:t xml:space="preserve">išnagrinėta </w:t>
      </w:r>
      <w:r w:rsidRPr="00F55F1C">
        <w:rPr>
          <w:rStyle w:val="PagrindinistekstasDiagrama"/>
          <w:sz w:val="24"/>
          <w:szCs w:val="24"/>
          <w:lang w:eastAsia="en-US" w:bidi="en-US"/>
        </w:rPr>
        <w:t>pretenzija ir priimtas sprendimas.</w:t>
      </w:r>
    </w:p>
    <w:p w14:paraId="781EE07D" w14:textId="77777777" w:rsidR="00E22439" w:rsidRPr="00F55F1C" w:rsidRDefault="00D20A00" w:rsidP="0065367A">
      <w:pPr>
        <w:pStyle w:val="Pagrindinistekstas"/>
        <w:numPr>
          <w:ilvl w:val="2"/>
          <w:numId w:val="2"/>
        </w:numPr>
        <w:tabs>
          <w:tab w:val="left" w:pos="1297"/>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privalo </w:t>
      </w:r>
      <w:r w:rsidRPr="00F55F1C">
        <w:rPr>
          <w:rStyle w:val="PagrindinistekstasDiagrama"/>
          <w:sz w:val="24"/>
          <w:szCs w:val="24"/>
        </w:rPr>
        <w:t xml:space="preserve">išnagrinėti pretenziją, </w:t>
      </w:r>
      <w:r w:rsidRPr="00F55F1C">
        <w:rPr>
          <w:rStyle w:val="PagrindinistekstasDiagrama"/>
          <w:sz w:val="24"/>
          <w:szCs w:val="24"/>
          <w:lang w:eastAsia="en-US" w:bidi="en-US"/>
        </w:rPr>
        <w:t xml:space="preserve">priimti </w:t>
      </w:r>
      <w:r w:rsidRPr="00F55F1C">
        <w:rPr>
          <w:rStyle w:val="PagrindinistekstasDiagrama"/>
          <w:sz w:val="24"/>
          <w:szCs w:val="24"/>
        </w:rPr>
        <w:t xml:space="preserve">motyvuotą sprendimą </w:t>
      </w:r>
      <w:r w:rsidRPr="00F55F1C">
        <w:rPr>
          <w:rStyle w:val="PagrindinistekstasDiagrama"/>
          <w:sz w:val="24"/>
          <w:szCs w:val="24"/>
          <w:lang w:eastAsia="en-US" w:bidi="en-US"/>
        </w:rPr>
        <w:t xml:space="preserve">ir apie </w:t>
      </w:r>
      <w:r w:rsidRPr="00F55F1C">
        <w:rPr>
          <w:rStyle w:val="PagrindinistekstasDiagrama"/>
          <w:sz w:val="24"/>
          <w:szCs w:val="24"/>
        </w:rPr>
        <w:t xml:space="preserve">jį, </w:t>
      </w:r>
      <w:r w:rsidRPr="00F55F1C">
        <w:rPr>
          <w:rStyle w:val="PagrindinistekstasDiagrama"/>
          <w:sz w:val="24"/>
          <w:szCs w:val="24"/>
          <w:lang w:eastAsia="en-US" w:bidi="en-US"/>
        </w:rPr>
        <w:t xml:space="preserve">taip pat apie </w:t>
      </w:r>
      <w:r w:rsidRPr="00F55F1C">
        <w:rPr>
          <w:rStyle w:val="PagrindinistekstasDiagrama"/>
          <w:sz w:val="24"/>
          <w:szCs w:val="24"/>
        </w:rPr>
        <w:t xml:space="preserve">anksčiau praneštų </w:t>
      </w:r>
      <w:r w:rsidRPr="00F55F1C">
        <w:rPr>
          <w:rStyle w:val="PagrindinistekstasDiagrama"/>
          <w:sz w:val="24"/>
          <w:szCs w:val="24"/>
          <w:lang w:eastAsia="en-US" w:bidi="en-US"/>
        </w:rPr>
        <w:t xml:space="preserve">pirkimo </w:t>
      </w:r>
      <w:r w:rsidRPr="00F55F1C">
        <w:rPr>
          <w:rStyle w:val="PagrindinistekstasDiagrama"/>
          <w:sz w:val="24"/>
          <w:szCs w:val="24"/>
        </w:rPr>
        <w:t xml:space="preserve">procedūros terminų pasikeitimą raštu pranešti pretenziją </w:t>
      </w:r>
      <w:r w:rsidRPr="00F55F1C">
        <w:rPr>
          <w:rStyle w:val="PagrindinistekstasDiagrama"/>
          <w:sz w:val="24"/>
          <w:szCs w:val="24"/>
          <w:lang w:eastAsia="en-US" w:bidi="en-US"/>
        </w:rPr>
        <w:t xml:space="preserve">pateikusiam </w:t>
      </w:r>
      <w:r w:rsidRPr="00F55F1C">
        <w:rPr>
          <w:rStyle w:val="PagrindinistekstasDiagrama"/>
          <w:sz w:val="24"/>
          <w:szCs w:val="24"/>
        </w:rPr>
        <w:t xml:space="preserve">tiekėjui </w:t>
      </w:r>
      <w:r w:rsidRPr="00F55F1C">
        <w:rPr>
          <w:rStyle w:val="PagrindinistekstasDiagrama"/>
          <w:sz w:val="24"/>
          <w:szCs w:val="24"/>
          <w:lang w:eastAsia="en-US" w:bidi="en-US"/>
        </w:rPr>
        <w:t xml:space="preserve">ir suinteresuotiems dalyviams ne </w:t>
      </w:r>
      <w:r w:rsidRPr="00F55F1C">
        <w:rPr>
          <w:rStyle w:val="PagrindinistekstasDiagrama"/>
          <w:sz w:val="24"/>
          <w:szCs w:val="24"/>
        </w:rPr>
        <w:t xml:space="preserve">vėliau </w:t>
      </w:r>
      <w:r w:rsidRPr="00F55F1C">
        <w:rPr>
          <w:rStyle w:val="PagrindinistekstasDiagrama"/>
          <w:sz w:val="24"/>
          <w:szCs w:val="24"/>
          <w:lang w:eastAsia="en-US" w:bidi="en-US"/>
        </w:rPr>
        <w:t xml:space="preserve">kaip per 6 </w:t>
      </w:r>
      <w:r w:rsidRPr="00F55F1C">
        <w:rPr>
          <w:rStyle w:val="PagrindinistekstasDiagrama"/>
          <w:sz w:val="24"/>
          <w:szCs w:val="24"/>
        </w:rPr>
        <w:t xml:space="preserve">(šešias) </w:t>
      </w:r>
      <w:r w:rsidRPr="00F55F1C">
        <w:rPr>
          <w:rStyle w:val="PagrindinistekstasDiagrama"/>
          <w:sz w:val="24"/>
          <w:szCs w:val="24"/>
          <w:lang w:eastAsia="en-US" w:bidi="en-US"/>
        </w:rPr>
        <w:t xml:space="preserve">darbo dienas nuo pretenzijos gavimo dienos (jei pretenzija gaunama po darbo </w:t>
      </w:r>
      <w:r w:rsidRPr="00F55F1C">
        <w:rPr>
          <w:rStyle w:val="PagrindinistekstasDiagrama"/>
          <w:sz w:val="24"/>
          <w:szCs w:val="24"/>
        </w:rPr>
        <w:t xml:space="preserve">valandų, </w:t>
      </w:r>
      <w:r w:rsidRPr="00F55F1C">
        <w:rPr>
          <w:rStyle w:val="PagrindinistekstasDiagrama"/>
          <w:sz w:val="24"/>
          <w:szCs w:val="24"/>
          <w:lang w:eastAsia="en-US" w:bidi="en-US"/>
        </w:rPr>
        <w:t xml:space="preserve">pretenzijai atsakyti terminas </w:t>
      </w:r>
      <w:r w:rsidRPr="00F55F1C">
        <w:rPr>
          <w:rStyle w:val="PagrindinistekstasDiagrama"/>
          <w:sz w:val="24"/>
          <w:szCs w:val="24"/>
        </w:rPr>
        <w:t xml:space="preserve">skaičiuojamas </w:t>
      </w:r>
      <w:r w:rsidRPr="00F55F1C">
        <w:rPr>
          <w:rStyle w:val="PagrindinistekstasDiagrama"/>
          <w:sz w:val="24"/>
          <w:szCs w:val="24"/>
          <w:lang w:eastAsia="en-US" w:bidi="en-US"/>
        </w:rPr>
        <w:t>nuo kitos darbo dienos).</w:t>
      </w:r>
    </w:p>
    <w:p w14:paraId="539722F4" w14:textId="77777777"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lang w:eastAsia="en-US" w:bidi="en-US"/>
        </w:rPr>
        <w:t xml:space="preserve">pateikiant </w:t>
      </w:r>
      <w:r w:rsidRPr="00F55F1C">
        <w:rPr>
          <w:rStyle w:val="PagrindinistekstasDiagrama"/>
          <w:sz w:val="24"/>
          <w:szCs w:val="24"/>
        </w:rPr>
        <w:t xml:space="preserve">sprendimą dėl </w:t>
      </w:r>
      <w:r w:rsidRPr="00F55F1C">
        <w:rPr>
          <w:rStyle w:val="PagrindinistekstasDiagrama"/>
          <w:sz w:val="24"/>
          <w:szCs w:val="24"/>
          <w:lang w:eastAsia="en-US" w:bidi="en-US"/>
        </w:rPr>
        <w:t xml:space="preserve">pretenzijos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užtikrina, </w:t>
      </w:r>
      <w:r w:rsidRPr="00F55F1C">
        <w:rPr>
          <w:rStyle w:val="PagrindinistekstasDiagrama"/>
          <w:sz w:val="24"/>
          <w:szCs w:val="24"/>
          <w:lang w:eastAsia="en-US" w:bidi="en-US"/>
        </w:rPr>
        <w:t xml:space="preserve">kad </w:t>
      </w:r>
      <w:r w:rsidRPr="00F55F1C">
        <w:rPr>
          <w:rStyle w:val="PagrindinistekstasDiagrama"/>
          <w:sz w:val="24"/>
          <w:szCs w:val="24"/>
        </w:rPr>
        <w:t xml:space="preserve">nepažeis tiekėjo teisės į </w:t>
      </w:r>
      <w:r w:rsidRPr="00F55F1C">
        <w:rPr>
          <w:rStyle w:val="PagrindinistekstasDiagrama"/>
          <w:sz w:val="24"/>
          <w:szCs w:val="24"/>
          <w:lang w:eastAsia="en-US" w:bidi="en-US"/>
        </w:rPr>
        <w:t xml:space="preserve">konfidencialios informacijos </w:t>
      </w:r>
      <w:r w:rsidRPr="00F55F1C">
        <w:rPr>
          <w:rStyle w:val="PagrindinistekstasDiagrama"/>
          <w:sz w:val="24"/>
          <w:szCs w:val="24"/>
        </w:rPr>
        <w:t xml:space="preserve">apsaugą </w:t>
      </w:r>
      <w:r w:rsidRPr="00F55F1C">
        <w:rPr>
          <w:rStyle w:val="PagrindinistekstasDiagrama"/>
          <w:sz w:val="24"/>
          <w:szCs w:val="24"/>
          <w:lang w:eastAsia="en-US" w:bidi="en-US"/>
        </w:rPr>
        <w:t xml:space="preserve">ir, jeigu pretenzija buvo gauta iki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termino pabaigos, neatskleis </w:t>
      </w:r>
      <w:r w:rsidRPr="00F55F1C">
        <w:rPr>
          <w:rStyle w:val="PagrindinistekstasDiagrama"/>
          <w:sz w:val="24"/>
          <w:szCs w:val="24"/>
        </w:rPr>
        <w:t xml:space="preserve">tiekėjo, iš </w:t>
      </w:r>
      <w:r w:rsidRPr="00F55F1C">
        <w:rPr>
          <w:rStyle w:val="PagrindinistekstasDiagrama"/>
          <w:sz w:val="24"/>
          <w:szCs w:val="24"/>
          <w:lang w:eastAsia="en-US" w:bidi="en-US"/>
        </w:rPr>
        <w:t xml:space="preserve">kurio buvo gauta pretenzija, </w:t>
      </w:r>
      <w:r w:rsidRPr="00F55F1C">
        <w:rPr>
          <w:rStyle w:val="PagrindinistekstasDiagrama"/>
          <w:sz w:val="24"/>
          <w:szCs w:val="24"/>
        </w:rPr>
        <w:t>tapatybės.</w:t>
      </w:r>
    </w:p>
    <w:p w14:paraId="7D7EE09C" w14:textId="77777777" w:rsidR="008B11D4" w:rsidRPr="00F55F1C" w:rsidRDefault="00D20A00" w:rsidP="0065367A">
      <w:pPr>
        <w:pStyle w:val="Pagrindinistekstas"/>
        <w:numPr>
          <w:ilvl w:val="2"/>
          <w:numId w:val="2"/>
        </w:numPr>
        <w:tabs>
          <w:tab w:val="left" w:pos="1302"/>
        </w:tabs>
        <w:ind w:firstLine="580"/>
        <w:jc w:val="both"/>
        <w:rPr>
          <w:rStyle w:val="PagrindinistekstasDiagrama"/>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nukelia </w:t>
      </w:r>
      <w:r w:rsidRPr="00F55F1C">
        <w:rPr>
          <w:rStyle w:val="PagrindinistekstasDiagrama"/>
          <w:sz w:val="24"/>
          <w:szCs w:val="24"/>
        </w:rPr>
        <w:t xml:space="preserve">pasiūlymų </w:t>
      </w:r>
      <w:r w:rsidRPr="00F55F1C">
        <w:rPr>
          <w:rStyle w:val="PagrindinistekstasDiagrama"/>
          <w:sz w:val="24"/>
          <w:szCs w:val="24"/>
          <w:lang w:eastAsia="en-US" w:bidi="en-US"/>
        </w:rPr>
        <w:t xml:space="preserve">pateikimo </w:t>
      </w:r>
      <w:r w:rsidRPr="00F55F1C">
        <w:rPr>
          <w:rStyle w:val="PagrindinistekstasDiagrama"/>
          <w:sz w:val="24"/>
          <w:szCs w:val="24"/>
        </w:rPr>
        <w:t xml:space="preserve">terminą, </w:t>
      </w:r>
      <w:r w:rsidRPr="00F55F1C">
        <w:rPr>
          <w:rStyle w:val="PagrindinistekstasDiagrama"/>
          <w:sz w:val="24"/>
          <w:szCs w:val="24"/>
          <w:lang w:eastAsia="en-US" w:bidi="en-US"/>
        </w:rPr>
        <w:t xml:space="preserve">jeigu pretenzijos </w:t>
      </w:r>
      <w:r w:rsidRPr="00F55F1C">
        <w:rPr>
          <w:rStyle w:val="PagrindinistekstasDiagrama"/>
          <w:sz w:val="24"/>
          <w:szCs w:val="24"/>
        </w:rPr>
        <w:t>nespėja išnagrinėti iki pasiūlymų pateikimo termino pabaigos (jei pretenzija nenagrinėjama - terminas nenukeliamas) arba atsakant į pretenziją pateikia pirkimo dokumentų paaiškinimus ar patikslinimus, kurie turi esminės įtakos pasiūlymų parengimui</w:t>
      </w:r>
      <w:r w:rsidR="008B11D4" w:rsidRPr="00F55F1C">
        <w:rPr>
          <w:rStyle w:val="PagrindinistekstasDiagrama"/>
          <w:sz w:val="24"/>
          <w:szCs w:val="24"/>
        </w:rPr>
        <w:t>.</w:t>
      </w:r>
    </w:p>
    <w:p w14:paraId="68F68D4C" w14:textId="61F7E0FB" w:rsidR="00E22439" w:rsidRPr="00F55F1C" w:rsidRDefault="00D20A00" w:rsidP="0065367A">
      <w:pPr>
        <w:pStyle w:val="Pagrindinistekstas"/>
        <w:numPr>
          <w:ilvl w:val="2"/>
          <w:numId w:val="2"/>
        </w:numPr>
        <w:tabs>
          <w:tab w:val="left" w:pos="1302"/>
        </w:tabs>
        <w:ind w:firstLine="580"/>
        <w:jc w:val="both"/>
        <w:rPr>
          <w:sz w:val="24"/>
          <w:szCs w:val="24"/>
        </w:rPr>
      </w:pP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neprivalo </w:t>
      </w:r>
      <w:r w:rsidRPr="00F55F1C">
        <w:rPr>
          <w:rStyle w:val="PagrindinistekstasDiagrama"/>
          <w:sz w:val="24"/>
          <w:szCs w:val="24"/>
        </w:rPr>
        <w:t xml:space="preserve">nagrinėti tiekėjo </w:t>
      </w:r>
      <w:r w:rsidRPr="00F55F1C">
        <w:rPr>
          <w:rStyle w:val="PagrindinistekstasDiagrama"/>
          <w:sz w:val="24"/>
          <w:szCs w:val="24"/>
          <w:lang w:eastAsia="en-US" w:bidi="en-US"/>
        </w:rPr>
        <w:t xml:space="preserve">pretenzijos, kuri pateikta praleidus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20.1.1. punkte nustatytus terminus, pateikta pakartotinai </w:t>
      </w:r>
      <w:r w:rsidRPr="00F55F1C">
        <w:rPr>
          <w:rStyle w:val="PagrindinistekstasDiagrama"/>
          <w:sz w:val="24"/>
          <w:szCs w:val="24"/>
        </w:rPr>
        <w:t xml:space="preserve">dėl </w:t>
      </w:r>
      <w:r w:rsidRPr="00F55F1C">
        <w:rPr>
          <w:rStyle w:val="PagrindinistekstasDiagrama"/>
          <w:sz w:val="24"/>
          <w:szCs w:val="24"/>
          <w:lang w:eastAsia="en-US" w:bidi="en-US"/>
        </w:rPr>
        <w:t xml:space="preserve">to paties </w:t>
      </w:r>
      <w:r w:rsidRPr="00F55F1C">
        <w:rPr>
          <w:rStyle w:val="PagrindinistekstasDiagrama"/>
          <w:sz w:val="24"/>
          <w:szCs w:val="24"/>
        </w:rPr>
        <w:t xml:space="preserve">Perkančiosios </w:t>
      </w:r>
      <w:r w:rsidRPr="00F55F1C">
        <w:rPr>
          <w:rStyle w:val="PagrindinistekstasDiagrama"/>
          <w:sz w:val="24"/>
          <w:szCs w:val="24"/>
          <w:lang w:eastAsia="en-US" w:bidi="en-US"/>
        </w:rPr>
        <w:t>organizacijos priimto sprendimo arba atlikto veiksmo ir (arba) pateikta po sutarties sudarymo dienos.</w:t>
      </w:r>
    </w:p>
    <w:p w14:paraId="55978B6D" w14:textId="77777777" w:rsidR="00E22439" w:rsidRPr="00F55F1C" w:rsidRDefault="00D20A00" w:rsidP="0065367A">
      <w:pPr>
        <w:pStyle w:val="Pagrindinistekstas"/>
        <w:numPr>
          <w:ilvl w:val="2"/>
          <w:numId w:val="2"/>
        </w:numPr>
        <w:tabs>
          <w:tab w:val="left" w:pos="1316"/>
        </w:tabs>
        <w:ind w:firstLine="600"/>
        <w:jc w:val="both"/>
        <w:rPr>
          <w:sz w:val="24"/>
          <w:szCs w:val="24"/>
        </w:rPr>
      </w:pPr>
      <w:r w:rsidRPr="00F55F1C">
        <w:rPr>
          <w:rStyle w:val="PagrindinistekstasDiagrama"/>
          <w:sz w:val="24"/>
          <w:szCs w:val="24"/>
          <w:lang w:eastAsia="en-US" w:bidi="en-US"/>
        </w:rPr>
        <w:t xml:space="preserve">jei </w:t>
      </w:r>
      <w:r w:rsidRPr="00F55F1C">
        <w:rPr>
          <w:rStyle w:val="PagrindinistekstasDiagrama"/>
          <w:sz w:val="24"/>
          <w:szCs w:val="24"/>
        </w:rPr>
        <w:t xml:space="preserve">Perkančioji </w:t>
      </w:r>
      <w:r w:rsidRPr="00F55F1C">
        <w:rPr>
          <w:rStyle w:val="PagrindinistekstasDiagrama"/>
          <w:sz w:val="24"/>
          <w:szCs w:val="24"/>
          <w:lang w:eastAsia="en-US" w:bidi="en-US"/>
        </w:rPr>
        <w:t xml:space="preserve">organizacija </w:t>
      </w:r>
      <w:r w:rsidRPr="00F55F1C">
        <w:rPr>
          <w:rStyle w:val="PagrindinistekstasDiagrama"/>
          <w:sz w:val="24"/>
          <w:szCs w:val="24"/>
        </w:rPr>
        <w:t xml:space="preserve">šio </w:t>
      </w:r>
      <w:r w:rsidRPr="00F55F1C">
        <w:rPr>
          <w:rStyle w:val="PagrindinistekstasDiagrama"/>
          <w:sz w:val="24"/>
          <w:szCs w:val="24"/>
          <w:lang w:eastAsia="en-US" w:bidi="en-US"/>
        </w:rPr>
        <w:t xml:space="preserve">skyriaus 20.2.5. punkte nustatytais atvejais </w:t>
      </w:r>
      <w:r w:rsidRPr="00F55F1C">
        <w:rPr>
          <w:rStyle w:val="PagrindinistekstasDiagrama"/>
          <w:sz w:val="24"/>
          <w:szCs w:val="24"/>
        </w:rPr>
        <w:t>nagrinėja pretenziją, ji laikosi šio skyriaus 20.2.1. - 20.2.4. punkto reikalavimų.</w:t>
      </w:r>
    </w:p>
    <w:p w14:paraId="31CCC73D" w14:textId="6CE5E4C4" w:rsidR="00E22439" w:rsidRPr="00F55F1C" w:rsidRDefault="00D20A00" w:rsidP="0065367A">
      <w:pPr>
        <w:pStyle w:val="Pagrindinistekstas"/>
        <w:numPr>
          <w:ilvl w:val="1"/>
          <w:numId w:val="2"/>
        </w:numPr>
        <w:tabs>
          <w:tab w:val="left" w:pos="1129"/>
        </w:tabs>
        <w:spacing w:after="240"/>
        <w:ind w:firstLine="600"/>
        <w:jc w:val="both"/>
        <w:rPr>
          <w:sz w:val="24"/>
          <w:szCs w:val="24"/>
        </w:rPr>
      </w:pPr>
      <w:bookmarkStart w:id="42" w:name="bookmark67"/>
      <w:r w:rsidRPr="00F55F1C">
        <w:rPr>
          <w:rStyle w:val="PagrindinistekstasDiagrama"/>
          <w:sz w:val="24"/>
          <w:szCs w:val="24"/>
        </w:rPr>
        <w:t xml:space="preserve">Tiekėjas, nesutikęs su Perkančiosios organizacijos sprendimu arba jei Perkančioji organizacija per nustatytą terminą neišnagrinėjo jo pretenzijos, gali pateikti prašymą ar pareikšti ieškinį teismui Viešųjų pirkimų įstatymo </w:t>
      </w:r>
      <w:r w:rsidR="001D3542">
        <w:rPr>
          <w:rStyle w:val="PagrindinistekstasDiagrama"/>
          <w:sz w:val="24"/>
          <w:szCs w:val="24"/>
        </w:rPr>
        <w:t xml:space="preserve">7 </w:t>
      </w:r>
      <w:r w:rsidRPr="00F55F1C">
        <w:rPr>
          <w:rStyle w:val="PagrindinistekstasDiagrama"/>
          <w:sz w:val="24"/>
          <w:szCs w:val="24"/>
        </w:rPr>
        <w:t xml:space="preserve"> skyriuje nustatyta tvarka.</w:t>
      </w:r>
      <w:bookmarkEnd w:id="42"/>
    </w:p>
    <w:p w14:paraId="1804458E" w14:textId="77777777" w:rsidR="00E22439" w:rsidRPr="00F55F1C" w:rsidRDefault="00D20A00" w:rsidP="0065367A">
      <w:pPr>
        <w:pStyle w:val="Heading10"/>
        <w:keepNext/>
        <w:keepLines/>
        <w:numPr>
          <w:ilvl w:val="0"/>
          <w:numId w:val="2"/>
        </w:numPr>
        <w:tabs>
          <w:tab w:val="left" w:pos="399"/>
        </w:tabs>
        <w:rPr>
          <w:sz w:val="24"/>
          <w:szCs w:val="24"/>
        </w:rPr>
      </w:pPr>
      <w:bookmarkStart w:id="43" w:name="bookmark68"/>
      <w:r w:rsidRPr="00F55F1C">
        <w:rPr>
          <w:rStyle w:val="Heading1"/>
          <w:b/>
          <w:bCs/>
          <w:sz w:val="24"/>
          <w:szCs w:val="24"/>
        </w:rPr>
        <w:t>BAIGIAMOSIOS NUOSTATOS</w:t>
      </w:r>
      <w:bookmarkEnd w:id="43"/>
    </w:p>
    <w:p w14:paraId="5A83EB92" w14:textId="77777777" w:rsidR="00400052" w:rsidRPr="00400052" w:rsidRDefault="00400052" w:rsidP="0065367A">
      <w:pPr>
        <w:pStyle w:val="Betarp1"/>
        <w:numPr>
          <w:ilvl w:val="1"/>
          <w:numId w:val="2"/>
        </w:numPr>
        <w:ind w:firstLine="567"/>
        <w:jc w:val="both"/>
        <w:rPr>
          <w:sz w:val="24"/>
          <w:szCs w:val="24"/>
        </w:rPr>
      </w:pPr>
      <w:r w:rsidRPr="00400052">
        <w:rPr>
          <w:sz w:val="24"/>
          <w:szCs w:val="24"/>
        </w:rPr>
        <w:t>Pirkimo procedūros, kurios neapibrėžtos šiose pirkimo sąlygose, vykdomos vadovaujantis Viešųjų pirkimų įstatymo ir kitų teisės aktų nuostatomis.</w:t>
      </w:r>
    </w:p>
    <w:p w14:paraId="11F11EFA" w14:textId="77777777" w:rsidR="00400052" w:rsidRPr="00400052" w:rsidRDefault="00400052" w:rsidP="0065367A">
      <w:pPr>
        <w:pStyle w:val="Betarp1"/>
        <w:numPr>
          <w:ilvl w:val="1"/>
          <w:numId w:val="2"/>
        </w:numPr>
        <w:ind w:firstLine="567"/>
        <w:jc w:val="both"/>
        <w:rPr>
          <w:sz w:val="24"/>
          <w:szCs w:val="24"/>
        </w:rPr>
      </w:pPr>
      <w:r w:rsidRPr="00400052">
        <w:rPr>
          <w:color w:val="000000"/>
          <w:sz w:val="24"/>
          <w:szCs w:val="24"/>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bookmarkStart w:id="44" w:name="_1_priedas"/>
      <w:bookmarkStart w:id="45" w:name="_2_priedas"/>
      <w:bookmarkStart w:id="46" w:name="_4_priedas"/>
      <w:bookmarkStart w:id="47" w:name="_SUTARTIES_ĮVYKDYMO_užtikrinimo"/>
      <w:bookmarkEnd w:id="44"/>
      <w:bookmarkEnd w:id="45"/>
      <w:bookmarkEnd w:id="46"/>
      <w:bookmarkEnd w:id="47"/>
    </w:p>
    <w:p w14:paraId="6A3E159D" w14:textId="17A82D3D" w:rsidR="00400052" w:rsidRPr="00400052" w:rsidRDefault="00400052" w:rsidP="0065367A">
      <w:pPr>
        <w:pStyle w:val="Betarp1"/>
        <w:numPr>
          <w:ilvl w:val="1"/>
          <w:numId w:val="2"/>
        </w:numPr>
        <w:ind w:firstLine="567"/>
        <w:jc w:val="both"/>
        <w:rPr>
          <w:sz w:val="24"/>
          <w:szCs w:val="24"/>
        </w:rPr>
      </w:pPr>
      <w:r w:rsidRPr="00400052">
        <w:rPr>
          <w:sz w:val="24"/>
          <w:szCs w:val="24"/>
        </w:rPr>
        <w:t xml:space="preserve">Perkančiosios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w:t>
      </w:r>
      <w:r w:rsidR="000F541E" w:rsidRPr="00AB6424">
        <w:rPr>
          <w:sz w:val="24"/>
          <w:szCs w:val="24"/>
        </w:rPr>
        <w:t xml:space="preserve">Daugiau informacijos apie asmens </w:t>
      </w:r>
      <w:r w:rsidR="000F541E" w:rsidRPr="00AB6424">
        <w:rPr>
          <w:sz w:val="24"/>
          <w:szCs w:val="24"/>
        </w:rPr>
        <w:lastRenderedPageBreak/>
        <w:t xml:space="preserve">duomenų tvarkymą, duomenų subjektų teisių įgyvendinimą Valstybės įmonėje Turto banke, taip pat duomenų apsaugos pareigūno kontaktiniai duomenys pateikiami interneto adresu: </w:t>
      </w:r>
      <w:hyperlink r:id="rId30" w:history="1">
        <w:r w:rsidR="000F541E" w:rsidRPr="00AB6424">
          <w:rPr>
            <w:rStyle w:val="Hipersaitas"/>
            <w:sz w:val="24"/>
            <w:szCs w:val="24"/>
          </w:rPr>
          <w:t>https://turtas.lt/asmens-duomenu-apsauga/</w:t>
        </w:r>
      </w:hyperlink>
      <w:r w:rsidR="000F541E" w:rsidRPr="00AB6424">
        <w:rPr>
          <w:sz w:val="24"/>
          <w:szCs w:val="24"/>
        </w:rPr>
        <w:t>. Informaciją apie asmens duomenų tvarkymą galima rasti dokumente „Valstybės įmonės Turto banko asmens duomenų tvarkymo taisyklės“ (</w:t>
      </w:r>
      <w:hyperlink r:id="rId31" w:history="1">
        <w:r w:rsidR="000F541E" w:rsidRPr="00AB6424">
          <w:rPr>
            <w:rStyle w:val="Hipersaitas"/>
            <w:sz w:val="24"/>
            <w:szCs w:val="24"/>
          </w:rPr>
          <w:t>https://turtas.lt/wp-content/uploads/2023/11/valstybes-imones-turto-banko-asmens-duomenu-tvarkymo-taisykles-1.pdf</w:t>
        </w:r>
      </w:hyperlink>
      <w:r w:rsidR="000F541E" w:rsidRPr="00AB6424">
        <w:rPr>
          <w:sz w:val="24"/>
          <w:szCs w:val="24"/>
        </w:rPr>
        <w:t>), o su turimomis teisėmis ir jų įgyvendinimo tvarka galima susipažinti dokumente „Duomenų subjektų teisių įgyvendinimo Valstybės įmonėje Turto banke tvarkos aprašas“ (</w:t>
      </w:r>
      <w:hyperlink r:id="rId32" w:history="1">
        <w:r w:rsidR="000F541E" w:rsidRPr="00AB6424">
          <w:rPr>
            <w:rStyle w:val="Hipersaitas"/>
            <w:sz w:val="24"/>
            <w:szCs w:val="24"/>
          </w:rPr>
          <w:t>https://turtas.lt/wp-content/uploads/2025/01/duomenu-subjektu-teisiu-igyvendinimo-valstybes-imoneje-turto-banke-tvarkos-aprasas.docx</w:t>
        </w:r>
      </w:hyperlink>
      <w:r w:rsidR="000F541E" w:rsidRPr="00AB6424">
        <w:rPr>
          <w:sz w:val="24"/>
          <w:szCs w:val="24"/>
        </w:rPr>
        <w:t>). Vadovaujantis Valstybės įmonės Turto banko dokumentacijos planu – nurodytu tikslu ir pagrindu tvarkomi asmens duomenys saugomi 5 metus (pirkimo pabaigos</w:t>
      </w:r>
      <w:r w:rsidRPr="00400052">
        <w:rPr>
          <w:sz w:val="24"/>
          <w:szCs w:val="24"/>
        </w:rPr>
        <w:t>).</w:t>
      </w:r>
    </w:p>
    <w:p w14:paraId="717E19E5" w14:textId="77777777" w:rsidR="006525B1" w:rsidRPr="00F55F1C" w:rsidRDefault="006525B1" w:rsidP="006525B1">
      <w:pPr>
        <w:pStyle w:val="Sraopastraipa"/>
        <w:jc w:val="center"/>
      </w:pPr>
      <w:r w:rsidRPr="00F55F1C">
        <w:t>_____________________</w:t>
      </w:r>
    </w:p>
    <w:p w14:paraId="10D25E73" w14:textId="77777777" w:rsidR="006525B1" w:rsidRPr="00F55F1C" w:rsidRDefault="006525B1" w:rsidP="006525B1">
      <w:pPr>
        <w:pStyle w:val="Pagrindinistekstas"/>
        <w:tabs>
          <w:tab w:val="left" w:pos="1129"/>
        </w:tabs>
        <w:spacing w:after="240"/>
        <w:ind w:left="600" w:firstLine="0"/>
        <w:jc w:val="both"/>
        <w:rPr>
          <w:sz w:val="24"/>
          <w:szCs w:val="24"/>
        </w:rPr>
      </w:pPr>
    </w:p>
    <w:sectPr w:rsidR="006525B1" w:rsidRPr="00F55F1C" w:rsidSect="00462BA7">
      <w:footerReference w:type="default" r:id="rId33"/>
      <w:footnotePr>
        <w:numStart w:val="4"/>
      </w:footnotePr>
      <w:pgSz w:w="11900" w:h="16840"/>
      <w:pgMar w:top="960" w:right="519" w:bottom="1073" w:left="1652" w:header="532" w:footer="645"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C4A61" w14:textId="77777777" w:rsidR="00227557" w:rsidRDefault="00227557">
      <w:r>
        <w:separator/>
      </w:r>
    </w:p>
  </w:endnote>
  <w:endnote w:type="continuationSeparator" w:id="0">
    <w:p w14:paraId="1EE95A2E" w14:textId="77777777" w:rsidR="00227557" w:rsidRDefault="0022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8BF2" w14:textId="77777777" w:rsidR="00E22439" w:rsidRDefault="00E22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50A7" w14:textId="77777777" w:rsidR="00227557" w:rsidRDefault="00227557">
      <w:r>
        <w:separator/>
      </w:r>
    </w:p>
  </w:footnote>
  <w:footnote w:type="continuationSeparator" w:id="0">
    <w:p w14:paraId="3C014C46" w14:textId="77777777" w:rsidR="00227557" w:rsidRDefault="00227557">
      <w:r>
        <w:continuationSeparator/>
      </w:r>
    </w:p>
  </w:footnote>
  <w:footnote w:id="1">
    <w:p w14:paraId="164ACDC3" w14:textId="77777777" w:rsidR="00443406" w:rsidRPr="00DB5334" w:rsidRDefault="00443406" w:rsidP="0060018E">
      <w:pPr>
        <w:pStyle w:val="Puslapioinaostekstas"/>
        <w:jc w:val="both"/>
        <w:rPr>
          <w:i/>
          <w:iCs/>
          <w:sz w:val="18"/>
          <w:szCs w:val="18"/>
        </w:rPr>
      </w:pPr>
      <w:r w:rsidRPr="00DB5334">
        <w:rPr>
          <w:rStyle w:val="Puslapioinaosnuoroda"/>
          <w:i/>
          <w:iCs/>
          <w:sz w:val="18"/>
          <w:szCs w:val="18"/>
        </w:rPr>
        <w:footnoteRef/>
      </w:r>
      <w: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C47640" w14:textId="77777777" w:rsidR="00443406" w:rsidRPr="00DB5334" w:rsidRDefault="00443406" w:rsidP="00443406">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1F948DE" w14:textId="77777777" w:rsidR="00443406" w:rsidRDefault="00443406" w:rsidP="0060018E">
      <w:pPr>
        <w:pStyle w:val="Puslapioinaostekstas"/>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299F09"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C70732" w14:textId="77777777" w:rsidR="002B01FF" w:rsidRPr="00DB5334" w:rsidRDefault="002B01FF" w:rsidP="002B01FF">
      <w:pPr>
        <w:pStyle w:val="Puslapioinaostekstas"/>
        <w:numPr>
          <w:ilvl w:val="0"/>
          <w:numId w:val="7"/>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476BC45B" w14:textId="77777777" w:rsidR="002B01FF" w:rsidRPr="007A2F1A" w:rsidRDefault="002B01FF" w:rsidP="002B01FF">
      <w:pPr>
        <w:pStyle w:val="Puslapioinaostekstas"/>
        <w:numPr>
          <w:ilvl w:val="0"/>
          <w:numId w:val="7"/>
        </w:numPr>
        <w:tabs>
          <w:tab w:val="left" w:pos="567"/>
          <w:tab w:val="left" w:pos="1134"/>
        </w:tabs>
        <w:ind w:left="0" w:firstLine="360"/>
        <w:jc w:val="both"/>
        <w:rPr>
          <w:rFonts w:eastAsia="Yu Mincho"/>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C58C3EF" w14:textId="77777777" w:rsidR="002B01FF" w:rsidRPr="00DB5334" w:rsidRDefault="002B01FF" w:rsidP="0060018E">
      <w:pPr>
        <w:pStyle w:val="Puslapioinaostekstas"/>
        <w:jc w:val="both"/>
        <w:rPr>
          <w:i/>
          <w:iCs/>
          <w:sz w:val="18"/>
          <w:szCs w:val="18"/>
        </w:rPr>
      </w:pPr>
      <w:r w:rsidRPr="00DB5334">
        <w:rPr>
          <w:rStyle w:val="Puslapioinaosnuoroda"/>
          <w:rFonts w:eastAsia="Yu Mincho"/>
          <w:i/>
          <w:iCs/>
          <w:sz w:val="18"/>
          <w:szCs w:val="18"/>
        </w:rPr>
        <w:footnoteRef/>
      </w:r>
      <w:r w:rsidRPr="00DB5334">
        <w:rPr>
          <w:rFonts w:eastAsia="Yu Mincho"/>
          <w:i/>
          <w:iCs/>
        </w:rPr>
        <w:t xml:space="preserve"> </w:t>
      </w:r>
      <w:r w:rsidRPr="00DB5334">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615861"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sz w:val="18"/>
          <w:szCs w:val="18"/>
        </w:rPr>
      </w:pPr>
      <w:r w:rsidRPr="00DB5334">
        <w:rPr>
          <w:rFonts w:eastAsia="Yu Mincho"/>
          <w:i/>
          <w:iCs/>
          <w:sz w:val="18"/>
          <w:szCs w:val="18"/>
        </w:rPr>
        <w:t xml:space="preserve">priesaikos deklaracija; </w:t>
      </w:r>
    </w:p>
    <w:p w14:paraId="65884FB0" w14:textId="77777777" w:rsidR="002B01FF" w:rsidRPr="00DB5334" w:rsidRDefault="002B01FF" w:rsidP="002B01FF">
      <w:pPr>
        <w:pStyle w:val="Puslapioinaostekstas"/>
        <w:numPr>
          <w:ilvl w:val="0"/>
          <w:numId w:val="8"/>
        </w:numPr>
        <w:tabs>
          <w:tab w:val="left" w:pos="567"/>
          <w:tab w:val="left" w:pos="1134"/>
        </w:tabs>
        <w:ind w:left="0" w:firstLine="360"/>
        <w:jc w:val="both"/>
        <w:rPr>
          <w:rFonts w:eastAsia="Yu Mincho"/>
          <w:i/>
          <w:iCs/>
        </w:rPr>
      </w:pPr>
      <w:r w:rsidRPr="00DB5334">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E0848D5" w14:textId="77777777" w:rsidR="00E22439" w:rsidRPr="0059239F" w:rsidRDefault="00D20A00" w:rsidP="0059239F">
      <w:pPr>
        <w:pStyle w:val="Footnote0"/>
        <w:jc w:val="both"/>
      </w:pPr>
      <w:r w:rsidRPr="0059239F">
        <w:rPr>
          <w:rStyle w:val="Footnote"/>
          <w:vertAlign w:val="superscript"/>
        </w:rPr>
        <w:footnoteRef/>
      </w:r>
      <w:r w:rsidRPr="0059239F">
        <w:rPr>
          <w:rStyle w:val="Footnote"/>
        </w:rPr>
        <w:t xml:space="preserve"> Reikalavimai tiekėjams - pirkimo dokumentuose keliami reikalavimai dėl pašalinimo pagrindų nebuvimo, jeigu taikytina, kvalifikacijos, kokybės vadybos sistemos ir (arba) aplinkos apsaugos vadybos sistemos standartų.</w:t>
      </w:r>
    </w:p>
  </w:footnote>
  <w:footnote w:id="5">
    <w:p w14:paraId="4EDF172D" w14:textId="77777777" w:rsidR="00E22439" w:rsidRPr="00EF0BDF" w:rsidRDefault="00D20A00" w:rsidP="00DB76DF">
      <w:pPr>
        <w:pStyle w:val="Footnote0"/>
        <w:jc w:val="both"/>
      </w:pPr>
      <w:r w:rsidRPr="0059239F">
        <w:rPr>
          <w:rStyle w:val="Footnote"/>
          <w:vertAlign w:val="superscript"/>
        </w:rPr>
        <w:footnoteRef/>
      </w:r>
      <w:r w:rsidRPr="0059239F">
        <w:rPr>
          <w:rStyle w:val="Footnote"/>
        </w:rPr>
        <w:t xml:space="preserve"> Tiekėjas gali remtis ūkio subjekto pajėgumais, kad atitiktų reikalavimą turėti specialų leidimą arba būti tam tikrų organizacijų nariu, finansinio, </w:t>
      </w:r>
      <w:r w:rsidRPr="00EF0BDF">
        <w:rPr>
          <w:rStyle w:val="Footnote"/>
        </w:rPr>
        <w:t>ekonominio, techninio ir (arba) profesinio pajėgumo reikalavimus (jeigu tokie reikalavimai keliami) (Viešųjų pirkimų įstatymo 49 straipsnio 1 dalis).</w:t>
      </w:r>
    </w:p>
  </w:footnote>
  <w:footnote w:id="6">
    <w:p w14:paraId="5F8906AB" w14:textId="7F176151" w:rsidR="00E22439" w:rsidRPr="0059239F" w:rsidRDefault="00D20A00" w:rsidP="0059239F">
      <w:pPr>
        <w:pStyle w:val="Footnote0"/>
        <w:pBdr>
          <w:top w:val="single" w:sz="4" w:space="0" w:color="auto"/>
        </w:pBdr>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7">
    <w:p w14:paraId="26D1A87D" w14:textId="1817E1C2" w:rsidR="00E22439" w:rsidRDefault="00D20A00" w:rsidP="0059239F">
      <w:pPr>
        <w:pStyle w:val="Footnote0"/>
        <w:jc w:val="both"/>
      </w:pPr>
      <w:r w:rsidRPr="0059239F">
        <w:rPr>
          <w:rStyle w:val="Footnote"/>
          <w:vertAlign w:val="superscript"/>
        </w:rPr>
        <w:footnoteRef/>
      </w:r>
      <w:r w:rsidRPr="0059239F">
        <w:rPr>
          <w:rStyle w:val="Footnote"/>
        </w:rPr>
        <w:t xml:space="preserve"> Žr. </w:t>
      </w:r>
      <w:r w:rsidR="0059239F" w:rsidRPr="0059239F">
        <w:rPr>
          <w:rStyle w:val="Footnote"/>
        </w:rPr>
        <w:t>8</w:t>
      </w:r>
      <w:r w:rsidRPr="0059239F">
        <w:rPr>
          <w:rStyle w:val="Footnote"/>
        </w:rPr>
        <w:t xml:space="preserve"> išnašą.</w:t>
      </w:r>
    </w:p>
  </w:footnote>
  <w:footnote w:id="8">
    <w:p w14:paraId="3D415816" w14:textId="0442DCBC" w:rsidR="00BD19C4" w:rsidRPr="0000674C" w:rsidRDefault="00BD19C4" w:rsidP="0000674C">
      <w:pPr>
        <w:pStyle w:val="Puslapioinaostekstas"/>
        <w:jc w:val="both"/>
        <w:rPr>
          <w:rFonts w:ascii="Times New Roman" w:hAnsi="Times New Roman" w:cs="Times New Roman"/>
        </w:rPr>
      </w:pPr>
      <w:r w:rsidRPr="0000674C">
        <w:rPr>
          <w:rStyle w:val="Puslapioinaosnuoroda"/>
          <w:rFonts w:ascii="Times New Roman" w:hAnsi="Times New Roman" w:cs="Times New Roman"/>
        </w:rPr>
        <w:footnoteRef/>
      </w:r>
      <w:r w:rsidRPr="0000674C">
        <w:rPr>
          <w:rFonts w:ascii="Times New Roman" w:hAnsi="Times New Roman" w:cs="Times New Roman"/>
        </w:rPr>
        <w:t xml:space="preserve"> </w:t>
      </w:r>
      <w:r w:rsidR="0000674C" w:rsidRPr="0000674C">
        <w:rPr>
          <w:rFonts w:ascii="Times New Roman" w:hAnsi="Times New Roman" w:cs="Times New Roman"/>
        </w:rPr>
        <w:t>Reikalavimai tiekėjams – pirkimo dokumentuose keliami reikalavimai dėl pašalinimo pagrindų nebuvimo, jeigu taikytina, kvalifikacijos, kokybės vadybos sistemos ir (arba) aplinkos apsaugos vadybos sistemos standartų.</w:t>
      </w:r>
    </w:p>
  </w:footnote>
  <w:footnote w:id="9">
    <w:p w14:paraId="54397922" w14:textId="77777777" w:rsidR="00E22439" w:rsidRDefault="00D20A00">
      <w:pPr>
        <w:pStyle w:val="Footnote0"/>
      </w:pPr>
      <w:r>
        <w:rPr>
          <w:rStyle w:val="Footnote"/>
          <w:vertAlign w:val="superscript"/>
        </w:rPr>
        <w:footnoteRef/>
      </w:r>
      <w:r>
        <w:rPr>
          <w:rStyle w:val="Footnote"/>
        </w:rPr>
        <w:t xml:space="preserve"> Reikalavimai tiekėjų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5A5"/>
    <w:multiLevelType w:val="hybridMultilevel"/>
    <w:tmpl w:val="D54A2960"/>
    <w:lvl w:ilvl="0" w:tplc="04270001">
      <w:start w:val="1"/>
      <w:numFmt w:val="bullet"/>
      <w:lvlText w:val=""/>
      <w:lvlJc w:val="left"/>
      <w:pPr>
        <w:ind w:left="670" w:hanging="360"/>
      </w:pPr>
      <w:rPr>
        <w:rFonts w:ascii="Symbol" w:hAnsi="Symbol" w:hint="default"/>
      </w:rPr>
    </w:lvl>
    <w:lvl w:ilvl="1" w:tplc="04270003" w:tentative="1">
      <w:start w:val="1"/>
      <w:numFmt w:val="bullet"/>
      <w:lvlText w:val="o"/>
      <w:lvlJc w:val="left"/>
      <w:pPr>
        <w:ind w:left="1390" w:hanging="360"/>
      </w:pPr>
      <w:rPr>
        <w:rFonts w:ascii="Courier New" w:hAnsi="Courier New" w:cs="Courier New" w:hint="default"/>
      </w:rPr>
    </w:lvl>
    <w:lvl w:ilvl="2" w:tplc="04270005" w:tentative="1">
      <w:start w:val="1"/>
      <w:numFmt w:val="bullet"/>
      <w:lvlText w:val=""/>
      <w:lvlJc w:val="left"/>
      <w:pPr>
        <w:ind w:left="2110" w:hanging="360"/>
      </w:pPr>
      <w:rPr>
        <w:rFonts w:ascii="Wingdings" w:hAnsi="Wingdings" w:hint="default"/>
      </w:rPr>
    </w:lvl>
    <w:lvl w:ilvl="3" w:tplc="04270001" w:tentative="1">
      <w:start w:val="1"/>
      <w:numFmt w:val="bullet"/>
      <w:lvlText w:val=""/>
      <w:lvlJc w:val="left"/>
      <w:pPr>
        <w:ind w:left="2830" w:hanging="360"/>
      </w:pPr>
      <w:rPr>
        <w:rFonts w:ascii="Symbol" w:hAnsi="Symbol" w:hint="default"/>
      </w:rPr>
    </w:lvl>
    <w:lvl w:ilvl="4" w:tplc="04270003" w:tentative="1">
      <w:start w:val="1"/>
      <w:numFmt w:val="bullet"/>
      <w:lvlText w:val="o"/>
      <w:lvlJc w:val="left"/>
      <w:pPr>
        <w:ind w:left="3550" w:hanging="360"/>
      </w:pPr>
      <w:rPr>
        <w:rFonts w:ascii="Courier New" w:hAnsi="Courier New" w:cs="Courier New" w:hint="default"/>
      </w:rPr>
    </w:lvl>
    <w:lvl w:ilvl="5" w:tplc="04270005" w:tentative="1">
      <w:start w:val="1"/>
      <w:numFmt w:val="bullet"/>
      <w:lvlText w:val=""/>
      <w:lvlJc w:val="left"/>
      <w:pPr>
        <w:ind w:left="4270" w:hanging="360"/>
      </w:pPr>
      <w:rPr>
        <w:rFonts w:ascii="Wingdings" w:hAnsi="Wingdings" w:hint="default"/>
      </w:rPr>
    </w:lvl>
    <w:lvl w:ilvl="6" w:tplc="04270001" w:tentative="1">
      <w:start w:val="1"/>
      <w:numFmt w:val="bullet"/>
      <w:lvlText w:val=""/>
      <w:lvlJc w:val="left"/>
      <w:pPr>
        <w:ind w:left="4990" w:hanging="360"/>
      </w:pPr>
      <w:rPr>
        <w:rFonts w:ascii="Symbol" w:hAnsi="Symbol" w:hint="default"/>
      </w:rPr>
    </w:lvl>
    <w:lvl w:ilvl="7" w:tplc="04270003" w:tentative="1">
      <w:start w:val="1"/>
      <w:numFmt w:val="bullet"/>
      <w:lvlText w:val="o"/>
      <w:lvlJc w:val="left"/>
      <w:pPr>
        <w:ind w:left="5710" w:hanging="360"/>
      </w:pPr>
      <w:rPr>
        <w:rFonts w:ascii="Courier New" w:hAnsi="Courier New" w:cs="Courier New" w:hint="default"/>
      </w:rPr>
    </w:lvl>
    <w:lvl w:ilvl="8" w:tplc="04270005" w:tentative="1">
      <w:start w:val="1"/>
      <w:numFmt w:val="bullet"/>
      <w:lvlText w:val=""/>
      <w:lvlJc w:val="left"/>
      <w:pPr>
        <w:ind w:left="6430" w:hanging="360"/>
      </w:pPr>
      <w:rPr>
        <w:rFonts w:ascii="Wingdings" w:hAnsi="Wingdings" w:hint="default"/>
      </w:rPr>
    </w:lvl>
  </w:abstractNum>
  <w:abstractNum w:abstractNumId="3" w15:restartNumberingAfterBreak="0">
    <w:nsid w:val="0D896689"/>
    <w:multiLevelType w:val="multilevel"/>
    <w:tmpl w:val="071E504A"/>
    <w:lvl w:ilvl="0">
      <w:start w:val="1"/>
      <w:numFmt w:val="upperRoman"/>
      <w:pStyle w:val="Antrat4"/>
      <w:lvlText w:val="%1."/>
      <w:lvlJc w:val="right"/>
      <w:pPr>
        <w:ind w:left="1440" w:hanging="360"/>
      </w:pPr>
    </w:lvl>
    <w:lvl w:ilvl="1">
      <w:start w:val="1"/>
      <w:numFmt w:val="decimal"/>
      <w:isLgl/>
      <w:lvlText w:val="%1.%2."/>
      <w:lvlJc w:val="left"/>
      <w:pPr>
        <w:ind w:left="9918" w:hanging="420"/>
      </w:pPr>
      <w:rPr>
        <w:rFonts w:ascii="Times New Roman" w:hAnsi="Times New Roman" w:cs="Times New Roman" w:hint="default"/>
        <w:b w:val="0"/>
        <w:bCs w:val="0"/>
        <w:i w:val="0"/>
        <w:color w:val="auto"/>
        <w:sz w:val="22"/>
        <w:szCs w:val="22"/>
      </w:rPr>
    </w:lvl>
    <w:lvl w:ilvl="2">
      <w:start w:val="1"/>
      <w:numFmt w:val="decimal"/>
      <w:isLgl/>
      <w:lvlText w:val="%1.%2.%3."/>
      <w:lvlJc w:val="left"/>
      <w:pPr>
        <w:ind w:left="1430"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DF7471E"/>
    <w:multiLevelType w:val="multilevel"/>
    <w:tmpl w:val="25AA7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665766">
    <w:abstractNumId w:val="6"/>
  </w:num>
  <w:num w:numId="2" w16cid:durableId="248779942">
    <w:abstractNumId w:val="5"/>
  </w:num>
  <w:num w:numId="3" w16cid:durableId="1738093264">
    <w:abstractNumId w:val="4"/>
  </w:num>
  <w:num w:numId="4" w16cid:durableId="218909194">
    <w:abstractNumId w:val="9"/>
  </w:num>
  <w:num w:numId="5" w16cid:durableId="488137234">
    <w:abstractNumId w:val="7"/>
  </w:num>
  <w:num w:numId="6" w16cid:durableId="701514441">
    <w:abstractNumId w:val="8"/>
  </w:num>
  <w:num w:numId="7" w16cid:durableId="1450658191">
    <w:abstractNumId w:val="10"/>
  </w:num>
  <w:num w:numId="8" w16cid:durableId="795946912">
    <w:abstractNumId w:val="1"/>
  </w:num>
  <w:num w:numId="9" w16cid:durableId="1055082823">
    <w:abstractNumId w:val="3"/>
  </w:num>
  <w:num w:numId="10" w16cid:durableId="955676512">
    <w:abstractNumId w:val="0"/>
  </w:num>
  <w:num w:numId="11" w16cid:durableId="139966998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396"/>
  <w:drawingGridHorizontalSpacing w:val="181"/>
  <w:drawingGridVerticalSpacing w:val="181"/>
  <w:characterSpacingControl w:val="compressPunctuation"/>
  <w:hdrShapeDefaults>
    <o:shapedefaults v:ext="edit" spidmax="2050"/>
  </w:hdrShapeDefaults>
  <w:footnotePr>
    <w:numStart w:val="4"/>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9"/>
    <w:rsid w:val="0000049D"/>
    <w:rsid w:val="00002020"/>
    <w:rsid w:val="000044EB"/>
    <w:rsid w:val="000054D7"/>
    <w:rsid w:val="0000674C"/>
    <w:rsid w:val="00012B4F"/>
    <w:rsid w:val="0001436B"/>
    <w:rsid w:val="000155C5"/>
    <w:rsid w:val="00024227"/>
    <w:rsid w:val="00025DA6"/>
    <w:rsid w:val="0003461E"/>
    <w:rsid w:val="000355BF"/>
    <w:rsid w:val="00037665"/>
    <w:rsid w:val="00041688"/>
    <w:rsid w:val="00043DAD"/>
    <w:rsid w:val="0004501C"/>
    <w:rsid w:val="00045070"/>
    <w:rsid w:val="000470ED"/>
    <w:rsid w:val="00050573"/>
    <w:rsid w:val="00052363"/>
    <w:rsid w:val="000576CC"/>
    <w:rsid w:val="00060589"/>
    <w:rsid w:val="00060A70"/>
    <w:rsid w:val="00062159"/>
    <w:rsid w:val="00063CF7"/>
    <w:rsid w:val="0006469F"/>
    <w:rsid w:val="00080BD5"/>
    <w:rsid w:val="00087FA2"/>
    <w:rsid w:val="000A0666"/>
    <w:rsid w:val="000A55AA"/>
    <w:rsid w:val="000B584D"/>
    <w:rsid w:val="000C03AB"/>
    <w:rsid w:val="000C0BE3"/>
    <w:rsid w:val="000C5610"/>
    <w:rsid w:val="000C5CBD"/>
    <w:rsid w:val="000D0C57"/>
    <w:rsid w:val="000D358E"/>
    <w:rsid w:val="000E73C0"/>
    <w:rsid w:val="000F25B8"/>
    <w:rsid w:val="000F541E"/>
    <w:rsid w:val="000F5671"/>
    <w:rsid w:val="000F5F91"/>
    <w:rsid w:val="0010049A"/>
    <w:rsid w:val="00105601"/>
    <w:rsid w:val="001070B6"/>
    <w:rsid w:val="0013564D"/>
    <w:rsid w:val="00142AD5"/>
    <w:rsid w:val="0014319E"/>
    <w:rsid w:val="00160675"/>
    <w:rsid w:val="001617AA"/>
    <w:rsid w:val="0016238C"/>
    <w:rsid w:val="00166110"/>
    <w:rsid w:val="00167BBD"/>
    <w:rsid w:val="0017150D"/>
    <w:rsid w:val="0018458D"/>
    <w:rsid w:val="001848EC"/>
    <w:rsid w:val="0018664E"/>
    <w:rsid w:val="001907F4"/>
    <w:rsid w:val="001A2543"/>
    <w:rsid w:val="001A4C88"/>
    <w:rsid w:val="001A4E87"/>
    <w:rsid w:val="001B041E"/>
    <w:rsid w:val="001B372A"/>
    <w:rsid w:val="001B44C4"/>
    <w:rsid w:val="001B48E8"/>
    <w:rsid w:val="001B7BDA"/>
    <w:rsid w:val="001C027E"/>
    <w:rsid w:val="001C063F"/>
    <w:rsid w:val="001C46CB"/>
    <w:rsid w:val="001D0CE1"/>
    <w:rsid w:val="001D2553"/>
    <w:rsid w:val="001D3542"/>
    <w:rsid w:val="001D52C7"/>
    <w:rsid w:val="001D6154"/>
    <w:rsid w:val="001E048F"/>
    <w:rsid w:val="001E39A0"/>
    <w:rsid w:val="001E3FDD"/>
    <w:rsid w:val="001F014F"/>
    <w:rsid w:val="001F4929"/>
    <w:rsid w:val="001F79EC"/>
    <w:rsid w:val="0020287C"/>
    <w:rsid w:val="0021024D"/>
    <w:rsid w:val="0021028B"/>
    <w:rsid w:val="00210394"/>
    <w:rsid w:val="002116A1"/>
    <w:rsid w:val="002159B6"/>
    <w:rsid w:val="00220243"/>
    <w:rsid w:val="002263B3"/>
    <w:rsid w:val="00226BD2"/>
    <w:rsid w:val="00227040"/>
    <w:rsid w:val="00227557"/>
    <w:rsid w:val="00231A57"/>
    <w:rsid w:val="00232C18"/>
    <w:rsid w:val="00235CCE"/>
    <w:rsid w:val="002429F6"/>
    <w:rsid w:val="00245FA2"/>
    <w:rsid w:val="00246AB2"/>
    <w:rsid w:val="0024773F"/>
    <w:rsid w:val="00247858"/>
    <w:rsid w:val="00250ACD"/>
    <w:rsid w:val="00251763"/>
    <w:rsid w:val="002661A0"/>
    <w:rsid w:val="00270864"/>
    <w:rsid w:val="00271866"/>
    <w:rsid w:val="00271F55"/>
    <w:rsid w:val="00274219"/>
    <w:rsid w:val="00275959"/>
    <w:rsid w:val="00275A9D"/>
    <w:rsid w:val="002760A9"/>
    <w:rsid w:val="00281D7A"/>
    <w:rsid w:val="00282DC5"/>
    <w:rsid w:val="00284502"/>
    <w:rsid w:val="00287F65"/>
    <w:rsid w:val="00293C7F"/>
    <w:rsid w:val="002976BB"/>
    <w:rsid w:val="002A7A8E"/>
    <w:rsid w:val="002B01FF"/>
    <w:rsid w:val="002B2870"/>
    <w:rsid w:val="002B5906"/>
    <w:rsid w:val="002C124C"/>
    <w:rsid w:val="002C2E51"/>
    <w:rsid w:val="002C332A"/>
    <w:rsid w:val="002C40B3"/>
    <w:rsid w:val="002C4822"/>
    <w:rsid w:val="002C66C5"/>
    <w:rsid w:val="002C680E"/>
    <w:rsid w:val="002D173C"/>
    <w:rsid w:val="002D6022"/>
    <w:rsid w:val="002E105A"/>
    <w:rsid w:val="002E23B5"/>
    <w:rsid w:val="002E248E"/>
    <w:rsid w:val="002E696C"/>
    <w:rsid w:val="002F417D"/>
    <w:rsid w:val="002F5921"/>
    <w:rsid w:val="00300BCD"/>
    <w:rsid w:val="00306F8F"/>
    <w:rsid w:val="00324797"/>
    <w:rsid w:val="003253B1"/>
    <w:rsid w:val="003305DF"/>
    <w:rsid w:val="00333F16"/>
    <w:rsid w:val="00340A46"/>
    <w:rsid w:val="003452DA"/>
    <w:rsid w:val="00346EBD"/>
    <w:rsid w:val="00347CDE"/>
    <w:rsid w:val="00347DC5"/>
    <w:rsid w:val="00353557"/>
    <w:rsid w:val="0035691B"/>
    <w:rsid w:val="00370652"/>
    <w:rsid w:val="00373736"/>
    <w:rsid w:val="00376D54"/>
    <w:rsid w:val="00376FF6"/>
    <w:rsid w:val="00382950"/>
    <w:rsid w:val="00390CFC"/>
    <w:rsid w:val="0039259C"/>
    <w:rsid w:val="00393F50"/>
    <w:rsid w:val="00395F56"/>
    <w:rsid w:val="003976CF"/>
    <w:rsid w:val="003A0631"/>
    <w:rsid w:val="003A2296"/>
    <w:rsid w:val="003A34E7"/>
    <w:rsid w:val="003A54CE"/>
    <w:rsid w:val="003B46C8"/>
    <w:rsid w:val="003B54EC"/>
    <w:rsid w:val="003C412E"/>
    <w:rsid w:val="003C41F8"/>
    <w:rsid w:val="003C4414"/>
    <w:rsid w:val="003D45F1"/>
    <w:rsid w:val="003D5FAB"/>
    <w:rsid w:val="003D65DF"/>
    <w:rsid w:val="003E34ED"/>
    <w:rsid w:val="003E3C36"/>
    <w:rsid w:val="003E612A"/>
    <w:rsid w:val="003E75CE"/>
    <w:rsid w:val="003E7B43"/>
    <w:rsid w:val="003F1DC9"/>
    <w:rsid w:val="003F25EE"/>
    <w:rsid w:val="003F67A5"/>
    <w:rsid w:val="00400052"/>
    <w:rsid w:val="00404147"/>
    <w:rsid w:val="00417FDE"/>
    <w:rsid w:val="00421091"/>
    <w:rsid w:val="004332B1"/>
    <w:rsid w:val="00434530"/>
    <w:rsid w:val="0043498C"/>
    <w:rsid w:val="00442AFA"/>
    <w:rsid w:val="00443406"/>
    <w:rsid w:val="004435CA"/>
    <w:rsid w:val="00446CBE"/>
    <w:rsid w:val="004502E2"/>
    <w:rsid w:val="004558EF"/>
    <w:rsid w:val="00462BA7"/>
    <w:rsid w:val="00471703"/>
    <w:rsid w:val="00487F23"/>
    <w:rsid w:val="00490886"/>
    <w:rsid w:val="0049674E"/>
    <w:rsid w:val="004974B1"/>
    <w:rsid w:val="004A3ACA"/>
    <w:rsid w:val="004A6C59"/>
    <w:rsid w:val="004B42AD"/>
    <w:rsid w:val="004B60B7"/>
    <w:rsid w:val="004B71B2"/>
    <w:rsid w:val="004C37EC"/>
    <w:rsid w:val="004C64F1"/>
    <w:rsid w:val="004D06B9"/>
    <w:rsid w:val="004D0C27"/>
    <w:rsid w:val="004D115E"/>
    <w:rsid w:val="004D36BC"/>
    <w:rsid w:val="004D5AE3"/>
    <w:rsid w:val="004D73FD"/>
    <w:rsid w:val="004E100C"/>
    <w:rsid w:val="004E4CD8"/>
    <w:rsid w:val="004F34CB"/>
    <w:rsid w:val="004F3A3F"/>
    <w:rsid w:val="004F6800"/>
    <w:rsid w:val="00502C93"/>
    <w:rsid w:val="00505369"/>
    <w:rsid w:val="005078B9"/>
    <w:rsid w:val="00507F8E"/>
    <w:rsid w:val="005106AB"/>
    <w:rsid w:val="0051076A"/>
    <w:rsid w:val="00515847"/>
    <w:rsid w:val="00517C9E"/>
    <w:rsid w:val="00520BE9"/>
    <w:rsid w:val="00525B0D"/>
    <w:rsid w:val="005300C7"/>
    <w:rsid w:val="00534C40"/>
    <w:rsid w:val="0053707C"/>
    <w:rsid w:val="00543F14"/>
    <w:rsid w:val="00550A86"/>
    <w:rsid w:val="0055495C"/>
    <w:rsid w:val="00560040"/>
    <w:rsid w:val="0056090B"/>
    <w:rsid w:val="005624D2"/>
    <w:rsid w:val="005628CB"/>
    <w:rsid w:val="00564C35"/>
    <w:rsid w:val="005655BC"/>
    <w:rsid w:val="005675A8"/>
    <w:rsid w:val="005847E0"/>
    <w:rsid w:val="005855B5"/>
    <w:rsid w:val="00587EE7"/>
    <w:rsid w:val="005912AD"/>
    <w:rsid w:val="0059239F"/>
    <w:rsid w:val="005936DB"/>
    <w:rsid w:val="00593AAB"/>
    <w:rsid w:val="00594112"/>
    <w:rsid w:val="005A0697"/>
    <w:rsid w:val="005A6912"/>
    <w:rsid w:val="005B039C"/>
    <w:rsid w:val="005B2AE0"/>
    <w:rsid w:val="005C1B24"/>
    <w:rsid w:val="005C1D08"/>
    <w:rsid w:val="005C240B"/>
    <w:rsid w:val="005C5AB5"/>
    <w:rsid w:val="005C6B58"/>
    <w:rsid w:val="005E2556"/>
    <w:rsid w:val="005E4EF3"/>
    <w:rsid w:val="005E56CC"/>
    <w:rsid w:val="005F4212"/>
    <w:rsid w:val="005F68C9"/>
    <w:rsid w:val="005F6C3B"/>
    <w:rsid w:val="006038A9"/>
    <w:rsid w:val="00623F89"/>
    <w:rsid w:val="00624A66"/>
    <w:rsid w:val="00630D28"/>
    <w:rsid w:val="006325C5"/>
    <w:rsid w:val="00637F3D"/>
    <w:rsid w:val="00641BD1"/>
    <w:rsid w:val="00642826"/>
    <w:rsid w:val="006447A6"/>
    <w:rsid w:val="006448AB"/>
    <w:rsid w:val="006525B1"/>
    <w:rsid w:val="006531FF"/>
    <w:rsid w:val="0065367A"/>
    <w:rsid w:val="006536B3"/>
    <w:rsid w:val="006564EB"/>
    <w:rsid w:val="00656796"/>
    <w:rsid w:val="006573C9"/>
    <w:rsid w:val="006622EC"/>
    <w:rsid w:val="0067138F"/>
    <w:rsid w:val="006716D6"/>
    <w:rsid w:val="00673840"/>
    <w:rsid w:val="00675BDB"/>
    <w:rsid w:val="00676FFE"/>
    <w:rsid w:val="00686E85"/>
    <w:rsid w:val="00687B96"/>
    <w:rsid w:val="00692BCB"/>
    <w:rsid w:val="00692DFF"/>
    <w:rsid w:val="006A0981"/>
    <w:rsid w:val="006A64F8"/>
    <w:rsid w:val="006B76F6"/>
    <w:rsid w:val="006C0D4D"/>
    <w:rsid w:val="006C1839"/>
    <w:rsid w:val="006C693E"/>
    <w:rsid w:val="006D24BE"/>
    <w:rsid w:val="006D4961"/>
    <w:rsid w:val="006E2359"/>
    <w:rsid w:val="006E3175"/>
    <w:rsid w:val="006E661B"/>
    <w:rsid w:val="006E68D0"/>
    <w:rsid w:val="006F0C90"/>
    <w:rsid w:val="006F5434"/>
    <w:rsid w:val="006F6E0A"/>
    <w:rsid w:val="006F7CDF"/>
    <w:rsid w:val="0070563A"/>
    <w:rsid w:val="00707B39"/>
    <w:rsid w:val="00712DF8"/>
    <w:rsid w:val="00717D52"/>
    <w:rsid w:val="007203D9"/>
    <w:rsid w:val="0072295F"/>
    <w:rsid w:val="00725FE4"/>
    <w:rsid w:val="00726A4E"/>
    <w:rsid w:val="00736C74"/>
    <w:rsid w:val="00737225"/>
    <w:rsid w:val="00737671"/>
    <w:rsid w:val="00744809"/>
    <w:rsid w:val="00745FEB"/>
    <w:rsid w:val="00756E68"/>
    <w:rsid w:val="00766C51"/>
    <w:rsid w:val="00770B4D"/>
    <w:rsid w:val="00773A28"/>
    <w:rsid w:val="0078092A"/>
    <w:rsid w:val="0078280E"/>
    <w:rsid w:val="00787433"/>
    <w:rsid w:val="00787B04"/>
    <w:rsid w:val="007902B2"/>
    <w:rsid w:val="00793F0F"/>
    <w:rsid w:val="00794018"/>
    <w:rsid w:val="0079522F"/>
    <w:rsid w:val="00795490"/>
    <w:rsid w:val="007A01DD"/>
    <w:rsid w:val="007A1A18"/>
    <w:rsid w:val="007A4EA1"/>
    <w:rsid w:val="007B1612"/>
    <w:rsid w:val="007B3D4D"/>
    <w:rsid w:val="007B4868"/>
    <w:rsid w:val="007B6C53"/>
    <w:rsid w:val="007C1490"/>
    <w:rsid w:val="007C293D"/>
    <w:rsid w:val="007C31A2"/>
    <w:rsid w:val="007C5042"/>
    <w:rsid w:val="007C6BBD"/>
    <w:rsid w:val="007C747A"/>
    <w:rsid w:val="007D0CDE"/>
    <w:rsid w:val="007E1A01"/>
    <w:rsid w:val="007E1F1B"/>
    <w:rsid w:val="007E4055"/>
    <w:rsid w:val="007E6097"/>
    <w:rsid w:val="007F7216"/>
    <w:rsid w:val="008016AD"/>
    <w:rsid w:val="0081064A"/>
    <w:rsid w:val="0081147E"/>
    <w:rsid w:val="0081573C"/>
    <w:rsid w:val="00820542"/>
    <w:rsid w:val="0082334B"/>
    <w:rsid w:val="00832E95"/>
    <w:rsid w:val="00847EC7"/>
    <w:rsid w:val="00850A8F"/>
    <w:rsid w:val="00853A1C"/>
    <w:rsid w:val="00853C1A"/>
    <w:rsid w:val="00856251"/>
    <w:rsid w:val="008651F0"/>
    <w:rsid w:val="00866E28"/>
    <w:rsid w:val="008716E2"/>
    <w:rsid w:val="00872255"/>
    <w:rsid w:val="00874E67"/>
    <w:rsid w:val="008754BE"/>
    <w:rsid w:val="00883C8C"/>
    <w:rsid w:val="008965ED"/>
    <w:rsid w:val="008A625B"/>
    <w:rsid w:val="008B0E18"/>
    <w:rsid w:val="008B11D4"/>
    <w:rsid w:val="008B16D7"/>
    <w:rsid w:val="008C439D"/>
    <w:rsid w:val="008D076D"/>
    <w:rsid w:val="008D117A"/>
    <w:rsid w:val="008D1FE4"/>
    <w:rsid w:val="008D36B3"/>
    <w:rsid w:val="008D3C3C"/>
    <w:rsid w:val="008E4B00"/>
    <w:rsid w:val="008F3176"/>
    <w:rsid w:val="008F3A61"/>
    <w:rsid w:val="00901DFC"/>
    <w:rsid w:val="009029C0"/>
    <w:rsid w:val="00902CFF"/>
    <w:rsid w:val="00903721"/>
    <w:rsid w:val="00903975"/>
    <w:rsid w:val="009075C7"/>
    <w:rsid w:val="009147E8"/>
    <w:rsid w:val="009157AF"/>
    <w:rsid w:val="009158B5"/>
    <w:rsid w:val="00924708"/>
    <w:rsid w:val="0092525A"/>
    <w:rsid w:val="009355A2"/>
    <w:rsid w:val="009378C3"/>
    <w:rsid w:val="00942900"/>
    <w:rsid w:val="00946EA0"/>
    <w:rsid w:val="00947494"/>
    <w:rsid w:val="0094779A"/>
    <w:rsid w:val="00951A35"/>
    <w:rsid w:val="00951C38"/>
    <w:rsid w:val="009550BB"/>
    <w:rsid w:val="00957A0C"/>
    <w:rsid w:val="00966286"/>
    <w:rsid w:val="00966300"/>
    <w:rsid w:val="0097079E"/>
    <w:rsid w:val="00970A76"/>
    <w:rsid w:val="00975E8C"/>
    <w:rsid w:val="0097775F"/>
    <w:rsid w:val="00981F51"/>
    <w:rsid w:val="0098311F"/>
    <w:rsid w:val="00985078"/>
    <w:rsid w:val="00986FDE"/>
    <w:rsid w:val="00990033"/>
    <w:rsid w:val="00996160"/>
    <w:rsid w:val="009A042B"/>
    <w:rsid w:val="009A3069"/>
    <w:rsid w:val="009A69CD"/>
    <w:rsid w:val="009C125D"/>
    <w:rsid w:val="009C39AC"/>
    <w:rsid w:val="009C47AA"/>
    <w:rsid w:val="009D0299"/>
    <w:rsid w:val="009D3762"/>
    <w:rsid w:val="009D383B"/>
    <w:rsid w:val="009E0EB6"/>
    <w:rsid w:val="009E239D"/>
    <w:rsid w:val="00A050BA"/>
    <w:rsid w:val="00A05FB1"/>
    <w:rsid w:val="00A10CAD"/>
    <w:rsid w:val="00A11C21"/>
    <w:rsid w:val="00A12D1C"/>
    <w:rsid w:val="00A14823"/>
    <w:rsid w:val="00A22112"/>
    <w:rsid w:val="00A230EB"/>
    <w:rsid w:val="00A23A13"/>
    <w:rsid w:val="00A2520D"/>
    <w:rsid w:val="00A25D93"/>
    <w:rsid w:val="00A2620F"/>
    <w:rsid w:val="00A36EF6"/>
    <w:rsid w:val="00A41F5E"/>
    <w:rsid w:val="00A420B6"/>
    <w:rsid w:val="00A429CC"/>
    <w:rsid w:val="00A45C60"/>
    <w:rsid w:val="00A514BF"/>
    <w:rsid w:val="00A5236D"/>
    <w:rsid w:val="00A61CC7"/>
    <w:rsid w:val="00A6386D"/>
    <w:rsid w:val="00A64F25"/>
    <w:rsid w:val="00A67E8F"/>
    <w:rsid w:val="00A72A35"/>
    <w:rsid w:val="00A73579"/>
    <w:rsid w:val="00A81C1A"/>
    <w:rsid w:val="00A83683"/>
    <w:rsid w:val="00A84B63"/>
    <w:rsid w:val="00A87206"/>
    <w:rsid w:val="00A95CC4"/>
    <w:rsid w:val="00A97A3A"/>
    <w:rsid w:val="00A97BAE"/>
    <w:rsid w:val="00AA2D3B"/>
    <w:rsid w:val="00AA50DE"/>
    <w:rsid w:val="00AB6D2C"/>
    <w:rsid w:val="00AC43B5"/>
    <w:rsid w:val="00AC6B03"/>
    <w:rsid w:val="00AC7B08"/>
    <w:rsid w:val="00AD0A30"/>
    <w:rsid w:val="00AD3E5E"/>
    <w:rsid w:val="00AD5AD9"/>
    <w:rsid w:val="00AE48DA"/>
    <w:rsid w:val="00AE4EE9"/>
    <w:rsid w:val="00AE6F10"/>
    <w:rsid w:val="00AF1DA2"/>
    <w:rsid w:val="00AF4268"/>
    <w:rsid w:val="00B02CCE"/>
    <w:rsid w:val="00B030B7"/>
    <w:rsid w:val="00B04F32"/>
    <w:rsid w:val="00B10282"/>
    <w:rsid w:val="00B124D4"/>
    <w:rsid w:val="00B1573B"/>
    <w:rsid w:val="00B16C53"/>
    <w:rsid w:val="00B226C8"/>
    <w:rsid w:val="00B331B9"/>
    <w:rsid w:val="00B3382A"/>
    <w:rsid w:val="00B33ED3"/>
    <w:rsid w:val="00B36CF8"/>
    <w:rsid w:val="00B37CC4"/>
    <w:rsid w:val="00B404DC"/>
    <w:rsid w:val="00B40CBF"/>
    <w:rsid w:val="00B445D0"/>
    <w:rsid w:val="00B50B69"/>
    <w:rsid w:val="00B578D3"/>
    <w:rsid w:val="00B57C7D"/>
    <w:rsid w:val="00B621A5"/>
    <w:rsid w:val="00B625AE"/>
    <w:rsid w:val="00B734F4"/>
    <w:rsid w:val="00B7440E"/>
    <w:rsid w:val="00B7728D"/>
    <w:rsid w:val="00B80F97"/>
    <w:rsid w:val="00B85F9E"/>
    <w:rsid w:val="00B954BE"/>
    <w:rsid w:val="00BA3C32"/>
    <w:rsid w:val="00BA7428"/>
    <w:rsid w:val="00BB10AB"/>
    <w:rsid w:val="00BB4D50"/>
    <w:rsid w:val="00BB6F48"/>
    <w:rsid w:val="00BC0B25"/>
    <w:rsid w:val="00BC3487"/>
    <w:rsid w:val="00BC5308"/>
    <w:rsid w:val="00BD19C4"/>
    <w:rsid w:val="00BD229C"/>
    <w:rsid w:val="00BD5EE7"/>
    <w:rsid w:val="00BD6A68"/>
    <w:rsid w:val="00BE1B72"/>
    <w:rsid w:val="00BE4592"/>
    <w:rsid w:val="00BE6A29"/>
    <w:rsid w:val="00C015AA"/>
    <w:rsid w:val="00C04C5B"/>
    <w:rsid w:val="00C13764"/>
    <w:rsid w:val="00C14627"/>
    <w:rsid w:val="00C22633"/>
    <w:rsid w:val="00C23F6C"/>
    <w:rsid w:val="00C2429C"/>
    <w:rsid w:val="00C31EFE"/>
    <w:rsid w:val="00C3725B"/>
    <w:rsid w:val="00C37AC4"/>
    <w:rsid w:val="00C44AF7"/>
    <w:rsid w:val="00C4724D"/>
    <w:rsid w:val="00C552A4"/>
    <w:rsid w:val="00C55E70"/>
    <w:rsid w:val="00C5766A"/>
    <w:rsid w:val="00C57851"/>
    <w:rsid w:val="00C62561"/>
    <w:rsid w:val="00C675CD"/>
    <w:rsid w:val="00C67A32"/>
    <w:rsid w:val="00C7137C"/>
    <w:rsid w:val="00C728A0"/>
    <w:rsid w:val="00C767DD"/>
    <w:rsid w:val="00C76842"/>
    <w:rsid w:val="00C80E4A"/>
    <w:rsid w:val="00C83C1D"/>
    <w:rsid w:val="00C9701D"/>
    <w:rsid w:val="00CB1674"/>
    <w:rsid w:val="00CB371A"/>
    <w:rsid w:val="00CB4387"/>
    <w:rsid w:val="00CC0768"/>
    <w:rsid w:val="00CC676F"/>
    <w:rsid w:val="00CD32CD"/>
    <w:rsid w:val="00CD38D3"/>
    <w:rsid w:val="00CD7592"/>
    <w:rsid w:val="00CE3881"/>
    <w:rsid w:val="00CE3904"/>
    <w:rsid w:val="00CF24D4"/>
    <w:rsid w:val="00CF67B0"/>
    <w:rsid w:val="00D06C68"/>
    <w:rsid w:val="00D10A24"/>
    <w:rsid w:val="00D1383B"/>
    <w:rsid w:val="00D20A00"/>
    <w:rsid w:val="00D22E6A"/>
    <w:rsid w:val="00D23B1D"/>
    <w:rsid w:val="00D35270"/>
    <w:rsid w:val="00D541FE"/>
    <w:rsid w:val="00D722A0"/>
    <w:rsid w:val="00D755F0"/>
    <w:rsid w:val="00D763D7"/>
    <w:rsid w:val="00D774D2"/>
    <w:rsid w:val="00D825E3"/>
    <w:rsid w:val="00D850F2"/>
    <w:rsid w:val="00D85EF1"/>
    <w:rsid w:val="00D9254A"/>
    <w:rsid w:val="00D94F7D"/>
    <w:rsid w:val="00D95BA7"/>
    <w:rsid w:val="00DA04F5"/>
    <w:rsid w:val="00DA3375"/>
    <w:rsid w:val="00DA3703"/>
    <w:rsid w:val="00DA5390"/>
    <w:rsid w:val="00DA566E"/>
    <w:rsid w:val="00DA5B11"/>
    <w:rsid w:val="00DB76DF"/>
    <w:rsid w:val="00DC4AC8"/>
    <w:rsid w:val="00DC4F7D"/>
    <w:rsid w:val="00DD13F6"/>
    <w:rsid w:val="00DD4DB8"/>
    <w:rsid w:val="00DD5B06"/>
    <w:rsid w:val="00DD7B0D"/>
    <w:rsid w:val="00DF02C3"/>
    <w:rsid w:val="00DF3245"/>
    <w:rsid w:val="00DF6720"/>
    <w:rsid w:val="00E00E64"/>
    <w:rsid w:val="00E1204F"/>
    <w:rsid w:val="00E144C9"/>
    <w:rsid w:val="00E153FF"/>
    <w:rsid w:val="00E15714"/>
    <w:rsid w:val="00E1660D"/>
    <w:rsid w:val="00E16CF4"/>
    <w:rsid w:val="00E16DC7"/>
    <w:rsid w:val="00E179FA"/>
    <w:rsid w:val="00E2228C"/>
    <w:rsid w:val="00E22439"/>
    <w:rsid w:val="00E35436"/>
    <w:rsid w:val="00E3620D"/>
    <w:rsid w:val="00E36890"/>
    <w:rsid w:val="00E37507"/>
    <w:rsid w:val="00E37D56"/>
    <w:rsid w:val="00E41721"/>
    <w:rsid w:val="00E42BCB"/>
    <w:rsid w:val="00E66785"/>
    <w:rsid w:val="00E66A79"/>
    <w:rsid w:val="00E67FA0"/>
    <w:rsid w:val="00E744AA"/>
    <w:rsid w:val="00E76244"/>
    <w:rsid w:val="00E97B45"/>
    <w:rsid w:val="00EA256F"/>
    <w:rsid w:val="00EA7770"/>
    <w:rsid w:val="00EB1AF0"/>
    <w:rsid w:val="00EB2232"/>
    <w:rsid w:val="00EB29A7"/>
    <w:rsid w:val="00EB430C"/>
    <w:rsid w:val="00EB793A"/>
    <w:rsid w:val="00EC1893"/>
    <w:rsid w:val="00EC6302"/>
    <w:rsid w:val="00EC7AD5"/>
    <w:rsid w:val="00ED24CC"/>
    <w:rsid w:val="00ED40F1"/>
    <w:rsid w:val="00EE43FA"/>
    <w:rsid w:val="00EE4D1C"/>
    <w:rsid w:val="00EF0888"/>
    <w:rsid w:val="00EF0BDF"/>
    <w:rsid w:val="00EF5D14"/>
    <w:rsid w:val="00EF726D"/>
    <w:rsid w:val="00EF7E1E"/>
    <w:rsid w:val="00F00C63"/>
    <w:rsid w:val="00F0649E"/>
    <w:rsid w:val="00F10986"/>
    <w:rsid w:val="00F1356C"/>
    <w:rsid w:val="00F13B46"/>
    <w:rsid w:val="00F1417E"/>
    <w:rsid w:val="00F14715"/>
    <w:rsid w:val="00F352AD"/>
    <w:rsid w:val="00F36882"/>
    <w:rsid w:val="00F37805"/>
    <w:rsid w:val="00F42169"/>
    <w:rsid w:val="00F4698E"/>
    <w:rsid w:val="00F47B0F"/>
    <w:rsid w:val="00F52F57"/>
    <w:rsid w:val="00F55F1C"/>
    <w:rsid w:val="00F62332"/>
    <w:rsid w:val="00F64D47"/>
    <w:rsid w:val="00F658B2"/>
    <w:rsid w:val="00F70E0E"/>
    <w:rsid w:val="00F73CF0"/>
    <w:rsid w:val="00F772A1"/>
    <w:rsid w:val="00F82166"/>
    <w:rsid w:val="00F86D5A"/>
    <w:rsid w:val="00F92F4A"/>
    <w:rsid w:val="00FA0D85"/>
    <w:rsid w:val="00FA1463"/>
    <w:rsid w:val="00FA5E08"/>
    <w:rsid w:val="00FB32A0"/>
    <w:rsid w:val="00FB33A8"/>
    <w:rsid w:val="00FC1565"/>
    <w:rsid w:val="00FC18F2"/>
    <w:rsid w:val="00FC5EE6"/>
    <w:rsid w:val="00FD15E5"/>
    <w:rsid w:val="00FD39B1"/>
    <w:rsid w:val="00FD5BC9"/>
    <w:rsid w:val="00FD7993"/>
    <w:rsid w:val="00FF0FD4"/>
    <w:rsid w:val="00FF4474"/>
    <w:rsid w:val="00FF5C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0C5A3"/>
  <w15:docId w15:val="{6AF46E3A-C0FB-4B46-8D02-219A8CFC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paragraph" w:styleId="Antrat1">
    <w:name w:val="heading 1"/>
    <w:basedOn w:val="prastasis"/>
    <w:next w:val="prastasis"/>
    <w:link w:val="Antrat1Diagrama"/>
    <w:uiPriority w:val="9"/>
    <w:qFormat/>
    <w:rsid w:val="006525B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981F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aliases w:val="Heading 4 Char Char Char Char,Heading 4 Char Char Char Char Char,Sub-Clause Sub-paragraph,H4"/>
    <w:basedOn w:val="prastasis"/>
    <w:next w:val="prastasis"/>
    <w:link w:val="Antrat4Diagrama"/>
    <w:qFormat/>
    <w:rsid w:val="00FD39B1"/>
    <w:pPr>
      <w:keepNext/>
      <w:widowControl/>
      <w:numPr>
        <w:numId w:val="9"/>
      </w:numPr>
      <w:autoSpaceDN w:val="0"/>
      <w:jc w:val="center"/>
      <w:outlineLvl w:val="3"/>
    </w:pPr>
    <w:rPr>
      <w:rFonts w:ascii="Times New Roman" w:eastAsia="Times New Roman" w:hAnsi="Times New Roman" w:cs="Times New Roman"/>
      <w:b/>
      <w:caps/>
      <w:color w:val="auto"/>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rPr>
      <w:rFonts w:ascii="Times New Roman" w:eastAsia="Times New Roman" w:hAnsi="Times New Roman" w:cs="Times New Roman"/>
      <w:sz w:val="16"/>
      <w:szCs w:val="16"/>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sz w:val="22"/>
      <w:szCs w:val="22"/>
    </w:rPr>
  </w:style>
  <w:style w:type="paragraph" w:customStyle="1" w:styleId="Heading10">
    <w:name w:val="Heading #1"/>
    <w:basedOn w:val="prastasis"/>
    <w:link w:val="Heading1"/>
    <w:pPr>
      <w:spacing w:after="240"/>
      <w:jc w:val="center"/>
      <w:outlineLvl w:val="0"/>
    </w:pPr>
    <w:rPr>
      <w:rFonts w:ascii="Times New Roman" w:eastAsia="Times New Roman" w:hAnsi="Times New Roman" w:cs="Times New Roman"/>
      <w:b/>
      <w:bCs/>
      <w:sz w:val="22"/>
      <w:szCs w:val="22"/>
    </w:rPr>
  </w:style>
  <w:style w:type="paragraph" w:customStyle="1" w:styleId="Tablecaption0">
    <w:name w:val="Table caption"/>
    <w:basedOn w:val="prastasis"/>
    <w:link w:val="Tablecaption"/>
    <w:rPr>
      <w:rFonts w:ascii="Times New Roman" w:eastAsia="Times New Roman" w:hAnsi="Times New Roman" w:cs="Times New Roman"/>
      <w:sz w:val="16"/>
      <w:szCs w:val="16"/>
    </w:rPr>
  </w:style>
  <w:style w:type="paragraph" w:customStyle="1" w:styleId="Other0">
    <w:name w:val="Other"/>
    <w:basedOn w:val="prastasis"/>
    <w:link w:val="Other"/>
    <w:pPr>
      <w:ind w:firstLine="400"/>
    </w:pPr>
    <w:rPr>
      <w:rFonts w:ascii="Times New Roman" w:eastAsia="Times New Roman" w:hAnsi="Times New Roman" w:cs="Times New Roman"/>
      <w:sz w:val="22"/>
      <w:szCs w:val="22"/>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character" w:styleId="Hipersaitas">
    <w:name w:val="Hyperlink"/>
    <w:aliases w:val="Alna"/>
    <w:basedOn w:val="Numatytasispastraiposriftas"/>
    <w:uiPriority w:val="99"/>
    <w:unhideWhenUsed/>
    <w:rsid w:val="00B36CF8"/>
    <w:rPr>
      <w:color w:val="0563C1" w:themeColor="hyperlink"/>
      <w:u w:val="single"/>
    </w:rPr>
  </w:style>
  <w:style w:type="character" w:styleId="Neapdorotaspaminjimas">
    <w:name w:val="Unresolved Mention"/>
    <w:basedOn w:val="Numatytasispastraiposriftas"/>
    <w:uiPriority w:val="99"/>
    <w:semiHidden/>
    <w:unhideWhenUsed/>
    <w:rsid w:val="00B36CF8"/>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9E239D"/>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239D"/>
    <w:rPr>
      <w:color w:val="000000"/>
    </w:rPr>
  </w:style>
  <w:style w:type="table" w:styleId="Lentelstinklelis">
    <w:name w:val="Table Grid"/>
    <w:basedOn w:val="prastojilentel"/>
    <w:uiPriority w:val="39"/>
    <w:rsid w:val="009E239D"/>
    <w:pPr>
      <w:widowControl/>
    </w:pPr>
    <w:rPr>
      <w:rFonts w:asciiTheme="minorHAnsi" w:eastAsiaTheme="minorHAnsi" w:hAnsiTheme="minorHAnsi" w:cstheme="minorBidi"/>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EC1893"/>
    <w:pPr>
      <w:suppressAutoHyphens/>
      <w:spacing w:after="160" w:line="259" w:lineRule="auto"/>
    </w:pPr>
    <w:rPr>
      <w:rFonts w:ascii="Times New Roman" w:eastAsia="Calibri" w:hAnsi="Times New Roman" w:cs="Times New Roman"/>
      <w:lang w:val="en-US" w:eastAsia="en-US" w:bidi="ar-SA"/>
    </w:rPr>
  </w:style>
  <w:style w:type="character" w:customStyle="1" w:styleId="Antrat1Diagrama">
    <w:name w:val="Antraštė 1 Diagrama"/>
    <w:basedOn w:val="Numatytasispastraiposriftas"/>
    <w:link w:val="Antrat1"/>
    <w:uiPriority w:val="9"/>
    <w:rsid w:val="006525B1"/>
    <w:rPr>
      <w:rFonts w:asciiTheme="majorHAnsi" w:eastAsiaTheme="majorEastAsia" w:hAnsiTheme="majorHAnsi" w:cstheme="majorBidi"/>
      <w:color w:val="2F5496" w:themeColor="accent1" w:themeShade="BF"/>
      <w:sz w:val="32"/>
      <w:szCs w:val="32"/>
    </w:rPr>
  </w:style>
  <w:style w:type="table" w:customStyle="1" w:styleId="TableNormal">
    <w:name w:val="Table Normal"/>
    <w:uiPriority w:val="2"/>
    <w:semiHidden/>
    <w:unhideWhenUsed/>
    <w:qFormat/>
    <w:rsid w:val="00E153FF"/>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153FF"/>
    <w:pPr>
      <w:autoSpaceDE w:val="0"/>
      <w:autoSpaceDN w:val="0"/>
      <w:ind w:left="108"/>
      <w:jc w:val="both"/>
    </w:pPr>
    <w:rPr>
      <w:rFonts w:ascii="Times New Roman" w:eastAsia="Times New Roman" w:hAnsi="Times New Roman" w:cs="Times New Roman"/>
      <w:color w:val="auto"/>
      <w:sz w:val="22"/>
      <w:szCs w:val="22"/>
      <w:lang w:eastAsia="en-US" w:bidi="ar-SA"/>
    </w:rPr>
  </w:style>
  <w:style w:type="paragraph" w:styleId="Antrats">
    <w:name w:val="header"/>
    <w:basedOn w:val="prastasis"/>
    <w:link w:val="AntratsDiagrama"/>
    <w:uiPriority w:val="99"/>
    <w:unhideWhenUsed/>
    <w:rsid w:val="007E1F1B"/>
    <w:pPr>
      <w:tabs>
        <w:tab w:val="center" w:pos="4819"/>
        <w:tab w:val="right" w:pos="9638"/>
      </w:tabs>
    </w:pPr>
  </w:style>
  <w:style w:type="character" w:customStyle="1" w:styleId="AntratsDiagrama">
    <w:name w:val="Antraštės Diagrama"/>
    <w:basedOn w:val="Numatytasispastraiposriftas"/>
    <w:link w:val="Antrats"/>
    <w:uiPriority w:val="99"/>
    <w:rsid w:val="007E1F1B"/>
    <w:rPr>
      <w:color w:val="000000"/>
    </w:rPr>
  </w:style>
  <w:style w:type="paragraph" w:styleId="Porat">
    <w:name w:val="footer"/>
    <w:basedOn w:val="prastasis"/>
    <w:link w:val="PoratDiagrama"/>
    <w:uiPriority w:val="99"/>
    <w:unhideWhenUsed/>
    <w:rsid w:val="007E1F1B"/>
    <w:pPr>
      <w:tabs>
        <w:tab w:val="center" w:pos="4819"/>
        <w:tab w:val="right" w:pos="9638"/>
      </w:tabs>
    </w:pPr>
  </w:style>
  <w:style w:type="character" w:customStyle="1" w:styleId="PoratDiagrama">
    <w:name w:val="Poraštė Diagrama"/>
    <w:basedOn w:val="Numatytasispastraiposriftas"/>
    <w:link w:val="Porat"/>
    <w:uiPriority w:val="99"/>
    <w:rsid w:val="007E1F1B"/>
    <w:rPr>
      <w:color w:val="000000"/>
    </w:rPr>
  </w:style>
  <w:style w:type="paragraph" w:styleId="Betarp">
    <w:name w:val="No Spacing"/>
    <w:link w:val="BetarpDiagrama"/>
    <w:uiPriority w:val="1"/>
    <w:qFormat/>
    <w:rsid w:val="00DF3245"/>
    <w:pPr>
      <w:widowControl/>
    </w:pPr>
    <w:rPr>
      <w:rFonts w:asciiTheme="minorHAnsi" w:eastAsiaTheme="minorEastAsia" w:hAnsiTheme="minorHAnsi" w:cstheme="minorBidi"/>
      <w:sz w:val="21"/>
      <w:szCs w:val="21"/>
      <w:lang w:bidi="ar-SA"/>
    </w:rPr>
  </w:style>
  <w:style w:type="character" w:customStyle="1" w:styleId="BetarpDiagrama">
    <w:name w:val="Be tarpų Diagrama"/>
    <w:basedOn w:val="Numatytasispastraiposriftas"/>
    <w:link w:val="Betarp"/>
    <w:uiPriority w:val="1"/>
    <w:rsid w:val="00DF3245"/>
    <w:rPr>
      <w:rFonts w:asciiTheme="minorHAnsi" w:eastAsiaTheme="minorEastAsia" w:hAnsiTheme="minorHAnsi" w:cstheme="minorBidi"/>
      <w:sz w:val="21"/>
      <w:szCs w:val="21"/>
      <w:lang w:bidi="ar-SA"/>
    </w:rPr>
  </w:style>
  <w:style w:type="paragraph" w:styleId="Puslapioinaostekstas">
    <w:name w:val="footnote text"/>
    <w:aliases w:val=" Diagrama1,Diagrama1"/>
    <w:basedOn w:val="prastasis"/>
    <w:link w:val="PuslapioinaostekstasDiagrama"/>
    <w:uiPriority w:val="99"/>
    <w:unhideWhenUsed/>
    <w:rsid w:val="00DF3245"/>
    <w:pPr>
      <w:widowControl/>
    </w:pPr>
    <w:rPr>
      <w:rFonts w:asciiTheme="minorHAnsi" w:eastAsiaTheme="minorEastAsia" w:hAnsiTheme="minorHAnsi" w:cstheme="minorBidi"/>
      <w:color w:val="auto"/>
      <w:sz w:val="20"/>
      <w:szCs w:val="20"/>
      <w:lang w:bidi="ar-SA"/>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3245"/>
    <w:rPr>
      <w:rFonts w:asciiTheme="minorHAnsi" w:eastAsiaTheme="minorEastAsia" w:hAnsiTheme="minorHAnsi" w:cstheme="minorBidi"/>
      <w:sz w:val="20"/>
      <w:szCs w:val="20"/>
      <w:lang w:bidi="ar-SA"/>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F3245"/>
    <w:rPr>
      <w:vertAlign w:val="superscript"/>
    </w:rPr>
  </w:style>
  <w:style w:type="character" w:styleId="Perirtashipersaitas">
    <w:name w:val="FollowedHyperlink"/>
    <w:basedOn w:val="Numatytasispastraiposriftas"/>
    <w:uiPriority w:val="99"/>
    <w:semiHidden/>
    <w:unhideWhenUsed/>
    <w:rsid w:val="000355BF"/>
    <w:rPr>
      <w:color w:val="954F72" w:themeColor="followedHyperlink"/>
      <w:u w:val="single"/>
    </w:rPr>
  </w:style>
  <w:style w:type="character" w:styleId="Komentaronuoroda">
    <w:name w:val="annotation reference"/>
    <w:basedOn w:val="Numatytasispastraiposriftas"/>
    <w:uiPriority w:val="99"/>
    <w:semiHidden/>
    <w:unhideWhenUsed/>
    <w:rsid w:val="000B584D"/>
    <w:rPr>
      <w:sz w:val="16"/>
      <w:szCs w:val="16"/>
    </w:rPr>
  </w:style>
  <w:style w:type="paragraph" w:styleId="Komentarotekstas">
    <w:name w:val="annotation text"/>
    <w:basedOn w:val="prastasis"/>
    <w:link w:val="KomentarotekstasDiagrama"/>
    <w:uiPriority w:val="99"/>
    <w:unhideWhenUsed/>
    <w:rsid w:val="000B584D"/>
    <w:pPr>
      <w:widowControl/>
      <w:spacing w:after="200"/>
    </w:pPr>
    <w:rPr>
      <w:rFonts w:asciiTheme="minorHAnsi" w:eastAsiaTheme="minorHAnsi" w:hAnsiTheme="minorHAnsi" w:cstheme="minorBidi"/>
      <w:color w:val="auto"/>
      <w:sz w:val="20"/>
      <w:szCs w:val="20"/>
      <w:lang w:eastAsia="en-US" w:bidi="ar-SA"/>
    </w:rPr>
  </w:style>
  <w:style w:type="character" w:customStyle="1" w:styleId="KomentarotekstasDiagrama">
    <w:name w:val="Komentaro tekstas Diagrama"/>
    <w:basedOn w:val="Numatytasispastraiposriftas"/>
    <w:link w:val="Komentarotekstas"/>
    <w:uiPriority w:val="99"/>
    <w:rsid w:val="000B584D"/>
    <w:rPr>
      <w:rFonts w:asciiTheme="minorHAnsi" w:eastAsiaTheme="minorHAnsi" w:hAnsiTheme="minorHAnsi" w:cstheme="minorBidi"/>
      <w:sz w:val="20"/>
      <w:szCs w:val="20"/>
      <w:lang w:eastAsia="en-US" w:bidi="ar-SA"/>
    </w:rPr>
  </w:style>
  <w:style w:type="paragraph" w:customStyle="1" w:styleId="pf0">
    <w:name w:val="pf0"/>
    <w:basedOn w:val="prastasis"/>
    <w:rsid w:val="0073722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Numatytasispastraiposriftas"/>
    <w:rsid w:val="00737225"/>
    <w:rPr>
      <w:rFonts w:ascii="Segoe UI" w:hAnsi="Segoe UI" w:cs="Segoe UI" w:hint="default"/>
      <w:i/>
      <w:iCs/>
      <w:sz w:val="18"/>
      <w:szCs w:val="18"/>
    </w:rPr>
  </w:style>
  <w:style w:type="character" w:customStyle="1" w:styleId="Antrat2Diagrama">
    <w:name w:val="Antraštė 2 Diagrama"/>
    <w:basedOn w:val="Numatytasispastraiposriftas"/>
    <w:link w:val="Antrat2"/>
    <w:uiPriority w:val="9"/>
    <w:semiHidden/>
    <w:rsid w:val="00981F51"/>
    <w:rPr>
      <w:rFonts w:asciiTheme="majorHAnsi" w:eastAsiaTheme="majorEastAsia" w:hAnsiTheme="majorHAnsi" w:cstheme="majorBidi"/>
      <w:color w:val="2F5496" w:themeColor="accent1" w:themeShade="BF"/>
      <w:sz w:val="26"/>
      <w:szCs w:val="26"/>
    </w:rPr>
  </w:style>
  <w:style w:type="paragraph" w:customStyle="1" w:styleId="Heading">
    <w:name w:val="Heading"/>
    <w:next w:val="prastasis"/>
    <w:rsid w:val="00235CCE"/>
    <w:pPr>
      <w:widowControl/>
      <w:outlineLvl w:val="0"/>
    </w:pPr>
    <w:rPr>
      <w:rFonts w:ascii="Times New Roman" w:eastAsia="Arial Unicode MS" w:hAnsi="Times New Roman" w:cs="Arial Unicode MS"/>
      <w:b/>
      <w:bCs/>
      <w:caps/>
      <w:color w:val="434343"/>
      <w:spacing w:val="4"/>
      <w:sz w:val="22"/>
      <w:szCs w:val="22"/>
      <w:lang w:val="en-US" w:eastAsia="en-US" w:bidi="ar-SA"/>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FD39B1"/>
    <w:rPr>
      <w:rFonts w:ascii="Times New Roman" w:eastAsia="Times New Roman" w:hAnsi="Times New Roman" w:cs="Times New Roman"/>
      <w:b/>
      <w:caps/>
      <w:szCs w:val="20"/>
      <w:lang w:bidi="ar-SA"/>
    </w:rPr>
  </w:style>
  <w:style w:type="paragraph" w:customStyle="1" w:styleId="Betarp1">
    <w:name w:val="Be tarpų1"/>
    <w:link w:val="NoSpacingDiagrama"/>
    <w:qFormat/>
    <w:rsid w:val="00400052"/>
    <w:pPr>
      <w:widowControl/>
    </w:pPr>
    <w:rPr>
      <w:rFonts w:ascii="Times New Roman" w:eastAsia="Calibri" w:hAnsi="Times New Roman" w:cs="Times New Roman"/>
      <w:sz w:val="22"/>
      <w:szCs w:val="22"/>
      <w:lang w:eastAsia="en-US" w:bidi="ar-SA"/>
    </w:rPr>
  </w:style>
  <w:style w:type="character" w:customStyle="1" w:styleId="NoSpacingDiagrama">
    <w:name w:val="No Spacing Diagrama"/>
    <w:link w:val="Betarp1"/>
    <w:rsid w:val="00400052"/>
    <w:rPr>
      <w:rFonts w:ascii="Times New Roman" w:eastAsia="Calibri" w:hAnsi="Times New Roman" w:cs="Times New Roman"/>
      <w:sz w:val="22"/>
      <w:szCs w:val="22"/>
      <w:lang w:eastAsia="en-US" w:bidi="ar-SA"/>
    </w:rPr>
  </w:style>
  <w:style w:type="character" w:customStyle="1" w:styleId="normaltextrun">
    <w:name w:val="normaltextrun"/>
    <w:basedOn w:val="Numatytasispastraiposriftas"/>
    <w:rsid w:val="005300C7"/>
  </w:style>
  <w:style w:type="character" w:customStyle="1" w:styleId="eop">
    <w:name w:val="eop"/>
    <w:basedOn w:val="Numatytasispastraiposriftas"/>
    <w:rsid w:val="0078092A"/>
  </w:style>
  <w:style w:type="paragraph" w:styleId="Pataisymai">
    <w:name w:val="Revision"/>
    <w:hidden/>
    <w:uiPriority w:val="99"/>
    <w:semiHidden/>
    <w:rsid w:val="00C23F6C"/>
    <w:pPr>
      <w:widowControl/>
    </w:pPr>
    <w:rPr>
      <w:color w:val="000000"/>
    </w:rPr>
  </w:style>
  <w:style w:type="paragraph" w:styleId="Komentarotema">
    <w:name w:val="annotation subject"/>
    <w:basedOn w:val="Komentarotekstas"/>
    <w:next w:val="Komentarotekstas"/>
    <w:link w:val="KomentarotemaDiagrama"/>
    <w:uiPriority w:val="99"/>
    <w:semiHidden/>
    <w:unhideWhenUsed/>
    <w:rsid w:val="00F64D47"/>
    <w:pPr>
      <w:widowControl w:val="0"/>
      <w:spacing w:after="0"/>
    </w:pPr>
    <w:rPr>
      <w:rFonts w:ascii="Courier New" w:eastAsia="Courier New" w:hAnsi="Courier New" w:cs="Courier New"/>
      <w:b/>
      <w:bCs/>
      <w:color w:val="000000"/>
      <w:lang w:eastAsia="lt-LT" w:bidi="lt-LT"/>
    </w:rPr>
  </w:style>
  <w:style w:type="character" w:customStyle="1" w:styleId="KomentarotemaDiagrama">
    <w:name w:val="Komentaro tema Diagrama"/>
    <w:basedOn w:val="KomentarotekstasDiagrama"/>
    <w:link w:val="Komentarotema"/>
    <w:uiPriority w:val="99"/>
    <w:semiHidden/>
    <w:rsid w:val="00F64D47"/>
    <w:rPr>
      <w:rFonts w:asciiTheme="minorHAnsi" w:eastAsiaTheme="minorHAnsi" w:hAnsiTheme="minorHAnsi" w:cstheme="minorBidi"/>
      <w:b/>
      <w:bCs/>
      <w:color w:val="000000"/>
      <w:sz w:val="20"/>
      <w:szCs w:val="20"/>
      <w:lang w:eastAsia="en-US" w:bidi="ar-SA"/>
    </w:rPr>
  </w:style>
  <w:style w:type="character" w:customStyle="1" w:styleId="cf11">
    <w:name w:val="cf11"/>
    <w:basedOn w:val="Numatytasispastraiposriftas"/>
    <w:rsid w:val="00B10282"/>
    <w:rPr>
      <w:rFonts w:ascii="Segoe UI" w:hAnsi="Segoe UI" w:cs="Segoe UI" w:hint="default"/>
      <w:i/>
      <w:iCs/>
      <w:sz w:val="18"/>
      <w:szCs w:val="18"/>
    </w:rPr>
  </w:style>
  <w:style w:type="character" w:customStyle="1" w:styleId="cf21">
    <w:name w:val="cf21"/>
    <w:basedOn w:val="Numatytasispastraiposriftas"/>
    <w:rsid w:val="00B10282"/>
    <w:rPr>
      <w:rFonts w:ascii="Segoe UI" w:hAnsi="Segoe UI" w:cs="Segoe UI" w:hint="default"/>
      <w:sz w:val="18"/>
      <w:szCs w:val="18"/>
    </w:rPr>
  </w:style>
  <w:style w:type="paragraph" w:customStyle="1" w:styleId="Stilius2">
    <w:name w:val="Stilius2"/>
    <w:basedOn w:val="Pagrindinistekstas2"/>
    <w:link w:val="Stilius2Diagrama"/>
    <w:qFormat/>
    <w:rsid w:val="0065367A"/>
    <w:pPr>
      <w:widowControl/>
      <w:spacing w:after="0" w:line="240" w:lineRule="auto"/>
      <w:ind w:left="113" w:hanging="113"/>
      <w:jc w:val="both"/>
    </w:pPr>
    <w:rPr>
      <w:rFonts w:ascii="Times New Roman" w:eastAsia="Times New Roman" w:hAnsi="Times New Roman" w:cs="Times New Roman"/>
      <w:sz w:val="22"/>
      <w:szCs w:val="20"/>
      <w:lang w:val="en-US" w:eastAsia="en-US" w:bidi="ar-SA"/>
    </w:rPr>
  </w:style>
  <w:style w:type="character" w:customStyle="1" w:styleId="Stilius2Diagrama">
    <w:name w:val="Stilius2 Diagrama"/>
    <w:basedOn w:val="Pagrindinistekstas2Diagrama"/>
    <w:link w:val="Stilius2"/>
    <w:rsid w:val="0065367A"/>
    <w:rPr>
      <w:rFonts w:ascii="Times New Roman" w:eastAsia="Times New Roman" w:hAnsi="Times New Roman" w:cs="Times New Roman"/>
      <w:color w:val="000000"/>
      <w:sz w:val="22"/>
      <w:szCs w:val="20"/>
      <w:lang w:val="en-US" w:eastAsia="en-US" w:bidi="ar-SA"/>
    </w:rPr>
  </w:style>
  <w:style w:type="paragraph" w:styleId="Pagrindinistekstas2">
    <w:name w:val="Body Text 2"/>
    <w:basedOn w:val="prastasis"/>
    <w:link w:val="Pagrindinistekstas2Diagrama"/>
    <w:uiPriority w:val="99"/>
    <w:semiHidden/>
    <w:unhideWhenUsed/>
    <w:rsid w:val="0065367A"/>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5367A"/>
    <w:rPr>
      <w:color w:val="000000"/>
    </w:rPr>
  </w:style>
  <w:style w:type="character" w:styleId="Nerykinuoroda">
    <w:name w:val="Subtle Reference"/>
    <w:basedOn w:val="Numatytasispastraiposriftas"/>
    <w:uiPriority w:val="31"/>
    <w:qFormat/>
    <w:rsid w:val="00534C40"/>
    <w:rPr>
      <w:caps w:val="0"/>
      <w:smallCaps/>
      <w:color w:val="404040" w:themeColor="text1" w:themeTint="BF"/>
      <w:spacing w:val="0"/>
      <w:u w:val="single" w:color="7F7F7F" w:themeColor="text1" w:themeTint="80"/>
    </w:rPr>
  </w:style>
  <w:style w:type="paragraph" w:customStyle="1" w:styleId="Head21">
    <w:name w:val="Head 2.1"/>
    <w:basedOn w:val="prastasis"/>
    <w:rsid w:val="000D0C57"/>
    <w:pPr>
      <w:widowControl/>
      <w:suppressAutoHyphens/>
      <w:overflowPunct w:val="0"/>
      <w:autoSpaceDE w:val="0"/>
      <w:autoSpaceDN w:val="0"/>
      <w:adjustRightInd w:val="0"/>
      <w:jc w:val="center"/>
    </w:pPr>
    <w:rPr>
      <w:rFonts w:ascii="Times New Roman" w:eastAsia="Times New Roman" w:hAnsi="Times New Roman" w:cs="Times New Roman"/>
      <w:b/>
      <w:color w:val="auto"/>
      <w:sz w:val="28"/>
      <w:szCs w:val="20"/>
      <w:lang w:val="en-US" w:eastAsia="en-US" w:bidi="ar-SA"/>
    </w:rPr>
  </w:style>
  <w:style w:type="paragraph" w:customStyle="1" w:styleId="StyleHeading111pt">
    <w:name w:val="Style Heading 1 + 11 pt"/>
    <w:basedOn w:val="Antrat1"/>
    <w:next w:val="Antrat2"/>
    <w:autoRedefine/>
    <w:semiHidden/>
    <w:rsid w:val="000D0C57"/>
    <w:pPr>
      <w:keepLines w:val="0"/>
      <w:widowControl/>
      <w:numPr>
        <w:numId w:val="10"/>
      </w:numPr>
      <w:tabs>
        <w:tab w:val="clear" w:pos="568"/>
        <w:tab w:val="num" w:pos="360"/>
      </w:tabs>
      <w:spacing w:before="0"/>
      <w:ind w:left="0" w:firstLine="0"/>
      <w:jc w:val="center"/>
    </w:pPr>
    <w:rPr>
      <w:rFonts w:ascii="Times New Roman" w:eastAsia="Times New Roman" w:hAnsi="Times New Roman" w:cs="Times New Roman"/>
      <w:color w:val="auto"/>
      <w:sz w:val="22"/>
      <w:szCs w:val="22"/>
      <w:lang w:bidi="ar-SA"/>
    </w:rPr>
  </w:style>
  <w:style w:type="paragraph" w:customStyle="1" w:styleId="StyleHeading2">
    <w:name w:val="Style Heading 2"/>
    <w:aliases w:val="Title Header2 + 11 pt"/>
    <w:basedOn w:val="Antrat2"/>
    <w:semiHidden/>
    <w:rsid w:val="000D0C57"/>
    <w:pPr>
      <w:keepNext w:val="0"/>
      <w:keepLines w:val="0"/>
      <w:widowControl/>
      <w:numPr>
        <w:ilvl w:val="1"/>
        <w:numId w:val="10"/>
      </w:numPr>
      <w:spacing w:before="0"/>
      <w:ind w:left="0" w:firstLine="0"/>
      <w:jc w:val="both"/>
    </w:pPr>
    <w:rPr>
      <w:rFonts w:ascii="Times New Roman" w:eastAsia="Times New Roman" w:hAnsi="Times New Roman" w:cs="Times New Roman"/>
      <w:color w:val="auto"/>
      <w:sz w:val="22"/>
      <w:szCs w:val="20"/>
      <w:lang w:bidi="ar-SA"/>
    </w:rPr>
  </w:style>
  <w:style w:type="paragraph" w:styleId="prastasiniatinklio">
    <w:name w:val="Normal (Web)"/>
    <w:basedOn w:val="prastasis"/>
    <w:uiPriority w:val="99"/>
    <w:semiHidden/>
    <w:unhideWhenUsed/>
    <w:rsid w:val="003A34E7"/>
    <w:pPr>
      <w:widowControl/>
      <w:spacing w:before="100" w:beforeAutospacing="1" w:after="100" w:afterAutospacing="1"/>
    </w:pPr>
    <w:rPr>
      <w:rFonts w:ascii="Calibri" w:eastAsiaTheme="minorHAnsi" w:hAnsi="Calibri" w:cs="Calibri"/>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9749">
      <w:bodyDiv w:val="1"/>
      <w:marLeft w:val="0"/>
      <w:marRight w:val="0"/>
      <w:marTop w:val="0"/>
      <w:marBottom w:val="0"/>
      <w:divBdr>
        <w:top w:val="none" w:sz="0" w:space="0" w:color="auto"/>
        <w:left w:val="none" w:sz="0" w:space="0" w:color="auto"/>
        <w:bottom w:val="none" w:sz="0" w:space="0" w:color="auto"/>
        <w:right w:val="none" w:sz="0" w:space="0" w:color="auto"/>
      </w:divBdr>
    </w:div>
    <w:div w:id="134491530">
      <w:bodyDiv w:val="1"/>
      <w:marLeft w:val="0"/>
      <w:marRight w:val="0"/>
      <w:marTop w:val="0"/>
      <w:marBottom w:val="0"/>
      <w:divBdr>
        <w:top w:val="none" w:sz="0" w:space="0" w:color="auto"/>
        <w:left w:val="none" w:sz="0" w:space="0" w:color="auto"/>
        <w:bottom w:val="none" w:sz="0" w:space="0" w:color="auto"/>
        <w:right w:val="none" w:sz="0" w:space="0" w:color="auto"/>
      </w:divBdr>
    </w:div>
    <w:div w:id="268659715">
      <w:bodyDiv w:val="1"/>
      <w:marLeft w:val="0"/>
      <w:marRight w:val="0"/>
      <w:marTop w:val="0"/>
      <w:marBottom w:val="0"/>
      <w:divBdr>
        <w:top w:val="none" w:sz="0" w:space="0" w:color="auto"/>
        <w:left w:val="none" w:sz="0" w:space="0" w:color="auto"/>
        <w:bottom w:val="none" w:sz="0" w:space="0" w:color="auto"/>
        <w:right w:val="none" w:sz="0" w:space="0" w:color="auto"/>
      </w:divBdr>
    </w:div>
    <w:div w:id="295070434">
      <w:bodyDiv w:val="1"/>
      <w:marLeft w:val="0"/>
      <w:marRight w:val="0"/>
      <w:marTop w:val="0"/>
      <w:marBottom w:val="0"/>
      <w:divBdr>
        <w:top w:val="none" w:sz="0" w:space="0" w:color="auto"/>
        <w:left w:val="none" w:sz="0" w:space="0" w:color="auto"/>
        <w:bottom w:val="none" w:sz="0" w:space="0" w:color="auto"/>
        <w:right w:val="none" w:sz="0" w:space="0" w:color="auto"/>
      </w:divBdr>
    </w:div>
    <w:div w:id="618033399">
      <w:bodyDiv w:val="1"/>
      <w:marLeft w:val="0"/>
      <w:marRight w:val="0"/>
      <w:marTop w:val="0"/>
      <w:marBottom w:val="0"/>
      <w:divBdr>
        <w:top w:val="none" w:sz="0" w:space="0" w:color="auto"/>
        <w:left w:val="none" w:sz="0" w:space="0" w:color="auto"/>
        <w:bottom w:val="none" w:sz="0" w:space="0" w:color="auto"/>
        <w:right w:val="none" w:sz="0" w:space="0" w:color="auto"/>
      </w:divBdr>
    </w:div>
    <w:div w:id="735670586">
      <w:bodyDiv w:val="1"/>
      <w:marLeft w:val="0"/>
      <w:marRight w:val="0"/>
      <w:marTop w:val="0"/>
      <w:marBottom w:val="0"/>
      <w:divBdr>
        <w:top w:val="none" w:sz="0" w:space="0" w:color="auto"/>
        <w:left w:val="none" w:sz="0" w:space="0" w:color="auto"/>
        <w:bottom w:val="none" w:sz="0" w:space="0" w:color="auto"/>
        <w:right w:val="none" w:sz="0" w:space="0" w:color="auto"/>
      </w:divBdr>
    </w:div>
    <w:div w:id="749697350">
      <w:bodyDiv w:val="1"/>
      <w:marLeft w:val="0"/>
      <w:marRight w:val="0"/>
      <w:marTop w:val="0"/>
      <w:marBottom w:val="0"/>
      <w:divBdr>
        <w:top w:val="none" w:sz="0" w:space="0" w:color="auto"/>
        <w:left w:val="none" w:sz="0" w:space="0" w:color="auto"/>
        <w:bottom w:val="none" w:sz="0" w:space="0" w:color="auto"/>
        <w:right w:val="none" w:sz="0" w:space="0" w:color="auto"/>
      </w:divBdr>
    </w:div>
    <w:div w:id="838034953">
      <w:bodyDiv w:val="1"/>
      <w:marLeft w:val="0"/>
      <w:marRight w:val="0"/>
      <w:marTop w:val="0"/>
      <w:marBottom w:val="0"/>
      <w:divBdr>
        <w:top w:val="none" w:sz="0" w:space="0" w:color="auto"/>
        <w:left w:val="none" w:sz="0" w:space="0" w:color="auto"/>
        <w:bottom w:val="none" w:sz="0" w:space="0" w:color="auto"/>
        <w:right w:val="none" w:sz="0" w:space="0" w:color="auto"/>
      </w:divBdr>
    </w:div>
    <w:div w:id="973095555">
      <w:bodyDiv w:val="1"/>
      <w:marLeft w:val="0"/>
      <w:marRight w:val="0"/>
      <w:marTop w:val="0"/>
      <w:marBottom w:val="0"/>
      <w:divBdr>
        <w:top w:val="none" w:sz="0" w:space="0" w:color="auto"/>
        <w:left w:val="none" w:sz="0" w:space="0" w:color="auto"/>
        <w:bottom w:val="none" w:sz="0" w:space="0" w:color="auto"/>
        <w:right w:val="none" w:sz="0" w:space="0" w:color="auto"/>
      </w:divBdr>
    </w:div>
    <w:div w:id="1027557430">
      <w:bodyDiv w:val="1"/>
      <w:marLeft w:val="0"/>
      <w:marRight w:val="0"/>
      <w:marTop w:val="0"/>
      <w:marBottom w:val="0"/>
      <w:divBdr>
        <w:top w:val="none" w:sz="0" w:space="0" w:color="auto"/>
        <w:left w:val="none" w:sz="0" w:space="0" w:color="auto"/>
        <w:bottom w:val="none" w:sz="0" w:space="0" w:color="auto"/>
        <w:right w:val="none" w:sz="0" w:space="0" w:color="auto"/>
      </w:divBdr>
    </w:div>
    <w:div w:id="1082414988">
      <w:bodyDiv w:val="1"/>
      <w:marLeft w:val="0"/>
      <w:marRight w:val="0"/>
      <w:marTop w:val="0"/>
      <w:marBottom w:val="0"/>
      <w:divBdr>
        <w:top w:val="none" w:sz="0" w:space="0" w:color="auto"/>
        <w:left w:val="none" w:sz="0" w:space="0" w:color="auto"/>
        <w:bottom w:val="none" w:sz="0" w:space="0" w:color="auto"/>
        <w:right w:val="none" w:sz="0" w:space="0" w:color="auto"/>
      </w:divBdr>
    </w:div>
    <w:div w:id="1272395138">
      <w:bodyDiv w:val="1"/>
      <w:marLeft w:val="0"/>
      <w:marRight w:val="0"/>
      <w:marTop w:val="0"/>
      <w:marBottom w:val="0"/>
      <w:divBdr>
        <w:top w:val="none" w:sz="0" w:space="0" w:color="auto"/>
        <w:left w:val="none" w:sz="0" w:space="0" w:color="auto"/>
        <w:bottom w:val="none" w:sz="0" w:space="0" w:color="auto"/>
        <w:right w:val="none" w:sz="0" w:space="0" w:color="auto"/>
      </w:divBdr>
    </w:div>
    <w:div w:id="1356226819">
      <w:bodyDiv w:val="1"/>
      <w:marLeft w:val="0"/>
      <w:marRight w:val="0"/>
      <w:marTop w:val="0"/>
      <w:marBottom w:val="0"/>
      <w:divBdr>
        <w:top w:val="none" w:sz="0" w:space="0" w:color="auto"/>
        <w:left w:val="none" w:sz="0" w:space="0" w:color="auto"/>
        <w:bottom w:val="none" w:sz="0" w:space="0" w:color="auto"/>
        <w:right w:val="none" w:sz="0" w:space="0" w:color="auto"/>
      </w:divBdr>
    </w:div>
    <w:div w:id="1403020158">
      <w:bodyDiv w:val="1"/>
      <w:marLeft w:val="0"/>
      <w:marRight w:val="0"/>
      <w:marTop w:val="0"/>
      <w:marBottom w:val="0"/>
      <w:divBdr>
        <w:top w:val="none" w:sz="0" w:space="0" w:color="auto"/>
        <w:left w:val="none" w:sz="0" w:space="0" w:color="auto"/>
        <w:bottom w:val="none" w:sz="0" w:space="0" w:color="auto"/>
        <w:right w:val="none" w:sz="0" w:space="0" w:color="auto"/>
      </w:divBdr>
    </w:div>
    <w:div w:id="1424692537">
      <w:bodyDiv w:val="1"/>
      <w:marLeft w:val="0"/>
      <w:marRight w:val="0"/>
      <w:marTop w:val="0"/>
      <w:marBottom w:val="0"/>
      <w:divBdr>
        <w:top w:val="none" w:sz="0" w:space="0" w:color="auto"/>
        <w:left w:val="none" w:sz="0" w:space="0" w:color="auto"/>
        <w:bottom w:val="none" w:sz="0" w:space="0" w:color="auto"/>
        <w:right w:val="none" w:sz="0" w:space="0" w:color="auto"/>
      </w:divBdr>
    </w:div>
    <w:div w:id="1462648031">
      <w:bodyDiv w:val="1"/>
      <w:marLeft w:val="0"/>
      <w:marRight w:val="0"/>
      <w:marTop w:val="0"/>
      <w:marBottom w:val="0"/>
      <w:divBdr>
        <w:top w:val="none" w:sz="0" w:space="0" w:color="auto"/>
        <w:left w:val="none" w:sz="0" w:space="0" w:color="auto"/>
        <w:bottom w:val="none" w:sz="0" w:space="0" w:color="auto"/>
        <w:right w:val="none" w:sz="0" w:space="0" w:color="auto"/>
      </w:divBdr>
    </w:div>
    <w:div w:id="1698266393">
      <w:bodyDiv w:val="1"/>
      <w:marLeft w:val="0"/>
      <w:marRight w:val="0"/>
      <w:marTop w:val="0"/>
      <w:marBottom w:val="0"/>
      <w:divBdr>
        <w:top w:val="none" w:sz="0" w:space="0" w:color="auto"/>
        <w:left w:val="none" w:sz="0" w:space="0" w:color="auto"/>
        <w:bottom w:val="none" w:sz="0" w:space="0" w:color="auto"/>
        <w:right w:val="none" w:sz="0" w:space="0" w:color="auto"/>
      </w:divBdr>
    </w:div>
    <w:div w:id="1874416988">
      <w:bodyDiv w:val="1"/>
      <w:marLeft w:val="0"/>
      <w:marRight w:val="0"/>
      <w:marTop w:val="0"/>
      <w:marBottom w:val="0"/>
      <w:divBdr>
        <w:top w:val="none" w:sz="0" w:space="0" w:color="auto"/>
        <w:left w:val="none" w:sz="0" w:space="0" w:color="auto"/>
        <w:bottom w:val="none" w:sz="0" w:space="0" w:color="auto"/>
        <w:right w:val="none" w:sz="0" w:space="0" w:color="auto"/>
      </w:divBdr>
    </w:div>
    <w:div w:id="201826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20https://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pt.lrv.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turtas.lt/wp-content/uploads/2025/01/duomenu-subjektu-teisiu-igyvendinimo-valstybes-imoneje-turto-banke-tvarkos-aprasas.docx" TargetMode="External"/><Relationship Id="rId5" Type="http://schemas.openxmlformats.org/officeDocument/2006/relationships/numbering" Target="numbering.xml"/><Relationship Id="rId15" Type="http://schemas.openxmlformats.org/officeDocument/2006/relationships/hyperlink" Target="mailto:edmundas.kri&#353;tolaitis@turtas.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turtas.lt/wp-content/uploads/2023/11/valstybes-imones-turto-banko-asmens-duomenu-tvarkymo-taisykles-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EBVPD%20pildymas(Tiek%c4%97jas).pdf" TargetMode="External"/><Relationship Id="rId30" Type="http://schemas.openxmlformats.org/officeDocument/2006/relationships/hyperlink" Target="https://turtas.lt/asmens-duomenu-apsauga/"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A3083D4-2D70-40F5-9675-11BBFDEB16DD}">
  <ds:schemaRefs>
    <ds:schemaRef ds:uri="http://schemas.microsoft.com/sharepoint/v3/contenttype/forms"/>
  </ds:schemaRefs>
</ds:datastoreItem>
</file>

<file path=customXml/itemProps2.xml><?xml version="1.0" encoding="utf-8"?>
<ds:datastoreItem xmlns:ds="http://schemas.openxmlformats.org/officeDocument/2006/customXml" ds:itemID="{705550CC-724F-4CC1-AE18-B8A0E70FA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22F20-69BF-406C-B9F3-E2F47A393BCD}">
  <ds:schemaRefs>
    <ds:schemaRef ds:uri="http://schemas.openxmlformats.org/officeDocument/2006/bibliography"/>
  </ds:schemaRefs>
</ds:datastoreItem>
</file>

<file path=customXml/itemProps4.xml><?xml version="1.0" encoding="utf-8"?>
<ds:datastoreItem xmlns:ds="http://schemas.openxmlformats.org/officeDocument/2006/customXml" ds:itemID="{C415D9CC-1106-4B1D-8620-6997F06AFB76}">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21</Pages>
  <Words>45468</Words>
  <Characters>25917</Characters>
  <Application>Microsoft Office Word</Application>
  <DocSecurity>0</DocSecurity>
  <Lines>215</Lines>
  <Paragraphs>142</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71243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cp:lastModifiedBy>KRIŠTOLAITIS, Edmundas | Turto bankas</cp:lastModifiedBy>
  <cp:revision>114</cp:revision>
  <dcterms:created xsi:type="dcterms:W3CDTF">2024-12-12T14:00:00Z</dcterms:created>
  <dcterms:modified xsi:type="dcterms:W3CDTF">2025-10-07T11:08:00Z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