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1A9A3D9F" w:rsidR="005A5832" w:rsidRDefault="00AA28D2" w:rsidP="00AA28D2">
      <w:pPr>
        <w:widowControl w:val="0"/>
        <w:pBdr>
          <w:top w:val="nil"/>
          <w:left w:val="nil"/>
          <w:bottom w:val="nil"/>
          <w:right w:val="nil"/>
          <w:between w:val="nil"/>
        </w:pBdr>
        <w:tabs>
          <w:tab w:val="left" w:pos="567"/>
          <w:tab w:val="left" w:pos="851"/>
        </w:tabs>
        <w:jc w:val="right"/>
        <w:rPr>
          <w:szCs w:val="24"/>
        </w:rPr>
      </w:pPr>
      <w:r>
        <w:rPr>
          <w:szCs w:val="24"/>
        </w:rPr>
        <w:t xml:space="preserve">Atviro konkurso sąlygų </w:t>
      </w:r>
      <w:r w:rsidR="00497C59">
        <w:rPr>
          <w:szCs w:val="24"/>
        </w:rPr>
        <w:t>7</w:t>
      </w:r>
      <w:r>
        <w:rPr>
          <w:szCs w:val="24"/>
        </w:rPr>
        <w:t xml:space="preserve"> priedas</w:t>
      </w:r>
    </w:p>
    <w:p w14:paraId="11CB7CF7" w14:textId="716A2741" w:rsidR="00AA28D2" w:rsidRDefault="00AA28D2" w:rsidP="00AA28D2">
      <w:pPr>
        <w:widowControl w:val="0"/>
        <w:pBdr>
          <w:top w:val="nil"/>
          <w:left w:val="nil"/>
          <w:bottom w:val="nil"/>
          <w:right w:val="nil"/>
          <w:between w:val="nil"/>
        </w:pBdr>
        <w:tabs>
          <w:tab w:val="left" w:pos="567"/>
          <w:tab w:val="left" w:pos="851"/>
        </w:tabs>
        <w:jc w:val="right"/>
        <w:rPr>
          <w:szCs w:val="24"/>
        </w:rPr>
      </w:pPr>
      <w:r>
        <w:rPr>
          <w:szCs w:val="24"/>
        </w:rPr>
        <w:t>Projektas</w:t>
      </w:r>
    </w:p>
    <w:p w14:paraId="5E730126" w14:textId="77777777" w:rsidR="00AA28D2" w:rsidRDefault="00AA28D2">
      <w:pPr>
        <w:widowControl w:val="0"/>
        <w:pBdr>
          <w:top w:val="nil"/>
          <w:left w:val="nil"/>
          <w:bottom w:val="nil"/>
          <w:right w:val="nil"/>
          <w:between w:val="nil"/>
        </w:pBdr>
        <w:tabs>
          <w:tab w:val="left" w:pos="567"/>
          <w:tab w:val="left" w:pos="851"/>
        </w:tabs>
        <w:jc w:val="center"/>
        <w:rPr>
          <w:b/>
          <w:bCs/>
          <w:caps/>
          <w:kern w:val="2"/>
          <w:szCs w:val="24"/>
        </w:rPr>
      </w:pPr>
    </w:p>
    <w:p w14:paraId="12555698" w14:textId="418817E4" w:rsidR="005A5832" w:rsidRDefault="00497C59">
      <w:pPr>
        <w:widowControl w:val="0"/>
        <w:pBdr>
          <w:top w:val="nil"/>
          <w:left w:val="nil"/>
          <w:bottom w:val="nil"/>
          <w:right w:val="nil"/>
          <w:between w:val="nil"/>
        </w:pBdr>
        <w:tabs>
          <w:tab w:val="left" w:pos="567"/>
          <w:tab w:val="left" w:pos="851"/>
        </w:tabs>
        <w:jc w:val="center"/>
        <w:rPr>
          <w:caps/>
          <w:szCs w:val="24"/>
        </w:rPr>
      </w:pPr>
      <w:r>
        <w:rPr>
          <w:b/>
          <w:caps/>
          <w:szCs w:val="24"/>
        </w:rPr>
        <w:t>PREKIŲ</w:t>
      </w:r>
      <w:r w:rsidR="00A10867">
        <w:rPr>
          <w:b/>
          <w:caps/>
          <w:szCs w:val="24"/>
        </w:rPr>
        <w:t xml:space="preserve">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2286455" w:rsidR="005A5832" w:rsidRDefault="00982242">
            <w:pPr>
              <w:jc w:val="both"/>
              <w:rPr>
                <w:kern w:val="2"/>
                <w:szCs w:val="24"/>
              </w:rPr>
            </w:pPr>
            <w:r>
              <w:rPr>
                <w:kern w:val="2"/>
                <w:szCs w:val="24"/>
              </w:rPr>
              <w:t>Optinio koherentinio tomografo</w:t>
            </w:r>
            <w:r w:rsidR="00497C59">
              <w:rPr>
                <w:kern w:val="2"/>
                <w:szCs w:val="24"/>
              </w:rPr>
              <w:t xml:space="preserve"> pirkimo –</w:t>
            </w:r>
            <w:r w:rsidR="00D534DC">
              <w:rPr>
                <w:kern w:val="2"/>
                <w:szCs w:val="24"/>
              </w:rPr>
              <w:t xml:space="preserve"> p</w:t>
            </w:r>
            <w:r w:rsidR="00975B2C">
              <w:rPr>
                <w:kern w:val="2"/>
                <w:szCs w:val="24"/>
              </w:rPr>
              <w:t>ardavimo</w:t>
            </w:r>
            <w:r w:rsidR="00497C59">
              <w:rPr>
                <w:kern w:val="2"/>
                <w:szCs w:val="24"/>
              </w:rPr>
              <w:t xml:space="preserve">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534DC" w14:paraId="67FB0C1F" w14:textId="77777777">
        <w:tc>
          <w:tcPr>
            <w:tcW w:w="2808" w:type="dxa"/>
            <w:vMerge w:val="restart"/>
          </w:tcPr>
          <w:p w14:paraId="3EBC584C" w14:textId="77777777" w:rsidR="00D534DC" w:rsidRDefault="00D534DC" w:rsidP="00D534DC">
            <w:pPr>
              <w:jc w:val="center"/>
              <w:rPr>
                <w:b/>
                <w:bCs/>
                <w:kern w:val="2"/>
                <w:szCs w:val="24"/>
              </w:rPr>
            </w:pPr>
          </w:p>
          <w:p w14:paraId="5A9442DC" w14:textId="77777777" w:rsidR="00D534DC" w:rsidRDefault="00D534DC" w:rsidP="00D534DC">
            <w:pPr>
              <w:jc w:val="center"/>
              <w:rPr>
                <w:b/>
                <w:bCs/>
                <w:kern w:val="2"/>
                <w:szCs w:val="24"/>
              </w:rPr>
            </w:pPr>
          </w:p>
          <w:p w14:paraId="04D5D74E" w14:textId="77777777" w:rsidR="00D534DC" w:rsidRDefault="00D534DC" w:rsidP="00D534DC">
            <w:pPr>
              <w:jc w:val="center"/>
              <w:rPr>
                <w:b/>
                <w:bCs/>
                <w:kern w:val="2"/>
                <w:szCs w:val="24"/>
              </w:rPr>
            </w:pPr>
          </w:p>
          <w:p w14:paraId="1AB17599" w14:textId="77777777" w:rsidR="00D534DC" w:rsidRDefault="00D534DC" w:rsidP="00D534DC">
            <w:pPr>
              <w:rPr>
                <w:b/>
                <w:bCs/>
                <w:kern w:val="2"/>
                <w:szCs w:val="24"/>
              </w:rPr>
            </w:pPr>
          </w:p>
          <w:p w14:paraId="24F93325" w14:textId="77777777" w:rsidR="00D534DC" w:rsidRDefault="00D534DC" w:rsidP="00D534DC">
            <w:pPr>
              <w:rPr>
                <w:b/>
                <w:bCs/>
                <w:kern w:val="2"/>
                <w:szCs w:val="24"/>
              </w:rPr>
            </w:pPr>
            <w:r>
              <w:rPr>
                <w:b/>
                <w:bCs/>
                <w:kern w:val="2"/>
                <w:szCs w:val="24"/>
              </w:rPr>
              <w:t>1.1. Pirkėjas</w:t>
            </w:r>
          </w:p>
        </w:tc>
        <w:tc>
          <w:tcPr>
            <w:tcW w:w="3240" w:type="dxa"/>
          </w:tcPr>
          <w:p w14:paraId="072BCDA3" w14:textId="77777777" w:rsidR="00D534DC" w:rsidRDefault="00D534DC" w:rsidP="00D534DC">
            <w:pPr>
              <w:rPr>
                <w:kern w:val="2"/>
                <w:szCs w:val="24"/>
              </w:rPr>
            </w:pPr>
            <w:r>
              <w:rPr>
                <w:kern w:val="2"/>
                <w:szCs w:val="24"/>
              </w:rPr>
              <w:t>1.1.1. Pavadinimas</w:t>
            </w:r>
          </w:p>
        </w:tc>
        <w:tc>
          <w:tcPr>
            <w:tcW w:w="3510" w:type="dxa"/>
          </w:tcPr>
          <w:p w14:paraId="367CACB9" w14:textId="429DE938" w:rsidR="00D534DC" w:rsidRDefault="00D534DC" w:rsidP="00D534DC">
            <w:pPr>
              <w:rPr>
                <w:kern w:val="2"/>
                <w:szCs w:val="24"/>
              </w:rPr>
            </w:pPr>
          </w:p>
        </w:tc>
      </w:tr>
      <w:tr w:rsidR="00D534DC" w14:paraId="0C589C2F" w14:textId="77777777">
        <w:tc>
          <w:tcPr>
            <w:tcW w:w="2808" w:type="dxa"/>
            <w:vMerge/>
          </w:tcPr>
          <w:p w14:paraId="250CF614" w14:textId="77777777" w:rsidR="00D534DC" w:rsidRDefault="00D534DC" w:rsidP="00D534DC">
            <w:pPr>
              <w:rPr>
                <w:kern w:val="2"/>
                <w:szCs w:val="24"/>
              </w:rPr>
            </w:pPr>
          </w:p>
        </w:tc>
        <w:tc>
          <w:tcPr>
            <w:tcW w:w="3240" w:type="dxa"/>
          </w:tcPr>
          <w:p w14:paraId="7D49178E" w14:textId="77777777" w:rsidR="00D534DC" w:rsidRDefault="00D534DC" w:rsidP="00D534DC">
            <w:pPr>
              <w:rPr>
                <w:kern w:val="2"/>
                <w:szCs w:val="24"/>
              </w:rPr>
            </w:pPr>
            <w:r>
              <w:rPr>
                <w:kern w:val="2"/>
                <w:szCs w:val="24"/>
              </w:rPr>
              <w:t>1.1.2. Juridinio asmens kodas</w:t>
            </w:r>
          </w:p>
        </w:tc>
        <w:tc>
          <w:tcPr>
            <w:tcW w:w="3510" w:type="dxa"/>
          </w:tcPr>
          <w:p w14:paraId="7819AEEC" w14:textId="3F08E91A" w:rsidR="00D534DC" w:rsidRDefault="00D534DC" w:rsidP="00D534DC">
            <w:pPr>
              <w:rPr>
                <w:kern w:val="2"/>
                <w:szCs w:val="24"/>
              </w:rPr>
            </w:pPr>
          </w:p>
        </w:tc>
      </w:tr>
      <w:tr w:rsidR="00D534DC" w14:paraId="2A93806E" w14:textId="77777777">
        <w:tc>
          <w:tcPr>
            <w:tcW w:w="2808" w:type="dxa"/>
            <w:vMerge/>
          </w:tcPr>
          <w:p w14:paraId="3E6C61B5" w14:textId="77777777" w:rsidR="00D534DC" w:rsidRDefault="00D534DC" w:rsidP="00D534DC">
            <w:pPr>
              <w:rPr>
                <w:kern w:val="2"/>
                <w:szCs w:val="24"/>
              </w:rPr>
            </w:pPr>
          </w:p>
        </w:tc>
        <w:tc>
          <w:tcPr>
            <w:tcW w:w="3240" w:type="dxa"/>
          </w:tcPr>
          <w:p w14:paraId="5EED4427" w14:textId="77777777" w:rsidR="00D534DC" w:rsidRDefault="00D534DC" w:rsidP="00D534DC">
            <w:pPr>
              <w:rPr>
                <w:kern w:val="2"/>
                <w:szCs w:val="24"/>
              </w:rPr>
            </w:pPr>
            <w:r>
              <w:rPr>
                <w:kern w:val="2"/>
                <w:szCs w:val="24"/>
              </w:rPr>
              <w:t>1.1.3. Adresas</w:t>
            </w:r>
          </w:p>
        </w:tc>
        <w:tc>
          <w:tcPr>
            <w:tcW w:w="3510" w:type="dxa"/>
          </w:tcPr>
          <w:p w14:paraId="4F5C7F7B" w14:textId="68A9821E" w:rsidR="00D534DC" w:rsidRDefault="00D534DC" w:rsidP="00D534DC">
            <w:pPr>
              <w:rPr>
                <w:kern w:val="2"/>
                <w:szCs w:val="24"/>
              </w:rPr>
            </w:pPr>
          </w:p>
        </w:tc>
      </w:tr>
      <w:tr w:rsidR="00D534DC" w14:paraId="2FFCB90C" w14:textId="77777777">
        <w:tc>
          <w:tcPr>
            <w:tcW w:w="2808" w:type="dxa"/>
            <w:vMerge/>
          </w:tcPr>
          <w:p w14:paraId="77B2C144" w14:textId="77777777" w:rsidR="00D534DC" w:rsidRDefault="00D534DC" w:rsidP="00D534DC">
            <w:pPr>
              <w:rPr>
                <w:kern w:val="2"/>
                <w:szCs w:val="24"/>
              </w:rPr>
            </w:pPr>
          </w:p>
        </w:tc>
        <w:tc>
          <w:tcPr>
            <w:tcW w:w="3240" w:type="dxa"/>
          </w:tcPr>
          <w:p w14:paraId="1FAD4E95" w14:textId="77777777" w:rsidR="00D534DC" w:rsidRDefault="00D534DC" w:rsidP="00D534DC">
            <w:pPr>
              <w:rPr>
                <w:kern w:val="2"/>
                <w:szCs w:val="24"/>
              </w:rPr>
            </w:pPr>
            <w:r>
              <w:rPr>
                <w:kern w:val="2"/>
                <w:szCs w:val="24"/>
              </w:rPr>
              <w:t>1.1.4. PVM mokėtojo kodas</w:t>
            </w:r>
          </w:p>
        </w:tc>
        <w:tc>
          <w:tcPr>
            <w:tcW w:w="3510" w:type="dxa"/>
          </w:tcPr>
          <w:p w14:paraId="56AC6DCA" w14:textId="77777777" w:rsidR="00D534DC" w:rsidRDefault="00D534DC" w:rsidP="00D534DC">
            <w:pPr>
              <w:rPr>
                <w:kern w:val="2"/>
                <w:szCs w:val="24"/>
              </w:rPr>
            </w:pPr>
          </w:p>
        </w:tc>
      </w:tr>
      <w:tr w:rsidR="00D534DC" w14:paraId="404EE54B" w14:textId="77777777">
        <w:tc>
          <w:tcPr>
            <w:tcW w:w="2808" w:type="dxa"/>
            <w:vMerge/>
          </w:tcPr>
          <w:p w14:paraId="0D53D2F6" w14:textId="77777777" w:rsidR="00D534DC" w:rsidRDefault="00D534DC" w:rsidP="00D534DC">
            <w:pPr>
              <w:rPr>
                <w:kern w:val="2"/>
                <w:szCs w:val="24"/>
              </w:rPr>
            </w:pPr>
          </w:p>
        </w:tc>
        <w:tc>
          <w:tcPr>
            <w:tcW w:w="3240" w:type="dxa"/>
          </w:tcPr>
          <w:p w14:paraId="63D0D36C" w14:textId="77777777" w:rsidR="00D534DC" w:rsidRDefault="00D534DC" w:rsidP="00D534DC">
            <w:pPr>
              <w:rPr>
                <w:kern w:val="2"/>
                <w:szCs w:val="24"/>
              </w:rPr>
            </w:pPr>
            <w:r>
              <w:rPr>
                <w:kern w:val="2"/>
                <w:szCs w:val="24"/>
              </w:rPr>
              <w:t>1.1.5. Atsiskaitomoji sąskaita</w:t>
            </w:r>
          </w:p>
        </w:tc>
        <w:tc>
          <w:tcPr>
            <w:tcW w:w="3510" w:type="dxa"/>
          </w:tcPr>
          <w:p w14:paraId="5D4BCEF1" w14:textId="031F73C8" w:rsidR="00D534DC" w:rsidRDefault="00D534DC" w:rsidP="00D534DC">
            <w:pPr>
              <w:rPr>
                <w:kern w:val="2"/>
                <w:szCs w:val="24"/>
              </w:rPr>
            </w:pPr>
          </w:p>
        </w:tc>
      </w:tr>
      <w:tr w:rsidR="00D534DC" w14:paraId="5639980C" w14:textId="77777777">
        <w:tc>
          <w:tcPr>
            <w:tcW w:w="2808" w:type="dxa"/>
            <w:vMerge/>
          </w:tcPr>
          <w:p w14:paraId="2DBF3DBF" w14:textId="77777777" w:rsidR="00D534DC" w:rsidRDefault="00D534DC" w:rsidP="00D534DC">
            <w:pPr>
              <w:rPr>
                <w:kern w:val="2"/>
                <w:szCs w:val="24"/>
              </w:rPr>
            </w:pPr>
          </w:p>
        </w:tc>
        <w:tc>
          <w:tcPr>
            <w:tcW w:w="3240" w:type="dxa"/>
          </w:tcPr>
          <w:p w14:paraId="1CB09783" w14:textId="77777777" w:rsidR="00D534DC" w:rsidRDefault="00D534DC" w:rsidP="00D534DC">
            <w:pPr>
              <w:rPr>
                <w:kern w:val="2"/>
                <w:szCs w:val="24"/>
              </w:rPr>
            </w:pPr>
            <w:r>
              <w:rPr>
                <w:kern w:val="2"/>
                <w:szCs w:val="24"/>
              </w:rPr>
              <w:t>1.1.6. Bankas, banko kodas</w:t>
            </w:r>
          </w:p>
        </w:tc>
        <w:tc>
          <w:tcPr>
            <w:tcW w:w="3510" w:type="dxa"/>
          </w:tcPr>
          <w:p w14:paraId="3DB14F3C" w14:textId="6FED7146" w:rsidR="00D534DC" w:rsidRDefault="00D534DC" w:rsidP="00D534DC">
            <w:pPr>
              <w:rPr>
                <w:kern w:val="2"/>
                <w:szCs w:val="24"/>
              </w:rPr>
            </w:pPr>
          </w:p>
        </w:tc>
      </w:tr>
      <w:tr w:rsidR="00D534DC" w14:paraId="3C6CA9D3" w14:textId="77777777">
        <w:tc>
          <w:tcPr>
            <w:tcW w:w="2808" w:type="dxa"/>
            <w:vMerge/>
          </w:tcPr>
          <w:p w14:paraId="7A8AE9BC" w14:textId="77777777" w:rsidR="00D534DC" w:rsidRDefault="00D534DC" w:rsidP="00D534DC">
            <w:pPr>
              <w:rPr>
                <w:kern w:val="2"/>
                <w:szCs w:val="24"/>
              </w:rPr>
            </w:pPr>
          </w:p>
        </w:tc>
        <w:tc>
          <w:tcPr>
            <w:tcW w:w="3240" w:type="dxa"/>
          </w:tcPr>
          <w:p w14:paraId="3E35C849" w14:textId="77777777" w:rsidR="00D534DC" w:rsidRDefault="00D534DC" w:rsidP="00D534DC">
            <w:pPr>
              <w:rPr>
                <w:kern w:val="2"/>
                <w:szCs w:val="24"/>
              </w:rPr>
            </w:pPr>
            <w:r>
              <w:rPr>
                <w:kern w:val="2"/>
                <w:szCs w:val="24"/>
              </w:rPr>
              <w:t>1.1.7. Telefonas</w:t>
            </w:r>
          </w:p>
        </w:tc>
        <w:tc>
          <w:tcPr>
            <w:tcW w:w="3510" w:type="dxa"/>
          </w:tcPr>
          <w:p w14:paraId="30515D15" w14:textId="1B002739" w:rsidR="00D534DC" w:rsidRDefault="00D534DC" w:rsidP="00D534DC">
            <w:pPr>
              <w:rPr>
                <w:kern w:val="2"/>
                <w:szCs w:val="24"/>
              </w:rPr>
            </w:pPr>
          </w:p>
        </w:tc>
      </w:tr>
      <w:tr w:rsidR="00D534DC" w14:paraId="2DD42AC0" w14:textId="77777777">
        <w:tc>
          <w:tcPr>
            <w:tcW w:w="2808" w:type="dxa"/>
            <w:vMerge/>
          </w:tcPr>
          <w:p w14:paraId="2FBBCA29" w14:textId="77777777" w:rsidR="00D534DC" w:rsidRDefault="00D534DC" w:rsidP="00D534DC">
            <w:pPr>
              <w:rPr>
                <w:kern w:val="2"/>
                <w:szCs w:val="24"/>
              </w:rPr>
            </w:pPr>
          </w:p>
        </w:tc>
        <w:tc>
          <w:tcPr>
            <w:tcW w:w="3240" w:type="dxa"/>
          </w:tcPr>
          <w:p w14:paraId="52475DD0" w14:textId="77777777" w:rsidR="00D534DC" w:rsidRDefault="00D534DC" w:rsidP="00D534DC">
            <w:pPr>
              <w:rPr>
                <w:kern w:val="2"/>
                <w:szCs w:val="24"/>
              </w:rPr>
            </w:pPr>
            <w:r>
              <w:rPr>
                <w:kern w:val="2"/>
                <w:szCs w:val="24"/>
              </w:rPr>
              <w:t>1.1.8. El. paštas</w:t>
            </w:r>
          </w:p>
        </w:tc>
        <w:tc>
          <w:tcPr>
            <w:tcW w:w="3510" w:type="dxa"/>
          </w:tcPr>
          <w:p w14:paraId="16E6C304" w14:textId="7B202389" w:rsidR="00D534DC" w:rsidRDefault="00D534DC" w:rsidP="00D534DC">
            <w:pPr>
              <w:rPr>
                <w:kern w:val="2"/>
                <w:szCs w:val="24"/>
              </w:rPr>
            </w:pPr>
          </w:p>
        </w:tc>
      </w:tr>
      <w:tr w:rsidR="00D534DC" w14:paraId="04E6F496" w14:textId="77777777">
        <w:tc>
          <w:tcPr>
            <w:tcW w:w="2808" w:type="dxa"/>
            <w:vMerge/>
          </w:tcPr>
          <w:p w14:paraId="3F78C75D" w14:textId="77777777" w:rsidR="00D534DC" w:rsidRDefault="00D534DC" w:rsidP="00D534DC">
            <w:pPr>
              <w:rPr>
                <w:kern w:val="2"/>
                <w:szCs w:val="24"/>
              </w:rPr>
            </w:pPr>
          </w:p>
        </w:tc>
        <w:tc>
          <w:tcPr>
            <w:tcW w:w="3240" w:type="dxa"/>
          </w:tcPr>
          <w:p w14:paraId="17851CCB" w14:textId="77777777" w:rsidR="00D534DC" w:rsidRDefault="00D534DC" w:rsidP="00D534DC">
            <w:pPr>
              <w:rPr>
                <w:kern w:val="2"/>
                <w:szCs w:val="24"/>
              </w:rPr>
            </w:pPr>
            <w:r>
              <w:rPr>
                <w:kern w:val="2"/>
                <w:szCs w:val="24"/>
              </w:rPr>
              <w:t>1.1.9. Šalies atstovas</w:t>
            </w:r>
          </w:p>
        </w:tc>
        <w:tc>
          <w:tcPr>
            <w:tcW w:w="3510" w:type="dxa"/>
          </w:tcPr>
          <w:p w14:paraId="68AE61B3" w14:textId="56544D23" w:rsidR="00D534DC" w:rsidRDefault="00D534DC" w:rsidP="00D534DC">
            <w:pPr>
              <w:rPr>
                <w:kern w:val="2"/>
                <w:szCs w:val="24"/>
              </w:rPr>
            </w:pPr>
          </w:p>
        </w:tc>
      </w:tr>
      <w:tr w:rsidR="00D534DC" w14:paraId="3789DCB5" w14:textId="77777777">
        <w:tc>
          <w:tcPr>
            <w:tcW w:w="2808" w:type="dxa"/>
            <w:vMerge/>
          </w:tcPr>
          <w:p w14:paraId="2B41C8D4" w14:textId="77777777" w:rsidR="00D534DC" w:rsidRDefault="00D534DC" w:rsidP="00D534DC">
            <w:pPr>
              <w:rPr>
                <w:kern w:val="2"/>
                <w:szCs w:val="24"/>
              </w:rPr>
            </w:pPr>
          </w:p>
        </w:tc>
        <w:tc>
          <w:tcPr>
            <w:tcW w:w="3240" w:type="dxa"/>
          </w:tcPr>
          <w:p w14:paraId="15C2388C" w14:textId="77777777" w:rsidR="00D534DC" w:rsidRDefault="00D534DC" w:rsidP="00D534DC">
            <w:pPr>
              <w:rPr>
                <w:kern w:val="2"/>
                <w:szCs w:val="24"/>
              </w:rPr>
            </w:pPr>
            <w:r>
              <w:rPr>
                <w:kern w:val="2"/>
                <w:szCs w:val="24"/>
              </w:rPr>
              <w:t>1.1.10. Atstovavimo pagrindas</w:t>
            </w:r>
          </w:p>
        </w:tc>
        <w:tc>
          <w:tcPr>
            <w:tcW w:w="3510" w:type="dxa"/>
          </w:tcPr>
          <w:p w14:paraId="570009EE" w14:textId="53E36987" w:rsidR="00D534DC" w:rsidRDefault="00D534DC" w:rsidP="00D534DC">
            <w:pPr>
              <w:rPr>
                <w:kern w:val="2"/>
                <w:szCs w:val="24"/>
              </w:rPr>
            </w:pPr>
          </w:p>
        </w:tc>
      </w:tr>
      <w:tr w:rsidR="00D534DC" w14:paraId="7764308C" w14:textId="77777777">
        <w:tc>
          <w:tcPr>
            <w:tcW w:w="2808" w:type="dxa"/>
            <w:vMerge w:val="restart"/>
          </w:tcPr>
          <w:p w14:paraId="3EE4DF26" w14:textId="77777777" w:rsidR="00D534DC" w:rsidRDefault="00D534DC" w:rsidP="00D534DC">
            <w:pPr>
              <w:rPr>
                <w:b/>
                <w:bCs/>
                <w:kern w:val="2"/>
                <w:szCs w:val="24"/>
              </w:rPr>
            </w:pPr>
          </w:p>
          <w:p w14:paraId="6D519503" w14:textId="77777777" w:rsidR="00D534DC" w:rsidRDefault="00D534DC" w:rsidP="00D534DC">
            <w:pPr>
              <w:rPr>
                <w:b/>
                <w:bCs/>
                <w:kern w:val="2"/>
                <w:szCs w:val="24"/>
              </w:rPr>
            </w:pPr>
          </w:p>
          <w:p w14:paraId="6DCE769E" w14:textId="77777777" w:rsidR="00D534DC" w:rsidRDefault="00D534DC" w:rsidP="00D534DC">
            <w:pPr>
              <w:rPr>
                <w:b/>
                <w:bCs/>
                <w:kern w:val="2"/>
                <w:szCs w:val="24"/>
              </w:rPr>
            </w:pPr>
          </w:p>
          <w:p w14:paraId="24A98635" w14:textId="77777777" w:rsidR="00D534DC" w:rsidRDefault="00D534DC" w:rsidP="00D534DC">
            <w:pPr>
              <w:rPr>
                <w:b/>
                <w:bCs/>
                <w:kern w:val="2"/>
                <w:szCs w:val="24"/>
              </w:rPr>
            </w:pPr>
            <w:r>
              <w:rPr>
                <w:b/>
                <w:bCs/>
                <w:kern w:val="2"/>
                <w:szCs w:val="24"/>
              </w:rPr>
              <w:t>1.2. Tiekėjas</w:t>
            </w:r>
          </w:p>
          <w:p w14:paraId="168E6E02" w14:textId="77777777" w:rsidR="00D534DC" w:rsidRDefault="00D534DC" w:rsidP="00D534DC">
            <w:pPr>
              <w:rPr>
                <w:color w:val="4472C4"/>
                <w:kern w:val="2"/>
                <w:szCs w:val="24"/>
              </w:rPr>
            </w:pPr>
            <w:r>
              <w:rPr>
                <w:color w:val="4472C4"/>
                <w:kern w:val="2"/>
                <w:szCs w:val="24"/>
              </w:rPr>
              <w:t>(jei Tiekėjas yra fizinis asmuo, skiltys atitinkamai pakoreguojamos)</w:t>
            </w:r>
          </w:p>
          <w:p w14:paraId="711EF287" w14:textId="77777777" w:rsidR="00D534DC" w:rsidRDefault="00D534DC" w:rsidP="00D534DC">
            <w:pPr>
              <w:rPr>
                <w:b/>
                <w:bCs/>
                <w:kern w:val="2"/>
                <w:szCs w:val="24"/>
              </w:rPr>
            </w:pPr>
          </w:p>
        </w:tc>
        <w:tc>
          <w:tcPr>
            <w:tcW w:w="3240" w:type="dxa"/>
          </w:tcPr>
          <w:p w14:paraId="4B4B20E6" w14:textId="77777777" w:rsidR="00D534DC" w:rsidRDefault="00D534DC" w:rsidP="00D534DC">
            <w:pPr>
              <w:rPr>
                <w:kern w:val="2"/>
                <w:szCs w:val="24"/>
              </w:rPr>
            </w:pPr>
            <w:r>
              <w:rPr>
                <w:kern w:val="2"/>
                <w:szCs w:val="24"/>
              </w:rPr>
              <w:t>1.2.1. Pavadinimas</w:t>
            </w:r>
          </w:p>
        </w:tc>
        <w:tc>
          <w:tcPr>
            <w:tcW w:w="3510" w:type="dxa"/>
          </w:tcPr>
          <w:p w14:paraId="1C39FB23" w14:textId="77777777" w:rsidR="00D534DC" w:rsidRDefault="00D534DC" w:rsidP="00D534DC">
            <w:pPr>
              <w:jc w:val="center"/>
              <w:rPr>
                <w:kern w:val="2"/>
                <w:szCs w:val="24"/>
              </w:rPr>
            </w:pPr>
          </w:p>
        </w:tc>
      </w:tr>
      <w:tr w:rsidR="00D534DC" w14:paraId="7620FF3C" w14:textId="77777777">
        <w:tc>
          <w:tcPr>
            <w:tcW w:w="2808" w:type="dxa"/>
            <w:vMerge/>
          </w:tcPr>
          <w:p w14:paraId="59A76BF6" w14:textId="77777777" w:rsidR="00D534DC" w:rsidRDefault="00D534DC" w:rsidP="00D534DC">
            <w:pPr>
              <w:rPr>
                <w:b/>
                <w:bCs/>
                <w:kern w:val="2"/>
                <w:szCs w:val="24"/>
              </w:rPr>
            </w:pPr>
          </w:p>
        </w:tc>
        <w:tc>
          <w:tcPr>
            <w:tcW w:w="3240" w:type="dxa"/>
          </w:tcPr>
          <w:p w14:paraId="06E59503" w14:textId="77777777" w:rsidR="00D534DC" w:rsidRDefault="00D534DC" w:rsidP="00D534DC">
            <w:pPr>
              <w:rPr>
                <w:kern w:val="2"/>
                <w:szCs w:val="24"/>
              </w:rPr>
            </w:pPr>
            <w:r>
              <w:rPr>
                <w:kern w:val="2"/>
                <w:szCs w:val="24"/>
              </w:rPr>
              <w:t>1.2.2. Juridinio asmens kodas</w:t>
            </w:r>
          </w:p>
        </w:tc>
        <w:tc>
          <w:tcPr>
            <w:tcW w:w="3510" w:type="dxa"/>
          </w:tcPr>
          <w:p w14:paraId="309242FF" w14:textId="77777777" w:rsidR="00D534DC" w:rsidRDefault="00D534DC" w:rsidP="00D534DC">
            <w:pPr>
              <w:jc w:val="center"/>
              <w:rPr>
                <w:kern w:val="2"/>
                <w:szCs w:val="24"/>
              </w:rPr>
            </w:pPr>
          </w:p>
        </w:tc>
      </w:tr>
      <w:tr w:rsidR="00D534DC" w14:paraId="7689A0D1" w14:textId="77777777">
        <w:tc>
          <w:tcPr>
            <w:tcW w:w="2808" w:type="dxa"/>
            <w:vMerge/>
          </w:tcPr>
          <w:p w14:paraId="6AEC8F64" w14:textId="77777777" w:rsidR="00D534DC" w:rsidRDefault="00D534DC" w:rsidP="00D534DC">
            <w:pPr>
              <w:rPr>
                <w:b/>
                <w:bCs/>
                <w:kern w:val="2"/>
                <w:szCs w:val="24"/>
              </w:rPr>
            </w:pPr>
          </w:p>
        </w:tc>
        <w:tc>
          <w:tcPr>
            <w:tcW w:w="3240" w:type="dxa"/>
          </w:tcPr>
          <w:p w14:paraId="1045CD11" w14:textId="77777777" w:rsidR="00D534DC" w:rsidRDefault="00D534DC" w:rsidP="00D534DC">
            <w:pPr>
              <w:rPr>
                <w:kern w:val="2"/>
                <w:szCs w:val="24"/>
              </w:rPr>
            </w:pPr>
            <w:r>
              <w:rPr>
                <w:kern w:val="2"/>
                <w:szCs w:val="24"/>
              </w:rPr>
              <w:t>1.2.3. Adresas</w:t>
            </w:r>
          </w:p>
        </w:tc>
        <w:tc>
          <w:tcPr>
            <w:tcW w:w="3510" w:type="dxa"/>
          </w:tcPr>
          <w:p w14:paraId="60D8C1A4" w14:textId="77777777" w:rsidR="00D534DC" w:rsidRDefault="00D534DC" w:rsidP="00D534DC">
            <w:pPr>
              <w:jc w:val="center"/>
              <w:rPr>
                <w:kern w:val="2"/>
                <w:szCs w:val="24"/>
              </w:rPr>
            </w:pPr>
          </w:p>
        </w:tc>
      </w:tr>
      <w:tr w:rsidR="00D534DC" w14:paraId="74515245" w14:textId="77777777">
        <w:tc>
          <w:tcPr>
            <w:tcW w:w="2808" w:type="dxa"/>
            <w:vMerge/>
          </w:tcPr>
          <w:p w14:paraId="18EB75E1" w14:textId="77777777" w:rsidR="00D534DC" w:rsidRDefault="00D534DC" w:rsidP="00D534DC">
            <w:pPr>
              <w:rPr>
                <w:b/>
                <w:bCs/>
                <w:kern w:val="2"/>
                <w:szCs w:val="24"/>
              </w:rPr>
            </w:pPr>
          </w:p>
        </w:tc>
        <w:tc>
          <w:tcPr>
            <w:tcW w:w="3240" w:type="dxa"/>
          </w:tcPr>
          <w:p w14:paraId="1C15E745" w14:textId="77777777" w:rsidR="00D534DC" w:rsidRDefault="00D534DC" w:rsidP="00D534DC">
            <w:pPr>
              <w:rPr>
                <w:kern w:val="2"/>
                <w:szCs w:val="24"/>
              </w:rPr>
            </w:pPr>
            <w:r>
              <w:rPr>
                <w:kern w:val="2"/>
                <w:szCs w:val="24"/>
              </w:rPr>
              <w:t>1.2.4. PVM mokėtojo kodas</w:t>
            </w:r>
          </w:p>
        </w:tc>
        <w:tc>
          <w:tcPr>
            <w:tcW w:w="3510" w:type="dxa"/>
          </w:tcPr>
          <w:p w14:paraId="0F561431" w14:textId="77777777" w:rsidR="00D534DC" w:rsidRDefault="00D534DC" w:rsidP="00D534DC">
            <w:pPr>
              <w:jc w:val="center"/>
              <w:rPr>
                <w:kern w:val="2"/>
                <w:szCs w:val="24"/>
              </w:rPr>
            </w:pPr>
          </w:p>
        </w:tc>
      </w:tr>
      <w:tr w:rsidR="00D534DC" w14:paraId="67ACF326" w14:textId="77777777">
        <w:tc>
          <w:tcPr>
            <w:tcW w:w="2808" w:type="dxa"/>
            <w:vMerge/>
          </w:tcPr>
          <w:p w14:paraId="6ECE234A" w14:textId="77777777" w:rsidR="00D534DC" w:rsidRDefault="00D534DC" w:rsidP="00D534DC">
            <w:pPr>
              <w:rPr>
                <w:b/>
                <w:bCs/>
                <w:kern w:val="2"/>
                <w:szCs w:val="24"/>
              </w:rPr>
            </w:pPr>
          </w:p>
        </w:tc>
        <w:tc>
          <w:tcPr>
            <w:tcW w:w="3240" w:type="dxa"/>
          </w:tcPr>
          <w:p w14:paraId="752CC265" w14:textId="77777777" w:rsidR="00D534DC" w:rsidRDefault="00D534DC" w:rsidP="00D534DC">
            <w:pPr>
              <w:rPr>
                <w:kern w:val="2"/>
                <w:szCs w:val="24"/>
              </w:rPr>
            </w:pPr>
            <w:r>
              <w:rPr>
                <w:kern w:val="2"/>
                <w:szCs w:val="24"/>
              </w:rPr>
              <w:t>1.2.5. Atsiskaitomoji sąskaita</w:t>
            </w:r>
          </w:p>
        </w:tc>
        <w:tc>
          <w:tcPr>
            <w:tcW w:w="3510" w:type="dxa"/>
          </w:tcPr>
          <w:p w14:paraId="512A87EA" w14:textId="77777777" w:rsidR="00D534DC" w:rsidRDefault="00D534DC" w:rsidP="00D534DC">
            <w:pPr>
              <w:jc w:val="center"/>
              <w:rPr>
                <w:kern w:val="2"/>
                <w:szCs w:val="24"/>
              </w:rPr>
            </w:pPr>
          </w:p>
        </w:tc>
      </w:tr>
      <w:tr w:rsidR="00D534DC" w14:paraId="6C77EA71" w14:textId="77777777">
        <w:tc>
          <w:tcPr>
            <w:tcW w:w="2808" w:type="dxa"/>
            <w:vMerge/>
          </w:tcPr>
          <w:p w14:paraId="70F8DC28" w14:textId="77777777" w:rsidR="00D534DC" w:rsidRDefault="00D534DC" w:rsidP="00D534DC">
            <w:pPr>
              <w:rPr>
                <w:b/>
                <w:bCs/>
                <w:kern w:val="2"/>
                <w:szCs w:val="24"/>
              </w:rPr>
            </w:pPr>
          </w:p>
        </w:tc>
        <w:tc>
          <w:tcPr>
            <w:tcW w:w="3240" w:type="dxa"/>
          </w:tcPr>
          <w:p w14:paraId="1622E531" w14:textId="77777777" w:rsidR="00D534DC" w:rsidRDefault="00D534DC" w:rsidP="00D534DC">
            <w:pPr>
              <w:rPr>
                <w:kern w:val="2"/>
                <w:szCs w:val="24"/>
              </w:rPr>
            </w:pPr>
            <w:r>
              <w:rPr>
                <w:kern w:val="2"/>
                <w:szCs w:val="24"/>
              </w:rPr>
              <w:t>1.2.6. Bankas, banko kodas</w:t>
            </w:r>
          </w:p>
        </w:tc>
        <w:tc>
          <w:tcPr>
            <w:tcW w:w="3510" w:type="dxa"/>
          </w:tcPr>
          <w:p w14:paraId="53BF499D" w14:textId="77777777" w:rsidR="00D534DC" w:rsidRDefault="00D534DC" w:rsidP="00D534DC">
            <w:pPr>
              <w:jc w:val="center"/>
              <w:rPr>
                <w:kern w:val="2"/>
                <w:szCs w:val="24"/>
              </w:rPr>
            </w:pPr>
          </w:p>
        </w:tc>
      </w:tr>
      <w:tr w:rsidR="00D534DC" w14:paraId="1A4DD5FA" w14:textId="77777777">
        <w:tc>
          <w:tcPr>
            <w:tcW w:w="2808" w:type="dxa"/>
            <w:vMerge/>
          </w:tcPr>
          <w:p w14:paraId="4F69EC28" w14:textId="77777777" w:rsidR="00D534DC" w:rsidRDefault="00D534DC" w:rsidP="00D534DC">
            <w:pPr>
              <w:rPr>
                <w:b/>
                <w:bCs/>
                <w:kern w:val="2"/>
                <w:szCs w:val="24"/>
              </w:rPr>
            </w:pPr>
          </w:p>
        </w:tc>
        <w:tc>
          <w:tcPr>
            <w:tcW w:w="3240" w:type="dxa"/>
          </w:tcPr>
          <w:p w14:paraId="2D95A528" w14:textId="77777777" w:rsidR="00D534DC" w:rsidRDefault="00D534DC" w:rsidP="00D534DC">
            <w:pPr>
              <w:rPr>
                <w:kern w:val="2"/>
                <w:szCs w:val="24"/>
              </w:rPr>
            </w:pPr>
            <w:r>
              <w:rPr>
                <w:kern w:val="2"/>
                <w:szCs w:val="24"/>
              </w:rPr>
              <w:t>1.2.7. Telefonas</w:t>
            </w:r>
          </w:p>
        </w:tc>
        <w:tc>
          <w:tcPr>
            <w:tcW w:w="3510" w:type="dxa"/>
          </w:tcPr>
          <w:p w14:paraId="60EDB536" w14:textId="77777777" w:rsidR="00D534DC" w:rsidRDefault="00D534DC" w:rsidP="00D534DC">
            <w:pPr>
              <w:jc w:val="center"/>
              <w:rPr>
                <w:kern w:val="2"/>
                <w:szCs w:val="24"/>
              </w:rPr>
            </w:pPr>
          </w:p>
        </w:tc>
      </w:tr>
      <w:tr w:rsidR="00D534DC" w14:paraId="237ED846" w14:textId="77777777">
        <w:tc>
          <w:tcPr>
            <w:tcW w:w="2808" w:type="dxa"/>
            <w:vMerge/>
          </w:tcPr>
          <w:p w14:paraId="371686E0" w14:textId="77777777" w:rsidR="00D534DC" w:rsidRDefault="00D534DC" w:rsidP="00D534DC">
            <w:pPr>
              <w:rPr>
                <w:b/>
                <w:bCs/>
                <w:kern w:val="2"/>
                <w:szCs w:val="24"/>
              </w:rPr>
            </w:pPr>
          </w:p>
        </w:tc>
        <w:tc>
          <w:tcPr>
            <w:tcW w:w="3240" w:type="dxa"/>
          </w:tcPr>
          <w:p w14:paraId="76411BE9" w14:textId="77777777" w:rsidR="00D534DC" w:rsidRDefault="00D534DC" w:rsidP="00D534DC">
            <w:pPr>
              <w:rPr>
                <w:kern w:val="2"/>
                <w:szCs w:val="24"/>
              </w:rPr>
            </w:pPr>
            <w:r>
              <w:rPr>
                <w:kern w:val="2"/>
                <w:szCs w:val="24"/>
              </w:rPr>
              <w:t>1.2.8. El. paštas</w:t>
            </w:r>
          </w:p>
        </w:tc>
        <w:tc>
          <w:tcPr>
            <w:tcW w:w="3510" w:type="dxa"/>
          </w:tcPr>
          <w:p w14:paraId="3AD89FFF" w14:textId="77777777" w:rsidR="00D534DC" w:rsidRDefault="00D534DC" w:rsidP="00D534DC">
            <w:pPr>
              <w:jc w:val="center"/>
              <w:rPr>
                <w:kern w:val="2"/>
                <w:szCs w:val="24"/>
              </w:rPr>
            </w:pPr>
          </w:p>
        </w:tc>
      </w:tr>
      <w:tr w:rsidR="00D534DC" w14:paraId="666AE2EA" w14:textId="77777777">
        <w:tc>
          <w:tcPr>
            <w:tcW w:w="2808" w:type="dxa"/>
            <w:vMerge/>
          </w:tcPr>
          <w:p w14:paraId="543BB8B7" w14:textId="77777777" w:rsidR="00D534DC" w:rsidRDefault="00D534DC" w:rsidP="00D534DC">
            <w:pPr>
              <w:rPr>
                <w:b/>
                <w:bCs/>
                <w:kern w:val="2"/>
                <w:szCs w:val="24"/>
              </w:rPr>
            </w:pPr>
          </w:p>
        </w:tc>
        <w:tc>
          <w:tcPr>
            <w:tcW w:w="3240" w:type="dxa"/>
          </w:tcPr>
          <w:p w14:paraId="122A22AB" w14:textId="77777777" w:rsidR="00D534DC" w:rsidRDefault="00D534DC" w:rsidP="00D534DC">
            <w:pPr>
              <w:rPr>
                <w:kern w:val="2"/>
                <w:szCs w:val="24"/>
              </w:rPr>
            </w:pPr>
            <w:r>
              <w:rPr>
                <w:kern w:val="2"/>
                <w:szCs w:val="24"/>
              </w:rPr>
              <w:t>1.2.9. Šalies atstovas</w:t>
            </w:r>
          </w:p>
        </w:tc>
        <w:tc>
          <w:tcPr>
            <w:tcW w:w="3510" w:type="dxa"/>
          </w:tcPr>
          <w:p w14:paraId="7580B9F5" w14:textId="77777777" w:rsidR="00D534DC" w:rsidRDefault="00D534DC" w:rsidP="00D534DC">
            <w:pPr>
              <w:jc w:val="center"/>
              <w:rPr>
                <w:kern w:val="2"/>
                <w:szCs w:val="24"/>
              </w:rPr>
            </w:pPr>
          </w:p>
        </w:tc>
      </w:tr>
      <w:tr w:rsidR="00D534DC" w14:paraId="292C776B" w14:textId="77777777">
        <w:tc>
          <w:tcPr>
            <w:tcW w:w="2808" w:type="dxa"/>
            <w:vMerge/>
          </w:tcPr>
          <w:p w14:paraId="2D900F0A" w14:textId="77777777" w:rsidR="00D534DC" w:rsidRDefault="00D534DC" w:rsidP="00D534DC">
            <w:pPr>
              <w:rPr>
                <w:b/>
                <w:bCs/>
                <w:kern w:val="2"/>
                <w:szCs w:val="24"/>
              </w:rPr>
            </w:pPr>
          </w:p>
        </w:tc>
        <w:tc>
          <w:tcPr>
            <w:tcW w:w="3240" w:type="dxa"/>
          </w:tcPr>
          <w:p w14:paraId="0A9DB8EB" w14:textId="77777777" w:rsidR="00D534DC" w:rsidRDefault="00D534DC" w:rsidP="00D534DC">
            <w:pPr>
              <w:rPr>
                <w:kern w:val="2"/>
                <w:szCs w:val="24"/>
              </w:rPr>
            </w:pPr>
            <w:r>
              <w:rPr>
                <w:kern w:val="2"/>
                <w:szCs w:val="24"/>
              </w:rPr>
              <w:t>1.2.10. Atstovavimo pagrindas</w:t>
            </w:r>
          </w:p>
        </w:tc>
        <w:tc>
          <w:tcPr>
            <w:tcW w:w="3510" w:type="dxa"/>
          </w:tcPr>
          <w:p w14:paraId="5FCBD162" w14:textId="77777777" w:rsidR="00D534DC" w:rsidRDefault="00D534DC" w:rsidP="00D534DC">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37DB19EA" w:rsidR="005A5832" w:rsidRDefault="00A10867">
            <w:pPr>
              <w:rPr>
                <w:b/>
                <w:bCs/>
                <w:kern w:val="2"/>
                <w:szCs w:val="24"/>
              </w:rPr>
            </w:pPr>
            <w:r>
              <w:rPr>
                <w:b/>
                <w:bCs/>
                <w:kern w:val="2"/>
                <w:szCs w:val="24"/>
              </w:rPr>
              <w:t xml:space="preserve">2.1. Pirkėjo kontaktiniai asmenys, atsakingi už Sutarties vykdymą, Prekių priėmimą, Sąskaitų per </w:t>
            </w:r>
            <w:r w:rsidRPr="00B8698E">
              <w:rPr>
                <w:b/>
                <w:bCs/>
                <w:kern w:val="2"/>
                <w:szCs w:val="24"/>
              </w:rPr>
              <w:t>informacinę sistemą „</w:t>
            </w:r>
            <w:r w:rsidR="00B8698E" w:rsidRPr="00B8698E">
              <w:rPr>
                <w:b/>
                <w:bCs/>
                <w:kern w:val="2"/>
                <w:szCs w:val="24"/>
              </w:rPr>
              <w:t>SABIS</w:t>
            </w:r>
            <w:r w:rsidRPr="00B8698E">
              <w:rPr>
                <w:b/>
                <w:bCs/>
                <w:kern w:val="2"/>
                <w:szCs w:val="24"/>
              </w:rPr>
              <w:t>“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98650B2" w14:textId="17906DF6" w:rsidR="00D534DC" w:rsidRPr="00E71219" w:rsidRDefault="00D534DC" w:rsidP="005374E3">
            <w:pPr>
              <w:jc w:val="both"/>
              <w:rPr>
                <w:szCs w:val="24"/>
              </w:rPr>
            </w:pPr>
            <w:r>
              <w:rPr>
                <w:kern w:val="2"/>
                <w:szCs w:val="24"/>
              </w:rPr>
              <w:t xml:space="preserve">Tiekėjas įsipareigoja Sutartyje numatytomis sąlygomis perduoti Pirkėjui </w:t>
            </w:r>
            <w:r w:rsidR="00982242">
              <w:rPr>
                <w:kern w:val="2"/>
                <w:szCs w:val="24"/>
              </w:rPr>
              <w:t>optinį koherentinį tomografą</w:t>
            </w:r>
            <w:r>
              <w:rPr>
                <w:kern w:val="2"/>
                <w:szCs w:val="24"/>
              </w:rPr>
              <w:t xml:space="preserve">, </w:t>
            </w:r>
            <w:r>
              <w:rPr>
                <w:szCs w:val="24"/>
              </w:rPr>
              <w:t xml:space="preserve"> </w:t>
            </w:r>
            <w:r w:rsidRPr="00D534DC">
              <w:rPr>
                <w:i/>
                <w:iCs/>
                <w:color w:val="4472C4" w:themeColor="accent1"/>
                <w:kern w:val="2"/>
                <w:szCs w:val="24"/>
              </w:rPr>
              <w:t xml:space="preserve">(įrašomas modelis, gamintojas) </w:t>
            </w:r>
            <w:r>
              <w:rPr>
                <w:szCs w:val="24"/>
              </w:rPr>
              <w:t xml:space="preserve">(toliau – </w:t>
            </w:r>
            <w:r w:rsidRPr="00B8698E">
              <w:rPr>
                <w:szCs w:val="24"/>
              </w:rPr>
              <w:t>Prekė</w:t>
            </w:r>
            <w:r w:rsidR="00814392" w:rsidRPr="00B8698E">
              <w:rPr>
                <w:szCs w:val="24"/>
              </w:rPr>
              <w:t xml:space="preserve">/Prekės), </w:t>
            </w:r>
            <w:r w:rsidRPr="00B8698E">
              <w:t>1 vnt.</w:t>
            </w:r>
          </w:p>
          <w:p w14:paraId="3514F0F8" w14:textId="375C3F71" w:rsidR="00D534DC" w:rsidRPr="00041149" w:rsidRDefault="00D534DC" w:rsidP="005374E3">
            <w:pPr>
              <w:jc w:val="both"/>
              <w:rPr>
                <w:iCs/>
              </w:rPr>
            </w:pPr>
            <w:r w:rsidRPr="00621E15">
              <w:rPr>
                <w:iCs/>
              </w:rPr>
              <w:t xml:space="preserve">Su prekių pristatymu susijusios paslaugos: </w:t>
            </w:r>
            <w:r w:rsidR="00D05BC6">
              <w:rPr>
                <w:iCs/>
              </w:rPr>
              <w:t xml:space="preserve">pristatymas, </w:t>
            </w:r>
            <w:r w:rsidRPr="00621E15">
              <w:rPr>
                <w:iCs/>
              </w:rPr>
              <w:t>iškrovimas,</w:t>
            </w:r>
            <w:r w:rsidR="00041149">
              <w:rPr>
                <w:iCs/>
              </w:rPr>
              <w:t xml:space="preserve"> įpakavimo medžiagų išvežimas (utilizavimas),</w:t>
            </w:r>
            <w:r w:rsidRPr="00621E15">
              <w:rPr>
                <w:iCs/>
              </w:rPr>
              <w:t xml:space="preserve"> </w:t>
            </w:r>
            <w:r w:rsidR="00041149">
              <w:rPr>
                <w:iCs/>
              </w:rPr>
              <w:t xml:space="preserve">medicinos </w:t>
            </w:r>
            <w:r w:rsidRPr="00621E15">
              <w:rPr>
                <w:iCs/>
              </w:rPr>
              <w:t xml:space="preserve">įrangos sumontavimas, </w:t>
            </w:r>
            <w:r w:rsidR="00D05BC6">
              <w:rPr>
                <w:iCs/>
              </w:rPr>
              <w:t>instaliavimas</w:t>
            </w:r>
            <w:r w:rsidRPr="00621E15">
              <w:rPr>
                <w:iCs/>
              </w:rPr>
              <w:t>, paruošimas darbui ir išbandymas, personalo apmokymas</w:t>
            </w:r>
            <w:r w:rsidR="00041149">
              <w:rPr>
                <w:iCs/>
              </w:rPr>
              <w:t>.</w:t>
            </w:r>
          </w:p>
          <w:p w14:paraId="24700FA6" w14:textId="41559B13" w:rsidR="005A5832" w:rsidRDefault="00A10867" w:rsidP="005374E3">
            <w:pPr>
              <w:jc w:val="both"/>
              <w:rPr>
                <w:color w:val="000000"/>
                <w:kern w:val="2"/>
                <w:szCs w:val="24"/>
              </w:rPr>
            </w:pPr>
            <w:r>
              <w:rPr>
                <w:color w:val="000000"/>
                <w:kern w:val="2"/>
                <w:szCs w:val="24"/>
              </w:rPr>
              <w:t xml:space="preserve">Išsamus Prekių aprašymas ir kiti reikalavimai tiekiamoms Prekėms nustatyti Sutarties priede Nr. </w:t>
            </w:r>
            <w:r w:rsidR="00D534DC">
              <w:rPr>
                <w:color w:val="000000"/>
                <w:kern w:val="2"/>
                <w:szCs w:val="24"/>
              </w:rPr>
              <w:t>1</w:t>
            </w:r>
            <w:r>
              <w:rPr>
                <w:color w:val="000000"/>
                <w:kern w:val="2"/>
                <w:szCs w:val="24"/>
              </w:rPr>
              <w:t xml:space="preserve"> „Techninė specifikacija“ (toliau – Techninė specifikacija)</w:t>
            </w:r>
            <w:r w:rsidR="00882824">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650FDCB0"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3500D8CA" w:rsidR="005A5832" w:rsidRDefault="00434849" w:rsidP="00BA5E8A">
            <w:pPr>
              <w:jc w:val="both"/>
              <w:rPr>
                <w:kern w:val="2"/>
                <w:szCs w:val="24"/>
              </w:rPr>
            </w:pPr>
            <w:r w:rsidRPr="00434849">
              <w:rPr>
                <w:i/>
                <w:iCs/>
                <w:color w:val="0070C0"/>
                <w:kern w:val="2"/>
                <w:szCs w:val="24"/>
              </w:rPr>
              <w:t>1</w:t>
            </w:r>
            <w:r w:rsidRPr="00434849">
              <w:rPr>
                <w:i/>
                <w:iCs/>
                <w:color w:val="0070C0"/>
                <w:kern w:val="2"/>
              </w:rPr>
              <w:t xml:space="preserve"> pirkimo objekto dalyje</w:t>
            </w:r>
            <w:r w:rsidRPr="00434849">
              <w:rPr>
                <w:color w:val="0070C0"/>
                <w:kern w:val="2"/>
              </w:rPr>
              <w:t xml:space="preserve"> </w:t>
            </w:r>
            <w:r w:rsidR="00022B9F" w:rsidRPr="0076506D">
              <w:rPr>
                <w:kern w:val="2"/>
                <w:szCs w:val="24"/>
              </w:rPr>
              <w:t xml:space="preserve">Europos Sąjungos </w:t>
            </w:r>
            <w:r w:rsidR="0076506D" w:rsidRPr="0076506D">
              <w:rPr>
                <w:kern w:val="2"/>
                <w:szCs w:val="24"/>
              </w:rPr>
              <w:t xml:space="preserve">fondų ir Lietuvos Respublikos valstybės biudžeto </w:t>
            </w:r>
            <w:r w:rsidR="00022B9F" w:rsidRPr="0076506D">
              <w:rPr>
                <w:kern w:val="2"/>
                <w:szCs w:val="24"/>
              </w:rPr>
              <w:t>lėšomis finansuojamas projektas</w:t>
            </w:r>
            <w:r w:rsidR="00345543" w:rsidRPr="0076506D">
              <w:rPr>
                <w:szCs w:val="24"/>
              </w:rPr>
              <w:t xml:space="preserve"> "Sveikatos centro įkūrimas Vilniaus rajone" 09-022-P-0004</w:t>
            </w:r>
            <w:r w:rsidR="00221822">
              <w:rPr>
                <w:szCs w:val="24"/>
              </w:rPr>
              <w:t>.</w:t>
            </w:r>
          </w:p>
          <w:p w14:paraId="470C70E7" w14:textId="01DF802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0BC136FA" w14:textId="52BD7B76" w:rsidR="005A5832" w:rsidRDefault="005A5832">
            <w:pPr>
              <w:rPr>
                <w:b/>
                <w:bCs/>
                <w:kern w:val="2"/>
                <w:szCs w:val="24"/>
              </w:rPr>
            </w:pPr>
          </w:p>
        </w:tc>
        <w:tc>
          <w:tcPr>
            <w:tcW w:w="6831" w:type="dxa"/>
            <w:gridSpan w:val="2"/>
          </w:tcPr>
          <w:p w14:paraId="3245344B" w14:textId="77777777" w:rsidR="00982242" w:rsidRDefault="00A10867" w:rsidP="003E523B">
            <w:pPr>
              <w:jc w:val="both"/>
              <w:rPr>
                <w:color w:val="000000"/>
                <w:kern w:val="2"/>
                <w:szCs w:val="24"/>
              </w:rPr>
            </w:pPr>
            <w:r w:rsidRPr="00882824">
              <w:rPr>
                <w:kern w:val="2"/>
                <w:szCs w:val="24"/>
              </w:rPr>
              <w:t>Tiekėjas Prek</w:t>
            </w:r>
            <w:r w:rsidR="00814392">
              <w:rPr>
                <w:kern w:val="2"/>
                <w:szCs w:val="24"/>
              </w:rPr>
              <w:t>ę</w:t>
            </w:r>
            <w:r w:rsidRPr="00882824">
              <w:rPr>
                <w:kern w:val="2"/>
                <w:szCs w:val="24"/>
              </w:rPr>
              <w:t xml:space="preserve"> (visą Prekių kiekį) įsipareigoja pristatyti </w:t>
            </w:r>
            <w:r w:rsidRPr="00882824">
              <w:rPr>
                <w:b/>
                <w:bCs/>
                <w:kern w:val="2"/>
                <w:szCs w:val="24"/>
              </w:rPr>
              <w:t>ne vėliau kaip per</w:t>
            </w:r>
            <w:r w:rsidR="00D534DC" w:rsidRPr="00882824">
              <w:rPr>
                <w:b/>
                <w:bCs/>
                <w:kern w:val="2"/>
                <w:szCs w:val="24"/>
              </w:rPr>
              <w:t xml:space="preserve"> </w:t>
            </w:r>
            <w:r w:rsidR="00982242">
              <w:rPr>
                <w:b/>
                <w:bCs/>
                <w:kern w:val="2"/>
                <w:szCs w:val="24"/>
              </w:rPr>
              <w:t>2 (du) mėnesius</w:t>
            </w:r>
            <w:r w:rsidRPr="00882824">
              <w:rPr>
                <w:color w:val="000000"/>
                <w:kern w:val="2"/>
                <w:szCs w:val="24"/>
              </w:rPr>
              <w:t xml:space="preserve"> nuo Sutarties įsigaliojimo dienos šiuo adresu: </w:t>
            </w:r>
          </w:p>
          <w:p w14:paraId="421FA303" w14:textId="18272174" w:rsidR="007242B1" w:rsidRDefault="00982242" w:rsidP="003E523B">
            <w:pPr>
              <w:jc w:val="both"/>
              <w:rPr>
                <w:color w:val="000000"/>
                <w:kern w:val="2"/>
                <w:szCs w:val="24"/>
              </w:rPr>
            </w:pPr>
            <w:r w:rsidRPr="00982242">
              <w:rPr>
                <w:i/>
                <w:iCs/>
                <w:color w:val="0070C0"/>
                <w:kern w:val="2"/>
                <w:szCs w:val="24"/>
              </w:rPr>
              <w:t>1 pirkimo objekto dalyje</w:t>
            </w:r>
            <w:r w:rsidRPr="00982242">
              <w:rPr>
                <w:color w:val="0070C0"/>
                <w:kern w:val="2"/>
                <w:szCs w:val="24"/>
              </w:rPr>
              <w:t xml:space="preserve"> </w:t>
            </w:r>
            <w:r>
              <w:rPr>
                <w:color w:val="0070C0"/>
                <w:kern w:val="2"/>
                <w:szCs w:val="24"/>
              </w:rPr>
              <w:t xml:space="preserve">- </w:t>
            </w:r>
            <w:r w:rsidR="00D534DC" w:rsidRPr="00882824">
              <w:rPr>
                <w:color w:val="000000"/>
                <w:kern w:val="2"/>
                <w:szCs w:val="24"/>
              </w:rPr>
              <w:t>VšĮ Vilniaus rajono poliklinika, adresas Laisvės pr. 79, Vilnius.</w:t>
            </w:r>
          </w:p>
          <w:p w14:paraId="20B02A72" w14:textId="77777777" w:rsidR="00982242" w:rsidRDefault="00982242" w:rsidP="00982242">
            <w:pPr>
              <w:jc w:val="both"/>
            </w:pPr>
            <w:r w:rsidRPr="00982242">
              <w:rPr>
                <w:i/>
                <w:iCs/>
                <w:color w:val="0070C0"/>
                <w:kern w:val="2"/>
                <w:szCs w:val="24"/>
              </w:rPr>
              <w:t xml:space="preserve">2 pirkimo objekto dalyje </w:t>
            </w:r>
            <w:r>
              <w:t>-  VšĮ Vilniaus rajono Nemenčinės poliklinika, adresas Švenčionių g. 80, LT-015168 Nemenčinės m., Vilniaus r. sav.</w:t>
            </w:r>
          </w:p>
          <w:p w14:paraId="73A42817" w14:textId="21592711" w:rsidR="00982242" w:rsidRPr="00982242" w:rsidRDefault="00982242" w:rsidP="003E523B">
            <w:pPr>
              <w:jc w:val="both"/>
              <w:rPr>
                <w:i/>
                <w:iCs/>
                <w:color w:val="0070C0"/>
                <w:kern w:val="2"/>
                <w:szCs w:val="24"/>
              </w:rPr>
            </w:pPr>
          </w:p>
          <w:p w14:paraId="5491866C" w14:textId="74CC621F" w:rsidR="005A5832" w:rsidRPr="00E92027" w:rsidRDefault="007242B1" w:rsidP="00E92027">
            <w:pPr>
              <w:jc w:val="both"/>
            </w:pPr>
            <w:r w:rsidRPr="00882824">
              <w:rPr>
                <w:kern w:val="2"/>
              </w:rPr>
              <w:t xml:space="preserve">Tiekėjas privalo ne vėliau kaip prieš 3 </w:t>
            </w:r>
            <w:r w:rsidRPr="00882824">
              <w:rPr>
                <w:kern w:val="2"/>
                <w:szCs w:val="24"/>
              </w:rPr>
              <w:t>(</w:t>
            </w:r>
            <w:r w:rsidRPr="00882824">
              <w:rPr>
                <w:kern w:val="2"/>
              </w:rPr>
              <w:t>tris</w:t>
            </w:r>
            <w:r w:rsidRPr="00882824">
              <w:rPr>
                <w:kern w:val="2"/>
                <w:szCs w:val="24"/>
              </w:rPr>
              <w:t xml:space="preserve">) </w:t>
            </w:r>
            <w:r w:rsidRPr="00882824">
              <w:rPr>
                <w:kern w:val="2"/>
              </w:rPr>
              <w:t xml:space="preserve">darbo dienas įspėti Pirkėją raštu </w:t>
            </w:r>
            <w:r w:rsidRPr="00882824">
              <w:rPr>
                <w:i/>
                <w:iCs/>
                <w:kern w:val="2"/>
              </w:rPr>
              <w:t xml:space="preserve">el. p. </w:t>
            </w:r>
            <w:hyperlink r:id="rId10" w:history="1">
              <w:r w:rsidRPr="00882824">
                <w:rPr>
                  <w:rStyle w:val="Hipersaitas"/>
                  <w:i/>
                  <w:iCs/>
                  <w:color w:val="4472C4" w:themeColor="accent1"/>
                  <w:kern w:val="2"/>
                </w:rPr>
                <w:t>(</w:t>
              </w:r>
              <w:r w:rsidRPr="00882824">
                <w:rPr>
                  <w:rStyle w:val="Hipersaitas"/>
                  <w:i/>
                  <w:iCs/>
                  <w:color w:val="4472C4" w:themeColor="accent1"/>
                </w:rPr>
                <w:t>įrašomas</w:t>
              </w:r>
            </w:hyperlink>
            <w:r w:rsidRPr="00882824">
              <w:rPr>
                <w:rStyle w:val="Hipersaitas"/>
                <w:i/>
                <w:iCs/>
                <w:color w:val="4472C4" w:themeColor="accent1"/>
                <w:kern w:val="2"/>
              </w:rPr>
              <w:t xml:space="preserve"> </w:t>
            </w:r>
            <w:r w:rsidRPr="00882824">
              <w:rPr>
                <w:rStyle w:val="Hipersaitas"/>
                <w:i/>
                <w:iCs/>
                <w:color w:val="4472C4" w:themeColor="accent1"/>
              </w:rPr>
              <w:t>el. pašto adresas)</w:t>
            </w:r>
            <w:r w:rsidRPr="00882824">
              <w:rPr>
                <w:i/>
                <w:iCs/>
                <w:kern w:val="2"/>
              </w:rPr>
              <w:t xml:space="preserve"> ir (ar) tel. </w:t>
            </w:r>
            <w:r w:rsidRPr="00882824">
              <w:rPr>
                <w:i/>
                <w:iCs/>
                <w:color w:val="4472C4" w:themeColor="accent1"/>
              </w:rPr>
              <w:t>(įrašomas tel. numeris)</w:t>
            </w:r>
            <w:r w:rsidRPr="00882824">
              <w:rPr>
                <w:color w:val="4472C4" w:themeColor="accent1"/>
                <w:kern w:val="2"/>
              </w:rPr>
              <w:t xml:space="preserve"> </w:t>
            </w:r>
            <w:r w:rsidRPr="00882824">
              <w:rPr>
                <w:kern w:val="2"/>
              </w:rPr>
              <w:t>apie ketinimą pristatyti Prekes</w:t>
            </w:r>
            <w:r w:rsidRPr="00882824">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58655FD2" w:rsidR="005A5832" w:rsidRDefault="00A10867" w:rsidP="0088282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534DC">
              <w:rPr>
                <w:kern w:val="2"/>
                <w:szCs w:val="24"/>
              </w:rPr>
              <w:t>3 (tris)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Pr="00982242">
              <w:rPr>
                <w:b/>
                <w:bCs/>
                <w:kern w:val="2"/>
                <w:szCs w:val="24"/>
              </w:rPr>
              <w:t xml:space="preserve">nei </w:t>
            </w:r>
            <w:r w:rsidR="00982242" w:rsidRPr="00982242">
              <w:rPr>
                <w:b/>
                <w:bCs/>
                <w:kern w:val="2"/>
                <w:szCs w:val="24"/>
              </w:rPr>
              <w:t>1 (vieno) mėnesio</w:t>
            </w:r>
            <w:r w:rsidR="00E638A8" w:rsidRPr="007242B1">
              <w:rPr>
                <w:b/>
                <w:bCs/>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622E93E5" w14:textId="53BAD13B" w:rsidR="005A5832" w:rsidRDefault="007242B1">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40F9A4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3FC1351" w14:textId="77777777" w:rsidR="007242B1" w:rsidRDefault="00A10867" w:rsidP="00CC3473">
            <w:pPr>
              <w:jc w:val="both"/>
              <w:rPr>
                <w:kern w:val="2"/>
                <w:szCs w:val="24"/>
              </w:rPr>
            </w:pPr>
            <w:r>
              <w:rPr>
                <w:kern w:val="2"/>
                <w:szCs w:val="24"/>
              </w:rPr>
              <w:t>Kartu su Prekėmis pateikiami šie dokumentai:</w:t>
            </w:r>
          </w:p>
          <w:p w14:paraId="79DE7B1C" w14:textId="28866980" w:rsidR="000E2321" w:rsidRDefault="00CC2F14" w:rsidP="00CC3473">
            <w:pPr>
              <w:jc w:val="both"/>
              <w:rPr>
                <w:kern w:val="2"/>
                <w:szCs w:val="24"/>
              </w:rPr>
            </w:pPr>
            <w:r>
              <w:rPr>
                <w:kern w:val="2"/>
                <w:szCs w:val="24"/>
              </w:rPr>
              <w:t xml:space="preserve">1. </w:t>
            </w:r>
            <w:r w:rsidR="000E2321" w:rsidRPr="000E2321">
              <w:rPr>
                <w:kern w:val="2"/>
                <w:szCs w:val="24"/>
              </w:rPr>
              <w:t>CE sertifikato arba EB deklaracijos kopij</w:t>
            </w:r>
            <w:r w:rsidR="000E2321">
              <w:rPr>
                <w:kern w:val="2"/>
                <w:szCs w:val="24"/>
              </w:rPr>
              <w:t>os;</w:t>
            </w:r>
          </w:p>
          <w:p w14:paraId="0FC37582" w14:textId="6BA5FA9F" w:rsidR="007242B1" w:rsidRDefault="00CC2F14" w:rsidP="00CC3473">
            <w:pPr>
              <w:jc w:val="both"/>
              <w:rPr>
                <w:kern w:val="2"/>
                <w:szCs w:val="24"/>
              </w:rPr>
            </w:pPr>
            <w:r>
              <w:rPr>
                <w:kern w:val="2"/>
                <w:szCs w:val="24"/>
              </w:rPr>
              <w:t xml:space="preserve">2. </w:t>
            </w:r>
            <w:r w:rsidR="007242B1">
              <w:rPr>
                <w:kern w:val="2"/>
                <w:szCs w:val="24"/>
              </w:rPr>
              <w:t xml:space="preserve">Prekių </w:t>
            </w:r>
            <w:r w:rsidR="007242B1" w:rsidRPr="007B17AB">
              <w:rPr>
                <w:kern w:val="2"/>
                <w:szCs w:val="24"/>
              </w:rPr>
              <w:t xml:space="preserve">naudojimo instrukcijos lietuvių </w:t>
            </w:r>
            <w:r w:rsidR="002A2A91">
              <w:rPr>
                <w:kern w:val="2"/>
                <w:szCs w:val="24"/>
              </w:rPr>
              <w:t>kalba</w:t>
            </w:r>
            <w:r w:rsidR="004F1C6E">
              <w:rPr>
                <w:kern w:val="2"/>
                <w:szCs w:val="24"/>
              </w:rPr>
              <w:t>;</w:t>
            </w:r>
          </w:p>
          <w:p w14:paraId="08178D9A" w14:textId="3D88C529" w:rsidR="002A2A91" w:rsidRDefault="00CC2F14" w:rsidP="00CC3473">
            <w:pPr>
              <w:jc w:val="both"/>
              <w:rPr>
                <w:kern w:val="2"/>
                <w:szCs w:val="24"/>
              </w:rPr>
            </w:pPr>
            <w:r>
              <w:rPr>
                <w:kern w:val="2"/>
                <w:szCs w:val="24"/>
              </w:rPr>
              <w:t xml:space="preserve">3. </w:t>
            </w:r>
            <w:r w:rsidR="002A2A91">
              <w:rPr>
                <w:kern w:val="2"/>
                <w:szCs w:val="24"/>
              </w:rPr>
              <w:t>Prekės techninis pasas;</w:t>
            </w:r>
          </w:p>
          <w:p w14:paraId="49FF8C87" w14:textId="2C8939ED" w:rsidR="00CC2F14" w:rsidRDefault="002A2A91" w:rsidP="00CC3473">
            <w:pPr>
              <w:jc w:val="both"/>
              <w:rPr>
                <w:kern w:val="2"/>
                <w:szCs w:val="24"/>
              </w:rPr>
            </w:pPr>
            <w:r>
              <w:rPr>
                <w:kern w:val="2"/>
                <w:szCs w:val="24"/>
              </w:rPr>
              <w:t xml:space="preserve">4. </w:t>
            </w:r>
            <w:r w:rsidR="000E2321">
              <w:rPr>
                <w:kern w:val="2"/>
                <w:szCs w:val="24"/>
              </w:rPr>
              <w:t>Serviso dokumentacija</w:t>
            </w:r>
            <w:r>
              <w:rPr>
                <w:kern w:val="2"/>
                <w:szCs w:val="24"/>
              </w:rPr>
              <w:t xml:space="preserve"> lietuvių kalba;</w:t>
            </w:r>
          </w:p>
          <w:p w14:paraId="587FC3A2" w14:textId="04E7EFE2" w:rsidR="007242B1" w:rsidRDefault="002A2A91" w:rsidP="00CC3473">
            <w:pPr>
              <w:jc w:val="both"/>
              <w:rPr>
                <w:kern w:val="2"/>
                <w:szCs w:val="24"/>
              </w:rPr>
            </w:pPr>
            <w:r>
              <w:rPr>
                <w:kern w:val="2"/>
                <w:szCs w:val="24"/>
              </w:rPr>
              <w:t>5</w:t>
            </w:r>
            <w:r w:rsidR="00CC2F14">
              <w:rPr>
                <w:kern w:val="2"/>
                <w:szCs w:val="24"/>
              </w:rPr>
              <w:t xml:space="preserve">. Prekių </w:t>
            </w:r>
            <w:r w:rsidR="007242B1">
              <w:rPr>
                <w:kern w:val="2"/>
                <w:szCs w:val="24"/>
              </w:rPr>
              <w:t xml:space="preserve">perdavimo-priėmimo aktas. </w:t>
            </w:r>
          </w:p>
          <w:p w14:paraId="63043AC8" w14:textId="0097A00E" w:rsidR="005A5832" w:rsidRDefault="00A10867" w:rsidP="00CC3473">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5784650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rsidP="0011365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11365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11365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11365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23099D10" w14:textId="77777777" w:rsidR="002A2A91" w:rsidRPr="00C74620" w:rsidRDefault="002A2A91" w:rsidP="002A2A91">
            <w:pPr>
              <w:rPr>
                <w:color w:val="000000" w:themeColor="text1"/>
                <w:kern w:val="2"/>
                <w:szCs w:val="24"/>
              </w:rPr>
            </w:pPr>
            <w:r w:rsidRPr="00C74620">
              <w:rPr>
                <w:color w:val="000000" w:themeColor="text1"/>
                <w:kern w:val="2"/>
                <w:szCs w:val="24"/>
              </w:rPr>
              <w:t>Sutarties kaina bus perskaičiuojama:</w:t>
            </w:r>
          </w:p>
          <w:p w14:paraId="33BE06DA" w14:textId="42DB401C" w:rsidR="005A5832" w:rsidRDefault="002A2A91" w:rsidP="002A2A91">
            <w:pPr>
              <w:rPr>
                <w:color w:val="FF0000"/>
                <w:kern w:val="2"/>
              </w:rPr>
            </w:pPr>
            <w:r w:rsidRPr="00C74620">
              <w:rPr>
                <w:color w:val="000000" w:themeColor="text1"/>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28B1C" w14:textId="77777777" w:rsidR="00BA5E8A" w:rsidRDefault="002A2A91" w:rsidP="002A2A91">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DA1C8F0" w14:textId="77777777" w:rsidR="00BA5E8A" w:rsidRDefault="00BA5E8A" w:rsidP="002A2A91">
            <w:pPr>
              <w:jc w:val="both"/>
              <w:rPr>
                <w:kern w:val="2"/>
                <w:szCs w:val="24"/>
              </w:rPr>
            </w:pPr>
          </w:p>
          <w:p w14:paraId="22F59FE8" w14:textId="7A727503" w:rsidR="005A5832" w:rsidRPr="00BA5E8A" w:rsidRDefault="00BA5E8A" w:rsidP="00BA5E8A">
            <w:pPr>
              <w:jc w:val="both"/>
              <w:rPr>
                <w:kern w:val="2"/>
              </w:rPr>
            </w:pPr>
            <w:r w:rsidRPr="00BA5E8A">
              <w:rPr>
                <w:kern w:val="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Susitarime nurodytos dienos (nuo naujo PVM įvedimo datos).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lastRenderedPageBreak/>
              <w:t>Netaikoma</w:t>
            </w:r>
          </w:p>
          <w:p w14:paraId="096AB429" w14:textId="2F23E786"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638DBE85" w:rsidR="005A5832" w:rsidRPr="00D534DC" w:rsidRDefault="005A5832">
            <w:pPr>
              <w:rPr>
                <w:b/>
                <w:bCs/>
                <w:kern w:val="2"/>
                <w:szCs w:val="24"/>
              </w:rPr>
            </w:pPr>
          </w:p>
        </w:tc>
        <w:tc>
          <w:tcPr>
            <w:tcW w:w="6831" w:type="dxa"/>
            <w:gridSpan w:val="2"/>
          </w:tcPr>
          <w:p w14:paraId="391BF2A6" w14:textId="77777777" w:rsidR="005A5832" w:rsidRDefault="00A10867">
            <w:pPr>
              <w:rPr>
                <w:kern w:val="2"/>
                <w:szCs w:val="24"/>
              </w:rPr>
            </w:pPr>
            <w:r>
              <w:rPr>
                <w:kern w:val="2"/>
                <w:szCs w:val="24"/>
              </w:rPr>
              <w:t>Netaikoma</w:t>
            </w:r>
          </w:p>
          <w:p w14:paraId="0AD0C670" w14:textId="1C2C1E29"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3A83BC2"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580963A2"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3425DC87" w:rsidR="00CC3473" w:rsidRPr="00B8698E" w:rsidRDefault="00A10867" w:rsidP="00CC3473">
            <w:pPr>
              <w:jc w:val="both"/>
              <w:rPr>
                <w:szCs w:val="24"/>
              </w:rPr>
            </w:pPr>
            <w:r w:rsidRPr="003374A3">
              <w:rPr>
                <w:kern w:val="2"/>
                <w:szCs w:val="24"/>
              </w:rPr>
              <w:t xml:space="preserve">Pirkėjas atsiskaito su Tiekėju ne vėliau kaip per </w:t>
            </w:r>
            <w:r w:rsidR="00BA5E8A" w:rsidRPr="003374A3">
              <w:rPr>
                <w:kern w:val="2"/>
                <w:szCs w:val="24"/>
              </w:rPr>
              <w:t>6</w:t>
            </w:r>
            <w:r w:rsidR="00AA28D2" w:rsidRPr="003374A3">
              <w:rPr>
                <w:kern w:val="2"/>
                <w:szCs w:val="24"/>
              </w:rPr>
              <w:t>0 (</w:t>
            </w:r>
            <w:r w:rsidR="00BA5E8A" w:rsidRPr="003374A3">
              <w:rPr>
                <w:kern w:val="2"/>
                <w:szCs w:val="24"/>
              </w:rPr>
              <w:t>šešiasdešimt</w:t>
            </w:r>
            <w:r w:rsidR="00AA28D2" w:rsidRPr="003374A3">
              <w:rPr>
                <w:kern w:val="2"/>
                <w:szCs w:val="24"/>
              </w:rPr>
              <w:t xml:space="preserve">) dienų </w:t>
            </w:r>
            <w:r w:rsidRPr="003374A3">
              <w:rPr>
                <w:kern w:val="2"/>
                <w:szCs w:val="24"/>
              </w:rPr>
              <w:t>nuo Sąskaitos gavimo dienos.</w:t>
            </w:r>
            <w:r w:rsidR="0053327F" w:rsidRPr="003374A3">
              <w:rPr>
                <w:kern w:val="2"/>
                <w:szCs w:val="24"/>
              </w:rPr>
              <w:t xml:space="preserve"> </w:t>
            </w:r>
            <w:r w:rsidR="00345543" w:rsidRPr="003374A3">
              <w:rPr>
                <w:szCs w:val="24"/>
              </w:rPr>
              <w:t xml:space="preserve">Tais atvejais, kai mokėjimų terminai yra susieti su finansavimu, gaunamu iš trečiųjų, mokėjimai gali būti atidedami, bet ne ilgiau kaip 60 </w:t>
            </w:r>
            <w:r w:rsidR="00345543" w:rsidRPr="003374A3">
              <w:rPr>
                <w:rFonts w:eastAsia="Cambria"/>
                <w:szCs w:val="24"/>
              </w:rPr>
              <w:t>(šešiasdešimt)</w:t>
            </w:r>
            <w:r w:rsidR="00345543" w:rsidRPr="003374A3">
              <w:rPr>
                <w:szCs w:val="24"/>
              </w:rPr>
              <w:t xml:space="preserve"> kalendorinių dienų</w:t>
            </w:r>
            <w:r w:rsidR="00CC3473" w:rsidRPr="003374A3">
              <w:rPr>
                <w:szCs w:val="24"/>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D2AD229"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7ECD5FF5"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3893BECE" w:rsidR="00AA28D2" w:rsidRDefault="00AA28D2" w:rsidP="004F1C6E">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53327F" w:rsidRPr="0053327F">
              <w:rPr>
                <w:b/>
                <w:bCs/>
                <w:kern w:val="2"/>
                <w:szCs w:val="24"/>
              </w:rPr>
              <w:t>24 mėnesiai.</w:t>
            </w:r>
            <w:r w:rsidRPr="00AA28D2">
              <w:rPr>
                <w:color w:val="4472C4" w:themeColor="accent1"/>
                <w:kern w:val="2"/>
                <w:szCs w:val="24"/>
              </w:rPr>
              <w:t xml:space="preserve"> </w:t>
            </w:r>
            <w:r>
              <w:rPr>
                <w:kern w:val="2"/>
                <w:szCs w:val="24"/>
              </w:rPr>
              <w:t>Garantinis 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6A03079" w14:textId="28178CD0" w:rsidR="0053327F" w:rsidRPr="003374A3" w:rsidRDefault="0053327F" w:rsidP="0053327F">
            <w:pPr>
              <w:jc w:val="both"/>
              <w:rPr>
                <w:color w:val="000000" w:themeColor="text1"/>
                <w:kern w:val="2"/>
                <w:szCs w:val="24"/>
              </w:rPr>
            </w:pPr>
            <w:r w:rsidRPr="003374A3">
              <w:rPr>
                <w:color w:val="000000" w:themeColor="text1"/>
                <w:kern w:val="2"/>
                <w:szCs w:val="24"/>
              </w:rPr>
              <w:t xml:space="preserve">Tiekėjas garantinio laikotarpio metu atlieka nemokamą </w:t>
            </w:r>
            <w:r w:rsidR="00C376EE">
              <w:rPr>
                <w:color w:val="000000" w:themeColor="text1"/>
                <w:kern w:val="2"/>
                <w:szCs w:val="24"/>
              </w:rPr>
              <w:t>P</w:t>
            </w:r>
            <w:r w:rsidRPr="003374A3">
              <w:rPr>
                <w:color w:val="000000" w:themeColor="text1"/>
                <w:kern w:val="2"/>
                <w:szCs w:val="24"/>
              </w:rPr>
              <w:t xml:space="preserve">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(viena) darbo diena, o gedimas turi būti pašalintas per ne ilgesnį kaip 5 (penkių)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w:t>
            </w:r>
            <w:r w:rsidRPr="003374A3">
              <w:rPr>
                <w:color w:val="000000" w:themeColor="text1"/>
                <w:kern w:val="2"/>
                <w:szCs w:val="24"/>
              </w:rPr>
              <w:lastRenderedPageBreak/>
              <w:t xml:space="preserve">ir Tiekėjo suderintą protingą terminą. Taip pat Tiekėjas teikia Pirkėjui  konsultacijas ir paaiškinimus telefonu. </w:t>
            </w:r>
          </w:p>
          <w:p w14:paraId="7F305FC3" w14:textId="4B314699" w:rsidR="005A5832" w:rsidRPr="003374A3" w:rsidRDefault="00AA28D2" w:rsidP="00DF094C">
            <w:pPr>
              <w:jc w:val="both"/>
              <w:rPr>
                <w:kern w:val="2"/>
                <w:szCs w:val="24"/>
              </w:rPr>
            </w:pPr>
            <w:r w:rsidRPr="003374A3">
              <w:rPr>
                <w:kern w:val="2"/>
                <w:szCs w:val="24"/>
              </w:rPr>
              <w:t>Kitos Prekių trūkumų nustatymo bei šalinimo sąlygos nustatytos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DF094C" w:rsidRDefault="00A10867">
            <w:pPr>
              <w:rPr>
                <w:kern w:val="2"/>
                <w:szCs w:val="24"/>
              </w:rPr>
            </w:pPr>
            <w:r w:rsidRPr="00DF094C">
              <w:rPr>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59D3212" w:rsidR="005A5832" w:rsidRDefault="00A10867">
            <w:pPr>
              <w:rPr>
                <w:kern w:val="2"/>
                <w:szCs w:val="24"/>
              </w:rPr>
            </w:pPr>
            <w:r>
              <w:rPr>
                <w:kern w:val="2"/>
                <w:szCs w:val="24"/>
              </w:rPr>
              <w:t>Prievolių pagal Sutartį įvykdymas užtikrinamas</w:t>
            </w:r>
            <w:r w:rsidR="005E598D">
              <w:rPr>
                <w:kern w:val="2"/>
                <w:szCs w:val="24"/>
              </w:rPr>
              <w:t>:</w:t>
            </w:r>
          </w:p>
          <w:p w14:paraId="57B4149A" w14:textId="6A958743" w:rsidR="005A5832" w:rsidRDefault="00A10867">
            <w:pPr>
              <w:rPr>
                <w:kern w:val="2"/>
                <w:szCs w:val="24"/>
              </w:rPr>
            </w:pPr>
            <w:r>
              <w:rPr>
                <w:kern w:val="2"/>
                <w:szCs w:val="24"/>
              </w:rPr>
              <w:t>Netesybomis (delspinigiais, bauda)</w:t>
            </w:r>
            <w:r w:rsidR="005E598D">
              <w:rPr>
                <w:kern w:val="2"/>
                <w:szCs w:val="24"/>
              </w:rPr>
              <w:t>.</w:t>
            </w:r>
          </w:p>
          <w:p w14:paraId="3DDC83FB" w14:textId="7A96976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2A2E1142" w:rsidR="005A5832" w:rsidRDefault="00A10867">
            <w:pPr>
              <w:rPr>
                <w:kern w:val="2"/>
                <w:szCs w:val="24"/>
              </w:rPr>
            </w:pPr>
            <w:r>
              <w:rPr>
                <w:color w:val="4472C4"/>
                <w:kern w:val="2"/>
                <w:szCs w:val="24"/>
                <w:shd w:val="clear" w:color="auto" w:fill="FFFFFF"/>
              </w:rPr>
              <w:t xml:space="preserve"> </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D0C3C38" w:rsidR="005A5832" w:rsidRPr="005E598D" w:rsidRDefault="00A10867" w:rsidP="00DF094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E598D">
              <w:rPr>
                <w:kern w:val="2"/>
                <w:szCs w:val="24"/>
              </w:rPr>
              <w:t>Pirkėjui 0,02 (dvi šimtosios) procento dydžio delspinigius nuo neapmokėtos sumos be PVM už kiekvieną vėlavimo dieną</w:t>
            </w:r>
            <w:r w:rsidR="005E598D" w:rsidRPr="005E598D">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48F85973" w:rsidR="005A5832" w:rsidRPr="005E598D" w:rsidRDefault="00A10867" w:rsidP="00DF094C">
            <w:pPr>
              <w:jc w:val="both"/>
              <w:rPr>
                <w:kern w:val="2"/>
                <w:szCs w:val="24"/>
              </w:rPr>
            </w:pPr>
            <w:r w:rsidRPr="005E598D">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DC04A8" w14:textId="77777777" w:rsidR="005A5832" w:rsidRPr="00C376EE" w:rsidRDefault="00A10867" w:rsidP="00DF094C">
            <w:pPr>
              <w:jc w:val="both"/>
              <w:rPr>
                <w:kern w:val="2"/>
                <w:szCs w:val="24"/>
              </w:rPr>
            </w:pPr>
            <w:r w:rsidRPr="00C376EE">
              <w:rPr>
                <w:kern w:val="2"/>
                <w:szCs w:val="24"/>
              </w:rPr>
              <w:t xml:space="preserve">9.2.2. Tiekėjas privalo sumokėti Pirkėjui netesybas per </w:t>
            </w:r>
            <w:r w:rsidR="005E598D" w:rsidRPr="00C376EE">
              <w:rPr>
                <w:kern w:val="2"/>
                <w:szCs w:val="24"/>
              </w:rPr>
              <w:t xml:space="preserve">10 (dešimt) </w:t>
            </w:r>
            <w:r w:rsidRPr="00C376EE">
              <w:rPr>
                <w:kern w:val="2"/>
                <w:szCs w:val="24"/>
              </w:rPr>
              <w:t xml:space="preserve">dienų nuo Pirkėjo pareikalavimo. </w:t>
            </w:r>
          </w:p>
          <w:p w14:paraId="7907862C" w14:textId="75866962" w:rsidR="00C376EE" w:rsidRDefault="00C376EE" w:rsidP="00DF094C">
            <w:pPr>
              <w:jc w:val="both"/>
              <w:rPr>
                <w:b/>
                <w:bCs/>
                <w:kern w:val="2"/>
                <w:szCs w:val="24"/>
              </w:rPr>
            </w:pPr>
            <w:r w:rsidRPr="00C376EE">
              <w:rPr>
                <w:szCs w:val="24"/>
              </w:rPr>
              <w:t>9.2.3. Pirkėjas turi teisę išskaičiuoti netesybų sumą iš Tiekėjui mokėtinų sumų.</w:t>
            </w:r>
            <w:r w:rsidRPr="00DC765C">
              <w:rPr>
                <w:sz w:val="22"/>
                <w:szCs w:val="22"/>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22F4460" w:rsidR="005A5832" w:rsidRDefault="00A10867" w:rsidP="00DF094C">
            <w:pPr>
              <w:jc w:val="both"/>
              <w:rPr>
                <w:kern w:val="2"/>
                <w:szCs w:val="24"/>
              </w:rPr>
            </w:pPr>
            <w:r>
              <w:rPr>
                <w:kern w:val="2"/>
                <w:szCs w:val="24"/>
              </w:rPr>
              <w:t xml:space="preserve">Nutraukus Sutartį dėl esminio Sutarties pažeidimo, nustatyto Sutarties Specialiosiose sąlygose, mokama </w:t>
            </w:r>
            <w:r w:rsidR="005E598D">
              <w:rPr>
                <w:kern w:val="2"/>
                <w:szCs w:val="24"/>
              </w:rPr>
              <w:t>10 (dešimt)</w:t>
            </w:r>
            <w:r>
              <w:rPr>
                <w:kern w:val="2"/>
                <w:szCs w:val="24"/>
              </w:rPr>
              <w:t xml:space="preserve"> procentų dydžio bauda nuo Pradinės Sutarties vertės be PVM, nurodytos Specialiųjų sąlygų 5.2 punkte. </w:t>
            </w:r>
          </w:p>
          <w:p w14:paraId="187F7386" w14:textId="3A5ED2E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5E598D">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66E59253" w:rsidR="005A5832" w:rsidRDefault="00107EC6" w:rsidP="00107EC6">
            <w:pPr>
              <w:jc w:val="both"/>
              <w:rPr>
                <w:color w:val="4472C4"/>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496DC813" w14:textId="77777777" w:rsidR="005A5832" w:rsidRDefault="005A5832">
            <w:pPr>
              <w:rPr>
                <w:color w:val="4472C4"/>
                <w:kern w:val="2"/>
                <w:szCs w:val="24"/>
              </w:rPr>
            </w:pPr>
          </w:p>
          <w:p w14:paraId="322B454A" w14:textId="7C27071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2472ED67" w:rsidR="005E598D" w:rsidRDefault="00A10867" w:rsidP="005E598D">
            <w:pPr>
              <w:rPr>
                <w:color w:val="4472C4"/>
                <w:kern w:val="2"/>
                <w:szCs w:val="24"/>
              </w:rPr>
            </w:pPr>
            <w:r>
              <w:rPr>
                <w:kern w:val="2"/>
                <w:szCs w:val="24"/>
              </w:rPr>
              <w:t xml:space="preserve">Netaikoma </w:t>
            </w:r>
          </w:p>
          <w:p w14:paraId="32D19F53" w14:textId="0047367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D534DC" w:rsidRDefault="00A10867">
            <w:pPr>
              <w:rPr>
                <w:b/>
                <w:bCs/>
                <w:kern w:val="2"/>
                <w:szCs w:val="24"/>
              </w:rPr>
            </w:pPr>
            <w:r w:rsidRPr="00D534DC">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680A5ECF"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2E0C5F0" w:rsidR="005A5832" w:rsidRDefault="00AA74B6">
            <w:pPr>
              <w:rPr>
                <w:color w:val="4472C4"/>
                <w:kern w:val="2"/>
                <w:szCs w:val="24"/>
              </w:rPr>
            </w:pPr>
            <w:r w:rsidRPr="00AA74B6">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107EC6">
            <w:pPr>
              <w:jc w:val="both"/>
              <w:rPr>
                <w:kern w:val="2"/>
                <w:szCs w:val="24"/>
              </w:rPr>
            </w:pPr>
            <w:r>
              <w:rPr>
                <w:kern w:val="2"/>
                <w:szCs w:val="24"/>
              </w:rPr>
              <w:t>Ši Sutartis laikoma sudaryta ir įsigalioja nuo Sutarties pasirašymo dienos (antrosios Šalies pasirašymo dieną).</w:t>
            </w:r>
          </w:p>
          <w:p w14:paraId="792D06D7" w14:textId="6FAD2780" w:rsidR="00A322BA" w:rsidRPr="0078166F" w:rsidRDefault="00A10867" w:rsidP="00107EC6">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w:t>
            </w:r>
            <w:r w:rsidRPr="00DC3D8A">
              <w:rPr>
                <w:b/>
                <w:bCs/>
                <w:color w:val="000000"/>
                <w:kern w:val="2"/>
                <w:szCs w:val="24"/>
              </w:rPr>
              <w:t xml:space="preserve">kaip </w:t>
            </w:r>
            <w:r w:rsidR="00DC3D8A" w:rsidRPr="00DC3D8A">
              <w:rPr>
                <w:b/>
                <w:bCs/>
                <w:color w:val="000000"/>
                <w:kern w:val="2"/>
                <w:szCs w:val="24"/>
              </w:rPr>
              <w:t>4 (keturi) mėnesiai</w:t>
            </w:r>
            <w:r w:rsidR="0078166F">
              <w:rPr>
                <w:color w:val="000000"/>
                <w:kern w:val="2"/>
                <w:szCs w:val="24"/>
              </w:rPr>
              <w:t xml:space="preserve"> </w:t>
            </w:r>
            <w:r w:rsidR="00A322BA" w:rsidRPr="00425E72">
              <w:rPr>
                <w:color w:val="000000" w:themeColor="text1"/>
                <w:szCs w:val="24"/>
              </w:rPr>
              <w:t>(</w:t>
            </w:r>
            <w:r w:rsidR="0078166F" w:rsidRPr="00425E72">
              <w:rPr>
                <w:color w:val="000000" w:themeColor="text1"/>
                <w:szCs w:val="24"/>
              </w:rPr>
              <w:t xml:space="preserve">sutarties vykdymo trukmė </w:t>
            </w:r>
            <w:r w:rsidR="0078166F">
              <w:rPr>
                <w:color w:val="000000" w:themeColor="text1"/>
                <w:szCs w:val="24"/>
              </w:rPr>
              <w:t>(</w:t>
            </w:r>
            <w:r w:rsidR="00A322BA" w:rsidRPr="00425E72">
              <w:rPr>
                <w:color w:val="000000" w:themeColor="text1"/>
                <w:szCs w:val="24"/>
              </w:rPr>
              <w:t xml:space="preserve">prekių </w:t>
            </w:r>
            <w:r w:rsidR="00A322BA">
              <w:rPr>
                <w:color w:val="000000" w:themeColor="text1"/>
                <w:szCs w:val="24"/>
              </w:rPr>
              <w:t>pristatymo</w:t>
            </w:r>
            <w:r w:rsidR="00A322BA" w:rsidRPr="00425E72">
              <w:rPr>
                <w:color w:val="000000" w:themeColor="text1"/>
                <w:szCs w:val="24"/>
              </w:rPr>
              <w:t xml:space="preserve"> terminas – </w:t>
            </w:r>
            <w:r w:rsidR="00DC3D8A">
              <w:rPr>
                <w:color w:val="000000" w:themeColor="text1"/>
                <w:szCs w:val="24"/>
              </w:rPr>
              <w:t>2 (du) mėnesiai</w:t>
            </w:r>
            <w:r w:rsidR="00A322BA" w:rsidRPr="00425E72">
              <w:rPr>
                <w:color w:val="000000" w:themeColor="text1"/>
                <w:szCs w:val="24"/>
              </w:rPr>
              <w:t xml:space="preserve">, atsiskaitymo terminas – </w:t>
            </w:r>
            <w:r w:rsidR="00C376EE">
              <w:rPr>
                <w:color w:val="000000" w:themeColor="text1"/>
                <w:szCs w:val="24"/>
              </w:rPr>
              <w:t>6</w:t>
            </w:r>
            <w:r w:rsidR="00A322BA">
              <w:rPr>
                <w:color w:val="000000" w:themeColor="text1"/>
                <w:szCs w:val="24"/>
              </w:rPr>
              <w:t>0</w:t>
            </w:r>
            <w:r w:rsidR="00A322BA" w:rsidRPr="00425E72">
              <w:rPr>
                <w:color w:val="000000" w:themeColor="text1"/>
                <w:szCs w:val="24"/>
              </w:rPr>
              <w:t xml:space="preserve"> </w:t>
            </w:r>
            <w:r w:rsidR="00A322BA">
              <w:rPr>
                <w:color w:val="000000" w:themeColor="text1"/>
                <w:szCs w:val="24"/>
              </w:rPr>
              <w:t>(</w:t>
            </w:r>
            <w:r w:rsidR="00C376EE">
              <w:rPr>
                <w:color w:val="000000" w:themeColor="text1"/>
                <w:szCs w:val="24"/>
              </w:rPr>
              <w:t>šešiasdešimt</w:t>
            </w:r>
            <w:r w:rsidR="00A322BA">
              <w:rPr>
                <w:color w:val="000000" w:themeColor="text1"/>
                <w:szCs w:val="24"/>
              </w:rPr>
              <w:t>) dienų</w:t>
            </w:r>
            <w:r w:rsidR="00A322BA" w:rsidRPr="00425E72">
              <w:rPr>
                <w:color w:val="000000" w:themeColor="text1"/>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5DFC9855" w:rsidR="005A5832" w:rsidRDefault="0078166F" w:rsidP="0078166F">
            <w:pPr>
              <w:jc w:val="both"/>
              <w:rPr>
                <w:kern w:val="2"/>
                <w:szCs w:val="24"/>
              </w:rPr>
            </w:pPr>
            <w:r w:rsidRPr="00D24672">
              <w:rPr>
                <w:kern w:val="2"/>
                <w:szCs w:val="24"/>
              </w:rPr>
              <w:t>Esant Sutarties 4.2 punkte nurodytoms aplinkybėms</w:t>
            </w:r>
            <w:r>
              <w:rPr>
                <w:kern w:val="2"/>
                <w:szCs w:val="24"/>
              </w:rPr>
              <w:t xml:space="preserve">, </w:t>
            </w:r>
            <w:r w:rsidR="00A322BA">
              <w:rPr>
                <w:kern w:val="2"/>
                <w:szCs w:val="24"/>
              </w:rPr>
              <w:t xml:space="preserve">Šalių abipusiu rašytiniu Susitarimu Sutartis tomis pačiomis sąlygomis </w:t>
            </w:r>
            <w:r w:rsidRPr="0078166F">
              <w:rPr>
                <w:kern w:val="2"/>
                <w:szCs w:val="24"/>
              </w:rPr>
              <w:t>(</w:t>
            </w:r>
            <w:r w:rsidR="00A322BA" w:rsidRPr="0078166F">
              <w:rPr>
                <w:kern w:val="2"/>
                <w:szCs w:val="24"/>
              </w:rPr>
              <w:t>nedidinant Sutarties kainos</w:t>
            </w:r>
            <w:r w:rsidRPr="0078166F">
              <w:rPr>
                <w:kern w:val="2"/>
                <w:szCs w:val="24"/>
              </w:rPr>
              <w:t>)</w:t>
            </w:r>
            <w:r w:rsidR="00A322BA" w:rsidRPr="0078166F">
              <w:rPr>
                <w:kern w:val="2"/>
                <w:szCs w:val="24"/>
              </w:rPr>
              <w:t xml:space="preserve"> gali būti pratęsta </w:t>
            </w:r>
            <w:r w:rsidR="00A322BA" w:rsidRPr="00DC3D8A">
              <w:rPr>
                <w:b/>
                <w:bCs/>
                <w:kern w:val="2"/>
                <w:szCs w:val="24"/>
              </w:rPr>
              <w:t xml:space="preserve">1 (vieną) kartą </w:t>
            </w:r>
            <w:r w:rsidR="00DC3D8A" w:rsidRPr="00DC3D8A">
              <w:rPr>
                <w:b/>
                <w:bCs/>
                <w:kern w:val="2"/>
                <w:szCs w:val="24"/>
              </w:rPr>
              <w:t>1 (vieno) mėnesio</w:t>
            </w:r>
            <w:r w:rsidR="00A322BA" w:rsidRPr="0078166F">
              <w:t xml:space="preserve"> laikotarpiui.</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52493">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3EFF973D" w14:textId="397720D3" w:rsidR="005A5832" w:rsidRPr="00AA74B6" w:rsidRDefault="00A10867" w:rsidP="00DF094C">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852493">
        <w:trPr>
          <w:trHeight w:val="300"/>
        </w:trPr>
        <w:tc>
          <w:tcPr>
            <w:tcW w:w="2689" w:type="dxa"/>
          </w:tcPr>
          <w:p w14:paraId="06AA74E7" w14:textId="77777777" w:rsidR="005A5832" w:rsidRDefault="00A10867">
            <w:pPr>
              <w:rPr>
                <w:b/>
                <w:bCs/>
                <w:kern w:val="2"/>
                <w:szCs w:val="24"/>
              </w:rPr>
            </w:pPr>
            <w:r>
              <w:rPr>
                <w:b/>
                <w:bCs/>
                <w:kern w:val="2"/>
                <w:szCs w:val="24"/>
              </w:rPr>
              <w:lastRenderedPageBreak/>
              <w:t>11.2. Esminiai Sutarties pažeidimai</w:t>
            </w:r>
          </w:p>
          <w:p w14:paraId="54536DE6" w14:textId="77777777" w:rsidR="005A5832" w:rsidRDefault="005A5832">
            <w:pPr>
              <w:rPr>
                <w:b/>
                <w:bCs/>
                <w:kern w:val="2"/>
                <w:szCs w:val="24"/>
              </w:rPr>
            </w:pPr>
          </w:p>
        </w:tc>
        <w:tc>
          <w:tcPr>
            <w:tcW w:w="6846" w:type="dxa"/>
            <w:gridSpan w:val="3"/>
          </w:tcPr>
          <w:p w14:paraId="270A69E6" w14:textId="6DF0C9A0" w:rsidR="00AA74B6"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A74B6">
              <w:rPr>
                <w:rFonts w:eastAsia="Arial"/>
                <w:kern w:val="2"/>
                <w:szCs w:val="24"/>
              </w:rPr>
              <w:t>11.2.1</w:t>
            </w:r>
            <w:r w:rsidRPr="00A66E1D">
              <w:rPr>
                <w:rFonts w:eastAsia="Arial"/>
                <w:kern w:val="2"/>
                <w:szCs w:val="24"/>
              </w:rPr>
              <w:t>. jeigu Tiekėjas nevykdo prisiimtų įsipareigojimų už Sutartyje nustatytą Sutarties kainą;</w:t>
            </w:r>
          </w:p>
          <w:p w14:paraId="558D5F51" w14:textId="7D7C8EAB" w:rsidR="00AA74B6"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11.2.</w:t>
            </w:r>
            <w:r w:rsidR="00A66E1D" w:rsidRPr="00A66E1D">
              <w:rPr>
                <w:rFonts w:eastAsia="Arial"/>
                <w:kern w:val="2"/>
                <w:szCs w:val="24"/>
              </w:rPr>
              <w:t>2</w:t>
            </w:r>
            <w:r w:rsidRPr="00A66E1D">
              <w:rPr>
                <w:rFonts w:eastAsia="Arial"/>
                <w:kern w:val="2"/>
                <w:szCs w:val="24"/>
              </w:rPr>
              <w:t xml:space="preserve">. jeigu Tiekėjas vėluoja pristatyti įrangą arba nevykdo kitų sutartinių įsipareigojimų  daugiau nei 30 (trisdešimt) dienų; </w:t>
            </w:r>
          </w:p>
          <w:p w14:paraId="31F95B9B" w14:textId="22043A02" w:rsidR="00A66E1D"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11.2.</w:t>
            </w:r>
            <w:r w:rsidR="00A66E1D" w:rsidRPr="00A66E1D">
              <w:rPr>
                <w:rFonts w:eastAsia="Arial"/>
                <w:kern w:val="2"/>
                <w:szCs w:val="24"/>
              </w:rPr>
              <w:t>3</w:t>
            </w:r>
            <w:r w:rsidRPr="00A66E1D">
              <w:rPr>
                <w:rFonts w:eastAsia="Arial"/>
                <w:kern w:val="2"/>
                <w:szCs w:val="24"/>
              </w:rPr>
              <w:t xml:space="preserve">. </w:t>
            </w:r>
            <w:r w:rsidR="00A66E1D" w:rsidRPr="00A66E1D">
              <w:rPr>
                <w:rFonts w:eastAsia="Arial"/>
                <w:kern w:val="2"/>
                <w:szCs w:val="24"/>
              </w:rPr>
              <w:t>jeigu Tiekėjas daugiau kaip 2 (du) kartus pristato Prekes, kurios neatitinka Sutartyje ir (ar) Įstatymuose nustatytų reikalavimų Prekėms;</w:t>
            </w:r>
          </w:p>
          <w:p w14:paraId="2B8E7A32" w14:textId="4C802B97" w:rsidR="00AA74B6" w:rsidRPr="00AA74B6" w:rsidRDefault="00A66E1D"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 xml:space="preserve">11.2.4. </w:t>
            </w:r>
            <w:r w:rsidR="00AA74B6" w:rsidRPr="00A66E1D">
              <w:rPr>
                <w:rFonts w:eastAsia="Arial"/>
                <w:kern w:val="2"/>
                <w:szCs w:val="24"/>
              </w:rPr>
              <w:t>jeigu Tiekėjui priskaičiuotų netesybų suma viršija 20 (dvidešimt) proc. Pradinės sutarties vertės;</w:t>
            </w:r>
          </w:p>
          <w:p w14:paraId="13F2ACDA" w14:textId="6DB4C022" w:rsidR="00AA74B6" w:rsidRPr="00AA74B6" w:rsidRDefault="00AA74B6" w:rsidP="00DF094C">
            <w:pPr>
              <w:tabs>
                <w:tab w:val="left" w:pos="567"/>
                <w:tab w:val="left" w:pos="851"/>
                <w:tab w:val="left" w:pos="992"/>
                <w:tab w:val="left" w:pos="1134"/>
              </w:tabs>
              <w:spacing w:line="257" w:lineRule="auto"/>
              <w:jc w:val="both"/>
              <w:rPr>
                <w:rFonts w:eastAsia="Arial"/>
                <w:kern w:val="2"/>
                <w:szCs w:val="24"/>
              </w:rPr>
            </w:pPr>
            <w:r w:rsidRPr="00AA74B6">
              <w:rPr>
                <w:rFonts w:eastAsia="Arial"/>
                <w:kern w:val="2"/>
                <w:szCs w:val="24"/>
              </w:rPr>
              <w:t>11.2.5. jeigu Tiekėjo kvalifikacija tapo nebeatitinkančia pirkimo dokumentuose nustatytų Sutarties tinkamam vykdymui būtinų reikalavimų ir šie neatitikimai nebuvo ištaisyti per 14 (keturiolika) dienų nuo kvalifikacijos tapimo neatitinkančia dienos;</w:t>
            </w:r>
          </w:p>
          <w:p w14:paraId="4198364C" w14:textId="76E23D52" w:rsidR="005A5832" w:rsidRDefault="00AA74B6" w:rsidP="00DF094C">
            <w:pPr>
              <w:tabs>
                <w:tab w:val="left" w:pos="567"/>
                <w:tab w:val="left" w:pos="851"/>
                <w:tab w:val="left" w:pos="992"/>
                <w:tab w:val="left" w:pos="1134"/>
              </w:tabs>
              <w:spacing w:line="257" w:lineRule="auto"/>
              <w:jc w:val="both"/>
              <w:rPr>
                <w:rFonts w:eastAsia="Arial"/>
                <w:color w:val="FF0000"/>
                <w:kern w:val="2"/>
                <w:szCs w:val="24"/>
              </w:rPr>
            </w:pPr>
            <w:r w:rsidRPr="00AA74B6">
              <w:rPr>
                <w:rFonts w:eastAsia="Arial"/>
                <w:kern w:val="2"/>
                <w:szCs w:val="24"/>
              </w:rPr>
              <w:t>11.2.6. jeigu Tiekėjas pažeidžia šios Sutarties nuostatas, reglamentuojančias konkurenciją, intelektinės nuosavybės ar konfidencialios informacijos valdymą.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52493">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20E7E1DF" w:rsidR="005A5832" w:rsidRDefault="00A10867" w:rsidP="00DF094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534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AA74B6">
              <w:rPr>
                <w:color w:val="000000"/>
                <w:kern w:val="2"/>
                <w:szCs w:val="24"/>
                <w:shd w:val="clear" w:color="auto" w:fill="FFFFFF"/>
              </w:rPr>
              <w:t>4.4.4.1</w:t>
            </w:r>
            <w:r>
              <w:rPr>
                <w:color w:val="000000"/>
                <w:kern w:val="2"/>
                <w:szCs w:val="24"/>
                <w:shd w:val="clear" w:color="auto" w:fill="FFFFFF"/>
              </w:rPr>
              <w:t xml:space="preserve"> papunkčiu.</w:t>
            </w:r>
            <w:r>
              <w:rPr>
                <w:color w:val="000000"/>
                <w:kern w:val="2"/>
                <w:szCs w:val="24"/>
              </w:rPr>
              <w:t> </w:t>
            </w:r>
          </w:p>
        </w:tc>
      </w:tr>
      <w:tr w:rsidR="005A5832" w14:paraId="3A212E51" w14:textId="77777777" w:rsidTr="00852493">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7AD0E53A" w:rsidR="005A5832" w:rsidRDefault="005A5832">
            <w:pPr>
              <w:rPr>
                <w:color w:val="008080"/>
                <w:szCs w:val="24"/>
              </w:rPr>
            </w:pPr>
          </w:p>
        </w:tc>
      </w:tr>
      <w:tr w:rsidR="005A5832" w14:paraId="366952D4" w14:textId="77777777" w:rsidTr="00852493">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1D32D81B" w:rsidR="005A5832" w:rsidRPr="00C74620" w:rsidRDefault="00327B18" w:rsidP="00DD1F04">
            <w:pPr>
              <w:jc w:val="both"/>
              <w:rPr>
                <w:szCs w:val="24"/>
                <w:shd w:val="clear" w:color="auto" w:fill="FFFFFF"/>
              </w:rPr>
            </w:pPr>
            <w:r w:rsidRPr="00327B18">
              <w:rPr>
                <w:szCs w:val="24"/>
                <w:shd w:val="clear" w:color="auto" w:fill="FFFFFF"/>
              </w:rPr>
              <w:t>Tiekėjas privalo Prekes atvežti Pirkėjui ne kelių eismo piko valandomis, pirmadieniais − ketvirtadieniais nuo 9.00 iki 11:00 val. ir nuo 14:30 iki 16:00 val.,  penktadieniais ir švenčių dienų išvakarėse nuo 9:00 iki 11:00 val.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r w:rsidR="005A5832" w14:paraId="3484BE57" w14:textId="77777777" w:rsidTr="00852493">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0EA03E5A" w14:textId="661AC178" w:rsidR="005A5832" w:rsidRDefault="002433DC" w:rsidP="00DD1F04">
            <w:pPr>
              <w:jc w:val="both"/>
              <w:rPr>
                <w:kern w:val="2"/>
                <w:szCs w:val="24"/>
              </w:rPr>
            </w:pPr>
            <w:r w:rsidRPr="002433DC">
              <w:rPr>
                <w:kern w:val="2"/>
                <w:szCs w:val="24"/>
              </w:rPr>
              <w:lastRenderedPageBreak/>
              <w:t>Tiekėjas ne vėliau kaip per 3 (tris) darbo dienas nuo Prekės pristatymo dienos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w:t>
            </w:r>
          </w:p>
        </w:tc>
      </w:tr>
      <w:tr w:rsidR="005A5832" w14:paraId="248F77FB" w14:textId="77777777" w:rsidTr="00852493">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9B62E40"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852493">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77E86C4F" w14:textId="77777777" w:rsidR="00211B7E" w:rsidRPr="00211B7E" w:rsidRDefault="00211B7E" w:rsidP="00211B7E">
            <w:pPr>
              <w:jc w:val="both"/>
              <w:rPr>
                <w:color w:val="000000" w:themeColor="text1"/>
                <w:kern w:val="2"/>
                <w:szCs w:val="24"/>
              </w:rPr>
            </w:pPr>
            <w:r w:rsidRPr="00211B7E">
              <w:rPr>
                <w:color w:val="000000" w:themeColor="text1"/>
                <w:kern w:val="2"/>
                <w:szCs w:val="24"/>
              </w:rPr>
              <w:t>Šalys susitaria pakeisti nurodytus Sutarties Bendrųjų sąlygų punktus ir išdėstyti juos nauja redakcija:</w:t>
            </w:r>
          </w:p>
          <w:p w14:paraId="2A90068A" w14:textId="77777777" w:rsidR="00211B7E" w:rsidRPr="00211B7E" w:rsidRDefault="00211B7E" w:rsidP="00211B7E">
            <w:pPr>
              <w:jc w:val="both"/>
              <w:rPr>
                <w:color w:val="000000" w:themeColor="text1"/>
                <w:kern w:val="2"/>
                <w:szCs w:val="24"/>
              </w:rPr>
            </w:pPr>
            <w:r w:rsidRPr="00211B7E">
              <w:rPr>
                <w:color w:val="000000" w:themeColor="text1"/>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Pr="00211B7E">
                <w:rPr>
                  <w:rStyle w:val="Hipersaitas"/>
                  <w:kern w:val="2"/>
                  <w:szCs w:val="24"/>
                </w:rPr>
                <w:t>https://sabis.nbfc.lt/</w:t>
              </w:r>
            </w:hyperlink>
            <w:r w:rsidRPr="00211B7E">
              <w:rPr>
                <w:color w:val="000000" w:themeColor="text1"/>
                <w:kern w:val="2"/>
                <w:szCs w:val="24"/>
              </w:rPr>
              <w:t>) arba per kitą savo pasirinktą informacinę sistemą;</w:t>
            </w:r>
          </w:p>
          <w:p w14:paraId="7257AF13" w14:textId="77777777" w:rsidR="00211B7E" w:rsidRPr="00211B7E" w:rsidRDefault="00211B7E" w:rsidP="00211B7E">
            <w:pPr>
              <w:jc w:val="both"/>
              <w:rPr>
                <w:color w:val="000000" w:themeColor="text1"/>
                <w:kern w:val="2"/>
                <w:szCs w:val="24"/>
              </w:rPr>
            </w:pPr>
            <w:r w:rsidRPr="00211B7E">
              <w:rPr>
                <w:color w:val="000000" w:themeColor="text1"/>
                <w:kern w:val="2"/>
                <w:szCs w:val="24"/>
              </w:rPr>
              <w:t>12.2.1.2. Europos elektroninių sąskaitų faktūrų standarto neatitinkančią elektroninę sąskaitą faktūrą Tiekėjas privalo pateikti, naudodamasis informacinės sistemos „SABIS“ priemonėmis (</w:t>
            </w:r>
            <w:hyperlink r:id="rId12" w:history="1">
              <w:r w:rsidRPr="00211B7E">
                <w:rPr>
                  <w:rStyle w:val="Hipersaitas"/>
                  <w:kern w:val="2"/>
                  <w:szCs w:val="24"/>
                </w:rPr>
                <w:t>https://sabis.nbfc.lt/</w:t>
              </w:r>
            </w:hyperlink>
            <w:r w:rsidRPr="00211B7E">
              <w:rPr>
                <w:color w:val="000000" w:themeColor="text1"/>
                <w:kern w:val="2"/>
                <w:szCs w:val="24"/>
              </w:rPr>
              <w:t>).</w:t>
            </w:r>
          </w:p>
          <w:p w14:paraId="1F805B4C" w14:textId="28E46F07" w:rsidR="00882824" w:rsidRPr="00882824" w:rsidRDefault="00211B7E" w:rsidP="00211B7E">
            <w:pPr>
              <w:pStyle w:val="prastasiniatinklio"/>
              <w:spacing w:before="0" w:beforeAutospacing="0" w:after="0" w:afterAutospacing="0"/>
              <w:jc w:val="both"/>
              <w:rPr>
                <w:color w:val="000000"/>
              </w:rPr>
            </w:pPr>
            <w:r w:rsidRPr="00211B7E">
              <w:rPr>
                <w:color w:val="000000" w:themeColor="text1"/>
                <w:kern w:val="2"/>
              </w:rPr>
              <w:t>12.2.2.   Pirkėjas elektronines sąskaitas faktūras priima ir apdoroja naudodamasis informacinės sistemos „SABIS“ priemonėmis, išskyrus VPĮ nustatytus išimtinius atvejus.</w:t>
            </w:r>
          </w:p>
        </w:tc>
      </w:tr>
      <w:tr w:rsidR="005A5832" w14:paraId="0F93D8BB" w14:textId="77777777" w:rsidTr="00852493">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21EBA25B" w14:textId="7439F289" w:rsidR="00DD1F04" w:rsidRDefault="00A10867">
            <w:pPr>
              <w:rPr>
                <w:kern w:val="2"/>
                <w:szCs w:val="24"/>
              </w:rPr>
            </w:pPr>
            <w:r>
              <w:rPr>
                <w:kern w:val="2"/>
                <w:szCs w:val="24"/>
              </w:rPr>
              <w:t>Šalys susitaria papildyti Sutarties Bendrąsias sąlygas nurodytu punktu, tačiau kitų punktų numeracijos nekeisti:</w:t>
            </w:r>
            <w:r w:rsidR="00DC3D8A">
              <w:rPr>
                <w:kern w:val="2"/>
                <w:szCs w:val="24"/>
              </w:rPr>
              <w:t xml:space="preserve"> netaikoma.</w:t>
            </w:r>
          </w:p>
          <w:p w14:paraId="632B4F73" w14:textId="6B1DE8FC" w:rsidR="005A5832" w:rsidRDefault="005A5832" w:rsidP="00DD1F04">
            <w:pPr>
              <w:rPr>
                <w:kern w:val="2"/>
                <w:szCs w:val="24"/>
              </w:rPr>
            </w:pPr>
          </w:p>
        </w:tc>
      </w:tr>
      <w:tr w:rsidR="005A5832" w14:paraId="11878A07" w14:textId="77777777" w:rsidTr="00852493">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65E1155D" w:rsidR="005A5832" w:rsidRDefault="00DD1F04">
            <w:pPr>
              <w:rPr>
                <w:kern w:val="2"/>
                <w:szCs w:val="24"/>
              </w:rPr>
            </w:pPr>
            <w:r w:rsidRPr="00CE37C7">
              <w:rPr>
                <w:kern w:val="2"/>
                <w:szCs w:val="24"/>
              </w:rPr>
              <w:t>Šalys susitaria išbraukti nurodytą Sutarties Bendrųjų sąlygų punktą, tačiau kitų punktų numeracijos nekeisti:</w:t>
            </w:r>
            <w:r w:rsidR="00DC3D8A">
              <w:rPr>
                <w:kern w:val="2"/>
                <w:szCs w:val="24"/>
              </w:rPr>
              <w:t>netaikoma.</w:t>
            </w:r>
          </w:p>
        </w:tc>
      </w:tr>
      <w:tr w:rsidR="005A5832" w14:paraId="42343E53" w14:textId="77777777" w:rsidTr="00852493">
        <w:trPr>
          <w:trHeight w:val="300"/>
        </w:trPr>
        <w:tc>
          <w:tcPr>
            <w:tcW w:w="2689" w:type="dxa"/>
          </w:tcPr>
          <w:p w14:paraId="17C6E82A" w14:textId="77777777" w:rsidR="005A5832" w:rsidRDefault="00A10867">
            <w:pPr>
              <w:rPr>
                <w:b/>
                <w:bCs/>
                <w:kern w:val="2"/>
                <w:szCs w:val="24"/>
              </w:rPr>
            </w:pPr>
            <w:r>
              <w:rPr>
                <w:b/>
                <w:bCs/>
                <w:kern w:val="2"/>
                <w:szCs w:val="24"/>
              </w:rPr>
              <w:t>13.4.</w:t>
            </w:r>
          </w:p>
        </w:tc>
        <w:tc>
          <w:tcPr>
            <w:tcW w:w="6846" w:type="dxa"/>
            <w:gridSpan w:val="3"/>
          </w:tcPr>
          <w:p w14:paraId="63229ED5" w14:textId="390982FB" w:rsidR="005A5832" w:rsidRDefault="00DC3D8A" w:rsidP="00DD1F04">
            <w:pPr>
              <w:rPr>
                <w:color w:val="0070C0"/>
                <w:kern w:val="2"/>
                <w:szCs w:val="24"/>
              </w:rPr>
            </w:pPr>
            <w:r w:rsidRPr="00DC3D8A">
              <w:rPr>
                <w:kern w:val="2"/>
                <w:szCs w:val="24"/>
              </w:rPr>
              <w:t>-</w:t>
            </w:r>
          </w:p>
        </w:tc>
      </w:tr>
      <w:tr w:rsidR="005A5832" w14:paraId="6B21B766" w14:textId="77777777" w:rsidTr="00852493">
        <w:trPr>
          <w:trHeight w:val="300"/>
        </w:trPr>
        <w:tc>
          <w:tcPr>
            <w:tcW w:w="2689" w:type="dxa"/>
          </w:tcPr>
          <w:p w14:paraId="6947D409" w14:textId="77777777" w:rsidR="005A5832" w:rsidRDefault="00A10867">
            <w:pPr>
              <w:rPr>
                <w:b/>
                <w:bCs/>
                <w:kern w:val="2"/>
                <w:szCs w:val="24"/>
              </w:rPr>
            </w:pPr>
            <w:r>
              <w:rPr>
                <w:b/>
                <w:bCs/>
                <w:kern w:val="2"/>
                <w:szCs w:val="24"/>
              </w:rPr>
              <w:t>13.5.</w:t>
            </w:r>
          </w:p>
        </w:tc>
        <w:tc>
          <w:tcPr>
            <w:tcW w:w="6846" w:type="dxa"/>
            <w:gridSpan w:val="3"/>
          </w:tcPr>
          <w:p w14:paraId="039E4DF7" w14:textId="77777777" w:rsidR="005A5832" w:rsidRDefault="00A10867" w:rsidP="00DF094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52493">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5DD7366A" w:rsidR="005A5832" w:rsidRDefault="00DD1F04" w:rsidP="00DD1F04">
            <w:pPr>
              <w:rPr>
                <w:b/>
                <w:bCs/>
                <w:kern w:val="2"/>
                <w:szCs w:val="24"/>
              </w:rPr>
            </w:pPr>
            <w:r>
              <w:rPr>
                <w:b/>
                <w:bCs/>
                <w:kern w:val="2"/>
                <w:szCs w:val="24"/>
              </w:rPr>
              <w:t>Techninė specifikacija</w:t>
            </w:r>
          </w:p>
        </w:tc>
      </w:tr>
      <w:tr w:rsidR="005A5832" w14:paraId="0153FAD0" w14:textId="77777777" w:rsidTr="00852493">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7910B8B9" w:rsidR="005A5832" w:rsidRDefault="00DC3D8A" w:rsidP="00AC3929">
            <w:pPr>
              <w:rPr>
                <w:b/>
                <w:bCs/>
                <w:kern w:val="2"/>
                <w:szCs w:val="24"/>
              </w:rPr>
            </w:pPr>
            <w:r>
              <w:rPr>
                <w:b/>
                <w:bCs/>
                <w:kern w:val="2"/>
                <w:szCs w:val="24"/>
              </w:rPr>
              <w:t>Tiekėjo pasiūly</w:t>
            </w:r>
            <w:r w:rsidR="006650B0">
              <w:rPr>
                <w:b/>
                <w:bCs/>
                <w:kern w:val="2"/>
                <w:szCs w:val="24"/>
              </w:rPr>
              <w:t>mo forma</w:t>
            </w:r>
          </w:p>
        </w:tc>
      </w:tr>
      <w:tr w:rsidR="005A5832" w14:paraId="24AAAD54" w14:textId="77777777" w:rsidTr="00852493">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297D1F65" w14:textId="77777777" w:rsidTr="00852493">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852493">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8E64" w14:textId="77777777" w:rsidR="006B2202" w:rsidRDefault="006B2202">
      <w:pPr>
        <w:rPr>
          <w:kern w:val="2"/>
          <w:sz w:val="22"/>
          <w:szCs w:val="22"/>
          <w:lang w:val="en-US"/>
        </w:rPr>
      </w:pPr>
      <w:r>
        <w:rPr>
          <w:kern w:val="2"/>
          <w:sz w:val="22"/>
          <w:szCs w:val="22"/>
          <w:lang w:val="en-US"/>
        </w:rPr>
        <w:separator/>
      </w:r>
    </w:p>
  </w:endnote>
  <w:endnote w:type="continuationSeparator" w:id="0">
    <w:p w14:paraId="38A8E51E" w14:textId="77777777" w:rsidR="006B2202" w:rsidRDefault="006B2202">
      <w:pPr>
        <w:rPr>
          <w:kern w:val="2"/>
          <w:sz w:val="22"/>
          <w:szCs w:val="22"/>
          <w:lang w:val="en-US"/>
        </w:rPr>
      </w:pPr>
      <w:r>
        <w:rPr>
          <w:kern w:val="2"/>
          <w:sz w:val="22"/>
          <w:szCs w:val="22"/>
          <w:lang w:val="en-US"/>
        </w:rPr>
        <w:continuationSeparator/>
      </w:r>
    </w:p>
  </w:endnote>
  <w:endnote w:type="continuationNotice" w:id="1">
    <w:p w14:paraId="0BA60FAC" w14:textId="77777777" w:rsidR="006B2202" w:rsidRDefault="006B22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B3AD2" w14:textId="77777777" w:rsidR="006B2202" w:rsidRDefault="006B2202">
      <w:pPr>
        <w:rPr>
          <w:kern w:val="2"/>
          <w:sz w:val="22"/>
          <w:szCs w:val="22"/>
          <w:lang w:val="en-US"/>
        </w:rPr>
      </w:pPr>
      <w:r>
        <w:rPr>
          <w:kern w:val="2"/>
          <w:sz w:val="22"/>
          <w:szCs w:val="22"/>
          <w:lang w:val="en-US"/>
        </w:rPr>
        <w:separator/>
      </w:r>
    </w:p>
  </w:footnote>
  <w:footnote w:type="continuationSeparator" w:id="0">
    <w:p w14:paraId="64AB50BB" w14:textId="77777777" w:rsidR="006B2202" w:rsidRDefault="006B2202">
      <w:pPr>
        <w:rPr>
          <w:kern w:val="2"/>
          <w:sz w:val="22"/>
          <w:szCs w:val="22"/>
          <w:lang w:val="en-US"/>
        </w:rPr>
      </w:pPr>
      <w:r>
        <w:rPr>
          <w:kern w:val="2"/>
          <w:sz w:val="22"/>
          <w:szCs w:val="22"/>
          <w:lang w:val="en-US"/>
        </w:rPr>
        <w:continuationSeparator/>
      </w:r>
    </w:p>
  </w:footnote>
  <w:footnote w:type="continuationNotice" w:id="1">
    <w:p w14:paraId="42724547" w14:textId="77777777" w:rsidR="006B2202" w:rsidRDefault="006B22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B9F"/>
    <w:rsid w:val="0002660E"/>
    <w:rsid w:val="00041149"/>
    <w:rsid w:val="000A2AD1"/>
    <w:rsid w:val="000D74FC"/>
    <w:rsid w:val="000E2321"/>
    <w:rsid w:val="00107EC6"/>
    <w:rsid w:val="00113655"/>
    <w:rsid w:val="00177468"/>
    <w:rsid w:val="00211B7E"/>
    <w:rsid w:val="00221822"/>
    <w:rsid w:val="0022334D"/>
    <w:rsid w:val="002433DC"/>
    <w:rsid w:val="0024430D"/>
    <w:rsid w:val="002A2A91"/>
    <w:rsid w:val="00327B18"/>
    <w:rsid w:val="0033198A"/>
    <w:rsid w:val="003374A3"/>
    <w:rsid w:val="00345543"/>
    <w:rsid w:val="00370F84"/>
    <w:rsid w:val="00396DA2"/>
    <w:rsid w:val="003E523B"/>
    <w:rsid w:val="00434849"/>
    <w:rsid w:val="00497C59"/>
    <w:rsid w:val="004A6CFD"/>
    <w:rsid w:val="004F1C6E"/>
    <w:rsid w:val="00506A71"/>
    <w:rsid w:val="0052142F"/>
    <w:rsid w:val="00524755"/>
    <w:rsid w:val="0053327F"/>
    <w:rsid w:val="005374E3"/>
    <w:rsid w:val="005726F3"/>
    <w:rsid w:val="005A5832"/>
    <w:rsid w:val="005B7A1D"/>
    <w:rsid w:val="005D1144"/>
    <w:rsid w:val="005E598D"/>
    <w:rsid w:val="005F5B23"/>
    <w:rsid w:val="006650B0"/>
    <w:rsid w:val="006B2202"/>
    <w:rsid w:val="006C510D"/>
    <w:rsid w:val="007242B1"/>
    <w:rsid w:val="0076506D"/>
    <w:rsid w:val="0078166F"/>
    <w:rsid w:val="00814392"/>
    <w:rsid w:val="00852493"/>
    <w:rsid w:val="00882824"/>
    <w:rsid w:val="00904819"/>
    <w:rsid w:val="00920C7B"/>
    <w:rsid w:val="00975B2C"/>
    <w:rsid w:val="00982242"/>
    <w:rsid w:val="00990EB4"/>
    <w:rsid w:val="00990FFF"/>
    <w:rsid w:val="009B2074"/>
    <w:rsid w:val="009F15EA"/>
    <w:rsid w:val="00A10867"/>
    <w:rsid w:val="00A322BA"/>
    <w:rsid w:val="00A35759"/>
    <w:rsid w:val="00A36CC7"/>
    <w:rsid w:val="00A66E1D"/>
    <w:rsid w:val="00A7024F"/>
    <w:rsid w:val="00A84BE2"/>
    <w:rsid w:val="00AA28D2"/>
    <w:rsid w:val="00AA74B6"/>
    <w:rsid w:val="00AC3929"/>
    <w:rsid w:val="00B72087"/>
    <w:rsid w:val="00B8698E"/>
    <w:rsid w:val="00BA2DA7"/>
    <w:rsid w:val="00BA5E8A"/>
    <w:rsid w:val="00BB263E"/>
    <w:rsid w:val="00C376EE"/>
    <w:rsid w:val="00C74620"/>
    <w:rsid w:val="00C95473"/>
    <w:rsid w:val="00CC2F14"/>
    <w:rsid w:val="00CC3473"/>
    <w:rsid w:val="00CE400D"/>
    <w:rsid w:val="00D05BC6"/>
    <w:rsid w:val="00D43E24"/>
    <w:rsid w:val="00D534DC"/>
    <w:rsid w:val="00DC3D8A"/>
    <w:rsid w:val="00DD1F04"/>
    <w:rsid w:val="00DF094C"/>
    <w:rsid w:val="00E638A8"/>
    <w:rsid w:val="00E71219"/>
    <w:rsid w:val="00E92027"/>
    <w:rsid w:val="00F00B71"/>
    <w:rsid w:val="00F01BA8"/>
    <w:rsid w:val="00F8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242B1"/>
    <w:rPr>
      <w:color w:val="0563C1" w:themeColor="hyperlink"/>
      <w:u w:val="single"/>
    </w:rPr>
  </w:style>
  <w:style w:type="paragraph" w:styleId="prastasiniatinklio">
    <w:name w:val="Normal (Web)"/>
    <w:basedOn w:val="prastasis"/>
    <w:uiPriority w:val="99"/>
    <w:unhideWhenUsed/>
    <w:rsid w:val="00882824"/>
    <w:pPr>
      <w:spacing w:before="100" w:beforeAutospacing="1" w:after="100" w:afterAutospacing="1"/>
    </w:pPr>
    <w:rPr>
      <w:szCs w:val="24"/>
      <w:lang w:eastAsia="lt-LT"/>
    </w:rPr>
  </w:style>
  <w:style w:type="character" w:customStyle="1" w:styleId="normaltextrun">
    <w:name w:val="normaltextrun"/>
    <w:basedOn w:val="Numatytasispastraiposriftas"/>
    <w:rsid w:val="0024430D"/>
  </w:style>
  <w:style w:type="paragraph" w:styleId="Sraopastraipa">
    <w:name w:val="List Paragraph"/>
    <w:basedOn w:val="prastasis"/>
    <w:rsid w:val="00CC2F14"/>
    <w:pPr>
      <w:ind w:left="720"/>
      <w:contextualSpacing/>
    </w:pPr>
  </w:style>
  <w:style w:type="character" w:customStyle="1" w:styleId="fontstyle01">
    <w:name w:val="fontstyle01"/>
    <w:basedOn w:val="Numatytasispastraiposriftas"/>
    <w:rsid w:val="00990EB4"/>
    <w:rPr>
      <w:rFonts w:ascii="TimesNewRomanPSMT" w:hAnsi="TimesNewRomanPSMT" w:hint="default"/>
      <w:b w:val="0"/>
      <w:bCs w:val="0"/>
      <w:i w:val="0"/>
      <w:iCs w:val="0"/>
      <w:color w:val="000000"/>
      <w:sz w:val="22"/>
      <w:szCs w:val="22"/>
    </w:rPr>
  </w:style>
  <w:style w:type="character" w:styleId="Komentaronuoroda">
    <w:name w:val="annotation reference"/>
    <w:uiPriority w:val="99"/>
    <w:semiHidden/>
    <w:qFormat/>
    <w:rsid w:val="00211B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22772296">
      <w:bodyDiv w:val="1"/>
      <w:marLeft w:val="0"/>
      <w:marRight w:val="0"/>
      <w:marTop w:val="0"/>
      <w:marBottom w:val="0"/>
      <w:divBdr>
        <w:top w:val="none" w:sz="0" w:space="0" w:color="auto"/>
        <w:left w:val="none" w:sz="0" w:space="0" w:color="auto"/>
        <w:bottom w:val="none" w:sz="0" w:space="0" w:color="auto"/>
        <w:right w:val="none" w:sz="0" w:space="0" w:color="auto"/>
      </w:divBdr>
    </w:div>
    <w:div w:id="14971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lgirdas.pilvelis@antakpol.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Pages>
  <Words>10407</Words>
  <Characters>5933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VRCP</cp:lastModifiedBy>
  <cp:revision>56</cp:revision>
  <dcterms:created xsi:type="dcterms:W3CDTF">2024-10-10T08:18:00Z</dcterms:created>
  <dcterms:modified xsi:type="dcterms:W3CDTF">2024-12-16T11:49:00Z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