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F5FA" w14:textId="480D0C5D" w:rsidR="00ED1DF2" w:rsidRPr="00F1688F" w:rsidRDefault="00ED1DF2" w:rsidP="00787AF6">
      <w:pPr>
        <w:keepNext/>
        <w:keepLines/>
        <w:spacing w:after="0" w:line="240" w:lineRule="auto"/>
        <w:jc w:val="right"/>
        <w:outlineLvl w:val="1"/>
        <w:rPr>
          <w:rFonts w:ascii="Times New Roman" w:eastAsia="Calibri" w:hAnsi="Times New Roman" w:cs="Times New Roman"/>
          <w:i/>
          <w:iCs/>
          <w:color w:val="0070C0"/>
          <w:sz w:val="22"/>
          <w:szCs w:val="22"/>
        </w:rPr>
      </w:pPr>
      <w:r w:rsidRPr="00F1688F">
        <w:rPr>
          <w:rFonts w:ascii="Times New Roman" w:eastAsia="Calibri" w:hAnsi="Times New Roman" w:cs="Times New Roman"/>
          <w:i/>
          <w:iCs/>
          <w:color w:val="0070C0"/>
          <w:sz w:val="22"/>
          <w:szCs w:val="22"/>
        </w:rPr>
        <w:t xml:space="preserve">Pirkimo sąlygų </w:t>
      </w:r>
      <w:r w:rsidR="0050795B" w:rsidRPr="00F1688F">
        <w:rPr>
          <w:rFonts w:ascii="Times New Roman" w:eastAsia="Calibri" w:hAnsi="Times New Roman" w:cs="Times New Roman"/>
          <w:i/>
          <w:iCs/>
          <w:color w:val="0070C0"/>
          <w:sz w:val="22"/>
          <w:szCs w:val="22"/>
        </w:rPr>
        <w:t>2</w:t>
      </w:r>
      <w:r w:rsidRPr="00F1688F">
        <w:rPr>
          <w:rFonts w:ascii="Times New Roman" w:eastAsia="Calibri" w:hAnsi="Times New Roman" w:cs="Times New Roman"/>
          <w:i/>
          <w:iCs/>
          <w:color w:val="0070C0"/>
          <w:sz w:val="22"/>
          <w:szCs w:val="22"/>
        </w:rPr>
        <w:t xml:space="preserve"> priedas „Tiekėjų kvalifikacijos reikalavimai“</w:t>
      </w:r>
    </w:p>
    <w:p w14:paraId="7A7DE37F" w14:textId="77777777" w:rsidR="00ED1DF2" w:rsidRDefault="00ED1DF2" w:rsidP="00B3538E">
      <w:pPr>
        <w:pStyle w:val="Paantrat"/>
        <w:spacing w:line="240" w:lineRule="auto"/>
        <w:jc w:val="center"/>
        <w:rPr>
          <w:rFonts w:ascii="Times New Roman" w:hAnsi="Times New Roman" w:cs="Times New Roman"/>
          <w:b/>
          <w:bCs/>
          <w:smallCaps/>
          <w:color w:val="auto"/>
        </w:rPr>
      </w:pPr>
    </w:p>
    <w:p w14:paraId="015C3F6D" w14:textId="56010B0B" w:rsidR="00ED3332" w:rsidRPr="00661BBE" w:rsidRDefault="00B3538E" w:rsidP="00661BB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44F53ED4" w14:textId="01119997" w:rsidR="00B3538E" w:rsidRPr="00661BBE" w:rsidRDefault="00B3538E" w:rsidP="00661BB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Tiekė</w:t>
      </w:r>
      <w:r w:rsidR="00D67B1E">
        <w:rPr>
          <w:rFonts w:ascii="Times New Roman" w:hAnsi="Times New Roman" w:cs="Times New Roman"/>
          <w:sz w:val="24"/>
          <w:szCs w:val="24"/>
        </w:rPr>
        <w:t>jo kvalifikacija turi atitikti šiame priede nustatytus</w:t>
      </w:r>
      <w:r w:rsidR="00873796" w:rsidRPr="00873796">
        <w:rPr>
          <w:rFonts w:ascii="Times New Roman" w:hAnsi="Times New Roman" w:cs="Times New Roman"/>
          <w:sz w:val="24"/>
          <w:szCs w:val="24"/>
        </w:rPr>
        <w:t xml:space="preserve"> </w:t>
      </w:r>
      <w:r w:rsidR="00D67B1E">
        <w:rPr>
          <w:rFonts w:ascii="Times New Roman" w:hAnsi="Times New Roman" w:cs="Times New Roman"/>
          <w:sz w:val="24"/>
          <w:szCs w:val="24"/>
        </w:rPr>
        <w:t xml:space="preserve">reikalavimus </w:t>
      </w:r>
      <w:r w:rsidRPr="00873796">
        <w:rPr>
          <w:rFonts w:ascii="Times New Roman" w:hAnsi="Times New Roman" w:cs="Times New Roman"/>
          <w:sz w:val="24"/>
          <w:szCs w:val="24"/>
        </w:rPr>
        <w:t>kvalifikacij</w:t>
      </w:r>
      <w:r w:rsidR="00D67B1E">
        <w:rPr>
          <w:rFonts w:ascii="Times New Roman" w:hAnsi="Times New Roman" w:cs="Times New Roman"/>
          <w:sz w:val="24"/>
          <w:szCs w:val="24"/>
        </w:rPr>
        <w:t>a</w:t>
      </w:r>
      <w:r w:rsidR="00873796">
        <w:rPr>
          <w:rFonts w:ascii="Times New Roman" w:hAnsi="Times New Roman" w:cs="Times New Roman"/>
          <w:sz w:val="24"/>
          <w:szCs w:val="24"/>
        </w:rPr>
        <w:t>i</w:t>
      </w:r>
      <w:r w:rsidRPr="00ED3332">
        <w:rPr>
          <w:rFonts w:ascii="Times New Roman" w:hAnsi="Times New Roman" w:cs="Times New Roman"/>
          <w:sz w:val="24"/>
          <w:szCs w:val="24"/>
        </w:rPr>
        <w:t xml:space="preserve">. </w:t>
      </w:r>
    </w:p>
    <w:tbl>
      <w:tblPr>
        <w:tblStyle w:val="Lentelstinklelis"/>
        <w:tblW w:w="10343" w:type="dxa"/>
        <w:tblLayout w:type="fixed"/>
        <w:tblLook w:val="04A0" w:firstRow="1" w:lastRow="0" w:firstColumn="1" w:lastColumn="0" w:noHBand="0" w:noVBand="1"/>
      </w:tblPr>
      <w:tblGrid>
        <w:gridCol w:w="570"/>
        <w:gridCol w:w="3253"/>
        <w:gridCol w:w="3402"/>
        <w:gridCol w:w="3118"/>
      </w:tblGrid>
      <w:tr w:rsidR="00431B02" w:rsidRPr="00ED3332" w14:paraId="0739B445" w14:textId="77777777" w:rsidTr="00124FDB">
        <w:tc>
          <w:tcPr>
            <w:tcW w:w="570" w:type="dxa"/>
            <w:shd w:val="clear" w:color="auto" w:fill="BDD6EE" w:themeFill="accent5" w:themeFillTint="66"/>
            <w:vAlign w:val="center"/>
          </w:tcPr>
          <w:p w14:paraId="6AB30880" w14:textId="77777777"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715A137A" w14:textId="7618EA03"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r w:rsidR="00A86D16">
              <w:rPr>
                <w:rStyle w:val="Puslapioinaosnuoroda"/>
                <w:rFonts w:ascii="Times New Roman" w:hAnsi="Times New Roman" w:cs="Times New Roman"/>
                <w:b/>
                <w:bCs/>
                <w:color w:val="000000"/>
              </w:rPr>
              <w:footnoteReference w:id="1"/>
            </w:r>
          </w:p>
        </w:tc>
        <w:tc>
          <w:tcPr>
            <w:tcW w:w="3402" w:type="dxa"/>
            <w:shd w:val="clear" w:color="auto" w:fill="BDD6EE" w:themeFill="accent5" w:themeFillTint="66"/>
            <w:vAlign w:val="center"/>
          </w:tcPr>
          <w:p w14:paraId="27AA2EA0" w14:textId="77777777"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46CB7AFA" w14:textId="77777777" w:rsidR="00431B02" w:rsidRPr="00ED3332"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431B02" w:rsidRPr="00ED3332" w14:paraId="05BA108E" w14:textId="77777777" w:rsidTr="00124FDB">
        <w:tc>
          <w:tcPr>
            <w:tcW w:w="570" w:type="dxa"/>
            <w:tcBorders>
              <w:right w:val="single" w:sz="4" w:space="0" w:color="auto"/>
            </w:tcBorders>
          </w:tcPr>
          <w:p w14:paraId="4BC580AD" w14:textId="77777777" w:rsidR="00431B02" w:rsidRPr="004F4841" w:rsidRDefault="00431B02" w:rsidP="00124FDB">
            <w:pPr>
              <w:pStyle w:val="Sraopastraipa"/>
              <w:ind w:left="0"/>
              <w:jc w:val="both"/>
              <w:rPr>
                <w:rFonts w:ascii="Times New Roman" w:hAnsi="Times New Roman" w:cs="Times New Roman"/>
              </w:rPr>
            </w:pPr>
          </w:p>
        </w:tc>
        <w:tc>
          <w:tcPr>
            <w:tcW w:w="9773" w:type="dxa"/>
            <w:gridSpan w:val="3"/>
            <w:tcBorders>
              <w:top w:val="single" w:sz="4" w:space="0" w:color="auto"/>
              <w:left w:val="single" w:sz="4" w:space="0" w:color="auto"/>
              <w:bottom w:val="single" w:sz="4" w:space="0" w:color="auto"/>
            </w:tcBorders>
          </w:tcPr>
          <w:p w14:paraId="72E63CDE" w14:textId="7EC14BFE" w:rsidR="00431B02" w:rsidRPr="00AC5D86" w:rsidRDefault="006169FF" w:rsidP="00124FDB">
            <w:pPr>
              <w:spacing w:line="240" w:lineRule="auto"/>
              <w:jc w:val="both"/>
              <w:rPr>
                <w:rFonts w:ascii="Times New Roman" w:eastAsia="Times New Roman" w:hAnsi="Times New Roman" w:cs="Times New Roman"/>
                <w:i/>
                <w:iCs/>
                <w:color w:val="000000"/>
                <w:sz w:val="22"/>
                <w:szCs w:val="22"/>
              </w:rPr>
            </w:pPr>
            <w:r w:rsidRPr="006169FF">
              <w:rPr>
                <w:rFonts w:ascii="Times New Roman" w:eastAsia="Times New Roman" w:hAnsi="Times New Roman" w:cs="Times New Roman"/>
                <w:b/>
                <w:bCs/>
                <w:sz w:val="22"/>
                <w:szCs w:val="22"/>
                <w:lang w:eastAsia="en-US"/>
              </w:rPr>
              <w:t>Teisė verstis veikla</w:t>
            </w:r>
          </w:p>
        </w:tc>
      </w:tr>
      <w:tr w:rsidR="00431B02" w:rsidRPr="00ED3332" w14:paraId="227C7941" w14:textId="77777777" w:rsidTr="00124FDB">
        <w:tc>
          <w:tcPr>
            <w:tcW w:w="570" w:type="dxa"/>
            <w:tcBorders>
              <w:right w:val="single" w:sz="4" w:space="0" w:color="auto"/>
            </w:tcBorders>
          </w:tcPr>
          <w:p w14:paraId="4E19CD75" w14:textId="77777777" w:rsidR="00431B02" w:rsidRPr="001F7C3E" w:rsidRDefault="00431B02" w:rsidP="00124FDB">
            <w:pPr>
              <w:pStyle w:val="Sraopastraipa"/>
              <w:ind w:left="0"/>
              <w:jc w:val="both"/>
              <w:rPr>
                <w:rFonts w:ascii="Times New Roman" w:hAnsi="Times New Roman" w:cs="Times New Roman"/>
              </w:rPr>
            </w:pPr>
            <w:r>
              <w:rPr>
                <w:rFonts w:ascii="Times New Roman" w:hAnsi="Times New Roman" w:cs="Times New Roman"/>
              </w:rPr>
              <w:t>1</w:t>
            </w:r>
            <w:r w:rsidRPr="001F7C3E">
              <w:rPr>
                <w:rFonts w:ascii="Times New Roman" w:hAnsi="Times New Roman" w:cs="Times New Roman"/>
              </w:rPr>
              <w:t>.</w:t>
            </w:r>
          </w:p>
        </w:tc>
        <w:tc>
          <w:tcPr>
            <w:tcW w:w="3253" w:type="dxa"/>
            <w:tcBorders>
              <w:top w:val="single" w:sz="4" w:space="0" w:color="auto"/>
              <w:left w:val="single" w:sz="4" w:space="0" w:color="auto"/>
              <w:bottom w:val="single" w:sz="4" w:space="0" w:color="auto"/>
              <w:right w:val="single" w:sz="4" w:space="0" w:color="auto"/>
            </w:tcBorders>
          </w:tcPr>
          <w:p w14:paraId="472F8B60" w14:textId="77777777" w:rsidR="006169FF" w:rsidRPr="006169FF" w:rsidRDefault="006169FF" w:rsidP="006169FF">
            <w:pPr>
              <w:autoSpaceDE w:val="0"/>
              <w:autoSpaceDN w:val="0"/>
              <w:adjustRightInd w:val="0"/>
              <w:spacing w:line="240" w:lineRule="auto"/>
              <w:rPr>
                <w:rFonts w:ascii="Times New Roman" w:eastAsia="Times New Roman" w:hAnsi="Times New Roman" w:cs="Times New Roman"/>
                <w:sz w:val="22"/>
                <w:szCs w:val="22"/>
              </w:rPr>
            </w:pPr>
            <w:r w:rsidRPr="006169FF">
              <w:rPr>
                <w:rFonts w:ascii="Times New Roman" w:eastAsia="Times New Roman" w:hAnsi="Times New Roman" w:cs="Times New Roman"/>
                <w:sz w:val="22"/>
                <w:szCs w:val="22"/>
              </w:rPr>
              <w:t xml:space="preserve">Tiekėjas turi teisę teikti draudimo paslaugas </w:t>
            </w:r>
          </w:p>
          <w:p w14:paraId="0602CF59" w14:textId="77777777" w:rsidR="006169FF" w:rsidRPr="006169FF" w:rsidRDefault="006169FF" w:rsidP="006169FF">
            <w:pPr>
              <w:autoSpaceDE w:val="0"/>
              <w:autoSpaceDN w:val="0"/>
              <w:adjustRightInd w:val="0"/>
              <w:spacing w:line="300" w:lineRule="auto"/>
              <w:rPr>
                <w:rFonts w:ascii="Times New Roman" w:eastAsia="Times New Roman" w:hAnsi="Times New Roman" w:cs="Times New Roman"/>
                <w:sz w:val="22"/>
                <w:szCs w:val="22"/>
              </w:rPr>
            </w:pPr>
            <w:r w:rsidRPr="006169FF">
              <w:rPr>
                <w:rFonts w:ascii="Times New Roman" w:eastAsia="Times New Roman" w:hAnsi="Times New Roman" w:cs="Times New Roman"/>
                <w:sz w:val="22"/>
                <w:szCs w:val="22"/>
              </w:rPr>
              <w:t xml:space="preserve">Lietuvos Respublikoje. </w:t>
            </w:r>
          </w:p>
          <w:p w14:paraId="34D94B45" w14:textId="77777777" w:rsidR="006169FF" w:rsidRPr="006169FF" w:rsidRDefault="006169FF" w:rsidP="006169FF">
            <w:pPr>
              <w:autoSpaceDE w:val="0"/>
              <w:autoSpaceDN w:val="0"/>
              <w:adjustRightInd w:val="0"/>
              <w:spacing w:line="300" w:lineRule="auto"/>
              <w:rPr>
                <w:rFonts w:ascii="Times New Roman" w:eastAsia="Times New Roman" w:hAnsi="Times New Roman" w:cs="Times New Roman"/>
                <w:sz w:val="22"/>
                <w:szCs w:val="22"/>
              </w:rPr>
            </w:pPr>
          </w:p>
          <w:p w14:paraId="364ACD19" w14:textId="0F2969EA" w:rsidR="00431B02" w:rsidRPr="00411D8D" w:rsidRDefault="006169FF" w:rsidP="006169FF">
            <w:pPr>
              <w:spacing w:line="240" w:lineRule="auto"/>
              <w:jc w:val="both"/>
              <w:rPr>
                <w:rFonts w:ascii="Times New Roman" w:hAnsi="Times New Roman" w:cs="Times New Roman"/>
                <w:sz w:val="22"/>
                <w:szCs w:val="22"/>
              </w:rPr>
            </w:pPr>
            <w:r w:rsidRPr="006169FF">
              <w:rPr>
                <w:rFonts w:ascii="Times New Roman" w:eastAsia="Times New Roman" w:hAnsi="Times New Roman" w:cs="Times New Roman"/>
                <w:sz w:val="22"/>
                <w:szCs w:val="22"/>
              </w:rPr>
              <w:t>*(Pagal Lietuvos Respublikos draudimo įstatymo 12 str. 1 dalį).</w:t>
            </w:r>
          </w:p>
        </w:tc>
        <w:tc>
          <w:tcPr>
            <w:tcW w:w="3402" w:type="dxa"/>
            <w:tcBorders>
              <w:top w:val="single" w:sz="4" w:space="0" w:color="auto"/>
              <w:left w:val="single" w:sz="4" w:space="0" w:color="auto"/>
              <w:bottom w:val="single" w:sz="4" w:space="0" w:color="auto"/>
              <w:right w:val="single" w:sz="4" w:space="0" w:color="auto"/>
            </w:tcBorders>
          </w:tcPr>
          <w:p w14:paraId="0872BD75" w14:textId="77777777" w:rsidR="006169FF" w:rsidRPr="006169FF" w:rsidRDefault="006169FF" w:rsidP="006169FF">
            <w:pPr>
              <w:tabs>
                <w:tab w:val="left" w:pos="720"/>
              </w:tabs>
              <w:spacing w:line="240" w:lineRule="auto"/>
              <w:jc w:val="both"/>
              <w:rPr>
                <w:rFonts w:ascii="Times New Roman" w:eastAsia="Times New Roman" w:hAnsi="Times New Roman" w:cs="Times New Roman"/>
                <w:i/>
                <w:iCs/>
                <w:sz w:val="22"/>
                <w:szCs w:val="22"/>
              </w:rPr>
            </w:pPr>
            <w:r w:rsidRPr="006169FF">
              <w:rPr>
                <w:rFonts w:ascii="Times New Roman" w:eastAsia="Times New Roman" w:hAnsi="Times New Roman" w:cs="Times New Roman"/>
                <w:i/>
                <w:iCs/>
                <w:sz w:val="22"/>
                <w:szCs w:val="22"/>
              </w:rPr>
              <w:t>Tiekėjas, kuris pagal vertinimo rezultatus galės būti pripažintas laimėjusiu Perkančiajai organizacijai pateikia:</w:t>
            </w:r>
          </w:p>
          <w:p w14:paraId="34DAE967" w14:textId="77777777" w:rsidR="006169FF" w:rsidRPr="006169FF" w:rsidRDefault="006169FF" w:rsidP="006169FF">
            <w:pPr>
              <w:autoSpaceDE w:val="0"/>
              <w:autoSpaceDN w:val="0"/>
              <w:adjustRightInd w:val="0"/>
              <w:spacing w:line="240" w:lineRule="auto"/>
              <w:rPr>
                <w:rFonts w:ascii="Times New Roman" w:eastAsia="Times New Roman" w:hAnsi="Times New Roman" w:cs="Times New Roman"/>
                <w:sz w:val="22"/>
                <w:szCs w:val="22"/>
              </w:rPr>
            </w:pPr>
            <w:r w:rsidRPr="006169FF">
              <w:rPr>
                <w:rFonts w:ascii="Times New Roman" w:eastAsia="Times New Roman" w:hAnsi="Times New Roman" w:cs="Times New Roman"/>
                <w:sz w:val="22"/>
                <w:szCs w:val="22"/>
              </w:rPr>
              <w:t>LR Draudimo priežiūros komisijos ar Lietuvos banko arba atitinkamos užsienio šalies institucijos išduotą galiojantį leidimą (draudimo veiklos licenciją) ar kitą dokumentą (pagal šalies, kurioje jis registruotas, įstatymus) suteikiantį tiekėjui teisę teikti draudimo paslaugas, reikalingas pirkimo sutarčiai vykdyti.</w:t>
            </w:r>
          </w:p>
          <w:p w14:paraId="4D38DB3A" w14:textId="77777777" w:rsidR="006169FF" w:rsidRPr="006169FF" w:rsidRDefault="006169FF" w:rsidP="006169FF">
            <w:pPr>
              <w:tabs>
                <w:tab w:val="left" w:pos="720"/>
              </w:tabs>
              <w:spacing w:line="300" w:lineRule="auto"/>
              <w:rPr>
                <w:rFonts w:ascii="Times New Roman" w:eastAsia="Times New Roman" w:hAnsi="Times New Roman" w:cs="Times New Roman"/>
                <w:sz w:val="22"/>
                <w:szCs w:val="22"/>
              </w:rPr>
            </w:pPr>
          </w:p>
          <w:p w14:paraId="33880028" w14:textId="77777777" w:rsidR="00431B02"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37ADC6C" w14:textId="77777777" w:rsidR="00431B02"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B66BF34" w14:textId="77777777" w:rsidR="00431B02" w:rsidRPr="006347C5" w:rsidRDefault="00431B02" w:rsidP="001E0CF5">
            <w:pPr>
              <w:tabs>
                <w:tab w:val="left" w:pos="372"/>
              </w:tabs>
              <w:suppressAutoHyphens/>
              <w:autoSpaceDN w:val="0"/>
              <w:spacing w:after="120"/>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4FC1E88F" w14:textId="77777777" w:rsidR="00431B02" w:rsidRPr="001F7C3E"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41710DDF" w14:textId="77777777" w:rsidR="006169FF" w:rsidRPr="006169FF" w:rsidRDefault="006169FF" w:rsidP="009F4ADF">
            <w:pPr>
              <w:tabs>
                <w:tab w:val="left" w:pos="720"/>
              </w:tabs>
              <w:spacing w:line="240" w:lineRule="auto"/>
              <w:rPr>
                <w:rFonts w:ascii="Times New Roman" w:eastAsia="Times New Roman" w:hAnsi="Times New Roman" w:cs="Times New Roman"/>
                <w:sz w:val="22"/>
                <w:szCs w:val="22"/>
              </w:rPr>
            </w:pPr>
            <w:r w:rsidRPr="006169FF">
              <w:rPr>
                <w:rFonts w:ascii="Times New Roman" w:eastAsia="Times New Roman" w:hAnsi="Times New Roman" w:cs="Times New Roman"/>
                <w:sz w:val="22"/>
                <w:szCs w:val="22"/>
              </w:rPr>
              <w:t>- Jeigu pasiūlymą teikia ūkio subjektų grupė – reikalavimą turi atitikti kiekvienas ūkio subjektų grupės narys (-</w:t>
            </w:r>
            <w:proofErr w:type="spellStart"/>
            <w:r w:rsidRPr="006169FF">
              <w:rPr>
                <w:rFonts w:ascii="Times New Roman" w:eastAsia="Times New Roman" w:hAnsi="Times New Roman" w:cs="Times New Roman"/>
                <w:sz w:val="22"/>
                <w:szCs w:val="22"/>
              </w:rPr>
              <w:t>iai</w:t>
            </w:r>
            <w:proofErr w:type="spellEnd"/>
            <w:r w:rsidRPr="006169FF">
              <w:rPr>
                <w:rFonts w:ascii="Times New Roman" w:eastAsia="Times New Roman" w:hAnsi="Times New Roman" w:cs="Times New Roman"/>
                <w:sz w:val="22"/>
                <w:szCs w:val="22"/>
              </w:rPr>
              <w:t xml:space="preserve">), pagal jų prisiimamus įsipareigojimus pirkimo sutarčiai vykdyti;  </w:t>
            </w:r>
          </w:p>
          <w:p w14:paraId="292E04F8" w14:textId="77777777" w:rsidR="006169FF" w:rsidRPr="006169FF" w:rsidRDefault="006169FF" w:rsidP="009F4ADF">
            <w:pPr>
              <w:tabs>
                <w:tab w:val="left" w:pos="720"/>
              </w:tabs>
              <w:spacing w:line="240" w:lineRule="auto"/>
              <w:rPr>
                <w:rFonts w:ascii="Times New Roman" w:eastAsia="Times New Roman" w:hAnsi="Times New Roman" w:cs="Times New Roman"/>
                <w:sz w:val="22"/>
                <w:szCs w:val="22"/>
              </w:rPr>
            </w:pPr>
            <w:r w:rsidRPr="006169FF">
              <w:rPr>
                <w:rFonts w:ascii="Times New Roman" w:eastAsia="Times New Roman" w:hAnsi="Times New Roman" w:cs="Times New Roman"/>
                <w:sz w:val="22"/>
                <w:szCs w:val="22"/>
              </w:rPr>
              <w:t>- tiekėjas gali remtis kitų ūkio subjektų pajėgumais tik tuomet, kai tie subjektai, kurių pajėgumais buvo pasiremta, patys tieks prekes, teiks paslaugas ar atliks darbus, kuriems reikia jų pajėgumų;</w:t>
            </w:r>
          </w:p>
          <w:p w14:paraId="4797B80C" w14:textId="65817994" w:rsidR="00431B02" w:rsidRPr="00411D8D" w:rsidRDefault="006169FF" w:rsidP="009F4ADF">
            <w:pPr>
              <w:tabs>
                <w:tab w:val="left" w:pos="204"/>
              </w:tabs>
              <w:spacing w:line="240" w:lineRule="auto"/>
              <w:ind w:firstLine="179"/>
              <w:rPr>
                <w:rFonts w:ascii="Times New Roman" w:hAnsi="Times New Roman" w:cs="Times New Roman"/>
                <w:i/>
                <w:iCs/>
              </w:rPr>
            </w:pPr>
            <w:r w:rsidRPr="006169FF">
              <w:rPr>
                <w:rFonts w:ascii="Times New Roman" w:eastAsia="Times New Roman" w:hAnsi="Times New Roman" w:cs="Times New Roman"/>
                <w:sz w:val="22"/>
                <w:szCs w:val="22"/>
                <w:lang w:eastAsia="en-US"/>
              </w:rPr>
              <w:t>- subtiekėjai, kuriuos tiekėjas pasitelks pirkimo sutarties vykdymui (kurių pajėgumais tiekėjas nesiremia, kad atitiktų pirkimo dokumentuose nustatytus kvalifikacijos reikalavimus), privalo turėti teisę verstis ta veikla, kuriai jis pasitelkiamas. 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subtiekėjo teisę verstis atitinkama veikla, kuriai jis pasitelkiamas.</w:t>
            </w:r>
          </w:p>
        </w:tc>
      </w:tr>
    </w:tbl>
    <w:p w14:paraId="1276F2D3" w14:textId="77777777" w:rsidR="00F409EC" w:rsidRDefault="00F409EC" w:rsidP="006E6E13">
      <w:pPr>
        <w:tabs>
          <w:tab w:val="left" w:pos="720"/>
        </w:tabs>
        <w:spacing w:after="0" w:line="240" w:lineRule="auto"/>
        <w:rPr>
          <w:rFonts w:ascii="Times New Roman" w:eastAsia="Calibri" w:hAnsi="Times New Roman" w:cs="Times New Roman"/>
          <w:b/>
          <w:bCs/>
          <w:sz w:val="28"/>
          <w:szCs w:val="28"/>
          <w:lang w:eastAsia="en-US"/>
        </w:rPr>
      </w:pPr>
    </w:p>
    <w:p w14:paraId="75B602B1" w14:textId="77777777"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11"/>
      <w:footerReference w:type="first" r:id="rId12"/>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88F34" w14:textId="77777777" w:rsidR="00F10894" w:rsidRDefault="00F10894" w:rsidP="00B3538E">
      <w:pPr>
        <w:spacing w:after="0" w:line="240" w:lineRule="auto"/>
      </w:pPr>
      <w:r>
        <w:separator/>
      </w:r>
    </w:p>
  </w:endnote>
  <w:endnote w:type="continuationSeparator" w:id="0">
    <w:p w14:paraId="4ECB0AB7" w14:textId="77777777" w:rsidR="00F10894" w:rsidRDefault="00F10894"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AA0D1" w14:textId="77777777" w:rsidR="00F10894" w:rsidRDefault="00F10894" w:rsidP="00B3538E">
      <w:pPr>
        <w:spacing w:after="0" w:line="240" w:lineRule="auto"/>
      </w:pPr>
      <w:r>
        <w:separator/>
      </w:r>
    </w:p>
  </w:footnote>
  <w:footnote w:type="continuationSeparator" w:id="0">
    <w:p w14:paraId="77E7F487" w14:textId="77777777" w:rsidR="00F10894" w:rsidRDefault="00F10894" w:rsidP="00B3538E">
      <w:pPr>
        <w:spacing w:after="0" w:line="240" w:lineRule="auto"/>
      </w:pPr>
      <w:r>
        <w:continuationSeparator/>
      </w:r>
    </w:p>
  </w:footnote>
  <w:footnote w:id="1">
    <w:p w14:paraId="34D67C30" w14:textId="15648234" w:rsidR="00A86D16" w:rsidRDefault="00A86D16" w:rsidP="00A86D16">
      <w:pPr>
        <w:pStyle w:val="Puslapioinaostekstas"/>
        <w:spacing w:after="0"/>
      </w:pPr>
      <w:r>
        <w:rPr>
          <w:rStyle w:val="Puslapioinaosnuoroda"/>
        </w:rPr>
        <w:footnoteRef/>
      </w:r>
      <w:r>
        <w:t xml:space="preserve"> </w:t>
      </w:r>
      <w:r w:rsidRPr="00A86D16">
        <w:rPr>
          <w:rFonts w:ascii="Times New Roman" w:eastAsia="Times New Roman" w:hAnsi="Times New Roman" w:cs="Times New Roman"/>
          <w:sz w:val="21"/>
          <w:szCs w:val="21"/>
          <w:lang w:eastAsia="en-US"/>
        </w:rPr>
        <w:t>Perkančioji organizacija, nustačiusi kvalifikacijos reikalavimus, turi pateikti informaciją kaip numatyta Tiekėjo kvalifikacijos reikalavimų nustatymo metodikos 8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468E8"/>
    <w:rsid w:val="000473CD"/>
    <w:rsid w:val="0005074D"/>
    <w:rsid w:val="00051891"/>
    <w:rsid w:val="000834D6"/>
    <w:rsid w:val="0008719E"/>
    <w:rsid w:val="00096B0B"/>
    <w:rsid w:val="000B0043"/>
    <w:rsid w:val="000B018B"/>
    <w:rsid w:val="000B07A7"/>
    <w:rsid w:val="000B4D54"/>
    <w:rsid w:val="000C0CBA"/>
    <w:rsid w:val="000C5B0B"/>
    <w:rsid w:val="000D173B"/>
    <w:rsid w:val="00150DD0"/>
    <w:rsid w:val="00151F16"/>
    <w:rsid w:val="00152A6C"/>
    <w:rsid w:val="0015429C"/>
    <w:rsid w:val="0016520E"/>
    <w:rsid w:val="0017160C"/>
    <w:rsid w:val="00172386"/>
    <w:rsid w:val="00174449"/>
    <w:rsid w:val="00194EFC"/>
    <w:rsid w:val="001A0289"/>
    <w:rsid w:val="001B6B61"/>
    <w:rsid w:val="001E0CF5"/>
    <w:rsid w:val="001F1AE3"/>
    <w:rsid w:val="001F7C3E"/>
    <w:rsid w:val="00221E09"/>
    <w:rsid w:val="00261BCD"/>
    <w:rsid w:val="002650C0"/>
    <w:rsid w:val="002763CF"/>
    <w:rsid w:val="0029041A"/>
    <w:rsid w:val="00295D8E"/>
    <w:rsid w:val="00295DCD"/>
    <w:rsid w:val="002A46D9"/>
    <w:rsid w:val="002C3ED6"/>
    <w:rsid w:val="002D1224"/>
    <w:rsid w:val="002D2B34"/>
    <w:rsid w:val="002D3712"/>
    <w:rsid w:val="002D3A69"/>
    <w:rsid w:val="002E2129"/>
    <w:rsid w:val="002E47D0"/>
    <w:rsid w:val="003078EE"/>
    <w:rsid w:val="00326FEA"/>
    <w:rsid w:val="00330C37"/>
    <w:rsid w:val="00353203"/>
    <w:rsid w:val="0035424E"/>
    <w:rsid w:val="00365732"/>
    <w:rsid w:val="003741AF"/>
    <w:rsid w:val="00377ED7"/>
    <w:rsid w:val="0038460F"/>
    <w:rsid w:val="003A7373"/>
    <w:rsid w:val="003C64E1"/>
    <w:rsid w:val="003D273C"/>
    <w:rsid w:val="003E3ABF"/>
    <w:rsid w:val="003F42F2"/>
    <w:rsid w:val="003F715B"/>
    <w:rsid w:val="00402076"/>
    <w:rsid w:val="0040361E"/>
    <w:rsid w:val="00411D8D"/>
    <w:rsid w:val="004274BC"/>
    <w:rsid w:val="00431B02"/>
    <w:rsid w:val="0043730E"/>
    <w:rsid w:val="00444229"/>
    <w:rsid w:val="00485961"/>
    <w:rsid w:val="0048779C"/>
    <w:rsid w:val="0049495C"/>
    <w:rsid w:val="004A6D76"/>
    <w:rsid w:val="004E02DF"/>
    <w:rsid w:val="004E66AD"/>
    <w:rsid w:val="004F1873"/>
    <w:rsid w:val="004F4841"/>
    <w:rsid w:val="004F6AC4"/>
    <w:rsid w:val="004F7C5F"/>
    <w:rsid w:val="00501CEF"/>
    <w:rsid w:val="0050795B"/>
    <w:rsid w:val="00522B0B"/>
    <w:rsid w:val="00564C79"/>
    <w:rsid w:val="0056771E"/>
    <w:rsid w:val="005707C1"/>
    <w:rsid w:val="00575852"/>
    <w:rsid w:val="00576D75"/>
    <w:rsid w:val="00582AA2"/>
    <w:rsid w:val="005876EB"/>
    <w:rsid w:val="005B691B"/>
    <w:rsid w:val="005C20DB"/>
    <w:rsid w:val="005C24B3"/>
    <w:rsid w:val="005C4443"/>
    <w:rsid w:val="005D08AF"/>
    <w:rsid w:val="005E4701"/>
    <w:rsid w:val="005F289A"/>
    <w:rsid w:val="005F5975"/>
    <w:rsid w:val="005F7FCC"/>
    <w:rsid w:val="00601630"/>
    <w:rsid w:val="006169FF"/>
    <w:rsid w:val="00621DCB"/>
    <w:rsid w:val="00631C45"/>
    <w:rsid w:val="006347C5"/>
    <w:rsid w:val="00635371"/>
    <w:rsid w:val="00643677"/>
    <w:rsid w:val="00655D31"/>
    <w:rsid w:val="00661BBE"/>
    <w:rsid w:val="00671D48"/>
    <w:rsid w:val="006930E7"/>
    <w:rsid w:val="006B0F70"/>
    <w:rsid w:val="006B3369"/>
    <w:rsid w:val="006B455D"/>
    <w:rsid w:val="006C114C"/>
    <w:rsid w:val="006D73F0"/>
    <w:rsid w:val="006E6E13"/>
    <w:rsid w:val="00717856"/>
    <w:rsid w:val="00726FDA"/>
    <w:rsid w:val="00754388"/>
    <w:rsid w:val="00774920"/>
    <w:rsid w:val="0078007C"/>
    <w:rsid w:val="00781D6D"/>
    <w:rsid w:val="00787AF6"/>
    <w:rsid w:val="007962B4"/>
    <w:rsid w:val="007A4B35"/>
    <w:rsid w:val="007B33C3"/>
    <w:rsid w:val="007E2442"/>
    <w:rsid w:val="00803713"/>
    <w:rsid w:val="00803D1C"/>
    <w:rsid w:val="00817B94"/>
    <w:rsid w:val="00826695"/>
    <w:rsid w:val="008413B3"/>
    <w:rsid w:val="0085324E"/>
    <w:rsid w:val="00861D6A"/>
    <w:rsid w:val="00873796"/>
    <w:rsid w:val="00877C51"/>
    <w:rsid w:val="0089112C"/>
    <w:rsid w:val="008B0055"/>
    <w:rsid w:val="008B5A14"/>
    <w:rsid w:val="008C3E22"/>
    <w:rsid w:val="008D5E0C"/>
    <w:rsid w:val="008E68C0"/>
    <w:rsid w:val="008F33BA"/>
    <w:rsid w:val="00905BBE"/>
    <w:rsid w:val="00957CC5"/>
    <w:rsid w:val="00984652"/>
    <w:rsid w:val="009859D3"/>
    <w:rsid w:val="009E2983"/>
    <w:rsid w:val="009E6CA0"/>
    <w:rsid w:val="009E7037"/>
    <w:rsid w:val="009F4ADF"/>
    <w:rsid w:val="009F4B12"/>
    <w:rsid w:val="00A115EE"/>
    <w:rsid w:val="00A354EC"/>
    <w:rsid w:val="00A4290E"/>
    <w:rsid w:val="00A53991"/>
    <w:rsid w:val="00A54A1A"/>
    <w:rsid w:val="00A54F8F"/>
    <w:rsid w:val="00A62B00"/>
    <w:rsid w:val="00A65206"/>
    <w:rsid w:val="00A7627D"/>
    <w:rsid w:val="00A82690"/>
    <w:rsid w:val="00A86D16"/>
    <w:rsid w:val="00AA630B"/>
    <w:rsid w:val="00AA6E14"/>
    <w:rsid w:val="00AC5D86"/>
    <w:rsid w:val="00AC7D91"/>
    <w:rsid w:val="00AD4A06"/>
    <w:rsid w:val="00AE158D"/>
    <w:rsid w:val="00AE346C"/>
    <w:rsid w:val="00B10761"/>
    <w:rsid w:val="00B226C7"/>
    <w:rsid w:val="00B23F0A"/>
    <w:rsid w:val="00B24554"/>
    <w:rsid w:val="00B3538E"/>
    <w:rsid w:val="00B4438F"/>
    <w:rsid w:val="00B642AA"/>
    <w:rsid w:val="00B65443"/>
    <w:rsid w:val="00B725BA"/>
    <w:rsid w:val="00BA37C1"/>
    <w:rsid w:val="00BB0638"/>
    <w:rsid w:val="00BB1277"/>
    <w:rsid w:val="00BC0D1B"/>
    <w:rsid w:val="00BC326E"/>
    <w:rsid w:val="00BD0D3A"/>
    <w:rsid w:val="00BD5C7D"/>
    <w:rsid w:val="00BE69F4"/>
    <w:rsid w:val="00BF2A3D"/>
    <w:rsid w:val="00C03EA9"/>
    <w:rsid w:val="00C122E8"/>
    <w:rsid w:val="00C35F17"/>
    <w:rsid w:val="00C76D34"/>
    <w:rsid w:val="00C913DB"/>
    <w:rsid w:val="00CA5D23"/>
    <w:rsid w:val="00CD4104"/>
    <w:rsid w:val="00CE3563"/>
    <w:rsid w:val="00D00813"/>
    <w:rsid w:val="00D16223"/>
    <w:rsid w:val="00D26FFC"/>
    <w:rsid w:val="00D4427D"/>
    <w:rsid w:val="00D67B1E"/>
    <w:rsid w:val="00DA0E4D"/>
    <w:rsid w:val="00DA11FD"/>
    <w:rsid w:val="00DB2A12"/>
    <w:rsid w:val="00DC50DE"/>
    <w:rsid w:val="00DD421F"/>
    <w:rsid w:val="00DD64A3"/>
    <w:rsid w:val="00DE05FB"/>
    <w:rsid w:val="00DF6F8D"/>
    <w:rsid w:val="00E03FBB"/>
    <w:rsid w:val="00E22D18"/>
    <w:rsid w:val="00E27E1E"/>
    <w:rsid w:val="00E41088"/>
    <w:rsid w:val="00E5015E"/>
    <w:rsid w:val="00E87810"/>
    <w:rsid w:val="00EA2CD9"/>
    <w:rsid w:val="00EA6CC7"/>
    <w:rsid w:val="00EA743A"/>
    <w:rsid w:val="00EB084C"/>
    <w:rsid w:val="00EC332C"/>
    <w:rsid w:val="00ED17CC"/>
    <w:rsid w:val="00ED1DF2"/>
    <w:rsid w:val="00ED3332"/>
    <w:rsid w:val="00EE0522"/>
    <w:rsid w:val="00EE58C4"/>
    <w:rsid w:val="00F0078C"/>
    <w:rsid w:val="00F03EDE"/>
    <w:rsid w:val="00F10894"/>
    <w:rsid w:val="00F13F75"/>
    <w:rsid w:val="00F1688F"/>
    <w:rsid w:val="00F2161A"/>
    <w:rsid w:val="00F250AF"/>
    <w:rsid w:val="00F409EC"/>
    <w:rsid w:val="00F42CE8"/>
    <w:rsid w:val="00F475D1"/>
    <w:rsid w:val="00F60613"/>
    <w:rsid w:val="00F73454"/>
    <w:rsid w:val="00F85BCA"/>
    <w:rsid w:val="00F87846"/>
    <w:rsid w:val="00F87D97"/>
    <w:rsid w:val="00F96905"/>
    <w:rsid w:val="00FB5612"/>
    <w:rsid w:val="00FC7969"/>
    <w:rsid w:val="00FD014E"/>
    <w:rsid w:val="00FD099E"/>
    <w:rsid w:val="00FD5734"/>
    <w:rsid w:val="00FD707F"/>
    <w:rsid w:val="00FE6410"/>
    <w:rsid w:val="00FF23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 w:type="paragraph" w:styleId="Pataisymai">
    <w:name w:val="Revision"/>
    <w:hidden/>
    <w:uiPriority w:val="99"/>
    <w:semiHidden/>
    <w:rsid w:val="00EA743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5" ma:contentTypeDescription="Kurkite naują dokumentą." ma:contentTypeScope="" ma:versionID="b4a3e099e5c3ff9ef61e34db37248b56">
  <xsd:schema xmlns:xsd="http://www.w3.org/2001/XMLSchema" xmlns:xs="http://www.w3.org/2001/XMLSchema" xmlns:p="http://schemas.microsoft.com/office/2006/metadata/properties" xmlns:ns3="be7d7bc6-0587-4706-8852-d7453d8a2505" targetNamespace="http://schemas.microsoft.com/office/2006/metadata/properties" ma:root="true" ma:fieldsID="56b24fc8bbaf72edfbae5b2b7fd037bd"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422101-FFAF-40F3-B0AC-E528FF8B700E}">
  <ds:schemaRefs>
    <ds:schemaRef ds:uri="http://schemas.microsoft.com/sharepoint/v3/contenttype/forms"/>
  </ds:schemaRefs>
</ds:datastoreItem>
</file>

<file path=customXml/itemProps2.xml><?xml version="1.0" encoding="utf-8"?>
<ds:datastoreItem xmlns:ds="http://schemas.openxmlformats.org/officeDocument/2006/customXml" ds:itemID="{5827555B-4149-4187-989F-F587AD0D89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customXml/itemProps4.xml><?xml version="1.0" encoding="utf-8"?>
<ds:datastoreItem xmlns:ds="http://schemas.openxmlformats.org/officeDocument/2006/customXml" ds:itemID="{B91B27D4-CEB5-4B9A-A5AA-C24FC77B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1266</Words>
  <Characters>723</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41</cp:revision>
  <cp:lastPrinted>2025-10-08T06:17:00Z</cp:lastPrinted>
  <dcterms:created xsi:type="dcterms:W3CDTF">2025-07-28T11:22:00Z</dcterms:created>
  <dcterms:modified xsi:type="dcterms:W3CDTF">2025-10-08T06:17:00Z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