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7D4CF54A" w:rsidR="00027B83" w:rsidRPr="00B6575A" w:rsidRDefault="007E7575" w:rsidP="007E7575">
      <w:pPr>
        <w:tabs>
          <w:tab w:val="left" w:pos="7692"/>
        </w:tabs>
        <w:jc w:val="right"/>
        <w:textAlignment w:val="center"/>
        <w:rPr>
          <w:b/>
          <w:bCs/>
          <w:i/>
          <w:iCs/>
          <w:szCs w:val="24"/>
        </w:rPr>
      </w:pPr>
      <w:r w:rsidRPr="00B6575A">
        <w:rPr>
          <w:b/>
          <w:bCs/>
          <w:i/>
          <w:iCs/>
          <w:szCs w:val="24"/>
        </w:rPr>
        <w:t>PROJEKTAS</w:t>
      </w: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1AC80B1" w:rsidR="00027B83" w:rsidRDefault="007E7575" w:rsidP="007E7575">
            <w:pPr>
              <w:jc w:val="center"/>
              <w:rPr>
                <w:kern w:val="2"/>
                <w:szCs w:val="24"/>
              </w:rPr>
            </w:pPr>
            <w:r w:rsidRPr="007E7575">
              <w:rPr>
                <w:b/>
                <w:kern w:val="2"/>
                <w:szCs w:val="24"/>
              </w:rPr>
              <w:t>BENDROSIOS CIVILINĖS ATSAKOMYBĖS DRAUDIMO PASLAUGŲ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7E7575" w14:paraId="7A216576" w14:textId="77777777">
        <w:tc>
          <w:tcPr>
            <w:tcW w:w="2808" w:type="dxa"/>
            <w:vMerge w:val="restart"/>
          </w:tcPr>
          <w:p w14:paraId="79087AD5" w14:textId="77777777" w:rsidR="007E7575" w:rsidRDefault="007E7575" w:rsidP="007E7575">
            <w:pPr>
              <w:jc w:val="center"/>
              <w:rPr>
                <w:b/>
                <w:kern w:val="2"/>
                <w:szCs w:val="24"/>
              </w:rPr>
            </w:pPr>
          </w:p>
          <w:p w14:paraId="555D406D" w14:textId="77777777" w:rsidR="007E7575" w:rsidRDefault="007E7575" w:rsidP="007E7575">
            <w:pPr>
              <w:jc w:val="center"/>
              <w:rPr>
                <w:b/>
                <w:kern w:val="2"/>
                <w:szCs w:val="24"/>
              </w:rPr>
            </w:pPr>
          </w:p>
          <w:p w14:paraId="757D89F5" w14:textId="77777777" w:rsidR="007E7575" w:rsidRDefault="007E7575" w:rsidP="007E7575">
            <w:pPr>
              <w:jc w:val="center"/>
              <w:rPr>
                <w:b/>
                <w:kern w:val="2"/>
                <w:szCs w:val="24"/>
              </w:rPr>
            </w:pPr>
          </w:p>
          <w:p w14:paraId="6C227F93" w14:textId="77777777" w:rsidR="007E7575" w:rsidRDefault="007E7575" w:rsidP="007E7575">
            <w:pPr>
              <w:rPr>
                <w:b/>
                <w:kern w:val="2"/>
                <w:szCs w:val="24"/>
              </w:rPr>
            </w:pPr>
          </w:p>
          <w:p w14:paraId="1ADBC941" w14:textId="7CC47DCE" w:rsidR="007E7575" w:rsidRPr="00912C78" w:rsidRDefault="007E7575" w:rsidP="00912C78">
            <w:pPr>
              <w:pStyle w:val="Sraopastraipa"/>
              <w:numPr>
                <w:ilvl w:val="1"/>
                <w:numId w:val="4"/>
              </w:numPr>
              <w:rPr>
                <w:b/>
                <w:kern w:val="2"/>
                <w:szCs w:val="24"/>
              </w:rPr>
            </w:pPr>
            <w:r w:rsidRPr="00912C78">
              <w:rPr>
                <w:b/>
                <w:kern w:val="2"/>
                <w:szCs w:val="24"/>
              </w:rPr>
              <w:t>Pirkėjas</w:t>
            </w:r>
          </w:p>
          <w:p w14:paraId="0285291C" w14:textId="0798F2CD" w:rsidR="00912C78" w:rsidRPr="00912C78" w:rsidRDefault="00912C78" w:rsidP="00912C78">
            <w:pPr>
              <w:pStyle w:val="Sraopastraipa"/>
              <w:ind w:left="420"/>
              <w:rPr>
                <w:b/>
                <w:kern w:val="2"/>
                <w:szCs w:val="24"/>
              </w:rPr>
            </w:pPr>
            <w:r>
              <w:rPr>
                <w:b/>
                <w:kern w:val="2"/>
                <w:szCs w:val="24"/>
              </w:rPr>
              <w:t>(Draudėjas)</w:t>
            </w:r>
          </w:p>
        </w:tc>
        <w:tc>
          <w:tcPr>
            <w:tcW w:w="3240" w:type="dxa"/>
          </w:tcPr>
          <w:p w14:paraId="4986D0A4" w14:textId="77777777" w:rsidR="007E7575" w:rsidRDefault="007E7575" w:rsidP="007E7575">
            <w:pPr>
              <w:rPr>
                <w:kern w:val="2"/>
                <w:szCs w:val="24"/>
              </w:rPr>
            </w:pPr>
            <w:r>
              <w:rPr>
                <w:kern w:val="2"/>
                <w:szCs w:val="24"/>
              </w:rPr>
              <w:t>1.1.1. Pavadinimas</w:t>
            </w:r>
          </w:p>
        </w:tc>
        <w:tc>
          <w:tcPr>
            <w:tcW w:w="3510" w:type="dxa"/>
          </w:tcPr>
          <w:p w14:paraId="53FF09A2" w14:textId="3FD5BA3A" w:rsidR="007E7575" w:rsidRDefault="007E7575" w:rsidP="007E7575">
            <w:pPr>
              <w:jc w:val="center"/>
              <w:rPr>
                <w:kern w:val="2"/>
                <w:szCs w:val="24"/>
              </w:rPr>
            </w:pPr>
            <w:r w:rsidRPr="00222258">
              <w:rPr>
                <w:color w:val="000000"/>
                <w:sz w:val="23"/>
              </w:rPr>
              <w:t>Visagino savivaldybės administracija</w:t>
            </w:r>
          </w:p>
        </w:tc>
      </w:tr>
      <w:tr w:rsidR="007E7575" w14:paraId="46894EEE" w14:textId="77777777">
        <w:tc>
          <w:tcPr>
            <w:tcW w:w="2808" w:type="dxa"/>
            <w:vMerge/>
          </w:tcPr>
          <w:p w14:paraId="6E3E695C" w14:textId="77777777" w:rsidR="007E7575" w:rsidRDefault="007E7575" w:rsidP="007E7575">
            <w:pPr>
              <w:rPr>
                <w:kern w:val="2"/>
                <w:szCs w:val="24"/>
              </w:rPr>
            </w:pPr>
          </w:p>
        </w:tc>
        <w:tc>
          <w:tcPr>
            <w:tcW w:w="3240" w:type="dxa"/>
          </w:tcPr>
          <w:p w14:paraId="6B5CD43F" w14:textId="77777777" w:rsidR="007E7575" w:rsidRDefault="007E7575" w:rsidP="007E7575">
            <w:pPr>
              <w:rPr>
                <w:kern w:val="2"/>
                <w:szCs w:val="24"/>
              </w:rPr>
            </w:pPr>
            <w:r>
              <w:rPr>
                <w:kern w:val="2"/>
                <w:szCs w:val="24"/>
              </w:rPr>
              <w:t>1.1.2. Juridinio asmens kodas</w:t>
            </w:r>
          </w:p>
        </w:tc>
        <w:tc>
          <w:tcPr>
            <w:tcW w:w="3510" w:type="dxa"/>
          </w:tcPr>
          <w:p w14:paraId="63476F65" w14:textId="05560E27" w:rsidR="007E7575" w:rsidRDefault="007E7575" w:rsidP="007E7575">
            <w:pPr>
              <w:jc w:val="center"/>
              <w:rPr>
                <w:kern w:val="2"/>
                <w:szCs w:val="24"/>
              </w:rPr>
            </w:pPr>
            <w:r w:rsidRPr="00222258">
              <w:rPr>
                <w:color w:val="000000"/>
                <w:sz w:val="23"/>
              </w:rPr>
              <w:t>188711925</w:t>
            </w:r>
          </w:p>
        </w:tc>
      </w:tr>
      <w:tr w:rsidR="007E7575" w14:paraId="356739C7" w14:textId="77777777">
        <w:tc>
          <w:tcPr>
            <w:tcW w:w="2808" w:type="dxa"/>
            <w:vMerge/>
          </w:tcPr>
          <w:p w14:paraId="1CA5E71D" w14:textId="77777777" w:rsidR="007E7575" w:rsidRDefault="007E7575" w:rsidP="007E7575">
            <w:pPr>
              <w:rPr>
                <w:kern w:val="2"/>
                <w:szCs w:val="24"/>
              </w:rPr>
            </w:pPr>
          </w:p>
        </w:tc>
        <w:tc>
          <w:tcPr>
            <w:tcW w:w="3240" w:type="dxa"/>
          </w:tcPr>
          <w:p w14:paraId="23A01788" w14:textId="77777777" w:rsidR="007E7575" w:rsidRDefault="007E7575" w:rsidP="007E7575">
            <w:pPr>
              <w:rPr>
                <w:kern w:val="2"/>
                <w:szCs w:val="24"/>
              </w:rPr>
            </w:pPr>
            <w:r>
              <w:rPr>
                <w:kern w:val="2"/>
                <w:szCs w:val="24"/>
              </w:rPr>
              <w:t>1.1.3. Adresas</w:t>
            </w:r>
          </w:p>
        </w:tc>
        <w:tc>
          <w:tcPr>
            <w:tcW w:w="3510" w:type="dxa"/>
          </w:tcPr>
          <w:p w14:paraId="4FB387A2" w14:textId="5169A1CB" w:rsidR="007E7575" w:rsidRDefault="007E7575" w:rsidP="007E7575">
            <w:pPr>
              <w:jc w:val="center"/>
              <w:rPr>
                <w:kern w:val="2"/>
                <w:szCs w:val="24"/>
              </w:rPr>
            </w:pPr>
            <w:r>
              <w:rPr>
                <w:color w:val="000000"/>
                <w:sz w:val="23"/>
              </w:rPr>
              <w:t xml:space="preserve">Parko g. 14, </w:t>
            </w:r>
            <w:r w:rsidRPr="00222258">
              <w:rPr>
                <w:color w:val="000000"/>
                <w:sz w:val="23"/>
              </w:rPr>
              <w:t>LT-31140 Visaginas</w:t>
            </w:r>
          </w:p>
        </w:tc>
      </w:tr>
      <w:tr w:rsidR="007E7575" w14:paraId="00E15A94" w14:textId="77777777">
        <w:tc>
          <w:tcPr>
            <w:tcW w:w="2808" w:type="dxa"/>
            <w:vMerge/>
          </w:tcPr>
          <w:p w14:paraId="54205EA9" w14:textId="77777777" w:rsidR="007E7575" w:rsidRDefault="007E7575" w:rsidP="007E7575">
            <w:pPr>
              <w:rPr>
                <w:kern w:val="2"/>
                <w:szCs w:val="24"/>
              </w:rPr>
            </w:pPr>
          </w:p>
        </w:tc>
        <w:tc>
          <w:tcPr>
            <w:tcW w:w="3240" w:type="dxa"/>
          </w:tcPr>
          <w:p w14:paraId="78DC4B4A" w14:textId="77777777" w:rsidR="007E7575" w:rsidRDefault="007E7575" w:rsidP="007E7575">
            <w:pPr>
              <w:rPr>
                <w:kern w:val="2"/>
                <w:szCs w:val="24"/>
              </w:rPr>
            </w:pPr>
            <w:r>
              <w:rPr>
                <w:kern w:val="2"/>
                <w:szCs w:val="24"/>
              </w:rPr>
              <w:t>1.1.4. PVM mokėtojo kodas</w:t>
            </w:r>
          </w:p>
        </w:tc>
        <w:tc>
          <w:tcPr>
            <w:tcW w:w="3510" w:type="dxa"/>
          </w:tcPr>
          <w:p w14:paraId="3641442E" w14:textId="77777777" w:rsidR="007E7575" w:rsidRDefault="007E7575" w:rsidP="007E7575">
            <w:pPr>
              <w:jc w:val="center"/>
              <w:rPr>
                <w:kern w:val="2"/>
                <w:szCs w:val="24"/>
              </w:rPr>
            </w:pPr>
          </w:p>
        </w:tc>
      </w:tr>
      <w:tr w:rsidR="007E7575" w14:paraId="164424F3" w14:textId="77777777">
        <w:tc>
          <w:tcPr>
            <w:tcW w:w="2808" w:type="dxa"/>
            <w:vMerge/>
          </w:tcPr>
          <w:p w14:paraId="605C8647" w14:textId="77777777" w:rsidR="007E7575" w:rsidRDefault="007E7575" w:rsidP="007E7575">
            <w:pPr>
              <w:rPr>
                <w:kern w:val="2"/>
                <w:szCs w:val="24"/>
              </w:rPr>
            </w:pPr>
          </w:p>
        </w:tc>
        <w:tc>
          <w:tcPr>
            <w:tcW w:w="3240" w:type="dxa"/>
          </w:tcPr>
          <w:p w14:paraId="58983992" w14:textId="77777777" w:rsidR="007E7575" w:rsidRDefault="007E7575" w:rsidP="007E7575">
            <w:pPr>
              <w:rPr>
                <w:kern w:val="2"/>
                <w:szCs w:val="24"/>
              </w:rPr>
            </w:pPr>
            <w:r>
              <w:rPr>
                <w:kern w:val="2"/>
                <w:szCs w:val="24"/>
              </w:rPr>
              <w:t>1.1.5. Atsiskaitomoji sąskaita</w:t>
            </w:r>
          </w:p>
        </w:tc>
        <w:tc>
          <w:tcPr>
            <w:tcW w:w="3510" w:type="dxa"/>
          </w:tcPr>
          <w:p w14:paraId="62E56AEE" w14:textId="5C70C85A" w:rsidR="007E7575" w:rsidRDefault="007E7575" w:rsidP="007E7575">
            <w:pPr>
              <w:jc w:val="center"/>
              <w:rPr>
                <w:kern w:val="2"/>
                <w:szCs w:val="24"/>
              </w:rPr>
            </w:pPr>
            <w:r w:rsidRPr="00222258">
              <w:rPr>
                <w:bCs/>
                <w:color w:val="000000"/>
                <w:sz w:val="23"/>
              </w:rPr>
              <w:t xml:space="preserve"> LT957300010042144361</w:t>
            </w:r>
          </w:p>
        </w:tc>
      </w:tr>
      <w:tr w:rsidR="007E7575" w14:paraId="6B7E848E" w14:textId="77777777">
        <w:tc>
          <w:tcPr>
            <w:tcW w:w="2808" w:type="dxa"/>
            <w:vMerge/>
          </w:tcPr>
          <w:p w14:paraId="4F4A34C0" w14:textId="77777777" w:rsidR="007E7575" w:rsidRDefault="007E7575" w:rsidP="007E7575">
            <w:pPr>
              <w:rPr>
                <w:kern w:val="2"/>
                <w:szCs w:val="24"/>
              </w:rPr>
            </w:pPr>
          </w:p>
        </w:tc>
        <w:tc>
          <w:tcPr>
            <w:tcW w:w="3240" w:type="dxa"/>
          </w:tcPr>
          <w:p w14:paraId="6CD6859C" w14:textId="77777777" w:rsidR="007E7575" w:rsidRDefault="007E7575" w:rsidP="007E7575">
            <w:pPr>
              <w:rPr>
                <w:kern w:val="2"/>
                <w:szCs w:val="24"/>
              </w:rPr>
            </w:pPr>
            <w:r>
              <w:rPr>
                <w:kern w:val="2"/>
                <w:szCs w:val="24"/>
              </w:rPr>
              <w:t>1.1.6. Bankas, banko kodas</w:t>
            </w:r>
          </w:p>
        </w:tc>
        <w:tc>
          <w:tcPr>
            <w:tcW w:w="3510" w:type="dxa"/>
          </w:tcPr>
          <w:p w14:paraId="7CD0A608" w14:textId="6DC31C34" w:rsidR="007E7575" w:rsidRDefault="007E7575" w:rsidP="007E7575">
            <w:pPr>
              <w:jc w:val="center"/>
              <w:rPr>
                <w:kern w:val="2"/>
                <w:szCs w:val="24"/>
              </w:rPr>
            </w:pPr>
            <w:r w:rsidRPr="00222258">
              <w:rPr>
                <w:bCs/>
                <w:color w:val="000000"/>
                <w:sz w:val="23"/>
              </w:rPr>
              <w:t>AB Swedbank</w:t>
            </w:r>
            <w:r>
              <w:rPr>
                <w:bCs/>
                <w:color w:val="000000"/>
                <w:sz w:val="23"/>
              </w:rPr>
              <w:t xml:space="preserve"> 73000</w:t>
            </w:r>
          </w:p>
        </w:tc>
      </w:tr>
      <w:tr w:rsidR="007E7575" w14:paraId="3C8A477F" w14:textId="77777777">
        <w:tc>
          <w:tcPr>
            <w:tcW w:w="2808" w:type="dxa"/>
            <w:vMerge/>
          </w:tcPr>
          <w:p w14:paraId="6FB01AF8" w14:textId="77777777" w:rsidR="007E7575" w:rsidRDefault="007E7575" w:rsidP="007E7575">
            <w:pPr>
              <w:rPr>
                <w:kern w:val="2"/>
                <w:szCs w:val="24"/>
              </w:rPr>
            </w:pPr>
          </w:p>
        </w:tc>
        <w:tc>
          <w:tcPr>
            <w:tcW w:w="3240" w:type="dxa"/>
          </w:tcPr>
          <w:p w14:paraId="52077EC6" w14:textId="77777777" w:rsidR="007E7575" w:rsidRDefault="007E7575" w:rsidP="007E7575">
            <w:pPr>
              <w:rPr>
                <w:kern w:val="2"/>
                <w:szCs w:val="24"/>
              </w:rPr>
            </w:pPr>
            <w:r>
              <w:rPr>
                <w:kern w:val="2"/>
                <w:szCs w:val="24"/>
              </w:rPr>
              <w:t>1.1.7. Telefonas</w:t>
            </w:r>
          </w:p>
        </w:tc>
        <w:tc>
          <w:tcPr>
            <w:tcW w:w="3510" w:type="dxa"/>
          </w:tcPr>
          <w:p w14:paraId="04975451" w14:textId="711DEC3A" w:rsidR="007E7575" w:rsidRDefault="007E7575" w:rsidP="007E7575">
            <w:pPr>
              <w:jc w:val="center"/>
              <w:rPr>
                <w:kern w:val="2"/>
                <w:szCs w:val="24"/>
              </w:rPr>
            </w:pPr>
            <w:r w:rsidRPr="00222258">
              <w:rPr>
                <w:bCs/>
                <w:color w:val="000000"/>
                <w:sz w:val="23"/>
              </w:rPr>
              <w:t>Tel. 8 (386) 31551</w:t>
            </w:r>
          </w:p>
        </w:tc>
      </w:tr>
      <w:tr w:rsidR="007E7575" w14:paraId="7B8191B7" w14:textId="77777777">
        <w:tc>
          <w:tcPr>
            <w:tcW w:w="2808" w:type="dxa"/>
            <w:vMerge/>
          </w:tcPr>
          <w:p w14:paraId="1FE5A316" w14:textId="77777777" w:rsidR="007E7575" w:rsidRDefault="007E7575" w:rsidP="007E7575">
            <w:pPr>
              <w:rPr>
                <w:kern w:val="2"/>
                <w:szCs w:val="24"/>
              </w:rPr>
            </w:pPr>
          </w:p>
        </w:tc>
        <w:tc>
          <w:tcPr>
            <w:tcW w:w="3240" w:type="dxa"/>
          </w:tcPr>
          <w:p w14:paraId="47AE5590" w14:textId="77777777" w:rsidR="007E7575" w:rsidRDefault="007E7575" w:rsidP="007E7575">
            <w:pPr>
              <w:rPr>
                <w:kern w:val="2"/>
                <w:szCs w:val="24"/>
              </w:rPr>
            </w:pPr>
            <w:r>
              <w:rPr>
                <w:kern w:val="2"/>
                <w:szCs w:val="24"/>
              </w:rPr>
              <w:t>1.1.8. El. paštas</w:t>
            </w:r>
          </w:p>
        </w:tc>
        <w:tc>
          <w:tcPr>
            <w:tcW w:w="3510" w:type="dxa"/>
          </w:tcPr>
          <w:p w14:paraId="06155599" w14:textId="23FC584B" w:rsidR="007E7575" w:rsidRDefault="007E7575" w:rsidP="007E7575">
            <w:pPr>
              <w:jc w:val="center"/>
              <w:rPr>
                <w:kern w:val="2"/>
                <w:szCs w:val="24"/>
              </w:rPr>
            </w:pPr>
            <w:r>
              <w:rPr>
                <w:kern w:val="2"/>
                <w:szCs w:val="24"/>
              </w:rPr>
              <w:t>visaginas@visaginas.lt</w:t>
            </w:r>
          </w:p>
        </w:tc>
      </w:tr>
      <w:tr w:rsidR="007E7575" w14:paraId="1959C3F5" w14:textId="77777777">
        <w:tc>
          <w:tcPr>
            <w:tcW w:w="2808" w:type="dxa"/>
            <w:vMerge/>
          </w:tcPr>
          <w:p w14:paraId="34C01018" w14:textId="77777777" w:rsidR="007E7575" w:rsidRDefault="007E7575" w:rsidP="007E7575">
            <w:pPr>
              <w:rPr>
                <w:kern w:val="2"/>
                <w:szCs w:val="24"/>
              </w:rPr>
            </w:pPr>
          </w:p>
        </w:tc>
        <w:tc>
          <w:tcPr>
            <w:tcW w:w="3240" w:type="dxa"/>
          </w:tcPr>
          <w:p w14:paraId="473630E0" w14:textId="77777777" w:rsidR="007E7575" w:rsidRDefault="007E7575" w:rsidP="007E7575">
            <w:pPr>
              <w:rPr>
                <w:kern w:val="2"/>
                <w:szCs w:val="24"/>
              </w:rPr>
            </w:pPr>
            <w:r>
              <w:rPr>
                <w:kern w:val="2"/>
                <w:szCs w:val="24"/>
              </w:rPr>
              <w:t>1.1.9. Šalies atstovas</w:t>
            </w:r>
          </w:p>
        </w:tc>
        <w:tc>
          <w:tcPr>
            <w:tcW w:w="3510" w:type="dxa"/>
          </w:tcPr>
          <w:p w14:paraId="04FDD825" w14:textId="22D40C64" w:rsidR="007E7575" w:rsidRDefault="007E7575" w:rsidP="007E7575">
            <w:pPr>
              <w:jc w:val="center"/>
              <w:rPr>
                <w:kern w:val="2"/>
                <w:szCs w:val="24"/>
              </w:rPr>
            </w:pPr>
            <w:r w:rsidRPr="00222258">
              <w:rPr>
                <w:color w:val="000000"/>
                <w:sz w:val="23"/>
              </w:rPr>
              <w:t>Administracijos direktoriaus</w:t>
            </w:r>
            <w:r w:rsidRPr="00F20E3F">
              <w:rPr>
                <w:bCs/>
                <w:sz w:val="23"/>
                <w:lang w:val="nb-NO"/>
              </w:rPr>
              <w:t xml:space="preserve"> Virginijus Andrius Bukauskas</w:t>
            </w:r>
          </w:p>
        </w:tc>
      </w:tr>
      <w:tr w:rsidR="007E7575" w14:paraId="475D93E9" w14:textId="77777777">
        <w:tc>
          <w:tcPr>
            <w:tcW w:w="2808" w:type="dxa"/>
            <w:vMerge/>
          </w:tcPr>
          <w:p w14:paraId="23BF508B" w14:textId="77777777" w:rsidR="007E7575" w:rsidRDefault="007E7575" w:rsidP="007E7575">
            <w:pPr>
              <w:rPr>
                <w:kern w:val="2"/>
                <w:szCs w:val="24"/>
              </w:rPr>
            </w:pPr>
          </w:p>
        </w:tc>
        <w:tc>
          <w:tcPr>
            <w:tcW w:w="3240" w:type="dxa"/>
          </w:tcPr>
          <w:p w14:paraId="7D81A35C" w14:textId="77777777" w:rsidR="007E7575" w:rsidRDefault="007E7575" w:rsidP="007E7575">
            <w:pPr>
              <w:rPr>
                <w:kern w:val="2"/>
                <w:szCs w:val="24"/>
              </w:rPr>
            </w:pPr>
            <w:r>
              <w:rPr>
                <w:kern w:val="2"/>
                <w:szCs w:val="24"/>
              </w:rPr>
              <w:t>1.1.10. Atstovavimo pagrindas</w:t>
            </w:r>
          </w:p>
        </w:tc>
        <w:tc>
          <w:tcPr>
            <w:tcW w:w="3510" w:type="dxa"/>
          </w:tcPr>
          <w:p w14:paraId="7164E978" w14:textId="3BEC1552" w:rsidR="007E7575" w:rsidRDefault="007E7575" w:rsidP="007E7575">
            <w:pPr>
              <w:jc w:val="center"/>
              <w:rPr>
                <w:kern w:val="2"/>
                <w:szCs w:val="24"/>
              </w:rPr>
            </w:pPr>
            <w:r>
              <w:rPr>
                <w:kern w:val="2"/>
                <w:szCs w:val="24"/>
              </w:rPr>
              <w:t>Visagino savivaldybės administracijos nuostatai, patvirtinti 2024-01-26 Visagino savivaldybės tarybos sprendimu Nr. TS-1 ,,Dėl Visagino savivaldybės administracijos nuostatų patvirtinimo“</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165AAFA7" w:rsidR="00027B83" w:rsidRPr="00674649" w:rsidRDefault="000B0897" w:rsidP="00674649">
            <w:pPr>
              <w:pStyle w:val="Sraopastraipa"/>
              <w:numPr>
                <w:ilvl w:val="1"/>
                <w:numId w:val="4"/>
              </w:numPr>
              <w:rPr>
                <w:b/>
                <w:kern w:val="2"/>
                <w:szCs w:val="24"/>
              </w:rPr>
            </w:pPr>
            <w:r w:rsidRPr="00674649">
              <w:rPr>
                <w:b/>
                <w:kern w:val="2"/>
                <w:szCs w:val="24"/>
              </w:rPr>
              <w:t>Tiekėjas</w:t>
            </w:r>
          </w:p>
          <w:p w14:paraId="3125E8A4" w14:textId="029F510C" w:rsidR="00674649" w:rsidRPr="00674649" w:rsidRDefault="00674649" w:rsidP="00674649">
            <w:pPr>
              <w:pStyle w:val="Sraopastraipa"/>
              <w:ind w:left="420"/>
              <w:rPr>
                <w:b/>
                <w:kern w:val="2"/>
                <w:szCs w:val="24"/>
              </w:rPr>
            </w:pPr>
            <w:r>
              <w:rPr>
                <w:b/>
                <w:kern w:val="2"/>
                <w:szCs w:val="24"/>
              </w:rPr>
              <w:t>(Draudikas)</w:t>
            </w:r>
          </w:p>
          <w:p w14:paraId="450B9242" w14:textId="77777777" w:rsidR="00027B83" w:rsidRDefault="00027B83" w:rsidP="00485EFA">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401"/>
      </w:tblGrid>
      <w:tr w:rsidR="00027B83" w14:paraId="65ACB567" w14:textId="77777777" w:rsidTr="00C43F11">
        <w:trPr>
          <w:trHeight w:val="300"/>
        </w:trPr>
        <w:tc>
          <w:tcPr>
            <w:tcW w:w="962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C43F11">
        <w:trPr>
          <w:trHeight w:val="300"/>
        </w:trPr>
        <w:tc>
          <w:tcPr>
            <w:tcW w:w="3094" w:type="dxa"/>
            <w:gridSpan w:val="2"/>
          </w:tcPr>
          <w:p w14:paraId="2DB817BF" w14:textId="5089EB55" w:rsidR="00027B83" w:rsidRDefault="000B0897">
            <w:pPr>
              <w:rPr>
                <w:b/>
                <w:kern w:val="2"/>
                <w:szCs w:val="24"/>
              </w:rPr>
            </w:pPr>
            <w:r>
              <w:rPr>
                <w:b/>
                <w:kern w:val="2"/>
                <w:szCs w:val="24"/>
              </w:rPr>
              <w:t xml:space="preserve">2.1. Pirkėjo </w:t>
            </w:r>
            <w:r w:rsidR="00674649">
              <w:rPr>
                <w:b/>
                <w:kern w:val="2"/>
                <w:szCs w:val="24"/>
              </w:rPr>
              <w:t xml:space="preserve">(Draudėjo) </w:t>
            </w:r>
            <w:r>
              <w:rPr>
                <w:b/>
                <w:kern w:val="2"/>
                <w:szCs w:val="24"/>
              </w:rPr>
              <w:t xml:space="preserve">kontaktiniai asmenys, atsakingi už Sutarties vykdymą, </w:t>
            </w:r>
            <w:r>
              <w:rPr>
                <w:b/>
                <w:szCs w:val="24"/>
              </w:rPr>
              <w:t>Paslaugų</w:t>
            </w:r>
            <w:r>
              <w:rPr>
                <w:b/>
                <w:kern w:val="2"/>
                <w:szCs w:val="24"/>
              </w:rPr>
              <w:t xml:space="preserve"> priėmimą, Sąskaitų per </w:t>
            </w:r>
            <w:r>
              <w:rPr>
                <w:b/>
                <w:kern w:val="2"/>
                <w:szCs w:val="24"/>
              </w:rPr>
              <w:lastRenderedPageBreak/>
              <w:t>informacinę sistemą SABIS priėmimą</w:t>
            </w:r>
          </w:p>
        </w:tc>
        <w:tc>
          <w:tcPr>
            <w:tcW w:w="6531" w:type="dxa"/>
            <w:gridSpan w:val="2"/>
          </w:tcPr>
          <w:p w14:paraId="0A73C060" w14:textId="5EBD2BB9" w:rsidR="00027B83" w:rsidRPr="007E7575" w:rsidRDefault="007E7575">
            <w:pPr>
              <w:rPr>
                <w:color w:val="4472C4"/>
                <w:kern w:val="2"/>
                <w:szCs w:val="24"/>
              </w:rPr>
            </w:pPr>
            <w:r w:rsidRPr="007E7575">
              <w:rPr>
                <w:kern w:val="2"/>
                <w:szCs w:val="24"/>
              </w:rPr>
              <w:lastRenderedPageBreak/>
              <w:t xml:space="preserve">Teisės, personalo ir civilinės metrikacijos skyriaus teisininkė (vyriausioji specialistė) Teresė Ignatenkienė, </w:t>
            </w:r>
            <w:r>
              <w:rPr>
                <w:kern w:val="2"/>
                <w:szCs w:val="24"/>
              </w:rPr>
              <w:t xml:space="preserve">tel.: </w:t>
            </w:r>
            <w:r w:rsidRPr="007E7575">
              <w:rPr>
                <w:kern w:val="2"/>
                <w:szCs w:val="24"/>
              </w:rPr>
              <w:t xml:space="preserve">+370 386 36 025, </w:t>
            </w:r>
            <w:r>
              <w:rPr>
                <w:kern w:val="2"/>
                <w:szCs w:val="24"/>
              </w:rPr>
              <w:t xml:space="preserve">el.paštas: </w:t>
            </w:r>
            <w:r w:rsidRPr="007E7575">
              <w:rPr>
                <w:kern w:val="2"/>
                <w:szCs w:val="24"/>
              </w:rPr>
              <w:t>terese.ignatenkiene@visaginas.lt</w:t>
            </w:r>
          </w:p>
        </w:tc>
      </w:tr>
      <w:tr w:rsidR="00027B83" w14:paraId="7B08F743" w14:textId="77777777" w:rsidTr="00C43F11">
        <w:trPr>
          <w:trHeight w:val="300"/>
        </w:trPr>
        <w:tc>
          <w:tcPr>
            <w:tcW w:w="3094" w:type="dxa"/>
            <w:gridSpan w:val="2"/>
          </w:tcPr>
          <w:p w14:paraId="60D76363" w14:textId="7E04CC30" w:rsidR="00027B83" w:rsidRDefault="000B0897">
            <w:pPr>
              <w:rPr>
                <w:b/>
                <w:kern w:val="2"/>
                <w:szCs w:val="24"/>
              </w:rPr>
            </w:pPr>
            <w:r>
              <w:rPr>
                <w:b/>
                <w:kern w:val="2"/>
                <w:szCs w:val="24"/>
              </w:rPr>
              <w:t xml:space="preserve">2.2. Tiekėjo </w:t>
            </w:r>
            <w:r w:rsidR="00674649">
              <w:rPr>
                <w:b/>
                <w:kern w:val="2"/>
                <w:szCs w:val="24"/>
              </w:rPr>
              <w:t xml:space="preserve">(Draudiko) </w:t>
            </w:r>
            <w:r>
              <w:rPr>
                <w:b/>
                <w:kern w:val="2"/>
                <w:szCs w:val="24"/>
              </w:rPr>
              <w:t>kontaktiniai asmenys, atsakingi už Sutarties vykdymą</w:t>
            </w:r>
          </w:p>
        </w:tc>
        <w:tc>
          <w:tcPr>
            <w:tcW w:w="653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C43F11">
        <w:trPr>
          <w:trHeight w:val="300"/>
        </w:trPr>
        <w:tc>
          <w:tcPr>
            <w:tcW w:w="962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C43F11">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531" w:type="dxa"/>
            <w:gridSpan w:val="2"/>
          </w:tcPr>
          <w:p w14:paraId="403AB65E" w14:textId="756D8BB8" w:rsidR="00027B83" w:rsidRDefault="000B0897" w:rsidP="00721850">
            <w:pPr>
              <w:jc w:val="both"/>
              <w:rPr>
                <w:color w:val="000000"/>
                <w:kern w:val="2"/>
                <w:szCs w:val="24"/>
              </w:rPr>
            </w:pPr>
            <w:r>
              <w:rPr>
                <w:kern w:val="2"/>
                <w:szCs w:val="24"/>
              </w:rPr>
              <w:t>Tiekėjas įsipareigoja Sutartyje numatytomis sąlygomis suteikti Pirkėjui Paslaugas</w:t>
            </w:r>
            <w:r w:rsidR="007E7575">
              <w:rPr>
                <w:kern w:val="2"/>
                <w:szCs w:val="24"/>
              </w:rPr>
              <w:t>:</w:t>
            </w:r>
            <w:r w:rsidR="00721850">
              <w:rPr>
                <w:kern w:val="2"/>
                <w:szCs w:val="24"/>
              </w:rPr>
              <w:t xml:space="preserve"> draudimo paslaugas, kur</w:t>
            </w:r>
            <w:r w:rsidR="007E7575">
              <w:rPr>
                <w:kern w:val="2"/>
                <w:szCs w:val="24"/>
              </w:rPr>
              <w:t xml:space="preserve"> </w:t>
            </w:r>
            <w:r w:rsidR="00721850">
              <w:rPr>
                <w:kern w:val="2"/>
                <w:szCs w:val="24"/>
              </w:rPr>
              <w:t>d</w:t>
            </w:r>
            <w:r w:rsidR="007E7575" w:rsidRPr="007E7575">
              <w:rPr>
                <w:kern w:val="2"/>
                <w:szCs w:val="24"/>
              </w:rPr>
              <w:t>raudimo objektu laikoma – 1</w:t>
            </w:r>
            <w:r w:rsidR="000A6F2A">
              <w:rPr>
                <w:kern w:val="2"/>
                <w:szCs w:val="24"/>
              </w:rPr>
              <w:t>7</w:t>
            </w:r>
            <w:r w:rsidR="007E7575" w:rsidRPr="007E7575">
              <w:rPr>
                <w:kern w:val="2"/>
                <w:szCs w:val="24"/>
              </w:rPr>
              <w:t xml:space="preserve"> Savivaldybės biudžetinių įstaigų bendrosios civilinės atsakomybės draudimo (Valstybės tarnautojų ir darbuotojų, dirbančių pagal darbo sutartis, atsakomybės draudimas, Atsakomybės dėl darbo ir / ar valstybės tarnybos santykių draudimas,  Draudėjo civilinės atsakomybės, kylančios dėl viešųjų pirkimų, draudimas,  Turto valdytojo civilinės atsakomybės draudimas,  Veiklos ir produkto civilinės atsakomybės draudimas,  Gynybos išlaidos, Reputacijos atstatymo išlaidos,  Profesinės civilinės atsakomybės draudimas, Darbdavio civilinės atsakomybės draudimas) paslaugos </w:t>
            </w:r>
            <w:r>
              <w:rPr>
                <w:color w:val="000000"/>
                <w:kern w:val="2"/>
                <w:szCs w:val="24"/>
              </w:rPr>
              <w:t>(toliau – Paslaugos).</w:t>
            </w:r>
          </w:p>
          <w:p w14:paraId="27730B38" w14:textId="1452CD8D"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184F75">
              <w:rPr>
                <w:color w:val="000000"/>
                <w:kern w:val="2"/>
                <w:szCs w:val="24"/>
              </w:rPr>
              <w:t xml:space="preserve">1 </w:t>
            </w:r>
            <w:r>
              <w:rPr>
                <w:color w:val="000000"/>
                <w:kern w:val="2"/>
                <w:szCs w:val="24"/>
              </w:rPr>
              <w:t xml:space="preserve">„Techninė specifikacija“ (toliau – Techninė specifikacija) ir Sutarties priede Nr. </w:t>
            </w:r>
            <w:r w:rsidR="00485EFA">
              <w:rPr>
                <w:color w:val="000000"/>
                <w:kern w:val="2"/>
                <w:szCs w:val="24"/>
              </w:rPr>
              <w:t>4</w:t>
            </w:r>
            <w:r w:rsidR="00184F75">
              <w:rPr>
                <w:color w:val="000000"/>
                <w:kern w:val="2"/>
                <w:szCs w:val="24"/>
              </w:rPr>
              <w:t xml:space="preserve"> </w:t>
            </w:r>
            <w:r>
              <w:rPr>
                <w:color w:val="000000"/>
                <w:kern w:val="2"/>
                <w:szCs w:val="24"/>
              </w:rPr>
              <w:t>„Pasiūlymas“.</w:t>
            </w:r>
          </w:p>
        </w:tc>
      </w:tr>
      <w:tr w:rsidR="00027B83" w14:paraId="20C46499" w14:textId="77777777" w:rsidTr="00C43F11">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531" w:type="dxa"/>
            <w:gridSpan w:val="2"/>
          </w:tcPr>
          <w:p w14:paraId="7F72E0D2" w14:textId="706344CF" w:rsidR="00027B83" w:rsidRPr="00184F75" w:rsidRDefault="00184F75">
            <w:pPr>
              <w:rPr>
                <w:bCs/>
                <w:kern w:val="2"/>
                <w:szCs w:val="24"/>
              </w:rPr>
            </w:pPr>
            <w:r>
              <w:rPr>
                <w:bCs/>
                <w:kern w:val="2"/>
                <w:szCs w:val="24"/>
              </w:rPr>
              <w:t>B</w:t>
            </w:r>
            <w:r w:rsidRPr="00184F75">
              <w:rPr>
                <w:bCs/>
                <w:kern w:val="2"/>
                <w:szCs w:val="24"/>
              </w:rPr>
              <w:t>endrosios civilinės atsakomybės draudimo paslaugų pirkimas</w:t>
            </w:r>
          </w:p>
          <w:p w14:paraId="67D99209" w14:textId="72E13ED2" w:rsidR="00184F75" w:rsidRDefault="00184F75">
            <w:pPr>
              <w:rPr>
                <w:kern w:val="2"/>
                <w:szCs w:val="24"/>
              </w:rPr>
            </w:pPr>
            <w:r>
              <w:rPr>
                <w:kern w:val="2"/>
                <w:szCs w:val="24"/>
              </w:rPr>
              <w:t>Pirkimo Nr. ______</w:t>
            </w:r>
          </w:p>
        </w:tc>
      </w:tr>
      <w:tr w:rsidR="00027B83" w14:paraId="5A252299" w14:textId="77777777" w:rsidTr="00C43F11">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53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2B53A15A" w:rsidR="00027B83" w:rsidRDefault="00027B83">
            <w:pPr>
              <w:rPr>
                <w:kern w:val="2"/>
                <w:szCs w:val="24"/>
              </w:rPr>
            </w:pPr>
          </w:p>
        </w:tc>
      </w:tr>
      <w:tr w:rsidR="00027B83" w14:paraId="56639858" w14:textId="77777777" w:rsidTr="00C43F11">
        <w:trPr>
          <w:trHeight w:val="300"/>
        </w:trPr>
        <w:tc>
          <w:tcPr>
            <w:tcW w:w="962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C43F11">
        <w:trPr>
          <w:trHeight w:val="300"/>
        </w:trPr>
        <w:tc>
          <w:tcPr>
            <w:tcW w:w="3094" w:type="dxa"/>
            <w:gridSpan w:val="2"/>
          </w:tcPr>
          <w:p w14:paraId="45D84FF8" w14:textId="60000C79"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w:t>
            </w:r>
            <w:r w:rsidR="00674649">
              <w:rPr>
                <w:b/>
                <w:szCs w:val="24"/>
              </w:rPr>
              <w:t xml:space="preserve"> (Draudėjo)</w:t>
            </w:r>
            <w:r>
              <w:rPr>
                <w:b/>
                <w:szCs w:val="24"/>
              </w:rPr>
              <w:t xml:space="preserve">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6BC959D5" w14:textId="77777777" w:rsidR="00027B83" w:rsidRDefault="00027B83" w:rsidP="00AA5548">
            <w:pPr>
              <w:rPr>
                <w:b/>
                <w:color w:val="FF0000"/>
                <w:kern w:val="2"/>
                <w:szCs w:val="24"/>
              </w:rPr>
            </w:pPr>
          </w:p>
        </w:tc>
        <w:tc>
          <w:tcPr>
            <w:tcW w:w="6531" w:type="dxa"/>
            <w:gridSpan w:val="2"/>
          </w:tcPr>
          <w:p w14:paraId="531CD192" w14:textId="069D601E" w:rsidR="00027B83" w:rsidRDefault="00184F75">
            <w:pPr>
              <w:rPr>
                <w:szCs w:val="24"/>
              </w:rPr>
            </w:pPr>
            <w:r w:rsidRPr="00184F75">
              <w:rPr>
                <w:szCs w:val="24"/>
              </w:rPr>
              <w:t>Paslaugų teikimo laikotarpis prasideda nuo Sutarties įsigaliojimo dienos (antro parašo dienos), bet ne anksčiau negu 2025-</w:t>
            </w:r>
            <w:r>
              <w:rPr>
                <w:szCs w:val="24"/>
              </w:rPr>
              <w:t>10</w:t>
            </w:r>
            <w:r w:rsidRPr="00184F75">
              <w:rPr>
                <w:szCs w:val="24"/>
              </w:rPr>
              <w:t>-</w:t>
            </w:r>
            <w:r>
              <w:rPr>
                <w:szCs w:val="24"/>
              </w:rPr>
              <w:t>21</w:t>
            </w:r>
            <w:r w:rsidRPr="00184F75">
              <w:rPr>
                <w:szCs w:val="24"/>
              </w:rPr>
              <w:t>.</w:t>
            </w:r>
          </w:p>
          <w:p w14:paraId="36B51A80" w14:textId="36B5D1F5" w:rsidR="00027B83" w:rsidRDefault="009E23CC">
            <w:pPr>
              <w:rPr>
                <w:color w:val="4472C4"/>
                <w:szCs w:val="24"/>
              </w:rPr>
            </w:pPr>
            <w:r w:rsidRPr="00AA5548">
              <w:rPr>
                <w:szCs w:val="24"/>
              </w:rPr>
              <w:t>Paslaugų teikimo laikotarpis – 12 mėnesių.</w:t>
            </w:r>
          </w:p>
        </w:tc>
      </w:tr>
      <w:tr w:rsidR="007A75C6" w14:paraId="445BEF51" w14:textId="77777777" w:rsidTr="00C43F11">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531" w:type="dxa"/>
            <w:gridSpan w:val="2"/>
          </w:tcPr>
          <w:p w14:paraId="0750ECCF" w14:textId="77777777" w:rsidR="007A75C6" w:rsidRDefault="007A75C6" w:rsidP="007A75C6">
            <w:pPr>
              <w:jc w:val="both"/>
              <w:rPr>
                <w:kern w:val="2"/>
                <w:szCs w:val="24"/>
              </w:rPr>
            </w:pPr>
            <w:r>
              <w:rPr>
                <w:kern w:val="2"/>
                <w:szCs w:val="24"/>
              </w:rPr>
              <w:t>Netaikoma</w:t>
            </w:r>
          </w:p>
          <w:p w14:paraId="2B856FD4" w14:textId="77777777" w:rsidR="007A75C6" w:rsidRDefault="007A75C6" w:rsidP="007A75C6">
            <w:pPr>
              <w:jc w:val="both"/>
              <w:rPr>
                <w:kern w:val="2"/>
                <w:szCs w:val="24"/>
              </w:rPr>
            </w:pPr>
          </w:p>
          <w:p w14:paraId="6DCF4A22" w14:textId="4BE18D2A" w:rsidR="007A75C6" w:rsidRDefault="007A75C6" w:rsidP="007A75C6">
            <w:pPr>
              <w:rPr>
                <w:szCs w:val="24"/>
              </w:rPr>
            </w:pPr>
          </w:p>
        </w:tc>
      </w:tr>
      <w:tr w:rsidR="00027B83" w14:paraId="1B23F72E" w14:textId="77777777" w:rsidTr="00C43F11">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531" w:type="dxa"/>
            <w:gridSpan w:val="2"/>
          </w:tcPr>
          <w:p w14:paraId="02B9F0A4" w14:textId="77777777" w:rsidR="00027B83" w:rsidRDefault="000B0897">
            <w:pPr>
              <w:rPr>
                <w:szCs w:val="24"/>
              </w:rPr>
            </w:pPr>
            <w:r>
              <w:rPr>
                <w:szCs w:val="24"/>
              </w:rPr>
              <w:t>Netaikoma</w:t>
            </w:r>
          </w:p>
          <w:p w14:paraId="15D80427" w14:textId="26F167EA" w:rsidR="00027B83" w:rsidRDefault="00027B83">
            <w:pPr>
              <w:rPr>
                <w:szCs w:val="24"/>
              </w:rPr>
            </w:pPr>
          </w:p>
        </w:tc>
      </w:tr>
      <w:tr w:rsidR="00027B83" w14:paraId="63190814" w14:textId="77777777" w:rsidTr="00C43F11">
        <w:trPr>
          <w:trHeight w:val="1079"/>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53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776B4275" w:rsidR="00027B83" w:rsidRDefault="00EC22FA">
            <w:pPr>
              <w:rPr>
                <w:szCs w:val="24"/>
              </w:rPr>
            </w:pPr>
            <w:r>
              <w:rPr>
                <w:szCs w:val="24"/>
              </w:rPr>
              <w:t xml:space="preserve">   </w:t>
            </w:r>
          </w:p>
        </w:tc>
      </w:tr>
      <w:tr w:rsidR="00027B83" w14:paraId="6A12AB7F" w14:textId="77777777" w:rsidTr="00C43F11">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531" w:type="dxa"/>
            <w:gridSpan w:val="2"/>
          </w:tcPr>
          <w:p w14:paraId="0CE28B9D" w14:textId="4CE74804" w:rsidR="00027B83" w:rsidRDefault="000B0897">
            <w:pPr>
              <w:rPr>
                <w:szCs w:val="24"/>
              </w:rPr>
            </w:pPr>
            <w:r>
              <w:rPr>
                <w:kern w:val="2"/>
                <w:szCs w:val="24"/>
              </w:rPr>
              <w:t>Turi būti pateikiami šie dokumentai:</w:t>
            </w:r>
            <w:r w:rsidR="00867AC8">
              <w:rPr>
                <w:kern w:val="2"/>
                <w:szCs w:val="24"/>
              </w:rPr>
              <w:t xml:space="preserve"> Tiekėjo</w:t>
            </w:r>
            <w:r w:rsidR="00867AC8" w:rsidRPr="00867AC8">
              <w:rPr>
                <w:szCs w:val="24"/>
              </w:rPr>
              <w:t xml:space="preserve"> </w:t>
            </w:r>
            <w:r w:rsidR="00867AC8">
              <w:rPr>
                <w:szCs w:val="24"/>
              </w:rPr>
              <w:t>(</w:t>
            </w:r>
            <w:r w:rsidR="00867AC8" w:rsidRPr="00867AC8">
              <w:rPr>
                <w:kern w:val="2"/>
                <w:szCs w:val="24"/>
              </w:rPr>
              <w:t>Draudiko</w:t>
            </w:r>
            <w:r w:rsidR="00867AC8">
              <w:rPr>
                <w:kern w:val="2"/>
                <w:szCs w:val="24"/>
              </w:rPr>
              <w:t>)</w:t>
            </w:r>
            <w:r w:rsidR="00867AC8" w:rsidRPr="00867AC8">
              <w:rPr>
                <w:kern w:val="2"/>
                <w:szCs w:val="24"/>
              </w:rPr>
              <w:t xml:space="preserve"> patvirtintos  Bendrosios civilinės atsakomybės draudimo taisyklės Nr. ______su visais jų pakeitimais ir papildymai</w:t>
            </w:r>
            <w:r w:rsidR="00867AC8" w:rsidRPr="000A6F2A">
              <w:rPr>
                <w:kern w:val="2"/>
                <w:szCs w:val="24"/>
              </w:rPr>
              <w:t>s,</w:t>
            </w:r>
            <w:r w:rsidR="00867AC8" w:rsidRPr="00867AC8">
              <w:rPr>
                <w:kern w:val="2"/>
                <w:szCs w:val="24"/>
              </w:rPr>
              <w:t xml:space="preserve"> tiek, kiek jos neprieštarauja Techninei specifikacijai ir šiai Sutarčiai</w:t>
            </w:r>
            <w:r w:rsidR="00867AC8">
              <w:rPr>
                <w:kern w:val="2"/>
                <w:szCs w:val="24"/>
              </w:rPr>
              <w:t xml:space="preserve">, </w:t>
            </w:r>
            <w:r w:rsidR="00867AC8" w:rsidRPr="00867AC8">
              <w:rPr>
                <w:kern w:val="2"/>
                <w:szCs w:val="24"/>
              </w:rPr>
              <w:t>Draudimo liudijimas Nr. ______________</w:t>
            </w:r>
            <w:r w:rsidR="00867AC8">
              <w:rPr>
                <w:kern w:val="2"/>
                <w:szCs w:val="24"/>
              </w:rPr>
              <w:t xml:space="preserve">. </w:t>
            </w:r>
            <w:r>
              <w:rPr>
                <w:kern w:val="2"/>
                <w:szCs w:val="24"/>
              </w:rPr>
              <w:t xml:space="preserve"> Tiekėjui</w:t>
            </w:r>
            <w:r w:rsidR="00867AC8">
              <w:rPr>
                <w:kern w:val="2"/>
                <w:szCs w:val="24"/>
              </w:rPr>
              <w:t xml:space="preserve"> (Draudikui)</w:t>
            </w:r>
            <w:r>
              <w:rPr>
                <w:kern w:val="2"/>
                <w:szCs w:val="24"/>
              </w:rPr>
              <w:t xml:space="preserve"> nepateikus nurodytų dokumentų, laikoma, kad Paslaugos neatitinka Sutartyje nustatytų reikalavimų.</w:t>
            </w:r>
          </w:p>
        </w:tc>
      </w:tr>
      <w:tr w:rsidR="00027B83" w14:paraId="5BCB922D" w14:textId="77777777" w:rsidTr="00C43F11">
        <w:trPr>
          <w:trHeight w:val="300"/>
        </w:trPr>
        <w:tc>
          <w:tcPr>
            <w:tcW w:w="962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C43F11">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531" w:type="dxa"/>
            <w:gridSpan w:val="2"/>
          </w:tcPr>
          <w:p w14:paraId="1B483928" w14:textId="77777777" w:rsidR="00027B83" w:rsidRDefault="000B0897">
            <w:pPr>
              <w:rPr>
                <w:kern w:val="2"/>
                <w:szCs w:val="24"/>
              </w:rPr>
            </w:pPr>
            <w:r>
              <w:rPr>
                <w:kern w:val="2"/>
                <w:szCs w:val="24"/>
              </w:rPr>
              <w:t>Fiksuotos kainos kainodara</w:t>
            </w:r>
          </w:p>
          <w:p w14:paraId="3CC58188" w14:textId="77777777" w:rsidR="00027B83" w:rsidRDefault="00027B83">
            <w:pPr>
              <w:rPr>
                <w:kern w:val="2"/>
                <w:szCs w:val="24"/>
              </w:rPr>
            </w:pPr>
          </w:p>
          <w:p w14:paraId="3095FBF0" w14:textId="77777777" w:rsidR="00027B83" w:rsidRDefault="00027B83">
            <w:pPr>
              <w:rPr>
                <w:kern w:val="2"/>
                <w:szCs w:val="24"/>
              </w:rPr>
            </w:pPr>
          </w:p>
          <w:p w14:paraId="1199C3A4" w14:textId="387459EC" w:rsidR="00027B83" w:rsidRDefault="00027B83">
            <w:pPr>
              <w:rPr>
                <w:color w:val="4472C4"/>
                <w:kern w:val="2"/>
                <w:szCs w:val="24"/>
              </w:rPr>
            </w:pPr>
          </w:p>
        </w:tc>
      </w:tr>
      <w:tr w:rsidR="00027B83" w14:paraId="3843FD4C" w14:textId="77777777" w:rsidTr="00C43F11">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867AC8">
            <w:pPr>
              <w:jc w:val="both"/>
              <w:rPr>
                <w:b/>
                <w:kern w:val="2"/>
                <w:szCs w:val="24"/>
              </w:rPr>
            </w:pPr>
          </w:p>
        </w:tc>
        <w:tc>
          <w:tcPr>
            <w:tcW w:w="6531" w:type="dxa"/>
            <w:gridSpan w:val="2"/>
          </w:tcPr>
          <w:p w14:paraId="3EFE3A3F"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F7F61D4" w14:textId="13990EB4" w:rsidR="00867AC8" w:rsidRDefault="00867AC8">
            <w:pPr>
              <w:rPr>
                <w:szCs w:val="24"/>
              </w:rPr>
            </w:pPr>
            <w:r w:rsidRPr="00867AC8">
              <w:rPr>
                <w:szCs w:val="24"/>
              </w:rPr>
              <w:t>Vadovaujantis Lietuvos Respublikos pridėtinės vertės mokesčio įstatymo 27 straipsniu, draudimo paslaugos PVM tarifu neapmokestinamos</w:t>
            </w:r>
            <w:r>
              <w:rPr>
                <w:szCs w:val="24"/>
              </w:rPr>
              <w:t>.</w:t>
            </w:r>
          </w:p>
          <w:p w14:paraId="76C32A8B" w14:textId="50BD0937" w:rsidR="00027B83" w:rsidRDefault="000B0897">
            <w:pPr>
              <w:rPr>
                <w:color w:val="FF0000"/>
                <w:kern w:val="2"/>
                <w:szCs w:val="24"/>
              </w:rPr>
            </w:pPr>
            <w:r>
              <w:rPr>
                <w:kern w:val="2"/>
                <w:szCs w:val="24"/>
              </w:rPr>
              <w:t>Šioje Sutartyje P</w:t>
            </w:r>
            <w:r>
              <w:rPr>
                <w:color w:val="000000"/>
                <w:kern w:val="2"/>
                <w:szCs w:val="24"/>
              </w:rPr>
              <w:t xml:space="preserve">radinės Sutarties vertė yra lygi Tiekėjo </w:t>
            </w:r>
            <w:r w:rsidR="00485EFA">
              <w:rPr>
                <w:color w:val="000000"/>
                <w:kern w:val="2"/>
                <w:szCs w:val="24"/>
              </w:rPr>
              <w:t xml:space="preserve">(Draudiko) </w:t>
            </w:r>
            <w:r>
              <w:rPr>
                <w:color w:val="000000"/>
                <w:kern w:val="2"/>
                <w:szCs w:val="24"/>
              </w:rPr>
              <w:t>pasiūlymo kainai be PVM, nurodytai už visą pirkimo dokumentuose ir Sutartyje nurodytą Paslaugų kiekį ir (ar) apimtį</w:t>
            </w:r>
            <w:r>
              <w:rPr>
                <w:kern w:val="2"/>
                <w:szCs w:val="24"/>
              </w:rPr>
              <w:t>.</w:t>
            </w:r>
          </w:p>
        </w:tc>
      </w:tr>
      <w:tr w:rsidR="00027B83" w14:paraId="267D47BF" w14:textId="77777777" w:rsidTr="00C43F11">
        <w:trPr>
          <w:trHeight w:val="300"/>
        </w:trPr>
        <w:tc>
          <w:tcPr>
            <w:tcW w:w="3094" w:type="dxa"/>
            <w:gridSpan w:val="2"/>
          </w:tcPr>
          <w:p w14:paraId="53EBA4B1" w14:textId="1FB058AC" w:rsidR="00027B83" w:rsidRDefault="000B0897" w:rsidP="009866A3">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531" w:type="dxa"/>
            <w:gridSpan w:val="2"/>
          </w:tcPr>
          <w:p w14:paraId="35A9E16C" w14:textId="1A1FFAEE" w:rsidR="00027B83" w:rsidRPr="009866A3" w:rsidRDefault="000B0897">
            <w:pPr>
              <w:rPr>
                <w:szCs w:val="24"/>
              </w:rPr>
            </w:pPr>
            <w:r w:rsidRPr="009866A3">
              <w:rPr>
                <w:kern w:val="2"/>
                <w:szCs w:val="24"/>
              </w:rPr>
              <w:t>Sutarties kaina bus perskaičiuojami:</w:t>
            </w:r>
          </w:p>
          <w:p w14:paraId="662EA503" w14:textId="4EFB9353" w:rsidR="00027B83" w:rsidRDefault="000B0897" w:rsidP="009866A3">
            <w:pPr>
              <w:rPr>
                <w:color w:val="FF0000"/>
                <w:kern w:val="2"/>
                <w:szCs w:val="24"/>
              </w:rPr>
            </w:pPr>
            <w:r w:rsidRPr="009866A3">
              <w:rPr>
                <w:kern w:val="2"/>
                <w:szCs w:val="24"/>
              </w:rPr>
              <w:t>5.3.3. dėl kainų lygio pokyčio;</w:t>
            </w:r>
          </w:p>
        </w:tc>
      </w:tr>
      <w:tr w:rsidR="00027B83" w14:paraId="493E8FAB" w14:textId="77777777" w:rsidTr="00C43F11">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531" w:type="dxa"/>
            <w:gridSpan w:val="2"/>
          </w:tcPr>
          <w:p w14:paraId="0AE14F16" w14:textId="4824E3EF" w:rsidR="00027B83" w:rsidRDefault="009866A3">
            <w:pPr>
              <w:rPr>
                <w:kern w:val="2"/>
                <w:szCs w:val="24"/>
              </w:rPr>
            </w:pPr>
            <w:r>
              <w:rPr>
                <w:kern w:val="2"/>
                <w:szCs w:val="24"/>
              </w:rPr>
              <w:t>Netaikoma</w:t>
            </w:r>
          </w:p>
          <w:p w14:paraId="20571E9F" w14:textId="3C572B8B" w:rsidR="00027B83" w:rsidRDefault="00027B83">
            <w:pPr>
              <w:rPr>
                <w:szCs w:val="24"/>
              </w:rPr>
            </w:pPr>
          </w:p>
        </w:tc>
      </w:tr>
      <w:tr w:rsidR="00027B83" w14:paraId="664B1697" w14:textId="77777777" w:rsidTr="00C43F11">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53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4B4687FD" w:rsidR="00027B83" w:rsidRDefault="00027B83">
            <w:pPr>
              <w:rPr>
                <w:szCs w:val="24"/>
              </w:rPr>
            </w:pPr>
          </w:p>
        </w:tc>
      </w:tr>
      <w:tr w:rsidR="006F0803" w14:paraId="022882B0" w14:textId="77777777" w:rsidTr="00C43F11">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CEB692D" w:rsidR="006F0803" w:rsidRDefault="006F0803" w:rsidP="006F0803">
            <w:pPr>
              <w:rPr>
                <w:b/>
                <w:kern w:val="2"/>
                <w:szCs w:val="24"/>
              </w:rPr>
            </w:pPr>
          </w:p>
        </w:tc>
        <w:tc>
          <w:tcPr>
            <w:tcW w:w="6531" w:type="dxa"/>
            <w:gridSpan w:val="2"/>
          </w:tcPr>
          <w:p w14:paraId="217D49CE" w14:textId="05426A2E" w:rsidR="00C90003" w:rsidRPr="00C90003" w:rsidRDefault="006F0803" w:rsidP="00C90003">
            <w:pPr>
              <w:rPr>
                <w:kern w:val="2"/>
                <w:szCs w:val="24"/>
              </w:rPr>
            </w:pPr>
            <w:r w:rsidRPr="00C90003">
              <w:rPr>
                <w:szCs w:val="24"/>
              </w:rPr>
              <w:t xml:space="preserve">5.3.3.1. </w:t>
            </w:r>
            <w:r w:rsidR="00C90003" w:rsidRPr="0060435E">
              <w:rPr>
                <w:i/>
                <w:iCs/>
                <w:kern w:val="2"/>
                <w:szCs w:val="24"/>
              </w:rPr>
              <w:t>K</w:t>
            </w:r>
            <w:r w:rsidR="00C90003" w:rsidRPr="00C90003">
              <w:rPr>
                <w:i/>
                <w:iCs/>
                <w:kern w:val="2"/>
                <w:szCs w:val="24"/>
              </w:rPr>
              <w:t>aina</w:t>
            </w:r>
            <w:r w:rsidR="00C90003" w:rsidRPr="00C90003">
              <w:rPr>
                <w:kern w:val="2"/>
                <w:szCs w:val="24"/>
              </w:rPr>
              <w:t xml:space="preserve"> Sutarties galiojimo laikotarpiu gali būti peržiūrima, jeigu Lietuvos Respublikos infliacija pagal suderintą vartotojų kainų indeksą (Vartojimo prekės ir paslaugos), remiantis Lietuvos Respublikos Valstybės duomenų agentūros duomenimis (duomenų šaltinis – </w:t>
            </w:r>
            <w:r w:rsidR="00C90003" w:rsidRPr="00C90003">
              <w:rPr>
                <w:kern w:val="2"/>
                <w:szCs w:val="24"/>
                <w:u w:val="single"/>
              </w:rPr>
              <w:t>http://www.stat.gov.lt</w:t>
            </w:r>
            <w:r w:rsidR="00C90003" w:rsidRPr="00C90003">
              <w:rPr>
                <w:kern w:val="2"/>
                <w:szCs w:val="24"/>
              </w:rPr>
              <w:t>, Pagrindiniai Lietuvos Respublikos rodikliai), buvo didesnė nei 2,50 proc. arba mažesnė nei -2,50 proc. (t. y. įvyksta nurodyto procento defliacija).</w:t>
            </w:r>
          </w:p>
          <w:p w14:paraId="5E851DC1" w14:textId="77777777" w:rsidR="00C90003" w:rsidRPr="002332AE" w:rsidRDefault="00C90003" w:rsidP="00C90003">
            <w:pPr>
              <w:rPr>
                <w:kern w:val="2"/>
                <w:szCs w:val="24"/>
              </w:rPr>
            </w:pPr>
            <w:r w:rsidRPr="002332AE">
              <w:rPr>
                <w:i/>
                <w:iCs/>
                <w:kern w:val="2"/>
                <w:szCs w:val="24"/>
              </w:rPr>
              <w:t xml:space="preserve">Kaina </w:t>
            </w:r>
            <w:r w:rsidRPr="002332AE">
              <w:rPr>
                <w:kern w:val="2"/>
                <w:szCs w:val="24"/>
              </w:rPr>
              <w:t xml:space="preserve"> perskaičiuojama pagal žemiau pateiktą formulę:</w:t>
            </w:r>
          </w:p>
          <w:p w14:paraId="33D35E9D" w14:textId="77777777" w:rsidR="00C90003" w:rsidRPr="002332AE" w:rsidRDefault="00C90003" w:rsidP="00C90003">
            <w:pPr>
              <w:rPr>
                <w:kern w:val="2"/>
                <w:szCs w:val="24"/>
              </w:rPr>
            </w:pPr>
            <w:r w:rsidRPr="002332AE">
              <w:rPr>
                <w:kern w:val="2"/>
                <w:szCs w:val="24"/>
              </w:rPr>
              <w:t>a</w:t>
            </w:r>
            <w:r w:rsidRPr="002332AE">
              <w:rPr>
                <w:kern w:val="2"/>
                <w:szCs w:val="24"/>
                <w:vertAlign w:val="subscript"/>
              </w:rPr>
              <w:t xml:space="preserve">1 </w:t>
            </w:r>
            <w:r w:rsidRPr="002332AE">
              <w:rPr>
                <w:kern w:val="2"/>
                <w:szCs w:val="24"/>
              </w:rPr>
              <w:t>= a</w:t>
            </w:r>
            <w:r w:rsidRPr="002332AE">
              <w:rPr>
                <w:kern w:val="2"/>
                <w:szCs w:val="24"/>
                <w:vertAlign w:val="subscript"/>
              </w:rPr>
              <w:t xml:space="preserve"> </w:t>
            </w:r>
            <w:r w:rsidRPr="002332AE">
              <w:rPr>
                <w:kern w:val="2"/>
                <w:szCs w:val="24"/>
              </w:rPr>
              <w:t xml:space="preserve"> x (1 + (I – X)</w:t>
            </w:r>
            <w:r w:rsidRPr="002332AE">
              <w:rPr>
                <w:i/>
                <w:kern w:val="2"/>
                <w:szCs w:val="24"/>
              </w:rPr>
              <w:t xml:space="preserve"> </w:t>
            </w:r>
            <w:r w:rsidRPr="002332AE">
              <w:rPr>
                <w:kern w:val="2"/>
                <w:szCs w:val="24"/>
              </w:rPr>
              <w:t>/ 100), kur</w:t>
            </w:r>
          </w:p>
          <w:p w14:paraId="4EE17D48" w14:textId="77777777" w:rsidR="00C90003" w:rsidRPr="002332AE" w:rsidRDefault="00C90003" w:rsidP="00C90003">
            <w:pPr>
              <w:rPr>
                <w:kern w:val="2"/>
                <w:szCs w:val="24"/>
              </w:rPr>
            </w:pPr>
            <w:r w:rsidRPr="002332AE">
              <w:rPr>
                <w:kern w:val="2"/>
                <w:szCs w:val="24"/>
              </w:rPr>
              <w:t>a</w:t>
            </w:r>
            <w:r w:rsidRPr="002332AE">
              <w:rPr>
                <w:kern w:val="2"/>
                <w:szCs w:val="24"/>
                <w:vertAlign w:val="subscript"/>
              </w:rPr>
              <w:t>1</w:t>
            </w:r>
            <w:r w:rsidRPr="002332AE">
              <w:rPr>
                <w:kern w:val="2"/>
                <w:szCs w:val="24"/>
              </w:rPr>
              <w:t xml:space="preserve"> – perskaičiuota Kaina (Eur be PVM)</w:t>
            </w:r>
          </w:p>
          <w:p w14:paraId="3B90219A" w14:textId="77777777" w:rsidR="00C90003" w:rsidRPr="002332AE" w:rsidRDefault="00C90003" w:rsidP="00C90003">
            <w:pPr>
              <w:rPr>
                <w:kern w:val="2"/>
                <w:szCs w:val="24"/>
              </w:rPr>
            </w:pPr>
            <w:r w:rsidRPr="002332AE">
              <w:rPr>
                <w:kern w:val="2"/>
                <w:szCs w:val="24"/>
              </w:rPr>
              <w:t>a – Sutartyje numatyta Kaina (Eur be PVM) (jei Kaina jau buvo perskaičiuota, tai po paskutinio perskaičiavimo)</w:t>
            </w:r>
          </w:p>
          <w:p w14:paraId="2365E0BF" w14:textId="77777777" w:rsidR="00C90003" w:rsidRPr="00C90003" w:rsidRDefault="00C90003" w:rsidP="00C90003">
            <w:pPr>
              <w:rPr>
                <w:kern w:val="2"/>
                <w:szCs w:val="24"/>
                <w:lang w:val="pt-BR"/>
              </w:rPr>
            </w:pPr>
            <w:r w:rsidRPr="00C90003">
              <w:rPr>
                <w:kern w:val="2"/>
                <w:szCs w:val="24"/>
                <w:lang w:val="pt-BR"/>
              </w:rPr>
              <w:lastRenderedPageBreak/>
              <w:t>X - defliacijos atveju -2,50 proc., infliacijos atveju 2,50 proc.</w:t>
            </w:r>
          </w:p>
          <w:p w14:paraId="166BC406" w14:textId="77777777" w:rsidR="00C90003" w:rsidRPr="00C90003" w:rsidRDefault="00C90003" w:rsidP="00C90003">
            <w:pPr>
              <w:rPr>
                <w:kern w:val="2"/>
                <w:szCs w:val="24"/>
                <w:lang w:val="pt-BR"/>
              </w:rPr>
            </w:pPr>
            <w:r w:rsidRPr="00C90003">
              <w:rPr>
                <w:kern w:val="2"/>
                <w:szCs w:val="24"/>
                <w:lang w:val="pt-BR"/>
              </w:rPr>
              <w:t>I = (I</w:t>
            </w:r>
            <w:r w:rsidRPr="00C90003">
              <w:rPr>
                <w:kern w:val="2"/>
                <w:szCs w:val="24"/>
                <w:vertAlign w:val="subscript"/>
                <w:lang w:val="pt-BR"/>
              </w:rPr>
              <w:t xml:space="preserve">pab </w:t>
            </w:r>
            <w:r w:rsidRPr="00C90003">
              <w:rPr>
                <w:kern w:val="2"/>
                <w:szCs w:val="24"/>
                <w:lang w:val="pt-BR"/>
              </w:rPr>
              <w:t>– I</w:t>
            </w:r>
            <w:r w:rsidRPr="00C90003">
              <w:rPr>
                <w:kern w:val="2"/>
                <w:szCs w:val="24"/>
                <w:vertAlign w:val="subscript"/>
                <w:lang w:val="pt-BR"/>
              </w:rPr>
              <w:t>pr</w:t>
            </w:r>
            <w:r w:rsidRPr="00C90003">
              <w:rPr>
                <w:kern w:val="2"/>
                <w:szCs w:val="24"/>
                <w:lang w:val="pt-BR"/>
              </w:rPr>
              <w:t>.) / I</w:t>
            </w:r>
            <w:r w:rsidRPr="00C90003">
              <w:rPr>
                <w:kern w:val="2"/>
                <w:szCs w:val="24"/>
                <w:vertAlign w:val="subscript"/>
                <w:lang w:val="pt-BR"/>
              </w:rPr>
              <w:t xml:space="preserve">pr  </w:t>
            </w:r>
            <w:r w:rsidRPr="00C90003">
              <w:rPr>
                <w:kern w:val="2"/>
                <w:szCs w:val="24"/>
                <w:lang w:val="pt-BR"/>
              </w:rPr>
              <w:t>x 100, (proc.)</w:t>
            </w:r>
          </w:p>
          <w:p w14:paraId="3F4BDC57" w14:textId="77777777" w:rsidR="00C90003" w:rsidRPr="00C90003" w:rsidRDefault="00C90003" w:rsidP="00C90003">
            <w:pPr>
              <w:rPr>
                <w:kern w:val="2"/>
                <w:szCs w:val="24"/>
                <w:lang w:val="pt-BR"/>
              </w:rPr>
            </w:pPr>
            <w:r w:rsidRPr="00C90003">
              <w:rPr>
                <w:kern w:val="2"/>
                <w:szCs w:val="24"/>
                <w:lang w:val="pt-BR"/>
              </w:rPr>
              <w:t>I</w:t>
            </w:r>
            <w:r w:rsidRPr="00C90003">
              <w:rPr>
                <w:kern w:val="2"/>
                <w:szCs w:val="24"/>
                <w:vertAlign w:val="subscript"/>
                <w:lang w:val="pt-BR"/>
              </w:rPr>
              <w:t>pab</w:t>
            </w:r>
            <w:r w:rsidRPr="00C90003">
              <w:rPr>
                <w:kern w:val="2"/>
                <w:szCs w:val="24"/>
                <w:lang w:val="pt-BR"/>
              </w:rPr>
              <w:t xml:space="preserve"> – indeksuojamo laikotarpio pabaigos indeksas – suderinto vartotojų kainų indekso (Vartojimo prekės ir paslaugos) dydis Kainos perskaičiavimo mėnesį arba kreipimosi dėl Kainos perskaičiavimo išsiuntimo kitai Šaliai datą naujausias Lietuvos Respublikos Valstybės duomenų agentūros paskelbtas suderinto vartotojų kainų indekso (Vartojimo prekės ir paslaugos) dydis.</w:t>
            </w:r>
          </w:p>
          <w:p w14:paraId="5C50DE5B" w14:textId="77777777" w:rsidR="00C90003" w:rsidRPr="00C90003" w:rsidRDefault="00C90003" w:rsidP="00C90003">
            <w:pPr>
              <w:rPr>
                <w:kern w:val="2"/>
                <w:szCs w:val="24"/>
                <w:lang w:val="pt-BR"/>
              </w:rPr>
            </w:pPr>
            <w:r w:rsidRPr="00C90003">
              <w:rPr>
                <w:kern w:val="2"/>
                <w:szCs w:val="24"/>
                <w:lang w:val="pt-BR"/>
              </w:rPr>
              <w:t>I</w:t>
            </w:r>
            <w:r w:rsidRPr="00C90003">
              <w:rPr>
                <w:kern w:val="2"/>
                <w:szCs w:val="24"/>
                <w:vertAlign w:val="subscript"/>
                <w:lang w:val="pt-BR"/>
              </w:rPr>
              <w:t>pr</w:t>
            </w:r>
            <w:r w:rsidRPr="00C90003">
              <w:rPr>
                <w:kern w:val="2"/>
                <w:szCs w:val="24"/>
                <w:lang w:val="pt-BR"/>
              </w:rPr>
              <w:t xml:space="preserve"> – indeksuojamo laikotarpio pradžios indeksas – 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p>
          <w:p w14:paraId="3338E7A0" w14:textId="5FF01936" w:rsidR="00C90003" w:rsidRPr="00C90003" w:rsidRDefault="00C90003" w:rsidP="00C90003">
            <w:pPr>
              <w:rPr>
                <w:kern w:val="2"/>
                <w:szCs w:val="24"/>
                <w:lang w:val="pt-BR"/>
              </w:rPr>
            </w:pPr>
            <w:r w:rsidRPr="00C90003">
              <w:rPr>
                <w:i/>
                <w:iCs/>
                <w:kern w:val="2"/>
                <w:szCs w:val="24"/>
                <w:lang w:val="pt-BR"/>
              </w:rPr>
              <w:t>Skaičiavimams</w:t>
            </w:r>
            <w:r w:rsidRPr="00C90003">
              <w:rPr>
                <w:kern w:val="2"/>
                <w:szCs w:val="24"/>
                <w:lang w:val="pt-BR"/>
              </w:rPr>
              <w:t xml:space="preserve"> indeksų reikšmės imamos </w:t>
            </w:r>
            <w:r w:rsidRPr="00C90003">
              <w:rPr>
                <w:b/>
                <w:kern w:val="2"/>
                <w:szCs w:val="24"/>
                <w:lang w:val="pt-BR"/>
              </w:rPr>
              <w:t>dviejų</w:t>
            </w:r>
            <w:r w:rsidRPr="00C90003">
              <w:rPr>
                <w:kern w:val="2"/>
                <w:szCs w:val="24"/>
                <w:lang w:val="pt-BR"/>
              </w:rPr>
              <w:t xml:space="preserve"> skaitmenų po kablelio tikslumu. Apskaičiuotas pokytis (I) tolimesniems skaičiavimams naudojamas suapvalinus iki </w:t>
            </w:r>
            <w:r w:rsidRPr="00C90003">
              <w:rPr>
                <w:b/>
                <w:kern w:val="2"/>
                <w:szCs w:val="24"/>
                <w:lang w:val="pt-BR"/>
              </w:rPr>
              <w:t>dviejų</w:t>
            </w:r>
            <w:r w:rsidRPr="00C90003">
              <w:rPr>
                <w:kern w:val="2"/>
                <w:szCs w:val="24"/>
                <w:lang w:val="pt-BR"/>
              </w:rPr>
              <w:t xml:space="preserve"> skaitmenų po kablelio, o apskaičiuota Kaina „a</w:t>
            </w:r>
            <w:r w:rsidRPr="00C90003">
              <w:rPr>
                <w:kern w:val="2"/>
                <w:szCs w:val="24"/>
                <w:vertAlign w:val="subscript"/>
                <w:lang w:val="pt-BR"/>
              </w:rPr>
              <w:t>1</w:t>
            </w:r>
            <w:r w:rsidRPr="00C90003">
              <w:rPr>
                <w:kern w:val="2"/>
                <w:szCs w:val="24"/>
                <w:lang w:val="pt-BR"/>
              </w:rPr>
              <w:t xml:space="preserve">“ suapvalinama iki </w:t>
            </w:r>
            <w:r w:rsidRPr="00C90003">
              <w:rPr>
                <w:b/>
                <w:kern w:val="2"/>
                <w:szCs w:val="24"/>
                <w:lang w:val="pt-BR"/>
              </w:rPr>
              <w:t xml:space="preserve">dviejų </w:t>
            </w:r>
            <w:r w:rsidRPr="00C90003">
              <w:rPr>
                <w:kern w:val="2"/>
                <w:szCs w:val="24"/>
                <w:lang w:val="pt-BR"/>
              </w:rPr>
              <w:t>skaitmenų po kablelio.</w:t>
            </w:r>
          </w:p>
          <w:p w14:paraId="657DBBEC" w14:textId="34414BE7" w:rsidR="00C90003" w:rsidRPr="00C90003" w:rsidRDefault="00C90003" w:rsidP="00C90003">
            <w:pPr>
              <w:rPr>
                <w:kern w:val="2"/>
                <w:szCs w:val="24"/>
                <w:lang w:val="pt-BR"/>
              </w:rPr>
            </w:pPr>
            <w:r w:rsidRPr="00C90003">
              <w:rPr>
                <w:i/>
                <w:iCs/>
                <w:kern w:val="2"/>
                <w:szCs w:val="24"/>
                <w:lang w:val="pt-BR"/>
              </w:rPr>
              <w:t>Pirmas</w:t>
            </w:r>
            <w:r w:rsidRPr="00C90003">
              <w:rPr>
                <w:kern w:val="2"/>
                <w:szCs w:val="24"/>
                <w:lang w:val="pt-BR"/>
              </w:rPr>
              <w:t xml:space="preserve"> perskaičiavimas vykdomas ne anksčiau kaip po 6 (šešių) mėnesių nuo Sutarties įsigaliojimo dienos. Kaina Sutarties galiojimo laikotarpiu galės būti perskaičiuojama  ir keičiama  ne dažniau kaip vieną kartą per 6 (šešių) mėnesių laikotarpį.</w:t>
            </w:r>
          </w:p>
          <w:p w14:paraId="30C4D918" w14:textId="4809B376" w:rsidR="00C90003" w:rsidRPr="00C90003" w:rsidRDefault="00C90003" w:rsidP="00C90003">
            <w:pPr>
              <w:rPr>
                <w:kern w:val="2"/>
                <w:szCs w:val="24"/>
                <w:lang w:val="pt-BR"/>
              </w:rPr>
            </w:pPr>
            <w:r w:rsidRPr="00C90003">
              <w:rPr>
                <w:i/>
                <w:iCs/>
                <w:kern w:val="2"/>
                <w:szCs w:val="24"/>
                <w:lang w:val="pt-BR"/>
              </w:rPr>
              <w:t>Perskaičiavimas</w:t>
            </w:r>
            <w:r w:rsidRPr="00C90003">
              <w:rPr>
                <w:kern w:val="2"/>
                <w:szCs w:val="24"/>
                <w:lang w:val="pt-BR"/>
              </w:rPr>
              <w:t xml:space="preserve"> atliekamas nustatytu periodiškumu, praėjus 6 (šešiems) mėnesiams nuo Sutarties įsigaliojimo dienos (perskaičiavimas atliekamas bet kurią 6 (šešto) mėnesio dieną) arba praėjus 6 (šešiems) mėnesiams (perskaičiavimas atliekamas bet kurią 6 (šešto) mėnesio dieną) nuo paskutinio perskaičiavimo dienos.</w:t>
            </w:r>
          </w:p>
          <w:p w14:paraId="4CEB2BFB" w14:textId="75032BE6" w:rsidR="00C90003" w:rsidRDefault="00C90003" w:rsidP="00C90003">
            <w:pPr>
              <w:rPr>
                <w:kern w:val="2"/>
                <w:szCs w:val="24"/>
                <w:lang w:val="pt-BR"/>
              </w:rPr>
            </w:pPr>
            <w:r w:rsidRPr="00C90003">
              <w:rPr>
                <w:i/>
                <w:iCs/>
                <w:kern w:val="2"/>
                <w:szCs w:val="24"/>
                <w:lang w:val="pt-BR"/>
              </w:rPr>
              <w:t>Šalis</w:t>
            </w:r>
            <w:r w:rsidRPr="00C90003">
              <w:rPr>
                <w:kern w:val="2"/>
                <w:szCs w:val="24"/>
                <w:lang w:val="pt-BR"/>
              </w:rPr>
              <w:t>, inicijuojanti Sutarties Kainos perskaičiavimą, informuoja kitą Šalį raštu apie pageidavimą perskaičiuoti Kainą ir pateikia įrodymus, pagrindžiančius Sutartyje nurodytų aplinkybių, suteikiančių teisę keisti Sutarties Kainą, egzistavimą.</w:t>
            </w:r>
          </w:p>
          <w:p w14:paraId="64108A0C" w14:textId="4F20683C" w:rsidR="00C90003" w:rsidRPr="00C90003" w:rsidRDefault="00C90003" w:rsidP="00C90003">
            <w:pPr>
              <w:rPr>
                <w:kern w:val="2"/>
                <w:szCs w:val="24"/>
                <w:lang w:val="pt-BR"/>
              </w:rPr>
            </w:pPr>
            <w:r w:rsidRPr="00C90003">
              <w:rPr>
                <w:kern w:val="2"/>
                <w:szCs w:val="24"/>
                <w:lang w:val="pt-BR"/>
              </w:rPr>
              <w:t xml:space="preserve">Kainos perskaičiavimas taikomas tik tai Paslaugų daliai, kuri </w:t>
            </w:r>
            <w:r w:rsidR="009D0CD1">
              <w:rPr>
                <w:kern w:val="2"/>
                <w:szCs w:val="24"/>
                <w:lang w:val="pt-BR"/>
              </w:rPr>
              <w:t>Pirkėjo (</w:t>
            </w:r>
            <w:r w:rsidRPr="00C90003">
              <w:rPr>
                <w:kern w:val="2"/>
                <w:szCs w:val="24"/>
                <w:lang w:val="pt-BR"/>
              </w:rPr>
              <w:t>Draudėjo</w:t>
            </w:r>
            <w:r w:rsidR="009D0CD1">
              <w:rPr>
                <w:kern w:val="2"/>
                <w:szCs w:val="24"/>
                <w:lang w:val="pt-BR"/>
              </w:rPr>
              <w:t>)</w:t>
            </w:r>
            <w:r w:rsidRPr="00C90003">
              <w:rPr>
                <w:kern w:val="2"/>
                <w:szCs w:val="24"/>
                <w:lang w:val="pt-BR"/>
              </w:rPr>
              <w:t xml:space="preserve"> dar nebuvo apmokėta. Už Paslaugas, suteiktas iki susitarimo dėl Paslaugų Kainos perskaičiavimo pasirašymo dienos, </w:t>
            </w:r>
            <w:r w:rsidR="009D0CD1">
              <w:rPr>
                <w:kern w:val="2"/>
                <w:szCs w:val="24"/>
                <w:lang w:val="pt-BR"/>
              </w:rPr>
              <w:t>Pirkėjas (</w:t>
            </w:r>
            <w:r w:rsidRPr="00C90003">
              <w:rPr>
                <w:kern w:val="2"/>
                <w:szCs w:val="24"/>
                <w:lang w:val="pt-BR"/>
              </w:rPr>
              <w:t>Draudėjas</w:t>
            </w:r>
            <w:r w:rsidR="009D0CD1">
              <w:rPr>
                <w:kern w:val="2"/>
                <w:szCs w:val="24"/>
                <w:lang w:val="pt-BR"/>
              </w:rPr>
              <w:t>)</w:t>
            </w:r>
            <w:r w:rsidRPr="00C90003">
              <w:rPr>
                <w:kern w:val="2"/>
                <w:szCs w:val="24"/>
                <w:lang w:val="pt-BR"/>
              </w:rPr>
              <w:t xml:space="preserve"> apmoka taikant iki tol galiojusią Paslaugų Kainą, kuri nurodyta Mokėjimo grafike (Sutarties priedas Nr. _____) , o už Paslaugas, užsakytas po susitarimo pasirašymo dienos, </w:t>
            </w:r>
            <w:r w:rsidR="009D0CD1">
              <w:rPr>
                <w:kern w:val="2"/>
                <w:szCs w:val="24"/>
                <w:lang w:val="pt-BR"/>
              </w:rPr>
              <w:t>Tiekėjui (</w:t>
            </w:r>
            <w:r w:rsidRPr="00C90003">
              <w:rPr>
                <w:kern w:val="2"/>
                <w:szCs w:val="24"/>
                <w:lang w:val="pt-BR"/>
              </w:rPr>
              <w:t>Draudikui</w:t>
            </w:r>
            <w:r w:rsidR="009D0CD1">
              <w:rPr>
                <w:kern w:val="2"/>
                <w:szCs w:val="24"/>
                <w:lang w:val="pt-BR"/>
              </w:rPr>
              <w:t>)</w:t>
            </w:r>
            <w:r w:rsidRPr="00C90003">
              <w:rPr>
                <w:kern w:val="2"/>
                <w:szCs w:val="24"/>
                <w:lang w:val="pt-BR"/>
              </w:rPr>
              <w:t xml:space="preserve"> bus apmokama taikant naują Paslaugų Kainą.</w:t>
            </w:r>
          </w:p>
          <w:p w14:paraId="514E0DCF" w14:textId="6F4A3A45" w:rsidR="00C90003" w:rsidRPr="00C90003" w:rsidRDefault="00C90003" w:rsidP="00C90003">
            <w:pPr>
              <w:rPr>
                <w:kern w:val="2"/>
                <w:szCs w:val="24"/>
                <w:lang w:val="pt-BR"/>
              </w:rPr>
            </w:pPr>
            <w:r w:rsidRPr="00C90003">
              <w:rPr>
                <w:kern w:val="2"/>
                <w:szCs w:val="24"/>
                <w:lang w:val="pt-BR"/>
              </w:rPr>
              <w:t xml:space="preserve">Perskaičiuota  Kaina įforminama susitarimu prie šios Sutarties, pasirašomu abiejų Sutarties Šalių ir įsigalioja nuo susitarimo pasirašymo datos, jei susitarime nenumatyta kitaip. </w:t>
            </w:r>
          </w:p>
          <w:p w14:paraId="5970381F" w14:textId="15B81017" w:rsidR="00C90003" w:rsidRPr="00C90003" w:rsidRDefault="00C90003" w:rsidP="00C90003">
            <w:pPr>
              <w:rPr>
                <w:kern w:val="2"/>
                <w:szCs w:val="24"/>
              </w:rPr>
            </w:pPr>
            <w:r w:rsidRPr="00C90003">
              <w:rPr>
                <w:kern w:val="2"/>
                <w:szCs w:val="24"/>
              </w:rPr>
              <w:lastRenderedPageBreak/>
              <w:t>Atlikus Kainos perskaičiavimą, vadovaujantis Kainodaros taisyklių nustatymo metodikos, patvirtintos Viešųjų pirkimų tarnybos direktoriaus 2017 m. birželio 28 d. įsakymu Nr. 1S-95 „Dėl Kainodaros taisyklių nustatymo metodikos patvirtinimo“ 14 punkte numatyta tvarka patikslinama (didėja arba mažėja) pradinė Sutarties vertė (</w:t>
            </w:r>
            <w:r w:rsidRPr="00C90003">
              <w:rPr>
                <w:i/>
                <w:kern w:val="2"/>
                <w:szCs w:val="24"/>
              </w:rPr>
              <w:t>taikoma tik Kainos perskaičiavimo atveju</w:t>
            </w:r>
            <w:r w:rsidRPr="00C90003">
              <w:rPr>
                <w:kern w:val="2"/>
                <w:szCs w:val="24"/>
              </w:rPr>
              <w:t>).</w:t>
            </w:r>
          </w:p>
          <w:p w14:paraId="38752C12" w14:textId="70F59E13" w:rsidR="006F0803" w:rsidRPr="00C90003" w:rsidRDefault="006F0803" w:rsidP="006F0803">
            <w:pPr>
              <w:rPr>
                <w:kern w:val="2"/>
                <w:szCs w:val="24"/>
              </w:rPr>
            </w:pPr>
          </w:p>
        </w:tc>
      </w:tr>
      <w:tr w:rsidR="00027B83" w14:paraId="6D143C7C" w14:textId="77777777" w:rsidTr="00C43F11">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53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543651E8" w:rsidR="00027B83" w:rsidRDefault="00027B83">
            <w:pPr>
              <w:rPr>
                <w:szCs w:val="24"/>
              </w:rPr>
            </w:pPr>
          </w:p>
        </w:tc>
      </w:tr>
      <w:tr w:rsidR="00027B83" w14:paraId="22049506" w14:textId="77777777" w:rsidTr="00C43F11">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31" w:type="dxa"/>
            <w:gridSpan w:val="2"/>
          </w:tcPr>
          <w:p w14:paraId="327A89C8" w14:textId="4E896C20" w:rsidR="00027B83" w:rsidRDefault="00B560B2">
            <w:pPr>
              <w:rPr>
                <w:szCs w:val="24"/>
              </w:rPr>
            </w:pPr>
            <w:r>
              <w:rPr>
                <w:szCs w:val="24"/>
              </w:rPr>
              <w:t>Netaikoma</w:t>
            </w:r>
          </w:p>
        </w:tc>
      </w:tr>
      <w:tr w:rsidR="00027B83" w14:paraId="64F75697" w14:textId="77777777" w:rsidTr="00C43F11">
        <w:trPr>
          <w:trHeight w:val="300"/>
        </w:trPr>
        <w:tc>
          <w:tcPr>
            <w:tcW w:w="3094" w:type="dxa"/>
            <w:gridSpan w:val="2"/>
          </w:tcPr>
          <w:p w14:paraId="24D5D914" w14:textId="2C3E1831" w:rsidR="00027B83" w:rsidRDefault="000B0897">
            <w:pPr>
              <w:rPr>
                <w:b/>
                <w:kern w:val="2"/>
                <w:szCs w:val="24"/>
              </w:rPr>
            </w:pPr>
            <w:r>
              <w:rPr>
                <w:b/>
                <w:kern w:val="2"/>
                <w:szCs w:val="24"/>
              </w:rPr>
              <w:t>5.5. Atsiskaitymo su Tiekėju</w:t>
            </w:r>
            <w:r w:rsidR="00674649">
              <w:rPr>
                <w:b/>
                <w:kern w:val="2"/>
                <w:szCs w:val="24"/>
              </w:rPr>
              <w:t xml:space="preserve"> (Draudiku)</w:t>
            </w:r>
            <w:r>
              <w:rPr>
                <w:b/>
                <w:kern w:val="2"/>
                <w:szCs w:val="24"/>
              </w:rPr>
              <w:t xml:space="preserve"> terminas ir tvarka</w:t>
            </w:r>
          </w:p>
        </w:tc>
        <w:tc>
          <w:tcPr>
            <w:tcW w:w="6531" w:type="dxa"/>
            <w:gridSpan w:val="2"/>
          </w:tcPr>
          <w:p w14:paraId="7BAC5334" w14:textId="0FDC9305" w:rsidR="00027B83" w:rsidRDefault="00B560B2">
            <w:pPr>
              <w:rPr>
                <w:kern w:val="2"/>
                <w:szCs w:val="24"/>
              </w:rPr>
            </w:pPr>
            <w:r w:rsidRPr="00B560B2">
              <w:rPr>
                <w:kern w:val="2"/>
                <w:szCs w:val="24"/>
              </w:rPr>
              <w:t xml:space="preserve">Atsiskaitymas tarp </w:t>
            </w:r>
            <w:r>
              <w:rPr>
                <w:kern w:val="2"/>
                <w:szCs w:val="24"/>
              </w:rPr>
              <w:t>Pirkėjo (</w:t>
            </w:r>
            <w:r w:rsidRPr="00B560B2">
              <w:rPr>
                <w:kern w:val="2"/>
                <w:szCs w:val="24"/>
              </w:rPr>
              <w:t>Draudėjo</w:t>
            </w:r>
            <w:r>
              <w:rPr>
                <w:kern w:val="2"/>
                <w:szCs w:val="24"/>
              </w:rPr>
              <w:t>)</w:t>
            </w:r>
            <w:r w:rsidRPr="00B560B2">
              <w:rPr>
                <w:kern w:val="2"/>
                <w:szCs w:val="24"/>
              </w:rPr>
              <w:t xml:space="preserve"> ir </w:t>
            </w:r>
            <w:r>
              <w:rPr>
                <w:kern w:val="2"/>
                <w:szCs w:val="24"/>
              </w:rPr>
              <w:t xml:space="preserve">(Tiekėjo) </w:t>
            </w:r>
            <w:r w:rsidRPr="00B560B2">
              <w:rPr>
                <w:kern w:val="2"/>
                <w:szCs w:val="24"/>
              </w:rPr>
              <w:t xml:space="preserve">Draudiko už draudimo paslaugas bus vykdomas ketvirčiais pagal </w:t>
            </w:r>
            <w:r>
              <w:rPr>
                <w:kern w:val="2"/>
                <w:szCs w:val="24"/>
              </w:rPr>
              <w:t>Tiekėjo (</w:t>
            </w:r>
            <w:r w:rsidRPr="00B560B2">
              <w:rPr>
                <w:kern w:val="2"/>
                <w:szCs w:val="24"/>
              </w:rPr>
              <w:t>Draudiko</w:t>
            </w:r>
            <w:r>
              <w:rPr>
                <w:kern w:val="2"/>
                <w:szCs w:val="24"/>
              </w:rPr>
              <w:t>)</w:t>
            </w:r>
            <w:r w:rsidRPr="00B560B2">
              <w:rPr>
                <w:kern w:val="2"/>
                <w:szCs w:val="24"/>
              </w:rPr>
              <w:t xml:space="preserve"> pateiktus mokėjimo pranešimus</w:t>
            </w:r>
            <w:r>
              <w:rPr>
                <w:kern w:val="2"/>
                <w:szCs w:val="24"/>
              </w:rPr>
              <w:t>.</w:t>
            </w:r>
          </w:p>
          <w:p w14:paraId="31375574" w14:textId="18BBB06F" w:rsidR="00B560B2" w:rsidRDefault="00B560B2">
            <w:pPr>
              <w:rPr>
                <w:color w:val="000000"/>
                <w:kern w:val="2"/>
                <w:szCs w:val="24"/>
                <w:shd w:val="clear" w:color="auto" w:fill="FFFFFF"/>
              </w:rPr>
            </w:pPr>
            <w:r w:rsidRPr="00B560B2">
              <w:rPr>
                <w:color w:val="000000"/>
                <w:kern w:val="2"/>
                <w:szCs w:val="24"/>
                <w:shd w:val="clear" w:color="auto" w:fill="FFFFFF"/>
              </w:rPr>
              <w:t xml:space="preserve">Mokėjimo grafikas nurodytas draudimo liudijime (Sutarties priedas Nr. </w:t>
            </w:r>
            <w:r w:rsidR="00485EFA">
              <w:rPr>
                <w:color w:val="000000"/>
                <w:kern w:val="2"/>
                <w:szCs w:val="24"/>
                <w:shd w:val="clear" w:color="auto" w:fill="FFFFFF"/>
              </w:rPr>
              <w:t>2</w:t>
            </w:r>
            <w:r w:rsidRPr="00B560B2">
              <w:rPr>
                <w:color w:val="000000"/>
                <w:kern w:val="2"/>
                <w:szCs w:val="24"/>
                <w:shd w:val="clear" w:color="auto" w:fill="FFFFFF"/>
              </w:rPr>
              <w:t xml:space="preserve">).  </w:t>
            </w:r>
          </w:p>
          <w:p w14:paraId="2B0DFD00" w14:textId="11344131" w:rsidR="00B560B2" w:rsidRDefault="00B560B2">
            <w:pPr>
              <w:rPr>
                <w:color w:val="000000"/>
                <w:kern w:val="2"/>
                <w:szCs w:val="24"/>
                <w:shd w:val="clear" w:color="auto" w:fill="FFFFFF"/>
              </w:rPr>
            </w:pPr>
            <w:r>
              <w:rPr>
                <w:color w:val="000000"/>
                <w:kern w:val="2"/>
                <w:szCs w:val="24"/>
                <w:shd w:val="clear" w:color="auto" w:fill="FFFFFF"/>
              </w:rPr>
              <w:t>Pirmoji įmoka mokėjimo grafike turi būti ne ankstesnė kaip 2025-11-21.</w:t>
            </w:r>
          </w:p>
          <w:p w14:paraId="2E393D74" w14:textId="1C00D9FF" w:rsidR="00027B83" w:rsidRDefault="00027B83">
            <w:pPr>
              <w:rPr>
                <w:color w:val="4472C4"/>
                <w:kern w:val="2"/>
                <w:szCs w:val="24"/>
                <w:shd w:val="clear" w:color="auto" w:fill="FFFFFF"/>
              </w:rPr>
            </w:pPr>
          </w:p>
        </w:tc>
      </w:tr>
      <w:tr w:rsidR="006F0803" w14:paraId="65C41120" w14:textId="77777777" w:rsidTr="00C43F11">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53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1DA00A8B" w:rsidR="006F0803" w:rsidRDefault="006F0803" w:rsidP="006F0803">
            <w:pPr>
              <w:spacing w:line="259" w:lineRule="auto"/>
              <w:rPr>
                <w:color w:val="000000"/>
                <w:kern w:val="2"/>
                <w:szCs w:val="24"/>
                <w:shd w:val="clear" w:color="auto" w:fill="FFFFFF"/>
              </w:rPr>
            </w:pPr>
          </w:p>
        </w:tc>
      </w:tr>
      <w:tr w:rsidR="006F0803" w14:paraId="19884362" w14:textId="77777777" w:rsidTr="00C43F11">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53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1FC1306B"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rsidTr="00C43F11">
        <w:trPr>
          <w:trHeight w:val="300"/>
        </w:trPr>
        <w:tc>
          <w:tcPr>
            <w:tcW w:w="962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C43F11">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531" w:type="dxa"/>
            <w:gridSpan w:val="2"/>
          </w:tcPr>
          <w:p w14:paraId="56CB118C" w14:textId="0190B1A1" w:rsidR="006F0803" w:rsidRDefault="006F0803" w:rsidP="006F0803">
            <w:pPr>
              <w:rPr>
                <w:szCs w:val="24"/>
              </w:rPr>
            </w:pPr>
            <w:r>
              <w:rPr>
                <w:kern w:val="2"/>
                <w:szCs w:val="24"/>
              </w:rPr>
              <w:t>Netaikoma</w:t>
            </w:r>
          </w:p>
          <w:p w14:paraId="606FD54D" w14:textId="6ADE3A3F" w:rsidR="006F0803" w:rsidRDefault="006F0803" w:rsidP="006F0803">
            <w:pPr>
              <w:rPr>
                <w:szCs w:val="24"/>
              </w:rPr>
            </w:pPr>
          </w:p>
        </w:tc>
      </w:tr>
      <w:tr w:rsidR="006F0803" w14:paraId="1619DC5D" w14:textId="77777777" w:rsidTr="00C43F11">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531" w:type="dxa"/>
            <w:gridSpan w:val="2"/>
          </w:tcPr>
          <w:p w14:paraId="39F835F3" w14:textId="77777777" w:rsidR="006F0803" w:rsidRDefault="006F0803" w:rsidP="006F0803">
            <w:pPr>
              <w:rPr>
                <w:kern w:val="2"/>
                <w:szCs w:val="24"/>
              </w:rPr>
            </w:pPr>
            <w:r>
              <w:rPr>
                <w:kern w:val="2"/>
                <w:szCs w:val="24"/>
              </w:rPr>
              <w:t>Netaikoma</w:t>
            </w:r>
          </w:p>
          <w:p w14:paraId="023A8F50" w14:textId="77777777" w:rsidR="006F0803" w:rsidRDefault="006F0803" w:rsidP="006F0803">
            <w:pPr>
              <w:rPr>
                <w:kern w:val="2"/>
                <w:szCs w:val="24"/>
              </w:rPr>
            </w:pPr>
          </w:p>
          <w:p w14:paraId="4A64BFAB" w14:textId="26FB10B5" w:rsidR="006F0803" w:rsidRDefault="006F0803" w:rsidP="006F0803">
            <w:pPr>
              <w:rPr>
                <w:kern w:val="2"/>
                <w:szCs w:val="24"/>
              </w:rPr>
            </w:pPr>
          </w:p>
        </w:tc>
      </w:tr>
      <w:tr w:rsidR="006F0803" w14:paraId="37AEF7C6" w14:textId="77777777" w:rsidTr="00C43F11">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531" w:type="dxa"/>
            <w:gridSpan w:val="2"/>
          </w:tcPr>
          <w:p w14:paraId="07A1B23B" w14:textId="40741893" w:rsidR="0053647A" w:rsidRDefault="006F0803" w:rsidP="0053647A">
            <w:pPr>
              <w:rPr>
                <w:color w:val="4472C4"/>
                <w:kern w:val="2"/>
                <w:szCs w:val="24"/>
              </w:rPr>
            </w:pPr>
            <w:r>
              <w:rPr>
                <w:kern w:val="2"/>
                <w:szCs w:val="24"/>
              </w:rPr>
              <w:t xml:space="preserve">Netaikoma </w:t>
            </w:r>
          </w:p>
          <w:p w14:paraId="449C3520" w14:textId="40DF8888" w:rsidR="006F0803" w:rsidRDefault="006F0803" w:rsidP="006F0803">
            <w:pPr>
              <w:rPr>
                <w:kern w:val="2"/>
                <w:szCs w:val="24"/>
              </w:rPr>
            </w:pPr>
          </w:p>
        </w:tc>
      </w:tr>
      <w:tr w:rsidR="00027B83" w14:paraId="759FE80C" w14:textId="77777777" w:rsidTr="00C43F11">
        <w:trPr>
          <w:trHeight w:val="300"/>
        </w:trPr>
        <w:tc>
          <w:tcPr>
            <w:tcW w:w="962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0C43F11">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531" w:type="dxa"/>
            <w:gridSpan w:val="2"/>
          </w:tcPr>
          <w:p w14:paraId="6D59279B" w14:textId="20E3CC99" w:rsidR="00027B83" w:rsidRDefault="000B0897">
            <w:pPr>
              <w:rPr>
                <w:kern w:val="2"/>
                <w:szCs w:val="24"/>
              </w:rPr>
            </w:pPr>
            <w:r>
              <w:rPr>
                <w:kern w:val="2"/>
                <w:szCs w:val="24"/>
              </w:rPr>
              <w:t>Sutarties vykdymui subtiekėjai ir (ar) specialistai nepasitelkiami.</w:t>
            </w:r>
          </w:p>
          <w:p w14:paraId="10514FEF" w14:textId="5A85AE09" w:rsidR="00027B83" w:rsidRDefault="00027B83">
            <w:pPr>
              <w:rPr>
                <w:b/>
                <w:kern w:val="2"/>
                <w:szCs w:val="24"/>
              </w:rPr>
            </w:pPr>
          </w:p>
        </w:tc>
      </w:tr>
      <w:tr w:rsidR="00027B83" w14:paraId="4677BEA7" w14:textId="77777777" w:rsidTr="00C43F11">
        <w:trPr>
          <w:trHeight w:val="300"/>
        </w:trPr>
        <w:tc>
          <w:tcPr>
            <w:tcW w:w="962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C43F11">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531" w:type="dxa"/>
            <w:gridSpan w:val="2"/>
          </w:tcPr>
          <w:p w14:paraId="14E59578" w14:textId="5E2CC107" w:rsidR="00027B83" w:rsidRDefault="000B0897">
            <w:pPr>
              <w:rPr>
                <w:kern w:val="2"/>
                <w:szCs w:val="24"/>
              </w:rPr>
            </w:pPr>
            <w:r>
              <w:rPr>
                <w:kern w:val="2"/>
                <w:szCs w:val="24"/>
              </w:rPr>
              <w:t>Prievolių pagal Sutartį įvykdymas užtikrinamas:</w:t>
            </w:r>
          </w:p>
          <w:p w14:paraId="46A3E25A" w14:textId="77777777" w:rsidR="00027B83" w:rsidRDefault="000B0897">
            <w:pPr>
              <w:rPr>
                <w:kern w:val="2"/>
                <w:szCs w:val="24"/>
              </w:rPr>
            </w:pPr>
            <w:r>
              <w:rPr>
                <w:kern w:val="2"/>
                <w:szCs w:val="24"/>
              </w:rPr>
              <w:t>Netesybomis (delspinigiais, bauda);</w:t>
            </w:r>
          </w:p>
          <w:p w14:paraId="2D80CD6E" w14:textId="75F61344" w:rsidR="00027B83" w:rsidRDefault="00027B83">
            <w:pPr>
              <w:rPr>
                <w:kern w:val="2"/>
                <w:szCs w:val="24"/>
              </w:rPr>
            </w:pPr>
          </w:p>
        </w:tc>
      </w:tr>
      <w:tr w:rsidR="006F0803" w14:paraId="25D80381" w14:textId="77777777" w:rsidTr="00C43F11">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53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7C4DFCDA" w:rsidR="006F0803" w:rsidRDefault="006F0803" w:rsidP="006F0803">
            <w:pPr>
              <w:rPr>
                <w:kern w:val="2"/>
                <w:szCs w:val="24"/>
              </w:rPr>
            </w:pPr>
          </w:p>
        </w:tc>
      </w:tr>
      <w:tr w:rsidR="00027B83" w14:paraId="2A4E7446" w14:textId="77777777" w:rsidTr="00C43F11">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53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56EA3FCA" w:rsidR="00027B83" w:rsidRDefault="00027B83">
            <w:pPr>
              <w:rPr>
                <w:szCs w:val="24"/>
              </w:rPr>
            </w:pPr>
          </w:p>
        </w:tc>
      </w:tr>
      <w:tr w:rsidR="00027B83" w14:paraId="15859C99" w14:textId="77777777" w:rsidTr="00C43F11">
        <w:trPr>
          <w:trHeight w:val="300"/>
        </w:trPr>
        <w:tc>
          <w:tcPr>
            <w:tcW w:w="962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C43F11">
        <w:trPr>
          <w:trHeight w:val="300"/>
        </w:trPr>
        <w:tc>
          <w:tcPr>
            <w:tcW w:w="3094" w:type="dxa"/>
            <w:gridSpan w:val="2"/>
          </w:tcPr>
          <w:p w14:paraId="41D56436" w14:textId="30661F49" w:rsidR="00402199" w:rsidRDefault="00402199" w:rsidP="00402199">
            <w:pPr>
              <w:rPr>
                <w:b/>
                <w:kern w:val="2"/>
                <w:szCs w:val="24"/>
              </w:rPr>
            </w:pPr>
            <w:r>
              <w:rPr>
                <w:b/>
                <w:kern w:val="2"/>
                <w:szCs w:val="24"/>
              </w:rPr>
              <w:t xml:space="preserve">9.1. Pirkėjui </w:t>
            </w:r>
            <w:r w:rsidR="00674649">
              <w:rPr>
                <w:b/>
                <w:kern w:val="2"/>
                <w:szCs w:val="24"/>
              </w:rPr>
              <w:t xml:space="preserve">(Draudėjui) </w:t>
            </w:r>
            <w:r>
              <w:rPr>
                <w:b/>
                <w:kern w:val="2"/>
                <w:szCs w:val="24"/>
              </w:rPr>
              <w:t>taikomos netesybos už mokėjimų pagal Sutartį vėlavimą</w:t>
            </w:r>
          </w:p>
        </w:tc>
        <w:tc>
          <w:tcPr>
            <w:tcW w:w="6531" w:type="dxa"/>
            <w:gridSpan w:val="2"/>
          </w:tcPr>
          <w:p w14:paraId="6DCEB277" w14:textId="07920135" w:rsidR="00433AB4" w:rsidRPr="00433AB4" w:rsidRDefault="00433AB4" w:rsidP="00433AB4">
            <w:pPr>
              <w:spacing w:line="259" w:lineRule="auto"/>
              <w:rPr>
                <w:color w:val="000000"/>
                <w:kern w:val="2"/>
                <w:szCs w:val="24"/>
              </w:rPr>
            </w:pPr>
            <w:r>
              <w:rPr>
                <w:color w:val="000000"/>
                <w:kern w:val="2"/>
                <w:szCs w:val="24"/>
              </w:rPr>
              <w:t>Pirkėjui (</w:t>
            </w:r>
            <w:r w:rsidRPr="00433AB4">
              <w:rPr>
                <w:color w:val="000000"/>
                <w:kern w:val="2"/>
                <w:szCs w:val="24"/>
              </w:rPr>
              <w:t>Draudėjui</w:t>
            </w:r>
            <w:r>
              <w:rPr>
                <w:color w:val="000000"/>
                <w:kern w:val="2"/>
                <w:szCs w:val="24"/>
              </w:rPr>
              <w:t>)</w:t>
            </w:r>
            <w:r w:rsidRPr="00433AB4">
              <w:rPr>
                <w:color w:val="000000"/>
                <w:kern w:val="2"/>
                <w:szCs w:val="24"/>
              </w:rPr>
              <w:t xml:space="preserve"> neatlikus apmokėjimo mokėjimo grafike (Sutarties priedas Nr. </w:t>
            </w:r>
            <w:r w:rsidR="000A6F2A">
              <w:rPr>
                <w:color w:val="000000"/>
                <w:kern w:val="2"/>
                <w:szCs w:val="24"/>
              </w:rPr>
              <w:t>2</w:t>
            </w:r>
            <w:r w:rsidRPr="00433AB4">
              <w:rPr>
                <w:color w:val="000000"/>
                <w:kern w:val="2"/>
                <w:szCs w:val="24"/>
              </w:rPr>
              <w:t xml:space="preserve">) </w:t>
            </w:r>
            <w:r w:rsidR="00B85410">
              <w:rPr>
                <w:color w:val="000000"/>
                <w:kern w:val="2"/>
                <w:szCs w:val="24"/>
              </w:rPr>
              <w:t xml:space="preserve">iki </w:t>
            </w:r>
            <w:r w:rsidRPr="00433AB4">
              <w:rPr>
                <w:color w:val="000000"/>
                <w:kern w:val="2"/>
                <w:szCs w:val="24"/>
              </w:rPr>
              <w:t>nurodyt</w:t>
            </w:r>
            <w:r w:rsidR="00B85410">
              <w:rPr>
                <w:color w:val="000000"/>
                <w:kern w:val="2"/>
                <w:szCs w:val="24"/>
              </w:rPr>
              <w:t>os</w:t>
            </w:r>
            <w:r w:rsidRPr="00433AB4">
              <w:rPr>
                <w:color w:val="000000"/>
                <w:kern w:val="2"/>
                <w:szCs w:val="24"/>
              </w:rPr>
              <w:t xml:space="preserve"> dien</w:t>
            </w:r>
            <w:r w:rsidR="00B85410">
              <w:rPr>
                <w:color w:val="000000"/>
                <w:kern w:val="2"/>
                <w:szCs w:val="24"/>
              </w:rPr>
              <w:t>os</w:t>
            </w:r>
            <w:r w:rsidRPr="00433AB4">
              <w:rPr>
                <w:color w:val="000000"/>
                <w:kern w:val="2"/>
                <w:szCs w:val="24"/>
              </w:rPr>
              <w:t xml:space="preserve">, </w:t>
            </w:r>
            <w:r>
              <w:rPr>
                <w:color w:val="000000"/>
                <w:kern w:val="2"/>
                <w:szCs w:val="24"/>
              </w:rPr>
              <w:t>Tiekėjo (</w:t>
            </w:r>
            <w:r w:rsidRPr="00433AB4">
              <w:rPr>
                <w:color w:val="000000"/>
                <w:kern w:val="2"/>
                <w:szCs w:val="24"/>
              </w:rPr>
              <w:t>Draudiko</w:t>
            </w:r>
            <w:r>
              <w:rPr>
                <w:color w:val="000000"/>
                <w:kern w:val="2"/>
                <w:szCs w:val="24"/>
              </w:rPr>
              <w:t>)</w:t>
            </w:r>
            <w:r w:rsidRPr="00433AB4">
              <w:rPr>
                <w:color w:val="000000"/>
                <w:kern w:val="2"/>
                <w:szCs w:val="24"/>
              </w:rPr>
              <w:t xml:space="preserve"> pareikalavimu, </w:t>
            </w:r>
            <w:r>
              <w:rPr>
                <w:color w:val="000000"/>
                <w:kern w:val="2"/>
                <w:szCs w:val="24"/>
              </w:rPr>
              <w:t>Pirkėjas (</w:t>
            </w:r>
            <w:r w:rsidRPr="00433AB4">
              <w:rPr>
                <w:color w:val="000000"/>
                <w:kern w:val="2"/>
                <w:szCs w:val="24"/>
              </w:rPr>
              <w:t>Draudėjas</w:t>
            </w:r>
            <w:r>
              <w:rPr>
                <w:color w:val="000000"/>
                <w:kern w:val="2"/>
                <w:szCs w:val="24"/>
              </w:rPr>
              <w:t>)</w:t>
            </w:r>
            <w:r w:rsidRPr="00433AB4">
              <w:rPr>
                <w:color w:val="000000"/>
                <w:kern w:val="2"/>
                <w:szCs w:val="24"/>
              </w:rPr>
              <w:t xml:space="preserve"> privalo sumokėti </w:t>
            </w:r>
            <w:r>
              <w:rPr>
                <w:color w:val="000000"/>
                <w:kern w:val="2"/>
                <w:szCs w:val="24"/>
              </w:rPr>
              <w:t>Tiekėjui (</w:t>
            </w:r>
            <w:r w:rsidRPr="00433AB4">
              <w:rPr>
                <w:color w:val="000000"/>
                <w:kern w:val="2"/>
                <w:szCs w:val="24"/>
              </w:rPr>
              <w:t>Draudikui</w:t>
            </w:r>
            <w:r>
              <w:rPr>
                <w:color w:val="000000"/>
                <w:kern w:val="2"/>
                <w:szCs w:val="24"/>
              </w:rPr>
              <w:t>)</w:t>
            </w:r>
            <w:r w:rsidRPr="00433AB4">
              <w:rPr>
                <w:color w:val="000000"/>
                <w:kern w:val="2"/>
                <w:szCs w:val="24"/>
              </w:rPr>
              <w:t xml:space="preserve"> už kiekvieną uždelstą dieną 0,02 proc. nuo laiku neapmokėtos sumos delspinigių. </w:t>
            </w:r>
          </w:p>
          <w:p w14:paraId="070C11FC" w14:textId="32B4394C" w:rsidR="00402199" w:rsidRDefault="00402199" w:rsidP="00402199">
            <w:pPr>
              <w:spacing w:line="259" w:lineRule="auto"/>
              <w:rPr>
                <w:color w:val="000000"/>
                <w:kern w:val="2"/>
                <w:szCs w:val="24"/>
              </w:rPr>
            </w:pPr>
          </w:p>
        </w:tc>
      </w:tr>
      <w:tr w:rsidR="00402199" w14:paraId="2C60DAC2" w14:textId="77777777" w:rsidTr="00C43F11">
        <w:trPr>
          <w:trHeight w:val="300"/>
        </w:trPr>
        <w:tc>
          <w:tcPr>
            <w:tcW w:w="3094" w:type="dxa"/>
            <w:gridSpan w:val="2"/>
          </w:tcPr>
          <w:p w14:paraId="1BA2D9E1" w14:textId="60A424D7" w:rsidR="00402199" w:rsidRDefault="00402199" w:rsidP="00402199">
            <w:pPr>
              <w:rPr>
                <w:b/>
                <w:kern w:val="2"/>
                <w:szCs w:val="24"/>
              </w:rPr>
            </w:pPr>
            <w:r>
              <w:rPr>
                <w:b/>
                <w:szCs w:val="24"/>
              </w:rPr>
              <w:t xml:space="preserve">9.2. Tiekėjui </w:t>
            </w:r>
            <w:r w:rsidR="00674649">
              <w:rPr>
                <w:b/>
                <w:szCs w:val="24"/>
              </w:rPr>
              <w:t xml:space="preserve"> (Draudikui) </w:t>
            </w:r>
            <w:r>
              <w:rPr>
                <w:b/>
                <w:szCs w:val="24"/>
              </w:rPr>
              <w:t>taikomos netesybos</w:t>
            </w:r>
          </w:p>
        </w:tc>
        <w:tc>
          <w:tcPr>
            <w:tcW w:w="6531" w:type="dxa"/>
            <w:gridSpan w:val="2"/>
          </w:tcPr>
          <w:p w14:paraId="59A1A86F" w14:textId="0618C1B7" w:rsidR="00433AB4" w:rsidRPr="00433AB4" w:rsidRDefault="00402199" w:rsidP="00433AB4">
            <w:pPr>
              <w:tabs>
                <w:tab w:val="left" w:pos="1418"/>
              </w:tabs>
              <w:spacing w:after="200"/>
              <w:contextualSpacing/>
              <w:jc w:val="both"/>
              <w:rPr>
                <w:szCs w:val="24"/>
              </w:rPr>
            </w:pPr>
            <w:r>
              <w:rPr>
                <w:color w:val="000000"/>
                <w:szCs w:val="24"/>
                <w:lang w:val="lt"/>
              </w:rPr>
              <w:t>9.2.1</w:t>
            </w:r>
            <w:r w:rsidR="00433AB4" w:rsidRPr="00433AB4">
              <w:rPr>
                <w:szCs w:val="24"/>
              </w:rPr>
              <w:t xml:space="preserve"> Jei </w:t>
            </w:r>
            <w:r w:rsidR="00433AB4">
              <w:rPr>
                <w:szCs w:val="24"/>
              </w:rPr>
              <w:t>Tiekėjas (</w:t>
            </w:r>
            <w:r w:rsidR="00433AB4" w:rsidRPr="00433AB4">
              <w:rPr>
                <w:szCs w:val="24"/>
              </w:rPr>
              <w:t>Draudikas</w:t>
            </w:r>
            <w:r w:rsidR="00433AB4">
              <w:rPr>
                <w:szCs w:val="24"/>
              </w:rPr>
              <w:t>)</w:t>
            </w:r>
            <w:r w:rsidR="00433AB4" w:rsidRPr="00433AB4">
              <w:rPr>
                <w:szCs w:val="24"/>
              </w:rPr>
              <w:t xml:space="preserve">, įsigaliojus Sutarčiai, dėl savo kaltės, nepradeda teikti Paslaugų nuo Sutarties </w:t>
            </w:r>
            <w:r w:rsidR="00433AB4">
              <w:rPr>
                <w:szCs w:val="24"/>
              </w:rPr>
              <w:t>4.1</w:t>
            </w:r>
            <w:r w:rsidR="00433AB4" w:rsidRPr="00433AB4">
              <w:rPr>
                <w:rFonts w:eastAsia="Calibri"/>
                <w:szCs w:val="24"/>
              </w:rPr>
              <w:t xml:space="preserve"> p. nurodytos datos, moka </w:t>
            </w:r>
            <w:r w:rsidR="00B85410">
              <w:rPr>
                <w:rFonts w:eastAsia="Calibri"/>
                <w:szCs w:val="24"/>
              </w:rPr>
              <w:t>Pirkėjui (</w:t>
            </w:r>
            <w:r w:rsidR="00433AB4" w:rsidRPr="00433AB4">
              <w:rPr>
                <w:rFonts w:eastAsia="Calibri"/>
                <w:szCs w:val="24"/>
              </w:rPr>
              <w:t>Draudėjui</w:t>
            </w:r>
            <w:r w:rsidR="00B85410">
              <w:rPr>
                <w:rFonts w:eastAsia="Calibri"/>
                <w:szCs w:val="24"/>
              </w:rPr>
              <w:t>)</w:t>
            </w:r>
            <w:r w:rsidR="00433AB4" w:rsidRPr="00433AB4">
              <w:rPr>
                <w:rFonts w:eastAsia="Calibri"/>
                <w:szCs w:val="24"/>
              </w:rPr>
              <w:t xml:space="preserve"> už kiekvieną uždelstą dieną 0,02 proc. delspinigių nuo Sutarties sumos, nurodytos Sutarties </w:t>
            </w:r>
            <w:r w:rsidR="00433AB4">
              <w:rPr>
                <w:rFonts w:eastAsia="Calibri"/>
                <w:szCs w:val="24"/>
              </w:rPr>
              <w:t>5.2</w:t>
            </w:r>
            <w:r w:rsidR="00433AB4" w:rsidRPr="00433AB4">
              <w:rPr>
                <w:rFonts w:eastAsia="Calibri"/>
                <w:szCs w:val="24"/>
              </w:rPr>
              <w:t xml:space="preserve"> punkte. </w:t>
            </w:r>
          </w:p>
          <w:p w14:paraId="60F3204A" w14:textId="11FB1C80" w:rsidR="00B85410" w:rsidRDefault="00402199" w:rsidP="00B85410">
            <w:pPr>
              <w:tabs>
                <w:tab w:val="left" w:pos="1418"/>
              </w:tabs>
              <w:spacing w:after="200"/>
              <w:contextualSpacing/>
              <w:jc w:val="both"/>
              <w:rPr>
                <w:szCs w:val="24"/>
              </w:rPr>
            </w:pPr>
            <w:r>
              <w:rPr>
                <w:color w:val="000000"/>
                <w:szCs w:val="24"/>
                <w:lang w:val="lt"/>
              </w:rPr>
              <w:t xml:space="preserve">9.2.2. </w:t>
            </w:r>
            <w:r w:rsidR="00B85410">
              <w:rPr>
                <w:color w:val="000000"/>
                <w:szCs w:val="24"/>
                <w:lang w:val="lt"/>
              </w:rPr>
              <w:t>Tiekėjui (</w:t>
            </w:r>
            <w:r w:rsidR="00B85410" w:rsidRPr="00B85410">
              <w:rPr>
                <w:szCs w:val="24"/>
              </w:rPr>
              <w:t>Draudikui</w:t>
            </w:r>
            <w:r w:rsidR="00B85410">
              <w:rPr>
                <w:szCs w:val="24"/>
              </w:rPr>
              <w:t>)</w:t>
            </w:r>
            <w:r w:rsidR="00B85410" w:rsidRPr="00B85410">
              <w:rPr>
                <w:szCs w:val="24"/>
              </w:rPr>
              <w:t xml:space="preserve"> </w:t>
            </w:r>
            <w:r w:rsidR="00B85410">
              <w:rPr>
                <w:szCs w:val="24"/>
              </w:rPr>
              <w:t xml:space="preserve">neapdraudus </w:t>
            </w:r>
            <w:r w:rsidR="00B85410" w:rsidRPr="00B85410">
              <w:rPr>
                <w:szCs w:val="24"/>
              </w:rPr>
              <w:t>Visagino savivaldybės biudžetines įstaigas bendrosios civilinės atsakomybės draudimu, kurio sąlygos nurodytos šios Sutarties priede Nr. 1 „Techninė specifikacija“</w:t>
            </w:r>
            <w:r w:rsidR="00B85410">
              <w:rPr>
                <w:szCs w:val="24"/>
              </w:rPr>
              <w:t>, Tiekėjas (</w:t>
            </w:r>
            <w:r w:rsidR="00B85410" w:rsidRPr="00B85410">
              <w:rPr>
                <w:szCs w:val="24"/>
              </w:rPr>
              <w:t>Draudikas</w:t>
            </w:r>
            <w:r w:rsidR="00B85410">
              <w:rPr>
                <w:szCs w:val="24"/>
              </w:rPr>
              <w:t>)</w:t>
            </w:r>
            <w:r w:rsidR="00B85410" w:rsidRPr="00B85410">
              <w:rPr>
                <w:szCs w:val="24"/>
              </w:rPr>
              <w:t xml:space="preserve"> moka </w:t>
            </w:r>
            <w:r w:rsidR="00B85410">
              <w:rPr>
                <w:szCs w:val="24"/>
              </w:rPr>
              <w:t>Pirkėjui (</w:t>
            </w:r>
            <w:r w:rsidR="00B85410" w:rsidRPr="00B85410">
              <w:rPr>
                <w:szCs w:val="24"/>
              </w:rPr>
              <w:t>Draudėjui</w:t>
            </w:r>
            <w:r w:rsidR="00B85410">
              <w:rPr>
                <w:szCs w:val="24"/>
              </w:rPr>
              <w:t>)</w:t>
            </w:r>
            <w:r w:rsidR="00B85410" w:rsidRPr="00B85410">
              <w:rPr>
                <w:szCs w:val="24"/>
              </w:rPr>
              <w:t xml:space="preserve"> 10 %  nuo Sutarties </w:t>
            </w:r>
            <w:r w:rsidR="00B85410">
              <w:rPr>
                <w:szCs w:val="24"/>
              </w:rPr>
              <w:t>5</w:t>
            </w:r>
            <w:r w:rsidR="00B85410" w:rsidRPr="00B85410">
              <w:rPr>
                <w:szCs w:val="24"/>
              </w:rPr>
              <w:t>.</w:t>
            </w:r>
            <w:r w:rsidR="00B85410">
              <w:rPr>
                <w:szCs w:val="24"/>
              </w:rPr>
              <w:t>2</w:t>
            </w:r>
            <w:r w:rsidR="00B85410" w:rsidRPr="00B85410">
              <w:rPr>
                <w:szCs w:val="24"/>
              </w:rPr>
              <w:t xml:space="preserve"> p. nurodytos Sutarties vertės dydžio baudą.  </w:t>
            </w:r>
          </w:p>
          <w:p w14:paraId="0E6DFBC8" w14:textId="3391E8F0" w:rsidR="00402199" w:rsidRDefault="00402199" w:rsidP="00402199">
            <w:pPr>
              <w:rPr>
                <w:b/>
                <w:kern w:val="2"/>
                <w:szCs w:val="24"/>
              </w:rPr>
            </w:pPr>
            <w:r>
              <w:rPr>
                <w:color w:val="000000"/>
                <w:kern w:val="2"/>
              </w:rPr>
              <w:t>9.2.3. Tiekėjas</w:t>
            </w:r>
            <w:r w:rsidR="00B85410">
              <w:rPr>
                <w:color w:val="000000"/>
                <w:kern w:val="2"/>
              </w:rPr>
              <w:t xml:space="preserve"> (Draudikas)</w:t>
            </w:r>
            <w:r>
              <w:rPr>
                <w:color w:val="000000"/>
                <w:kern w:val="2"/>
              </w:rPr>
              <w:t xml:space="preserve"> privalo sumokėti Pirkėjui</w:t>
            </w:r>
            <w:r w:rsidR="00B85410">
              <w:rPr>
                <w:color w:val="000000"/>
                <w:kern w:val="2"/>
              </w:rPr>
              <w:t xml:space="preserve"> (Draudėjui) </w:t>
            </w:r>
            <w:r>
              <w:rPr>
                <w:color w:val="000000"/>
                <w:kern w:val="2"/>
              </w:rPr>
              <w:t xml:space="preserve"> netesybas per </w:t>
            </w:r>
            <w:r w:rsidR="00B85410">
              <w:rPr>
                <w:color w:val="000000"/>
                <w:kern w:val="2"/>
              </w:rPr>
              <w:t>10</w:t>
            </w:r>
            <w:r>
              <w:rPr>
                <w:bCs/>
                <w:kern w:val="2"/>
                <w:szCs w:val="24"/>
              </w:rPr>
              <w:t xml:space="preserve"> </w:t>
            </w:r>
            <w:r>
              <w:rPr>
                <w:color w:val="000000"/>
                <w:kern w:val="2"/>
              </w:rPr>
              <w:t>dienų nuo Pirkėjo</w:t>
            </w:r>
            <w:r w:rsidR="00B85410">
              <w:rPr>
                <w:color w:val="000000"/>
                <w:kern w:val="2"/>
              </w:rPr>
              <w:t xml:space="preserve"> (Draudėjo)</w:t>
            </w:r>
            <w:r>
              <w:rPr>
                <w:color w:val="000000"/>
                <w:kern w:val="2"/>
              </w:rPr>
              <w:t xml:space="preserve"> pareikalavimo, jeigu netesybų suma nėra </w:t>
            </w:r>
            <w:r>
              <w:t>išskaitoma iš Tiekėjui</w:t>
            </w:r>
            <w:r w:rsidR="00B85410">
              <w:t xml:space="preserve"> (Draudikui)</w:t>
            </w:r>
            <w:r>
              <w:t xml:space="preserve"> mokėtinos sumos.</w:t>
            </w:r>
          </w:p>
        </w:tc>
      </w:tr>
      <w:tr w:rsidR="00402199" w14:paraId="681F27EE" w14:textId="77777777" w:rsidTr="00C43F11">
        <w:trPr>
          <w:trHeight w:val="300"/>
        </w:trPr>
        <w:tc>
          <w:tcPr>
            <w:tcW w:w="3094" w:type="dxa"/>
            <w:gridSpan w:val="2"/>
          </w:tcPr>
          <w:p w14:paraId="1AB519AC" w14:textId="22FC7276" w:rsidR="00402199" w:rsidRDefault="00402199" w:rsidP="00402199">
            <w:pPr>
              <w:rPr>
                <w:b/>
                <w:kern w:val="2"/>
                <w:szCs w:val="24"/>
              </w:rPr>
            </w:pPr>
            <w:r>
              <w:rPr>
                <w:b/>
                <w:kern w:val="2"/>
                <w:szCs w:val="24"/>
              </w:rPr>
              <w:t xml:space="preserve">9.3. Tiekėjui </w:t>
            </w:r>
            <w:r w:rsidR="00674649">
              <w:rPr>
                <w:b/>
                <w:kern w:val="2"/>
                <w:szCs w:val="24"/>
              </w:rPr>
              <w:t>(Draudikui)</w:t>
            </w:r>
            <w:r>
              <w:rPr>
                <w:b/>
                <w:kern w:val="2"/>
                <w:szCs w:val="24"/>
              </w:rPr>
              <w:t xml:space="preserve">/ Pirkėjui </w:t>
            </w:r>
            <w:r w:rsidR="00674649">
              <w:rPr>
                <w:b/>
                <w:kern w:val="2"/>
                <w:szCs w:val="24"/>
              </w:rPr>
              <w:t xml:space="preserve">(Draudėjui) </w:t>
            </w:r>
            <w:r>
              <w:rPr>
                <w:b/>
                <w:kern w:val="2"/>
                <w:szCs w:val="24"/>
              </w:rPr>
              <w:t>taikoma bauda nutraukus Sutartį dėl esminio Sutarties pažeidimo ar nepagrįstai nutraukus Sutarties vykdymą ne Sutartyje nustatyta tvarka</w:t>
            </w:r>
          </w:p>
        </w:tc>
        <w:tc>
          <w:tcPr>
            <w:tcW w:w="6531" w:type="dxa"/>
            <w:gridSpan w:val="2"/>
          </w:tcPr>
          <w:p w14:paraId="718A1FB9" w14:textId="12EEB160" w:rsidR="00402199" w:rsidRDefault="00402199" w:rsidP="00402199">
            <w:pPr>
              <w:rPr>
                <w:bCs/>
                <w:kern w:val="2"/>
                <w:szCs w:val="24"/>
              </w:rPr>
            </w:pPr>
            <w:r>
              <w:rPr>
                <w:bCs/>
                <w:kern w:val="2"/>
                <w:szCs w:val="24"/>
              </w:rPr>
              <w:t xml:space="preserve">9.3.1. Nutraukus Sutartį dėl esminio Sutarties pažeidimo, mokama </w:t>
            </w:r>
            <w:r w:rsidR="00E540C6">
              <w:rPr>
                <w:bCs/>
                <w:kern w:val="2"/>
                <w:szCs w:val="24"/>
              </w:rPr>
              <w:t>100</w:t>
            </w:r>
            <w:r>
              <w:rPr>
                <w:bCs/>
                <w:kern w:val="2"/>
                <w:szCs w:val="24"/>
              </w:rPr>
              <w:t xml:space="preserve"> Eur dydžio bauda.</w:t>
            </w:r>
          </w:p>
          <w:p w14:paraId="7CBFE0C7" w14:textId="6A177362" w:rsidR="00402199" w:rsidRDefault="00402199" w:rsidP="00402199">
            <w:pPr>
              <w:rPr>
                <w:kern w:val="2"/>
                <w:szCs w:val="24"/>
              </w:rPr>
            </w:pPr>
          </w:p>
        </w:tc>
      </w:tr>
      <w:tr w:rsidR="00402199" w14:paraId="3A1BC4FA" w14:textId="77777777" w:rsidTr="00C43F11">
        <w:trPr>
          <w:trHeight w:val="300"/>
        </w:trPr>
        <w:tc>
          <w:tcPr>
            <w:tcW w:w="3094" w:type="dxa"/>
            <w:gridSpan w:val="2"/>
          </w:tcPr>
          <w:p w14:paraId="0E4BB632" w14:textId="3F2ECCB7" w:rsidR="00402199" w:rsidRDefault="00402199" w:rsidP="00402199">
            <w:pPr>
              <w:rPr>
                <w:b/>
                <w:kern w:val="2"/>
                <w:szCs w:val="24"/>
              </w:rPr>
            </w:pPr>
            <w:r>
              <w:rPr>
                <w:b/>
                <w:kern w:val="2"/>
                <w:szCs w:val="24"/>
              </w:rPr>
              <w:t xml:space="preserve">9.4. Tiekėjui </w:t>
            </w:r>
            <w:r w:rsidR="00674649">
              <w:rPr>
                <w:b/>
                <w:kern w:val="2"/>
                <w:szCs w:val="24"/>
              </w:rPr>
              <w:t xml:space="preserve">(Draudikui) </w:t>
            </w:r>
            <w:r>
              <w:rPr>
                <w:b/>
                <w:kern w:val="2"/>
                <w:szCs w:val="24"/>
              </w:rPr>
              <w:t>taikoma bauda dėl esamų subtiekėjų ar specialistų pakeitimo / naujų subtiekėjų pasitelkimo nesilaikant Bendrosiose sąlygose nurodytos subtiekėjų ir (ar) specialistų keitimo tvarkos</w:t>
            </w:r>
          </w:p>
        </w:tc>
        <w:tc>
          <w:tcPr>
            <w:tcW w:w="653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20B269B2" w:rsidR="00402199" w:rsidRDefault="00402199" w:rsidP="00402199">
            <w:pPr>
              <w:rPr>
                <w:kern w:val="2"/>
                <w:szCs w:val="24"/>
              </w:rPr>
            </w:pPr>
          </w:p>
        </w:tc>
      </w:tr>
      <w:tr w:rsidR="00402199" w14:paraId="02A0AD2F" w14:textId="77777777" w:rsidTr="00C43F11">
        <w:trPr>
          <w:trHeight w:val="300"/>
        </w:trPr>
        <w:tc>
          <w:tcPr>
            <w:tcW w:w="3094" w:type="dxa"/>
            <w:gridSpan w:val="2"/>
          </w:tcPr>
          <w:p w14:paraId="566076A6" w14:textId="1E7BD3D8" w:rsidR="00402199" w:rsidRDefault="00402199" w:rsidP="00402199">
            <w:pPr>
              <w:rPr>
                <w:b/>
                <w:kern w:val="2"/>
                <w:szCs w:val="24"/>
              </w:rPr>
            </w:pPr>
            <w:r>
              <w:rPr>
                <w:b/>
                <w:kern w:val="2"/>
                <w:szCs w:val="24"/>
              </w:rPr>
              <w:t xml:space="preserve">9.5. Tiekėjui </w:t>
            </w:r>
            <w:r w:rsidR="00674649">
              <w:rPr>
                <w:b/>
                <w:kern w:val="2"/>
                <w:szCs w:val="24"/>
              </w:rPr>
              <w:t xml:space="preserve">(Draudikui) </w:t>
            </w:r>
            <w:r>
              <w:rPr>
                <w:b/>
                <w:kern w:val="2"/>
                <w:szCs w:val="24"/>
              </w:rPr>
              <w:t xml:space="preserve">taikomos baudos dėl aplinkosauginių ir (arba) </w:t>
            </w:r>
            <w:r>
              <w:rPr>
                <w:b/>
                <w:kern w:val="2"/>
                <w:szCs w:val="24"/>
              </w:rPr>
              <w:lastRenderedPageBreak/>
              <w:t>socialinių kriterijų nesilaikymo</w:t>
            </w:r>
          </w:p>
        </w:tc>
        <w:tc>
          <w:tcPr>
            <w:tcW w:w="6531" w:type="dxa"/>
            <w:gridSpan w:val="2"/>
          </w:tcPr>
          <w:p w14:paraId="4E09642C" w14:textId="50F9D770" w:rsidR="00402199" w:rsidRDefault="00B532F0" w:rsidP="00402199">
            <w:pPr>
              <w:rPr>
                <w:bCs/>
                <w:szCs w:val="24"/>
              </w:rPr>
            </w:pPr>
            <w:r>
              <w:rPr>
                <w:bCs/>
                <w:szCs w:val="24"/>
              </w:rPr>
              <w:lastRenderedPageBreak/>
              <w:t>Netaikoma</w:t>
            </w:r>
          </w:p>
          <w:p w14:paraId="748DE540" w14:textId="503FD29D" w:rsidR="00402199" w:rsidRDefault="00402199" w:rsidP="00402199">
            <w:pPr>
              <w:rPr>
                <w:color w:val="4472C4"/>
                <w:kern w:val="2"/>
                <w:szCs w:val="24"/>
              </w:rPr>
            </w:pPr>
          </w:p>
        </w:tc>
      </w:tr>
      <w:tr w:rsidR="00402199" w14:paraId="7439E02A" w14:textId="77777777" w:rsidTr="00C43F11">
        <w:trPr>
          <w:trHeight w:val="300"/>
        </w:trPr>
        <w:tc>
          <w:tcPr>
            <w:tcW w:w="3094" w:type="dxa"/>
            <w:gridSpan w:val="2"/>
          </w:tcPr>
          <w:p w14:paraId="69208AF6" w14:textId="2085E4D3" w:rsidR="00402199" w:rsidRDefault="00402199" w:rsidP="00402199">
            <w:pPr>
              <w:rPr>
                <w:b/>
                <w:kern w:val="2"/>
                <w:szCs w:val="24"/>
              </w:rPr>
            </w:pPr>
            <w:r>
              <w:rPr>
                <w:b/>
                <w:kern w:val="2"/>
                <w:szCs w:val="24"/>
              </w:rPr>
              <w:t xml:space="preserve">9.6. Tiekėjui </w:t>
            </w:r>
            <w:r w:rsidR="00674649">
              <w:rPr>
                <w:b/>
                <w:kern w:val="2"/>
                <w:szCs w:val="24"/>
              </w:rPr>
              <w:t>(Draudikui)</w:t>
            </w:r>
            <w:r>
              <w:rPr>
                <w:b/>
                <w:kern w:val="2"/>
                <w:szCs w:val="24"/>
              </w:rPr>
              <w:t>/ Pirkėjui</w:t>
            </w:r>
            <w:r w:rsidR="00674649">
              <w:rPr>
                <w:b/>
                <w:kern w:val="2"/>
                <w:szCs w:val="24"/>
              </w:rPr>
              <w:t xml:space="preserve"> (Draudėjui)</w:t>
            </w:r>
            <w:r>
              <w:rPr>
                <w:b/>
                <w:kern w:val="2"/>
                <w:szCs w:val="24"/>
              </w:rPr>
              <w:t xml:space="preserve"> taikoma bauda dėl konfidencialumo reikalavimų nesilaikymo</w:t>
            </w:r>
          </w:p>
        </w:tc>
        <w:tc>
          <w:tcPr>
            <w:tcW w:w="6531" w:type="dxa"/>
            <w:gridSpan w:val="2"/>
          </w:tcPr>
          <w:p w14:paraId="30A99159" w14:textId="316C004E" w:rsidR="00402199" w:rsidRDefault="00E540C6" w:rsidP="00402199">
            <w:pPr>
              <w:rPr>
                <w:color w:val="4472C4"/>
                <w:kern w:val="2"/>
                <w:szCs w:val="24"/>
              </w:rPr>
            </w:pPr>
            <w:r w:rsidRPr="00E540C6">
              <w:rPr>
                <w:kern w:val="2"/>
                <w:szCs w:val="24"/>
              </w:rPr>
              <w:t>100 Eur</w:t>
            </w:r>
          </w:p>
        </w:tc>
      </w:tr>
      <w:tr w:rsidR="00402199" w14:paraId="1E6BA83A" w14:textId="77777777" w:rsidTr="00C43F11">
        <w:trPr>
          <w:trHeight w:val="300"/>
        </w:trPr>
        <w:tc>
          <w:tcPr>
            <w:tcW w:w="3094" w:type="dxa"/>
            <w:gridSpan w:val="2"/>
          </w:tcPr>
          <w:p w14:paraId="6B59AD7B" w14:textId="6053C55A" w:rsidR="00402199" w:rsidRDefault="00402199" w:rsidP="00402199">
            <w:pPr>
              <w:rPr>
                <w:b/>
                <w:kern w:val="2"/>
                <w:szCs w:val="24"/>
              </w:rPr>
            </w:pPr>
            <w:r>
              <w:rPr>
                <w:b/>
              </w:rPr>
              <w:t xml:space="preserve">9.7. Tiekėjui </w:t>
            </w:r>
            <w:r w:rsidR="00674649">
              <w:rPr>
                <w:b/>
              </w:rPr>
              <w:t xml:space="preserve">(Draudikui) </w:t>
            </w:r>
            <w:r>
              <w:rPr>
                <w:b/>
              </w:rPr>
              <w:t>taikomos netesybos dėl pirkimo dokumentuose nustatytų Kokybinių kriterijų nepasiekimo Sutarties vykdymo metu</w:t>
            </w:r>
          </w:p>
        </w:tc>
        <w:tc>
          <w:tcPr>
            <w:tcW w:w="6531" w:type="dxa"/>
            <w:gridSpan w:val="2"/>
          </w:tcPr>
          <w:p w14:paraId="12273A2F" w14:textId="0E349CDF" w:rsidR="00E540C6" w:rsidRDefault="00402199" w:rsidP="00E540C6">
            <w:pPr>
              <w:rPr>
                <w:color w:val="4472C4"/>
                <w:kern w:val="2"/>
                <w:szCs w:val="24"/>
              </w:rPr>
            </w:pPr>
            <w:r>
              <w:rPr>
                <w:bCs/>
                <w:szCs w:val="24"/>
              </w:rPr>
              <w:t xml:space="preserve">Netaikoma </w:t>
            </w:r>
          </w:p>
          <w:p w14:paraId="31D0481F" w14:textId="17547739" w:rsidR="00402199" w:rsidRDefault="00402199" w:rsidP="00402199">
            <w:pPr>
              <w:rPr>
                <w:color w:val="4472C4"/>
                <w:kern w:val="2"/>
                <w:szCs w:val="24"/>
              </w:rPr>
            </w:pPr>
          </w:p>
        </w:tc>
      </w:tr>
      <w:tr w:rsidR="00402199" w14:paraId="2E410A63" w14:textId="77777777" w:rsidTr="00C43F11">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44F7B3F8" w:rsidR="00402199" w:rsidRDefault="00402199" w:rsidP="00402199">
            <w:pPr>
              <w:rPr>
                <w:b/>
                <w:kern w:val="2"/>
                <w:szCs w:val="24"/>
              </w:rPr>
            </w:pPr>
            <w:r>
              <w:rPr>
                <w:b/>
                <w:kern w:val="2"/>
                <w:szCs w:val="24"/>
              </w:rPr>
              <w:t xml:space="preserve">9.8. Tiekėjui </w:t>
            </w:r>
            <w:r w:rsidR="00674649">
              <w:rPr>
                <w:b/>
                <w:kern w:val="2"/>
                <w:szCs w:val="24"/>
              </w:rPr>
              <w:t xml:space="preserve">(Draudikui) </w:t>
            </w:r>
            <w:r>
              <w:rPr>
                <w:b/>
                <w:kern w:val="2"/>
                <w:szCs w:val="24"/>
              </w:rPr>
              <w:t xml:space="preserve">taikomos netesybos dėl Sutarties įvykdymo užtikrinimo </w:t>
            </w:r>
            <w:r>
              <w:rPr>
                <w:b/>
                <w:szCs w:val="24"/>
              </w:rPr>
              <w:t>nepratęsimo</w:t>
            </w:r>
          </w:p>
        </w:tc>
        <w:tc>
          <w:tcPr>
            <w:tcW w:w="653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1372D32F" w:rsidR="00402199" w:rsidRDefault="00402199" w:rsidP="00402199">
            <w:pPr>
              <w:rPr>
                <w:color w:val="4472C4"/>
                <w:kern w:val="2"/>
                <w:szCs w:val="24"/>
              </w:rPr>
            </w:pPr>
          </w:p>
        </w:tc>
      </w:tr>
      <w:tr w:rsidR="00402199" w14:paraId="126A6D36" w14:textId="77777777" w:rsidTr="00C43F11">
        <w:trPr>
          <w:trHeight w:val="300"/>
        </w:trPr>
        <w:tc>
          <w:tcPr>
            <w:tcW w:w="3094" w:type="dxa"/>
            <w:gridSpan w:val="2"/>
          </w:tcPr>
          <w:p w14:paraId="10384E36" w14:textId="5476AEDE" w:rsidR="00402199" w:rsidRDefault="00402199" w:rsidP="00402199">
            <w:pPr>
              <w:rPr>
                <w:b/>
                <w:bCs/>
                <w:kern w:val="2"/>
                <w:szCs w:val="24"/>
              </w:rPr>
            </w:pPr>
            <w:r>
              <w:rPr>
                <w:b/>
                <w:szCs w:val="24"/>
              </w:rPr>
              <w:t xml:space="preserve">9.9. Tiekėjui </w:t>
            </w:r>
            <w:r w:rsidR="00674649">
              <w:rPr>
                <w:b/>
                <w:szCs w:val="24"/>
              </w:rPr>
              <w:t xml:space="preserve">(Draudikui) </w:t>
            </w:r>
            <w:r>
              <w:rPr>
                <w:b/>
                <w:szCs w:val="24"/>
              </w:rPr>
              <w:t xml:space="preserve">taikoma bauda dėl Pirkėjo </w:t>
            </w:r>
            <w:r w:rsidR="00674649">
              <w:rPr>
                <w:b/>
                <w:szCs w:val="24"/>
              </w:rPr>
              <w:t xml:space="preserve">(Draudėjo) </w:t>
            </w:r>
            <w:r>
              <w:rPr>
                <w:b/>
                <w:szCs w:val="24"/>
              </w:rPr>
              <w:t xml:space="preserve">simbolių, pavadinimo ir ženklo reklamoje ar rinkodaroje naudojimo reikalavimų nesilaikymo bei draudimo naudotis Pirkėjo </w:t>
            </w:r>
            <w:r w:rsidR="00674649">
              <w:rPr>
                <w:b/>
                <w:szCs w:val="24"/>
              </w:rPr>
              <w:t xml:space="preserve">(Draudėjo) </w:t>
            </w:r>
            <w:r>
              <w:rPr>
                <w:b/>
                <w:szCs w:val="24"/>
              </w:rPr>
              <w:t>sukurtais</w:t>
            </w:r>
            <w:r>
              <w:rPr>
                <w:bCs/>
                <w:szCs w:val="24"/>
              </w:rPr>
              <w:t xml:space="preserve"> </w:t>
            </w:r>
            <w:r>
              <w:rPr>
                <w:b/>
                <w:szCs w:val="24"/>
              </w:rPr>
              <w:t>intelektiniais veiklos rezultatais nesilaikymo</w:t>
            </w:r>
          </w:p>
        </w:tc>
        <w:tc>
          <w:tcPr>
            <w:tcW w:w="653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rsidTr="00C43F11">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531" w:type="dxa"/>
            <w:gridSpan w:val="2"/>
          </w:tcPr>
          <w:p w14:paraId="61DD08FE" w14:textId="32A85391" w:rsidR="00402199" w:rsidRDefault="00E540C6" w:rsidP="00402199">
            <w:pPr>
              <w:rPr>
                <w:color w:val="4472C4"/>
                <w:kern w:val="2"/>
                <w:szCs w:val="24"/>
              </w:rPr>
            </w:pPr>
            <w:r w:rsidRPr="00E540C6">
              <w:rPr>
                <w:kern w:val="2"/>
                <w:szCs w:val="24"/>
              </w:rPr>
              <w:t>Netaikoma</w:t>
            </w:r>
          </w:p>
        </w:tc>
      </w:tr>
      <w:tr w:rsidR="00027B83" w14:paraId="7412B22E" w14:textId="77777777" w:rsidTr="00C43F11">
        <w:trPr>
          <w:trHeight w:val="300"/>
        </w:trPr>
        <w:tc>
          <w:tcPr>
            <w:tcW w:w="962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C43F11">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531" w:type="dxa"/>
            <w:gridSpan w:val="2"/>
          </w:tcPr>
          <w:p w14:paraId="46FA966F" w14:textId="77777777" w:rsidR="00402199" w:rsidRDefault="00402199" w:rsidP="00402199">
            <w:pPr>
              <w:rPr>
                <w:kern w:val="2"/>
                <w:szCs w:val="24"/>
              </w:rPr>
            </w:pPr>
            <w:r>
              <w:rPr>
                <w:kern w:val="2"/>
                <w:szCs w:val="24"/>
              </w:rPr>
              <w:t>Netaikoma</w:t>
            </w:r>
          </w:p>
          <w:p w14:paraId="1669F42C" w14:textId="77777777" w:rsidR="00402199" w:rsidRDefault="00402199" w:rsidP="00402199">
            <w:pPr>
              <w:rPr>
                <w:kern w:val="2"/>
                <w:szCs w:val="24"/>
              </w:rPr>
            </w:pPr>
          </w:p>
          <w:p w14:paraId="1AD3CD3A" w14:textId="4BAD008A" w:rsidR="00402199" w:rsidRDefault="00402199" w:rsidP="004553DD">
            <w:pPr>
              <w:rPr>
                <w:color w:val="4472C4"/>
                <w:kern w:val="2"/>
                <w:szCs w:val="24"/>
              </w:rPr>
            </w:pPr>
          </w:p>
        </w:tc>
      </w:tr>
      <w:tr w:rsidR="00402199" w14:paraId="68A8F8F5" w14:textId="77777777" w:rsidTr="00C43F11">
        <w:trPr>
          <w:trHeight w:val="300"/>
        </w:trPr>
        <w:tc>
          <w:tcPr>
            <w:tcW w:w="3094" w:type="dxa"/>
            <w:gridSpan w:val="2"/>
          </w:tcPr>
          <w:p w14:paraId="458F7686" w14:textId="28A3D4D6" w:rsidR="00402199" w:rsidRPr="00F0584B" w:rsidRDefault="00402199" w:rsidP="00402199">
            <w:pPr>
              <w:rPr>
                <w:b/>
                <w:kern w:val="2"/>
                <w:szCs w:val="24"/>
              </w:rPr>
            </w:pPr>
            <w:r>
              <w:rPr>
                <w:b/>
                <w:bCs/>
              </w:rPr>
              <w:t>10.2. Dideli arba nuolatiniai esminės Sutarties sąlygos vykdymo trūkumai</w:t>
            </w:r>
          </w:p>
        </w:tc>
        <w:tc>
          <w:tcPr>
            <w:tcW w:w="6531" w:type="dxa"/>
            <w:gridSpan w:val="2"/>
          </w:tcPr>
          <w:p w14:paraId="3371DE10" w14:textId="2A83433E" w:rsidR="00F82801" w:rsidRDefault="00402199" w:rsidP="00F82801">
            <w:pPr>
              <w:spacing w:line="276" w:lineRule="auto"/>
              <w:jc w:val="both"/>
              <w:textAlignment w:val="baseline"/>
              <w:rPr>
                <w:color w:val="4471C4"/>
                <w:lang w:val="lt"/>
              </w:rPr>
            </w:pPr>
            <w:r>
              <w:rPr>
                <w:rFonts w:eastAsia="Arial"/>
              </w:rPr>
              <w:t xml:space="preserve">Netaikoma </w:t>
            </w:r>
          </w:p>
          <w:p w14:paraId="2BC2BBBD" w14:textId="08B7730D" w:rsidR="00402199" w:rsidRDefault="00402199" w:rsidP="00402199">
            <w:pPr>
              <w:rPr>
                <w:kern w:val="2"/>
                <w:szCs w:val="24"/>
              </w:rPr>
            </w:pPr>
          </w:p>
        </w:tc>
      </w:tr>
      <w:tr w:rsidR="00027B83" w14:paraId="5D5614C8" w14:textId="77777777" w:rsidTr="00C43F11">
        <w:trPr>
          <w:trHeight w:val="300"/>
        </w:trPr>
        <w:tc>
          <w:tcPr>
            <w:tcW w:w="962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C43F11">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531" w:type="dxa"/>
            <w:gridSpan w:val="2"/>
          </w:tcPr>
          <w:p w14:paraId="7396F7FD" w14:textId="3A038487" w:rsidR="00027B83" w:rsidRDefault="000B0897" w:rsidP="00F82801">
            <w:pPr>
              <w:rPr>
                <w:color w:val="4472C4"/>
                <w:kern w:val="2"/>
                <w:szCs w:val="24"/>
              </w:rPr>
            </w:pPr>
            <w:r>
              <w:rPr>
                <w:kern w:val="2"/>
                <w:szCs w:val="24"/>
              </w:rPr>
              <w:t xml:space="preserve">Ši Sutartis laikoma sudaryta, kai (pirma) ją pasirašo abi Šalys, ir (antra) </w:t>
            </w:r>
            <w:r w:rsidR="00F82801">
              <w:rPr>
                <w:kern w:val="2"/>
                <w:szCs w:val="24"/>
              </w:rPr>
              <w:t xml:space="preserve">kai nuo 2025-10-21 pradedamos teikti paslaugos.  </w:t>
            </w:r>
            <w:r>
              <w:rPr>
                <w:kern w:val="2"/>
                <w:szCs w:val="24"/>
              </w:rPr>
              <w:t>Sutartis galioja iki visiško prievolių įvykdymo</w:t>
            </w:r>
            <w:r w:rsidR="00CD44CB">
              <w:rPr>
                <w:kern w:val="2"/>
                <w:szCs w:val="24"/>
              </w:rPr>
              <w:t>.</w:t>
            </w:r>
          </w:p>
        </w:tc>
      </w:tr>
      <w:tr w:rsidR="00402199" w14:paraId="0D3292E1" w14:textId="77777777" w:rsidTr="00C43F11">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53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24A15613" w:rsidR="00402199" w:rsidRDefault="00402199" w:rsidP="00402199">
            <w:pPr>
              <w:rPr>
                <w:kern w:val="2"/>
                <w:szCs w:val="24"/>
              </w:rPr>
            </w:pPr>
          </w:p>
        </w:tc>
      </w:tr>
      <w:tr w:rsidR="00027B83" w14:paraId="7FE809EC" w14:textId="77777777" w:rsidTr="00C43F11">
        <w:trPr>
          <w:trHeight w:val="300"/>
        </w:trPr>
        <w:tc>
          <w:tcPr>
            <w:tcW w:w="962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0C43F11">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567" w:type="dxa"/>
            <w:gridSpan w:val="3"/>
            <w:tcBorders>
              <w:top w:val="single" w:sz="4" w:space="0" w:color="auto"/>
              <w:left w:val="single" w:sz="4" w:space="0" w:color="auto"/>
              <w:bottom w:val="single" w:sz="4" w:space="0" w:color="auto"/>
              <w:right w:val="single" w:sz="4" w:space="0" w:color="auto"/>
            </w:tcBorders>
          </w:tcPr>
          <w:p w14:paraId="251C8169" w14:textId="0C92FCD2" w:rsidR="00027B83" w:rsidRDefault="000B0897" w:rsidP="00F82801">
            <w:pPr>
              <w:rPr>
                <w:color w:val="4472C4"/>
                <w:kern w:val="2"/>
                <w:szCs w:val="24"/>
              </w:rPr>
            </w:pPr>
            <w:r>
              <w:rPr>
                <w:kern w:val="2"/>
                <w:szCs w:val="24"/>
              </w:rPr>
              <w:t>Sutartis gali būti nutraukiama rašytiniu Šalių susitarimu arba vienašališkai, Bendrosiose sąlygose nustatyta tvarka</w:t>
            </w:r>
            <w:r w:rsidR="00F82801">
              <w:rPr>
                <w:kern w:val="2"/>
                <w:szCs w:val="24"/>
              </w:rPr>
              <w:t>.</w:t>
            </w:r>
          </w:p>
        </w:tc>
      </w:tr>
      <w:tr w:rsidR="00402199" w14:paraId="57B2F7FC" w14:textId="77777777" w:rsidTr="00C43F11">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lastRenderedPageBreak/>
              <w:t xml:space="preserve">12.2. Esminiai Sutarties </w:t>
            </w:r>
            <w:r>
              <w:rPr>
                <w:b/>
                <w:szCs w:val="24"/>
              </w:rPr>
              <w:t>pažeidimai</w:t>
            </w:r>
          </w:p>
        </w:tc>
        <w:tc>
          <w:tcPr>
            <w:tcW w:w="6567" w:type="dxa"/>
            <w:gridSpan w:val="3"/>
            <w:tcBorders>
              <w:top w:val="single" w:sz="4" w:space="0" w:color="auto"/>
              <w:left w:val="single" w:sz="4" w:space="0" w:color="auto"/>
              <w:bottom w:val="single" w:sz="4" w:space="0" w:color="auto"/>
              <w:right w:val="single" w:sz="4" w:space="0" w:color="auto"/>
            </w:tcBorders>
          </w:tcPr>
          <w:p w14:paraId="0C034844" w14:textId="779195AB" w:rsidR="00402199" w:rsidRPr="00256894" w:rsidRDefault="00402199" w:rsidP="00402199">
            <w:pPr>
              <w:rPr>
                <w:kern w:val="2"/>
                <w:szCs w:val="24"/>
              </w:rPr>
            </w:pPr>
            <w:r w:rsidRPr="00256894">
              <w:rPr>
                <w:kern w:val="2"/>
                <w:szCs w:val="24"/>
              </w:rPr>
              <w:t xml:space="preserve">12.2.1. jeigu Tiekėjas </w:t>
            </w:r>
            <w:r w:rsidR="00F82801" w:rsidRPr="00256894">
              <w:rPr>
                <w:kern w:val="2"/>
                <w:szCs w:val="24"/>
              </w:rPr>
              <w:t xml:space="preserve"> (Draudikas) </w:t>
            </w:r>
            <w:r w:rsidRPr="00256894">
              <w:rPr>
                <w:kern w:val="2"/>
                <w:szCs w:val="24"/>
              </w:rPr>
              <w:t>nevykdo prisiimtų įsipareigojimų už Sutartyje nustatytą Sutarties kainą;</w:t>
            </w:r>
          </w:p>
          <w:p w14:paraId="0B019B64" w14:textId="10BE5D9A" w:rsidR="00402199" w:rsidRDefault="00402199" w:rsidP="00402199">
            <w:pPr>
              <w:spacing w:line="257" w:lineRule="auto"/>
              <w:rPr>
                <w:rFonts w:eastAsia="Arial"/>
                <w:color w:val="FF0000"/>
                <w:kern w:val="2"/>
                <w:szCs w:val="24"/>
              </w:rPr>
            </w:pPr>
          </w:p>
        </w:tc>
      </w:tr>
      <w:tr w:rsidR="00027B83" w14:paraId="46270E91" w14:textId="77777777" w:rsidTr="00C43F11">
        <w:trPr>
          <w:trHeight w:val="300"/>
        </w:trPr>
        <w:tc>
          <w:tcPr>
            <w:tcW w:w="9625" w:type="dxa"/>
            <w:gridSpan w:val="4"/>
          </w:tcPr>
          <w:p w14:paraId="07E06248" w14:textId="6981286C" w:rsidR="00027B83" w:rsidRDefault="000B0897">
            <w:pPr>
              <w:jc w:val="center"/>
              <w:rPr>
                <w:kern w:val="2"/>
                <w:szCs w:val="24"/>
              </w:rPr>
            </w:pPr>
            <w:r>
              <w:rPr>
                <w:b/>
                <w:kern w:val="2"/>
                <w:szCs w:val="24"/>
              </w:rPr>
              <w:t xml:space="preserve">13. APLINKOS APSAUGOS IR SOCIALINIAI KRITERIJAI </w:t>
            </w:r>
          </w:p>
        </w:tc>
      </w:tr>
      <w:tr w:rsidR="00027B83" w14:paraId="18AE2F61" w14:textId="77777777" w:rsidTr="00C43F11">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567" w:type="dxa"/>
            <w:gridSpan w:val="3"/>
          </w:tcPr>
          <w:p w14:paraId="10A0ED3A" w14:textId="2D5E8FB2" w:rsidR="002332AE" w:rsidRPr="002332AE" w:rsidRDefault="002332AE" w:rsidP="00912C78">
            <w:pPr>
              <w:jc w:val="both"/>
              <w:rPr>
                <w:color w:val="000000"/>
                <w:kern w:val="2"/>
                <w:szCs w:val="24"/>
                <w:shd w:val="clear" w:color="auto" w:fill="FFFFFF"/>
              </w:rPr>
            </w:pPr>
            <w:r w:rsidRPr="002332AE">
              <w:rPr>
                <w:color w:val="000000"/>
                <w:kern w:val="2"/>
                <w:szCs w:val="24"/>
                <w:shd w:val="clear" w:color="auto" w:fill="FFFFFF"/>
              </w:rPr>
              <w:t xml:space="preserve">Aplinkosauginiai kriterijai </w:t>
            </w:r>
            <w:r>
              <w:rPr>
                <w:color w:val="000000"/>
                <w:kern w:val="2"/>
                <w:szCs w:val="24"/>
                <w:shd w:val="clear" w:color="auto" w:fill="FFFFFF"/>
              </w:rPr>
              <w:t xml:space="preserve">Paslaugoms </w:t>
            </w:r>
            <w:r w:rsidRPr="002332AE">
              <w:rPr>
                <w:color w:val="000000"/>
                <w:kern w:val="2"/>
                <w:szCs w:val="24"/>
                <w:shd w:val="clear" w:color="auto" w:fill="FFFFFF"/>
              </w:rPr>
              <w:t>nustatomi vadovaujantis Aplinkos apsaugos kriterijų taikymo, vykdant žaliuosius pirkimus, tvarkos aprašo, patvirtinto 2011 m. birželio 28 d. įsakymu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912C78">
              <w:rPr>
                <w:color w:val="000000"/>
                <w:kern w:val="2"/>
                <w:szCs w:val="24"/>
                <w:shd w:val="clear" w:color="auto" w:fill="FFFFFF"/>
              </w:rPr>
              <w:t>;</w:t>
            </w:r>
          </w:p>
          <w:p w14:paraId="5640D0D0" w14:textId="08B978E7" w:rsidR="002332AE" w:rsidRDefault="002332AE">
            <w:pPr>
              <w:rPr>
                <w:color w:val="000000"/>
                <w:kern w:val="2"/>
                <w:szCs w:val="24"/>
                <w:shd w:val="clear" w:color="auto" w:fill="FFFFFF"/>
              </w:rPr>
            </w:pPr>
          </w:p>
          <w:p w14:paraId="3D2B3ECB" w14:textId="46B75920" w:rsidR="00027B83" w:rsidRDefault="000B0897">
            <w:pPr>
              <w:rPr>
                <w:color w:val="000000"/>
                <w:kern w:val="2"/>
                <w:szCs w:val="24"/>
                <w:shd w:val="clear" w:color="auto" w:fill="FFFFFF"/>
              </w:rPr>
            </w:pPr>
            <w:r>
              <w:rPr>
                <w:color w:val="000000"/>
                <w:kern w:val="2"/>
                <w:szCs w:val="24"/>
                <w:shd w:val="clear" w:color="auto" w:fill="FFFFFF"/>
              </w:rPr>
              <w:t xml:space="preserve">Nustačius, kad Tiekėjas </w:t>
            </w:r>
            <w:r w:rsidR="00912C78">
              <w:rPr>
                <w:color w:val="000000"/>
                <w:kern w:val="2"/>
                <w:szCs w:val="24"/>
                <w:shd w:val="clear" w:color="auto" w:fill="FFFFFF"/>
              </w:rPr>
              <w:t xml:space="preserve">(Draudikas) </w:t>
            </w:r>
            <w:r>
              <w:rPr>
                <w:color w:val="000000"/>
                <w:kern w:val="2"/>
                <w:szCs w:val="24"/>
                <w:shd w:val="clear" w:color="auto" w:fill="FFFFFF"/>
              </w:rPr>
              <w:t xml:space="preserve">šiame papunktyje nustatyto kriterijaus (-jų) nesilaiko, Tiekėjui </w:t>
            </w:r>
            <w:r w:rsidR="00912C78">
              <w:rPr>
                <w:color w:val="000000"/>
                <w:kern w:val="2"/>
                <w:szCs w:val="24"/>
                <w:shd w:val="clear" w:color="auto" w:fill="FFFFFF"/>
              </w:rPr>
              <w:t xml:space="preserve">(Draudikui) </w:t>
            </w:r>
            <w:r>
              <w:rPr>
                <w:color w:val="000000"/>
                <w:kern w:val="2"/>
                <w:szCs w:val="24"/>
                <w:shd w:val="clear" w:color="auto" w:fill="FFFFFF"/>
              </w:rPr>
              <w:t>taikoma Specialiųjų sąlygų 9.5 punkte nurodyto dydžio bauda.</w:t>
            </w:r>
          </w:p>
          <w:p w14:paraId="3F14B69B" w14:textId="77777777" w:rsidR="00027B83" w:rsidRDefault="00027B83">
            <w:pPr>
              <w:rPr>
                <w:kern w:val="2"/>
                <w:szCs w:val="24"/>
              </w:rPr>
            </w:pPr>
          </w:p>
        </w:tc>
      </w:tr>
      <w:tr w:rsidR="00027B83" w14:paraId="71B127CD" w14:textId="77777777" w:rsidTr="00C43F11">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56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02E2F419" w:rsidR="00027B83" w:rsidRDefault="00027B83">
            <w:pPr>
              <w:rPr>
                <w:color w:val="0070C0"/>
                <w:kern w:val="2"/>
                <w:szCs w:val="24"/>
              </w:rPr>
            </w:pPr>
          </w:p>
        </w:tc>
      </w:tr>
      <w:tr w:rsidR="00027B83" w14:paraId="0E3437C2" w14:textId="77777777" w:rsidTr="00C43F11">
        <w:trPr>
          <w:trHeight w:val="300"/>
        </w:trPr>
        <w:tc>
          <w:tcPr>
            <w:tcW w:w="962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sidRPr="00912C78">
              <w:rPr>
                <w:kern w:val="2"/>
                <w:szCs w:val="24"/>
              </w:rPr>
              <w:t xml:space="preserve">(jeigu būtina dėl konkretaus Sutarties dalyko specifikos) </w:t>
            </w:r>
          </w:p>
        </w:tc>
      </w:tr>
      <w:tr w:rsidR="00027B83" w14:paraId="00CDF661" w14:textId="77777777" w:rsidTr="00C43F11">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567" w:type="dxa"/>
            <w:gridSpan w:val="3"/>
          </w:tcPr>
          <w:p w14:paraId="71F9375E" w14:textId="61D91A59" w:rsidR="00027B83" w:rsidRDefault="000B0897">
            <w:pPr>
              <w:rPr>
                <w:kern w:val="2"/>
                <w:szCs w:val="24"/>
              </w:rPr>
            </w:pPr>
            <w:r>
              <w:rPr>
                <w:kern w:val="2"/>
                <w:szCs w:val="24"/>
              </w:rPr>
              <w:t>Šalys susitaria pakeisti nurodytą Sutarties Bendrųjų sąlygų punktą ir išdėstyti jį nauja redakcija: ____.</w:t>
            </w:r>
            <w:r w:rsidR="00912C78">
              <w:rPr>
                <w:kern w:val="2"/>
                <w:szCs w:val="24"/>
              </w:rPr>
              <w:t xml:space="preserve"> NETAIKOMA</w:t>
            </w:r>
          </w:p>
        </w:tc>
      </w:tr>
      <w:tr w:rsidR="00027B83" w14:paraId="2CA3CEA0" w14:textId="77777777" w:rsidTr="00C43F11">
        <w:trPr>
          <w:trHeight w:val="300"/>
        </w:trPr>
        <w:tc>
          <w:tcPr>
            <w:tcW w:w="3058" w:type="dxa"/>
          </w:tcPr>
          <w:p w14:paraId="7871A9FF" w14:textId="77777777" w:rsidR="00027B83" w:rsidRDefault="000B0897">
            <w:pPr>
              <w:rPr>
                <w:b/>
                <w:kern w:val="2"/>
                <w:szCs w:val="24"/>
              </w:rPr>
            </w:pPr>
            <w:r>
              <w:rPr>
                <w:b/>
                <w:kern w:val="2"/>
                <w:szCs w:val="24"/>
              </w:rPr>
              <w:t>14.2.</w:t>
            </w:r>
          </w:p>
        </w:tc>
        <w:tc>
          <w:tcPr>
            <w:tcW w:w="6567" w:type="dxa"/>
            <w:gridSpan w:val="3"/>
          </w:tcPr>
          <w:p w14:paraId="27E58ECB" w14:textId="1F1A51B7" w:rsidR="00027B83" w:rsidRDefault="000B0897">
            <w:pPr>
              <w:rPr>
                <w:kern w:val="2"/>
                <w:szCs w:val="24"/>
              </w:rPr>
            </w:pPr>
            <w:r>
              <w:rPr>
                <w:kern w:val="2"/>
                <w:szCs w:val="24"/>
              </w:rPr>
              <w:t>Šalys susitaria papildyti Sutarties Bendrąsias sąlygas nurodytu punktu, tačiau kitų punktų numeracijos nekeisti: ________.</w:t>
            </w:r>
            <w:r w:rsidR="00912C78" w:rsidRPr="00912C78">
              <w:rPr>
                <w:kern w:val="2"/>
                <w:szCs w:val="24"/>
              </w:rPr>
              <w:t xml:space="preserve"> NETAIKOMA</w:t>
            </w:r>
          </w:p>
        </w:tc>
      </w:tr>
      <w:tr w:rsidR="00027B83" w14:paraId="52826352" w14:textId="77777777" w:rsidTr="00C43F11">
        <w:trPr>
          <w:trHeight w:val="300"/>
        </w:trPr>
        <w:tc>
          <w:tcPr>
            <w:tcW w:w="3058" w:type="dxa"/>
          </w:tcPr>
          <w:p w14:paraId="233A918A" w14:textId="77777777" w:rsidR="00027B83" w:rsidRDefault="000B0897">
            <w:pPr>
              <w:rPr>
                <w:b/>
                <w:kern w:val="2"/>
                <w:szCs w:val="24"/>
              </w:rPr>
            </w:pPr>
            <w:r>
              <w:rPr>
                <w:b/>
                <w:kern w:val="2"/>
                <w:szCs w:val="24"/>
              </w:rPr>
              <w:t>14.3.</w:t>
            </w:r>
          </w:p>
        </w:tc>
        <w:tc>
          <w:tcPr>
            <w:tcW w:w="6567" w:type="dxa"/>
            <w:gridSpan w:val="3"/>
          </w:tcPr>
          <w:p w14:paraId="02FD8275" w14:textId="130E329C" w:rsidR="00027B83" w:rsidRDefault="000B0897">
            <w:pPr>
              <w:rPr>
                <w:kern w:val="2"/>
                <w:szCs w:val="24"/>
              </w:rPr>
            </w:pPr>
            <w:r>
              <w:rPr>
                <w:kern w:val="2"/>
                <w:szCs w:val="24"/>
              </w:rPr>
              <w:t>Šalys susitaria išbraukti nurodytą Sutarties Bendrųjų sąlygų punktą, tačiau kitų punktų numeracijos nekeisti: _____.</w:t>
            </w:r>
            <w:r w:rsidR="00912C78" w:rsidRPr="00912C78">
              <w:rPr>
                <w:kern w:val="2"/>
                <w:szCs w:val="24"/>
              </w:rPr>
              <w:t xml:space="preserve"> NETAIKOMA</w:t>
            </w:r>
          </w:p>
        </w:tc>
      </w:tr>
      <w:tr w:rsidR="00027B83" w14:paraId="2EFF1763" w14:textId="77777777" w:rsidTr="00C43F11">
        <w:trPr>
          <w:trHeight w:val="300"/>
        </w:trPr>
        <w:tc>
          <w:tcPr>
            <w:tcW w:w="3058" w:type="dxa"/>
          </w:tcPr>
          <w:p w14:paraId="6F29300F" w14:textId="77777777" w:rsidR="00027B83" w:rsidRDefault="000B0897">
            <w:pPr>
              <w:rPr>
                <w:b/>
                <w:kern w:val="2"/>
                <w:szCs w:val="24"/>
              </w:rPr>
            </w:pPr>
            <w:r>
              <w:rPr>
                <w:b/>
                <w:kern w:val="2"/>
                <w:szCs w:val="24"/>
              </w:rPr>
              <w:t>14.4.</w:t>
            </w:r>
          </w:p>
        </w:tc>
        <w:tc>
          <w:tcPr>
            <w:tcW w:w="6567" w:type="dxa"/>
            <w:gridSpan w:val="3"/>
          </w:tcPr>
          <w:p w14:paraId="1A25962E" w14:textId="3A1D4608" w:rsidR="00027B83" w:rsidRDefault="000B0897">
            <w:pPr>
              <w:rPr>
                <w:color w:val="0070C0"/>
                <w:kern w:val="2"/>
                <w:szCs w:val="24"/>
              </w:rPr>
            </w:pPr>
            <w:r w:rsidRPr="00912C78">
              <w:rPr>
                <w:kern w:val="2"/>
                <w:szCs w:val="24"/>
              </w:rPr>
              <w:t>(pildyti, jei nustatomos kitokios nei Sutarties Bendrosiose sąlygose nustatytos nuostatos dėl Paslaugų intelektinės nuosavybės):</w:t>
            </w:r>
            <w:r w:rsidR="00912C78" w:rsidRPr="00912C78">
              <w:rPr>
                <w:kern w:val="2"/>
                <w:szCs w:val="24"/>
              </w:rPr>
              <w:t xml:space="preserve"> NETAIKOMA</w:t>
            </w:r>
          </w:p>
        </w:tc>
      </w:tr>
      <w:tr w:rsidR="00027B83" w14:paraId="48D32DC8" w14:textId="77777777" w:rsidTr="00C43F11">
        <w:trPr>
          <w:trHeight w:val="300"/>
        </w:trPr>
        <w:tc>
          <w:tcPr>
            <w:tcW w:w="3058" w:type="dxa"/>
          </w:tcPr>
          <w:p w14:paraId="0B30FF0B" w14:textId="77777777" w:rsidR="00027B83" w:rsidRDefault="000B0897">
            <w:pPr>
              <w:rPr>
                <w:b/>
                <w:kern w:val="2"/>
                <w:szCs w:val="24"/>
              </w:rPr>
            </w:pPr>
            <w:r>
              <w:rPr>
                <w:b/>
                <w:kern w:val="2"/>
                <w:szCs w:val="24"/>
              </w:rPr>
              <w:t>14.5.</w:t>
            </w:r>
          </w:p>
        </w:tc>
        <w:tc>
          <w:tcPr>
            <w:tcW w:w="656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rsidTr="00C43F11">
        <w:trPr>
          <w:trHeight w:val="300"/>
        </w:trPr>
        <w:tc>
          <w:tcPr>
            <w:tcW w:w="962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00C43F11">
        <w:trPr>
          <w:trHeight w:val="300"/>
        </w:trPr>
        <w:tc>
          <w:tcPr>
            <w:tcW w:w="3058" w:type="dxa"/>
          </w:tcPr>
          <w:p w14:paraId="7CFF3567" w14:textId="77777777" w:rsidR="00027B83" w:rsidRDefault="000B0897">
            <w:pPr>
              <w:jc w:val="center"/>
              <w:rPr>
                <w:b/>
                <w:kern w:val="2"/>
                <w:szCs w:val="24"/>
              </w:rPr>
            </w:pPr>
            <w:r>
              <w:rPr>
                <w:b/>
                <w:kern w:val="2"/>
                <w:szCs w:val="24"/>
              </w:rPr>
              <w:lastRenderedPageBreak/>
              <w:t>15.1. Priedas Nr. 1</w:t>
            </w:r>
          </w:p>
        </w:tc>
        <w:tc>
          <w:tcPr>
            <w:tcW w:w="6567" w:type="dxa"/>
            <w:gridSpan w:val="3"/>
          </w:tcPr>
          <w:p w14:paraId="65B09E30" w14:textId="20F4442C" w:rsidR="00027B83" w:rsidRPr="00C43F11" w:rsidRDefault="00C43F11" w:rsidP="00C43F11">
            <w:pPr>
              <w:rPr>
                <w:bCs/>
                <w:kern w:val="2"/>
                <w:szCs w:val="24"/>
              </w:rPr>
            </w:pPr>
            <w:r w:rsidRPr="00C43F11">
              <w:rPr>
                <w:bCs/>
                <w:kern w:val="2"/>
                <w:szCs w:val="24"/>
              </w:rPr>
              <w:t>Techninė specifikacija, 4</w:t>
            </w:r>
            <w:r w:rsidR="00AA0437">
              <w:rPr>
                <w:bCs/>
                <w:kern w:val="2"/>
                <w:szCs w:val="24"/>
              </w:rPr>
              <w:t>0</w:t>
            </w:r>
            <w:r w:rsidRPr="00C43F11">
              <w:rPr>
                <w:bCs/>
                <w:kern w:val="2"/>
                <w:szCs w:val="24"/>
              </w:rPr>
              <w:t xml:space="preserve"> lap</w:t>
            </w:r>
            <w:r w:rsidR="00AA0437">
              <w:rPr>
                <w:bCs/>
                <w:kern w:val="2"/>
                <w:szCs w:val="24"/>
              </w:rPr>
              <w:t>ų</w:t>
            </w:r>
            <w:r w:rsidRPr="00C43F11">
              <w:rPr>
                <w:bCs/>
                <w:kern w:val="2"/>
                <w:szCs w:val="24"/>
              </w:rPr>
              <w:t>;</w:t>
            </w:r>
          </w:p>
        </w:tc>
      </w:tr>
      <w:tr w:rsidR="00027B83" w14:paraId="2CC1D4F0" w14:textId="77777777" w:rsidTr="00C43F11">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567" w:type="dxa"/>
            <w:gridSpan w:val="3"/>
          </w:tcPr>
          <w:p w14:paraId="269B3EB8" w14:textId="17B38FE8" w:rsidR="00027B83" w:rsidRPr="00C43F11" w:rsidRDefault="00C43F11" w:rsidP="00C43F11">
            <w:pPr>
              <w:rPr>
                <w:bCs/>
                <w:kern w:val="2"/>
                <w:szCs w:val="24"/>
              </w:rPr>
            </w:pPr>
            <w:r w:rsidRPr="00C43F11">
              <w:rPr>
                <w:bCs/>
                <w:kern w:val="2"/>
                <w:szCs w:val="24"/>
              </w:rPr>
              <w:t>Bendrosios civilinės atsakomybės draudimo liudijimas/polisas, ______lapai (-ų);</w:t>
            </w:r>
          </w:p>
        </w:tc>
      </w:tr>
      <w:tr w:rsidR="00027B83" w14:paraId="58745085" w14:textId="77777777" w:rsidTr="00C43F11">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567" w:type="dxa"/>
            <w:gridSpan w:val="3"/>
          </w:tcPr>
          <w:p w14:paraId="22A614AF" w14:textId="16B5D1DF" w:rsidR="00027B83" w:rsidRPr="00C43F11" w:rsidRDefault="00C43F11" w:rsidP="00C43F11">
            <w:pPr>
              <w:rPr>
                <w:bCs/>
                <w:kern w:val="2"/>
                <w:szCs w:val="24"/>
              </w:rPr>
            </w:pPr>
            <w:r>
              <w:rPr>
                <w:bCs/>
                <w:kern w:val="2"/>
                <w:szCs w:val="24"/>
              </w:rPr>
              <w:t>Draudimo taisyklės, _____ lapai (-ų);</w:t>
            </w:r>
          </w:p>
        </w:tc>
      </w:tr>
      <w:tr w:rsidR="00027B83" w14:paraId="49AEEE04" w14:textId="77777777" w:rsidTr="00C43F11">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567" w:type="dxa"/>
            <w:gridSpan w:val="3"/>
          </w:tcPr>
          <w:p w14:paraId="567E6329" w14:textId="6B85B5FF" w:rsidR="00027B83" w:rsidRPr="00C43F11" w:rsidRDefault="00C43F11" w:rsidP="00C43F11">
            <w:pPr>
              <w:rPr>
                <w:bCs/>
                <w:kern w:val="2"/>
                <w:szCs w:val="24"/>
              </w:rPr>
            </w:pPr>
            <w:r>
              <w:rPr>
                <w:bCs/>
                <w:kern w:val="2"/>
                <w:szCs w:val="24"/>
              </w:rPr>
              <w:t>Pasiūlymas, ____ lapai (-ų);</w:t>
            </w:r>
          </w:p>
        </w:tc>
      </w:tr>
      <w:tr w:rsidR="00027B83" w14:paraId="64E7ECA8" w14:textId="77777777" w:rsidTr="00C43F11">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567" w:type="dxa"/>
            <w:gridSpan w:val="3"/>
          </w:tcPr>
          <w:p w14:paraId="02467AF6" w14:textId="4BA14F12" w:rsidR="00027B83" w:rsidRPr="00E52967" w:rsidRDefault="00E52967" w:rsidP="00C43F11">
            <w:pPr>
              <w:rPr>
                <w:kern w:val="2"/>
                <w:szCs w:val="24"/>
              </w:rPr>
            </w:pPr>
            <w:r>
              <w:rPr>
                <w:kern w:val="2"/>
                <w:szCs w:val="24"/>
              </w:rPr>
              <w:t>P</w:t>
            </w:r>
            <w:r w:rsidRPr="00E52967">
              <w:rPr>
                <w:kern w:val="2"/>
                <w:szCs w:val="24"/>
              </w:rPr>
              <w:t>aslaugų pirkimo–pardavimo sutarties bendrosios sąlygos</w:t>
            </w:r>
            <w:r w:rsidR="00A4760F">
              <w:rPr>
                <w:kern w:val="2"/>
                <w:szCs w:val="24"/>
              </w:rPr>
              <w:t xml:space="preserve">, </w:t>
            </w:r>
            <w:r w:rsidR="001249B4">
              <w:rPr>
                <w:kern w:val="2"/>
                <w:szCs w:val="24"/>
              </w:rPr>
              <w:t>28 lapai.</w:t>
            </w:r>
          </w:p>
        </w:tc>
      </w:tr>
      <w:tr w:rsidR="00027B83" w14:paraId="278F6726" w14:textId="77777777" w:rsidTr="00C43F11">
        <w:tc>
          <w:tcPr>
            <w:tcW w:w="962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00C43F11">
        <w:tc>
          <w:tcPr>
            <w:tcW w:w="5224" w:type="dxa"/>
            <w:gridSpan w:val="3"/>
          </w:tcPr>
          <w:p w14:paraId="4374ECAE" w14:textId="4A8FCBAC" w:rsidR="00027B83" w:rsidRDefault="000B0897">
            <w:pPr>
              <w:jc w:val="center"/>
              <w:rPr>
                <w:b/>
                <w:kern w:val="2"/>
                <w:szCs w:val="24"/>
              </w:rPr>
            </w:pPr>
            <w:r>
              <w:rPr>
                <w:b/>
                <w:kern w:val="2"/>
                <w:szCs w:val="24"/>
              </w:rPr>
              <w:t>PIRKĖJAS</w:t>
            </w:r>
            <w:r w:rsidR="00674649">
              <w:rPr>
                <w:b/>
                <w:kern w:val="2"/>
                <w:szCs w:val="24"/>
              </w:rPr>
              <w:t xml:space="preserve"> (Draudėjas)</w:t>
            </w:r>
          </w:p>
        </w:tc>
        <w:tc>
          <w:tcPr>
            <w:tcW w:w="4401" w:type="dxa"/>
          </w:tcPr>
          <w:p w14:paraId="77A89ACF" w14:textId="22732398" w:rsidR="00027B83" w:rsidRDefault="000B0897">
            <w:pPr>
              <w:jc w:val="center"/>
              <w:rPr>
                <w:b/>
                <w:kern w:val="2"/>
                <w:szCs w:val="24"/>
              </w:rPr>
            </w:pPr>
            <w:r>
              <w:rPr>
                <w:b/>
                <w:kern w:val="2"/>
                <w:szCs w:val="24"/>
              </w:rPr>
              <w:t>TIEKĖJAS</w:t>
            </w:r>
            <w:r w:rsidR="00674649">
              <w:rPr>
                <w:b/>
                <w:kern w:val="2"/>
                <w:szCs w:val="24"/>
              </w:rPr>
              <w:t xml:space="preserve"> (Draudikas)</w:t>
            </w:r>
          </w:p>
        </w:tc>
      </w:tr>
      <w:tr w:rsidR="00027B83" w14:paraId="21CAB534" w14:textId="77777777" w:rsidTr="00C43F11">
        <w:tc>
          <w:tcPr>
            <w:tcW w:w="5224" w:type="dxa"/>
            <w:gridSpan w:val="3"/>
          </w:tcPr>
          <w:p w14:paraId="578049DB" w14:textId="77777777" w:rsidR="00027B83" w:rsidRPr="00912C78" w:rsidRDefault="000B0897">
            <w:pPr>
              <w:jc w:val="center"/>
              <w:rPr>
                <w:kern w:val="2"/>
                <w:szCs w:val="24"/>
              </w:rPr>
            </w:pPr>
            <w:r w:rsidRPr="00912C78">
              <w:rPr>
                <w:kern w:val="2"/>
                <w:szCs w:val="24"/>
              </w:rPr>
              <w:t>(nurodomos atstovo pareigos, vardas, pavardė)</w:t>
            </w:r>
          </w:p>
        </w:tc>
        <w:tc>
          <w:tcPr>
            <w:tcW w:w="4401" w:type="dxa"/>
          </w:tcPr>
          <w:p w14:paraId="6F9E2A53" w14:textId="77777777" w:rsidR="00027B83" w:rsidRPr="00912C78" w:rsidRDefault="000B0897">
            <w:pPr>
              <w:jc w:val="center"/>
              <w:rPr>
                <w:b/>
                <w:kern w:val="2"/>
                <w:szCs w:val="24"/>
              </w:rPr>
            </w:pPr>
            <w:r w:rsidRPr="00912C78">
              <w:rPr>
                <w:kern w:val="2"/>
                <w:szCs w:val="24"/>
              </w:rPr>
              <w:t>(nurodomos atstovo pareigos, vardas, pavardė)</w:t>
            </w:r>
          </w:p>
        </w:tc>
      </w:tr>
      <w:tr w:rsidR="00027B83" w14:paraId="0C834F1B" w14:textId="77777777" w:rsidTr="00C43F11">
        <w:tc>
          <w:tcPr>
            <w:tcW w:w="5224" w:type="dxa"/>
            <w:gridSpan w:val="3"/>
          </w:tcPr>
          <w:p w14:paraId="789659E3" w14:textId="77777777" w:rsidR="00027B83" w:rsidRPr="00912C78" w:rsidRDefault="00027B83">
            <w:pPr>
              <w:jc w:val="center"/>
              <w:rPr>
                <w:b/>
                <w:kern w:val="2"/>
                <w:szCs w:val="24"/>
              </w:rPr>
            </w:pPr>
          </w:p>
          <w:p w14:paraId="3B035D0A" w14:textId="77777777" w:rsidR="00027B83" w:rsidRPr="00912C78" w:rsidRDefault="000B0897">
            <w:pPr>
              <w:jc w:val="center"/>
              <w:rPr>
                <w:b/>
                <w:kern w:val="2"/>
                <w:szCs w:val="24"/>
              </w:rPr>
            </w:pPr>
            <w:r w:rsidRPr="00912C78">
              <w:rPr>
                <w:b/>
                <w:kern w:val="2"/>
                <w:szCs w:val="24"/>
              </w:rPr>
              <w:t>(parašas)</w:t>
            </w:r>
          </w:p>
          <w:p w14:paraId="0B1520FA" w14:textId="77777777" w:rsidR="00027B83" w:rsidRPr="00912C78" w:rsidRDefault="00027B83">
            <w:pPr>
              <w:jc w:val="center"/>
              <w:rPr>
                <w:b/>
                <w:kern w:val="2"/>
                <w:szCs w:val="24"/>
              </w:rPr>
            </w:pPr>
          </w:p>
          <w:p w14:paraId="449ED037" w14:textId="77777777" w:rsidR="00027B83" w:rsidRPr="00912C78" w:rsidRDefault="00027B83">
            <w:pPr>
              <w:jc w:val="center"/>
              <w:rPr>
                <w:b/>
                <w:kern w:val="2"/>
                <w:szCs w:val="24"/>
              </w:rPr>
            </w:pPr>
          </w:p>
        </w:tc>
        <w:tc>
          <w:tcPr>
            <w:tcW w:w="4401" w:type="dxa"/>
          </w:tcPr>
          <w:p w14:paraId="1BA6AD11" w14:textId="77777777" w:rsidR="00027B83" w:rsidRPr="00912C78" w:rsidRDefault="00027B83">
            <w:pPr>
              <w:jc w:val="center"/>
              <w:rPr>
                <w:b/>
                <w:kern w:val="2"/>
                <w:szCs w:val="24"/>
              </w:rPr>
            </w:pPr>
          </w:p>
          <w:p w14:paraId="644A2BE8" w14:textId="77777777" w:rsidR="00027B83" w:rsidRPr="00912C78" w:rsidRDefault="000B0897">
            <w:pPr>
              <w:jc w:val="center"/>
              <w:rPr>
                <w:b/>
                <w:kern w:val="2"/>
                <w:szCs w:val="24"/>
              </w:rPr>
            </w:pPr>
            <w:r w:rsidRPr="00912C78">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3C5D9" w14:textId="77777777" w:rsidR="008D773C" w:rsidRDefault="008D773C">
      <w:pPr>
        <w:rPr>
          <w:sz w:val="20"/>
        </w:rPr>
      </w:pPr>
      <w:r>
        <w:rPr>
          <w:sz w:val="20"/>
        </w:rPr>
        <w:separator/>
      </w:r>
    </w:p>
  </w:endnote>
  <w:endnote w:type="continuationSeparator" w:id="0">
    <w:p w14:paraId="2C05A842" w14:textId="77777777" w:rsidR="008D773C" w:rsidRDefault="008D773C">
      <w:pPr>
        <w:rPr>
          <w:sz w:val="20"/>
        </w:rPr>
      </w:pPr>
      <w:r>
        <w:rPr>
          <w:sz w:val="20"/>
        </w:rPr>
        <w:continuationSeparator/>
      </w:r>
    </w:p>
  </w:endnote>
  <w:endnote w:type="continuationNotice" w:id="1">
    <w:p w14:paraId="631ECC56" w14:textId="77777777" w:rsidR="008D773C" w:rsidRDefault="008D7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736A0" w14:textId="77777777" w:rsidR="008D773C" w:rsidRDefault="008D773C">
      <w:pPr>
        <w:rPr>
          <w:sz w:val="20"/>
        </w:rPr>
      </w:pPr>
      <w:r>
        <w:rPr>
          <w:sz w:val="20"/>
        </w:rPr>
        <w:separator/>
      </w:r>
    </w:p>
  </w:footnote>
  <w:footnote w:type="continuationSeparator" w:id="0">
    <w:p w14:paraId="798CA0FE" w14:textId="77777777" w:rsidR="008D773C" w:rsidRDefault="008D773C">
      <w:pPr>
        <w:rPr>
          <w:sz w:val="20"/>
        </w:rPr>
      </w:pPr>
      <w:r>
        <w:rPr>
          <w:sz w:val="20"/>
        </w:rPr>
        <w:continuationSeparator/>
      </w:r>
    </w:p>
  </w:footnote>
  <w:footnote w:type="continuationNotice" w:id="1">
    <w:p w14:paraId="3278CB5D" w14:textId="77777777" w:rsidR="008D773C" w:rsidRDefault="008D77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434EF"/>
    <w:multiLevelType w:val="multilevel"/>
    <w:tmpl w:val="FD84640C"/>
    <w:lvl w:ilvl="0">
      <w:start w:val="8"/>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51CA753A"/>
    <w:multiLevelType w:val="multilevel"/>
    <w:tmpl w:val="0ABE9D4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 w15:restartNumberingAfterBreak="0">
    <w:nsid w:val="51DA557A"/>
    <w:multiLevelType w:val="hybridMultilevel"/>
    <w:tmpl w:val="47249132"/>
    <w:lvl w:ilvl="0" w:tplc="F8C8CB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AF94BFC"/>
    <w:multiLevelType w:val="multilevel"/>
    <w:tmpl w:val="850A74C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23240865">
    <w:abstractNumId w:val="2"/>
  </w:num>
  <w:num w:numId="2" w16cid:durableId="313610729">
    <w:abstractNumId w:val="0"/>
  </w:num>
  <w:num w:numId="3" w16cid:durableId="925454710">
    <w:abstractNumId w:val="1"/>
  </w:num>
  <w:num w:numId="4" w16cid:durableId="391471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72D"/>
    <w:rsid w:val="00027B83"/>
    <w:rsid w:val="000A6F2A"/>
    <w:rsid w:val="000B0897"/>
    <w:rsid w:val="001249B4"/>
    <w:rsid w:val="00184F75"/>
    <w:rsid w:val="002332AE"/>
    <w:rsid w:val="00256894"/>
    <w:rsid w:val="002B1201"/>
    <w:rsid w:val="003B3F32"/>
    <w:rsid w:val="00402199"/>
    <w:rsid w:val="00433AB4"/>
    <w:rsid w:val="004553DD"/>
    <w:rsid w:val="00485EFA"/>
    <w:rsid w:val="0053647A"/>
    <w:rsid w:val="00545279"/>
    <w:rsid w:val="0056329A"/>
    <w:rsid w:val="005D1941"/>
    <w:rsid w:val="0060435E"/>
    <w:rsid w:val="00613011"/>
    <w:rsid w:val="00674649"/>
    <w:rsid w:val="006C79AA"/>
    <w:rsid w:val="006F0803"/>
    <w:rsid w:val="006F33C7"/>
    <w:rsid w:val="006F5143"/>
    <w:rsid w:val="00721850"/>
    <w:rsid w:val="00745D97"/>
    <w:rsid w:val="007621BC"/>
    <w:rsid w:val="007A75C6"/>
    <w:rsid w:val="007D1BB6"/>
    <w:rsid w:val="007E3C1D"/>
    <w:rsid w:val="007E7575"/>
    <w:rsid w:val="0083118A"/>
    <w:rsid w:val="008446AC"/>
    <w:rsid w:val="00867AC8"/>
    <w:rsid w:val="008B1FB2"/>
    <w:rsid w:val="008D2DDD"/>
    <w:rsid w:val="008D773C"/>
    <w:rsid w:val="008F622A"/>
    <w:rsid w:val="00912C78"/>
    <w:rsid w:val="0093795E"/>
    <w:rsid w:val="00951D02"/>
    <w:rsid w:val="009728BC"/>
    <w:rsid w:val="009866A3"/>
    <w:rsid w:val="009D0CD1"/>
    <w:rsid w:val="009E23CC"/>
    <w:rsid w:val="00A4760F"/>
    <w:rsid w:val="00AA0437"/>
    <w:rsid w:val="00AA5548"/>
    <w:rsid w:val="00AB3025"/>
    <w:rsid w:val="00B46F6F"/>
    <w:rsid w:val="00B532F0"/>
    <w:rsid w:val="00B560B2"/>
    <w:rsid w:val="00B6575A"/>
    <w:rsid w:val="00B85410"/>
    <w:rsid w:val="00C43F11"/>
    <w:rsid w:val="00C74FA2"/>
    <w:rsid w:val="00C90003"/>
    <w:rsid w:val="00CD44CB"/>
    <w:rsid w:val="00D7048D"/>
    <w:rsid w:val="00D74DFC"/>
    <w:rsid w:val="00DA4E0C"/>
    <w:rsid w:val="00E52967"/>
    <w:rsid w:val="00E540C6"/>
    <w:rsid w:val="00EC22FA"/>
    <w:rsid w:val="00F0584B"/>
    <w:rsid w:val="00F60BD9"/>
    <w:rsid w:val="00F8280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3757D16E-B87F-46BC-BBE3-6B9696C8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912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10493</Words>
  <Characters>5982</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Teresė Ignatenkienė</dc:creator>
  <cp:lastModifiedBy>Bendras</cp:lastModifiedBy>
  <cp:revision>23</cp:revision>
  <cp:lastPrinted>2025-10-08T06:22:00Z</cp:lastPrinted>
  <dcterms:created xsi:type="dcterms:W3CDTF">2025-09-24T08:26:00Z</dcterms:created>
  <dcterms:modified xsi:type="dcterms:W3CDTF">2025-10-08T06:23:00Z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