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5C823" w14:textId="77777777" w:rsidR="00AB2B35" w:rsidRPr="00487BFC" w:rsidRDefault="00AB2B35" w:rsidP="00487BFC">
      <w:pPr>
        <w:ind w:left="284" w:firstLine="142"/>
        <w:rPr>
          <w:rFonts w:ascii="Times New Roman" w:hAnsi="Times New Roman"/>
          <w:sz w:val="24"/>
          <w:szCs w:val="24"/>
        </w:rPr>
      </w:pPr>
      <w:r w:rsidRPr="00487BFC">
        <w:rPr>
          <w:rFonts w:ascii="Times New Roman" w:hAnsi="Times New Roman"/>
          <w:sz w:val="24"/>
          <w:szCs w:val="24"/>
        </w:rPr>
        <w:t>Pastaba. Pilka spalva pažymėtas eilutes pildo tiekėjas</w:t>
      </w:r>
    </w:p>
    <w:p w14:paraId="1D0BA595" w14:textId="77777777" w:rsidR="00AB2B35" w:rsidRPr="00487BFC" w:rsidRDefault="00AB2B35" w:rsidP="00487BFC">
      <w:pPr>
        <w:tabs>
          <w:tab w:val="center" w:pos="4819"/>
          <w:tab w:val="right" w:pos="9638"/>
        </w:tabs>
        <w:suppressAutoHyphens/>
        <w:ind w:left="284" w:firstLine="142"/>
        <w:jc w:val="right"/>
        <w:rPr>
          <w:rFonts w:ascii="Times New Roman" w:eastAsia="Arial Unicode MS" w:hAnsi="Times New Roman"/>
          <w:sz w:val="24"/>
          <w:szCs w:val="24"/>
        </w:rPr>
      </w:pPr>
      <w:r w:rsidRPr="00487BFC">
        <w:rPr>
          <w:rFonts w:ascii="Times New Roman" w:eastAsia="Arial Unicode MS" w:hAnsi="Times New Roman"/>
          <w:sz w:val="24"/>
          <w:szCs w:val="24"/>
        </w:rPr>
        <w:t>Pirkimo sąlygų Priedas Nr. 1</w:t>
      </w:r>
      <w:r w:rsidRPr="00487BFC">
        <w:rPr>
          <w:rFonts w:ascii="Times New Roman" w:hAnsi="Times New Roman"/>
          <w:b/>
          <w:bCs/>
          <w:sz w:val="24"/>
          <w:szCs w:val="24"/>
        </w:rPr>
        <w:t xml:space="preserve"> </w:t>
      </w:r>
    </w:p>
    <w:p w14:paraId="62DC07D0" w14:textId="77777777" w:rsidR="002224EA" w:rsidRPr="00487BFC" w:rsidRDefault="002224EA" w:rsidP="00487BFC">
      <w:pPr>
        <w:ind w:left="284" w:firstLine="142"/>
        <w:jc w:val="center"/>
        <w:rPr>
          <w:rFonts w:ascii="Times New Roman" w:hAnsi="Times New Roman"/>
          <w:b/>
          <w:bCs/>
          <w:sz w:val="24"/>
          <w:szCs w:val="24"/>
        </w:rPr>
      </w:pPr>
    </w:p>
    <w:p w14:paraId="2E24A9BB" w14:textId="77777777" w:rsidR="00AB2B35" w:rsidRPr="00487BFC" w:rsidRDefault="00AB2B35" w:rsidP="00487BFC">
      <w:pPr>
        <w:ind w:left="284" w:firstLine="142"/>
        <w:jc w:val="center"/>
        <w:rPr>
          <w:rFonts w:ascii="Times New Roman" w:hAnsi="Times New Roman"/>
          <w:b/>
          <w:bCs/>
          <w:sz w:val="24"/>
          <w:szCs w:val="24"/>
        </w:rPr>
      </w:pPr>
      <w:r w:rsidRPr="00487BFC">
        <w:rPr>
          <w:rFonts w:ascii="Times New Roman" w:hAnsi="Times New Roman"/>
          <w:b/>
          <w:bCs/>
          <w:sz w:val="24"/>
          <w:szCs w:val="24"/>
        </w:rPr>
        <w:t>TECHNINĖ SPECIFIKACIJA IR PASIŪLYMO KAINA</w:t>
      </w:r>
    </w:p>
    <w:p w14:paraId="4F902561" w14:textId="081FFA90" w:rsidR="00AB2B35" w:rsidRDefault="00FE750E" w:rsidP="00487BFC">
      <w:pPr>
        <w:ind w:left="284" w:firstLine="142"/>
        <w:jc w:val="center"/>
        <w:rPr>
          <w:rFonts w:ascii="Times New Roman" w:hAnsi="Times New Roman"/>
          <w:b/>
          <w:sz w:val="24"/>
          <w:szCs w:val="24"/>
        </w:rPr>
      </w:pPr>
      <w:r>
        <w:rPr>
          <w:rFonts w:ascii="Times New Roman" w:hAnsi="Times New Roman"/>
          <w:b/>
          <w:sz w:val="24"/>
          <w:szCs w:val="24"/>
        </w:rPr>
        <w:t xml:space="preserve">MEDICININĖS </w:t>
      </w:r>
      <w:r w:rsidR="00471836" w:rsidRPr="00487BFC">
        <w:rPr>
          <w:rFonts w:ascii="Times New Roman" w:hAnsi="Times New Roman"/>
          <w:b/>
          <w:sz w:val="24"/>
          <w:szCs w:val="24"/>
        </w:rPr>
        <w:t>KONSOLĖS</w:t>
      </w:r>
      <w:r w:rsidR="00DA274D">
        <w:rPr>
          <w:rFonts w:ascii="Times New Roman" w:hAnsi="Times New Roman"/>
          <w:b/>
          <w:sz w:val="24"/>
          <w:szCs w:val="24"/>
        </w:rPr>
        <w:t xml:space="preserve"> (NR. 10564-1)</w:t>
      </w:r>
    </w:p>
    <w:p w14:paraId="67F6C7C9" w14:textId="3100967B" w:rsidR="00FF00A4" w:rsidRDefault="0027786B" w:rsidP="00487BFC">
      <w:pPr>
        <w:ind w:left="284" w:firstLine="142"/>
        <w:jc w:val="center"/>
        <w:rPr>
          <w:rFonts w:ascii="Times New Roman" w:hAnsi="Times New Roman"/>
          <w:b/>
          <w:sz w:val="24"/>
          <w:szCs w:val="24"/>
        </w:rPr>
      </w:pPr>
      <w:r>
        <w:rPr>
          <w:rFonts w:ascii="Times New Roman" w:hAnsi="Times New Roman"/>
          <w:b/>
          <w:sz w:val="24"/>
          <w:szCs w:val="24"/>
        </w:rPr>
        <w:t>2025-</w:t>
      </w:r>
      <w:r w:rsidR="00DA274D">
        <w:rPr>
          <w:rFonts w:ascii="Times New Roman" w:hAnsi="Times New Roman"/>
          <w:b/>
          <w:sz w:val="24"/>
          <w:szCs w:val="24"/>
        </w:rPr>
        <w:t xml:space="preserve">   </w:t>
      </w:r>
      <w:r>
        <w:rPr>
          <w:rFonts w:ascii="Times New Roman" w:hAnsi="Times New Roman"/>
          <w:b/>
          <w:sz w:val="24"/>
          <w:szCs w:val="24"/>
        </w:rPr>
        <w:t>-</w:t>
      </w:r>
      <w:r w:rsidR="00DA274D">
        <w:rPr>
          <w:rFonts w:ascii="Times New Roman" w:hAnsi="Times New Roman"/>
          <w:b/>
          <w:sz w:val="24"/>
          <w:szCs w:val="24"/>
        </w:rPr>
        <w:t xml:space="preserve">    </w:t>
      </w:r>
    </w:p>
    <w:p w14:paraId="5F3A275F" w14:textId="77777777" w:rsidR="00DA274D" w:rsidRDefault="00DA274D" w:rsidP="00487BFC">
      <w:pPr>
        <w:spacing w:line="276" w:lineRule="auto"/>
        <w:ind w:left="284" w:firstLine="142"/>
        <w:jc w:val="both"/>
        <w:rPr>
          <w:rFonts w:ascii="Times New Roman" w:hAnsi="Times New Roman"/>
          <w:b/>
          <w:bCs/>
          <w:sz w:val="24"/>
          <w:szCs w:val="24"/>
        </w:rPr>
      </w:pPr>
    </w:p>
    <w:tbl>
      <w:tblPr>
        <w:tblW w:w="14600" w:type="dxa"/>
        <w:tblInd w:w="421" w:type="dxa"/>
        <w:tblLook w:val="04A0" w:firstRow="1" w:lastRow="0" w:firstColumn="1" w:lastColumn="0" w:noHBand="0" w:noVBand="1"/>
      </w:tblPr>
      <w:tblGrid>
        <w:gridCol w:w="7229"/>
        <w:gridCol w:w="7371"/>
      </w:tblGrid>
      <w:tr w:rsidR="00DA274D" w14:paraId="5C7C8B5B" w14:textId="77777777">
        <w:trPr>
          <w:trHeight w:val="70"/>
        </w:trPr>
        <w:tc>
          <w:tcPr>
            <w:tcW w:w="7229" w:type="dxa"/>
            <w:tcBorders>
              <w:top w:val="single" w:sz="4" w:space="0" w:color="auto"/>
              <w:left w:val="single" w:sz="4" w:space="0" w:color="auto"/>
              <w:bottom w:val="single" w:sz="4" w:space="0" w:color="auto"/>
              <w:right w:val="single" w:sz="4" w:space="0" w:color="auto"/>
            </w:tcBorders>
            <w:hideMark/>
          </w:tcPr>
          <w:p w14:paraId="14614A16" w14:textId="77777777" w:rsidR="00DA274D" w:rsidRDefault="00DA274D" w:rsidP="00DA274D">
            <w:pPr>
              <w:rPr>
                <w:rFonts w:ascii="Times New Roman" w:hAnsi="Times New Roman"/>
                <w:b/>
                <w:bCs/>
                <w:color w:val="000000"/>
                <w:sz w:val="24"/>
                <w:szCs w:val="24"/>
                <w:bdr w:val="none" w:sz="0" w:space="0" w:color="auto" w:frame="1"/>
                <w:lang w:val="en-US" w:eastAsia="lt-LT"/>
              </w:rPr>
            </w:pPr>
            <w:bookmarkStart w:id="0" w:name="_Hlk41634980"/>
            <w:bookmarkStart w:id="1" w:name="_Hlk41575314"/>
            <w:proofErr w:type="spellStart"/>
            <w:r>
              <w:rPr>
                <w:rFonts w:ascii="Times New Roman" w:hAnsi="Times New Roman"/>
                <w:b/>
                <w:bCs/>
                <w:color w:val="000000"/>
                <w:sz w:val="24"/>
                <w:szCs w:val="24"/>
                <w:bdr w:val="none" w:sz="0" w:space="0" w:color="auto" w:frame="1"/>
                <w:lang w:val="en-US" w:eastAsia="lt-LT"/>
              </w:rPr>
              <w:t>Tiekėjo</w:t>
            </w:r>
            <w:proofErr w:type="spellEnd"/>
            <w:r>
              <w:rPr>
                <w:rFonts w:ascii="Times New Roman" w:hAnsi="Times New Roman"/>
                <w:b/>
                <w:bCs/>
                <w:color w:val="000000"/>
                <w:sz w:val="24"/>
                <w:szCs w:val="24"/>
                <w:bdr w:val="none" w:sz="0" w:space="0" w:color="auto" w:frame="1"/>
                <w:lang w:val="en-US" w:eastAsia="lt-LT"/>
              </w:rPr>
              <w:t xml:space="preserve"> </w:t>
            </w:r>
            <w:bookmarkEnd w:id="0"/>
            <w:proofErr w:type="spellStart"/>
            <w:r>
              <w:rPr>
                <w:rFonts w:ascii="Times New Roman" w:hAnsi="Times New Roman"/>
                <w:b/>
                <w:bCs/>
                <w:color w:val="000000"/>
                <w:sz w:val="24"/>
                <w:szCs w:val="24"/>
                <w:bdr w:val="none" w:sz="0" w:space="0" w:color="auto" w:frame="1"/>
                <w:lang w:val="en-US" w:eastAsia="lt-LT"/>
              </w:rPr>
              <w:t>pavadinimas</w:t>
            </w:r>
            <w:proofErr w:type="spellEnd"/>
            <w:r>
              <w:rPr>
                <w:rFonts w:ascii="Times New Roman" w:hAnsi="Times New Roman"/>
                <w:b/>
                <w:bCs/>
                <w:color w:val="000000"/>
                <w:sz w:val="24"/>
                <w:szCs w:val="24"/>
                <w:bdr w:val="none" w:sz="0" w:space="0" w:color="auto" w:frame="1"/>
                <w:lang w:val="en-US" w:eastAsia="lt-LT"/>
              </w:rPr>
              <w:t xml:space="preserve"> / </w:t>
            </w:r>
            <w:proofErr w:type="spellStart"/>
            <w:r>
              <w:rPr>
                <w:rFonts w:ascii="Times New Roman" w:hAnsi="Times New Roman"/>
                <w:b/>
                <w:bCs/>
                <w:color w:val="000000"/>
                <w:sz w:val="24"/>
                <w:szCs w:val="24"/>
                <w:bdr w:val="none" w:sz="0" w:space="0" w:color="auto" w:frame="1"/>
                <w:lang w:val="en-US" w:eastAsia="lt-LT"/>
              </w:rPr>
              <w:t>ūkio</w:t>
            </w:r>
            <w:proofErr w:type="spellEnd"/>
            <w:r>
              <w:rPr>
                <w:rFonts w:ascii="Times New Roman" w:hAnsi="Times New Roman"/>
                <w:b/>
                <w:bCs/>
                <w:color w:val="000000"/>
                <w:sz w:val="24"/>
                <w:szCs w:val="24"/>
                <w:bdr w:val="none" w:sz="0" w:space="0" w:color="auto" w:frame="1"/>
                <w:lang w:val="en-US" w:eastAsia="lt-LT"/>
              </w:rPr>
              <w:t xml:space="preserve"> </w:t>
            </w:r>
            <w:proofErr w:type="spellStart"/>
            <w:r>
              <w:rPr>
                <w:rFonts w:ascii="Times New Roman" w:hAnsi="Times New Roman"/>
                <w:b/>
                <w:bCs/>
                <w:color w:val="000000"/>
                <w:sz w:val="24"/>
                <w:szCs w:val="24"/>
                <w:bdr w:val="none" w:sz="0" w:space="0" w:color="auto" w:frame="1"/>
                <w:lang w:val="en-US" w:eastAsia="lt-LT"/>
              </w:rPr>
              <w:t>subjektų</w:t>
            </w:r>
            <w:proofErr w:type="spellEnd"/>
            <w:r>
              <w:rPr>
                <w:rFonts w:ascii="Times New Roman" w:hAnsi="Times New Roman"/>
                <w:b/>
                <w:bCs/>
                <w:color w:val="000000"/>
                <w:sz w:val="24"/>
                <w:szCs w:val="24"/>
                <w:bdr w:val="none" w:sz="0" w:space="0" w:color="auto" w:frame="1"/>
                <w:lang w:val="en-US" w:eastAsia="lt-LT"/>
              </w:rPr>
              <w:t xml:space="preserve"> </w:t>
            </w:r>
            <w:proofErr w:type="spellStart"/>
            <w:r>
              <w:rPr>
                <w:rFonts w:ascii="Times New Roman" w:hAnsi="Times New Roman"/>
                <w:b/>
                <w:bCs/>
                <w:color w:val="000000"/>
                <w:sz w:val="24"/>
                <w:szCs w:val="24"/>
                <w:bdr w:val="none" w:sz="0" w:space="0" w:color="auto" w:frame="1"/>
                <w:lang w:val="en-US" w:eastAsia="lt-LT"/>
              </w:rPr>
              <w:t>grupės</w:t>
            </w:r>
            <w:proofErr w:type="spellEnd"/>
            <w:r>
              <w:rPr>
                <w:rFonts w:ascii="Times New Roman" w:hAnsi="Times New Roman"/>
                <w:b/>
                <w:bCs/>
                <w:color w:val="000000"/>
                <w:sz w:val="24"/>
                <w:szCs w:val="24"/>
                <w:bdr w:val="none" w:sz="0" w:space="0" w:color="auto" w:frame="1"/>
                <w:lang w:val="en-US" w:eastAsia="lt-LT"/>
              </w:rPr>
              <w:t xml:space="preserve"> </w:t>
            </w:r>
            <w:proofErr w:type="spellStart"/>
            <w:r>
              <w:rPr>
                <w:rFonts w:ascii="Times New Roman" w:hAnsi="Times New Roman"/>
                <w:b/>
                <w:bCs/>
                <w:color w:val="000000"/>
                <w:sz w:val="24"/>
                <w:szCs w:val="24"/>
                <w:bdr w:val="none" w:sz="0" w:space="0" w:color="auto" w:frame="1"/>
                <w:lang w:val="en-US" w:eastAsia="lt-LT"/>
              </w:rPr>
              <w:t>nariai</w:t>
            </w:r>
            <w:proofErr w:type="spellEnd"/>
            <w:r>
              <w:rPr>
                <w:rFonts w:ascii="Times New Roman" w:hAnsi="Times New Roman"/>
                <w:b/>
                <w:bCs/>
                <w:color w:val="000000"/>
                <w:sz w:val="24"/>
                <w:szCs w:val="24"/>
                <w:bdr w:val="none" w:sz="0" w:space="0" w:color="auto" w:frame="1"/>
                <w:lang w:val="en-US" w:eastAsia="lt-LT"/>
              </w:rPr>
              <w:t>:</w:t>
            </w:r>
          </w:p>
        </w:tc>
        <w:tc>
          <w:tcPr>
            <w:tcW w:w="7371" w:type="dxa"/>
            <w:tcBorders>
              <w:top w:val="single" w:sz="4" w:space="0" w:color="auto"/>
              <w:left w:val="nil"/>
              <w:bottom w:val="single" w:sz="4" w:space="0" w:color="auto"/>
              <w:right w:val="single" w:sz="4" w:space="0" w:color="auto"/>
            </w:tcBorders>
            <w:shd w:val="clear" w:color="auto" w:fill="D9D9D9"/>
            <w:hideMark/>
          </w:tcPr>
          <w:p w14:paraId="7363F35F" w14:textId="77777777" w:rsidR="00DA274D" w:rsidRDefault="00DA274D" w:rsidP="00DA274D">
            <w:pPr>
              <w:rPr>
                <w:rFonts w:ascii="Times New Roman" w:hAnsi="Times New Roman"/>
                <w:b/>
                <w:bCs/>
                <w:color w:val="000000"/>
                <w:sz w:val="24"/>
                <w:szCs w:val="24"/>
                <w:bdr w:val="none" w:sz="0" w:space="0" w:color="auto" w:frame="1"/>
                <w:lang w:val="en-US" w:eastAsia="lt-LT"/>
              </w:rPr>
            </w:pPr>
            <w:r>
              <w:rPr>
                <w:rFonts w:ascii="Times New Roman" w:hAnsi="Times New Roman"/>
                <w:b/>
                <w:bCs/>
                <w:color w:val="000000"/>
                <w:sz w:val="24"/>
                <w:szCs w:val="24"/>
                <w:bdr w:val="none" w:sz="0" w:space="0" w:color="auto" w:frame="1"/>
                <w:lang w:val="en-US" w:eastAsia="lt-LT"/>
              </w:rPr>
              <w:t> </w:t>
            </w:r>
          </w:p>
        </w:tc>
      </w:tr>
      <w:tr w:rsidR="00DA274D" w14:paraId="4E0624BF" w14:textId="77777777">
        <w:trPr>
          <w:trHeight w:val="70"/>
        </w:trPr>
        <w:tc>
          <w:tcPr>
            <w:tcW w:w="7229" w:type="dxa"/>
            <w:tcBorders>
              <w:top w:val="single" w:sz="4" w:space="0" w:color="auto"/>
              <w:left w:val="single" w:sz="4" w:space="0" w:color="auto"/>
              <w:bottom w:val="single" w:sz="4" w:space="0" w:color="auto"/>
              <w:right w:val="single" w:sz="4" w:space="0" w:color="auto"/>
            </w:tcBorders>
            <w:hideMark/>
          </w:tcPr>
          <w:p w14:paraId="30FB080A" w14:textId="77777777" w:rsidR="00DA274D" w:rsidRDefault="00DA274D" w:rsidP="00DA274D">
            <w:pPr>
              <w:rPr>
                <w:rFonts w:ascii="Times New Roman" w:hAnsi="Times New Roman"/>
                <w:b/>
                <w:bCs/>
                <w:color w:val="000000"/>
                <w:sz w:val="24"/>
                <w:szCs w:val="24"/>
                <w:bdr w:val="none" w:sz="0" w:space="0" w:color="auto" w:frame="1"/>
                <w:lang w:val="en-US" w:eastAsia="lt-LT"/>
              </w:rPr>
            </w:pPr>
            <w:proofErr w:type="spellStart"/>
            <w:r>
              <w:rPr>
                <w:rFonts w:ascii="Times New Roman" w:hAnsi="Times New Roman"/>
                <w:b/>
                <w:bCs/>
                <w:color w:val="000000"/>
                <w:sz w:val="24"/>
                <w:szCs w:val="24"/>
                <w:bdr w:val="none" w:sz="0" w:space="0" w:color="auto" w:frame="1"/>
                <w:lang w:val="en-US" w:eastAsia="lt-LT"/>
              </w:rPr>
              <w:t>Tiekėjo</w:t>
            </w:r>
            <w:proofErr w:type="spellEnd"/>
            <w:r>
              <w:rPr>
                <w:rFonts w:ascii="Times New Roman" w:hAnsi="Times New Roman"/>
                <w:b/>
                <w:bCs/>
                <w:color w:val="000000"/>
                <w:sz w:val="24"/>
                <w:szCs w:val="24"/>
                <w:bdr w:val="none" w:sz="0" w:space="0" w:color="auto" w:frame="1"/>
                <w:lang w:val="en-US" w:eastAsia="lt-LT"/>
              </w:rPr>
              <w:t xml:space="preserve"> </w:t>
            </w:r>
            <w:proofErr w:type="spellStart"/>
            <w:r>
              <w:rPr>
                <w:rFonts w:ascii="Times New Roman" w:hAnsi="Times New Roman"/>
                <w:b/>
                <w:bCs/>
                <w:color w:val="000000"/>
                <w:sz w:val="24"/>
                <w:szCs w:val="24"/>
                <w:bdr w:val="none" w:sz="0" w:space="0" w:color="auto" w:frame="1"/>
                <w:lang w:val="en-US" w:eastAsia="lt-LT"/>
              </w:rPr>
              <w:t>kodas</w:t>
            </w:r>
            <w:proofErr w:type="spellEnd"/>
            <w:r>
              <w:rPr>
                <w:rFonts w:ascii="Times New Roman" w:hAnsi="Times New Roman"/>
                <w:b/>
                <w:bCs/>
                <w:color w:val="000000"/>
                <w:sz w:val="24"/>
                <w:szCs w:val="24"/>
                <w:bdr w:val="none" w:sz="0" w:space="0" w:color="auto" w:frame="1"/>
                <w:lang w:val="en-US" w:eastAsia="lt-LT"/>
              </w:rPr>
              <w:t>:</w:t>
            </w:r>
          </w:p>
        </w:tc>
        <w:tc>
          <w:tcPr>
            <w:tcW w:w="7371" w:type="dxa"/>
            <w:tcBorders>
              <w:top w:val="single" w:sz="4" w:space="0" w:color="auto"/>
              <w:left w:val="nil"/>
              <w:bottom w:val="single" w:sz="4" w:space="0" w:color="auto"/>
              <w:right w:val="single" w:sz="4" w:space="0" w:color="auto"/>
            </w:tcBorders>
            <w:shd w:val="clear" w:color="auto" w:fill="D9D9D9"/>
            <w:hideMark/>
          </w:tcPr>
          <w:p w14:paraId="29702347" w14:textId="77777777" w:rsidR="00DA274D" w:rsidRDefault="00DA274D" w:rsidP="00DA274D">
            <w:pPr>
              <w:rPr>
                <w:rFonts w:ascii="Times New Roman" w:hAnsi="Times New Roman"/>
                <w:b/>
                <w:bCs/>
                <w:color w:val="000000"/>
                <w:sz w:val="24"/>
                <w:szCs w:val="24"/>
                <w:bdr w:val="none" w:sz="0" w:space="0" w:color="auto" w:frame="1"/>
                <w:lang w:val="en-US" w:eastAsia="lt-LT"/>
              </w:rPr>
            </w:pPr>
            <w:r>
              <w:rPr>
                <w:rFonts w:ascii="Times New Roman" w:hAnsi="Times New Roman"/>
                <w:b/>
                <w:bCs/>
                <w:color w:val="000000"/>
                <w:sz w:val="24"/>
                <w:szCs w:val="24"/>
                <w:bdr w:val="none" w:sz="0" w:space="0" w:color="auto" w:frame="1"/>
                <w:lang w:val="en-US" w:eastAsia="lt-LT"/>
              </w:rPr>
              <w:t> </w:t>
            </w:r>
          </w:p>
        </w:tc>
      </w:tr>
      <w:tr w:rsidR="00DA274D" w14:paraId="73BE67C6" w14:textId="77777777">
        <w:trPr>
          <w:trHeight w:val="70"/>
        </w:trPr>
        <w:tc>
          <w:tcPr>
            <w:tcW w:w="7229" w:type="dxa"/>
            <w:tcBorders>
              <w:top w:val="single" w:sz="4" w:space="0" w:color="auto"/>
              <w:left w:val="single" w:sz="4" w:space="0" w:color="auto"/>
              <w:bottom w:val="single" w:sz="4" w:space="0" w:color="auto"/>
              <w:right w:val="single" w:sz="4" w:space="0" w:color="auto"/>
            </w:tcBorders>
            <w:hideMark/>
          </w:tcPr>
          <w:p w14:paraId="5CBC97F0" w14:textId="77777777" w:rsidR="00DA274D" w:rsidRDefault="00DA274D" w:rsidP="00DA274D">
            <w:pPr>
              <w:rPr>
                <w:rFonts w:ascii="Times New Roman" w:hAnsi="Times New Roman"/>
                <w:b/>
                <w:bCs/>
                <w:color w:val="000000"/>
                <w:sz w:val="24"/>
                <w:szCs w:val="24"/>
                <w:bdr w:val="none" w:sz="0" w:space="0" w:color="auto" w:frame="1"/>
                <w:lang w:val="en-US" w:eastAsia="lt-LT"/>
              </w:rPr>
            </w:pPr>
            <w:proofErr w:type="spellStart"/>
            <w:r>
              <w:rPr>
                <w:rFonts w:ascii="Times New Roman" w:hAnsi="Times New Roman"/>
                <w:b/>
                <w:bCs/>
                <w:color w:val="000000"/>
                <w:sz w:val="24"/>
                <w:szCs w:val="24"/>
                <w:bdr w:val="none" w:sz="0" w:space="0" w:color="auto" w:frame="1"/>
                <w:lang w:val="en-US" w:eastAsia="lt-LT"/>
              </w:rPr>
              <w:t>Tiekėjo</w:t>
            </w:r>
            <w:proofErr w:type="spellEnd"/>
            <w:r>
              <w:rPr>
                <w:rFonts w:ascii="Times New Roman" w:hAnsi="Times New Roman"/>
                <w:b/>
                <w:bCs/>
                <w:color w:val="000000"/>
                <w:sz w:val="24"/>
                <w:szCs w:val="24"/>
                <w:bdr w:val="none" w:sz="0" w:space="0" w:color="auto" w:frame="1"/>
                <w:lang w:val="en-US" w:eastAsia="lt-LT"/>
              </w:rPr>
              <w:t xml:space="preserve"> </w:t>
            </w:r>
            <w:proofErr w:type="spellStart"/>
            <w:r>
              <w:rPr>
                <w:rFonts w:ascii="Times New Roman" w:hAnsi="Times New Roman"/>
                <w:b/>
                <w:bCs/>
                <w:color w:val="000000"/>
                <w:sz w:val="24"/>
                <w:szCs w:val="24"/>
                <w:bdr w:val="none" w:sz="0" w:space="0" w:color="auto" w:frame="1"/>
                <w:lang w:val="en-US" w:eastAsia="lt-LT"/>
              </w:rPr>
              <w:t>adresas</w:t>
            </w:r>
            <w:proofErr w:type="spellEnd"/>
            <w:r>
              <w:rPr>
                <w:rFonts w:ascii="Times New Roman" w:hAnsi="Times New Roman"/>
                <w:b/>
                <w:bCs/>
                <w:color w:val="000000"/>
                <w:sz w:val="24"/>
                <w:szCs w:val="24"/>
                <w:bdr w:val="none" w:sz="0" w:space="0" w:color="auto" w:frame="1"/>
                <w:lang w:val="en-US" w:eastAsia="lt-LT"/>
              </w:rPr>
              <w:t>:</w:t>
            </w:r>
          </w:p>
        </w:tc>
        <w:tc>
          <w:tcPr>
            <w:tcW w:w="7371" w:type="dxa"/>
            <w:tcBorders>
              <w:top w:val="single" w:sz="4" w:space="0" w:color="auto"/>
              <w:left w:val="nil"/>
              <w:bottom w:val="single" w:sz="4" w:space="0" w:color="auto"/>
              <w:right w:val="single" w:sz="4" w:space="0" w:color="auto"/>
            </w:tcBorders>
            <w:shd w:val="clear" w:color="auto" w:fill="D9D9D9"/>
            <w:hideMark/>
          </w:tcPr>
          <w:p w14:paraId="4A1DC940" w14:textId="77777777" w:rsidR="00DA274D" w:rsidRDefault="00DA274D" w:rsidP="00DA274D">
            <w:pPr>
              <w:rPr>
                <w:rFonts w:ascii="Times New Roman" w:hAnsi="Times New Roman"/>
                <w:b/>
                <w:bCs/>
                <w:color w:val="000000"/>
                <w:sz w:val="24"/>
                <w:szCs w:val="24"/>
                <w:bdr w:val="none" w:sz="0" w:space="0" w:color="auto" w:frame="1"/>
                <w:lang w:val="en-US" w:eastAsia="lt-LT"/>
              </w:rPr>
            </w:pPr>
            <w:r>
              <w:rPr>
                <w:rFonts w:ascii="Times New Roman" w:hAnsi="Times New Roman"/>
                <w:b/>
                <w:bCs/>
                <w:color w:val="000000"/>
                <w:sz w:val="24"/>
                <w:szCs w:val="24"/>
                <w:bdr w:val="none" w:sz="0" w:space="0" w:color="auto" w:frame="1"/>
                <w:lang w:val="en-US" w:eastAsia="lt-LT"/>
              </w:rPr>
              <w:t> </w:t>
            </w:r>
          </w:p>
        </w:tc>
      </w:tr>
      <w:tr w:rsidR="00DA274D" w14:paraId="582F8B31" w14:textId="77777777">
        <w:trPr>
          <w:trHeight w:val="70"/>
        </w:trPr>
        <w:tc>
          <w:tcPr>
            <w:tcW w:w="7229" w:type="dxa"/>
            <w:tcBorders>
              <w:top w:val="single" w:sz="4" w:space="0" w:color="auto"/>
              <w:left w:val="single" w:sz="4" w:space="0" w:color="auto"/>
              <w:bottom w:val="single" w:sz="4" w:space="0" w:color="auto"/>
              <w:right w:val="single" w:sz="4" w:space="0" w:color="auto"/>
            </w:tcBorders>
            <w:hideMark/>
          </w:tcPr>
          <w:p w14:paraId="6AA01ABA" w14:textId="77777777" w:rsidR="00DA274D" w:rsidRDefault="00DA274D" w:rsidP="00DA274D">
            <w:pPr>
              <w:rPr>
                <w:rFonts w:ascii="Times New Roman" w:hAnsi="Times New Roman"/>
                <w:b/>
                <w:bCs/>
                <w:color w:val="000000"/>
                <w:sz w:val="24"/>
                <w:szCs w:val="24"/>
                <w:bdr w:val="none" w:sz="0" w:space="0" w:color="auto" w:frame="1"/>
                <w:lang w:val="en-US" w:eastAsia="lt-LT"/>
              </w:rPr>
            </w:pPr>
            <w:proofErr w:type="spellStart"/>
            <w:r>
              <w:rPr>
                <w:rFonts w:ascii="Times New Roman" w:hAnsi="Times New Roman"/>
                <w:b/>
                <w:bCs/>
                <w:color w:val="000000"/>
                <w:sz w:val="24"/>
                <w:szCs w:val="24"/>
                <w:bdr w:val="none" w:sz="0" w:space="0" w:color="auto" w:frame="1"/>
                <w:lang w:val="en-US" w:eastAsia="lt-LT"/>
              </w:rPr>
              <w:t>Asmens</w:t>
            </w:r>
            <w:proofErr w:type="spellEnd"/>
            <w:r>
              <w:rPr>
                <w:rFonts w:ascii="Times New Roman" w:hAnsi="Times New Roman"/>
                <w:b/>
                <w:bCs/>
                <w:color w:val="000000"/>
                <w:sz w:val="24"/>
                <w:szCs w:val="24"/>
                <w:bdr w:val="none" w:sz="0" w:space="0" w:color="auto" w:frame="1"/>
                <w:lang w:val="en-US" w:eastAsia="lt-LT"/>
              </w:rPr>
              <w:t xml:space="preserve"> </w:t>
            </w:r>
            <w:proofErr w:type="spellStart"/>
            <w:r>
              <w:rPr>
                <w:rFonts w:ascii="Times New Roman" w:hAnsi="Times New Roman"/>
                <w:b/>
                <w:bCs/>
                <w:color w:val="000000"/>
                <w:sz w:val="24"/>
                <w:szCs w:val="24"/>
                <w:bdr w:val="none" w:sz="0" w:space="0" w:color="auto" w:frame="1"/>
                <w:lang w:val="en-US" w:eastAsia="lt-LT"/>
              </w:rPr>
              <w:t>atsakingo</w:t>
            </w:r>
            <w:proofErr w:type="spellEnd"/>
            <w:r>
              <w:rPr>
                <w:rFonts w:ascii="Times New Roman" w:hAnsi="Times New Roman"/>
                <w:b/>
                <w:bCs/>
                <w:color w:val="000000"/>
                <w:sz w:val="24"/>
                <w:szCs w:val="24"/>
                <w:bdr w:val="none" w:sz="0" w:space="0" w:color="auto" w:frame="1"/>
                <w:lang w:val="en-US" w:eastAsia="lt-LT"/>
              </w:rPr>
              <w:t xml:space="preserve"> </w:t>
            </w:r>
            <w:proofErr w:type="spellStart"/>
            <w:r>
              <w:rPr>
                <w:rFonts w:ascii="Times New Roman" w:hAnsi="Times New Roman"/>
                <w:b/>
                <w:bCs/>
                <w:color w:val="000000"/>
                <w:sz w:val="24"/>
                <w:szCs w:val="24"/>
                <w:bdr w:val="none" w:sz="0" w:space="0" w:color="auto" w:frame="1"/>
                <w:lang w:val="en-US" w:eastAsia="lt-LT"/>
              </w:rPr>
              <w:t>už</w:t>
            </w:r>
            <w:proofErr w:type="spellEnd"/>
            <w:r>
              <w:rPr>
                <w:rFonts w:ascii="Times New Roman" w:hAnsi="Times New Roman"/>
                <w:b/>
                <w:bCs/>
                <w:color w:val="000000"/>
                <w:sz w:val="24"/>
                <w:szCs w:val="24"/>
                <w:bdr w:val="none" w:sz="0" w:space="0" w:color="auto" w:frame="1"/>
                <w:lang w:val="en-US" w:eastAsia="lt-LT"/>
              </w:rPr>
              <w:t xml:space="preserve"> </w:t>
            </w:r>
            <w:proofErr w:type="spellStart"/>
            <w:r>
              <w:rPr>
                <w:rFonts w:ascii="Times New Roman" w:hAnsi="Times New Roman"/>
                <w:b/>
                <w:bCs/>
                <w:color w:val="000000"/>
                <w:sz w:val="24"/>
                <w:szCs w:val="24"/>
                <w:bdr w:val="none" w:sz="0" w:space="0" w:color="auto" w:frame="1"/>
                <w:lang w:val="en-US" w:eastAsia="lt-LT"/>
              </w:rPr>
              <w:t>pasiūlymą</w:t>
            </w:r>
            <w:proofErr w:type="spellEnd"/>
            <w:r>
              <w:rPr>
                <w:rFonts w:ascii="Times New Roman" w:hAnsi="Times New Roman"/>
                <w:b/>
                <w:bCs/>
                <w:color w:val="000000"/>
                <w:sz w:val="24"/>
                <w:szCs w:val="24"/>
                <w:bdr w:val="none" w:sz="0" w:space="0" w:color="auto" w:frame="1"/>
                <w:lang w:val="en-US" w:eastAsia="lt-LT"/>
              </w:rPr>
              <w:t xml:space="preserve"> </w:t>
            </w:r>
            <w:proofErr w:type="spellStart"/>
            <w:r>
              <w:rPr>
                <w:rFonts w:ascii="Times New Roman" w:hAnsi="Times New Roman"/>
                <w:b/>
                <w:bCs/>
                <w:color w:val="000000"/>
                <w:sz w:val="24"/>
                <w:szCs w:val="24"/>
                <w:bdr w:val="none" w:sz="0" w:space="0" w:color="auto" w:frame="1"/>
                <w:lang w:val="en-US" w:eastAsia="lt-LT"/>
              </w:rPr>
              <w:t>vardas</w:t>
            </w:r>
            <w:proofErr w:type="spellEnd"/>
            <w:r>
              <w:rPr>
                <w:rFonts w:ascii="Times New Roman" w:hAnsi="Times New Roman"/>
                <w:b/>
                <w:bCs/>
                <w:color w:val="000000"/>
                <w:sz w:val="24"/>
                <w:szCs w:val="24"/>
                <w:bdr w:val="none" w:sz="0" w:space="0" w:color="auto" w:frame="1"/>
                <w:lang w:val="en-US" w:eastAsia="lt-LT"/>
              </w:rPr>
              <w:t xml:space="preserve">, </w:t>
            </w:r>
            <w:proofErr w:type="spellStart"/>
            <w:r>
              <w:rPr>
                <w:rFonts w:ascii="Times New Roman" w:hAnsi="Times New Roman"/>
                <w:b/>
                <w:bCs/>
                <w:color w:val="000000"/>
                <w:sz w:val="24"/>
                <w:szCs w:val="24"/>
                <w:bdr w:val="none" w:sz="0" w:space="0" w:color="auto" w:frame="1"/>
                <w:lang w:val="en-US" w:eastAsia="lt-LT"/>
              </w:rPr>
              <w:t>pavardė</w:t>
            </w:r>
            <w:proofErr w:type="spellEnd"/>
            <w:r>
              <w:rPr>
                <w:rFonts w:ascii="Times New Roman" w:hAnsi="Times New Roman"/>
                <w:b/>
                <w:bCs/>
                <w:color w:val="000000"/>
                <w:sz w:val="24"/>
                <w:szCs w:val="24"/>
                <w:bdr w:val="none" w:sz="0" w:space="0" w:color="auto" w:frame="1"/>
                <w:lang w:val="en-US" w:eastAsia="lt-LT"/>
              </w:rPr>
              <w:t xml:space="preserve">, </w:t>
            </w:r>
            <w:proofErr w:type="spellStart"/>
            <w:r>
              <w:rPr>
                <w:rFonts w:ascii="Times New Roman" w:hAnsi="Times New Roman"/>
                <w:b/>
                <w:bCs/>
                <w:color w:val="000000"/>
                <w:sz w:val="24"/>
                <w:szCs w:val="24"/>
                <w:bdr w:val="none" w:sz="0" w:space="0" w:color="auto" w:frame="1"/>
                <w:lang w:val="en-US" w:eastAsia="lt-LT"/>
              </w:rPr>
              <w:t>pareigos</w:t>
            </w:r>
            <w:proofErr w:type="spellEnd"/>
          </w:p>
        </w:tc>
        <w:tc>
          <w:tcPr>
            <w:tcW w:w="7371" w:type="dxa"/>
            <w:tcBorders>
              <w:top w:val="single" w:sz="4" w:space="0" w:color="auto"/>
              <w:left w:val="nil"/>
              <w:bottom w:val="single" w:sz="4" w:space="0" w:color="auto"/>
              <w:right w:val="single" w:sz="4" w:space="0" w:color="auto"/>
            </w:tcBorders>
            <w:shd w:val="clear" w:color="auto" w:fill="D9D9D9"/>
            <w:hideMark/>
          </w:tcPr>
          <w:p w14:paraId="1B2E3EE5" w14:textId="77777777" w:rsidR="00DA274D" w:rsidRDefault="00DA274D" w:rsidP="00DA274D">
            <w:pPr>
              <w:rPr>
                <w:rFonts w:ascii="Times New Roman" w:hAnsi="Times New Roman"/>
                <w:b/>
                <w:bCs/>
                <w:color w:val="000000"/>
                <w:sz w:val="24"/>
                <w:szCs w:val="24"/>
                <w:bdr w:val="none" w:sz="0" w:space="0" w:color="auto" w:frame="1"/>
                <w:lang w:val="en-US" w:eastAsia="lt-LT"/>
              </w:rPr>
            </w:pPr>
            <w:r>
              <w:rPr>
                <w:rFonts w:ascii="Times New Roman" w:hAnsi="Times New Roman"/>
                <w:b/>
                <w:bCs/>
                <w:color w:val="000000"/>
                <w:sz w:val="24"/>
                <w:szCs w:val="24"/>
                <w:bdr w:val="none" w:sz="0" w:space="0" w:color="auto" w:frame="1"/>
                <w:lang w:val="en-US" w:eastAsia="lt-LT"/>
              </w:rPr>
              <w:t> </w:t>
            </w:r>
          </w:p>
        </w:tc>
      </w:tr>
      <w:tr w:rsidR="00DA274D" w14:paraId="1977BA5D" w14:textId="77777777">
        <w:trPr>
          <w:trHeight w:val="70"/>
        </w:trPr>
        <w:tc>
          <w:tcPr>
            <w:tcW w:w="7229" w:type="dxa"/>
            <w:tcBorders>
              <w:top w:val="single" w:sz="4" w:space="0" w:color="auto"/>
              <w:left w:val="single" w:sz="4" w:space="0" w:color="auto"/>
              <w:bottom w:val="single" w:sz="4" w:space="0" w:color="auto"/>
              <w:right w:val="single" w:sz="4" w:space="0" w:color="auto"/>
            </w:tcBorders>
            <w:hideMark/>
          </w:tcPr>
          <w:p w14:paraId="32FBB2E4" w14:textId="77777777" w:rsidR="00DA274D" w:rsidRDefault="00DA274D" w:rsidP="00DA274D">
            <w:pPr>
              <w:rPr>
                <w:rFonts w:ascii="Times New Roman" w:hAnsi="Times New Roman"/>
                <w:b/>
                <w:bCs/>
                <w:color w:val="000000"/>
                <w:sz w:val="24"/>
                <w:szCs w:val="24"/>
                <w:bdr w:val="none" w:sz="0" w:space="0" w:color="auto" w:frame="1"/>
                <w:lang w:val="en-US" w:eastAsia="lt-LT"/>
              </w:rPr>
            </w:pPr>
            <w:proofErr w:type="spellStart"/>
            <w:r>
              <w:rPr>
                <w:rFonts w:ascii="Times New Roman" w:hAnsi="Times New Roman"/>
                <w:b/>
                <w:bCs/>
                <w:color w:val="000000"/>
                <w:sz w:val="24"/>
                <w:szCs w:val="24"/>
                <w:bdr w:val="none" w:sz="0" w:space="0" w:color="auto" w:frame="1"/>
                <w:lang w:val="en-US" w:eastAsia="lt-LT"/>
              </w:rPr>
              <w:t>Asmens</w:t>
            </w:r>
            <w:proofErr w:type="spellEnd"/>
            <w:r>
              <w:rPr>
                <w:rFonts w:ascii="Times New Roman" w:hAnsi="Times New Roman"/>
                <w:b/>
                <w:bCs/>
                <w:color w:val="000000"/>
                <w:sz w:val="24"/>
                <w:szCs w:val="24"/>
                <w:bdr w:val="none" w:sz="0" w:space="0" w:color="auto" w:frame="1"/>
                <w:lang w:val="en-US" w:eastAsia="lt-LT"/>
              </w:rPr>
              <w:t xml:space="preserve"> </w:t>
            </w:r>
            <w:proofErr w:type="spellStart"/>
            <w:r>
              <w:rPr>
                <w:rFonts w:ascii="Times New Roman" w:hAnsi="Times New Roman"/>
                <w:b/>
                <w:bCs/>
                <w:color w:val="000000"/>
                <w:sz w:val="24"/>
                <w:szCs w:val="24"/>
                <w:bdr w:val="none" w:sz="0" w:space="0" w:color="auto" w:frame="1"/>
                <w:lang w:val="en-US" w:eastAsia="lt-LT"/>
              </w:rPr>
              <w:t>atsakingo</w:t>
            </w:r>
            <w:proofErr w:type="spellEnd"/>
            <w:r>
              <w:rPr>
                <w:rFonts w:ascii="Times New Roman" w:hAnsi="Times New Roman"/>
                <w:b/>
                <w:bCs/>
                <w:color w:val="000000"/>
                <w:sz w:val="24"/>
                <w:szCs w:val="24"/>
                <w:bdr w:val="none" w:sz="0" w:space="0" w:color="auto" w:frame="1"/>
                <w:lang w:val="en-US" w:eastAsia="lt-LT"/>
              </w:rPr>
              <w:t xml:space="preserve"> </w:t>
            </w:r>
            <w:proofErr w:type="spellStart"/>
            <w:r>
              <w:rPr>
                <w:rFonts w:ascii="Times New Roman" w:hAnsi="Times New Roman"/>
                <w:b/>
                <w:bCs/>
                <w:color w:val="000000"/>
                <w:sz w:val="24"/>
                <w:szCs w:val="24"/>
                <w:bdr w:val="none" w:sz="0" w:space="0" w:color="auto" w:frame="1"/>
                <w:lang w:val="en-US" w:eastAsia="lt-LT"/>
              </w:rPr>
              <w:t>už</w:t>
            </w:r>
            <w:proofErr w:type="spellEnd"/>
            <w:r>
              <w:rPr>
                <w:rFonts w:ascii="Times New Roman" w:hAnsi="Times New Roman"/>
                <w:b/>
                <w:bCs/>
                <w:color w:val="000000"/>
                <w:sz w:val="24"/>
                <w:szCs w:val="24"/>
                <w:bdr w:val="none" w:sz="0" w:space="0" w:color="auto" w:frame="1"/>
                <w:lang w:val="en-US" w:eastAsia="lt-LT"/>
              </w:rPr>
              <w:t xml:space="preserve"> </w:t>
            </w:r>
            <w:proofErr w:type="spellStart"/>
            <w:r>
              <w:rPr>
                <w:rFonts w:ascii="Times New Roman" w:hAnsi="Times New Roman"/>
                <w:b/>
                <w:bCs/>
                <w:color w:val="000000"/>
                <w:sz w:val="24"/>
                <w:szCs w:val="24"/>
                <w:bdr w:val="none" w:sz="0" w:space="0" w:color="auto" w:frame="1"/>
                <w:lang w:val="en-US" w:eastAsia="lt-LT"/>
              </w:rPr>
              <w:t>pasiūlymą</w:t>
            </w:r>
            <w:proofErr w:type="spellEnd"/>
            <w:r>
              <w:rPr>
                <w:rFonts w:ascii="Times New Roman" w:hAnsi="Times New Roman"/>
                <w:b/>
                <w:bCs/>
                <w:color w:val="000000"/>
                <w:sz w:val="24"/>
                <w:szCs w:val="24"/>
                <w:bdr w:val="none" w:sz="0" w:space="0" w:color="auto" w:frame="1"/>
                <w:lang w:val="en-US" w:eastAsia="lt-LT"/>
              </w:rPr>
              <w:t xml:space="preserve"> </w:t>
            </w:r>
            <w:proofErr w:type="spellStart"/>
            <w:r>
              <w:rPr>
                <w:rFonts w:ascii="Times New Roman" w:hAnsi="Times New Roman"/>
                <w:b/>
                <w:bCs/>
                <w:color w:val="000000"/>
                <w:sz w:val="24"/>
                <w:szCs w:val="24"/>
                <w:bdr w:val="none" w:sz="0" w:space="0" w:color="auto" w:frame="1"/>
                <w:lang w:val="en-US" w:eastAsia="lt-LT"/>
              </w:rPr>
              <w:t>telefono</w:t>
            </w:r>
            <w:proofErr w:type="spellEnd"/>
            <w:r>
              <w:rPr>
                <w:rFonts w:ascii="Times New Roman" w:hAnsi="Times New Roman"/>
                <w:b/>
                <w:bCs/>
                <w:color w:val="000000"/>
                <w:sz w:val="24"/>
                <w:szCs w:val="24"/>
                <w:bdr w:val="none" w:sz="0" w:space="0" w:color="auto" w:frame="1"/>
                <w:lang w:val="en-US" w:eastAsia="lt-LT"/>
              </w:rPr>
              <w:t xml:space="preserve"> </w:t>
            </w:r>
            <w:proofErr w:type="spellStart"/>
            <w:r>
              <w:rPr>
                <w:rFonts w:ascii="Times New Roman" w:hAnsi="Times New Roman"/>
                <w:b/>
                <w:bCs/>
                <w:color w:val="000000"/>
                <w:sz w:val="24"/>
                <w:szCs w:val="24"/>
                <w:bdr w:val="none" w:sz="0" w:space="0" w:color="auto" w:frame="1"/>
                <w:lang w:val="en-US" w:eastAsia="lt-LT"/>
              </w:rPr>
              <w:t>numeris</w:t>
            </w:r>
            <w:proofErr w:type="spellEnd"/>
            <w:r>
              <w:rPr>
                <w:rFonts w:ascii="Times New Roman" w:hAnsi="Times New Roman"/>
                <w:b/>
                <w:bCs/>
                <w:color w:val="000000"/>
                <w:sz w:val="24"/>
                <w:szCs w:val="24"/>
                <w:bdr w:val="none" w:sz="0" w:space="0" w:color="auto" w:frame="1"/>
                <w:lang w:val="en-US" w:eastAsia="lt-LT"/>
              </w:rPr>
              <w:t>:</w:t>
            </w:r>
          </w:p>
        </w:tc>
        <w:tc>
          <w:tcPr>
            <w:tcW w:w="7371" w:type="dxa"/>
            <w:tcBorders>
              <w:top w:val="single" w:sz="4" w:space="0" w:color="auto"/>
              <w:left w:val="nil"/>
              <w:bottom w:val="single" w:sz="4" w:space="0" w:color="auto"/>
              <w:right w:val="single" w:sz="4" w:space="0" w:color="auto"/>
            </w:tcBorders>
            <w:shd w:val="clear" w:color="auto" w:fill="D9D9D9"/>
            <w:hideMark/>
          </w:tcPr>
          <w:p w14:paraId="7D0A915E" w14:textId="77777777" w:rsidR="00DA274D" w:rsidRDefault="00DA274D" w:rsidP="00DA274D">
            <w:pPr>
              <w:rPr>
                <w:rFonts w:ascii="Times New Roman" w:hAnsi="Times New Roman"/>
                <w:b/>
                <w:bCs/>
                <w:color w:val="000000"/>
                <w:sz w:val="24"/>
                <w:szCs w:val="24"/>
                <w:bdr w:val="none" w:sz="0" w:space="0" w:color="auto" w:frame="1"/>
                <w:lang w:val="en-US" w:eastAsia="lt-LT"/>
              </w:rPr>
            </w:pPr>
            <w:r>
              <w:rPr>
                <w:rFonts w:ascii="Times New Roman" w:hAnsi="Times New Roman"/>
                <w:b/>
                <w:bCs/>
                <w:color w:val="000000"/>
                <w:sz w:val="24"/>
                <w:szCs w:val="24"/>
                <w:bdr w:val="none" w:sz="0" w:space="0" w:color="auto" w:frame="1"/>
                <w:lang w:val="en-US" w:eastAsia="lt-LT"/>
              </w:rPr>
              <w:t> </w:t>
            </w:r>
          </w:p>
        </w:tc>
        <w:bookmarkEnd w:id="1"/>
      </w:tr>
      <w:tr w:rsidR="00DA274D" w14:paraId="03D12DEC" w14:textId="77777777">
        <w:trPr>
          <w:trHeight w:val="70"/>
        </w:trPr>
        <w:tc>
          <w:tcPr>
            <w:tcW w:w="7229" w:type="dxa"/>
            <w:tcBorders>
              <w:top w:val="single" w:sz="4" w:space="0" w:color="auto"/>
              <w:left w:val="single" w:sz="4" w:space="0" w:color="auto"/>
              <w:bottom w:val="single" w:sz="4" w:space="0" w:color="auto"/>
              <w:right w:val="single" w:sz="4" w:space="0" w:color="auto"/>
            </w:tcBorders>
            <w:hideMark/>
          </w:tcPr>
          <w:p w14:paraId="213534F7" w14:textId="77777777" w:rsidR="00DA274D" w:rsidRDefault="00DA274D" w:rsidP="00DA274D">
            <w:pPr>
              <w:rPr>
                <w:rFonts w:ascii="Times New Roman" w:hAnsi="Times New Roman"/>
                <w:b/>
                <w:bCs/>
                <w:color w:val="000000"/>
                <w:sz w:val="24"/>
                <w:szCs w:val="24"/>
                <w:bdr w:val="none" w:sz="0" w:space="0" w:color="auto" w:frame="1"/>
                <w:lang w:val="en-US" w:eastAsia="lt-LT"/>
              </w:rPr>
            </w:pPr>
            <w:proofErr w:type="spellStart"/>
            <w:r>
              <w:rPr>
                <w:rFonts w:ascii="Times New Roman" w:hAnsi="Times New Roman"/>
                <w:b/>
                <w:bCs/>
                <w:color w:val="000000"/>
                <w:sz w:val="24"/>
                <w:szCs w:val="24"/>
                <w:bdr w:val="none" w:sz="0" w:space="0" w:color="auto" w:frame="1"/>
                <w:lang w:val="en-US" w:eastAsia="lt-LT"/>
              </w:rPr>
              <w:t>Asmens</w:t>
            </w:r>
            <w:proofErr w:type="spellEnd"/>
            <w:r>
              <w:rPr>
                <w:rFonts w:ascii="Times New Roman" w:hAnsi="Times New Roman"/>
                <w:b/>
                <w:bCs/>
                <w:color w:val="000000"/>
                <w:sz w:val="24"/>
                <w:szCs w:val="24"/>
                <w:bdr w:val="none" w:sz="0" w:space="0" w:color="auto" w:frame="1"/>
                <w:lang w:val="en-US" w:eastAsia="lt-LT"/>
              </w:rPr>
              <w:t xml:space="preserve"> </w:t>
            </w:r>
            <w:proofErr w:type="spellStart"/>
            <w:r>
              <w:rPr>
                <w:rFonts w:ascii="Times New Roman" w:hAnsi="Times New Roman"/>
                <w:b/>
                <w:bCs/>
                <w:color w:val="000000"/>
                <w:sz w:val="24"/>
                <w:szCs w:val="24"/>
                <w:bdr w:val="none" w:sz="0" w:space="0" w:color="auto" w:frame="1"/>
                <w:lang w:val="en-US" w:eastAsia="lt-LT"/>
              </w:rPr>
              <w:t>atsakingo</w:t>
            </w:r>
            <w:proofErr w:type="spellEnd"/>
            <w:r>
              <w:rPr>
                <w:rFonts w:ascii="Times New Roman" w:hAnsi="Times New Roman"/>
                <w:b/>
                <w:bCs/>
                <w:color w:val="000000"/>
                <w:sz w:val="24"/>
                <w:szCs w:val="24"/>
                <w:bdr w:val="none" w:sz="0" w:space="0" w:color="auto" w:frame="1"/>
                <w:lang w:val="en-US" w:eastAsia="lt-LT"/>
              </w:rPr>
              <w:t xml:space="preserve"> </w:t>
            </w:r>
            <w:proofErr w:type="spellStart"/>
            <w:r>
              <w:rPr>
                <w:rFonts w:ascii="Times New Roman" w:hAnsi="Times New Roman"/>
                <w:b/>
                <w:bCs/>
                <w:color w:val="000000"/>
                <w:sz w:val="24"/>
                <w:szCs w:val="24"/>
                <w:bdr w:val="none" w:sz="0" w:space="0" w:color="auto" w:frame="1"/>
                <w:lang w:val="en-US" w:eastAsia="lt-LT"/>
              </w:rPr>
              <w:t>už</w:t>
            </w:r>
            <w:proofErr w:type="spellEnd"/>
            <w:r>
              <w:rPr>
                <w:rFonts w:ascii="Times New Roman" w:hAnsi="Times New Roman"/>
                <w:b/>
                <w:bCs/>
                <w:color w:val="000000"/>
                <w:sz w:val="24"/>
                <w:szCs w:val="24"/>
                <w:bdr w:val="none" w:sz="0" w:space="0" w:color="auto" w:frame="1"/>
                <w:lang w:val="en-US" w:eastAsia="lt-LT"/>
              </w:rPr>
              <w:t xml:space="preserve"> </w:t>
            </w:r>
            <w:proofErr w:type="spellStart"/>
            <w:r>
              <w:rPr>
                <w:rFonts w:ascii="Times New Roman" w:hAnsi="Times New Roman"/>
                <w:b/>
                <w:bCs/>
                <w:color w:val="000000"/>
                <w:sz w:val="24"/>
                <w:szCs w:val="24"/>
                <w:bdr w:val="none" w:sz="0" w:space="0" w:color="auto" w:frame="1"/>
                <w:lang w:val="en-US" w:eastAsia="lt-LT"/>
              </w:rPr>
              <w:t>pasiūlymą</w:t>
            </w:r>
            <w:proofErr w:type="spellEnd"/>
            <w:r>
              <w:rPr>
                <w:rFonts w:ascii="Times New Roman" w:hAnsi="Times New Roman"/>
                <w:b/>
                <w:bCs/>
                <w:color w:val="000000"/>
                <w:sz w:val="24"/>
                <w:szCs w:val="24"/>
                <w:bdr w:val="none" w:sz="0" w:space="0" w:color="auto" w:frame="1"/>
                <w:lang w:val="en-US" w:eastAsia="lt-LT"/>
              </w:rPr>
              <w:t xml:space="preserve"> el. </w:t>
            </w:r>
            <w:proofErr w:type="spellStart"/>
            <w:r>
              <w:rPr>
                <w:rFonts w:ascii="Times New Roman" w:hAnsi="Times New Roman"/>
                <w:b/>
                <w:bCs/>
                <w:color w:val="000000"/>
                <w:sz w:val="24"/>
                <w:szCs w:val="24"/>
                <w:bdr w:val="none" w:sz="0" w:space="0" w:color="auto" w:frame="1"/>
                <w:lang w:val="en-US" w:eastAsia="lt-LT"/>
              </w:rPr>
              <w:t>pašto</w:t>
            </w:r>
            <w:proofErr w:type="spellEnd"/>
            <w:r>
              <w:rPr>
                <w:rFonts w:ascii="Times New Roman" w:hAnsi="Times New Roman"/>
                <w:b/>
                <w:bCs/>
                <w:color w:val="000000"/>
                <w:sz w:val="24"/>
                <w:szCs w:val="24"/>
                <w:bdr w:val="none" w:sz="0" w:space="0" w:color="auto" w:frame="1"/>
                <w:lang w:val="en-US" w:eastAsia="lt-LT"/>
              </w:rPr>
              <w:t xml:space="preserve"> </w:t>
            </w:r>
            <w:proofErr w:type="spellStart"/>
            <w:r>
              <w:rPr>
                <w:rFonts w:ascii="Times New Roman" w:hAnsi="Times New Roman"/>
                <w:b/>
                <w:bCs/>
                <w:color w:val="000000"/>
                <w:sz w:val="24"/>
                <w:szCs w:val="24"/>
                <w:bdr w:val="none" w:sz="0" w:space="0" w:color="auto" w:frame="1"/>
                <w:lang w:val="en-US" w:eastAsia="lt-LT"/>
              </w:rPr>
              <w:t>adresas</w:t>
            </w:r>
            <w:proofErr w:type="spellEnd"/>
            <w:r>
              <w:rPr>
                <w:rFonts w:ascii="Times New Roman" w:hAnsi="Times New Roman"/>
                <w:b/>
                <w:bCs/>
                <w:color w:val="000000"/>
                <w:sz w:val="24"/>
                <w:szCs w:val="24"/>
                <w:bdr w:val="none" w:sz="0" w:space="0" w:color="auto" w:frame="1"/>
                <w:lang w:val="en-US" w:eastAsia="lt-LT"/>
              </w:rPr>
              <w:t>:</w:t>
            </w:r>
          </w:p>
        </w:tc>
        <w:tc>
          <w:tcPr>
            <w:tcW w:w="7371" w:type="dxa"/>
            <w:tcBorders>
              <w:top w:val="single" w:sz="4" w:space="0" w:color="auto"/>
              <w:left w:val="nil"/>
              <w:bottom w:val="single" w:sz="4" w:space="0" w:color="auto"/>
              <w:right w:val="single" w:sz="4" w:space="0" w:color="auto"/>
            </w:tcBorders>
            <w:shd w:val="clear" w:color="auto" w:fill="D9D9D9"/>
            <w:hideMark/>
          </w:tcPr>
          <w:p w14:paraId="113D9D88" w14:textId="77777777" w:rsidR="00DA274D" w:rsidRDefault="00DA274D" w:rsidP="00DA274D">
            <w:pPr>
              <w:rPr>
                <w:rFonts w:ascii="Times New Roman" w:hAnsi="Times New Roman"/>
                <w:b/>
                <w:bCs/>
                <w:color w:val="000000"/>
                <w:sz w:val="24"/>
                <w:szCs w:val="24"/>
                <w:bdr w:val="none" w:sz="0" w:space="0" w:color="auto" w:frame="1"/>
                <w:lang w:val="en-US" w:eastAsia="lt-LT"/>
              </w:rPr>
            </w:pPr>
            <w:r>
              <w:rPr>
                <w:rFonts w:ascii="Times New Roman" w:hAnsi="Times New Roman"/>
                <w:b/>
                <w:bCs/>
                <w:color w:val="000000"/>
                <w:sz w:val="24"/>
                <w:szCs w:val="24"/>
                <w:bdr w:val="none" w:sz="0" w:space="0" w:color="auto" w:frame="1"/>
                <w:lang w:val="en-US" w:eastAsia="lt-LT"/>
              </w:rPr>
              <w:t> </w:t>
            </w:r>
          </w:p>
        </w:tc>
      </w:tr>
      <w:tr w:rsidR="00DA274D" w14:paraId="1C8F61EC" w14:textId="77777777">
        <w:trPr>
          <w:trHeight w:val="70"/>
        </w:trPr>
        <w:tc>
          <w:tcPr>
            <w:tcW w:w="14600" w:type="dxa"/>
            <w:gridSpan w:val="2"/>
            <w:tcBorders>
              <w:top w:val="single" w:sz="4" w:space="0" w:color="auto"/>
              <w:left w:val="single" w:sz="4" w:space="0" w:color="auto"/>
              <w:bottom w:val="single" w:sz="4" w:space="0" w:color="auto"/>
              <w:right w:val="single" w:sz="4" w:space="0" w:color="auto"/>
            </w:tcBorders>
            <w:hideMark/>
          </w:tcPr>
          <w:p w14:paraId="0ADB5D1A" w14:textId="77777777" w:rsidR="00DA274D" w:rsidRDefault="00DA274D" w:rsidP="00DA274D">
            <w:pPr>
              <w:rPr>
                <w:rFonts w:ascii="Times New Roman" w:hAnsi="Times New Roman"/>
                <w:b/>
                <w:bCs/>
                <w:color w:val="000000"/>
                <w:sz w:val="24"/>
                <w:szCs w:val="24"/>
                <w:bdr w:val="none" w:sz="0" w:space="0" w:color="auto" w:frame="1"/>
                <w:lang w:val="en-US" w:eastAsia="lt-LT"/>
              </w:rPr>
            </w:pPr>
            <w:proofErr w:type="spellStart"/>
            <w:r>
              <w:rPr>
                <w:rFonts w:ascii="Times New Roman" w:eastAsia="Arial Unicode MS" w:hAnsi="Times New Roman"/>
                <w:bCs/>
                <w:i/>
                <w:sz w:val="24"/>
                <w:szCs w:val="24"/>
                <w:bdr w:val="none" w:sz="0" w:space="0" w:color="auto" w:frame="1"/>
                <w:lang w:val="en-US"/>
              </w:rPr>
              <w:t>Pildoma</w:t>
            </w:r>
            <w:proofErr w:type="spellEnd"/>
            <w:r>
              <w:rPr>
                <w:rFonts w:ascii="Times New Roman" w:eastAsia="Arial Unicode MS" w:hAnsi="Times New Roman"/>
                <w:bCs/>
                <w:i/>
                <w:sz w:val="24"/>
                <w:szCs w:val="24"/>
                <w:bdr w:val="none" w:sz="0" w:space="0" w:color="auto" w:frame="1"/>
                <w:lang w:val="en-US"/>
              </w:rPr>
              <w:t xml:space="preserve">, </w:t>
            </w:r>
            <w:proofErr w:type="spellStart"/>
            <w:r>
              <w:rPr>
                <w:rFonts w:ascii="Times New Roman" w:eastAsia="Arial Unicode MS" w:hAnsi="Times New Roman"/>
                <w:bCs/>
                <w:i/>
                <w:sz w:val="24"/>
                <w:szCs w:val="24"/>
                <w:bdr w:val="none" w:sz="0" w:space="0" w:color="auto" w:frame="1"/>
                <w:lang w:val="en-US"/>
              </w:rPr>
              <w:t>jei</w:t>
            </w:r>
            <w:proofErr w:type="spellEnd"/>
            <w:r>
              <w:rPr>
                <w:rFonts w:ascii="Times New Roman" w:eastAsia="Arial Unicode MS" w:hAnsi="Times New Roman"/>
                <w:bCs/>
                <w:i/>
                <w:sz w:val="24"/>
                <w:szCs w:val="24"/>
                <w:bdr w:val="none" w:sz="0" w:space="0" w:color="auto" w:frame="1"/>
                <w:lang w:val="en-US"/>
              </w:rPr>
              <w:t xml:space="preserve"> </w:t>
            </w:r>
            <w:proofErr w:type="spellStart"/>
            <w:r>
              <w:rPr>
                <w:rFonts w:ascii="Times New Roman" w:eastAsia="Arial Unicode MS" w:hAnsi="Times New Roman"/>
                <w:bCs/>
                <w:i/>
                <w:sz w:val="24"/>
                <w:szCs w:val="24"/>
                <w:bdr w:val="none" w:sz="0" w:space="0" w:color="auto" w:frame="1"/>
                <w:lang w:val="en-US"/>
              </w:rPr>
              <w:t>tiekėjas</w:t>
            </w:r>
            <w:proofErr w:type="spellEnd"/>
            <w:r>
              <w:rPr>
                <w:rFonts w:ascii="Times New Roman" w:eastAsia="Arial Unicode MS" w:hAnsi="Times New Roman"/>
                <w:bCs/>
                <w:i/>
                <w:sz w:val="24"/>
                <w:szCs w:val="24"/>
                <w:bdr w:val="none" w:sz="0" w:space="0" w:color="auto" w:frame="1"/>
                <w:lang w:val="en-US"/>
              </w:rPr>
              <w:t xml:space="preserve">, </w:t>
            </w:r>
            <w:proofErr w:type="spellStart"/>
            <w:r>
              <w:rPr>
                <w:rFonts w:ascii="Times New Roman" w:eastAsia="Arial Unicode MS" w:hAnsi="Times New Roman"/>
                <w:bCs/>
                <w:i/>
                <w:sz w:val="24"/>
                <w:szCs w:val="24"/>
                <w:bdr w:val="none" w:sz="0" w:space="0" w:color="auto" w:frame="1"/>
                <w:lang w:val="en-US"/>
              </w:rPr>
              <w:t>kuris</w:t>
            </w:r>
            <w:proofErr w:type="spellEnd"/>
            <w:r>
              <w:rPr>
                <w:rFonts w:ascii="Times New Roman" w:eastAsia="Arial Unicode MS" w:hAnsi="Times New Roman"/>
                <w:bCs/>
                <w:i/>
                <w:sz w:val="24"/>
                <w:szCs w:val="24"/>
                <w:bdr w:val="none" w:sz="0" w:space="0" w:color="auto" w:frame="1"/>
                <w:lang w:val="en-US"/>
              </w:rPr>
              <w:t xml:space="preserve"> </w:t>
            </w:r>
            <w:proofErr w:type="spellStart"/>
            <w:r>
              <w:rPr>
                <w:rFonts w:ascii="Times New Roman" w:eastAsia="Arial Unicode MS" w:hAnsi="Times New Roman"/>
                <w:bCs/>
                <w:i/>
                <w:sz w:val="24"/>
                <w:szCs w:val="24"/>
                <w:bdr w:val="none" w:sz="0" w:space="0" w:color="auto" w:frame="1"/>
                <w:lang w:val="en-US"/>
              </w:rPr>
              <w:t>yra</w:t>
            </w:r>
            <w:proofErr w:type="spellEnd"/>
            <w:r>
              <w:rPr>
                <w:rFonts w:ascii="Times New Roman" w:eastAsia="Arial Unicode MS" w:hAnsi="Times New Roman"/>
                <w:bCs/>
                <w:i/>
                <w:sz w:val="24"/>
                <w:szCs w:val="24"/>
                <w:bdr w:val="none" w:sz="0" w:space="0" w:color="auto" w:frame="1"/>
                <w:lang w:val="en-US"/>
              </w:rPr>
              <w:t xml:space="preserve"> </w:t>
            </w:r>
            <w:proofErr w:type="spellStart"/>
            <w:r>
              <w:rPr>
                <w:rFonts w:ascii="Times New Roman" w:eastAsia="Arial Unicode MS" w:hAnsi="Times New Roman"/>
                <w:bCs/>
                <w:i/>
                <w:sz w:val="24"/>
                <w:szCs w:val="24"/>
                <w:bdr w:val="none" w:sz="0" w:space="0" w:color="auto" w:frame="1"/>
                <w:lang w:val="en-US"/>
              </w:rPr>
              <w:t>juridinis</w:t>
            </w:r>
            <w:proofErr w:type="spellEnd"/>
            <w:r>
              <w:rPr>
                <w:rFonts w:ascii="Times New Roman" w:eastAsia="Arial Unicode MS" w:hAnsi="Times New Roman"/>
                <w:bCs/>
                <w:i/>
                <w:sz w:val="24"/>
                <w:szCs w:val="24"/>
                <w:bdr w:val="none" w:sz="0" w:space="0" w:color="auto" w:frame="1"/>
                <w:lang w:val="en-US"/>
              </w:rPr>
              <w:t xml:space="preserve"> </w:t>
            </w:r>
            <w:proofErr w:type="spellStart"/>
            <w:r>
              <w:rPr>
                <w:rFonts w:ascii="Times New Roman" w:eastAsia="Arial Unicode MS" w:hAnsi="Times New Roman"/>
                <w:bCs/>
                <w:i/>
                <w:sz w:val="24"/>
                <w:szCs w:val="24"/>
                <w:bdr w:val="none" w:sz="0" w:space="0" w:color="auto" w:frame="1"/>
                <w:lang w:val="en-US"/>
              </w:rPr>
              <w:t>asmuo</w:t>
            </w:r>
            <w:proofErr w:type="spellEnd"/>
            <w:r>
              <w:rPr>
                <w:rFonts w:ascii="Times New Roman" w:eastAsia="Arial Unicode MS" w:hAnsi="Times New Roman"/>
                <w:bCs/>
                <w:i/>
                <w:sz w:val="24"/>
                <w:szCs w:val="24"/>
                <w:bdr w:val="none" w:sz="0" w:space="0" w:color="auto" w:frame="1"/>
                <w:lang w:val="en-US"/>
              </w:rPr>
              <w:t xml:space="preserve">, </w:t>
            </w:r>
            <w:proofErr w:type="spellStart"/>
            <w:r>
              <w:rPr>
                <w:rFonts w:ascii="Times New Roman" w:eastAsia="Arial Unicode MS" w:hAnsi="Times New Roman"/>
                <w:bCs/>
                <w:i/>
                <w:sz w:val="24"/>
                <w:szCs w:val="24"/>
                <w:bdr w:val="none" w:sz="0" w:space="0" w:color="auto" w:frame="1"/>
                <w:lang w:val="en-US"/>
              </w:rPr>
              <w:t>turi</w:t>
            </w:r>
            <w:proofErr w:type="spellEnd"/>
            <w:r>
              <w:rPr>
                <w:rFonts w:ascii="Times New Roman" w:eastAsia="Arial Unicode MS" w:hAnsi="Times New Roman"/>
                <w:bCs/>
                <w:i/>
                <w:sz w:val="24"/>
                <w:szCs w:val="24"/>
                <w:bdr w:val="none" w:sz="0" w:space="0" w:color="auto" w:frame="1"/>
                <w:lang w:val="en-US"/>
              </w:rPr>
              <w:t xml:space="preserve"> </w:t>
            </w:r>
            <w:proofErr w:type="spellStart"/>
            <w:r>
              <w:rPr>
                <w:rFonts w:ascii="Times New Roman" w:eastAsia="Arial Unicode MS" w:hAnsi="Times New Roman"/>
                <w:bCs/>
                <w:i/>
                <w:sz w:val="24"/>
                <w:szCs w:val="24"/>
                <w:bdr w:val="none" w:sz="0" w:space="0" w:color="auto" w:frame="1"/>
                <w:lang w:val="en-US"/>
              </w:rPr>
              <w:t>kolegialų</w:t>
            </w:r>
            <w:proofErr w:type="spellEnd"/>
            <w:r>
              <w:rPr>
                <w:rFonts w:ascii="Times New Roman" w:eastAsia="Arial Unicode MS" w:hAnsi="Times New Roman"/>
                <w:bCs/>
                <w:i/>
                <w:sz w:val="24"/>
                <w:szCs w:val="24"/>
                <w:bdr w:val="none" w:sz="0" w:space="0" w:color="auto" w:frame="1"/>
                <w:lang w:val="en-US"/>
              </w:rPr>
              <w:t xml:space="preserve"> </w:t>
            </w:r>
            <w:proofErr w:type="spellStart"/>
            <w:r>
              <w:rPr>
                <w:rFonts w:ascii="Times New Roman" w:eastAsia="Arial Unicode MS" w:hAnsi="Times New Roman"/>
                <w:bCs/>
                <w:i/>
                <w:sz w:val="24"/>
                <w:szCs w:val="24"/>
                <w:bdr w:val="none" w:sz="0" w:space="0" w:color="auto" w:frame="1"/>
                <w:lang w:val="en-US"/>
              </w:rPr>
              <w:t>valdymo</w:t>
            </w:r>
            <w:proofErr w:type="spellEnd"/>
            <w:r>
              <w:rPr>
                <w:rFonts w:ascii="Times New Roman" w:eastAsia="Arial Unicode MS" w:hAnsi="Times New Roman"/>
                <w:bCs/>
                <w:i/>
                <w:sz w:val="24"/>
                <w:szCs w:val="24"/>
                <w:bdr w:val="none" w:sz="0" w:space="0" w:color="auto" w:frame="1"/>
                <w:lang w:val="en-US"/>
              </w:rPr>
              <w:t xml:space="preserve"> </w:t>
            </w:r>
            <w:proofErr w:type="spellStart"/>
            <w:r>
              <w:rPr>
                <w:rFonts w:ascii="Times New Roman" w:eastAsia="Arial Unicode MS" w:hAnsi="Times New Roman"/>
                <w:bCs/>
                <w:i/>
                <w:sz w:val="24"/>
                <w:szCs w:val="24"/>
                <w:bdr w:val="none" w:sz="0" w:space="0" w:color="auto" w:frame="1"/>
                <w:lang w:val="en-US"/>
              </w:rPr>
              <w:t>organą</w:t>
            </w:r>
            <w:proofErr w:type="spellEnd"/>
            <w:r>
              <w:rPr>
                <w:rFonts w:ascii="Times New Roman" w:eastAsia="Arial Unicode MS" w:hAnsi="Times New Roman"/>
                <w:bCs/>
                <w:i/>
                <w:sz w:val="24"/>
                <w:szCs w:val="24"/>
                <w:bdr w:val="none" w:sz="0" w:space="0" w:color="auto" w:frame="1"/>
                <w:lang w:val="en-US"/>
              </w:rPr>
              <w:t xml:space="preserve"> </w:t>
            </w:r>
            <w:proofErr w:type="spellStart"/>
            <w:r>
              <w:rPr>
                <w:rFonts w:ascii="Times New Roman" w:eastAsia="Arial Unicode MS" w:hAnsi="Times New Roman"/>
                <w:bCs/>
                <w:i/>
                <w:sz w:val="24"/>
                <w:szCs w:val="24"/>
                <w:bdr w:val="none" w:sz="0" w:space="0" w:color="auto" w:frame="1"/>
                <w:lang w:val="en-US"/>
              </w:rPr>
              <w:t>ar</w:t>
            </w:r>
            <w:proofErr w:type="spellEnd"/>
            <w:r>
              <w:rPr>
                <w:rFonts w:ascii="Times New Roman" w:eastAsia="Arial Unicode MS" w:hAnsi="Times New Roman"/>
                <w:bCs/>
                <w:i/>
                <w:sz w:val="24"/>
                <w:szCs w:val="24"/>
                <w:bdr w:val="none" w:sz="0" w:space="0" w:color="auto" w:frame="1"/>
                <w:lang w:val="en-US"/>
              </w:rPr>
              <w:t xml:space="preserve"> </w:t>
            </w:r>
            <w:proofErr w:type="spellStart"/>
            <w:r>
              <w:rPr>
                <w:rFonts w:ascii="Times New Roman" w:eastAsia="Arial Unicode MS" w:hAnsi="Times New Roman"/>
                <w:bCs/>
                <w:i/>
                <w:sz w:val="24"/>
                <w:szCs w:val="24"/>
                <w:bdr w:val="none" w:sz="0" w:space="0" w:color="auto" w:frame="1"/>
                <w:lang w:val="en-US"/>
              </w:rPr>
              <w:t>priežiūros</w:t>
            </w:r>
            <w:proofErr w:type="spellEnd"/>
            <w:r>
              <w:rPr>
                <w:rFonts w:ascii="Times New Roman" w:eastAsia="Arial Unicode MS" w:hAnsi="Times New Roman"/>
                <w:bCs/>
                <w:i/>
                <w:sz w:val="24"/>
                <w:szCs w:val="24"/>
                <w:bdr w:val="none" w:sz="0" w:space="0" w:color="auto" w:frame="1"/>
                <w:lang w:val="en-US"/>
              </w:rPr>
              <w:t xml:space="preserve"> </w:t>
            </w:r>
            <w:proofErr w:type="spellStart"/>
            <w:r>
              <w:rPr>
                <w:rFonts w:ascii="Times New Roman" w:eastAsia="Arial Unicode MS" w:hAnsi="Times New Roman"/>
                <w:bCs/>
                <w:i/>
                <w:sz w:val="24"/>
                <w:szCs w:val="24"/>
                <w:bdr w:val="none" w:sz="0" w:space="0" w:color="auto" w:frame="1"/>
                <w:lang w:val="en-US"/>
              </w:rPr>
              <w:t>organo</w:t>
            </w:r>
            <w:proofErr w:type="spellEnd"/>
            <w:r>
              <w:rPr>
                <w:rFonts w:ascii="Times New Roman" w:eastAsia="Arial Unicode MS" w:hAnsi="Times New Roman"/>
                <w:bCs/>
                <w:i/>
                <w:sz w:val="24"/>
                <w:szCs w:val="24"/>
                <w:bdr w:val="none" w:sz="0" w:space="0" w:color="auto" w:frame="1"/>
                <w:lang w:val="en-US"/>
              </w:rPr>
              <w:t xml:space="preserve"> </w:t>
            </w:r>
            <w:proofErr w:type="spellStart"/>
            <w:r>
              <w:rPr>
                <w:rFonts w:ascii="Times New Roman" w:eastAsia="Arial Unicode MS" w:hAnsi="Times New Roman"/>
                <w:bCs/>
                <w:i/>
                <w:sz w:val="24"/>
                <w:szCs w:val="24"/>
                <w:bdr w:val="none" w:sz="0" w:space="0" w:color="auto" w:frame="1"/>
                <w:lang w:val="en-US"/>
              </w:rPr>
              <w:t>narį</w:t>
            </w:r>
            <w:proofErr w:type="spellEnd"/>
            <w:r>
              <w:rPr>
                <w:rFonts w:ascii="Times New Roman" w:eastAsia="Arial Unicode MS" w:hAnsi="Times New Roman"/>
                <w:bCs/>
                <w:i/>
                <w:sz w:val="24"/>
                <w:szCs w:val="24"/>
                <w:bdr w:val="none" w:sz="0" w:space="0" w:color="auto" w:frame="1"/>
                <w:lang w:val="en-US"/>
              </w:rPr>
              <w:t xml:space="preserve"> (-</w:t>
            </w:r>
            <w:proofErr w:type="gramStart"/>
            <w:r>
              <w:rPr>
                <w:rFonts w:ascii="Times New Roman" w:eastAsia="Arial Unicode MS" w:hAnsi="Times New Roman"/>
                <w:bCs/>
                <w:i/>
                <w:sz w:val="24"/>
                <w:szCs w:val="24"/>
                <w:bdr w:val="none" w:sz="0" w:space="0" w:color="auto" w:frame="1"/>
                <w:lang w:val="en-US"/>
              </w:rPr>
              <w:t>ius)  (</w:t>
            </w:r>
            <w:proofErr w:type="gramEnd"/>
            <w:r>
              <w:rPr>
                <w:rFonts w:ascii="Times New Roman" w:eastAsia="Arial Unicode MS" w:hAnsi="Times New Roman"/>
                <w:bCs/>
                <w:i/>
                <w:sz w:val="24"/>
                <w:szCs w:val="24"/>
                <w:bdr w:val="none" w:sz="0" w:space="0" w:color="auto" w:frame="1"/>
                <w:lang w:val="en-US"/>
              </w:rPr>
              <w:t>VPĮ 46 str. 2 d. 2 p.):</w:t>
            </w:r>
          </w:p>
        </w:tc>
      </w:tr>
      <w:tr w:rsidR="00DA274D" w14:paraId="2EFE8536" w14:textId="77777777">
        <w:trPr>
          <w:trHeight w:val="70"/>
        </w:trPr>
        <w:tc>
          <w:tcPr>
            <w:tcW w:w="7229" w:type="dxa"/>
            <w:tcBorders>
              <w:top w:val="single" w:sz="4" w:space="0" w:color="auto"/>
              <w:left w:val="single" w:sz="4" w:space="0" w:color="auto"/>
              <w:bottom w:val="single" w:sz="4" w:space="0" w:color="auto"/>
              <w:right w:val="single" w:sz="4" w:space="0" w:color="auto"/>
            </w:tcBorders>
            <w:hideMark/>
          </w:tcPr>
          <w:p w14:paraId="43AC6C68" w14:textId="77777777" w:rsidR="00DA274D" w:rsidRDefault="00DA274D" w:rsidP="00DA274D">
            <w:pPr>
              <w:rPr>
                <w:rFonts w:ascii="Times New Roman" w:hAnsi="Times New Roman"/>
                <w:b/>
                <w:bCs/>
                <w:color w:val="000000"/>
                <w:sz w:val="24"/>
                <w:szCs w:val="24"/>
                <w:bdr w:val="none" w:sz="0" w:space="0" w:color="auto" w:frame="1"/>
                <w:lang w:val="en-US" w:eastAsia="lt-LT"/>
              </w:rPr>
            </w:pPr>
            <w:proofErr w:type="spellStart"/>
            <w:r>
              <w:rPr>
                <w:rFonts w:ascii="Times New Roman" w:eastAsia="Arial Unicode MS" w:hAnsi="Times New Roman"/>
                <w:b/>
                <w:bCs/>
                <w:sz w:val="24"/>
                <w:szCs w:val="24"/>
                <w:bdr w:val="none" w:sz="0" w:space="0" w:color="auto" w:frame="1"/>
                <w:lang w:val="en-US"/>
              </w:rPr>
              <w:t>Vardas</w:t>
            </w:r>
            <w:proofErr w:type="spellEnd"/>
            <w:r>
              <w:rPr>
                <w:rFonts w:ascii="Times New Roman" w:eastAsia="Arial Unicode MS" w:hAnsi="Times New Roman"/>
                <w:b/>
                <w:bCs/>
                <w:sz w:val="24"/>
                <w:szCs w:val="24"/>
                <w:bdr w:val="none" w:sz="0" w:space="0" w:color="auto" w:frame="1"/>
                <w:lang w:val="en-US"/>
              </w:rPr>
              <w:t xml:space="preserve">, </w:t>
            </w:r>
            <w:proofErr w:type="spellStart"/>
            <w:r>
              <w:rPr>
                <w:rFonts w:ascii="Times New Roman" w:eastAsia="Arial Unicode MS" w:hAnsi="Times New Roman"/>
                <w:b/>
                <w:bCs/>
                <w:sz w:val="24"/>
                <w:szCs w:val="24"/>
                <w:bdr w:val="none" w:sz="0" w:space="0" w:color="auto" w:frame="1"/>
                <w:lang w:val="en-US"/>
              </w:rPr>
              <w:t>pavardė</w:t>
            </w:r>
            <w:proofErr w:type="spellEnd"/>
            <w:r>
              <w:rPr>
                <w:rFonts w:ascii="Times New Roman" w:eastAsia="Arial Unicode MS" w:hAnsi="Times New Roman"/>
                <w:b/>
                <w:bCs/>
                <w:sz w:val="24"/>
                <w:szCs w:val="24"/>
                <w:bdr w:val="none" w:sz="0" w:space="0" w:color="auto" w:frame="1"/>
                <w:lang w:val="en-US"/>
              </w:rPr>
              <w:t xml:space="preserve">, </w:t>
            </w:r>
            <w:proofErr w:type="spellStart"/>
            <w:r>
              <w:rPr>
                <w:rFonts w:ascii="Times New Roman" w:eastAsia="Arial Unicode MS" w:hAnsi="Times New Roman"/>
                <w:b/>
                <w:bCs/>
                <w:sz w:val="24"/>
                <w:szCs w:val="24"/>
                <w:bdr w:val="none" w:sz="0" w:space="0" w:color="auto" w:frame="1"/>
                <w:lang w:val="en-US"/>
              </w:rPr>
              <w:t>pareigos</w:t>
            </w:r>
            <w:proofErr w:type="spellEnd"/>
            <w:r>
              <w:rPr>
                <w:rFonts w:ascii="Times New Roman" w:eastAsia="Arial Unicode MS" w:hAnsi="Times New Roman"/>
                <w:b/>
                <w:bCs/>
                <w:sz w:val="24"/>
                <w:szCs w:val="24"/>
                <w:bdr w:val="none" w:sz="0" w:space="0" w:color="auto" w:frame="1"/>
                <w:lang w:val="en-US"/>
              </w:rPr>
              <w:t>:</w:t>
            </w:r>
          </w:p>
        </w:tc>
        <w:tc>
          <w:tcPr>
            <w:tcW w:w="7371" w:type="dxa"/>
            <w:tcBorders>
              <w:top w:val="single" w:sz="4" w:space="0" w:color="auto"/>
              <w:left w:val="nil"/>
              <w:bottom w:val="single" w:sz="4" w:space="0" w:color="auto"/>
              <w:right w:val="single" w:sz="4" w:space="0" w:color="auto"/>
            </w:tcBorders>
            <w:shd w:val="clear" w:color="auto" w:fill="D9D9D9"/>
          </w:tcPr>
          <w:p w14:paraId="48C7AB2C" w14:textId="77777777" w:rsidR="00DA274D" w:rsidRDefault="00DA274D" w:rsidP="00DA274D">
            <w:pPr>
              <w:rPr>
                <w:rFonts w:ascii="Times New Roman" w:hAnsi="Times New Roman"/>
                <w:b/>
                <w:bCs/>
                <w:color w:val="000000"/>
                <w:sz w:val="24"/>
                <w:szCs w:val="24"/>
                <w:bdr w:val="none" w:sz="0" w:space="0" w:color="auto" w:frame="1"/>
                <w:lang w:val="en-US" w:eastAsia="lt-LT"/>
              </w:rPr>
            </w:pPr>
          </w:p>
        </w:tc>
      </w:tr>
      <w:tr w:rsidR="00DA274D" w14:paraId="64FF5871" w14:textId="77777777">
        <w:trPr>
          <w:trHeight w:val="70"/>
        </w:trPr>
        <w:tc>
          <w:tcPr>
            <w:tcW w:w="7229" w:type="dxa"/>
            <w:tcBorders>
              <w:top w:val="single" w:sz="4" w:space="0" w:color="auto"/>
              <w:left w:val="single" w:sz="4" w:space="0" w:color="auto"/>
              <w:bottom w:val="single" w:sz="4" w:space="0" w:color="auto"/>
              <w:right w:val="single" w:sz="4" w:space="0" w:color="auto"/>
            </w:tcBorders>
            <w:hideMark/>
          </w:tcPr>
          <w:p w14:paraId="7549345E" w14:textId="77777777" w:rsidR="00DA274D" w:rsidRDefault="00DA274D" w:rsidP="00DA274D">
            <w:pPr>
              <w:rPr>
                <w:rFonts w:ascii="Times New Roman" w:hAnsi="Times New Roman"/>
                <w:b/>
                <w:bCs/>
                <w:color w:val="000000"/>
                <w:sz w:val="24"/>
                <w:szCs w:val="24"/>
                <w:bdr w:val="none" w:sz="0" w:space="0" w:color="auto" w:frame="1"/>
                <w:lang w:val="en-US" w:eastAsia="lt-LT"/>
              </w:rPr>
            </w:pPr>
            <w:proofErr w:type="spellStart"/>
            <w:r>
              <w:rPr>
                <w:rFonts w:ascii="Times New Roman" w:eastAsia="Arial Unicode MS" w:hAnsi="Times New Roman"/>
                <w:b/>
                <w:bCs/>
                <w:sz w:val="24"/>
                <w:szCs w:val="24"/>
                <w:bdr w:val="none" w:sz="0" w:space="0" w:color="auto" w:frame="1"/>
                <w:lang w:val="en-US"/>
              </w:rPr>
              <w:t>Vardas</w:t>
            </w:r>
            <w:proofErr w:type="spellEnd"/>
            <w:r>
              <w:rPr>
                <w:rFonts w:ascii="Times New Roman" w:eastAsia="Arial Unicode MS" w:hAnsi="Times New Roman"/>
                <w:b/>
                <w:bCs/>
                <w:sz w:val="24"/>
                <w:szCs w:val="24"/>
                <w:bdr w:val="none" w:sz="0" w:space="0" w:color="auto" w:frame="1"/>
                <w:lang w:val="en-US"/>
              </w:rPr>
              <w:t xml:space="preserve">, </w:t>
            </w:r>
            <w:proofErr w:type="spellStart"/>
            <w:r>
              <w:rPr>
                <w:rFonts w:ascii="Times New Roman" w:eastAsia="Arial Unicode MS" w:hAnsi="Times New Roman"/>
                <w:b/>
                <w:bCs/>
                <w:sz w:val="24"/>
                <w:szCs w:val="24"/>
                <w:bdr w:val="none" w:sz="0" w:space="0" w:color="auto" w:frame="1"/>
                <w:lang w:val="en-US"/>
              </w:rPr>
              <w:t>pavardė</w:t>
            </w:r>
            <w:proofErr w:type="spellEnd"/>
            <w:r>
              <w:rPr>
                <w:rFonts w:ascii="Times New Roman" w:eastAsia="Arial Unicode MS" w:hAnsi="Times New Roman"/>
                <w:b/>
                <w:bCs/>
                <w:sz w:val="24"/>
                <w:szCs w:val="24"/>
                <w:bdr w:val="none" w:sz="0" w:space="0" w:color="auto" w:frame="1"/>
                <w:lang w:val="en-US"/>
              </w:rPr>
              <w:t xml:space="preserve">, </w:t>
            </w:r>
            <w:proofErr w:type="spellStart"/>
            <w:r>
              <w:rPr>
                <w:rFonts w:ascii="Times New Roman" w:eastAsia="Arial Unicode MS" w:hAnsi="Times New Roman"/>
                <w:b/>
                <w:bCs/>
                <w:sz w:val="24"/>
                <w:szCs w:val="24"/>
                <w:bdr w:val="none" w:sz="0" w:space="0" w:color="auto" w:frame="1"/>
                <w:lang w:val="en-US"/>
              </w:rPr>
              <w:t>pareigos</w:t>
            </w:r>
            <w:proofErr w:type="spellEnd"/>
            <w:r>
              <w:rPr>
                <w:rFonts w:ascii="Times New Roman" w:eastAsia="Arial Unicode MS" w:hAnsi="Times New Roman"/>
                <w:b/>
                <w:bCs/>
                <w:sz w:val="24"/>
                <w:szCs w:val="24"/>
                <w:bdr w:val="none" w:sz="0" w:space="0" w:color="auto" w:frame="1"/>
                <w:lang w:val="en-US"/>
              </w:rPr>
              <w:t>:</w:t>
            </w:r>
          </w:p>
        </w:tc>
        <w:tc>
          <w:tcPr>
            <w:tcW w:w="7371" w:type="dxa"/>
            <w:tcBorders>
              <w:top w:val="single" w:sz="4" w:space="0" w:color="auto"/>
              <w:left w:val="nil"/>
              <w:bottom w:val="single" w:sz="4" w:space="0" w:color="auto"/>
              <w:right w:val="single" w:sz="4" w:space="0" w:color="auto"/>
            </w:tcBorders>
            <w:shd w:val="clear" w:color="auto" w:fill="D9D9D9"/>
          </w:tcPr>
          <w:p w14:paraId="146AEC7E" w14:textId="77777777" w:rsidR="00DA274D" w:rsidRDefault="00DA274D" w:rsidP="00DA274D">
            <w:pPr>
              <w:rPr>
                <w:rFonts w:ascii="Times New Roman" w:hAnsi="Times New Roman"/>
                <w:b/>
                <w:bCs/>
                <w:color w:val="000000"/>
                <w:sz w:val="24"/>
                <w:szCs w:val="24"/>
                <w:bdr w:val="none" w:sz="0" w:space="0" w:color="auto" w:frame="1"/>
                <w:lang w:val="en-US" w:eastAsia="lt-LT"/>
              </w:rPr>
            </w:pPr>
          </w:p>
        </w:tc>
      </w:tr>
      <w:tr w:rsidR="00DA274D" w14:paraId="7B01E550" w14:textId="77777777">
        <w:trPr>
          <w:trHeight w:val="70"/>
        </w:trPr>
        <w:tc>
          <w:tcPr>
            <w:tcW w:w="7229" w:type="dxa"/>
            <w:tcBorders>
              <w:top w:val="single" w:sz="4" w:space="0" w:color="auto"/>
              <w:left w:val="single" w:sz="4" w:space="0" w:color="auto"/>
              <w:bottom w:val="single" w:sz="4" w:space="0" w:color="auto"/>
              <w:right w:val="single" w:sz="4" w:space="0" w:color="auto"/>
            </w:tcBorders>
            <w:hideMark/>
          </w:tcPr>
          <w:p w14:paraId="32F0C982" w14:textId="77777777" w:rsidR="00DA274D" w:rsidRDefault="00DA274D" w:rsidP="00DA274D">
            <w:pPr>
              <w:rPr>
                <w:rFonts w:ascii="Times New Roman" w:hAnsi="Times New Roman"/>
                <w:b/>
                <w:bCs/>
                <w:color w:val="000000"/>
                <w:sz w:val="24"/>
                <w:szCs w:val="24"/>
                <w:bdr w:val="none" w:sz="0" w:space="0" w:color="auto" w:frame="1"/>
                <w:lang w:val="en-US" w:eastAsia="lt-LT"/>
              </w:rPr>
            </w:pPr>
            <w:proofErr w:type="spellStart"/>
            <w:r>
              <w:rPr>
                <w:rFonts w:ascii="Times New Roman" w:eastAsia="Arial Unicode MS" w:hAnsi="Times New Roman"/>
                <w:b/>
                <w:bCs/>
                <w:sz w:val="24"/>
                <w:szCs w:val="24"/>
                <w:bdr w:val="none" w:sz="0" w:space="0" w:color="auto" w:frame="1"/>
                <w:lang w:val="en-US"/>
              </w:rPr>
              <w:t>Vardas</w:t>
            </w:r>
            <w:proofErr w:type="spellEnd"/>
            <w:r>
              <w:rPr>
                <w:rFonts w:ascii="Times New Roman" w:eastAsia="Arial Unicode MS" w:hAnsi="Times New Roman"/>
                <w:b/>
                <w:bCs/>
                <w:sz w:val="24"/>
                <w:szCs w:val="24"/>
                <w:bdr w:val="none" w:sz="0" w:space="0" w:color="auto" w:frame="1"/>
                <w:lang w:val="en-US"/>
              </w:rPr>
              <w:t xml:space="preserve">, </w:t>
            </w:r>
            <w:proofErr w:type="spellStart"/>
            <w:r>
              <w:rPr>
                <w:rFonts w:ascii="Times New Roman" w:eastAsia="Arial Unicode MS" w:hAnsi="Times New Roman"/>
                <w:b/>
                <w:bCs/>
                <w:sz w:val="24"/>
                <w:szCs w:val="24"/>
                <w:bdr w:val="none" w:sz="0" w:space="0" w:color="auto" w:frame="1"/>
                <w:lang w:val="en-US"/>
              </w:rPr>
              <w:t>pavardė</w:t>
            </w:r>
            <w:proofErr w:type="spellEnd"/>
            <w:r>
              <w:rPr>
                <w:rFonts w:ascii="Times New Roman" w:eastAsia="Arial Unicode MS" w:hAnsi="Times New Roman"/>
                <w:b/>
                <w:bCs/>
                <w:sz w:val="24"/>
                <w:szCs w:val="24"/>
                <w:bdr w:val="none" w:sz="0" w:space="0" w:color="auto" w:frame="1"/>
                <w:lang w:val="en-US"/>
              </w:rPr>
              <w:t xml:space="preserve">, </w:t>
            </w:r>
            <w:proofErr w:type="spellStart"/>
            <w:r>
              <w:rPr>
                <w:rFonts w:ascii="Times New Roman" w:eastAsia="Arial Unicode MS" w:hAnsi="Times New Roman"/>
                <w:b/>
                <w:bCs/>
                <w:sz w:val="24"/>
                <w:szCs w:val="24"/>
                <w:bdr w:val="none" w:sz="0" w:space="0" w:color="auto" w:frame="1"/>
                <w:lang w:val="en-US"/>
              </w:rPr>
              <w:t>pareigos</w:t>
            </w:r>
            <w:proofErr w:type="spellEnd"/>
            <w:r>
              <w:rPr>
                <w:rFonts w:ascii="Times New Roman" w:eastAsia="Arial Unicode MS" w:hAnsi="Times New Roman"/>
                <w:b/>
                <w:bCs/>
                <w:sz w:val="24"/>
                <w:szCs w:val="24"/>
                <w:bdr w:val="none" w:sz="0" w:space="0" w:color="auto" w:frame="1"/>
                <w:lang w:val="en-US"/>
              </w:rPr>
              <w:t>:</w:t>
            </w:r>
          </w:p>
        </w:tc>
        <w:tc>
          <w:tcPr>
            <w:tcW w:w="7371" w:type="dxa"/>
            <w:tcBorders>
              <w:top w:val="single" w:sz="4" w:space="0" w:color="auto"/>
              <w:left w:val="nil"/>
              <w:bottom w:val="single" w:sz="4" w:space="0" w:color="auto"/>
              <w:right w:val="single" w:sz="4" w:space="0" w:color="auto"/>
            </w:tcBorders>
            <w:shd w:val="clear" w:color="auto" w:fill="D9D9D9"/>
          </w:tcPr>
          <w:p w14:paraId="5A6F4DA0" w14:textId="77777777" w:rsidR="00DA274D" w:rsidRDefault="00DA274D" w:rsidP="00DA274D">
            <w:pPr>
              <w:rPr>
                <w:rFonts w:ascii="Times New Roman" w:hAnsi="Times New Roman"/>
                <w:b/>
                <w:bCs/>
                <w:color w:val="000000"/>
                <w:sz w:val="24"/>
                <w:szCs w:val="24"/>
                <w:bdr w:val="none" w:sz="0" w:space="0" w:color="auto" w:frame="1"/>
                <w:lang w:val="en-US" w:eastAsia="lt-LT"/>
              </w:rPr>
            </w:pPr>
          </w:p>
        </w:tc>
      </w:tr>
    </w:tbl>
    <w:p w14:paraId="12C72760" w14:textId="77777777" w:rsidR="00DA274D" w:rsidRDefault="00DA274D" w:rsidP="00DA274D">
      <w:pPr>
        <w:suppressAutoHyphens/>
        <w:rPr>
          <w:rFonts w:ascii="Times New Roman" w:eastAsia="Arial Unicode MS" w:hAnsi="Times New Roman"/>
          <w:bCs/>
          <w:color w:val="000000"/>
          <w:sz w:val="24"/>
          <w:szCs w:val="24"/>
          <w:bdr w:val="none" w:sz="0" w:space="0" w:color="auto" w:frame="1"/>
        </w:rPr>
      </w:pPr>
    </w:p>
    <w:p w14:paraId="388EB2A4" w14:textId="60E009E5" w:rsidR="00AB2B35" w:rsidRPr="00487BFC" w:rsidRDefault="00AB2B35" w:rsidP="00DA274D">
      <w:pPr>
        <w:ind w:left="284" w:firstLine="142"/>
        <w:jc w:val="both"/>
        <w:rPr>
          <w:rFonts w:ascii="Times New Roman" w:hAnsi="Times New Roman"/>
          <w:b/>
          <w:bCs/>
          <w:sz w:val="24"/>
          <w:szCs w:val="24"/>
        </w:rPr>
      </w:pPr>
      <w:r w:rsidRPr="00487BFC">
        <w:rPr>
          <w:rFonts w:ascii="Times New Roman" w:hAnsi="Times New Roman"/>
          <w:b/>
          <w:bCs/>
          <w:sz w:val="24"/>
          <w:szCs w:val="24"/>
        </w:rPr>
        <w:t xml:space="preserve">1. Tiekėjo patvirtinimai: </w:t>
      </w:r>
    </w:p>
    <w:p w14:paraId="556808E1" w14:textId="77777777" w:rsidR="00AB2B35" w:rsidRPr="00487BFC" w:rsidRDefault="00AB2B35" w:rsidP="00DA274D">
      <w:pPr>
        <w:ind w:left="426"/>
        <w:jc w:val="both"/>
        <w:rPr>
          <w:rFonts w:ascii="Times New Roman" w:hAnsi="Times New Roman"/>
          <w:sz w:val="24"/>
          <w:szCs w:val="24"/>
        </w:rPr>
      </w:pPr>
      <w:r w:rsidRPr="00487BFC">
        <w:rPr>
          <w:rFonts w:ascii="Times New Roman" w:hAnsi="Times New Roman"/>
          <w:sz w:val="24"/>
          <w:szCs w:val="24"/>
        </w:rPr>
        <w:t>1.1. Šiuo pasiūlymu pažymime, kad sutinkame su visomis pirkimo dokumentų sąlygomis, įskaitant pirkimo sutarties reikalavimus.</w:t>
      </w:r>
    </w:p>
    <w:p w14:paraId="13298EA3" w14:textId="77777777" w:rsidR="00AB2B35" w:rsidRPr="00487BFC" w:rsidRDefault="00AB2B35" w:rsidP="00DA274D">
      <w:pPr>
        <w:ind w:left="426"/>
        <w:jc w:val="both"/>
        <w:rPr>
          <w:rFonts w:ascii="Times New Roman" w:hAnsi="Times New Roman"/>
          <w:sz w:val="24"/>
          <w:szCs w:val="24"/>
        </w:rPr>
      </w:pPr>
      <w:r w:rsidRPr="00487BFC">
        <w:rPr>
          <w:rFonts w:ascii="Times New Roman" w:hAnsi="Times New Roman"/>
          <w:sz w:val="24"/>
          <w:szCs w:val="24"/>
        </w:rPr>
        <w:t>1.2. Pasiūlymas galioja iki termino, nustatyto pirkimo dokumentuose.</w:t>
      </w:r>
    </w:p>
    <w:p w14:paraId="3C51B019" w14:textId="77777777" w:rsidR="00AB2B35" w:rsidRPr="00487BFC" w:rsidRDefault="00AB2B35" w:rsidP="00DA274D">
      <w:pPr>
        <w:ind w:left="426"/>
        <w:jc w:val="both"/>
        <w:rPr>
          <w:rFonts w:ascii="Times New Roman" w:hAnsi="Times New Roman"/>
          <w:sz w:val="24"/>
          <w:szCs w:val="24"/>
          <w:lang w:eastAsia="lt-LT"/>
        </w:rPr>
      </w:pPr>
      <w:r w:rsidRPr="00487BFC">
        <w:rPr>
          <w:rFonts w:ascii="Times New Roman" w:hAnsi="Times New Roman"/>
          <w:sz w:val="24"/>
          <w:szCs w:val="24"/>
        </w:rPr>
        <w:t xml:space="preserve">1.3. </w:t>
      </w:r>
      <w:r w:rsidRPr="00487BFC">
        <w:rPr>
          <w:rFonts w:ascii="Times New Roman" w:hAnsi="Times New Roman"/>
          <w:sz w:val="24"/>
          <w:szCs w:val="24"/>
          <w:lang w:eastAsia="lt-LT"/>
        </w:rPr>
        <w:t>Į pasiūlymo kainą yra įskaityti visi mokesčiai ir visos tiekėjo išlaidos (įskaitant prekių tvirtinimo ir montavimo medžiagas), apimančios viską, ko reikia visiškam ir tinkamam pirkimo sutarties įvykdymui.</w:t>
      </w:r>
    </w:p>
    <w:p w14:paraId="24DD815B" w14:textId="77777777" w:rsidR="00AB2B35" w:rsidRPr="00487BFC" w:rsidRDefault="00AB2B35" w:rsidP="00DA274D">
      <w:pPr>
        <w:ind w:left="426"/>
        <w:jc w:val="both"/>
        <w:rPr>
          <w:rFonts w:ascii="Times New Roman" w:hAnsi="Times New Roman"/>
          <w:sz w:val="24"/>
          <w:szCs w:val="24"/>
          <w:lang w:eastAsia="lt-LT"/>
        </w:rPr>
      </w:pPr>
      <w:r w:rsidRPr="00487BFC">
        <w:rPr>
          <w:rFonts w:ascii="Times New Roman" w:hAnsi="Times New Roman"/>
          <w:sz w:val="24"/>
          <w:szCs w:val="24"/>
          <w:lang w:eastAsia="lt-LT"/>
        </w:rPr>
        <w:t>1.4. Jeigu kvalifikacija dėl teisės verstis atitinkama veikla nebuvo tikrinama arba tikrinama ne visa apimtimi, įsipareigojame perkančiajai organizacijai, kad pirkimo sutartį vykdys tik tokią teisę turintys asmenys.</w:t>
      </w:r>
    </w:p>
    <w:p w14:paraId="60B84477" w14:textId="77777777" w:rsidR="00AB2B35" w:rsidRPr="00487BFC" w:rsidRDefault="00AB2B35" w:rsidP="00DA274D">
      <w:pPr>
        <w:ind w:left="426"/>
        <w:jc w:val="both"/>
        <w:rPr>
          <w:rFonts w:ascii="Times New Roman" w:hAnsi="Times New Roman"/>
          <w:b/>
          <w:bCs/>
          <w:sz w:val="24"/>
          <w:szCs w:val="24"/>
        </w:rPr>
      </w:pPr>
    </w:p>
    <w:p w14:paraId="18278337" w14:textId="77777777" w:rsidR="00AB2B35" w:rsidRPr="00487BFC" w:rsidRDefault="00AB2B35" w:rsidP="00DA274D">
      <w:pPr>
        <w:ind w:left="426"/>
        <w:jc w:val="both"/>
        <w:rPr>
          <w:rFonts w:ascii="Times New Roman" w:hAnsi="Times New Roman"/>
          <w:b/>
          <w:bCs/>
          <w:sz w:val="24"/>
          <w:szCs w:val="24"/>
        </w:rPr>
      </w:pPr>
      <w:r w:rsidRPr="00487BFC">
        <w:rPr>
          <w:rFonts w:ascii="Times New Roman" w:hAnsi="Times New Roman"/>
          <w:b/>
          <w:bCs/>
          <w:sz w:val="24"/>
          <w:szCs w:val="24"/>
        </w:rPr>
        <w:t>2. Bendrieji reikalavimai:</w:t>
      </w:r>
    </w:p>
    <w:p w14:paraId="3EE1A3BB" w14:textId="546913B4" w:rsidR="002224EA" w:rsidRPr="00487BFC" w:rsidRDefault="00AB2B35" w:rsidP="00DA274D">
      <w:pPr>
        <w:ind w:left="425"/>
        <w:jc w:val="both"/>
        <w:rPr>
          <w:rFonts w:ascii="Times New Roman" w:hAnsi="Times New Roman"/>
          <w:sz w:val="24"/>
          <w:szCs w:val="24"/>
        </w:rPr>
      </w:pPr>
      <w:r w:rsidRPr="00487BFC">
        <w:rPr>
          <w:rFonts w:ascii="Times New Roman" w:hAnsi="Times New Roman"/>
          <w:sz w:val="24"/>
          <w:szCs w:val="24"/>
        </w:rPr>
        <w:t xml:space="preserve">2.1. </w:t>
      </w:r>
      <w:r w:rsidR="002224EA" w:rsidRPr="00487BFC">
        <w:rPr>
          <w:rFonts w:ascii="Times New Roman" w:hAnsi="Times New Roman"/>
          <w:sz w:val="24"/>
          <w:szCs w:val="24"/>
        </w:rPr>
        <w:t xml:space="preserve">Tiekėjo siūlomos prekės turi būti pažymėtos atitikties ženklu „CE“ ir  atitikti 2017 m. balandžio 5 d. Europos Parlamento ir Tarybos </w:t>
      </w:r>
      <w:r w:rsidR="002224EA" w:rsidRPr="00B4284F">
        <w:rPr>
          <w:rFonts w:ascii="Times New Roman" w:hAnsi="Times New Roman"/>
          <w:color w:val="000000" w:themeColor="text1"/>
          <w:sz w:val="24"/>
          <w:szCs w:val="24"/>
        </w:rPr>
        <w:t xml:space="preserve">Reglamento (ES) 2017/745 dėl medicinos priemonių </w:t>
      </w:r>
      <w:r w:rsidR="002224EA" w:rsidRPr="00B4284F">
        <w:rPr>
          <w:rFonts w:ascii="Times New Roman" w:hAnsi="Times New Roman"/>
          <w:iCs/>
          <w:color w:val="000000" w:themeColor="text1"/>
          <w:sz w:val="24"/>
          <w:szCs w:val="24"/>
        </w:rPr>
        <w:t>reikalavimus</w:t>
      </w:r>
      <w:r w:rsidR="002224EA" w:rsidRPr="00B4284F">
        <w:rPr>
          <w:rFonts w:ascii="Times New Roman" w:hAnsi="Times New Roman"/>
          <w:color w:val="000000" w:themeColor="text1"/>
          <w:sz w:val="24"/>
          <w:szCs w:val="24"/>
        </w:rPr>
        <w:t xml:space="preserve">. Kartu su pasiūlymu tiekėjas turi pateikti tai įrodančius atitikties dokumentus. </w:t>
      </w:r>
    </w:p>
    <w:p w14:paraId="71531319" w14:textId="77777777" w:rsidR="00AB2B35" w:rsidRPr="00487BFC" w:rsidRDefault="00AB2B35" w:rsidP="00DA274D">
      <w:pPr>
        <w:ind w:left="425"/>
        <w:jc w:val="both"/>
        <w:rPr>
          <w:rFonts w:ascii="Times New Roman" w:hAnsi="Times New Roman"/>
          <w:b/>
          <w:sz w:val="24"/>
          <w:szCs w:val="24"/>
        </w:rPr>
      </w:pPr>
      <w:r w:rsidRPr="00487BFC">
        <w:rPr>
          <w:rFonts w:ascii="Times New Roman" w:hAnsi="Times New Roman"/>
          <w:sz w:val="24"/>
          <w:szCs w:val="24"/>
        </w:rPr>
        <w:t xml:space="preserve">2.2. </w:t>
      </w:r>
      <w:r w:rsidRPr="00487BFC">
        <w:rPr>
          <w:rFonts w:ascii="Times New Roman" w:hAnsi="Times New Roman"/>
          <w:b/>
          <w:sz w:val="24"/>
          <w:szCs w:val="24"/>
          <w:u w:val="single"/>
        </w:rPr>
        <w:t>Kartu su pasiūlymu</w:t>
      </w:r>
      <w:r w:rsidRPr="00487BFC">
        <w:rPr>
          <w:rFonts w:ascii="Times New Roman" w:hAnsi="Times New Roman"/>
          <w:sz w:val="24"/>
          <w:szCs w:val="24"/>
        </w:rPr>
        <w:t xml:space="preserve"> turi būti pateikiama pasiūlymo technines charakteristikas pagrindžianti gamintojo techninė dokumentacija (katalogai, prekės aprašymas, naudojimo instrukcija ir pan.). </w:t>
      </w:r>
      <w:r w:rsidRPr="00487BFC">
        <w:rPr>
          <w:rFonts w:ascii="Times New Roman" w:hAnsi="Times New Roman"/>
          <w:b/>
          <w:sz w:val="24"/>
          <w:szCs w:val="24"/>
        </w:rPr>
        <w:t>Techninėje dokumentacijoje būtina pažymėti pozicijos numerį prie reikalaujamų parametrų reikšmės.</w:t>
      </w:r>
    </w:p>
    <w:p w14:paraId="1B10A1F1" w14:textId="4CBE5C64" w:rsidR="00AB2B35" w:rsidRPr="00487BFC" w:rsidRDefault="00AB2B35" w:rsidP="00DA274D">
      <w:pPr>
        <w:ind w:left="425"/>
        <w:jc w:val="both"/>
        <w:rPr>
          <w:rFonts w:ascii="Times New Roman" w:hAnsi="Times New Roman"/>
          <w:sz w:val="24"/>
          <w:szCs w:val="24"/>
        </w:rPr>
      </w:pPr>
      <w:r w:rsidRPr="00487BFC">
        <w:rPr>
          <w:rFonts w:ascii="Times New Roman" w:hAnsi="Times New Roman"/>
          <w:sz w:val="24"/>
          <w:szCs w:val="24"/>
        </w:rPr>
        <w:t>2.3.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682157C4" w14:textId="0744D490" w:rsidR="000F4564" w:rsidRPr="00487BFC" w:rsidRDefault="00AB2B35" w:rsidP="00DA274D">
      <w:pPr>
        <w:ind w:left="425"/>
        <w:jc w:val="both"/>
        <w:rPr>
          <w:rFonts w:ascii="Times New Roman" w:hAnsi="Times New Roman"/>
          <w:b/>
          <w:sz w:val="24"/>
          <w:szCs w:val="24"/>
        </w:rPr>
      </w:pPr>
      <w:r w:rsidRPr="00FF00A4">
        <w:rPr>
          <w:rFonts w:ascii="Times New Roman" w:hAnsi="Times New Roman"/>
          <w:sz w:val="24"/>
          <w:szCs w:val="24"/>
        </w:rPr>
        <w:t>2.4.</w:t>
      </w:r>
      <w:r w:rsidRPr="00487BFC">
        <w:rPr>
          <w:rFonts w:ascii="Times New Roman" w:hAnsi="Times New Roman"/>
          <w:b/>
          <w:sz w:val="24"/>
          <w:szCs w:val="24"/>
        </w:rPr>
        <w:t xml:space="preserve"> </w:t>
      </w:r>
      <w:r w:rsidR="000F4564" w:rsidRPr="00056B82">
        <w:rPr>
          <w:rFonts w:ascii="Times New Roman" w:hAnsi="Times New Roman"/>
          <w:b/>
          <w:i/>
          <w:sz w:val="24"/>
          <w:szCs w:val="24"/>
        </w:rPr>
        <w:t>Tiekėjas iki pasiūlymo pateikimo turi įvertinti patalpas, įrangos tvirtinimo taškus (</w:t>
      </w:r>
      <w:r w:rsidR="000F4564" w:rsidRPr="00056B82">
        <w:rPr>
          <w:rFonts w:ascii="Times New Roman" w:hAnsi="Times New Roman"/>
          <w:b/>
          <w:i/>
          <w:sz w:val="24"/>
          <w:szCs w:val="24"/>
          <w:u w:val="single"/>
        </w:rPr>
        <w:t>tvirtinimas kiaurai per perdangą neleistinas</w:t>
      </w:r>
      <w:r w:rsidR="006751F2">
        <w:rPr>
          <w:rFonts w:ascii="Times New Roman" w:hAnsi="Times New Roman"/>
          <w:b/>
          <w:i/>
          <w:sz w:val="24"/>
          <w:szCs w:val="24"/>
        </w:rPr>
        <w:t xml:space="preserve">). </w:t>
      </w:r>
      <w:r w:rsidR="006907A6" w:rsidRPr="00056B82">
        <w:rPr>
          <w:rFonts w:ascii="Times New Roman" w:hAnsi="Times New Roman"/>
          <w:b/>
          <w:i/>
          <w:sz w:val="24"/>
          <w:szCs w:val="24"/>
        </w:rPr>
        <w:t xml:space="preserve">Siūloma įranga turi tikti nurodytoms patalpoms. </w:t>
      </w:r>
      <w:r w:rsidR="00056B82">
        <w:rPr>
          <w:rFonts w:ascii="Times New Roman" w:hAnsi="Times New Roman"/>
          <w:b/>
          <w:i/>
          <w:sz w:val="24"/>
          <w:szCs w:val="24"/>
        </w:rPr>
        <w:t>S</w:t>
      </w:r>
      <w:r w:rsidR="000F4564" w:rsidRPr="00056B82">
        <w:rPr>
          <w:rFonts w:ascii="Times New Roman" w:hAnsi="Times New Roman"/>
          <w:b/>
          <w:i/>
          <w:sz w:val="24"/>
          <w:szCs w:val="24"/>
        </w:rPr>
        <w:t>iūlomos konsolės</w:t>
      </w:r>
      <w:r w:rsidR="00793E80" w:rsidRPr="00056B82">
        <w:rPr>
          <w:rFonts w:ascii="Times New Roman" w:hAnsi="Times New Roman"/>
          <w:b/>
          <w:i/>
          <w:sz w:val="24"/>
          <w:szCs w:val="24"/>
        </w:rPr>
        <w:t xml:space="preserve"> turi būti sumontuotos patalpos</w:t>
      </w:r>
      <w:r w:rsidR="00866471" w:rsidRPr="00056B82">
        <w:rPr>
          <w:rFonts w:ascii="Times New Roman" w:hAnsi="Times New Roman"/>
          <w:b/>
          <w:i/>
          <w:sz w:val="24"/>
          <w:szCs w:val="24"/>
        </w:rPr>
        <w:t>e, kuri</w:t>
      </w:r>
      <w:r w:rsidR="00793E80" w:rsidRPr="00056B82">
        <w:rPr>
          <w:rFonts w:ascii="Times New Roman" w:hAnsi="Times New Roman"/>
          <w:b/>
          <w:i/>
          <w:sz w:val="24"/>
          <w:szCs w:val="24"/>
        </w:rPr>
        <w:t>ų</w:t>
      </w:r>
      <w:r w:rsidR="000F4564" w:rsidRPr="00056B82">
        <w:rPr>
          <w:rFonts w:ascii="Times New Roman" w:hAnsi="Times New Roman"/>
          <w:b/>
          <w:i/>
          <w:sz w:val="24"/>
          <w:szCs w:val="24"/>
        </w:rPr>
        <w:t xml:space="preserve"> preliminarūs matmenys pateikti Priede</w:t>
      </w:r>
      <w:r w:rsidR="00DA274D">
        <w:rPr>
          <w:rFonts w:ascii="Times New Roman" w:hAnsi="Times New Roman"/>
          <w:b/>
          <w:i/>
          <w:sz w:val="24"/>
          <w:szCs w:val="24"/>
        </w:rPr>
        <w:t> </w:t>
      </w:r>
      <w:r w:rsidR="000F4564" w:rsidRPr="00056B82">
        <w:rPr>
          <w:rFonts w:ascii="Times New Roman" w:hAnsi="Times New Roman"/>
          <w:b/>
          <w:i/>
          <w:sz w:val="24"/>
          <w:szCs w:val="24"/>
        </w:rPr>
        <w:t>Nr.1.</w:t>
      </w:r>
      <w:r w:rsidR="000F4564" w:rsidRPr="00487BFC">
        <w:rPr>
          <w:rFonts w:ascii="Times New Roman" w:hAnsi="Times New Roman"/>
          <w:b/>
          <w:sz w:val="24"/>
          <w:szCs w:val="24"/>
        </w:rPr>
        <w:t xml:space="preserve"> </w:t>
      </w:r>
    </w:p>
    <w:p w14:paraId="6230E367" w14:textId="77777777" w:rsidR="00AB2B35" w:rsidRPr="00487BFC" w:rsidRDefault="000F4564" w:rsidP="00DA274D">
      <w:pPr>
        <w:ind w:left="425"/>
        <w:jc w:val="both"/>
        <w:rPr>
          <w:rFonts w:ascii="Times New Roman" w:hAnsi="Times New Roman"/>
          <w:sz w:val="24"/>
          <w:szCs w:val="24"/>
        </w:rPr>
      </w:pPr>
      <w:r w:rsidRPr="00487BFC">
        <w:rPr>
          <w:rFonts w:ascii="Times New Roman" w:hAnsi="Times New Roman"/>
          <w:sz w:val="24"/>
          <w:szCs w:val="24"/>
        </w:rPr>
        <w:lastRenderedPageBreak/>
        <w:t xml:space="preserve">2.5. </w:t>
      </w:r>
      <w:r w:rsidR="00AB2B35" w:rsidRPr="00487BFC">
        <w:rPr>
          <w:rFonts w:ascii="Times New Roman" w:hAnsi="Times New Roman"/>
          <w:sz w:val="24"/>
          <w:szCs w:val="24"/>
        </w:rPr>
        <w:t>Tiekėjas privalo iš anksto suderinti su perkančiosios organizacijos atstovu prekių pristatymo, montavimo, pritvirtinimo, pajungimo, išbandymo ir perkančiosios organizacijos personalo apmokymo dirbti su prekėmis laiką. Prekių montavimas, pritvirtinimas, pajungimas, išbandymas ir perkančiosios organizacijos personalo apmokymai atliekami užtikrinant įprastą perkančiosios organizacijos darbą.</w:t>
      </w:r>
    </w:p>
    <w:p w14:paraId="0890C129" w14:textId="77777777" w:rsidR="00AB2B35" w:rsidRPr="00487BFC" w:rsidRDefault="000F4564" w:rsidP="00DA274D">
      <w:pPr>
        <w:ind w:left="425"/>
        <w:jc w:val="both"/>
        <w:rPr>
          <w:rFonts w:ascii="Times New Roman" w:hAnsi="Times New Roman"/>
          <w:sz w:val="24"/>
          <w:szCs w:val="24"/>
        </w:rPr>
      </w:pPr>
      <w:r w:rsidRPr="00487BFC">
        <w:rPr>
          <w:rFonts w:ascii="Times New Roman" w:hAnsi="Times New Roman"/>
          <w:sz w:val="24"/>
          <w:szCs w:val="24"/>
        </w:rPr>
        <w:t>2.6</w:t>
      </w:r>
      <w:r w:rsidR="00AB2B35" w:rsidRPr="00487BFC">
        <w:rPr>
          <w:rFonts w:ascii="Times New Roman" w:hAnsi="Times New Roman"/>
          <w:sz w:val="24"/>
          <w:szCs w:val="24"/>
        </w:rPr>
        <w:t>. Siūlomos prekės turi būti naujos, negalima siūlyti demonstracinių, naudotų arba naudotų ir atnaujintų (remarketing) prekių.</w:t>
      </w:r>
    </w:p>
    <w:p w14:paraId="344EF419" w14:textId="77777777" w:rsidR="005F7370" w:rsidRPr="00793E80" w:rsidRDefault="000F4564" w:rsidP="00DA274D">
      <w:pPr>
        <w:ind w:left="425"/>
        <w:jc w:val="both"/>
        <w:rPr>
          <w:rFonts w:ascii="Times New Roman" w:hAnsi="Times New Roman"/>
          <w:b/>
          <w:i/>
          <w:sz w:val="24"/>
          <w:szCs w:val="24"/>
        </w:rPr>
      </w:pPr>
      <w:r w:rsidRPr="0028469E">
        <w:rPr>
          <w:rFonts w:ascii="Times New Roman" w:hAnsi="Times New Roman"/>
          <w:sz w:val="24"/>
          <w:szCs w:val="24"/>
        </w:rPr>
        <w:t>2.7</w:t>
      </w:r>
      <w:r w:rsidR="005F7370" w:rsidRPr="0028469E">
        <w:rPr>
          <w:rFonts w:ascii="Times New Roman" w:hAnsi="Times New Roman"/>
          <w:sz w:val="24"/>
          <w:szCs w:val="24"/>
        </w:rPr>
        <w:t>.</w:t>
      </w:r>
      <w:r w:rsidR="005F7370" w:rsidRPr="00487BFC">
        <w:rPr>
          <w:rFonts w:ascii="Times New Roman" w:hAnsi="Times New Roman"/>
          <w:b/>
          <w:i/>
          <w:sz w:val="24"/>
          <w:szCs w:val="24"/>
        </w:rPr>
        <w:t xml:space="preserve"> </w:t>
      </w:r>
      <w:r w:rsidR="005B059F" w:rsidRPr="00487BFC">
        <w:rPr>
          <w:rFonts w:ascii="Times New Roman" w:hAnsi="Times New Roman"/>
          <w:b/>
          <w:i/>
          <w:sz w:val="24"/>
          <w:szCs w:val="24"/>
        </w:rPr>
        <w:t xml:space="preserve">Siūlomų prekių paviršiai nebūtinai turi būti dažyti,  tačiau negalima siūlyti nei tamsių, nei ryškių spalvų. Medicininių konsolių paviršiai </w:t>
      </w:r>
      <w:r w:rsidR="005B059F" w:rsidRPr="00793E80">
        <w:rPr>
          <w:rFonts w:ascii="Times New Roman" w:hAnsi="Times New Roman"/>
          <w:b/>
          <w:i/>
          <w:sz w:val="24"/>
          <w:szCs w:val="24"/>
        </w:rPr>
        <w:t xml:space="preserve">turi būti neutralių </w:t>
      </w:r>
      <w:r w:rsidR="004E5F41" w:rsidRPr="00793E80">
        <w:rPr>
          <w:rFonts w:ascii="Times New Roman" w:hAnsi="Times New Roman"/>
          <w:b/>
          <w:i/>
          <w:sz w:val="24"/>
          <w:szCs w:val="24"/>
        </w:rPr>
        <w:t>atspalvių</w:t>
      </w:r>
      <w:r w:rsidR="00FE41ED">
        <w:rPr>
          <w:rFonts w:ascii="Times New Roman" w:hAnsi="Times New Roman"/>
          <w:b/>
          <w:i/>
          <w:sz w:val="24"/>
          <w:szCs w:val="24"/>
        </w:rPr>
        <w:t>.</w:t>
      </w:r>
      <w:r w:rsidR="005B059F" w:rsidRPr="00793E80">
        <w:rPr>
          <w:rFonts w:ascii="Times New Roman" w:hAnsi="Times New Roman"/>
          <w:b/>
          <w:i/>
          <w:sz w:val="24"/>
          <w:szCs w:val="24"/>
        </w:rPr>
        <w:t xml:space="preserve"> </w:t>
      </w:r>
      <w:r w:rsidR="00FE41ED">
        <w:rPr>
          <w:rFonts w:ascii="Times New Roman" w:hAnsi="Times New Roman"/>
          <w:b/>
          <w:i/>
          <w:sz w:val="24"/>
          <w:szCs w:val="24"/>
        </w:rPr>
        <w:t>K</w:t>
      </w:r>
      <w:r w:rsidR="006C54BC">
        <w:rPr>
          <w:rFonts w:ascii="Times New Roman" w:hAnsi="Times New Roman"/>
          <w:b/>
          <w:i/>
          <w:sz w:val="24"/>
          <w:szCs w:val="24"/>
        </w:rPr>
        <w:t xml:space="preserve">onsolių </w:t>
      </w:r>
      <w:r w:rsidR="005B059F" w:rsidRPr="00793E80">
        <w:rPr>
          <w:rFonts w:ascii="Times New Roman" w:hAnsi="Times New Roman"/>
          <w:b/>
          <w:i/>
          <w:sz w:val="24"/>
          <w:szCs w:val="24"/>
        </w:rPr>
        <w:t xml:space="preserve">spalvos </w:t>
      </w:r>
      <w:r w:rsidR="006C54BC">
        <w:rPr>
          <w:rFonts w:ascii="Times New Roman" w:hAnsi="Times New Roman"/>
          <w:b/>
          <w:i/>
          <w:sz w:val="24"/>
          <w:szCs w:val="24"/>
        </w:rPr>
        <w:t xml:space="preserve">ir </w:t>
      </w:r>
      <w:r w:rsidR="004D4EEA">
        <w:rPr>
          <w:rFonts w:ascii="Times New Roman" w:hAnsi="Times New Roman"/>
          <w:b/>
          <w:i/>
          <w:sz w:val="24"/>
          <w:szCs w:val="24"/>
        </w:rPr>
        <w:t xml:space="preserve">jungčių </w:t>
      </w:r>
      <w:r w:rsidR="006C54BC">
        <w:rPr>
          <w:rFonts w:ascii="Times New Roman" w:hAnsi="Times New Roman"/>
          <w:b/>
          <w:i/>
          <w:sz w:val="24"/>
          <w:szCs w:val="24"/>
        </w:rPr>
        <w:t xml:space="preserve">padėtys </w:t>
      </w:r>
      <w:r w:rsidR="005B059F" w:rsidRPr="00793E80">
        <w:rPr>
          <w:rFonts w:ascii="Times New Roman" w:hAnsi="Times New Roman"/>
          <w:b/>
          <w:i/>
          <w:sz w:val="24"/>
          <w:szCs w:val="24"/>
        </w:rPr>
        <w:t>suderinamos su Perkanči</w:t>
      </w:r>
      <w:r w:rsidR="009563C8" w:rsidRPr="00793E80">
        <w:rPr>
          <w:rFonts w:ascii="Times New Roman" w:hAnsi="Times New Roman"/>
          <w:b/>
          <w:i/>
          <w:sz w:val="24"/>
          <w:szCs w:val="24"/>
        </w:rPr>
        <w:t>ąja</w:t>
      </w:r>
      <w:r w:rsidR="005B059F" w:rsidRPr="00793E80">
        <w:rPr>
          <w:rFonts w:ascii="Times New Roman" w:hAnsi="Times New Roman"/>
          <w:b/>
          <w:i/>
          <w:sz w:val="24"/>
          <w:szCs w:val="24"/>
        </w:rPr>
        <w:t xml:space="preserve"> organizacij</w:t>
      </w:r>
      <w:r w:rsidR="009563C8" w:rsidRPr="00793E80">
        <w:rPr>
          <w:rFonts w:ascii="Times New Roman" w:hAnsi="Times New Roman"/>
          <w:b/>
          <w:i/>
          <w:sz w:val="24"/>
          <w:szCs w:val="24"/>
        </w:rPr>
        <w:t>a</w:t>
      </w:r>
      <w:r w:rsidR="005B059F" w:rsidRPr="00793E80">
        <w:rPr>
          <w:rFonts w:ascii="Times New Roman" w:hAnsi="Times New Roman"/>
          <w:b/>
          <w:i/>
          <w:sz w:val="24"/>
          <w:szCs w:val="24"/>
        </w:rPr>
        <w:t xml:space="preserve"> prieš</w:t>
      </w:r>
      <w:r w:rsidR="004E5F41" w:rsidRPr="00793E80">
        <w:rPr>
          <w:rFonts w:ascii="Times New Roman" w:hAnsi="Times New Roman"/>
          <w:b/>
          <w:i/>
          <w:sz w:val="24"/>
          <w:szCs w:val="24"/>
        </w:rPr>
        <w:t xml:space="preserve"> medicininių konsolių užsakymą. </w:t>
      </w:r>
      <w:r w:rsidR="00866471" w:rsidRPr="00793E80">
        <w:rPr>
          <w:rFonts w:ascii="Times New Roman" w:hAnsi="Times New Roman"/>
          <w:b/>
          <w:i/>
          <w:sz w:val="24"/>
          <w:szCs w:val="24"/>
        </w:rPr>
        <w:t>S</w:t>
      </w:r>
      <w:r w:rsidR="004E5F41" w:rsidRPr="00793E80">
        <w:rPr>
          <w:rFonts w:ascii="Times New Roman" w:hAnsi="Times New Roman"/>
          <w:b/>
          <w:i/>
          <w:sz w:val="24"/>
          <w:szCs w:val="24"/>
        </w:rPr>
        <w:t xml:space="preserve">iūlomų medicininių konsolių paviršių atspalviai turi būti vienodi. </w:t>
      </w:r>
    </w:p>
    <w:p w14:paraId="53F73162" w14:textId="77777777" w:rsidR="00AB2B35" w:rsidRPr="00A91CC3" w:rsidRDefault="00FF31BE" w:rsidP="00DA274D">
      <w:pPr>
        <w:ind w:left="425"/>
        <w:jc w:val="both"/>
        <w:rPr>
          <w:rFonts w:ascii="Times New Roman" w:hAnsi="Times New Roman"/>
          <w:b/>
          <w:bCs/>
          <w:sz w:val="24"/>
          <w:szCs w:val="24"/>
        </w:rPr>
      </w:pPr>
      <w:r w:rsidRPr="00A91CC3">
        <w:rPr>
          <w:rFonts w:ascii="Times New Roman" w:hAnsi="Times New Roman"/>
          <w:sz w:val="24"/>
          <w:szCs w:val="24"/>
        </w:rPr>
        <w:t>2</w:t>
      </w:r>
      <w:r w:rsidR="00AB2B35" w:rsidRPr="00A91CC3">
        <w:rPr>
          <w:rFonts w:ascii="Times New Roman" w:hAnsi="Times New Roman"/>
          <w:sz w:val="24"/>
          <w:szCs w:val="24"/>
        </w:rPr>
        <w:t>.</w:t>
      </w:r>
      <w:r w:rsidR="00EB3C52" w:rsidRPr="00A91CC3">
        <w:rPr>
          <w:rFonts w:ascii="Times New Roman" w:hAnsi="Times New Roman"/>
          <w:sz w:val="24"/>
          <w:szCs w:val="24"/>
        </w:rPr>
        <w:t>8.</w:t>
      </w:r>
      <w:r w:rsidR="00AB2B35" w:rsidRPr="00A91CC3">
        <w:rPr>
          <w:rFonts w:ascii="Times New Roman" w:hAnsi="Times New Roman"/>
          <w:sz w:val="24"/>
          <w:szCs w:val="24"/>
        </w:rPr>
        <w:t xml:space="preserve"> </w:t>
      </w:r>
      <w:r w:rsidR="00AB2B35" w:rsidRPr="00A91CC3">
        <w:rPr>
          <w:rFonts w:ascii="Times New Roman" w:hAnsi="Times New Roman"/>
          <w:b/>
          <w:sz w:val="24"/>
          <w:szCs w:val="24"/>
          <w:u w:val="single"/>
        </w:rPr>
        <w:t>Kartu su prekėmis</w:t>
      </w:r>
      <w:r w:rsidR="00AB2B35" w:rsidRPr="00A91CC3">
        <w:rPr>
          <w:rFonts w:ascii="Times New Roman" w:hAnsi="Times New Roman"/>
          <w:sz w:val="24"/>
          <w:szCs w:val="24"/>
        </w:rPr>
        <w:t xml:space="preserve"> tiekėjas turi pateikti prekių naudojimo ir valymo/dezinfekavimo instrukcijas originalo ir lietuvių kalba.</w:t>
      </w:r>
      <w:r w:rsidR="00FE6ED6" w:rsidRPr="00A91CC3">
        <w:rPr>
          <w:rFonts w:ascii="Times New Roman" w:hAnsi="Times New Roman"/>
          <w:sz w:val="24"/>
          <w:szCs w:val="24"/>
        </w:rPr>
        <w:t xml:space="preserve"> </w:t>
      </w:r>
    </w:p>
    <w:p w14:paraId="4D2E4F52" w14:textId="705831D9" w:rsidR="00FF00A4" w:rsidRDefault="00EB3C52" w:rsidP="00DA274D">
      <w:pPr>
        <w:ind w:left="425"/>
        <w:jc w:val="both"/>
        <w:rPr>
          <w:rFonts w:ascii="Times New Roman" w:hAnsi="Times New Roman"/>
          <w:b/>
          <w:sz w:val="24"/>
          <w:szCs w:val="24"/>
        </w:rPr>
      </w:pPr>
      <w:r w:rsidRPr="00A91CC3">
        <w:rPr>
          <w:rFonts w:ascii="Times New Roman" w:hAnsi="Times New Roman"/>
          <w:sz w:val="24"/>
          <w:szCs w:val="24"/>
        </w:rPr>
        <w:t>2.9</w:t>
      </w:r>
      <w:r w:rsidR="00A02BAC" w:rsidRPr="00A91CC3">
        <w:rPr>
          <w:rFonts w:ascii="Times New Roman" w:hAnsi="Times New Roman"/>
          <w:sz w:val="24"/>
          <w:szCs w:val="24"/>
        </w:rPr>
        <w:t>.</w:t>
      </w:r>
      <w:r w:rsidR="00A02BAC" w:rsidRPr="00793E80">
        <w:rPr>
          <w:rFonts w:ascii="Times New Roman" w:hAnsi="Times New Roman"/>
          <w:b/>
          <w:i/>
          <w:sz w:val="24"/>
          <w:szCs w:val="24"/>
        </w:rPr>
        <w:t xml:space="preserve"> </w:t>
      </w:r>
      <w:r w:rsidR="005B059F" w:rsidRPr="00793E80">
        <w:rPr>
          <w:rFonts w:ascii="Times New Roman" w:hAnsi="Times New Roman"/>
          <w:b/>
          <w:sz w:val="24"/>
          <w:szCs w:val="24"/>
        </w:rPr>
        <w:t>Prekių</w:t>
      </w:r>
      <w:r w:rsidR="00A02BAC" w:rsidRPr="00793E80">
        <w:rPr>
          <w:rFonts w:ascii="Times New Roman" w:hAnsi="Times New Roman"/>
          <w:b/>
          <w:sz w:val="24"/>
          <w:szCs w:val="24"/>
        </w:rPr>
        <w:t xml:space="preserve"> pristatymo terminas -  </w:t>
      </w:r>
      <w:r w:rsidR="00C07E79">
        <w:rPr>
          <w:rFonts w:ascii="Times New Roman" w:hAnsi="Times New Roman"/>
          <w:b/>
          <w:sz w:val="24"/>
          <w:szCs w:val="24"/>
        </w:rPr>
        <w:t>3</w:t>
      </w:r>
      <w:r w:rsidR="00A02BAC" w:rsidRPr="00793E80">
        <w:rPr>
          <w:rFonts w:ascii="Times New Roman" w:hAnsi="Times New Roman"/>
          <w:b/>
          <w:sz w:val="24"/>
          <w:szCs w:val="24"/>
        </w:rPr>
        <w:t xml:space="preserve"> mėn. </w:t>
      </w:r>
    </w:p>
    <w:p w14:paraId="04A5EB03" w14:textId="77777777" w:rsidR="00AB2B35" w:rsidRPr="00487BFC" w:rsidRDefault="00EB3C52" w:rsidP="00DA274D">
      <w:pPr>
        <w:ind w:left="425"/>
        <w:jc w:val="both"/>
        <w:rPr>
          <w:rFonts w:ascii="Times New Roman" w:hAnsi="Times New Roman"/>
          <w:sz w:val="24"/>
          <w:szCs w:val="24"/>
        </w:rPr>
      </w:pPr>
      <w:r w:rsidRPr="00FF00A4">
        <w:rPr>
          <w:rFonts w:ascii="Times New Roman" w:hAnsi="Times New Roman"/>
          <w:sz w:val="24"/>
          <w:szCs w:val="24"/>
        </w:rPr>
        <w:t>2.10</w:t>
      </w:r>
      <w:r w:rsidR="00AB2B35" w:rsidRPr="00FF00A4">
        <w:rPr>
          <w:rFonts w:ascii="Times New Roman" w:hAnsi="Times New Roman"/>
          <w:sz w:val="24"/>
          <w:szCs w:val="24"/>
        </w:rPr>
        <w:t>.</w:t>
      </w:r>
      <w:r w:rsidR="00AB2B35" w:rsidRPr="00793E80">
        <w:rPr>
          <w:rFonts w:ascii="Times New Roman" w:hAnsi="Times New Roman"/>
          <w:b/>
          <w:sz w:val="24"/>
          <w:szCs w:val="24"/>
        </w:rPr>
        <w:t xml:space="preserve"> Prekių garantijos terminas  ≥ </w:t>
      </w:r>
      <w:r w:rsidR="00A02BAC" w:rsidRPr="00793E80">
        <w:rPr>
          <w:rFonts w:ascii="Times New Roman" w:hAnsi="Times New Roman"/>
          <w:b/>
          <w:sz w:val="24"/>
          <w:szCs w:val="24"/>
        </w:rPr>
        <w:t xml:space="preserve">60 </w:t>
      </w:r>
      <w:r w:rsidR="00AB2B35" w:rsidRPr="00793E80">
        <w:rPr>
          <w:rFonts w:ascii="Times New Roman" w:hAnsi="Times New Roman"/>
          <w:b/>
          <w:sz w:val="24"/>
          <w:szCs w:val="24"/>
        </w:rPr>
        <w:t>mėnes</w:t>
      </w:r>
      <w:r w:rsidR="00A02BAC" w:rsidRPr="00793E80">
        <w:rPr>
          <w:rFonts w:ascii="Times New Roman" w:hAnsi="Times New Roman"/>
          <w:b/>
          <w:sz w:val="24"/>
          <w:szCs w:val="24"/>
        </w:rPr>
        <w:t>ių</w:t>
      </w:r>
      <w:r w:rsidR="00AB2B35" w:rsidRPr="00793E80">
        <w:rPr>
          <w:rFonts w:ascii="Times New Roman" w:hAnsi="Times New Roman"/>
          <w:b/>
          <w:sz w:val="24"/>
          <w:szCs w:val="24"/>
        </w:rPr>
        <w:t>.</w:t>
      </w:r>
    </w:p>
    <w:p w14:paraId="6C358CFB" w14:textId="77777777" w:rsidR="009C7F0E" w:rsidRDefault="009C7F0E" w:rsidP="00487BFC">
      <w:pPr>
        <w:ind w:left="426"/>
        <w:rPr>
          <w:rFonts w:ascii="Times New Roman" w:hAnsi="Times New Roman"/>
          <w:b/>
          <w:sz w:val="24"/>
          <w:szCs w:val="24"/>
        </w:rPr>
      </w:pP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327"/>
        <w:gridCol w:w="5462"/>
        <w:gridCol w:w="4394"/>
      </w:tblGrid>
      <w:tr w:rsidR="00787084" w:rsidRPr="00487BFC" w14:paraId="7DC86DA2" w14:textId="77777777" w:rsidTr="00C07E79">
        <w:tc>
          <w:tcPr>
            <w:tcW w:w="850" w:type="dxa"/>
            <w:vAlign w:val="center"/>
          </w:tcPr>
          <w:p w14:paraId="6C9B0360" w14:textId="77777777" w:rsidR="00787084" w:rsidRPr="00C07E79" w:rsidRDefault="00787084" w:rsidP="00C07E79">
            <w:pPr>
              <w:pStyle w:val="Footer"/>
              <w:ind w:left="33" w:hanging="33"/>
              <w:jc w:val="both"/>
              <w:rPr>
                <w:rFonts w:ascii="Times New Roman" w:hAnsi="Times New Roman"/>
                <w:b/>
              </w:rPr>
            </w:pPr>
            <w:r w:rsidRPr="00C07E79">
              <w:rPr>
                <w:rFonts w:ascii="Times New Roman" w:hAnsi="Times New Roman"/>
                <w:b/>
              </w:rPr>
              <w:t>Eil. Nr.</w:t>
            </w:r>
          </w:p>
        </w:tc>
        <w:tc>
          <w:tcPr>
            <w:tcW w:w="3327" w:type="dxa"/>
            <w:vAlign w:val="center"/>
          </w:tcPr>
          <w:p w14:paraId="11DD6480" w14:textId="77777777" w:rsidR="00787084" w:rsidRPr="00C07E79" w:rsidRDefault="00787084" w:rsidP="00C07E79">
            <w:pPr>
              <w:pStyle w:val="Footer"/>
              <w:ind w:left="284" w:firstLine="142"/>
              <w:jc w:val="both"/>
              <w:rPr>
                <w:rFonts w:ascii="Times New Roman" w:hAnsi="Times New Roman"/>
                <w:b/>
              </w:rPr>
            </w:pPr>
            <w:r w:rsidRPr="00C07E79">
              <w:rPr>
                <w:rFonts w:ascii="Times New Roman" w:hAnsi="Times New Roman"/>
                <w:b/>
              </w:rPr>
              <w:t>Parametrai, taikomi lubinei konsolei (nurodoma 1 vnt. komplektacija)</w:t>
            </w:r>
          </w:p>
        </w:tc>
        <w:tc>
          <w:tcPr>
            <w:tcW w:w="5462" w:type="dxa"/>
            <w:vAlign w:val="center"/>
          </w:tcPr>
          <w:p w14:paraId="75654841" w14:textId="77777777" w:rsidR="00787084" w:rsidRPr="00C07E79" w:rsidRDefault="00787084" w:rsidP="00C07E79">
            <w:pPr>
              <w:pStyle w:val="Footer"/>
              <w:ind w:left="284" w:firstLine="142"/>
              <w:jc w:val="both"/>
              <w:rPr>
                <w:rFonts w:ascii="Times New Roman" w:hAnsi="Times New Roman"/>
                <w:b/>
              </w:rPr>
            </w:pPr>
            <w:r w:rsidRPr="00C07E79">
              <w:rPr>
                <w:rFonts w:ascii="Times New Roman" w:hAnsi="Times New Roman"/>
                <w:b/>
              </w:rPr>
              <w:t>Parametrų reikšmė</w:t>
            </w:r>
          </w:p>
        </w:tc>
        <w:tc>
          <w:tcPr>
            <w:tcW w:w="4394" w:type="dxa"/>
            <w:vAlign w:val="center"/>
          </w:tcPr>
          <w:p w14:paraId="4991E9F0" w14:textId="77777777" w:rsidR="00787084" w:rsidRPr="00C07E79" w:rsidRDefault="00787084" w:rsidP="00C07E79">
            <w:pPr>
              <w:pStyle w:val="Footer"/>
              <w:ind w:left="284" w:firstLine="142"/>
              <w:jc w:val="both"/>
              <w:rPr>
                <w:rFonts w:ascii="Times New Roman" w:hAnsi="Times New Roman"/>
                <w:b/>
              </w:rPr>
            </w:pPr>
            <w:r w:rsidRPr="00C07E79">
              <w:rPr>
                <w:rFonts w:ascii="Times New Roman" w:hAnsi="Times New Roman"/>
                <w:b/>
              </w:rPr>
              <w:t>Siūlomos prekės parametrai  (būtina nurodyti konkrečius siūlomų prekių parametrus). Techninėje dokumentacijoje būtina pažymėti pozicijos numerį prie reikalaujamų parametrų reikšmės.</w:t>
            </w:r>
          </w:p>
        </w:tc>
      </w:tr>
      <w:tr w:rsidR="00C07E79" w:rsidRPr="00487BFC" w14:paraId="6EE9B15B" w14:textId="77777777" w:rsidTr="00210801">
        <w:tc>
          <w:tcPr>
            <w:tcW w:w="14033" w:type="dxa"/>
            <w:gridSpan w:val="4"/>
          </w:tcPr>
          <w:p w14:paraId="77756D29" w14:textId="34A04BDE" w:rsidR="00C07E79" w:rsidRPr="00977D30" w:rsidRDefault="00C07E79" w:rsidP="00C07E79">
            <w:pPr>
              <w:pStyle w:val="Footer"/>
              <w:ind w:firstLine="142"/>
              <w:rPr>
                <w:rFonts w:ascii="Times New Roman" w:hAnsi="Times New Roman"/>
                <w:sz w:val="24"/>
                <w:szCs w:val="24"/>
                <w:lang w:val="en-US"/>
              </w:rPr>
            </w:pPr>
            <w:r w:rsidRPr="00C07E79">
              <w:rPr>
                <w:rFonts w:ascii="Times New Roman" w:hAnsi="Times New Roman"/>
                <w:b/>
                <w:bCs/>
                <w:sz w:val="24"/>
                <w:szCs w:val="24"/>
                <w:lang w:val="en-US"/>
              </w:rPr>
              <w:t>LUBINĖS KONSOLĖS (REANIMACINĖJE IR IZOLIACINĖJE PALATOJE)</w:t>
            </w:r>
          </w:p>
        </w:tc>
      </w:tr>
      <w:tr w:rsidR="00787084" w:rsidRPr="00487BFC" w14:paraId="603BB85E" w14:textId="77777777" w:rsidTr="00C07E79">
        <w:tc>
          <w:tcPr>
            <w:tcW w:w="850" w:type="dxa"/>
            <w:vAlign w:val="center"/>
          </w:tcPr>
          <w:p w14:paraId="0D22CAB4" w14:textId="77777777" w:rsidR="00787084" w:rsidRPr="00C07E79" w:rsidRDefault="00787084" w:rsidP="00487BFC">
            <w:pPr>
              <w:pStyle w:val="Footer"/>
              <w:ind w:left="33"/>
              <w:jc w:val="center"/>
              <w:rPr>
                <w:rFonts w:ascii="Times New Roman" w:hAnsi="Times New Roman"/>
                <w:sz w:val="24"/>
                <w:szCs w:val="24"/>
              </w:rPr>
            </w:pPr>
            <w:r w:rsidRPr="00C07E79">
              <w:rPr>
                <w:rFonts w:ascii="Times New Roman" w:hAnsi="Times New Roman"/>
                <w:sz w:val="24"/>
                <w:szCs w:val="24"/>
              </w:rPr>
              <w:t>1.</w:t>
            </w:r>
          </w:p>
        </w:tc>
        <w:tc>
          <w:tcPr>
            <w:tcW w:w="3327" w:type="dxa"/>
            <w:shd w:val="clear" w:color="auto" w:fill="FFFFFF" w:themeFill="background1"/>
            <w:vAlign w:val="center"/>
          </w:tcPr>
          <w:p w14:paraId="0AC70FC5" w14:textId="77777777" w:rsidR="00787084" w:rsidRPr="00C07E79" w:rsidRDefault="00787084" w:rsidP="00487BFC">
            <w:pPr>
              <w:spacing w:before="20" w:after="20"/>
              <w:ind w:left="34"/>
              <w:rPr>
                <w:rFonts w:ascii="Times New Roman" w:hAnsi="Times New Roman"/>
                <w:sz w:val="24"/>
                <w:szCs w:val="24"/>
              </w:rPr>
            </w:pPr>
            <w:r w:rsidRPr="00C07E79">
              <w:rPr>
                <w:rFonts w:ascii="Times New Roman" w:hAnsi="Times New Roman"/>
                <w:sz w:val="24"/>
                <w:szCs w:val="24"/>
              </w:rPr>
              <w:t>Konsolės tvirtinimas</w:t>
            </w:r>
          </w:p>
        </w:tc>
        <w:tc>
          <w:tcPr>
            <w:tcW w:w="5462" w:type="dxa"/>
            <w:shd w:val="clear" w:color="auto" w:fill="FFFFFF" w:themeFill="background1"/>
            <w:vAlign w:val="center"/>
          </w:tcPr>
          <w:p w14:paraId="11B4AAC6" w14:textId="77777777" w:rsidR="00787084" w:rsidRPr="00C07E79" w:rsidRDefault="00787084" w:rsidP="00F64D17">
            <w:pPr>
              <w:spacing w:before="20" w:after="20"/>
              <w:jc w:val="both"/>
              <w:rPr>
                <w:rFonts w:ascii="Times New Roman" w:hAnsi="Times New Roman"/>
                <w:sz w:val="24"/>
                <w:szCs w:val="24"/>
              </w:rPr>
            </w:pPr>
            <w:r w:rsidRPr="00C07E79">
              <w:rPr>
                <w:rFonts w:ascii="Times New Roman" w:hAnsi="Times New Roman"/>
                <w:sz w:val="24"/>
                <w:szCs w:val="24"/>
              </w:rPr>
              <w:t>Prie lubų (konsolės išmatavimai derinami pagal patalpos aukštį). Paliekamas atstumas t</w:t>
            </w:r>
            <w:r w:rsidR="00392A35" w:rsidRPr="00C07E79">
              <w:rPr>
                <w:rFonts w:ascii="Times New Roman" w:hAnsi="Times New Roman"/>
                <w:sz w:val="24"/>
                <w:szCs w:val="24"/>
              </w:rPr>
              <w:t>a</w:t>
            </w:r>
            <w:r w:rsidR="00F64D17" w:rsidRPr="00C07E79">
              <w:rPr>
                <w:rFonts w:ascii="Times New Roman" w:hAnsi="Times New Roman"/>
                <w:sz w:val="24"/>
                <w:szCs w:val="24"/>
              </w:rPr>
              <w:t>rp balkio ir grindų 2000 mm ± 20</w:t>
            </w:r>
            <w:r w:rsidRPr="00C07E79">
              <w:rPr>
                <w:rFonts w:ascii="Times New Roman" w:hAnsi="Times New Roman"/>
                <w:sz w:val="24"/>
                <w:szCs w:val="24"/>
              </w:rPr>
              <w:t>0 mm. Konsolė tiekiama su visais jos tvirtinimui reikalingais elementais.</w:t>
            </w:r>
          </w:p>
        </w:tc>
        <w:tc>
          <w:tcPr>
            <w:tcW w:w="4394" w:type="dxa"/>
            <w:shd w:val="clear" w:color="auto" w:fill="D9D9D9"/>
          </w:tcPr>
          <w:p w14:paraId="5B0815DD" w14:textId="77777777" w:rsidR="00787084" w:rsidRPr="00977D30" w:rsidRDefault="00787084" w:rsidP="00487BFC">
            <w:pPr>
              <w:pStyle w:val="Footer"/>
              <w:ind w:left="284" w:firstLine="142"/>
              <w:rPr>
                <w:rFonts w:ascii="Times New Roman" w:hAnsi="Times New Roman"/>
                <w:sz w:val="24"/>
                <w:szCs w:val="24"/>
                <w:lang w:val="en-US"/>
              </w:rPr>
            </w:pPr>
          </w:p>
        </w:tc>
      </w:tr>
      <w:tr w:rsidR="00787084" w:rsidRPr="00487BFC" w14:paraId="37DC0766" w14:textId="77777777" w:rsidTr="00C07E79">
        <w:tc>
          <w:tcPr>
            <w:tcW w:w="850" w:type="dxa"/>
            <w:vAlign w:val="center"/>
          </w:tcPr>
          <w:p w14:paraId="6E1CDC5E" w14:textId="77777777" w:rsidR="00787084" w:rsidRPr="00C07E79" w:rsidRDefault="00787084" w:rsidP="00487BFC">
            <w:pPr>
              <w:pStyle w:val="Footer"/>
              <w:ind w:left="33"/>
              <w:jc w:val="center"/>
              <w:rPr>
                <w:rFonts w:ascii="Times New Roman" w:hAnsi="Times New Roman"/>
                <w:sz w:val="24"/>
                <w:szCs w:val="24"/>
              </w:rPr>
            </w:pPr>
            <w:r w:rsidRPr="00C07E79">
              <w:rPr>
                <w:rFonts w:ascii="Times New Roman" w:hAnsi="Times New Roman"/>
                <w:sz w:val="24"/>
                <w:szCs w:val="24"/>
              </w:rPr>
              <w:t>2.</w:t>
            </w:r>
          </w:p>
        </w:tc>
        <w:tc>
          <w:tcPr>
            <w:tcW w:w="3327" w:type="dxa"/>
            <w:shd w:val="clear" w:color="auto" w:fill="FFFFFF" w:themeFill="background1"/>
            <w:vAlign w:val="center"/>
          </w:tcPr>
          <w:p w14:paraId="643EE367" w14:textId="77777777" w:rsidR="00787084" w:rsidRPr="00C07E79" w:rsidRDefault="00787084" w:rsidP="00F64D17">
            <w:pPr>
              <w:spacing w:before="20" w:after="20"/>
              <w:ind w:left="34"/>
              <w:jc w:val="both"/>
              <w:rPr>
                <w:rFonts w:ascii="Times New Roman" w:hAnsi="Times New Roman"/>
                <w:sz w:val="24"/>
                <w:szCs w:val="24"/>
              </w:rPr>
            </w:pPr>
            <w:r w:rsidRPr="00C07E79">
              <w:rPr>
                <w:rFonts w:ascii="Times New Roman" w:hAnsi="Times New Roman"/>
                <w:sz w:val="24"/>
                <w:szCs w:val="24"/>
              </w:rPr>
              <w:t>Konsolės konstrukcijos tipas</w:t>
            </w:r>
          </w:p>
        </w:tc>
        <w:tc>
          <w:tcPr>
            <w:tcW w:w="5462" w:type="dxa"/>
            <w:shd w:val="clear" w:color="auto" w:fill="FFFFFF" w:themeFill="background1"/>
            <w:vAlign w:val="center"/>
          </w:tcPr>
          <w:p w14:paraId="5BA6DDED" w14:textId="77777777" w:rsidR="00787084" w:rsidRPr="00C07E79" w:rsidRDefault="00F64D17" w:rsidP="00F64D17">
            <w:pPr>
              <w:jc w:val="both"/>
              <w:rPr>
                <w:rFonts w:ascii="Times New Roman" w:hAnsi="Times New Roman"/>
                <w:sz w:val="24"/>
                <w:szCs w:val="24"/>
              </w:rPr>
            </w:pPr>
            <w:r w:rsidRPr="00C07E79">
              <w:rPr>
                <w:rFonts w:ascii="Times New Roman" w:hAnsi="Times New Roman"/>
                <w:sz w:val="24"/>
                <w:szCs w:val="24"/>
              </w:rPr>
              <w:t xml:space="preserve">Dvejuose taškuose, kolonų pagalba, prie lubų tvirtinamas horizontalus balkis, kuriame sumontuoti reikalingi medicininių dujų, elektros, kompiuterinio tinklo, apšvietimo įrengimai </w:t>
            </w:r>
            <w:r w:rsidRPr="00C07E79">
              <w:rPr>
                <w:rFonts w:ascii="Times New Roman" w:hAnsi="Times New Roman"/>
                <w:sz w:val="24"/>
                <w:szCs w:val="24"/>
                <w:lang w:eastAsia="zh-TW"/>
              </w:rPr>
              <w:t xml:space="preserve">ir </w:t>
            </w:r>
            <w:r w:rsidRPr="00C07E79">
              <w:rPr>
                <w:rFonts w:ascii="Times New Roman" w:hAnsi="Times New Roman"/>
                <w:sz w:val="24"/>
                <w:szCs w:val="24"/>
              </w:rPr>
              <w:t>du įrangos</w:t>
            </w:r>
            <w:r w:rsidR="00C77D73" w:rsidRPr="00C07E79">
              <w:rPr>
                <w:rFonts w:ascii="Times New Roman" w:hAnsi="Times New Roman"/>
                <w:sz w:val="24"/>
                <w:szCs w:val="24"/>
              </w:rPr>
              <w:t xml:space="preserve"> </w:t>
            </w:r>
            <w:r w:rsidRPr="00C07E79">
              <w:rPr>
                <w:rFonts w:ascii="Times New Roman" w:hAnsi="Times New Roman"/>
                <w:sz w:val="24"/>
                <w:szCs w:val="24"/>
              </w:rPr>
              <w:t>vežimėliai</w:t>
            </w:r>
            <w:r w:rsidR="00C77D73" w:rsidRPr="00C07E79">
              <w:rPr>
                <w:rFonts w:ascii="Times New Roman" w:hAnsi="Times New Roman"/>
                <w:sz w:val="24"/>
                <w:szCs w:val="24"/>
              </w:rPr>
              <w:t>.</w:t>
            </w:r>
          </w:p>
        </w:tc>
        <w:tc>
          <w:tcPr>
            <w:tcW w:w="4394" w:type="dxa"/>
            <w:shd w:val="clear" w:color="auto" w:fill="D9D9D9"/>
          </w:tcPr>
          <w:p w14:paraId="2B9CC270" w14:textId="77777777" w:rsidR="00787084" w:rsidRPr="00977D30" w:rsidRDefault="00787084" w:rsidP="00487BFC">
            <w:pPr>
              <w:pStyle w:val="Footer"/>
              <w:ind w:left="284" w:firstLine="142"/>
              <w:rPr>
                <w:rFonts w:ascii="Times New Roman" w:hAnsi="Times New Roman"/>
                <w:sz w:val="24"/>
                <w:szCs w:val="24"/>
                <w:lang w:val="en-US"/>
              </w:rPr>
            </w:pPr>
          </w:p>
        </w:tc>
      </w:tr>
      <w:tr w:rsidR="00787084" w:rsidRPr="00487BFC" w14:paraId="2331CE5F" w14:textId="77777777" w:rsidTr="00C07E79">
        <w:tc>
          <w:tcPr>
            <w:tcW w:w="850" w:type="dxa"/>
            <w:vAlign w:val="center"/>
          </w:tcPr>
          <w:p w14:paraId="0F149D30" w14:textId="77777777" w:rsidR="00787084" w:rsidRPr="00C07E79" w:rsidRDefault="00787084" w:rsidP="00487BFC">
            <w:pPr>
              <w:pStyle w:val="Footer"/>
              <w:ind w:left="33"/>
              <w:jc w:val="center"/>
              <w:rPr>
                <w:rFonts w:ascii="Times New Roman" w:hAnsi="Times New Roman"/>
                <w:sz w:val="24"/>
                <w:szCs w:val="24"/>
              </w:rPr>
            </w:pPr>
            <w:r w:rsidRPr="00C07E79">
              <w:rPr>
                <w:rFonts w:ascii="Times New Roman" w:hAnsi="Times New Roman"/>
                <w:sz w:val="24"/>
                <w:szCs w:val="24"/>
              </w:rPr>
              <w:t>3.</w:t>
            </w:r>
          </w:p>
        </w:tc>
        <w:tc>
          <w:tcPr>
            <w:tcW w:w="3327" w:type="dxa"/>
            <w:shd w:val="clear" w:color="auto" w:fill="FFFFFF" w:themeFill="background1"/>
            <w:vAlign w:val="center"/>
          </w:tcPr>
          <w:p w14:paraId="24DEF8B4" w14:textId="77777777" w:rsidR="00787084" w:rsidRPr="00C07E79" w:rsidRDefault="00787084" w:rsidP="00487BFC">
            <w:pPr>
              <w:spacing w:before="20" w:after="20"/>
              <w:ind w:left="34"/>
              <w:rPr>
                <w:rFonts w:ascii="Times New Roman" w:hAnsi="Times New Roman"/>
                <w:sz w:val="24"/>
                <w:szCs w:val="24"/>
              </w:rPr>
            </w:pPr>
            <w:r w:rsidRPr="00C07E79">
              <w:rPr>
                <w:rFonts w:ascii="Times New Roman" w:hAnsi="Times New Roman"/>
                <w:sz w:val="24"/>
                <w:szCs w:val="24"/>
              </w:rPr>
              <w:t xml:space="preserve">Horizontalaus balkio ilgis </w:t>
            </w:r>
          </w:p>
        </w:tc>
        <w:tc>
          <w:tcPr>
            <w:tcW w:w="5462" w:type="dxa"/>
            <w:shd w:val="clear" w:color="auto" w:fill="FFFFFF" w:themeFill="background1"/>
            <w:vAlign w:val="center"/>
          </w:tcPr>
          <w:p w14:paraId="18F7E90F" w14:textId="77777777" w:rsidR="00787084" w:rsidRPr="00C07E79" w:rsidRDefault="00787084" w:rsidP="00487BFC">
            <w:pPr>
              <w:spacing w:before="20" w:after="20"/>
              <w:jc w:val="both"/>
              <w:rPr>
                <w:rFonts w:ascii="Times New Roman" w:hAnsi="Times New Roman"/>
                <w:sz w:val="24"/>
                <w:szCs w:val="24"/>
              </w:rPr>
            </w:pPr>
            <w:r w:rsidRPr="00C07E79">
              <w:rPr>
                <w:rFonts w:ascii="Times New Roman" w:hAnsi="Times New Roman"/>
                <w:sz w:val="24"/>
                <w:szCs w:val="24"/>
              </w:rPr>
              <w:t>Pritaikomas pagal patalpos plotį, su galimybe montuoti vieną šalia kito arba sujungti tarpusavyje.</w:t>
            </w:r>
          </w:p>
        </w:tc>
        <w:tc>
          <w:tcPr>
            <w:tcW w:w="4394" w:type="dxa"/>
            <w:shd w:val="clear" w:color="auto" w:fill="D9D9D9"/>
          </w:tcPr>
          <w:p w14:paraId="79B4ABDA" w14:textId="77777777" w:rsidR="00787084" w:rsidRPr="00977D30" w:rsidRDefault="00787084" w:rsidP="00487BFC">
            <w:pPr>
              <w:pStyle w:val="Footer"/>
              <w:ind w:left="284" w:firstLine="142"/>
              <w:rPr>
                <w:rFonts w:ascii="Times New Roman" w:hAnsi="Times New Roman"/>
                <w:sz w:val="24"/>
                <w:szCs w:val="24"/>
              </w:rPr>
            </w:pPr>
          </w:p>
        </w:tc>
      </w:tr>
      <w:tr w:rsidR="00787084" w:rsidRPr="00487BFC" w14:paraId="7A6C7464" w14:textId="77777777" w:rsidTr="00C07E79">
        <w:tc>
          <w:tcPr>
            <w:tcW w:w="850" w:type="dxa"/>
            <w:vAlign w:val="center"/>
          </w:tcPr>
          <w:p w14:paraId="48C6D5DF" w14:textId="77777777" w:rsidR="00787084" w:rsidRPr="00C07E79" w:rsidRDefault="00787084" w:rsidP="00487BFC">
            <w:pPr>
              <w:pStyle w:val="Footer"/>
              <w:ind w:left="33"/>
              <w:jc w:val="center"/>
              <w:rPr>
                <w:rFonts w:ascii="Times New Roman" w:hAnsi="Times New Roman"/>
                <w:sz w:val="24"/>
                <w:szCs w:val="24"/>
              </w:rPr>
            </w:pPr>
            <w:r w:rsidRPr="00C07E79">
              <w:rPr>
                <w:rFonts w:ascii="Times New Roman" w:hAnsi="Times New Roman"/>
                <w:sz w:val="24"/>
                <w:szCs w:val="24"/>
              </w:rPr>
              <w:t>4.</w:t>
            </w:r>
          </w:p>
        </w:tc>
        <w:tc>
          <w:tcPr>
            <w:tcW w:w="3327" w:type="dxa"/>
            <w:shd w:val="clear" w:color="auto" w:fill="FFFFFF" w:themeFill="background1"/>
            <w:vAlign w:val="center"/>
          </w:tcPr>
          <w:p w14:paraId="0F07B12B" w14:textId="77777777" w:rsidR="00787084" w:rsidRPr="00C07E79" w:rsidRDefault="00787084" w:rsidP="00487BFC">
            <w:pPr>
              <w:spacing w:before="20" w:after="20"/>
              <w:ind w:left="34"/>
              <w:rPr>
                <w:rFonts w:ascii="Times New Roman" w:hAnsi="Times New Roman"/>
                <w:sz w:val="24"/>
                <w:szCs w:val="24"/>
              </w:rPr>
            </w:pPr>
            <w:r w:rsidRPr="00C07E79">
              <w:rPr>
                <w:rFonts w:ascii="Times New Roman" w:hAnsi="Times New Roman"/>
                <w:sz w:val="24"/>
                <w:szCs w:val="24"/>
              </w:rPr>
              <w:t>Horizontalaus balkio matmenys</w:t>
            </w:r>
          </w:p>
        </w:tc>
        <w:tc>
          <w:tcPr>
            <w:tcW w:w="5462" w:type="dxa"/>
            <w:shd w:val="clear" w:color="auto" w:fill="FFFFFF" w:themeFill="background1"/>
            <w:vAlign w:val="center"/>
          </w:tcPr>
          <w:p w14:paraId="35247A57" w14:textId="77777777" w:rsidR="00787084" w:rsidRPr="00C07E79" w:rsidRDefault="007C4C92" w:rsidP="00487BFC">
            <w:pPr>
              <w:numPr>
                <w:ilvl w:val="0"/>
                <w:numId w:val="1"/>
              </w:numPr>
              <w:tabs>
                <w:tab w:val="left" w:pos="299"/>
              </w:tabs>
              <w:spacing w:before="20" w:after="20"/>
              <w:ind w:left="0" w:firstLine="0"/>
              <w:rPr>
                <w:rFonts w:ascii="Times New Roman" w:hAnsi="Times New Roman"/>
                <w:sz w:val="24"/>
                <w:szCs w:val="24"/>
              </w:rPr>
            </w:pPr>
            <w:r w:rsidRPr="00C07E79">
              <w:rPr>
                <w:rFonts w:ascii="Times New Roman" w:hAnsi="Times New Roman"/>
                <w:sz w:val="24"/>
                <w:szCs w:val="24"/>
              </w:rPr>
              <w:t>Gylis ≤ 600 m</w:t>
            </w:r>
            <w:r w:rsidR="00787084" w:rsidRPr="00C07E79">
              <w:rPr>
                <w:rFonts w:ascii="Times New Roman" w:hAnsi="Times New Roman"/>
                <w:sz w:val="24"/>
                <w:szCs w:val="24"/>
              </w:rPr>
              <w:t>m.</w:t>
            </w:r>
          </w:p>
          <w:p w14:paraId="53762C87" w14:textId="77777777" w:rsidR="00787084" w:rsidRPr="00C07E79" w:rsidRDefault="00F64D17" w:rsidP="00487BFC">
            <w:pPr>
              <w:numPr>
                <w:ilvl w:val="0"/>
                <w:numId w:val="1"/>
              </w:numPr>
              <w:tabs>
                <w:tab w:val="left" w:pos="251"/>
              </w:tabs>
              <w:spacing w:before="20" w:after="20"/>
              <w:ind w:left="0" w:firstLine="0"/>
              <w:rPr>
                <w:rFonts w:ascii="Times New Roman" w:hAnsi="Times New Roman"/>
                <w:sz w:val="24"/>
                <w:szCs w:val="24"/>
              </w:rPr>
            </w:pPr>
            <w:r w:rsidRPr="00C07E79">
              <w:rPr>
                <w:rFonts w:ascii="Times New Roman" w:hAnsi="Times New Roman"/>
                <w:sz w:val="24"/>
                <w:szCs w:val="24"/>
              </w:rPr>
              <w:t>Aukštis ≤ 26</w:t>
            </w:r>
            <w:r w:rsidR="007C4C92" w:rsidRPr="00C07E79">
              <w:rPr>
                <w:rFonts w:ascii="Times New Roman" w:hAnsi="Times New Roman"/>
                <w:sz w:val="24"/>
                <w:szCs w:val="24"/>
              </w:rPr>
              <w:t>0 m</w:t>
            </w:r>
            <w:r w:rsidR="00787084" w:rsidRPr="00C07E79">
              <w:rPr>
                <w:rFonts w:ascii="Times New Roman" w:hAnsi="Times New Roman"/>
                <w:sz w:val="24"/>
                <w:szCs w:val="24"/>
              </w:rPr>
              <w:t>m.</w:t>
            </w:r>
          </w:p>
        </w:tc>
        <w:tc>
          <w:tcPr>
            <w:tcW w:w="4394" w:type="dxa"/>
            <w:shd w:val="clear" w:color="auto" w:fill="D9D9D9"/>
          </w:tcPr>
          <w:p w14:paraId="77971779" w14:textId="77777777" w:rsidR="00787084" w:rsidRPr="00977D30" w:rsidRDefault="00787084" w:rsidP="00487BFC">
            <w:pPr>
              <w:pStyle w:val="Footer"/>
              <w:ind w:left="284" w:firstLine="142"/>
              <w:rPr>
                <w:rFonts w:ascii="Times New Roman" w:hAnsi="Times New Roman"/>
                <w:sz w:val="24"/>
                <w:szCs w:val="24"/>
              </w:rPr>
            </w:pPr>
          </w:p>
        </w:tc>
      </w:tr>
      <w:tr w:rsidR="00787084" w:rsidRPr="00487BFC" w14:paraId="63A23DDF" w14:textId="77777777" w:rsidTr="00C07E79">
        <w:tc>
          <w:tcPr>
            <w:tcW w:w="850" w:type="dxa"/>
            <w:vAlign w:val="center"/>
          </w:tcPr>
          <w:p w14:paraId="2DBA0ED9" w14:textId="77777777" w:rsidR="00787084" w:rsidRPr="00C07E79" w:rsidRDefault="00787084" w:rsidP="00487BFC">
            <w:pPr>
              <w:pStyle w:val="Footer"/>
              <w:ind w:left="33"/>
              <w:jc w:val="center"/>
              <w:rPr>
                <w:rFonts w:ascii="Times New Roman" w:hAnsi="Times New Roman"/>
                <w:sz w:val="24"/>
                <w:szCs w:val="24"/>
              </w:rPr>
            </w:pPr>
            <w:r w:rsidRPr="00C07E79">
              <w:rPr>
                <w:rFonts w:ascii="Times New Roman" w:hAnsi="Times New Roman"/>
                <w:sz w:val="24"/>
                <w:szCs w:val="24"/>
              </w:rPr>
              <w:t>5.</w:t>
            </w:r>
          </w:p>
        </w:tc>
        <w:tc>
          <w:tcPr>
            <w:tcW w:w="3327" w:type="dxa"/>
            <w:shd w:val="clear" w:color="auto" w:fill="FFFFFF" w:themeFill="background1"/>
            <w:vAlign w:val="center"/>
          </w:tcPr>
          <w:p w14:paraId="55D871AC" w14:textId="77777777" w:rsidR="00787084" w:rsidRPr="00C07E79" w:rsidRDefault="004C554D" w:rsidP="00392A35">
            <w:pPr>
              <w:spacing w:before="20" w:after="20"/>
              <w:rPr>
                <w:rFonts w:ascii="Times New Roman" w:hAnsi="Times New Roman"/>
                <w:sz w:val="24"/>
                <w:szCs w:val="24"/>
              </w:rPr>
            </w:pPr>
            <w:r w:rsidRPr="00C07E79">
              <w:rPr>
                <w:rFonts w:ascii="Times New Roman" w:hAnsi="Times New Roman"/>
                <w:sz w:val="24"/>
                <w:szCs w:val="24"/>
              </w:rPr>
              <w:t>Du atskiri įrangos vežimėliai, vienai paciento lovai iš abiejų lovos pusių, sumontuoti po balkiu</w:t>
            </w:r>
          </w:p>
        </w:tc>
        <w:tc>
          <w:tcPr>
            <w:tcW w:w="5462" w:type="dxa"/>
            <w:shd w:val="clear" w:color="auto" w:fill="FFFFFF" w:themeFill="background1"/>
            <w:vAlign w:val="center"/>
          </w:tcPr>
          <w:p w14:paraId="6B8DC154" w14:textId="77777777" w:rsidR="00710270" w:rsidRPr="00C07E79" w:rsidRDefault="0008289B" w:rsidP="00710270">
            <w:pPr>
              <w:pStyle w:val="ListParagraph"/>
              <w:numPr>
                <w:ilvl w:val="0"/>
                <w:numId w:val="26"/>
              </w:numPr>
              <w:tabs>
                <w:tab w:val="left" w:pos="274"/>
              </w:tabs>
              <w:spacing w:before="20" w:after="20"/>
              <w:ind w:left="0" w:firstLine="0"/>
              <w:jc w:val="both"/>
              <w:rPr>
                <w:rFonts w:ascii="Times New Roman" w:hAnsi="Times New Roman"/>
                <w:sz w:val="24"/>
                <w:szCs w:val="24"/>
              </w:rPr>
            </w:pPr>
            <w:r w:rsidRPr="00C07E79">
              <w:rPr>
                <w:rFonts w:ascii="Times New Roman" w:hAnsi="Times New Roman"/>
                <w:sz w:val="24"/>
                <w:szCs w:val="24"/>
              </w:rPr>
              <w:t xml:space="preserve">Įrangos vežimėlis su </w:t>
            </w:r>
            <w:r w:rsidR="009C7F0E" w:rsidRPr="00C07E79">
              <w:rPr>
                <w:rFonts w:ascii="Times New Roman" w:hAnsi="Times New Roman"/>
                <w:sz w:val="24"/>
                <w:szCs w:val="24"/>
              </w:rPr>
              <w:t>vertikalia</w:t>
            </w:r>
            <w:r w:rsidRPr="00C07E79">
              <w:rPr>
                <w:rFonts w:ascii="Times New Roman" w:hAnsi="Times New Roman"/>
                <w:sz w:val="24"/>
                <w:szCs w:val="24"/>
              </w:rPr>
              <w:t xml:space="preserve"> kolona laisvai slanki</w:t>
            </w:r>
            <w:r w:rsidR="004C554D" w:rsidRPr="00C07E79">
              <w:rPr>
                <w:rFonts w:ascii="Times New Roman" w:hAnsi="Times New Roman"/>
                <w:sz w:val="24"/>
                <w:szCs w:val="24"/>
              </w:rPr>
              <w:t>ojantis balkiu ≥ 7</w:t>
            </w:r>
            <w:r w:rsidR="00710270" w:rsidRPr="00C07E79">
              <w:rPr>
                <w:rFonts w:ascii="Times New Roman" w:hAnsi="Times New Roman"/>
                <w:sz w:val="24"/>
                <w:szCs w:val="24"/>
              </w:rPr>
              <w:t>00 mm ribose</w:t>
            </w:r>
            <w:r w:rsidR="004C554D" w:rsidRPr="00C07E79">
              <w:rPr>
                <w:rFonts w:ascii="Times New Roman" w:hAnsi="Times New Roman"/>
                <w:sz w:val="24"/>
                <w:szCs w:val="24"/>
              </w:rPr>
              <w:t>.</w:t>
            </w:r>
            <w:r w:rsidR="00897015" w:rsidRPr="00C07E79">
              <w:rPr>
                <w:rFonts w:ascii="Times New Roman" w:hAnsi="Times New Roman"/>
                <w:sz w:val="24"/>
                <w:szCs w:val="24"/>
                <w:lang w:eastAsia="zh-TW"/>
              </w:rPr>
              <w:t xml:space="preserve"> Įrangos vežimėlis aprūpintas elektromagnetinių arba pneumatinių stabdžių sistema.</w:t>
            </w:r>
          </w:p>
          <w:p w14:paraId="383E984C" w14:textId="77777777" w:rsidR="00392A35" w:rsidRPr="00C07E79" w:rsidRDefault="00392A35" w:rsidP="00392A35">
            <w:pPr>
              <w:pStyle w:val="ListParagraph"/>
              <w:numPr>
                <w:ilvl w:val="0"/>
                <w:numId w:val="26"/>
              </w:numPr>
              <w:tabs>
                <w:tab w:val="left" w:pos="274"/>
              </w:tabs>
              <w:spacing w:before="20" w:after="20"/>
              <w:ind w:left="0" w:firstLine="0"/>
              <w:jc w:val="both"/>
              <w:rPr>
                <w:rFonts w:ascii="Times New Roman" w:hAnsi="Times New Roman"/>
                <w:sz w:val="24"/>
                <w:szCs w:val="24"/>
              </w:rPr>
            </w:pPr>
            <w:r w:rsidRPr="00C07E79">
              <w:rPr>
                <w:rFonts w:ascii="Times New Roman" w:hAnsi="Times New Roman"/>
                <w:sz w:val="24"/>
                <w:szCs w:val="24"/>
              </w:rPr>
              <w:t xml:space="preserve">Įrangos vežimėlis su </w:t>
            </w:r>
            <w:r w:rsidR="004C554D" w:rsidRPr="00C07E79">
              <w:rPr>
                <w:rFonts w:ascii="Times New Roman" w:hAnsi="Times New Roman"/>
                <w:sz w:val="24"/>
                <w:szCs w:val="24"/>
              </w:rPr>
              <w:t>viengubu arba dvigubu stovu</w:t>
            </w:r>
            <w:r w:rsidR="00F739ED" w:rsidRPr="00C07E79">
              <w:rPr>
                <w:rFonts w:ascii="Times New Roman" w:hAnsi="Times New Roman"/>
                <w:sz w:val="24"/>
                <w:szCs w:val="24"/>
              </w:rPr>
              <w:t xml:space="preserve"> laisvai slankiojantis balkiu ≥ 700 mm ribose.</w:t>
            </w:r>
          </w:p>
          <w:p w14:paraId="54655AEC" w14:textId="77777777" w:rsidR="00787084" w:rsidRPr="00C07E79" w:rsidRDefault="0008289B" w:rsidP="003A610A">
            <w:pPr>
              <w:pStyle w:val="ListParagraph"/>
              <w:numPr>
                <w:ilvl w:val="0"/>
                <w:numId w:val="26"/>
              </w:numPr>
              <w:tabs>
                <w:tab w:val="left" w:pos="274"/>
              </w:tabs>
              <w:spacing w:before="20" w:after="20"/>
              <w:ind w:left="0" w:firstLine="0"/>
              <w:jc w:val="both"/>
              <w:rPr>
                <w:rFonts w:ascii="Times New Roman" w:hAnsi="Times New Roman"/>
                <w:sz w:val="24"/>
                <w:szCs w:val="24"/>
                <w:lang w:val="en-US"/>
              </w:rPr>
            </w:pPr>
            <w:r w:rsidRPr="00C07E79">
              <w:rPr>
                <w:rFonts w:ascii="Times New Roman" w:hAnsi="Times New Roman"/>
                <w:sz w:val="24"/>
                <w:szCs w:val="24"/>
              </w:rPr>
              <w:t xml:space="preserve"> Įrangos </w:t>
            </w:r>
            <w:r w:rsidR="00075BFB" w:rsidRPr="00C07E79">
              <w:rPr>
                <w:rFonts w:ascii="Times New Roman" w:hAnsi="Times New Roman"/>
                <w:sz w:val="24"/>
                <w:szCs w:val="24"/>
              </w:rPr>
              <w:t>vežimėli</w:t>
            </w:r>
            <w:r w:rsidR="004C554D" w:rsidRPr="00C07E79">
              <w:rPr>
                <w:rFonts w:ascii="Times New Roman" w:hAnsi="Times New Roman"/>
                <w:sz w:val="24"/>
                <w:szCs w:val="24"/>
              </w:rPr>
              <w:t>ų</w:t>
            </w:r>
            <w:r w:rsidR="00D8361D" w:rsidRPr="00C07E79">
              <w:rPr>
                <w:rFonts w:ascii="Times New Roman" w:hAnsi="Times New Roman"/>
                <w:sz w:val="24"/>
                <w:szCs w:val="24"/>
              </w:rPr>
              <w:t xml:space="preserve"> išlaikomas svoris ≥ </w:t>
            </w:r>
            <w:r w:rsidR="003A610A" w:rsidRPr="00C07E79">
              <w:rPr>
                <w:rFonts w:ascii="Times New Roman" w:hAnsi="Times New Roman"/>
                <w:sz w:val="24"/>
                <w:szCs w:val="24"/>
              </w:rPr>
              <w:t xml:space="preserve">115 </w:t>
            </w:r>
            <w:r w:rsidRPr="00C07E79">
              <w:rPr>
                <w:rFonts w:ascii="Times New Roman" w:hAnsi="Times New Roman"/>
                <w:sz w:val="24"/>
                <w:szCs w:val="24"/>
              </w:rPr>
              <w:t>kg.</w:t>
            </w:r>
            <w:r w:rsidR="009C7F0E" w:rsidRPr="00C07E79">
              <w:rPr>
                <w:rFonts w:ascii="Times New Roman" w:hAnsi="Times New Roman"/>
                <w:sz w:val="24"/>
                <w:szCs w:val="24"/>
                <w:lang w:eastAsia="zh-TW"/>
              </w:rPr>
              <w:t xml:space="preserve"> </w:t>
            </w:r>
          </w:p>
        </w:tc>
        <w:tc>
          <w:tcPr>
            <w:tcW w:w="4394" w:type="dxa"/>
            <w:shd w:val="clear" w:color="auto" w:fill="D9D9D9"/>
          </w:tcPr>
          <w:p w14:paraId="4F5DFC3B" w14:textId="77777777" w:rsidR="00787084" w:rsidRPr="00977D30" w:rsidRDefault="00787084" w:rsidP="00487BFC">
            <w:pPr>
              <w:pStyle w:val="Footer"/>
              <w:ind w:left="284" w:firstLine="142"/>
              <w:rPr>
                <w:rFonts w:ascii="Times New Roman" w:hAnsi="Times New Roman"/>
                <w:sz w:val="24"/>
                <w:szCs w:val="24"/>
              </w:rPr>
            </w:pPr>
          </w:p>
        </w:tc>
      </w:tr>
      <w:tr w:rsidR="00660A6D" w:rsidRPr="00487BFC" w14:paraId="36EB9F93" w14:textId="77777777" w:rsidTr="00C07E79">
        <w:tc>
          <w:tcPr>
            <w:tcW w:w="850" w:type="dxa"/>
            <w:vAlign w:val="center"/>
          </w:tcPr>
          <w:p w14:paraId="622C7711" w14:textId="77777777" w:rsidR="00660A6D" w:rsidRPr="00977D30" w:rsidRDefault="00660A6D" w:rsidP="00660A6D">
            <w:pPr>
              <w:pStyle w:val="Footer"/>
              <w:ind w:left="284" w:hanging="251"/>
              <w:jc w:val="center"/>
              <w:rPr>
                <w:rFonts w:ascii="Times New Roman" w:hAnsi="Times New Roman"/>
                <w:sz w:val="24"/>
                <w:szCs w:val="24"/>
              </w:rPr>
            </w:pPr>
            <w:r w:rsidRPr="00977D30">
              <w:rPr>
                <w:rFonts w:ascii="Times New Roman" w:hAnsi="Times New Roman"/>
                <w:sz w:val="24"/>
                <w:szCs w:val="24"/>
              </w:rPr>
              <w:t>6.</w:t>
            </w:r>
          </w:p>
        </w:tc>
        <w:tc>
          <w:tcPr>
            <w:tcW w:w="3327" w:type="dxa"/>
            <w:shd w:val="clear" w:color="auto" w:fill="FFFFFF" w:themeFill="background1"/>
            <w:vAlign w:val="center"/>
          </w:tcPr>
          <w:p w14:paraId="5EE0A5F5" w14:textId="77777777" w:rsidR="00660A6D" w:rsidRPr="00977D30" w:rsidRDefault="00392A35" w:rsidP="00660A6D">
            <w:pPr>
              <w:rPr>
                <w:rFonts w:ascii="Times New Roman" w:hAnsi="Times New Roman"/>
                <w:sz w:val="24"/>
                <w:szCs w:val="24"/>
                <w:lang w:eastAsia="zh-TW"/>
              </w:rPr>
            </w:pPr>
            <w:r w:rsidRPr="00977D30">
              <w:rPr>
                <w:rFonts w:ascii="Times New Roman" w:hAnsi="Times New Roman"/>
                <w:sz w:val="24"/>
                <w:szCs w:val="24"/>
              </w:rPr>
              <w:t>Įrangos vežimėlis su vertikalia kolona</w:t>
            </w:r>
          </w:p>
        </w:tc>
        <w:tc>
          <w:tcPr>
            <w:tcW w:w="5462" w:type="dxa"/>
            <w:shd w:val="clear" w:color="auto" w:fill="FFFFFF" w:themeFill="background1"/>
            <w:vAlign w:val="center"/>
          </w:tcPr>
          <w:p w14:paraId="6B4B9F96" w14:textId="77777777" w:rsidR="00660A6D" w:rsidRPr="00977D30" w:rsidRDefault="00660A6D" w:rsidP="00660A6D">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sz w:val="24"/>
                <w:szCs w:val="24"/>
                <w:lang w:eastAsia="zh-TW"/>
              </w:rPr>
            </w:pPr>
            <w:r w:rsidRPr="00977D30">
              <w:rPr>
                <w:rFonts w:ascii="Times New Roman" w:hAnsi="Times New Roman"/>
                <w:sz w:val="24"/>
                <w:szCs w:val="24"/>
                <w:lang w:eastAsia="zh-TW"/>
              </w:rPr>
              <w:t xml:space="preserve">1. </w:t>
            </w:r>
            <w:r w:rsidR="00392A35" w:rsidRPr="00977D30">
              <w:rPr>
                <w:rFonts w:ascii="Times New Roman" w:hAnsi="Times New Roman"/>
                <w:sz w:val="24"/>
                <w:szCs w:val="24"/>
                <w:lang w:eastAsia="zh-TW"/>
              </w:rPr>
              <w:t>Vertikali</w:t>
            </w:r>
            <w:r w:rsidR="004C5CC3" w:rsidRPr="00977D30">
              <w:rPr>
                <w:rFonts w:ascii="Times New Roman" w:hAnsi="Times New Roman"/>
                <w:sz w:val="24"/>
                <w:szCs w:val="24"/>
                <w:lang w:eastAsia="zh-TW"/>
              </w:rPr>
              <w:t>os kolonos</w:t>
            </w:r>
            <w:r w:rsidR="00392A35" w:rsidRPr="00977D30">
              <w:rPr>
                <w:rFonts w:ascii="Times New Roman" w:hAnsi="Times New Roman"/>
                <w:sz w:val="24"/>
                <w:szCs w:val="24"/>
                <w:lang w:eastAsia="zh-TW"/>
              </w:rPr>
              <w:t xml:space="preserve"> </w:t>
            </w:r>
            <w:r w:rsidR="004C5CC3" w:rsidRPr="00977D30">
              <w:rPr>
                <w:rFonts w:ascii="Times New Roman" w:hAnsi="Times New Roman"/>
                <w:sz w:val="24"/>
                <w:szCs w:val="24"/>
                <w:lang w:eastAsia="zh-TW"/>
              </w:rPr>
              <w:t>ilgis ≥1000 mm</w:t>
            </w:r>
            <w:r w:rsidRPr="00977D30">
              <w:rPr>
                <w:rFonts w:ascii="Times New Roman" w:hAnsi="Times New Roman"/>
                <w:sz w:val="24"/>
                <w:szCs w:val="24"/>
                <w:lang w:eastAsia="zh-TW"/>
              </w:rPr>
              <w:t xml:space="preserve">. </w:t>
            </w:r>
          </w:p>
          <w:p w14:paraId="4F3639CC" w14:textId="77777777" w:rsidR="00660A6D" w:rsidRPr="00977D30" w:rsidRDefault="00660A6D" w:rsidP="0014304F">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sz w:val="24"/>
                <w:szCs w:val="24"/>
              </w:rPr>
            </w:pPr>
            <w:r w:rsidRPr="00977D30">
              <w:rPr>
                <w:rFonts w:ascii="Times New Roman" w:hAnsi="Times New Roman"/>
                <w:sz w:val="24"/>
                <w:szCs w:val="24"/>
                <w:lang w:eastAsia="zh-TW"/>
              </w:rPr>
              <w:t>2. Kolonos apsisukimo aplink savo ašį spindulys ≥ 180°.</w:t>
            </w:r>
          </w:p>
          <w:p w14:paraId="6E542E22" w14:textId="77777777" w:rsidR="00660A6D" w:rsidRPr="00977D30" w:rsidRDefault="0014304F" w:rsidP="00660A6D">
            <w:pPr>
              <w:jc w:val="both"/>
              <w:rPr>
                <w:rFonts w:ascii="Times New Roman" w:hAnsi="Times New Roman"/>
                <w:sz w:val="24"/>
                <w:szCs w:val="24"/>
                <w:lang w:eastAsia="zh-TW"/>
              </w:rPr>
            </w:pPr>
            <w:r>
              <w:rPr>
                <w:rFonts w:ascii="Times New Roman" w:hAnsi="Times New Roman"/>
                <w:sz w:val="24"/>
                <w:szCs w:val="24"/>
                <w:lang w:eastAsia="zh-TW"/>
              </w:rPr>
              <w:t>3</w:t>
            </w:r>
            <w:r w:rsidR="00660A6D" w:rsidRPr="00977D30">
              <w:rPr>
                <w:rFonts w:ascii="Times New Roman" w:hAnsi="Times New Roman"/>
                <w:sz w:val="24"/>
                <w:szCs w:val="24"/>
                <w:lang w:eastAsia="zh-TW"/>
              </w:rPr>
              <w:t>. Kolonoje sumontuoti reikalingi medicininių dujų, elektros, kompiuterinio tinklo įvadai ir apšvietimo įjungimo</w:t>
            </w:r>
            <w:r w:rsidR="00660A6D" w:rsidRPr="00977D30">
              <w:rPr>
                <w:rFonts w:ascii="Times New Roman" w:hAnsi="Times New Roman"/>
                <w:sz w:val="24"/>
                <w:szCs w:val="24"/>
              </w:rPr>
              <w:t xml:space="preserve"> bei stabdžių valdymo </w:t>
            </w:r>
            <w:r w:rsidR="00660A6D" w:rsidRPr="00977D30">
              <w:rPr>
                <w:rFonts w:ascii="Times New Roman" w:hAnsi="Times New Roman"/>
                <w:sz w:val="24"/>
                <w:szCs w:val="24"/>
                <w:lang w:eastAsia="zh-TW"/>
              </w:rPr>
              <w:t>įrengimai.</w:t>
            </w:r>
          </w:p>
        </w:tc>
        <w:tc>
          <w:tcPr>
            <w:tcW w:w="4394" w:type="dxa"/>
            <w:shd w:val="clear" w:color="auto" w:fill="D9D9D9" w:themeFill="background1" w:themeFillShade="D9"/>
          </w:tcPr>
          <w:p w14:paraId="2E7AC530" w14:textId="77777777" w:rsidR="00660A6D" w:rsidRPr="00977D30" w:rsidRDefault="00660A6D" w:rsidP="00660A6D">
            <w:pPr>
              <w:spacing w:before="20" w:after="20"/>
              <w:ind w:left="284" w:firstLine="142"/>
              <w:rPr>
                <w:rFonts w:ascii="Times New Roman" w:hAnsi="Times New Roman"/>
                <w:sz w:val="24"/>
                <w:szCs w:val="24"/>
              </w:rPr>
            </w:pPr>
          </w:p>
        </w:tc>
      </w:tr>
      <w:tr w:rsidR="00787084" w:rsidRPr="00487BFC" w14:paraId="6D15469E" w14:textId="77777777" w:rsidTr="00C07E79">
        <w:tc>
          <w:tcPr>
            <w:tcW w:w="850" w:type="dxa"/>
            <w:vAlign w:val="center"/>
          </w:tcPr>
          <w:p w14:paraId="08559BC7" w14:textId="77777777" w:rsidR="00787084" w:rsidRPr="00977D30" w:rsidRDefault="00660A6D" w:rsidP="00487BFC">
            <w:pPr>
              <w:pStyle w:val="Footer"/>
              <w:ind w:left="284" w:hanging="251"/>
              <w:jc w:val="center"/>
              <w:rPr>
                <w:rFonts w:ascii="Times New Roman" w:hAnsi="Times New Roman"/>
                <w:sz w:val="24"/>
                <w:szCs w:val="24"/>
              </w:rPr>
            </w:pPr>
            <w:r w:rsidRPr="00977D30">
              <w:rPr>
                <w:rFonts w:ascii="Times New Roman" w:hAnsi="Times New Roman"/>
                <w:sz w:val="24"/>
                <w:szCs w:val="24"/>
              </w:rPr>
              <w:t>6.1</w:t>
            </w:r>
            <w:r w:rsidR="00787084" w:rsidRPr="00977D30">
              <w:rPr>
                <w:rFonts w:ascii="Times New Roman" w:hAnsi="Times New Roman"/>
                <w:sz w:val="24"/>
                <w:szCs w:val="24"/>
              </w:rPr>
              <w:t>.</w:t>
            </w:r>
          </w:p>
        </w:tc>
        <w:tc>
          <w:tcPr>
            <w:tcW w:w="3327" w:type="dxa"/>
            <w:shd w:val="clear" w:color="auto" w:fill="FFFFFF" w:themeFill="background1"/>
            <w:vAlign w:val="center"/>
          </w:tcPr>
          <w:p w14:paraId="5745DECF" w14:textId="77777777" w:rsidR="00787084" w:rsidRPr="00977D30" w:rsidRDefault="00787084" w:rsidP="00487BFC">
            <w:pPr>
              <w:spacing w:before="20" w:after="20"/>
              <w:ind w:left="34"/>
              <w:rPr>
                <w:rFonts w:ascii="Times New Roman" w:hAnsi="Times New Roman"/>
                <w:sz w:val="24"/>
                <w:szCs w:val="24"/>
              </w:rPr>
            </w:pPr>
            <w:r w:rsidRPr="00977D30">
              <w:rPr>
                <w:rFonts w:ascii="Times New Roman" w:hAnsi="Times New Roman"/>
                <w:sz w:val="24"/>
                <w:szCs w:val="24"/>
              </w:rPr>
              <w:t xml:space="preserve">Reikalavimai dujų tiekimui </w:t>
            </w:r>
          </w:p>
        </w:tc>
        <w:tc>
          <w:tcPr>
            <w:tcW w:w="5462" w:type="dxa"/>
            <w:shd w:val="clear" w:color="auto" w:fill="FFFFFF" w:themeFill="background1"/>
            <w:vAlign w:val="center"/>
          </w:tcPr>
          <w:p w14:paraId="2E8189E9" w14:textId="77777777" w:rsidR="00787084" w:rsidRPr="00977D30" w:rsidRDefault="00B46691" w:rsidP="00283092">
            <w:pPr>
              <w:spacing w:before="20" w:after="20"/>
              <w:jc w:val="both"/>
              <w:rPr>
                <w:rFonts w:ascii="Times New Roman" w:hAnsi="Times New Roman"/>
                <w:sz w:val="24"/>
                <w:szCs w:val="24"/>
              </w:rPr>
            </w:pPr>
            <w:r w:rsidRPr="00977D30">
              <w:rPr>
                <w:rFonts w:ascii="Times New Roman" w:hAnsi="Times New Roman"/>
                <w:sz w:val="24"/>
                <w:szCs w:val="24"/>
                <w:lang w:eastAsia="zh-TW"/>
              </w:rPr>
              <w:t xml:space="preserve">Visos pneumatinės jungtys sumontuotos konsolės </w:t>
            </w:r>
            <w:r w:rsidR="000862D5" w:rsidRPr="00977D30">
              <w:rPr>
                <w:rFonts w:ascii="Times New Roman" w:hAnsi="Times New Roman"/>
                <w:sz w:val="24"/>
                <w:szCs w:val="24"/>
                <w:lang w:eastAsia="zh-TW"/>
              </w:rPr>
              <w:t xml:space="preserve">vertikalioje </w:t>
            </w:r>
            <w:r w:rsidRPr="00977D30">
              <w:rPr>
                <w:rFonts w:ascii="Times New Roman" w:hAnsi="Times New Roman"/>
                <w:sz w:val="24"/>
                <w:szCs w:val="24"/>
                <w:lang w:eastAsia="zh-TW"/>
              </w:rPr>
              <w:t xml:space="preserve">kolonoje turi užtikrinti greitą prisijungimą, atitikti mechaninį jungčių kodavimą pagal ISO standartus. </w:t>
            </w:r>
          </w:p>
        </w:tc>
        <w:tc>
          <w:tcPr>
            <w:tcW w:w="4394" w:type="dxa"/>
            <w:shd w:val="clear" w:color="auto" w:fill="D9D9D9"/>
          </w:tcPr>
          <w:p w14:paraId="3A9479E6" w14:textId="77777777" w:rsidR="00787084" w:rsidRPr="00977D30" w:rsidRDefault="00787084" w:rsidP="00487BFC">
            <w:pPr>
              <w:pStyle w:val="Footer"/>
              <w:ind w:left="284" w:firstLine="142"/>
              <w:rPr>
                <w:rFonts w:ascii="Times New Roman" w:hAnsi="Times New Roman"/>
                <w:sz w:val="24"/>
                <w:szCs w:val="24"/>
              </w:rPr>
            </w:pPr>
          </w:p>
        </w:tc>
      </w:tr>
      <w:tr w:rsidR="00787084" w:rsidRPr="00487BFC" w14:paraId="53E5656E" w14:textId="77777777" w:rsidTr="00C07E79">
        <w:tc>
          <w:tcPr>
            <w:tcW w:w="850" w:type="dxa"/>
            <w:vAlign w:val="center"/>
          </w:tcPr>
          <w:p w14:paraId="644301F9" w14:textId="77777777" w:rsidR="00787084" w:rsidRPr="00977D30" w:rsidRDefault="00787084" w:rsidP="00660A6D">
            <w:pPr>
              <w:pStyle w:val="Footer"/>
              <w:ind w:left="284" w:hanging="251"/>
              <w:jc w:val="center"/>
              <w:rPr>
                <w:rFonts w:ascii="Times New Roman" w:hAnsi="Times New Roman"/>
                <w:sz w:val="24"/>
                <w:szCs w:val="24"/>
              </w:rPr>
            </w:pPr>
            <w:r w:rsidRPr="00977D30">
              <w:rPr>
                <w:rFonts w:ascii="Times New Roman" w:hAnsi="Times New Roman"/>
                <w:sz w:val="24"/>
                <w:szCs w:val="24"/>
              </w:rPr>
              <w:t>6.</w:t>
            </w:r>
            <w:r w:rsidR="00660A6D" w:rsidRPr="00977D30">
              <w:rPr>
                <w:rFonts w:ascii="Times New Roman" w:hAnsi="Times New Roman"/>
                <w:sz w:val="24"/>
                <w:szCs w:val="24"/>
              </w:rPr>
              <w:t>1.1.</w:t>
            </w:r>
          </w:p>
        </w:tc>
        <w:tc>
          <w:tcPr>
            <w:tcW w:w="3327" w:type="dxa"/>
            <w:shd w:val="clear" w:color="auto" w:fill="FFFFFF" w:themeFill="background1"/>
            <w:vAlign w:val="center"/>
          </w:tcPr>
          <w:p w14:paraId="79AFA0EB" w14:textId="77777777" w:rsidR="00787084" w:rsidRPr="00977D30" w:rsidRDefault="00787084" w:rsidP="00487BFC">
            <w:pPr>
              <w:spacing w:before="20" w:after="20"/>
              <w:ind w:left="34"/>
              <w:rPr>
                <w:rFonts w:ascii="Times New Roman" w:hAnsi="Times New Roman"/>
                <w:sz w:val="24"/>
                <w:szCs w:val="24"/>
              </w:rPr>
            </w:pPr>
            <w:r w:rsidRPr="00977D30">
              <w:rPr>
                <w:rFonts w:ascii="Times New Roman" w:hAnsi="Times New Roman"/>
                <w:sz w:val="24"/>
                <w:szCs w:val="24"/>
              </w:rPr>
              <w:t xml:space="preserve">Deguonies tiekimas </w:t>
            </w:r>
            <w:r w:rsidR="004955B0" w:rsidRPr="00977D30">
              <w:rPr>
                <w:rFonts w:ascii="Times New Roman" w:hAnsi="Times New Roman"/>
                <w:sz w:val="24"/>
                <w:szCs w:val="24"/>
              </w:rPr>
              <w:t>(</w:t>
            </w:r>
            <w:r w:rsidRPr="00977D30">
              <w:rPr>
                <w:rFonts w:ascii="Times New Roman" w:hAnsi="Times New Roman"/>
                <w:sz w:val="24"/>
                <w:szCs w:val="24"/>
              </w:rPr>
              <w:t>5 bar</w:t>
            </w:r>
            <w:r w:rsidR="004955B0" w:rsidRPr="00977D30">
              <w:rPr>
                <w:rFonts w:ascii="Times New Roman" w:hAnsi="Times New Roman"/>
                <w:sz w:val="24"/>
                <w:szCs w:val="24"/>
              </w:rPr>
              <w:t>)</w:t>
            </w:r>
          </w:p>
        </w:tc>
        <w:tc>
          <w:tcPr>
            <w:tcW w:w="5462" w:type="dxa"/>
            <w:shd w:val="clear" w:color="auto" w:fill="FFFFFF" w:themeFill="background1"/>
            <w:vAlign w:val="center"/>
          </w:tcPr>
          <w:p w14:paraId="61BD540D" w14:textId="77777777" w:rsidR="00787084" w:rsidRPr="00977D30" w:rsidRDefault="00787084" w:rsidP="00487BFC">
            <w:pPr>
              <w:spacing w:before="20" w:after="20"/>
              <w:rPr>
                <w:rFonts w:ascii="Times New Roman" w:hAnsi="Times New Roman"/>
                <w:sz w:val="24"/>
                <w:szCs w:val="24"/>
              </w:rPr>
            </w:pPr>
            <w:r w:rsidRPr="00977D30">
              <w:rPr>
                <w:rFonts w:ascii="Times New Roman" w:hAnsi="Times New Roman"/>
                <w:sz w:val="24"/>
                <w:szCs w:val="24"/>
              </w:rPr>
              <w:t>≥ 2 jungtis.</w:t>
            </w:r>
          </w:p>
        </w:tc>
        <w:tc>
          <w:tcPr>
            <w:tcW w:w="4394" w:type="dxa"/>
            <w:shd w:val="clear" w:color="auto" w:fill="D9D9D9"/>
          </w:tcPr>
          <w:p w14:paraId="374E5A27" w14:textId="77777777" w:rsidR="00787084" w:rsidRPr="00977D30" w:rsidRDefault="00787084" w:rsidP="00487BFC">
            <w:pPr>
              <w:pStyle w:val="Footer"/>
              <w:ind w:left="284" w:firstLine="142"/>
              <w:rPr>
                <w:rFonts w:ascii="Times New Roman" w:hAnsi="Times New Roman"/>
                <w:sz w:val="24"/>
                <w:szCs w:val="24"/>
              </w:rPr>
            </w:pPr>
          </w:p>
        </w:tc>
      </w:tr>
      <w:tr w:rsidR="00787084" w:rsidRPr="00487BFC" w14:paraId="591DFA3A" w14:textId="77777777" w:rsidTr="00C07E79">
        <w:tc>
          <w:tcPr>
            <w:tcW w:w="850" w:type="dxa"/>
            <w:vAlign w:val="center"/>
          </w:tcPr>
          <w:p w14:paraId="22710FF1" w14:textId="77777777" w:rsidR="00787084" w:rsidRPr="00977D30" w:rsidRDefault="00660A6D" w:rsidP="00487BFC">
            <w:pPr>
              <w:pStyle w:val="Footer"/>
              <w:ind w:left="284" w:hanging="251"/>
              <w:jc w:val="center"/>
              <w:rPr>
                <w:rFonts w:ascii="Times New Roman" w:hAnsi="Times New Roman"/>
                <w:sz w:val="24"/>
                <w:szCs w:val="24"/>
              </w:rPr>
            </w:pPr>
            <w:r w:rsidRPr="00977D30">
              <w:rPr>
                <w:rFonts w:ascii="Times New Roman" w:hAnsi="Times New Roman"/>
                <w:sz w:val="24"/>
                <w:szCs w:val="24"/>
              </w:rPr>
              <w:t>6.1.2.</w:t>
            </w:r>
          </w:p>
        </w:tc>
        <w:tc>
          <w:tcPr>
            <w:tcW w:w="3327" w:type="dxa"/>
            <w:shd w:val="clear" w:color="auto" w:fill="FFFFFF" w:themeFill="background1"/>
            <w:vAlign w:val="center"/>
          </w:tcPr>
          <w:p w14:paraId="667D685D" w14:textId="77777777" w:rsidR="00787084" w:rsidRPr="00977D30" w:rsidRDefault="00787084" w:rsidP="00487BFC">
            <w:pPr>
              <w:spacing w:before="20" w:after="20"/>
              <w:ind w:left="34"/>
              <w:rPr>
                <w:rFonts w:ascii="Times New Roman" w:hAnsi="Times New Roman"/>
                <w:sz w:val="24"/>
                <w:szCs w:val="24"/>
              </w:rPr>
            </w:pPr>
            <w:r w:rsidRPr="00977D30">
              <w:rPr>
                <w:rFonts w:ascii="Times New Roman" w:hAnsi="Times New Roman"/>
                <w:sz w:val="24"/>
                <w:szCs w:val="24"/>
              </w:rPr>
              <w:t>Vakuumas</w:t>
            </w:r>
          </w:p>
        </w:tc>
        <w:tc>
          <w:tcPr>
            <w:tcW w:w="5462" w:type="dxa"/>
            <w:shd w:val="clear" w:color="auto" w:fill="FFFFFF" w:themeFill="background1"/>
            <w:vAlign w:val="center"/>
          </w:tcPr>
          <w:p w14:paraId="7419B37D" w14:textId="77777777" w:rsidR="00787084" w:rsidRPr="00977D30" w:rsidRDefault="00787084" w:rsidP="00487BFC">
            <w:pPr>
              <w:rPr>
                <w:rFonts w:ascii="Times New Roman" w:hAnsi="Times New Roman"/>
                <w:sz w:val="24"/>
                <w:szCs w:val="24"/>
              </w:rPr>
            </w:pPr>
            <w:r w:rsidRPr="00977D30">
              <w:rPr>
                <w:rFonts w:ascii="Times New Roman" w:hAnsi="Times New Roman"/>
                <w:sz w:val="24"/>
                <w:szCs w:val="24"/>
              </w:rPr>
              <w:t>≥ 2 jungtis.</w:t>
            </w:r>
          </w:p>
        </w:tc>
        <w:tc>
          <w:tcPr>
            <w:tcW w:w="4394" w:type="dxa"/>
            <w:shd w:val="clear" w:color="auto" w:fill="D9D9D9"/>
          </w:tcPr>
          <w:p w14:paraId="1907BE58" w14:textId="77777777" w:rsidR="00787084" w:rsidRPr="00977D30" w:rsidRDefault="00787084" w:rsidP="00487BFC">
            <w:pPr>
              <w:pStyle w:val="Footer"/>
              <w:ind w:left="284" w:firstLine="142"/>
              <w:rPr>
                <w:rFonts w:ascii="Times New Roman" w:hAnsi="Times New Roman"/>
                <w:sz w:val="24"/>
                <w:szCs w:val="24"/>
              </w:rPr>
            </w:pPr>
          </w:p>
        </w:tc>
      </w:tr>
      <w:tr w:rsidR="00787084" w:rsidRPr="00487BFC" w14:paraId="3AB9C07A" w14:textId="77777777" w:rsidTr="00C07E79">
        <w:tc>
          <w:tcPr>
            <w:tcW w:w="850" w:type="dxa"/>
            <w:vAlign w:val="center"/>
          </w:tcPr>
          <w:p w14:paraId="6E156F1D" w14:textId="77777777" w:rsidR="00787084" w:rsidRPr="00977D30" w:rsidRDefault="00660A6D" w:rsidP="00487BFC">
            <w:pPr>
              <w:pStyle w:val="Footer"/>
              <w:ind w:left="284" w:hanging="251"/>
              <w:jc w:val="center"/>
              <w:rPr>
                <w:rFonts w:ascii="Times New Roman" w:hAnsi="Times New Roman"/>
                <w:sz w:val="24"/>
                <w:szCs w:val="24"/>
              </w:rPr>
            </w:pPr>
            <w:r w:rsidRPr="00977D30">
              <w:rPr>
                <w:rFonts w:ascii="Times New Roman" w:hAnsi="Times New Roman"/>
                <w:sz w:val="24"/>
                <w:szCs w:val="24"/>
              </w:rPr>
              <w:t>6.1</w:t>
            </w:r>
            <w:r w:rsidR="00787084" w:rsidRPr="00977D30">
              <w:rPr>
                <w:rFonts w:ascii="Times New Roman" w:hAnsi="Times New Roman"/>
                <w:sz w:val="24"/>
                <w:szCs w:val="24"/>
              </w:rPr>
              <w:t>.3.</w:t>
            </w:r>
          </w:p>
        </w:tc>
        <w:tc>
          <w:tcPr>
            <w:tcW w:w="3327" w:type="dxa"/>
            <w:shd w:val="clear" w:color="auto" w:fill="FFFFFF" w:themeFill="background1"/>
            <w:vAlign w:val="center"/>
          </w:tcPr>
          <w:p w14:paraId="4754A8E4" w14:textId="77777777" w:rsidR="00787084" w:rsidRPr="00977D30" w:rsidRDefault="00787084" w:rsidP="00487BFC">
            <w:pPr>
              <w:spacing w:before="20" w:after="20"/>
              <w:ind w:left="34"/>
              <w:rPr>
                <w:rFonts w:ascii="Times New Roman" w:hAnsi="Times New Roman"/>
                <w:sz w:val="24"/>
                <w:szCs w:val="24"/>
              </w:rPr>
            </w:pPr>
            <w:r w:rsidRPr="00977D30">
              <w:rPr>
                <w:rFonts w:ascii="Times New Roman" w:hAnsi="Times New Roman"/>
                <w:sz w:val="24"/>
                <w:szCs w:val="24"/>
                <w:lang w:eastAsia="lt-LT"/>
              </w:rPr>
              <w:t xml:space="preserve">Medicininio suspausto oro tiekimas </w:t>
            </w:r>
            <w:r w:rsidR="004955B0" w:rsidRPr="00977D30">
              <w:rPr>
                <w:rFonts w:ascii="Times New Roman" w:hAnsi="Times New Roman"/>
                <w:sz w:val="24"/>
                <w:szCs w:val="24"/>
                <w:lang w:eastAsia="lt-LT"/>
              </w:rPr>
              <w:t>(5 bar)</w:t>
            </w:r>
          </w:p>
        </w:tc>
        <w:tc>
          <w:tcPr>
            <w:tcW w:w="5462" w:type="dxa"/>
            <w:shd w:val="clear" w:color="auto" w:fill="FFFFFF" w:themeFill="background1"/>
            <w:vAlign w:val="center"/>
          </w:tcPr>
          <w:p w14:paraId="15E00853" w14:textId="77777777" w:rsidR="00787084" w:rsidRPr="00977D30" w:rsidRDefault="00787084" w:rsidP="00B140CD">
            <w:pPr>
              <w:rPr>
                <w:rFonts w:ascii="Times New Roman" w:hAnsi="Times New Roman"/>
                <w:sz w:val="24"/>
                <w:szCs w:val="24"/>
              </w:rPr>
            </w:pPr>
            <w:r w:rsidRPr="00977D30">
              <w:rPr>
                <w:rFonts w:ascii="Times New Roman" w:hAnsi="Times New Roman"/>
                <w:sz w:val="24"/>
                <w:szCs w:val="24"/>
              </w:rPr>
              <w:t>≥</w:t>
            </w:r>
            <w:r w:rsidR="00B140CD" w:rsidRPr="00977D30">
              <w:rPr>
                <w:rFonts w:ascii="Times New Roman" w:hAnsi="Times New Roman"/>
                <w:sz w:val="24"/>
                <w:szCs w:val="24"/>
              </w:rPr>
              <w:t xml:space="preserve"> 1</w:t>
            </w:r>
            <w:r w:rsidRPr="00977D30">
              <w:rPr>
                <w:rFonts w:ascii="Times New Roman" w:hAnsi="Times New Roman"/>
                <w:sz w:val="24"/>
                <w:szCs w:val="24"/>
              </w:rPr>
              <w:t xml:space="preserve"> jungtis.</w:t>
            </w:r>
          </w:p>
        </w:tc>
        <w:tc>
          <w:tcPr>
            <w:tcW w:w="4394" w:type="dxa"/>
            <w:shd w:val="clear" w:color="auto" w:fill="D9D9D9"/>
          </w:tcPr>
          <w:p w14:paraId="4EAC154B" w14:textId="77777777" w:rsidR="00787084" w:rsidRPr="00977D30" w:rsidRDefault="00787084" w:rsidP="00487BFC">
            <w:pPr>
              <w:pStyle w:val="Footer"/>
              <w:ind w:left="284" w:firstLine="142"/>
              <w:rPr>
                <w:rFonts w:ascii="Times New Roman" w:hAnsi="Times New Roman"/>
                <w:sz w:val="24"/>
                <w:szCs w:val="24"/>
              </w:rPr>
            </w:pPr>
          </w:p>
        </w:tc>
      </w:tr>
      <w:tr w:rsidR="00787084" w:rsidRPr="00487BFC" w14:paraId="039F4732" w14:textId="77777777" w:rsidTr="00C07E79">
        <w:tc>
          <w:tcPr>
            <w:tcW w:w="850" w:type="dxa"/>
            <w:vAlign w:val="center"/>
          </w:tcPr>
          <w:p w14:paraId="0319E72F" w14:textId="77777777" w:rsidR="00787084" w:rsidRPr="00977D30" w:rsidRDefault="00787084" w:rsidP="00660A6D">
            <w:pPr>
              <w:pStyle w:val="Footer"/>
              <w:ind w:left="284" w:hanging="251"/>
              <w:jc w:val="center"/>
              <w:rPr>
                <w:rFonts w:ascii="Times New Roman" w:hAnsi="Times New Roman"/>
                <w:sz w:val="24"/>
                <w:szCs w:val="24"/>
              </w:rPr>
            </w:pPr>
            <w:r w:rsidRPr="00977D30">
              <w:rPr>
                <w:rFonts w:ascii="Times New Roman" w:hAnsi="Times New Roman"/>
                <w:sz w:val="24"/>
                <w:szCs w:val="24"/>
              </w:rPr>
              <w:t>6.</w:t>
            </w:r>
            <w:r w:rsidR="00660A6D" w:rsidRPr="00977D30">
              <w:rPr>
                <w:rFonts w:ascii="Times New Roman" w:hAnsi="Times New Roman"/>
                <w:sz w:val="24"/>
                <w:szCs w:val="24"/>
              </w:rPr>
              <w:t>2</w:t>
            </w:r>
          </w:p>
        </w:tc>
        <w:tc>
          <w:tcPr>
            <w:tcW w:w="3327" w:type="dxa"/>
            <w:shd w:val="clear" w:color="auto" w:fill="FFFFFF" w:themeFill="background1"/>
            <w:vAlign w:val="center"/>
          </w:tcPr>
          <w:p w14:paraId="13C6A7E8" w14:textId="77777777" w:rsidR="00787084" w:rsidRPr="00977D30" w:rsidRDefault="00787084" w:rsidP="00ED1C92">
            <w:pPr>
              <w:spacing w:before="20" w:after="20"/>
              <w:ind w:left="34"/>
              <w:rPr>
                <w:rFonts w:ascii="Times New Roman" w:hAnsi="Times New Roman"/>
                <w:sz w:val="24"/>
                <w:szCs w:val="24"/>
              </w:rPr>
            </w:pPr>
            <w:r w:rsidRPr="00977D30">
              <w:rPr>
                <w:rFonts w:ascii="Times New Roman" w:hAnsi="Times New Roman"/>
                <w:sz w:val="24"/>
                <w:szCs w:val="24"/>
              </w:rPr>
              <w:t>Vienfazės elektros rozetės su dangteliais sumontuotos konsolės kolonoje</w:t>
            </w:r>
          </w:p>
        </w:tc>
        <w:tc>
          <w:tcPr>
            <w:tcW w:w="5462" w:type="dxa"/>
            <w:vAlign w:val="center"/>
          </w:tcPr>
          <w:p w14:paraId="47241ABE" w14:textId="77777777" w:rsidR="00787084" w:rsidRPr="00977D30" w:rsidRDefault="00787084" w:rsidP="0016279D">
            <w:pPr>
              <w:spacing w:before="20" w:after="20"/>
              <w:rPr>
                <w:rFonts w:ascii="Times New Roman" w:hAnsi="Times New Roman"/>
                <w:sz w:val="24"/>
                <w:szCs w:val="24"/>
              </w:rPr>
            </w:pPr>
            <w:r w:rsidRPr="004E0CD2">
              <w:rPr>
                <w:rFonts w:ascii="Times New Roman" w:hAnsi="Times New Roman"/>
                <w:sz w:val="24"/>
                <w:szCs w:val="24"/>
              </w:rPr>
              <w:t xml:space="preserve">≥ </w:t>
            </w:r>
            <w:r w:rsidR="0016279D">
              <w:rPr>
                <w:rFonts w:ascii="Times New Roman" w:hAnsi="Times New Roman"/>
                <w:sz w:val="24"/>
                <w:szCs w:val="24"/>
              </w:rPr>
              <w:t>10</w:t>
            </w:r>
            <w:r w:rsidRPr="004E0CD2">
              <w:rPr>
                <w:rFonts w:ascii="Times New Roman" w:hAnsi="Times New Roman"/>
                <w:sz w:val="24"/>
                <w:szCs w:val="24"/>
              </w:rPr>
              <w:t xml:space="preserve"> vnt.  (230 V ± 10%).</w:t>
            </w:r>
          </w:p>
        </w:tc>
        <w:tc>
          <w:tcPr>
            <w:tcW w:w="4394" w:type="dxa"/>
            <w:shd w:val="clear" w:color="auto" w:fill="D9D9D9"/>
          </w:tcPr>
          <w:p w14:paraId="4F22C2FD" w14:textId="77777777" w:rsidR="00787084" w:rsidRPr="00977D30" w:rsidRDefault="00787084" w:rsidP="00487BFC">
            <w:pPr>
              <w:pStyle w:val="Footer"/>
              <w:ind w:left="284" w:firstLine="142"/>
              <w:rPr>
                <w:rFonts w:ascii="Times New Roman" w:hAnsi="Times New Roman"/>
                <w:sz w:val="24"/>
                <w:szCs w:val="24"/>
              </w:rPr>
            </w:pPr>
          </w:p>
        </w:tc>
      </w:tr>
      <w:tr w:rsidR="00787084" w:rsidRPr="00487BFC" w14:paraId="03F60DF8" w14:textId="77777777" w:rsidTr="00C07E79">
        <w:tc>
          <w:tcPr>
            <w:tcW w:w="850" w:type="dxa"/>
            <w:vAlign w:val="center"/>
          </w:tcPr>
          <w:p w14:paraId="107AF021" w14:textId="77777777" w:rsidR="00787084" w:rsidRPr="00977D30" w:rsidRDefault="00787084" w:rsidP="00660A6D">
            <w:pPr>
              <w:pStyle w:val="Footer"/>
              <w:ind w:left="284" w:hanging="251"/>
              <w:jc w:val="center"/>
              <w:rPr>
                <w:rFonts w:ascii="Times New Roman" w:hAnsi="Times New Roman"/>
                <w:sz w:val="24"/>
                <w:szCs w:val="24"/>
              </w:rPr>
            </w:pPr>
            <w:r w:rsidRPr="00977D30">
              <w:rPr>
                <w:rFonts w:ascii="Times New Roman" w:hAnsi="Times New Roman"/>
                <w:sz w:val="24"/>
                <w:szCs w:val="24"/>
              </w:rPr>
              <w:t>6.</w:t>
            </w:r>
            <w:r w:rsidR="00660A6D" w:rsidRPr="00977D30">
              <w:rPr>
                <w:rFonts w:ascii="Times New Roman" w:hAnsi="Times New Roman"/>
                <w:sz w:val="24"/>
                <w:szCs w:val="24"/>
              </w:rPr>
              <w:t>3</w:t>
            </w:r>
            <w:r w:rsidRPr="00977D30">
              <w:rPr>
                <w:rFonts w:ascii="Times New Roman" w:hAnsi="Times New Roman"/>
                <w:sz w:val="24"/>
                <w:szCs w:val="24"/>
              </w:rPr>
              <w:t>.</w:t>
            </w:r>
          </w:p>
        </w:tc>
        <w:tc>
          <w:tcPr>
            <w:tcW w:w="3327" w:type="dxa"/>
            <w:shd w:val="clear" w:color="auto" w:fill="FFFFFF" w:themeFill="background1"/>
            <w:vAlign w:val="center"/>
          </w:tcPr>
          <w:p w14:paraId="575AE6D9" w14:textId="77777777" w:rsidR="00787084" w:rsidRPr="00977D30" w:rsidRDefault="00787084" w:rsidP="00487BFC">
            <w:pPr>
              <w:spacing w:before="20" w:after="20"/>
              <w:ind w:left="34"/>
              <w:rPr>
                <w:rFonts w:ascii="Times New Roman" w:hAnsi="Times New Roman"/>
                <w:sz w:val="24"/>
                <w:szCs w:val="24"/>
              </w:rPr>
            </w:pPr>
            <w:r w:rsidRPr="00977D30">
              <w:rPr>
                <w:rFonts w:ascii="Times New Roman" w:hAnsi="Times New Roman"/>
                <w:sz w:val="24"/>
                <w:szCs w:val="24"/>
              </w:rPr>
              <w:t>Elektrinių potencialų išlyginimo gnybtai sumontuoti konsolės kolonoje</w:t>
            </w:r>
          </w:p>
        </w:tc>
        <w:tc>
          <w:tcPr>
            <w:tcW w:w="5462" w:type="dxa"/>
            <w:shd w:val="clear" w:color="auto" w:fill="FFFFFF" w:themeFill="background1"/>
            <w:vAlign w:val="center"/>
          </w:tcPr>
          <w:p w14:paraId="5556E9E6" w14:textId="77777777" w:rsidR="00787084" w:rsidRPr="00977D30" w:rsidRDefault="00787084" w:rsidP="00B140CD">
            <w:pPr>
              <w:spacing w:before="20" w:after="20"/>
              <w:rPr>
                <w:rFonts w:ascii="Times New Roman" w:hAnsi="Times New Roman"/>
                <w:sz w:val="24"/>
                <w:szCs w:val="24"/>
              </w:rPr>
            </w:pPr>
            <w:r w:rsidRPr="00977D30">
              <w:rPr>
                <w:rFonts w:ascii="Times New Roman" w:hAnsi="Times New Roman"/>
                <w:sz w:val="24"/>
                <w:szCs w:val="24"/>
              </w:rPr>
              <w:t xml:space="preserve">≥ </w:t>
            </w:r>
            <w:r w:rsidR="00B140CD" w:rsidRPr="00977D30">
              <w:rPr>
                <w:rFonts w:ascii="Times New Roman" w:hAnsi="Times New Roman"/>
                <w:sz w:val="24"/>
                <w:szCs w:val="24"/>
              </w:rPr>
              <w:t>2</w:t>
            </w:r>
            <w:r w:rsidRPr="00977D30">
              <w:rPr>
                <w:rFonts w:ascii="Times New Roman" w:hAnsi="Times New Roman"/>
                <w:sz w:val="24"/>
                <w:szCs w:val="24"/>
              </w:rPr>
              <w:t xml:space="preserve"> vnt. </w:t>
            </w:r>
          </w:p>
        </w:tc>
        <w:tc>
          <w:tcPr>
            <w:tcW w:w="4394" w:type="dxa"/>
            <w:shd w:val="clear" w:color="auto" w:fill="D9D9D9"/>
          </w:tcPr>
          <w:p w14:paraId="0257F8F2" w14:textId="77777777" w:rsidR="00787084" w:rsidRPr="00977D30" w:rsidRDefault="00787084" w:rsidP="00487BFC">
            <w:pPr>
              <w:pStyle w:val="Footer"/>
              <w:ind w:left="284" w:firstLine="142"/>
              <w:rPr>
                <w:rFonts w:ascii="Times New Roman" w:hAnsi="Times New Roman"/>
                <w:sz w:val="24"/>
                <w:szCs w:val="24"/>
              </w:rPr>
            </w:pPr>
          </w:p>
        </w:tc>
      </w:tr>
      <w:tr w:rsidR="00787084" w:rsidRPr="00487BFC" w14:paraId="67BB8EC1" w14:textId="77777777" w:rsidTr="00C07E79">
        <w:tc>
          <w:tcPr>
            <w:tcW w:w="850" w:type="dxa"/>
            <w:vAlign w:val="center"/>
          </w:tcPr>
          <w:p w14:paraId="1182A376" w14:textId="77777777" w:rsidR="00787084" w:rsidRPr="00977D30" w:rsidRDefault="00660A6D" w:rsidP="00487BFC">
            <w:pPr>
              <w:pStyle w:val="Footer"/>
              <w:ind w:left="284" w:hanging="251"/>
              <w:jc w:val="center"/>
              <w:rPr>
                <w:rFonts w:ascii="Times New Roman" w:hAnsi="Times New Roman"/>
                <w:sz w:val="24"/>
                <w:szCs w:val="24"/>
              </w:rPr>
            </w:pPr>
            <w:r w:rsidRPr="00977D30">
              <w:rPr>
                <w:rFonts w:ascii="Times New Roman" w:hAnsi="Times New Roman"/>
                <w:sz w:val="24"/>
                <w:szCs w:val="24"/>
              </w:rPr>
              <w:t>6.4</w:t>
            </w:r>
            <w:r w:rsidR="00787084" w:rsidRPr="00977D30">
              <w:rPr>
                <w:rFonts w:ascii="Times New Roman" w:hAnsi="Times New Roman"/>
                <w:sz w:val="24"/>
                <w:szCs w:val="24"/>
              </w:rPr>
              <w:t>.</w:t>
            </w:r>
          </w:p>
        </w:tc>
        <w:tc>
          <w:tcPr>
            <w:tcW w:w="3327" w:type="dxa"/>
            <w:shd w:val="clear" w:color="auto" w:fill="FFFFFF" w:themeFill="background1"/>
            <w:vAlign w:val="center"/>
          </w:tcPr>
          <w:p w14:paraId="5BC5B176" w14:textId="77777777" w:rsidR="00787084" w:rsidRPr="00977D30" w:rsidRDefault="00B46691" w:rsidP="00487BFC">
            <w:pPr>
              <w:spacing w:before="20" w:after="20"/>
              <w:ind w:left="34"/>
              <w:rPr>
                <w:rFonts w:ascii="Times New Roman" w:hAnsi="Times New Roman"/>
                <w:sz w:val="24"/>
                <w:szCs w:val="24"/>
              </w:rPr>
            </w:pPr>
            <w:r w:rsidRPr="00977D30">
              <w:rPr>
                <w:rFonts w:ascii="Times New Roman" w:hAnsi="Times New Roman"/>
                <w:sz w:val="24"/>
                <w:szCs w:val="24"/>
              </w:rPr>
              <w:t>Jungtis kompiuteriniam tinklui RJ45 (tinklo jungties kategorija CAT6)</w:t>
            </w:r>
          </w:p>
        </w:tc>
        <w:tc>
          <w:tcPr>
            <w:tcW w:w="5462" w:type="dxa"/>
            <w:shd w:val="clear" w:color="auto" w:fill="FFFFFF" w:themeFill="background1"/>
            <w:vAlign w:val="center"/>
          </w:tcPr>
          <w:p w14:paraId="4A35D106" w14:textId="77777777" w:rsidR="00787084" w:rsidRPr="00977D30" w:rsidRDefault="0008124E" w:rsidP="00487BFC">
            <w:pPr>
              <w:spacing w:before="20" w:after="20"/>
              <w:rPr>
                <w:rFonts w:ascii="Times New Roman" w:hAnsi="Times New Roman"/>
                <w:sz w:val="24"/>
                <w:szCs w:val="24"/>
              </w:rPr>
            </w:pPr>
            <w:r w:rsidRPr="00977D30">
              <w:rPr>
                <w:rFonts w:ascii="Times New Roman" w:hAnsi="Times New Roman"/>
                <w:sz w:val="24"/>
                <w:szCs w:val="24"/>
              </w:rPr>
              <w:t>≥ 4</w:t>
            </w:r>
            <w:r w:rsidR="00787084" w:rsidRPr="00977D30">
              <w:rPr>
                <w:rFonts w:ascii="Times New Roman" w:hAnsi="Times New Roman"/>
                <w:sz w:val="24"/>
                <w:szCs w:val="24"/>
              </w:rPr>
              <w:t xml:space="preserve"> vnt.</w:t>
            </w:r>
          </w:p>
        </w:tc>
        <w:tc>
          <w:tcPr>
            <w:tcW w:w="4394" w:type="dxa"/>
            <w:shd w:val="clear" w:color="auto" w:fill="D9D9D9"/>
          </w:tcPr>
          <w:p w14:paraId="0DA0AA8D" w14:textId="77777777" w:rsidR="00787084" w:rsidRPr="00977D30" w:rsidRDefault="00787084" w:rsidP="00487BFC">
            <w:pPr>
              <w:pStyle w:val="Footer"/>
              <w:ind w:left="284" w:firstLine="142"/>
              <w:rPr>
                <w:rFonts w:ascii="Times New Roman" w:hAnsi="Times New Roman"/>
                <w:sz w:val="24"/>
                <w:szCs w:val="24"/>
              </w:rPr>
            </w:pPr>
          </w:p>
        </w:tc>
      </w:tr>
      <w:tr w:rsidR="00787084" w:rsidRPr="00487BFC" w14:paraId="0F0438A4" w14:textId="77777777" w:rsidTr="00C07E79">
        <w:tc>
          <w:tcPr>
            <w:tcW w:w="850" w:type="dxa"/>
            <w:vAlign w:val="center"/>
          </w:tcPr>
          <w:p w14:paraId="21607069" w14:textId="77777777" w:rsidR="00787084" w:rsidRPr="00977D30" w:rsidRDefault="004C5CC3" w:rsidP="00487BFC">
            <w:pPr>
              <w:pStyle w:val="Footer"/>
              <w:ind w:left="284" w:hanging="251"/>
              <w:jc w:val="center"/>
              <w:rPr>
                <w:rFonts w:ascii="Times New Roman" w:hAnsi="Times New Roman"/>
                <w:sz w:val="24"/>
                <w:szCs w:val="24"/>
              </w:rPr>
            </w:pPr>
            <w:r w:rsidRPr="00977D30">
              <w:rPr>
                <w:rFonts w:ascii="Times New Roman" w:hAnsi="Times New Roman"/>
                <w:sz w:val="24"/>
                <w:szCs w:val="24"/>
              </w:rPr>
              <w:t>6.5</w:t>
            </w:r>
            <w:r w:rsidR="00787084" w:rsidRPr="00977D30">
              <w:rPr>
                <w:rFonts w:ascii="Times New Roman" w:hAnsi="Times New Roman"/>
                <w:sz w:val="24"/>
                <w:szCs w:val="24"/>
              </w:rPr>
              <w:t>.</w:t>
            </w:r>
          </w:p>
        </w:tc>
        <w:tc>
          <w:tcPr>
            <w:tcW w:w="3327" w:type="dxa"/>
            <w:shd w:val="clear" w:color="auto" w:fill="FFFFFF" w:themeFill="background1"/>
            <w:vAlign w:val="center"/>
          </w:tcPr>
          <w:p w14:paraId="0BC52E03" w14:textId="77777777" w:rsidR="00787084" w:rsidRPr="00977D30" w:rsidRDefault="00787084" w:rsidP="00487BFC">
            <w:pPr>
              <w:ind w:left="34"/>
              <w:rPr>
                <w:rFonts w:ascii="Times New Roman" w:hAnsi="Times New Roman"/>
                <w:sz w:val="24"/>
                <w:szCs w:val="24"/>
              </w:rPr>
            </w:pPr>
            <w:r w:rsidRPr="00977D30">
              <w:rPr>
                <w:rFonts w:ascii="Times New Roman" w:hAnsi="Times New Roman"/>
                <w:sz w:val="24"/>
                <w:szCs w:val="24"/>
              </w:rPr>
              <w:t>Maitinimo šakos</w:t>
            </w:r>
          </w:p>
        </w:tc>
        <w:tc>
          <w:tcPr>
            <w:tcW w:w="5462" w:type="dxa"/>
            <w:shd w:val="clear" w:color="auto" w:fill="FFFFFF" w:themeFill="background1"/>
            <w:vAlign w:val="center"/>
          </w:tcPr>
          <w:p w14:paraId="2682CF9B" w14:textId="77777777" w:rsidR="00787084" w:rsidRPr="00977D30" w:rsidRDefault="00D158AE" w:rsidP="0016279D">
            <w:pPr>
              <w:jc w:val="both"/>
              <w:rPr>
                <w:rFonts w:ascii="Times New Roman" w:hAnsi="Times New Roman"/>
                <w:sz w:val="24"/>
                <w:szCs w:val="24"/>
              </w:rPr>
            </w:pPr>
            <w:r w:rsidRPr="00977D30">
              <w:rPr>
                <w:rFonts w:ascii="Times New Roman" w:hAnsi="Times New Roman"/>
                <w:sz w:val="24"/>
                <w:szCs w:val="24"/>
              </w:rPr>
              <w:t>Vertikali</w:t>
            </w:r>
            <w:r w:rsidR="00787084" w:rsidRPr="00977D30">
              <w:rPr>
                <w:rFonts w:ascii="Times New Roman" w:hAnsi="Times New Roman"/>
                <w:sz w:val="24"/>
                <w:szCs w:val="24"/>
              </w:rPr>
              <w:t xml:space="preserve"> kolon</w:t>
            </w:r>
            <w:r w:rsidRPr="00977D30">
              <w:rPr>
                <w:rFonts w:ascii="Times New Roman" w:hAnsi="Times New Roman"/>
                <w:sz w:val="24"/>
                <w:szCs w:val="24"/>
              </w:rPr>
              <w:t>os</w:t>
            </w:r>
            <w:r w:rsidR="00787084" w:rsidRPr="00977D30">
              <w:rPr>
                <w:rFonts w:ascii="Times New Roman" w:hAnsi="Times New Roman"/>
                <w:sz w:val="24"/>
                <w:szCs w:val="24"/>
              </w:rPr>
              <w:t xml:space="preserve"> turi turėti dvi  230 V  ± 10% maitinimo šakas, kiekvienos šakos maitinimo lizdų spalvos skirtingos (spalva parenkama priklausomai nuo maitinimo šaltinio).   </w:t>
            </w:r>
          </w:p>
        </w:tc>
        <w:tc>
          <w:tcPr>
            <w:tcW w:w="4394" w:type="dxa"/>
            <w:shd w:val="clear" w:color="auto" w:fill="D9D9D9"/>
          </w:tcPr>
          <w:p w14:paraId="03632EBA" w14:textId="77777777" w:rsidR="00787084" w:rsidRPr="00977D30" w:rsidRDefault="00787084" w:rsidP="00487BFC">
            <w:pPr>
              <w:pStyle w:val="Footer"/>
              <w:ind w:left="284" w:firstLine="142"/>
              <w:rPr>
                <w:rFonts w:ascii="Times New Roman" w:hAnsi="Times New Roman"/>
                <w:sz w:val="24"/>
                <w:szCs w:val="24"/>
              </w:rPr>
            </w:pPr>
          </w:p>
        </w:tc>
      </w:tr>
      <w:tr w:rsidR="00787084" w:rsidRPr="00487BFC" w14:paraId="4794CE70" w14:textId="77777777" w:rsidTr="00C07E79">
        <w:tc>
          <w:tcPr>
            <w:tcW w:w="850" w:type="dxa"/>
            <w:vAlign w:val="center"/>
          </w:tcPr>
          <w:p w14:paraId="2FFD9F5B" w14:textId="77777777" w:rsidR="00787084" w:rsidRPr="00977D30" w:rsidRDefault="004C5CC3" w:rsidP="00487BFC">
            <w:pPr>
              <w:pStyle w:val="Footer"/>
              <w:ind w:left="284" w:hanging="251"/>
              <w:jc w:val="center"/>
              <w:rPr>
                <w:rFonts w:ascii="Times New Roman" w:hAnsi="Times New Roman"/>
                <w:sz w:val="24"/>
                <w:szCs w:val="24"/>
              </w:rPr>
            </w:pPr>
            <w:r w:rsidRPr="00977D30">
              <w:rPr>
                <w:rFonts w:ascii="Times New Roman" w:hAnsi="Times New Roman"/>
                <w:sz w:val="24"/>
                <w:szCs w:val="24"/>
              </w:rPr>
              <w:t>6.6</w:t>
            </w:r>
            <w:r w:rsidR="00787084" w:rsidRPr="00977D30">
              <w:rPr>
                <w:rFonts w:ascii="Times New Roman" w:hAnsi="Times New Roman"/>
                <w:sz w:val="24"/>
                <w:szCs w:val="24"/>
              </w:rPr>
              <w:t>.</w:t>
            </w:r>
          </w:p>
        </w:tc>
        <w:tc>
          <w:tcPr>
            <w:tcW w:w="3327" w:type="dxa"/>
            <w:vAlign w:val="center"/>
          </w:tcPr>
          <w:p w14:paraId="2FD72D3E" w14:textId="77777777" w:rsidR="00787084" w:rsidRPr="00977D30" w:rsidRDefault="00B140CD" w:rsidP="00454335">
            <w:pPr>
              <w:spacing w:before="20" w:after="20"/>
              <w:ind w:left="34"/>
              <w:rPr>
                <w:rFonts w:ascii="Times New Roman" w:hAnsi="Times New Roman"/>
                <w:sz w:val="24"/>
                <w:szCs w:val="24"/>
              </w:rPr>
            </w:pPr>
            <w:r w:rsidRPr="00977D30">
              <w:rPr>
                <w:rFonts w:ascii="Times New Roman" w:hAnsi="Times New Roman"/>
                <w:sz w:val="24"/>
                <w:szCs w:val="24"/>
              </w:rPr>
              <w:t>Prie įrangos vežimėlio su vertikalia kolona</w:t>
            </w:r>
            <w:r w:rsidRPr="00977D30">
              <w:rPr>
                <w:rFonts w:ascii="Times New Roman" w:hAnsi="Times New Roman"/>
                <w:sz w:val="24"/>
                <w:szCs w:val="24"/>
                <w:lang w:eastAsia="zh-TW"/>
              </w:rPr>
              <w:t xml:space="preserve"> </w:t>
            </w:r>
            <w:r w:rsidR="0029129A" w:rsidRPr="00977D30">
              <w:rPr>
                <w:rFonts w:ascii="Times New Roman" w:hAnsi="Times New Roman"/>
                <w:sz w:val="24"/>
                <w:szCs w:val="24"/>
                <w:lang w:eastAsia="zh-TW"/>
              </w:rPr>
              <w:t>teikiami priedai</w:t>
            </w:r>
          </w:p>
        </w:tc>
        <w:tc>
          <w:tcPr>
            <w:tcW w:w="5462" w:type="dxa"/>
            <w:shd w:val="clear" w:color="auto" w:fill="FFFFFF" w:themeFill="background1"/>
            <w:vAlign w:val="center"/>
          </w:tcPr>
          <w:p w14:paraId="6CEF6C6D" w14:textId="77777777" w:rsidR="002B50EC" w:rsidRPr="00977D30" w:rsidRDefault="0029129A" w:rsidP="002B50EC">
            <w:pPr>
              <w:spacing w:before="20" w:after="20"/>
              <w:jc w:val="both"/>
              <w:rPr>
                <w:rFonts w:ascii="Times New Roman" w:hAnsi="Times New Roman"/>
                <w:sz w:val="24"/>
                <w:szCs w:val="24"/>
              </w:rPr>
            </w:pPr>
            <w:r w:rsidRPr="00977D30">
              <w:rPr>
                <w:rFonts w:ascii="Times New Roman" w:hAnsi="Times New Roman"/>
                <w:sz w:val="24"/>
                <w:szCs w:val="24"/>
              </w:rPr>
              <w:t xml:space="preserve">1. </w:t>
            </w:r>
            <w:r w:rsidR="002B50EC">
              <w:rPr>
                <w:rFonts w:ascii="Times New Roman" w:hAnsi="Times New Roman"/>
                <w:sz w:val="24"/>
                <w:szCs w:val="24"/>
              </w:rPr>
              <w:t xml:space="preserve"> Dvi l</w:t>
            </w:r>
            <w:r w:rsidRPr="00977D30">
              <w:rPr>
                <w:rFonts w:ascii="Times New Roman" w:hAnsi="Times New Roman"/>
                <w:sz w:val="24"/>
                <w:szCs w:val="24"/>
              </w:rPr>
              <w:t>entyn</w:t>
            </w:r>
            <w:r w:rsidR="002B50EC">
              <w:rPr>
                <w:rFonts w:ascii="Times New Roman" w:hAnsi="Times New Roman"/>
                <w:sz w:val="24"/>
                <w:szCs w:val="24"/>
              </w:rPr>
              <w:t>os</w:t>
            </w:r>
            <w:r w:rsidRPr="00977D30">
              <w:rPr>
                <w:rFonts w:ascii="Times New Roman" w:hAnsi="Times New Roman"/>
                <w:sz w:val="24"/>
                <w:szCs w:val="24"/>
              </w:rPr>
              <w:t xml:space="preserve"> medicininei įrangai su </w:t>
            </w:r>
            <w:r w:rsidR="00FF5734" w:rsidRPr="00977D30">
              <w:rPr>
                <w:rFonts w:ascii="Times New Roman" w:hAnsi="Times New Roman"/>
                <w:sz w:val="24"/>
                <w:szCs w:val="24"/>
              </w:rPr>
              <w:t>stalči</w:t>
            </w:r>
            <w:r w:rsidR="002B50EC">
              <w:rPr>
                <w:rFonts w:ascii="Times New Roman" w:hAnsi="Times New Roman"/>
                <w:sz w:val="24"/>
                <w:szCs w:val="24"/>
              </w:rPr>
              <w:t xml:space="preserve">ais </w:t>
            </w:r>
            <w:r w:rsidR="002B50EC" w:rsidRPr="002B50EC">
              <w:rPr>
                <w:rFonts w:ascii="Times New Roman" w:hAnsi="Times New Roman"/>
                <w:b/>
                <w:sz w:val="24"/>
                <w:szCs w:val="24"/>
              </w:rPr>
              <w:t>arba</w:t>
            </w:r>
            <w:r w:rsidR="002B50EC">
              <w:rPr>
                <w:rFonts w:ascii="Times New Roman" w:hAnsi="Times New Roman"/>
                <w:sz w:val="24"/>
                <w:szCs w:val="24"/>
              </w:rPr>
              <w:t xml:space="preserve"> viena lentyna</w:t>
            </w:r>
            <w:r w:rsidR="002B50EC" w:rsidRPr="00977D30">
              <w:rPr>
                <w:rFonts w:ascii="Times New Roman" w:hAnsi="Times New Roman"/>
                <w:sz w:val="24"/>
                <w:szCs w:val="24"/>
              </w:rPr>
              <w:t xml:space="preserve"> medicininei įrangai</w:t>
            </w:r>
            <w:r w:rsidR="002B50EC">
              <w:rPr>
                <w:rFonts w:ascii="Times New Roman" w:hAnsi="Times New Roman"/>
                <w:sz w:val="24"/>
                <w:szCs w:val="24"/>
              </w:rPr>
              <w:t xml:space="preserve"> su dviejų stalčių sistema.  </w:t>
            </w:r>
          </w:p>
          <w:p w14:paraId="381F87AF" w14:textId="77777777" w:rsidR="0029129A" w:rsidRPr="00977D30" w:rsidRDefault="0029129A" w:rsidP="0029129A">
            <w:pPr>
              <w:spacing w:before="20" w:after="20"/>
              <w:ind w:left="6" w:firstLine="245"/>
              <w:jc w:val="both"/>
              <w:rPr>
                <w:rFonts w:ascii="Times New Roman" w:hAnsi="Times New Roman"/>
                <w:sz w:val="24"/>
                <w:szCs w:val="24"/>
              </w:rPr>
            </w:pPr>
            <w:r w:rsidRPr="00977D30">
              <w:rPr>
                <w:rFonts w:ascii="Times New Roman" w:hAnsi="Times New Roman"/>
                <w:sz w:val="24"/>
                <w:szCs w:val="24"/>
              </w:rPr>
              <w:t>a) Galimybė keisti lentynos</w:t>
            </w:r>
            <w:r w:rsidR="002B50EC">
              <w:rPr>
                <w:rFonts w:ascii="Times New Roman" w:hAnsi="Times New Roman"/>
                <w:sz w:val="24"/>
                <w:szCs w:val="24"/>
              </w:rPr>
              <w:t>/ų</w:t>
            </w:r>
            <w:r w:rsidRPr="00977D30">
              <w:rPr>
                <w:rFonts w:ascii="Times New Roman" w:hAnsi="Times New Roman"/>
                <w:sz w:val="24"/>
                <w:szCs w:val="24"/>
              </w:rPr>
              <w:t xml:space="preserve"> tvirtinimo vietą per visą vertikalios kolonos ilgį.</w:t>
            </w:r>
          </w:p>
          <w:p w14:paraId="2CA5289B" w14:textId="77777777" w:rsidR="0029129A" w:rsidRPr="00977D30" w:rsidRDefault="0029129A" w:rsidP="0029129A">
            <w:pPr>
              <w:spacing w:before="20" w:after="20"/>
              <w:ind w:left="6" w:firstLine="245"/>
              <w:jc w:val="both"/>
              <w:rPr>
                <w:rFonts w:ascii="Times New Roman" w:hAnsi="Times New Roman"/>
                <w:sz w:val="24"/>
                <w:szCs w:val="24"/>
              </w:rPr>
            </w:pPr>
            <w:r w:rsidRPr="00977D30">
              <w:rPr>
                <w:rFonts w:ascii="Times New Roman" w:hAnsi="Times New Roman"/>
                <w:sz w:val="24"/>
                <w:szCs w:val="24"/>
              </w:rPr>
              <w:t>b) Lentynos dviejuose šonuose įrengti tvirtinimo bėgeliai me</w:t>
            </w:r>
            <w:r w:rsidR="00FF5734" w:rsidRPr="00977D30">
              <w:rPr>
                <w:rFonts w:ascii="Times New Roman" w:hAnsi="Times New Roman"/>
                <w:sz w:val="24"/>
                <w:szCs w:val="24"/>
              </w:rPr>
              <w:t>dicinos įrangai fiksuoti prie jų</w:t>
            </w:r>
            <w:r w:rsidRPr="00977D30">
              <w:rPr>
                <w:rFonts w:ascii="Times New Roman" w:hAnsi="Times New Roman"/>
                <w:sz w:val="24"/>
                <w:szCs w:val="24"/>
              </w:rPr>
              <w:t>.</w:t>
            </w:r>
          </w:p>
          <w:p w14:paraId="57138897" w14:textId="77777777" w:rsidR="0029129A" w:rsidRPr="00977D30" w:rsidRDefault="0029129A" w:rsidP="0029129A">
            <w:pPr>
              <w:spacing w:before="20" w:after="20"/>
              <w:ind w:left="6" w:firstLine="245"/>
              <w:jc w:val="both"/>
              <w:rPr>
                <w:rFonts w:ascii="Times New Roman" w:hAnsi="Times New Roman"/>
                <w:sz w:val="24"/>
                <w:szCs w:val="24"/>
              </w:rPr>
            </w:pPr>
            <w:r w:rsidRPr="00977D30">
              <w:rPr>
                <w:rFonts w:ascii="Times New Roman" w:hAnsi="Times New Roman"/>
                <w:sz w:val="24"/>
                <w:szCs w:val="24"/>
              </w:rPr>
              <w:t>c) Lentynos išlaikomas svoris ≥ 35 kg.</w:t>
            </w:r>
          </w:p>
          <w:p w14:paraId="236BF13C" w14:textId="77777777" w:rsidR="0029129A" w:rsidRPr="00977D30" w:rsidRDefault="0029129A" w:rsidP="0029129A">
            <w:pPr>
              <w:ind w:left="6" w:firstLine="283"/>
              <w:jc w:val="both"/>
              <w:rPr>
                <w:rFonts w:ascii="Times New Roman" w:hAnsi="Times New Roman"/>
                <w:sz w:val="24"/>
                <w:szCs w:val="24"/>
                <w:lang w:eastAsia="zh-TW"/>
              </w:rPr>
            </w:pPr>
            <w:r w:rsidRPr="00977D30">
              <w:rPr>
                <w:rFonts w:ascii="Times New Roman" w:hAnsi="Times New Roman"/>
                <w:sz w:val="24"/>
                <w:szCs w:val="24"/>
              </w:rPr>
              <w:t xml:space="preserve">d) Lentynos darbinio paviršiaus (be tvirtinimo bėgelių) matmenys: </w:t>
            </w:r>
            <w:r w:rsidR="00E55E92" w:rsidRPr="00977D30">
              <w:rPr>
                <w:rFonts w:ascii="Times New Roman" w:hAnsi="Times New Roman"/>
                <w:sz w:val="24"/>
                <w:szCs w:val="24"/>
                <w:lang w:eastAsia="zh-TW"/>
              </w:rPr>
              <w:t>plotis 420-550 mm; gylis 370</w:t>
            </w:r>
            <w:r w:rsidRPr="00977D30">
              <w:rPr>
                <w:rFonts w:ascii="Times New Roman" w:hAnsi="Times New Roman"/>
                <w:sz w:val="24"/>
                <w:szCs w:val="24"/>
                <w:lang w:eastAsia="zh-TW"/>
              </w:rPr>
              <w:t>-500 mm.</w:t>
            </w:r>
          </w:p>
          <w:p w14:paraId="7F123F3E" w14:textId="77777777" w:rsidR="0029129A" w:rsidRPr="00977D30" w:rsidRDefault="00B140CD" w:rsidP="0029129A">
            <w:pPr>
              <w:ind w:left="6" w:firstLine="245"/>
              <w:jc w:val="both"/>
              <w:rPr>
                <w:rFonts w:ascii="Times New Roman" w:eastAsia="Calibri" w:hAnsi="Times New Roman"/>
                <w:sz w:val="24"/>
                <w:szCs w:val="24"/>
              </w:rPr>
            </w:pPr>
            <w:r w:rsidRPr="00977D30">
              <w:rPr>
                <w:rFonts w:ascii="Times New Roman" w:hAnsi="Times New Roman"/>
                <w:sz w:val="24"/>
                <w:szCs w:val="24"/>
              </w:rPr>
              <w:t xml:space="preserve">e) Po lentyna </w:t>
            </w:r>
            <w:r w:rsidR="00E55E92" w:rsidRPr="00977D30">
              <w:rPr>
                <w:rFonts w:ascii="Times New Roman" w:hAnsi="Times New Roman"/>
                <w:sz w:val="24"/>
                <w:szCs w:val="24"/>
              </w:rPr>
              <w:t>įrengto stalčiaus</w:t>
            </w:r>
            <w:r w:rsidR="00331A42">
              <w:rPr>
                <w:rFonts w:ascii="Times New Roman" w:eastAsia="Calibri" w:hAnsi="Times New Roman"/>
                <w:sz w:val="24"/>
                <w:szCs w:val="24"/>
              </w:rPr>
              <w:t xml:space="preserve"> aukštis ≥ 125</w:t>
            </w:r>
            <w:r w:rsidR="0029129A" w:rsidRPr="00977D30">
              <w:rPr>
                <w:rFonts w:ascii="Times New Roman" w:eastAsia="Calibri" w:hAnsi="Times New Roman"/>
                <w:sz w:val="24"/>
                <w:szCs w:val="24"/>
              </w:rPr>
              <w:t xml:space="preserve"> mm.</w:t>
            </w:r>
          </w:p>
          <w:p w14:paraId="7A11336B" w14:textId="77777777" w:rsidR="00D86605" w:rsidRPr="002B50EC" w:rsidRDefault="0029129A" w:rsidP="002B50EC">
            <w:pPr>
              <w:spacing w:before="20" w:after="20"/>
              <w:jc w:val="both"/>
              <w:rPr>
                <w:rFonts w:ascii="Times New Roman" w:hAnsi="Times New Roman"/>
                <w:sz w:val="24"/>
                <w:szCs w:val="24"/>
              </w:rPr>
            </w:pPr>
            <w:r w:rsidRPr="00977D30">
              <w:rPr>
                <w:rFonts w:ascii="Times New Roman" w:hAnsi="Times New Roman"/>
                <w:sz w:val="24"/>
                <w:szCs w:val="24"/>
              </w:rPr>
              <w:t>2</w:t>
            </w:r>
            <w:r w:rsidRPr="002B50EC">
              <w:rPr>
                <w:rFonts w:ascii="Times New Roman" w:hAnsi="Times New Roman"/>
                <w:sz w:val="24"/>
                <w:szCs w:val="24"/>
              </w:rPr>
              <w:t xml:space="preserve">. Pasukama, </w:t>
            </w:r>
            <w:r w:rsidRPr="002B50EC">
              <w:rPr>
                <w:rFonts w:ascii="Times New Roman" w:hAnsi="Times New Roman"/>
                <w:sz w:val="24"/>
                <w:szCs w:val="24"/>
                <w:lang w:eastAsia="zh-TW"/>
              </w:rPr>
              <w:t>alkūnė</w:t>
            </w:r>
            <w:r w:rsidR="00D86605" w:rsidRPr="002B50EC">
              <w:rPr>
                <w:rFonts w:ascii="Times New Roman" w:hAnsi="Times New Roman"/>
                <w:sz w:val="24"/>
                <w:szCs w:val="24"/>
                <w:lang w:eastAsia="zh-TW"/>
              </w:rPr>
              <w:t xml:space="preserve">  su horizontalia plokštele gyvybinių funkcijų parametrų sekimo monitoriaus tvirtinimui.</w:t>
            </w:r>
          </w:p>
          <w:p w14:paraId="00EE807E" w14:textId="77777777" w:rsidR="0029129A" w:rsidRPr="002B50EC" w:rsidRDefault="0029129A" w:rsidP="0029129A">
            <w:pPr>
              <w:ind w:firstLine="318"/>
              <w:jc w:val="both"/>
              <w:rPr>
                <w:rFonts w:ascii="Times New Roman" w:hAnsi="Times New Roman"/>
                <w:sz w:val="24"/>
                <w:szCs w:val="24"/>
              </w:rPr>
            </w:pPr>
            <w:r w:rsidRPr="002B50EC">
              <w:rPr>
                <w:rFonts w:ascii="Times New Roman" w:hAnsi="Times New Roman"/>
                <w:sz w:val="24"/>
                <w:szCs w:val="24"/>
                <w:lang w:eastAsia="zh-TW"/>
              </w:rPr>
              <w:t xml:space="preserve">a) </w:t>
            </w:r>
            <w:r w:rsidRPr="002B50EC">
              <w:rPr>
                <w:rFonts w:ascii="Times New Roman" w:hAnsi="Times New Roman"/>
                <w:sz w:val="24"/>
                <w:szCs w:val="24"/>
              </w:rPr>
              <w:t>Alkū</w:t>
            </w:r>
            <w:r w:rsidR="00D86605" w:rsidRPr="002B50EC">
              <w:rPr>
                <w:rFonts w:ascii="Times New Roman" w:hAnsi="Times New Roman"/>
                <w:sz w:val="24"/>
                <w:szCs w:val="24"/>
              </w:rPr>
              <w:t>nės</w:t>
            </w:r>
            <w:r w:rsidRPr="002B50EC">
              <w:rPr>
                <w:rFonts w:ascii="Times New Roman" w:hAnsi="Times New Roman"/>
                <w:sz w:val="24"/>
                <w:szCs w:val="24"/>
              </w:rPr>
              <w:t xml:space="preserve"> </w:t>
            </w:r>
            <w:r w:rsidR="00D86605" w:rsidRPr="002B50EC">
              <w:rPr>
                <w:rFonts w:ascii="Times New Roman" w:hAnsi="Times New Roman"/>
                <w:sz w:val="24"/>
                <w:szCs w:val="24"/>
              </w:rPr>
              <w:t xml:space="preserve">ilgis </w:t>
            </w:r>
            <w:r w:rsidR="002B50EC" w:rsidRPr="002B50EC">
              <w:rPr>
                <w:rFonts w:ascii="Times New Roman" w:hAnsi="Times New Roman"/>
                <w:sz w:val="24"/>
                <w:szCs w:val="24"/>
              </w:rPr>
              <w:t>400</w:t>
            </w:r>
            <w:r w:rsidR="00D86605" w:rsidRPr="002B50EC">
              <w:rPr>
                <w:rFonts w:ascii="Times New Roman" w:hAnsi="Times New Roman"/>
                <w:sz w:val="24"/>
                <w:szCs w:val="24"/>
              </w:rPr>
              <w:t xml:space="preserve"> mm ± 100 mm.</w:t>
            </w:r>
          </w:p>
          <w:p w14:paraId="58C4158C" w14:textId="77777777" w:rsidR="002B50EC" w:rsidRPr="002B50EC" w:rsidRDefault="0029129A" w:rsidP="002B50EC">
            <w:pPr>
              <w:ind w:firstLine="318"/>
              <w:jc w:val="both"/>
              <w:rPr>
                <w:rFonts w:ascii="Times New Roman" w:hAnsi="Times New Roman"/>
                <w:sz w:val="24"/>
                <w:szCs w:val="24"/>
              </w:rPr>
            </w:pPr>
            <w:r w:rsidRPr="002B50EC">
              <w:rPr>
                <w:rFonts w:ascii="Times New Roman" w:hAnsi="Times New Roman"/>
                <w:sz w:val="24"/>
                <w:szCs w:val="24"/>
                <w:lang w:eastAsia="zh-TW"/>
              </w:rPr>
              <w:t xml:space="preserve">b) </w:t>
            </w:r>
            <w:r w:rsidR="002B50EC" w:rsidRPr="002B50EC">
              <w:rPr>
                <w:rFonts w:ascii="Times New Roman" w:hAnsi="Times New Roman"/>
                <w:sz w:val="24"/>
                <w:szCs w:val="24"/>
              </w:rPr>
              <w:t>Galimybė keisti  alkūnės tvirtinimo vietą per visą vertikalios kolonos ilgį.</w:t>
            </w:r>
          </w:p>
          <w:p w14:paraId="757B8967" w14:textId="77777777" w:rsidR="0029129A" w:rsidRPr="002B50EC" w:rsidRDefault="0029129A" w:rsidP="0029129A">
            <w:pPr>
              <w:ind w:firstLine="318"/>
              <w:jc w:val="both"/>
              <w:rPr>
                <w:rFonts w:ascii="Times New Roman" w:hAnsi="Times New Roman"/>
                <w:sz w:val="24"/>
                <w:szCs w:val="24"/>
              </w:rPr>
            </w:pPr>
            <w:r w:rsidRPr="002B50EC">
              <w:rPr>
                <w:rFonts w:ascii="Times New Roman" w:hAnsi="Times New Roman"/>
                <w:sz w:val="24"/>
                <w:szCs w:val="24"/>
              </w:rPr>
              <w:t>c) Alkūnės išlaikomas svoris ≥ 1</w:t>
            </w:r>
            <w:r w:rsidR="002B50EC" w:rsidRPr="002B50EC">
              <w:rPr>
                <w:rFonts w:ascii="Times New Roman" w:hAnsi="Times New Roman"/>
                <w:sz w:val="24"/>
                <w:szCs w:val="24"/>
              </w:rPr>
              <w:t>5</w:t>
            </w:r>
            <w:r w:rsidRPr="002B50EC">
              <w:rPr>
                <w:rFonts w:ascii="Times New Roman" w:hAnsi="Times New Roman"/>
                <w:sz w:val="24"/>
                <w:szCs w:val="24"/>
              </w:rPr>
              <w:t xml:space="preserve"> kg.</w:t>
            </w:r>
          </w:p>
          <w:p w14:paraId="1F532F27" w14:textId="77777777" w:rsidR="00B140CD" w:rsidRPr="00977D30" w:rsidRDefault="0029129A" w:rsidP="002B50EC">
            <w:pPr>
              <w:ind w:firstLine="318"/>
              <w:jc w:val="both"/>
              <w:rPr>
                <w:rFonts w:ascii="Times New Roman" w:hAnsi="Times New Roman"/>
                <w:sz w:val="24"/>
                <w:szCs w:val="24"/>
                <w:lang w:eastAsia="zh-TW"/>
              </w:rPr>
            </w:pPr>
            <w:r w:rsidRPr="002B50EC">
              <w:rPr>
                <w:rFonts w:ascii="Times New Roman" w:hAnsi="Times New Roman"/>
                <w:sz w:val="24"/>
                <w:szCs w:val="24"/>
              </w:rPr>
              <w:t xml:space="preserve">d) </w:t>
            </w:r>
            <w:r w:rsidR="00D86605" w:rsidRPr="002B50EC">
              <w:rPr>
                <w:rFonts w:ascii="Times New Roman" w:hAnsi="Times New Roman"/>
                <w:sz w:val="24"/>
                <w:szCs w:val="24"/>
                <w:lang w:eastAsia="zh-TW"/>
              </w:rPr>
              <w:t xml:space="preserve">Tiekėjas turi įvertinti ir užtikrinti įstaigoje naudojamų gyvybinių funkcijų parametrų sekimo monitorių tvirtinimą. </w:t>
            </w:r>
          </w:p>
        </w:tc>
        <w:tc>
          <w:tcPr>
            <w:tcW w:w="4394" w:type="dxa"/>
            <w:shd w:val="clear" w:color="auto" w:fill="D9D9D9"/>
          </w:tcPr>
          <w:p w14:paraId="5544B306" w14:textId="77777777" w:rsidR="00787084" w:rsidRPr="00977D30" w:rsidRDefault="00787084" w:rsidP="00487BFC">
            <w:pPr>
              <w:pStyle w:val="Footer"/>
              <w:ind w:left="284" w:firstLine="142"/>
              <w:rPr>
                <w:rFonts w:ascii="Times New Roman" w:hAnsi="Times New Roman"/>
                <w:sz w:val="24"/>
                <w:szCs w:val="24"/>
              </w:rPr>
            </w:pPr>
          </w:p>
        </w:tc>
      </w:tr>
      <w:tr w:rsidR="00454335" w:rsidRPr="00487BFC" w14:paraId="6E31C05F" w14:textId="77777777" w:rsidTr="00C07E79">
        <w:tc>
          <w:tcPr>
            <w:tcW w:w="850" w:type="dxa"/>
            <w:vAlign w:val="center"/>
          </w:tcPr>
          <w:p w14:paraId="32C06FB0" w14:textId="77777777" w:rsidR="00454335" w:rsidRPr="00977D30" w:rsidRDefault="004C5CC3" w:rsidP="00454335">
            <w:pPr>
              <w:pStyle w:val="Footer"/>
              <w:ind w:left="284" w:hanging="251"/>
              <w:jc w:val="center"/>
              <w:rPr>
                <w:rFonts w:ascii="Times New Roman" w:hAnsi="Times New Roman"/>
                <w:sz w:val="24"/>
                <w:szCs w:val="24"/>
              </w:rPr>
            </w:pPr>
            <w:r w:rsidRPr="00977D30">
              <w:rPr>
                <w:rFonts w:ascii="Times New Roman" w:hAnsi="Times New Roman"/>
                <w:sz w:val="24"/>
                <w:szCs w:val="24"/>
              </w:rPr>
              <w:t>6.7</w:t>
            </w:r>
            <w:r w:rsidR="00454335" w:rsidRPr="00977D30">
              <w:rPr>
                <w:rFonts w:ascii="Times New Roman" w:hAnsi="Times New Roman"/>
                <w:sz w:val="24"/>
                <w:szCs w:val="24"/>
              </w:rPr>
              <w:t>.</w:t>
            </w:r>
          </w:p>
        </w:tc>
        <w:tc>
          <w:tcPr>
            <w:tcW w:w="3327" w:type="dxa"/>
            <w:shd w:val="clear" w:color="auto" w:fill="FFFFFF" w:themeFill="background1"/>
            <w:vAlign w:val="center"/>
          </w:tcPr>
          <w:p w14:paraId="1B8973FA" w14:textId="77777777" w:rsidR="00454335" w:rsidRPr="00977D30" w:rsidRDefault="00454335" w:rsidP="00454335">
            <w:pPr>
              <w:rPr>
                <w:rFonts w:ascii="Times New Roman" w:hAnsi="Times New Roman"/>
                <w:sz w:val="24"/>
                <w:szCs w:val="24"/>
                <w:lang w:eastAsia="zh-TW"/>
              </w:rPr>
            </w:pPr>
            <w:r w:rsidRPr="00977D30">
              <w:rPr>
                <w:rFonts w:ascii="Times New Roman" w:hAnsi="Times New Roman"/>
                <w:sz w:val="24"/>
                <w:szCs w:val="24"/>
              </w:rPr>
              <w:t>Konsolės vertikali</w:t>
            </w:r>
            <w:r w:rsidR="006B1580" w:rsidRPr="00977D30">
              <w:rPr>
                <w:rFonts w:ascii="Times New Roman" w:hAnsi="Times New Roman"/>
                <w:sz w:val="24"/>
                <w:szCs w:val="24"/>
              </w:rPr>
              <w:t>os</w:t>
            </w:r>
            <w:r w:rsidRPr="00977D30">
              <w:rPr>
                <w:rFonts w:ascii="Times New Roman" w:hAnsi="Times New Roman"/>
                <w:sz w:val="24"/>
                <w:szCs w:val="24"/>
              </w:rPr>
              <w:t xml:space="preserve">  kolon</w:t>
            </w:r>
            <w:r w:rsidR="006B1580" w:rsidRPr="00977D30">
              <w:rPr>
                <w:rFonts w:ascii="Times New Roman" w:hAnsi="Times New Roman"/>
                <w:sz w:val="24"/>
                <w:szCs w:val="24"/>
              </w:rPr>
              <w:t>os</w:t>
            </w:r>
            <w:r w:rsidRPr="00977D30">
              <w:rPr>
                <w:rFonts w:ascii="Times New Roman" w:hAnsi="Times New Roman"/>
                <w:sz w:val="24"/>
                <w:szCs w:val="24"/>
              </w:rPr>
              <w:t xml:space="preserve"> stabdžių valdymas</w:t>
            </w:r>
          </w:p>
        </w:tc>
        <w:tc>
          <w:tcPr>
            <w:tcW w:w="5462" w:type="dxa"/>
            <w:shd w:val="clear" w:color="auto" w:fill="FFFFFF" w:themeFill="background1"/>
            <w:vAlign w:val="center"/>
          </w:tcPr>
          <w:p w14:paraId="03330AC7" w14:textId="77777777" w:rsidR="00454335" w:rsidRPr="00977D30" w:rsidRDefault="00454335" w:rsidP="00454335">
            <w:pPr>
              <w:jc w:val="both"/>
              <w:rPr>
                <w:rFonts w:ascii="Times New Roman" w:hAnsi="Times New Roman"/>
                <w:sz w:val="24"/>
                <w:szCs w:val="24"/>
                <w:lang w:eastAsia="zh-TW"/>
              </w:rPr>
            </w:pPr>
            <w:r w:rsidRPr="00977D30">
              <w:rPr>
                <w:rFonts w:ascii="Times New Roman" w:hAnsi="Times New Roman"/>
                <w:sz w:val="24"/>
                <w:szCs w:val="24"/>
              </w:rPr>
              <w:t>Stabdžiai valdomi kolonoje integruotos rankenos pagalba, arba prie vienos iš lentynų priekinėje jos plokštumoje įrengtos rankenos pagalba.</w:t>
            </w:r>
          </w:p>
        </w:tc>
        <w:tc>
          <w:tcPr>
            <w:tcW w:w="4394" w:type="dxa"/>
            <w:shd w:val="clear" w:color="auto" w:fill="D9D9D9"/>
            <w:vAlign w:val="center"/>
          </w:tcPr>
          <w:p w14:paraId="5831164F" w14:textId="77777777" w:rsidR="00454335" w:rsidRPr="00977D30" w:rsidRDefault="00454335" w:rsidP="00454335">
            <w:pPr>
              <w:pStyle w:val="Footer"/>
              <w:ind w:left="284" w:firstLine="142"/>
              <w:rPr>
                <w:rFonts w:ascii="Times New Roman" w:hAnsi="Times New Roman"/>
                <w:sz w:val="24"/>
                <w:szCs w:val="24"/>
              </w:rPr>
            </w:pPr>
          </w:p>
        </w:tc>
      </w:tr>
      <w:tr w:rsidR="00454335" w:rsidRPr="00487BFC" w14:paraId="4054BB96" w14:textId="77777777" w:rsidTr="00C07E79">
        <w:trPr>
          <w:trHeight w:val="888"/>
        </w:trPr>
        <w:tc>
          <w:tcPr>
            <w:tcW w:w="850" w:type="dxa"/>
            <w:vAlign w:val="center"/>
          </w:tcPr>
          <w:p w14:paraId="05ADEE08" w14:textId="77777777" w:rsidR="00454335" w:rsidRPr="00977D30" w:rsidRDefault="004C5CC3" w:rsidP="00454335">
            <w:pPr>
              <w:pStyle w:val="Footer"/>
              <w:ind w:left="284" w:hanging="251"/>
              <w:jc w:val="center"/>
              <w:rPr>
                <w:rFonts w:ascii="Times New Roman" w:hAnsi="Times New Roman"/>
                <w:sz w:val="24"/>
                <w:szCs w:val="24"/>
              </w:rPr>
            </w:pPr>
            <w:r w:rsidRPr="00977D30">
              <w:rPr>
                <w:rFonts w:ascii="Times New Roman" w:hAnsi="Times New Roman"/>
                <w:sz w:val="24"/>
                <w:szCs w:val="24"/>
              </w:rPr>
              <w:t>6.8</w:t>
            </w:r>
            <w:r w:rsidR="00454335" w:rsidRPr="00977D30">
              <w:rPr>
                <w:rFonts w:ascii="Times New Roman" w:hAnsi="Times New Roman"/>
                <w:sz w:val="24"/>
                <w:szCs w:val="24"/>
              </w:rPr>
              <w:t>.</w:t>
            </w:r>
          </w:p>
        </w:tc>
        <w:tc>
          <w:tcPr>
            <w:tcW w:w="3327" w:type="dxa"/>
            <w:shd w:val="clear" w:color="auto" w:fill="FFFFFF" w:themeFill="background1"/>
            <w:vAlign w:val="center"/>
          </w:tcPr>
          <w:p w14:paraId="7C916392" w14:textId="77777777" w:rsidR="00454335" w:rsidRPr="00977D30" w:rsidRDefault="00454335" w:rsidP="00454335">
            <w:pPr>
              <w:rPr>
                <w:rFonts w:ascii="Times New Roman" w:hAnsi="Times New Roman"/>
                <w:sz w:val="24"/>
                <w:szCs w:val="24"/>
                <w:lang w:eastAsia="zh-TW"/>
              </w:rPr>
            </w:pPr>
            <w:r w:rsidRPr="00977D30">
              <w:rPr>
                <w:rFonts w:ascii="Times New Roman" w:hAnsi="Times New Roman"/>
                <w:sz w:val="24"/>
                <w:szCs w:val="24"/>
                <w:lang w:eastAsia="zh-TW"/>
              </w:rPr>
              <w:t xml:space="preserve">Prie konsolės kolonos tvirtinamas horizontalus medicininės įrangos tvirtinimo bėgelis </w:t>
            </w:r>
          </w:p>
        </w:tc>
        <w:tc>
          <w:tcPr>
            <w:tcW w:w="5462" w:type="dxa"/>
            <w:shd w:val="clear" w:color="auto" w:fill="FFFFFF" w:themeFill="background1"/>
            <w:vAlign w:val="center"/>
          </w:tcPr>
          <w:p w14:paraId="70A5E0DB" w14:textId="77777777" w:rsidR="00454335" w:rsidRPr="00977D30" w:rsidRDefault="00705561" w:rsidP="002B50EC">
            <w:pPr>
              <w:jc w:val="both"/>
              <w:rPr>
                <w:rFonts w:ascii="Times New Roman" w:hAnsi="Times New Roman"/>
                <w:sz w:val="24"/>
                <w:szCs w:val="24"/>
                <w:lang w:eastAsia="zh-TW"/>
              </w:rPr>
            </w:pPr>
            <w:r>
              <w:rPr>
                <w:rFonts w:ascii="Times New Roman" w:hAnsi="Times New Roman"/>
                <w:sz w:val="24"/>
                <w:szCs w:val="24"/>
              </w:rPr>
              <w:t>M</w:t>
            </w:r>
            <w:r w:rsidR="00454335" w:rsidRPr="00977D30">
              <w:rPr>
                <w:rFonts w:ascii="Times New Roman" w:hAnsi="Times New Roman"/>
                <w:sz w:val="24"/>
                <w:szCs w:val="24"/>
              </w:rPr>
              <w:t xml:space="preserve">edicininės įrangos tvirtinimo bėgelis tvirtinamas vertikalios kolonos </w:t>
            </w:r>
            <w:r w:rsidR="00454335" w:rsidRPr="008558E7">
              <w:rPr>
                <w:rFonts w:ascii="Times New Roman" w:hAnsi="Times New Roman"/>
                <w:sz w:val="24"/>
                <w:szCs w:val="24"/>
              </w:rPr>
              <w:t>apačioje</w:t>
            </w:r>
            <w:r w:rsidR="004C5CC3" w:rsidRPr="008558E7">
              <w:rPr>
                <w:rFonts w:ascii="Times New Roman" w:hAnsi="Times New Roman"/>
                <w:sz w:val="24"/>
                <w:szCs w:val="24"/>
              </w:rPr>
              <w:t xml:space="preserve"> (</w:t>
            </w:r>
            <w:r w:rsidR="002E68FB">
              <w:rPr>
                <w:rFonts w:ascii="Times New Roman" w:hAnsi="Times New Roman"/>
                <w:sz w:val="24"/>
                <w:szCs w:val="24"/>
              </w:rPr>
              <w:t>padėtis derinama su Perkančiąj</w:t>
            </w:r>
            <w:r w:rsidR="002B50EC">
              <w:rPr>
                <w:rFonts w:ascii="Times New Roman" w:hAnsi="Times New Roman"/>
                <w:sz w:val="24"/>
                <w:szCs w:val="24"/>
              </w:rPr>
              <w:t>a</w:t>
            </w:r>
            <w:r w:rsidR="002E68FB">
              <w:rPr>
                <w:rFonts w:ascii="Times New Roman" w:hAnsi="Times New Roman"/>
                <w:sz w:val="24"/>
                <w:szCs w:val="24"/>
              </w:rPr>
              <w:t xml:space="preserve"> organizacij</w:t>
            </w:r>
            <w:r w:rsidR="002B50EC">
              <w:rPr>
                <w:rFonts w:ascii="Times New Roman" w:hAnsi="Times New Roman"/>
                <w:sz w:val="24"/>
                <w:szCs w:val="24"/>
              </w:rPr>
              <w:t>a</w:t>
            </w:r>
            <w:r w:rsidR="004C5CC3" w:rsidRPr="008558E7">
              <w:rPr>
                <w:rFonts w:ascii="Times New Roman" w:hAnsi="Times New Roman"/>
                <w:sz w:val="24"/>
                <w:szCs w:val="24"/>
              </w:rPr>
              <w:t>)</w:t>
            </w:r>
            <w:r w:rsidR="00454335" w:rsidRPr="008558E7">
              <w:rPr>
                <w:rFonts w:ascii="Times New Roman" w:hAnsi="Times New Roman"/>
                <w:sz w:val="24"/>
                <w:szCs w:val="24"/>
              </w:rPr>
              <w:t>.</w:t>
            </w:r>
          </w:p>
        </w:tc>
        <w:tc>
          <w:tcPr>
            <w:tcW w:w="4394" w:type="dxa"/>
            <w:shd w:val="clear" w:color="auto" w:fill="D9D9D9"/>
            <w:vAlign w:val="center"/>
          </w:tcPr>
          <w:p w14:paraId="379A950C" w14:textId="77777777" w:rsidR="00454335" w:rsidRPr="00977D30" w:rsidRDefault="00454335" w:rsidP="00454335">
            <w:pPr>
              <w:rPr>
                <w:rFonts w:ascii="Times New Roman" w:hAnsi="Times New Roman"/>
                <w:sz w:val="24"/>
                <w:szCs w:val="24"/>
              </w:rPr>
            </w:pPr>
          </w:p>
        </w:tc>
      </w:tr>
      <w:tr w:rsidR="004C5CC3" w:rsidRPr="00487BFC" w14:paraId="0828F2C4" w14:textId="77777777" w:rsidTr="00C07E79">
        <w:tc>
          <w:tcPr>
            <w:tcW w:w="850" w:type="dxa"/>
            <w:vAlign w:val="center"/>
          </w:tcPr>
          <w:p w14:paraId="0DAD3540" w14:textId="77777777" w:rsidR="004C5CC3" w:rsidRPr="00977D30" w:rsidRDefault="004C5CC3" w:rsidP="00661289">
            <w:pPr>
              <w:pStyle w:val="Footer"/>
              <w:ind w:left="284" w:hanging="251"/>
              <w:jc w:val="center"/>
              <w:rPr>
                <w:rFonts w:ascii="Times New Roman" w:hAnsi="Times New Roman"/>
                <w:sz w:val="24"/>
                <w:szCs w:val="24"/>
              </w:rPr>
            </w:pPr>
            <w:r w:rsidRPr="00977D30">
              <w:rPr>
                <w:rFonts w:ascii="Times New Roman" w:hAnsi="Times New Roman"/>
                <w:sz w:val="24"/>
                <w:szCs w:val="24"/>
              </w:rPr>
              <w:t>7.</w:t>
            </w:r>
          </w:p>
        </w:tc>
        <w:tc>
          <w:tcPr>
            <w:tcW w:w="3327" w:type="dxa"/>
            <w:shd w:val="clear" w:color="auto" w:fill="FFFFFF" w:themeFill="background1"/>
            <w:vAlign w:val="center"/>
          </w:tcPr>
          <w:p w14:paraId="48E07DDD" w14:textId="77777777" w:rsidR="003E6F90" w:rsidRPr="00977D30" w:rsidRDefault="003E6F90" w:rsidP="003E6F90">
            <w:pPr>
              <w:pStyle w:val="ListParagraph"/>
              <w:tabs>
                <w:tab w:val="left" w:pos="274"/>
              </w:tabs>
              <w:spacing w:before="20" w:after="20"/>
              <w:ind w:left="0"/>
              <w:jc w:val="both"/>
              <w:rPr>
                <w:rFonts w:ascii="Times New Roman" w:hAnsi="Times New Roman"/>
                <w:sz w:val="24"/>
                <w:szCs w:val="24"/>
              </w:rPr>
            </w:pPr>
            <w:r w:rsidRPr="00977D30">
              <w:rPr>
                <w:rFonts w:ascii="Times New Roman" w:hAnsi="Times New Roman"/>
                <w:sz w:val="24"/>
                <w:szCs w:val="24"/>
              </w:rPr>
              <w:t xml:space="preserve">Įrangos vežimėlis su vertikaliu viengubu arba dvigubu stovu. </w:t>
            </w:r>
          </w:p>
          <w:p w14:paraId="6749682A" w14:textId="77777777" w:rsidR="004C5CC3" w:rsidRPr="00977D30" w:rsidRDefault="004C5CC3" w:rsidP="00661289">
            <w:pPr>
              <w:rPr>
                <w:rFonts w:ascii="Times New Roman" w:hAnsi="Times New Roman"/>
                <w:sz w:val="24"/>
                <w:szCs w:val="24"/>
                <w:lang w:eastAsia="zh-TW"/>
              </w:rPr>
            </w:pPr>
          </w:p>
        </w:tc>
        <w:tc>
          <w:tcPr>
            <w:tcW w:w="5462" w:type="dxa"/>
            <w:shd w:val="clear" w:color="auto" w:fill="FFFFFF" w:themeFill="background1"/>
            <w:vAlign w:val="center"/>
          </w:tcPr>
          <w:p w14:paraId="062E0E25" w14:textId="77777777" w:rsidR="004C5CC3" w:rsidRPr="00977D30" w:rsidRDefault="004C5CC3" w:rsidP="00661289">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sz w:val="24"/>
                <w:szCs w:val="24"/>
                <w:lang w:eastAsia="zh-TW"/>
              </w:rPr>
            </w:pPr>
            <w:r w:rsidRPr="00977D30">
              <w:rPr>
                <w:rFonts w:ascii="Times New Roman" w:hAnsi="Times New Roman"/>
                <w:sz w:val="24"/>
                <w:szCs w:val="24"/>
                <w:lang w:eastAsia="zh-TW"/>
              </w:rPr>
              <w:t xml:space="preserve">1. </w:t>
            </w:r>
            <w:r w:rsidR="004E600A" w:rsidRPr="00977D30">
              <w:rPr>
                <w:rFonts w:ascii="Times New Roman" w:hAnsi="Times New Roman"/>
                <w:sz w:val="24"/>
                <w:szCs w:val="24"/>
              </w:rPr>
              <w:t>Stovo ilgis ≥ 1400 mm.</w:t>
            </w:r>
          </w:p>
          <w:p w14:paraId="2FE150B9" w14:textId="77777777" w:rsidR="004E600A" w:rsidRPr="00977D30" w:rsidRDefault="004C5CC3" w:rsidP="004E600A">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sz w:val="24"/>
                <w:szCs w:val="24"/>
              </w:rPr>
            </w:pPr>
            <w:r w:rsidRPr="00977D30">
              <w:rPr>
                <w:rFonts w:ascii="Times New Roman" w:hAnsi="Times New Roman"/>
                <w:sz w:val="24"/>
                <w:szCs w:val="24"/>
                <w:lang w:eastAsia="zh-TW"/>
              </w:rPr>
              <w:t xml:space="preserve">2. </w:t>
            </w:r>
            <w:r w:rsidR="004E600A" w:rsidRPr="00977D30">
              <w:rPr>
                <w:rFonts w:ascii="Times New Roman" w:hAnsi="Times New Roman"/>
                <w:sz w:val="24"/>
                <w:szCs w:val="24"/>
              </w:rPr>
              <w:t>Stovo diametras 38 mm ±2 mm.</w:t>
            </w:r>
          </w:p>
          <w:p w14:paraId="71E29448" w14:textId="77777777" w:rsidR="00C953D0" w:rsidRDefault="004E600A" w:rsidP="00785C3B">
            <w:pPr>
              <w:pStyle w:val="ListParagraph"/>
              <w:tabs>
                <w:tab w:val="left" w:pos="274"/>
              </w:tabs>
              <w:spacing w:before="20" w:after="20"/>
              <w:ind w:left="0"/>
              <w:jc w:val="both"/>
              <w:rPr>
                <w:rFonts w:ascii="Times New Roman" w:hAnsi="Times New Roman"/>
                <w:sz w:val="24"/>
                <w:szCs w:val="24"/>
                <w:lang w:eastAsia="zh-TW"/>
              </w:rPr>
            </w:pPr>
            <w:r w:rsidRPr="00977D30">
              <w:rPr>
                <w:rFonts w:ascii="Times New Roman" w:hAnsi="Times New Roman"/>
                <w:sz w:val="24"/>
                <w:szCs w:val="24"/>
                <w:lang w:eastAsia="zh-TW"/>
              </w:rPr>
              <w:t xml:space="preserve">3. </w:t>
            </w:r>
            <w:r w:rsidR="00C953D0">
              <w:rPr>
                <w:rFonts w:ascii="Times New Roman" w:hAnsi="Times New Roman"/>
                <w:sz w:val="24"/>
                <w:szCs w:val="24"/>
                <w:lang w:eastAsia="zh-TW"/>
              </w:rPr>
              <w:t xml:space="preserve">Stovas skirtas </w:t>
            </w:r>
            <w:proofErr w:type="spellStart"/>
            <w:r w:rsidR="00C953D0">
              <w:rPr>
                <w:rFonts w:ascii="Times New Roman" w:hAnsi="Times New Roman"/>
                <w:sz w:val="24"/>
                <w:szCs w:val="24"/>
                <w:lang w:eastAsia="zh-TW"/>
              </w:rPr>
              <w:t>švirkštinių</w:t>
            </w:r>
            <w:proofErr w:type="spellEnd"/>
            <w:r w:rsidR="00C953D0">
              <w:rPr>
                <w:rFonts w:ascii="Times New Roman" w:hAnsi="Times New Roman"/>
                <w:sz w:val="24"/>
                <w:szCs w:val="24"/>
                <w:lang w:eastAsia="zh-TW"/>
              </w:rPr>
              <w:t xml:space="preserve"> pompų</w:t>
            </w:r>
            <w:r w:rsidR="006F2F6A">
              <w:rPr>
                <w:rFonts w:ascii="Times New Roman" w:hAnsi="Times New Roman"/>
                <w:sz w:val="24"/>
                <w:szCs w:val="24"/>
                <w:lang w:eastAsia="zh-TW"/>
              </w:rPr>
              <w:t xml:space="preserve"> ir kitų konsolės priedų</w:t>
            </w:r>
            <w:r w:rsidR="00C953D0">
              <w:rPr>
                <w:rFonts w:ascii="Times New Roman" w:hAnsi="Times New Roman"/>
                <w:sz w:val="24"/>
                <w:szCs w:val="24"/>
                <w:lang w:eastAsia="zh-TW"/>
              </w:rPr>
              <w:t xml:space="preserve"> tvirtinimu. </w:t>
            </w:r>
          </w:p>
          <w:p w14:paraId="1C5F8E83" w14:textId="77777777" w:rsidR="004C5CC3" w:rsidRPr="00977D30" w:rsidRDefault="00C953D0" w:rsidP="00785C3B">
            <w:pPr>
              <w:pStyle w:val="ListParagraph"/>
              <w:tabs>
                <w:tab w:val="left" w:pos="274"/>
              </w:tabs>
              <w:spacing w:before="20" w:after="20"/>
              <w:ind w:left="0"/>
              <w:jc w:val="both"/>
              <w:rPr>
                <w:rFonts w:ascii="Times New Roman" w:hAnsi="Times New Roman"/>
                <w:sz w:val="24"/>
                <w:szCs w:val="24"/>
              </w:rPr>
            </w:pPr>
            <w:r>
              <w:rPr>
                <w:rFonts w:ascii="Times New Roman" w:hAnsi="Times New Roman"/>
                <w:sz w:val="24"/>
                <w:szCs w:val="24"/>
                <w:lang w:eastAsia="zh-TW"/>
              </w:rPr>
              <w:t xml:space="preserve">4. </w:t>
            </w:r>
            <w:r w:rsidR="004E600A" w:rsidRPr="00C953D0">
              <w:rPr>
                <w:rFonts w:ascii="Times New Roman" w:hAnsi="Times New Roman"/>
                <w:sz w:val="24"/>
                <w:szCs w:val="24"/>
                <w:lang w:eastAsia="zh-TW"/>
              </w:rPr>
              <w:t>Jeigu siūlomas</w:t>
            </w:r>
            <w:r w:rsidR="004E600A" w:rsidRPr="00C953D0">
              <w:rPr>
                <w:rFonts w:ascii="Times New Roman" w:hAnsi="Times New Roman"/>
                <w:sz w:val="24"/>
                <w:szCs w:val="24"/>
              </w:rPr>
              <w:t xml:space="preserve"> vežimėlis su vertikaliu dvigubu stovu, tai atstumas tarp dviejų stovų turi būti 300 ±50 mm. </w:t>
            </w:r>
          </w:p>
        </w:tc>
        <w:tc>
          <w:tcPr>
            <w:tcW w:w="4394" w:type="dxa"/>
            <w:shd w:val="clear" w:color="auto" w:fill="D9D9D9"/>
            <w:vAlign w:val="center"/>
          </w:tcPr>
          <w:p w14:paraId="18EAF0EA" w14:textId="77777777" w:rsidR="004C5CC3" w:rsidRPr="00977D30" w:rsidRDefault="004C5CC3" w:rsidP="00454335">
            <w:pPr>
              <w:pStyle w:val="Footer"/>
              <w:ind w:left="284" w:firstLine="142"/>
              <w:rPr>
                <w:rFonts w:ascii="Times New Roman" w:hAnsi="Times New Roman"/>
                <w:sz w:val="24"/>
                <w:szCs w:val="24"/>
              </w:rPr>
            </w:pPr>
          </w:p>
        </w:tc>
      </w:tr>
      <w:tr w:rsidR="004C5CC3" w:rsidRPr="00487BFC" w14:paraId="0455F65A" w14:textId="77777777" w:rsidTr="00C07E79">
        <w:tc>
          <w:tcPr>
            <w:tcW w:w="850" w:type="dxa"/>
            <w:vAlign w:val="center"/>
          </w:tcPr>
          <w:p w14:paraId="25F5EDB2" w14:textId="77777777" w:rsidR="004C5CC3" w:rsidRPr="00977D30" w:rsidRDefault="004E600A" w:rsidP="00661289">
            <w:pPr>
              <w:pStyle w:val="Footer"/>
              <w:ind w:left="284" w:hanging="251"/>
              <w:jc w:val="center"/>
              <w:rPr>
                <w:rFonts w:ascii="Times New Roman" w:hAnsi="Times New Roman"/>
                <w:sz w:val="24"/>
                <w:szCs w:val="24"/>
              </w:rPr>
            </w:pPr>
            <w:r w:rsidRPr="00977D30">
              <w:rPr>
                <w:rFonts w:ascii="Times New Roman" w:hAnsi="Times New Roman"/>
                <w:sz w:val="24"/>
                <w:szCs w:val="24"/>
              </w:rPr>
              <w:t>7.1.</w:t>
            </w:r>
          </w:p>
        </w:tc>
        <w:tc>
          <w:tcPr>
            <w:tcW w:w="3327" w:type="dxa"/>
            <w:shd w:val="clear" w:color="auto" w:fill="FFFFFF" w:themeFill="background1"/>
            <w:vAlign w:val="center"/>
          </w:tcPr>
          <w:p w14:paraId="66AC8ABF" w14:textId="77777777" w:rsidR="004C5CC3" w:rsidRPr="00977D30" w:rsidRDefault="004E600A" w:rsidP="00661289">
            <w:pPr>
              <w:spacing w:before="20" w:after="20"/>
              <w:ind w:left="34"/>
              <w:rPr>
                <w:rFonts w:ascii="Times New Roman" w:hAnsi="Times New Roman"/>
                <w:sz w:val="24"/>
                <w:szCs w:val="24"/>
              </w:rPr>
            </w:pPr>
            <w:r w:rsidRPr="00977D30">
              <w:rPr>
                <w:rFonts w:ascii="Times New Roman" w:hAnsi="Times New Roman"/>
                <w:sz w:val="24"/>
                <w:szCs w:val="24"/>
                <w:lang w:eastAsia="zh-TW"/>
              </w:rPr>
              <w:t xml:space="preserve">Prie įrangos vežimėlio su </w:t>
            </w:r>
            <w:r w:rsidRPr="00977D30">
              <w:rPr>
                <w:rFonts w:ascii="Times New Roman" w:hAnsi="Times New Roman"/>
                <w:sz w:val="24"/>
                <w:szCs w:val="24"/>
              </w:rPr>
              <w:t>vertikaliu viengubu arba dvigubu stovu</w:t>
            </w:r>
            <w:r w:rsidRPr="00977D30">
              <w:rPr>
                <w:rFonts w:ascii="Times New Roman" w:hAnsi="Times New Roman"/>
                <w:sz w:val="24"/>
                <w:szCs w:val="24"/>
                <w:lang w:eastAsia="zh-TW"/>
              </w:rPr>
              <w:t xml:space="preserve"> teikiami priedai</w:t>
            </w:r>
          </w:p>
        </w:tc>
        <w:tc>
          <w:tcPr>
            <w:tcW w:w="5462" w:type="dxa"/>
            <w:vAlign w:val="center"/>
          </w:tcPr>
          <w:p w14:paraId="0453AD5D" w14:textId="77777777" w:rsidR="00117A76" w:rsidRPr="00C07E79" w:rsidRDefault="006F2F6A" w:rsidP="006F2F6A">
            <w:pPr>
              <w:spacing w:before="20" w:after="20"/>
              <w:jc w:val="both"/>
              <w:rPr>
                <w:rFonts w:ascii="Times New Roman" w:hAnsi="Times New Roman"/>
                <w:sz w:val="24"/>
                <w:szCs w:val="24"/>
              </w:rPr>
            </w:pPr>
            <w:r w:rsidRPr="00B34EDE">
              <w:rPr>
                <w:rFonts w:ascii="Times New Roman" w:hAnsi="Times New Roman"/>
                <w:sz w:val="24"/>
                <w:szCs w:val="24"/>
              </w:rPr>
              <w:t>A</w:t>
            </w:r>
            <w:r w:rsidR="00117A76" w:rsidRPr="00B34EDE">
              <w:rPr>
                <w:rFonts w:ascii="Times New Roman" w:hAnsi="Times New Roman"/>
                <w:sz w:val="24"/>
                <w:szCs w:val="24"/>
              </w:rPr>
              <w:t xml:space="preserve">lkūnių sistema </w:t>
            </w:r>
            <w:r w:rsidRPr="00B34EDE">
              <w:rPr>
                <w:rFonts w:ascii="Times New Roman" w:hAnsi="Times New Roman"/>
                <w:sz w:val="24"/>
                <w:szCs w:val="24"/>
              </w:rPr>
              <w:t xml:space="preserve">infuzijų stovo </w:t>
            </w:r>
            <w:r w:rsidRPr="00C07E79">
              <w:rPr>
                <w:rFonts w:ascii="Times New Roman" w:hAnsi="Times New Roman"/>
                <w:sz w:val="24"/>
                <w:szCs w:val="24"/>
              </w:rPr>
              <w:t xml:space="preserve">tvirtinimui </w:t>
            </w:r>
            <w:r w:rsidR="00117A76" w:rsidRPr="00C07E79">
              <w:rPr>
                <w:rFonts w:ascii="Times New Roman" w:hAnsi="Times New Roman"/>
                <w:sz w:val="24"/>
                <w:szCs w:val="24"/>
              </w:rPr>
              <w:t>- 1 vnt.</w:t>
            </w:r>
          </w:p>
          <w:p w14:paraId="192E7273" w14:textId="77777777" w:rsidR="00117A76" w:rsidRPr="00B34EDE" w:rsidRDefault="00117A76" w:rsidP="00B34EDE">
            <w:pPr>
              <w:ind w:firstLine="251"/>
              <w:jc w:val="both"/>
              <w:rPr>
                <w:rFonts w:ascii="Times New Roman" w:hAnsi="Times New Roman"/>
                <w:sz w:val="24"/>
                <w:szCs w:val="24"/>
              </w:rPr>
            </w:pPr>
            <w:r w:rsidRPr="00B34EDE">
              <w:rPr>
                <w:rFonts w:ascii="Times New Roman" w:hAnsi="Times New Roman"/>
                <w:sz w:val="24"/>
                <w:szCs w:val="24"/>
              </w:rPr>
              <w:t xml:space="preserve">a) </w:t>
            </w:r>
            <w:r w:rsidR="006F2F6A" w:rsidRPr="00B34EDE">
              <w:rPr>
                <w:rFonts w:ascii="Times New Roman" w:hAnsi="Times New Roman"/>
                <w:sz w:val="24"/>
                <w:szCs w:val="24"/>
              </w:rPr>
              <w:t xml:space="preserve">Alkūnių </w:t>
            </w:r>
            <w:r w:rsidRPr="00B34EDE">
              <w:rPr>
                <w:rFonts w:ascii="Times New Roman" w:hAnsi="Times New Roman"/>
                <w:sz w:val="24"/>
                <w:szCs w:val="24"/>
              </w:rPr>
              <w:t xml:space="preserve">ilgis ≥ </w:t>
            </w:r>
            <w:r w:rsidR="006F2F6A" w:rsidRPr="00B34EDE">
              <w:rPr>
                <w:rFonts w:ascii="Times New Roman" w:hAnsi="Times New Roman"/>
                <w:sz w:val="24"/>
                <w:szCs w:val="24"/>
              </w:rPr>
              <w:t>300</w:t>
            </w:r>
            <w:r w:rsidRPr="00B34EDE">
              <w:rPr>
                <w:rFonts w:ascii="Times New Roman" w:hAnsi="Times New Roman"/>
                <w:sz w:val="24"/>
                <w:szCs w:val="24"/>
              </w:rPr>
              <w:t xml:space="preserve"> mm </w:t>
            </w:r>
          </w:p>
          <w:p w14:paraId="25E958F5" w14:textId="77777777" w:rsidR="004C5CC3" w:rsidRPr="006F2F6A" w:rsidRDefault="00117A76" w:rsidP="00B34EDE">
            <w:pPr>
              <w:ind w:firstLine="251"/>
              <w:jc w:val="both"/>
              <w:rPr>
                <w:rFonts w:ascii="Times New Roman" w:hAnsi="Times New Roman"/>
                <w:sz w:val="24"/>
                <w:szCs w:val="24"/>
                <w:highlight w:val="yellow"/>
              </w:rPr>
            </w:pPr>
            <w:r w:rsidRPr="00B34EDE">
              <w:rPr>
                <w:rFonts w:ascii="Times New Roman" w:hAnsi="Times New Roman"/>
                <w:sz w:val="24"/>
                <w:szCs w:val="24"/>
              </w:rPr>
              <w:t>b) Kintamo aukščio stovas su</w:t>
            </w:r>
            <w:r w:rsidR="00FE41ED" w:rsidRPr="00B34EDE">
              <w:rPr>
                <w:rFonts w:ascii="Times New Roman" w:hAnsi="Times New Roman"/>
                <w:sz w:val="24"/>
                <w:szCs w:val="24"/>
              </w:rPr>
              <w:t xml:space="preserve"> keturiais</w:t>
            </w:r>
            <w:r w:rsidRPr="00B34EDE">
              <w:rPr>
                <w:rFonts w:ascii="Times New Roman" w:hAnsi="Times New Roman"/>
                <w:sz w:val="24"/>
                <w:szCs w:val="24"/>
              </w:rPr>
              <w:t xml:space="preserve"> kabliais infuzijų maišeliams – 1 vn</w:t>
            </w:r>
            <w:r w:rsidR="006F2F6A" w:rsidRPr="00B34EDE">
              <w:rPr>
                <w:rFonts w:ascii="Times New Roman" w:hAnsi="Times New Roman"/>
                <w:sz w:val="24"/>
                <w:szCs w:val="24"/>
              </w:rPr>
              <w:t>t.</w:t>
            </w:r>
          </w:p>
        </w:tc>
        <w:tc>
          <w:tcPr>
            <w:tcW w:w="4394" w:type="dxa"/>
            <w:shd w:val="clear" w:color="auto" w:fill="D9D9D9"/>
            <w:vAlign w:val="center"/>
          </w:tcPr>
          <w:p w14:paraId="040664CE" w14:textId="77777777" w:rsidR="004C5CC3" w:rsidRPr="00977D30" w:rsidRDefault="004C5CC3" w:rsidP="00454335">
            <w:pPr>
              <w:pStyle w:val="Footer"/>
              <w:ind w:left="284" w:firstLine="142"/>
              <w:rPr>
                <w:rFonts w:ascii="Times New Roman" w:hAnsi="Times New Roman"/>
                <w:sz w:val="24"/>
                <w:szCs w:val="24"/>
              </w:rPr>
            </w:pPr>
          </w:p>
        </w:tc>
      </w:tr>
      <w:tr w:rsidR="00943AF5" w:rsidRPr="00487BFC" w14:paraId="442744F0" w14:textId="77777777" w:rsidTr="00C07E79">
        <w:tc>
          <w:tcPr>
            <w:tcW w:w="850" w:type="dxa"/>
            <w:vAlign w:val="center"/>
          </w:tcPr>
          <w:p w14:paraId="70D8810E" w14:textId="77777777" w:rsidR="00943AF5" w:rsidRPr="00977D30" w:rsidRDefault="00943AF5" w:rsidP="00661289">
            <w:pPr>
              <w:pStyle w:val="Footer"/>
              <w:ind w:left="284" w:hanging="251"/>
              <w:jc w:val="center"/>
              <w:rPr>
                <w:rFonts w:ascii="Times New Roman" w:hAnsi="Times New Roman"/>
                <w:sz w:val="24"/>
                <w:szCs w:val="24"/>
              </w:rPr>
            </w:pPr>
            <w:r w:rsidRPr="00977D30">
              <w:rPr>
                <w:rFonts w:ascii="Times New Roman" w:hAnsi="Times New Roman"/>
                <w:sz w:val="24"/>
                <w:szCs w:val="24"/>
              </w:rPr>
              <w:t>8.</w:t>
            </w:r>
          </w:p>
        </w:tc>
        <w:tc>
          <w:tcPr>
            <w:tcW w:w="3327" w:type="dxa"/>
            <w:shd w:val="clear" w:color="auto" w:fill="FFFFFF" w:themeFill="background1"/>
            <w:vAlign w:val="center"/>
          </w:tcPr>
          <w:p w14:paraId="3CDBF64A" w14:textId="77777777" w:rsidR="00943AF5" w:rsidRPr="00977D30" w:rsidRDefault="00943AF5" w:rsidP="00D72B66">
            <w:pPr>
              <w:spacing w:before="20" w:after="20"/>
              <w:ind w:left="34"/>
              <w:rPr>
                <w:rFonts w:ascii="Times New Roman" w:hAnsi="Times New Roman"/>
                <w:sz w:val="24"/>
                <w:szCs w:val="24"/>
              </w:rPr>
            </w:pPr>
            <w:r w:rsidRPr="00977D30">
              <w:rPr>
                <w:rFonts w:ascii="Times New Roman" w:hAnsi="Times New Roman"/>
                <w:sz w:val="24"/>
                <w:szCs w:val="24"/>
              </w:rPr>
              <w:t xml:space="preserve">Konsolės horizontaliame balkyje sumontuoti medicininių dujų ir elektros įvadai </w:t>
            </w:r>
          </w:p>
        </w:tc>
        <w:tc>
          <w:tcPr>
            <w:tcW w:w="5462" w:type="dxa"/>
            <w:shd w:val="clear" w:color="auto" w:fill="FFFFFF" w:themeFill="background1"/>
            <w:vAlign w:val="center"/>
          </w:tcPr>
          <w:p w14:paraId="5D8446A1" w14:textId="77777777" w:rsidR="00943AF5" w:rsidRPr="00977D30" w:rsidRDefault="00943AF5" w:rsidP="00D72B66">
            <w:pPr>
              <w:spacing w:before="20" w:after="20"/>
              <w:jc w:val="both"/>
              <w:rPr>
                <w:rFonts w:ascii="Times New Roman" w:hAnsi="Times New Roman"/>
                <w:sz w:val="24"/>
                <w:szCs w:val="24"/>
              </w:rPr>
            </w:pPr>
            <w:r w:rsidRPr="00977D30">
              <w:rPr>
                <w:rFonts w:ascii="Times New Roman" w:hAnsi="Times New Roman"/>
                <w:sz w:val="24"/>
                <w:szCs w:val="24"/>
              </w:rPr>
              <w:t xml:space="preserve">Įvadai montuojami virš įrangos </w:t>
            </w:r>
            <w:r w:rsidRPr="00977D30">
              <w:rPr>
                <w:rFonts w:ascii="Times New Roman" w:hAnsi="Times New Roman"/>
                <w:sz w:val="24"/>
                <w:szCs w:val="24"/>
                <w:lang w:eastAsia="zh-TW"/>
              </w:rPr>
              <w:t xml:space="preserve">vežimėlio su </w:t>
            </w:r>
            <w:r w:rsidRPr="00977D30">
              <w:rPr>
                <w:rFonts w:ascii="Times New Roman" w:hAnsi="Times New Roman"/>
                <w:sz w:val="24"/>
                <w:szCs w:val="24"/>
              </w:rPr>
              <w:t>vertikaliu viengubu arba dvigubu stovu.</w:t>
            </w:r>
          </w:p>
        </w:tc>
        <w:tc>
          <w:tcPr>
            <w:tcW w:w="4394" w:type="dxa"/>
            <w:shd w:val="clear" w:color="auto" w:fill="D9D9D9"/>
            <w:vAlign w:val="center"/>
          </w:tcPr>
          <w:p w14:paraId="36966ED9" w14:textId="77777777" w:rsidR="00943AF5" w:rsidRPr="00977D30" w:rsidRDefault="00943AF5" w:rsidP="00454335">
            <w:pPr>
              <w:pStyle w:val="Footer"/>
              <w:ind w:left="284" w:firstLine="142"/>
              <w:rPr>
                <w:rFonts w:ascii="Times New Roman" w:hAnsi="Times New Roman"/>
                <w:sz w:val="24"/>
                <w:szCs w:val="24"/>
              </w:rPr>
            </w:pPr>
          </w:p>
        </w:tc>
      </w:tr>
      <w:tr w:rsidR="00943AF5" w:rsidRPr="00487BFC" w14:paraId="2CFE85A1" w14:textId="77777777" w:rsidTr="00C07E79">
        <w:tc>
          <w:tcPr>
            <w:tcW w:w="850" w:type="dxa"/>
            <w:vAlign w:val="center"/>
          </w:tcPr>
          <w:p w14:paraId="318C7751" w14:textId="77777777" w:rsidR="00943AF5" w:rsidRPr="00977D30" w:rsidRDefault="00943AF5" w:rsidP="008B61D0">
            <w:pPr>
              <w:pStyle w:val="Footer"/>
              <w:ind w:left="284" w:hanging="251"/>
              <w:jc w:val="center"/>
              <w:rPr>
                <w:rFonts w:ascii="Times New Roman" w:hAnsi="Times New Roman"/>
                <w:sz w:val="24"/>
                <w:szCs w:val="24"/>
              </w:rPr>
            </w:pPr>
            <w:r w:rsidRPr="00977D30">
              <w:rPr>
                <w:rFonts w:ascii="Times New Roman" w:hAnsi="Times New Roman"/>
                <w:sz w:val="24"/>
                <w:szCs w:val="24"/>
              </w:rPr>
              <w:t>8.1</w:t>
            </w:r>
          </w:p>
        </w:tc>
        <w:tc>
          <w:tcPr>
            <w:tcW w:w="3327" w:type="dxa"/>
            <w:shd w:val="clear" w:color="auto" w:fill="FFFFFF" w:themeFill="background1"/>
            <w:vAlign w:val="center"/>
          </w:tcPr>
          <w:p w14:paraId="74CA26E1" w14:textId="77777777" w:rsidR="00943AF5" w:rsidRPr="00977D30" w:rsidRDefault="00943AF5" w:rsidP="008B61D0">
            <w:pPr>
              <w:spacing w:before="20" w:after="20"/>
              <w:ind w:left="34"/>
              <w:rPr>
                <w:rFonts w:ascii="Times New Roman" w:hAnsi="Times New Roman"/>
                <w:sz w:val="24"/>
                <w:szCs w:val="24"/>
              </w:rPr>
            </w:pPr>
            <w:r w:rsidRPr="00977D30">
              <w:rPr>
                <w:rFonts w:ascii="Times New Roman" w:hAnsi="Times New Roman"/>
                <w:sz w:val="24"/>
                <w:szCs w:val="24"/>
              </w:rPr>
              <w:t xml:space="preserve">Reikalavimai dujų tiekimui </w:t>
            </w:r>
          </w:p>
        </w:tc>
        <w:tc>
          <w:tcPr>
            <w:tcW w:w="5462" w:type="dxa"/>
            <w:shd w:val="clear" w:color="auto" w:fill="FFFFFF" w:themeFill="background1"/>
            <w:vAlign w:val="center"/>
          </w:tcPr>
          <w:p w14:paraId="0A427862" w14:textId="77777777" w:rsidR="00943AF5" w:rsidRPr="00977D30" w:rsidRDefault="00943AF5" w:rsidP="008B61D0">
            <w:pPr>
              <w:spacing w:before="20" w:after="20"/>
              <w:jc w:val="both"/>
              <w:rPr>
                <w:rFonts w:ascii="Times New Roman" w:hAnsi="Times New Roman"/>
                <w:sz w:val="24"/>
                <w:szCs w:val="24"/>
              </w:rPr>
            </w:pPr>
            <w:r w:rsidRPr="00977D30">
              <w:rPr>
                <w:rFonts w:ascii="Times New Roman" w:hAnsi="Times New Roman"/>
                <w:sz w:val="24"/>
                <w:szCs w:val="24"/>
                <w:lang w:eastAsia="zh-TW"/>
              </w:rPr>
              <w:t>Visos pneumatinės jungtys sumontuotos konsolės vertikalioje kolonoje turi užtikrinti greitą prisijungimą, atitikti mechaninį jungčių kodavimą pagal ISO standartus.</w:t>
            </w:r>
          </w:p>
        </w:tc>
        <w:tc>
          <w:tcPr>
            <w:tcW w:w="4394" w:type="dxa"/>
            <w:shd w:val="clear" w:color="auto" w:fill="D9D9D9"/>
            <w:vAlign w:val="center"/>
          </w:tcPr>
          <w:p w14:paraId="3310F7C8" w14:textId="77777777" w:rsidR="00943AF5" w:rsidRPr="00977D30" w:rsidRDefault="00943AF5" w:rsidP="00454335">
            <w:pPr>
              <w:pStyle w:val="Footer"/>
              <w:ind w:left="284" w:firstLine="142"/>
              <w:rPr>
                <w:rFonts w:ascii="Times New Roman" w:hAnsi="Times New Roman"/>
                <w:sz w:val="24"/>
                <w:szCs w:val="24"/>
              </w:rPr>
            </w:pPr>
          </w:p>
        </w:tc>
      </w:tr>
      <w:tr w:rsidR="00943AF5" w:rsidRPr="00487BFC" w14:paraId="2E4EC667" w14:textId="77777777" w:rsidTr="00C07E79">
        <w:tc>
          <w:tcPr>
            <w:tcW w:w="850" w:type="dxa"/>
          </w:tcPr>
          <w:p w14:paraId="3B594063" w14:textId="77777777" w:rsidR="00943AF5" w:rsidRPr="00977D30" w:rsidRDefault="00943AF5" w:rsidP="00943AF5">
            <w:pPr>
              <w:pStyle w:val="Footer"/>
              <w:ind w:left="284" w:hanging="251"/>
              <w:rPr>
                <w:rFonts w:ascii="Times New Roman" w:hAnsi="Times New Roman"/>
                <w:sz w:val="24"/>
                <w:szCs w:val="24"/>
              </w:rPr>
            </w:pPr>
            <w:r w:rsidRPr="00977D30">
              <w:rPr>
                <w:rFonts w:ascii="Times New Roman" w:hAnsi="Times New Roman"/>
                <w:sz w:val="24"/>
                <w:szCs w:val="24"/>
              </w:rPr>
              <w:t>8.1.1</w:t>
            </w:r>
          </w:p>
        </w:tc>
        <w:tc>
          <w:tcPr>
            <w:tcW w:w="3327" w:type="dxa"/>
          </w:tcPr>
          <w:p w14:paraId="6A07FA11" w14:textId="77777777" w:rsidR="00943AF5" w:rsidRPr="00977D30" w:rsidRDefault="00943AF5" w:rsidP="00661289">
            <w:pPr>
              <w:spacing w:before="20" w:after="20"/>
              <w:ind w:left="34"/>
              <w:rPr>
                <w:rFonts w:ascii="Times New Roman" w:hAnsi="Times New Roman"/>
                <w:sz w:val="24"/>
                <w:szCs w:val="24"/>
              </w:rPr>
            </w:pPr>
            <w:r w:rsidRPr="00977D30">
              <w:rPr>
                <w:rFonts w:ascii="Times New Roman" w:hAnsi="Times New Roman"/>
                <w:sz w:val="24"/>
                <w:szCs w:val="24"/>
              </w:rPr>
              <w:t>Deguonies tiekimas (5 bar)</w:t>
            </w:r>
          </w:p>
        </w:tc>
        <w:tc>
          <w:tcPr>
            <w:tcW w:w="5462" w:type="dxa"/>
          </w:tcPr>
          <w:p w14:paraId="4F1151CA" w14:textId="77777777" w:rsidR="00943AF5" w:rsidRPr="00977D30" w:rsidRDefault="00943AF5" w:rsidP="00661289">
            <w:pPr>
              <w:spacing w:before="20" w:after="20"/>
              <w:rPr>
                <w:rFonts w:ascii="Times New Roman" w:hAnsi="Times New Roman"/>
                <w:sz w:val="24"/>
                <w:szCs w:val="24"/>
              </w:rPr>
            </w:pPr>
            <w:r w:rsidRPr="00977D30">
              <w:rPr>
                <w:rFonts w:ascii="Times New Roman" w:hAnsi="Times New Roman"/>
                <w:sz w:val="24"/>
                <w:szCs w:val="24"/>
              </w:rPr>
              <w:t>≥ 2 jungtis.</w:t>
            </w:r>
          </w:p>
        </w:tc>
        <w:tc>
          <w:tcPr>
            <w:tcW w:w="4394" w:type="dxa"/>
            <w:shd w:val="clear" w:color="auto" w:fill="D9D9D9"/>
          </w:tcPr>
          <w:p w14:paraId="667B96A3" w14:textId="77777777" w:rsidR="00943AF5" w:rsidRPr="00977D30" w:rsidRDefault="00943AF5" w:rsidP="00454335">
            <w:pPr>
              <w:pStyle w:val="Footer"/>
              <w:ind w:left="284" w:firstLine="142"/>
              <w:rPr>
                <w:rFonts w:ascii="Times New Roman" w:hAnsi="Times New Roman"/>
                <w:sz w:val="24"/>
                <w:szCs w:val="24"/>
              </w:rPr>
            </w:pPr>
          </w:p>
        </w:tc>
      </w:tr>
      <w:tr w:rsidR="00943AF5" w:rsidRPr="00487BFC" w14:paraId="29B35F48" w14:textId="77777777" w:rsidTr="00C07E79">
        <w:tc>
          <w:tcPr>
            <w:tcW w:w="850" w:type="dxa"/>
          </w:tcPr>
          <w:p w14:paraId="1F1E396F" w14:textId="77777777" w:rsidR="00943AF5" w:rsidRPr="00977D30" w:rsidRDefault="00943AF5" w:rsidP="00661289">
            <w:pPr>
              <w:pStyle w:val="Footer"/>
              <w:ind w:left="284" w:hanging="251"/>
              <w:jc w:val="center"/>
              <w:rPr>
                <w:rFonts w:ascii="Times New Roman" w:hAnsi="Times New Roman"/>
                <w:sz w:val="24"/>
                <w:szCs w:val="24"/>
              </w:rPr>
            </w:pPr>
            <w:r w:rsidRPr="00977D30">
              <w:rPr>
                <w:rFonts w:ascii="Times New Roman" w:hAnsi="Times New Roman"/>
                <w:sz w:val="24"/>
                <w:szCs w:val="24"/>
              </w:rPr>
              <w:t>8.1.2.</w:t>
            </w:r>
          </w:p>
        </w:tc>
        <w:tc>
          <w:tcPr>
            <w:tcW w:w="3327" w:type="dxa"/>
            <w:vAlign w:val="center"/>
          </w:tcPr>
          <w:p w14:paraId="658E0CE5" w14:textId="77777777" w:rsidR="00943AF5" w:rsidRPr="00977D30" w:rsidRDefault="00943AF5" w:rsidP="00661289">
            <w:pPr>
              <w:spacing w:before="20" w:after="20"/>
              <w:ind w:left="34"/>
              <w:rPr>
                <w:rFonts w:ascii="Times New Roman" w:hAnsi="Times New Roman"/>
                <w:sz w:val="24"/>
                <w:szCs w:val="24"/>
              </w:rPr>
            </w:pPr>
            <w:r w:rsidRPr="00977D30">
              <w:rPr>
                <w:rFonts w:ascii="Times New Roman" w:hAnsi="Times New Roman"/>
                <w:sz w:val="24"/>
                <w:szCs w:val="24"/>
              </w:rPr>
              <w:t>Vakuumas</w:t>
            </w:r>
          </w:p>
        </w:tc>
        <w:tc>
          <w:tcPr>
            <w:tcW w:w="5462" w:type="dxa"/>
            <w:vAlign w:val="center"/>
          </w:tcPr>
          <w:p w14:paraId="1591A887" w14:textId="77777777" w:rsidR="00943AF5" w:rsidRPr="00977D30" w:rsidRDefault="00943AF5" w:rsidP="00661289">
            <w:pPr>
              <w:rPr>
                <w:rFonts w:ascii="Times New Roman" w:hAnsi="Times New Roman"/>
                <w:sz w:val="24"/>
                <w:szCs w:val="24"/>
              </w:rPr>
            </w:pPr>
            <w:r w:rsidRPr="00977D30">
              <w:rPr>
                <w:rFonts w:ascii="Times New Roman" w:hAnsi="Times New Roman"/>
                <w:sz w:val="24"/>
                <w:szCs w:val="24"/>
              </w:rPr>
              <w:t>≥ 2 jungtis.</w:t>
            </w:r>
          </w:p>
        </w:tc>
        <w:tc>
          <w:tcPr>
            <w:tcW w:w="4394" w:type="dxa"/>
            <w:shd w:val="clear" w:color="auto" w:fill="D9D9D9"/>
          </w:tcPr>
          <w:p w14:paraId="0FFAF5C6" w14:textId="77777777" w:rsidR="00943AF5" w:rsidRPr="00977D30" w:rsidRDefault="00943AF5" w:rsidP="00454335">
            <w:pPr>
              <w:pStyle w:val="Footer"/>
              <w:ind w:left="284" w:firstLine="142"/>
              <w:rPr>
                <w:rFonts w:ascii="Times New Roman" w:hAnsi="Times New Roman"/>
                <w:sz w:val="24"/>
                <w:szCs w:val="24"/>
              </w:rPr>
            </w:pPr>
          </w:p>
        </w:tc>
      </w:tr>
      <w:tr w:rsidR="00943AF5" w:rsidRPr="00487BFC" w14:paraId="63EAB53A" w14:textId="77777777" w:rsidTr="00C07E79">
        <w:tc>
          <w:tcPr>
            <w:tcW w:w="850" w:type="dxa"/>
          </w:tcPr>
          <w:p w14:paraId="615B2964" w14:textId="77777777" w:rsidR="00943AF5" w:rsidRPr="00977D30" w:rsidRDefault="00943AF5" w:rsidP="00661289">
            <w:pPr>
              <w:pStyle w:val="Footer"/>
              <w:ind w:left="284" w:hanging="251"/>
              <w:jc w:val="center"/>
              <w:rPr>
                <w:rFonts w:ascii="Times New Roman" w:hAnsi="Times New Roman"/>
                <w:sz w:val="24"/>
                <w:szCs w:val="24"/>
              </w:rPr>
            </w:pPr>
            <w:r w:rsidRPr="00977D30">
              <w:rPr>
                <w:rFonts w:ascii="Times New Roman" w:hAnsi="Times New Roman"/>
                <w:sz w:val="24"/>
                <w:szCs w:val="24"/>
              </w:rPr>
              <w:t>8.1.3.</w:t>
            </w:r>
          </w:p>
        </w:tc>
        <w:tc>
          <w:tcPr>
            <w:tcW w:w="3327" w:type="dxa"/>
            <w:vAlign w:val="center"/>
          </w:tcPr>
          <w:p w14:paraId="014FD22D" w14:textId="77777777" w:rsidR="00943AF5" w:rsidRPr="00977D30" w:rsidRDefault="00943AF5" w:rsidP="00661289">
            <w:pPr>
              <w:spacing w:before="20" w:after="20"/>
              <w:ind w:left="34"/>
              <w:rPr>
                <w:rFonts w:ascii="Times New Roman" w:hAnsi="Times New Roman"/>
                <w:sz w:val="24"/>
                <w:szCs w:val="24"/>
              </w:rPr>
            </w:pPr>
            <w:r w:rsidRPr="00977D30">
              <w:rPr>
                <w:rFonts w:ascii="Times New Roman" w:hAnsi="Times New Roman"/>
                <w:sz w:val="24"/>
                <w:szCs w:val="24"/>
                <w:lang w:eastAsia="lt-LT"/>
              </w:rPr>
              <w:t>Medicininio suspausto oro tiekimas (5 bar)</w:t>
            </w:r>
          </w:p>
        </w:tc>
        <w:tc>
          <w:tcPr>
            <w:tcW w:w="5462" w:type="dxa"/>
            <w:vAlign w:val="center"/>
          </w:tcPr>
          <w:p w14:paraId="6E3EAA96" w14:textId="77777777" w:rsidR="00943AF5" w:rsidRPr="00977D30" w:rsidRDefault="00943AF5" w:rsidP="00661289">
            <w:pPr>
              <w:rPr>
                <w:rFonts w:ascii="Times New Roman" w:hAnsi="Times New Roman"/>
                <w:sz w:val="24"/>
                <w:szCs w:val="24"/>
              </w:rPr>
            </w:pPr>
            <w:r w:rsidRPr="00977D30">
              <w:rPr>
                <w:rFonts w:ascii="Times New Roman" w:hAnsi="Times New Roman"/>
                <w:sz w:val="24"/>
                <w:szCs w:val="24"/>
              </w:rPr>
              <w:t>≥ 1 jungtis.</w:t>
            </w:r>
          </w:p>
        </w:tc>
        <w:tc>
          <w:tcPr>
            <w:tcW w:w="4394" w:type="dxa"/>
            <w:shd w:val="clear" w:color="auto" w:fill="D9D9D9"/>
          </w:tcPr>
          <w:p w14:paraId="75233D11" w14:textId="77777777" w:rsidR="00943AF5" w:rsidRPr="00977D30" w:rsidRDefault="00943AF5" w:rsidP="00454335">
            <w:pPr>
              <w:pStyle w:val="Footer"/>
              <w:ind w:left="284" w:firstLine="142"/>
              <w:rPr>
                <w:rFonts w:ascii="Times New Roman" w:hAnsi="Times New Roman"/>
                <w:sz w:val="24"/>
                <w:szCs w:val="24"/>
              </w:rPr>
            </w:pPr>
          </w:p>
        </w:tc>
      </w:tr>
      <w:tr w:rsidR="00943AF5" w:rsidRPr="00487BFC" w14:paraId="199E4D3C" w14:textId="77777777" w:rsidTr="00C07E79">
        <w:tc>
          <w:tcPr>
            <w:tcW w:w="850" w:type="dxa"/>
          </w:tcPr>
          <w:p w14:paraId="3E375C3E" w14:textId="77777777" w:rsidR="00943AF5" w:rsidRPr="00977D30" w:rsidRDefault="00943AF5" w:rsidP="00661289">
            <w:pPr>
              <w:pStyle w:val="Footer"/>
              <w:ind w:left="284" w:hanging="251"/>
              <w:jc w:val="center"/>
              <w:rPr>
                <w:rFonts w:ascii="Times New Roman" w:hAnsi="Times New Roman"/>
                <w:sz w:val="24"/>
                <w:szCs w:val="24"/>
              </w:rPr>
            </w:pPr>
            <w:r w:rsidRPr="00977D30">
              <w:rPr>
                <w:rFonts w:ascii="Times New Roman" w:hAnsi="Times New Roman"/>
                <w:sz w:val="24"/>
                <w:szCs w:val="24"/>
              </w:rPr>
              <w:t>8.2</w:t>
            </w:r>
          </w:p>
        </w:tc>
        <w:tc>
          <w:tcPr>
            <w:tcW w:w="3327" w:type="dxa"/>
            <w:vAlign w:val="center"/>
          </w:tcPr>
          <w:p w14:paraId="6CDA9F1F" w14:textId="77777777" w:rsidR="00943AF5" w:rsidRPr="00977D30" w:rsidRDefault="00943AF5" w:rsidP="00661289">
            <w:pPr>
              <w:spacing w:before="20" w:after="20"/>
              <w:ind w:left="34"/>
              <w:rPr>
                <w:rFonts w:ascii="Times New Roman" w:hAnsi="Times New Roman"/>
                <w:sz w:val="24"/>
                <w:szCs w:val="24"/>
              </w:rPr>
            </w:pPr>
            <w:r w:rsidRPr="00977D30">
              <w:rPr>
                <w:rFonts w:ascii="Times New Roman" w:hAnsi="Times New Roman"/>
                <w:sz w:val="24"/>
                <w:szCs w:val="24"/>
              </w:rPr>
              <w:t>Vienfazės elektros rozetės su dangteliais ir įtampos indikatoriais sumontuotos konsolės kolonoje</w:t>
            </w:r>
          </w:p>
        </w:tc>
        <w:tc>
          <w:tcPr>
            <w:tcW w:w="5462" w:type="dxa"/>
            <w:vAlign w:val="center"/>
          </w:tcPr>
          <w:p w14:paraId="1A1757FC" w14:textId="77777777" w:rsidR="00943AF5" w:rsidRPr="00977D30" w:rsidRDefault="00943AF5" w:rsidP="00661289">
            <w:pPr>
              <w:spacing w:before="20" w:after="20"/>
              <w:rPr>
                <w:rFonts w:ascii="Times New Roman" w:hAnsi="Times New Roman"/>
                <w:sz w:val="24"/>
                <w:szCs w:val="24"/>
              </w:rPr>
            </w:pPr>
            <w:r w:rsidRPr="00977D30">
              <w:rPr>
                <w:rFonts w:ascii="Times New Roman" w:hAnsi="Times New Roman"/>
                <w:sz w:val="24"/>
                <w:szCs w:val="24"/>
              </w:rPr>
              <w:t>≥ 6 vnt.  (230 V ± 10%).</w:t>
            </w:r>
          </w:p>
        </w:tc>
        <w:tc>
          <w:tcPr>
            <w:tcW w:w="4394" w:type="dxa"/>
            <w:shd w:val="clear" w:color="auto" w:fill="D9D9D9"/>
          </w:tcPr>
          <w:p w14:paraId="0C970B6F" w14:textId="77777777" w:rsidR="00943AF5" w:rsidRPr="00977D30" w:rsidRDefault="00943AF5" w:rsidP="00454335">
            <w:pPr>
              <w:pStyle w:val="Footer"/>
              <w:ind w:left="284" w:firstLine="142"/>
              <w:rPr>
                <w:rFonts w:ascii="Times New Roman" w:hAnsi="Times New Roman"/>
                <w:sz w:val="24"/>
                <w:szCs w:val="24"/>
              </w:rPr>
            </w:pPr>
          </w:p>
        </w:tc>
      </w:tr>
      <w:tr w:rsidR="00943AF5" w:rsidRPr="00487BFC" w14:paraId="7B349D3C" w14:textId="77777777" w:rsidTr="00C07E79">
        <w:tc>
          <w:tcPr>
            <w:tcW w:w="850" w:type="dxa"/>
          </w:tcPr>
          <w:p w14:paraId="6905BB34" w14:textId="77777777" w:rsidR="00943AF5" w:rsidRPr="00977D30" w:rsidRDefault="00943AF5" w:rsidP="00661289">
            <w:pPr>
              <w:pStyle w:val="Footer"/>
              <w:ind w:left="284" w:hanging="251"/>
              <w:jc w:val="center"/>
              <w:rPr>
                <w:rFonts w:ascii="Times New Roman" w:hAnsi="Times New Roman"/>
                <w:sz w:val="24"/>
                <w:szCs w:val="24"/>
              </w:rPr>
            </w:pPr>
            <w:r w:rsidRPr="00977D30">
              <w:rPr>
                <w:rFonts w:ascii="Times New Roman" w:hAnsi="Times New Roman"/>
                <w:sz w:val="24"/>
                <w:szCs w:val="24"/>
              </w:rPr>
              <w:t>8.3.</w:t>
            </w:r>
          </w:p>
        </w:tc>
        <w:tc>
          <w:tcPr>
            <w:tcW w:w="3327" w:type="dxa"/>
            <w:vAlign w:val="center"/>
          </w:tcPr>
          <w:p w14:paraId="1BEBB3E0" w14:textId="77777777" w:rsidR="00943AF5" w:rsidRPr="00977D30" w:rsidRDefault="00943AF5" w:rsidP="00661289">
            <w:pPr>
              <w:spacing w:before="20" w:after="20"/>
              <w:ind w:left="34"/>
              <w:rPr>
                <w:rFonts w:ascii="Times New Roman" w:hAnsi="Times New Roman"/>
                <w:sz w:val="24"/>
                <w:szCs w:val="24"/>
              </w:rPr>
            </w:pPr>
            <w:r w:rsidRPr="00977D30">
              <w:rPr>
                <w:rFonts w:ascii="Times New Roman" w:hAnsi="Times New Roman"/>
                <w:sz w:val="24"/>
                <w:szCs w:val="24"/>
              </w:rPr>
              <w:t>Elektrinių potencialų išlyginimo gnybtai sumontuoti konsolės kolonoje</w:t>
            </w:r>
          </w:p>
        </w:tc>
        <w:tc>
          <w:tcPr>
            <w:tcW w:w="5462" w:type="dxa"/>
            <w:vAlign w:val="center"/>
          </w:tcPr>
          <w:p w14:paraId="3C606720" w14:textId="77777777" w:rsidR="00943AF5" w:rsidRPr="00977D30" w:rsidRDefault="00943AF5" w:rsidP="00661289">
            <w:pPr>
              <w:spacing w:before="20" w:after="20"/>
              <w:rPr>
                <w:rFonts w:ascii="Times New Roman" w:hAnsi="Times New Roman"/>
                <w:sz w:val="24"/>
                <w:szCs w:val="24"/>
              </w:rPr>
            </w:pPr>
            <w:r w:rsidRPr="00977D30">
              <w:rPr>
                <w:rFonts w:ascii="Times New Roman" w:hAnsi="Times New Roman"/>
                <w:sz w:val="24"/>
                <w:szCs w:val="24"/>
              </w:rPr>
              <w:t xml:space="preserve">≥ 2 vnt. </w:t>
            </w:r>
          </w:p>
        </w:tc>
        <w:tc>
          <w:tcPr>
            <w:tcW w:w="4394" w:type="dxa"/>
            <w:shd w:val="clear" w:color="auto" w:fill="D9D9D9"/>
          </w:tcPr>
          <w:p w14:paraId="59610CCB" w14:textId="77777777" w:rsidR="00943AF5" w:rsidRPr="00977D30" w:rsidRDefault="00943AF5" w:rsidP="00454335">
            <w:pPr>
              <w:pStyle w:val="Footer"/>
              <w:ind w:left="284" w:firstLine="142"/>
              <w:rPr>
                <w:rFonts w:ascii="Times New Roman" w:hAnsi="Times New Roman"/>
                <w:sz w:val="24"/>
                <w:szCs w:val="24"/>
              </w:rPr>
            </w:pPr>
          </w:p>
        </w:tc>
      </w:tr>
      <w:tr w:rsidR="00943AF5" w:rsidRPr="00487BFC" w14:paraId="168E4C0B" w14:textId="77777777" w:rsidTr="00C07E79">
        <w:tc>
          <w:tcPr>
            <w:tcW w:w="850" w:type="dxa"/>
          </w:tcPr>
          <w:p w14:paraId="2C8110AB" w14:textId="77777777" w:rsidR="00943AF5" w:rsidRPr="00977D30" w:rsidRDefault="00943AF5" w:rsidP="00661289">
            <w:pPr>
              <w:pStyle w:val="Footer"/>
              <w:ind w:left="284" w:hanging="251"/>
              <w:jc w:val="center"/>
              <w:rPr>
                <w:rFonts w:ascii="Times New Roman" w:hAnsi="Times New Roman"/>
                <w:sz w:val="24"/>
                <w:szCs w:val="24"/>
              </w:rPr>
            </w:pPr>
            <w:r w:rsidRPr="00977D30">
              <w:rPr>
                <w:rFonts w:ascii="Times New Roman" w:hAnsi="Times New Roman"/>
                <w:sz w:val="24"/>
                <w:szCs w:val="24"/>
              </w:rPr>
              <w:t>8.4.</w:t>
            </w:r>
          </w:p>
        </w:tc>
        <w:tc>
          <w:tcPr>
            <w:tcW w:w="3327" w:type="dxa"/>
            <w:vAlign w:val="center"/>
          </w:tcPr>
          <w:p w14:paraId="6E692BFC" w14:textId="77777777" w:rsidR="00943AF5" w:rsidRPr="00977D30" w:rsidRDefault="00943AF5" w:rsidP="00661289">
            <w:pPr>
              <w:spacing w:before="20" w:after="20"/>
              <w:ind w:left="34"/>
              <w:rPr>
                <w:rFonts w:ascii="Times New Roman" w:hAnsi="Times New Roman"/>
                <w:sz w:val="24"/>
                <w:szCs w:val="24"/>
              </w:rPr>
            </w:pPr>
            <w:r w:rsidRPr="00977D30">
              <w:rPr>
                <w:rFonts w:ascii="Times New Roman" w:hAnsi="Times New Roman"/>
                <w:sz w:val="24"/>
                <w:szCs w:val="24"/>
              </w:rPr>
              <w:t>Jungtis kompiuteriniam tinklui RJ45 (tinklo jungties kategorija CAT6)</w:t>
            </w:r>
          </w:p>
        </w:tc>
        <w:tc>
          <w:tcPr>
            <w:tcW w:w="5462" w:type="dxa"/>
            <w:vAlign w:val="center"/>
          </w:tcPr>
          <w:p w14:paraId="53C967C5" w14:textId="77777777" w:rsidR="00943AF5" w:rsidRPr="00977D30" w:rsidRDefault="00943AF5" w:rsidP="00661289">
            <w:pPr>
              <w:spacing w:before="20" w:after="20"/>
              <w:rPr>
                <w:rFonts w:ascii="Times New Roman" w:hAnsi="Times New Roman"/>
                <w:sz w:val="24"/>
                <w:szCs w:val="24"/>
              </w:rPr>
            </w:pPr>
            <w:r w:rsidRPr="00977D30">
              <w:rPr>
                <w:rFonts w:ascii="Times New Roman" w:hAnsi="Times New Roman"/>
                <w:sz w:val="24"/>
                <w:szCs w:val="24"/>
              </w:rPr>
              <w:t>≥ 4 vnt.</w:t>
            </w:r>
          </w:p>
        </w:tc>
        <w:tc>
          <w:tcPr>
            <w:tcW w:w="4394" w:type="dxa"/>
            <w:shd w:val="clear" w:color="auto" w:fill="D9D9D9"/>
          </w:tcPr>
          <w:p w14:paraId="709EC8E7" w14:textId="77777777" w:rsidR="00943AF5" w:rsidRPr="00977D30" w:rsidRDefault="00943AF5" w:rsidP="00454335">
            <w:pPr>
              <w:pStyle w:val="Footer"/>
              <w:ind w:left="284" w:firstLine="142"/>
              <w:rPr>
                <w:rFonts w:ascii="Times New Roman" w:hAnsi="Times New Roman"/>
                <w:sz w:val="24"/>
                <w:szCs w:val="24"/>
              </w:rPr>
            </w:pPr>
          </w:p>
        </w:tc>
      </w:tr>
      <w:tr w:rsidR="00943AF5" w:rsidRPr="00487BFC" w14:paraId="0400CBD6" w14:textId="77777777" w:rsidTr="00C07E79">
        <w:tc>
          <w:tcPr>
            <w:tcW w:w="850" w:type="dxa"/>
          </w:tcPr>
          <w:p w14:paraId="6C07FADD" w14:textId="77777777" w:rsidR="00943AF5" w:rsidRPr="00977D30" w:rsidRDefault="00943AF5" w:rsidP="00661289">
            <w:pPr>
              <w:pStyle w:val="Footer"/>
              <w:ind w:left="284" w:hanging="251"/>
              <w:jc w:val="center"/>
              <w:rPr>
                <w:rFonts w:ascii="Times New Roman" w:hAnsi="Times New Roman"/>
                <w:sz w:val="24"/>
                <w:szCs w:val="24"/>
              </w:rPr>
            </w:pPr>
            <w:r w:rsidRPr="00977D30">
              <w:rPr>
                <w:rFonts w:ascii="Times New Roman" w:hAnsi="Times New Roman"/>
                <w:sz w:val="24"/>
                <w:szCs w:val="24"/>
              </w:rPr>
              <w:t>8.5.</w:t>
            </w:r>
          </w:p>
        </w:tc>
        <w:tc>
          <w:tcPr>
            <w:tcW w:w="3327" w:type="dxa"/>
            <w:vAlign w:val="center"/>
          </w:tcPr>
          <w:p w14:paraId="092FEB52" w14:textId="77777777" w:rsidR="00943AF5" w:rsidRPr="00977D30" w:rsidRDefault="00943AF5" w:rsidP="00661289">
            <w:pPr>
              <w:ind w:left="34"/>
              <w:rPr>
                <w:rFonts w:ascii="Times New Roman" w:hAnsi="Times New Roman"/>
                <w:sz w:val="24"/>
                <w:szCs w:val="24"/>
              </w:rPr>
            </w:pPr>
            <w:r w:rsidRPr="00977D30">
              <w:rPr>
                <w:rFonts w:ascii="Times New Roman" w:hAnsi="Times New Roman"/>
                <w:sz w:val="24"/>
                <w:szCs w:val="24"/>
              </w:rPr>
              <w:t>Maitinimo šakos</w:t>
            </w:r>
          </w:p>
        </w:tc>
        <w:tc>
          <w:tcPr>
            <w:tcW w:w="5462" w:type="dxa"/>
            <w:vAlign w:val="center"/>
          </w:tcPr>
          <w:p w14:paraId="0E636629" w14:textId="77777777" w:rsidR="00943AF5" w:rsidRPr="00977D30" w:rsidRDefault="00943AF5" w:rsidP="00661289">
            <w:pPr>
              <w:jc w:val="both"/>
              <w:rPr>
                <w:rFonts w:ascii="Times New Roman" w:hAnsi="Times New Roman"/>
                <w:sz w:val="24"/>
                <w:szCs w:val="24"/>
              </w:rPr>
            </w:pPr>
            <w:r w:rsidRPr="00977D30">
              <w:rPr>
                <w:rFonts w:ascii="Times New Roman" w:hAnsi="Times New Roman"/>
                <w:sz w:val="24"/>
                <w:szCs w:val="24"/>
              </w:rPr>
              <w:t xml:space="preserve">Vertikalios kolonos turi turėti dvi  230 V  ± 10% maitinimo šakas, kiekvienos šakos maitinimo lizdų spalvos skirtingos (spalva parenkama priklausomai nuo maitinimo šaltinio).   </w:t>
            </w:r>
          </w:p>
        </w:tc>
        <w:tc>
          <w:tcPr>
            <w:tcW w:w="4394" w:type="dxa"/>
            <w:shd w:val="clear" w:color="auto" w:fill="D9D9D9"/>
          </w:tcPr>
          <w:p w14:paraId="1652DD4F" w14:textId="77777777" w:rsidR="00943AF5" w:rsidRPr="00977D30" w:rsidRDefault="00943AF5" w:rsidP="00454335">
            <w:pPr>
              <w:pStyle w:val="Footer"/>
              <w:ind w:left="284" w:firstLine="142"/>
              <w:rPr>
                <w:rFonts w:ascii="Times New Roman" w:hAnsi="Times New Roman"/>
                <w:sz w:val="24"/>
                <w:szCs w:val="24"/>
              </w:rPr>
            </w:pPr>
          </w:p>
        </w:tc>
      </w:tr>
      <w:tr w:rsidR="00943AF5" w:rsidRPr="00487BFC" w14:paraId="6BA4E4E8" w14:textId="77777777" w:rsidTr="00C07E79">
        <w:tc>
          <w:tcPr>
            <w:tcW w:w="850" w:type="dxa"/>
          </w:tcPr>
          <w:p w14:paraId="2D9883B2" w14:textId="77777777" w:rsidR="00943AF5" w:rsidRPr="00487BFC" w:rsidRDefault="00E40DB0" w:rsidP="00454335">
            <w:pPr>
              <w:pStyle w:val="Footer"/>
              <w:ind w:left="284" w:hanging="284"/>
              <w:jc w:val="center"/>
              <w:rPr>
                <w:rFonts w:ascii="Times New Roman" w:hAnsi="Times New Roman"/>
                <w:sz w:val="24"/>
                <w:szCs w:val="24"/>
              </w:rPr>
            </w:pPr>
            <w:r>
              <w:rPr>
                <w:rFonts w:ascii="Times New Roman" w:hAnsi="Times New Roman"/>
                <w:sz w:val="24"/>
                <w:szCs w:val="24"/>
              </w:rPr>
              <w:t>9</w:t>
            </w:r>
            <w:r w:rsidR="00943AF5">
              <w:rPr>
                <w:rFonts w:ascii="Times New Roman" w:hAnsi="Times New Roman"/>
                <w:sz w:val="24"/>
                <w:szCs w:val="24"/>
              </w:rPr>
              <w:t>.</w:t>
            </w:r>
          </w:p>
        </w:tc>
        <w:tc>
          <w:tcPr>
            <w:tcW w:w="3327" w:type="dxa"/>
            <w:vAlign w:val="center"/>
          </w:tcPr>
          <w:p w14:paraId="4F010AEC" w14:textId="77777777" w:rsidR="00943AF5" w:rsidRPr="000453F4" w:rsidRDefault="00943AF5" w:rsidP="00D247E5">
            <w:pPr>
              <w:rPr>
                <w:rFonts w:ascii="Times New Roman" w:hAnsi="Times New Roman"/>
                <w:sz w:val="24"/>
                <w:szCs w:val="24"/>
                <w:lang w:eastAsia="zh-TW"/>
              </w:rPr>
            </w:pPr>
            <w:r>
              <w:rPr>
                <w:rFonts w:ascii="Times New Roman" w:hAnsi="Times New Roman"/>
                <w:sz w:val="24"/>
                <w:szCs w:val="24"/>
                <w:lang w:eastAsia="zh-TW"/>
              </w:rPr>
              <w:t>Horizontaliame b</w:t>
            </w:r>
            <w:r w:rsidRPr="000453F4">
              <w:rPr>
                <w:rFonts w:ascii="Times New Roman" w:hAnsi="Times New Roman"/>
                <w:sz w:val="24"/>
                <w:szCs w:val="24"/>
                <w:lang w:eastAsia="zh-TW"/>
              </w:rPr>
              <w:t>alk</w:t>
            </w:r>
            <w:r>
              <w:rPr>
                <w:rFonts w:ascii="Times New Roman" w:hAnsi="Times New Roman"/>
                <w:sz w:val="24"/>
                <w:szCs w:val="24"/>
                <w:lang w:eastAsia="zh-TW"/>
              </w:rPr>
              <w:t xml:space="preserve">yje </w:t>
            </w:r>
            <w:r w:rsidRPr="000453F4">
              <w:rPr>
                <w:rFonts w:ascii="Times New Roman" w:hAnsi="Times New Roman"/>
                <w:sz w:val="24"/>
                <w:szCs w:val="24"/>
                <w:lang w:eastAsia="zh-TW"/>
              </w:rPr>
              <w:t xml:space="preserve">integruota apšvietimo sistema </w:t>
            </w:r>
          </w:p>
        </w:tc>
        <w:tc>
          <w:tcPr>
            <w:tcW w:w="5462" w:type="dxa"/>
            <w:vAlign w:val="center"/>
          </w:tcPr>
          <w:p w14:paraId="760CCF9B" w14:textId="77777777" w:rsidR="00943AF5" w:rsidRPr="0069218B" w:rsidRDefault="005A6ACF" w:rsidP="00392A35">
            <w:pPr>
              <w:jc w:val="both"/>
              <w:rPr>
                <w:rFonts w:ascii="Times New Roman" w:hAnsi="Times New Roman"/>
                <w:sz w:val="24"/>
                <w:szCs w:val="24"/>
                <w:lang w:eastAsia="zh-TW"/>
              </w:rPr>
            </w:pPr>
            <w:r w:rsidRPr="00487BFC">
              <w:rPr>
                <w:rFonts w:ascii="Times New Roman" w:hAnsi="Times New Roman"/>
                <w:sz w:val="24"/>
                <w:szCs w:val="24"/>
                <w:lang w:eastAsia="zh-TW"/>
              </w:rPr>
              <w:t>Būtina</w:t>
            </w:r>
          </w:p>
        </w:tc>
        <w:tc>
          <w:tcPr>
            <w:tcW w:w="4394" w:type="dxa"/>
            <w:shd w:val="clear" w:color="auto" w:fill="D9D9D9"/>
          </w:tcPr>
          <w:p w14:paraId="64855F46" w14:textId="77777777" w:rsidR="00943AF5" w:rsidRPr="00487BFC" w:rsidRDefault="00943AF5" w:rsidP="00454335">
            <w:pPr>
              <w:pStyle w:val="Footer"/>
              <w:ind w:left="284" w:firstLine="142"/>
              <w:rPr>
                <w:rFonts w:ascii="Times New Roman" w:hAnsi="Times New Roman"/>
                <w:sz w:val="24"/>
                <w:szCs w:val="24"/>
              </w:rPr>
            </w:pPr>
          </w:p>
        </w:tc>
      </w:tr>
      <w:tr w:rsidR="00943AF5" w:rsidRPr="00487BFC" w14:paraId="1DE98F58" w14:textId="77777777" w:rsidTr="00C07E79">
        <w:trPr>
          <w:trHeight w:val="942"/>
        </w:trPr>
        <w:tc>
          <w:tcPr>
            <w:tcW w:w="850" w:type="dxa"/>
          </w:tcPr>
          <w:p w14:paraId="2FEE8860" w14:textId="77777777" w:rsidR="00943AF5" w:rsidRPr="00487BFC" w:rsidRDefault="00E40DB0" w:rsidP="00454335">
            <w:pPr>
              <w:pStyle w:val="Footer"/>
              <w:ind w:left="284" w:hanging="251"/>
              <w:jc w:val="center"/>
              <w:rPr>
                <w:rFonts w:ascii="Times New Roman" w:hAnsi="Times New Roman"/>
                <w:sz w:val="24"/>
                <w:szCs w:val="24"/>
              </w:rPr>
            </w:pPr>
            <w:r>
              <w:rPr>
                <w:rFonts w:ascii="Times New Roman" w:hAnsi="Times New Roman"/>
                <w:sz w:val="24"/>
                <w:szCs w:val="24"/>
              </w:rPr>
              <w:t>10</w:t>
            </w:r>
            <w:r w:rsidR="00943AF5" w:rsidRPr="00487BFC">
              <w:rPr>
                <w:rFonts w:ascii="Times New Roman" w:hAnsi="Times New Roman"/>
                <w:sz w:val="24"/>
                <w:szCs w:val="24"/>
              </w:rPr>
              <w:t>.</w:t>
            </w:r>
          </w:p>
        </w:tc>
        <w:tc>
          <w:tcPr>
            <w:tcW w:w="3327" w:type="dxa"/>
            <w:vAlign w:val="center"/>
          </w:tcPr>
          <w:p w14:paraId="6CF29A85" w14:textId="77777777" w:rsidR="00943AF5" w:rsidRPr="00487BFC" w:rsidRDefault="00943AF5" w:rsidP="00454335">
            <w:pPr>
              <w:jc w:val="both"/>
              <w:rPr>
                <w:rFonts w:ascii="Times New Roman" w:hAnsi="Times New Roman"/>
                <w:sz w:val="24"/>
                <w:szCs w:val="24"/>
                <w:lang w:eastAsia="zh-TW"/>
              </w:rPr>
            </w:pPr>
            <w:r w:rsidRPr="00487BFC">
              <w:rPr>
                <w:rFonts w:ascii="Times New Roman" w:hAnsi="Times New Roman"/>
                <w:sz w:val="24"/>
                <w:szCs w:val="24"/>
                <w:lang w:eastAsia="zh-TW"/>
              </w:rPr>
              <w:t>Galimybė ateityje keisti konsolės architektūrą, pakeičiant slankiuosius įrangos laikymo elementus (vežimėlius), nekeičiant konsolės balkio.</w:t>
            </w:r>
          </w:p>
        </w:tc>
        <w:tc>
          <w:tcPr>
            <w:tcW w:w="5462" w:type="dxa"/>
            <w:vAlign w:val="center"/>
          </w:tcPr>
          <w:p w14:paraId="321EE3BE" w14:textId="77777777" w:rsidR="00943AF5" w:rsidRPr="00487BFC" w:rsidRDefault="00943AF5" w:rsidP="00454335">
            <w:pPr>
              <w:rPr>
                <w:rFonts w:ascii="Times New Roman" w:hAnsi="Times New Roman"/>
                <w:sz w:val="24"/>
                <w:szCs w:val="24"/>
                <w:lang w:eastAsia="zh-TW"/>
              </w:rPr>
            </w:pPr>
            <w:r w:rsidRPr="00487BFC">
              <w:rPr>
                <w:rFonts w:ascii="Times New Roman" w:hAnsi="Times New Roman"/>
                <w:sz w:val="24"/>
                <w:szCs w:val="24"/>
                <w:lang w:eastAsia="zh-TW"/>
              </w:rPr>
              <w:t>Būtina</w:t>
            </w:r>
          </w:p>
        </w:tc>
        <w:tc>
          <w:tcPr>
            <w:tcW w:w="4394" w:type="dxa"/>
            <w:shd w:val="clear" w:color="auto" w:fill="D9D9D9"/>
          </w:tcPr>
          <w:p w14:paraId="6613BA93" w14:textId="77777777" w:rsidR="00943AF5" w:rsidRPr="00487BFC" w:rsidRDefault="00943AF5" w:rsidP="00454335">
            <w:pPr>
              <w:pStyle w:val="Footer"/>
              <w:ind w:left="284" w:firstLine="142"/>
              <w:rPr>
                <w:rFonts w:ascii="Times New Roman" w:hAnsi="Times New Roman"/>
                <w:sz w:val="24"/>
                <w:szCs w:val="24"/>
              </w:rPr>
            </w:pPr>
          </w:p>
        </w:tc>
      </w:tr>
      <w:tr w:rsidR="00943AF5" w:rsidRPr="00487BFC" w14:paraId="1F0D2F52" w14:textId="77777777" w:rsidTr="00C07E79">
        <w:trPr>
          <w:trHeight w:val="942"/>
        </w:trPr>
        <w:tc>
          <w:tcPr>
            <w:tcW w:w="850" w:type="dxa"/>
          </w:tcPr>
          <w:p w14:paraId="242CD2B3" w14:textId="77777777" w:rsidR="00943AF5" w:rsidRPr="00487BFC" w:rsidRDefault="00E40DB0" w:rsidP="00454335">
            <w:pPr>
              <w:pStyle w:val="Footer"/>
              <w:ind w:left="284" w:hanging="251"/>
              <w:jc w:val="center"/>
              <w:rPr>
                <w:rFonts w:ascii="Times New Roman" w:hAnsi="Times New Roman"/>
                <w:sz w:val="24"/>
                <w:szCs w:val="24"/>
              </w:rPr>
            </w:pPr>
            <w:r>
              <w:rPr>
                <w:rFonts w:ascii="Times New Roman" w:hAnsi="Times New Roman"/>
                <w:sz w:val="24"/>
                <w:szCs w:val="24"/>
              </w:rPr>
              <w:t>11</w:t>
            </w:r>
            <w:r w:rsidR="00943AF5" w:rsidRPr="00487BFC">
              <w:rPr>
                <w:rFonts w:ascii="Times New Roman" w:hAnsi="Times New Roman"/>
                <w:sz w:val="24"/>
                <w:szCs w:val="24"/>
              </w:rPr>
              <w:t>.</w:t>
            </w:r>
          </w:p>
        </w:tc>
        <w:tc>
          <w:tcPr>
            <w:tcW w:w="3327" w:type="dxa"/>
            <w:vAlign w:val="center"/>
          </w:tcPr>
          <w:p w14:paraId="669BEB8D" w14:textId="77777777" w:rsidR="00943AF5" w:rsidRPr="00487BFC" w:rsidRDefault="00943AF5" w:rsidP="00951831">
            <w:pPr>
              <w:spacing w:before="20" w:after="20"/>
              <w:ind w:left="34"/>
              <w:rPr>
                <w:rFonts w:ascii="Times New Roman" w:hAnsi="Times New Roman"/>
                <w:sz w:val="24"/>
                <w:szCs w:val="24"/>
              </w:rPr>
            </w:pPr>
            <w:r w:rsidRPr="00487BFC">
              <w:rPr>
                <w:rFonts w:ascii="Times New Roman" w:hAnsi="Times New Roman"/>
                <w:sz w:val="24"/>
                <w:szCs w:val="24"/>
              </w:rPr>
              <w:t xml:space="preserve">Sistemos balkis uždaros konstrukcijos, be neuždengtų ertmių. </w:t>
            </w:r>
            <w:r>
              <w:rPr>
                <w:rFonts w:ascii="Times New Roman" w:hAnsi="Times New Roman"/>
                <w:sz w:val="24"/>
                <w:szCs w:val="24"/>
              </w:rPr>
              <w:t>Konsolės ir priedų p</w:t>
            </w:r>
            <w:r w:rsidRPr="00487BFC">
              <w:rPr>
                <w:rFonts w:ascii="Times New Roman" w:hAnsi="Times New Roman"/>
                <w:sz w:val="24"/>
                <w:szCs w:val="24"/>
              </w:rPr>
              <w:t>avirši</w:t>
            </w:r>
            <w:r>
              <w:rPr>
                <w:rFonts w:ascii="Times New Roman" w:hAnsi="Times New Roman"/>
                <w:sz w:val="24"/>
                <w:szCs w:val="24"/>
              </w:rPr>
              <w:t>ai atsparū</w:t>
            </w:r>
            <w:r w:rsidRPr="00487BFC">
              <w:rPr>
                <w:rFonts w:ascii="Times New Roman" w:hAnsi="Times New Roman"/>
                <w:sz w:val="24"/>
                <w:szCs w:val="24"/>
              </w:rPr>
              <w:t xml:space="preserve">s valymo ir dezinfekcijos priemonėms. </w:t>
            </w:r>
          </w:p>
        </w:tc>
        <w:tc>
          <w:tcPr>
            <w:tcW w:w="5462" w:type="dxa"/>
            <w:vAlign w:val="center"/>
          </w:tcPr>
          <w:p w14:paraId="06A867DA" w14:textId="77777777" w:rsidR="00943AF5" w:rsidRPr="00487BFC" w:rsidRDefault="00943AF5" w:rsidP="00951831">
            <w:pPr>
              <w:spacing w:before="20" w:after="20"/>
              <w:jc w:val="both"/>
              <w:rPr>
                <w:rFonts w:ascii="Times New Roman" w:hAnsi="Times New Roman"/>
                <w:sz w:val="24"/>
                <w:szCs w:val="24"/>
              </w:rPr>
            </w:pPr>
            <w:r w:rsidRPr="00487BFC">
              <w:rPr>
                <w:rFonts w:ascii="Times New Roman" w:hAnsi="Times New Roman"/>
                <w:sz w:val="24"/>
                <w:szCs w:val="24"/>
              </w:rPr>
              <w:t>Lengvai valom</w:t>
            </w:r>
            <w:r>
              <w:rPr>
                <w:rFonts w:ascii="Times New Roman" w:hAnsi="Times New Roman"/>
                <w:sz w:val="24"/>
                <w:szCs w:val="24"/>
              </w:rPr>
              <w:t>i</w:t>
            </w:r>
            <w:r w:rsidRPr="00487BFC">
              <w:rPr>
                <w:rFonts w:ascii="Times New Roman" w:hAnsi="Times New Roman"/>
                <w:sz w:val="24"/>
                <w:szCs w:val="24"/>
              </w:rPr>
              <w:t xml:space="preserve"> ir dezinfekuojam</w:t>
            </w:r>
            <w:r>
              <w:rPr>
                <w:rFonts w:ascii="Times New Roman" w:hAnsi="Times New Roman"/>
                <w:sz w:val="24"/>
                <w:szCs w:val="24"/>
              </w:rPr>
              <w:t>i</w:t>
            </w:r>
            <w:r w:rsidRPr="00487BFC">
              <w:rPr>
                <w:rFonts w:ascii="Times New Roman" w:hAnsi="Times New Roman"/>
                <w:sz w:val="24"/>
                <w:szCs w:val="24"/>
              </w:rPr>
              <w:t xml:space="preserve"> rankiniu būdu </w:t>
            </w:r>
            <w:r w:rsidRPr="00793E80">
              <w:rPr>
                <w:rFonts w:ascii="Times New Roman" w:hAnsi="Times New Roman"/>
                <w:sz w:val="24"/>
                <w:szCs w:val="24"/>
              </w:rPr>
              <w:t>naudojant alkoholio ar ketvirtinių amonio junginių pagrindu pagamintus dezinfekantus.</w:t>
            </w:r>
            <w:r w:rsidRPr="00487BFC">
              <w:rPr>
                <w:rFonts w:ascii="Times New Roman" w:hAnsi="Times New Roman"/>
                <w:sz w:val="24"/>
                <w:szCs w:val="24"/>
              </w:rPr>
              <w:t xml:space="preserve"> (</w:t>
            </w:r>
            <w:r w:rsidRPr="00487BFC">
              <w:rPr>
                <w:rFonts w:ascii="Times New Roman" w:hAnsi="Times New Roman"/>
                <w:i/>
                <w:iCs/>
                <w:sz w:val="24"/>
                <w:szCs w:val="24"/>
              </w:rPr>
              <w:t>Nurodyti rekomenduojamas valymo ir dezinfekavimo priemones).</w:t>
            </w:r>
            <w:r w:rsidRPr="00793E80">
              <w:rPr>
                <w:rFonts w:ascii="Times New Roman" w:hAnsi="Times New Roman"/>
                <w:sz w:val="24"/>
                <w:szCs w:val="24"/>
              </w:rPr>
              <w:t xml:space="preserve"> </w:t>
            </w:r>
          </w:p>
        </w:tc>
        <w:tc>
          <w:tcPr>
            <w:tcW w:w="4394" w:type="dxa"/>
            <w:shd w:val="clear" w:color="auto" w:fill="D9D9D9"/>
          </w:tcPr>
          <w:p w14:paraId="05A4D1B1" w14:textId="77777777" w:rsidR="00943AF5" w:rsidRPr="00487BFC" w:rsidRDefault="00943AF5" w:rsidP="00454335">
            <w:pPr>
              <w:pStyle w:val="Footer"/>
              <w:ind w:left="284" w:firstLine="142"/>
              <w:rPr>
                <w:rFonts w:ascii="Times New Roman" w:hAnsi="Times New Roman"/>
                <w:sz w:val="24"/>
                <w:szCs w:val="24"/>
              </w:rPr>
            </w:pPr>
          </w:p>
        </w:tc>
      </w:tr>
    </w:tbl>
    <w:p w14:paraId="57DD2338" w14:textId="77777777" w:rsidR="00056B82" w:rsidRDefault="00056B82" w:rsidP="00487BFC">
      <w:pPr>
        <w:ind w:left="426" w:right="-739"/>
        <w:jc w:val="both"/>
        <w:rPr>
          <w:rFonts w:ascii="Times New Roman" w:hAnsi="Times New Roman"/>
          <w:b/>
          <w:bCs/>
          <w:color w:val="000000"/>
          <w:sz w:val="24"/>
          <w:szCs w:val="24"/>
          <w:u w:val="single"/>
        </w:rPr>
      </w:pPr>
    </w:p>
    <w:p w14:paraId="1CAAF03B" w14:textId="77777777" w:rsidR="00FA4D41" w:rsidRPr="00487BFC" w:rsidRDefault="00FA4D41" w:rsidP="00487BFC">
      <w:pPr>
        <w:ind w:right="-739"/>
        <w:jc w:val="both"/>
        <w:rPr>
          <w:rFonts w:ascii="Times New Roman" w:eastAsia="Arial Unicode MS" w:hAnsi="Times New Roman"/>
          <w:b/>
          <w:bCs/>
          <w:bdr w:val="nil"/>
        </w:rPr>
      </w:pPr>
    </w:p>
    <w:tbl>
      <w:tblPr>
        <w:tblW w:w="140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550"/>
        <w:gridCol w:w="3686"/>
        <w:gridCol w:w="1066"/>
        <w:gridCol w:w="1910"/>
        <w:gridCol w:w="1008"/>
        <w:gridCol w:w="2102"/>
      </w:tblGrid>
      <w:tr w:rsidR="00FA4D41" w:rsidRPr="00487BFC" w14:paraId="261CEE86" w14:textId="77777777" w:rsidTr="00C07E79">
        <w:trPr>
          <w:trHeight w:val="478"/>
        </w:trPr>
        <w:tc>
          <w:tcPr>
            <w:tcW w:w="702" w:type="dxa"/>
            <w:tcBorders>
              <w:top w:val="single" w:sz="8" w:space="0" w:color="auto"/>
              <w:left w:val="single" w:sz="8" w:space="0" w:color="auto"/>
              <w:bottom w:val="single" w:sz="8" w:space="0" w:color="auto"/>
              <w:right w:val="nil"/>
            </w:tcBorders>
            <w:vAlign w:val="center"/>
          </w:tcPr>
          <w:p w14:paraId="64CECAA4" w14:textId="77777777" w:rsidR="00FA4D41" w:rsidRPr="00487BFC" w:rsidRDefault="00FA4D41" w:rsidP="00487BFC">
            <w:pPr>
              <w:jc w:val="center"/>
              <w:rPr>
                <w:rFonts w:ascii="Times New Roman" w:eastAsia="Arial Unicode MS" w:hAnsi="Times New Roman"/>
                <w:b/>
                <w:bCs/>
                <w:iCs/>
                <w:sz w:val="22"/>
                <w:szCs w:val="22"/>
                <w:bdr w:val="nil"/>
              </w:rPr>
            </w:pPr>
            <w:r w:rsidRPr="00487BFC">
              <w:rPr>
                <w:rFonts w:ascii="Times New Roman" w:hAnsi="Times New Roman"/>
                <w:b/>
                <w:bCs/>
                <w:iCs/>
                <w:sz w:val="22"/>
                <w:szCs w:val="22"/>
              </w:rPr>
              <w:t>P. d. Nr.</w:t>
            </w:r>
          </w:p>
        </w:tc>
        <w:tc>
          <w:tcPr>
            <w:tcW w:w="3550" w:type="dxa"/>
            <w:tcBorders>
              <w:top w:val="single" w:sz="8" w:space="0" w:color="auto"/>
              <w:left w:val="single" w:sz="8" w:space="0" w:color="auto"/>
              <w:bottom w:val="single" w:sz="8" w:space="0" w:color="auto"/>
              <w:right w:val="nil"/>
            </w:tcBorders>
            <w:vAlign w:val="center"/>
          </w:tcPr>
          <w:p w14:paraId="6C40F328" w14:textId="77777777" w:rsidR="00FA4D41" w:rsidRPr="00487BFC" w:rsidRDefault="00FA4D41" w:rsidP="00487BFC">
            <w:pPr>
              <w:jc w:val="center"/>
              <w:rPr>
                <w:rFonts w:ascii="Times New Roman" w:eastAsia="Arial Unicode MS" w:hAnsi="Times New Roman"/>
                <w:b/>
                <w:bCs/>
                <w:iCs/>
                <w:sz w:val="22"/>
                <w:szCs w:val="22"/>
                <w:bdr w:val="nil"/>
              </w:rPr>
            </w:pPr>
            <w:r w:rsidRPr="00487BFC">
              <w:rPr>
                <w:rFonts w:ascii="Times New Roman" w:hAnsi="Times New Roman"/>
                <w:b/>
                <w:bCs/>
                <w:iCs/>
                <w:sz w:val="22"/>
                <w:szCs w:val="22"/>
              </w:rPr>
              <w:t>Prekės pavadinimas</w:t>
            </w:r>
          </w:p>
        </w:tc>
        <w:tc>
          <w:tcPr>
            <w:tcW w:w="3686" w:type="dxa"/>
            <w:tcBorders>
              <w:top w:val="single" w:sz="8" w:space="0" w:color="auto"/>
              <w:left w:val="single" w:sz="8" w:space="0" w:color="auto"/>
              <w:bottom w:val="single" w:sz="4" w:space="0" w:color="auto"/>
              <w:right w:val="single" w:sz="4" w:space="0" w:color="auto"/>
            </w:tcBorders>
            <w:vAlign w:val="center"/>
          </w:tcPr>
          <w:p w14:paraId="12BD2FDC" w14:textId="77777777" w:rsidR="00FA4D41" w:rsidRPr="00487BFC" w:rsidRDefault="00FA4D41" w:rsidP="00487BFC">
            <w:pPr>
              <w:jc w:val="center"/>
              <w:rPr>
                <w:rFonts w:ascii="Times New Roman" w:hAnsi="Times New Roman"/>
                <w:b/>
                <w:bCs/>
                <w:iCs/>
                <w:color w:val="000000"/>
                <w:sz w:val="22"/>
                <w:szCs w:val="22"/>
              </w:rPr>
            </w:pPr>
            <w:r w:rsidRPr="00487BFC">
              <w:rPr>
                <w:rFonts w:ascii="Times New Roman" w:hAnsi="Times New Roman"/>
                <w:b/>
                <w:bCs/>
                <w:iCs/>
                <w:color w:val="000000"/>
                <w:sz w:val="22"/>
                <w:szCs w:val="22"/>
              </w:rPr>
              <w:t xml:space="preserve">Siūlomos prekės gamintojo pavadinimas, šalis, siūlomos prekės kodas/ modelis </w:t>
            </w:r>
          </w:p>
        </w:tc>
        <w:tc>
          <w:tcPr>
            <w:tcW w:w="1066" w:type="dxa"/>
            <w:tcBorders>
              <w:top w:val="single" w:sz="4" w:space="0" w:color="auto"/>
              <w:left w:val="single" w:sz="4" w:space="0" w:color="auto"/>
              <w:bottom w:val="single" w:sz="4" w:space="0" w:color="auto"/>
              <w:right w:val="single" w:sz="4" w:space="0" w:color="auto"/>
            </w:tcBorders>
            <w:vAlign w:val="center"/>
          </w:tcPr>
          <w:p w14:paraId="7EE1B4CE" w14:textId="77777777" w:rsidR="00FA4D41" w:rsidRPr="00487BFC" w:rsidRDefault="00FA4D41" w:rsidP="00487BFC">
            <w:pPr>
              <w:jc w:val="center"/>
              <w:rPr>
                <w:rFonts w:ascii="Times New Roman" w:eastAsia="Arial Unicode MS" w:hAnsi="Times New Roman"/>
                <w:b/>
                <w:bCs/>
                <w:iCs/>
                <w:sz w:val="22"/>
                <w:szCs w:val="22"/>
                <w:bdr w:val="nil"/>
              </w:rPr>
            </w:pPr>
            <w:r w:rsidRPr="00487BFC">
              <w:rPr>
                <w:rFonts w:ascii="Times New Roman" w:hAnsi="Times New Roman"/>
                <w:b/>
                <w:bCs/>
                <w:iCs/>
                <w:sz w:val="22"/>
                <w:szCs w:val="22"/>
              </w:rPr>
              <w:t>Kiekis</w:t>
            </w:r>
          </w:p>
        </w:tc>
        <w:tc>
          <w:tcPr>
            <w:tcW w:w="1910" w:type="dxa"/>
            <w:tcBorders>
              <w:top w:val="single" w:sz="8" w:space="0" w:color="auto"/>
              <w:left w:val="single" w:sz="4" w:space="0" w:color="auto"/>
              <w:bottom w:val="single" w:sz="4" w:space="0" w:color="auto"/>
              <w:right w:val="single" w:sz="8" w:space="0" w:color="auto"/>
            </w:tcBorders>
            <w:vAlign w:val="center"/>
          </w:tcPr>
          <w:p w14:paraId="33E23148" w14:textId="77777777" w:rsidR="00FA4D41" w:rsidRPr="00487BFC" w:rsidRDefault="00FA4D41" w:rsidP="00487BFC">
            <w:pPr>
              <w:jc w:val="center"/>
              <w:rPr>
                <w:rFonts w:ascii="Times New Roman" w:eastAsia="Arial Unicode MS" w:hAnsi="Times New Roman"/>
                <w:b/>
                <w:bCs/>
                <w:iCs/>
                <w:sz w:val="22"/>
                <w:szCs w:val="22"/>
                <w:bdr w:val="nil"/>
              </w:rPr>
            </w:pPr>
            <w:r w:rsidRPr="00487BFC">
              <w:rPr>
                <w:rFonts w:ascii="Times New Roman" w:hAnsi="Times New Roman"/>
                <w:b/>
                <w:bCs/>
                <w:iCs/>
                <w:color w:val="000000"/>
                <w:sz w:val="22"/>
                <w:szCs w:val="22"/>
              </w:rPr>
              <w:t>Mato vieneto kaina EUR, be PVM</w:t>
            </w:r>
          </w:p>
        </w:tc>
        <w:tc>
          <w:tcPr>
            <w:tcW w:w="1008" w:type="dxa"/>
            <w:tcBorders>
              <w:top w:val="single" w:sz="8" w:space="0" w:color="auto"/>
              <w:left w:val="single" w:sz="4" w:space="0" w:color="auto"/>
              <w:bottom w:val="single" w:sz="4" w:space="0" w:color="auto"/>
              <w:right w:val="single" w:sz="8" w:space="0" w:color="auto"/>
            </w:tcBorders>
            <w:vAlign w:val="center"/>
          </w:tcPr>
          <w:p w14:paraId="0789671C" w14:textId="77777777" w:rsidR="00FA4D41" w:rsidRPr="00487BFC" w:rsidRDefault="00FA4D41" w:rsidP="00487BFC">
            <w:pPr>
              <w:jc w:val="center"/>
              <w:rPr>
                <w:rFonts w:ascii="Times New Roman" w:hAnsi="Times New Roman"/>
                <w:b/>
                <w:bCs/>
                <w:iCs/>
                <w:color w:val="000000"/>
                <w:sz w:val="22"/>
                <w:szCs w:val="22"/>
              </w:rPr>
            </w:pPr>
            <w:r w:rsidRPr="00487BFC">
              <w:rPr>
                <w:rFonts w:ascii="Times New Roman" w:hAnsi="Times New Roman"/>
                <w:b/>
                <w:bCs/>
                <w:iCs/>
                <w:color w:val="000000"/>
                <w:sz w:val="22"/>
                <w:szCs w:val="22"/>
              </w:rPr>
              <w:t>PVM tarifas, proc.</w:t>
            </w:r>
          </w:p>
        </w:tc>
        <w:tc>
          <w:tcPr>
            <w:tcW w:w="2102" w:type="dxa"/>
            <w:tcBorders>
              <w:top w:val="single" w:sz="8" w:space="0" w:color="auto"/>
              <w:left w:val="single" w:sz="4" w:space="0" w:color="auto"/>
              <w:bottom w:val="single" w:sz="4" w:space="0" w:color="auto"/>
              <w:right w:val="single" w:sz="8" w:space="0" w:color="auto"/>
            </w:tcBorders>
            <w:vAlign w:val="center"/>
          </w:tcPr>
          <w:p w14:paraId="3D454961" w14:textId="77777777" w:rsidR="00FA4D41" w:rsidRPr="00487BFC" w:rsidRDefault="00FA4D41" w:rsidP="00487BFC">
            <w:pPr>
              <w:ind w:right="34"/>
              <w:jc w:val="center"/>
              <w:rPr>
                <w:rFonts w:ascii="Times New Roman" w:hAnsi="Times New Roman"/>
                <w:b/>
                <w:bCs/>
                <w:iCs/>
                <w:color w:val="000000"/>
                <w:sz w:val="22"/>
                <w:szCs w:val="22"/>
              </w:rPr>
            </w:pPr>
            <w:r w:rsidRPr="00487BFC">
              <w:rPr>
                <w:rFonts w:ascii="Times New Roman" w:hAnsi="Times New Roman"/>
                <w:b/>
                <w:bCs/>
                <w:iCs/>
                <w:color w:val="000000"/>
                <w:sz w:val="22"/>
                <w:szCs w:val="22"/>
              </w:rPr>
              <w:t>Bendra kaina EUR be PVM</w:t>
            </w:r>
          </w:p>
        </w:tc>
      </w:tr>
      <w:tr w:rsidR="00FA4D41" w:rsidRPr="00487BFC" w14:paraId="177F1BD2" w14:textId="77777777" w:rsidTr="00C07E79">
        <w:trPr>
          <w:trHeight w:val="617"/>
        </w:trPr>
        <w:tc>
          <w:tcPr>
            <w:tcW w:w="702" w:type="dxa"/>
            <w:vAlign w:val="center"/>
          </w:tcPr>
          <w:p w14:paraId="3EF74DD1" w14:textId="77777777" w:rsidR="00FA4D41" w:rsidRPr="00487BFC" w:rsidRDefault="00FA4D41" w:rsidP="00487BFC">
            <w:pPr>
              <w:rPr>
                <w:rFonts w:ascii="Times New Roman" w:eastAsia="Arial Unicode MS" w:hAnsi="Times New Roman"/>
                <w:b/>
                <w:bCs/>
                <w:sz w:val="22"/>
                <w:szCs w:val="22"/>
                <w:bdr w:val="nil"/>
              </w:rPr>
            </w:pPr>
            <w:r w:rsidRPr="00487BFC">
              <w:rPr>
                <w:rFonts w:ascii="Times New Roman" w:eastAsia="Arial Unicode MS" w:hAnsi="Times New Roman"/>
                <w:b/>
                <w:bCs/>
                <w:sz w:val="22"/>
                <w:szCs w:val="22"/>
                <w:bdr w:val="nil"/>
              </w:rPr>
              <w:t>1.</w:t>
            </w:r>
          </w:p>
        </w:tc>
        <w:tc>
          <w:tcPr>
            <w:tcW w:w="3550" w:type="dxa"/>
            <w:vAlign w:val="center"/>
          </w:tcPr>
          <w:p w14:paraId="30711B2D" w14:textId="77777777" w:rsidR="00FA4D41" w:rsidRPr="00487BFC" w:rsidRDefault="00FA4D41" w:rsidP="00487BFC">
            <w:pPr>
              <w:rPr>
                <w:rFonts w:ascii="Times New Roman" w:eastAsia="Arial Unicode MS" w:hAnsi="Times New Roman"/>
                <w:b/>
                <w:bCs/>
                <w:noProof/>
                <w:sz w:val="22"/>
                <w:szCs w:val="22"/>
                <w:bdr w:val="nil"/>
              </w:rPr>
            </w:pPr>
            <w:r w:rsidRPr="00487BFC">
              <w:rPr>
                <w:rFonts w:ascii="Times New Roman" w:eastAsia="Arial Unicode MS" w:hAnsi="Times New Roman"/>
                <w:b/>
                <w:bCs/>
                <w:noProof/>
                <w:sz w:val="22"/>
                <w:szCs w:val="22"/>
                <w:bdr w:val="nil"/>
              </w:rPr>
              <w:t>Lubinės konsolės (reanimacinėje ir izoliacinėje palatoje)</w:t>
            </w:r>
          </w:p>
        </w:tc>
        <w:tc>
          <w:tcPr>
            <w:tcW w:w="3686" w:type="dxa"/>
            <w:shd w:val="clear" w:color="auto" w:fill="D9D9D9"/>
            <w:vAlign w:val="center"/>
          </w:tcPr>
          <w:p w14:paraId="7E2C556D" w14:textId="77777777" w:rsidR="00FA4D41" w:rsidRPr="00487BFC" w:rsidRDefault="00FA4D41" w:rsidP="00487BFC">
            <w:pPr>
              <w:rPr>
                <w:rFonts w:ascii="Times New Roman" w:eastAsia="Arial Unicode MS" w:hAnsi="Times New Roman"/>
                <w:b/>
                <w:bCs/>
                <w:sz w:val="22"/>
                <w:szCs w:val="22"/>
                <w:bdr w:val="nil"/>
              </w:rPr>
            </w:pPr>
          </w:p>
        </w:tc>
        <w:tc>
          <w:tcPr>
            <w:tcW w:w="1066" w:type="dxa"/>
            <w:vAlign w:val="center"/>
          </w:tcPr>
          <w:p w14:paraId="05D62CC3" w14:textId="77777777" w:rsidR="00FA4D41" w:rsidRPr="00487BFC" w:rsidRDefault="00FA4D41" w:rsidP="00487BFC">
            <w:pPr>
              <w:jc w:val="center"/>
              <w:rPr>
                <w:rFonts w:ascii="Times New Roman" w:eastAsia="Arial Unicode MS" w:hAnsi="Times New Roman"/>
                <w:b/>
                <w:bCs/>
                <w:noProof/>
                <w:sz w:val="22"/>
                <w:szCs w:val="22"/>
                <w:bdr w:val="nil"/>
              </w:rPr>
            </w:pPr>
            <w:r w:rsidRPr="00487BFC">
              <w:rPr>
                <w:rFonts w:ascii="Times New Roman" w:eastAsia="Arial Unicode MS" w:hAnsi="Times New Roman"/>
                <w:b/>
                <w:bCs/>
                <w:noProof/>
                <w:sz w:val="22"/>
                <w:szCs w:val="22"/>
                <w:bdr w:val="nil"/>
              </w:rPr>
              <w:t>7 vnt.</w:t>
            </w:r>
          </w:p>
        </w:tc>
        <w:tc>
          <w:tcPr>
            <w:tcW w:w="1910" w:type="dxa"/>
            <w:shd w:val="clear" w:color="auto" w:fill="D9D9D9"/>
            <w:vAlign w:val="center"/>
          </w:tcPr>
          <w:p w14:paraId="047FF98E" w14:textId="77777777" w:rsidR="00FA4D41" w:rsidRPr="00487BFC" w:rsidRDefault="00FA4D41" w:rsidP="00487BFC">
            <w:pPr>
              <w:jc w:val="center"/>
              <w:rPr>
                <w:rFonts w:ascii="Times New Roman" w:eastAsia="Arial Unicode MS" w:hAnsi="Times New Roman"/>
                <w:b/>
                <w:bCs/>
                <w:sz w:val="22"/>
                <w:szCs w:val="22"/>
                <w:bdr w:val="nil"/>
              </w:rPr>
            </w:pPr>
          </w:p>
        </w:tc>
        <w:tc>
          <w:tcPr>
            <w:tcW w:w="1008" w:type="dxa"/>
            <w:shd w:val="clear" w:color="auto" w:fill="D9D9D9"/>
          </w:tcPr>
          <w:p w14:paraId="3C955F5A" w14:textId="77777777" w:rsidR="00FA4D41" w:rsidRPr="00487BFC" w:rsidRDefault="00FA4D41" w:rsidP="00487BFC">
            <w:pPr>
              <w:jc w:val="center"/>
              <w:rPr>
                <w:rFonts w:ascii="Times New Roman" w:eastAsia="Arial Unicode MS" w:hAnsi="Times New Roman"/>
                <w:b/>
                <w:bCs/>
                <w:sz w:val="22"/>
                <w:szCs w:val="22"/>
                <w:bdr w:val="nil"/>
              </w:rPr>
            </w:pPr>
          </w:p>
        </w:tc>
        <w:tc>
          <w:tcPr>
            <w:tcW w:w="2102" w:type="dxa"/>
            <w:shd w:val="clear" w:color="auto" w:fill="D9D9D9"/>
          </w:tcPr>
          <w:p w14:paraId="4977E453" w14:textId="77777777" w:rsidR="00FA4D41" w:rsidRPr="00487BFC" w:rsidRDefault="00FA4D41" w:rsidP="00487BFC">
            <w:pPr>
              <w:jc w:val="center"/>
              <w:rPr>
                <w:rFonts w:ascii="Times New Roman" w:eastAsia="Arial Unicode MS" w:hAnsi="Times New Roman"/>
                <w:b/>
                <w:bCs/>
                <w:sz w:val="22"/>
                <w:szCs w:val="22"/>
                <w:bdr w:val="nil"/>
              </w:rPr>
            </w:pPr>
          </w:p>
        </w:tc>
      </w:tr>
      <w:tr w:rsidR="00FA4D41" w:rsidRPr="00487BFC" w14:paraId="5BCC2BAF" w14:textId="77777777" w:rsidTr="00FA4D41">
        <w:trPr>
          <w:trHeight w:val="261"/>
        </w:trPr>
        <w:tc>
          <w:tcPr>
            <w:tcW w:w="11922" w:type="dxa"/>
            <w:gridSpan w:val="6"/>
          </w:tcPr>
          <w:p w14:paraId="025B0EB3" w14:textId="77777777" w:rsidR="00FA4D41" w:rsidRPr="00487BFC" w:rsidRDefault="00FA4D41" w:rsidP="00487BFC">
            <w:pPr>
              <w:jc w:val="right"/>
              <w:rPr>
                <w:rFonts w:ascii="Times New Roman" w:eastAsia="Arial Unicode MS" w:hAnsi="Times New Roman"/>
                <w:b/>
                <w:bCs/>
                <w:sz w:val="22"/>
                <w:szCs w:val="22"/>
                <w:bdr w:val="nil"/>
              </w:rPr>
            </w:pPr>
            <w:r w:rsidRPr="00487BFC">
              <w:rPr>
                <w:rFonts w:ascii="Times New Roman" w:eastAsia="Arial Unicode MS" w:hAnsi="Times New Roman"/>
                <w:b/>
                <w:bCs/>
                <w:sz w:val="22"/>
                <w:szCs w:val="22"/>
                <w:bdr w:val="nil"/>
              </w:rPr>
              <w:t>PVM suma, EUR</w:t>
            </w:r>
            <w:r w:rsidRPr="00487BFC">
              <w:rPr>
                <w:rFonts w:ascii="Times New Roman" w:eastAsia="Arial Unicode MS" w:hAnsi="Times New Roman"/>
                <w:sz w:val="22"/>
                <w:szCs w:val="22"/>
                <w:bdr w:val="nil"/>
              </w:rPr>
              <w:t>:</w:t>
            </w:r>
          </w:p>
        </w:tc>
        <w:tc>
          <w:tcPr>
            <w:tcW w:w="2102" w:type="dxa"/>
            <w:shd w:val="clear" w:color="auto" w:fill="D9D9D9"/>
          </w:tcPr>
          <w:p w14:paraId="7A4FA079" w14:textId="77777777" w:rsidR="00FA4D41" w:rsidRPr="00487BFC" w:rsidRDefault="00FA4D41" w:rsidP="00487BFC">
            <w:pPr>
              <w:rPr>
                <w:rFonts w:ascii="Times New Roman" w:eastAsia="Arial Unicode MS" w:hAnsi="Times New Roman"/>
                <w:b/>
                <w:bCs/>
                <w:sz w:val="22"/>
                <w:szCs w:val="22"/>
                <w:bdr w:val="nil"/>
              </w:rPr>
            </w:pPr>
          </w:p>
        </w:tc>
      </w:tr>
      <w:tr w:rsidR="00FA4D41" w:rsidRPr="00487BFC" w14:paraId="09A88E02" w14:textId="77777777" w:rsidTr="00FA4D41">
        <w:trPr>
          <w:trHeight w:val="261"/>
        </w:trPr>
        <w:tc>
          <w:tcPr>
            <w:tcW w:w="11922" w:type="dxa"/>
            <w:gridSpan w:val="6"/>
          </w:tcPr>
          <w:p w14:paraId="42B4AE5E" w14:textId="77777777" w:rsidR="00FA4D41" w:rsidRPr="00487BFC" w:rsidRDefault="00FA4D41" w:rsidP="00487BFC">
            <w:pPr>
              <w:jc w:val="right"/>
              <w:rPr>
                <w:rFonts w:ascii="Times New Roman" w:eastAsia="Arial Unicode MS" w:hAnsi="Times New Roman"/>
                <w:b/>
                <w:bCs/>
                <w:sz w:val="22"/>
                <w:szCs w:val="22"/>
                <w:bdr w:val="nil"/>
              </w:rPr>
            </w:pPr>
            <w:r w:rsidRPr="00487BFC">
              <w:rPr>
                <w:rFonts w:ascii="Times New Roman" w:eastAsia="Arial Unicode MS" w:hAnsi="Times New Roman"/>
                <w:b/>
                <w:bCs/>
                <w:sz w:val="22"/>
                <w:szCs w:val="22"/>
                <w:bdr w:val="nil"/>
              </w:rPr>
              <w:t>Bendra pasiūlymo kaina, EUR su PVM*:</w:t>
            </w:r>
          </w:p>
        </w:tc>
        <w:tc>
          <w:tcPr>
            <w:tcW w:w="2102" w:type="dxa"/>
            <w:shd w:val="clear" w:color="auto" w:fill="D9D9D9"/>
          </w:tcPr>
          <w:p w14:paraId="2892252A" w14:textId="77777777" w:rsidR="00FA4D41" w:rsidRPr="00487BFC" w:rsidRDefault="00FA4D41" w:rsidP="00487BFC">
            <w:pPr>
              <w:rPr>
                <w:rFonts w:ascii="Times New Roman" w:eastAsia="Arial Unicode MS" w:hAnsi="Times New Roman"/>
                <w:b/>
                <w:bCs/>
                <w:sz w:val="22"/>
                <w:szCs w:val="22"/>
                <w:bdr w:val="nil"/>
              </w:rPr>
            </w:pPr>
          </w:p>
        </w:tc>
      </w:tr>
      <w:tr w:rsidR="008E7AC1" w:rsidRPr="00487BFC" w14:paraId="2E522EA5" w14:textId="77777777" w:rsidTr="00FA4D41">
        <w:trPr>
          <w:trHeight w:val="261"/>
        </w:trPr>
        <w:tc>
          <w:tcPr>
            <w:tcW w:w="11922" w:type="dxa"/>
            <w:gridSpan w:val="6"/>
          </w:tcPr>
          <w:p w14:paraId="2185B65A" w14:textId="77F60CFC" w:rsidR="008E7AC1" w:rsidRPr="00487BFC" w:rsidRDefault="008E7AC1" w:rsidP="00487BFC">
            <w:pPr>
              <w:jc w:val="right"/>
              <w:rPr>
                <w:rFonts w:ascii="Times New Roman" w:eastAsia="Arial Unicode MS" w:hAnsi="Times New Roman"/>
                <w:b/>
                <w:bCs/>
                <w:sz w:val="22"/>
                <w:szCs w:val="22"/>
                <w:bdr w:val="nil"/>
              </w:rPr>
            </w:pPr>
            <w:r>
              <w:rPr>
                <w:rFonts w:ascii="Times New Roman" w:eastAsia="Arial Unicode MS" w:hAnsi="Times New Roman"/>
                <w:b/>
                <w:bCs/>
                <w:sz w:val="22"/>
                <w:szCs w:val="22"/>
                <w:bdr w:val="nil"/>
              </w:rPr>
              <w:t>Siūloma garantija mėnesiais:</w:t>
            </w:r>
          </w:p>
        </w:tc>
        <w:tc>
          <w:tcPr>
            <w:tcW w:w="2102" w:type="dxa"/>
            <w:shd w:val="clear" w:color="auto" w:fill="D9D9D9"/>
          </w:tcPr>
          <w:p w14:paraId="21B16A92" w14:textId="77777777" w:rsidR="008E7AC1" w:rsidRPr="00487BFC" w:rsidRDefault="008E7AC1" w:rsidP="00487BFC">
            <w:pPr>
              <w:rPr>
                <w:rFonts w:ascii="Times New Roman" w:eastAsia="Arial Unicode MS" w:hAnsi="Times New Roman"/>
                <w:b/>
                <w:bCs/>
                <w:sz w:val="22"/>
                <w:szCs w:val="22"/>
                <w:bdr w:val="nil"/>
              </w:rPr>
            </w:pPr>
          </w:p>
        </w:tc>
      </w:tr>
    </w:tbl>
    <w:p w14:paraId="225C9CB9" w14:textId="77777777" w:rsidR="00C85AF8" w:rsidRPr="000453F4" w:rsidRDefault="00C85AF8" w:rsidP="00C85AF8">
      <w:pPr>
        <w:tabs>
          <w:tab w:val="left" w:pos="567"/>
        </w:tabs>
        <w:ind w:left="426"/>
        <w:jc w:val="both"/>
        <w:rPr>
          <w:rFonts w:ascii="Times New Roman" w:hAnsi="Times New Roman"/>
          <w:sz w:val="24"/>
          <w:szCs w:val="24"/>
        </w:rPr>
      </w:pPr>
    </w:p>
    <w:p w14:paraId="55F52F4F" w14:textId="77777777" w:rsidR="00C85AF8" w:rsidRPr="000453F4" w:rsidRDefault="00C85AF8" w:rsidP="00C85AF8">
      <w:pPr>
        <w:tabs>
          <w:tab w:val="left" w:pos="567"/>
        </w:tabs>
        <w:ind w:left="426"/>
        <w:jc w:val="both"/>
        <w:rPr>
          <w:rFonts w:ascii="Times New Roman" w:hAnsi="Times New Roman"/>
          <w:sz w:val="24"/>
          <w:szCs w:val="24"/>
        </w:rPr>
      </w:pPr>
      <w:r w:rsidRPr="000453F4">
        <w:rPr>
          <w:rFonts w:ascii="Times New Roman" w:hAnsi="Times New Roman"/>
          <w:sz w:val="24"/>
          <w:szCs w:val="24"/>
        </w:rPr>
        <w:t>*Tais atvejais, kai pagal galiojančius teisės aktus tiekėjui nereikia mokėti PVM, tiekėjas privalo su pasiūlymu pateikti laisvos formos raštą dėl PVM netaikymo pagrindo.</w:t>
      </w:r>
    </w:p>
    <w:p w14:paraId="3A24DC31" w14:textId="77777777" w:rsidR="00C85AF8" w:rsidRPr="000453F4" w:rsidRDefault="00C85AF8" w:rsidP="00C85AF8">
      <w:pPr>
        <w:tabs>
          <w:tab w:val="left" w:pos="567"/>
        </w:tabs>
        <w:ind w:left="-993"/>
        <w:rPr>
          <w:rFonts w:ascii="Times New Roman" w:hAnsi="Times New Roman"/>
          <w:sz w:val="24"/>
          <w:szCs w:val="24"/>
        </w:rPr>
      </w:pPr>
    </w:p>
    <w:tbl>
      <w:tblPr>
        <w:tblW w:w="14341" w:type="dxa"/>
        <w:tblInd w:w="534" w:type="dxa"/>
        <w:tblLayout w:type="fixed"/>
        <w:tblLook w:val="04A0" w:firstRow="1" w:lastRow="0" w:firstColumn="1" w:lastColumn="0" w:noHBand="0" w:noVBand="1"/>
      </w:tblPr>
      <w:tblGrid>
        <w:gridCol w:w="708"/>
        <w:gridCol w:w="4996"/>
        <w:gridCol w:w="116"/>
        <w:gridCol w:w="1284"/>
        <w:gridCol w:w="1916"/>
        <w:gridCol w:w="2152"/>
        <w:gridCol w:w="3144"/>
        <w:gridCol w:w="25"/>
      </w:tblGrid>
      <w:tr w:rsidR="00C85AF8" w:rsidRPr="000453F4" w14:paraId="1179F002" w14:textId="77777777" w:rsidTr="00B4284F">
        <w:trPr>
          <w:gridAfter w:val="1"/>
          <w:wAfter w:w="25" w:type="dxa"/>
          <w:trHeight w:val="309"/>
        </w:trPr>
        <w:tc>
          <w:tcPr>
            <w:tcW w:w="11172" w:type="dxa"/>
            <w:gridSpan w:val="6"/>
          </w:tcPr>
          <w:p w14:paraId="33200C42" w14:textId="77777777" w:rsidR="00C85AF8" w:rsidRPr="000453F4" w:rsidRDefault="00C85AF8" w:rsidP="00B4284F">
            <w:pPr>
              <w:widowControl w:val="0"/>
              <w:tabs>
                <w:tab w:val="left" w:pos="567"/>
              </w:tabs>
              <w:ind w:hanging="112"/>
              <w:rPr>
                <w:rFonts w:ascii="Times New Roman" w:hAnsi="Times New Roman"/>
                <w:b/>
                <w:bCs/>
                <w:sz w:val="24"/>
                <w:szCs w:val="24"/>
                <w:lang w:eastAsia="lt-LT"/>
              </w:rPr>
            </w:pPr>
            <w:r w:rsidRPr="000453F4">
              <w:rPr>
                <w:rFonts w:ascii="Times New Roman" w:hAnsi="Times New Roman"/>
                <w:b/>
                <w:bCs/>
                <w:sz w:val="24"/>
                <w:szCs w:val="24"/>
                <w:lang w:eastAsia="lt-LT"/>
              </w:rPr>
              <w:t>Pasiūlymo priedai:</w:t>
            </w:r>
          </w:p>
        </w:tc>
        <w:tc>
          <w:tcPr>
            <w:tcW w:w="3144" w:type="dxa"/>
          </w:tcPr>
          <w:p w14:paraId="6F830C40" w14:textId="77777777" w:rsidR="00C85AF8" w:rsidRPr="000453F4" w:rsidRDefault="00C85AF8" w:rsidP="00B4284F">
            <w:pPr>
              <w:widowControl w:val="0"/>
              <w:tabs>
                <w:tab w:val="left" w:pos="567"/>
              </w:tabs>
              <w:rPr>
                <w:rFonts w:ascii="Times New Roman" w:hAnsi="Times New Roman"/>
                <w:sz w:val="24"/>
                <w:szCs w:val="24"/>
              </w:rPr>
            </w:pPr>
          </w:p>
        </w:tc>
      </w:tr>
      <w:tr w:rsidR="00C85AF8" w:rsidRPr="000453F4" w14:paraId="0B245912" w14:textId="77777777" w:rsidTr="00B4284F">
        <w:trPr>
          <w:gridAfter w:val="1"/>
          <w:wAfter w:w="25" w:type="dxa"/>
          <w:trHeight w:val="106"/>
        </w:trPr>
        <w:tc>
          <w:tcPr>
            <w:tcW w:w="708" w:type="dxa"/>
            <w:tcBorders>
              <w:top w:val="single" w:sz="4" w:space="0" w:color="000000"/>
              <w:left w:val="single" w:sz="4" w:space="0" w:color="000000"/>
              <w:bottom w:val="single" w:sz="4" w:space="0" w:color="000000"/>
              <w:right w:val="single" w:sz="4" w:space="0" w:color="000000"/>
            </w:tcBorders>
          </w:tcPr>
          <w:p w14:paraId="0DF940D7"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Eil. Nr.</w:t>
            </w:r>
          </w:p>
        </w:tc>
        <w:tc>
          <w:tcPr>
            <w:tcW w:w="4996" w:type="dxa"/>
            <w:tcBorders>
              <w:top w:val="single" w:sz="4" w:space="0" w:color="000000"/>
              <w:left w:val="single" w:sz="4" w:space="0" w:color="000000"/>
              <w:bottom w:val="single" w:sz="4" w:space="0" w:color="000000"/>
              <w:right w:val="single" w:sz="4" w:space="0" w:color="000000"/>
            </w:tcBorders>
            <w:vAlign w:val="center"/>
          </w:tcPr>
          <w:p w14:paraId="2E392FDB"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Dokumento pavadinimas</w:t>
            </w:r>
          </w:p>
        </w:tc>
        <w:tc>
          <w:tcPr>
            <w:tcW w:w="1400" w:type="dxa"/>
            <w:gridSpan w:val="2"/>
            <w:tcBorders>
              <w:top w:val="single" w:sz="4" w:space="0" w:color="000000"/>
              <w:bottom w:val="single" w:sz="4" w:space="0" w:color="000000"/>
              <w:right w:val="single" w:sz="4" w:space="0" w:color="000000"/>
            </w:tcBorders>
            <w:shd w:val="clear" w:color="000000" w:fill="FFFFFF"/>
            <w:vAlign w:val="center"/>
          </w:tcPr>
          <w:p w14:paraId="62ED9D6D"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Lapų skaičius</w:t>
            </w:r>
          </w:p>
        </w:tc>
        <w:tc>
          <w:tcPr>
            <w:tcW w:w="7212" w:type="dxa"/>
            <w:gridSpan w:val="3"/>
            <w:tcBorders>
              <w:top w:val="single" w:sz="4" w:space="0" w:color="000000"/>
              <w:bottom w:val="single" w:sz="4" w:space="0" w:color="000000"/>
              <w:right w:val="single" w:sz="4" w:space="0" w:color="000000"/>
            </w:tcBorders>
            <w:shd w:val="clear" w:color="000000" w:fill="FFFFFF"/>
            <w:vAlign w:val="center"/>
          </w:tcPr>
          <w:p w14:paraId="50BD59A1"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Dokumentas yra konfidencialus? Taip / Ne</w:t>
            </w:r>
          </w:p>
        </w:tc>
      </w:tr>
      <w:tr w:rsidR="00C85AF8" w:rsidRPr="000453F4" w14:paraId="5B410FAE" w14:textId="77777777" w:rsidTr="00B4284F">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0C79CA61"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559F9D"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6AD92299"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27113C3F"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r w:rsidR="00C85AF8" w:rsidRPr="000453F4" w14:paraId="3C2E05FF" w14:textId="77777777" w:rsidTr="00B4284F">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6A037B66"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A1D531"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357C8A2D"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05CD9DDE"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r w:rsidR="00C85AF8" w:rsidRPr="000453F4" w14:paraId="227D7C8D" w14:textId="77777777" w:rsidTr="00B4284F">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4CA8D1E4"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88F1E5"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37B49E68"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272DC8CF"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r w:rsidR="00C85AF8" w:rsidRPr="000453F4" w14:paraId="0BA2D269" w14:textId="77777777" w:rsidTr="00B4284F">
        <w:trPr>
          <w:gridAfter w:val="1"/>
          <w:wAfter w:w="25" w:type="dxa"/>
          <w:trHeight w:val="309"/>
        </w:trPr>
        <w:tc>
          <w:tcPr>
            <w:tcW w:w="14316" w:type="dxa"/>
            <w:gridSpan w:val="7"/>
          </w:tcPr>
          <w:p w14:paraId="431FEE69" w14:textId="77777777" w:rsidR="00C85AF8" w:rsidRPr="000453F4" w:rsidRDefault="00C85AF8" w:rsidP="00B4284F">
            <w:pPr>
              <w:widowControl w:val="0"/>
              <w:tabs>
                <w:tab w:val="left" w:pos="567"/>
              </w:tabs>
              <w:rPr>
                <w:rFonts w:ascii="Times New Roman" w:hAnsi="Times New Roman"/>
                <w:b/>
                <w:bCs/>
                <w:sz w:val="24"/>
                <w:szCs w:val="24"/>
                <w:lang w:eastAsia="lt-LT"/>
              </w:rPr>
            </w:pPr>
          </w:p>
          <w:p w14:paraId="3B0A0D08" w14:textId="77777777" w:rsidR="00C85AF8" w:rsidRPr="000453F4" w:rsidRDefault="00C85AF8" w:rsidP="00B4284F">
            <w:pPr>
              <w:widowControl w:val="0"/>
              <w:tabs>
                <w:tab w:val="left" w:pos="567"/>
              </w:tabs>
              <w:rPr>
                <w:rFonts w:ascii="Times New Roman" w:hAnsi="Times New Roman"/>
                <w:b/>
                <w:bCs/>
                <w:sz w:val="24"/>
                <w:szCs w:val="24"/>
                <w:lang w:eastAsia="lt-LT"/>
              </w:rPr>
            </w:pPr>
            <w:r w:rsidRPr="000453F4">
              <w:rPr>
                <w:rFonts w:ascii="Times New Roman" w:hAnsi="Times New Roman"/>
                <w:b/>
                <w:bCs/>
                <w:sz w:val="24"/>
                <w:szCs w:val="24"/>
                <w:lang w:eastAsia="lt-LT"/>
              </w:rPr>
              <w:t>Numatomi pasitekti subtiekėjai (jei numatoma):</w:t>
            </w:r>
          </w:p>
        </w:tc>
      </w:tr>
      <w:tr w:rsidR="00C85AF8" w:rsidRPr="000453F4" w14:paraId="6051423B" w14:textId="77777777" w:rsidTr="00B4284F">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tcPr>
          <w:p w14:paraId="006ECC35"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Eil. Nr.</w:t>
            </w:r>
          </w:p>
        </w:tc>
        <w:tc>
          <w:tcPr>
            <w:tcW w:w="4996" w:type="dxa"/>
            <w:tcBorders>
              <w:top w:val="single" w:sz="4" w:space="0" w:color="000000"/>
              <w:left w:val="single" w:sz="4" w:space="0" w:color="000000"/>
              <w:bottom w:val="single" w:sz="4" w:space="0" w:color="000000"/>
              <w:right w:val="single" w:sz="4" w:space="0" w:color="000000"/>
            </w:tcBorders>
            <w:vAlign w:val="center"/>
          </w:tcPr>
          <w:p w14:paraId="359CBA5D"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Subtiekėjo pavadinimas</w:t>
            </w:r>
          </w:p>
        </w:tc>
        <w:tc>
          <w:tcPr>
            <w:tcW w:w="1400" w:type="dxa"/>
            <w:gridSpan w:val="2"/>
            <w:tcBorders>
              <w:top w:val="single" w:sz="4" w:space="0" w:color="000000"/>
              <w:bottom w:val="single" w:sz="4" w:space="0" w:color="000000"/>
              <w:right w:val="single" w:sz="4" w:space="0" w:color="000000"/>
            </w:tcBorders>
            <w:vAlign w:val="center"/>
          </w:tcPr>
          <w:p w14:paraId="58A64299"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Subtiekėjo kodas</w:t>
            </w:r>
          </w:p>
        </w:tc>
        <w:tc>
          <w:tcPr>
            <w:tcW w:w="7212" w:type="dxa"/>
            <w:gridSpan w:val="3"/>
            <w:tcBorders>
              <w:top w:val="single" w:sz="4" w:space="0" w:color="000000"/>
              <w:bottom w:val="single" w:sz="4" w:space="0" w:color="000000"/>
              <w:right w:val="single" w:sz="4" w:space="0" w:color="000000"/>
            </w:tcBorders>
            <w:vAlign w:val="center"/>
          </w:tcPr>
          <w:p w14:paraId="7D55D174"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Perduodama veikla ir šios veiklos dalis bendroje pasiūlymo kainoje (% ir Eur)</w:t>
            </w:r>
          </w:p>
        </w:tc>
      </w:tr>
      <w:tr w:rsidR="00C85AF8" w:rsidRPr="000453F4" w14:paraId="06CF4CDA" w14:textId="77777777" w:rsidTr="00B4284F">
        <w:trPr>
          <w:gridAfter w:val="1"/>
          <w:wAfter w:w="25" w:type="dxa"/>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2866AB46"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C56E1B" w14:textId="77777777" w:rsidR="00C85AF8" w:rsidRPr="000453F4" w:rsidRDefault="00C85AF8" w:rsidP="00B4284F">
            <w:pPr>
              <w:widowControl w:val="0"/>
              <w:tabs>
                <w:tab w:val="left" w:pos="567"/>
              </w:tabs>
              <w:rPr>
                <w:rFonts w:ascii="Times New Roman" w:hAnsi="Times New Roman"/>
                <w:sz w:val="24"/>
                <w:szCs w:val="24"/>
                <w:lang w:eastAsia="lt-LT"/>
              </w:rPr>
            </w:pPr>
            <w:r w:rsidRPr="000453F4">
              <w:rPr>
                <w:rFonts w:ascii="Times New Roman" w:hAnsi="Times New Roman"/>
                <w:sz w:val="24"/>
                <w:szCs w:val="24"/>
                <w:lang w:eastAsia="lt-LT"/>
              </w:rPr>
              <w:t> </w:t>
            </w:r>
          </w:p>
        </w:tc>
        <w:tc>
          <w:tcPr>
            <w:tcW w:w="1400" w:type="dxa"/>
            <w:gridSpan w:val="2"/>
            <w:tcBorders>
              <w:top w:val="single" w:sz="4" w:space="0" w:color="000000"/>
              <w:bottom w:val="single" w:sz="4" w:space="0" w:color="000000"/>
              <w:right w:val="single" w:sz="4" w:space="0" w:color="000000"/>
            </w:tcBorders>
            <w:shd w:val="clear" w:color="auto" w:fill="D9D9D9"/>
            <w:vAlign w:val="center"/>
          </w:tcPr>
          <w:p w14:paraId="021DB4D7"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3"/>
            <w:tcBorders>
              <w:top w:val="single" w:sz="4" w:space="0" w:color="000000"/>
              <w:bottom w:val="single" w:sz="4" w:space="0" w:color="000000"/>
              <w:right w:val="single" w:sz="4" w:space="0" w:color="000000"/>
            </w:tcBorders>
            <w:shd w:val="clear" w:color="auto" w:fill="D9D9D9"/>
            <w:vAlign w:val="center"/>
          </w:tcPr>
          <w:p w14:paraId="48AF43F8"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r w:rsidR="00C85AF8" w:rsidRPr="000453F4" w14:paraId="70F9B9B2" w14:textId="77777777" w:rsidTr="00B4284F">
        <w:trPr>
          <w:trHeight w:val="245"/>
        </w:trPr>
        <w:tc>
          <w:tcPr>
            <w:tcW w:w="5820" w:type="dxa"/>
            <w:gridSpan w:val="3"/>
            <w:tcBorders>
              <w:bottom w:val="single" w:sz="4" w:space="0" w:color="000000"/>
            </w:tcBorders>
            <w:vAlign w:val="bottom"/>
          </w:tcPr>
          <w:p w14:paraId="290DBBCA" w14:textId="77777777" w:rsidR="00C85AF8" w:rsidRDefault="00C85AF8" w:rsidP="00B4284F">
            <w:pPr>
              <w:widowControl w:val="0"/>
              <w:tabs>
                <w:tab w:val="left" w:pos="567"/>
              </w:tabs>
              <w:rPr>
                <w:rFonts w:ascii="Times New Roman" w:hAnsi="Times New Roman"/>
                <w:sz w:val="24"/>
                <w:szCs w:val="24"/>
              </w:rPr>
            </w:pPr>
          </w:p>
          <w:p w14:paraId="59C403D0" w14:textId="77777777" w:rsidR="00AB04EE" w:rsidRPr="000453F4" w:rsidRDefault="00AB04EE" w:rsidP="00B4284F">
            <w:pPr>
              <w:widowControl w:val="0"/>
              <w:tabs>
                <w:tab w:val="left" w:pos="567"/>
              </w:tabs>
              <w:rPr>
                <w:rFonts w:ascii="Times New Roman" w:hAnsi="Times New Roman"/>
                <w:sz w:val="24"/>
                <w:szCs w:val="24"/>
              </w:rPr>
            </w:pPr>
          </w:p>
        </w:tc>
        <w:tc>
          <w:tcPr>
            <w:tcW w:w="3200" w:type="dxa"/>
            <w:gridSpan w:val="2"/>
            <w:vAlign w:val="bottom"/>
          </w:tcPr>
          <w:p w14:paraId="4FD31A61" w14:textId="77777777" w:rsidR="00C85AF8" w:rsidRPr="000453F4" w:rsidRDefault="00C85AF8" w:rsidP="00B4284F">
            <w:pPr>
              <w:widowControl w:val="0"/>
              <w:tabs>
                <w:tab w:val="left" w:pos="567"/>
              </w:tabs>
              <w:rPr>
                <w:rFonts w:ascii="Times New Roman" w:hAnsi="Times New Roman"/>
                <w:sz w:val="24"/>
                <w:szCs w:val="24"/>
              </w:rPr>
            </w:pPr>
          </w:p>
        </w:tc>
        <w:tc>
          <w:tcPr>
            <w:tcW w:w="5321" w:type="dxa"/>
            <w:gridSpan w:val="3"/>
            <w:tcBorders>
              <w:bottom w:val="single" w:sz="4" w:space="0" w:color="000000"/>
            </w:tcBorders>
            <w:vAlign w:val="bottom"/>
          </w:tcPr>
          <w:p w14:paraId="70A7D094" w14:textId="77777777" w:rsidR="00C85AF8" w:rsidRPr="000453F4" w:rsidRDefault="00C85AF8" w:rsidP="00B4284F">
            <w:pPr>
              <w:widowControl w:val="0"/>
              <w:tabs>
                <w:tab w:val="left" w:pos="567"/>
              </w:tabs>
              <w:rPr>
                <w:rFonts w:ascii="Times New Roman" w:hAnsi="Times New Roman"/>
                <w:sz w:val="24"/>
                <w:szCs w:val="24"/>
              </w:rPr>
            </w:pPr>
            <w:r w:rsidRPr="000453F4">
              <w:rPr>
                <w:rFonts w:ascii="Times New Roman" w:hAnsi="Times New Roman"/>
                <w:sz w:val="24"/>
                <w:szCs w:val="24"/>
              </w:rPr>
              <w:t> </w:t>
            </w:r>
          </w:p>
        </w:tc>
      </w:tr>
      <w:tr w:rsidR="00C85AF8" w:rsidRPr="000453F4" w14:paraId="4DB64494" w14:textId="77777777" w:rsidTr="00B4284F">
        <w:trPr>
          <w:trHeight w:val="245"/>
        </w:trPr>
        <w:tc>
          <w:tcPr>
            <w:tcW w:w="5820" w:type="dxa"/>
            <w:gridSpan w:val="3"/>
            <w:tcBorders>
              <w:top w:val="single" w:sz="4" w:space="0" w:color="000000"/>
            </w:tcBorders>
            <w:vAlign w:val="center"/>
          </w:tcPr>
          <w:p w14:paraId="3755CC4A" w14:textId="77777777" w:rsidR="00C85AF8" w:rsidRPr="000453F4" w:rsidRDefault="00C85AF8" w:rsidP="00B4284F">
            <w:pPr>
              <w:widowControl w:val="0"/>
              <w:tabs>
                <w:tab w:val="left" w:pos="567"/>
              </w:tabs>
              <w:jc w:val="center"/>
              <w:rPr>
                <w:rFonts w:ascii="Times New Roman" w:hAnsi="Times New Roman"/>
                <w:sz w:val="24"/>
                <w:szCs w:val="24"/>
              </w:rPr>
            </w:pPr>
            <w:r w:rsidRPr="000453F4">
              <w:rPr>
                <w:rFonts w:ascii="Times New Roman" w:hAnsi="Times New Roman"/>
                <w:i/>
                <w:iCs/>
                <w:sz w:val="24"/>
                <w:szCs w:val="24"/>
              </w:rPr>
              <w:t>(Tiekėjo arba jo įgalioto asmens pareigų pavadinimas</w:t>
            </w:r>
            <w:r w:rsidRPr="000453F4">
              <w:rPr>
                <w:rFonts w:ascii="Times New Roman" w:hAnsi="Times New Roman"/>
                <w:sz w:val="24"/>
                <w:szCs w:val="24"/>
              </w:rPr>
              <w:t>)</w:t>
            </w:r>
          </w:p>
        </w:tc>
        <w:tc>
          <w:tcPr>
            <w:tcW w:w="3200" w:type="dxa"/>
            <w:gridSpan w:val="2"/>
            <w:vAlign w:val="bottom"/>
          </w:tcPr>
          <w:p w14:paraId="718AF8A3" w14:textId="77777777" w:rsidR="00C85AF8" w:rsidRPr="000453F4" w:rsidRDefault="00C85AF8" w:rsidP="00B4284F">
            <w:pPr>
              <w:widowControl w:val="0"/>
              <w:tabs>
                <w:tab w:val="left" w:pos="567"/>
              </w:tabs>
              <w:jc w:val="center"/>
              <w:rPr>
                <w:rFonts w:ascii="Times New Roman" w:hAnsi="Times New Roman"/>
                <w:sz w:val="24"/>
                <w:szCs w:val="24"/>
              </w:rPr>
            </w:pPr>
          </w:p>
        </w:tc>
        <w:tc>
          <w:tcPr>
            <w:tcW w:w="5321" w:type="dxa"/>
            <w:gridSpan w:val="3"/>
            <w:tcBorders>
              <w:top w:val="single" w:sz="4" w:space="0" w:color="000000"/>
            </w:tcBorders>
            <w:vAlign w:val="bottom"/>
          </w:tcPr>
          <w:p w14:paraId="7B718989" w14:textId="77777777" w:rsidR="00C85AF8" w:rsidRPr="000453F4" w:rsidRDefault="00C85AF8" w:rsidP="00B4284F">
            <w:pPr>
              <w:widowControl w:val="0"/>
              <w:tabs>
                <w:tab w:val="left" w:pos="567"/>
              </w:tabs>
              <w:jc w:val="center"/>
              <w:rPr>
                <w:rFonts w:ascii="Times New Roman" w:hAnsi="Times New Roman"/>
                <w:i/>
                <w:iCs/>
                <w:sz w:val="24"/>
                <w:szCs w:val="24"/>
              </w:rPr>
            </w:pPr>
            <w:r w:rsidRPr="000453F4">
              <w:rPr>
                <w:rFonts w:ascii="Times New Roman" w:hAnsi="Times New Roman"/>
                <w:i/>
                <w:iCs/>
                <w:sz w:val="24"/>
                <w:szCs w:val="24"/>
              </w:rPr>
              <w:t xml:space="preserve">(Vardas ir pavardė) </w:t>
            </w:r>
          </w:p>
        </w:tc>
      </w:tr>
    </w:tbl>
    <w:p w14:paraId="6471CCB0" w14:textId="77777777" w:rsidR="00C85AF8" w:rsidRPr="000453F4" w:rsidRDefault="00C85AF8" w:rsidP="00C85AF8">
      <w:pPr>
        <w:rPr>
          <w:rFonts w:ascii="Times New Roman" w:hAnsi="Times New Roman"/>
          <w:sz w:val="24"/>
          <w:szCs w:val="24"/>
        </w:rPr>
      </w:pPr>
    </w:p>
    <w:p w14:paraId="7CC65D7E" w14:textId="21ACB2C0" w:rsidR="0006010B" w:rsidRDefault="0006010B">
      <w:pPr>
        <w:spacing w:after="200" w:line="276" w:lineRule="auto"/>
      </w:pPr>
      <w:r>
        <w:br w:type="page"/>
      </w:r>
    </w:p>
    <w:p w14:paraId="5F29B939" w14:textId="77777777" w:rsidR="0006010B" w:rsidRPr="0053481D" w:rsidRDefault="0006010B" w:rsidP="008E7AC1">
      <w:pPr>
        <w:jc w:val="right"/>
        <w:rPr>
          <w:rFonts w:ascii="Times New Roman" w:hAnsi="Times New Roman"/>
          <w:b/>
          <w:sz w:val="24"/>
          <w:szCs w:val="24"/>
        </w:rPr>
      </w:pPr>
      <w:r w:rsidRPr="0053481D">
        <w:rPr>
          <w:rFonts w:ascii="Times New Roman" w:hAnsi="Times New Roman"/>
          <w:b/>
          <w:sz w:val="24"/>
          <w:szCs w:val="24"/>
        </w:rPr>
        <w:t>Techninės specifikacijos „</w:t>
      </w:r>
      <w:r w:rsidRPr="0053481D">
        <w:rPr>
          <w:rFonts w:ascii="Times New Roman" w:eastAsia="Arial Unicode MS" w:hAnsi="Times New Roman"/>
          <w:b/>
          <w:bCs/>
          <w:noProof/>
          <w:sz w:val="24"/>
          <w:szCs w:val="24"/>
          <w:bdr w:val="nil"/>
        </w:rPr>
        <w:t>Lubinės konsolės (reanimacinėje ir izoliacinėje palatoje)</w:t>
      </w:r>
      <w:r w:rsidRPr="0053481D">
        <w:rPr>
          <w:rFonts w:ascii="Times New Roman" w:hAnsi="Times New Roman"/>
          <w:b/>
          <w:sz w:val="24"/>
          <w:szCs w:val="24"/>
        </w:rPr>
        <w:t>“ priedas Nr. 1.</w:t>
      </w:r>
    </w:p>
    <w:p w14:paraId="5EB3AF20" w14:textId="77777777" w:rsidR="0006010B" w:rsidRPr="0053481D" w:rsidRDefault="0006010B" w:rsidP="0006010B">
      <w:pPr>
        <w:jc w:val="center"/>
        <w:rPr>
          <w:rFonts w:ascii="Times New Roman" w:hAnsi="Times New Roman"/>
          <w:b/>
          <w:sz w:val="24"/>
          <w:szCs w:val="24"/>
        </w:rPr>
      </w:pPr>
    </w:p>
    <w:p w14:paraId="2E523C49" w14:textId="77777777" w:rsidR="0006010B" w:rsidRPr="0053481D" w:rsidRDefault="0006010B" w:rsidP="0006010B">
      <w:pPr>
        <w:jc w:val="both"/>
        <w:rPr>
          <w:rFonts w:ascii="Times New Roman" w:hAnsi="Times New Roman"/>
          <w:b/>
          <w:sz w:val="24"/>
          <w:szCs w:val="24"/>
        </w:rPr>
      </w:pPr>
      <w:r w:rsidRPr="0053481D">
        <w:rPr>
          <w:rFonts w:ascii="Times New Roman" w:hAnsi="Times New Roman"/>
          <w:b/>
          <w:sz w:val="24"/>
          <w:szCs w:val="24"/>
          <w:u w:val="single"/>
        </w:rPr>
        <w:t xml:space="preserve">Atkreiptinas dėmesys, kad priede patalpų </w:t>
      </w:r>
      <w:r>
        <w:rPr>
          <w:rFonts w:ascii="Times New Roman" w:hAnsi="Times New Roman"/>
          <w:b/>
          <w:sz w:val="24"/>
          <w:szCs w:val="24"/>
          <w:u w:val="single"/>
        </w:rPr>
        <w:t xml:space="preserve"> Nr. S165 ir S166 </w:t>
      </w:r>
      <w:r w:rsidRPr="0053481D">
        <w:rPr>
          <w:rFonts w:ascii="Times New Roman" w:hAnsi="Times New Roman"/>
          <w:b/>
          <w:sz w:val="24"/>
          <w:szCs w:val="24"/>
          <w:u w:val="single"/>
        </w:rPr>
        <w:t xml:space="preserve">matmenys nurodyti </w:t>
      </w:r>
      <w:r>
        <w:rPr>
          <w:rFonts w:ascii="Times New Roman" w:hAnsi="Times New Roman"/>
          <w:b/>
          <w:sz w:val="24"/>
          <w:szCs w:val="24"/>
          <w:u w:val="single"/>
        </w:rPr>
        <w:t xml:space="preserve">apytiksliai. </w:t>
      </w:r>
    </w:p>
    <w:p w14:paraId="23DF984F" w14:textId="77777777" w:rsidR="0006010B" w:rsidRPr="0053481D" w:rsidRDefault="0006010B" w:rsidP="0006010B">
      <w:pPr>
        <w:jc w:val="both"/>
        <w:rPr>
          <w:rFonts w:ascii="Times New Roman" w:hAnsi="Times New Roman"/>
          <w:sz w:val="24"/>
          <w:szCs w:val="24"/>
          <w:u w:val="single"/>
        </w:rPr>
      </w:pPr>
    </w:p>
    <w:p w14:paraId="53E2D5BB" w14:textId="77777777" w:rsidR="0006010B" w:rsidRPr="0053481D" w:rsidRDefault="0006010B" w:rsidP="0006010B">
      <w:pPr>
        <w:jc w:val="both"/>
        <w:rPr>
          <w:rFonts w:ascii="Times New Roman" w:hAnsi="Times New Roman"/>
          <w:sz w:val="24"/>
          <w:szCs w:val="24"/>
        </w:rPr>
      </w:pPr>
      <w:r>
        <w:rPr>
          <w:rFonts w:ascii="Times New Roman" w:hAnsi="Times New Roman"/>
          <w:sz w:val="24"/>
          <w:szCs w:val="24"/>
        </w:rPr>
        <w:t>Patalpos Nr. S165: Ilgis  - 13,8</w:t>
      </w:r>
      <w:r w:rsidRPr="0053481D">
        <w:rPr>
          <w:rFonts w:ascii="Times New Roman" w:hAnsi="Times New Roman"/>
          <w:sz w:val="24"/>
          <w:szCs w:val="24"/>
        </w:rPr>
        <w:t xml:space="preserve"> m; Plotis  - 7,5 m. </w:t>
      </w:r>
    </w:p>
    <w:p w14:paraId="402E4844" w14:textId="77777777" w:rsidR="0006010B" w:rsidRPr="0053481D" w:rsidRDefault="0006010B" w:rsidP="0006010B">
      <w:pPr>
        <w:jc w:val="both"/>
        <w:rPr>
          <w:rFonts w:ascii="Times New Roman" w:hAnsi="Times New Roman"/>
          <w:sz w:val="24"/>
          <w:szCs w:val="24"/>
        </w:rPr>
      </w:pPr>
      <w:r w:rsidRPr="0053481D">
        <w:rPr>
          <w:rFonts w:ascii="Times New Roman" w:hAnsi="Times New Roman"/>
          <w:sz w:val="24"/>
          <w:szCs w:val="24"/>
        </w:rPr>
        <w:t xml:space="preserve">Patalpos Nr. S166: Ilgis  - 8 m; Plotis  - 3,5 m. </w:t>
      </w:r>
    </w:p>
    <w:p w14:paraId="4A9730AB" w14:textId="77777777" w:rsidR="0006010B" w:rsidRPr="0053481D" w:rsidRDefault="0006010B" w:rsidP="0006010B">
      <w:pPr>
        <w:jc w:val="both"/>
        <w:rPr>
          <w:rFonts w:ascii="Times New Roman" w:hAnsi="Times New Roman"/>
          <w:b/>
          <w:sz w:val="24"/>
          <w:szCs w:val="24"/>
        </w:rPr>
      </w:pPr>
    </w:p>
    <w:p w14:paraId="2532F367" w14:textId="77777777" w:rsidR="0006010B" w:rsidRPr="0053481D" w:rsidRDefault="0006010B" w:rsidP="0006010B">
      <w:pPr>
        <w:jc w:val="center"/>
        <w:rPr>
          <w:rFonts w:ascii="Times New Roman" w:hAnsi="Times New Roman"/>
          <w:sz w:val="24"/>
          <w:szCs w:val="24"/>
          <w:highlight w:val="cyan"/>
        </w:rPr>
      </w:pPr>
      <w:r w:rsidRPr="0053481D">
        <w:rPr>
          <w:rFonts w:ascii="Times New Roman" w:hAnsi="Times New Roman"/>
          <w:noProof/>
          <w:sz w:val="24"/>
          <w:szCs w:val="24"/>
          <w:lang w:eastAsia="lt-LT"/>
        </w:rPr>
        <w:drawing>
          <wp:inline distT="0" distB="0" distL="0" distR="0" wp14:anchorId="2EB083BF" wp14:editId="44BAFB3F">
            <wp:extent cx="6572948" cy="378142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948" cy="3781425"/>
                    </a:xfrm>
                    <a:prstGeom prst="rect">
                      <a:avLst/>
                    </a:prstGeom>
                    <a:noFill/>
                    <a:ln>
                      <a:noFill/>
                    </a:ln>
                  </pic:spPr>
                </pic:pic>
              </a:graphicData>
            </a:graphic>
          </wp:inline>
        </w:drawing>
      </w:r>
    </w:p>
    <w:p w14:paraId="79522386" w14:textId="77777777" w:rsidR="00FA4D41" w:rsidRPr="00487BFC" w:rsidRDefault="00FA4D41" w:rsidP="00487BFC">
      <w:pPr>
        <w:tabs>
          <w:tab w:val="left" w:pos="426"/>
        </w:tabs>
      </w:pPr>
    </w:p>
    <w:sectPr w:rsidR="00FA4D41" w:rsidRPr="00487BFC" w:rsidSect="00DA274D">
      <w:pgSz w:w="15840" w:h="12240" w:orient="landscape"/>
      <w:pgMar w:top="851" w:right="81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3B3"/>
    <w:multiLevelType w:val="hybridMultilevel"/>
    <w:tmpl w:val="A404CF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E148DB"/>
    <w:multiLevelType w:val="hybridMultilevel"/>
    <w:tmpl w:val="BFA0FB60"/>
    <w:lvl w:ilvl="0" w:tplc="C2A4AFA4">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 w15:restartNumberingAfterBreak="0">
    <w:nsid w:val="11872E87"/>
    <w:multiLevelType w:val="hybridMultilevel"/>
    <w:tmpl w:val="3934E818"/>
    <w:lvl w:ilvl="0" w:tplc="04090017">
      <w:start w:val="1"/>
      <w:numFmt w:val="lowerLetter"/>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3" w15:restartNumberingAfterBreak="0">
    <w:nsid w:val="11D6746B"/>
    <w:multiLevelType w:val="hybridMultilevel"/>
    <w:tmpl w:val="7C901C24"/>
    <w:lvl w:ilvl="0" w:tplc="FD60DA3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4" w15:restartNumberingAfterBreak="0">
    <w:nsid w:val="11DC666B"/>
    <w:multiLevelType w:val="hybridMultilevel"/>
    <w:tmpl w:val="0338D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04D2F"/>
    <w:multiLevelType w:val="hybridMultilevel"/>
    <w:tmpl w:val="A5E49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72E98"/>
    <w:multiLevelType w:val="hybridMultilevel"/>
    <w:tmpl w:val="7DCC87FA"/>
    <w:lvl w:ilvl="0" w:tplc="04090017">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 w15:restartNumberingAfterBreak="0">
    <w:nsid w:val="17BF3888"/>
    <w:multiLevelType w:val="hybridMultilevel"/>
    <w:tmpl w:val="E864E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532F6"/>
    <w:multiLevelType w:val="hybridMultilevel"/>
    <w:tmpl w:val="3BE29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A5E39"/>
    <w:multiLevelType w:val="hybridMultilevel"/>
    <w:tmpl w:val="13203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530EA"/>
    <w:multiLevelType w:val="hybridMultilevel"/>
    <w:tmpl w:val="B726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3409F"/>
    <w:multiLevelType w:val="hybridMultilevel"/>
    <w:tmpl w:val="B15EEC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86DF1"/>
    <w:multiLevelType w:val="hybridMultilevel"/>
    <w:tmpl w:val="09AAFB52"/>
    <w:lvl w:ilvl="0" w:tplc="63F8BDAC">
      <w:start w:val="1"/>
      <w:numFmt w:val="decimal"/>
      <w:lvlText w:val="%1."/>
      <w:lvlJc w:val="left"/>
      <w:pPr>
        <w:ind w:left="3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331C0"/>
    <w:multiLevelType w:val="hybridMultilevel"/>
    <w:tmpl w:val="C5D05886"/>
    <w:lvl w:ilvl="0" w:tplc="04090017">
      <w:start w:val="1"/>
      <w:numFmt w:val="lowerLetter"/>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14" w15:restartNumberingAfterBreak="0">
    <w:nsid w:val="38E61800"/>
    <w:multiLevelType w:val="hybridMultilevel"/>
    <w:tmpl w:val="02B2A82A"/>
    <w:lvl w:ilvl="0" w:tplc="F9F84C1A">
      <w:start w:val="1"/>
      <w:numFmt w:val="low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5" w15:restartNumberingAfterBreak="0">
    <w:nsid w:val="3A691ADC"/>
    <w:multiLevelType w:val="hybridMultilevel"/>
    <w:tmpl w:val="E02489EE"/>
    <w:lvl w:ilvl="0" w:tplc="DFC65A3A">
      <w:start w:val="2"/>
      <w:numFmt w:val="decimal"/>
      <w:lvlText w:val="%1."/>
      <w:lvlJc w:val="left"/>
      <w:pPr>
        <w:ind w:left="469" w:hanging="360"/>
      </w:pPr>
      <w:rPr>
        <w:rFonts w:eastAsia="Times New Roman" w:hint="default"/>
        <w:color w:val="000000"/>
        <w:u w:val="single"/>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6" w15:restartNumberingAfterBreak="0">
    <w:nsid w:val="4D5324E2"/>
    <w:multiLevelType w:val="hybridMultilevel"/>
    <w:tmpl w:val="B726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33BDB"/>
    <w:multiLevelType w:val="hybridMultilevel"/>
    <w:tmpl w:val="40CC4102"/>
    <w:lvl w:ilvl="0" w:tplc="53962B0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DD42BC"/>
    <w:multiLevelType w:val="hybridMultilevel"/>
    <w:tmpl w:val="ED72F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F01EBA"/>
    <w:multiLevelType w:val="hybridMultilevel"/>
    <w:tmpl w:val="0338DFFA"/>
    <w:lvl w:ilvl="0" w:tplc="0409000F">
      <w:start w:val="1"/>
      <w:numFmt w:val="decimal"/>
      <w:lvlText w:val="%1."/>
      <w:lvlJc w:val="left"/>
      <w:pPr>
        <w:ind w:left="6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1F587E"/>
    <w:multiLevelType w:val="hybridMultilevel"/>
    <w:tmpl w:val="4E184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7833C5"/>
    <w:multiLevelType w:val="hybridMultilevel"/>
    <w:tmpl w:val="1DEC6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954CA6"/>
    <w:multiLevelType w:val="hybridMultilevel"/>
    <w:tmpl w:val="A074F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6C4B36"/>
    <w:multiLevelType w:val="hybridMultilevel"/>
    <w:tmpl w:val="7C901C24"/>
    <w:lvl w:ilvl="0" w:tplc="FD60DA3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4" w15:restartNumberingAfterBreak="0">
    <w:nsid w:val="77195960"/>
    <w:multiLevelType w:val="hybridMultilevel"/>
    <w:tmpl w:val="235CF232"/>
    <w:lvl w:ilvl="0" w:tplc="63F8BDAC">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5" w15:restartNumberingAfterBreak="0">
    <w:nsid w:val="7AB1251D"/>
    <w:multiLevelType w:val="hybridMultilevel"/>
    <w:tmpl w:val="77A2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0033895">
    <w:abstractNumId w:val="3"/>
  </w:num>
  <w:num w:numId="2" w16cid:durableId="902787962">
    <w:abstractNumId w:val="5"/>
  </w:num>
  <w:num w:numId="3" w16cid:durableId="1031880338">
    <w:abstractNumId w:val="19"/>
  </w:num>
  <w:num w:numId="4" w16cid:durableId="11298151">
    <w:abstractNumId w:val="11"/>
  </w:num>
  <w:num w:numId="5" w16cid:durableId="324748586">
    <w:abstractNumId w:val="23"/>
  </w:num>
  <w:num w:numId="6" w16cid:durableId="266237330">
    <w:abstractNumId w:val="15"/>
  </w:num>
  <w:num w:numId="7" w16cid:durableId="1382553509">
    <w:abstractNumId w:val="25"/>
  </w:num>
  <w:num w:numId="8" w16cid:durableId="530845824">
    <w:abstractNumId w:val="20"/>
  </w:num>
  <w:num w:numId="9" w16cid:durableId="997340753">
    <w:abstractNumId w:val="4"/>
  </w:num>
  <w:num w:numId="10" w16cid:durableId="89157594">
    <w:abstractNumId w:val="10"/>
  </w:num>
  <w:num w:numId="11" w16cid:durableId="599489383">
    <w:abstractNumId w:val="16"/>
  </w:num>
  <w:num w:numId="12" w16cid:durableId="549154951">
    <w:abstractNumId w:val="1"/>
  </w:num>
  <w:num w:numId="13" w16cid:durableId="1932276516">
    <w:abstractNumId w:val="21"/>
  </w:num>
  <w:num w:numId="14" w16cid:durableId="352003728">
    <w:abstractNumId w:val="9"/>
  </w:num>
  <w:num w:numId="15" w16cid:durableId="1941911987">
    <w:abstractNumId w:val="7"/>
  </w:num>
  <w:num w:numId="16" w16cid:durableId="1794014713">
    <w:abstractNumId w:val="8"/>
  </w:num>
  <w:num w:numId="17" w16cid:durableId="1953659513">
    <w:abstractNumId w:val="14"/>
  </w:num>
  <w:num w:numId="18" w16cid:durableId="2041734504">
    <w:abstractNumId w:val="6"/>
  </w:num>
  <w:num w:numId="19" w16cid:durableId="214237567">
    <w:abstractNumId w:val="0"/>
  </w:num>
  <w:num w:numId="20" w16cid:durableId="175198099">
    <w:abstractNumId w:val="22"/>
  </w:num>
  <w:num w:numId="21" w16cid:durableId="369846495">
    <w:abstractNumId w:val="24"/>
  </w:num>
  <w:num w:numId="22" w16cid:durableId="1178423025">
    <w:abstractNumId w:val="12"/>
  </w:num>
  <w:num w:numId="23" w16cid:durableId="1287736340">
    <w:abstractNumId w:val="2"/>
  </w:num>
  <w:num w:numId="24" w16cid:durableId="76750967">
    <w:abstractNumId w:val="18"/>
  </w:num>
  <w:num w:numId="25" w16cid:durableId="1455827008">
    <w:abstractNumId w:val="13"/>
  </w:num>
  <w:num w:numId="26" w16cid:durableId="6273950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A35"/>
    <w:rsid w:val="00003E37"/>
    <w:rsid w:val="00056B82"/>
    <w:rsid w:val="00057EF2"/>
    <w:rsid w:val="0006010B"/>
    <w:rsid w:val="00065905"/>
    <w:rsid w:val="00075BFB"/>
    <w:rsid w:val="0008124E"/>
    <w:rsid w:val="0008289B"/>
    <w:rsid w:val="000862D5"/>
    <w:rsid w:val="0009462E"/>
    <w:rsid w:val="0009570D"/>
    <w:rsid w:val="000971F5"/>
    <w:rsid w:val="000C5AAE"/>
    <w:rsid w:val="000D1305"/>
    <w:rsid w:val="000D5763"/>
    <w:rsid w:val="000D70A6"/>
    <w:rsid w:val="000E1B9C"/>
    <w:rsid w:val="000F4564"/>
    <w:rsid w:val="000F6897"/>
    <w:rsid w:val="00106207"/>
    <w:rsid w:val="00110477"/>
    <w:rsid w:val="00117A76"/>
    <w:rsid w:val="0014304F"/>
    <w:rsid w:val="00160595"/>
    <w:rsid w:val="0016279D"/>
    <w:rsid w:val="0016553A"/>
    <w:rsid w:val="001808BA"/>
    <w:rsid w:val="0018198C"/>
    <w:rsid w:val="001A20BD"/>
    <w:rsid w:val="001B751C"/>
    <w:rsid w:val="002224EA"/>
    <w:rsid w:val="00225148"/>
    <w:rsid w:val="00236C30"/>
    <w:rsid w:val="00246B3B"/>
    <w:rsid w:val="0027786B"/>
    <w:rsid w:val="00283092"/>
    <w:rsid w:val="0028469E"/>
    <w:rsid w:val="00286C19"/>
    <w:rsid w:val="0029129A"/>
    <w:rsid w:val="002A10E0"/>
    <w:rsid w:val="002B2399"/>
    <w:rsid w:val="002B50EC"/>
    <w:rsid w:val="002C357B"/>
    <w:rsid w:val="002D7613"/>
    <w:rsid w:val="002D7BDF"/>
    <w:rsid w:val="002E3AEC"/>
    <w:rsid w:val="002E687D"/>
    <w:rsid w:val="002E68FB"/>
    <w:rsid w:val="002F1F16"/>
    <w:rsid w:val="002F2918"/>
    <w:rsid w:val="00302972"/>
    <w:rsid w:val="00323084"/>
    <w:rsid w:val="00331A42"/>
    <w:rsid w:val="00335F3B"/>
    <w:rsid w:val="00347CBE"/>
    <w:rsid w:val="0035057A"/>
    <w:rsid w:val="00364D4B"/>
    <w:rsid w:val="003836EF"/>
    <w:rsid w:val="00384A88"/>
    <w:rsid w:val="00392A35"/>
    <w:rsid w:val="003A610A"/>
    <w:rsid w:val="003B576E"/>
    <w:rsid w:val="003D29F4"/>
    <w:rsid w:val="003D3740"/>
    <w:rsid w:val="003E1603"/>
    <w:rsid w:val="003E193D"/>
    <w:rsid w:val="003E6F90"/>
    <w:rsid w:val="00412CA2"/>
    <w:rsid w:val="00417A50"/>
    <w:rsid w:val="004422E4"/>
    <w:rsid w:val="00454335"/>
    <w:rsid w:val="004576FC"/>
    <w:rsid w:val="00471836"/>
    <w:rsid w:val="004754FC"/>
    <w:rsid w:val="00480340"/>
    <w:rsid w:val="00487BFC"/>
    <w:rsid w:val="004942CA"/>
    <w:rsid w:val="004955B0"/>
    <w:rsid w:val="00497418"/>
    <w:rsid w:val="004B3356"/>
    <w:rsid w:val="004B733C"/>
    <w:rsid w:val="004C431B"/>
    <w:rsid w:val="004C554D"/>
    <w:rsid w:val="004C5CC3"/>
    <w:rsid w:val="004D4EEA"/>
    <w:rsid w:val="004E0CD2"/>
    <w:rsid w:val="004E5F41"/>
    <w:rsid w:val="004E600A"/>
    <w:rsid w:val="00512995"/>
    <w:rsid w:val="00527BE3"/>
    <w:rsid w:val="0053031A"/>
    <w:rsid w:val="00542A51"/>
    <w:rsid w:val="005445E3"/>
    <w:rsid w:val="00566BB6"/>
    <w:rsid w:val="0057346E"/>
    <w:rsid w:val="0058206D"/>
    <w:rsid w:val="005903E9"/>
    <w:rsid w:val="005A6ACF"/>
    <w:rsid w:val="005B059F"/>
    <w:rsid w:val="005C3187"/>
    <w:rsid w:val="005E2214"/>
    <w:rsid w:val="005E5B25"/>
    <w:rsid w:val="005F5BC5"/>
    <w:rsid w:val="005F7370"/>
    <w:rsid w:val="00600BF2"/>
    <w:rsid w:val="00632ED2"/>
    <w:rsid w:val="00635DA2"/>
    <w:rsid w:val="006375E8"/>
    <w:rsid w:val="00660A6D"/>
    <w:rsid w:val="00665E81"/>
    <w:rsid w:val="00671DDF"/>
    <w:rsid w:val="006751F2"/>
    <w:rsid w:val="00686BE8"/>
    <w:rsid w:val="00686EB0"/>
    <w:rsid w:val="006907A6"/>
    <w:rsid w:val="0069218B"/>
    <w:rsid w:val="00696716"/>
    <w:rsid w:val="006A7971"/>
    <w:rsid w:val="006B1580"/>
    <w:rsid w:val="006C54BC"/>
    <w:rsid w:val="006F2F6A"/>
    <w:rsid w:val="006F3833"/>
    <w:rsid w:val="00705561"/>
    <w:rsid w:val="00710270"/>
    <w:rsid w:val="007133E5"/>
    <w:rsid w:val="00744867"/>
    <w:rsid w:val="0076291E"/>
    <w:rsid w:val="00777596"/>
    <w:rsid w:val="007808CD"/>
    <w:rsid w:val="00785C3B"/>
    <w:rsid w:val="00787084"/>
    <w:rsid w:val="00793E80"/>
    <w:rsid w:val="007C4C92"/>
    <w:rsid w:val="007D006A"/>
    <w:rsid w:val="007D0794"/>
    <w:rsid w:val="007F1B40"/>
    <w:rsid w:val="007F64CD"/>
    <w:rsid w:val="008053BC"/>
    <w:rsid w:val="00810773"/>
    <w:rsid w:val="008265F7"/>
    <w:rsid w:val="00834C49"/>
    <w:rsid w:val="00853FB3"/>
    <w:rsid w:val="008558E7"/>
    <w:rsid w:val="00866471"/>
    <w:rsid w:val="00883176"/>
    <w:rsid w:val="00897015"/>
    <w:rsid w:val="008B15F6"/>
    <w:rsid w:val="008B249C"/>
    <w:rsid w:val="008D2862"/>
    <w:rsid w:val="008E7AC1"/>
    <w:rsid w:val="00901A58"/>
    <w:rsid w:val="009025A9"/>
    <w:rsid w:val="00906B92"/>
    <w:rsid w:val="00911BB3"/>
    <w:rsid w:val="00923A85"/>
    <w:rsid w:val="00924FBF"/>
    <w:rsid w:val="00943AF5"/>
    <w:rsid w:val="009517CC"/>
    <w:rsid w:val="00951831"/>
    <w:rsid w:val="009563C8"/>
    <w:rsid w:val="00977D30"/>
    <w:rsid w:val="00982FFA"/>
    <w:rsid w:val="009C7F0E"/>
    <w:rsid w:val="009D1A35"/>
    <w:rsid w:val="009E2567"/>
    <w:rsid w:val="009E7D85"/>
    <w:rsid w:val="00A02BAC"/>
    <w:rsid w:val="00A06651"/>
    <w:rsid w:val="00A313B1"/>
    <w:rsid w:val="00A52755"/>
    <w:rsid w:val="00A64487"/>
    <w:rsid w:val="00A73E9B"/>
    <w:rsid w:val="00A81AFB"/>
    <w:rsid w:val="00A91CC3"/>
    <w:rsid w:val="00A944C2"/>
    <w:rsid w:val="00AA2E0A"/>
    <w:rsid w:val="00AA48F2"/>
    <w:rsid w:val="00AB04EE"/>
    <w:rsid w:val="00AB2B35"/>
    <w:rsid w:val="00AB7EDA"/>
    <w:rsid w:val="00AE15C8"/>
    <w:rsid w:val="00AE443D"/>
    <w:rsid w:val="00AE4A79"/>
    <w:rsid w:val="00B10088"/>
    <w:rsid w:val="00B134E5"/>
    <w:rsid w:val="00B140CD"/>
    <w:rsid w:val="00B34EDE"/>
    <w:rsid w:val="00B416A6"/>
    <w:rsid w:val="00B4284F"/>
    <w:rsid w:val="00B46691"/>
    <w:rsid w:val="00B46834"/>
    <w:rsid w:val="00B86675"/>
    <w:rsid w:val="00B87B65"/>
    <w:rsid w:val="00B94EB7"/>
    <w:rsid w:val="00BB27DC"/>
    <w:rsid w:val="00BB750D"/>
    <w:rsid w:val="00BC216D"/>
    <w:rsid w:val="00BC5B80"/>
    <w:rsid w:val="00BD764D"/>
    <w:rsid w:val="00BF7182"/>
    <w:rsid w:val="00C07E79"/>
    <w:rsid w:val="00C333C5"/>
    <w:rsid w:val="00C6034F"/>
    <w:rsid w:val="00C71152"/>
    <w:rsid w:val="00C779B1"/>
    <w:rsid w:val="00C77D73"/>
    <w:rsid w:val="00C85AF8"/>
    <w:rsid w:val="00C95067"/>
    <w:rsid w:val="00C953D0"/>
    <w:rsid w:val="00CA08EA"/>
    <w:rsid w:val="00CB2202"/>
    <w:rsid w:val="00CB76D0"/>
    <w:rsid w:val="00CC5C76"/>
    <w:rsid w:val="00CD04F5"/>
    <w:rsid w:val="00CE1E47"/>
    <w:rsid w:val="00CE2F0D"/>
    <w:rsid w:val="00CF68F5"/>
    <w:rsid w:val="00D14284"/>
    <w:rsid w:val="00D158AE"/>
    <w:rsid w:val="00D31BEA"/>
    <w:rsid w:val="00D371CE"/>
    <w:rsid w:val="00D46231"/>
    <w:rsid w:val="00D763C4"/>
    <w:rsid w:val="00D8361D"/>
    <w:rsid w:val="00D86605"/>
    <w:rsid w:val="00D9653F"/>
    <w:rsid w:val="00DA1E09"/>
    <w:rsid w:val="00DA274D"/>
    <w:rsid w:val="00DB494A"/>
    <w:rsid w:val="00DD1104"/>
    <w:rsid w:val="00DD45F7"/>
    <w:rsid w:val="00E1355F"/>
    <w:rsid w:val="00E20A22"/>
    <w:rsid w:val="00E215E9"/>
    <w:rsid w:val="00E40DB0"/>
    <w:rsid w:val="00E55E92"/>
    <w:rsid w:val="00E631BC"/>
    <w:rsid w:val="00E729F6"/>
    <w:rsid w:val="00E87AEB"/>
    <w:rsid w:val="00E937D0"/>
    <w:rsid w:val="00EA1AA9"/>
    <w:rsid w:val="00EA2B4D"/>
    <w:rsid w:val="00EA387F"/>
    <w:rsid w:val="00EB3C52"/>
    <w:rsid w:val="00EB5177"/>
    <w:rsid w:val="00EC144F"/>
    <w:rsid w:val="00EC1512"/>
    <w:rsid w:val="00ED1C92"/>
    <w:rsid w:val="00EF246F"/>
    <w:rsid w:val="00F01166"/>
    <w:rsid w:val="00F30BB1"/>
    <w:rsid w:val="00F60A85"/>
    <w:rsid w:val="00F64D17"/>
    <w:rsid w:val="00F739ED"/>
    <w:rsid w:val="00F90CAA"/>
    <w:rsid w:val="00F91C1D"/>
    <w:rsid w:val="00F97F4F"/>
    <w:rsid w:val="00FA0433"/>
    <w:rsid w:val="00FA4D41"/>
    <w:rsid w:val="00FA549A"/>
    <w:rsid w:val="00FB0C7E"/>
    <w:rsid w:val="00FB7D20"/>
    <w:rsid w:val="00FC3F07"/>
    <w:rsid w:val="00FD43E6"/>
    <w:rsid w:val="00FE41ED"/>
    <w:rsid w:val="00FE67A5"/>
    <w:rsid w:val="00FE6E23"/>
    <w:rsid w:val="00FE6ED6"/>
    <w:rsid w:val="00FE750E"/>
    <w:rsid w:val="00FF00A4"/>
    <w:rsid w:val="00FF31BE"/>
    <w:rsid w:val="00FF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7810"/>
  <w15:docId w15:val="{79BCE0D3-0856-4DAF-A62B-193D864E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84"/>
    <w:pPr>
      <w:spacing w:after="0" w:line="240" w:lineRule="auto"/>
    </w:pPr>
    <w:rPr>
      <w:rFonts w:ascii="Arial Narrow" w:eastAsia="Times New Roman" w:hAnsi="Arial Narrow"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87084"/>
    <w:pPr>
      <w:tabs>
        <w:tab w:val="center" w:pos="4320"/>
        <w:tab w:val="right" w:pos="8640"/>
      </w:tabs>
    </w:pPr>
  </w:style>
  <w:style w:type="character" w:customStyle="1" w:styleId="FooterChar">
    <w:name w:val="Footer Char"/>
    <w:basedOn w:val="DefaultParagraphFont"/>
    <w:link w:val="Footer"/>
    <w:rsid w:val="00787084"/>
    <w:rPr>
      <w:rFonts w:ascii="Arial Narrow" w:eastAsia="Times New Roman" w:hAnsi="Arial Narrow" w:cs="Times New Roman"/>
      <w:sz w:val="20"/>
      <w:szCs w:val="20"/>
      <w:lang w:val="lt-LT"/>
    </w:rPr>
  </w:style>
  <w:style w:type="paragraph" w:styleId="BalloonText">
    <w:name w:val="Balloon Text"/>
    <w:basedOn w:val="Normal"/>
    <w:link w:val="BalloonTextChar"/>
    <w:uiPriority w:val="99"/>
    <w:semiHidden/>
    <w:unhideWhenUsed/>
    <w:rsid w:val="00AB2B35"/>
    <w:rPr>
      <w:rFonts w:ascii="Tahoma" w:hAnsi="Tahoma" w:cs="Tahoma"/>
      <w:sz w:val="16"/>
      <w:szCs w:val="16"/>
    </w:rPr>
  </w:style>
  <w:style w:type="character" w:customStyle="1" w:styleId="BalloonTextChar">
    <w:name w:val="Balloon Text Char"/>
    <w:basedOn w:val="DefaultParagraphFont"/>
    <w:link w:val="BalloonText"/>
    <w:uiPriority w:val="99"/>
    <w:semiHidden/>
    <w:rsid w:val="00AB2B35"/>
    <w:rPr>
      <w:rFonts w:ascii="Tahoma" w:eastAsia="Times New Roman" w:hAnsi="Tahoma" w:cs="Tahoma"/>
      <w:sz w:val="16"/>
      <w:szCs w:val="16"/>
      <w:lang w:val="lt-LT"/>
    </w:rPr>
  </w:style>
  <w:style w:type="character" w:styleId="CommentReference">
    <w:name w:val="annotation reference"/>
    <w:basedOn w:val="DefaultParagraphFont"/>
    <w:uiPriority w:val="99"/>
    <w:semiHidden/>
    <w:unhideWhenUsed/>
    <w:rsid w:val="00FD43E6"/>
    <w:rPr>
      <w:sz w:val="16"/>
      <w:szCs w:val="16"/>
    </w:rPr>
  </w:style>
  <w:style w:type="paragraph" w:styleId="CommentText">
    <w:name w:val="annotation text"/>
    <w:basedOn w:val="Normal"/>
    <w:link w:val="CommentTextChar"/>
    <w:uiPriority w:val="99"/>
    <w:semiHidden/>
    <w:unhideWhenUsed/>
    <w:rsid w:val="00FD43E6"/>
  </w:style>
  <w:style w:type="character" w:customStyle="1" w:styleId="CommentTextChar">
    <w:name w:val="Comment Text Char"/>
    <w:basedOn w:val="DefaultParagraphFont"/>
    <w:link w:val="CommentText"/>
    <w:uiPriority w:val="99"/>
    <w:semiHidden/>
    <w:rsid w:val="00FD43E6"/>
    <w:rPr>
      <w:rFonts w:ascii="Arial Narrow" w:eastAsia="Times New Roman" w:hAnsi="Arial Narrow"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D43E6"/>
    <w:rPr>
      <w:b/>
      <w:bCs/>
    </w:rPr>
  </w:style>
  <w:style w:type="character" w:customStyle="1" w:styleId="CommentSubjectChar">
    <w:name w:val="Comment Subject Char"/>
    <w:basedOn w:val="CommentTextChar"/>
    <w:link w:val="CommentSubject"/>
    <w:uiPriority w:val="99"/>
    <w:semiHidden/>
    <w:rsid w:val="00FD43E6"/>
    <w:rPr>
      <w:rFonts w:ascii="Arial Narrow" w:eastAsia="Times New Roman" w:hAnsi="Arial Narrow" w:cs="Times New Roman"/>
      <w:b/>
      <w:bCs/>
      <w:sz w:val="20"/>
      <w:szCs w:val="20"/>
      <w:lang w:val="lt-LT"/>
    </w:rPr>
  </w:style>
  <w:style w:type="paragraph" w:styleId="NoSpacing">
    <w:name w:val="No Spacing"/>
    <w:qFormat/>
    <w:rsid w:val="0058206D"/>
    <w:pPr>
      <w:spacing w:after="0" w:line="240" w:lineRule="auto"/>
    </w:pPr>
    <w:rPr>
      <w:rFonts w:ascii="Calibri" w:eastAsia="Calibri" w:hAnsi="Calibri" w:cs="Calibri"/>
      <w:lang w:val="lt-LT"/>
    </w:rPr>
  </w:style>
  <w:style w:type="paragraph" w:styleId="ListParagraph">
    <w:name w:val="List Paragraph"/>
    <w:basedOn w:val="Normal"/>
    <w:uiPriority w:val="34"/>
    <w:qFormat/>
    <w:rsid w:val="0058206D"/>
    <w:pPr>
      <w:ind w:left="720"/>
      <w:contextualSpacing/>
    </w:pPr>
  </w:style>
  <w:style w:type="paragraph" w:customStyle="1" w:styleId="Body2">
    <w:name w:val="Body 2"/>
    <w:rsid w:val="002B2399"/>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zh-TW"/>
    </w:rPr>
  </w:style>
  <w:style w:type="table" w:customStyle="1" w:styleId="TableGrid1">
    <w:name w:val="Table Grid1"/>
    <w:basedOn w:val="TableNormal"/>
    <w:next w:val="TableGrid"/>
    <w:uiPriority w:val="39"/>
    <w:rsid w:val="002B23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B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7C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5562">
      <w:bodyDiv w:val="1"/>
      <w:marLeft w:val="0"/>
      <w:marRight w:val="0"/>
      <w:marTop w:val="0"/>
      <w:marBottom w:val="0"/>
      <w:divBdr>
        <w:top w:val="none" w:sz="0" w:space="0" w:color="auto"/>
        <w:left w:val="none" w:sz="0" w:space="0" w:color="auto"/>
        <w:bottom w:val="none" w:sz="0" w:space="0" w:color="auto"/>
        <w:right w:val="none" w:sz="0" w:space="0" w:color="auto"/>
      </w:divBdr>
    </w:div>
    <w:div w:id="431170368">
      <w:bodyDiv w:val="1"/>
      <w:marLeft w:val="0"/>
      <w:marRight w:val="0"/>
      <w:marTop w:val="0"/>
      <w:marBottom w:val="0"/>
      <w:divBdr>
        <w:top w:val="none" w:sz="0" w:space="0" w:color="auto"/>
        <w:left w:val="none" w:sz="0" w:space="0" w:color="auto"/>
        <w:bottom w:val="none" w:sz="0" w:space="0" w:color="auto"/>
        <w:right w:val="none" w:sz="0" w:space="0" w:color="auto"/>
      </w:divBdr>
    </w:div>
    <w:div w:id="191130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2BC3B-BD20-43F6-8CFE-FC0CD061F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6971</Words>
  <Characters>3975</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Stankevičienė</dc:creator>
  <cp:lastModifiedBy>Neringa Stankevičienė</cp:lastModifiedBy>
  <cp:revision>6</cp:revision>
  <cp:lastPrinted>2025-02-21T13:36:00Z</cp:lastPrinted>
  <dcterms:created xsi:type="dcterms:W3CDTF">2025-10-01T07:39:00Z</dcterms:created>
  <dcterms:modified xsi:type="dcterms:W3CDTF">2025-10-08T04:12:00Z</dcterms:modified>
</cp:coreProperties>
</file>