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bookmarkStart w:id="0" w:name="_GoBack"/>
            <w:bookmarkEnd w:id="0"/>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77777777" w:rsidR="00B940BC" w:rsidRDefault="00B940BC" w:rsidP="00B940BC">
      <w:pPr>
        <w:ind w:right="98"/>
        <w:jc w:val="center"/>
        <w:rPr>
          <w:color w:val="000000" w:themeColor="text1"/>
        </w:rPr>
      </w:pPr>
      <w:r>
        <w:rPr>
          <w:color w:val="000000" w:themeColor="text1"/>
        </w:rPr>
        <w:t>Sutartis sudaryta 2025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71AAC62A"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EB355D">
        <w:rPr>
          <w:b/>
          <w:iCs/>
          <w:sz w:val="24"/>
          <w:szCs w:val="24"/>
        </w:rPr>
        <w:t xml:space="preserve"> </w:t>
      </w:r>
      <w:r w:rsidR="00EB355D" w:rsidRPr="00EB355D">
        <w:rPr>
          <w:b/>
          <w:iCs/>
          <w:sz w:val="24"/>
          <w:szCs w:val="24"/>
        </w:rPr>
        <w:t xml:space="preserve">Esamo pėsčiųjų ir dviračių tako, Vydmantų k., Kretingos rajone, šalia magistralinio kelio Nr. A11 Šiauliai – Palanga (ruožas nuo sankryžos su </w:t>
      </w:r>
      <w:proofErr w:type="spellStart"/>
      <w:r w:rsidR="00EB355D" w:rsidRPr="00EB355D">
        <w:rPr>
          <w:b/>
          <w:iCs/>
          <w:sz w:val="24"/>
          <w:szCs w:val="24"/>
        </w:rPr>
        <w:t>Žibalės</w:t>
      </w:r>
      <w:proofErr w:type="spellEnd"/>
      <w:r w:rsidR="00EB355D" w:rsidRPr="00EB355D">
        <w:rPr>
          <w:b/>
          <w:iCs/>
          <w:sz w:val="24"/>
          <w:szCs w:val="24"/>
        </w:rPr>
        <w:t xml:space="preserve"> gatve iki sankryžos su Pušų gatve) apšvietimo su saulės baterijomis projektavimo ir įrengimo darbai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9C454E">
        <w:rPr>
          <w:bCs/>
          <w:sz w:val="24"/>
          <w:szCs w:val="24"/>
          <w:lang w:eastAsia="en-US"/>
        </w:rPr>
        <w:t xml:space="preserve">paslaugoms ir darbams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EB355D">
        <w:rPr>
          <w:bCs/>
          <w:sz w:val="24"/>
          <w:szCs w:val="24"/>
          <w:lang w:eastAsia="en-US"/>
        </w:rPr>
        <w:t xml:space="preserve">projektavimo ir darbų užduotyje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006BC0" w:rsidRPr="00006BC0" w14:paraId="4E4282AB" w14:textId="77777777" w:rsidTr="00997503">
        <w:tc>
          <w:tcPr>
            <w:tcW w:w="1123" w:type="dxa"/>
            <w:tcBorders>
              <w:top w:val="single" w:sz="4" w:space="0" w:color="auto"/>
              <w:left w:val="single" w:sz="4" w:space="0" w:color="auto"/>
              <w:bottom w:val="single" w:sz="4" w:space="0" w:color="auto"/>
              <w:right w:val="single" w:sz="4" w:space="0" w:color="auto"/>
            </w:tcBorders>
            <w:hideMark/>
          </w:tcPr>
          <w:p w14:paraId="3F773276" w14:textId="77777777" w:rsidR="00006BC0" w:rsidRPr="00006BC0" w:rsidRDefault="00006BC0" w:rsidP="00006BC0">
            <w:pPr>
              <w:spacing w:line="300" w:lineRule="atLeast"/>
              <w:jc w:val="both"/>
              <w:rPr>
                <w:rFonts w:eastAsia="Calibri"/>
                <w:color w:val="000000"/>
                <w:szCs w:val="20"/>
              </w:rPr>
            </w:pPr>
            <w:r w:rsidRPr="00006BC0">
              <w:rPr>
                <w:rFonts w:eastAsia="Calibri"/>
                <w:color w:val="000000"/>
                <w:szCs w:val="20"/>
              </w:rPr>
              <w:t>Eil. Nr.</w:t>
            </w:r>
          </w:p>
        </w:tc>
        <w:tc>
          <w:tcPr>
            <w:tcW w:w="6917" w:type="dxa"/>
            <w:tcBorders>
              <w:top w:val="single" w:sz="4" w:space="0" w:color="auto"/>
              <w:left w:val="single" w:sz="4" w:space="0" w:color="auto"/>
              <w:bottom w:val="single" w:sz="4" w:space="0" w:color="auto"/>
              <w:right w:val="single" w:sz="4" w:space="0" w:color="auto"/>
            </w:tcBorders>
            <w:hideMark/>
          </w:tcPr>
          <w:p w14:paraId="5AD7AA03" w14:textId="77777777" w:rsidR="00006BC0" w:rsidRPr="00006BC0" w:rsidRDefault="00006BC0" w:rsidP="00006BC0">
            <w:pPr>
              <w:spacing w:line="300" w:lineRule="atLeast"/>
              <w:ind w:firstLine="567"/>
              <w:jc w:val="both"/>
              <w:rPr>
                <w:rFonts w:eastAsia="Calibri"/>
                <w:color w:val="000000"/>
                <w:szCs w:val="20"/>
              </w:rPr>
            </w:pPr>
            <w:r w:rsidRPr="00006BC0">
              <w:rPr>
                <w:rFonts w:eastAsia="Calibri"/>
                <w:color w:val="000000"/>
                <w:szCs w:val="20"/>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EA22A6E" w14:textId="77777777" w:rsidR="00006BC0" w:rsidRPr="00006BC0" w:rsidRDefault="00006BC0" w:rsidP="00006BC0">
            <w:pPr>
              <w:spacing w:line="300" w:lineRule="atLeast"/>
              <w:jc w:val="both"/>
              <w:rPr>
                <w:rFonts w:eastAsia="Calibri"/>
                <w:color w:val="000000"/>
                <w:szCs w:val="20"/>
              </w:rPr>
            </w:pPr>
            <w:r w:rsidRPr="00006BC0">
              <w:rPr>
                <w:rFonts w:eastAsia="Calibri"/>
                <w:color w:val="000000"/>
                <w:szCs w:val="20"/>
              </w:rPr>
              <w:t>Darbų/paslaugų kaina  be PVM, Eur</w:t>
            </w:r>
          </w:p>
        </w:tc>
      </w:tr>
      <w:tr w:rsidR="00006BC0" w:rsidRPr="00006BC0" w14:paraId="1AB87A02" w14:textId="77777777" w:rsidTr="00997503">
        <w:tc>
          <w:tcPr>
            <w:tcW w:w="1123" w:type="dxa"/>
            <w:tcBorders>
              <w:top w:val="single" w:sz="4" w:space="0" w:color="auto"/>
              <w:left w:val="single" w:sz="4" w:space="0" w:color="auto"/>
              <w:bottom w:val="single" w:sz="4" w:space="0" w:color="auto"/>
              <w:right w:val="single" w:sz="4" w:space="0" w:color="auto"/>
            </w:tcBorders>
            <w:hideMark/>
          </w:tcPr>
          <w:p w14:paraId="689BC99D" w14:textId="77777777" w:rsidR="00006BC0" w:rsidRPr="00006BC0" w:rsidRDefault="00006BC0" w:rsidP="00006BC0">
            <w:pPr>
              <w:spacing w:line="300" w:lineRule="atLeast"/>
              <w:ind w:firstLine="567"/>
              <w:jc w:val="both"/>
              <w:rPr>
                <w:rFonts w:eastAsia="Calibri"/>
                <w:i/>
                <w:color w:val="000000"/>
                <w:szCs w:val="20"/>
              </w:rPr>
            </w:pPr>
            <w:r w:rsidRPr="00006BC0">
              <w:rPr>
                <w:rFonts w:eastAsia="Calibri"/>
                <w:i/>
                <w:color w:val="000000"/>
                <w:szCs w:val="20"/>
              </w:rPr>
              <w:t>1</w:t>
            </w:r>
          </w:p>
        </w:tc>
        <w:tc>
          <w:tcPr>
            <w:tcW w:w="6917" w:type="dxa"/>
            <w:tcBorders>
              <w:top w:val="single" w:sz="4" w:space="0" w:color="auto"/>
              <w:left w:val="single" w:sz="4" w:space="0" w:color="auto"/>
              <w:bottom w:val="single" w:sz="4" w:space="0" w:color="auto"/>
              <w:right w:val="single" w:sz="4" w:space="0" w:color="auto"/>
            </w:tcBorders>
            <w:hideMark/>
          </w:tcPr>
          <w:p w14:paraId="3B9270AA" w14:textId="77777777" w:rsidR="00006BC0" w:rsidRPr="00006BC0" w:rsidRDefault="00006BC0" w:rsidP="00006BC0">
            <w:pPr>
              <w:spacing w:line="300" w:lineRule="atLeast"/>
              <w:ind w:firstLine="567"/>
              <w:jc w:val="both"/>
              <w:rPr>
                <w:rFonts w:eastAsia="Calibri"/>
                <w:i/>
                <w:color w:val="000000"/>
                <w:szCs w:val="20"/>
              </w:rPr>
            </w:pPr>
            <w:r w:rsidRPr="00006BC0">
              <w:rPr>
                <w:rFonts w:eastAsia="Calibri"/>
                <w:i/>
                <w:color w:val="000000"/>
                <w:szCs w:val="20"/>
              </w:rPr>
              <w:t>2</w:t>
            </w:r>
          </w:p>
        </w:tc>
        <w:tc>
          <w:tcPr>
            <w:tcW w:w="1736" w:type="dxa"/>
            <w:tcBorders>
              <w:top w:val="single" w:sz="4" w:space="0" w:color="auto"/>
              <w:left w:val="single" w:sz="4" w:space="0" w:color="auto"/>
              <w:bottom w:val="single" w:sz="4" w:space="0" w:color="auto"/>
              <w:right w:val="single" w:sz="4" w:space="0" w:color="auto"/>
            </w:tcBorders>
            <w:hideMark/>
          </w:tcPr>
          <w:p w14:paraId="7BF9016C" w14:textId="77777777" w:rsidR="00006BC0" w:rsidRPr="00006BC0" w:rsidRDefault="00006BC0" w:rsidP="00006BC0">
            <w:pPr>
              <w:spacing w:line="300" w:lineRule="atLeast"/>
              <w:ind w:firstLine="567"/>
              <w:jc w:val="both"/>
              <w:rPr>
                <w:rFonts w:eastAsia="Calibri"/>
                <w:i/>
                <w:color w:val="000000"/>
                <w:szCs w:val="20"/>
              </w:rPr>
            </w:pPr>
            <w:r w:rsidRPr="00006BC0">
              <w:rPr>
                <w:rFonts w:eastAsia="Calibri"/>
                <w:i/>
                <w:color w:val="000000"/>
                <w:szCs w:val="20"/>
              </w:rPr>
              <w:t>3</w:t>
            </w:r>
          </w:p>
        </w:tc>
      </w:tr>
      <w:tr w:rsidR="00006BC0" w:rsidRPr="00006BC0" w14:paraId="1C3D6191" w14:textId="77777777" w:rsidTr="00997503">
        <w:tc>
          <w:tcPr>
            <w:tcW w:w="1123" w:type="dxa"/>
            <w:tcBorders>
              <w:top w:val="single" w:sz="4" w:space="0" w:color="auto"/>
              <w:left w:val="single" w:sz="4" w:space="0" w:color="auto"/>
              <w:bottom w:val="single" w:sz="4" w:space="0" w:color="auto"/>
              <w:right w:val="single" w:sz="4" w:space="0" w:color="auto"/>
            </w:tcBorders>
          </w:tcPr>
          <w:p w14:paraId="322D5640" w14:textId="77777777" w:rsidR="00006BC0" w:rsidRPr="00006BC0" w:rsidRDefault="00006BC0" w:rsidP="00006BC0">
            <w:pPr>
              <w:spacing w:line="300" w:lineRule="atLeast"/>
              <w:ind w:firstLine="567"/>
              <w:jc w:val="both"/>
              <w:rPr>
                <w:rFonts w:eastAsia="Calibri"/>
                <w:color w:val="000000"/>
                <w:szCs w:val="20"/>
              </w:rPr>
            </w:pPr>
            <w:r w:rsidRPr="00006BC0">
              <w:rPr>
                <w:rFonts w:eastAsia="Calibri"/>
                <w:color w:val="000000"/>
                <w:szCs w:val="20"/>
              </w:rPr>
              <w:t>1.</w:t>
            </w:r>
          </w:p>
        </w:tc>
        <w:tc>
          <w:tcPr>
            <w:tcW w:w="6917" w:type="dxa"/>
            <w:tcBorders>
              <w:top w:val="single" w:sz="4" w:space="0" w:color="auto"/>
              <w:left w:val="single" w:sz="4" w:space="0" w:color="auto"/>
              <w:bottom w:val="single" w:sz="4" w:space="0" w:color="auto"/>
              <w:right w:val="single" w:sz="4" w:space="0" w:color="auto"/>
            </w:tcBorders>
          </w:tcPr>
          <w:p w14:paraId="10529F95" w14:textId="77777777" w:rsidR="00006BC0" w:rsidRPr="00006BC0" w:rsidRDefault="00006BC0" w:rsidP="00006BC0">
            <w:pPr>
              <w:spacing w:line="300" w:lineRule="atLeast"/>
              <w:jc w:val="both"/>
              <w:rPr>
                <w:rFonts w:eastAsia="Calibri"/>
                <w:bCs/>
                <w:color w:val="000000"/>
                <w:szCs w:val="20"/>
              </w:rPr>
            </w:pPr>
            <w:r w:rsidRPr="00006BC0">
              <w:rPr>
                <w:rFonts w:eastAsia="Calibri"/>
                <w:bCs/>
                <w:color w:val="000000"/>
                <w:szCs w:val="20"/>
              </w:rPr>
              <w:t>Techninis darbo projektas</w:t>
            </w:r>
          </w:p>
        </w:tc>
        <w:tc>
          <w:tcPr>
            <w:tcW w:w="1736" w:type="dxa"/>
            <w:tcBorders>
              <w:top w:val="single" w:sz="4" w:space="0" w:color="auto"/>
              <w:left w:val="single" w:sz="4" w:space="0" w:color="auto"/>
              <w:bottom w:val="single" w:sz="4" w:space="0" w:color="auto"/>
              <w:right w:val="single" w:sz="4" w:space="0" w:color="auto"/>
            </w:tcBorders>
          </w:tcPr>
          <w:p w14:paraId="4CC0D1CC" w14:textId="77777777" w:rsidR="00006BC0" w:rsidRPr="00006BC0" w:rsidRDefault="00006BC0" w:rsidP="00006BC0">
            <w:pPr>
              <w:spacing w:line="300" w:lineRule="atLeast"/>
              <w:ind w:firstLine="567"/>
              <w:jc w:val="both"/>
              <w:rPr>
                <w:rFonts w:eastAsia="Calibri"/>
                <w:color w:val="000000"/>
                <w:szCs w:val="20"/>
              </w:rPr>
            </w:pPr>
          </w:p>
        </w:tc>
      </w:tr>
      <w:tr w:rsidR="00006BC0" w:rsidRPr="00006BC0" w14:paraId="37547198" w14:textId="77777777" w:rsidTr="00997503">
        <w:tc>
          <w:tcPr>
            <w:tcW w:w="1123" w:type="dxa"/>
            <w:tcBorders>
              <w:top w:val="single" w:sz="4" w:space="0" w:color="auto"/>
              <w:left w:val="single" w:sz="4" w:space="0" w:color="auto"/>
              <w:bottom w:val="single" w:sz="4" w:space="0" w:color="auto"/>
              <w:right w:val="single" w:sz="4" w:space="0" w:color="auto"/>
            </w:tcBorders>
          </w:tcPr>
          <w:p w14:paraId="79D4C513" w14:textId="77777777" w:rsidR="00006BC0" w:rsidRPr="00006BC0" w:rsidRDefault="00006BC0" w:rsidP="00006BC0">
            <w:pPr>
              <w:spacing w:line="300" w:lineRule="atLeast"/>
              <w:ind w:firstLine="567"/>
              <w:jc w:val="both"/>
              <w:rPr>
                <w:rFonts w:eastAsia="Calibri"/>
                <w:color w:val="000000"/>
                <w:szCs w:val="20"/>
              </w:rPr>
            </w:pPr>
            <w:r w:rsidRPr="00006BC0">
              <w:rPr>
                <w:rFonts w:eastAsia="Calibri"/>
                <w:color w:val="000000"/>
                <w:szCs w:val="20"/>
              </w:rPr>
              <w:t>2.</w:t>
            </w:r>
          </w:p>
        </w:tc>
        <w:tc>
          <w:tcPr>
            <w:tcW w:w="6917" w:type="dxa"/>
            <w:tcBorders>
              <w:top w:val="single" w:sz="4" w:space="0" w:color="auto"/>
              <w:left w:val="single" w:sz="4" w:space="0" w:color="auto"/>
              <w:bottom w:val="single" w:sz="4" w:space="0" w:color="auto"/>
              <w:right w:val="single" w:sz="4" w:space="0" w:color="auto"/>
            </w:tcBorders>
          </w:tcPr>
          <w:p w14:paraId="72995C17" w14:textId="26EA8BEF" w:rsidR="00006BC0" w:rsidRPr="00006BC0" w:rsidRDefault="00EB355D" w:rsidP="00006BC0">
            <w:pPr>
              <w:spacing w:line="300" w:lineRule="atLeast"/>
              <w:jc w:val="both"/>
              <w:rPr>
                <w:rFonts w:eastAsia="Calibri"/>
              </w:rPr>
            </w:pPr>
            <w:r>
              <w:rPr>
                <w:rFonts w:eastAsia="Calibri"/>
                <w:bCs/>
              </w:rPr>
              <w:t>Darbai</w:t>
            </w:r>
          </w:p>
        </w:tc>
        <w:tc>
          <w:tcPr>
            <w:tcW w:w="1736" w:type="dxa"/>
            <w:tcBorders>
              <w:top w:val="single" w:sz="4" w:space="0" w:color="auto"/>
              <w:left w:val="single" w:sz="4" w:space="0" w:color="auto"/>
              <w:bottom w:val="single" w:sz="4" w:space="0" w:color="auto"/>
              <w:right w:val="single" w:sz="4" w:space="0" w:color="auto"/>
            </w:tcBorders>
          </w:tcPr>
          <w:p w14:paraId="006ED7AB" w14:textId="77777777" w:rsidR="00006BC0" w:rsidRPr="00006BC0" w:rsidRDefault="00006BC0" w:rsidP="00006BC0">
            <w:pPr>
              <w:spacing w:line="300" w:lineRule="atLeast"/>
              <w:ind w:firstLine="567"/>
              <w:jc w:val="both"/>
              <w:rPr>
                <w:rFonts w:eastAsia="Calibri"/>
                <w:color w:val="000000"/>
                <w:szCs w:val="20"/>
              </w:rPr>
            </w:pPr>
          </w:p>
        </w:tc>
      </w:tr>
      <w:tr w:rsidR="00006BC0" w:rsidRPr="00006BC0" w14:paraId="2D9918A4" w14:textId="77777777" w:rsidTr="00997503">
        <w:tc>
          <w:tcPr>
            <w:tcW w:w="1123" w:type="dxa"/>
            <w:tcBorders>
              <w:top w:val="single" w:sz="4" w:space="0" w:color="auto"/>
              <w:left w:val="single" w:sz="4" w:space="0" w:color="auto"/>
              <w:bottom w:val="single" w:sz="4" w:space="0" w:color="auto"/>
              <w:right w:val="single" w:sz="4" w:space="0" w:color="auto"/>
            </w:tcBorders>
          </w:tcPr>
          <w:p w14:paraId="3D96B015" w14:textId="77777777" w:rsidR="00006BC0" w:rsidRPr="00006BC0" w:rsidRDefault="00006BC0" w:rsidP="00006BC0">
            <w:pPr>
              <w:spacing w:line="300" w:lineRule="atLeast"/>
              <w:ind w:firstLine="567"/>
              <w:jc w:val="both"/>
              <w:rPr>
                <w:rFonts w:eastAsia="Calibri"/>
                <w:color w:val="000000"/>
                <w:szCs w:val="20"/>
              </w:rPr>
            </w:pPr>
            <w:r w:rsidRPr="00006BC0">
              <w:rPr>
                <w:rFonts w:eastAsia="Calibri"/>
                <w:color w:val="000000"/>
                <w:szCs w:val="20"/>
              </w:rPr>
              <w:t>3.</w:t>
            </w:r>
          </w:p>
        </w:tc>
        <w:tc>
          <w:tcPr>
            <w:tcW w:w="6917" w:type="dxa"/>
            <w:tcBorders>
              <w:top w:val="single" w:sz="4" w:space="0" w:color="auto"/>
              <w:left w:val="single" w:sz="4" w:space="0" w:color="auto"/>
              <w:bottom w:val="single" w:sz="4" w:space="0" w:color="auto"/>
              <w:right w:val="single" w:sz="4" w:space="0" w:color="auto"/>
            </w:tcBorders>
          </w:tcPr>
          <w:p w14:paraId="58EDEF18" w14:textId="77777777" w:rsidR="00006BC0" w:rsidRPr="00006BC0" w:rsidRDefault="00006BC0" w:rsidP="00006BC0">
            <w:pPr>
              <w:spacing w:line="300" w:lineRule="atLeast"/>
              <w:jc w:val="both"/>
              <w:rPr>
                <w:rFonts w:eastAsia="Calibri"/>
              </w:rPr>
            </w:pPr>
            <w:r w:rsidRPr="00006BC0">
              <w:rPr>
                <w:rFonts w:eastAsia="Calibri"/>
                <w:bCs/>
              </w:rPr>
              <w:t>Geodezinės išpildomosios nuotraukos parengimas</w:t>
            </w:r>
          </w:p>
        </w:tc>
        <w:tc>
          <w:tcPr>
            <w:tcW w:w="1736" w:type="dxa"/>
            <w:tcBorders>
              <w:top w:val="single" w:sz="4" w:space="0" w:color="auto"/>
              <w:left w:val="single" w:sz="4" w:space="0" w:color="auto"/>
              <w:bottom w:val="single" w:sz="4" w:space="0" w:color="auto"/>
              <w:right w:val="single" w:sz="4" w:space="0" w:color="auto"/>
            </w:tcBorders>
          </w:tcPr>
          <w:p w14:paraId="3AFA40EA" w14:textId="77777777" w:rsidR="00006BC0" w:rsidRPr="00006BC0" w:rsidRDefault="00006BC0" w:rsidP="00006BC0">
            <w:pPr>
              <w:spacing w:line="300" w:lineRule="atLeast"/>
              <w:ind w:firstLine="567"/>
              <w:jc w:val="both"/>
              <w:rPr>
                <w:rFonts w:eastAsia="Calibri"/>
                <w:color w:val="000000"/>
                <w:szCs w:val="20"/>
              </w:rPr>
            </w:pPr>
          </w:p>
        </w:tc>
      </w:tr>
      <w:tr w:rsidR="00006BC0" w:rsidRPr="00006BC0" w14:paraId="3F0F7891" w14:textId="77777777" w:rsidTr="00997503">
        <w:tc>
          <w:tcPr>
            <w:tcW w:w="8040" w:type="dxa"/>
            <w:gridSpan w:val="2"/>
            <w:tcBorders>
              <w:top w:val="single" w:sz="4" w:space="0" w:color="auto"/>
              <w:left w:val="single" w:sz="4" w:space="0" w:color="auto"/>
              <w:bottom w:val="single" w:sz="4" w:space="0" w:color="auto"/>
              <w:right w:val="single" w:sz="4" w:space="0" w:color="auto"/>
            </w:tcBorders>
            <w:hideMark/>
          </w:tcPr>
          <w:p w14:paraId="655317EE" w14:textId="4EED98D3" w:rsidR="00006BC0" w:rsidRPr="00006BC0" w:rsidRDefault="00006BC0" w:rsidP="00006BC0">
            <w:pPr>
              <w:spacing w:line="300" w:lineRule="atLeast"/>
              <w:ind w:firstLine="567"/>
              <w:jc w:val="both"/>
              <w:rPr>
                <w:rFonts w:eastAsia="Calibri"/>
                <w:bCs/>
                <w:color w:val="000000"/>
                <w:szCs w:val="20"/>
              </w:rPr>
            </w:pPr>
            <w:r>
              <w:rPr>
                <w:rFonts w:eastAsia="Calibri"/>
                <w:color w:val="000000"/>
                <w:szCs w:val="20"/>
              </w:rPr>
              <w:t xml:space="preserve">                                                                     </w:t>
            </w:r>
            <w:r w:rsidRPr="00006BC0">
              <w:rPr>
                <w:rFonts w:eastAsia="Calibri"/>
                <w:color w:val="000000"/>
                <w:szCs w:val="20"/>
              </w:rPr>
              <w:t>Sutarties kaina be PVM</w:t>
            </w:r>
          </w:p>
        </w:tc>
        <w:tc>
          <w:tcPr>
            <w:tcW w:w="1736" w:type="dxa"/>
            <w:tcBorders>
              <w:top w:val="single" w:sz="4" w:space="0" w:color="auto"/>
              <w:left w:val="single" w:sz="4" w:space="0" w:color="auto"/>
              <w:bottom w:val="single" w:sz="4" w:space="0" w:color="auto"/>
              <w:right w:val="single" w:sz="4" w:space="0" w:color="auto"/>
            </w:tcBorders>
          </w:tcPr>
          <w:p w14:paraId="3FC9E2D2" w14:textId="77777777" w:rsidR="00006BC0" w:rsidRPr="00006BC0" w:rsidRDefault="00006BC0" w:rsidP="00006BC0">
            <w:pPr>
              <w:spacing w:line="300" w:lineRule="atLeast"/>
              <w:ind w:firstLine="567"/>
              <w:jc w:val="both"/>
              <w:rPr>
                <w:rFonts w:eastAsia="Calibri"/>
                <w:color w:val="000000"/>
                <w:szCs w:val="20"/>
              </w:rPr>
            </w:pPr>
          </w:p>
        </w:tc>
      </w:tr>
      <w:tr w:rsidR="00006BC0" w:rsidRPr="00006BC0" w14:paraId="6CA321E7" w14:textId="77777777" w:rsidTr="00997503">
        <w:tc>
          <w:tcPr>
            <w:tcW w:w="8040" w:type="dxa"/>
            <w:gridSpan w:val="2"/>
            <w:tcBorders>
              <w:top w:val="single" w:sz="4" w:space="0" w:color="auto"/>
              <w:left w:val="single" w:sz="4" w:space="0" w:color="auto"/>
              <w:bottom w:val="single" w:sz="4" w:space="0" w:color="auto"/>
              <w:right w:val="single" w:sz="4" w:space="0" w:color="auto"/>
            </w:tcBorders>
            <w:hideMark/>
          </w:tcPr>
          <w:p w14:paraId="4F912A31" w14:textId="77777777" w:rsidR="00006BC0" w:rsidRPr="00006BC0" w:rsidRDefault="00006BC0" w:rsidP="00006BC0">
            <w:pPr>
              <w:spacing w:line="300" w:lineRule="atLeast"/>
              <w:ind w:firstLine="567"/>
              <w:jc w:val="both"/>
              <w:rPr>
                <w:rFonts w:eastAsia="Calibri"/>
                <w:color w:val="000000"/>
                <w:szCs w:val="20"/>
              </w:rPr>
            </w:pPr>
            <w:r w:rsidRPr="00006BC0">
              <w:rPr>
                <w:rFonts w:eastAsia="Calibri"/>
                <w:color w:val="000000"/>
                <w:szCs w:val="20"/>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0F0C79A3" w14:textId="77777777" w:rsidR="00006BC0" w:rsidRPr="00006BC0" w:rsidRDefault="00006BC0" w:rsidP="00006BC0">
            <w:pPr>
              <w:spacing w:line="300" w:lineRule="atLeast"/>
              <w:ind w:firstLine="567"/>
              <w:jc w:val="both"/>
              <w:rPr>
                <w:rFonts w:eastAsia="Calibri"/>
                <w:color w:val="000000"/>
                <w:szCs w:val="20"/>
              </w:rPr>
            </w:pPr>
          </w:p>
        </w:tc>
      </w:tr>
      <w:tr w:rsidR="00006BC0" w:rsidRPr="00006BC0" w14:paraId="24CBE0FB" w14:textId="77777777" w:rsidTr="00997503">
        <w:tc>
          <w:tcPr>
            <w:tcW w:w="8040" w:type="dxa"/>
            <w:gridSpan w:val="2"/>
            <w:tcBorders>
              <w:top w:val="single" w:sz="4" w:space="0" w:color="auto"/>
              <w:left w:val="single" w:sz="4" w:space="0" w:color="auto"/>
              <w:bottom w:val="single" w:sz="4" w:space="0" w:color="auto"/>
              <w:right w:val="single" w:sz="4" w:space="0" w:color="auto"/>
            </w:tcBorders>
            <w:hideMark/>
          </w:tcPr>
          <w:p w14:paraId="495883E4" w14:textId="470494CE" w:rsidR="00006BC0" w:rsidRPr="00006BC0" w:rsidRDefault="00006BC0" w:rsidP="00006BC0">
            <w:pPr>
              <w:spacing w:line="300" w:lineRule="atLeast"/>
              <w:ind w:firstLine="567"/>
              <w:jc w:val="both"/>
              <w:rPr>
                <w:rFonts w:eastAsia="Calibri"/>
                <w:bCs/>
                <w:color w:val="000000"/>
                <w:szCs w:val="20"/>
              </w:rPr>
            </w:pPr>
            <w:r w:rsidRPr="00006BC0">
              <w:rPr>
                <w:rFonts w:eastAsia="Calibri"/>
                <w:b/>
                <w:color w:val="000000"/>
                <w:szCs w:val="20"/>
              </w:rPr>
              <w:t xml:space="preserve">                                                                     Sutarties kaina su PVM</w:t>
            </w:r>
          </w:p>
        </w:tc>
        <w:tc>
          <w:tcPr>
            <w:tcW w:w="1736" w:type="dxa"/>
            <w:tcBorders>
              <w:top w:val="single" w:sz="4" w:space="0" w:color="auto"/>
              <w:left w:val="single" w:sz="4" w:space="0" w:color="auto"/>
              <w:bottom w:val="single" w:sz="4" w:space="0" w:color="auto"/>
              <w:right w:val="single" w:sz="4" w:space="0" w:color="auto"/>
            </w:tcBorders>
          </w:tcPr>
          <w:p w14:paraId="63C8AE19" w14:textId="77777777" w:rsidR="00006BC0" w:rsidRPr="00006BC0" w:rsidRDefault="00006BC0" w:rsidP="00006BC0">
            <w:pPr>
              <w:spacing w:line="300" w:lineRule="atLeast"/>
              <w:ind w:firstLine="567"/>
              <w:jc w:val="both"/>
              <w:rPr>
                <w:rFonts w:eastAsia="Calibri"/>
                <w:color w:val="000000"/>
                <w:szCs w:val="20"/>
              </w:rPr>
            </w:pPr>
          </w:p>
        </w:tc>
      </w:tr>
    </w:tbl>
    <w:p w14:paraId="536D2DFF" w14:textId="5DF91336" w:rsidR="00520059" w:rsidRPr="00520059" w:rsidRDefault="00520059" w:rsidP="00D44390">
      <w:pPr>
        <w:widowControl w:val="0"/>
        <w:tabs>
          <w:tab w:val="left" w:pos="993"/>
          <w:tab w:val="left" w:pos="1134"/>
        </w:tabs>
        <w:jc w:val="both"/>
      </w:pPr>
    </w:p>
    <w:p w14:paraId="34E65DDC" w14:textId="7CF029F8"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PVM, nurodytai už visą perkamų darbų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A1D6DAC"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lastRenderedPageBreak/>
        <w:t xml:space="preserve">3.2.2. </w:t>
      </w:r>
      <w:r w:rsidR="006F6D68" w:rsidRPr="009C454E">
        <w:t>Jei Sutarties vykdymo metu Rangovui atsiranda pareiga mokėti PVM tarifą dėl nuo Užsakovo nepriklausančių aplinkybių (pavyzdžiui, pasikeičia Rangovo veikla, tampa PVM mokėtoju ir pan.), tokius galimus pokyčius Rangovas turi įsivertinti teikdamas pasiūlymą, nes, tokiu atveju, vykdant sutartį, Sutarties kaina nebus keičiama.</w:t>
      </w:r>
    </w:p>
    <w:p w14:paraId="643CB076" w14:textId="4716EBB3"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t>per bet kurį darbų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 xml:space="preserve">K = </w:t>
      </w:r>
      <w:proofErr w:type="spellStart"/>
      <w:r>
        <w:t>IPb</w:t>
      </w:r>
      <w:proofErr w:type="spellEnd"/>
      <w:r>
        <w:t xml:space="preserve"> / </w:t>
      </w:r>
      <w:proofErr w:type="spellStart"/>
      <w:r>
        <w:t>IPr</w:t>
      </w:r>
      <w:proofErr w:type="spellEnd"/>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proofErr w:type="spellStart"/>
      <w:r>
        <w:t>IPr</w:t>
      </w:r>
      <w:proofErr w:type="spellEnd"/>
      <w:r>
        <w:t xml:space="preserve"> – Indekso reikšmė laikotarpio pradžioje;</w:t>
      </w:r>
    </w:p>
    <w:p w14:paraId="326ADA95" w14:textId="77777777" w:rsidR="009C454E" w:rsidRDefault="009C454E" w:rsidP="009C454E">
      <w:pPr>
        <w:shd w:val="clear" w:color="auto" w:fill="FFFFFF"/>
        <w:ind w:right="58" w:firstLine="567"/>
        <w:jc w:val="both"/>
      </w:pPr>
      <w:proofErr w:type="spellStart"/>
      <w:r>
        <w:t>IPb</w:t>
      </w:r>
      <w:proofErr w:type="spellEnd"/>
      <w:r>
        <w:t xml:space="preserve"> – Indekso reikšmė laikotarpio pabaigoje;</w:t>
      </w:r>
    </w:p>
    <w:p w14:paraId="485054BA" w14:textId="77777777"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vėlesnė, negu paskutiniojo atliktų darbų akto pagal Sutartį sudarymo diena.</w:t>
      </w:r>
    </w:p>
    <w:p w14:paraId="4CCF522A" w14:textId="77777777"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77777777" w:rsidR="009C454E" w:rsidRDefault="009C454E" w:rsidP="009C454E">
      <w:pPr>
        <w:shd w:val="clear" w:color="auto" w:fill="FFFFFF"/>
        <w:ind w:right="58" w:firstLine="567"/>
        <w:jc w:val="both"/>
      </w:pPr>
      <w:r>
        <w:t>Po to, kai Šalys sudaro susitarimą dėl kainos perskaičiavimo, perskaičiuota kaina taikoma Darbams, Rangovo pateikiama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7AD418E3" w:rsidR="00364C74" w:rsidRDefault="00364C74" w:rsidP="00364C74">
      <w:pPr>
        <w:shd w:val="clear" w:color="auto" w:fill="FFFFFF"/>
        <w:ind w:right="58" w:firstLine="567"/>
        <w:jc w:val="both"/>
      </w:pPr>
      <w:r>
        <w:t xml:space="preserve">3.5. </w:t>
      </w:r>
      <w:r w:rsidR="006F6D68" w:rsidRPr="00364C74">
        <w:t>Jeigu Rangovas atliko darbus ne pagal pridedam</w:t>
      </w:r>
      <w:r w:rsidR="006D7E01" w:rsidRPr="00364C74">
        <w:t>ą</w:t>
      </w:r>
      <w:r w:rsidR="006F6D68" w:rsidRPr="00364C74">
        <w:t xml:space="preserve"> </w:t>
      </w:r>
      <w:r w:rsidR="00EB355D">
        <w:t>projektavimo ir darbų užduotį</w:t>
      </w:r>
      <w:r w:rsidR="006F6D68" w:rsidRPr="00364C74">
        <w:t xml:space="preserve">, pasirengtą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6153E469" w:rsidR="006F6D68" w:rsidRPr="00364C74" w:rsidRDefault="00364C74" w:rsidP="00364C74">
      <w:pPr>
        <w:shd w:val="clear" w:color="auto" w:fill="FFFFFF"/>
        <w:ind w:right="58" w:firstLine="567"/>
        <w:jc w:val="both"/>
      </w:pPr>
      <w:r>
        <w:t xml:space="preserve">3.6. </w:t>
      </w:r>
      <w:r w:rsidR="006F6D68" w:rsidRPr="00364C74">
        <w:rPr>
          <w:color w:val="000000" w:themeColor="text1"/>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w:t>
      </w:r>
      <w:r w:rsidR="006F6D68" w:rsidRPr="00364C74">
        <w:t xml:space="preserve">papildomus </w:t>
      </w:r>
      <w:r w:rsidR="006F6D68" w:rsidRPr="00364C74">
        <w:lastRenderedPageBreak/>
        <w:t>darbus, t. y. vietoje nevykdomų darbų siūlomų atlikti darbų lokalinę sąmatą. Darbų keitimas įforminamas raštišku papildomu susitarimu.</w:t>
      </w:r>
    </w:p>
    <w:p w14:paraId="05AF3EF5" w14:textId="6817FE47"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6F6D68" w:rsidRPr="00364C74">
        <w:t>ei darbų vykdymo eigoje paaiškėja, kad atskirų darbų atlikimas nereikalingas ar neįmanomas arba dėl neatitikimų Projekte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77777777"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77777777" w:rsidR="00537A9F" w:rsidRDefault="00537A9F" w:rsidP="00537A9F">
      <w:pPr>
        <w:widowControl w:val="0"/>
        <w:tabs>
          <w:tab w:val="left" w:pos="851"/>
          <w:tab w:val="left" w:pos="1134"/>
          <w:tab w:val="left" w:pos="2410"/>
        </w:tabs>
        <w:ind w:firstLine="567"/>
        <w:jc w:val="both"/>
      </w:pPr>
      <w:r>
        <w:t xml:space="preserve">3.8.4. </w:t>
      </w:r>
      <w:r w:rsidR="00736153" w:rsidRPr="00537A9F">
        <w:rPr>
          <w:color w:val="000000" w:themeColor="text1"/>
        </w:rPr>
        <w:t xml:space="preserve">jei nevykdomų darbų kainos neįmanoma apskaičiuoti pagal </w:t>
      </w:r>
      <w:r w:rsidRPr="00537A9F">
        <w:rPr>
          <w:color w:val="000000" w:themeColor="text1"/>
        </w:rPr>
        <w:t>3.8.3</w:t>
      </w:r>
      <w:r w:rsidR="00736153" w:rsidRPr="00537A9F">
        <w:rPr>
          <w:color w:val="000000" w:themeColor="text1"/>
        </w:rPr>
        <w:t xml:space="preserve">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057C6CF8"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017A6B" w:rsidRPr="00E54EA1">
        <w:t xml:space="preserve">isas paslaugas, darbus, kuriuos </w:t>
      </w:r>
      <w:r w:rsidR="006F6D68" w:rsidRPr="0052783D">
        <w:t xml:space="preserve">Rangovas atliks savavališkai, nesilaikydamas Sutartyje, Lietuvos Respublikos teisės aktuose nustatytos tvarkos, t. y. nesuderinus su Užsakovu, Užsakovui neįsigijus Viešųjų pirkimų įstatymo nustatyta tvarka ir dėl tokių darbų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1B44F194" w:rsidR="001D4109" w:rsidRDefault="001D4109" w:rsidP="001D4109">
      <w:pPr>
        <w:pStyle w:val="Sraopastraipa"/>
        <w:widowControl w:val="0"/>
        <w:tabs>
          <w:tab w:val="left" w:pos="851"/>
          <w:tab w:val="left" w:pos="1134"/>
          <w:tab w:val="left" w:pos="1701"/>
        </w:tabs>
        <w:ind w:left="0" w:firstLine="567"/>
        <w:jc w:val="both"/>
        <w:rPr>
          <w:bCs/>
          <w:sz w:val="24"/>
          <w:szCs w:val="24"/>
        </w:rPr>
      </w:pPr>
      <w:bookmarkStart w:id="1" w:name="_Hlk155959651"/>
      <w:r>
        <w:rPr>
          <w:bCs/>
          <w:sz w:val="24"/>
          <w:szCs w:val="24"/>
        </w:rPr>
        <w:t xml:space="preserve">4. </w:t>
      </w:r>
      <w:r w:rsidR="000329AE" w:rsidRPr="005B38D1">
        <w:rPr>
          <w:bCs/>
          <w:sz w:val="24"/>
          <w:szCs w:val="24"/>
        </w:rPr>
        <w:t>Projektas turi būti parengtas</w:t>
      </w:r>
      <w:r w:rsidR="00B940BC">
        <w:rPr>
          <w:bCs/>
          <w:sz w:val="24"/>
          <w:szCs w:val="24"/>
        </w:rPr>
        <w:t xml:space="preserve"> ir suderintas su Užsakovu</w:t>
      </w:r>
      <w:r w:rsidR="000329AE" w:rsidRPr="005B38D1">
        <w:rPr>
          <w:bCs/>
          <w:sz w:val="24"/>
          <w:szCs w:val="24"/>
        </w:rPr>
        <w:t xml:space="preserve"> ne vėliau kaip per </w:t>
      </w:r>
      <w:r w:rsidR="00EB355D">
        <w:rPr>
          <w:bCs/>
          <w:sz w:val="24"/>
          <w:szCs w:val="24"/>
        </w:rPr>
        <w:t>6</w:t>
      </w:r>
      <w:r w:rsidR="00B940BC">
        <w:rPr>
          <w:bCs/>
          <w:sz w:val="24"/>
          <w:szCs w:val="24"/>
        </w:rPr>
        <w:t xml:space="preserve"> (</w:t>
      </w:r>
      <w:r w:rsidR="00EB355D">
        <w:rPr>
          <w:bCs/>
          <w:sz w:val="24"/>
          <w:szCs w:val="24"/>
        </w:rPr>
        <w:t>šešis</w:t>
      </w:r>
      <w:r w:rsidR="00B940BC">
        <w:rPr>
          <w:bCs/>
          <w:sz w:val="24"/>
          <w:szCs w:val="24"/>
        </w:rPr>
        <w:t>)</w:t>
      </w:r>
      <w:r w:rsidR="000329AE" w:rsidRPr="005B38D1">
        <w:rPr>
          <w:bCs/>
          <w:sz w:val="24"/>
          <w:szCs w:val="24"/>
        </w:rPr>
        <w:t xml:space="preserve"> mėn. nuo Sutarties įsigaliojimo dienos</w:t>
      </w:r>
      <w:r w:rsidR="00CE737A">
        <w:rPr>
          <w:bCs/>
          <w:sz w:val="24"/>
          <w:szCs w:val="24"/>
        </w:rPr>
        <w:t xml:space="preserve">. </w:t>
      </w:r>
      <w:r w:rsidR="00CE737A" w:rsidRPr="00CE737A">
        <w:rPr>
          <w:bCs/>
          <w:sz w:val="24"/>
          <w:szCs w:val="24"/>
        </w:rPr>
        <w:t>Į projekto parengimo trukmę mėnesiais įeina</w:t>
      </w:r>
      <w:r w:rsidR="00CE3894">
        <w:rPr>
          <w:bCs/>
          <w:sz w:val="24"/>
          <w:szCs w:val="24"/>
        </w:rPr>
        <w:t>:</w:t>
      </w:r>
      <w:r w:rsidR="00CE737A" w:rsidRPr="00CE737A">
        <w:rPr>
          <w:bCs/>
          <w:sz w:val="24"/>
          <w:szCs w:val="24"/>
        </w:rPr>
        <w:t xml:space="preserve"> projekto parengimas, projekto derinimų atlikimas, projekto b</w:t>
      </w:r>
      <w:r w:rsidR="00CE737A">
        <w:rPr>
          <w:bCs/>
          <w:sz w:val="24"/>
          <w:szCs w:val="24"/>
        </w:rPr>
        <w:t>endrosios ekspertizės atlikimas</w:t>
      </w:r>
      <w:r w:rsidR="00EB355D">
        <w:rPr>
          <w:bCs/>
          <w:sz w:val="24"/>
          <w:szCs w:val="24"/>
        </w:rPr>
        <w:t xml:space="preserve"> (</w:t>
      </w:r>
      <w:r w:rsidR="00EB355D" w:rsidRPr="00EB355D">
        <w:rPr>
          <w:bCs/>
          <w:i/>
          <w:iCs/>
          <w:sz w:val="24"/>
          <w:szCs w:val="24"/>
        </w:rPr>
        <w:t>jei reikalinga</w:t>
      </w:r>
      <w:r w:rsidR="00EB355D">
        <w:rPr>
          <w:bCs/>
          <w:sz w:val="24"/>
          <w:szCs w:val="24"/>
        </w:rPr>
        <w:t>)</w:t>
      </w:r>
      <w:r w:rsidR="00D657C2">
        <w:rPr>
          <w:bCs/>
          <w:sz w:val="24"/>
          <w:szCs w:val="24"/>
        </w:rPr>
        <w:t>.</w:t>
      </w:r>
      <w:r w:rsidR="00953EB9">
        <w:rPr>
          <w:bCs/>
          <w:sz w:val="24"/>
          <w:szCs w:val="24"/>
        </w:rPr>
        <w:t xml:space="preserve"> </w:t>
      </w:r>
    </w:p>
    <w:p w14:paraId="432504FF" w14:textId="209F5F57" w:rsidR="001D4109"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D657C2">
        <w:rPr>
          <w:bCs/>
          <w:sz w:val="24"/>
          <w:szCs w:val="24"/>
        </w:rPr>
        <w:t>D</w:t>
      </w:r>
      <w:r w:rsidR="00D657C2" w:rsidRPr="005B38D1">
        <w:rPr>
          <w:sz w:val="24"/>
          <w:szCs w:val="24"/>
        </w:rPr>
        <w:t xml:space="preserve">arbai turi būti atlikti ne vėliau kaip per </w:t>
      </w:r>
      <w:r w:rsidR="00EB355D">
        <w:rPr>
          <w:sz w:val="24"/>
          <w:szCs w:val="24"/>
        </w:rPr>
        <w:t>5</w:t>
      </w:r>
      <w:r w:rsidR="00D657C2" w:rsidRPr="00C718CB">
        <w:rPr>
          <w:sz w:val="24"/>
          <w:szCs w:val="24"/>
        </w:rPr>
        <w:t xml:space="preserve"> (</w:t>
      </w:r>
      <w:r w:rsidR="00EB355D">
        <w:rPr>
          <w:sz w:val="24"/>
          <w:szCs w:val="24"/>
        </w:rPr>
        <w:t>penkis</w:t>
      </w:r>
      <w:r w:rsidR="00F50B47">
        <w:rPr>
          <w:sz w:val="24"/>
          <w:szCs w:val="24"/>
        </w:rPr>
        <w:t>) mėnesi</w:t>
      </w:r>
      <w:r w:rsidR="00EB355D">
        <w:rPr>
          <w:sz w:val="24"/>
          <w:szCs w:val="24"/>
        </w:rPr>
        <w:t>us</w:t>
      </w:r>
      <w:r w:rsidR="00D657C2" w:rsidRPr="00C718CB">
        <w:rPr>
          <w:sz w:val="24"/>
          <w:szCs w:val="24"/>
        </w:rPr>
        <w:t xml:space="preserve"> </w:t>
      </w:r>
      <w:r w:rsidR="00D657C2" w:rsidRPr="005B38D1">
        <w:rPr>
          <w:sz w:val="24"/>
          <w:szCs w:val="24"/>
        </w:rPr>
        <w:t>nuo parengto Projekto priėmimo-perdavimo akto pasirašymo dienos</w:t>
      </w:r>
      <w:r w:rsidR="00D657C2">
        <w:rPr>
          <w:bCs/>
          <w:sz w:val="24"/>
          <w:szCs w:val="24"/>
        </w:rPr>
        <w:t>.</w:t>
      </w:r>
    </w:p>
    <w:bookmarkEnd w:id="1"/>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36CC6229"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9F5D21" w:rsidRPr="005B38D1">
        <w:rPr>
          <w:sz w:val="24"/>
          <w:szCs w:val="24"/>
        </w:rPr>
        <w:t xml:space="preserve">Rangovui už faktiškai atliktus darbus apmokama pateikus dokumentus, patvirtinančius atliktus darbus (sąskaitos faktūros, </w:t>
      </w:r>
      <w:r w:rsidR="009F5D21" w:rsidRPr="00B776E3">
        <w:rPr>
          <w:sz w:val="24"/>
          <w:szCs w:val="24"/>
        </w:rPr>
        <w:t>Šalių pasirašyto atliktų darbų priėmimo–perdavimo akto</w:t>
      </w:r>
      <w:r w:rsidR="003D56C2" w:rsidRPr="00B776E3">
        <w:rPr>
          <w:sz w:val="24"/>
          <w:szCs w:val="24"/>
        </w:rPr>
        <w:t xml:space="preserve">), </w:t>
      </w:r>
      <w:r w:rsidR="009F5D21" w:rsidRPr="00B776E3">
        <w:rPr>
          <w:sz w:val="24"/>
          <w:szCs w:val="24"/>
        </w:rPr>
        <w:t>ne vėliau kaip per 30 kalendorinių dienų.</w:t>
      </w:r>
      <w:r w:rsidR="005B38D1" w:rsidRPr="00B776E3">
        <w:rPr>
          <w:sz w:val="24"/>
          <w:szCs w:val="24"/>
        </w:rPr>
        <w:t xml:space="preserve"> </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7</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r w:rsidR="00AA624A" w:rsidRPr="001D4109">
        <w:rPr>
          <w:rFonts w:eastAsiaTheme="minorHAnsi"/>
          <w:sz w:val="24"/>
          <w:szCs w:val="24"/>
        </w:rPr>
        <w:lastRenderedPageBreak/>
        <w:t>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4011D7D9"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00F77039"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748945AC"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 metu nustatytus defektus, kad darbai atitiktų Sutartyje numatytus Rangovo įsipareigojimus</w:t>
      </w:r>
      <w:r w:rsidR="00AF6C4B" w:rsidRPr="001D4109">
        <w:rPr>
          <w:sz w:val="24"/>
          <w:szCs w:val="24"/>
        </w:rPr>
        <w:t xml:space="preserve">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12C9BC89"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F77039" w:rsidRPr="001D4109">
        <w:rPr>
          <w:sz w:val="24"/>
          <w:szCs w:val="24"/>
        </w:rPr>
        <w:t>0 proc. darbų, kai jie tapo Užsakovui nebereikalingi (t. y. atsisakyti, vietoje jų neįsigyjant kitų darbų). Tokiu atveju Užsakovas raštu informuoja Rangovą apie atsisakomus darbus ir jų procentą;</w:t>
      </w:r>
    </w:p>
    <w:p w14:paraId="395A4D09" w14:textId="389C0053"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ar teikiamų paslaugų, atliekamų darbų atlikimo eiga, kiekiai, kaina, medžiagų kokybė atitinka Sutarties reikalavimus, pareikšti reikalavimus dėl darbų atlikimo rezultato trūkumų, kurie buvo nustatyti per garantinį terminą;</w:t>
      </w:r>
    </w:p>
    <w:p w14:paraId="0A11DE8E" w14:textId="1EDFCE2F"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331A5F" w:rsidRPr="001D4109">
        <w:rPr>
          <w:color w:val="000000" w:themeColor="text1"/>
          <w:sz w:val="24"/>
          <w:szCs w:val="24"/>
        </w:rPr>
        <w:t>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63CFA056" w14:textId="05EB59EE" w:rsidR="001D4109" w:rsidRDefault="00D1673A" w:rsidP="001D4109">
      <w:pPr>
        <w:pStyle w:val="Sraopastraipa"/>
        <w:widowControl w:val="0"/>
        <w:ind w:left="0" w:firstLine="567"/>
        <w:jc w:val="both"/>
        <w:rPr>
          <w:sz w:val="24"/>
          <w:szCs w:val="24"/>
        </w:rPr>
      </w:pPr>
      <w:r>
        <w:rPr>
          <w:color w:val="000000" w:themeColor="text1"/>
          <w:sz w:val="24"/>
          <w:szCs w:val="24"/>
        </w:rPr>
        <w:t>12</w:t>
      </w:r>
      <w:r w:rsidR="001D4109">
        <w:rPr>
          <w:color w:val="000000" w:themeColor="text1"/>
          <w:sz w:val="24"/>
          <w:szCs w:val="24"/>
        </w:rPr>
        <w:t xml:space="preserve">.4. </w:t>
      </w:r>
      <w:r w:rsidR="00F77039" w:rsidRPr="001D4109">
        <w:rPr>
          <w:sz w:val="24"/>
          <w:szCs w:val="24"/>
        </w:rPr>
        <w:t xml:space="preserve">duoti </w:t>
      </w:r>
      <w:r w:rsidR="00AD0EC9" w:rsidRPr="001D4109">
        <w:rPr>
          <w:sz w:val="24"/>
          <w:szCs w:val="24"/>
        </w:rPr>
        <w:t>nurodymus Rangovui ir reikalauti jų vykdymo, jei sistemingai pažeidžiami Sutartyje nurodyti kokybiniai reikalavimai, stabdyti darbus, jei to reikia trūkumų pašalinimui, arba nesilaikoma Sutarties reikalavimų;</w:t>
      </w:r>
    </w:p>
    <w:p w14:paraId="4072BE0B" w14:textId="7A6654E7"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.5. </w:t>
      </w:r>
      <w:r w:rsidR="00F77039" w:rsidRPr="001D4109">
        <w:rPr>
          <w:sz w:val="24"/>
          <w:szCs w:val="24"/>
        </w:rPr>
        <w:t>reikalauti, kad Rangovas savo sąskaita pašalintų atliktų darbų defektus, atsiradusius per garantinį laikotarpį;</w:t>
      </w:r>
    </w:p>
    <w:p w14:paraId="5EDBF31D" w14:textId="079DE6E6" w:rsidR="002432D4" w:rsidRDefault="00D1673A" w:rsidP="002432D4">
      <w:pPr>
        <w:pStyle w:val="Sraopastraipa"/>
        <w:widowControl w:val="0"/>
        <w:ind w:left="0" w:firstLine="567"/>
        <w:jc w:val="both"/>
        <w:rPr>
          <w:sz w:val="24"/>
          <w:szCs w:val="24"/>
        </w:rPr>
      </w:pPr>
      <w:r>
        <w:rPr>
          <w:sz w:val="24"/>
          <w:szCs w:val="24"/>
        </w:rPr>
        <w:t>12</w:t>
      </w:r>
      <w:r w:rsidR="001D4109">
        <w:rPr>
          <w:sz w:val="24"/>
          <w:szCs w:val="24"/>
        </w:rPr>
        <w:t xml:space="preserve">.6. </w:t>
      </w:r>
      <w:r w:rsidR="00F77039" w:rsidRPr="001D4109">
        <w:rPr>
          <w:sz w:val="24"/>
          <w:szCs w:val="24"/>
        </w:rPr>
        <w:t xml:space="preserve">jei </w:t>
      </w:r>
      <w:r w:rsidR="00750485" w:rsidRPr="001D4109">
        <w:rPr>
          <w:sz w:val="24"/>
          <w:szCs w:val="24"/>
        </w:rPr>
        <w:t xml:space="preserve">darbų priėmimo metu nustatoma trūkumų, Užsakovas turi teisę nustatyti terminą </w:t>
      </w:r>
      <w:r w:rsidR="00750485" w:rsidRPr="001D4109">
        <w:rPr>
          <w:sz w:val="24"/>
          <w:szCs w:val="24"/>
        </w:rPr>
        <w:lastRenderedPageBreak/>
        <w:t>trūkumams pašalinti arba atskaityti iš Rangovui mokėtinų sumų, sumą, reikalingą tiems trūkumams pašalinti;</w:t>
      </w:r>
    </w:p>
    <w:p w14:paraId="4DB75510" w14:textId="29EDA731" w:rsidR="002432D4" w:rsidRDefault="00D1673A" w:rsidP="002432D4">
      <w:pPr>
        <w:pStyle w:val="Sraopastraipa"/>
        <w:widowControl w:val="0"/>
        <w:ind w:left="0" w:firstLine="567"/>
        <w:jc w:val="both"/>
        <w:rPr>
          <w:sz w:val="24"/>
          <w:szCs w:val="24"/>
        </w:rPr>
      </w:pPr>
      <w:r>
        <w:rPr>
          <w:sz w:val="24"/>
          <w:szCs w:val="24"/>
        </w:rPr>
        <w:t>12</w:t>
      </w:r>
      <w:r w:rsidR="002432D4">
        <w:rPr>
          <w:sz w:val="24"/>
          <w:szCs w:val="24"/>
        </w:rPr>
        <w:t xml:space="preserve">.7.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prievoles, atlikusio konkretų darbą/paslaugas.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3830B1D4"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projektą laikantis </w:t>
      </w:r>
      <w:r w:rsidR="00EB355D">
        <w:rPr>
          <w:iCs/>
          <w:sz w:val="24"/>
          <w:szCs w:val="24"/>
        </w:rPr>
        <w:t>Projektavimo ir darbų užduoties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59DF1E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tuo atveju, kai Rangovo parengtas projektas taisomas dėl klaidų projekto dokumentuose, kurios paaiškėjo darbų metu bei garantiniu laikotarpiu</w:t>
      </w:r>
      <w:r w:rsidR="001D06B2">
        <w:rPr>
          <w:iCs/>
          <w:sz w:val="24"/>
          <w:szCs w:val="24"/>
        </w:rPr>
        <w:t>;</w:t>
      </w:r>
    </w:p>
    <w:p w14:paraId="59AB2B5B" w14:textId="17C15A70"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projekto dokumentaciją (projektą ir (ar) jo priedus, bei kitus dokumentus) nebus nurodytas konkretus modelis ar tiekimo šaltinis, konkretus procesas, būdingas konkretaus subjekto tiekiamoms prekėms, teikiamoms paslaugoms, atliekamiems darbams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2A732BCE" w14:textId="30D1969B" w:rsidR="00416EF3" w:rsidRPr="00416EF3" w:rsidRDefault="00416EF3" w:rsidP="00416EF3">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(lokalines sąmatas), kuriuose Tiekėjas privalės detalizuoti Tiekėjo pasiūlyme nurodytą Pradinės sutarties vertę;</w:t>
      </w:r>
    </w:p>
    <w:p w14:paraId="629BFFB9" w14:textId="253F5F99"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1D06B2">
        <w:rPr>
          <w:sz w:val="24"/>
          <w:szCs w:val="24"/>
        </w:rPr>
        <w:t>.</w:t>
      </w:r>
      <w:r w:rsidR="001D06B2" w:rsidRPr="001D06B2">
        <w:rPr>
          <w:sz w:val="24"/>
          <w:szCs w:val="24"/>
          <w:lang w:eastAsia="en-US"/>
        </w:rPr>
        <w:t xml:space="preserve"> </w:t>
      </w:r>
      <w:r w:rsidR="001D06B2" w:rsidRPr="001D06B2">
        <w:rPr>
          <w:sz w:val="24"/>
          <w:szCs w:val="24"/>
        </w:rPr>
        <w:t>esant poreikiui, atlikti projekto papildymus ar pakeitimus, nustatyta tvarka juos įteisinti ir pažymėti statybos vykdymo dokumentuose, nekeičiant pagrindinių statinio rodiklių;</w:t>
      </w:r>
    </w:p>
    <w:p w14:paraId="754D509B" w14:textId="511AFA06"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užtikrinti projekto pakeitimų laiku atliktą ir teisingą įforminimą;</w:t>
      </w:r>
    </w:p>
    <w:p w14:paraId="6692110A" w14:textId="14028085"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projektu, ne vėliau kaip </w:t>
      </w:r>
      <w:r w:rsidR="00343FCA">
        <w:rPr>
          <w:sz w:val="24"/>
          <w:szCs w:val="24"/>
        </w:rPr>
        <w:t xml:space="preserve">per </w:t>
      </w:r>
      <w:r w:rsidR="001D06B2" w:rsidRPr="001D06B2">
        <w:rPr>
          <w:sz w:val="24"/>
          <w:szCs w:val="24"/>
        </w:rPr>
        <w:t xml:space="preserve">3 darbo dienas nuo užklausimo pateikimo. Per nustatytą terminą neatsakius, ar pateikus netinkamus, neišsamius atsakymus taikoma Sutarties </w:t>
      </w:r>
      <w:r>
        <w:rPr>
          <w:sz w:val="24"/>
          <w:szCs w:val="24"/>
        </w:rPr>
        <w:t>17</w:t>
      </w:r>
      <w:r w:rsidR="001D06B2" w:rsidRPr="001D06B2">
        <w:rPr>
          <w:sz w:val="24"/>
          <w:szCs w:val="24"/>
        </w:rPr>
        <w:t xml:space="preserve"> p. numatyta atsakomybė</w:t>
      </w:r>
      <w:r w:rsidR="001D06B2">
        <w:rPr>
          <w:sz w:val="24"/>
          <w:szCs w:val="24"/>
        </w:rPr>
        <w:t>.</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5062BC2A" w:rsidR="00BC72EF" w:rsidRDefault="00D1673A" w:rsidP="002432D4">
      <w:pPr>
        <w:pStyle w:val="Sraopastraipa"/>
        <w:widowControl w:val="0"/>
        <w:ind w:left="0" w:firstLine="567"/>
        <w:jc w:val="both"/>
        <w:rPr>
          <w:iCs/>
          <w:sz w:val="24"/>
          <w:szCs w:val="24"/>
        </w:rPr>
      </w:pPr>
      <w:r>
        <w:rPr>
          <w:iCs/>
          <w:sz w:val="24"/>
          <w:szCs w:val="24"/>
        </w:rPr>
        <w:t>13</w:t>
      </w:r>
      <w:r w:rsidR="00BC72EF" w:rsidRPr="00BC72EF">
        <w:rPr>
          <w:iCs/>
          <w:sz w:val="24"/>
          <w:szCs w:val="24"/>
        </w:rPr>
        <w:t xml:space="preserve">.2.1. atlikti darbus pagal Sutartį, įskaitant ir jos priedus, patvirtintą projektą, kaip įmanoma rūpestingai bei efektyviai, laikantis statybos techninių reglamentų ir kitų teisės aktų, reglamentuojančių statybos veiklą </w:t>
      </w:r>
      <w:r w:rsidR="00997503">
        <w:rPr>
          <w:iCs/>
          <w:sz w:val="24"/>
          <w:szCs w:val="24"/>
        </w:rPr>
        <w:t>(normų, taisyklių) reikalavimus</w:t>
      </w:r>
      <w:r w:rsidR="00BC72EF" w:rsidRPr="00BC72EF">
        <w:rPr>
          <w:iCs/>
          <w:sz w:val="24"/>
          <w:szCs w:val="24"/>
        </w:rPr>
        <w:t>. Garantuoti, kad darbų priėmimo metu darbai atitiks normatyvinių statybos dokumentų reikalavimus nustatytas savybes, normatyvinių statybos dokumentų reikalavimus, bus atlikti be klaidų, kurios panaikintų arba sumažintų jų vertę arba tinkamumą projekte, numatytam panaudojimui</w:t>
      </w:r>
      <w:r w:rsidR="00BC72EF">
        <w:rPr>
          <w:iCs/>
          <w:sz w:val="24"/>
          <w:szCs w:val="24"/>
        </w:rPr>
        <w:t>;</w:t>
      </w:r>
    </w:p>
    <w:p w14:paraId="0CE4BE45" w14:textId="5BE4D45F"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BC72EF" w:rsidRPr="00BC72EF">
        <w:rPr>
          <w:bCs/>
          <w:iCs/>
          <w:sz w:val="24"/>
          <w:szCs w:val="24"/>
        </w:rPr>
        <w:t>dalyvauti rangovo, projektuotojo ir Užsakovo atstovų susirinkimuose, visos Sutarties įgyvendinimo metu konsultuoti Užsakovą darbų priežiūros klausimais</w:t>
      </w:r>
      <w:r w:rsidR="00BC72EF">
        <w:rPr>
          <w:bCs/>
          <w:iCs/>
          <w:sz w:val="24"/>
          <w:szCs w:val="24"/>
        </w:rPr>
        <w:t>;</w:t>
      </w:r>
    </w:p>
    <w:p w14:paraId="4C388F1C" w14:textId="74B662A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įgyvendinimu susijusius klausimus darbų laikotarpiu bei, esant poreikiui, garantiniu atliktų darbų periodu</w:t>
      </w:r>
      <w:r w:rsidR="00BC72EF">
        <w:rPr>
          <w:bCs/>
          <w:iCs/>
          <w:sz w:val="24"/>
          <w:szCs w:val="24"/>
        </w:rPr>
        <w:t>;</w:t>
      </w:r>
    </w:p>
    <w:p w14:paraId="25C6CEA3" w14:textId="3409F114"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esant poreikiui parengti papildomų, pirkimo dokumentuose nenumatytų, nevykdomų darbų (kiekio) aktus, pateikiant Užsakovui skaičiavimais, brėžiniais, schemomis ir kitas pagrįstas išvadas dėl papildomų darbų būtinumo ir preliminaraus lėšų poreikio jiems atlikti</w:t>
      </w:r>
      <w:r w:rsidR="00BC72EF">
        <w:rPr>
          <w:bCs/>
          <w:iCs/>
          <w:sz w:val="24"/>
          <w:szCs w:val="24"/>
        </w:rPr>
        <w:t>;</w:t>
      </w:r>
    </w:p>
    <w:p w14:paraId="349F7460" w14:textId="5A5B8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BC72EF" w:rsidRPr="00BC72EF">
        <w:rPr>
          <w:bCs/>
          <w:iCs/>
          <w:sz w:val="24"/>
          <w:szCs w:val="24"/>
        </w:rPr>
        <w:t xml:space="preserve">teikti siūlymą stabdyti darbus, jei pakeisti projektiniai sprendiniai neįteisinti nustatyta </w:t>
      </w:r>
      <w:r w:rsidR="00BC72EF" w:rsidRPr="00BC72EF">
        <w:rPr>
          <w:bCs/>
          <w:iCs/>
          <w:sz w:val="24"/>
          <w:szCs w:val="24"/>
        </w:rPr>
        <w:lastRenderedPageBreak/>
        <w:t>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24706E81"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4553A10"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aptvėrimus (jei reikalinga), o baigus darbus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BE71778"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BC72EF" w:rsidRPr="00BC72EF">
        <w:rPr>
          <w:sz w:val="24"/>
          <w:szCs w:val="24"/>
        </w:rPr>
        <w:t>darbų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F851749"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BC72EF" w:rsidRPr="00BC72EF">
        <w:rPr>
          <w:sz w:val="24"/>
          <w:szCs w:val="24"/>
        </w:rPr>
        <w:t>atlikti darbus tvarkingai, neteršiant teritorijos, kompaktiškai laikyti statybos atliekas, išvežti savo statybines atliekas ir statybinį laužą savo sąskaita</w:t>
      </w:r>
      <w:r w:rsidR="00BC72EF">
        <w:rPr>
          <w:sz w:val="24"/>
          <w:szCs w:val="24"/>
        </w:rPr>
        <w:t>;</w:t>
      </w:r>
    </w:p>
    <w:p w14:paraId="33D493B8" w14:textId="35245C2F"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BC72EF" w:rsidRPr="00BC72EF">
        <w:rPr>
          <w:sz w:val="24"/>
          <w:szCs w:val="24"/>
        </w:rPr>
        <w:t>savo sąskaita ištaisyti darbus, kurie dėl Rangovo kaltės yra netinkamai įvykdyti ir neatitinkantys Sutarties sąlygų, projekto. Taip pat savo sąskaita ištaisyti atliktų darbų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 d. raštu informuoja Rangovą, ar sutinka su Rangovo nurodytais defektų šalinimo terminais. Užsakovas turi teisę reikalauti ištaisyti paaiškėjusius defektus tiek iš Rangovo, tiek iš kito ūkio subjekto, kurio pajėgumais remiamasi, tiek iš subrangovo, atlikusio konkretų darb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0E365199"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 xml:space="preserve">.3. </w:t>
      </w:r>
      <w:r w:rsidR="000A7B63" w:rsidRPr="000A7B63">
        <w:rPr>
          <w:sz w:val="24"/>
          <w:szCs w:val="24"/>
        </w:rPr>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r w:rsidR="000A7B63">
        <w:rPr>
          <w:sz w:val="24"/>
          <w:szCs w:val="24"/>
        </w:rPr>
        <w:t>;</w:t>
      </w:r>
    </w:p>
    <w:p w14:paraId="2F717B3E" w14:textId="74EF3835" w:rsidR="002432D4" w:rsidRDefault="00D1673A" w:rsidP="002432D4">
      <w:pPr>
        <w:pStyle w:val="Sraopastraipa"/>
        <w:widowControl w:val="0"/>
        <w:ind w:left="0" w:firstLine="567"/>
        <w:jc w:val="both"/>
        <w:rPr>
          <w:bCs/>
          <w:color w:val="000000" w:themeColor="text1"/>
          <w:sz w:val="24"/>
          <w:szCs w:val="24"/>
        </w:rPr>
      </w:pPr>
      <w:r>
        <w:rPr>
          <w:sz w:val="24"/>
          <w:szCs w:val="24"/>
        </w:rPr>
        <w:t>13</w:t>
      </w:r>
      <w:r w:rsidR="002432D4">
        <w:rPr>
          <w:sz w:val="24"/>
          <w:szCs w:val="24"/>
        </w:rPr>
        <w:t>.</w:t>
      </w:r>
      <w:r w:rsidR="000A7B63">
        <w:rPr>
          <w:sz w:val="24"/>
          <w:szCs w:val="24"/>
        </w:rPr>
        <w:t>4</w:t>
      </w:r>
      <w:r w:rsidR="002432D4">
        <w:rPr>
          <w:sz w:val="24"/>
          <w:szCs w:val="24"/>
        </w:rPr>
        <w:t xml:space="preserve">. </w:t>
      </w:r>
      <w:r w:rsidR="0077135A" w:rsidRPr="002432D4">
        <w:rPr>
          <w:bCs/>
          <w:sz w:val="24"/>
          <w:szCs w:val="24"/>
        </w:rPr>
        <w:t>teikiant paslaugas</w:t>
      </w:r>
      <w:r w:rsidR="00242CC6" w:rsidRPr="002432D4">
        <w:rPr>
          <w:bCs/>
          <w:sz w:val="24"/>
          <w:szCs w:val="24"/>
        </w:rPr>
        <w:t xml:space="preserve">, </w:t>
      </w:r>
      <w:r w:rsidR="0077135A" w:rsidRPr="002432D4">
        <w:rPr>
          <w:bCs/>
          <w:sz w:val="24"/>
          <w:szCs w:val="24"/>
        </w:rPr>
        <w:t xml:space="preserve">atliekant darbus, taikyti </w:t>
      </w:r>
      <w:r w:rsidR="0074169A" w:rsidRPr="002432D4">
        <w:rPr>
          <w:bCs/>
          <w:sz w:val="24"/>
          <w:szCs w:val="24"/>
        </w:rPr>
        <w:t xml:space="preserve">aplinkos apsaugos vadybos sistemos reikalavimus pagal standartą LST EN ISO 14001 arba EMAS, ar kitus </w:t>
      </w:r>
      <w:r w:rsidR="002432D4">
        <w:rPr>
          <w:bCs/>
          <w:sz w:val="24"/>
          <w:szCs w:val="24"/>
        </w:rPr>
        <w:t xml:space="preserve">lygiaverčius </w:t>
      </w:r>
      <w:r w:rsidR="0074169A" w:rsidRPr="002432D4">
        <w:rPr>
          <w:bCs/>
          <w:sz w:val="24"/>
          <w:szCs w:val="24"/>
        </w:rPr>
        <w:t xml:space="preserve">aplinkos apsaugos vadybos standartus, pagrįstus atitinkamais </w:t>
      </w:r>
      <w:r w:rsidR="0074169A" w:rsidRPr="002432D4">
        <w:rPr>
          <w:bCs/>
          <w:color w:val="000000" w:themeColor="text1"/>
          <w:sz w:val="24"/>
          <w:szCs w:val="24"/>
        </w:rPr>
        <w:t>Europos arba tarptautinių standartizacijos organizacijų priimtais standartais, ar kitais Ra</w:t>
      </w:r>
      <w:r w:rsidR="001401A0">
        <w:rPr>
          <w:bCs/>
          <w:color w:val="000000" w:themeColor="text1"/>
          <w:sz w:val="24"/>
          <w:szCs w:val="24"/>
        </w:rPr>
        <w:t>ngovo pateiktais lygiaverčiais į</w:t>
      </w:r>
      <w:r w:rsidR="0074169A" w:rsidRPr="002432D4">
        <w:rPr>
          <w:bCs/>
          <w:color w:val="000000" w:themeColor="text1"/>
          <w:sz w:val="24"/>
          <w:szCs w:val="24"/>
        </w:rPr>
        <w:t>rodymais. Rangovas įsipareigoja ne vėliau kaip per 10 darbo dienų nuo Sutarties įsigaliojimo dienos Užsakovui pateikti arba nepriklausomos įstaigos išduotą galiojantį sertifikatą dėl nustatytų aplinkos apsaugos vadybos sistemos standartų arba kitus lygiaverčius aplinkos apsaugos vadybos užtikrinimo priemonių įrodymus, kurie patvirtintų, kad Rangovo siūlomos aplinkos apsaugos vadybos užtikrinimo priemonės atitinka reikalaujamus aplinkos apsaugos vadybos sistemos standartus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00242CC6" w:rsidRPr="002432D4">
        <w:rPr>
          <w:bCs/>
          <w:color w:val="000000" w:themeColor="text1"/>
          <w:sz w:val="24"/>
          <w:szCs w:val="24"/>
        </w:rPr>
        <w:t>.</w:t>
      </w:r>
    </w:p>
    <w:p w14:paraId="184C3DD8" w14:textId="550D2212" w:rsidR="001F476C" w:rsidRPr="001F476C" w:rsidRDefault="001F476C" w:rsidP="002432D4">
      <w:pPr>
        <w:pStyle w:val="Sraopastraipa"/>
        <w:widowControl w:val="0"/>
        <w:ind w:left="0" w:firstLine="567"/>
        <w:jc w:val="both"/>
        <w:rPr>
          <w:bCs/>
          <w:color w:val="000000" w:themeColor="text1"/>
          <w:sz w:val="24"/>
          <w:szCs w:val="24"/>
        </w:rPr>
      </w:pPr>
      <w:r w:rsidRPr="001F476C">
        <w:rPr>
          <w:rFonts w:eastAsia="Calibri"/>
          <w:sz w:val="24"/>
          <w:szCs w:val="24"/>
          <w:lang w:eastAsia="en-US"/>
        </w:rPr>
        <w:t xml:space="preserve">13.5. Rangovas privalo naudoti statybos produktus, atitinkančius Lietuvos Respublikos aplinkos ministro 2011-06-28 įsakymu Nr. D1-508 patvirtintame Aplinkos apsaugos kriterijų taikymo, vykdant žaliuosius pirkimus, tvarkos aprašo 2 priedo 28.1 papunktyje nurodytus minimalius aplinkos apsaugos kriterijus. Atitinkamus dokumentus, pagrindžiančius statybos produktų atitikimą </w:t>
      </w:r>
      <w:r w:rsidRPr="001F476C">
        <w:rPr>
          <w:rFonts w:eastAsia="Calibri"/>
          <w:sz w:val="24"/>
          <w:szCs w:val="24"/>
          <w:lang w:eastAsia="en-US"/>
        </w:rPr>
        <w:lastRenderedPageBreak/>
        <w:t xml:space="preserve">minimaliems aplinkos apsaugos kriterijams (Rangovo, gamintojų deklaracijos, sertifikatai ar kiti lygiaverčiai dokumentai), Rangovas turės pateikti kartu su teikiamais atliktų darbų perdavimo – priėmimo aktais. Jeigu paaiškėja, kad panaudoti statybos produktai neatitinka nurodytų minimalių aplinkos apsaugos kriterijų, Užsakovas pritaiko Rangovui 17 p. nustatytą baudą. </w:t>
      </w:r>
    </w:p>
    <w:p w14:paraId="3F03202E" w14:textId="0BDDC388"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1F476C">
        <w:rPr>
          <w:sz w:val="24"/>
          <w:szCs w:val="24"/>
        </w:rPr>
        <w:t>6</w:t>
      </w:r>
      <w:r w:rsidR="002432D4">
        <w:rPr>
          <w:sz w:val="24"/>
          <w:szCs w:val="24"/>
        </w:rPr>
        <w:t xml:space="preserve">. </w:t>
      </w:r>
      <w:r w:rsidR="00F401B1" w:rsidRPr="002432D4">
        <w:rPr>
          <w:color w:val="000000" w:themeColor="text1"/>
          <w:sz w:val="24"/>
          <w:szCs w:val="24"/>
          <w:shd w:val="clear" w:color="auto" w:fill="FFFFFF"/>
        </w:rPr>
        <w:t xml:space="preserve">užtikrinti, kad sutartį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2" w:name="_Hlk158043805"/>
      <w:bookmarkStart w:id="3" w:name="_Hlk169770294"/>
      <w:r w:rsidR="008B7181" w:rsidRPr="002432D4">
        <w:rPr>
          <w:i/>
          <w:color w:val="EE0000"/>
          <w:sz w:val="24"/>
          <w:szCs w:val="24"/>
        </w:rPr>
        <w:t>[įrašyti pagal pasiūlymą</w:t>
      </w:r>
      <w:bookmarkEnd w:id="2"/>
      <w:r w:rsidR="008B7181" w:rsidRPr="002432D4">
        <w:rPr>
          <w:i/>
          <w:color w:val="EE0000"/>
          <w:sz w:val="24"/>
          <w:szCs w:val="24"/>
        </w:rPr>
        <w:t>]</w:t>
      </w:r>
      <w:bookmarkEnd w:id="3"/>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sidR="00750485" w:rsidRPr="002432D4">
        <w:rPr>
          <w:color w:val="000000" w:themeColor="text1"/>
          <w:sz w:val="24"/>
          <w:szCs w:val="24"/>
        </w:rPr>
        <w:t>;</w:t>
      </w:r>
    </w:p>
    <w:p w14:paraId="00AC744A" w14:textId="756C2242"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1F476C">
        <w:rPr>
          <w:color w:val="000000" w:themeColor="text1"/>
          <w:sz w:val="24"/>
          <w:szCs w:val="24"/>
        </w:rPr>
        <w:t>7</w:t>
      </w:r>
      <w:r w:rsidR="002432D4">
        <w:rPr>
          <w:color w:val="000000" w:themeColor="text1"/>
          <w:sz w:val="24"/>
          <w:szCs w:val="24"/>
        </w:rPr>
        <w:t xml:space="preserve">. </w:t>
      </w:r>
      <w:r w:rsidR="00750485" w:rsidRPr="002432D4">
        <w:rPr>
          <w:sz w:val="24"/>
          <w:szCs w:val="24"/>
        </w:rPr>
        <w:t>paslaugas suteikti, darbus atlikti už Sutartyje nurodytą kainą. Jeigu Sutarčiai tinkamai įvykdyti yra būtina suteikti tam tikras paslaugas, atlikti darbus, kurias (-</w:t>
      </w:r>
      <w:proofErr w:type="spellStart"/>
      <w:r w:rsidR="00750485" w:rsidRPr="002432D4">
        <w:rPr>
          <w:sz w:val="24"/>
          <w:szCs w:val="24"/>
        </w:rPr>
        <w:t>iuos</w:t>
      </w:r>
      <w:proofErr w:type="spellEnd"/>
      <w:r w:rsidR="00750485" w:rsidRPr="002432D4">
        <w:rPr>
          <w:sz w:val="24"/>
          <w:szCs w:val="24"/>
        </w:rPr>
        <w:t>), sudarydamas šią Sutartį, būtų numatęs kiekvienas profesionalus ir protingas Rangovas, tačiau Rangovas jų nenumatė ir neįtraukė į kainą, tai šias paslaugas, darbus Rangovas įsipareigoja suteikti savo sąskaita;</w:t>
      </w:r>
    </w:p>
    <w:p w14:paraId="5FDDAA7D" w14:textId="1E5712A3"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.8</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78B5D604"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.9</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5C75F682"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.10</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79CF70FB" w:rsidR="004C2AAD" w:rsidRP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1F476C">
        <w:rPr>
          <w:sz w:val="24"/>
          <w:szCs w:val="24"/>
        </w:rPr>
        <w:t>11</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EE85E59" w14:textId="706EF50F"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1F476C">
        <w:rPr>
          <w:sz w:val="24"/>
          <w:szCs w:val="24"/>
        </w:rPr>
        <w:t>12</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63ED7C09"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 Užsakovas pateiktų su tinkamu sutarties vykdymu susijusią informaciją ar dokumentus, kurių būtinybė atsirado sutarties vykdymo metu;</w:t>
      </w:r>
    </w:p>
    <w:p w14:paraId="1932286F" w14:textId="3AD7E798"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 už laiku ir tinkamai atliktus darbus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5A972347"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p>
    <w:p w14:paraId="1F689877" w14:textId="6C911739"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p>
    <w:p w14:paraId="1643F331" w14:textId="121F71CF"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AF4682" w:rsidRPr="00DE3055">
        <w:t xml:space="preserve"> suteiktas paslaugas, atliktus darbus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.4</w:t>
      </w:r>
      <w:r w:rsidR="001F476C">
        <w:t xml:space="preserve">, 13.5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w:t>
      </w:r>
      <w:r w:rsidR="00F77039" w:rsidRPr="00DE3055">
        <w:lastRenderedPageBreak/>
        <w:t xml:space="preserve">Rangovui mokėtinos sumos. Jei </w:t>
      </w:r>
      <w:r w:rsidR="00AF4682" w:rsidRPr="00DE3055">
        <w:t xml:space="preserve">paslaugos suteiktos ar </w:t>
      </w:r>
      <w:r w:rsidR="00F77039" w:rsidRPr="00DE3055">
        <w:t>darbai atlikti nekokybiškai, Užsakovas nustato terminą, per kurį trūkumai turi būti pašalinti, per šį terminą nepašalinus trūkumų, numatyta bauda taikoma pakartotinai.</w:t>
      </w:r>
    </w:p>
    <w:p w14:paraId="29C49ABE" w14:textId="50799E40"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 tai yra neįvykd</w:t>
      </w:r>
      <w:r w:rsidR="00EA277C">
        <w:rPr>
          <w:color w:val="000000" w:themeColor="text1"/>
        </w:rPr>
        <w:t>ęs</w:t>
      </w:r>
      <w:r w:rsidR="00EA277C" w:rsidRPr="00D02C7E">
        <w:rPr>
          <w:color w:val="000000" w:themeColor="text1"/>
        </w:rPr>
        <w:t xml:space="preserve"> darbų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4C2AAD">
        <w:rPr>
          <w:color w:val="000000" w:themeColor="text1"/>
        </w:rPr>
        <w:t>Sutarties kainos su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71228555" w14:textId="3372A0F7" w:rsidR="004C2AAD" w:rsidRPr="001F476C" w:rsidRDefault="00D1673A" w:rsidP="004C2AAD">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1F476C">
        <w:rPr>
          <w:bCs/>
        </w:rPr>
        <w:t>Sutarties kainos (įkainių) detalizacijos žiniaraščius (lokalines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p. nurodyti dokumentai. Delspinigiai gali būti išskaičiuojami iš Rangovui mokėtinos sumos. </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4CEF97F"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 xml:space="preserve">už suteiktas paslaugas ar atliktus darbus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20BB09D0" w:rsidR="004C2AAD" w:rsidRDefault="00D1673A" w:rsidP="004C2AAD">
      <w:pPr>
        <w:widowControl w:val="0"/>
        <w:tabs>
          <w:tab w:val="left" w:pos="993"/>
        </w:tabs>
        <w:ind w:firstLine="567"/>
        <w:jc w:val="both"/>
      </w:pPr>
      <w:r>
        <w:t>23</w:t>
      </w:r>
      <w:r w:rsidR="004C2AAD">
        <w:t xml:space="preserve">. </w:t>
      </w:r>
      <w:r w:rsidR="00AF4682" w:rsidRPr="00DF14B8">
        <w:t>Rangovui vėluojant suteikti paslaugas, atlikti darbus ar atlikus nekokybiškai, su defektais, taip pat vilkinant paslaugas ar darbus ar piktnaudžiaujant, Užsakovas, siekdamas apginti savo teisėtus interesus, gali atlikti neapmokėtų sumų įskaitymus į nuostolius (vienašalius sandorius).</w:t>
      </w:r>
    </w:p>
    <w:p w14:paraId="57323C1C" w14:textId="63E9F5B6"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5 procentai nuo Sutarties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w:t>
      </w:r>
      <w:proofErr w:type="spellStart"/>
      <w:r w:rsidRPr="008C4603">
        <w:rPr>
          <w:rFonts w:eastAsia="Arial"/>
        </w:rPr>
        <w:t>us</w:t>
      </w:r>
      <w:proofErr w:type="spellEnd"/>
      <w:r w:rsidRPr="008C4603">
        <w:rPr>
          <w:rFonts w:eastAsia="Arial"/>
        </w:rPr>
        <w:t>)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77777777" w:rsidR="008C4603" w:rsidRPr="008C4603" w:rsidRDefault="008C4603" w:rsidP="008C4603">
      <w:pPr>
        <w:ind w:firstLine="567"/>
        <w:jc w:val="both"/>
        <w:rPr>
          <w:rFonts w:eastAsia="Arial"/>
        </w:rPr>
      </w:pPr>
      <w:r w:rsidRPr="008C4603">
        <w:rPr>
          <w:rFonts w:eastAsia="Arial"/>
        </w:rPr>
        <w:t xml:space="preserve">24.1.4. </w:t>
      </w:r>
      <w:bookmarkStart w:id="4" w:name="_Hlk92366713"/>
      <w:r w:rsidRPr="008C4603">
        <w:rPr>
          <w:rFonts w:eastAsia="Arial"/>
        </w:rPr>
        <w:t xml:space="preserve">Garantinių įsipareigojimų įvykdymo užtikrinime nurodytas jo galiojimo terminas turi būti ne trumpesnis </w:t>
      </w:r>
      <w:bookmarkStart w:id="5" w:name="_Hlk85714031"/>
      <w:r w:rsidRPr="008C4603">
        <w:rPr>
          <w:rFonts w:eastAsia="Arial"/>
        </w:rPr>
        <w:t>negu Garantinių terminų pirmieji 3 metai ir 30 dienų (neįskaitant Garantinių terminų sustabdymo laikotarpių).</w:t>
      </w:r>
      <w:bookmarkEnd w:id="5"/>
      <w:r w:rsidRPr="008C4603">
        <w:rPr>
          <w:rFonts w:eastAsia="Arial"/>
        </w:rPr>
        <w:t xml:space="preserve">. </w:t>
      </w:r>
      <w:bookmarkEnd w:id="4"/>
      <w:r w:rsidRPr="008C4603">
        <w:rPr>
          <w:rFonts w:eastAsia="Arial"/>
        </w:rPr>
        <w:t xml:space="preserve">Rangovas privalo užtikrinti, kad Garantinių įsipareigojimų įvykdymo užtikrinimas galiotų ir būtų teisiškai įvykdomas nuo Garantinių terminų pradžios dienos </w:t>
      </w:r>
      <w:r w:rsidRPr="008C4603">
        <w:rPr>
          <w:rFonts w:eastAsia="Arial"/>
        </w:rPr>
        <w:lastRenderedPageBreak/>
        <w:t>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24.1.5.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942EB5B"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F77039" w:rsidRPr="002D2C0D">
        <w:t>darbų kokybės;</w:t>
      </w:r>
    </w:p>
    <w:p w14:paraId="7B209C36" w14:textId="7EC77697"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w:t>
      </w:r>
      <w:proofErr w:type="spellStart"/>
      <w:r w:rsidR="00A34746">
        <w:rPr>
          <w:rFonts w:eastAsia="Calibri"/>
          <w:lang w:val="en-US"/>
        </w:rPr>
        <w:t>ir</w:t>
      </w:r>
      <w:proofErr w:type="spellEnd"/>
      <w:r w:rsidR="00A34746">
        <w:rPr>
          <w:rFonts w:eastAsia="Calibri"/>
          <w:lang w:val="en-US"/>
        </w:rPr>
        <w:t xml:space="preserve"> 5</w:t>
      </w:r>
      <w:r w:rsidR="0055544B">
        <w:rPr>
          <w:rFonts w:eastAsia="Calibri"/>
          <w:lang w:val="en-US"/>
        </w:rPr>
        <w:t xml:space="preserve"> </w:t>
      </w:r>
      <w:r w:rsidR="00953EB9">
        <w:rPr>
          <w:rFonts w:eastAsia="Calibri"/>
          <w:lang w:val="en-US"/>
        </w:rPr>
        <w:t>p.</w:t>
      </w:r>
      <w:r w:rsidR="00E9209E" w:rsidRPr="002D2C0D">
        <w:rPr>
          <w:rFonts w:eastAsia="Calibri"/>
        </w:rPr>
        <w:t xml:space="preserve"> nustatytą darbų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10CBEF4E"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 visų Rangovo atliktų statybos darbų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1A8B9E10"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203FCB05" w14:textId="4E52DDA4"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3D74CFF8"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E9209E" w:rsidRPr="002D2C0D">
        <w:t>jeigu Rangovas atliko darbus pažeisdamas Sutartį, nesilaikė teisės aktų reikalavimų, Užsakovas turi teisę reikalauti, kad Rangovas:</w:t>
      </w:r>
    </w:p>
    <w:p w14:paraId="69C298DC" w14:textId="415499CA" w:rsidR="002D2C0D" w:rsidRDefault="00D1673A" w:rsidP="002D2C0D">
      <w:pPr>
        <w:widowControl w:val="0"/>
        <w:tabs>
          <w:tab w:val="left" w:pos="1134"/>
        </w:tabs>
        <w:ind w:firstLine="567"/>
        <w:jc w:val="both"/>
      </w:pPr>
      <w:r>
        <w:t>27</w:t>
      </w:r>
      <w:r w:rsidR="002D2C0D">
        <w:t xml:space="preserve">.1. </w:t>
      </w:r>
      <w:r w:rsidR="00E9209E" w:rsidRPr="00B2696B">
        <w:t>nedelsdamas sustabdytų ir (ar) nutrauktų darbų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1F9F48C8" w:rsidR="002D2C0D" w:rsidRDefault="00D1673A" w:rsidP="00D1673A">
      <w:pPr>
        <w:widowControl w:val="0"/>
        <w:tabs>
          <w:tab w:val="left" w:pos="1134"/>
        </w:tabs>
        <w:jc w:val="both"/>
      </w:pPr>
      <w:r>
        <w:t xml:space="preserve">          27</w:t>
      </w:r>
      <w:r w:rsidR="002D2C0D">
        <w:t xml:space="preserve">.3. </w:t>
      </w:r>
      <w:r w:rsidR="00E9209E" w:rsidRPr="00B2696B">
        <w:t xml:space="preserve">neatlygintinai pagerintų atliekamų darbų kokybę; </w:t>
      </w:r>
    </w:p>
    <w:p w14:paraId="4E967DC2" w14:textId="444A3A41" w:rsidR="002D2C0D" w:rsidRDefault="00D1673A" w:rsidP="002D2C0D">
      <w:pPr>
        <w:widowControl w:val="0"/>
        <w:tabs>
          <w:tab w:val="left" w:pos="1134"/>
        </w:tabs>
        <w:ind w:firstLine="567"/>
        <w:jc w:val="both"/>
      </w:pPr>
      <w:r>
        <w:t>27</w:t>
      </w:r>
      <w:r w:rsidR="002D2C0D">
        <w:t xml:space="preserve">.4. </w:t>
      </w:r>
      <w:r w:rsidR="00E9209E" w:rsidRPr="00B2696B">
        <w:t>neatlygintinai ištaisytų netinkamai atliktus darbus;</w:t>
      </w:r>
    </w:p>
    <w:p w14:paraId="19E717B0" w14:textId="79317C1D" w:rsidR="00E9209E" w:rsidRDefault="00D1673A" w:rsidP="002D2C0D">
      <w:pPr>
        <w:widowControl w:val="0"/>
        <w:tabs>
          <w:tab w:val="left" w:pos="1134"/>
        </w:tabs>
        <w:ind w:firstLine="567"/>
        <w:jc w:val="both"/>
      </w:pPr>
      <w:r>
        <w:t>27</w:t>
      </w:r>
      <w:r w:rsidR="002D2C0D">
        <w:t xml:space="preserve">.5. </w:t>
      </w:r>
      <w:r w:rsidR="00E9209E" w:rsidRPr="00B2696B">
        <w:t>atlygintų Užsakovui darbų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5724A3F0" w14:textId="0FACE022" w:rsidR="008C348C" w:rsidRDefault="00D1673A" w:rsidP="00DE3055">
      <w:pPr>
        <w:widowControl w:val="0"/>
        <w:shd w:val="clear" w:color="auto" w:fill="FFFFFF"/>
        <w:autoSpaceDE w:val="0"/>
        <w:autoSpaceDN w:val="0"/>
        <w:adjustRightInd w:val="0"/>
        <w:ind w:firstLine="567"/>
        <w:jc w:val="both"/>
      </w:pPr>
      <w:r>
        <w:lastRenderedPageBreak/>
        <w:t>28</w:t>
      </w:r>
      <w:r w:rsidR="008C348C" w:rsidRPr="00D4446A">
        <w:t xml:space="preserve">. Sudarius pirkimo sutartį, tačiau ne vėliau negu pirkimo sutartis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128A121C"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padidinti darbų spartą, </w:t>
      </w:r>
      <w:r w:rsidR="008C348C">
        <w:t>Rangovas</w:t>
      </w:r>
      <w:r w:rsidR="008C348C" w:rsidRPr="00D4446A">
        <w:t xml:space="preserve"> gali pakeisti </w:t>
      </w:r>
      <w:r w:rsidR="008C348C">
        <w:t>subrangovus</w:t>
      </w:r>
      <w:r w:rsidR="008C348C" w:rsidRPr="00D4446A">
        <w:t xml:space="preserve"> tokia tvarka:</w:t>
      </w:r>
    </w:p>
    <w:p w14:paraId="644B114B" w14:textId="7B930191"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reikalavimus (pagal jam ketinamą pavesti darbų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w:t>
      </w:r>
      <w:proofErr w:type="spellStart"/>
      <w:r w:rsidR="008C348C" w:rsidRPr="00D4446A">
        <w:t>pajėgumais</w:t>
      </w:r>
      <w:proofErr w:type="spellEnd"/>
      <w:r w:rsidR="008C348C" w:rsidRPr="00D4446A">
        <w:t xml:space="preserve"> </w:t>
      </w:r>
      <w:proofErr w:type="spellStart"/>
      <w:r w:rsidR="008C348C">
        <w:t>Ranovas</w:t>
      </w:r>
      <w:proofErr w:type="spellEnd"/>
      <w:r w:rsidR="008C348C" w:rsidRPr="00D4446A">
        <w:t xml:space="preserve"> nesiremia, pašalinimo pagrindų;</w:t>
      </w:r>
    </w:p>
    <w:p w14:paraId="2DAEF148" w14:textId="0F73A32C"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pašalinimo pagrindų nebuvimą, parengia susitarimą dėl </w:t>
      </w:r>
      <w:r w:rsidR="008C348C">
        <w:t>subrangovo</w:t>
      </w:r>
      <w:r w:rsidR="008C348C" w:rsidRPr="00D4446A">
        <w:t xml:space="preserve"> pakeitimo arba raštu nurodo priežastis, dėl kurių pakeitimas nėra galimas.</w:t>
      </w:r>
    </w:p>
    <w:p w14:paraId="217C8A01" w14:textId="3F9EC92C"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 xml:space="preserve">vykdymo metu, atsiradus poreikiui (jei specialistas (nepriklausomai, ar tai </w:t>
      </w:r>
      <w:proofErr w:type="spellStart"/>
      <w:r w:rsidR="00D01EF9" w:rsidRPr="00A46EC7">
        <w:t>kvazisubtiekėjas</w:t>
      </w:r>
      <w:proofErr w:type="spellEnd"/>
      <w:r w:rsidR="00D01EF9"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t>3</w:t>
      </w:r>
      <w:r w:rsidR="00D1673A">
        <w:rPr>
          <w:b/>
        </w:rPr>
        <w:t>2</w:t>
      </w:r>
      <w:r>
        <w:rPr>
          <w:b/>
          <w:lang w:val="x-none"/>
        </w:rPr>
        <w:t xml:space="preserve">. </w:t>
      </w:r>
      <w:r w:rsidR="00F77039" w:rsidRPr="00CE64D7">
        <w:rPr>
          <w:b/>
          <w:lang w:val="x-none"/>
        </w:rPr>
        <w:t>Atliktų darbų perdavimo ir priėmimo tvarka:</w:t>
      </w:r>
    </w:p>
    <w:p w14:paraId="6A487DA2" w14:textId="2A19EC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275291" w:rsidRPr="000E4453">
        <w:rPr>
          <w:szCs w:val="24"/>
        </w:rPr>
        <w:t xml:space="preserve">privalo atlikti darbus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5D374387"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 xml:space="preserve">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007458FF" w:rsidRPr="007458FF">
        <w:rPr>
          <w:bCs/>
          <w:szCs w:val="24"/>
        </w:rPr>
        <w:t xml:space="preserve">Ištaisius darbų defektus (jei nustatomi), darbai nedelsiant pakartotinai pateikiami priimti. </w:t>
      </w:r>
    </w:p>
    <w:p w14:paraId="76D7E46B" w14:textId="470AE247"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 xml:space="preserve">Jeigu bet kuriuo Sutarties vykdymo metu paaiškėja, kad atlikti darbai neatitinka Sutartyje ar jos prieduose nustatytų kokybės reikalavimų, nukrypta nuo Sutarties reikalavimų be Užsakovo </w:t>
      </w:r>
      <w:r w:rsidR="007458FF" w:rsidRPr="007458FF">
        <w:rPr>
          <w:szCs w:val="24"/>
        </w:rPr>
        <w:lastRenderedPageBreak/>
        <w:t>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3A1C32C8"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7458FF" w:rsidRPr="00C43DE3">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06DA6610"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Užsakovas, įspėjęs Rangovą prieš 30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6A10D30D"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F77039">
        <w:rPr>
          <w:szCs w:val="24"/>
        </w:rPr>
        <w:t>darbų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07040976"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arba </w:t>
      </w:r>
      <w:r w:rsidR="00F77039" w:rsidRPr="00CE64D7">
        <w:rPr>
          <w:color w:val="000000" w:themeColor="text1"/>
          <w:szCs w:val="24"/>
        </w:rPr>
        <w:t>Rangovas</w:t>
      </w:r>
      <w:r w:rsidR="00F77039" w:rsidRPr="00CE64D7">
        <w:rPr>
          <w:color w:val="000000" w:themeColor="text1"/>
          <w:szCs w:val="24"/>
          <w:lang w:val="x-none"/>
        </w:rPr>
        <w:t xml:space="preserve"> turi teisę, įspėjęs kitą Šalį prieš 30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Sutartis laikoma nutraukta po 30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15D652F9"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F77039" w:rsidRPr="00CE64D7">
        <w:rPr>
          <w:szCs w:val="24"/>
        </w:rPr>
        <w:t xml:space="preserve">atliktus darbus, Šalims pasirašant priėmimo–perdavimo aktą. Užsakovas privalo apmokėti už jau </w:t>
      </w:r>
      <w:r w:rsidR="00B83697" w:rsidRPr="00CE64D7">
        <w:rPr>
          <w:szCs w:val="24"/>
        </w:rPr>
        <w:t xml:space="preserve">suteiktas paslaugas, </w:t>
      </w:r>
      <w:r w:rsidR="00F77039" w:rsidRPr="00CE64D7">
        <w:rPr>
          <w:szCs w:val="24"/>
        </w:rPr>
        <w:t>atliktus darbus,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14704809" w14:textId="79A2B694"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Pr="00753021">
        <w:rPr>
          <w:szCs w:val="24"/>
        </w:rPr>
        <w:t xml:space="preserve">Šalių susitarimu Sutartis gali būti nutraukta bet kuriuo metu. Tokiu atveju atsiskaitymai tarp Šalių Sutarties nutraukimo dienai atliekami Sutarties </w:t>
      </w:r>
      <w:r>
        <w:rPr>
          <w:szCs w:val="24"/>
        </w:rPr>
        <w:t xml:space="preserve">III </w:t>
      </w:r>
      <w:r w:rsidRPr="00753021">
        <w:rPr>
          <w:szCs w:val="24"/>
        </w:rPr>
        <w:t>skyriuje nustatyta tvarka.</w:t>
      </w:r>
    </w:p>
    <w:p w14:paraId="600D9E2A" w14:textId="0CA24816"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xml:space="preserve">) aplinkybėms taisyklėse (Lietuvos Respublikos Vyriausybės </w:t>
      </w:r>
      <w:smartTag w:uri="schemas-tilde-lv/tildestengine" w:element="metric2">
        <w:smartTagPr>
          <w:attr w:name="metric_text" w:val="m"/>
          <w:attr w:name="metric_value" w:val="1996"/>
        </w:smartTagPr>
        <w:r w:rsidR="00F77039">
          <w:t>1996 m</w:t>
        </w:r>
      </w:smartTag>
      <w:r w:rsidR="00F77039">
        <w:t>.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xml:space="preserve">) nelaikoma tai, kad rinkoje nėra reikalingų prievolei vykdyti prekių, Šalis neturi reikiamų finansinių išteklių arba Šalies kontrahentai pažeidžia savo </w:t>
      </w:r>
      <w:r w:rsidR="00F77039">
        <w:lastRenderedPageBreak/>
        <w:t>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6883BCEE"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dokumentai, be kurių tolimesnis sutarties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600CDD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darbų, turinčių reikšmingos įtakos darbų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1B89FECE" w14:textId="6A7DC4CB" w:rsidR="00F77039" w:rsidRPr="00D01EF9" w:rsidRDefault="00D52637" w:rsidP="00F27139">
      <w:pPr>
        <w:widowControl w:val="0"/>
        <w:ind w:firstLine="567"/>
        <w:jc w:val="both"/>
        <w:rPr>
          <w:b/>
        </w:rPr>
      </w:pPr>
      <w:r>
        <w:rPr>
          <w:bCs/>
        </w:rPr>
        <w:t>37</w:t>
      </w:r>
      <w:r w:rsidR="00D01EF9" w:rsidRPr="00D01EF9">
        <w:rPr>
          <w:bCs/>
        </w:rPr>
        <w:t>.</w:t>
      </w:r>
      <w:r w:rsidR="00D01EF9">
        <w:t xml:space="preserve">1.6. </w:t>
      </w:r>
      <w:r w:rsidR="00F77039" w:rsidRPr="00D01EF9">
        <w:t xml:space="preserve">dėl esminių Projekto rengėjo klaidų ar netikslumų, turinčių reikšmingos įtakos darbų </w:t>
      </w:r>
    </w:p>
    <w:p w14:paraId="458467CB" w14:textId="77777777" w:rsidR="00D01EF9" w:rsidRDefault="00F77039" w:rsidP="00F27139">
      <w:pPr>
        <w:tabs>
          <w:tab w:val="left" w:pos="1418"/>
          <w:tab w:val="left" w:pos="1560"/>
        </w:tabs>
        <w:jc w:val="both"/>
      </w:pPr>
      <w:r>
        <w:t>vykdymui tinkamai ir laiku;</w:t>
      </w:r>
    </w:p>
    <w:p w14:paraId="7FE90A64" w14:textId="508F635D" w:rsidR="00D01EF9" w:rsidRDefault="00D52637" w:rsidP="00DE3055">
      <w:pPr>
        <w:tabs>
          <w:tab w:val="left" w:pos="1418"/>
          <w:tab w:val="left" w:pos="1560"/>
        </w:tabs>
        <w:ind w:firstLine="567"/>
        <w:jc w:val="both"/>
      </w:pPr>
      <w:r>
        <w:t>37</w:t>
      </w:r>
      <w:r w:rsidR="00D01EF9">
        <w:t xml:space="preserve">.1.7. </w:t>
      </w:r>
      <w:r w:rsidR="00F77039" w:rsidRPr="00D01EF9">
        <w:t>dėl būtino papildomo laiko įvykdyti papildomų darbų viešąjį pirkimą;</w:t>
      </w:r>
    </w:p>
    <w:p w14:paraId="47F5574A" w14:textId="7FDA0F30" w:rsidR="00D01EF9" w:rsidRDefault="00D52637" w:rsidP="00DE3055">
      <w:pPr>
        <w:tabs>
          <w:tab w:val="left" w:pos="1418"/>
          <w:tab w:val="left" w:pos="1560"/>
        </w:tabs>
        <w:ind w:firstLine="567"/>
        <w:jc w:val="both"/>
      </w:pPr>
      <w:r>
        <w:t>37</w:t>
      </w:r>
      <w:r w:rsidR="00D01EF9">
        <w:t xml:space="preserve">.1.8. </w:t>
      </w:r>
      <w:r w:rsidR="00F77039" w:rsidRPr="00D01EF9">
        <w:t xml:space="preserve">dėl su darbų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759B4D6E" w:rsidR="00D01EF9" w:rsidRDefault="00D52637" w:rsidP="00DE3055">
      <w:pPr>
        <w:tabs>
          <w:tab w:val="left" w:pos="1418"/>
          <w:tab w:val="left" w:pos="1560"/>
        </w:tabs>
        <w:ind w:firstLine="567"/>
        <w:jc w:val="both"/>
      </w:pPr>
      <w:r>
        <w:t>37</w:t>
      </w:r>
      <w:r w:rsidR="00D01EF9">
        <w:t xml:space="preserve">.1.9. </w:t>
      </w:r>
      <w:r w:rsidR="00F77039" w:rsidRPr="00D01EF9">
        <w:t>darbai gali būti stabdomi dėl sutarties pakeitimų, kai įsigyjami papildomi darbai, kurių neatlikus, nėra techninių galimybių vykdyti / tęsti pagrindinių darbų;</w:t>
      </w:r>
    </w:p>
    <w:p w14:paraId="2DD7A986" w14:textId="52F5BF40" w:rsidR="00D01EF9" w:rsidRDefault="00D52637" w:rsidP="00DE3055">
      <w:pPr>
        <w:tabs>
          <w:tab w:val="left" w:pos="1418"/>
          <w:tab w:val="left" w:pos="1560"/>
        </w:tabs>
        <w:ind w:firstLine="567"/>
        <w:jc w:val="both"/>
      </w:pPr>
      <w:r>
        <w:t>37</w:t>
      </w:r>
      <w:r w:rsidR="00D01EF9">
        <w:t xml:space="preserve">.1.10.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114D62F9" w14:textId="4A2E6F46" w:rsidR="00D01EF9" w:rsidRDefault="00D52637" w:rsidP="00DE3055">
      <w:pPr>
        <w:tabs>
          <w:tab w:val="left" w:pos="1418"/>
          <w:tab w:val="left" w:pos="1560"/>
        </w:tabs>
        <w:ind w:firstLine="567"/>
        <w:jc w:val="both"/>
      </w:pPr>
      <w:r>
        <w:t>37</w:t>
      </w:r>
      <w:r w:rsidR="00D01EF9">
        <w:t xml:space="preserve">.1.11.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aplinkybės, trukdančios vykdyti darbus ir pan.)</w:t>
      </w:r>
      <w:r w:rsidR="00F77039" w:rsidRPr="00D01EF9">
        <w:t>.</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7DF46EB7" w:rsidR="00D01EF9" w:rsidRDefault="00D52637" w:rsidP="00DE3055">
      <w:pPr>
        <w:tabs>
          <w:tab w:val="left" w:pos="1418"/>
          <w:tab w:val="left" w:pos="1560"/>
        </w:tabs>
        <w:ind w:firstLine="567"/>
        <w:jc w:val="both"/>
      </w:pPr>
      <w:r>
        <w:lastRenderedPageBreak/>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F77039" w:rsidRPr="00D01EF9">
        <w:t xml:space="preserve">. </w:t>
      </w:r>
    </w:p>
    <w:p w14:paraId="7F3F6459" w14:textId="733D88D0"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 ar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393FC006"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F77039" w:rsidRPr="00D657C2">
        <w:t>.1.8</w:t>
      </w:r>
      <w:r>
        <w:t xml:space="preserve"> p. ir 37</w:t>
      </w:r>
      <w:r w:rsidR="00F77039" w:rsidRPr="00D657C2">
        <w:t>.1.9</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06C70680" w:rsidR="00164B74" w:rsidRDefault="00E56CF6" w:rsidP="00DE3055">
      <w:pPr>
        <w:tabs>
          <w:tab w:val="left" w:pos="1418"/>
          <w:tab w:val="left" w:pos="1560"/>
        </w:tabs>
        <w:ind w:firstLine="567"/>
        <w:jc w:val="both"/>
      </w:pPr>
      <w:r>
        <w:rPr>
          <w:b/>
        </w:rPr>
        <w:t>38</w:t>
      </w:r>
      <w:r w:rsidR="00164B7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t>4</w:t>
      </w:r>
      <w:r w:rsidR="00E56CF6">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 xml:space="preserve">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w:t>
      </w:r>
      <w:r w:rsidRPr="00E42591">
        <w:lastRenderedPageBreak/>
        <w:t>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07534928" w14:textId="6E73A0B2" w:rsidR="00A212E6" w:rsidRDefault="00343021" w:rsidP="00343021">
      <w:pPr>
        <w:tabs>
          <w:tab w:val="left" w:pos="1418"/>
          <w:tab w:val="left" w:pos="1560"/>
        </w:tabs>
        <w:ind w:firstLine="567"/>
        <w:jc w:val="both"/>
      </w:pPr>
      <w:r w:rsidRPr="00343021">
        <w:t>4</w:t>
      </w:r>
      <w:r w:rsidR="00E56CF6">
        <w:t>0</w:t>
      </w:r>
      <w:r w:rsidR="00A212E6">
        <w:t xml:space="preserve">.6.1. už sutarties vykdymą – </w:t>
      </w:r>
      <w:r w:rsidR="00343FCA">
        <w:t>Vydmantų</w:t>
      </w:r>
      <w:r w:rsidR="00A212E6">
        <w:t xml:space="preserve"> seniūnijos seniūn</w:t>
      </w:r>
      <w:r w:rsidR="00343FCA">
        <w:t>as</w:t>
      </w:r>
      <w:r w:rsidR="00A212E6">
        <w:t xml:space="preserve"> </w:t>
      </w:r>
      <w:r w:rsidR="00343FCA">
        <w:t>Rimvydas Šakinis</w:t>
      </w:r>
      <w:r w:rsidR="00A212E6">
        <w:t>;</w:t>
      </w:r>
    </w:p>
    <w:p w14:paraId="2E8358EA" w14:textId="08FF99D5"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343FCA">
        <w:t xml:space="preserve"> Vaida Zacharevičienė</w:t>
      </w:r>
      <w:r w:rsidR="00343021" w:rsidRPr="00343021">
        <w:t>;</w:t>
      </w:r>
    </w:p>
    <w:p w14:paraId="72165F33" w14:textId="75F5FE0A"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70E18D44" w:rsidR="00164B74" w:rsidRDefault="00164B74" w:rsidP="00DE3055">
      <w:pPr>
        <w:tabs>
          <w:tab w:val="left" w:pos="993"/>
        </w:tabs>
        <w:suppressAutoHyphens/>
        <w:ind w:firstLine="567"/>
        <w:jc w:val="both"/>
      </w:pPr>
      <w:r>
        <w:t>4</w:t>
      </w:r>
      <w:r w:rsidR="001E5222">
        <w:t>1</w:t>
      </w:r>
      <w:r>
        <w:t>.1.</w:t>
      </w:r>
      <w:r w:rsidRPr="002B28E7">
        <w:t xml:space="preserve"> </w:t>
      </w:r>
      <w:r w:rsidR="00DD178C">
        <w:t>Projektavimo ir darbų užduotis</w:t>
      </w:r>
      <w:r>
        <w:t xml:space="preserve"> (Sutarties 1 priedas);</w:t>
      </w:r>
    </w:p>
    <w:p w14:paraId="08F0ED80" w14:textId="13A36D1D" w:rsidR="00B362D8" w:rsidRDefault="00164B74" w:rsidP="00DE3055">
      <w:pPr>
        <w:tabs>
          <w:tab w:val="left" w:pos="993"/>
        </w:tabs>
        <w:suppressAutoHyphens/>
        <w:ind w:firstLine="567"/>
        <w:jc w:val="both"/>
      </w:pPr>
      <w:r>
        <w:t>4</w:t>
      </w:r>
      <w:r w:rsidR="001E5222">
        <w:t>1</w:t>
      </w:r>
      <w:r>
        <w:t>.2. Rangovo pasiūlymas (Sutarties 2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164B74">
        <w:tc>
          <w:tcPr>
            <w:tcW w:w="4854" w:type="dxa"/>
          </w:tcPr>
          <w:p w14:paraId="1C1933F7" w14:textId="741C03A9" w:rsidR="00F77039" w:rsidRDefault="00F77039" w:rsidP="00DE3055">
            <w:pPr>
              <w:spacing w:line="276" w:lineRule="auto"/>
              <w:ind w:firstLine="567"/>
              <w:jc w:val="both"/>
            </w:pPr>
          </w:p>
        </w:tc>
        <w:tc>
          <w:tcPr>
            <w:tcW w:w="4677"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7"/>
  </w:num>
  <w:num w:numId="12">
    <w:abstractNumId w:val="20"/>
  </w:num>
  <w:num w:numId="13">
    <w:abstractNumId w:val="21"/>
  </w:num>
  <w:num w:numId="14">
    <w:abstractNumId w:val="6"/>
  </w:num>
  <w:num w:numId="15">
    <w:abstractNumId w:val="18"/>
  </w:num>
  <w:num w:numId="16">
    <w:abstractNumId w:val="7"/>
  </w:num>
  <w:num w:numId="17">
    <w:abstractNumId w:val="27"/>
  </w:num>
  <w:num w:numId="18">
    <w:abstractNumId w:val="2"/>
  </w:num>
  <w:num w:numId="19">
    <w:abstractNumId w:val="3"/>
  </w:num>
  <w:num w:numId="20">
    <w:abstractNumId w:val="12"/>
  </w:num>
  <w:num w:numId="21">
    <w:abstractNumId w:val="13"/>
  </w:num>
  <w:num w:numId="22">
    <w:abstractNumId w:val="15"/>
  </w:num>
  <w:num w:numId="23">
    <w:abstractNumId w:val="11"/>
  </w:num>
  <w:num w:numId="2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6"/>
  </w:num>
  <w:num w:numId="27">
    <w:abstractNumId w:val="23"/>
  </w:num>
  <w:num w:numId="28">
    <w:abstractNumId w:val="4"/>
  </w:num>
  <w:num w:numId="29">
    <w:abstractNumId w:val="8"/>
  </w:num>
  <w:num w:numId="30">
    <w:abstractNumId w:val="2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0D"/>
    <w:rsid w:val="00006BC0"/>
    <w:rsid w:val="00015412"/>
    <w:rsid w:val="00017A6B"/>
    <w:rsid w:val="00032121"/>
    <w:rsid w:val="000329AE"/>
    <w:rsid w:val="00032D55"/>
    <w:rsid w:val="00044746"/>
    <w:rsid w:val="000568F2"/>
    <w:rsid w:val="00057F01"/>
    <w:rsid w:val="000731CE"/>
    <w:rsid w:val="00074E8B"/>
    <w:rsid w:val="0008698B"/>
    <w:rsid w:val="000A4490"/>
    <w:rsid w:val="000A7B63"/>
    <w:rsid w:val="000D288C"/>
    <w:rsid w:val="000D5DAA"/>
    <w:rsid w:val="000D6D90"/>
    <w:rsid w:val="000F741D"/>
    <w:rsid w:val="0010395A"/>
    <w:rsid w:val="001074F6"/>
    <w:rsid w:val="0011416A"/>
    <w:rsid w:val="00124489"/>
    <w:rsid w:val="001303EA"/>
    <w:rsid w:val="00132951"/>
    <w:rsid w:val="00136C95"/>
    <w:rsid w:val="001401A0"/>
    <w:rsid w:val="00153B86"/>
    <w:rsid w:val="00163332"/>
    <w:rsid w:val="00164B74"/>
    <w:rsid w:val="00183D10"/>
    <w:rsid w:val="001A22CE"/>
    <w:rsid w:val="001B0E09"/>
    <w:rsid w:val="001B7872"/>
    <w:rsid w:val="001C6056"/>
    <w:rsid w:val="001D06B2"/>
    <w:rsid w:val="001D2082"/>
    <w:rsid w:val="001D2FE7"/>
    <w:rsid w:val="001D4109"/>
    <w:rsid w:val="001E2F85"/>
    <w:rsid w:val="001E5222"/>
    <w:rsid w:val="001F476C"/>
    <w:rsid w:val="00220050"/>
    <w:rsid w:val="0022277F"/>
    <w:rsid w:val="00224201"/>
    <w:rsid w:val="00242CC6"/>
    <w:rsid w:val="002432D4"/>
    <w:rsid w:val="00246E67"/>
    <w:rsid w:val="0026365B"/>
    <w:rsid w:val="00267DE2"/>
    <w:rsid w:val="00275291"/>
    <w:rsid w:val="00292606"/>
    <w:rsid w:val="002B151D"/>
    <w:rsid w:val="002B7942"/>
    <w:rsid w:val="002C792D"/>
    <w:rsid w:val="002D1DA7"/>
    <w:rsid w:val="002D2C0D"/>
    <w:rsid w:val="002D7200"/>
    <w:rsid w:val="002F2D8D"/>
    <w:rsid w:val="00331A5F"/>
    <w:rsid w:val="00333589"/>
    <w:rsid w:val="00343021"/>
    <w:rsid w:val="00343FCA"/>
    <w:rsid w:val="003444B6"/>
    <w:rsid w:val="003472BC"/>
    <w:rsid w:val="00364C74"/>
    <w:rsid w:val="00376A99"/>
    <w:rsid w:val="003834A4"/>
    <w:rsid w:val="003A3568"/>
    <w:rsid w:val="003B1C3B"/>
    <w:rsid w:val="003C29E9"/>
    <w:rsid w:val="003C4467"/>
    <w:rsid w:val="003C64B1"/>
    <w:rsid w:val="003D013B"/>
    <w:rsid w:val="003D56C2"/>
    <w:rsid w:val="003E521B"/>
    <w:rsid w:val="004047E4"/>
    <w:rsid w:val="00406915"/>
    <w:rsid w:val="00411A15"/>
    <w:rsid w:val="00416EF3"/>
    <w:rsid w:val="0041707E"/>
    <w:rsid w:val="0044030D"/>
    <w:rsid w:val="0044331F"/>
    <w:rsid w:val="004464F6"/>
    <w:rsid w:val="00452FC3"/>
    <w:rsid w:val="0046263C"/>
    <w:rsid w:val="004660AE"/>
    <w:rsid w:val="004663EE"/>
    <w:rsid w:val="00484C37"/>
    <w:rsid w:val="004B0026"/>
    <w:rsid w:val="004C149D"/>
    <w:rsid w:val="004C2AAD"/>
    <w:rsid w:val="004D446C"/>
    <w:rsid w:val="004D4F80"/>
    <w:rsid w:val="004D5A3B"/>
    <w:rsid w:val="00505144"/>
    <w:rsid w:val="00513B28"/>
    <w:rsid w:val="00520059"/>
    <w:rsid w:val="00521040"/>
    <w:rsid w:val="0052783D"/>
    <w:rsid w:val="00537A9F"/>
    <w:rsid w:val="0055544B"/>
    <w:rsid w:val="00591A7C"/>
    <w:rsid w:val="005A1C0A"/>
    <w:rsid w:val="005A524F"/>
    <w:rsid w:val="005B38D1"/>
    <w:rsid w:val="005F5F0D"/>
    <w:rsid w:val="005F73D7"/>
    <w:rsid w:val="00603037"/>
    <w:rsid w:val="0060494E"/>
    <w:rsid w:val="006120FA"/>
    <w:rsid w:val="006125AB"/>
    <w:rsid w:val="006412F5"/>
    <w:rsid w:val="00655299"/>
    <w:rsid w:val="00657080"/>
    <w:rsid w:val="00657E5B"/>
    <w:rsid w:val="00663847"/>
    <w:rsid w:val="00692035"/>
    <w:rsid w:val="006977C7"/>
    <w:rsid w:val="006A1A85"/>
    <w:rsid w:val="006A43C1"/>
    <w:rsid w:val="006A4418"/>
    <w:rsid w:val="006C32AF"/>
    <w:rsid w:val="006D0101"/>
    <w:rsid w:val="006D0835"/>
    <w:rsid w:val="006D4978"/>
    <w:rsid w:val="006D7C33"/>
    <w:rsid w:val="006D7E01"/>
    <w:rsid w:val="006F1B5B"/>
    <w:rsid w:val="006F6D68"/>
    <w:rsid w:val="00704988"/>
    <w:rsid w:val="00710F7A"/>
    <w:rsid w:val="00714FFD"/>
    <w:rsid w:val="0072123B"/>
    <w:rsid w:val="00727BA6"/>
    <w:rsid w:val="00736153"/>
    <w:rsid w:val="0074169A"/>
    <w:rsid w:val="007458FF"/>
    <w:rsid w:val="00750485"/>
    <w:rsid w:val="007519ED"/>
    <w:rsid w:val="00761E58"/>
    <w:rsid w:val="0077135A"/>
    <w:rsid w:val="007724CE"/>
    <w:rsid w:val="007771F7"/>
    <w:rsid w:val="007B1905"/>
    <w:rsid w:val="007E17DE"/>
    <w:rsid w:val="00801809"/>
    <w:rsid w:val="00807396"/>
    <w:rsid w:val="0081061C"/>
    <w:rsid w:val="00825F7A"/>
    <w:rsid w:val="00835A49"/>
    <w:rsid w:val="0084436B"/>
    <w:rsid w:val="008531E0"/>
    <w:rsid w:val="00854297"/>
    <w:rsid w:val="008738B6"/>
    <w:rsid w:val="00881A3C"/>
    <w:rsid w:val="00895B06"/>
    <w:rsid w:val="008B4E34"/>
    <w:rsid w:val="008B5093"/>
    <w:rsid w:val="008B7181"/>
    <w:rsid w:val="008C348C"/>
    <w:rsid w:val="008C4603"/>
    <w:rsid w:val="008D36AB"/>
    <w:rsid w:val="008F1CFE"/>
    <w:rsid w:val="008F649E"/>
    <w:rsid w:val="0090026F"/>
    <w:rsid w:val="00920114"/>
    <w:rsid w:val="00935F4B"/>
    <w:rsid w:val="00947408"/>
    <w:rsid w:val="00953EB9"/>
    <w:rsid w:val="00956638"/>
    <w:rsid w:val="00956E14"/>
    <w:rsid w:val="009737AF"/>
    <w:rsid w:val="009934DB"/>
    <w:rsid w:val="00993EE8"/>
    <w:rsid w:val="00997503"/>
    <w:rsid w:val="009C454E"/>
    <w:rsid w:val="009C7A10"/>
    <w:rsid w:val="009E2964"/>
    <w:rsid w:val="009F4D53"/>
    <w:rsid w:val="009F5D21"/>
    <w:rsid w:val="00A02252"/>
    <w:rsid w:val="00A121D0"/>
    <w:rsid w:val="00A12D77"/>
    <w:rsid w:val="00A212E6"/>
    <w:rsid w:val="00A224F3"/>
    <w:rsid w:val="00A32D19"/>
    <w:rsid w:val="00A34746"/>
    <w:rsid w:val="00A4190D"/>
    <w:rsid w:val="00A46EC7"/>
    <w:rsid w:val="00A809B7"/>
    <w:rsid w:val="00AA624A"/>
    <w:rsid w:val="00AD0EC9"/>
    <w:rsid w:val="00AE2206"/>
    <w:rsid w:val="00AF4682"/>
    <w:rsid w:val="00AF6C4B"/>
    <w:rsid w:val="00B15DC7"/>
    <w:rsid w:val="00B20343"/>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C00169"/>
    <w:rsid w:val="00C42783"/>
    <w:rsid w:val="00C65351"/>
    <w:rsid w:val="00C718CB"/>
    <w:rsid w:val="00C96652"/>
    <w:rsid w:val="00CA05C9"/>
    <w:rsid w:val="00CA316B"/>
    <w:rsid w:val="00CA6112"/>
    <w:rsid w:val="00CA6D5F"/>
    <w:rsid w:val="00CA7D0D"/>
    <w:rsid w:val="00CB59EE"/>
    <w:rsid w:val="00CE1BC4"/>
    <w:rsid w:val="00CE2590"/>
    <w:rsid w:val="00CE2B52"/>
    <w:rsid w:val="00CE3894"/>
    <w:rsid w:val="00CE64D7"/>
    <w:rsid w:val="00CE737A"/>
    <w:rsid w:val="00CF1F48"/>
    <w:rsid w:val="00CF4045"/>
    <w:rsid w:val="00CF7876"/>
    <w:rsid w:val="00D01EF9"/>
    <w:rsid w:val="00D04DD5"/>
    <w:rsid w:val="00D1673A"/>
    <w:rsid w:val="00D313B5"/>
    <w:rsid w:val="00D44390"/>
    <w:rsid w:val="00D45634"/>
    <w:rsid w:val="00D52637"/>
    <w:rsid w:val="00D623E2"/>
    <w:rsid w:val="00D657C2"/>
    <w:rsid w:val="00D735F1"/>
    <w:rsid w:val="00DA6930"/>
    <w:rsid w:val="00DB08B4"/>
    <w:rsid w:val="00DB3DA8"/>
    <w:rsid w:val="00DD178C"/>
    <w:rsid w:val="00DE010D"/>
    <w:rsid w:val="00DE3055"/>
    <w:rsid w:val="00DE3AA2"/>
    <w:rsid w:val="00DF14B8"/>
    <w:rsid w:val="00E13A39"/>
    <w:rsid w:val="00E17491"/>
    <w:rsid w:val="00E22242"/>
    <w:rsid w:val="00E35930"/>
    <w:rsid w:val="00E37B02"/>
    <w:rsid w:val="00E5618D"/>
    <w:rsid w:val="00E56CF6"/>
    <w:rsid w:val="00E704A8"/>
    <w:rsid w:val="00E73B2C"/>
    <w:rsid w:val="00E9114F"/>
    <w:rsid w:val="00E9209E"/>
    <w:rsid w:val="00E92BB2"/>
    <w:rsid w:val="00E95DDC"/>
    <w:rsid w:val="00EA277C"/>
    <w:rsid w:val="00EA6369"/>
    <w:rsid w:val="00EB355D"/>
    <w:rsid w:val="00EB44D2"/>
    <w:rsid w:val="00ED558C"/>
    <w:rsid w:val="00EF0DD6"/>
    <w:rsid w:val="00EF3889"/>
    <w:rsid w:val="00EF3D94"/>
    <w:rsid w:val="00F044BD"/>
    <w:rsid w:val="00F27139"/>
    <w:rsid w:val="00F342C5"/>
    <w:rsid w:val="00F401B1"/>
    <w:rsid w:val="00F50B47"/>
    <w:rsid w:val="00F54FB7"/>
    <w:rsid w:val="00F5663A"/>
    <w:rsid w:val="00F61F4C"/>
    <w:rsid w:val="00F77039"/>
    <w:rsid w:val="00F85D81"/>
    <w:rsid w:val="00F8775E"/>
    <w:rsid w:val="00FB4DBC"/>
    <w:rsid w:val="00FC03B4"/>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134E870C</Template>
  <TotalTime>0</TotalTime>
  <Pages>14</Pages>
  <Words>33007</Words>
  <Characters>18815</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2</cp:revision>
  <cp:lastPrinted>2025-09-29T07:41:00Z</cp:lastPrinted>
  <dcterms:created xsi:type="dcterms:W3CDTF">2025-10-06T08:18:00Z</dcterms:created>
  <dcterms:modified xsi:type="dcterms:W3CDTF">2025-10-06T08:18:00Z</dcterms:modified>
</cp:coreProperties>
</file>