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3C781" w14:textId="59078964" w:rsidR="0081566F" w:rsidRDefault="0081566F" w:rsidP="0081566F">
      <w:pPr>
        <w:pBdr>
          <w:bottom w:val="single" w:sz="8" w:space="1" w:color="ED7D31" w:themeColor="accent2"/>
        </w:pBd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283A2D">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B99F8D0" w14:textId="7E2445AE" w:rsidR="00133A07" w:rsidRPr="00432475" w:rsidRDefault="005D0515" w:rsidP="00133A07">
      <w:pPr>
        <w:spacing w:line="259" w:lineRule="auto"/>
        <w:jc w:val="center"/>
        <w:rPr>
          <w:b/>
          <w:caps/>
          <w:sz w:val="20"/>
        </w:rPr>
      </w:pPr>
      <w:r>
        <w:rPr>
          <w:b/>
          <w:caps/>
          <w:sz w:val="20"/>
        </w:rPr>
        <w:t>AUDINIŲ ŽYMĖJIMO DAŽŲ RINKINYS</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67AEF47E" w14:textId="77777777" w:rsidR="008F662E" w:rsidRPr="00432475" w:rsidRDefault="008F662E" w:rsidP="008F662E">
            <w:pPr>
              <w:spacing w:line="259" w:lineRule="auto"/>
              <w:jc w:val="center"/>
              <w:rPr>
                <w:b/>
                <w:caps/>
                <w:sz w:val="20"/>
              </w:rPr>
            </w:pPr>
            <w:r>
              <w:rPr>
                <w:b/>
                <w:caps/>
                <w:sz w:val="20"/>
              </w:rPr>
              <w:t>AUDINIŲ ŽYMĖJIMO DAŽŲ RINKINYS</w:t>
            </w:r>
          </w:p>
          <w:p w14:paraId="5FF79FE2" w14:textId="0687B383"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2CCB271A"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3CE80C69" w:rsidR="00A66954" w:rsidRPr="00874B3C" w:rsidRDefault="00A66954" w:rsidP="00A66954">
            <w:pPr>
              <w:jc w:val="both"/>
              <w:rPr>
                <w:kern w:val="2"/>
                <w:sz w:val="22"/>
                <w:szCs w:val="22"/>
              </w:rPr>
            </w:pPr>
            <w:r w:rsidRPr="000D629B">
              <w:rPr>
                <w:bCs/>
                <w:sz w:val="22"/>
                <w:szCs w:val="22"/>
              </w:rPr>
              <w:t>AB „</w:t>
            </w:r>
            <w:r w:rsidR="00F770FF">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42EF2EC9"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B5525D">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59D3D429"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59041806" w:rsidR="00A66954" w:rsidRPr="00874B3C" w:rsidRDefault="003C7727" w:rsidP="00A66954">
            <w:pPr>
              <w:jc w:val="both"/>
              <w:rPr>
                <w:kern w:val="2"/>
                <w:sz w:val="22"/>
                <w:szCs w:val="22"/>
              </w:rPr>
            </w:pPr>
            <w:r>
              <w:rPr>
                <w:rFonts w:eastAsia="Calibri"/>
                <w:sz w:val="22"/>
                <w:szCs w:val="22"/>
              </w:rPr>
              <w:t>Direktorė</w:t>
            </w:r>
            <w:r w:rsidR="00A66954" w:rsidRPr="000D629B">
              <w:rPr>
                <w:rFonts w:eastAsia="Calibri"/>
                <w:sz w:val="22"/>
                <w:szCs w:val="22"/>
              </w:rPr>
              <w:t xml:space="preserve"> </w:t>
            </w:r>
            <w:r w:rsidRPr="000D629B">
              <w:rPr>
                <w:rFonts w:eastAsia="Calibri"/>
                <w:sz w:val="22"/>
                <w:szCs w:val="22"/>
              </w:rPr>
              <w:t>valdymui</w:t>
            </w:r>
            <w:r>
              <w:rPr>
                <w:rFonts w:eastAsia="Calibri"/>
                <w:sz w:val="22"/>
                <w:szCs w:val="22"/>
              </w:rPr>
              <w:t xml:space="preserve"> ir </w:t>
            </w:r>
            <w:r w:rsidR="00A66954" w:rsidRPr="000D629B">
              <w:rPr>
                <w:rFonts w:eastAsia="Calibri"/>
                <w:sz w:val="22"/>
                <w:szCs w:val="22"/>
              </w:rPr>
              <w:t xml:space="preserve">ekonomikai </w:t>
            </w:r>
            <w:r w:rsidR="00A66954">
              <w:rPr>
                <w:rFonts w:eastAsia="Calibri"/>
                <w:sz w:val="22"/>
                <w:szCs w:val="22"/>
              </w:rPr>
              <w:t>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5F2518B7"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3C7727">
              <w:rPr>
                <w:rFonts w:eastAsia="Calibri"/>
                <w:sz w:val="22"/>
                <w:szCs w:val="22"/>
              </w:rPr>
              <w:t>rugsėjo</w:t>
            </w:r>
            <w:r w:rsidRPr="000D629B">
              <w:rPr>
                <w:rFonts w:eastAsia="Calibri"/>
                <w:sz w:val="22"/>
                <w:szCs w:val="22"/>
              </w:rPr>
              <w:t xml:space="preserve"> 2</w:t>
            </w:r>
            <w:r w:rsidR="003C7727">
              <w:rPr>
                <w:rFonts w:eastAsia="Calibri"/>
                <w:sz w:val="22"/>
                <w:szCs w:val="22"/>
              </w:rPr>
              <w:t>5</w:t>
            </w:r>
            <w:r w:rsidRPr="000D629B">
              <w:rPr>
                <w:rFonts w:eastAsia="Calibri"/>
                <w:sz w:val="22"/>
                <w:szCs w:val="22"/>
              </w:rPr>
              <w:t xml:space="preserve"> d. įsakymas Nr. 2-</w:t>
            </w:r>
            <w:r w:rsidR="003C7727">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798"/>
      </w:tblGrid>
      <w:tr w:rsidR="00E04D88" w:rsidRPr="00874B3C" w14:paraId="4ADFD749" w14:textId="77777777" w:rsidTr="00DD5F46">
        <w:trPr>
          <w:trHeight w:val="300"/>
        </w:trPr>
        <w:tc>
          <w:tcPr>
            <w:tcW w:w="9628" w:type="dxa"/>
            <w:gridSpan w:val="2"/>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193B56" w:rsidRPr="00874B3C" w14:paraId="3167A696" w14:textId="77777777" w:rsidTr="00F814D5">
        <w:trPr>
          <w:trHeight w:val="300"/>
        </w:trPr>
        <w:tc>
          <w:tcPr>
            <w:tcW w:w="2830" w:type="dxa"/>
          </w:tcPr>
          <w:p w14:paraId="0852D8B3" w14:textId="715B6E0D" w:rsidR="00193B56" w:rsidRPr="00874B3C" w:rsidRDefault="00193B56" w:rsidP="00193B56">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sidR="00FE28A1">
              <w:rPr>
                <w:b/>
                <w:bCs/>
                <w:kern w:val="2"/>
                <w:sz w:val="22"/>
                <w:szCs w:val="22"/>
              </w:rPr>
              <w:t>SABIS</w:t>
            </w:r>
            <w:r w:rsidRPr="00874B3C">
              <w:rPr>
                <w:b/>
                <w:bCs/>
                <w:kern w:val="2"/>
                <w:sz w:val="22"/>
                <w:szCs w:val="22"/>
              </w:rPr>
              <w:t>“ priėmimą</w:t>
            </w:r>
          </w:p>
        </w:tc>
        <w:tc>
          <w:tcPr>
            <w:tcW w:w="6798" w:type="dxa"/>
          </w:tcPr>
          <w:p w14:paraId="7B6AC0E7" w14:textId="7192F744" w:rsidR="00193B56" w:rsidRPr="004C5E61" w:rsidRDefault="00BF6529" w:rsidP="00193B56">
            <w:pPr>
              <w:autoSpaceDE w:val="0"/>
              <w:autoSpaceDN w:val="0"/>
              <w:adjustRightInd w:val="0"/>
              <w:rPr>
                <w:rFonts w:eastAsia="TimesNewRomanPSMT"/>
                <w:sz w:val="22"/>
                <w:szCs w:val="22"/>
              </w:rPr>
            </w:pPr>
            <w:r>
              <w:rPr>
                <w:rFonts w:eastAsia="TimesNewRomanPSMT"/>
                <w:sz w:val="22"/>
                <w:szCs w:val="22"/>
              </w:rPr>
              <w:t>Patologijos centro vadybininkė Dainora Bielskytė</w:t>
            </w:r>
            <w:r w:rsidR="00E72E79">
              <w:rPr>
                <w:rFonts w:eastAsia="TimesNewRomanPSMT"/>
                <w:sz w:val="22"/>
                <w:szCs w:val="22"/>
              </w:rPr>
              <w:t>, tel. +370 46</w:t>
            </w:r>
            <w:r>
              <w:rPr>
                <w:rFonts w:eastAsia="TimesNewRomanPSMT"/>
                <w:sz w:val="22"/>
                <w:szCs w:val="22"/>
              </w:rPr>
              <w:t>396527</w:t>
            </w:r>
            <w:r w:rsidR="00E72E79">
              <w:rPr>
                <w:rFonts w:eastAsia="TimesNewRomanPSMT"/>
                <w:sz w:val="22"/>
                <w:szCs w:val="22"/>
              </w:rPr>
              <w:t xml:space="preserve">, el. paštas: </w:t>
            </w:r>
            <w:r>
              <w:rPr>
                <w:rFonts w:eastAsia="TimesNewRomanPSMT"/>
                <w:sz w:val="22"/>
                <w:szCs w:val="22"/>
              </w:rPr>
              <w:t>dainora.bielskyte</w:t>
            </w:r>
            <w:r w:rsidR="00DF47B8">
              <w:rPr>
                <w:rFonts w:eastAsia="TimesNewRomanPSMT"/>
                <w:sz w:val="22"/>
                <w:szCs w:val="22"/>
              </w:rPr>
              <w:t>@</w:t>
            </w:r>
            <w:r w:rsidR="00E72E79">
              <w:rPr>
                <w:rFonts w:eastAsia="TimesNewRomanPSMT"/>
                <w:sz w:val="22"/>
                <w:szCs w:val="22"/>
              </w:rPr>
              <w:t>kul.lt</w:t>
            </w:r>
          </w:p>
          <w:p w14:paraId="4B36A70A" w14:textId="77777777" w:rsidR="00E72E79" w:rsidRDefault="00E72E79" w:rsidP="00193B56">
            <w:pPr>
              <w:rPr>
                <w:rFonts w:eastAsia="Calibri"/>
                <w:sz w:val="22"/>
                <w:szCs w:val="22"/>
                <w14:ligatures w14:val="standardContextual"/>
              </w:rPr>
            </w:pPr>
          </w:p>
          <w:p w14:paraId="2F10EDF3" w14:textId="77777777" w:rsidR="00F770FF" w:rsidRPr="003413FD" w:rsidRDefault="00F770FF" w:rsidP="00F770FF">
            <w:pPr>
              <w:autoSpaceDE w:val="0"/>
              <w:autoSpaceDN w:val="0"/>
              <w:adjustRightInd w:val="0"/>
              <w:rPr>
                <w:rFonts w:eastAsia="TimesNewRomanPSMT"/>
                <w:sz w:val="22"/>
                <w:szCs w:val="22"/>
              </w:rPr>
            </w:pPr>
            <w:r w:rsidRPr="003413FD">
              <w:rPr>
                <w:sz w:val="22"/>
                <w:szCs w:val="22"/>
              </w:rPr>
              <w:t>Vaistinės vadovė Žemyna Bredelienė</w:t>
            </w:r>
            <w:r w:rsidRPr="003413FD">
              <w:rPr>
                <w:rFonts w:eastAsia="TimesNewRomanPSMT"/>
                <w:sz w:val="22"/>
                <w:szCs w:val="22"/>
              </w:rPr>
              <w:t>, tel. +370</w:t>
            </w:r>
            <w:r w:rsidRPr="003413FD">
              <w:rPr>
                <w:sz w:val="22"/>
                <w:szCs w:val="22"/>
              </w:rPr>
              <w:t> 46 396510</w:t>
            </w:r>
            <w:r w:rsidRPr="003413FD">
              <w:rPr>
                <w:rFonts w:eastAsia="TimesNewRomanPSMT"/>
                <w:sz w:val="22"/>
                <w:szCs w:val="22"/>
              </w:rPr>
              <w:t>, el. paštas zemyna.bredeliene</w:t>
            </w:r>
            <w:hyperlink r:id="rId6" w:history="1">
              <w:r w:rsidRPr="003413FD">
                <w:rPr>
                  <w:rFonts w:eastAsia="Calibri"/>
                  <w:sz w:val="22"/>
                  <w:szCs w:val="22"/>
                  <w:u w:val="single"/>
                </w:rPr>
                <w:t>@kul.lt</w:t>
              </w:r>
            </w:hyperlink>
            <w:r w:rsidRPr="003413FD">
              <w:rPr>
                <w:rFonts w:eastAsia="TimesNewRomanPSMT"/>
                <w:sz w:val="22"/>
                <w:szCs w:val="22"/>
              </w:rPr>
              <w:t>;</w:t>
            </w:r>
          </w:p>
          <w:p w14:paraId="46B5218B" w14:textId="77777777" w:rsidR="00DE463B" w:rsidRDefault="00DE463B" w:rsidP="00F770FF">
            <w:pPr>
              <w:rPr>
                <w:rFonts w:eastAsia="Calibri"/>
                <w:sz w:val="22"/>
                <w:szCs w:val="22"/>
                <w14:ligatures w14:val="standardContextual"/>
              </w:rPr>
            </w:pPr>
          </w:p>
          <w:p w14:paraId="37856236" w14:textId="0B2C89F5" w:rsidR="00F770FF" w:rsidRPr="003413FD" w:rsidRDefault="00F770FF" w:rsidP="00F770FF">
            <w:pPr>
              <w:rPr>
                <w:sz w:val="22"/>
                <w:szCs w:val="22"/>
                <w:shd w:val="clear" w:color="auto" w:fill="FFFFFF"/>
              </w:rPr>
            </w:pPr>
            <w:r w:rsidRPr="003413FD">
              <w:rPr>
                <w:rFonts w:eastAsia="Calibri"/>
                <w:sz w:val="22"/>
                <w:szCs w:val="22"/>
                <w14:ligatures w14:val="standardContextual"/>
              </w:rPr>
              <w:t xml:space="preserve">Vyr. finansininkė </w:t>
            </w:r>
            <w:r>
              <w:rPr>
                <w:rFonts w:eastAsia="Calibri"/>
                <w:sz w:val="22"/>
                <w:szCs w:val="22"/>
                <w14:ligatures w14:val="standardContextual"/>
              </w:rPr>
              <w:t>Simona Baranauskienė</w:t>
            </w:r>
            <w:r w:rsidRPr="003413FD">
              <w:rPr>
                <w:i/>
                <w:iCs/>
                <w:sz w:val="22"/>
                <w:szCs w:val="22"/>
                <w:shd w:val="clear" w:color="auto" w:fill="FFFFFF"/>
              </w:rPr>
              <w:t>,</w:t>
            </w:r>
            <w:r w:rsidRPr="003413FD">
              <w:rPr>
                <w:sz w:val="22"/>
                <w:szCs w:val="22"/>
                <w:shd w:val="clear" w:color="auto" w:fill="FFFFFF"/>
              </w:rPr>
              <w:t xml:space="preserve"> tel. </w:t>
            </w:r>
            <w:r w:rsidRPr="003413FD">
              <w:rPr>
                <w:rFonts w:eastAsia="TimesNewRomanPSMT"/>
                <w:sz w:val="22"/>
                <w:szCs w:val="22"/>
              </w:rPr>
              <w:t>+370</w:t>
            </w:r>
            <w:r w:rsidRPr="003413FD">
              <w:rPr>
                <w:sz w:val="22"/>
                <w:szCs w:val="22"/>
              </w:rPr>
              <w:t> </w:t>
            </w:r>
            <w:r w:rsidRPr="003413FD">
              <w:rPr>
                <w:sz w:val="22"/>
                <w:szCs w:val="22"/>
                <w:shd w:val="clear" w:color="auto" w:fill="FFFFFF"/>
              </w:rPr>
              <w:t xml:space="preserve">46 </w:t>
            </w:r>
            <w:r>
              <w:rPr>
                <w:sz w:val="22"/>
                <w:szCs w:val="22"/>
                <w:shd w:val="clear" w:color="auto" w:fill="FFFFFF"/>
              </w:rPr>
              <w:t>396507</w:t>
            </w:r>
            <w:r w:rsidRPr="003413FD">
              <w:rPr>
                <w:sz w:val="22"/>
                <w:szCs w:val="22"/>
                <w:shd w:val="clear" w:color="auto" w:fill="FFFFFF"/>
              </w:rPr>
              <w:t xml:space="preserve">, el. paštas </w:t>
            </w:r>
            <w:hyperlink r:id="rId7" w:history="1">
              <w:r w:rsidRPr="00DC6929">
                <w:rPr>
                  <w:rStyle w:val="Hipersaitas"/>
                  <w:sz w:val="22"/>
                  <w:szCs w:val="22"/>
                  <w:shd w:val="clear" w:color="auto" w:fill="FFFFFF"/>
                </w:rPr>
                <w:t>s</w:t>
              </w:r>
              <w:r w:rsidRPr="00DC6929">
                <w:rPr>
                  <w:rStyle w:val="Hipersaitas"/>
                  <w:shd w:val="clear" w:color="auto" w:fill="FFFFFF"/>
                </w:rPr>
                <w:t>imona.baranauskiene</w:t>
              </w:r>
              <w:r w:rsidRPr="00DC6929">
                <w:rPr>
                  <w:rStyle w:val="Hipersaitas"/>
                  <w:sz w:val="22"/>
                  <w:szCs w:val="22"/>
                  <w:shd w:val="clear" w:color="auto" w:fill="FFFFFF"/>
                </w:rPr>
                <w:t>@kul.lt</w:t>
              </w:r>
            </w:hyperlink>
            <w:r w:rsidRPr="003413FD">
              <w:rPr>
                <w:sz w:val="22"/>
                <w:szCs w:val="22"/>
                <w:shd w:val="clear" w:color="auto" w:fill="FFFFFF"/>
              </w:rPr>
              <w:t>.</w:t>
            </w:r>
          </w:p>
          <w:p w14:paraId="6D5001F3" w14:textId="34D21B36" w:rsidR="00193B56" w:rsidRPr="00874B3C" w:rsidRDefault="00193B56" w:rsidP="00193B56">
            <w:pPr>
              <w:jc w:val="both"/>
              <w:rPr>
                <w:color w:val="4472C4"/>
                <w:kern w:val="2"/>
                <w:sz w:val="22"/>
                <w:szCs w:val="22"/>
              </w:rPr>
            </w:pPr>
          </w:p>
        </w:tc>
      </w:tr>
      <w:tr w:rsidR="00BA48C4" w:rsidRPr="00874B3C" w14:paraId="30CF1F4A" w14:textId="77777777" w:rsidTr="00F814D5">
        <w:trPr>
          <w:trHeight w:val="300"/>
        </w:trPr>
        <w:tc>
          <w:tcPr>
            <w:tcW w:w="2830" w:type="dxa"/>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798" w:type="dxa"/>
          </w:tcPr>
          <w:p w14:paraId="1B304A67" w14:textId="62908748"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w:t>
            </w:r>
            <w:r w:rsidR="009B01AD">
              <w:rPr>
                <w:rStyle w:val="markedcontent"/>
                <w:sz w:val="22"/>
                <w:szCs w:val="22"/>
                <w:shd w:val="clear" w:color="auto" w:fill="FFFFFF"/>
              </w:rPr>
              <w:t>v</w:t>
            </w:r>
            <w:r w:rsidR="009B01AD">
              <w:rPr>
                <w:rStyle w:val="markedcontent"/>
                <w:shd w:val="clear" w:color="auto" w:fill="FFFFFF"/>
              </w:rPr>
              <w:t>yriausioji</w:t>
            </w:r>
            <w:r w:rsidRPr="00370518">
              <w:rPr>
                <w:rStyle w:val="markedcontent"/>
                <w:sz w:val="22"/>
                <w:szCs w:val="22"/>
                <w:shd w:val="clear" w:color="auto" w:fill="FFFFFF"/>
              </w:rPr>
              <w:t xml:space="preserve"> specialistė </w:t>
            </w:r>
          </w:p>
          <w:p w14:paraId="19DF911F" w14:textId="404BF5EF" w:rsidR="00BA48C4" w:rsidRPr="00370518" w:rsidRDefault="009B01AD" w:rsidP="001736EF">
            <w:pPr>
              <w:rPr>
                <w:color w:val="4472C4"/>
                <w:kern w:val="2"/>
                <w:sz w:val="22"/>
                <w:szCs w:val="22"/>
              </w:rPr>
            </w:pPr>
            <w:r>
              <w:rPr>
                <w:rStyle w:val="markedcontent"/>
                <w:sz w:val="22"/>
                <w:szCs w:val="22"/>
                <w:shd w:val="clear" w:color="auto" w:fill="FFFFFF"/>
              </w:rPr>
              <w:t>I</w:t>
            </w:r>
            <w:r>
              <w:rPr>
                <w:rStyle w:val="markedcontent"/>
                <w:shd w:val="clear" w:color="auto" w:fill="FFFFFF"/>
              </w:rPr>
              <w:t>veta Barauskienė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46 3322</w:t>
            </w:r>
            <w:r w:rsidRPr="00C315A8">
              <w:rPr>
                <w:rStyle w:val="markedcontent"/>
                <w:sz w:val="22"/>
                <w:szCs w:val="22"/>
                <w:shd w:val="clear" w:color="auto" w:fill="FFFFFF"/>
              </w:rPr>
              <w:t>49</w:t>
            </w:r>
            <w:r w:rsidR="00370518"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F814D5">
        <w:trPr>
          <w:trHeight w:val="300"/>
        </w:trPr>
        <w:tc>
          <w:tcPr>
            <w:tcW w:w="2830" w:type="dxa"/>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798"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DD5F46">
        <w:trPr>
          <w:trHeight w:val="300"/>
        </w:trPr>
        <w:tc>
          <w:tcPr>
            <w:tcW w:w="9628" w:type="dxa"/>
            <w:gridSpan w:val="2"/>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F814D5">
        <w:trPr>
          <w:trHeight w:val="300"/>
        </w:trPr>
        <w:tc>
          <w:tcPr>
            <w:tcW w:w="2830" w:type="dxa"/>
          </w:tcPr>
          <w:p w14:paraId="6DF38FDB" w14:textId="77777777" w:rsidR="000C6411" w:rsidRPr="00874B3C" w:rsidRDefault="000C6411" w:rsidP="000C6411">
            <w:pPr>
              <w:jc w:val="both"/>
              <w:rPr>
                <w:b/>
                <w:bCs/>
                <w:kern w:val="2"/>
                <w:sz w:val="22"/>
                <w:szCs w:val="22"/>
              </w:rPr>
            </w:pPr>
            <w:r w:rsidRPr="00874B3C">
              <w:rPr>
                <w:b/>
                <w:bCs/>
                <w:kern w:val="2"/>
                <w:sz w:val="22"/>
                <w:szCs w:val="22"/>
              </w:rPr>
              <w:lastRenderedPageBreak/>
              <w:t xml:space="preserve">3.1. Sutarties dalykas </w:t>
            </w:r>
          </w:p>
        </w:tc>
        <w:tc>
          <w:tcPr>
            <w:tcW w:w="6798" w:type="dxa"/>
          </w:tcPr>
          <w:p w14:paraId="0BCF2182" w14:textId="4B217935" w:rsidR="00FC6454" w:rsidRPr="000D629B" w:rsidRDefault="00FC6454" w:rsidP="00FC6454">
            <w:pPr>
              <w:rPr>
                <w:kern w:val="2"/>
                <w:sz w:val="22"/>
                <w:szCs w:val="22"/>
              </w:rPr>
            </w:pPr>
            <w:r w:rsidRPr="000D629B">
              <w:rPr>
                <w:kern w:val="2"/>
                <w:sz w:val="22"/>
                <w:szCs w:val="22"/>
              </w:rPr>
              <w:t>Tiekėjas įsipareigoja Sutartyje numatytomis sąlygomis p</w:t>
            </w:r>
            <w:r>
              <w:rPr>
                <w:kern w:val="2"/>
                <w:sz w:val="22"/>
                <w:szCs w:val="22"/>
              </w:rPr>
              <w:t>a</w:t>
            </w:r>
            <w:r w:rsidRPr="000D629B">
              <w:rPr>
                <w:kern w:val="2"/>
                <w:sz w:val="22"/>
                <w:szCs w:val="22"/>
              </w:rPr>
              <w:t>rduoti Pirkėjui Sutarties 1 priede nurody</w:t>
            </w:r>
            <w:r>
              <w:rPr>
                <w:kern w:val="2"/>
                <w:sz w:val="22"/>
                <w:szCs w:val="22"/>
              </w:rPr>
              <w:t>t</w:t>
            </w:r>
            <w:r w:rsidR="00053F1C">
              <w:rPr>
                <w:kern w:val="2"/>
              </w:rPr>
              <w:t>us</w:t>
            </w:r>
            <w:r w:rsidRPr="000D629B">
              <w:rPr>
                <w:kern w:val="2"/>
                <w:sz w:val="22"/>
                <w:szCs w:val="22"/>
              </w:rPr>
              <w:t xml:space="preserve"> </w:t>
            </w:r>
            <w:r w:rsidR="00E20C34">
              <w:rPr>
                <w:kern w:val="2"/>
                <w:sz w:val="22"/>
                <w:szCs w:val="22"/>
              </w:rPr>
              <w:t>audinių žymėjimo dažų rinkinius</w:t>
            </w:r>
            <w:r w:rsidR="00161563">
              <w:rPr>
                <w:kern w:val="2"/>
                <w:sz w:val="22"/>
                <w:szCs w:val="22"/>
              </w:rPr>
              <w:t xml:space="preserve"> </w:t>
            </w:r>
            <w:r w:rsidRPr="000D629B">
              <w:rPr>
                <w:kern w:val="2"/>
                <w:sz w:val="22"/>
                <w:szCs w:val="22"/>
              </w:rPr>
              <w:t>(toliau – Prekės).</w:t>
            </w:r>
          </w:p>
          <w:p w14:paraId="18E0756C" w14:textId="24452350" w:rsidR="000C6411" w:rsidRPr="00874B3C" w:rsidRDefault="00FC6454" w:rsidP="00FC6454">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w:t>
            </w:r>
            <w:r w:rsidRPr="000D629B">
              <w:rPr>
                <w:color w:val="000000"/>
                <w:kern w:val="2"/>
                <w:sz w:val="22"/>
                <w:szCs w:val="22"/>
              </w:rPr>
              <w:t>.</w:t>
            </w:r>
          </w:p>
        </w:tc>
      </w:tr>
      <w:tr w:rsidR="00E04D88" w:rsidRPr="00874B3C" w14:paraId="4B9A3871" w14:textId="77777777" w:rsidTr="00F814D5">
        <w:trPr>
          <w:trHeight w:val="300"/>
        </w:trPr>
        <w:tc>
          <w:tcPr>
            <w:tcW w:w="2830" w:type="dxa"/>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798" w:type="dxa"/>
          </w:tcPr>
          <w:p w14:paraId="046902B9" w14:textId="547B59EA" w:rsidR="00E04D88" w:rsidRPr="00874B3C" w:rsidRDefault="00E20C34" w:rsidP="006F4C55">
            <w:pPr>
              <w:jc w:val="both"/>
              <w:rPr>
                <w:kern w:val="2"/>
                <w:sz w:val="22"/>
                <w:szCs w:val="22"/>
              </w:rPr>
            </w:pPr>
            <w:r>
              <w:rPr>
                <w:kern w:val="2"/>
                <w:sz w:val="22"/>
                <w:szCs w:val="22"/>
              </w:rPr>
              <w:t>Audinių žymėjimo dažų rinkinys</w:t>
            </w:r>
            <w:r w:rsidR="00246269">
              <w:rPr>
                <w:kern w:val="2"/>
                <w:sz w:val="22"/>
                <w:szCs w:val="22"/>
              </w:rPr>
              <w:t xml:space="preserve">. Pirkimo Nr. </w:t>
            </w:r>
            <w:r w:rsidR="00C4712A">
              <w:rPr>
                <w:kern w:val="2"/>
                <w:sz w:val="22"/>
                <w:szCs w:val="22"/>
              </w:rPr>
              <w:t>......</w:t>
            </w:r>
          </w:p>
        </w:tc>
      </w:tr>
      <w:tr w:rsidR="00E04D88" w:rsidRPr="00874B3C" w14:paraId="04BDCB70" w14:textId="77777777" w:rsidTr="00F814D5">
        <w:trPr>
          <w:trHeight w:val="300"/>
        </w:trPr>
        <w:tc>
          <w:tcPr>
            <w:tcW w:w="2830" w:type="dxa"/>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798"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DD5F46">
        <w:trPr>
          <w:trHeight w:val="300"/>
        </w:trPr>
        <w:tc>
          <w:tcPr>
            <w:tcW w:w="9628" w:type="dxa"/>
            <w:gridSpan w:val="2"/>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F814D5">
        <w:trPr>
          <w:trHeight w:val="300"/>
        </w:trPr>
        <w:tc>
          <w:tcPr>
            <w:tcW w:w="2830" w:type="dxa"/>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798" w:type="dxa"/>
          </w:tcPr>
          <w:p w14:paraId="40992FF6" w14:textId="5E8A3459" w:rsidR="00051B35" w:rsidRPr="00051B35" w:rsidRDefault="005F3E80" w:rsidP="00051B35">
            <w:pPr>
              <w:jc w:val="both"/>
              <w:rPr>
                <w:kern w:val="2"/>
                <w:sz w:val="22"/>
                <w:szCs w:val="22"/>
              </w:rPr>
            </w:pPr>
            <w:r w:rsidRPr="000D629B">
              <w:rPr>
                <w:kern w:val="2"/>
                <w:sz w:val="22"/>
                <w:szCs w:val="22"/>
              </w:rPr>
              <w:t xml:space="preserve">Tiekėjas įsipareigoja pristatyti Prekes </w:t>
            </w:r>
            <w:r w:rsidR="00E05104">
              <w:rPr>
                <w:kern w:val="2"/>
                <w:sz w:val="22"/>
                <w:szCs w:val="22"/>
              </w:rPr>
              <w:t xml:space="preserve">per </w:t>
            </w:r>
            <w:r w:rsidR="00DF3614">
              <w:rPr>
                <w:kern w:val="2"/>
                <w:sz w:val="22"/>
                <w:szCs w:val="22"/>
              </w:rPr>
              <w:t>3</w:t>
            </w:r>
            <w:r w:rsidR="00E05104">
              <w:rPr>
                <w:kern w:val="2"/>
                <w:sz w:val="22"/>
                <w:szCs w:val="22"/>
              </w:rPr>
              <w:t xml:space="preserve"> </w:t>
            </w:r>
            <w:r w:rsidR="00DF3614">
              <w:rPr>
                <w:kern w:val="2"/>
                <w:sz w:val="22"/>
                <w:szCs w:val="22"/>
              </w:rPr>
              <w:t>savaites</w:t>
            </w:r>
            <w:r w:rsidR="00E05104">
              <w:rPr>
                <w:kern w:val="2"/>
                <w:sz w:val="22"/>
                <w:szCs w:val="22"/>
              </w:rPr>
              <w:t xml:space="preserve"> nuo užsakymo pateikimo</w:t>
            </w:r>
            <w:r w:rsidR="00161563">
              <w:rPr>
                <w:kern w:val="2"/>
                <w:sz w:val="22"/>
                <w:szCs w:val="22"/>
              </w:rPr>
              <w:t xml:space="preserve">, </w:t>
            </w:r>
            <w:r w:rsidR="00572282">
              <w:rPr>
                <w:kern w:val="2"/>
                <w:sz w:val="22"/>
                <w:szCs w:val="22"/>
              </w:rPr>
              <w:t xml:space="preserve">pagal techninėje specifikacijoje nustatytus </w:t>
            </w:r>
            <w:r w:rsidR="000B4182">
              <w:rPr>
                <w:kern w:val="2"/>
                <w:sz w:val="22"/>
                <w:szCs w:val="22"/>
              </w:rPr>
              <w:t>reikalavimus</w:t>
            </w:r>
            <w:r w:rsidR="00572282">
              <w:rPr>
                <w:kern w:val="2"/>
                <w:sz w:val="22"/>
                <w:szCs w:val="22"/>
              </w:rPr>
              <w:t>, užsakymus pateikus</w:t>
            </w:r>
            <w:r w:rsidR="00280600">
              <w:rPr>
                <w:kern w:val="2"/>
                <w:sz w:val="22"/>
                <w:szCs w:val="22"/>
              </w:rPr>
              <w:t xml:space="preserve"> elektroniniu paštu, telefonu</w:t>
            </w:r>
            <w:r w:rsidR="00572282">
              <w:rPr>
                <w:kern w:val="2"/>
                <w:sz w:val="22"/>
                <w:szCs w:val="22"/>
              </w:rPr>
              <w:t>.</w:t>
            </w:r>
            <w:r w:rsidR="00161563">
              <w:rPr>
                <w:kern w:val="2"/>
                <w:sz w:val="22"/>
                <w:szCs w:val="22"/>
              </w:rPr>
              <w:t xml:space="preserve"> Adresu: </w:t>
            </w:r>
            <w:r w:rsidR="00051B35" w:rsidRPr="00051B35">
              <w:rPr>
                <w:kern w:val="2"/>
                <w:sz w:val="22"/>
                <w:szCs w:val="22"/>
              </w:rPr>
              <w:t>Liepojos g. 4</w:t>
            </w:r>
            <w:r w:rsidR="00DF3614">
              <w:rPr>
                <w:kern w:val="2"/>
                <w:sz w:val="22"/>
                <w:szCs w:val="22"/>
              </w:rPr>
              <w:t>1</w:t>
            </w:r>
            <w:r w:rsidR="00051B35" w:rsidRPr="00051B35">
              <w:rPr>
                <w:kern w:val="2"/>
                <w:sz w:val="22"/>
                <w:szCs w:val="22"/>
              </w:rPr>
              <w:t>, Klaip</w:t>
            </w:r>
            <w:r w:rsidR="00051B35" w:rsidRPr="00051B35">
              <w:rPr>
                <w:rFonts w:hint="eastAsia"/>
                <w:kern w:val="2"/>
                <w:sz w:val="22"/>
                <w:szCs w:val="22"/>
              </w:rPr>
              <w:t>ė</w:t>
            </w:r>
            <w:r w:rsidR="00051B35" w:rsidRPr="00051B35">
              <w:rPr>
                <w:kern w:val="2"/>
                <w:sz w:val="22"/>
                <w:szCs w:val="22"/>
              </w:rPr>
              <w:t>da, 92288</w:t>
            </w:r>
          </w:p>
          <w:p w14:paraId="4FD1BE5E" w14:textId="29EA043A" w:rsidR="00161563" w:rsidRPr="005F7DDB" w:rsidRDefault="00161563" w:rsidP="00161563">
            <w:pPr>
              <w:jc w:val="both"/>
              <w:rPr>
                <w:kern w:val="2"/>
                <w:sz w:val="22"/>
                <w:szCs w:val="22"/>
              </w:rPr>
            </w:pPr>
          </w:p>
          <w:p w14:paraId="2E346D69" w14:textId="3ABC253D" w:rsidR="005F3E80" w:rsidRPr="005F7DDB" w:rsidRDefault="005F3E80" w:rsidP="00051B35">
            <w:pPr>
              <w:jc w:val="both"/>
              <w:rPr>
                <w:kern w:val="2"/>
                <w:sz w:val="22"/>
                <w:szCs w:val="22"/>
              </w:rPr>
            </w:pPr>
          </w:p>
        </w:tc>
      </w:tr>
      <w:tr w:rsidR="00E04D88" w:rsidRPr="00874B3C" w14:paraId="21211881" w14:textId="77777777" w:rsidTr="00F814D5">
        <w:trPr>
          <w:trHeight w:val="300"/>
        </w:trPr>
        <w:tc>
          <w:tcPr>
            <w:tcW w:w="2830" w:type="dxa"/>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798" w:type="dxa"/>
          </w:tcPr>
          <w:p w14:paraId="5FA3253F" w14:textId="77777777" w:rsidR="009D287E" w:rsidRPr="009D287E" w:rsidRDefault="009D287E" w:rsidP="009D287E">
            <w:pPr>
              <w:jc w:val="both"/>
              <w:rPr>
                <w:kern w:val="2"/>
                <w:sz w:val="22"/>
                <w:szCs w:val="22"/>
              </w:rPr>
            </w:pPr>
            <w:r w:rsidRPr="009D287E">
              <w:rPr>
                <w:kern w:val="2"/>
                <w:sz w:val="22"/>
                <w:szCs w:val="22"/>
              </w:rPr>
              <w:t>Netaikoma</w:t>
            </w:r>
          </w:p>
          <w:p w14:paraId="71F362C5" w14:textId="3C7495C9" w:rsidR="00E04D88" w:rsidRPr="00874B3C" w:rsidRDefault="00E04D88" w:rsidP="006F4C55">
            <w:pPr>
              <w:jc w:val="both"/>
              <w:rPr>
                <w:kern w:val="2"/>
                <w:sz w:val="22"/>
                <w:szCs w:val="22"/>
              </w:rPr>
            </w:pPr>
          </w:p>
        </w:tc>
      </w:tr>
      <w:tr w:rsidR="005F3E80" w:rsidRPr="00874B3C" w14:paraId="64A6328F" w14:textId="77777777" w:rsidTr="00F814D5">
        <w:trPr>
          <w:trHeight w:val="300"/>
        </w:trPr>
        <w:tc>
          <w:tcPr>
            <w:tcW w:w="2830" w:type="dxa"/>
          </w:tcPr>
          <w:p w14:paraId="0DB5C6F0" w14:textId="77777777" w:rsidR="005F3E80" w:rsidRPr="00874B3C" w:rsidRDefault="005F3E80" w:rsidP="005F3E80">
            <w:pPr>
              <w:jc w:val="both"/>
              <w:rPr>
                <w:b/>
                <w:bCs/>
                <w:kern w:val="2"/>
                <w:sz w:val="22"/>
                <w:szCs w:val="22"/>
              </w:rPr>
            </w:pPr>
            <w:r w:rsidRPr="00874B3C">
              <w:rPr>
                <w:b/>
                <w:bCs/>
                <w:kern w:val="2"/>
                <w:sz w:val="22"/>
                <w:szCs w:val="22"/>
              </w:rPr>
              <w:t>4.3. Užsakymų teikimo tvarka</w:t>
            </w:r>
          </w:p>
        </w:tc>
        <w:tc>
          <w:tcPr>
            <w:tcW w:w="6798" w:type="dxa"/>
          </w:tcPr>
          <w:p w14:paraId="119D8FE6" w14:textId="25645A21" w:rsidR="005F3E80" w:rsidRPr="00874B3C" w:rsidRDefault="00EE5349" w:rsidP="005F3E80">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F814D5">
        <w:trPr>
          <w:trHeight w:val="300"/>
        </w:trPr>
        <w:tc>
          <w:tcPr>
            <w:tcW w:w="2830" w:type="dxa"/>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798"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F814D5">
        <w:trPr>
          <w:trHeight w:val="300"/>
        </w:trPr>
        <w:tc>
          <w:tcPr>
            <w:tcW w:w="2830" w:type="dxa"/>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798" w:type="dxa"/>
          </w:tcPr>
          <w:p w14:paraId="641FDACE" w14:textId="7774DCBB" w:rsidR="00825A64" w:rsidRPr="00874B3C" w:rsidRDefault="009D287E" w:rsidP="0050430B">
            <w:pPr>
              <w:jc w:val="both"/>
              <w:rPr>
                <w:kern w:val="2"/>
                <w:sz w:val="22"/>
                <w:szCs w:val="22"/>
              </w:rPr>
            </w:pPr>
            <w:r w:rsidRPr="009D287E">
              <w:rPr>
                <w:kern w:val="2"/>
                <w:sz w:val="22"/>
                <w:szCs w:val="22"/>
              </w:rPr>
              <w:t>Dokumentai nurodyti Sutarties priede Nr. 1 „Techninė specifikacija“.</w:t>
            </w:r>
          </w:p>
        </w:tc>
      </w:tr>
      <w:tr w:rsidR="00E04D88" w:rsidRPr="00874B3C" w14:paraId="0772B2B4" w14:textId="77777777" w:rsidTr="00DD5F46">
        <w:trPr>
          <w:trHeight w:val="300"/>
        </w:trPr>
        <w:tc>
          <w:tcPr>
            <w:tcW w:w="9628" w:type="dxa"/>
            <w:gridSpan w:val="2"/>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5F3E80" w:rsidRPr="00874B3C" w14:paraId="71530A09" w14:textId="77777777" w:rsidTr="00F814D5">
        <w:trPr>
          <w:trHeight w:val="300"/>
        </w:trPr>
        <w:tc>
          <w:tcPr>
            <w:tcW w:w="2830" w:type="dxa"/>
          </w:tcPr>
          <w:p w14:paraId="563E5B10" w14:textId="77777777" w:rsidR="005F3E80" w:rsidRPr="00874B3C" w:rsidRDefault="005F3E80" w:rsidP="005F3E80">
            <w:pPr>
              <w:jc w:val="both"/>
              <w:rPr>
                <w:b/>
                <w:bCs/>
                <w:kern w:val="2"/>
                <w:sz w:val="22"/>
                <w:szCs w:val="22"/>
              </w:rPr>
            </w:pPr>
            <w:r w:rsidRPr="00874B3C">
              <w:rPr>
                <w:b/>
                <w:bCs/>
                <w:kern w:val="2"/>
                <w:sz w:val="22"/>
                <w:szCs w:val="22"/>
              </w:rPr>
              <w:t>5.1. Sutarčiai taikomas kainos apskaičiavimo būdas</w:t>
            </w:r>
          </w:p>
        </w:tc>
        <w:tc>
          <w:tcPr>
            <w:tcW w:w="6798" w:type="dxa"/>
          </w:tcPr>
          <w:p w14:paraId="6CFAEC95" w14:textId="32C6035B" w:rsidR="005F3E80" w:rsidRPr="00874B3C" w:rsidRDefault="004152EF" w:rsidP="005F3E80">
            <w:pPr>
              <w:jc w:val="both"/>
              <w:rPr>
                <w:color w:val="4472C4"/>
                <w:kern w:val="2"/>
                <w:sz w:val="22"/>
                <w:szCs w:val="22"/>
              </w:rPr>
            </w:pPr>
            <w:r w:rsidRPr="000D629B">
              <w:rPr>
                <w:kern w:val="2"/>
                <w:sz w:val="22"/>
                <w:szCs w:val="22"/>
              </w:rPr>
              <w:t xml:space="preserve">Fiksuoto </w:t>
            </w:r>
            <w:r w:rsidR="009D287E">
              <w:rPr>
                <w:kern w:val="2"/>
                <w:sz w:val="22"/>
                <w:szCs w:val="22"/>
              </w:rPr>
              <w:t>įkainio</w:t>
            </w:r>
            <w:r w:rsidRPr="000D629B">
              <w:rPr>
                <w:kern w:val="2"/>
                <w:sz w:val="22"/>
                <w:szCs w:val="22"/>
              </w:rPr>
              <w:t xml:space="preserve"> kainodara</w:t>
            </w:r>
            <w:r w:rsidRPr="00874B3C">
              <w:rPr>
                <w:color w:val="4472C4"/>
                <w:kern w:val="2"/>
                <w:sz w:val="22"/>
                <w:szCs w:val="22"/>
              </w:rPr>
              <w:t xml:space="preserve"> </w:t>
            </w:r>
          </w:p>
        </w:tc>
      </w:tr>
      <w:tr w:rsidR="005F3E80" w:rsidRPr="00874B3C" w14:paraId="09F82D61" w14:textId="77777777" w:rsidTr="00F814D5">
        <w:trPr>
          <w:trHeight w:val="2150"/>
        </w:trPr>
        <w:tc>
          <w:tcPr>
            <w:tcW w:w="2830" w:type="dxa"/>
          </w:tcPr>
          <w:p w14:paraId="26D134E4" w14:textId="03702D3F"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 xml:space="preserve">fiksuoto </w:t>
            </w:r>
            <w:r w:rsidR="009D287E">
              <w:rPr>
                <w:b/>
                <w:bCs/>
                <w:kern w:val="2"/>
                <w:sz w:val="22"/>
                <w:szCs w:val="22"/>
                <w:u w:val="single"/>
              </w:rPr>
              <w:t>į</w:t>
            </w:r>
            <w:r w:rsidR="004152EF">
              <w:rPr>
                <w:b/>
                <w:bCs/>
                <w:kern w:val="2"/>
                <w:sz w:val="22"/>
                <w:szCs w:val="22"/>
                <w:u w:val="single"/>
              </w:rPr>
              <w:t>kain</w:t>
            </w:r>
            <w:r w:rsidR="009D287E">
              <w:rPr>
                <w:b/>
                <w:bCs/>
                <w:kern w:val="2"/>
                <w:sz w:val="22"/>
                <w:szCs w:val="22"/>
                <w:u w:val="single"/>
              </w:rPr>
              <w:t>io</w:t>
            </w:r>
            <w:r w:rsidRPr="00874B3C">
              <w:rPr>
                <w:b/>
                <w:bCs/>
                <w:kern w:val="2"/>
                <w:sz w:val="22"/>
                <w:szCs w:val="22"/>
              </w:rPr>
              <w:t xml:space="preserve"> kainodara</w:t>
            </w:r>
          </w:p>
        </w:tc>
        <w:tc>
          <w:tcPr>
            <w:tcW w:w="6798" w:type="dxa"/>
          </w:tcPr>
          <w:p w14:paraId="21716423" w14:textId="77777777" w:rsidR="004152EF" w:rsidRPr="00F27621" w:rsidRDefault="004152EF" w:rsidP="004152EF">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161B5AB9" w14:textId="77777777" w:rsidR="004152EF" w:rsidRPr="00F27621" w:rsidRDefault="004152EF" w:rsidP="004152EF">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274340A" w14:textId="77777777" w:rsidR="004152EF" w:rsidRPr="00F27621" w:rsidRDefault="004152EF" w:rsidP="004152EF">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0A6E3628" w14:textId="77777777" w:rsidR="009D287E" w:rsidRPr="009D287E" w:rsidRDefault="009D287E" w:rsidP="009D287E">
            <w:pPr>
              <w:jc w:val="both"/>
              <w:rPr>
                <w:kern w:val="2"/>
                <w:sz w:val="22"/>
                <w:szCs w:val="22"/>
              </w:rPr>
            </w:pPr>
            <w:r w:rsidRPr="009D287E">
              <w:rPr>
                <w:kern w:val="2"/>
                <w:sz w:val="22"/>
                <w:szCs w:val="22"/>
              </w:rPr>
              <w:t>Šioje Sutartyje Pradinės Sutarties vertė yra lygi Tiekėjo pasiūlymo kainai be PVM, apskaičiuotai sudauginus maksimalų Prekių kiekį iš Tiekėjo pasiūlyto įkainio be PVM. Pirkėjas perka Prekes pagal poreikį Sutartyje arba jos priede Nr. 1 nurodytais įkainiais, neviršijant jame nurodytos maksimalios atskiros pirkimo dalies sumos.</w:t>
            </w:r>
          </w:p>
          <w:p w14:paraId="32BFFA75" w14:textId="412054E1" w:rsidR="005F3E80" w:rsidRPr="005F7DDB" w:rsidRDefault="009D287E" w:rsidP="009D287E">
            <w:pPr>
              <w:jc w:val="both"/>
              <w:rPr>
                <w:kern w:val="2"/>
                <w:sz w:val="22"/>
                <w:szCs w:val="22"/>
              </w:rPr>
            </w:pPr>
            <w:r w:rsidRPr="009D287E">
              <w:rPr>
                <w:kern w:val="2"/>
                <w:sz w:val="22"/>
                <w:szCs w:val="22"/>
              </w:rPr>
              <w:t>Pirkėjas neįsipareigoja išpirkti maksimalaus Prekių kiekio ir maksimalios Sutarties sumos.</w:t>
            </w:r>
          </w:p>
        </w:tc>
      </w:tr>
      <w:tr w:rsidR="005F3E80" w:rsidRPr="00874B3C" w14:paraId="4CE1832F" w14:textId="77777777" w:rsidTr="00F814D5">
        <w:trPr>
          <w:trHeight w:val="300"/>
        </w:trPr>
        <w:tc>
          <w:tcPr>
            <w:tcW w:w="2830" w:type="dxa"/>
          </w:tcPr>
          <w:p w14:paraId="4E980B8D" w14:textId="43B07138" w:rsidR="005F3E80" w:rsidRPr="00644FDC" w:rsidRDefault="005F3E80" w:rsidP="005F3E8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798" w:type="dxa"/>
          </w:tcPr>
          <w:p w14:paraId="2475D451" w14:textId="77777777" w:rsidR="009D287E" w:rsidRPr="009D287E" w:rsidRDefault="009D287E" w:rsidP="009D287E">
            <w:pPr>
              <w:jc w:val="both"/>
              <w:rPr>
                <w:kern w:val="2"/>
                <w:sz w:val="22"/>
                <w:szCs w:val="22"/>
              </w:rPr>
            </w:pPr>
            <w:r w:rsidRPr="009D287E">
              <w:rPr>
                <w:kern w:val="2"/>
                <w:sz w:val="22"/>
                <w:szCs w:val="22"/>
              </w:rPr>
              <w:t>Sutarties kaina / įkainiai bus perskaičiuojami:</w:t>
            </w:r>
          </w:p>
          <w:p w14:paraId="575EEEAE" w14:textId="77777777" w:rsidR="009D287E" w:rsidRPr="009D287E" w:rsidRDefault="009D287E" w:rsidP="009D287E">
            <w:pPr>
              <w:jc w:val="both"/>
              <w:rPr>
                <w:kern w:val="2"/>
                <w:sz w:val="22"/>
                <w:szCs w:val="22"/>
              </w:rPr>
            </w:pPr>
            <w:r w:rsidRPr="009D287E">
              <w:rPr>
                <w:kern w:val="2"/>
                <w:sz w:val="22"/>
                <w:szCs w:val="22"/>
              </w:rPr>
              <w:t>5.3.1. dėl PVM tarifo pasikeitimo;</w:t>
            </w:r>
          </w:p>
          <w:p w14:paraId="19938EFF" w14:textId="6FF77F72" w:rsidR="005F3E80" w:rsidRPr="00874B3C" w:rsidRDefault="009D287E" w:rsidP="009D287E">
            <w:pPr>
              <w:jc w:val="both"/>
              <w:rPr>
                <w:kern w:val="2"/>
                <w:sz w:val="22"/>
                <w:szCs w:val="22"/>
              </w:rPr>
            </w:pPr>
            <w:r w:rsidRPr="009D287E">
              <w:rPr>
                <w:kern w:val="2"/>
                <w:sz w:val="22"/>
                <w:szCs w:val="22"/>
              </w:rPr>
              <w:t>5.3.2. dėl kainų lygio pokyčio.</w:t>
            </w:r>
          </w:p>
        </w:tc>
      </w:tr>
      <w:tr w:rsidR="004A530D" w:rsidRPr="00874B3C" w14:paraId="430D3E2D" w14:textId="77777777" w:rsidTr="00F814D5">
        <w:trPr>
          <w:trHeight w:val="300"/>
        </w:trPr>
        <w:tc>
          <w:tcPr>
            <w:tcW w:w="2830" w:type="dxa"/>
          </w:tcPr>
          <w:p w14:paraId="027284E9" w14:textId="77777777" w:rsidR="004A530D" w:rsidRPr="00874B3C" w:rsidRDefault="004A530D" w:rsidP="004A530D">
            <w:pPr>
              <w:jc w:val="both"/>
              <w:rPr>
                <w:b/>
                <w:bCs/>
                <w:kern w:val="2"/>
                <w:sz w:val="22"/>
                <w:szCs w:val="22"/>
              </w:rPr>
            </w:pPr>
            <w:r w:rsidRPr="00874B3C">
              <w:rPr>
                <w:b/>
                <w:bCs/>
                <w:kern w:val="2"/>
                <w:sz w:val="22"/>
                <w:szCs w:val="22"/>
              </w:rPr>
              <w:t>5.3.1. Sutarties kainos / įkainių peržiūra dėl PVM tarifo pasikeitimo</w:t>
            </w:r>
          </w:p>
        </w:tc>
        <w:tc>
          <w:tcPr>
            <w:tcW w:w="6798" w:type="dxa"/>
          </w:tcPr>
          <w:p w14:paraId="6D40D068" w14:textId="65237144" w:rsidR="004A530D" w:rsidRPr="00B52580" w:rsidRDefault="004A530D" w:rsidP="004A530D">
            <w:pPr>
              <w:spacing w:line="230" w:lineRule="auto"/>
              <w:jc w:val="both"/>
              <w:rPr>
                <w:kern w:val="2"/>
                <w:sz w:val="22"/>
                <w:szCs w:val="22"/>
              </w:rPr>
            </w:pPr>
            <w:r w:rsidRPr="00B52580">
              <w:rPr>
                <w:kern w:val="2"/>
                <w:sz w:val="22"/>
                <w:szCs w:val="22"/>
              </w:rPr>
              <w:t>5.3.1.</w:t>
            </w:r>
            <w:r w:rsidR="00CF489E">
              <w:rPr>
                <w:kern w:val="2"/>
                <w:sz w:val="22"/>
                <w:szCs w:val="22"/>
              </w:rPr>
              <w:t>1</w:t>
            </w:r>
            <w:r w:rsidRPr="00B52580">
              <w:rPr>
                <w:kern w:val="2"/>
                <w:sz w:val="22"/>
                <w:szCs w:val="22"/>
              </w:rPr>
              <w:t xml:space="preserve">. Jeigu Sutarties vykdymo metu pasikeičia PVM mokėjimą reglamentuojantys teisės aktai, darantys tiesioginę įtaką Tiekėjo tiekiamų Prekių Sutartyje nurodytai kainai/įkainiams, Sutarties kaina/įkainiai perskaičiuojami nekeičiant Prekių kainos/įkainio be PVM. </w:t>
            </w:r>
            <w:r w:rsidRPr="00B52580">
              <w:rPr>
                <w:kern w:val="3"/>
                <w:sz w:val="22"/>
                <w:szCs w:val="22"/>
                <w:lang w:eastAsia="ko-KR"/>
              </w:rPr>
              <w:t>Kainos perskaičiavimo formulė pasikeitus PVM tarifui:</w:t>
            </w:r>
            <w:r w:rsidRPr="00B52580">
              <w:rPr>
                <w:kern w:val="2"/>
                <w:sz w:val="22"/>
                <w:szCs w:val="22"/>
              </w:rPr>
              <w:t xml:space="preserve"> </w:t>
            </w:r>
          </w:p>
          <w:p w14:paraId="6A88260E"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3FE3BC00" wp14:editId="1EB02DB5">
                  <wp:extent cx="1409700" cy="422910"/>
                  <wp:effectExtent l="0" t="0" r="0" b="0"/>
                  <wp:docPr id="99108220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0910" cy="423273"/>
                          </a:xfrm>
                          <a:prstGeom prst="rect">
                            <a:avLst/>
                          </a:prstGeom>
                          <a:noFill/>
                          <a:ln>
                            <a:noFill/>
                          </a:ln>
                        </pic:spPr>
                      </pic:pic>
                    </a:graphicData>
                  </a:graphic>
                </wp:inline>
              </w:drawing>
            </w:r>
          </w:p>
          <w:p w14:paraId="0428E618"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67D64D32" wp14:editId="235C6C34">
                  <wp:extent cx="226800" cy="226800"/>
                  <wp:effectExtent l="0" t="0" r="1905" b="1905"/>
                  <wp:docPr id="46185240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800" cy="226800"/>
                          </a:xfrm>
                          <a:prstGeom prst="rect">
                            <a:avLst/>
                          </a:prstGeom>
                          <a:noFill/>
                          <a:ln>
                            <a:noFill/>
                          </a:ln>
                        </pic:spPr>
                      </pic:pic>
                    </a:graphicData>
                  </a:graphic>
                </wp:inline>
              </w:drawing>
            </w:r>
            <w:r w:rsidRPr="00B52580">
              <w:rPr>
                <w:kern w:val="3"/>
                <w:sz w:val="22"/>
                <w:szCs w:val="22"/>
                <w:lang w:eastAsia="lt-LT"/>
              </w:rPr>
              <w:t xml:space="preserve"> - Perskaičiuota Sutarties kaina (su PVM)</w:t>
            </w:r>
          </w:p>
          <w:p w14:paraId="300FD5A0"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2BAFD617" wp14:editId="13B509F9">
                  <wp:extent cx="151200" cy="226800"/>
                  <wp:effectExtent l="0" t="0" r="1270" b="1905"/>
                  <wp:docPr id="197274916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200" cy="226800"/>
                          </a:xfrm>
                          <a:prstGeom prst="rect">
                            <a:avLst/>
                          </a:prstGeom>
                          <a:noFill/>
                          <a:ln>
                            <a:noFill/>
                          </a:ln>
                        </pic:spPr>
                      </pic:pic>
                    </a:graphicData>
                  </a:graphic>
                </wp:inline>
              </w:drawing>
            </w:r>
            <w:r w:rsidRPr="00B52580">
              <w:rPr>
                <w:kern w:val="3"/>
                <w:sz w:val="22"/>
                <w:szCs w:val="22"/>
                <w:lang w:eastAsia="lt-LT"/>
              </w:rPr>
              <w:t xml:space="preserve"> - Sutarties kaina (su PVM) iki perskaičiavimo</w:t>
            </w:r>
          </w:p>
          <w:p w14:paraId="6A8329B9"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kern w:val="3"/>
                <w:sz w:val="22"/>
                <w:szCs w:val="22"/>
                <w:lang w:eastAsia="lt-LT"/>
              </w:rPr>
              <w:t>A – suteiktų paslaugų kaina (su PVM) iki perskaičiavimo</w:t>
            </w:r>
          </w:p>
          <w:p w14:paraId="44E48CCD"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234C523A" wp14:editId="41FB3A76">
                  <wp:extent cx="154800" cy="230400"/>
                  <wp:effectExtent l="0" t="0" r="0" b="0"/>
                  <wp:docPr id="56494836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B52580">
              <w:rPr>
                <w:kern w:val="3"/>
                <w:sz w:val="22"/>
                <w:szCs w:val="22"/>
                <w:lang w:eastAsia="lt-LT"/>
              </w:rPr>
              <w:t xml:space="preserve"> - senas PVM tarifas (procentais)</w:t>
            </w:r>
          </w:p>
          <w:p w14:paraId="0EFA7236"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lastRenderedPageBreak/>
              <w:drawing>
                <wp:inline distT="0" distB="0" distL="0" distR="0" wp14:anchorId="5DFE8DF8" wp14:editId="0999396A">
                  <wp:extent cx="154800" cy="230400"/>
                  <wp:effectExtent l="0" t="0" r="0" b="0"/>
                  <wp:docPr id="6157215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B52580">
              <w:rPr>
                <w:kern w:val="3"/>
                <w:sz w:val="22"/>
                <w:szCs w:val="22"/>
                <w:lang w:eastAsia="lt-LT"/>
              </w:rPr>
              <w:t xml:space="preserve"> - naujas PVM tarifas (procentais)</w:t>
            </w:r>
            <w:r w:rsidRPr="00B52580">
              <w:rPr>
                <w:kern w:val="3"/>
                <w:sz w:val="22"/>
                <w:szCs w:val="22"/>
                <w:lang w:eastAsia="ko-KR"/>
              </w:rPr>
              <w:t>.</w:t>
            </w:r>
          </w:p>
          <w:p w14:paraId="645F9CBF" w14:textId="38FC3E03" w:rsidR="004A530D" w:rsidRPr="00874B3C" w:rsidRDefault="004A530D" w:rsidP="004A530D">
            <w:pPr>
              <w:jc w:val="both"/>
              <w:rPr>
                <w:kern w:val="2"/>
                <w:sz w:val="22"/>
                <w:szCs w:val="22"/>
              </w:rPr>
            </w:pPr>
            <w:r w:rsidRPr="00B52580">
              <w:rPr>
                <w:iCs/>
                <w:color w:val="000000" w:themeColor="text1"/>
                <w:kern w:val="2"/>
                <w:sz w:val="22"/>
                <w:szCs w:val="22"/>
              </w:rPr>
              <w:t>5.3.1.2.Perskaičiuota Sutarties kaina / Prekių įkainiai įforminami Susitarimu ir turi būti taikomi nuo naujo PVM įvedimo datos (nepriklausomai nuo to, kada pasirašytas Susitarimas).</w:t>
            </w:r>
          </w:p>
        </w:tc>
      </w:tr>
      <w:tr w:rsidR="004A530D" w:rsidRPr="00874B3C" w14:paraId="00299F2C" w14:textId="77777777" w:rsidTr="00F814D5">
        <w:trPr>
          <w:trHeight w:val="300"/>
        </w:trPr>
        <w:tc>
          <w:tcPr>
            <w:tcW w:w="2830" w:type="dxa"/>
          </w:tcPr>
          <w:p w14:paraId="6E1728AD" w14:textId="77777777" w:rsidR="004A530D" w:rsidRPr="00874B3C" w:rsidRDefault="004A530D" w:rsidP="004A530D">
            <w:pPr>
              <w:jc w:val="both"/>
              <w:rPr>
                <w:kern w:val="2"/>
                <w:sz w:val="22"/>
                <w:szCs w:val="22"/>
              </w:rPr>
            </w:pPr>
            <w:r w:rsidRPr="00874B3C">
              <w:rPr>
                <w:b/>
                <w:bCs/>
                <w:kern w:val="2"/>
                <w:sz w:val="22"/>
                <w:szCs w:val="22"/>
              </w:rPr>
              <w:lastRenderedPageBreak/>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798" w:type="dxa"/>
          </w:tcPr>
          <w:p w14:paraId="09805702" w14:textId="77777777" w:rsidR="004A530D" w:rsidRPr="00874B3C" w:rsidRDefault="004A530D" w:rsidP="004A530D">
            <w:pPr>
              <w:jc w:val="both"/>
              <w:rPr>
                <w:kern w:val="2"/>
                <w:sz w:val="22"/>
                <w:szCs w:val="22"/>
              </w:rPr>
            </w:pPr>
            <w:r w:rsidRPr="00874B3C">
              <w:rPr>
                <w:kern w:val="2"/>
                <w:sz w:val="22"/>
                <w:szCs w:val="22"/>
              </w:rPr>
              <w:t>Netaikoma</w:t>
            </w:r>
          </w:p>
          <w:p w14:paraId="1B969968" w14:textId="77777777" w:rsidR="004A530D" w:rsidRPr="00874B3C" w:rsidRDefault="004A530D" w:rsidP="004A530D">
            <w:pPr>
              <w:jc w:val="both"/>
              <w:rPr>
                <w:kern w:val="2"/>
                <w:sz w:val="22"/>
                <w:szCs w:val="22"/>
              </w:rPr>
            </w:pPr>
          </w:p>
          <w:p w14:paraId="16135ED4" w14:textId="50D408C2" w:rsidR="004A530D" w:rsidRPr="00874B3C" w:rsidRDefault="004A530D" w:rsidP="004A530D">
            <w:pPr>
              <w:jc w:val="both"/>
              <w:rPr>
                <w:kern w:val="2"/>
                <w:sz w:val="22"/>
                <w:szCs w:val="22"/>
              </w:rPr>
            </w:pPr>
          </w:p>
        </w:tc>
      </w:tr>
      <w:tr w:rsidR="00CA17A4" w:rsidRPr="00874B3C" w14:paraId="078508B8" w14:textId="77777777" w:rsidTr="00F814D5">
        <w:trPr>
          <w:trHeight w:val="300"/>
        </w:trPr>
        <w:tc>
          <w:tcPr>
            <w:tcW w:w="2830" w:type="dxa"/>
          </w:tcPr>
          <w:p w14:paraId="0258A447" w14:textId="77A9F81E" w:rsidR="00CA17A4" w:rsidRPr="001160AB" w:rsidRDefault="00CA17A4" w:rsidP="00CA17A4">
            <w:pPr>
              <w:jc w:val="both"/>
              <w:rPr>
                <w:b/>
                <w:bCs/>
                <w:kern w:val="2"/>
                <w:sz w:val="22"/>
                <w:szCs w:val="22"/>
              </w:rPr>
            </w:pPr>
            <w:r w:rsidRPr="00874B3C">
              <w:rPr>
                <w:b/>
                <w:bCs/>
                <w:kern w:val="2"/>
                <w:sz w:val="22"/>
                <w:szCs w:val="22"/>
              </w:rPr>
              <w:t>5.3.3. Sutarties kainos / įkainių peržiūra dėl kainų lygio pokyčio</w:t>
            </w:r>
          </w:p>
        </w:tc>
        <w:tc>
          <w:tcPr>
            <w:tcW w:w="6798" w:type="dxa"/>
          </w:tcPr>
          <w:p w14:paraId="5C641BA2" w14:textId="6A631B9D" w:rsidR="00CA17A4" w:rsidRPr="00874B3C" w:rsidRDefault="00CF489E" w:rsidP="00CA17A4">
            <w:pPr>
              <w:jc w:val="both"/>
              <w:rPr>
                <w:color w:val="4472C4"/>
                <w:kern w:val="2"/>
                <w:sz w:val="22"/>
                <w:szCs w:val="22"/>
              </w:rPr>
            </w:pPr>
            <w:r w:rsidRPr="00CF489E">
              <w:rPr>
                <w:noProof/>
                <w:color w:val="000000"/>
                <w:kern w:val="2"/>
                <w:sz w:val="22"/>
                <w:szCs w:val="22"/>
              </w:rPr>
              <w:drawing>
                <wp:inline distT="0" distB="0" distL="0" distR="0" wp14:anchorId="700D98F7" wp14:editId="3D651854">
                  <wp:extent cx="6115050" cy="7686675"/>
                  <wp:effectExtent l="0" t="0" r="0" b="9525"/>
                  <wp:docPr id="20697552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7686675"/>
                          </a:xfrm>
                          <a:prstGeom prst="rect">
                            <a:avLst/>
                          </a:prstGeom>
                          <a:noFill/>
                          <a:ln>
                            <a:noFill/>
                          </a:ln>
                        </pic:spPr>
                      </pic:pic>
                    </a:graphicData>
                  </a:graphic>
                </wp:inline>
              </w:drawing>
            </w:r>
          </w:p>
        </w:tc>
      </w:tr>
      <w:tr w:rsidR="00CA17A4" w:rsidRPr="00874B3C" w14:paraId="0C097C23" w14:textId="77777777" w:rsidTr="00F814D5">
        <w:trPr>
          <w:trHeight w:val="300"/>
        </w:trPr>
        <w:tc>
          <w:tcPr>
            <w:tcW w:w="2830" w:type="dxa"/>
          </w:tcPr>
          <w:p w14:paraId="15AC3FC8" w14:textId="77777777" w:rsidR="00CA17A4" w:rsidRPr="00874B3C" w:rsidRDefault="00CA17A4" w:rsidP="00CA17A4">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798" w:type="dxa"/>
          </w:tcPr>
          <w:p w14:paraId="0C179355" w14:textId="77777777" w:rsidR="00CA17A4" w:rsidRPr="00874B3C" w:rsidRDefault="00CA17A4" w:rsidP="00CA17A4">
            <w:pPr>
              <w:jc w:val="both"/>
              <w:rPr>
                <w:kern w:val="2"/>
                <w:sz w:val="22"/>
                <w:szCs w:val="22"/>
              </w:rPr>
            </w:pPr>
            <w:r w:rsidRPr="00874B3C">
              <w:rPr>
                <w:kern w:val="2"/>
                <w:sz w:val="22"/>
                <w:szCs w:val="22"/>
              </w:rPr>
              <w:t>Netaikoma</w:t>
            </w:r>
          </w:p>
          <w:p w14:paraId="1298D3FE" w14:textId="378FA403" w:rsidR="00CA17A4" w:rsidRPr="00874B3C" w:rsidRDefault="00CA17A4" w:rsidP="00CA17A4">
            <w:pPr>
              <w:jc w:val="both"/>
              <w:rPr>
                <w:kern w:val="2"/>
                <w:sz w:val="22"/>
                <w:szCs w:val="22"/>
              </w:rPr>
            </w:pPr>
          </w:p>
        </w:tc>
      </w:tr>
      <w:tr w:rsidR="00CA17A4" w:rsidRPr="00874B3C" w14:paraId="122370C4" w14:textId="77777777" w:rsidTr="00F814D5">
        <w:trPr>
          <w:trHeight w:val="300"/>
        </w:trPr>
        <w:tc>
          <w:tcPr>
            <w:tcW w:w="2830" w:type="dxa"/>
          </w:tcPr>
          <w:p w14:paraId="62EBFB6B" w14:textId="77777777" w:rsidR="00CA17A4" w:rsidRPr="00874B3C" w:rsidRDefault="00CA17A4" w:rsidP="00CA17A4">
            <w:pPr>
              <w:jc w:val="both"/>
              <w:rPr>
                <w:b/>
                <w:bCs/>
                <w:kern w:val="2"/>
                <w:sz w:val="22"/>
                <w:szCs w:val="22"/>
              </w:rPr>
            </w:pPr>
            <w:r w:rsidRPr="00874B3C">
              <w:rPr>
                <w:b/>
                <w:bCs/>
                <w:kern w:val="2"/>
                <w:sz w:val="22"/>
                <w:szCs w:val="22"/>
              </w:rPr>
              <w:lastRenderedPageBreak/>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798" w:type="dxa"/>
          </w:tcPr>
          <w:p w14:paraId="12191443" w14:textId="77777777" w:rsidR="00CA17A4" w:rsidRPr="00874B3C" w:rsidRDefault="00CA17A4" w:rsidP="00CA17A4">
            <w:pPr>
              <w:jc w:val="both"/>
              <w:rPr>
                <w:kern w:val="2"/>
                <w:sz w:val="22"/>
                <w:szCs w:val="22"/>
              </w:rPr>
            </w:pPr>
            <w:r w:rsidRPr="00874B3C">
              <w:rPr>
                <w:kern w:val="2"/>
                <w:sz w:val="22"/>
                <w:szCs w:val="22"/>
              </w:rPr>
              <w:t>Netaikoma</w:t>
            </w:r>
          </w:p>
          <w:p w14:paraId="672B0064" w14:textId="77777777" w:rsidR="00CA17A4" w:rsidRPr="00874B3C" w:rsidRDefault="00CA17A4" w:rsidP="00CA17A4">
            <w:pPr>
              <w:jc w:val="both"/>
              <w:rPr>
                <w:kern w:val="2"/>
                <w:sz w:val="22"/>
                <w:szCs w:val="22"/>
              </w:rPr>
            </w:pPr>
          </w:p>
          <w:p w14:paraId="3F85FC0E" w14:textId="788D445C" w:rsidR="00CA17A4" w:rsidRPr="00874B3C" w:rsidRDefault="00CA17A4" w:rsidP="00CA17A4">
            <w:pPr>
              <w:jc w:val="both"/>
              <w:rPr>
                <w:kern w:val="2"/>
                <w:sz w:val="22"/>
                <w:szCs w:val="22"/>
              </w:rPr>
            </w:pPr>
          </w:p>
        </w:tc>
      </w:tr>
      <w:tr w:rsidR="00CA17A4" w:rsidRPr="00874B3C" w14:paraId="4BF20F61" w14:textId="77777777" w:rsidTr="00F814D5">
        <w:trPr>
          <w:trHeight w:val="300"/>
        </w:trPr>
        <w:tc>
          <w:tcPr>
            <w:tcW w:w="2830" w:type="dxa"/>
          </w:tcPr>
          <w:p w14:paraId="74A9D436" w14:textId="77777777" w:rsidR="00CA17A4" w:rsidRPr="00874B3C" w:rsidRDefault="00CA17A4" w:rsidP="00CA17A4">
            <w:pPr>
              <w:jc w:val="both"/>
              <w:rPr>
                <w:b/>
                <w:bCs/>
                <w:kern w:val="2"/>
                <w:sz w:val="22"/>
                <w:szCs w:val="22"/>
              </w:rPr>
            </w:pPr>
            <w:r w:rsidRPr="00874B3C">
              <w:rPr>
                <w:b/>
                <w:bCs/>
                <w:kern w:val="2"/>
                <w:sz w:val="22"/>
                <w:szCs w:val="22"/>
              </w:rPr>
              <w:t>5.5. Atsiskaitymo su Tiekėju terminas ir tvarka</w:t>
            </w:r>
          </w:p>
        </w:tc>
        <w:tc>
          <w:tcPr>
            <w:tcW w:w="6798" w:type="dxa"/>
          </w:tcPr>
          <w:p w14:paraId="512E1EDE" w14:textId="77777777" w:rsidR="00CA17A4" w:rsidRDefault="00CA17A4" w:rsidP="00CA17A4">
            <w:pPr>
              <w:jc w:val="both"/>
              <w:rPr>
                <w:spacing w:val="-2"/>
                <w:sz w:val="22"/>
                <w:szCs w:val="22"/>
              </w:rPr>
            </w:pPr>
            <w:r w:rsidRPr="002826E2">
              <w:rPr>
                <w:kern w:val="2"/>
                <w:sz w:val="22"/>
                <w:szCs w:val="22"/>
              </w:rPr>
              <w:t xml:space="preserve">Pirkėjas atsiskaito su Tiekėju ne vėliau kaip per </w:t>
            </w:r>
            <w:r w:rsidRPr="002826E2">
              <w:rPr>
                <w:i/>
                <w:iCs/>
                <w:kern w:val="2"/>
                <w:sz w:val="22"/>
                <w:szCs w:val="22"/>
              </w:rPr>
              <w:t>30 kalendorinių dienų</w:t>
            </w:r>
            <w:r w:rsidRPr="002826E2">
              <w:rPr>
                <w:kern w:val="2"/>
                <w:sz w:val="22"/>
                <w:szCs w:val="22"/>
              </w:rPr>
              <w:t xml:space="preserve"> nuo Sąskaitos gavimo dienos. </w:t>
            </w:r>
            <w:r w:rsidRPr="002826E2">
              <w:rPr>
                <w:sz w:val="22"/>
                <w:szCs w:val="22"/>
              </w:rPr>
              <w:t>Elektroninės sąskaitos faktūros pateikiamos, priimamos ir apdorojamos naudojantis „S</w:t>
            </w:r>
            <w:r w:rsidRPr="002826E2">
              <w:rPr>
                <w:spacing w:val="-2"/>
                <w:sz w:val="22"/>
                <w:szCs w:val="22"/>
              </w:rPr>
              <w:t>ąskaitų administravimo bendrosios informacinę sistemą“ (toliau – SABIS).</w:t>
            </w:r>
          </w:p>
          <w:p w14:paraId="373A2033" w14:textId="71631425" w:rsidR="00D61C42" w:rsidRPr="00101C21" w:rsidRDefault="00D61C42" w:rsidP="00CA17A4">
            <w:pPr>
              <w:jc w:val="both"/>
              <w:rPr>
                <w:kern w:val="2"/>
                <w:sz w:val="22"/>
                <w:szCs w:val="22"/>
              </w:rPr>
            </w:pPr>
            <w:r w:rsidRPr="001731EB">
              <w:rPr>
                <w:kern w:val="2"/>
                <w:sz w:val="22"/>
                <w:szCs w:val="22"/>
                <w:shd w:val="clear" w:color="auto" w:fill="FFFFFF"/>
              </w:rPr>
              <w:t>Įvykdžius užsakymą, mokama už konkretų kiekį / apimtį pagal nustatytus įkainius.</w:t>
            </w:r>
          </w:p>
        </w:tc>
      </w:tr>
      <w:tr w:rsidR="00CA17A4" w:rsidRPr="00874B3C" w14:paraId="64EC9492" w14:textId="77777777" w:rsidTr="00F814D5">
        <w:trPr>
          <w:trHeight w:val="300"/>
        </w:trPr>
        <w:tc>
          <w:tcPr>
            <w:tcW w:w="2830" w:type="dxa"/>
          </w:tcPr>
          <w:p w14:paraId="2044E7B0" w14:textId="77777777" w:rsidR="00CA17A4" w:rsidRPr="00874B3C" w:rsidRDefault="00CA17A4" w:rsidP="00CA17A4">
            <w:pPr>
              <w:jc w:val="both"/>
              <w:rPr>
                <w:b/>
                <w:bCs/>
                <w:kern w:val="2"/>
                <w:sz w:val="22"/>
                <w:szCs w:val="22"/>
              </w:rPr>
            </w:pPr>
            <w:r w:rsidRPr="00874B3C">
              <w:rPr>
                <w:b/>
                <w:bCs/>
                <w:kern w:val="2"/>
                <w:sz w:val="22"/>
                <w:szCs w:val="22"/>
              </w:rPr>
              <w:t>5.6. Avansas</w:t>
            </w:r>
          </w:p>
        </w:tc>
        <w:tc>
          <w:tcPr>
            <w:tcW w:w="6798" w:type="dxa"/>
          </w:tcPr>
          <w:p w14:paraId="55C44088" w14:textId="424BA663" w:rsidR="00CA17A4" w:rsidRPr="00874B3C" w:rsidRDefault="00CA17A4" w:rsidP="00CA17A4">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CA17A4" w:rsidRPr="00874B3C" w14:paraId="23DDD5A7" w14:textId="77777777" w:rsidTr="00F814D5">
        <w:trPr>
          <w:trHeight w:val="300"/>
        </w:trPr>
        <w:tc>
          <w:tcPr>
            <w:tcW w:w="2830" w:type="dxa"/>
          </w:tcPr>
          <w:p w14:paraId="630C85D8" w14:textId="77777777" w:rsidR="00CA17A4" w:rsidRPr="00874B3C" w:rsidRDefault="00CA17A4" w:rsidP="00CA17A4">
            <w:pPr>
              <w:jc w:val="both"/>
              <w:rPr>
                <w:b/>
                <w:bCs/>
                <w:kern w:val="2"/>
                <w:sz w:val="22"/>
                <w:szCs w:val="22"/>
              </w:rPr>
            </w:pPr>
            <w:r w:rsidRPr="00874B3C">
              <w:rPr>
                <w:b/>
                <w:bCs/>
                <w:kern w:val="2"/>
                <w:sz w:val="22"/>
                <w:szCs w:val="22"/>
              </w:rPr>
              <w:t>5.7. Avanso užtikrinimas</w:t>
            </w:r>
          </w:p>
        </w:tc>
        <w:tc>
          <w:tcPr>
            <w:tcW w:w="6798" w:type="dxa"/>
          </w:tcPr>
          <w:p w14:paraId="617014E1" w14:textId="7FAD0342" w:rsidR="00CA17A4" w:rsidRPr="00874B3C" w:rsidRDefault="00CA17A4" w:rsidP="00CA17A4">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CA17A4" w:rsidRPr="00874B3C" w14:paraId="7161EBF7" w14:textId="77777777" w:rsidTr="00DD5F46">
        <w:trPr>
          <w:trHeight w:val="300"/>
        </w:trPr>
        <w:tc>
          <w:tcPr>
            <w:tcW w:w="9628" w:type="dxa"/>
            <w:gridSpan w:val="2"/>
          </w:tcPr>
          <w:p w14:paraId="105A4050" w14:textId="77777777" w:rsidR="00CA17A4" w:rsidRPr="00874B3C" w:rsidRDefault="00CA17A4" w:rsidP="00CA17A4">
            <w:pPr>
              <w:jc w:val="center"/>
              <w:rPr>
                <w:b/>
                <w:bCs/>
                <w:kern w:val="2"/>
                <w:sz w:val="22"/>
                <w:szCs w:val="22"/>
              </w:rPr>
            </w:pPr>
            <w:r w:rsidRPr="00874B3C">
              <w:rPr>
                <w:b/>
                <w:bCs/>
                <w:kern w:val="2"/>
                <w:sz w:val="22"/>
                <w:szCs w:val="22"/>
              </w:rPr>
              <w:t>6. PREKIŲ KOKYBĖ IR GARANTINIAI ĮSIPAREIGOJIMAI</w:t>
            </w:r>
          </w:p>
        </w:tc>
      </w:tr>
      <w:tr w:rsidR="00CA17A4" w:rsidRPr="00874B3C" w14:paraId="2695598A" w14:textId="77777777" w:rsidTr="00F814D5">
        <w:trPr>
          <w:trHeight w:val="300"/>
        </w:trPr>
        <w:tc>
          <w:tcPr>
            <w:tcW w:w="2830" w:type="dxa"/>
          </w:tcPr>
          <w:p w14:paraId="54A657B1" w14:textId="77777777" w:rsidR="00CA17A4" w:rsidRPr="00874B3C" w:rsidRDefault="00CA17A4" w:rsidP="00CA17A4">
            <w:pPr>
              <w:jc w:val="both"/>
              <w:rPr>
                <w:b/>
                <w:bCs/>
                <w:kern w:val="2"/>
                <w:sz w:val="22"/>
                <w:szCs w:val="22"/>
              </w:rPr>
            </w:pPr>
            <w:r w:rsidRPr="00874B3C">
              <w:rPr>
                <w:b/>
                <w:bCs/>
                <w:kern w:val="2"/>
                <w:sz w:val="22"/>
                <w:szCs w:val="22"/>
              </w:rPr>
              <w:t>6.1. Garantinis terminas</w:t>
            </w:r>
          </w:p>
        </w:tc>
        <w:tc>
          <w:tcPr>
            <w:tcW w:w="6798" w:type="dxa"/>
          </w:tcPr>
          <w:p w14:paraId="7434BF21" w14:textId="52EC5D1F" w:rsidR="00CA17A4" w:rsidRPr="00874B3C" w:rsidRDefault="00C809C5" w:rsidP="00CA17A4">
            <w:pPr>
              <w:jc w:val="both"/>
              <w:rPr>
                <w:kern w:val="2"/>
                <w:sz w:val="22"/>
                <w:szCs w:val="22"/>
              </w:rPr>
            </w:pPr>
            <w:r w:rsidRPr="00C809C5">
              <w:rPr>
                <w:kern w:val="2"/>
                <w:sz w:val="22"/>
                <w:szCs w:val="22"/>
              </w:rPr>
              <w:t>Prekėms nustatomas - Techninėje specifikacijoje nustatytas garantinis terminas, kuris yra nurodytas Sutarties 1 priede. Garantinis terminas, skaičiuojamas nuo Prekių perdavimo–priėmimo akto ar Sąskaitos (kai Prekių perdavimo–priėmimo aktas nėra pasirašomas) pasirašymo dienos.</w:t>
            </w:r>
          </w:p>
        </w:tc>
      </w:tr>
      <w:tr w:rsidR="00CA17A4" w:rsidRPr="00874B3C" w14:paraId="43478B43" w14:textId="77777777" w:rsidTr="00F814D5">
        <w:trPr>
          <w:trHeight w:val="300"/>
        </w:trPr>
        <w:tc>
          <w:tcPr>
            <w:tcW w:w="2830" w:type="dxa"/>
          </w:tcPr>
          <w:p w14:paraId="4A98C30C" w14:textId="77777777" w:rsidR="00CA17A4" w:rsidRPr="00874B3C" w:rsidRDefault="00CA17A4" w:rsidP="00CA17A4">
            <w:pPr>
              <w:jc w:val="both"/>
              <w:rPr>
                <w:b/>
                <w:bCs/>
                <w:kern w:val="2"/>
                <w:sz w:val="22"/>
                <w:szCs w:val="22"/>
              </w:rPr>
            </w:pPr>
            <w:r w:rsidRPr="00874B3C">
              <w:rPr>
                <w:b/>
                <w:bCs/>
                <w:kern w:val="2"/>
                <w:sz w:val="22"/>
                <w:szCs w:val="22"/>
              </w:rPr>
              <w:t>6.2. Garantinė priežiūra</w:t>
            </w:r>
          </w:p>
        </w:tc>
        <w:tc>
          <w:tcPr>
            <w:tcW w:w="6798" w:type="dxa"/>
          </w:tcPr>
          <w:p w14:paraId="7FFA6026" w14:textId="0611BC86" w:rsidR="00CA17A4" w:rsidRPr="00B7507A" w:rsidRDefault="00CA17A4" w:rsidP="00CA17A4">
            <w:pPr>
              <w:jc w:val="both"/>
              <w:rPr>
                <w:kern w:val="2"/>
                <w:sz w:val="22"/>
                <w:szCs w:val="22"/>
              </w:rPr>
            </w:pPr>
            <w:r w:rsidRPr="00B7507A">
              <w:rPr>
                <w:kern w:val="2"/>
                <w:sz w:val="22"/>
                <w:szCs w:val="22"/>
              </w:rPr>
              <w:t>Prekių trūkumų nustatymo bei šalinimo tvarka nustatyta Bendrųjų sąlygų 7 skyriuje.</w:t>
            </w:r>
          </w:p>
        </w:tc>
      </w:tr>
      <w:tr w:rsidR="00C809C5" w:rsidRPr="00874B3C" w14:paraId="62C23D53" w14:textId="77777777" w:rsidTr="00F814D5">
        <w:trPr>
          <w:trHeight w:val="300"/>
        </w:trPr>
        <w:tc>
          <w:tcPr>
            <w:tcW w:w="2830" w:type="dxa"/>
          </w:tcPr>
          <w:p w14:paraId="2CE8334B" w14:textId="5FF9041E" w:rsidR="00C809C5" w:rsidRPr="00C809C5" w:rsidRDefault="00C809C5" w:rsidP="00C809C5">
            <w:pPr>
              <w:jc w:val="both"/>
              <w:rPr>
                <w:b/>
                <w:bCs/>
                <w:kern w:val="2"/>
                <w:sz w:val="22"/>
                <w:szCs w:val="22"/>
              </w:rPr>
            </w:pPr>
            <w:r w:rsidRPr="00C809C5">
              <w:rPr>
                <w:b/>
                <w:bCs/>
                <w:kern w:val="2"/>
                <w:sz w:val="22"/>
                <w:szCs w:val="22"/>
              </w:rPr>
              <w:t xml:space="preserve">6.3. Kokybinių kriterijų įgyvendinimo ir tikrinimo tvarka </w:t>
            </w:r>
          </w:p>
          <w:p w14:paraId="774C9DFC" w14:textId="63049ED5" w:rsidR="00C809C5" w:rsidRPr="00874B3C" w:rsidRDefault="00C809C5" w:rsidP="00CA17A4">
            <w:pPr>
              <w:jc w:val="both"/>
              <w:rPr>
                <w:b/>
                <w:bCs/>
                <w:kern w:val="2"/>
                <w:sz w:val="22"/>
                <w:szCs w:val="22"/>
              </w:rPr>
            </w:pPr>
          </w:p>
        </w:tc>
        <w:tc>
          <w:tcPr>
            <w:tcW w:w="6798" w:type="dxa"/>
          </w:tcPr>
          <w:p w14:paraId="5155C70E" w14:textId="6F1FE96F" w:rsidR="00C809C5" w:rsidRPr="0014248F" w:rsidRDefault="00C809C5" w:rsidP="00CA17A4">
            <w:pPr>
              <w:jc w:val="both"/>
              <w:rPr>
                <w:kern w:val="2"/>
                <w:sz w:val="22"/>
                <w:szCs w:val="22"/>
              </w:rPr>
            </w:pPr>
            <w:r w:rsidRPr="0014248F">
              <w:rPr>
                <w:kern w:val="2"/>
                <w:sz w:val="22"/>
                <w:szCs w:val="22"/>
              </w:rPr>
              <w:t>Netaikoma</w:t>
            </w:r>
          </w:p>
        </w:tc>
      </w:tr>
      <w:tr w:rsidR="00CA17A4" w:rsidRPr="00874B3C" w14:paraId="34915028" w14:textId="77777777" w:rsidTr="00DD5F46">
        <w:trPr>
          <w:trHeight w:val="300"/>
        </w:trPr>
        <w:tc>
          <w:tcPr>
            <w:tcW w:w="9628" w:type="dxa"/>
            <w:gridSpan w:val="2"/>
          </w:tcPr>
          <w:p w14:paraId="2AB6741D" w14:textId="77777777" w:rsidR="00CA17A4" w:rsidRPr="00874B3C" w:rsidRDefault="00CA17A4" w:rsidP="00CA17A4">
            <w:pPr>
              <w:jc w:val="center"/>
              <w:rPr>
                <w:b/>
                <w:bCs/>
                <w:kern w:val="2"/>
                <w:sz w:val="22"/>
                <w:szCs w:val="22"/>
              </w:rPr>
            </w:pPr>
            <w:r w:rsidRPr="00874B3C">
              <w:rPr>
                <w:b/>
                <w:bCs/>
                <w:kern w:val="2"/>
                <w:sz w:val="22"/>
                <w:szCs w:val="22"/>
              </w:rPr>
              <w:t>7. SUTARTIES VYKDYMUI PASITELKIAMI SUBTIEKĖJAI</w:t>
            </w:r>
          </w:p>
        </w:tc>
      </w:tr>
      <w:tr w:rsidR="00CA17A4" w:rsidRPr="00874B3C" w14:paraId="40BB22DE" w14:textId="77777777" w:rsidTr="00F814D5">
        <w:trPr>
          <w:trHeight w:val="300"/>
        </w:trPr>
        <w:tc>
          <w:tcPr>
            <w:tcW w:w="2830" w:type="dxa"/>
          </w:tcPr>
          <w:p w14:paraId="45BCDD48" w14:textId="77777777" w:rsidR="00CA17A4" w:rsidRPr="00874B3C" w:rsidRDefault="00CA17A4" w:rsidP="00CA17A4">
            <w:pPr>
              <w:jc w:val="both"/>
              <w:rPr>
                <w:b/>
                <w:bCs/>
                <w:kern w:val="2"/>
                <w:sz w:val="22"/>
                <w:szCs w:val="22"/>
              </w:rPr>
            </w:pPr>
            <w:r w:rsidRPr="00874B3C">
              <w:rPr>
                <w:b/>
                <w:bCs/>
                <w:kern w:val="2"/>
                <w:sz w:val="22"/>
                <w:szCs w:val="22"/>
              </w:rPr>
              <w:t>Sutarties vykdymui pasitelkiami subtiekėjai ir (ar) specialistai</w:t>
            </w:r>
          </w:p>
        </w:tc>
        <w:tc>
          <w:tcPr>
            <w:tcW w:w="6798" w:type="dxa"/>
          </w:tcPr>
          <w:p w14:paraId="7981E952" w14:textId="77777777" w:rsidR="00CA17A4" w:rsidRPr="00874B3C" w:rsidRDefault="00CA17A4" w:rsidP="00CA17A4">
            <w:pPr>
              <w:jc w:val="both"/>
              <w:rPr>
                <w:kern w:val="2"/>
                <w:sz w:val="22"/>
                <w:szCs w:val="22"/>
              </w:rPr>
            </w:pPr>
            <w:r w:rsidRPr="00874B3C">
              <w:rPr>
                <w:kern w:val="2"/>
                <w:sz w:val="22"/>
                <w:szCs w:val="22"/>
              </w:rPr>
              <w:t>Sutarties vykdymui subtiekėjai ir (ar) specialistai nepasitelkiami.</w:t>
            </w:r>
          </w:p>
          <w:p w14:paraId="5A969F85" w14:textId="77777777" w:rsidR="00CA17A4" w:rsidRPr="00B72C39" w:rsidRDefault="00CA17A4" w:rsidP="00CA17A4">
            <w:pPr>
              <w:jc w:val="both"/>
              <w:rPr>
                <w:color w:val="FF0000"/>
                <w:kern w:val="2"/>
                <w:sz w:val="22"/>
                <w:szCs w:val="22"/>
              </w:rPr>
            </w:pPr>
            <w:r w:rsidRPr="00B72C39">
              <w:rPr>
                <w:color w:val="FF0000"/>
                <w:kern w:val="2"/>
                <w:sz w:val="22"/>
                <w:szCs w:val="22"/>
              </w:rPr>
              <w:t>arba</w:t>
            </w:r>
          </w:p>
          <w:p w14:paraId="4A9E94B1" w14:textId="12076022" w:rsidR="00CA17A4" w:rsidRPr="00874B3C" w:rsidRDefault="00CA17A4" w:rsidP="00CA17A4">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CA17A4" w:rsidRPr="00874B3C" w14:paraId="2AA17900" w14:textId="77777777" w:rsidTr="00DD5F46">
        <w:trPr>
          <w:trHeight w:val="300"/>
        </w:trPr>
        <w:tc>
          <w:tcPr>
            <w:tcW w:w="9628" w:type="dxa"/>
            <w:gridSpan w:val="2"/>
          </w:tcPr>
          <w:p w14:paraId="66356CF2" w14:textId="77777777" w:rsidR="00CA17A4" w:rsidRPr="00874B3C" w:rsidRDefault="00CA17A4" w:rsidP="00CA17A4">
            <w:pPr>
              <w:jc w:val="center"/>
              <w:rPr>
                <w:b/>
                <w:bCs/>
                <w:kern w:val="2"/>
                <w:sz w:val="22"/>
                <w:szCs w:val="22"/>
              </w:rPr>
            </w:pPr>
            <w:r w:rsidRPr="00874B3C">
              <w:rPr>
                <w:b/>
                <w:bCs/>
                <w:kern w:val="2"/>
                <w:sz w:val="22"/>
                <w:szCs w:val="22"/>
              </w:rPr>
              <w:t>8. PRIEVOLIŲ PAGAL SUTARTĮ ĮVYKDYMO UŽTIKRINIMAS</w:t>
            </w:r>
          </w:p>
        </w:tc>
      </w:tr>
      <w:tr w:rsidR="00CA17A4" w:rsidRPr="00874B3C" w14:paraId="31E7C62C" w14:textId="77777777" w:rsidTr="00F814D5">
        <w:trPr>
          <w:trHeight w:val="300"/>
        </w:trPr>
        <w:tc>
          <w:tcPr>
            <w:tcW w:w="2830" w:type="dxa"/>
          </w:tcPr>
          <w:p w14:paraId="0FABBCDC" w14:textId="77777777" w:rsidR="00CA17A4" w:rsidRPr="00874B3C" w:rsidRDefault="00CA17A4" w:rsidP="00CA17A4">
            <w:pPr>
              <w:jc w:val="both"/>
              <w:rPr>
                <w:b/>
                <w:bCs/>
                <w:kern w:val="2"/>
                <w:sz w:val="22"/>
                <w:szCs w:val="22"/>
              </w:rPr>
            </w:pPr>
            <w:r w:rsidRPr="00874B3C">
              <w:rPr>
                <w:b/>
                <w:bCs/>
                <w:kern w:val="2"/>
                <w:sz w:val="22"/>
                <w:szCs w:val="22"/>
              </w:rPr>
              <w:t>8.1. Prievolių pagal Sutartį įvykdymo užtikrinimas</w:t>
            </w:r>
          </w:p>
        </w:tc>
        <w:tc>
          <w:tcPr>
            <w:tcW w:w="6798" w:type="dxa"/>
          </w:tcPr>
          <w:p w14:paraId="39233C47" w14:textId="77777777" w:rsidR="00BD37EC" w:rsidRPr="00EB3BAC" w:rsidRDefault="00BD37EC" w:rsidP="00BD37EC">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58939C80" w14:textId="1AF34248" w:rsidR="00CA17A4" w:rsidRPr="00874B3C" w:rsidRDefault="00BD37EC" w:rsidP="00BD37EC">
            <w:pPr>
              <w:rPr>
                <w:kern w:val="2"/>
                <w:sz w:val="22"/>
                <w:szCs w:val="22"/>
              </w:rPr>
            </w:pPr>
            <w:r w:rsidRPr="00EB3BAC">
              <w:rPr>
                <w:kern w:val="2"/>
                <w:sz w:val="22"/>
                <w:szCs w:val="22"/>
              </w:rPr>
              <w:t>Netesybomis (delspinigiais, bauda).</w:t>
            </w:r>
          </w:p>
        </w:tc>
      </w:tr>
      <w:tr w:rsidR="00CA17A4" w:rsidRPr="00874B3C" w14:paraId="55AB953D" w14:textId="77777777" w:rsidTr="00F814D5">
        <w:trPr>
          <w:trHeight w:val="300"/>
        </w:trPr>
        <w:tc>
          <w:tcPr>
            <w:tcW w:w="2830" w:type="dxa"/>
          </w:tcPr>
          <w:p w14:paraId="23AA6080" w14:textId="77777777" w:rsidR="00CA17A4" w:rsidRPr="00874B3C" w:rsidRDefault="00CA17A4" w:rsidP="00CA17A4">
            <w:pPr>
              <w:jc w:val="both"/>
              <w:rPr>
                <w:b/>
                <w:bCs/>
                <w:kern w:val="2"/>
                <w:sz w:val="22"/>
                <w:szCs w:val="22"/>
              </w:rPr>
            </w:pPr>
            <w:r w:rsidRPr="00874B3C">
              <w:rPr>
                <w:b/>
                <w:bCs/>
                <w:kern w:val="2"/>
                <w:sz w:val="22"/>
                <w:szCs w:val="22"/>
              </w:rPr>
              <w:t xml:space="preserve">8.2. Sutarties įvykdymo užtikrinimo pateikimas </w:t>
            </w:r>
          </w:p>
        </w:tc>
        <w:tc>
          <w:tcPr>
            <w:tcW w:w="6798" w:type="dxa"/>
          </w:tcPr>
          <w:p w14:paraId="5A44D229" w14:textId="77777777" w:rsidR="00CA17A4" w:rsidRPr="00874B3C" w:rsidRDefault="00CA17A4" w:rsidP="00CA17A4">
            <w:pPr>
              <w:jc w:val="both"/>
              <w:rPr>
                <w:kern w:val="2"/>
                <w:sz w:val="22"/>
                <w:szCs w:val="22"/>
              </w:rPr>
            </w:pPr>
            <w:r w:rsidRPr="00874B3C">
              <w:rPr>
                <w:kern w:val="2"/>
                <w:sz w:val="22"/>
                <w:szCs w:val="22"/>
              </w:rPr>
              <w:t>Netaikoma</w:t>
            </w:r>
          </w:p>
          <w:p w14:paraId="4077F981" w14:textId="2F5EEEA2" w:rsidR="00CA17A4" w:rsidRPr="00874B3C" w:rsidRDefault="00CA17A4" w:rsidP="00CA17A4">
            <w:pPr>
              <w:jc w:val="both"/>
              <w:rPr>
                <w:kern w:val="2"/>
                <w:sz w:val="22"/>
                <w:szCs w:val="22"/>
              </w:rPr>
            </w:pPr>
          </w:p>
        </w:tc>
      </w:tr>
      <w:tr w:rsidR="007F3282" w:rsidRPr="00874B3C" w14:paraId="1376A2E2" w14:textId="77777777" w:rsidTr="00F814D5">
        <w:trPr>
          <w:trHeight w:val="300"/>
        </w:trPr>
        <w:tc>
          <w:tcPr>
            <w:tcW w:w="2830" w:type="dxa"/>
          </w:tcPr>
          <w:p w14:paraId="56459941" w14:textId="6B327EB7" w:rsidR="007F3282" w:rsidRPr="00874B3C" w:rsidRDefault="007F3282" w:rsidP="007F3282">
            <w:pPr>
              <w:jc w:val="both"/>
              <w:rPr>
                <w:b/>
                <w:bCs/>
                <w:kern w:val="2"/>
                <w:sz w:val="22"/>
                <w:szCs w:val="22"/>
              </w:rPr>
            </w:pPr>
            <w:r w:rsidRPr="00EB3BAC">
              <w:rPr>
                <w:b/>
                <w:bCs/>
                <w:kern w:val="2"/>
                <w:sz w:val="22"/>
                <w:szCs w:val="22"/>
              </w:rPr>
              <w:t xml:space="preserve">8.3. Sutarties įvykdymo užtikrinimo pateikimas </w:t>
            </w:r>
          </w:p>
        </w:tc>
        <w:tc>
          <w:tcPr>
            <w:tcW w:w="6798" w:type="dxa"/>
          </w:tcPr>
          <w:p w14:paraId="0B343349" w14:textId="77777777" w:rsidR="007F3282" w:rsidRPr="00EB3BAC" w:rsidRDefault="007F3282" w:rsidP="007F3282">
            <w:pPr>
              <w:rPr>
                <w:kern w:val="2"/>
                <w:sz w:val="22"/>
                <w:szCs w:val="22"/>
              </w:rPr>
            </w:pPr>
            <w:r w:rsidRPr="00EB3BAC">
              <w:rPr>
                <w:kern w:val="2"/>
                <w:sz w:val="22"/>
                <w:szCs w:val="22"/>
              </w:rPr>
              <w:t>Netaikoma</w:t>
            </w:r>
          </w:p>
          <w:p w14:paraId="471533F2" w14:textId="77777777" w:rsidR="007F3282" w:rsidRPr="00874B3C" w:rsidRDefault="007F3282" w:rsidP="007F3282">
            <w:pPr>
              <w:jc w:val="both"/>
              <w:rPr>
                <w:kern w:val="2"/>
                <w:sz w:val="22"/>
                <w:szCs w:val="22"/>
              </w:rPr>
            </w:pPr>
          </w:p>
        </w:tc>
      </w:tr>
      <w:tr w:rsidR="007F3282" w:rsidRPr="00874B3C" w14:paraId="55AA244E" w14:textId="77777777" w:rsidTr="00DD5F46">
        <w:trPr>
          <w:trHeight w:val="300"/>
        </w:trPr>
        <w:tc>
          <w:tcPr>
            <w:tcW w:w="9628" w:type="dxa"/>
            <w:gridSpan w:val="2"/>
          </w:tcPr>
          <w:p w14:paraId="32893B06" w14:textId="614D671B" w:rsidR="007F3282" w:rsidRPr="00874B3C" w:rsidRDefault="007F3282" w:rsidP="007F3282">
            <w:pPr>
              <w:ind w:firstLine="720"/>
              <w:jc w:val="center"/>
              <w:rPr>
                <w:b/>
                <w:bCs/>
                <w:kern w:val="2"/>
                <w:sz w:val="22"/>
                <w:szCs w:val="22"/>
              </w:rPr>
            </w:pPr>
            <w:r w:rsidRPr="00874B3C">
              <w:rPr>
                <w:b/>
                <w:bCs/>
                <w:kern w:val="2"/>
                <w:sz w:val="22"/>
                <w:szCs w:val="22"/>
              </w:rPr>
              <w:t>9. ŠALIŲ ATSAKOMYBĖ</w:t>
            </w:r>
          </w:p>
        </w:tc>
      </w:tr>
      <w:tr w:rsidR="007F3282" w:rsidRPr="00874B3C" w14:paraId="5468AA8D" w14:textId="77777777" w:rsidTr="00F814D5">
        <w:trPr>
          <w:trHeight w:val="300"/>
        </w:trPr>
        <w:tc>
          <w:tcPr>
            <w:tcW w:w="2830" w:type="dxa"/>
          </w:tcPr>
          <w:p w14:paraId="7B3F96FB" w14:textId="77777777" w:rsidR="007F3282" w:rsidRPr="00874B3C" w:rsidRDefault="007F3282" w:rsidP="007F3282">
            <w:pPr>
              <w:jc w:val="both"/>
              <w:rPr>
                <w:b/>
                <w:bCs/>
                <w:kern w:val="2"/>
                <w:sz w:val="22"/>
                <w:szCs w:val="22"/>
              </w:rPr>
            </w:pPr>
            <w:r w:rsidRPr="00874B3C">
              <w:rPr>
                <w:b/>
                <w:bCs/>
                <w:kern w:val="2"/>
                <w:sz w:val="22"/>
                <w:szCs w:val="22"/>
              </w:rPr>
              <w:t>9.1. Pirkėjui taikomos netesybos už mokėjimų pagal Sutartį vėlavimą</w:t>
            </w:r>
          </w:p>
        </w:tc>
        <w:tc>
          <w:tcPr>
            <w:tcW w:w="6798" w:type="dxa"/>
          </w:tcPr>
          <w:p w14:paraId="7F3FFA0C" w14:textId="6DC601B1" w:rsidR="007F3282" w:rsidRPr="00874B3C" w:rsidRDefault="00A57127" w:rsidP="007F3282">
            <w:pPr>
              <w:spacing w:line="259" w:lineRule="auto"/>
              <w:jc w:val="both"/>
              <w:rPr>
                <w:color w:val="000000"/>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22B97">
              <w:rPr>
                <w:kern w:val="2"/>
                <w:sz w:val="22"/>
                <w:szCs w:val="22"/>
              </w:rPr>
              <w:t>2</w:t>
            </w:r>
            <w:r w:rsidRPr="00EB3BAC">
              <w:rPr>
                <w:kern w:val="2"/>
                <w:sz w:val="22"/>
                <w:szCs w:val="22"/>
              </w:rPr>
              <w:t xml:space="preserve"> (</w:t>
            </w:r>
            <w:r w:rsidR="00422B97">
              <w:rPr>
                <w:kern w:val="2"/>
                <w:sz w:val="22"/>
                <w:szCs w:val="22"/>
              </w:rPr>
              <w:t>dvi</w:t>
            </w:r>
            <w:r w:rsidRPr="00EB3BAC">
              <w:rPr>
                <w:kern w:val="2"/>
                <w:sz w:val="22"/>
                <w:szCs w:val="22"/>
              </w:rPr>
              <w:t xml:space="preserve"> šimtosios) procento dydžio delspinigius nuo neapmokėtos sumos be PVM už kiekvieną vėlavimo dieną. </w:t>
            </w:r>
          </w:p>
        </w:tc>
      </w:tr>
      <w:tr w:rsidR="007F3282" w:rsidRPr="00874B3C" w14:paraId="731328B7" w14:textId="77777777" w:rsidTr="00F814D5">
        <w:trPr>
          <w:trHeight w:val="300"/>
        </w:trPr>
        <w:tc>
          <w:tcPr>
            <w:tcW w:w="2830" w:type="dxa"/>
          </w:tcPr>
          <w:p w14:paraId="4E63B75E" w14:textId="77777777" w:rsidR="007F3282" w:rsidRPr="00874B3C" w:rsidRDefault="007F3282" w:rsidP="007F3282">
            <w:pPr>
              <w:jc w:val="both"/>
              <w:rPr>
                <w:b/>
                <w:bCs/>
                <w:kern w:val="2"/>
                <w:sz w:val="22"/>
                <w:szCs w:val="22"/>
              </w:rPr>
            </w:pPr>
            <w:r w:rsidRPr="00874B3C">
              <w:rPr>
                <w:b/>
                <w:bCs/>
                <w:kern w:val="2"/>
                <w:sz w:val="22"/>
                <w:szCs w:val="22"/>
              </w:rPr>
              <w:t>9.2. Tiekėjui taikomos netesybos</w:t>
            </w:r>
          </w:p>
        </w:tc>
        <w:tc>
          <w:tcPr>
            <w:tcW w:w="6798" w:type="dxa"/>
          </w:tcPr>
          <w:p w14:paraId="400290D6" w14:textId="4394E7A8" w:rsidR="00D3373E" w:rsidRPr="00D3373E" w:rsidRDefault="00D3373E" w:rsidP="00D3373E">
            <w:pPr>
              <w:jc w:val="both"/>
              <w:rPr>
                <w:kern w:val="2"/>
                <w:sz w:val="22"/>
                <w:szCs w:val="22"/>
              </w:rPr>
            </w:pPr>
            <w:r w:rsidRPr="00D3373E">
              <w:rPr>
                <w:kern w:val="2"/>
                <w:sz w:val="22"/>
                <w:szCs w:val="22"/>
              </w:rPr>
              <w:t>9.2.1. Jeigu Tiekėjas vėluoja vykdyti užsakymą, tiekti Prekes ar ištaisyti jų trūkumus arba nevykdo kitų sutartinių įsipareigojimų, Pirkėjas nuo kitos nei nustatytas terminas dienos Tiekėjui skaičiuoja 0,0</w:t>
            </w:r>
            <w:r w:rsidR="009B66A9">
              <w:rPr>
                <w:kern w:val="2"/>
                <w:sz w:val="22"/>
                <w:szCs w:val="22"/>
              </w:rPr>
              <w:t>2</w:t>
            </w:r>
            <w:r w:rsidRPr="00D3373E">
              <w:rPr>
                <w:kern w:val="2"/>
                <w:sz w:val="22"/>
                <w:szCs w:val="22"/>
              </w:rPr>
              <w:t> (</w:t>
            </w:r>
            <w:r w:rsidR="009B66A9">
              <w:rPr>
                <w:kern w:val="2"/>
                <w:sz w:val="22"/>
                <w:szCs w:val="22"/>
              </w:rPr>
              <w:t>dvi</w:t>
            </w:r>
            <w:r w:rsidRPr="00D3373E">
              <w:rPr>
                <w:kern w:val="2"/>
                <w:sz w:val="22"/>
                <w:szCs w:val="22"/>
              </w:rPr>
              <w:t xml:space="preserve"> šimtosios) procento  dydžio delspinigius už kiekvieną uždelstą dieną nuo laiku neperduotų Prekių ar Prekių, turinčių trūkumų, kainos be PVM. </w:t>
            </w:r>
          </w:p>
          <w:p w14:paraId="3D7B2E3F" w14:textId="50DE79B9" w:rsidR="00D3373E" w:rsidRPr="00D3373E" w:rsidRDefault="00D3373E" w:rsidP="00D3373E">
            <w:pPr>
              <w:jc w:val="both"/>
              <w:rPr>
                <w:kern w:val="2"/>
                <w:sz w:val="22"/>
                <w:szCs w:val="22"/>
              </w:rPr>
            </w:pPr>
            <w:r w:rsidRPr="00D3373E">
              <w:rPr>
                <w:kern w:val="2"/>
                <w:sz w:val="22"/>
                <w:szCs w:val="22"/>
              </w:rPr>
              <w:t>9.2.2. Jeigu Tiekėjas vėluoja grąžinti dėl Tiekėjui mokėtinos sumos sumažinimo susidariusią permoką pagal Bendrųjų sąlygų 7.4.1.2 punktą, Pirkėjas nuo kitos nei nustatytas terminas dienos Tiekėjui skaičiuoja 0,0</w:t>
            </w:r>
            <w:r w:rsidR="009B66A9">
              <w:rPr>
                <w:kern w:val="2"/>
                <w:sz w:val="22"/>
                <w:szCs w:val="22"/>
              </w:rPr>
              <w:t>2</w:t>
            </w:r>
            <w:r w:rsidRPr="00D3373E">
              <w:rPr>
                <w:kern w:val="2"/>
                <w:sz w:val="22"/>
                <w:szCs w:val="22"/>
              </w:rPr>
              <w:t xml:space="preserve"> (</w:t>
            </w:r>
            <w:r w:rsidR="009B66A9">
              <w:rPr>
                <w:kern w:val="2"/>
                <w:sz w:val="22"/>
                <w:szCs w:val="22"/>
              </w:rPr>
              <w:t>dvi</w:t>
            </w:r>
            <w:r w:rsidRPr="00D3373E">
              <w:rPr>
                <w:kern w:val="2"/>
                <w:sz w:val="22"/>
                <w:szCs w:val="22"/>
              </w:rPr>
              <w:t xml:space="preserve"> šimtosios) procento dydžio delspinigius už kiekvieną uždelstą dieną nuo laiku negrąžintos permokos, kainos be PVM.</w:t>
            </w:r>
          </w:p>
          <w:p w14:paraId="39A9EBD2" w14:textId="77777777" w:rsidR="00D3373E" w:rsidRPr="00D3373E" w:rsidRDefault="00D3373E" w:rsidP="00D3373E">
            <w:pPr>
              <w:jc w:val="both"/>
              <w:rPr>
                <w:kern w:val="2"/>
                <w:sz w:val="22"/>
                <w:szCs w:val="22"/>
              </w:rPr>
            </w:pPr>
            <w:r w:rsidRPr="00D3373E">
              <w:rPr>
                <w:kern w:val="2"/>
                <w:sz w:val="22"/>
                <w:szCs w:val="22"/>
              </w:rPr>
              <w:t xml:space="preserve">9.2.3. Tiekėjas privalo sumokėti Pirkėjui netesybas per 30 dienų nuo Pirkėjo pareikalavimo, jeigu netesybų suma nėra išskaitoma iš Tiekėjui mokėtinos sumos. </w:t>
            </w:r>
          </w:p>
          <w:p w14:paraId="635C9D80" w14:textId="46C8B553" w:rsidR="007F3282" w:rsidRPr="00874B3C" w:rsidRDefault="00D3373E" w:rsidP="00D3373E">
            <w:pPr>
              <w:jc w:val="both"/>
              <w:rPr>
                <w:b/>
                <w:bCs/>
                <w:kern w:val="2"/>
                <w:sz w:val="22"/>
                <w:szCs w:val="22"/>
              </w:rPr>
            </w:pPr>
            <w:r w:rsidRPr="00D3373E">
              <w:rPr>
                <w:bCs/>
                <w:kern w:val="2"/>
                <w:sz w:val="22"/>
                <w:szCs w:val="22"/>
              </w:rPr>
              <w:t>9.2.4.</w:t>
            </w:r>
            <w:r w:rsidRPr="00D3373E">
              <w:rPr>
                <w:b/>
                <w:kern w:val="2"/>
                <w:sz w:val="22"/>
                <w:szCs w:val="22"/>
              </w:rPr>
              <w:t xml:space="preserve"> </w:t>
            </w:r>
            <w:r w:rsidRPr="00D3373E">
              <w:rPr>
                <w:kern w:val="2"/>
                <w:sz w:val="22"/>
                <w:szCs w:val="22"/>
              </w:rPr>
              <w:t>Delspinigius Pirkėjas gali išskaičiuoti iš Tiekėjui mokėtinos sumos.</w:t>
            </w:r>
          </w:p>
        </w:tc>
      </w:tr>
      <w:tr w:rsidR="007F3282" w:rsidRPr="00874B3C" w14:paraId="1B4AA560" w14:textId="77777777" w:rsidTr="00F814D5">
        <w:trPr>
          <w:trHeight w:val="300"/>
        </w:trPr>
        <w:tc>
          <w:tcPr>
            <w:tcW w:w="2830" w:type="dxa"/>
          </w:tcPr>
          <w:p w14:paraId="410DDFEE" w14:textId="77777777" w:rsidR="007F3282" w:rsidRPr="00874B3C" w:rsidRDefault="007F3282" w:rsidP="007F3282">
            <w:pPr>
              <w:jc w:val="both"/>
              <w:rPr>
                <w:b/>
                <w:bCs/>
                <w:kern w:val="2"/>
                <w:sz w:val="22"/>
                <w:szCs w:val="22"/>
              </w:rPr>
            </w:pPr>
            <w:r w:rsidRPr="00874B3C">
              <w:rPr>
                <w:b/>
                <w:bCs/>
                <w:kern w:val="2"/>
                <w:sz w:val="22"/>
                <w:szCs w:val="22"/>
              </w:rPr>
              <w:t xml:space="preserve">9.3. Tiekėjui / Pirkėjui taikoma bauda nutraukus </w:t>
            </w:r>
            <w:r w:rsidRPr="00874B3C">
              <w:rPr>
                <w:b/>
                <w:bCs/>
                <w:kern w:val="2"/>
                <w:sz w:val="22"/>
                <w:szCs w:val="22"/>
              </w:rPr>
              <w:lastRenderedPageBreak/>
              <w:t>Sutartį dėl esminio Sutarties pažeidimo</w:t>
            </w:r>
          </w:p>
        </w:tc>
        <w:tc>
          <w:tcPr>
            <w:tcW w:w="6798" w:type="dxa"/>
          </w:tcPr>
          <w:p w14:paraId="42F7C704" w14:textId="5EF4EF4F" w:rsidR="00A57127" w:rsidRPr="00EB3BAC" w:rsidRDefault="00A57127" w:rsidP="00A57127">
            <w:pPr>
              <w:jc w:val="both"/>
              <w:rPr>
                <w:kern w:val="2"/>
                <w:sz w:val="22"/>
                <w:szCs w:val="22"/>
              </w:rPr>
            </w:pPr>
            <w:r w:rsidRPr="00EB3BAC">
              <w:rPr>
                <w:kern w:val="2"/>
                <w:sz w:val="22"/>
                <w:szCs w:val="22"/>
              </w:rPr>
              <w:lastRenderedPageBreak/>
              <w:t xml:space="preserve">9.3.1. Nutraukus Sutartį dėl esminio Sutarties pažeidimo, nustatyto Sutarties Specialiosiose sąlygose, mokama </w:t>
            </w:r>
            <w:r w:rsidR="00C71BDF">
              <w:rPr>
                <w:kern w:val="2"/>
                <w:sz w:val="22"/>
                <w:szCs w:val="22"/>
              </w:rPr>
              <w:t>5</w:t>
            </w:r>
            <w:r w:rsidRPr="00EB3BAC">
              <w:rPr>
                <w:kern w:val="2"/>
                <w:sz w:val="22"/>
                <w:szCs w:val="22"/>
              </w:rPr>
              <w:t xml:space="preserve"> procentų dydžio bauda nuo Pradinės Sutarties vertės be PVM, nurodytos Specialiųjų sąlygų 5.2 punkte. </w:t>
            </w:r>
          </w:p>
          <w:p w14:paraId="5341B85D" w14:textId="522CC918" w:rsidR="007F3282" w:rsidRPr="00874B3C" w:rsidRDefault="00A57127" w:rsidP="00A57127">
            <w:pPr>
              <w:jc w:val="both"/>
              <w:rPr>
                <w:kern w:val="2"/>
                <w:sz w:val="22"/>
                <w:szCs w:val="22"/>
              </w:rPr>
            </w:pPr>
            <w:r w:rsidRPr="00EB3BAC">
              <w:rPr>
                <w:kern w:val="2"/>
                <w:sz w:val="22"/>
                <w:szCs w:val="22"/>
              </w:rPr>
              <w:lastRenderedPageBreak/>
              <w:t>9.3.2. </w:t>
            </w:r>
            <w:r w:rsidRPr="00EB3BAC">
              <w:rPr>
                <w:sz w:val="22"/>
                <w:szCs w:val="22"/>
              </w:rPr>
              <w:t xml:space="preserve">Nepagrįstai nutraukus Sutarties vykdymą ne Sutartyje nustatyta tvarka, mokama </w:t>
            </w:r>
            <w:r w:rsidR="00C71BDF">
              <w:rPr>
                <w:kern w:val="2"/>
                <w:sz w:val="22"/>
                <w:szCs w:val="22"/>
              </w:rPr>
              <w:t>5</w:t>
            </w:r>
            <w:r w:rsidRPr="00EB3BAC">
              <w:rPr>
                <w:kern w:val="2"/>
                <w:sz w:val="22"/>
                <w:szCs w:val="22"/>
              </w:rPr>
              <w:t xml:space="preserve"> procentų dydžio bauda nuo Pradinės Sutarties vertės, nurodytos Specialiųjų sąlygų 5.2 punkte.</w:t>
            </w:r>
          </w:p>
        </w:tc>
      </w:tr>
      <w:tr w:rsidR="007F3282" w:rsidRPr="00874B3C" w14:paraId="631E4C17" w14:textId="77777777" w:rsidTr="00F814D5">
        <w:trPr>
          <w:trHeight w:val="300"/>
        </w:trPr>
        <w:tc>
          <w:tcPr>
            <w:tcW w:w="2830" w:type="dxa"/>
          </w:tcPr>
          <w:p w14:paraId="19B70255" w14:textId="77777777" w:rsidR="007F3282" w:rsidRPr="00874B3C" w:rsidRDefault="007F3282" w:rsidP="007F3282">
            <w:pPr>
              <w:jc w:val="both"/>
              <w:rPr>
                <w:b/>
                <w:bCs/>
                <w:kern w:val="2"/>
                <w:sz w:val="22"/>
                <w:szCs w:val="22"/>
              </w:rPr>
            </w:pPr>
            <w:r w:rsidRPr="00874B3C">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798" w:type="dxa"/>
          </w:tcPr>
          <w:p w14:paraId="1CE14209" w14:textId="77777777" w:rsidR="007F3282" w:rsidRPr="00874B3C" w:rsidRDefault="007F3282" w:rsidP="007F3282">
            <w:pPr>
              <w:jc w:val="both"/>
              <w:rPr>
                <w:color w:val="000000"/>
                <w:kern w:val="2"/>
                <w:sz w:val="22"/>
                <w:szCs w:val="22"/>
              </w:rPr>
            </w:pPr>
            <w:r w:rsidRPr="00874B3C">
              <w:rPr>
                <w:color w:val="000000"/>
                <w:kern w:val="2"/>
                <w:sz w:val="22"/>
                <w:szCs w:val="22"/>
              </w:rPr>
              <w:t>Netaikoma</w:t>
            </w:r>
          </w:p>
          <w:p w14:paraId="37FF95B0" w14:textId="77777777" w:rsidR="007F3282" w:rsidRPr="00874B3C" w:rsidRDefault="007F3282" w:rsidP="007F3282">
            <w:pPr>
              <w:jc w:val="both"/>
              <w:rPr>
                <w:kern w:val="2"/>
                <w:sz w:val="22"/>
                <w:szCs w:val="22"/>
              </w:rPr>
            </w:pPr>
          </w:p>
        </w:tc>
      </w:tr>
      <w:tr w:rsidR="007F3282" w:rsidRPr="00874B3C" w14:paraId="7B31C5A9" w14:textId="77777777" w:rsidTr="00F814D5">
        <w:trPr>
          <w:trHeight w:val="300"/>
        </w:trPr>
        <w:tc>
          <w:tcPr>
            <w:tcW w:w="2830" w:type="dxa"/>
          </w:tcPr>
          <w:p w14:paraId="1C59EF51" w14:textId="77777777" w:rsidR="007F3282" w:rsidRPr="00874B3C" w:rsidRDefault="007F3282" w:rsidP="007F3282">
            <w:pPr>
              <w:jc w:val="both"/>
              <w:rPr>
                <w:b/>
                <w:bCs/>
                <w:kern w:val="2"/>
                <w:sz w:val="22"/>
                <w:szCs w:val="22"/>
              </w:rPr>
            </w:pPr>
            <w:r w:rsidRPr="00874B3C">
              <w:rPr>
                <w:b/>
                <w:bCs/>
                <w:kern w:val="2"/>
                <w:sz w:val="22"/>
                <w:szCs w:val="22"/>
              </w:rPr>
              <w:t>9.5. Tiekėjui taikomos baudos dėl aplinkosauginių ir (arba) socialinių kriterijų nesilaikymo</w:t>
            </w:r>
          </w:p>
        </w:tc>
        <w:tc>
          <w:tcPr>
            <w:tcW w:w="6798" w:type="dxa"/>
          </w:tcPr>
          <w:p w14:paraId="10BD430B" w14:textId="77777777" w:rsidR="007F3282" w:rsidRPr="00560C66" w:rsidRDefault="007F3282" w:rsidP="007F3282">
            <w:pPr>
              <w:rPr>
                <w:kern w:val="2"/>
                <w:sz w:val="22"/>
                <w:szCs w:val="22"/>
              </w:rPr>
            </w:pPr>
            <w:r w:rsidRPr="00EB3BAC">
              <w:rPr>
                <w:kern w:val="2"/>
                <w:sz w:val="22"/>
                <w:szCs w:val="22"/>
              </w:rPr>
              <w:t xml:space="preserve">Už </w:t>
            </w:r>
            <w:r w:rsidRPr="00560C66">
              <w:rPr>
                <w:kern w:val="2"/>
                <w:sz w:val="22"/>
                <w:szCs w:val="22"/>
              </w:rPr>
              <w:t>Specialiųjų sąlygų 13.1 p. pažeidimą taikoma 100 (vieno šimto) Eur</w:t>
            </w:r>
            <w:r w:rsidRPr="00560C66">
              <w:rPr>
                <w:sz w:val="22"/>
                <w:szCs w:val="22"/>
              </w:rPr>
              <w:t xml:space="preserve"> bauda </w:t>
            </w:r>
            <w:r w:rsidRPr="00560C66">
              <w:rPr>
                <w:kern w:val="2"/>
                <w:sz w:val="22"/>
                <w:szCs w:val="22"/>
              </w:rPr>
              <w:t>už kiekvieną nustatytą pažeidimo atvejį.</w:t>
            </w:r>
          </w:p>
          <w:p w14:paraId="1C4811BF" w14:textId="77777777" w:rsidR="007F3282" w:rsidRPr="00874B3C" w:rsidRDefault="007F3282" w:rsidP="007F3282">
            <w:pPr>
              <w:jc w:val="both"/>
              <w:rPr>
                <w:kern w:val="2"/>
                <w:sz w:val="22"/>
                <w:szCs w:val="22"/>
              </w:rPr>
            </w:pPr>
          </w:p>
          <w:p w14:paraId="13DD97D8" w14:textId="6B3BABA9" w:rsidR="007F3282" w:rsidRPr="00874B3C" w:rsidRDefault="007F3282" w:rsidP="007F3282">
            <w:pPr>
              <w:jc w:val="both"/>
              <w:rPr>
                <w:color w:val="FF0000"/>
                <w:kern w:val="2"/>
                <w:sz w:val="22"/>
                <w:szCs w:val="22"/>
              </w:rPr>
            </w:pPr>
          </w:p>
          <w:p w14:paraId="3716E993" w14:textId="77777777" w:rsidR="007F3282" w:rsidRPr="00874B3C" w:rsidRDefault="007F3282" w:rsidP="007F3282">
            <w:pPr>
              <w:jc w:val="both"/>
              <w:rPr>
                <w:color w:val="4471C4"/>
                <w:kern w:val="2"/>
                <w:sz w:val="22"/>
                <w:szCs w:val="22"/>
              </w:rPr>
            </w:pPr>
          </w:p>
          <w:p w14:paraId="7CA90500" w14:textId="6B356C60" w:rsidR="007F3282" w:rsidRPr="00874B3C" w:rsidRDefault="007F3282" w:rsidP="007F3282">
            <w:pPr>
              <w:jc w:val="both"/>
              <w:rPr>
                <w:color w:val="4472C4"/>
                <w:kern w:val="2"/>
                <w:sz w:val="22"/>
                <w:szCs w:val="22"/>
              </w:rPr>
            </w:pPr>
          </w:p>
        </w:tc>
      </w:tr>
      <w:tr w:rsidR="007F3282" w:rsidRPr="00874B3C" w14:paraId="1985B68B" w14:textId="77777777" w:rsidTr="00F814D5">
        <w:trPr>
          <w:trHeight w:val="300"/>
        </w:trPr>
        <w:tc>
          <w:tcPr>
            <w:tcW w:w="2830" w:type="dxa"/>
          </w:tcPr>
          <w:p w14:paraId="3F78DD8E" w14:textId="77777777" w:rsidR="007F3282" w:rsidRPr="00874B3C" w:rsidRDefault="007F3282" w:rsidP="007F3282">
            <w:pPr>
              <w:jc w:val="both"/>
              <w:rPr>
                <w:b/>
                <w:bCs/>
                <w:kern w:val="2"/>
                <w:sz w:val="22"/>
                <w:szCs w:val="22"/>
              </w:rPr>
            </w:pPr>
            <w:r w:rsidRPr="00874B3C">
              <w:rPr>
                <w:b/>
                <w:bCs/>
                <w:kern w:val="2"/>
                <w:sz w:val="22"/>
                <w:szCs w:val="22"/>
              </w:rPr>
              <w:t>9.6. Tiekėjui / Pirkėjui taikoma bauda dėl konfidencialumo reikalavimų nesilaikymo</w:t>
            </w:r>
          </w:p>
        </w:tc>
        <w:tc>
          <w:tcPr>
            <w:tcW w:w="6798" w:type="dxa"/>
          </w:tcPr>
          <w:p w14:paraId="1AD85F7D" w14:textId="77777777" w:rsidR="007F3282" w:rsidRPr="00874B3C" w:rsidRDefault="007F3282" w:rsidP="007F3282">
            <w:pPr>
              <w:jc w:val="both"/>
              <w:rPr>
                <w:kern w:val="2"/>
                <w:sz w:val="22"/>
                <w:szCs w:val="22"/>
              </w:rPr>
            </w:pPr>
            <w:r w:rsidRPr="00874B3C">
              <w:rPr>
                <w:kern w:val="2"/>
                <w:sz w:val="22"/>
                <w:szCs w:val="22"/>
              </w:rPr>
              <w:t>Netaikoma</w:t>
            </w:r>
          </w:p>
          <w:p w14:paraId="79D3FC26" w14:textId="77777777" w:rsidR="007F3282" w:rsidRPr="00874B3C" w:rsidRDefault="007F3282" w:rsidP="007F3282">
            <w:pPr>
              <w:jc w:val="both"/>
              <w:rPr>
                <w:color w:val="4472C4"/>
                <w:kern w:val="2"/>
                <w:sz w:val="22"/>
                <w:szCs w:val="22"/>
              </w:rPr>
            </w:pPr>
          </w:p>
          <w:p w14:paraId="4CE8C977" w14:textId="6C38957C" w:rsidR="007F3282" w:rsidRPr="00874B3C" w:rsidRDefault="007F3282" w:rsidP="007F3282">
            <w:pPr>
              <w:jc w:val="both"/>
              <w:rPr>
                <w:color w:val="4472C4"/>
                <w:kern w:val="2"/>
                <w:sz w:val="22"/>
                <w:szCs w:val="22"/>
              </w:rPr>
            </w:pPr>
          </w:p>
        </w:tc>
      </w:tr>
      <w:tr w:rsidR="007F3282" w:rsidRPr="00874B3C" w14:paraId="014E3682" w14:textId="77777777" w:rsidTr="00F814D5">
        <w:trPr>
          <w:trHeight w:val="300"/>
        </w:trPr>
        <w:tc>
          <w:tcPr>
            <w:tcW w:w="2830" w:type="dxa"/>
          </w:tcPr>
          <w:p w14:paraId="39B8C3F2" w14:textId="77777777" w:rsidR="007F3282" w:rsidRPr="00874B3C" w:rsidRDefault="007F3282" w:rsidP="007F3282">
            <w:pPr>
              <w:jc w:val="both"/>
              <w:rPr>
                <w:b/>
                <w:bCs/>
                <w:kern w:val="2"/>
                <w:sz w:val="22"/>
                <w:szCs w:val="22"/>
              </w:rPr>
            </w:pPr>
            <w:r w:rsidRPr="00874B3C">
              <w:rPr>
                <w:b/>
                <w:bCs/>
                <w:kern w:val="2"/>
                <w:sz w:val="22"/>
                <w:szCs w:val="22"/>
              </w:rPr>
              <w:t>9.7. Tiekėjui taikomos netesybos dėl pirkimo dokumentuose nustatytų kokybinių kriterijų nepasiekimo Sutarties vykdymo metu</w:t>
            </w:r>
          </w:p>
        </w:tc>
        <w:tc>
          <w:tcPr>
            <w:tcW w:w="6798" w:type="dxa"/>
          </w:tcPr>
          <w:p w14:paraId="0041DF67" w14:textId="3E1FDFB4" w:rsidR="007F3282" w:rsidRPr="00874B3C" w:rsidRDefault="007F3282" w:rsidP="007F3282">
            <w:pPr>
              <w:jc w:val="both"/>
              <w:rPr>
                <w:color w:val="4472C4"/>
                <w:kern w:val="2"/>
                <w:sz w:val="22"/>
                <w:szCs w:val="22"/>
              </w:rPr>
            </w:pPr>
            <w:r w:rsidRPr="00874B3C">
              <w:rPr>
                <w:kern w:val="2"/>
                <w:sz w:val="22"/>
                <w:szCs w:val="22"/>
              </w:rPr>
              <w:t xml:space="preserve">Netaikoma </w:t>
            </w:r>
          </w:p>
          <w:p w14:paraId="115EEA46" w14:textId="7B8B93FC" w:rsidR="007F3282" w:rsidRPr="00874B3C" w:rsidRDefault="007F3282" w:rsidP="007F3282">
            <w:pPr>
              <w:jc w:val="both"/>
              <w:rPr>
                <w:color w:val="4472C4"/>
                <w:kern w:val="2"/>
                <w:sz w:val="22"/>
                <w:szCs w:val="22"/>
              </w:rPr>
            </w:pPr>
          </w:p>
        </w:tc>
      </w:tr>
      <w:tr w:rsidR="007F3282" w:rsidRPr="00874B3C" w14:paraId="7DCE39A7" w14:textId="77777777" w:rsidTr="00F814D5">
        <w:trPr>
          <w:trHeight w:val="300"/>
        </w:trPr>
        <w:tc>
          <w:tcPr>
            <w:tcW w:w="2830" w:type="dxa"/>
          </w:tcPr>
          <w:p w14:paraId="308DB9BF" w14:textId="77777777" w:rsidR="007F3282" w:rsidRPr="001160AB" w:rsidRDefault="007F3282" w:rsidP="007F3282">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798" w:type="dxa"/>
          </w:tcPr>
          <w:p w14:paraId="481BA7C8" w14:textId="77777777" w:rsidR="007F3282" w:rsidRPr="00874B3C" w:rsidRDefault="007F3282" w:rsidP="007F3282">
            <w:pPr>
              <w:jc w:val="both"/>
              <w:rPr>
                <w:kern w:val="2"/>
                <w:sz w:val="22"/>
                <w:szCs w:val="22"/>
              </w:rPr>
            </w:pPr>
            <w:r w:rsidRPr="00874B3C">
              <w:rPr>
                <w:kern w:val="2"/>
                <w:sz w:val="22"/>
                <w:szCs w:val="22"/>
              </w:rPr>
              <w:t>Netaikoma</w:t>
            </w:r>
          </w:p>
          <w:p w14:paraId="68008F5D" w14:textId="77777777" w:rsidR="007F3282" w:rsidRPr="00874B3C" w:rsidRDefault="007F3282" w:rsidP="007F3282">
            <w:pPr>
              <w:jc w:val="both"/>
              <w:rPr>
                <w:color w:val="4472C4"/>
                <w:kern w:val="2"/>
                <w:sz w:val="22"/>
                <w:szCs w:val="22"/>
              </w:rPr>
            </w:pPr>
          </w:p>
          <w:p w14:paraId="3F5D6A92" w14:textId="67D5E2BE" w:rsidR="007F3282" w:rsidRPr="00874B3C" w:rsidRDefault="007F3282" w:rsidP="007F3282">
            <w:pPr>
              <w:jc w:val="both"/>
              <w:rPr>
                <w:color w:val="4472C4"/>
                <w:kern w:val="2"/>
                <w:sz w:val="22"/>
                <w:szCs w:val="22"/>
              </w:rPr>
            </w:pPr>
          </w:p>
        </w:tc>
      </w:tr>
      <w:tr w:rsidR="007F3282" w:rsidRPr="00874B3C" w14:paraId="16689B39" w14:textId="77777777" w:rsidTr="00F814D5">
        <w:trPr>
          <w:trHeight w:val="300"/>
        </w:trPr>
        <w:tc>
          <w:tcPr>
            <w:tcW w:w="2830" w:type="dxa"/>
          </w:tcPr>
          <w:p w14:paraId="6B86BAF8" w14:textId="77777777" w:rsidR="007F3282" w:rsidRPr="00874B3C" w:rsidRDefault="007F3282" w:rsidP="007F3282">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798" w:type="dxa"/>
          </w:tcPr>
          <w:p w14:paraId="2ABFAD50" w14:textId="59764300" w:rsidR="007F3282" w:rsidRPr="00874B3C" w:rsidRDefault="007F3282" w:rsidP="007F3282">
            <w:pPr>
              <w:jc w:val="both"/>
              <w:rPr>
                <w:kern w:val="2"/>
                <w:sz w:val="22"/>
                <w:szCs w:val="22"/>
              </w:rPr>
            </w:pPr>
            <w:r w:rsidRPr="00874B3C">
              <w:rPr>
                <w:kern w:val="2"/>
                <w:sz w:val="22"/>
                <w:szCs w:val="22"/>
              </w:rPr>
              <w:t>Netaikoma</w:t>
            </w:r>
          </w:p>
        </w:tc>
      </w:tr>
      <w:tr w:rsidR="007F3282" w:rsidRPr="00874B3C" w14:paraId="14530A6D" w14:textId="77777777" w:rsidTr="00DD5F46">
        <w:trPr>
          <w:trHeight w:val="300"/>
        </w:trPr>
        <w:tc>
          <w:tcPr>
            <w:tcW w:w="9628" w:type="dxa"/>
            <w:gridSpan w:val="2"/>
          </w:tcPr>
          <w:p w14:paraId="4617A649" w14:textId="0EFC9DE0" w:rsidR="007F3282" w:rsidRPr="00874B3C" w:rsidRDefault="00CF0D7C" w:rsidP="007F3282">
            <w:pPr>
              <w:jc w:val="center"/>
              <w:rPr>
                <w:b/>
                <w:bCs/>
                <w:kern w:val="2"/>
                <w:sz w:val="22"/>
                <w:szCs w:val="22"/>
              </w:rPr>
            </w:pPr>
            <w:r>
              <w:rPr>
                <w:b/>
                <w:kern w:val="2"/>
                <w:sz w:val="22"/>
                <w:szCs w:val="22"/>
              </w:rPr>
              <w:t xml:space="preserve">10. </w:t>
            </w:r>
            <w:r w:rsidRPr="00EB3BAC">
              <w:rPr>
                <w:b/>
                <w:kern w:val="2"/>
                <w:sz w:val="22"/>
                <w:szCs w:val="22"/>
              </w:rPr>
              <w:t>ESMINĖS SUTARTIES SĄLYGOS</w:t>
            </w:r>
          </w:p>
        </w:tc>
      </w:tr>
      <w:tr w:rsidR="00CF0D7C" w:rsidRPr="00874B3C" w14:paraId="23298CD4" w14:textId="77777777" w:rsidTr="00F814D5">
        <w:trPr>
          <w:trHeight w:val="300"/>
        </w:trPr>
        <w:tc>
          <w:tcPr>
            <w:tcW w:w="2830" w:type="dxa"/>
          </w:tcPr>
          <w:p w14:paraId="50C3AB26" w14:textId="55B3B22D" w:rsidR="00CF0D7C" w:rsidRPr="00874B3C" w:rsidRDefault="00CF0D7C" w:rsidP="00CF0D7C">
            <w:pPr>
              <w:jc w:val="both"/>
              <w:rPr>
                <w:b/>
                <w:bCs/>
                <w:kern w:val="2"/>
                <w:sz w:val="22"/>
                <w:szCs w:val="22"/>
              </w:rPr>
            </w:pPr>
            <w:r w:rsidRPr="00EB3BAC">
              <w:rPr>
                <w:b/>
                <w:bCs/>
                <w:sz w:val="22"/>
                <w:szCs w:val="22"/>
              </w:rPr>
              <w:t>10.1. Esminės Sutarties sąlygos</w:t>
            </w:r>
          </w:p>
        </w:tc>
        <w:tc>
          <w:tcPr>
            <w:tcW w:w="6798" w:type="dxa"/>
          </w:tcPr>
          <w:p w14:paraId="201A10E2" w14:textId="77777777" w:rsidR="00CF0D7C" w:rsidRPr="00EB3BAC" w:rsidRDefault="00CF0D7C" w:rsidP="00CF0D7C">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3066B2C" w14:textId="77777777" w:rsidR="00CF0D7C" w:rsidRPr="00EB3BAC" w:rsidRDefault="00CF0D7C" w:rsidP="00CF0D7C">
            <w:pPr>
              <w:jc w:val="both"/>
              <w:rPr>
                <w:kern w:val="2"/>
                <w:sz w:val="22"/>
                <w:szCs w:val="22"/>
              </w:rPr>
            </w:pPr>
            <w:r w:rsidRPr="00EB3BAC">
              <w:rPr>
                <w:kern w:val="2"/>
                <w:sz w:val="22"/>
                <w:szCs w:val="22"/>
              </w:rPr>
              <w:t>10.1.2. Prekių pristatymo terminai, nurodyti Sutarties 4 skyriuje, laikantis užsakymo pateikimo ir pristatymo procedūrų;</w:t>
            </w:r>
          </w:p>
          <w:p w14:paraId="484A2BE2" w14:textId="77777777" w:rsidR="00CF0D7C" w:rsidRPr="00EB3BAC" w:rsidRDefault="00CF0D7C" w:rsidP="00CF0D7C">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60826015" w14:textId="77777777" w:rsidR="00CF0D7C" w:rsidRPr="00EB3BAC" w:rsidRDefault="00CF0D7C" w:rsidP="00CF0D7C">
            <w:pPr>
              <w:jc w:val="both"/>
              <w:rPr>
                <w:kern w:val="2"/>
                <w:sz w:val="22"/>
                <w:szCs w:val="22"/>
              </w:rPr>
            </w:pPr>
            <w:r w:rsidRPr="00EB3BAC">
              <w:rPr>
                <w:kern w:val="2"/>
                <w:sz w:val="22"/>
                <w:szCs w:val="22"/>
              </w:rPr>
              <w:t>10.1.4. Garantiniai įsipareigojimai, nustatyti tiek Sutarties 6 skyriuje;</w:t>
            </w:r>
          </w:p>
          <w:p w14:paraId="04ACDD73" w14:textId="77777777" w:rsidR="00CF0D7C" w:rsidRPr="00EB3BAC" w:rsidRDefault="00CF0D7C" w:rsidP="00CF0D7C">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76B833C1" w14:textId="77777777" w:rsidR="00CF0D7C" w:rsidRPr="00EB3BAC" w:rsidRDefault="00CF0D7C" w:rsidP="00CF0D7C">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13A66F0C" w14:textId="77777777" w:rsidR="00CF0D7C" w:rsidRPr="00EB3BAC" w:rsidRDefault="00CF0D7C" w:rsidP="00CF0D7C">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0FE6C53E" w14:textId="72FEE39E" w:rsidR="00CF0D7C" w:rsidRPr="000560DD" w:rsidRDefault="00CF0D7C" w:rsidP="00CF0D7C">
            <w:pPr>
              <w:jc w:val="both"/>
              <w:rPr>
                <w:color w:val="4472C4"/>
                <w:kern w:val="2"/>
                <w:sz w:val="22"/>
                <w:szCs w:val="22"/>
              </w:rPr>
            </w:pPr>
            <w:r w:rsidRPr="00EB3BAC">
              <w:rPr>
                <w:kern w:val="2"/>
                <w:sz w:val="22"/>
                <w:szCs w:val="22"/>
              </w:rPr>
              <w:t>10.1.8. Tiekėjo pareiga laikytis visų su Sutarties vykdymu susijusių aplinkosauginių reikalavimų, jei tokie yra nustatyti.</w:t>
            </w:r>
          </w:p>
        </w:tc>
      </w:tr>
      <w:tr w:rsidR="00CF0D7C" w:rsidRPr="00874B3C" w14:paraId="019A0206" w14:textId="77777777" w:rsidTr="00F814D5">
        <w:trPr>
          <w:trHeight w:val="300"/>
        </w:trPr>
        <w:tc>
          <w:tcPr>
            <w:tcW w:w="2830" w:type="dxa"/>
          </w:tcPr>
          <w:p w14:paraId="0C0C686D" w14:textId="117FA948" w:rsidR="00CF0D7C" w:rsidRPr="00874B3C" w:rsidRDefault="00CF0D7C" w:rsidP="00CF0D7C">
            <w:pPr>
              <w:rPr>
                <w:b/>
                <w:bCs/>
                <w:kern w:val="2"/>
                <w:sz w:val="22"/>
                <w:szCs w:val="22"/>
              </w:rPr>
            </w:pPr>
            <w:r w:rsidRPr="00EB3BAC">
              <w:rPr>
                <w:b/>
                <w:bCs/>
                <w:kern w:val="2"/>
                <w:sz w:val="22"/>
                <w:szCs w:val="22"/>
              </w:rPr>
              <w:t>10.2. Dideli arba nuolatiniai esminės Sutarties sąlygos vykdymo trūkumai</w:t>
            </w:r>
          </w:p>
        </w:tc>
        <w:tc>
          <w:tcPr>
            <w:tcW w:w="6798" w:type="dxa"/>
          </w:tcPr>
          <w:p w14:paraId="698DF271" w14:textId="77777777" w:rsidR="00CF0D7C" w:rsidRPr="00EB3BAC" w:rsidRDefault="00CF0D7C" w:rsidP="00CF0D7C">
            <w:pPr>
              <w:jc w:val="both"/>
              <w:rPr>
                <w:kern w:val="2"/>
                <w:sz w:val="22"/>
                <w:szCs w:val="22"/>
              </w:rPr>
            </w:pPr>
            <w:r w:rsidRPr="00EB3BAC">
              <w:rPr>
                <w:kern w:val="2"/>
                <w:sz w:val="22"/>
                <w:szCs w:val="22"/>
              </w:rPr>
              <w:t>10.2.1. Tiekėjo pavėluotas Prekių pristatymas daugiau kaip 2 kartus per Sutarties galiojimo laikotarpį;</w:t>
            </w:r>
          </w:p>
          <w:p w14:paraId="059AB73D" w14:textId="77777777" w:rsidR="00CF0D7C" w:rsidRPr="00EB3BAC" w:rsidRDefault="00CF0D7C" w:rsidP="00CF0D7C">
            <w:pPr>
              <w:jc w:val="both"/>
              <w:rPr>
                <w:kern w:val="2"/>
                <w:sz w:val="22"/>
                <w:szCs w:val="22"/>
              </w:rPr>
            </w:pPr>
            <w:r w:rsidRPr="00EB3BAC">
              <w:rPr>
                <w:kern w:val="2"/>
                <w:sz w:val="22"/>
                <w:szCs w:val="22"/>
              </w:rPr>
              <w:t>10.2.2. Prekių, neatitinkančių Sutarties ar teisės aktų reikalavimų, pristatymas bent du kartus;</w:t>
            </w:r>
          </w:p>
          <w:p w14:paraId="1B745F00" w14:textId="77777777" w:rsidR="00CF0D7C" w:rsidRPr="00EB3BAC" w:rsidRDefault="00CF0D7C" w:rsidP="00CF0D7C">
            <w:pPr>
              <w:jc w:val="both"/>
              <w:rPr>
                <w:kern w:val="2"/>
                <w:sz w:val="22"/>
                <w:szCs w:val="22"/>
              </w:rPr>
            </w:pPr>
            <w:r w:rsidRPr="00EB3BAC">
              <w:rPr>
                <w:kern w:val="2"/>
                <w:sz w:val="22"/>
                <w:szCs w:val="22"/>
              </w:rPr>
              <w:t>10.2.3. Nepagrįstas atsisakymas arba vilkinimas šalinant Prekių trūkumus;</w:t>
            </w:r>
          </w:p>
          <w:p w14:paraId="5A6D538C" w14:textId="77777777" w:rsidR="00CF0D7C" w:rsidRPr="00EB3BAC" w:rsidRDefault="00CF0D7C" w:rsidP="00CF0D7C">
            <w:pPr>
              <w:jc w:val="both"/>
              <w:rPr>
                <w:kern w:val="2"/>
                <w:sz w:val="22"/>
                <w:szCs w:val="22"/>
              </w:rPr>
            </w:pPr>
            <w:r w:rsidRPr="00EB3BAC">
              <w:rPr>
                <w:kern w:val="2"/>
                <w:sz w:val="22"/>
                <w:szCs w:val="22"/>
              </w:rPr>
              <w:t>10.2.4. Pagrįstų Pirkėjo rašytinių nurodymų ir/ar pastabų dėl Prekių tiekimo ar jų kokybės ignoravimas;</w:t>
            </w:r>
          </w:p>
          <w:p w14:paraId="2F2B05D1" w14:textId="77777777" w:rsidR="00CF0D7C" w:rsidRPr="00EB3BAC" w:rsidRDefault="00CF0D7C" w:rsidP="00CF0D7C">
            <w:pPr>
              <w:jc w:val="both"/>
              <w:rPr>
                <w:kern w:val="2"/>
                <w:sz w:val="22"/>
                <w:szCs w:val="22"/>
              </w:rPr>
            </w:pPr>
            <w:r w:rsidRPr="00EB3BAC">
              <w:rPr>
                <w:kern w:val="2"/>
                <w:sz w:val="22"/>
                <w:szCs w:val="22"/>
              </w:rPr>
              <w:t>10.2.5. Bet koks Tiekėjo veiksmas ar neveikimas, nurodytas kaip esminis Sutarties pažeidimas pagal 12.2 punktą;</w:t>
            </w:r>
          </w:p>
          <w:p w14:paraId="5A080AFA" w14:textId="208AE23E" w:rsidR="00CF0D7C" w:rsidRPr="00874B3C" w:rsidRDefault="00CF0D7C" w:rsidP="00CF0D7C">
            <w:pPr>
              <w:jc w:val="both"/>
              <w:rPr>
                <w:kern w:val="2"/>
                <w:sz w:val="22"/>
                <w:szCs w:val="22"/>
              </w:rPr>
            </w:pPr>
            <w:r w:rsidRPr="00EB3BAC">
              <w:rPr>
                <w:kern w:val="2"/>
                <w:sz w:val="22"/>
                <w:szCs w:val="22"/>
              </w:rPr>
              <w:lastRenderedPageBreak/>
              <w:t>10.2.6. Kitos aplinkybės, dėl kurių Pirkėjas pagrįstai netenka pasitikėjimo Tiekėjo gebėjimu tinkamai vykdyti Sutartį.</w:t>
            </w:r>
          </w:p>
        </w:tc>
      </w:tr>
      <w:tr w:rsidR="007F3282" w:rsidRPr="00874B3C" w14:paraId="6754A426" w14:textId="77777777" w:rsidTr="00DD5F46">
        <w:trPr>
          <w:trHeight w:val="300"/>
        </w:trPr>
        <w:tc>
          <w:tcPr>
            <w:tcW w:w="9628" w:type="dxa"/>
            <w:gridSpan w:val="2"/>
          </w:tcPr>
          <w:p w14:paraId="0C4C548F" w14:textId="2657E5E6" w:rsidR="007F3282" w:rsidRPr="00874B3C" w:rsidRDefault="00CF0D7C" w:rsidP="007F3282">
            <w:pPr>
              <w:jc w:val="center"/>
              <w:rPr>
                <w:b/>
                <w:bCs/>
                <w:kern w:val="2"/>
                <w:sz w:val="22"/>
                <w:szCs w:val="22"/>
              </w:rPr>
            </w:pPr>
            <w:r w:rsidRPr="00EB3BAC">
              <w:rPr>
                <w:b/>
                <w:bCs/>
                <w:kern w:val="2"/>
                <w:sz w:val="22"/>
                <w:szCs w:val="22"/>
              </w:rPr>
              <w:lastRenderedPageBreak/>
              <w:t>11. SUTARTIES GALIOJIMAS IR KEITIMAS</w:t>
            </w:r>
          </w:p>
        </w:tc>
      </w:tr>
      <w:tr w:rsidR="00CF0D7C" w:rsidRPr="00874B3C" w14:paraId="76BDDF3E" w14:textId="77777777" w:rsidTr="008E4207">
        <w:trPr>
          <w:trHeight w:val="300"/>
        </w:trPr>
        <w:tc>
          <w:tcPr>
            <w:tcW w:w="2830" w:type="dxa"/>
          </w:tcPr>
          <w:p w14:paraId="352A45F8" w14:textId="1CEF8299" w:rsidR="00CF0D7C" w:rsidRPr="00874B3C" w:rsidRDefault="00CF0D7C" w:rsidP="00CF0D7C">
            <w:pPr>
              <w:jc w:val="both"/>
              <w:rPr>
                <w:b/>
                <w:bCs/>
                <w:kern w:val="2"/>
                <w:sz w:val="22"/>
                <w:szCs w:val="22"/>
              </w:rPr>
            </w:pPr>
            <w:r w:rsidRPr="00EB3BAC">
              <w:rPr>
                <w:b/>
                <w:bCs/>
                <w:kern w:val="2"/>
                <w:sz w:val="22"/>
                <w:szCs w:val="22"/>
              </w:rPr>
              <w:t>11.1. Sutarties sudarymas ir įsigaliojimas</w:t>
            </w:r>
          </w:p>
        </w:tc>
        <w:tc>
          <w:tcPr>
            <w:tcW w:w="6798" w:type="dxa"/>
          </w:tcPr>
          <w:p w14:paraId="4E712C22" w14:textId="77777777" w:rsidR="00CF0D7C" w:rsidRPr="00EB3BAC" w:rsidRDefault="00CF0D7C" w:rsidP="00CF0D7C">
            <w:pPr>
              <w:rPr>
                <w:kern w:val="2"/>
                <w:sz w:val="22"/>
                <w:szCs w:val="22"/>
              </w:rPr>
            </w:pPr>
            <w:r w:rsidRPr="00EB3BAC">
              <w:rPr>
                <w:kern w:val="2"/>
                <w:sz w:val="22"/>
                <w:szCs w:val="22"/>
              </w:rPr>
              <w:t>Ši Sutartis laikoma sudaryta ir įsigalioja nuo Sutarties pasirašymo dienos (antrosios Šalies pasirašymo dieną).</w:t>
            </w:r>
          </w:p>
          <w:p w14:paraId="6D05132F" w14:textId="1209F0BC" w:rsidR="00CF0D7C" w:rsidRPr="00874B3C" w:rsidRDefault="00CF0D7C" w:rsidP="00CF0D7C">
            <w:pPr>
              <w:jc w:val="both"/>
              <w:rPr>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F1543C">
              <w:rPr>
                <w:b/>
                <w:bCs/>
                <w:color w:val="000000"/>
                <w:kern w:val="2"/>
                <w:sz w:val="22"/>
                <w:szCs w:val="22"/>
              </w:rPr>
              <w:t>24</w:t>
            </w:r>
            <w:r>
              <w:rPr>
                <w:b/>
                <w:bCs/>
                <w:color w:val="000000"/>
                <w:kern w:val="2"/>
                <w:sz w:val="22"/>
                <w:szCs w:val="22"/>
              </w:rPr>
              <w:t xml:space="preserve"> (</w:t>
            </w:r>
            <w:r w:rsidR="00F1543C">
              <w:rPr>
                <w:b/>
                <w:bCs/>
                <w:color w:val="000000"/>
                <w:kern w:val="2"/>
                <w:sz w:val="22"/>
                <w:szCs w:val="22"/>
              </w:rPr>
              <w:t>dvidešimt keturi</w:t>
            </w:r>
            <w:r>
              <w:rPr>
                <w:b/>
                <w:bCs/>
                <w:color w:val="000000"/>
                <w:kern w:val="2"/>
                <w:sz w:val="22"/>
                <w:szCs w:val="22"/>
              </w:rPr>
              <w:t>)</w:t>
            </w:r>
            <w:r w:rsidRPr="00083198">
              <w:rPr>
                <w:b/>
                <w:bCs/>
                <w:kern w:val="2"/>
                <w:sz w:val="22"/>
                <w:szCs w:val="22"/>
              </w:rPr>
              <w:t xml:space="preserve"> mėnesi</w:t>
            </w:r>
            <w:r w:rsidR="0074530D">
              <w:rPr>
                <w:b/>
                <w:bCs/>
                <w:kern w:val="2"/>
                <w:sz w:val="22"/>
                <w:szCs w:val="22"/>
              </w:rPr>
              <w:t>ai</w:t>
            </w:r>
            <w:r w:rsidRPr="00EB3BAC">
              <w:rPr>
                <w:kern w:val="2"/>
                <w:sz w:val="22"/>
                <w:szCs w:val="22"/>
              </w:rPr>
              <w:t>.</w:t>
            </w:r>
          </w:p>
        </w:tc>
      </w:tr>
      <w:tr w:rsidR="0074530D" w:rsidRPr="00874B3C" w14:paraId="30FBE2C6" w14:textId="77777777" w:rsidTr="008E4207">
        <w:trPr>
          <w:trHeight w:val="300"/>
        </w:trPr>
        <w:tc>
          <w:tcPr>
            <w:tcW w:w="2830" w:type="dxa"/>
          </w:tcPr>
          <w:p w14:paraId="08F50157" w14:textId="34D5BFB2" w:rsidR="0074530D" w:rsidRPr="00874B3C" w:rsidRDefault="0074530D" w:rsidP="0074530D">
            <w:pPr>
              <w:jc w:val="both"/>
              <w:rPr>
                <w:b/>
                <w:bCs/>
                <w:kern w:val="2"/>
                <w:sz w:val="22"/>
                <w:szCs w:val="22"/>
              </w:rPr>
            </w:pPr>
            <w:r w:rsidRPr="00EB3BAC">
              <w:rPr>
                <w:b/>
                <w:bCs/>
                <w:kern w:val="2"/>
                <w:sz w:val="22"/>
                <w:szCs w:val="22"/>
              </w:rPr>
              <w:t>11.2. Sutarties galiojimo termino pratęsimas</w:t>
            </w:r>
          </w:p>
        </w:tc>
        <w:tc>
          <w:tcPr>
            <w:tcW w:w="6798" w:type="dxa"/>
          </w:tcPr>
          <w:p w14:paraId="1D7E5658" w14:textId="4B49F6E9" w:rsidR="0074530D" w:rsidRPr="007E32B0" w:rsidRDefault="0074530D" w:rsidP="0074530D">
            <w:pPr>
              <w:jc w:val="both"/>
              <w:rPr>
                <w:kern w:val="2"/>
                <w:sz w:val="22"/>
                <w:szCs w:val="22"/>
              </w:rPr>
            </w:pPr>
            <w:r w:rsidRPr="007E32B0">
              <w:rPr>
                <w:kern w:val="2"/>
                <w:sz w:val="22"/>
                <w:szCs w:val="22"/>
              </w:rPr>
              <w:t>Šalių abipusiu rašytiniu Susitarimu Sutartis tomis pačiomis sąlygomis nedidinant Sutarties kainos gali būti pratęsta</w:t>
            </w:r>
            <w:r w:rsidR="001C333F">
              <w:rPr>
                <w:kern w:val="2"/>
                <w:sz w:val="22"/>
                <w:szCs w:val="22"/>
              </w:rPr>
              <w:t xml:space="preserve"> iki 12 mėnesių</w:t>
            </w:r>
            <w:r w:rsidRPr="007E32B0">
              <w:rPr>
                <w:kern w:val="2"/>
                <w:sz w:val="22"/>
                <w:szCs w:val="22"/>
              </w:rPr>
              <w:t xml:space="preserve">, jeigu yra išlikęs poreikis ir esant šiai (šioms) aplinkybėms </w:t>
            </w:r>
          </w:p>
          <w:p w14:paraId="12C3365A" w14:textId="77777777" w:rsidR="0074530D" w:rsidRPr="007E32B0" w:rsidRDefault="0074530D" w:rsidP="0074530D">
            <w:pPr>
              <w:jc w:val="both"/>
              <w:rPr>
                <w:rFonts w:eastAsia="Arial"/>
                <w:sz w:val="22"/>
                <w:szCs w:val="22"/>
              </w:rPr>
            </w:pPr>
            <w:r w:rsidRPr="007E32B0">
              <w:rPr>
                <w:rFonts w:eastAsia="Calibri"/>
                <w:sz w:val="22"/>
                <w:szCs w:val="22"/>
              </w:rPr>
              <w:t>11.2.1. </w:t>
            </w:r>
            <w:r w:rsidRPr="007E32B0">
              <w:rPr>
                <w:rFonts w:eastAsia="Arial"/>
                <w:sz w:val="22"/>
                <w:szCs w:val="22"/>
              </w:rPr>
              <w:t>Pirkėjas neišpirko Prekių pagal Sutartį ir nėra išnaudota Sutarties kaina;</w:t>
            </w:r>
          </w:p>
          <w:p w14:paraId="6608E001" w14:textId="77777777" w:rsidR="0074530D" w:rsidRPr="007E32B0" w:rsidRDefault="0074530D" w:rsidP="0074530D">
            <w:pPr>
              <w:jc w:val="both"/>
              <w:rPr>
                <w:rFonts w:eastAsia="Arial"/>
                <w:sz w:val="22"/>
                <w:szCs w:val="22"/>
              </w:rPr>
            </w:pPr>
            <w:r w:rsidRPr="007E32B0">
              <w:rPr>
                <w:rFonts w:eastAsia="Arial"/>
                <w:sz w:val="22"/>
                <w:szCs w:val="22"/>
              </w:rPr>
              <w:t>11.2.2. Prekėms skiriamas finansavimas einamiesiems kalendoriniams metams;</w:t>
            </w:r>
          </w:p>
          <w:p w14:paraId="7D8660E0" w14:textId="77777777" w:rsidR="0074530D" w:rsidRPr="007E32B0" w:rsidRDefault="0074530D" w:rsidP="0074530D">
            <w:pPr>
              <w:jc w:val="both"/>
              <w:rPr>
                <w:rFonts w:eastAsia="Calibri"/>
                <w:sz w:val="22"/>
                <w:szCs w:val="22"/>
              </w:rPr>
            </w:pPr>
            <w:r w:rsidRPr="007E32B0">
              <w:rPr>
                <w:rFonts w:eastAsia="Calibri"/>
                <w:sz w:val="22"/>
                <w:szCs w:val="22"/>
              </w:rPr>
              <w:t>11.2.3. Tiekėjas Prekes tiekė nepraleisdamas Prekių tiekimo terminų / Prekių tiekimo terminas buvo praleistas ne daugiau nei 2 dienas;</w:t>
            </w:r>
          </w:p>
          <w:p w14:paraId="273F5B66" w14:textId="77777777" w:rsidR="0074530D" w:rsidRPr="007E32B0" w:rsidRDefault="0074530D" w:rsidP="0074530D">
            <w:pPr>
              <w:jc w:val="both"/>
              <w:rPr>
                <w:rFonts w:eastAsia="Calibri"/>
                <w:sz w:val="22"/>
                <w:szCs w:val="22"/>
              </w:rPr>
            </w:pPr>
            <w:r w:rsidRPr="007E32B0">
              <w:rPr>
                <w:rFonts w:eastAsia="Calibri"/>
                <w:sz w:val="22"/>
                <w:szCs w:val="22"/>
              </w:rPr>
              <w:t>11.2.4. Prekės suteiktos be trūkumų;</w:t>
            </w:r>
          </w:p>
          <w:p w14:paraId="44A232CB" w14:textId="77777777" w:rsidR="0074530D" w:rsidRPr="007E32B0" w:rsidRDefault="0074530D" w:rsidP="0074530D">
            <w:pPr>
              <w:jc w:val="both"/>
              <w:rPr>
                <w:rFonts w:eastAsia="Calibri"/>
                <w:sz w:val="22"/>
                <w:szCs w:val="22"/>
              </w:rPr>
            </w:pPr>
            <w:r w:rsidRPr="007E32B0">
              <w:rPr>
                <w:rFonts w:eastAsia="Calibri"/>
                <w:sz w:val="22"/>
                <w:szCs w:val="22"/>
              </w:rPr>
              <w:t>11.2.5. Tiekėjas visą Sutarties vykdymo laikotarpį laikėsi Tiekėjo pasiūlyme nurodytų įsipareigojimų dėl Kokybinių kriterijų;</w:t>
            </w:r>
          </w:p>
          <w:p w14:paraId="4FB6C04B" w14:textId="1D836E50" w:rsidR="0074530D" w:rsidRPr="00874B3C" w:rsidRDefault="0074530D" w:rsidP="0074530D">
            <w:pPr>
              <w:spacing w:line="257" w:lineRule="auto"/>
              <w:jc w:val="both"/>
              <w:rPr>
                <w:rFonts w:eastAsia="Arial"/>
                <w:color w:val="FF0000"/>
                <w:kern w:val="2"/>
                <w:sz w:val="22"/>
                <w:szCs w:val="22"/>
              </w:rPr>
            </w:pPr>
            <w:r w:rsidRPr="007E32B0">
              <w:rPr>
                <w:rFonts w:eastAsia="Calibri"/>
                <w:sz w:val="22"/>
                <w:szCs w:val="22"/>
              </w:rPr>
              <w:t xml:space="preserve">11.2.6. Tiekėjas visą Sutarties vykdymo laikotarpį laikėsi Tiekėjo pasiūlyme nurodytų įsipareigojimų dėl </w:t>
            </w:r>
            <w:r w:rsidRPr="007E32B0">
              <w:rPr>
                <w:rFonts w:eastAsia="Arial"/>
                <w:sz w:val="22"/>
                <w:szCs w:val="22"/>
              </w:rPr>
              <w:t>kokybės vadybos sistemos ir (arba) aplinkos apsaugos vadybos sistemos standartų taikymo (jei taikoma).</w:t>
            </w:r>
          </w:p>
        </w:tc>
      </w:tr>
      <w:tr w:rsidR="007F3282" w:rsidRPr="00874B3C" w14:paraId="53AE3217" w14:textId="77777777" w:rsidTr="00DD5F46">
        <w:trPr>
          <w:trHeight w:val="300"/>
        </w:trPr>
        <w:tc>
          <w:tcPr>
            <w:tcW w:w="9628" w:type="dxa"/>
            <w:gridSpan w:val="2"/>
          </w:tcPr>
          <w:p w14:paraId="4A37A47D" w14:textId="179F7B09" w:rsidR="007F3282" w:rsidRPr="00874B3C" w:rsidRDefault="0074530D" w:rsidP="007F3282">
            <w:pPr>
              <w:jc w:val="center"/>
              <w:rPr>
                <w:kern w:val="2"/>
                <w:sz w:val="22"/>
                <w:szCs w:val="22"/>
              </w:rPr>
            </w:pPr>
            <w:r w:rsidRPr="00EB3BAC">
              <w:rPr>
                <w:b/>
                <w:bCs/>
                <w:kern w:val="2"/>
                <w:sz w:val="22"/>
                <w:szCs w:val="22"/>
              </w:rPr>
              <w:t>12. SUTARTIES NUTRAUKIMAS</w:t>
            </w:r>
          </w:p>
        </w:tc>
      </w:tr>
      <w:tr w:rsidR="0074530D" w:rsidRPr="00874B3C" w14:paraId="0DBB01C8" w14:textId="77777777" w:rsidTr="008E4207">
        <w:trPr>
          <w:trHeight w:val="300"/>
        </w:trPr>
        <w:tc>
          <w:tcPr>
            <w:tcW w:w="2830" w:type="dxa"/>
          </w:tcPr>
          <w:p w14:paraId="5CC47EA9" w14:textId="510DF2FA" w:rsidR="0074530D" w:rsidRPr="00874B3C" w:rsidRDefault="0074530D" w:rsidP="0074530D">
            <w:pPr>
              <w:jc w:val="both"/>
              <w:rPr>
                <w:b/>
                <w:bCs/>
                <w:kern w:val="2"/>
                <w:sz w:val="22"/>
                <w:szCs w:val="22"/>
              </w:rPr>
            </w:pPr>
            <w:r w:rsidRPr="00EB3BAC">
              <w:rPr>
                <w:b/>
                <w:bCs/>
                <w:kern w:val="2"/>
                <w:sz w:val="22"/>
                <w:szCs w:val="22"/>
              </w:rPr>
              <w:t>12.1. Sutarties nutraukimo pagrindai</w:t>
            </w:r>
          </w:p>
        </w:tc>
        <w:tc>
          <w:tcPr>
            <w:tcW w:w="6798" w:type="dxa"/>
          </w:tcPr>
          <w:p w14:paraId="793BFF38" w14:textId="721834FF" w:rsidR="0074530D" w:rsidRPr="00874B3C" w:rsidRDefault="0074530D" w:rsidP="0074530D">
            <w:pPr>
              <w:jc w:val="both"/>
              <w:rPr>
                <w:b/>
                <w:bCs/>
                <w:kern w:val="2"/>
                <w:sz w:val="22"/>
                <w:szCs w:val="22"/>
              </w:rPr>
            </w:pPr>
            <w:r w:rsidRPr="00EB3BAC">
              <w:rPr>
                <w:kern w:val="2"/>
                <w:sz w:val="22"/>
                <w:szCs w:val="22"/>
              </w:rPr>
              <w:t>Sutartis gali būti nutraukiama rašytiniu Šalių susitarimu arba vienašališkai, Bendrosiose sąlygose nustatyta tvarka.</w:t>
            </w:r>
          </w:p>
        </w:tc>
      </w:tr>
      <w:tr w:rsidR="0074530D" w:rsidRPr="00874B3C" w14:paraId="15C6BF4D" w14:textId="77777777" w:rsidTr="008E4207">
        <w:trPr>
          <w:trHeight w:val="300"/>
        </w:trPr>
        <w:tc>
          <w:tcPr>
            <w:tcW w:w="2830" w:type="dxa"/>
          </w:tcPr>
          <w:p w14:paraId="51FD6C38" w14:textId="77777777" w:rsidR="0074530D" w:rsidRPr="00EB3BAC" w:rsidRDefault="0074530D" w:rsidP="0074530D">
            <w:pPr>
              <w:rPr>
                <w:b/>
                <w:bCs/>
                <w:kern w:val="2"/>
                <w:sz w:val="22"/>
                <w:szCs w:val="22"/>
              </w:rPr>
            </w:pPr>
            <w:r w:rsidRPr="00EB3BAC">
              <w:rPr>
                <w:b/>
                <w:bCs/>
                <w:kern w:val="2"/>
                <w:sz w:val="22"/>
                <w:szCs w:val="22"/>
              </w:rPr>
              <w:t>12.2. Esminiai Sutarties pažeidimai</w:t>
            </w:r>
          </w:p>
          <w:p w14:paraId="5A4001A3" w14:textId="25B5FED1" w:rsidR="0074530D" w:rsidRPr="00874B3C" w:rsidRDefault="0074530D" w:rsidP="0074530D">
            <w:pPr>
              <w:jc w:val="both"/>
              <w:rPr>
                <w:b/>
                <w:bCs/>
                <w:kern w:val="2"/>
                <w:sz w:val="22"/>
                <w:szCs w:val="22"/>
              </w:rPr>
            </w:pPr>
          </w:p>
        </w:tc>
        <w:tc>
          <w:tcPr>
            <w:tcW w:w="6798" w:type="dxa"/>
          </w:tcPr>
          <w:p w14:paraId="27B1F7DB" w14:textId="77777777" w:rsidR="0074530D" w:rsidRPr="00EB3BAC" w:rsidRDefault="0074530D" w:rsidP="0074530D">
            <w:pPr>
              <w:jc w:val="both"/>
              <w:rPr>
                <w:kern w:val="2"/>
                <w:sz w:val="22"/>
                <w:szCs w:val="22"/>
              </w:rPr>
            </w:pPr>
            <w:r w:rsidRPr="00EB3BAC">
              <w:rPr>
                <w:kern w:val="2"/>
                <w:sz w:val="22"/>
                <w:szCs w:val="22"/>
              </w:rPr>
              <w:t>12.2.1. jeigu Tiekėjas nevykdo prisiimtų įsipareigojimų už Sutartyje nustatytą Sutarties kainą / įkainius;</w:t>
            </w:r>
          </w:p>
          <w:p w14:paraId="717E656C" w14:textId="77777777" w:rsidR="0074530D" w:rsidRPr="00EB3BAC" w:rsidRDefault="0074530D" w:rsidP="0074530D">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Pr="00EB3BAC">
              <w:rPr>
                <w:rFonts w:eastAsia="Arial"/>
                <w:strike/>
                <w:kern w:val="2"/>
                <w:sz w:val="22"/>
                <w:szCs w:val="22"/>
              </w:rPr>
              <w:t>;</w:t>
            </w:r>
          </w:p>
          <w:p w14:paraId="1905E16A" w14:textId="77777777" w:rsidR="0074530D" w:rsidRPr="00EB3BAC" w:rsidRDefault="0074530D" w:rsidP="0074530D">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11A558AE" w14:textId="77777777" w:rsidR="0074530D" w:rsidRPr="00EB3BAC" w:rsidRDefault="0074530D" w:rsidP="0074530D">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F47D565" w14:textId="77777777" w:rsidR="0074530D" w:rsidRPr="00EB3BAC" w:rsidRDefault="0074530D" w:rsidP="0074530D">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3D703C51" w14:textId="51D2306C" w:rsidR="0074530D" w:rsidRPr="00874B3C" w:rsidRDefault="0074530D" w:rsidP="0074530D">
            <w:pPr>
              <w:jc w:val="both"/>
              <w:rPr>
                <w:color w:val="FF0000"/>
                <w:sz w:val="22"/>
                <w:szCs w:val="22"/>
                <w:shd w:val="clear" w:color="auto" w:fill="FFFFFF"/>
              </w:rPr>
            </w:pPr>
            <w:r w:rsidRPr="00EB3BAC">
              <w:rPr>
                <w:rFonts w:eastAsia="Arial"/>
                <w:kern w:val="2"/>
                <w:sz w:val="22"/>
                <w:szCs w:val="22"/>
              </w:rPr>
              <w:t>12.2.6. Tiekėjas pažeidžia Bendrųjų sąlygų nuostatas dėl Sutarties vykdymui pasitelkiamų naujų subtiekėjų / esamų subtiekėjų keitimo.</w:t>
            </w:r>
          </w:p>
        </w:tc>
      </w:tr>
      <w:tr w:rsidR="007F3282" w:rsidRPr="000D629B" w14:paraId="54177E64" w14:textId="77777777" w:rsidTr="00DD5F46">
        <w:trPr>
          <w:trHeight w:val="300"/>
        </w:trPr>
        <w:tc>
          <w:tcPr>
            <w:tcW w:w="9628" w:type="dxa"/>
            <w:gridSpan w:val="2"/>
          </w:tcPr>
          <w:p w14:paraId="3E581481" w14:textId="7DFEB530" w:rsidR="007F3282" w:rsidRPr="00F37BFC" w:rsidRDefault="0074530D" w:rsidP="007F3282">
            <w:pPr>
              <w:jc w:val="center"/>
              <w:rPr>
                <w:b/>
                <w:bCs/>
                <w:kern w:val="2"/>
                <w:sz w:val="22"/>
                <w:szCs w:val="22"/>
              </w:rPr>
            </w:pPr>
            <w:r w:rsidRPr="00EB3BAC">
              <w:rPr>
                <w:b/>
                <w:bCs/>
                <w:kern w:val="2"/>
                <w:sz w:val="22"/>
                <w:szCs w:val="22"/>
              </w:rPr>
              <w:t>13. APLINKOSAUGINIAI IR SOCIALINIAI KRITERIJAI</w:t>
            </w:r>
          </w:p>
        </w:tc>
      </w:tr>
      <w:tr w:rsidR="0074530D" w:rsidRPr="000D629B" w14:paraId="51229D37" w14:textId="77777777" w:rsidTr="008E4207">
        <w:trPr>
          <w:trHeight w:val="300"/>
        </w:trPr>
        <w:tc>
          <w:tcPr>
            <w:tcW w:w="2830" w:type="dxa"/>
          </w:tcPr>
          <w:p w14:paraId="2458A0E4" w14:textId="4664CBDF" w:rsidR="0074530D" w:rsidRPr="000D629B" w:rsidRDefault="0074530D" w:rsidP="0074530D">
            <w:pPr>
              <w:rPr>
                <w:b/>
                <w:bCs/>
                <w:kern w:val="2"/>
                <w:sz w:val="22"/>
                <w:szCs w:val="22"/>
              </w:rPr>
            </w:pPr>
            <w:r w:rsidRPr="00EB3BAC">
              <w:rPr>
                <w:b/>
                <w:bCs/>
                <w:kern w:val="2"/>
                <w:sz w:val="22"/>
                <w:szCs w:val="22"/>
              </w:rPr>
              <w:t>13.1. Aplinkosauginių kriterijų nustatymo teisinis pagrindas</w:t>
            </w:r>
          </w:p>
        </w:tc>
        <w:tc>
          <w:tcPr>
            <w:tcW w:w="6798" w:type="dxa"/>
          </w:tcPr>
          <w:p w14:paraId="7B47C8AF" w14:textId="77777777" w:rsidR="0074530D" w:rsidRDefault="0074530D" w:rsidP="0074530D">
            <w:pPr>
              <w:jc w:val="both"/>
              <w:rPr>
                <w:kern w:val="2"/>
                <w:sz w:val="22"/>
                <w:szCs w:val="22"/>
                <w:shd w:val="clear" w:color="auto" w:fill="FFFFFF"/>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0BEAECA5" w14:textId="77777777" w:rsidR="0074530D" w:rsidRPr="00EB3BAC" w:rsidRDefault="0074530D" w:rsidP="0074530D">
            <w:pPr>
              <w:jc w:val="both"/>
              <w:rPr>
                <w:kern w:val="2"/>
                <w:sz w:val="22"/>
                <w:szCs w:val="22"/>
                <w:shd w:val="clear" w:color="auto" w:fill="FFFFFF"/>
              </w:rPr>
            </w:pPr>
          </w:p>
          <w:p w14:paraId="4E852E36" w14:textId="77777777" w:rsidR="0074530D" w:rsidRDefault="0074530D" w:rsidP="0074530D">
            <w:pPr>
              <w:jc w:val="both"/>
              <w:rPr>
                <w:kern w:val="2"/>
                <w:sz w:val="22"/>
                <w:szCs w:val="22"/>
                <w:shd w:val="clear" w:color="auto" w:fill="FFFFFF"/>
              </w:rPr>
            </w:pPr>
            <w:r w:rsidRPr="00EB3BAC">
              <w:rPr>
                <w:kern w:val="2"/>
                <w:sz w:val="22"/>
                <w:szCs w:val="22"/>
                <w:shd w:val="clear" w:color="auto" w:fill="FFFFFF"/>
              </w:rPr>
              <w:t xml:space="preserve">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w:t>
            </w:r>
            <w:r w:rsidRPr="00EB3BAC">
              <w:rPr>
                <w:kern w:val="2"/>
                <w:sz w:val="22"/>
                <w:szCs w:val="22"/>
                <w:shd w:val="clear" w:color="auto" w:fill="FFFFFF"/>
              </w:rPr>
              <w:lastRenderedPageBreak/>
              <w:t>turi trūkumų, kuriuos Tiekėjas privalo ištaisyti ir taikyti baudą, numatytą 9.5 punkte.</w:t>
            </w:r>
          </w:p>
          <w:p w14:paraId="0E96A8E1" w14:textId="77777777" w:rsidR="001C333F" w:rsidRPr="00EB3BAC" w:rsidRDefault="001C333F" w:rsidP="0074530D">
            <w:pPr>
              <w:jc w:val="both"/>
              <w:rPr>
                <w:kern w:val="2"/>
                <w:sz w:val="22"/>
                <w:szCs w:val="22"/>
                <w:shd w:val="clear" w:color="auto" w:fill="FFFFFF"/>
              </w:rPr>
            </w:pPr>
          </w:p>
          <w:p w14:paraId="2EBEC62E" w14:textId="77777777" w:rsidR="001C333F" w:rsidRPr="001C333F" w:rsidRDefault="001C333F" w:rsidP="001C333F">
            <w:pPr>
              <w:jc w:val="both"/>
              <w:rPr>
                <w:bCs/>
                <w:sz w:val="22"/>
                <w:szCs w:val="22"/>
              </w:rPr>
            </w:pPr>
            <w:r w:rsidRPr="001C333F">
              <w:rPr>
                <w:bCs/>
                <w:sz w:val="22"/>
                <w:szCs w:val="22"/>
              </w:rPr>
              <w:t>13.1.1.2. Tiekėjas privalo Prekes atvežti Pirkėjui ne kelių eismo piko valandomis (piko valandos pirmadieniais – penktadieniais nuo 7.30 iki 9:00 val., nuo 16:30 iki 18:00 val.). Už Prekių priėmimą atsakingas Pirkėjo atstovas, nurodytas šios Specialiųjų sąlygų 2.1 punkte, priimdamas Prekes, fiziškai įsitikina, ar Tiekėjas pristatė Prekes ne kelių eismo piko valandomis.</w:t>
            </w:r>
          </w:p>
          <w:p w14:paraId="664AB744" w14:textId="77777777" w:rsidR="0074530D" w:rsidRPr="00EB3BAC" w:rsidRDefault="0074530D" w:rsidP="0074530D">
            <w:pPr>
              <w:jc w:val="both"/>
              <w:rPr>
                <w:bCs/>
                <w:sz w:val="22"/>
                <w:szCs w:val="22"/>
              </w:rPr>
            </w:pPr>
          </w:p>
          <w:p w14:paraId="43C9254C" w14:textId="6F9238F6" w:rsidR="0074530D" w:rsidRDefault="0074530D" w:rsidP="0074530D">
            <w:pPr>
              <w:jc w:val="both"/>
              <w:rPr>
                <w:bCs/>
                <w:sz w:val="22"/>
                <w:szCs w:val="22"/>
              </w:rPr>
            </w:pPr>
            <w:r w:rsidRPr="00EB3BAC">
              <w:rPr>
                <w:bCs/>
                <w:sz w:val="22"/>
                <w:szCs w:val="22"/>
              </w:rPr>
              <w:t>13.1.1.</w:t>
            </w:r>
            <w:r w:rsidR="001C333F">
              <w:rPr>
                <w:bCs/>
                <w:sz w:val="22"/>
                <w:szCs w:val="22"/>
              </w:rPr>
              <w:t>3</w:t>
            </w:r>
            <w:r w:rsidRPr="00EB3BAC">
              <w:rPr>
                <w:bCs/>
                <w:sz w:val="22"/>
                <w:szCs w:val="22"/>
              </w:rPr>
              <w:t>.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91BF8BF" w14:textId="6BC23418" w:rsidR="00337B6C" w:rsidRPr="00337B6C" w:rsidRDefault="00337B6C" w:rsidP="0074530D">
            <w:pPr>
              <w:jc w:val="both"/>
              <w:rPr>
                <w:kern w:val="2"/>
                <w:sz w:val="22"/>
                <w:szCs w:val="22"/>
              </w:rPr>
            </w:pPr>
          </w:p>
        </w:tc>
      </w:tr>
      <w:tr w:rsidR="0074530D" w:rsidRPr="000D629B" w14:paraId="7C3A7949" w14:textId="77777777" w:rsidTr="008E4207">
        <w:trPr>
          <w:trHeight w:val="300"/>
        </w:trPr>
        <w:tc>
          <w:tcPr>
            <w:tcW w:w="2830" w:type="dxa"/>
          </w:tcPr>
          <w:p w14:paraId="186201C5" w14:textId="61CB03AB" w:rsidR="0074530D" w:rsidRDefault="0074530D" w:rsidP="0074530D">
            <w:pPr>
              <w:rPr>
                <w:b/>
                <w:bCs/>
                <w:kern w:val="2"/>
                <w:sz w:val="22"/>
                <w:szCs w:val="22"/>
              </w:rPr>
            </w:pPr>
            <w:r w:rsidRPr="00560C66">
              <w:rPr>
                <w:b/>
                <w:bCs/>
                <w:kern w:val="2"/>
                <w:sz w:val="22"/>
                <w:szCs w:val="22"/>
              </w:rPr>
              <w:lastRenderedPageBreak/>
              <w:t>13.2.  Su perkamomis Prekėmis susiję socialiniai kriterijai</w:t>
            </w:r>
          </w:p>
        </w:tc>
        <w:tc>
          <w:tcPr>
            <w:tcW w:w="6798" w:type="dxa"/>
          </w:tcPr>
          <w:p w14:paraId="44589B13" w14:textId="77777777" w:rsidR="0074530D" w:rsidRPr="00560C66" w:rsidRDefault="0074530D" w:rsidP="0074530D">
            <w:pPr>
              <w:rPr>
                <w:kern w:val="2"/>
                <w:sz w:val="22"/>
                <w:szCs w:val="22"/>
                <w:shd w:val="clear" w:color="auto" w:fill="FFFFFF"/>
              </w:rPr>
            </w:pPr>
            <w:r w:rsidRPr="00560C66">
              <w:rPr>
                <w:kern w:val="2"/>
                <w:sz w:val="22"/>
                <w:szCs w:val="22"/>
                <w:shd w:val="clear" w:color="auto" w:fill="FFFFFF"/>
              </w:rPr>
              <w:t>Netaikoma</w:t>
            </w:r>
          </w:p>
          <w:p w14:paraId="16420D95" w14:textId="77777777" w:rsidR="0074530D" w:rsidRPr="00560C66" w:rsidRDefault="0074530D" w:rsidP="0074530D">
            <w:pPr>
              <w:rPr>
                <w:kern w:val="2"/>
                <w:sz w:val="22"/>
                <w:szCs w:val="22"/>
                <w:shd w:val="clear" w:color="auto" w:fill="FFFFFF"/>
              </w:rPr>
            </w:pPr>
          </w:p>
          <w:p w14:paraId="02EA93F3" w14:textId="77777777" w:rsidR="0074530D" w:rsidRPr="00F37BFC" w:rsidRDefault="0074530D" w:rsidP="0074530D">
            <w:pPr>
              <w:widowControl w:val="0"/>
              <w:tabs>
                <w:tab w:val="left" w:pos="142"/>
                <w:tab w:val="left" w:pos="851"/>
                <w:tab w:val="left" w:pos="992"/>
                <w:tab w:val="left" w:pos="1134"/>
              </w:tabs>
              <w:spacing w:line="259" w:lineRule="auto"/>
              <w:jc w:val="both"/>
              <w:rPr>
                <w:rFonts w:eastAsia="Cambria"/>
                <w:sz w:val="22"/>
                <w:szCs w:val="22"/>
              </w:rPr>
            </w:pPr>
          </w:p>
        </w:tc>
      </w:tr>
      <w:tr w:rsidR="007F3282" w:rsidRPr="000D629B" w14:paraId="777893EA" w14:textId="77777777" w:rsidTr="00DD5F46">
        <w:trPr>
          <w:trHeight w:val="300"/>
        </w:trPr>
        <w:tc>
          <w:tcPr>
            <w:tcW w:w="9628" w:type="dxa"/>
            <w:gridSpan w:val="2"/>
          </w:tcPr>
          <w:p w14:paraId="37F61B0D" w14:textId="77777777" w:rsidR="007F3282" w:rsidRPr="000D629B" w:rsidRDefault="007F3282" w:rsidP="007F3282">
            <w:pPr>
              <w:jc w:val="center"/>
              <w:rPr>
                <w:b/>
                <w:bCs/>
                <w:kern w:val="2"/>
                <w:sz w:val="22"/>
                <w:szCs w:val="22"/>
              </w:rPr>
            </w:pPr>
            <w:r>
              <w:rPr>
                <w:b/>
                <w:bCs/>
                <w:kern w:val="2"/>
                <w:szCs w:val="24"/>
              </w:rPr>
              <w:t>14. SUTARTIES PRIEDAI</w:t>
            </w:r>
          </w:p>
        </w:tc>
      </w:tr>
      <w:tr w:rsidR="007F3282" w:rsidRPr="000D629B" w14:paraId="0C58D0BC" w14:textId="77777777" w:rsidTr="008E4207">
        <w:trPr>
          <w:trHeight w:val="300"/>
        </w:trPr>
        <w:tc>
          <w:tcPr>
            <w:tcW w:w="2830" w:type="dxa"/>
          </w:tcPr>
          <w:p w14:paraId="67CF822C" w14:textId="77777777" w:rsidR="007F3282" w:rsidRPr="000D629B" w:rsidRDefault="007F3282" w:rsidP="007F328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798" w:type="dxa"/>
          </w:tcPr>
          <w:p w14:paraId="1EC1D017" w14:textId="77777777" w:rsidR="007F3282" w:rsidRPr="000D629B" w:rsidRDefault="007F3282" w:rsidP="007F3282">
            <w:pPr>
              <w:jc w:val="center"/>
              <w:rPr>
                <w:b/>
                <w:bCs/>
                <w:kern w:val="2"/>
                <w:sz w:val="22"/>
                <w:szCs w:val="22"/>
              </w:rPr>
            </w:pPr>
            <w:r w:rsidRPr="000D629B">
              <w:rPr>
                <w:b/>
                <w:bCs/>
                <w:kern w:val="2"/>
                <w:sz w:val="22"/>
                <w:szCs w:val="22"/>
              </w:rPr>
              <w:t>Techninė specifikacija</w:t>
            </w:r>
          </w:p>
        </w:tc>
      </w:tr>
      <w:tr w:rsidR="007F3282" w:rsidRPr="000D629B" w14:paraId="5C8AA98D" w14:textId="77777777" w:rsidTr="008E4207">
        <w:trPr>
          <w:trHeight w:val="300"/>
        </w:trPr>
        <w:tc>
          <w:tcPr>
            <w:tcW w:w="2830" w:type="dxa"/>
          </w:tcPr>
          <w:p w14:paraId="464C6F9F" w14:textId="77777777" w:rsidR="007F3282" w:rsidRPr="000D629B" w:rsidRDefault="007F3282" w:rsidP="007F328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798" w:type="dxa"/>
          </w:tcPr>
          <w:p w14:paraId="7D6310DB" w14:textId="5517A7A4" w:rsidR="007F3282" w:rsidRPr="000D629B" w:rsidRDefault="007F3282" w:rsidP="007F3282">
            <w:pPr>
              <w:jc w:val="center"/>
              <w:rPr>
                <w:b/>
                <w:bCs/>
                <w:kern w:val="2"/>
                <w:sz w:val="22"/>
                <w:szCs w:val="22"/>
              </w:rPr>
            </w:pPr>
            <w:r w:rsidRPr="000D629B">
              <w:rPr>
                <w:b/>
                <w:bCs/>
                <w:kern w:val="2"/>
                <w:sz w:val="22"/>
                <w:szCs w:val="22"/>
              </w:rPr>
              <w:t>Pasiūlymas</w:t>
            </w:r>
            <w:r w:rsidR="00401182">
              <w:rPr>
                <w:b/>
                <w:bCs/>
                <w:kern w:val="2"/>
                <w:sz w:val="22"/>
                <w:szCs w:val="22"/>
              </w:rPr>
              <w:t xml:space="preserve"> (nepridedama)</w:t>
            </w:r>
          </w:p>
        </w:tc>
      </w:tr>
      <w:tr w:rsidR="007F3282" w:rsidRPr="000D629B" w14:paraId="3042BB63" w14:textId="77777777" w:rsidTr="008E4207">
        <w:trPr>
          <w:trHeight w:val="300"/>
        </w:trPr>
        <w:tc>
          <w:tcPr>
            <w:tcW w:w="2830" w:type="dxa"/>
          </w:tcPr>
          <w:p w14:paraId="4E977A23" w14:textId="77777777" w:rsidR="007F3282" w:rsidRPr="000D629B" w:rsidRDefault="007F3282" w:rsidP="007F3282">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798" w:type="dxa"/>
          </w:tcPr>
          <w:p w14:paraId="24356A7B" w14:textId="77777777" w:rsidR="007F3282" w:rsidRPr="00B03DB5" w:rsidRDefault="007F3282" w:rsidP="007F3282">
            <w:pPr>
              <w:rPr>
                <w:kern w:val="2"/>
                <w:sz w:val="22"/>
                <w:szCs w:val="22"/>
              </w:rPr>
            </w:pPr>
            <w:r w:rsidRPr="00B03DB5">
              <w:rPr>
                <w:color w:val="007BB8"/>
                <w:kern w:val="2"/>
                <w:sz w:val="22"/>
                <w:szCs w:val="22"/>
              </w:rPr>
              <w:t>Sutarties vykdymui pasitelkiami subtiekėjai ir (ar) specialistai (jei taikoma)</w:t>
            </w:r>
          </w:p>
        </w:tc>
      </w:tr>
      <w:tr w:rsidR="007F3282" w:rsidRPr="000D629B" w14:paraId="3E34F02C" w14:textId="77777777" w:rsidTr="00DD5F46">
        <w:tc>
          <w:tcPr>
            <w:tcW w:w="9628" w:type="dxa"/>
            <w:gridSpan w:val="2"/>
          </w:tcPr>
          <w:p w14:paraId="0B1BA27B" w14:textId="2008B8BB" w:rsidR="007F3282" w:rsidRPr="000D629B" w:rsidRDefault="007F3282" w:rsidP="007F3282">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7F3282" w:rsidRPr="000D629B" w14:paraId="244F0FF6" w14:textId="77777777" w:rsidTr="008E4207">
        <w:tc>
          <w:tcPr>
            <w:tcW w:w="2830" w:type="dxa"/>
          </w:tcPr>
          <w:p w14:paraId="0FEE9743" w14:textId="77777777" w:rsidR="007F3282" w:rsidRPr="000D629B" w:rsidRDefault="007F3282" w:rsidP="007F3282">
            <w:pPr>
              <w:jc w:val="center"/>
              <w:rPr>
                <w:b/>
                <w:bCs/>
                <w:kern w:val="2"/>
                <w:sz w:val="22"/>
                <w:szCs w:val="22"/>
              </w:rPr>
            </w:pPr>
            <w:r w:rsidRPr="000D629B">
              <w:rPr>
                <w:b/>
                <w:bCs/>
                <w:kern w:val="2"/>
                <w:sz w:val="22"/>
                <w:szCs w:val="22"/>
              </w:rPr>
              <w:t>PIRKĖJAS</w:t>
            </w:r>
          </w:p>
        </w:tc>
        <w:tc>
          <w:tcPr>
            <w:tcW w:w="6798" w:type="dxa"/>
          </w:tcPr>
          <w:p w14:paraId="4F2D9F8F" w14:textId="77777777" w:rsidR="007F3282" w:rsidRPr="000D629B" w:rsidRDefault="007F3282" w:rsidP="007F3282">
            <w:pPr>
              <w:jc w:val="center"/>
              <w:rPr>
                <w:b/>
                <w:bCs/>
                <w:kern w:val="2"/>
                <w:sz w:val="22"/>
                <w:szCs w:val="22"/>
              </w:rPr>
            </w:pPr>
            <w:r w:rsidRPr="000D629B">
              <w:rPr>
                <w:b/>
                <w:bCs/>
                <w:kern w:val="2"/>
                <w:sz w:val="22"/>
                <w:szCs w:val="22"/>
              </w:rPr>
              <w:t>TIEKĖJAS</w:t>
            </w:r>
          </w:p>
        </w:tc>
      </w:tr>
      <w:tr w:rsidR="007F3282" w:rsidRPr="000D629B" w14:paraId="0C35DF8A" w14:textId="77777777" w:rsidTr="008E4207">
        <w:tc>
          <w:tcPr>
            <w:tcW w:w="2830" w:type="dxa"/>
          </w:tcPr>
          <w:p w14:paraId="381FAF66" w14:textId="77777777" w:rsidR="007F3282" w:rsidRDefault="007F3282" w:rsidP="007F3282">
            <w:pPr>
              <w:snapToGrid w:val="0"/>
              <w:spacing w:line="276" w:lineRule="auto"/>
              <w:jc w:val="both"/>
              <w:rPr>
                <w:rFonts w:eastAsia="Calibri"/>
                <w:bCs/>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w:t>
            </w:r>
          </w:p>
          <w:p w14:paraId="08241023" w14:textId="722CB4C4" w:rsidR="007F3282" w:rsidRPr="000D629B" w:rsidRDefault="007F3282" w:rsidP="007F3282">
            <w:pPr>
              <w:snapToGrid w:val="0"/>
              <w:spacing w:line="276" w:lineRule="auto"/>
              <w:jc w:val="both"/>
              <w:rPr>
                <w:kern w:val="2"/>
                <w:sz w:val="22"/>
                <w:szCs w:val="22"/>
              </w:rPr>
            </w:pPr>
            <w:r>
              <w:rPr>
                <w:rFonts w:eastAsia="Calibri"/>
                <w:bCs/>
                <w:sz w:val="22"/>
                <w:szCs w:val="22"/>
              </w:rPr>
              <w:t xml:space="preserve">dr. </w:t>
            </w:r>
            <w:r w:rsidRPr="000D629B">
              <w:rPr>
                <w:rFonts w:eastAsia="Calibri"/>
                <w:bCs/>
                <w:sz w:val="22"/>
                <w:szCs w:val="22"/>
              </w:rPr>
              <w:t>Jūratė Grubliauskienė</w:t>
            </w:r>
          </w:p>
        </w:tc>
        <w:tc>
          <w:tcPr>
            <w:tcW w:w="6798" w:type="dxa"/>
          </w:tcPr>
          <w:p w14:paraId="6A8BB1EE" w14:textId="77777777" w:rsidR="007F3282" w:rsidRPr="000D629B" w:rsidRDefault="007F3282" w:rsidP="007F3282">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7F3282" w:rsidRPr="000D629B" w14:paraId="3C1EED84" w14:textId="77777777" w:rsidTr="008E4207">
        <w:tc>
          <w:tcPr>
            <w:tcW w:w="2830" w:type="dxa"/>
          </w:tcPr>
          <w:p w14:paraId="09CD7014" w14:textId="77777777" w:rsidR="007F3282" w:rsidRPr="000D629B" w:rsidRDefault="007F3282" w:rsidP="007F3282">
            <w:pPr>
              <w:jc w:val="center"/>
              <w:rPr>
                <w:b/>
                <w:bCs/>
                <w:kern w:val="2"/>
                <w:sz w:val="22"/>
                <w:szCs w:val="22"/>
              </w:rPr>
            </w:pPr>
          </w:p>
          <w:p w14:paraId="2951528F" w14:textId="77777777" w:rsidR="007F3282" w:rsidRPr="000D629B" w:rsidRDefault="007F3282" w:rsidP="007F3282">
            <w:pPr>
              <w:jc w:val="center"/>
              <w:rPr>
                <w:b/>
                <w:bCs/>
                <w:kern w:val="2"/>
                <w:sz w:val="22"/>
                <w:szCs w:val="22"/>
              </w:rPr>
            </w:pPr>
            <w:r w:rsidRPr="000D629B">
              <w:rPr>
                <w:kern w:val="2"/>
                <w:sz w:val="22"/>
                <w:szCs w:val="22"/>
              </w:rPr>
              <w:t>(parašas)</w:t>
            </w:r>
          </w:p>
        </w:tc>
        <w:tc>
          <w:tcPr>
            <w:tcW w:w="6798" w:type="dxa"/>
          </w:tcPr>
          <w:p w14:paraId="2FD900A2" w14:textId="77777777" w:rsidR="007F3282" w:rsidRPr="000D629B" w:rsidRDefault="007F3282" w:rsidP="007F3282">
            <w:pPr>
              <w:jc w:val="center"/>
              <w:rPr>
                <w:b/>
                <w:bCs/>
                <w:color w:val="4472C4"/>
                <w:kern w:val="2"/>
                <w:sz w:val="22"/>
                <w:szCs w:val="22"/>
              </w:rPr>
            </w:pPr>
          </w:p>
          <w:p w14:paraId="32FA01AC" w14:textId="77777777" w:rsidR="007F3282" w:rsidRPr="00FB42C6" w:rsidRDefault="007F3282" w:rsidP="007F3282">
            <w:pPr>
              <w:jc w:val="center"/>
              <w:rPr>
                <w:color w:val="4472C4"/>
                <w:kern w:val="2"/>
                <w:sz w:val="22"/>
                <w:szCs w:val="22"/>
              </w:rPr>
            </w:pPr>
            <w:r w:rsidRPr="00FB42C6">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1A302EF4" w14:textId="77777777" w:rsidR="00A83436" w:rsidRPr="00A83436" w:rsidRDefault="00A83436" w:rsidP="00A83436">
      <w:pPr>
        <w:rPr>
          <w:rFonts w:ascii="Arial" w:hAnsi="Arial" w:cs="Arial"/>
          <w:sz w:val="18"/>
          <w:szCs w:val="18"/>
        </w:rPr>
      </w:pPr>
    </w:p>
    <w:p w14:paraId="4303BE1A" w14:textId="77777777" w:rsidR="00A83436" w:rsidRPr="00A83436" w:rsidRDefault="00A83436" w:rsidP="00A83436">
      <w:pPr>
        <w:rPr>
          <w:rFonts w:ascii="Arial" w:hAnsi="Arial" w:cs="Arial"/>
          <w:sz w:val="18"/>
          <w:szCs w:val="18"/>
        </w:rPr>
      </w:pPr>
    </w:p>
    <w:p w14:paraId="0DFCE75F" w14:textId="77777777" w:rsidR="00A83436" w:rsidRDefault="00A83436" w:rsidP="00A83436">
      <w:pPr>
        <w:rPr>
          <w:rFonts w:ascii="Arial" w:hAnsi="Arial" w:cs="Arial"/>
          <w:sz w:val="18"/>
          <w:szCs w:val="18"/>
        </w:rPr>
      </w:pPr>
    </w:p>
    <w:p w14:paraId="239B4925" w14:textId="4914BF85" w:rsidR="00F814D5" w:rsidRDefault="00F814D5">
      <w:pPr>
        <w:spacing w:after="160" w:line="259" w:lineRule="auto"/>
        <w:rPr>
          <w:rFonts w:ascii="Arial" w:hAnsi="Arial" w:cs="Arial"/>
          <w:sz w:val="18"/>
          <w:szCs w:val="18"/>
        </w:rPr>
      </w:pPr>
      <w:r>
        <w:rPr>
          <w:rFonts w:ascii="Arial" w:hAnsi="Arial" w:cs="Arial"/>
          <w:sz w:val="18"/>
          <w:szCs w:val="18"/>
        </w:rPr>
        <w:br w:type="page"/>
      </w:r>
    </w:p>
    <w:p w14:paraId="4C2B7E96" w14:textId="77777777" w:rsidR="001575C9" w:rsidRPr="00432475" w:rsidRDefault="001575C9" w:rsidP="001575C9">
      <w:pPr>
        <w:spacing w:line="259" w:lineRule="auto"/>
        <w:jc w:val="center"/>
        <w:rPr>
          <w:b/>
          <w:caps/>
          <w:sz w:val="20"/>
        </w:rPr>
      </w:pPr>
      <w:r>
        <w:rPr>
          <w:b/>
          <w:caps/>
          <w:sz w:val="20"/>
        </w:rPr>
        <w:lastRenderedPageBreak/>
        <w:t>AUDINIŲ ŽYMĖJIMO DAŽŲ RINKINYS</w:t>
      </w:r>
    </w:p>
    <w:p w14:paraId="0844D252" w14:textId="77777777" w:rsidR="005202F9" w:rsidRPr="00874B3C" w:rsidRDefault="005202F9" w:rsidP="005202F9">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53453A14" w14:textId="77777777" w:rsidR="005202F9" w:rsidRPr="00874B3C" w:rsidRDefault="005202F9" w:rsidP="005202F9">
      <w:pPr>
        <w:spacing w:line="259" w:lineRule="auto"/>
        <w:jc w:val="center"/>
        <w:rPr>
          <w:b/>
          <w:caps/>
          <w:sz w:val="20"/>
        </w:rPr>
      </w:pPr>
      <w:r w:rsidRPr="00874B3C">
        <w:rPr>
          <w:b/>
          <w:caps/>
          <w:sz w:val="20"/>
        </w:rPr>
        <w:t>Bendrosios sąlygos</w:t>
      </w:r>
    </w:p>
    <w:p w14:paraId="21D1E423" w14:textId="77777777" w:rsidR="005202F9" w:rsidRPr="00874B3C" w:rsidRDefault="005202F9" w:rsidP="005202F9">
      <w:pPr>
        <w:spacing w:line="259" w:lineRule="auto"/>
        <w:jc w:val="center"/>
        <w:rPr>
          <w:sz w:val="20"/>
        </w:rPr>
      </w:pPr>
    </w:p>
    <w:p w14:paraId="0C29E883" w14:textId="77777777" w:rsidR="005202F9" w:rsidRPr="00874B3C" w:rsidRDefault="005202F9" w:rsidP="005202F9">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3EC99C3E" w14:textId="77777777" w:rsidR="005202F9" w:rsidRPr="00874B3C" w:rsidRDefault="005202F9" w:rsidP="005202F9">
      <w:pPr>
        <w:spacing w:line="259" w:lineRule="auto"/>
        <w:jc w:val="center"/>
        <w:rPr>
          <w:sz w:val="20"/>
        </w:rPr>
      </w:pPr>
    </w:p>
    <w:p w14:paraId="577BC845" w14:textId="77777777" w:rsidR="005202F9" w:rsidRPr="00874B3C" w:rsidRDefault="005202F9" w:rsidP="005202F9">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2BEDF6D" w14:textId="77777777" w:rsidR="005202F9" w:rsidRPr="00874B3C" w:rsidRDefault="005202F9" w:rsidP="005202F9">
      <w:pPr>
        <w:keepNext/>
        <w:keepLines/>
        <w:tabs>
          <w:tab w:val="left" w:pos="426"/>
        </w:tabs>
        <w:spacing w:line="259" w:lineRule="auto"/>
        <w:jc w:val="both"/>
        <w:rPr>
          <w:rFonts w:eastAsia="Cambria"/>
          <w:b/>
          <w:bCs/>
          <w:caps/>
          <w:sz w:val="20"/>
          <w14:numSpacing w14:val="tabular"/>
        </w:rPr>
      </w:pPr>
    </w:p>
    <w:p w14:paraId="2F8E22B4" w14:textId="77777777" w:rsidR="005202F9" w:rsidRPr="00874B3C" w:rsidRDefault="005202F9" w:rsidP="005202F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7AD61F84" w14:textId="77777777" w:rsidR="005202F9" w:rsidRPr="00874B3C" w:rsidRDefault="005202F9" w:rsidP="005202F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0383F9C7" w14:textId="77777777" w:rsidR="005202F9" w:rsidRPr="00874B3C" w:rsidRDefault="005202F9" w:rsidP="005202F9">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7911ED47"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FC8C084"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138E6E62"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5A2D64B1" w14:textId="77777777" w:rsidR="005202F9" w:rsidRPr="00874B3C" w:rsidRDefault="005202F9" w:rsidP="005202F9">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7CB1E5" w14:textId="77777777" w:rsidR="005202F9" w:rsidRPr="00874B3C" w:rsidRDefault="005202F9" w:rsidP="005202F9">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15EA1"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158286B"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0E137A3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C449F05"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0F955325"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6EA35B20"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0BEBCCAB"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70178147"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50C773BB"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0EAFBF5A" w14:textId="77777777" w:rsidR="005202F9" w:rsidRPr="00874B3C" w:rsidRDefault="005202F9" w:rsidP="005202F9">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074CA130"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21D0587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50DEEFF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13A91161"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580C7B9F"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p>
    <w:p w14:paraId="71EF643E" w14:textId="77777777" w:rsidR="005202F9" w:rsidRPr="00874B3C" w:rsidRDefault="005202F9" w:rsidP="005202F9">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7E5846E" w14:textId="77777777" w:rsidR="005202F9" w:rsidRPr="00874B3C" w:rsidRDefault="005202F9" w:rsidP="005202F9">
      <w:pPr>
        <w:keepNext/>
        <w:keepLines/>
        <w:tabs>
          <w:tab w:val="left" w:pos="567"/>
        </w:tabs>
        <w:spacing w:line="259" w:lineRule="auto"/>
        <w:ind w:left="792"/>
        <w:jc w:val="both"/>
        <w:rPr>
          <w:rFonts w:eastAsia="Cambria"/>
          <w:b/>
          <w:bCs/>
          <w:sz w:val="20"/>
          <w14:numSpacing w14:val="tabular"/>
        </w:rPr>
      </w:pPr>
    </w:p>
    <w:p w14:paraId="0B1624A4"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6B884F4A"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6756AE0F"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360701C"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25B9A2E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 xml:space="preserve">Terminai pagal Sutartį yra skaičiuojami metais, mėnesiais, savaitėmis, darbo dienomis, kalendorinėmis dienomis </w:t>
      </w:r>
      <w:r w:rsidRPr="00874B3C">
        <w:rPr>
          <w:rFonts w:eastAsia="Arial"/>
          <w:sz w:val="20"/>
        </w:rPr>
        <w:lastRenderedPageBreak/>
        <w:t>ir valandomis.</w:t>
      </w:r>
    </w:p>
    <w:p w14:paraId="5DAB9C16"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1B8FD0DC"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4C4BBB"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45022D8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7F99AA1F"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2060CC"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062E3D91"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36FC93C8"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color w:val="000000"/>
          <w:sz w:val="20"/>
        </w:rPr>
      </w:pPr>
    </w:p>
    <w:p w14:paraId="12BE2AAA"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2477686B"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3ED8E3E"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1B768AEF" w14:textId="77777777" w:rsidR="005202F9" w:rsidRPr="00874B3C" w:rsidRDefault="005202F9" w:rsidP="005202F9">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2DBCC552" w14:textId="77777777" w:rsidR="005202F9" w:rsidRPr="00874B3C" w:rsidRDefault="005202F9" w:rsidP="005202F9">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3DEAB41B" w14:textId="77777777" w:rsidR="005202F9" w:rsidRPr="00874B3C" w:rsidRDefault="005202F9" w:rsidP="005202F9">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700C3710" w14:textId="77777777" w:rsidR="005202F9" w:rsidRPr="00874B3C" w:rsidRDefault="005202F9" w:rsidP="005202F9">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1FA9570D" w14:textId="77777777" w:rsidR="005202F9" w:rsidRPr="00874B3C" w:rsidRDefault="005202F9" w:rsidP="005202F9">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3E7D597A" w14:textId="77777777" w:rsidR="005202F9" w:rsidRPr="00874B3C" w:rsidRDefault="005202F9" w:rsidP="005202F9">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69DE694C"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147A697F"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72DDB4B"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7542A1E3"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p>
    <w:p w14:paraId="184972E9"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54CA086B"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5B1DE6A" w14:textId="77777777" w:rsidR="005202F9" w:rsidRPr="00874B3C" w:rsidRDefault="005202F9" w:rsidP="005202F9">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3AE77C6" w14:textId="77777777" w:rsidR="005202F9" w:rsidRPr="00874B3C" w:rsidRDefault="005202F9" w:rsidP="005202F9">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0735DD05" w14:textId="77777777" w:rsidR="005202F9" w:rsidRPr="00874B3C" w:rsidRDefault="005202F9" w:rsidP="005202F9">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86CC67C" w14:textId="77777777" w:rsidR="005202F9" w:rsidRPr="00874B3C" w:rsidRDefault="005202F9" w:rsidP="005202F9">
      <w:pPr>
        <w:widowControl w:val="0"/>
        <w:tabs>
          <w:tab w:val="left" w:pos="426"/>
          <w:tab w:val="left" w:pos="567"/>
          <w:tab w:val="left" w:pos="851"/>
          <w:tab w:val="left" w:pos="992"/>
          <w:tab w:val="left" w:pos="1134"/>
        </w:tabs>
        <w:spacing w:line="259" w:lineRule="auto"/>
        <w:jc w:val="both"/>
        <w:rPr>
          <w:rFonts w:eastAsia="Arial"/>
          <w:sz w:val="20"/>
        </w:rPr>
      </w:pPr>
    </w:p>
    <w:p w14:paraId="40074954"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29503E3"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59C31CA4" w14:textId="77777777" w:rsidR="005202F9" w:rsidRPr="00874B3C" w:rsidRDefault="005202F9" w:rsidP="005202F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2D2E9F1D" w14:textId="77777777" w:rsidR="005202F9" w:rsidRPr="00874B3C" w:rsidRDefault="005202F9" w:rsidP="005202F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709AE5B6"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16B7095"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11CAA22E"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25BC6BF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 xml:space="preserve">laikytųsi Tiekėjo pasiūlyme nurodytų įsipareigojimų, įskaitant, bet neapsiribojant – atitiktų pirkimo </w:t>
      </w:r>
      <w:r w:rsidRPr="00874B3C">
        <w:rPr>
          <w:rFonts w:eastAsia="Arial"/>
          <w:sz w:val="20"/>
        </w:rPr>
        <w:lastRenderedPageBreak/>
        <w:t>dokumentuose nustatytus kokybinių kriterijų reikšmes ir parametrus;</w:t>
      </w:r>
    </w:p>
    <w:p w14:paraId="4886E35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79CC8BC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371B73E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3339AB9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4678E825"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76EABEF"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5BC6B728"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16D505F"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09B13A5C"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6F1899FC" w14:textId="77777777" w:rsidR="005202F9" w:rsidRPr="00874B3C" w:rsidRDefault="005202F9" w:rsidP="005202F9">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Pr>
          <w:rFonts w:eastAsia="Arial"/>
          <w:color w:val="000000"/>
          <w:sz w:val="20"/>
          <w:shd w:val="clear" w:color="auto" w:fill="FFFFFF"/>
        </w:rPr>
        <w:t>, pateikti visus kitus reikiamus dokumentus Pirkėjo vertinimui, įskaitant susitarimo dėl sutarties pakeitimo, kuriuo keičiamas subtiekėjas ar susitariama dėl subtiekėjo dalyvavimo teikiant prekes ar paslaugas, 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1DD84C1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0DEBC56E"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901D3D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4628D8D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2814767F"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412A24E"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49E95EB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18E30D7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883B3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5A5379A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w:t>
      </w:r>
      <w:r w:rsidRPr="00874B3C">
        <w:rPr>
          <w:rFonts w:eastAsia="Cambria"/>
          <w:color w:val="000000"/>
          <w:sz w:val="20"/>
        </w:rPr>
        <w:lastRenderedPageBreak/>
        <w:t xml:space="preserve">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4F6FC88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0E6BAA7F"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5378955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5406F8B6"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A80357C"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1390A7F2"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2F87B6D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047E64B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E9CD8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477F0EE9" w14:textId="77777777" w:rsidR="005202F9" w:rsidRPr="00874B3C" w:rsidRDefault="005202F9" w:rsidP="005202F9">
      <w:pPr>
        <w:widowControl w:val="0"/>
        <w:pBdr>
          <w:top w:val="nil"/>
          <w:left w:val="nil"/>
          <w:bottom w:val="nil"/>
          <w:right w:val="nil"/>
          <w:between w:val="nil"/>
        </w:pBdr>
        <w:tabs>
          <w:tab w:val="left" w:pos="567"/>
        </w:tabs>
        <w:spacing w:line="259" w:lineRule="auto"/>
        <w:jc w:val="both"/>
        <w:rPr>
          <w:rFonts w:eastAsia="Cambria"/>
          <w:sz w:val="20"/>
        </w:rPr>
      </w:pPr>
    </w:p>
    <w:p w14:paraId="706BCA26" w14:textId="77777777" w:rsidR="005202F9" w:rsidRPr="00874B3C" w:rsidRDefault="005202F9" w:rsidP="005202F9">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236F4E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15E7812"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603113E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5D50B5C"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921BA16"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4DECCCE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07CF3B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49E5F64"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6ABE43BC"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0397D4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88801E8" w14:textId="77777777" w:rsidR="005202F9" w:rsidRPr="00874B3C" w:rsidRDefault="005202F9" w:rsidP="005202F9">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74BDF772" w14:textId="77777777" w:rsidR="005202F9" w:rsidRPr="00874B3C" w:rsidRDefault="005202F9" w:rsidP="005202F9">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6CACC45" w14:textId="77777777" w:rsidR="005202F9" w:rsidRPr="00874B3C" w:rsidRDefault="005202F9" w:rsidP="005202F9">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Pr>
          <w:rFonts w:eastAsia="Cambria"/>
          <w:color w:val="000000"/>
          <w:sz w:val="20"/>
          <w:shd w:val="clear" w:color="auto" w:fill="FFFFFF"/>
        </w:rPr>
        <w:t xml:space="preserve">Tiekėjas arba Subtiekėjas Pirkėjui pateikia derinimui </w:t>
      </w:r>
      <w:r w:rsidRPr="00874B3C">
        <w:rPr>
          <w:rFonts w:eastAsia="Cambria"/>
          <w:color w:val="000000"/>
          <w:sz w:val="20"/>
          <w:shd w:val="clear" w:color="auto" w:fill="FFFFFF"/>
        </w:rPr>
        <w:t>trišalė</w:t>
      </w:r>
      <w:r>
        <w:rPr>
          <w:rFonts w:eastAsia="Cambria"/>
          <w:color w:val="000000"/>
          <w:sz w:val="20"/>
          <w:shd w:val="clear" w:color="auto" w:fill="FFFFFF"/>
        </w:rPr>
        <w:t>s</w:t>
      </w:r>
      <w:r w:rsidRPr="00874B3C">
        <w:rPr>
          <w:rFonts w:eastAsia="Cambria"/>
          <w:color w:val="000000"/>
          <w:sz w:val="20"/>
          <w:shd w:val="clear" w:color="auto" w:fill="FFFFFF"/>
        </w:rPr>
        <w:t xml:space="preserve"> sutarti</w:t>
      </w:r>
      <w:r>
        <w:rPr>
          <w:rFonts w:eastAsia="Cambria"/>
          <w:color w:val="000000"/>
          <w:sz w:val="20"/>
          <w:shd w:val="clear" w:color="auto" w:fill="FFFFFF"/>
        </w:rPr>
        <w:t>e</w:t>
      </w:r>
      <w:r w:rsidRPr="00874B3C">
        <w:rPr>
          <w:rFonts w:eastAsia="Cambria"/>
          <w:color w:val="000000"/>
          <w:sz w:val="20"/>
          <w:shd w:val="clear" w:color="auto" w:fill="FFFFFF"/>
        </w:rPr>
        <w:t xml:space="preserve">s </w:t>
      </w:r>
      <w:r w:rsidRPr="00874B3C">
        <w:rPr>
          <w:rFonts w:eastAsia="Cambria"/>
          <w:color w:val="000000"/>
          <w:sz w:val="20"/>
          <w:shd w:val="clear" w:color="auto" w:fill="FFFFFF"/>
        </w:rPr>
        <w:lastRenderedPageBreak/>
        <w:t>tarp Pirkėjo, Tiekėjo ir šio subtiekėjo</w:t>
      </w:r>
      <w:r>
        <w:rPr>
          <w:rFonts w:eastAsia="Cambria"/>
          <w:color w:val="000000"/>
          <w:sz w:val="20"/>
          <w:shd w:val="clear" w:color="auto" w:fill="FFFFFF"/>
        </w:rPr>
        <w:t xml:space="preserve"> projektą</w:t>
      </w:r>
      <w:r w:rsidRPr="00874B3C">
        <w:rPr>
          <w:rFonts w:eastAsia="Cambria"/>
          <w:color w:val="000000"/>
          <w:sz w:val="20"/>
          <w:shd w:val="clear" w:color="auto" w:fill="FFFFFF"/>
        </w:rPr>
        <w:t>, kuri</w:t>
      </w:r>
      <w:r>
        <w:rPr>
          <w:rFonts w:eastAsia="Cambria"/>
          <w:color w:val="000000"/>
          <w:sz w:val="20"/>
          <w:shd w:val="clear" w:color="auto" w:fill="FFFFFF"/>
        </w:rPr>
        <w:t>ame</w:t>
      </w:r>
      <w:r w:rsidRPr="00874B3C">
        <w:rPr>
          <w:rFonts w:eastAsia="Cambria"/>
          <w:color w:val="000000"/>
          <w:sz w:val="20"/>
          <w:shd w:val="clear" w:color="auto" w:fill="FFFFFF"/>
        </w:rPr>
        <w:t xml:space="preserve"> aprašoma tiesioginio atsiskaitymo su subtiekėju tvarka, atsižvelgiant į Sutartyje ir subtiekimo sutartyje nustatytus reikalavimus;</w:t>
      </w:r>
    </w:p>
    <w:p w14:paraId="1D0B56A6"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5707E12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454FCD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2B73B67E"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112CCE14"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EA819F"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57B9EFC"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28EE48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6EE173EB"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5A28E1C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6D6B50CF"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4907FF26"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52D428A6"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0284BF6"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14F6E62D"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EE8FC9A"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p>
    <w:p w14:paraId="2B2F78E3"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573D673E" w14:textId="77777777" w:rsidR="005202F9" w:rsidRPr="00874B3C" w:rsidRDefault="005202F9" w:rsidP="005202F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AE9A00"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6A56E217"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2C825F"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20922D36"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p>
    <w:p w14:paraId="22DD3B06"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1C2E16D2"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2E2E43"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19B18E1E"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BA5DD34"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3523F898"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004BDDA"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10F43DD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04F565A8"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55499DDF"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043A4490"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p>
    <w:p w14:paraId="4A6505E7"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20A05499"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1DA37B7"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B9841EB"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w:t>
      </w:r>
      <w:r w:rsidRPr="00874B3C">
        <w:rPr>
          <w:rFonts w:eastAsia="Arial"/>
          <w:sz w:val="20"/>
        </w:rPr>
        <w:lastRenderedPageBreak/>
        <w:t xml:space="preserve">elektroniniu parašu), po vieną kiekvienai Šaliai. Jeigu Prekių perdavimo–priėmimo akto, kaip atskiro dokumento, reikalauti neprivaloma, Šalys susitaria, ir tai aiškiai nurodo Specialiosiose sąlygose, Prekių perdavimo–priėmimo aktu laikoma Sąskaita. </w:t>
      </w:r>
    </w:p>
    <w:p w14:paraId="4B25B76D"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00FAAF8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2C2CD391"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EBD2F61"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4ACF6914"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11FEF557"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7D16D29C"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F9A99DD"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Pr>
          <w:rFonts w:eastAsia="Arial"/>
          <w:sz w:val="20"/>
        </w:rPr>
        <w:t xml:space="preserve"> arba neinformuoja Tiekėjo</w:t>
      </w:r>
      <w:r w:rsidRPr="00874B3C">
        <w:rPr>
          <w:rFonts w:eastAsia="Arial"/>
          <w:sz w:val="20"/>
        </w:rPr>
        <w:t>,</w:t>
      </w:r>
      <w:r>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190DA268"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3B1C31A5"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43A953D1"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20160B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9E7A2D3"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665E2C6D"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5DB3F25"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0712375A"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60E2210E" w14:textId="77777777" w:rsidR="005202F9" w:rsidRPr="00874B3C" w:rsidRDefault="005202F9" w:rsidP="005202F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Pr>
          <w:rFonts w:eastAsia="Arial"/>
          <w:sz w:val="20"/>
        </w:rPr>
        <w:t xml:space="preserve">kitas </w:t>
      </w:r>
      <w:r w:rsidRPr="00874B3C">
        <w:rPr>
          <w:rFonts w:eastAsia="Arial"/>
          <w:sz w:val="20"/>
        </w:rPr>
        <w:t>garantinis terminas nėra nustatytas</w:t>
      </w:r>
      <w:r>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5E1AFA1D" w14:textId="77777777" w:rsidR="005202F9" w:rsidRPr="00874B3C" w:rsidRDefault="005202F9" w:rsidP="005202F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BFA172E" w14:textId="77777777" w:rsidR="005202F9" w:rsidRPr="00874B3C" w:rsidRDefault="005202F9" w:rsidP="005202F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582816" w14:textId="77777777" w:rsidR="005202F9" w:rsidRPr="00874B3C" w:rsidRDefault="005202F9" w:rsidP="005202F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5506AECE"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7C6CF45E"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AE7AAB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48C1B8C"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99C35" w14:textId="77777777" w:rsidR="005202F9" w:rsidRPr="00874B3C" w:rsidRDefault="005202F9" w:rsidP="005202F9">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1BA68A2" w14:textId="77777777" w:rsidR="005202F9" w:rsidRPr="00874B3C" w:rsidRDefault="005202F9" w:rsidP="005202F9">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274CDE5A" w14:textId="77777777" w:rsidR="005202F9" w:rsidRPr="00874B3C" w:rsidRDefault="005202F9" w:rsidP="005202F9">
      <w:pPr>
        <w:tabs>
          <w:tab w:val="left" w:pos="567"/>
          <w:tab w:val="left" w:pos="851"/>
          <w:tab w:val="left" w:pos="992"/>
          <w:tab w:val="left" w:pos="1134"/>
        </w:tabs>
        <w:spacing w:line="259" w:lineRule="auto"/>
        <w:jc w:val="both"/>
        <w:rPr>
          <w:sz w:val="20"/>
        </w:rPr>
      </w:pPr>
      <w:r w:rsidRPr="00874B3C">
        <w:rPr>
          <w:sz w:val="20"/>
        </w:rPr>
        <w:lastRenderedPageBreak/>
        <w:t>7.2.3.2. jei Prekės neatitinka Sutartyje nurodytų reikalavimų – Tiekėjas.</w:t>
      </w:r>
    </w:p>
    <w:p w14:paraId="4AFAF1D2" w14:textId="77777777" w:rsidR="005202F9" w:rsidRPr="00874B3C" w:rsidRDefault="005202F9" w:rsidP="005202F9">
      <w:pPr>
        <w:tabs>
          <w:tab w:val="left" w:pos="567"/>
          <w:tab w:val="left" w:pos="851"/>
          <w:tab w:val="left" w:pos="992"/>
          <w:tab w:val="left" w:pos="1134"/>
        </w:tabs>
        <w:spacing w:line="259" w:lineRule="auto"/>
        <w:jc w:val="both"/>
        <w:rPr>
          <w:rFonts w:eastAsia="Arial"/>
          <w:sz w:val="20"/>
        </w:rPr>
      </w:pPr>
    </w:p>
    <w:p w14:paraId="181BD7F0"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7F37D312"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BA9654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C9F4BDB"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62DDC1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7861156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3F7FE3D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854A904"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52E4C63C"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2D95C616"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p>
    <w:p w14:paraId="65DD0F1C"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6C998C32"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9A4510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0FC44A2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85CF215"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0C019E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04AD5EC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A1A8956"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371357D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7C1CFA3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EB8E606"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165D7BBA"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B6058AD"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5A36B0F9"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F302F46"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76928311"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6DBB201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3ECA97A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299DC9"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40973556"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3E5EDE7"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26E4593D"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14033FB"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 xml:space="preserve">8.2.3. Jei Tiekėjui pagal šią Sutartį yra priskaičiuotos netesybos, Pirkėjo už Prekes mokėtina suma mažinama priskaičiuotų netesybų suma. Taip pat Pirkėjas turi teisę priskaičiuotas netesybas vienašališkai išskaičiuoti iš bet kokių Tiekėjui </w:t>
      </w:r>
      <w:r w:rsidRPr="00874B3C">
        <w:rPr>
          <w:sz w:val="20"/>
        </w:rPr>
        <w:lastRenderedPageBreak/>
        <w:t>atliekamų mokėjimų teisės aktų nustatyta tvarka, pranešant Tiekėjui raštu apie tokių netesybų įskaitymą.</w:t>
      </w:r>
    </w:p>
    <w:p w14:paraId="3716EE3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05BD7925"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50DD26A7" w14:textId="77777777" w:rsidR="005202F9" w:rsidRPr="00874B3C" w:rsidRDefault="005202F9" w:rsidP="005202F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F20C6EF"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77C98B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FC634D"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0A7A563F"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24B572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Pr>
          <w:rFonts w:eastAsia="Arial"/>
          <w:color w:val="000000"/>
          <w:sz w:val="20"/>
          <w:shd w:val="clear" w:color="auto" w:fill="FFFFFF"/>
        </w:rPr>
        <w:t>, arba kredito unijos</w:t>
      </w:r>
      <w:r w:rsidRPr="00874B3C">
        <w:rPr>
          <w:rFonts w:eastAsia="Arial"/>
          <w:color w:val="000000"/>
          <w:sz w:val="20"/>
          <w:shd w:val="clear" w:color="auto" w:fill="FFFFFF"/>
        </w:rPr>
        <w:t xml:space="preserve"> įvykdymo užtikrinimą</w:t>
      </w:r>
      <w:r>
        <w:rPr>
          <w:rFonts w:eastAsia="Arial"/>
          <w:color w:val="000000"/>
          <w:sz w:val="20"/>
          <w:shd w:val="clear" w:color="auto" w:fill="FFFFFF"/>
        </w:rPr>
        <w:t>,</w:t>
      </w:r>
      <w:r w:rsidRPr="00874B3C">
        <w:rPr>
          <w:rFonts w:eastAsia="Arial"/>
          <w:color w:val="000000"/>
          <w:sz w:val="20"/>
          <w:shd w:val="clear" w:color="auto" w:fill="FFFFFF"/>
        </w:rPr>
        <w:t xml:space="preserve"> arba kitą Specialiosiose sąlygose nurodytą sutartinių įsipareigojimų įvykdymo užtikrinimą. </w:t>
      </w:r>
    </w:p>
    <w:p w14:paraId="6F5A2EDA"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Pr="00874B3C">
        <w:rPr>
          <w:b/>
          <w:bCs/>
          <w:color w:val="000000"/>
          <w:sz w:val="20"/>
        </w:rPr>
        <w:t>Pastaba.</w:t>
      </w:r>
      <w:r w:rsidRPr="00874B3C">
        <w:rPr>
          <w:color w:val="000000"/>
          <w:sz w:val="20"/>
        </w:rPr>
        <w:t xml:space="preserve"> </w:t>
      </w:r>
      <w:r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C4654B" w14:textId="77777777" w:rsidR="005202F9" w:rsidRPr="00874B3C" w:rsidRDefault="005202F9" w:rsidP="005202F9">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66ED114" w14:textId="77777777" w:rsidR="005202F9" w:rsidRPr="00874B3C" w:rsidRDefault="005202F9" w:rsidP="005202F9">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457B639" w14:textId="77777777" w:rsidR="005202F9" w:rsidRPr="00874B3C" w:rsidRDefault="005202F9" w:rsidP="005202F9">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3F666E6" w14:textId="77777777" w:rsidR="005202F9" w:rsidRPr="00874B3C" w:rsidRDefault="005202F9" w:rsidP="005202F9">
      <w:pPr>
        <w:tabs>
          <w:tab w:val="left" w:pos="567"/>
        </w:tabs>
        <w:spacing w:line="259" w:lineRule="auto"/>
        <w:jc w:val="both"/>
        <w:textAlignment w:val="baseline"/>
        <w:rPr>
          <w:sz w:val="20"/>
        </w:rPr>
      </w:pPr>
      <w:r w:rsidRPr="00874B3C">
        <w:rPr>
          <w:sz w:val="20"/>
        </w:rPr>
        <w:t>10.5. Sutarties įvykdymo užtikrinime bankas (draudimo bendrovė</w:t>
      </w:r>
      <w:r>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ED65641" w14:textId="77777777" w:rsidR="005202F9" w:rsidRPr="00874B3C" w:rsidRDefault="005202F9" w:rsidP="005202F9">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FB7C724" w14:textId="77777777" w:rsidR="005202F9" w:rsidRPr="00874B3C" w:rsidRDefault="005202F9" w:rsidP="005202F9">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085F8D84" w14:textId="77777777" w:rsidR="005202F9" w:rsidRPr="00874B3C" w:rsidRDefault="005202F9" w:rsidP="005202F9">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54C4C7D6" w14:textId="77777777" w:rsidR="005202F9" w:rsidRPr="00874B3C" w:rsidRDefault="005202F9" w:rsidP="005202F9">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1C333024" w14:textId="77777777" w:rsidR="005202F9" w:rsidRPr="00874B3C" w:rsidRDefault="005202F9" w:rsidP="005202F9">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72CA8EEC" w14:textId="77777777" w:rsidR="005202F9" w:rsidRPr="00874B3C" w:rsidRDefault="005202F9" w:rsidP="005202F9">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D9D643" w14:textId="77777777" w:rsidR="005202F9" w:rsidRPr="00874B3C" w:rsidRDefault="005202F9" w:rsidP="005202F9">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2FDC326" w14:textId="77777777" w:rsidR="005202F9" w:rsidRDefault="005202F9" w:rsidP="005202F9">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34577B" w14:textId="77777777" w:rsidR="005202F9" w:rsidRDefault="005202F9" w:rsidP="005202F9">
      <w:pPr>
        <w:tabs>
          <w:tab w:val="left" w:pos="567"/>
        </w:tabs>
        <w:spacing w:line="259" w:lineRule="auto"/>
        <w:jc w:val="both"/>
        <w:textAlignment w:val="baseline"/>
        <w:rPr>
          <w:sz w:val="20"/>
        </w:rPr>
      </w:pPr>
    </w:p>
    <w:p w14:paraId="1F0CD8E3" w14:textId="77777777" w:rsidR="005202F9" w:rsidRPr="00874B3C" w:rsidRDefault="005202F9" w:rsidP="005202F9">
      <w:pPr>
        <w:tabs>
          <w:tab w:val="left" w:pos="567"/>
        </w:tabs>
        <w:spacing w:line="259" w:lineRule="auto"/>
        <w:jc w:val="both"/>
        <w:rPr>
          <w:sz w:val="20"/>
        </w:rPr>
      </w:pPr>
      <w:r w:rsidRPr="00874B3C">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874B3C">
        <w:rPr>
          <w:sz w:val="20"/>
        </w:rPr>
        <w:lastRenderedPageBreak/>
        <w:t>sustabdymu arba galimu veiklos sustabdymu (įskaitant nemokumą, likvidavimą ar teisinės apsaugos taikymo procedūras). </w:t>
      </w:r>
    </w:p>
    <w:p w14:paraId="4AE92FB7" w14:textId="77777777" w:rsidR="005202F9" w:rsidRPr="00874B3C" w:rsidRDefault="005202F9" w:rsidP="005202F9">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ED8629C" w14:textId="77777777" w:rsidR="005202F9" w:rsidRPr="00874B3C" w:rsidRDefault="005202F9" w:rsidP="005202F9">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7E4BE06C" w14:textId="77777777" w:rsidR="005202F9" w:rsidRPr="00874B3C" w:rsidRDefault="005202F9" w:rsidP="005202F9">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3FED82D9" w14:textId="77777777" w:rsidR="005202F9" w:rsidRPr="00874B3C" w:rsidRDefault="005202F9" w:rsidP="005202F9">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15C1A32A" w14:textId="77777777" w:rsidR="005202F9" w:rsidRPr="00874B3C" w:rsidRDefault="005202F9" w:rsidP="005202F9">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09D3E0D" w14:textId="77777777" w:rsidR="005202F9" w:rsidRPr="00874B3C" w:rsidRDefault="005202F9" w:rsidP="005202F9">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6B62509C" w14:textId="77777777" w:rsidR="005202F9" w:rsidRPr="00874B3C" w:rsidRDefault="005202F9" w:rsidP="005202F9">
      <w:pPr>
        <w:tabs>
          <w:tab w:val="left" w:pos="567"/>
        </w:tabs>
        <w:spacing w:line="259" w:lineRule="auto"/>
        <w:jc w:val="both"/>
        <w:textAlignment w:val="baseline"/>
        <w:rPr>
          <w:sz w:val="20"/>
        </w:rPr>
      </w:pPr>
    </w:p>
    <w:p w14:paraId="35BB7359" w14:textId="77777777" w:rsidR="005202F9" w:rsidRPr="00874B3C" w:rsidRDefault="005202F9" w:rsidP="005202F9">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7344EEC7"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689332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87BC6D1"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4F87187E"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C3681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3F7C73A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6C88FC" w14:textId="77777777" w:rsidR="005202F9" w:rsidRPr="00874B3C" w:rsidRDefault="005202F9" w:rsidP="005202F9">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72CFE670" w14:textId="77777777" w:rsidR="005202F9" w:rsidRPr="00874B3C" w:rsidRDefault="005202F9" w:rsidP="005202F9">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2CC84E0D"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B6709D7"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AF12AA9" w14:textId="77777777" w:rsidR="005202F9" w:rsidRPr="00874B3C" w:rsidRDefault="005202F9" w:rsidP="005202F9">
      <w:pPr>
        <w:tabs>
          <w:tab w:val="left" w:pos="567"/>
        </w:tabs>
        <w:spacing w:line="259" w:lineRule="auto"/>
        <w:jc w:val="both"/>
        <w:textAlignment w:val="baseline"/>
        <w:rPr>
          <w:sz w:val="20"/>
        </w:rPr>
      </w:pPr>
      <w:r w:rsidRPr="00874B3C">
        <w:rPr>
          <w:sz w:val="20"/>
        </w:rPr>
        <w:t>12.1.1. Bendrųjų sąlygų 12.1 poskyrio sąlygos taikomos tuo atveju, jei Specialiosiose sąlygose yra nurodyta, kad Tiekėjui mokamas išankstinis mokėjimas (avansas) (toliau – Avansas). </w:t>
      </w:r>
    </w:p>
    <w:p w14:paraId="70FE8004" w14:textId="77777777" w:rsidR="005202F9" w:rsidRPr="00874B3C" w:rsidRDefault="005202F9" w:rsidP="005202F9">
      <w:pPr>
        <w:tabs>
          <w:tab w:val="left" w:pos="567"/>
        </w:tabs>
        <w:spacing w:line="259" w:lineRule="auto"/>
        <w:jc w:val="both"/>
        <w:textAlignment w:val="baseline"/>
        <w:rPr>
          <w:sz w:val="20"/>
        </w:rPr>
      </w:pPr>
      <w:r w:rsidRPr="00874B3C">
        <w:rPr>
          <w:sz w:val="20"/>
        </w:rPr>
        <w:t>12.1.2. Pirkėjas sumoka Tiekėjui Avansą – ne daugiau kaip Specialiosiose sąlygose nurodytas Avanso dydis.</w:t>
      </w:r>
    </w:p>
    <w:p w14:paraId="6E82057F" w14:textId="77777777" w:rsidR="005202F9" w:rsidRPr="00874B3C" w:rsidRDefault="005202F9" w:rsidP="005202F9">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874B3C">
        <w:rPr>
          <w:color w:val="000000"/>
          <w:sz w:val="20"/>
        </w:rPr>
        <w:t>arba draudimo bendrovės laidavimo draudimo raštą</w:t>
      </w:r>
      <w:r>
        <w:rPr>
          <w:color w:val="000000"/>
          <w:sz w:val="20"/>
        </w:rPr>
        <w:t xml:space="preserve">, </w:t>
      </w:r>
      <w:r w:rsidRPr="00874B3C">
        <w:rPr>
          <w:rFonts w:eastAsia="Arial"/>
          <w:color w:val="000000"/>
          <w:sz w:val="20"/>
          <w:shd w:val="clear" w:color="auto" w:fill="FFFFFF"/>
        </w:rPr>
        <w:t>kredito unijos išduotą Avanso užtikrinimą</w:t>
      </w:r>
      <w:r>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19D6A5" w14:textId="77777777" w:rsidR="005202F9" w:rsidRPr="00874B3C" w:rsidRDefault="005202F9" w:rsidP="005202F9">
      <w:pPr>
        <w:tabs>
          <w:tab w:val="left" w:pos="567"/>
        </w:tabs>
        <w:spacing w:line="259" w:lineRule="auto"/>
        <w:jc w:val="both"/>
        <w:textAlignment w:val="baseline"/>
        <w:rPr>
          <w:sz w:val="20"/>
        </w:rPr>
      </w:pPr>
      <w:r>
        <w:rPr>
          <w:b/>
          <w:bCs/>
          <w:sz w:val="20"/>
        </w:rPr>
        <w:tab/>
      </w:r>
      <w:r w:rsidRPr="00874B3C">
        <w:rPr>
          <w:b/>
          <w:bCs/>
          <w:sz w:val="20"/>
        </w:rPr>
        <w:t>Pastaba.</w:t>
      </w:r>
      <w:r w:rsidRPr="00874B3C">
        <w:rPr>
          <w:sz w:val="20"/>
        </w:rPr>
        <w:t xml:space="preserve"> </w:t>
      </w:r>
      <w:r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74B3C">
        <w:rPr>
          <w:sz w:val="20"/>
        </w:rPr>
        <w:t xml:space="preserve"> </w:t>
      </w:r>
      <w:r w:rsidRPr="00874B3C">
        <w:rPr>
          <w:rFonts w:eastAsia="Arial"/>
          <w:color w:val="000000"/>
          <w:sz w:val="20"/>
          <w:shd w:val="clear" w:color="auto" w:fill="FFFFFF"/>
        </w:rPr>
        <w:t>įstatymų bei kitų teisės aktų</w:t>
      </w:r>
      <w:r w:rsidRPr="00874B3C">
        <w:rPr>
          <w:rFonts w:eastAsia="Arial"/>
          <w:sz w:val="20"/>
        </w:rPr>
        <w:t xml:space="preserve"> </w:t>
      </w:r>
      <w:r w:rsidRPr="00874B3C">
        <w:rPr>
          <w:rFonts w:eastAsia="Arial"/>
          <w:color w:val="000000"/>
          <w:sz w:val="20"/>
          <w:shd w:val="clear" w:color="auto" w:fill="FFFFFF"/>
        </w:rPr>
        <w:t>nuostatas.</w:t>
      </w:r>
    </w:p>
    <w:p w14:paraId="334C3502" w14:textId="77777777" w:rsidR="005202F9" w:rsidRPr="00874B3C" w:rsidRDefault="005202F9" w:rsidP="005202F9">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D9A68FE" w14:textId="77777777" w:rsidR="005202F9" w:rsidRPr="00874B3C" w:rsidRDefault="005202F9" w:rsidP="005202F9">
      <w:pPr>
        <w:tabs>
          <w:tab w:val="left" w:pos="567"/>
        </w:tabs>
        <w:spacing w:line="259" w:lineRule="auto"/>
        <w:jc w:val="both"/>
        <w:textAlignment w:val="baseline"/>
        <w:rPr>
          <w:sz w:val="20"/>
        </w:rPr>
      </w:pPr>
      <w:r w:rsidRPr="00874B3C">
        <w:rPr>
          <w:color w:val="000000"/>
          <w:sz w:val="20"/>
        </w:rPr>
        <w:t xml:space="preserve">12.1.5. </w:t>
      </w:r>
      <w:r w:rsidRPr="00874B3C">
        <w:rPr>
          <w:sz w:val="20"/>
        </w:rPr>
        <w:t>Avanso užtikrinim</w:t>
      </w:r>
      <w:r>
        <w:rPr>
          <w:sz w:val="20"/>
        </w:rPr>
        <w:t>ą išduodantis</w:t>
      </w:r>
      <w:r w:rsidRPr="00874B3C">
        <w:rPr>
          <w:sz w:val="20"/>
        </w:rPr>
        <w:t xml:space="preserve"> bankas</w:t>
      </w:r>
      <w:r>
        <w:rPr>
          <w:sz w:val="20"/>
        </w:rPr>
        <w:t xml:space="preserve"> arba</w:t>
      </w:r>
      <w:r w:rsidRPr="00874B3C">
        <w:rPr>
          <w:sz w:val="20"/>
        </w:rPr>
        <w:t xml:space="preserve"> draudimo bendrovė</w:t>
      </w:r>
      <w:r>
        <w:rPr>
          <w:sz w:val="20"/>
        </w:rPr>
        <w:t>, arba 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7BA94E3" w14:textId="77777777" w:rsidR="005202F9" w:rsidRPr="00874B3C" w:rsidRDefault="005202F9" w:rsidP="005202F9">
      <w:pPr>
        <w:tabs>
          <w:tab w:val="left" w:pos="567"/>
        </w:tabs>
        <w:spacing w:line="259" w:lineRule="auto"/>
        <w:jc w:val="both"/>
        <w:textAlignment w:val="baseline"/>
        <w:rPr>
          <w:sz w:val="20"/>
        </w:rPr>
      </w:pPr>
      <w:r w:rsidRPr="00874B3C">
        <w:rPr>
          <w:sz w:val="20"/>
        </w:rPr>
        <w:t>12.1.6. Bankas (draudimo bendrovė</w:t>
      </w:r>
      <w:r>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EEC6A5" w14:textId="77777777" w:rsidR="005202F9" w:rsidRPr="00874B3C" w:rsidRDefault="005202F9" w:rsidP="005202F9">
      <w:pPr>
        <w:tabs>
          <w:tab w:val="left" w:pos="567"/>
        </w:tabs>
        <w:spacing w:line="259" w:lineRule="auto"/>
        <w:jc w:val="both"/>
        <w:textAlignment w:val="baseline"/>
        <w:rPr>
          <w:sz w:val="20"/>
        </w:rPr>
      </w:pPr>
      <w:r w:rsidRPr="00874B3C">
        <w:rPr>
          <w:sz w:val="20"/>
        </w:rPr>
        <w:t>12.1.7. Avanso užtikrinimo suma turi būti nurodoma ir išmokama eurais. </w:t>
      </w:r>
    </w:p>
    <w:p w14:paraId="22477D49" w14:textId="77777777" w:rsidR="005202F9" w:rsidRPr="00874B3C" w:rsidRDefault="005202F9" w:rsidP="005202F9">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2B9E2F17" w14:textId="77777777" w:rsidR="005202F9" w:rsidRPr="00874B3C" w:rsidRDefault="005202F9" w:rsidP="005202F9">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E814976" w14:textId="77777777" w:rsidR="005202F9" w:rsidRPr="00874B3C" w:rsidRDefault="005202F9" w:rsidP="005202F9">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Pr>
          <w:color w:val="000000"/>
          <w:sz w:val="20"/>
        </w:rPr>
        <w:t>,</w:t>
      </w:r>
      <w:r w:rsidRPr="00714D48">
        <w:rPr>
          <w:sz w:val="20"/>
        </w:rPr>
        <w:t xml:space="preserve"> </w:t>
      </w:r>
      <w:r>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70EC3856" w14:textId="77777777" w:rsidR="005202F9" w:rsidRPr="00874B3C" w:rsidRDefault="005202F9" w:rsidP="005202F9">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313A40D7" w14:textId="77777777" w:rsidR="005202F9" w:rsidRPr="00874B3C" w:rsidRDefault="005202F9" w:rsidP="005202F9">
      <w:pPr>
        <w:tabs>
          <w:tab w:val="left" w:pos="567"/>
        </w:tabs>
        <w:spacing w:line="259" w:lineRule="auto"/>
        <w:jc w:val="both"/>
        <w:textAlignment w:val="baseline"/>
        <w:rPr>
          <w:sz w:val="20"/>
        </w:rPr>
      </w:pPr>
      <w:r w:rsidRPr="00874B3C">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w:t>
      </w:r>
      <w:r w:rsidRPr="00874B3C">
        <w:rPr>
          <w:sz w:val="20"/>
        </w:rPr>
        <w:lastRenderedPageBreak/>
        <w:t>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D64CDA" w14:textId="77777777" w:rsidR="005202F9" w:rsidRPr="00874B3C" w:rsidRDefault="005202F9" w:rsidP="005202F9">
      <w:pPr>
        <w:tabs>
          <w:tab w:val="left" w:pos="567"/>
        </w:tabs>
        <w:spacing w:line="259" w:lineRule="auto"/>
        <w:jc w:val="both"/>
        <w:textAlignment w:val="baseline"/>
        <w:rPr>
          <w:sz w:val="20"/>
        </w:rPr>
      </w:pPr>
    </w:p>
    <w:p w14:paraId="124F0B62"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7D746D50"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692978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70CC5E2C"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6B45C47A"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6E8F7E52"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11EDEF53" w14:textId="77777777" w:rsidR="005202F9" w:rsidRPr="00874B3C" w:rsidRDefault="005202F9" w:rsidP="005202F9">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70030D6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402628D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12F9CD3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1441D221" w14:textId="77777777" w:rsidR="005202F9" w:rsidRPr="00874B3C" w:rsidRDefault="005202F9" w:rsidP="005202F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C27031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AE9805"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80ACBAA"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133F60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1731A8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CD83A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6240C355"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6992907C"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6BDC182"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28B5779D"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4BA7E4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8B4522"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7ECF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A7986E2"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133861D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750D8755"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230DC41D"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229464E"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647AF9E5"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CD1C50B"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68124B0"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53697124"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266000"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4E3DA562" w14:textId="77777777" w:rsidR="005202F9" w:rsidRPr="00874B3C" w:rsidRDefault="005202F9" w:rsidP="005202F9">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FE8216" w14:textId="77777777" w:rsidR="005202F9" w:rsidRPr="00874B3C" w:rsidRDefault="005202F9" w:rsidP="005202F9">
      <w:pPr>
        <w:tabs>
          <w:tab w:val="left" w:pos="567"/>
          <w:tab w:val="left" w:pos="851"/>
          <w:tab w:val="left" w:pos="992"/>
          <w:tab w:val="left" w:pos="1134"/>
        </w:tabs>
        <w:spacing w:line="259" w:lineRule="auto"/>
        <w:ind w:left="360" w:firstLine="53"/>
        <w:jc w:val="both"/>
        <w:rPr>
          <w:rFonts w:eastAsia="Arial"/>
          <w:sz w:val="20"/>
        </w:rPr>
      </w:pPr>
    </w:p>
    <w:p w14:paraId="17D14589"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52654D71"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1358DC7E" w14:textId="77777777" w:rsidR="005202F9" w:rsidRPr="00874B3C" w:rsidRDefault="005202F9" w:rsidP="005202F9">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30F8B97" w14:textId="77777777" w:rsidR="005202F9" w:rsidRPr="00874B3C" w:rsidRDefault="005202F9" w:rsidP="005202F9">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6AF414" w14:textId="77777777" w:rsidR="005202F9" w:rsidRPr="00874B3C" w:rsidRDefault="005202F9" w:rsidP="005202F9">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0225D0A" w14:textId="77777777" w:rsidR="005202F9" w:rsidRPr="00874B3C" w:rsidRDefault="005202F9" w:rsidP="005202F9">
      <w:pPr>
        <w:tabs>
          <w:tab w:val="left" w:pos="567"/>
        </w:tabs>
        <w:spacing w:line="259" w:lineRule="auto"/>
        <w:jc w:val="both"/>
        <w:textAlignment w:val="baseline"/>
        <w:rPr>
          <w:sz w:val="20"/>
        </w:rPr>
      </w:pPr>
    </w:p>
    <w:p w14:paraId="6157FDD5"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07B1ACDF"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641AE5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60CA3CCF"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498BBF0B"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112CEDC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AAAA8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5D08EF"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2C9763"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52B86D48"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0845457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6486A5B1"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1C8F71BC"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460B0B7E"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0C4C49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7B63983"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74C8FE9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p>
    <w:p w14:paraId="5DDC33A2"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17.1. Netesybų už vėlavimą ar pareigų pagal Sutartį pažeidimą sumokėjimas neatleidžia Šalies nuo Sutartyje numatytų </w:t>
      </w:r>
      <w:r w:rsidRPr="00874B3C">
        <w:rPr>
          <w:rFonts w:eastAsia="Arial"/>
          <w:sz w:val="20"/>
        </w:rPr>
        <w:lastRenderedPageBreak/>
        <w:t>jos pareigų vykdymo.</w:t>
      </w:r>
    </w:p>
    <w:p w14:paraId="63B5B806" w14:textId="77777777" w:rsidR="005202F9" w:rsidRPr="00874B3C" w:rsidRDefault="005202F9" w:rsidP="005202F9">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61A6C7"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6481003"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059B1644"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B1D3A5"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112979" w14:textId="77777777" w:rsidR="005202F9" w:rsidRPr="00874B3C" w:rsidRDefault="005202F9" w:rsidP="005202F9">
      <w:pPr>
        <w:widowControl w:val="0"/>
        <w:tabs>
          <w:tab w:val="left" w:pos="567"/>
          <w:tab w:val="left" w:pos="851"/>
          <w:tab w:val="left" w:pos="992"/>
          <w:tab w:val="left" w:pos="1134"/>
        </w:tabs>
        <w:spacing w:line="259" w:lineRule="auto"/>
        <w:ind w:firstLine="53"/>
        <w:jc w:val="both"/>
        <w:rPr>
          <w:rFonts w:eastAsia="Arial"/>
          <w:sz w:val="20"/>
        </w:rPr>
      </w:pPr>
    </w:p>
    <w:p w14:paraId="7B70DA33"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336FCF2A"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36B42D1"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24EF2D7C"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B0B48F"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0B8281"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9A5D51" w14:textId="77777777" w:rsidR="005202F9" w:rsidRPr="00874B3C" w:rsidRDefault="005202F9" w:rsidP="005202F9">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FAA6B9"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EDAC6D2"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p>
    <w:p w14:paraId="6A0A484B"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27845591"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AD359DE"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392B6A59"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9BA3DC"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AEA0C5B"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FE8EC4D"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5BE3FBC" w14:textId="77777777" w:rsidR="005202F9"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E9FC924"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2F44C9D"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lastRenderedPageBreak/>
        <w:t>20.</w:t>
      </w:r>
      <w:r w:rsidRPr="00874B3C">
        <w:rPr>
          <w:rFonts w:eastAsia="Arial"/>
          <w:b/>
          <w:bCs/>
          <w:caps/>
          <w:sz w:val="20"/>
        </w:rPr>
        <w:tab/>
      </w:r>
      <w:r w:rsidRPr="00874B3C">
        <w:rPr>
          <w:rFonts w:eastAsia="Arial"/>
          <w:b/>
          <w:caps/>
          <w:sz w:val="20"/>
        </w:rPr>
        <w:t>Sutarties pakeitimai</w:t>
      </w:r>
    </w:p>
    <w:p w14:paraId="712BD11D"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9023A94" w14:textId="77777777" w:rsidR="005202F9" w:rsidRPr="00874B3C" w:rsidRDefault="005202F9" w:rsidP="005202F9">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258DFFAE"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Pr>
          <w:rFonts w:eastAsia="Arial"/>
          <w:sz w:val="20"/>
        </w:rPr>
        <w:t xml:space="preserve">Bet kokie </w:t>
      </w:r>
      <w:r w:rsidRPr="00874B3C">
        <w:rPr>
          <w:rFonts w:eastAsia="Arial"/>
          <w:sz w:val="20"/>
        </w:rPr>
        <w:t>Sutarties pakeitimai</w:t>
      </w:r>
      <w:r>
        <w:rPr>
          <w:rFonts w:eastAsia="Arial"/>
          <w:sz w:val="20"/>
        </w:rPr>
        <w:t>, jei Specialiosiose sąlygose nesusitariam kitaip,</w:t>
      </w:r>
      <w:r w:rsidRPr="00874B3C">
        <w:rPr>
          <w:rFonts w:eastAsia="Arial"/>
          <w:sz w:val="20"/>
        </w:rPr>
        <w:t xml:space="preserve"> įforminami Šalims sudarant </w:t>
      </w:r>
      <w:r>
        <w:rPr>
          <w:rFonts w:eastAsia="Arial"/>
          <w:sz w:val="20"/>
        </w:rPr>
        <w:t xml:space="preserve">rašytinį </w:t>
      </w:r>
      <w:r w:rsidRPr="00874B3C">
        <w:rPr>
          <w:rFonts w:eastAsia="Arial"/>
          <w:sz w:val="20"/>
        </w:rPr>
        <w:t xml:space="preserve">Susitarimą. </w:t>
      </w:r>
    </w:p>
    <w:p w14:paraId="53968DBA"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51C7F867"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916D77"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217D92"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4DB0FF2"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42FFA2D0"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415CE9E" w14:textId="77777777" w:rsidR="005202F9" w:rsidRPr="00874B3C" w:rsidRDefault="005202F9" w:rsidP="005202F9">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3A4610F" w14:textId="77777777" w:rsidR="005202F9" w:rsidRPr="00874B3C" w:rsidRDefault="005202F9" w:rsidP="005202F9">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442C583D" w14:textId="77777777" w:rsidR="005202F9" w:rsidRPr="00874B3C" w:rsidRDefault="005202F9" w:rsidP="005202F9">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441E330" w14:textId="77777777" w:rsidR="005202F9" w:rsidRPr="00874B3C" w:rsidRDefault="005202F9" w:rsidP="005202F9">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1EB5B023" w14:textId="77777777" w:rsidR="005202F9" w:rsidRPr="00874B3C" w:rsidRDefault="005202F9" w:rsidP="005202F9">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3B32E065" w14:textId="77777777" w:rsidR="005202F9" w:rsidRPr="00874B3C" w:rsidRDefault="005202F9" w:rsidP="005202F9">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29D74694" w14:textId="77777777" w:rsidR="005202F9" w:rsidRPr="00874B3C" w:rsidRDefault="005202F9" w:rsidP="005202F9">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42BB64F9" w14:textId="77777777" w:rsidR="005202F9" w:rsidRPr="00874B3C" w:rsidRDefault="005202F9" w:rsidP="005202F9">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2A1D69B1" w14:textId="77777777" w:rsidR="005202F9" w:rsidRPr="00874B3C" w:rsidRDefault="005202F9" w:rsidP="005202F9">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456C7ED9" w14:textId="77777777" w:rsidR="005202F9" w:rsidRPr="00874B3C" w:rsidRDefault="005202F9" w:rsidP="005202F9">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6E4B129C" w14:textId="77777777" w:rsidR="005202F9" w:rsidRPr="00874B3C" w:rsidRDefault="005202F9" w:rsidP="005202F9">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5115EB53" w14:textId="77777777" w:rsidR="005202F9" w:rsidRPr="00874B3C" w:rsidRDefault="005202F9" w:rsidP="005202F9">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0F1A458" w14:textId="77777777" w:rsidR="005202F9" w:rsidRPr="00874B3C" w:rsidRDefault="005202F9" w:rsidP="005202F9">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613AB1F6" w14:textId="77777777" w:rsidR="005202F9" w:rsidRPr="00874B3C" w:rsidRDefault="005202F9" w:rsidP="005202F9">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3CA1D16" w14:textId="77777777" w:rsidR="005202F9" w:rsidRPr="00874B3C" w:rsidRDefault="005202F9" w:rsidP="005202F9">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CA8BFE" w14:textId="77777777" w:rsidR="005202F9" w:rsidRPr="00874B3C" w:rsidRDefault="005202F9" w:rsidP="005202F9">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4694F30" w14:textId="77777777" w:rsidR="005202F9" w:rsidRPr="00874B3C" w:rsidRDefault="005202F9" w:rsidP="005202F9">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0FBBF5" w14:textId="77777777" w:rsidR="005202F9" w:rsidRPr="00874B3C" w:rsidRDefault="005202F9" w:rsidP="005202F9">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51AA5F79" w14:textId="77777777" w:rsidR="005202F9" w:rsidRPr="00874B3C" w:rsidRDefault="005202F9" w:rsidP="005202F9">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01D8B03" w14:textId="77777777" w:rsidR="005202F9" w:rsidRPr="00874B3C" w:rsidRDefault="005202F9" w:rsidP="005202F9">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86AB4B3" w14:textId="77777777" w:rsidR="005202F9" w:rsidRPr="00874B3C" w:rsidRDefault="005202F9" w:rsidP="005202F9">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10A3233A" w14:textId="77777777" w:rsidR="005202F9" w:rsidRPr="00874B3C" w:rsidRDefault="005202F9" w:rsidP="005202F9">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8B26A2" w14:textId="77777777" w:rsidR="005202F9" w:rsidRPr="00874B3C" w:rsidRDefault="005202F9" w:rsidP="005202F9">
      <w:pPr>
        <w:tabs>
          <w:tab w:val="left" w:pos="567"/>
        </w:tabs>
        <w:spacing w:line="259" w:lineRule="auto"/>
        <w:jc w:val="both"/>
        <w:textAlignment w:val="baseline"/>
        <w:rPr>
          <w:sz w:val="20"/>
        </w:rPr>
      </w:pPr>
    </w:p>
    <w:p w14:paraId="3E560864"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058CC19E"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3EC8359" w14:textId="77777777" w:rsidR="005202F9" w:rsidRPr="001160AB" w:rsidRDefault="005202F9" w:rsidP="005202F9">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Pr>
          <w:rFonts w:eastAsia="Cambria"/>
          <w:sz w:val="20"/>
        </w:rPr>
        <w:t>, kitų įstatymų</w:t>
      </w:r>
      <w:r w:rsidRPr="00874B3C">
        <w:rPr>
          <w:rFonts w:eastAsia="Cambria"/>
          <w:sz w:val="20"/>
        </w:rPr>
        <w:t xml:space="preserve"> ir Sutartyje numatytais atvejais, įskaitant galimybę nutraukti Sutartį Šalių susitarimu.</w:t>
      </w:r>
    </w:p>
    <w:p w14:paraId="2377A29C" w14:textId="77777777" w:rsidR="005202F9" w:rsidRPr="001160AB" w:rsidRDefault="005202F9" w:rsidP="005202F9">
      <w:pPr>
        <w:tabs>
          <w:tab w:val="left" w:pos="567"/>
          <w:tab w:val="left" w:pos="851"/>
          <w:tab w:val="left" w:pos="992"/>
          <w:tab w:val="left" w:pos="1134"/>
        </w:tabs>
        <w:spacing w:line="259" w:lineRule="auto"/>
        <w:jc w:val="both"/>
        <w:rPr>
          <w:rFonts w:eastAsia="Cambria"/>
          <w:b/>
          <w:bCs/>
          <w:sz w:val="20"/>
        </w:rPr>
      </w:pPr>
    </w:p>
    <w:p w14:paraId="3FA5F3C5"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5C858FC7"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AE99C83" w14:textId="77777777" w:rsidR="005202F9" w:rsidRPr="00874B3C" w:rsidRDefault="005202F9" w:rsidP="005202F9">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F26118D" w14:textId="77777777" w:rsidR="005202F9" w:rsidRPr="00874B3C" w:rsidRDefault="005202F9" w:rsidP="005202F9">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327C1E66" w14:textId="77777777" w:rsidR="005202F9" w:rsidRPr="00874B3C" w:rsidRDefault="005202F9" w:rsidP="005202F9">
      <w:pPr>
        <w:tabs>
          <w:tab w:val="left" w:pos="567"/>
        </w:tabs>
        <w:spacing w:line="259" w:lineRule="auto"/>
        <w:jc w:val="both"/>
        <w:textAlignment w:val="baseline"/>
        <w:rPr>
          <w:sz w:val="20"/>
        </w:rPr>
      </w:pPr>
    </w:p>
    <w:p w14:paraId="5EA6F02A"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4558758A"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DA219C1" w14:textId="77777777" w:rsidR="005202F9" w:rsidRPr="00874B3C" w:rsidRDefault="005202F9" w:rsidP="005202F9">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EC2ED28" w14:textId="77777777" w:rsidR="005202F9" w:rsidRPr="00874B3C" w:rsidRDefault="005202F9" w:rsidP="005202F9">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1711150A" w14:textId="77777777" w:rsidR="005202F9" w:rsidRPr="00874B3C" w:rsidRDefault="005202F9" w:rsidP="005202F9">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0560DDB4" w14:textId="77777777" w:rsidR="005202F9" w:rsidRPr="00874B3C" w:rsidRDefault="005202F9" w:rsidP="005202F9">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7025F74A" w14:textId="77777777" w:rsidR="005202F9" w:rsidRPr="00874B3C" w:rsidRDefault="005202F9" w:rsidP="005202F9">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7B8CB4DC" w14:textId="77777777" w:rsidR="005202F9" w:rsidRPr="00874B3C" w:rsidRDefault="005202F9" w:rsidP="005202F9">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60035A2D" w14:textId="77777777" w:rsidR="005202F9" w:rsidRPr="00874B3C" w:rsidRDefault="005202F9" w:rsidP="005202F9">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7BA74CBB" w14:textId="77777777" w:rsidR="005202F9" w:rsidRPr="00874B3C" w:rsidRDefault="005202F9" w:rsidP="005202F9">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5C37A0B6" w14:textId="77777777" w:rsidR="005202F9" w:rsidRPr="00874B3C" w:rsidRDefault="005202F9" w:rsidP="005202F9">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5D1D4CD8" w14:textId="77777777" w:rsidR="005202F9" w:rsidRPr="00874B3C" w:rsidRDefault="005202F9" w:rsidP="005202F9">
      <w:pPr>
        <w:tabs>
          <w:tab w:val="left" w:pos="567"/>
        </w:tabs>
        <w:spacing w:line="259" w:lineRule="auto"/>
        <w:jc w:val="both"/>
        <w:textAlignment w:val="baseline"/>
        <w:rPr>
          <w:sz w:val="20"/>
        </w:rPr>
      </w:pPr>
      <w:r w:rsidRPr="00874B3C">
        <w:rPr>
          <w:sz w:val="20"/>
        </w:rPr>
        <w:t>22.2.2.8. nebelieka perkamų Prekių poreikio; </w:t>
      </w:r>
    </w:p>
    <w:p w14:paraId="4819D56E" w14:textId="77777777" w:rsidR="005202F9" w:rsidRPr="00874B3C" w:rsidRDefault="005202F9" w:rsidP="005202F9">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221DCA6F" w14:textId="77777777" w:rsidR="005202F9" w:rsidRPr="00874B3C" w:rsidRDefault="005202F9" w:rsidP="005202F9">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6BEBC642" w14:textId="77777777" w:rsidR="005202F9" w:rsidRPr="00874B3C" w:rsidRDefault="005202F9" w:rsidP="005202F9">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4F21CC2F" w14:textId="77777777" w:rsidR="005202F9" w:rsidRDefault="005202F9" w:rsidP="005202F9">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5EA30ACD" w14:textId="77777777" w:rsidR="005202F9" w:rsidRDefault="005202F9" w:rsidP="005202F9">
      <w:pPr>
        <w:tabs>
          <w:tab w:val="left" w:pos="567"/>
        </w:tabs>
        <w:spacing w:line="259" w:lineRule="auto"/>
        <w:jc w:val="both"/>
        <w:textAlignment w:val="baseline"/>
        <w:rPr>
          <w:sz w:val="20"/>
        </w:rPr>
      </w:pPr>
    </w:p>
    <w:p w14:paraId="2FE2519C" w14:textId="77777777" w:rsidR="005202F9" w:rsidRPr="00874B3C" w:rsidRDefault="005202F9" w:rsidP="005202F9">
      <w:pPr>
        <w:tabs>
          <w:tab w:val="left" w:pos="567"/>
        </w:tabs>
        <w:spacing w:line="259" w:lineRule="auto"/>
        <w:jc w:val="both"/>
        <w:textAlignment w:val="baseline"/>
        <w:rPr>
          <w:sz w:val="20"/>
        </w:rPr>
      </w:pPr>
    </w:p>
    <w:p w14:paraId="1861A02C" w14:textId="77777777" w:rsidR="005202F9" w:rsidRPr="00874B3C" w:rsidRDefault="005202F9" w:rsidP="005202F9">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4A6AEF" w14:textId="77777777" w:rsidR="005202F9" w:rsidRPr="00874B3C" w:rsidRDefault="005202F9" w:rsidP="005202F9">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F54071" w14:textId="77777777" w:rsidR="005202F9" w:rsidRPr="00874B3C" w:rsidRDefault="005202F9" w:rsidP="005202F9">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B6255E" w14:textId="77777777" w:rsidR="005202F9" w:rsidRPr="00874B3C" w:rsidRDefault="005202F9" w:rsidP="005202F9">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42C4335B" w14:textId="77777777" w:rsidR="005202F9" w:rsidRPr="00874B3C" w:rsidRDefault="005202F9" w:rsidP="005202F9">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7BF30A57" w14:textId="77777777" w:rsidR="005202F9" w:rsidRPr="00874B3C" w:rsidRDefault="005202F9" w:rsidP="005202F9">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5E0951B" w14:textId="77777777" w:rsidR="005202F9" w:rsidRPr="00874B3C" w:rsidRDefault="005202F9" w:rsidP="005202F9">
      <w:pPr>
        <w:tabs>
          <w:tab w:val="left" w:pos="567"/>
        </w:tabs>
        <w:spacing w:line="259" w:lineRule="auto"/>
        <w:jc w:val="both"/>
        <w:textAlignment w:val="baseline"/>
        <w:rPr>
          <w:sz w:val="20"/>
        </w:rPr>
      </w:pPr>
    </w:p>
    <w:p w14:paraId="03C4FD10"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72CF088" w14:textId="77777777" w:rsidR="005202F9" w:rsidRPr="00874B3C" w:rsidRDefault="005202F9" w:rsidP="005202F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52146134" w14:textId="77777777" w:rsidR="005202F9" w:rsidRPr="00874B3C" w:rsidRDefault="005202F9" w:rsidP="005202F9">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2E1F2E3" w14:textId="77777777" w:rsidR="005202F9" w:rsidRPr="00874B3C" w:rsidRDefault="005202F9" w:rsidP="005202F9">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612FD6FD" w14:textId="77777777" w:rsidR="005202F9" w:rsidRPr="00874B3C" w:rsidRDefault="005202F9" w:rsidP="005202F9">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35790BD" w14:textId="77777777" w:rsidR="005202F9" w:rsidRPr="00874B3C" w:rsidRDefault="005202F9" w:rsidP="005202F9">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1585A8E" w14:textId="77777777" w:rsidR="005202F9" w:rsidRPr="00874B3C" w:rsidRDefault="005202F9" w:rsidP="005202F9">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4596E6C2" w14:textId="77777777" w:rsidR="005202F9" w:rsidRPr="00874B3C" w:rsidRDefault="005202F9" w:rsidP="005202F9">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491F6CE7" w14:textId="77777777" w:rsidR="005202F9" w:rsidRPr="00874B3C" w:rsidRDefault="005202F9" w:rsidP="005202F9">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5A1BE3F" w14:textId="77777777" w:rsidR="005202F9" w:rsidRPr="00874B3C" w:rsidRDefault="005202F9" w:rsidP="005202F9">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390C590B" w14:textId="77777777" w:rsidR="005202F9" w:rsidRPr="00874B3C" w:rsidRDefault="005202F9" w:rsidP="005202F9">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9C0D2E3" w14:textId="77777777" w:rsidR="005202F9" w:rsidRPr="00874B3C" w:rsidRDefault="005202F9" w:rsidP="005202F9">
      <w:pPr>
        <w:tabs>
          <w:tab w:val="left" w:pos="567"/>
        </w:tabs>
        <w:spacing w:line="259" w:lineRule="auto"/>
        <w:jc w:val="both"/>
        <w:textAlignment w:val="baseline"/>
        <w:rPr>
          <w:sz w:val="20"/>
        </w:rPr>
      </w:pPr>
    </w:p>
    <w:p w14:paraId="65672AC6"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41E0E5BD" w14:textId="77777777" w:rsidR="005202F9" w:rsidRPr="00874B3C" w:rsidRDefault="005202F9" w:rsidP="005202F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DA6E81" w14:textId="77777777" w:rsidR="005202F9" w:rsidRPr="00874B3C" w:rsidRDefault="005202F9" w:rsidP="005202F9">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5CE4BD1" w14:textId="77777777" w:rsidR="005202F9" w:rsidRPr="00874B3C" w:rsidRDefault="005202F9" w:rsidP="005202F9">
      <w:pPr>
        <w:tabs>
          <w:tab w:val="left" w:pos="567"/>
        </w:tabs>
        <w:spacing w:line="259" w:lineRule="auto"/>
        <w:jc w:val="both"/>
        <w:textAlignment w:val="baseline"/>
        <w:rPr>
          <w:sz w:val="20"/>
        </w:rPr>
      </w:pPr>
      <w:r w:rsidRPr="00874B3C">
        <w:rPr>
          <w:sz w:val="20"/>
        </w:rPr>
        <w:t>22.4.2. Nutraukus Sutartį, Šalys privalo: </w:t>
      </w:r>
    </w:p>
    <w:p w14:paraId="463F5BA1" w14:textId="77777777" w:rsidR="005202F9" w:rsidRPr="00874B3C" w:rsidRDefault="005202F9" w:rsidP="005202F9">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7AB0D01" w14:textId="77777777" w:rsidR="005202F9" w:rsidRPr="00874B3C" w:rsidRDefault="005202F9" w:rsidP="005202F9">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481E86DA" w14:textId="77777777" w:rsidR="005202F9" w:rsidRPr="00874B3C" w:rsidRDefault="005202F9" w:rsidP="005202F9">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56282878" w14:textId="77777777" w:rsidR="005202F9" w:rsidRPr="00874B3C" w:rsidRDefault="005202F9" w:rsidP="005202F9">
      <w:pPr>
        <w:tabs>
          <w:tab w:val="left" w:pos="567"/>
        </w:tabs>
        <w:spacing w:line="259" w:lineRule="auto"/>
        <w:jc w:val="both"/>
        <w:textAlignment w:val="baseline"/>
        <w:rPr>
          <w:sz w:val="20"/>
        </w:rPr>
      </w:pPr>
    </w:p>
    <w:p w14:paraId="5DA5642D"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2D00F15C"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8381630" w14:textId="77777777" w:rsidR="005202F9" w:rsidRPr="00874B3C" w:rsidRDefault="005202F9" w:rsidP="005202F9">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AB7F905" w14:textId="77777777" w:rsidR="005202F9" w:rsidRPr="00874B3C" w:rsidRDefault="005202F9" w:rsidP="005202F9">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3ED8F687" w14:textId="77777777" w:rsidR="005202F9" w:rsidRPr="00874B3C" w:rsidRDefault="005202F9" w:rsidP="005202F9">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4767E59" w14:textId="77777777" w:rsidR="005202F9" w:rsidRPr="00874B3C" w:rsidRDefault="005202F9" w:rsidP="005202F9">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Pr>
          <w:sz w:val="20"/>
        </w:rPr>
        <w:t xml:space="preserve">, kartu su susitarimo dėl Sutartyje numatytų 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70D9E5FC" w14:textId="77777777" w:rsidR="005202F9" w:rsidRPr="00874B3C" w:rsidRDefault="005202F9" w:rsidP="005202F9">
      <w:pPr>
        <w:spacing w:line="259" w:lineRule="auto"/>
        <w:jc w:val="both"/>
        <w:rPr>
          <w:sz w:val="20"/>
        </w:rPr>
      </w:pPr>
      <w:r w:rsidRPr="00874B3C">
        <w:rPr>
          <w:sz w:val="20"/>
        </w:rPr>
        <w:t xml:space="preserve">23.1.4. Šalys sudarė rašytinį susitarimą </w:t>
      </w:r>
      <w:r>
        <w:rPr>
          <w:sz w:val="20"/>
        </w:rPr>
        <w:t>dėl</w:t>
      </w:r>
      <w:r w:rsidRPr="00874B3C">
        <w:rPr>
          <w:sz w:val="20"/>
        </w:rPr>
        <w:t xml:space="preserve"> Sutart</w:t>
      </w:r>
      <w:r>
        <w:rPr>
          <w:sz w:val="20"/>
        </w:rPr>
        <w:t>yje numatytų</w:t>
      </w:r>
      <w:r w:rsidRPr="00874B3C">
        <w:rPr>
          <w:sz w:val="20"/>
        </w:rPr>
        <w:t xml:space="preserve"> Prekių keitimo.</w:t>
      </w:r>
    </w:p>
    <w:p w14:paraId="7258E396"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571FF930"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00A77E7C"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34ABF892"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446BC23F" w14:textId="77777777" w:rsidR="005202F9" w:rsidRPr="00874B3C" w:rsidRDefault="005202F9" w:rsidP="005202F9">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7507BB9E" w14:textId="77777777" w:rsidR="005202F9" w:rsidRPr="00874B3C" w:rsidRDefault="005202F9" w:rsidP="005202F9">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B5A4EB" w14:textId="77777777" w:rsidR="005202F9" w:rsidRPr="00874B3C" w:rsidRDefault="005202F9" w:rsidP="005202F9">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0784A36A" w14:textId="77777777" w:rsidR="005202F9" w:rsidRPr="00874B3C" w:rsidRDefault="005202F9" w:rsidP="005202F9">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067DDD66" w14:textId="77777777" w:rsidR="005202F9" w:rsidRPr="00874B3C" w:rsidRDefault="005202F9" w:rsidP="005202F9">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25A334E6" w14:textId="77777777" w:rsidR="005202F9" w:rsidRPr="00874B3C" w:rsidRDefault="005202F9" w:rsidP="005202F9">
      <w:pPr>
        <w:widowControl w:val="0"/>
        <w:tabs>
          <w:tab w:val="left" w:pos="0"/>
          <w:tab w:val="left" w:pos="851"/>
          <w:tab w:val="left" w:pos="992"/>
          <w:tab w:val="left" w:pos="1134"/>
        </w:tabs>
        <w:spacing w:line="259" w:lineRule="auto"/>
        <w:jc w:val="both"/>
        <w:rPr>
          <w:rFonts w:eastAsia="Arial"/>
          <w:sz w:val="20"/>
        </w:rPr>
      </w:pPr>
    </w:p>
    <w:p w14:paraId="013120CB"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54C3B8ED" w14:textId="77777777" w:rsidR="005202F9" w:rsidRPr="00874B3C" w:rsidRDefault="005202F9" w:rsidP="005202F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739A4A3E" w14:textId="77777777" w:rsidR="005202F9" w:rsidRPr="00874B3C" w:rsidRDefault="005202F9" w:rsidP="005202F9">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011F1248" w14:textId="77777777" w:rsidR="005202F9" w:rsidRPr="00874B3C" w:rsidRDefault="005202F9" w:rsidP="005202F9">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Pr>
          <w:rFonts w:eastAsia="Cambria"/>
          <w:sz w:val="20"/>
        </w:rPr>
        <w:t>, pagal Pirkėjo buveinės registracijos vietą</w:t>
      </w:r>
      <w:r w:rsidRPr="00874B3C">
        <w:rPr>
          <w:rFonts w:eastAsia="Cambria"/>
          <w:sz w:val="20"/>
        </w:rPr>
        <w:t>.</w:t>
      </w:r>
    </w:p>
    <w:p w14:paraId="200CFB0C" w14:textId="77777777" w:rsidR="005202F9" w:rsidRPr="00874B3C" w:rsidRDefault="005202F9" w:rsidP="005202F9">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Pr>
          <w:rFonts w:eastAsia="Arial"/>
          <w:sz w:val="20"/>
        </w:rPr>
        <w:t xml:space="preserve"> ar vienos Šalies</w:t>
      </w:r>
      <w:r w:rsidRPr="00874B3C">
        <w:rPr>
          <w:rFonts w:eastAsia="Arial"/>
          <w:sz w:val="20"/>
        </w:rPr>
        <w:t xml:space="preserve"> </w:t>
      </w:r>
      <w:r>
        <w:rPr>
          <w:rFonts w:eastAsia="Arial"/>
          <w:sz w:val="20"/>
        </w:rPr>
        <w:t xml:space="preserve">prašymų, raštų, siūlymų pateikimas kitai Šaliai </w:t>
      </w:r>
      <w:r w:rsidRPr="00874B3C">
        <w:rPr>
          <w:rFonts w:eastAsia="Arial"/>
          <w:sz w:val="20"/>
        </w:rPr>
        <w:t>nesudaro pagrindo Šalims atsisakyti vykdyti</w:t>
      </w:r>
      <w:r>
        <w:rPr>
          <w:rFonts w:eastAsia="Arial"/>
          <w:sz w:val="20"/>
        </w:rPr>
        <w:t>, stabdyti</w:t>
      </w:r>
      <w:r w:rsidRPr="00874B3C">
        <w:rPr>
          <w:rFonts w:eastAsia="Arial"/>
          <w:sz w:val="20"/>
        </w:rPr>
        <w:t xml:space="preserve"> savo prievoles</w:t>
      </w:r>
      <w:r>
        <w:rPr>
          <w:rFonts w:eastAsia="Arial"/>
          <w:sz w:val="20"/>
        </w:rPr>
        <w:t xml:space="preserve"> ar jų dalį</w:t>
      </w:r>
      <w:r w:rsidRPr="00874B3C">
        <w:rPr>
          <w:rFonts w:eastAsia="Arial"/>
          <w:sz w:val="20"/>
        </w:rPr>
        <w:t xml:space="preserve"> pagal Sutartį.</w:t>
      </w:r>
    </w:p>
    <w:p w14:paraId="2D07B941" w14:textId="77777777" w:rsidR="005202F9" w:rsidRPr="00874B3C" w:rsidRDefault="005202F9" w:rsidP="005202F9">
      <w:pPr>
        <w:jc w:val="both"/>
        <w:rPr>
          <w:sz w:val="20"/>
        </w:rPr>
      </w:pPr>
    </w:p>
    <w:p w14:paraId="1C5AB2F1" w14:textId="77777777" w:rsidR="005202F9" w:rsidRPr="00874B3C" w:rsidRDefault="005202F9" w:rsidP="005202F9">
      <w:pPr>
        <w:jc w:val="both"/>
        <w:rPr>
          <w:sz w:val="20"/>
        </w:rPr>
      </w:pPr>
    </w:p>
    <w:p w14:paraId="5E8F8BD9" w14:textId="77777777" w:rsidR="005202F9" w:rsidRPr="00874B3C" w:rsidRDefault="005202F9" w:rsidP="005202F9">
      <w:pPr>
        <w:jc w:val="both"/>
        <w:rPr>
          <w:sz w:val="20"/>
        </w:rPr>
      </w:pPr>
    </w:p>
    <w:p w14:paraId="43F4E02E" w14:textId="77777777" w:rsidR="005202F9" w:rsidRPr="00874B3C" w:rsidRDefault="005202F9" w:rsidP="005202F9">
      <w:pPr>
        <w:jc w:val="both"/>
        <w:rPr>
          <w:sz w:val="20"/>
        </w:rPr>
      </w:pPr>
    </w:p>
    <w:p w14:paraId="24492CDD" w14:textId="77777777" w:rsidR="005202F9" w:rsidRPr="00874B3C" w:rsidRDefault="005202F9" w:rsidP="005202F9">
      <w:pPr>
        <w:jc w:val="both"/>
        <w:rPr>
          <w:sz w:val="20"/>
        </w:rPr>
      </w:pPr>
    </w:p>
    <w:p w14:paraId="264AE032" w14:textId="77777777" w:rsidR="005202F9" w:rsidRPr="00874B3C" w:rsidRDefault="005202F9" w:rsidP="005202F9">
      <w:pPr>
        <w:jc w:val="both"/>
        <w:rPr>
          <w:sz w:val="20"/>
        </w:rPr>
      </w:pPr>
    </w:p>
    <w:p w14:paraId="2187A3B3" w14:textId="77777777" w:rsidR="005202F9" w:rsidRPr="00874B3C" w:rsidRDefault="005202F9" w:rsidP="005202F9">
      <w:pPr>
        <w:jc w:val="both"/>
        <w:rPr>
          <w:sz w:val="20"/>
        </w:rPr>
      </w:pPr>
    </w:p>
    <w:p w14:paraId="6B9FD315" w14:textId="77777777" w:rsidR="005202F9" w:rsidRPr="00874B3C" w:rsidRDefault="005202F9" w:rsidP="005202F9">
      <w:pPr>
        <w:jc w:val="both"/>
        <w:rPr>
          <w:sz w:val="20"/>
        </w:rPr>
      </w:pPr>
    </w:p>
    <w:p w14:paraId="6D71AA49" w14:textId="77777777" w:rsidR="005202F9" w:rsidRPr="00874B3C" w:rsidRDefault="005202F9" w:rsidP="005202F9">
      <w:pPr>
        <w:jc w:val="both"/>
        <w:rPr>
          <w:sz w:val="20"/>
        </w:rPr>
      </w:pPr>
    </w:p>
    <w:p w14:paraId="3C9EB4D2" w14:textId="77777777" w:rsidR="005202F9" w:rsidRPr="00874B3C" w:rsidRDefault="005202F9" w:rsidP="005202F9">
      <w:pPr>
        <w:jc w:val="both"/>
        <w:rPr>
          <w:sz w:val="20"/>
        </w:rPr>
      </w:pPr>
    </w:p>
    <w:p w14:paraId="2F8BB156" w14:textId="77777777" w:rsidR="005202F9" w:rsidRPr="00874B3C" w:rsidRDefault="005202F9" w:rsidP="005202F9">
      <w:pPr>
        <w:jc w:val="both"/>
        <w:rPr>
          <w:sz w:val="20"/>
        </w:rPr>
      </w:pPr>
    </w:p>
    <w:p w14:paraId="1D1EE9F0" w14:textId="77777777" w:rsidR="005202F9" w:rsidRPr="00874B3C" w:rsidRDefault="005202F9" w:rsidP="005202F9">
      <w:pPr>
        <w:jc w:val="both"/>
        <w:rPr>
          <w:sz w:val="20"/>
        </w:rPr>
      </w:pPr>
    </w:p>
    <w:p w14:paraId="460170C8" w14:textId="77777777" w:rsidR="005202F9" w:rsidRPr="00874B3C" w:rsidRDefault="005202F9" w:rsidP="005202F9">
      <w:pPr>
        <w:jc w:val="both"/>
        <w:rPr>
          <w:sz w:val="20"/>
        </w:rPr>
      </w:pPr>
    </w:p>
    <w:p w14:paraId="40508545" w14:textId="77777777" w:rsidR="005202F9" w:rsidRPr="00874B3C" w:rsidRDefault="005202F9" w:rsidP="005202F9">
      <w:pPr>
        <w:jc w:val="both"/>
        <w:rPr>
          <w:sz w:val="20"/>
        </w:rPr>
      </w:pPr>
    </w:p>
    <w:p w14:paraId="2B5618F4" w14:textId="77777777" w:rsidR="005C6A90" w:rsidRDefault="005C6A90" w:rsidP="00A83436">
      <w:pPr>
        <w:jc w:val="right"/>
        <w:rPr>
          <w:rFonts w:ascii="Arial" w:hAnsi="Arial" w:cs="Arial"/>
          <w:sz w:val="18"/>
          <w:szCs w:val="18"/>
        </w:rPr>
        <w:sectPr w:rsidR="005C6A90" w:rsidSect="00874B3C">
          <w:pgSz w:w="11906" w:h="16838"/>
          <w:pgMar w:top="709" w:right="567" w:bottom="568" w:left="1701" w:header="567" w:footer="567" w:gutter="0"/>
          <w:cols w:space="1296"/>
          <w:docGrid w:linePitch="360"/>
        </w:sectPr>
      </w:pPr>
    </w:p>
    <w:p w14:paraId="10D27E4B" w14:textId="77777777" w:rsidR="00A83436" w:rsidRDefault="00A83436" w:rsidP="00A83436">
      <w:pPr>
        <w:jc w:val="right"/>
        <w:rPr>
          <w:rFonts w:ascii="Arial" w:hAnsi="Arial" w:cs="Arial"/>
          <w:sz w:val="18"/>
          <w:szCs w:val="18"/>
        </w:rPr>
      </w:pPr>
    </w:p>
    <w:p w14:paraId="1D86973D" w14:textId="4F64AF57" w:rsidR="00A83436" w:rsidRDefault="00A83436" w:rsidP="00A83436">
      <w:pPr>
        <w:jc w:val="right"/>
        <w:rPr>
          <w:b/>
          <w:bCs/>
          <w:kern w:val="2"/>
          <w:sz w:val="22"/>
          <w:szCs w:val="22"/>
        </w:rPr>
      </w:pPr>
      <w:r w:rsidRPr="000D629B">
        <w:rPr>
          <w:b/>
          <w:bCs/>
          <w:kern w:val="2"/>
          <w:sz w:val="22"/>
          <w:szCs w:val="22"/>
        </w:rPr>
        <w:t>Priedas Nr. 1</w:t>
      </w:r>
    </w:p>
    <w:p w14:paraId="0649F2AB" w14:textId="77777777" w:rsidR="00A83436" w:rsidRDefault="00A83436" w:rsidP="00A83436">
      <w:pPr>
        <w:jc w:val="right"/>
        <w:rPr>
          <w:b/>
          <w:bCs/>
          <w:kern w:val="2"/>
          <w:sz w:val="22"/>
          <w:szCs w:val="22"/>
        </w:rPr>
      </w:pPr>
    </w:p>
    <w:p w14:paraId="3FA4B689" w14:textId="04D4316D" w:rsidR="00A83436" w:rsidRDefault="00A83436" w:rsidP="00A83436">
      <w:pPr>
        <w:jc w:val="center"/>
        <w:rPr>
          <w:b/>
          <w:bCs/>
          <w:kern w:val="2"/>
          <w:sz w:val="22"/>
          <w:szCs w:val="22"/>
        </w:rPr>
      </w:pPr>
      <w:r w:rsidRPr="000D629B">
        <w:rPr>
          <w:b/>
          <w:bCs/>
          <w:kern w:val="2"/>
          <w:sz w:val="22"/>
          <w:szCs w:val="22"/>
        </w:rPr>
        <w:t>TECHNINĖ SPECIFIKACIJA</w:t>
      </w:r>
    </w:p>
    <w:p w14:paraId="07404CF3" w14:textId="77777777" w:rsidR="007A2CC3" w:rsidRPr="00A83436" w:rsidRDefault="007A2CC3" w:rsidP="00A83436">
      <w:pPr>
        <w:jc w:val="center"/>
        <w:rPr>
          <w:rFonts w:ascii="Arial" w:hAnsi="Arial" w:cs="Arial"/>
          <w:sz w:val="18"/>
          <w:szCs w:val="18"/>
        </w:rPr>
      </w:pPr>
    </w:p>
    <w:sectPr w:rsidR="007A2CC3" w:rsidRPr="00A83436" w:rsidSect="005C6A90">
      <w:pgSz w:w="16838" w:h="11906" w:orient="landscape"/>
      <w:pgMar w:top="1701" w:right="709"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5BA"/>
    <w:rsid w:val="000015BE"/>
    <w:rsid w:val="0000231D"/>
    <w:rsid w:val="00004853"/>
    <w:rsid w:val="00004B29"/>
    <w:rsid w:val="00011783"/>
    <w:rsid w:val="00020BB1"/>
    <w:rsid w:val="00021B1F"/>
    <w:rsid w:val="00021FA7"/>
    <w:rsid w:val="00044042"/>
    <w:rsid w:val="00051B35"/>
    <w:rsid w:val="00053F1C"/>
    <w:rsid w:val="000560DD"/>
    <w:rsid w:val="00062AFE"/>
    <w:rsid w:val="000765C5"/>
    <w:rsid w:val="00090C5C"/>
    <w:rsid w:val="00091C9A"/>
    <w:rsid w:val="00091DC6"/>
    <w:rsid w:val="000B3611"/>
    <w:rsid w:val="000B4182"/>
    <w:rsid w:val="000C6411"/>
    <w:rsid w:val="000D4187"/>
    <w:rsid w:val="000E102F"/>
    <w:rsid w:val="00101C21"/>
    <w:rsid w:val="001160AB"/>
    <w:rsid w:val="0011627A"/>
    <w:rsid w:val="00121A49"/>
    <w:rsid w:val="00123288"/>
    <w:rsid w:val="001309F3"/>
    <w:rsid w:val="00130EAF"/>
    <w:rsid w:val="0013308D"/>
    <w:rsid w:val="00133A07"/>
    <w:rsid w:val="00136B97"/>
    <w:rsid w:val="0014248F"/>
    <w:rsid w:val="001575C9"/>
    <w:rsid w:val="00161563"/>
    <w:rsid w:val="0017205F"/>
    <w:rsid w:val="001736EF"/>
    <w:rsid w:val="00181C79"/>
    <w:rsid w:val="00185238"/>
    <w:rsid w:val="00193B56"/>
    <w:rsid w:val="001A6768"/>
    <w:rsid w:val="001B5701"/>
    <w:rsid w:val="001B6752"/>
    <w:rsid w:val="001C023A"/>
    <w:rsid w:val="001C333F"/>
    <w:rsid w:val="001D41FB"/>
    <w:rsid w:val="001D5DBB"/>
    <w:rsid w:val="001F0AD0"/>
    <w:rsid w:val="001F570E"/>
    <w:rsid w:val="00205A3D"/>
    <w:rsid w:val="00210CF2"/>
    <w:rsid w:val="00211DAA"/>
    <w:rsid w:val="0021673E"/>
    <w:rsid w:val="00220B8D"/>
    <w:rsid w:val="002230BD"/>
    <w:rsid w:val="002255F6"/>
    <w:rsid w:val="00236C9D"/>
    <w:rsid w:val="00246269"/>
    <w:rsid w:val="00247270"/>
    <w:rsid w:val="0025186A"/>
    <w:rsid w:val="00263A17"/>
    <w:rsid w:val="00267C47"/>
    <w:rsid w:val="00280600"/>
    <w:rsid w:val="00282049"/>
    <w:rsid w:val="002826E2"/>
    <w:rsid w:val="00283A2D"/>
    <w:rsid w:val="00293138"/>
    <w:rsid w:val="002A07AB"/>
    <w:rsid w:val="002C34FC"/>
    <w:rsid w:val="002D47B8"/>
    <w:rsid w:val="002D6A28"/>
    <w:rsid w:val="002E354D"/>
    <w:rsid w:val="002E77FD"/>
    <w:rsid w:val="002F0BF9"/>
    <w:rsid w:val="002F733B"/>
    <w:rsid w:val="002F7A93"/>
    <w:rsid w:val="00302C15"/>
    <w:rsid w:val="003069A9"/>
    <w:rsid w:val="00310DD0"/>
    <w:rsid w:val="00312B96"/>
    <w:rsid w:val="00313815"/>
    <w:rsid w:val="00313E09"/>
    <w:rsid w:val="00320570"/>
    <w:rsid w:val="00321148"/>
    <w:rsid w:val="00327AD1"/>
    <w:rsid w:val="003303AF"/>
    <w:rsid w:val="00337B6C"/>
    <w:rsid w:val="003414F5"/>
    <w:rsid w:val="003434EF"/>
    <w:rsid w:val="00350CAF"/>
    <w:rsid w:val="00353908"/>
    <w:rsid w:val="00356AFF"/>
    <w:rsid w:val="0035791E"/>
    <w:rsid w:val="00363F80"/>
    <w:rsid w:val="00370518"/>
    <w:rsid w:val="0039245D"/>
    <w:rsid w:val="003926C4"/>
    <w:rsid w:val="00392B6A"/>
    <w:rsid w:val="00396984"/>
    <w:rsid w:val="003A1AEE"/>
    <w:rsid w:val="003B3D9E"/>
    <w:rsid w:val="003C3CF8"/>
    <w:rsid w:val="003C7727"/>
    <w:rsid w:val="003D0A45"/>
    <w:rsid w:val="003D57A1"/>
    <w:rsid w:val="003F6933"/>
    <w:rsid w:val="00401182"/>
    <w:rsid w:val="0040239B"/>
    <w:rsid w:val="00405C53"/>
    <w:rsid w:val="00410A5E"/>
    <w:rsid w:val="004152EF"/>
    <w:rsid w:val="00417CDA"/>
    <w:rsid w:val="0042142A"/>
    <w:rsid w:val="00422B97"/>
    <w:rsid w:val="00425692"/>
    <w:rsid w:val="00432475"/>
    <w:rsid w:val="00460DAD"/>
    <w:rsid w:val="00470A63"/>
    <w:rsid w:val="004749C0"/>
    <w:rsid w:val="0048285B"/>
    <w:rsid w:val="00483AC1"/>
    <w:rsid w:val="00490778"/>
    <w:rsid w:val="004937E5"/>
    <w:rsid w:val="00496748"/>
    <w:rsid w:val="004A530D"/>
    <w:rsid w:val="004A6CAA"/>
    <w:rsid w:val="004B13E9"/>
    <w:rsid w:val="004C20A9"/>
    <w:rsid w:val="004C5CCC"/>
    <w:rsid w:val="004C752B"/>
    <w:rsid w:val="004D17F0"/>
    <w:rsid w:val="004E10D5"/>
    <w:rsid w:val="004E2F9D"/>
    <w:rsid w:val="004E5F7A"/>
    <w:rsid w:val="005005C4"/>
    <w:rsid w:val="0050430B"/>
    <w:rsid w:val="00505317"/>
    <w:rsid w:val="005202F9"/>
    <w:rsid w:val="005279F0"/>
    <w:rsid w:val="00527E62"/>
    <w:rsid w:val="005361D1"/>
    <w:rsid w:val="00541A46"/>
    <w:rsid w:val="00551572"/>
    <w:rsid w:val="005525CC"/>
    <w:rsid w:val="00555405"/>
    <w:rsid w:val="00572282"/>
    <w:rsid w:val="00573C6C"/>
    <w:rsid w:val="005750B0"/>
    <w:rsid w:val="00576B45"/>
    <w:rsid w:val="00581EAC"/>
    <w:rsid w:val="00585461"/>
    <w:rsid w:val="00585C4C"/>
    <w:rsid w:val="0059583E"/>
    <w:rsid w:val="005965B7"/>
    <w:rsid w:val="005B72A3"/>
    <w:rsid w:val="005C446E"/>
    <w:rsid w:val="005C6A90"/>
    <w:rsid w:val="005C7BA6"/>
    <w:rsid w:val="005D0515"/>
    <w:rsid w:val="005D103C"/>
    <w:rsid w:val="005E24EF"/>
    <w:rsid w:val="005E4E49"/>
    <w:rsid w:val="005E568C"/>
    <w:rsid w:val="005F2BD8"/>
    <w:rsid w:val="005F3E80"/>
    <w:rsid w:val="005F606C"/>
    <w:rsid w:val="005F7DDB"/>
    <w:rsid w:val="00600E30"/>
    <w:rsid w:val="006079A2"/>
    <w:rsid w:val="00616768"/>
    <w:rsid w:val="00644FDC"/>
    <w:rsid w:val="00645C86"/>
    <w:rsid w:val="00646078"/>
    <w:rsid w:val="00661775"/>
    <w:rsid w:val="006707D7"/>
    <w:rsid w:val="00673BA8"/>
    <w:rsid w:val="00682C65"/>
    <w:rsid w:val="006971AB"/>
    <w:rsid w:val="006A49C8"/>
    <w:rsid w:val="006A60C5"/>
    <w:rsid w:val="006B3D65"/>
    <w:rsid w:val="006D750E"/>
    <w:rsid w:val="006F179C"/>
    <w:rsid w:val="006F4C55"/>
    <w:rsid w:val="006F7E87"/>
    <w:rsid w:val="0070050B"/>
    <w:rsid w:val="00706B28"/>
    <w:rsid w:val="00714D48"/>
    <w:rsid w:val="00723109"/>
    <w:rsid w:val="00741AD4"/>
    <w:rsid w:val="0074530D"/>
    <w:rsid w:val="00751609"/>
    <w:rsid w:val="0077739D"/>
    <w:rsid w:val="00785907"/>
    <w:rsid w:val="007A2CC3"/>
    <w:rsid w:val="007B0354"/>
    <w:rsid w:val="007B22C1"/>
    <w:rsid w:val="007C0C59"/>
    <w:rsid w:val="007D0DCF"/>
    <w:rsid w:val="007D330C"/>
    <w:rsid w:val="007E06F6"/>
    <w:rsid w:val="007E32FE"/>
    <w:rsid w:val="007F3282"/>
    <w:rsid w:val="007F52E2"/>
    <w:rsid w:val="00800FF0"/>
    <w:rsid w:val="00814F9F"/>
    <w:rsid w:val="0081566F"/>
    <w:rsid w:val="00817A40"/>
    <w:rsid w:val="0082525B"/>
    <w:rsid w:val="00825A64"/>
    <w:rsid w:val="00825D41"/>
    <w:rsid w:val="00870C68"/>
    <w:rsid w:val="00872E9E"/>
    <w:rsid w:val="00874B01"/>
    <w:rsid w:val="00874B3C"/>
    <w:rsid w:val="00882ECA"/>
    <w:rsid w:val="008B6D1A"/>
    <w:rsid w:val="008D14B4"/>
    <w:rsid w:val="008E2D02"/>
    <w:rsid w:val="008E4207"/>
    <w:rsid w:val="008E790F"/>
    <w:rsid w:val="008F1294"/>
    <w:rsid w:val="008F662E"/>
    <w:rsid w:val="008F7950"/>
    <w:rsid w:val="00903420"/>
    <w:rsid w:val="009129FC"/>
    <w:rsid w:val="00916C58"/>
    <w:rsid w:val="00923608"/>
    <w:rsid w:val="00925E90"/>
    <w:rsid w:val="00932CB8"/>
    <w:rsid w:val="00936DEB"/>
    <w:rsid w:val="00965DB2"/>
    <w:rsid w:val="009707CE"/>
    <w:rsid w:val="009709EA"/>
    <w:rsid w:val="00985B22"/>
    <w:rsid w:val="009B01AD"/>
    <w:rsid w:val="009B66A9"/>
    <w:rsid w:val="009C3B1A"/>
    <w:rsid w:val="009D287E"/>
    <w:rsid w:val="009D4730"/>
    <w:rsid w:val="009D58A1"/>
    <w:rsid w:val="009D58F7"/>
    <w:rsid w:val="009E1DA6"/>
    <w:rsid w:val="009F763C"/>
    <w:rsid w:val="00A3442B"/>
    <w:rsid w:val="00A43E87"/>
    <w:rsid w:val="00A455A9"/>
    <w:rsid w:val="00A57127"/>
    <w:rsid w:val="00A60D99"/>
    <w:rsid w:val="00A6210F"/>
    <w:rsid w:val="00A66954"/>
    <w:rsid w:val="00A715C1"/>
    <w:rsid w:val="00A83436"/>
    <w:rsid w:val="00A86586"/>
    <w:rsid w:val="00A927E9"/>
    <w:rsid w:val="00A9381B"/>
    <w:rsid w:val="00AB4447"/>
    <w:rsid w:val="00AC465B"/>
    <w:rsid w:val="00AC7B86"/>
    <w:rsid w:val="00AE0DFF"/>
    <w:rsid w:val="00AE4915"/>
    <w:rsid w:val="00AF1F47"/>
    <w:rsid w:val="00AF6958"/>
    <w:rsid w:val="00B02ED1"/>
    <w:rsid w:val="00B07071"/>
    <w:rsid w:val="00B326CD"/>
    <w:rsid w:val="00B54E2F"/>
    <w:rsid w:val="00B5525D"/>
    <w:rsid w:val="00B60AEF"/>
    <w:rsid w:val="00B63EA6"/>
    <w:rsid w:val="00B65961"/>
    <w:rsid w:val="00B70487"/>
    <w:rsid w:val="00B72372"/>
    <w:rsid w:val="00B72C39"/>
    <w:rsid w:val="00B73B5F"/>
    <w:rsid w:val="00B7507A"/>
    <w:rsid w:val="00B8051F"/>
    <w:rsid w:val="00B838E6"/>
    <w:rsid w:val="00B86C9F"/>
    <w:rsid w:val="00BA48C4"/>
    <w:rsid w:val="00BB3923"/>
    <w:rsid w:val="00BB6A2D"/>
    <w:rsid w:val="00BC7422"/>
    <w:rsid w:val="00BD37EC"/>
    <w:rsid w:val="00BE472B"/>
    <w:rsid w:val="00BE77F6"/>
    <w:rsid w:val="00BF6529"/>
    <w:rsid w:val="00C315A8"/>
    <w:rsid w:val="00C35E57"/>
    <w:rsid w:val="00C44EE8"/>
    <w:rsid w:val="00C4712A"/>
    <w:rsid w:val="00C63573"/>
    <w:rsid w:val="00C71BDF"/>
    <w:rsid w:val="00C72257"/>
    <w:rsid w:val="00C7285A"/>
    <w:rsid w:val="00C809C5"/>
    <w:rsid w:val="00C83F9F"/>
    <w:rsid w:val="00C87558"/>
    <w:rsid w:val="00C87FD8"/>
    <w:rsid w:val="00C91330"/>
    <w:rsid w:val="00C9674B"/>
    <w:rsid w:val="00CA17A4"/>
    <w:rsid w:val="00CB1832"/>
    <w:rsid w:val="00CC5BE5"/>
    <w:rsid w:val="00CF0D7C"/>
    <w:rsid w:val="00CF489E"/>
    <w:rsid w:val="00D020E7"/>
    <w:rsid w:val="00D124CF"/>
    <w:rsid w:val="00D149E0"/>
    <w:rsid w:val="00D17A6E"/>
    <w:rsid w:val="00D2408E"/>
    <w:rsid w:val="00D322E1"/>
    <w:rsid w:val="00D3373E"/>
    <w:rsid w:val="00D57809"/>
    <w:rsid w:val="00D61C42"/>
    <w:rsid w:val="00D938BD"/>
    <w:rsid w:val="00D94304"/>
    <w:rsid w:val="00DA6E4B"/>
    <w:rsid w:val="00DB0918"/>
    <w:rsid w:val="00DB33FE"/>
    <w:rsid w:val="00DC0504"/>
    <w:rsid w:val="00DC0C79"/>
    <w:rsid w:val="00DC5A34"/>
    <w:rsid w:val="00DD0A44"/>
    <w:rsid w:val="00DD4C56"/>
    <w:rsid w:val="00DD5F46"/>
    <w:rsid w:val="00DE174F"/>
    <w:rsid w:val="00DE3803"/>
    <w:rsid w:val="00DE463B"/>
    <w:rsid w:val="00DF3614"/>
    <w:rsid w:val="00DF47B8"/>
    <w:rsid w:val="00E037CF"/>
    <w:rsid w:val="00E04D88"/>
    <w:rsid w:val="00E05104"/>
    <w:rsid w:val="00E14587"/>
    <w:rsid w:val="00E15B71"/>
    <w:rsid w:val="00E20C34"/>
    <w:rsid w:val="00E31316"/>
    <w:rsid w:val="00E3178E"/>
    <w:rsid w:val="00E44942"/>
    <w:rsid w:val="00E522FB"/>
    <w:rsid w:val="00E6257E"/>
    <w:rsid w:val="00E6481D"/>
    <w:rsid w:val="00E666CD"/>
    <w:rsid w:val="00E722A4"/>
    <w:rsid w:val="00E72E79"/>
    <w:rsid w:val="00E75B65"/>
    <w:rsid w:val="00E775FB"/>
    <w:rsid w:val="00E87A03"/>
    <w:rsid w:val="00E92770"/>
    <w:rsid w:val="00EA073E"/>
    <w:rsid w:val="00EA76D1"/>
    <w:rsid w:val="00EB2886"/>
    <w:rsid w:val="00ED08B3"/>
    <w:rsid w:val="00EE5349"/>
    <w:rsid w:val="00EF44C6"/>
    <w:rsid w:val="00F11522"/>
    <w:rsid w:val="00F123C6"/>
    <w:rsid w:val="00F14CD2"/>
    <w:rsid w:val="00F1543C"/>
    <w:rsid w:val="00F21D57"/>
    <w:rsid w:val="00F23018"/>
    <w:rsid w:val="00F26B60"/>
    <w:rsid w:val="00F30B25"/>
    <w:rsid w:val="00F37BFC"/>
    <w:rsid w:val="00F44CBF"/>
    <w:rsid w:val="00F552B0"/>
    <w:rsid w:val="00F579D6"/>
    <w:rsid w:val="00F632B9"/>
    <w:rsid w:val="00F655CE"/>
    <w:rsid w:val="00F7706D"/>
    <w:rsid w:val="00F770FF"/>
    <w:rsid w:val="00F77D83"/>
    <w:rsid w:val="00F814D5"/>
    <w:rsid w:val="00FA091B"/>
    <w:rsid w:val="00FA20CD"/>
    <w:rsid w:val="00FA71D5"/>
    <w:rsid w:val="00FB42C6"/>
    <w:rsid w:val="00FC4A42"/>
    <w:rsid w:val="00FC6454"/>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73E"/>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Komentaronuoroda">
    <w:name w:val="annotation reference"/>
    <w:basedOn w:val="Numatytasispastraiposriftas"/>
    <w:uiPriority w:val="99"/>
    <w:semiHidden/>
    <w:unhideWhenUsed/>
    <w:rsid w:val="00490778"/>
    <w:rPr>
      <w:sz w:val="16"/>
      <w:szCs w:val="16"/>
    </w:rPr>
  </w:style>
  <w:style w:type="paragraph" w:styleId="Komentarotekstas">
    <w:name w:val="annotation text"/>
    <w:basedOn w:val="prastasis"/>
    <w:link w:val="KomentarotekstasDiagrama"/>
    <w:uiPriority w:val="99"/>
    <w:semiHidden/>
    <w:unhideWhenUsed/>
    <w:rsid w:val="00490778"/>
    <w:rPr>
      <w:sz w:val="20"/>
    </w:rPr>
  </w:style>
  <w:style w:type="character" w:customStyle="1" w:styleId="KomentarotekstasDiagrama">
    <w:name w:val="Komentaro tekstas Diagrama"/>
    <w:basedOn w:val="Numatytasispastraiposriftas"/>
    <w:link w:val="Komentarotekstas"/>
    <w:uiPriority w:val="99"/>
    <w:semiHidden/>
    <w:rsid w:val="0049077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90778"/>
    <w:rPr>
      <w:b/>
      <w:bCs/>
    </w:rPr>
  </w:style>
  <w:style w:type="character" w:customStyle="1" w:styleId="KomentarotemaDiagrama">
    <w:name w:val="Komentaro tema Diagrama"/>
    <w:basedOn w:val="KomentarotekstasDiagrama"/>
    <w:link w:val="Komentarotema"/>
    <w:uiPriority w:val="99"/>
    <w:semiHidden/>
    <w:rsid w:val="00490778"/>
    <w:rPr>
      <w:rFonts w:ascii="Times New Roman" w:eastAsia="Times New Roman" w:hAnsi="Times New Roman" w:cs="Times New Roman"/>
      <w:b/>
      <w:bCs/>
      <w:kern w:val="0"/>
      <w:sz w:val="20"/>
      <w:szCs w:val="20"/>
      <w14:ligatures w14:val="none"/>
    </w:rPr>
  </w:style>
  <w:style w:type="character" w:styleId="Neapdorotaspaminjimas">
    <w:name w:val="Unresolved Mention"/>
    <w:basedOn w:val="Numatytasispastraiposriftas"/>
    <w:uiPriority w:val="99"/>
    <w:semiHidden/>
    <w:unhideWhenUsed/>
    <w:rsid w:val="00356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56659">
      <w:bodyDiv w:val="1"/>
      <w:marLeft w:val="0"/>
      <w:marRight w:val="0"/>
      <w:marTop w:val="0"/>
      <w:marBottom w:val="0"/>
      <w:divBdr>
        <w:top w:val="none" w:sz="0" w:space="0" w:color="auto"/>
        <w:left w:val="none" w:sz="0" w:space="0" w:color="auto"/>
        <w:bottom w:val="none" w:sz="0" w:space="0" w:color="auto"/>
        <w:right w:val="none" w:sz="0" w:space="0" w:color="auto"/>
      </w:divBdr>
      <w:divsChild>
        <w:div w:id="851070740">
          <w:marLeft w:val="0"/>
          <w:marRight w:val="0"/>
          <w:marTop w:val="0"/>
          <w:marBottom w:val="0"/>
          <w:divBdr>
            <w:top w:val="none" w:sz="0" w:space="0" w:color="auto"/>
            <w:left w:val="none" w:sz="0" w:space="0" w:color="auto"/>
            <w:bottom w:val="none" w:sz="0" w:space="0" w:color="auto"/>
            <w:right w:val="none" w:sz="0" w:space="0" w:color="auto"/>
          </w:divBdr>
          <w:divsChild>
            <w:div w:id="653989040">
              <w:marLeft w:val="0"/>
              <w:marRight w:val="0"/>
              <w:marTop w:val="0"/>
              <w:marBottom w:val="0"/>
              <w:divBdr>
                <w:top w:val="none" w:sz="0" w:space="0" w:color="auto"/>
                <w:left w:val="none" w:sz="0" w:space="0" w:color="auto"/>
                <w:bottom w:val="none" w:sz="0" w:space="0" w:color="auto"/>
                <w:right w:val="none" w:sz="0" w:space="0" w:color="auto"/>
              </w:divBdr>
            </w:div>
          </w:divsChild>
        </w:div>
        <w:div w:id="1196850025">
          <w:marLeft w:val="0"/>
          <w:marRight w:val="0"/>
          <w:marTop w:val="0"/>
          <w:marBottom w:val="0"/>
          <w:divBdr>
            <w:top w:val="none" w:sz="0" w:space="0" w:color="auto"/>
            <w:left w:val="none" w:sz="0" w:space="0" w:color="auto"/>
            <w:bottom w:val="none" w:sz="0" w:space="0" w:color="auto"/>
            <w:right w:val="none" w:sz="0" w:space="0" w:color="auto"/>
          </w:divBdr>
          <w:divsChild>
            <w:div w:id="12018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13438">
      <w:bodyDiv w:val="1"/>
      <w:marLeft w:val="0"/>
      <w:marRight w:val="0"/>
      <w:marTop w:val="0"/>
      <w:marBottom w:val="0"/>
      <w:divBdr>
        <w:top w:val="none" w:sz="0" w:space="0" w:color="auto"/>
        <w:left w:val="none" w:sz="0" w:space="0" w:color="auto"/>
        <w:bottom w:val="none" w:sz="0" w:space="0" w:color="auto"/>
        <w:right w:val="none" w:sz="0" w:space="0" w:color="auto"/>
      </w:divBdr>
      <w:divsChild>
        <w:div w:id="426389727">
          <w:marLeft w:val="0"/>
          <w:marRight w:val="0"/>
          <w:marTop w:val="0"/>
          <w:marBottom w:val="0"/>
          <w:divBdr>
            <w:top w:val="none" w:sz="0" w:space="0" w:color="auto"/>
            <w:left w:val="none" w:sz="0" w:space="0" w:color="auto"/>
            <w:bottom w:val="none" w:sz="0" w:space="0" w:color="auto"/>
            <w:right w:val="none" w:sz="0" w:space="0" w:color="auto"/>
          </w:divBdr>
          <w:divsChild>
            <w:div w:id="594292500">
              <w:marLeft w:val="0"/>
              <w:marRight w:val="0"/>
              <w:marTop w:val="0"/>
              <w:marBottom w:val="0"/>
              <w:divBdr>
                <w:top w:val="none" w:sz="0" w:space="0" w:color="auto"/>
                <w:left w:val="none" w:sz="0" w:space="0" w:color="auto"/>
                <w:bottom w:val="none" w:sz="0" w:space="0" w:color="auto"/>
                <w:right w:val="none" w:sz="0" w:space="0" w:color="auto"/>
              </w:divBdr>
            </w:div>
          </w:divsChild>
        </w:div>
        <w:div w:id="2057586260">
          <w:marLeft w:val="0"/>
          <w:marRight w:val="0"/>
          <w:marTop w:val="0"/>
          <w:marBottom w:val="0"/>
          <w:divBdr>
            <w:top w:val="none" w:sz="0" w:space="0" w:color="auto"/>
            <w:left w:val="none" w:sz="0" w:space="0" w:color="auto"/>
            <w:bottom w:val="none" w:sz="0" w:space="0" w:color="auto"/>
            <w:right w:val="none" w:sz="0" w:space="0" w:color="auto"/>
          </w:divBdr>
          <w:divsChild>
            <w:div w:id="16236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29487">
      <w:bodyDiv w:val="1"/>
      <w:marLeft w:val="0"/>
      <w:marRight w:val="0"/>
      <w:marTop w:val="0"/>
      <w:marBottom w:val="0"/>
      <w:divBdr>
        <w:top w:val="none" w:sz="0" w:space="0" w:color="auto"/>
        <w:left w:val="none" w:sz="0" w:space="0" w:color="auto"/>
        <w:bottom w:val="none" w:sz="0" w:space="0" w:color="auto"/>
        <w:right w:val="none" w:sz="0" w:space="0" w:color="auto"/>
      </w:divBdr>
      <w:divsChild>
        <w:div w:id="713190936">
          <w:marLeft w:val="0"/>
          <w:marRight w:val="0"/>
          <w:marTop w:val="0"/>
          <w:marBottom w:val="0"/>
          <w:divBdr>
            <w:top w:val="none" w:sz="0" w:space="0" w:color="auto"/>
            <w:left w:val="none" w:sz="0" w:space="0" w:color="auto"/>
            <w:bottom w:val="none" w:sz="0" w:space="0" w:color="auto"/>
            <w:right w:val="none" w:sz="0" w:space="0" w:color="auto"/>
          </w:divBdr>
          <w:divsChild>
            <w:div w:id="1756128691">
              <w:marLeft w:val="0"/>
              <w:marRight w:val="0"/>
              <w:marTop w:val="0"/>
              <w:marBottom w:val="0"/>
              <w:divBdr>
                <w:top w:val="none" w:sz="0" w:space="0" w:color="auto"/>
                <w:left w:val="none" w:sz="0" w:space="0" w:color="auto"/>
                <w:bottom w:val="none" w:sz="0" w:space="0" w:color="auto"/>
                <w:right w:val="none" w:sz="0" w:space="0" w:color="auto"/>
              </w:divBdr>
            </w:div>
          </w:divsChild>
        </w:div>
        <w:div w:id="1443067089">
          <w:marLeft w:val="0"/>
          <w:marRight w:val="0"/>
          <w:marTop w:val="0"/>
          <w:marBottom w:val="0"/>
          <w:divBdr>
            <w:top w:val="none" w:sz="0" w:space="0" w:color="auto"/>
            <w:left w:val="none" w:sz="0" w:space="0" w:color="auto"/>
            <w:bottom w:val="none" w:sz="0" w:space="0" w:color="auto"/>
            <w:right w:val="none" w:sz="0" w:space="0" w:color="auto"/>
          </w:divBdr>
          <w:divsChild>
            <w:div w:id="8578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42756821">
      <w:bodyDiv w:val="1"/>
      <w:marLeft w:val="0"/>
      <w:marRight w:val="0"/>
      <w:marTop w:val="0"/>
      <w:marBottom w:val="0"/>
      <w:divBdr>
        <w:top w:val="none" w:sz="0" w:space="0" w:color="auto"/>
        <w:left w:val="none" w:sz="0" w:space="0" w:color="auto"/>
        <w:bottom w:val="none" w:sz="0" w:space="0" w:color="auto"/>
        <w:right w:val="none" w:sz="0" w:space="0" w:color="auto"/>
      </w:divBdr>
      <w:divsChild>
        <w:div w:id="634870717">
          <w:marLeft w:val="0"/>
          <w:marRight w:val="0"/>
          <w:marTop w:val="0"/>
          <w:marBottom w:val="0"/>
          <w:divBdr>
            <w:top w:val="none" w:sz="0" w:space="0" w:color="auto"/>
            <w:left w:val="none" w:sz="0" w:space="0" w:color="auto"/>
            <w:bottom w:val="none" w:sz="0" w:space="0" w:color="auto"/>
            <w:right w:val="none" w:sz="0" w:space="0" w:color="auto"/>
          </w:divBdr>
          <w:divsChild>
            <w:div w:id="1531260795">
              <w:marLeft w:val="0"/>
              <w:marRight w:val="0"/>
              <w:marTop w:val="0"/>
              <w:marBottom w:val="0"/>
              <w:divBdr>
                <w:top w:val="none" w:sz="0" w:space="0" w:color="auto"/>
                <w:left w:val="none" w:sz="0" w:space="0" w:color="auto"/>
                <w:bottom w:val="none" w:sz="0" w:space="0" w:color="auto"/>
                <w:right w:val="none" w:sz="0" w:space="0" w:color="auto"/>
              </w:divBdr>
            </w:div>
          </w:divsChild>
        </w:div>
        <w:div w:id="1511291315">
          <w:marLeft w:val="0"/>
          <w:marRight w:val="0"/>
          <w:marTop w:val="0"/>
          <w:marBottom w:val="0"/>
          <w:divBdr>
            <w:top w:val="none" w:sz="0" w:space="0" w:color="auto"/>
            <w:left w:val="none" w:sz="0" w:space="0" w:color="auto"/>
            <w:bottom w:val="none" w:sz="0" w:space="0" w:color="auto"/>
            <w:right w:val="none" w:sz="0" w:space="0" w:color="auto"/>
          </w:divBdr>
          <w:divsChild>
            <w:div w:id="296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 w:id="198708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hyperlink" Target="mailto:simona.baranauskiene@kul.lt" TargetMode="Externa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imas.knokneris@kulig.lt" TargetMode="Externa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1AD17-A30C-4AD7-88B0-950FB809F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63665</Words>
  <Characters>36290</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12</cp:revision>
  <dcterms:created xsi:type="dcterms:W3CDTF">2025-10-07T13:22:00Z</dcterms:created>
  <dcterms:modified xsi:type="dcterms:W3CDTF">2025-10-08T10:14:00Z</dcterms:modified>
</cp:coreProperties>
</file>