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6743D439" w:rsidR="00850907" w:rsidRPr="0064610D" w:rsidRDefault="003B071C"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3B071C">
        <w:rPr>
          <w:rFonts w:cs="Times New Roman"/>
          <w:color w:val="auto"/>
          <w:bdr w:val="nil"/>
          <w:lang w:val="lt-LT" w:eastAsia="lt-LT"/>
        </w:rPr>
        <w:t>Jėgos instrumentai, skirti smulkių ir vidutinių kaulų operacijoms komplektas</w:t>
      </w:r>
      <w:r w:rsidR="00D700C1">
        <w:rPr>
          <w:rFonts w:cs="Times New Roman"/>
          <w:color w:val="auto"/>
          <w:bdr w:val="nil"/>
          <w:lang w:val="lt-LT" w:eastAsia="lt-LT"/>
        </w:rPr>
        <w:t xml:space="preserve"> </w:t>
      </w:r>
      <w:r w:rsidR="00850907" w:rsidRPr="0064610D">
        <w:rPr>
          <w:rFonts w:cs="Times New Roman"/>
          <w:color w:val="auto"/>
          <w:bdr w:val="nil"/>
          <w:lang w:val="lt-LT" w:eastAsia="lt-LT"/>
        </w:rPr>
        <w:t xml:space="preserve">– </w:t>
      </w:r>
      <w:r>
        <w:rPr>
          <w:rFonts w:cs="Times New Roman"/>
          <w:color w:val="auto"/>
          <w:bdr w:val="nil"/>
          <w:lang w:val="lt-LT" w:eastAsia="lt-LT"/>
        </w:rPr>
        <w:t>2</w:t>
      </w:r>
      <w:r w:rsidR="00850907" w:rsidRPr="0064610D">
        <w:rPr>
          <w:rFonts w:cs="Times New Roman"/>
          <w:color w:val="auto"/>
          <w:bdr w:val="nil"/>
          <w:lang w:val="lt-LT" w:eastAsia="lt-LT"/>
        </w:rPr>
        <w:t xml:space="preserve"> </w:t>
      </w:r>
      <w:r>
        <w:rPr>
          <w:rFonts w:cs="Times New Roman"/>
          <w:color w:val="auto"/>
          <w:bdr w:val="nil"/>
          <w:lang w:val="lt-LT" w:eastAsia="lt-LT"/>
        </w:rPr>
        <w:t>kompl</w:t>
      </w:r>
      <w:r w:rsidR="00850907" w:rsidRPr="0064610D">
        <w:rPr>
          <w:rFonts w:cs="Times New Roman"/>
          <w:color w:val="auto"/>
          <w:bdr w:val="nil"/>
          <w:lang w:val="lt-LT" w:eastAsia="lt-LT"/>
        </w:rPr>
        <w:t>.</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(jei gamintojo kataloge neišsamiai atsispindi siūlomos prekės atitikimas techninės specifikacijos reikalavimams) (</w:t>
      </w:r>
      <w:proofErr w:type="spellStart"/>
      <w:r w:rsidRPr="0064610D">
        <w:rPr>
          <w:lang w:val="lt-LT"/>
        </w:rPr>
        <w:t>pdf</w:t>
      </w:r>
      <w:proofErr w:type="spellEnd"/>
      <w:r w:rsidRPr="0064610D">
        <w:rPr>
          <w:lang w:val="lt-LT"/>
        </w:rPr>
        <w:t xml:space="preserve">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4D2DBF3" w14:textId="78CFFC54" w:rsidR="004760F5" w:rsidRPr="0064610D" w:rsidRDefault="009578BB" w:rsidP="00EA333D">
      <w:pPr>
        <w:pStyle w:val="Body2"/>
        <w:numPr>
          <w:ilvl w:val="0"/>
          <w:numId w:val="6"/>
        </w:numPr>
        <w:pBdr>
          <w:top w:val="nil"/>
          <w:left w:val="nil"/>
          <w:bottom w:val="nil"/>
          <w:right w:val="nil"/>
          <w:between w:val="nil"/>
          <w:bar w:val="nil"/>
        </w:pBdr>
        <w:rPr>
          <w:lang w:val="lt-LT"/>
        </w:rPr>
      </w:pPr>
      <w:r w:rsidRPr="009578BB">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781A6B83" w14:textId="04A6E23F" w:rsidR="00363BA5" w:rsidRPr="00363BA5" w:rsidRDefault="009578BB" w:rsidP="00363BA5">
      <w:pPr>
        <w:pStyle w:val="Body2"/>
        <w:numPr>
          <w:ilvl w:val="1"/>
          <w:numId w:val="6"/>
        </w:numPr>
        <w:rPr>
          <w:lang w:val="lt-LT"/>
        </w:rPr>
      </w:pPr>
      <w:r w:rsidRPr="009578BB">
        <w:rPr>
          <w:lang w:val="lt-LT"/>
        </w:rPr>
        <w:t>Į garantiją įskaičiuotas nemokamai atliekamas įrangos remontas, įskaitant remontui atlikti reikalingas detales bei medžiagas, o taip pat ir gamintojo rekomenduojamu periodiškumu nemokamai atliekama techninė priežiūra, techninės būklės tikrinimas (jeigu tai</w:t>
      </w:r>
      <w:r>
        <w:rPr>
          <w:lang w:val="lt-LT"/>
        </w:rPr>
        <w:t>k</w:t>
      </w:r>
      <w:r w:rsidRPr="009578BB">
        <w:rPr>
          <w:lang w:val="lt-LT"/>
        </w:rPr>
        <w:t>o</w:t>
      </w:r>
      <w:r>
        <w:rPr>
          <w:lang w:val="lt-LT"/>
        </w:rPr>
        <w:t>m</w:t>
      </w:r>
      <w:r w:rsidRPr="009578BB">
        <w:rPr>
          <w:lang w:val="lt-LT"/>
        </w:rPr>
        <w:t>a), įskaitant techninei priežiūrai atlikti reikalingas detales ir medžiagas. Reikalavimai netaikomi garantijos sąlygų neatitinkančių gedimų atvejams, kai įranga sugenda dėl vartotojo kaltės.</w:t>
      </w:r>
    </w:p>
    <w:p w14:paraId="081B487F" w14:textId="77777777" w:rsidR="00EA333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turi būti naujos, nenaudotos, neatnaujintos (net ir gamykliniu būdu).</w:t>
      </w:r>
    </w:p>
    <w:p w14:paraId="34AFEF59" w14:textId="4E86E3C1" w:rsidR="00363BA5" w:rsidRDefault="005873BC" w:rsidP="00EA333D">
      <w:pPr>
        <w:pStyle w:val="Body2"/>
        <w:numPr>
          <w:ilvl w:val="0"/>
          <w:numId w:val="6"/>
        </w:numPr>
        <w:pBdr>
          <w:top w:val="nil"/>
          <w:left w:val="nil"/>
          <w:bottom w:val="nil"/>
          <w:right w:val="nil"/>
          <w:between w:val="nil"/>
          <w:bar w:val="nil"/>
        </w:pBdr>
        <w:rPr>
          <w:lang w:val="lt-LT"/>
        </w:rPr>
      </w:pPr>
      <w:r w:rsidRPr="005873BC">
        <w:rPr>
          <w:lang w:val="lt-LT"/>
        </w:rPr>
        <w:t>Kartu su įranga pateikiama dokumentacija</w:t>
      </w:r>
    </w:p>
    <w:p w14:paraId="45AB3EDE" w14:textId="4F363F1A" w:rsidR="005873BC" w:rsidRDefault="005873BC" w:rsidP="005873BC">
      <w:pPr>
        <w:pStyle w:val="Body2"/>
        <w:pBdr>
          <w:top w:val="nil"/>
          <w:left w:val="nil"/>
          <w:bottom w:val="nil"/>
          <w:right w:val="nil"/>
          <w:between w:val="nil"/>
          <w:bar w:val="nil"/>
        </w:pBdr>
        <w:ind w:left="360"/>
        <w:rPr>
          <w:lang w:val="lt-LT"/>
        </w:rPr>
      </w:pPr>
      <w:r>
        <w:rPr>
          <w:lang w:val="lt-LT"/>
        </w:rPr>
        <w:t xml:space="preserve">8.1 </w:t>
      </w:r>
      <w:r w:rsidRPr="005873BC">
        <w:rPr>
          <w:lang w:val="lt-LT"/>
        </w:rPr>
        <w:t>Naudojimo instrukcija lietuvių kalba,</w:t>
      </w:r>
    </w:p>
    <w:p w14:paraId="3DE8E78A" w14:textId="4AA6B838" w:rsidR="005873BC" w:rsidRDefault="005873BC" w:rsidP="005873BC">
      <w:pPr>
        <w:pStyle w:val="Body2"/>
        <w:pBdr>
          <w:top w:val="nil"/>
          <w:left w:val="nil"/>
          <w:bottom w:val="nil"/>
          <w:right w:val="nil"/>
          <w:between w:val="nil"/>
          <w:bar w:val="nil"/>
        </w:pBdr>
        <w:ind w:left="360"/>
        <w:rPr>
          <w:lang w:val="lt-LT"/>
        </w:rPr>
      </w:pPr>
      <w:r>
        <w:rPr>
          <w:lang w:val="lt-LT"/>
        </w:rPr>
        <w:t xml:space="preserve">8.2 </w:t>
      </w:r>
      <w:r w:rsidRPr="005873BC">
        <w:rPr>
          <w:lang w:val="lt-LT"/>
        </w:rPr>
        <w:t>Serviso dokumentacija lietuvių arba anglų kalba.</w:t>
      </w:r>
    </w:p>
    <w:p w14:paraId="13F1986C" w14:textId="0601B8B1" w:rsidR="005873BC" w:rsidRDefault="005873BC" w:rsidP="005873BC">
      <w:pPr>
        <w:pStyle w:val="Body2"/>
        <w:pBdr>
          <w:top w:val="nil"/>
          <w:left w:val="nil"/>
          <w:bottom w:val="nil"/>
          <w:right w:val="nil"/>
          <w:between w:val="nil"/>
          <w:bar w:val="nil"/>
        </w:pBdr>
        <w:ind w:left="360"/>
        <w:rPr>
          <w:lang w:val="lt-LT"/>
        </w:rPr>
      </w:pPr>
      <w:r>
        <w:rPr>
          <w:lang w:val="lt-LT"/>
        </w:rPr>
        <w:lastRenderedPageBreak/>
        <w:t xml:space="preserve">8.3 </w:t>
      </w:r>
      <w:r w:rsidR="009E6689" w:rsidRPr="009E6689">
        <w:rPr>
          <w:lang w:val="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1C92A8E1" w14:textId="5AD369B2" w:rsidR="005873BC" w:rsidRPr="0064610D" w:rsidRDefault="005873BC" w:rsidP="005873BC">
      <w:pPr>
        <w:pStyle w:val="Body2"/>
        <w:pBdr>
          <w:top w:val="nil"/>
          <w:left w:val="nil"/>
          <w:bottom w:val="nil"/>
          <w:right w:val="nil"/>
          <w:between w:val="nil"/>
          <w:bar w:val="nil"/>
        </w:pBdr>
        <w:ind w:left="360"/>
        <w:rPr>
          <w:lang w:val="lt-LT"/>
        </w:rPr>
      </w:pPr>
      <w:r>
        <w:rPr>
          <w:lang w:val="lt-LT"/>
        </w:rPr>
        <w:t xml:space="preserve">8.4 </w:t>
      </w:r>
      <w:r w:rsidR="009E6689" w:rsidRPr="009E6689">
        <w:rPr>
          <w:lang w:val="lt-LT"/>
        </w:rPr>
        <w:t>Valymo - dezinfekavimo instrukcija, kurioje aprašoma valymo-dezinfekavimo procedūra ir periodiškumas, detalus naudojamų medžiagų ir priemonių sąrašas.</w:t>
      </w:r>
    </w:p>
    <w:p w14:paraId="32B31712" w14:textId="61748083" w:rsidR="009E6689" w:rsidRDefault="00FB6B52" w:rsidP="00EA333D">
      <w:pPr>
        <w:pStyle w:val="ListParagraph"/>
        <w:numPr>
          <w:ilvl w:val="0"/>
          <w:numId w:val="6"/>
        </w:numPr>
        <w:spacing w:after="5" w:line="267" w:lineRule="auto"/>
        <w:rPr>
          <w:rFonts w:ascii="Times New Roman" w:eastAsia="Arial Unicode MS" w:hAnsi="Times New Roman" w:cs="Arial Unicode MS"/>
          <w:lang w:eastAsia="en-US"/>
        </w:rPr>
      </w:pPr>
      <w:r w:rsidRPr="00FB6B52">
        <w:rPr>
          <w:rFonts w:ascii="Times New Roman" w:eastAsia="Arial Unicode MS" w:hAnsi="Times New Roman" w:cs="Arial Unicode MS"/>
          <w:lang w:eastAsia="en-US"/>
        </w:rPr>
        <w:t>Personalo mokymai (po apmokymų pateikti apmokymų aktą / sertifikatą arba kitą mokymų faktą įrodantį dokumentą):</w:t>
      </w:r>
    </w:p>
    <w:p w14:paraId="501BB183" w14:textId="16EBDF1A" w:rsidR="00FB6B52" w:rsidRDefault="00FB6B52" w:rsidP="00FB6B52">
      <w:pPr>
        <w:pStyle w:val="ListParagraph"/>
        <w:spacing w:after="5" w:line="267" w:lineRule="auto"/>
        <w:ind w:left="360"/>
        <w:rPr>
          <w:rFonts w:ascii="Times New Roman" w:eastAsia="Arial Unicode MS" w:hAnsi="Times New Roman" w:cs="Arial Unicode MS"/>
          <w:lang w:eastAsia="en-US"/>
        </w:rPr>
      </w:pPr>
      <w:r>
        <w:rPr>
          <w:rFonts w:ascii="Times New Roman" w:eastAsia="Arial Unicode MS" w:hAnsi="Times New Roman" w:cs="Arial Unicode MS"/>
          <w:lang w:eastAsia="en-US"/>
        </w:rPr>
        <w:t>9.1</w:t>
      </w:r>
      <w:r w:rsidRPr="00FB6B52">
        <w:rPr>
          <w:rFonts w:ascii="Times New Roman" w:eastAsia="Arial Unicode MS" w:hAnsi="Times New Roman" w:cs="Arial Unicode MS"/>
          <w:lang w:eastAsia="en-US"/>
        </w:rPr>
        <w:t xml:space="preserve"> Mokymai ≥ 20 gydytojų (mokymų trukmė: ne mažiau 2 akademinės valandos),</w:t>
      </w:r>
    </w:p>
    <w:p w14:paraId="6BC1B136" w14:textId="3A7C1978" w:rsidR="00FB6B52" w:rsidRDefault="00FB6B52" w:rsidP="00FB6B52">
      <w:pPr>
        <w:pStyle w:val="ListParagraph"/>
        <w:spacing w:after="5" w:line="267" w:lineRule="auto"/>
        <w:ind w:left="360"/>
        <w:rPr>
          <w:rFonts w:ascii="Times New Roman" w:eastAsia="Arial Unicode MS" w:hAnsi="Times New Roman" w:cs="Arial Unicode MS"/>
          <w:lang w:eastAsia="en-US"/>
        </w:rPr>
      </w:pPr>
      <w:r>
        <w:rPr>
          <w:rFonts w:ascii="Times New Roman" w:eastAsia="Arial Unicode MS" w:hAnsi="Times New Roman" w:cs="Arial Unicode MS"/>
          <w:lang w:eastAsia="en-US"/>
        </w:rPr>
        <w:t xml:space="preserve">9.2 </w:t>
      </w:r>
      <w:r w:rsidR="0092377E" w:rsidRPr="0092377E">
        <w:rPr>
          <w:rFonts w:ascii="Times New Roman" w:eastAsia="Arial Unicode MS" w:hAnsi="Times New Roman" w:cs="Arial Unicode MS"/>
          <w:lang w:eastAsia="en-US"/>
        </w:rPr>
        <w:t>Mokymai ≥ 20 slaugytojų (mokymų trukmė: ne mažiau 2 akademinės valandos),</w:t>
      </w:r>
    </w:p>
    <w:p w14:paraId="6BA3F0E7" w14:textId="338E5877" w:rsidR="00FB6B52" w:rsidRPr="0064610D" w:rsidRDefault="00FB6B52" w:rsidP="00FB6B52">
      <w:pPr>
        <w:pStyle w:val="ListParagraph"/>
        <w:spacing w:after="5" w:line="267" w:lineRule="auto"/>
        <w:ind w:left="360"/>
        <w:rPr>
          <w:rFonts w:ascii="Times New Roman" w:eastAsia="Arial Unicode MS" w:hAnsi="Times New Roman" w:cs="Arial Unicode MS"/>
          <w:lang w:eastAsia="en-US"/>
        </w:rPr>
      </w:pPr>
      <w:r>
        <w:rPr>
          <w:rFonts w:ascii="Times New Roman" w:eastAsia="Arial Unicode MS" w:hAnsi="Times New Roman" w:cs="Arial Unicode MS"/>
          <w:lang w:eastAsia="en-US"/>
        </w:rPr>
        <w:t xml:space="preserve">9.3 </w:t>
      </w:r>
      <w:r w:rsidR="0092377E" w:rsidRPr="0092377E">
        <w:rPr>
          <w:rFonts w:ascii="Times New Roman" w:eastAsia="Arial Unicode MS" w:hAnsi="Times New Roman" w:cs="Arial Unicode MS"/>
          <w:lang w:eastAsia="en-US"/>
        </w:rPr>
        <w:t>Mokymai ≥ 1 inžinieriui (mokymų trukmė: ne mažiau 4 akademinės valandos).</w:t>
      </w:r>
    </w:p>
    <w:p w14:paraId="560CB746" w14:textId="77777777" w:rsidR="00EA333D" w:rsidRDefault="00EA333D" w:rsidP="00EA333D">
      <w:pPr>
        <w:pStyle w:val="Body2"/>
        <w:pBdr>
          <w:top w:val="nil"/>
          <w:left w:val="nil"/>
          <w:bottom w:val="nil"/>
          <w:right w:val="nil"/>
          <w:between w:val="nil"/>
          <w:bar w:val="nil"/>
        </w:pBdr>
        <w:ind w:left="360"/>
        <w:rPr>
          <w:highlight w:val="red"/>
          <w:lang w:val="lt-LT"/>
        </w:rPr>
      </w:pPr>
    </w:p>
    <w:p w14:paraId="570641B2" w14:textId="77777777" w:rsidR="00EC03C9" w:rsidRPr="0064610D" w:rsidRDefault="00EC03C9" w:rsidP="004E5640">
      <w:pPr>
        <w:spacing w:after="0"/>
        <w:rPr>
          <w:rFonts w:ascii="Times New Roman" w:eastAsia="Times New Roman" w:hAnsi="Times New Roman" w:cs="Times New Roman"/>
          <w:sz w:val="24"/>
          <w:szCs w:val="24"/>
        </w:rPr>
      </w:pPr>
    </w:p>
    <w:p w14:paraId="49CF8BC5" w14:textId="77777777" w:rsidR="00EC03C9" w:rsidRPr="0064610D" w:rsidRDefault="00EC03C9" w:rsidP="004E5640">
      <w:pPr>
        <w:spacing w:after="0"/>
        <w:rPr>
          <w:rFonts w:ascii="Times New Roman" w:eastAsia="Times New Roman" w:hAnsi="Times New Roman" w:cs="Times New Roman"/>
          <w:sz w:val="24"/>
          <w:szCs w:val="24"/>
        </w:rPr>
      </w:pPr>
    </w:p>
    <w:tbl>
      <w:tblPr>
        <w:tblStyle w:val="TableGrid0"/>
        <w:tblW w:w="10343" w:type="dxa"/>
        <w:tblLook w:val="04A0" w:firstRow="1" w:lastRow="0" w:firstColumn="1" w:lastColumn="0" w:noHBand="0" w:noVBand="1"/>
      </w:tblPr>
      <w:tblGrid>
        <w:gridCol w:w="673"/>
        <w:gridCol w:w="2724"/>
        <w:gridCol w:w="3828"/>
        <w:gridCol w:w="3118"/>
      </w:tblGrid>
      <w:tr w:rsidR="00E47F98" w:rsidRPr="0064610D" w14:paraId="4B036178" w14:textId="77777777" w:rsidTr="005F4524">
        <w:tc>
          <w:tcPr>
            <w:tcW w:w="673" w:type="dxa"/>
          </w:tcPr>
          <w:p w14:paraId="1FC8C5C6" w14:textId="0227D69E" w:rsidR="00E47F98" w:rsidRPr="0064610D" w:rsidRDefault="00E47F98" w:rsidP="0057470D">
            <w:pPr>
              <w:jc w:val="center"/>
              <w:rPr>
                <w:rFonts w:ascii="Times New Roman" w:hAnsi="Times New Roman" w:cs="Times New Roman"/>
                <w:b/>
                <w:bCs/>
              </w:rPr>
            </w:pPr>
            <w:r w:rsidRPr="0064610D">
              <w:rPr>
                <w:rFonts w:ascii="Times New Roman" w:eastAsia="Times New Roman" w:hAnsi="Times New Roman" w:cs="Times New Roman"/>
                <w:b/>
                <w:bCs/>
              </w:rPr>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2724" w:type="dxa"/>
          </w:tcPr>
          <w:p w14:paraId="7458078E" w14:textId="41771CF8" w:rsidR="00E47F98" w:rsidRPr="00E47F98" w:rsidRDefault="00E47F98" w:rsidP="00EC03C9">
            <w:pPr>
              <w:jc w:val="center"/>
              <w:rPr>
                <w:rFonts w:ascii="Times New Roman" w:eastAsia="Times New Roman" w:hAnsi="Times New Roman" w:cs="Times New Roman"/>
                <w:b/>
                <w:bCs/>
              </w:rPr>
            </w:pPr>
            <w:r w:rsidRPr="00E47F98">
              <w:rPr>
                <w:rFonts w:ascii="Times New Roman" w:eastAsia="Times New Roman" w:hAnsi="Times New Roman" w:cs="Times New Roman"/>
                <w:b/>
                <w:bCs/>
              </w:rPr>
              <w:t>Parametrai</w:t>
            </w:r>
          </w:p>
        </w:tc>
        <w:tc>
          <w:tcPr>
            <w:tcW w:w="3828" w:type="dxa"/>
          </w:tcPr>
          <w:p w14:paraId="7026CF7D" w14:textId="44FC869B" w:rsidR="00E47F98" w:rsidRPr="0064610D" w:rsidRDefault="00E47F98" w:rsidP="00EC03C9">
            <w:pPr>
              <w:jc w:val="center"/>
              <w:rPr>
                <w:rFonts w:ascii="Times New Roman" w:eastAsia="Times New Roman" w:hAnsi="Times New Roman" w:cs="Times New Roman"/>
              </w:rPr>
            </w:pPr>
            <w:r w:rsidRPr="00E47F98">
              <w:rPr>
                <w:rFonts w:ascii="Times New Roman" w:hAnsi="Times New Roman" w:cs="Times New Roman"/>
                <w:b/>
                <w:bCs/>
              </w:rPr>
              <w:t>Reikalaujamo parametro reikšmė</w:t>
            </w:r>
          </w:p>
        </w:tc>
        <w:tc>
          <w:tcPr>
            <w:tcW w:w="3118" w:type="dxa"/>
          </w:tcPr>
          <w:p w14:paraId="508DDC3B" w14:textId="08D029DC" w:rsidR="00E47F98" w:rsidRPr="0064610D" w:rsidRDefault="00E47F98" w:rsidP="00EC03C9">
            <w:pPr>
              <w:jc w:val="center"/>
              <w:rPr>
                <w:rFonts w:ascii="Times New Roman" w:eastAsia="Times New Roman" w:hAnsi="Times New Roman" w:cs="Times New Roman"/>
              </w:rPr>
            </w:pPr>
            <w:r w:rsidRPr="00E47F98">
              <w:rPr>
                <w:rFonts w:ascii="Times New Roman" w:eastAsia="Times New Roman" w:hAnsi="Times New Roman" w:cs="Times New Roman"/>
                <w:b/>
                <w:bCs/>
              </w:rPr>
              <w:t>Tiekėjo siūlomos prekės parametrų reikšmės (Failo, dokumento pavadinimas ir puslapio Nr., pažymintis vietą, kurioje yra siūlomus techninius parametrus patvirtinantys dokumentai, siūlomos prekės katalogo numeris)</w:t>
            </w:r>
          </w:p>
        </w:tc>
      </w:tr>
      <w:tr w:rsidR="00AC2A58" w:rsidRPr="0064610D" w14:paraId="7097EBA4" w14:textId="77777777" w:rsidTr="00053AB0">
        <w:tc>
          <w:tcPr>
            <w:tcW w:w="673" w:type="dxa"/>
          </w:tcPr>
          <w:p w14:paraId="1489F292" w14:textId="052D1303" w:rsidR="00AC2A58" w:rsidRPr="0064610D" w:rsidRDefault="00227DA4" w:rsidP="00227DA4">
            <w:pPr>
              <w:rPr>
                <w:rFonts w:ascii="Times New Roman" w:hAnsi="Times New Roman" w:cs="Times New Roman"/>
              </w:rPr>
            </w:pPr>
            <w:r>
              <w:rPr>
                <w:rFonts w:ascii="Times New Roman" w:hAnsi="Times New Roman" w:cs="Times New Roman"/>
              </w:rPr>
              <w:t xml:space="preserve">1. </w:t>
            </w:r>
          </w:p>
        </w:tc>
        <w:tc>
          <w:tcPr>
            <w:tcW w:w="2724" w:type="dxa"/>
            <w:vAlign w:val="center"/>
          </w:tcPr>
          <w:p w14:paraId="0B2B7574" w14:textId="2ED7E0CC" w:rsidR="00AC2A58" w:rsidRPr="005F4524" w:rsidRDefault="00AC2A58" w:rsidP="00AC2A58">
            <w:pPr>
              <w:ind w:left="46"/>
              <w:rPr>
                <w:rFonts w:ascii="Times New Roman" w:hAnsi="Times New Roman" w:cs="Times New Roman"/>
              </w:rPr>
            </w:pPr>
            <w:r w:rsidRPr="00AC2A58">
              <w:rPr>
                <w:rFonts w:ascii="Times New Roman" w:hAnsi="Times New Roman" w:cs="Times New Roman"/>
              </w:rPr>
              <w:t>Jėgos sistemos paskirtis</w:t>
            </w:r>
          </w:p>
        </w:tc>
        <w:tc>
          <w:tcPr>
            <w:tcW w:w="3828" w:type="dxa"/>
            <w:vAlign w:val="center"/>
          </w:tcPr>
          <w:p w14:paraId="1D458F47" w14:textId="2AD7B639" w:rsidR="00AC2A58" w:rsidRPr="0064610D" w:rsidRDefault="00AC2A58" w:rsidP="00AC2A58">
            <w:pPr>
              <w:ind w:left="46"/>
              <w:rPr>
                <w:rFonts w:ascii="Times New Roman" w:hAnsi="Times New Roman" w:cs="Times New Roman"/>
              </w:rPr>
            </w:pPr>
            <w:r w:rsidRPr="00AC2A58">
              <w:rPr>
                <w:rFonts w:ascii="Times New Roman" w:hAnsi="Times New Roman" w:cs="Times New Roman"/>
              </w:rPr>
              <w:t>Stambiųjų kaulų chirurginėms operacijoms. Skirta kaulų pjovimo, frezavimo, gręžimo, funkcijoms, atliekant vidutinės ir didelės apimties ortopedines chirurgines kaulų procedūras.</w:t>
            </w:r>
          </w:p>
        </w:tc>
        <w:tc>
          <w:tcPr>
            <w:tcW w:w="3118" w:type="dxa"/>
            <w:vAlign w:val="bottom"/>
          </w:tcPr>
          <w:p w14:paraId="109649BF" w14:textId="77777777" w:rsidR="00AC2A58" w:rsidRPr="0064610D" w:rsidRDefault="00AC2A58" w:rsidP="00AC2A58">
            <w:pPr>
              <w:rPr>
                <w:rFonts w:ascii="Times New Roman" w:eastAsia="Times New Roman" w:hAnsi="Times New Roman" w:cs="Times New Roman"/>
              </w:rPr>
            </w:pPr>
          </w:p>
        </w:tc>
      </w:tr>
      <w:tr w:rsidR="00AC2A58" w:rsidRPr="0064610D" w14:paraId="70489075" w14:textId="77777777" w:rsidTr="00053AB0">
        <w:tc>
          <w:tcPr>
            <w:tcW w:w="673" w:type="dxa"/>
          </w:tcPr>
          <w:p w14:paraId="4F3C6E1A" w14:textId="4CCF1580" w:rsidR="00AC2A58" w:rsidRPr="0064610D" w:rsidRDefault="00227DA4" w:rsidP="00227DA4">
            <w:pPr>
              <w:rPr>
                <w:rFonts w:ascii="Times New Roman" w:hAnsi="Times New Roman" w:cs="Times New Roman"/>
              </w:rPr>
            </w:pPr>
            <w:r>
              <w:rPr>
                <w:rFonts w:ascii="Times New Roman" w:hAnsi="Times New Roman" w:cs="Times New Roman"/>
              </w:rPr>
              <w:t xml:space="preserve">2. </w:t>
            </w:r>
          </w:p>
        </w:tc>
        <w:tc>
          <w:tcPr>
            <w:tcW w:w="2724" w:type="dxa"/>
          </w:tcPr>
          <w:p w14:paraId="2ADAC6BA"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Jėgos instrumento komplektacija:</w:t>
            </w:r>
          </w:p>
          <w:p w14:paraId="5C58B62F" w14:textId="77777777" w:rsidR="00AC2A58" w:rsidRPr="00AC2A58" w:rsidRDefault="00AC2A58" w:rsidP="00AC2A58">
            <w:pPr>
              <w:ind w:left="46"/>
              <w:rPr>
                <w:rFonts w:ascii="Times New Roman" w:hAnsi="Times New Roman" w:cs="Times New Roman"/>
              </w:rPr>
            </w:pPr>
          </w:p>
        </w:tc>
        <w:tc>
          <w:tcPr>
            <w:tcW w:w="3828" w:type="dxa"/>
          </w:tcPr>
          <w:p w14:paraId="2606888A" w14:textId="1127C02B"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1. </w:t>
            </w:r>
            <w:r w:rsidRPr="00AC2A58">
              <w:rPr>
                <w:rFonts w:ascii="Times New Roman" w:hAnsi="Times New Roman" w:cs="Times New Roman"/>
              </w:rPr>
              <w:t>Gręžimo-frezavimo rankena – 1 vnt.</w:t>
            </w:r>
          </w:p>
          <w:p w14:paraId="63B0EE19" w14:textId="68E9614E"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2. </w:t>
            </w:r>
            <w:r w:rsidRPr="00AC2A58">
              <w:rPr>
                <w:rFonts w:ascii="Times New Roman" w:hAnsi="Times New Roman" w:cs="Times New Roman"/>
              </w:rPr>
              <w:t>Osciliuojančio pjovimo rankena – 1 vnt.</w:t>
            </w:r>
          </w:p>
          <w:p w14:paraId="15AB185D" w14:textId="15B9BD26"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3. </w:t>
            </w:r>
            <w:proofErr w:type="spellStart"/>
            <w:r w:rsidRPr="00AC2A58">
              <w:rPr>
                <w:rFonts w:ascii="Times New Roman" w:hAnsi="Times New Roman" w:cs="Times New Roman"/>
              </w:rPr>
              <w:t>Reciprokinio</w:t>
            </w:r>
            <w:proofErr w:type="spellEnd"/>
            <w:r w:rsidRPr="00AC2A58">
              <w:rPr>
                <w:rFonts w:ascii="Times New Roman" w:hAnsi="Times New Roman" w:cs="Times New Roman"/>
              </w:rPr>
              <w:t xml:space="preserve"> pjūklo rankena – 1 vnt.</w:t>
            </w:r>
          </w:p>
          <w:p w14:paraId="5FD2751C" w14:textId="7DECB70B"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4. </w:t>
            </w:r>
            <w:r w:rsidRPr="00AC2A58">
              <w:rPr>
                <w:rFonts w:ascii="Times New Roman" w:hAnsi="Times New Roman" w:cs="Times New Roman"/>
              </w:rPr>
              <w:t>Įkraunama baterija – 3 vnt.</w:t>
            </w:r>
          </w:p>
          <w:p w14:paraId="27E39E65" w14:textId="0A6D0203"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5. </w:t>
            </w:r>
            <w:r w:rsidRPr="00AC2A58">
              <w:rPr>
                <w:rFonts w:ascii="Times New Roman" w:hAnsi="Times New Roman" w:cs="Times New Roman"/>
              </w:rPr>
              <w:t>Gręžimo antgalis Jacobs tipo – 1 vnt.</w:t>
            </w:r>
          </w:p>
          <w:p w14:paraId="62405FC2" w14:textId="477E304F"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6. </w:t>
            </w:r>
            <w:r w:rsidRPr="00AC2A58">
              <w:rPr>
                <w:rFonts w:ascii="Times New Roman" w:hAnsi="Times New Roman" w:cs="Times New Roman"/>
              </w:rPr>
              <w:t>Gręžimo antgalis „</w:t>
            </w:r>
            <w:proofErr w:type="spellStart"/>
            <w:r w:rsidRPr="00AC2A58">
              <w:rPr>
                <w:rFonts w:ascii="Times New Roman" w:hAnsi="Times New Roman" w:cs="Times New Roman"/>
              </w:rPr>
              <w:t>small</w:t>
            </w:r>
            <w:proofErr w:type="spellEnd"/>
            <w:r w:rsidRPr="00AC2A58">
              <w:rPr>
                <w:rFonts w:ascii="Times New Roman" w:hAnsi="Times New Roman" w:cs="Times New Roman"/>
              </w:rPr>
              <w:t xml:space="preserve"> AO“ tipo – 1 vnt.</w:t>
            </w:r>
          </w:p>
          <w:p w14:paraId="5AA671DD" w14:textId="4C22A513"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7. </w:t>
            </w:r>
            <w:r w:rsidRPr="00AC2A58">
              <w:rPr>
                <w:rFonts w:ascii="Times New Roman" w:hAnsi="Times New Roman" w:cs="Times New Roman"/>
              </w:rPr>
              <w:t>Frezavimo antgalis – 1 vnt.</w:t>
            </w:r>
          </w:p>
          <w:p w14:paraId="3E6B03B3" w14:textId="5B778FF6"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 xml:space="preserve">8. </w:t>
            </w:r>
            <w:proofErr w:type="spellStart"/>
            <w:r w:rsidRPr="00AC2A58">
              <w:rPr>
                <w:rFonts w:ascii="Times New Roman" w:hAnsi="Times New Roman" w:cs="Times New Roman"/>
              </w:rPr>
              <w:t>Kiršnerio</w:t>
            </w:r>
            <w:proofErr w:type="spellEnd"/>
            <w:r w:rsidRPr="00AC2A58">
              <w:rPr>
                <w:rFonts w:ascii="Times New Roman" w:hAnsi="Times New Roman" w:cs="Times New Roman"/>
              </w:rPr>
              <w:t xml:space="preserve"> vielos antgalis – 1 vnt.</w:t>
            </w:r>
          </w:p>
          <w:p w14:paraId="2A79D0C1" w14:textId="25FDFB2A" w:rsidR="00AC2A58" w:rsidRPr="00AC2A58" w:rsidRDefault="00AC2A58" w:rsidP="00AC2A58">
            <w:pPr>
              <w:numPr>
                <w:ilvl w:val="0"/>
                <w:numId w:val="4"/>
              </w:numPr>
              <w:suppressAutoHyphens/>
              <w:ind w:left="46"/>
              <w:rPr>
                <w:rFonts w:ascii="Times New Roman" w:hAnsi="Times New Roman" w:cs="Times New Roman"/>
              </w:rPr>
            </w:pPr>
            <w:r>
              <w:rPr>
                <w:rFonts w:ascii="Times New Roman" w:hAnsi="Times New Roman" w:cs="Times New Roman"/>
              </w:rPr>
              <w:t>9.</w:t>
            </w:r>
            <w:r w:rsidRPr="00AC2A58">
              <w:rPr>
                <w:rFonts w:ascii="Times New Roman" w:hAnsi="Times New Roman" w:cs="Times New Roman"/>
              </w:rPr>
              <w:t>Sterilizavimo krepšelis – 1 vnt.</w:t>
            </w:r>
          </w:p>
          <w:p w14:paraId="525201A3" w14:textId="56EA8ADB" w:rsidR="00AC2A58" w:rsidRPr="00AC2A58" w:rsidRDefault="00AC2A58" w:rsidP="00AC2A58">
            <w:pPr>
              <w:suppressAutoHyphens/>
              <w:ind w:left="46"/>
              <w:rPr>
                <w:rFonts w:ascii="Times New Roman" w:hAnsi="Times New Roman" w:cs="Times New Roman"/>
              </w:rPr>
            </w:pPr>
            <w:r>
              <w:rPr>
                <w:rFonts w:ascii="Times New Roman" w:hAnsi="Times New Roman" w:cs="Times New Roman"/>
              </w:rPr>
              <w:t xml:space="preserve">10. </w:t>
            </w:r>
            <w:r w:rsidRPr="00AC2A58">
              <w:rPr>
                <w:rFonts w:ascii="Times New Roman" w:hAnsi="Times New Roman" w:cs="Times New Roman"/>
              </w:rPr>
              <w:t>Baterijų pakrovėjas – 1 vnt.</w:t>
            </w:r>
          </w:p>
        </w:tc>
        <w:tc>
          <w:tcPr>
            <w:tcW w:w="3118" w:type="dxa"/>
            <w:vAlign w:val="bottom"/>
          </w:tcPr>
          <w:p w14:paraId="2F15BEE1" w14:textId="77777777" w:rsidR="00AC2A58" w:rsidRPr="0064610D" w:rsidRDefault="00AC2A58" w:rsidP="00AC2A58">
            <w:pPr>
              <w:rPr>
                <w:rFonts w:ascii="Times New Roman" w:eastAsia="Times New Roman" w:hAnsi="Times New Roman" w:cs="Times New Roman"/>
              </w:rPr>
            </w:pPr>
          </w:p>
        </w:tc>
      </w:tr>
      <w:tr w:rsidR="00AC2A58" w:rsidRPr="0064610D" w14:paraId="3F11D6B0" w14:textId="77777777" w:rsidTr="00053AB0">
        <w:tc>
          <w:tcPr>
            <w:tcW w:w="673" w:type="dxa"/>
          </w:tcPr>
          <w:p w14:paraId="1D22A3A5" w14:textId="61EFE7A0" w:rsidR="00AC2A58" w:rsidRPr="0064610D" w:rsidRDefault="00227DA4" w:rsidP="00227DA4">
            <w:pPr>
              <w:rPr>
                <w:rFonts w:ascii="Times New Roman" w:hAnsi="Times New Roman" w:cs="Times New Roman"/>
              </w:rPr>
            </w:pPr>
            <w:r>
              <w:rPr>
                <w:rFonts w:ascii="Times New Roman" w:hAnsi="Times New Roman" w:cs="Times New Roman"/>
              </w:rPr>
              <w:t>3.</w:t>
            </w:r>
          </w:p>
        </w:tc>
        <w:tc>
          <w:tcPr>
            <w:tcW w:w="2724" w:type="dxa"/>
          </w:tcPr>
          <w:p w14:paraId="54ECAF22" w14:textId="2A65E4D2"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Gręžimo-frezavimo rankena </w:t>
            </w:r>
          </w:p>
        </w:tc>
        <w:tc>
          <w:tcPr>
            <w:tcW w:w="3828" w:type="dxa"/>
          </w:tcPr>
          <w:p w14:paraId="17077C0D" w14:textId="239A4FF0" w:rsidR="00AC2A58" w:rsidRPr="00AC2A58" w:rsidRDefault="00AC2A58" w:rsidP="00AC2A58">
            <w:pPr>
              <w:numPr>
                <w:ilvl w:val="0"/>
                <w:numId w:val="2"/>
              </w:numPr>
              <w:ind w:left="46"/>
              <w:rPr>
                <w:rFonts w:ascii="Times New Roman" w:hAnsi="Times New Roman" w:cs="Times New Roman"/>
              </w:rPr>
            </w:pPr>
            <w:proofErr w:type="spellStart"/>
            <w:r w:rsidRPr="00AC2A58">
              <w:rPr>
                <w:rFonts w:ascii="Times New Roman" w:hAnsi="Times New Roman" w:cs="Times New Roman"/>
              </w:rPr>
              <w:t>Autoklavuojama</w:t>
            </w:r>
            <w:proofErr w:type="spellEnd"/>
            <w:r w:rsidRPr="00AC2A58">
              <w:rPr>
                <w:rFonts w:ascii="Times New Roman" w:hAnsi="Times New Roman" w:cs="Times New Roman"/>
              </w:rPr>
              <w:t>. Galimybė naudoti įvairius darbo įrankius: grąžtus, frez</w:t>
            </w:r>
            <w:r w:rsidR="00227DA4">
              <w:rPr>
                <w:rFonts w:ascii="Times New Roman" w:hAnsi="Times New Roman" w:cs="Times New Roman"/>
              </w:rPr>
              <w:t>a</w:t>
            </w:r>
            <w:r w:rsidRPr="00AC2A58">
              <w:rPr>
                <w:rFonts w:ascii="Times New Roman" w:hAnsi="Times New Roman" w:cs="Times New Roman"/>
              </w:rPr>
              <w:t xml:space="preserve">s, įvesti </w:t>
            </w:r>
            <w:proofErr w:type="spellStart"/>
            <w:r w:rsidRPr="00AC2A58">
              <w:rPr>
                <w:rFonts w:ascii="Times New Roman" w:hAnsi="Times New Roman" w:cs="Times New Roman"/>
              </w:rPr>
              <w:t>Kiršnerio</w:t>
            </w:r>
            <w:proofErr w:type="spellEnd"/>
            <w:r w:rsidRPr="00AC2A58">
              <w:rPr>
                <w:rFonts w:ascii="Times New Roman" w:hAnsi="Times New Roman" w:cs="Times New Roman"/>
              </w:rPr>
              <w:t xml:space="preserve"> vielą.</w:t>
            </w:r>
          </w:p>
        </w:tc>
        <w:tc>
          <w:tcPr>
            <w:tcW w:w="3118" w:type="dxa"/>
            <w:vAlign w:val="bottom"/>
          </w:tcPr>
          <w:p w14:paraId="152ECA41" w14:textId="77777777" w:rsidR="00AC2A58" w:rsidRPr="0064610D" w:rsidRDefault="00AC2A58" w:rsidP="00AC2A58">
            <w:pPr>
              <w:rPr>
                <w:rFonts w:ascii="Times New Roman" w:eastAsia="Times New Roman" w:hAnsi="Times New Roman" w:cs="Times New Roman"/>
              </w:rPr>
            </w:pPr>
          </w:p>
        </w:tc>
      </w:tr>
      <w:tr w:rsidR="00AC2A58" w:rsidRPr="0064610D" w14:paraId="2C10D9E8" w14:textId="77777777" w:rsidTr="00053AB0">
        <w:tc>
          <w:tcPr>
            <w:tcW w:w="673" w:type="dxa"/>
          </w:tcPr>
          <w:p w14:paraId="53FB039A" w14:textId="05B9ED4B" w:rsidR="00AC2A58" w:rsidRPr="00227DA4" w:rsidRDefault="00227DA4" w:rsidP="00227DA4">
            <w:pPr>
              <w:rPr>
                <w:rFonts w:ascii="Times New Roman" w:hAnsi="Times New Roman" w:cs="Times New Roman"/>
              </w:rPr>
            </w:pPr>
            <w:r>
              <w:rPr>
                <w:rFonts w:ascii="Times New Roman" w:hAnsi="Times New Roman" w:cs="Times New Roman"/>
              </w:rPr>
              <w:t>3.1</w:t>
            </w:r>
          </w:p>
        </w:tc>
        <w:tc>
          <w:tcPr>
            <w:tcW w:w="2724" w:type="dxa"/>
          </w:tcPr>
          <w:p w14:paraId="5FC6042F" w14:textId="1D845AD9" w:rsidR="00AC2A58" w:rsidRPr="00AC2A58" w:rsidRDefault="00AC2A58" w:rsidP="00AC2A58">
            <w:pPr>
              <w:ind w:left="46"/>
              <w:rPr>
                <w:rFonts w:ascii="Times New Roman" w:hAnsi="Times New Roman" w:cs="Times New Roman"/>
              </w:rPr>
            </w:pPr>
            <w:r w:rsidRPr="00AC2A58">
              <w:rPr>
                <w:rFonts w:ascii="Times New Roman" w:hAnsi="Times New Roman" w:cs="Times New Roman"/>
              </w:rPr>
              <w:t>Energijos šaltinis - įkraunama baterija</w:t>
            </w:r>
          </w:p>
        </w:tc>
        <w:tc>
          <w:tcPr>
            <w:tcW w:w="3828" w:type="dxa"/>
          </w:tcPr>
          <w:p w14:paraId="4A9B65BA" w14:textId="799DE7D5" w:rsidR="00AC2A58" w:rsidRPr="00AC2A58" w:rsidRDefault="00AC2A58" w:rsidP="00AC2A58">
            <w:pPr>
              <w:numPr>
                <w:ilvl w:val="0"/>
                <w:numId w:val="2"/>
              </w:numPr>
              <w:ind w:left="46"/>
              <w:rPr>
                <w:rFonts w:ascii="Times New Roman" w:hAnsi="Times New Roman" w:cs="Times New Roman"/>
              </w:rPr>
            </w:pPr>
            <w:r w:rsidRPr="00AC2A58">
              <w:rPr>
                <w:rFonts w:ascii="Times New Roman" w:hAnsi="Times New Roman" w:cs="Times New Roman"/>
              </w:rPr>
              <w:t xml:space="preserve">Būtina </w:t>
            </w:r>
          </w:p>
        </w:tc>
        <w:tc>
          <w:tcPr>
            <w:tcW w:w="3118" w:type="dxa"/>
            <w:vAlign w:val="bottom"/>
          </w:tcPr>
          <w:p w14:paraId="469A6491" w14:textId="77777777" w:rsidR="00AC2A58" w:rsidRPr="0064610D" w:rsidRDefault="00AC2A58" w:rsidP="00AC2A58">
            <w:pPr>
              <w:rPr>
                <w:rFonts w:ascii="Times New Roman" w:eastAsia="Times New Roman" w:hAnsi="Times New Roman" w:cs="Times New Roman"/>
              </w:rPr>
            </w:pPr>
          </w:p>
        </w:tc>
      </w:tr>
      <w:tr w:rsidR="00AC2A58" w:rsidRPr="0064610D" w14:paraId="45E5A1A3" w14:textId="77777777" w:rsidTr="00053AB0">
        <w:tc>
          <w:tcPr>
            <w:tcW w:w="673" w:type="dxa"/>
          </w:tcPr>
          <w:p w14:paraId="6B6F9481" w14:textId="1C81CA5A" w:rsidR="00AC2A58" w:rsidRPr="0064610D" w:rsidRDefault="00227DA4" w:rsidP="00227DA4">
            <w:pPr>
              <w:rPr>
                <w:rFonts w:ascii="Times New Roman" w:hAnsi="Times New Roman" w:cs="Times New Roman"/>
              </w:rPr>
            </w:pPr>
            <w:r>
              <w:rPr>
                <w:rFonts w:ascii="Times New Roman" w:hAnsi="Times New Roman" w:cs="Times New Roman"/>
              </w:rPr>
              <w:t>3.2</w:t>
            </w:r>
          </w:p>
        </w:tc>
        <w:tc>
          <w:tcPr>
            <w:tcW w:w="2724" w:type="dxa"/>
          </w:tcPr>
          <w:p w14:paraId="32A10C1B" w14:textId="3202B051" w:rsidR="00AC2A58" w:rsidRPr="00AC2A58" w:rsidRDefault="00AC2A58" w:rsidP="00227DA4">
            <w:pPr>
              <w:ind w:left="46"/>
              <w:rPr>
                <w:rFonts w:ascii="Times New Roman" w:hAnsi="Times New Roman" w:cs="Times New Roman"/>
              </w:rPr>
            </w:pPr>
            <w:r w:rsidRPr="00AC2A58">
              <w:rPr>
                <w:rFonts w:ascii="Times New Roman" w:hAnsi="Times New Roman" w:cs="Times New Roman"/>
              </w:rPr>
              <w:t>Svoris (su baterija)</w:t>
            </w:r>
          </w:p>
        </w:tc>
        <w:tc>
          <w:tcPr>
            <w:tcW w:w="3828" w:type="dxa"/>
          </w:tcPr>
          <w:p w14:paraId="675A295E" w14:textId="059D1DAC" w:rsidR="00AC2A58" w:rsidRPr="00AC2A58" w:rsidRDefault="00AC2A58" w:rsidP="00AC2A58">
            <w:pPr>
              <w:numPr>
                <w:ilvl w:val="0"/>
                <w:numId w:val="2"/>
              </w:numPr>
              <w:ind w:left="46"/>
              <w:rPr>
                <w:rFonts w:ascii="Times New Roman" w:hAnsi="Times New Roman" w:cs="Times New Roman"/>
              </w:rPr>
            </w:pPr>
            <w:r w:rsidRPr="00AC2A58">
              <w:rPr>
                <w:rFonts w:ascii="Times New Roman" w:hAnsi="Times New Roman" w:cs="Times New Roman"/>
              </w:rPr>
              <w:t xml:space="preserve">Ne daugiau 1250 g  </w:t>
            </w:r>
          </w:p>
        </w:tc>
        <w:tc>
          <w:tcPr>
            <w:tcW w:w="3118" w:type="dxa"/>
            <w:vAlign w:val="bottom"/>
          </w:tcPr>
          <w:p w14:paraId="08F1F8E2" w14:textId="77777777" w:rsidR="00AC2A58" w:rsidRPr="0064610D" w:rsidRDefault="00AC2A58" w:rsidP="00AC2A58">
            <w:pPr>
              <w:rPr>
                <w:rFonts w:ascii="Times New Roman" w:eastAsia="Times New Roman" w:hAnsi="Times New Roman" w:cs="Times New Roman"/>
              </w:rPr>
            </w:pPr>
          </w:p>
        </w:tc>
      </w:tr>
      <w:tr w:rsidR="00AC2A58" w:rsidRPr="0064610D" w14:paraId="32EA8623" w14:textId="77777777" w:rsidTr="00053AB0">
        <w:tc>
          <w:tcPr>
            <w:tcW w:w="673" w:type="dxa"/>
          </w:tcPr>
          <w:p w14:paraId="4CE49296" w14:textId="2AA694A9" w:rsidR="00AC2A58" w:rsidRPr="0064610D" w:rsidRDefault="00227DA4" w:rsidP="00227DA4">
            <w:pPr>
              <w:rPr>
                <w:rFonts w:ascii="Times New Roman" w:hAnsi="Times New Roman" w:cs="Times New Roman"/>
              </w:rPr>
            </w:pPr>
            <w:r>
              <w:rPr>
                <w:rFonts w:ascii="Times New Roman" w:hAnsi="Times New Roman" w:cs="Times New Roman"/>
              </w:rPr>
              <w:t>3.3</w:t>
            </w:r>
          </w:p>
        </w:tc>
        <w:tc>
          <w:tcPr>
            <w:tcW w:w="2724" w:type="dxa"/>
          </w:tcPr>
          <w:p w14:paraId="77D87422" w14:textId="6A28BF5C" w:rsidR="00AC2A58" w:rsidRPr="00AC2A58" w:rsidRDefault="00AC2A58" w:rsidP="00AC2A58">
            <w:pPr>
              <w:ind w:left="46"/>
              <w:rPr>
                <w:rFonts w:ascii="Times New Roman" w:hAnsi="Times New Roman" w:cs="Times New Roman"/>
              </w:rPr>
            </w:pPr>
            <w:r w:rsidRPr="00AC2A58">
              <w:rPr>
                <w:rFonts w:ascii="Times New Roman" w:hAnsi="Times New Roman" w:cs="Times New Roman"/>
              </w:rPr>
              <w:t>Galingumas</w:t>
            </w:r>
          </w:p>
        </w:tc>
        <w:tc>
          <w:tcPr>
            <w:tcW w:w="3828" w:type="dxa"/>
          </w:tcPr>
          <w:p w14:paraId="45EC2EEB" w14:textId="384213AD" w:rsidR="00AC2A58" w:rsidRPr="00AC2A58" w:rsidRDefault="00AC2A58" w:rsidP="00AC2A58">
            <w:pPr>
              <w:numPr>
                <w:ilvl w:val="0"/>
                <w:numId w:val="2"/>
              </w:numPr>
              <w:ind w:left="46"/>
              <w:rPr>
                <w:rFonts w:ascii="Times New Roman" w:hAnsi="Times New Roman" w:cs="Times New Roman"/>
              </w:rPr>
            </w:pPr>
            <w:r w:rsidRPr="00AC2A58">
              <w:rPr>
                <w:rFonts w:ascii="Times New Roman" w:hAnsi="Times New Roman" w:cs="Times New Roman"/>
              </w:rPr>
              <w:t>Ne mažiau 250 W</w:t>
            </w:r>
          </w:p>
        </w:tc>
        <w:tc>
          <w:tcPr>
            <w:tcW w:w="3118" w:type="dxa"/>
            <w:vAlign w:val="bottom"/>
          </w:tcPr>
          <w:p w14:paraId="10D0BCE0" w14:textId="77777777" w:rsidR="00AC2A58" w:rsidRPr="0064610D" w:rsidRDefault="00AC2A58" w:rsidP="00AC2A58">
            <w:pPr>
              <w:rPr>
                <w:rFonts w:ascii="Times New Roman" w:eastAsia="Times New Roman" w:hAnsi="Times New Roman" w:cs="Times New Roman"/>
              </w:rPr>
            </w:pPr>
          </w:p>
        </w:tc>
      </w:tr>
      <w:tr w:rsidR="00AC2A58" w:rsidRPr="0064610D" w14:paraId="523074B1" w14:textId="77777777" w:rsidTr="00053AB0">
        <w:tc>
          <w:tcPr>
            <w:tcW w:w="673" w:type="dxa"/>
          </w:tcPr>
          <w:p w14:paraId="531FBD49" w14:textId="7E5A2AF4" w:rsidR="00AC2A58" w:rsidRPr="0064610D" w:rsidRDefault="00227DA4" w:rsidP="00227DA4">
            <w:pPr>
              <w:rPr>
                <w:rFonts w:ascii="Times New Roman" w:hAnsi="Times New Roman" w:cs="Times New Roman"/>
              </w:rPr>
            </w:pPr>
            <w:r>
              <w:rPr>
                <w:rFonts w:ascii="Times New Roman" w:hAnsi="Times New Roman" w:cs="Times New Roman"/>
              </w:rPr>
              <w:t>3.4</w:t>
            </w:r>
          </w:p>
        </w:tc>
        <w:tc>
          <w:tcPr>
            <w:tcW w:w="2724" w:type="dxa"/>
          </w:tcPr>
          <w:p w14:paraId="03AD7084" w14:textId="27F988CA"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Kaniuliacija</w:t>
            </w:r>
            <w:proofErr w:type="spellEnd"/>
          </w:p>
        </w:tc>
        <w:tc>
          <w:tcPr>
            <w:tcW w:w="3828" w:type="dxa"/>
          </w:tcPr>
          <w:p w14:paraId="2FC22702" w14:textId="2B0162BC" w:rsidR="00AC2A58" w:rsidRPr="00AC2A58" w:rsidRDefault="00AC2A58" w:rsidP="00AC2A58">
            <w:pPr>
              <w:numPr>
                <w:ilvl w:val="0"/>
                <w:numId w:val="2"/>
              </w:numPr>
              <w:ind w:left="46"/>
              <w:rPr>
                <w:rFonts w:ascii="Times New Roman" w:hAnsi="Times New Roman" w:cs="Times New Roman"/>
              </w:rPr>
            </w:pPr>
            <w:r w:rsidRPr="00AC2A58">
              <w:rPr>
                <w:rFonts w:ascii="Times New Roman" w:hAnsi="Times New Roman" w:cs="Times New Roman"/>
              </w:rPr>
              <w:t>4 mm ±0.1 mm</w:t>
            </w:r>
          </w:p>
        </w:tc>
        <w:tc>
          <w:tcPr>
            <w:tcW w:w="3118" w:type="dxa"/>
            <w:vAlign w:val="bottom"/>
          </w:tcPr>
          <w:p w14:paraId="465F5443" w14:textId="77777777" w:rsidR="00AC2A58" w:rsidRPr="0064610D" w:rsidRDefault="00AC2A58" w:rsidP="00AC2A58">
            <w:pPr>
              <w:rPr>
                <w:rFonts w:ascii="Times New Roman" w:eastAsia="Times New Roman" w:hAnsi="Times New Roman" w:cs="Times New Roman"/>
              </w:rPr>
            </w:pPr>
          </w:p>
        </w:tc>
      </w:tr>
      <w:tr w:rsidR="00AC2A58" w:rsidRPr="0064610D" w14:paraId="08C7FB34" w14:textId="77777777" w:rsidTr="00053AB0">
        <w:tc>
          <w:tcPr>
            <w:tcW w:w="673" w:type="dxa"/>
          </w:tcPr>
          <w:p w14:paraId="50D86CFD" w14:textId="623ED5A1" w:rsidR="00AC2A58" w:rsidRPr="0064610D" w:rsidRDefault="00227DA4" w:rsidP="00227DA4">
            <w:pPr>
              <w:rPr>
                <w:rFonts w:ascii="Times New Roman" w:hAnsi="Times New Roman" w:cs="Times New Roman"/>
              </w:rPr>
            </w:pPr>
            <w:r>
              <w:rPr>
                <w:rFonts w:ascii="Times New Roman" w:hAnsi="Times New Roman" w:cs="Times New Roman"/>
              </w:rPr>
              <w:t>3.5</w:t>
            </w:r>
          </w:p>
        </w:tc>
        <w:tc>
          <w:tcPr>
            <w:tcW w:w="2724" w:type="dxa"/>
          </w:tcPr>
          <w:p w14:paraId="19DA0BE4" w14:textId="7AFCA45F"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Sterilizuojama, atspari dezinfekavimui, </w:t>
            </w:r>
            <w:proofErr w:type="spellStart"/>
            <w:r w:rsidRPr="00AC2A58">
              <w:rPr>
                <w:rFonts w:ascii="Times New Roman" w:hAnsi="Times New Roman" w:cs="Times New Roman"/>
              </w:rPr>
              <w:t>autoklavuojama</w:t>
            </w:r>
            <w:proofErr w:type="spellEnd"/>
            <w:r w:rsidRPr="00AC2A58">
              <w:rPr>
                <w:rFonts w:ascii="Times New Roman" w:hAnsi="Times New Roman" w:cs="Times New Roman"/>
              </w:rPr>
              <w:t>.</w:t>
            </w:r>
          </w:p>
        </w:tc>
        <w:tc>
          <w:tcPr>
            <w:tcW w:w="3828" w:type="dxa"/>
          </w:tcPr>
          <w:p w14:paraId="5D06E578" w14:textId="493AD057" w:rsidR="00AC2A58" w:rsidRPr="00AC2A58" w:rsidRDefault="00AC2A58" w:rsidP="00AC2A58">
            <w:pPr>
              <w:numPr>
                <w:ilvl w:val="0"/>
                <w:numId w:val="2"/>
              </w:num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6C9E1CE9" w14:textId="77777777" w:rsidR="00AC2A58" w:rsidRPr="0064610D" w:rsidRDefault="00AC2A58" w:rsidP="00AC2A58">
            <w:pPr>
              <w:rPr>
                <w:rFonts w:ascii="Times New Roman" w:eastAsia="Times New Roman" w:hAnsi="Times New Roman" w:cs="Times New Roman"/>
              </w:rPr>
            </w:pPr>
          </w:p>
        </w:tc>
      </w:tr>
      <w:tr w:rsidR="00AC2A58" w:rsidRPr="0064610D" w14:paraId="0F783390" w14:textId="77777777" w:rsidTr="00053AB0">
        <w:tc>
          <w:tcPr>
            <w:tcW w:w="673" w:type="dxa"/>
          </w:tcPr>
          <w:p w14:paraId="2D46C669" w14:textId="6FC90DF4" w:rsidR="00AC2A58" w:rsidRPr="0064610D" w:rsidRDefault="00227DA4" w:rsidP="00227DA4">
            <w:pPr>
              <w:rPr>
                <w:rFonts w:ascii="Times New Roman" w:hAnsi="Times New Roman" w:cs="Times New Roman"/>
              </w:rPr>
            </w:pPr>
            <w:r>
              <w:rPr>
                <w:rFonts w:ascii="Times New Roman" w:hAnsi="Times New Roman" w:cs="Times New Roman"/>
              </w:rPr>
              <w:t>3.6</w:t>
            </w:r>
          </w:p>
        </w:tc>
        <w:tc>
          <w:tcPr>
            <w:tcW w:w="2724" w:type="dxa"/>
          </w:tcPr>
          <w:p w14:paraId="0F367F91" w14:textId="115ED0AB" w:rsidR="00AC2A58" w:rsidRPr="00AC2A58" w:rsidRDefault="00AC2A58" w:rsidP="00AC2A58">
            <w:pPr>
              <w:ind w:left="46"/>
              <w:rPr>
                <w:rFonts w:ascii="Times New Roman" w:hAnsi="Times New Roman" w:cs="Times New Roman"/>
              </w:rPr>
            </w:pPr>
            <w:r w:rsidRPr="00AC2A58">
              <w:rPr>
                <w:rFonts w:ascii="Times New Roman" w:hAnsi="Times New Roman" w:cs="Times New Roman"/>
              </w:rPr>
              <w:t>Saugumo mygtukas, apsaugantis nuo atsitiktinio instrumento įjungimo.</w:t>
            </w:r>
          </w:p>
        </w:tc>
        <w:tc>
          <w:tcPr>
            <w:tcW w:w="3828" w:type="dxa"/>
          </w:tcPr>
          <w:p w14:paraId="38C893DA" w14:textId="7D77E0D2" w:rsidR="00AC2A58" w:rsidRPr="00AC2A58" w:rsidRDefault="00AC2A58" w:rsidP="00AC2A58">
            <w:pPr>
              <w:numPr>
                <w:ilvl w:val="0"/>
                <w:numId w:val="2"/>
              </w:num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01DCD230" w14:textId="77777777" w:rsidR="00AC2A58" w:rsidRPr="0064610D" w:rsidRDefault="00AC2A58" w:rsidP="00AC2A58">
            <w:pPr>
              <w:rPr>
                <w:rFonts w:ascii="Times New Roman" w:eastAsia="Times New Roman" w:hAnsi="Times New Roman" w:cs="Times New Roman"/>
              </w:rPr>
            </w:pPr>
          </w:p>
        </w:tc>
      </w:tr>
      <w:tr w:rsidR="00AC2A58" w:rsidRPr="0064610D" w14:paraId="437E2DDF" w14:textId="77777777" w:rsidTr="00053AB0">
        <w:tc>
          <w:tcPr>
            <w:tcW w:w="673" w:type="dxa"/>
          </w:tcPr>
          <w:p w14:paraId="16471435" w14:textId="4A7B0309" w:rsidR="00AC2A58" w:rsidRPr="0064610D" w:rsidRDefault="00227DA4" w:rsidP="00227DA4">
            <w:pPr>
              <w:rPr>
                <w:rFonts w:ascii="Times New Roman" w:hAnsi="Times New Roman" w:cs="Times New Roman"/>
              </w:rPr>
            </w:pPr>
            <w:r>
              <w:rPr>
                <w:rFonts w:ascii="Times New Roman" w:hAnsi="Times New Roman" w:cs="Times New Roman"/>
              </w:rPr>
              <w:lastRenderedPageBreak/>
              <w:t>3.7</w:t>
            </w:r>
          </w:p>
        </w:tc>
        <w:tc>
          <w:tcPr>
            <w:tcW w:w="2724" w:type="dxa"/>
          </w:tcPr>
          <w:p w14:paraId="3FDEF40B" w14:textId="5AB29515" w:rsidR="00AC2A58" w:rsidRPr="00AC2A58" w:rsidRDefault="00AC2A58" w:rsidP="00AC2A58">
            <w:pPr>
              <w:ind w:left="46"/>
              <w:rPr>
                <w:rFonts w:ascii="Times New Roman" w:hAnsi="Times New Roman" w:cs="Times New Roman"/>
              </w:rPr>
            </w:pPr>
            <w:r w:rsidRPr="00AC2A58">
              <w:rPr>
                <w:rFonts w:ascii="Times New Roman" w:hAnsi="Times New Roman" w:cs="Times New Roman"/>
              </w:rPr>
              <w:t>Rotacija į kairę ir į dešinę</w:t>
            </w:r>
          </w:p>
        </w:tc>
        <w:tc>
          <w:tcPr>
            <w:tcW w:w="3828" w:type="dxa"/>
          </w:tcPr>
          <w:p w14:paraId="100E3500"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Atliekama spaudžiant atskirus atitinkamus  mygtukus</w:t>
            </w:r>
          </w:p>
          <w:p w14:paraId="67452C13" w14:textId="77777777" w:rsidR="00AC2A58" w:rsidRPr="00AC2A58" w:rsidRDefault="00AC2A58" w:rsidP="00AC2A58">
            <w:pPr>
              <w:numPr>
                <w:ilvl w:val="0"/>
                <w:numId w:val="2"/>
              </w:numPr>
              <w:ind w:left="46"/>
              <w:rPr>
                <w:rFonts w:ascii="Times New Roman" w:hAnsi="Times New Roman" w:cs="Times New Roman"/>
              </w:rPr>
            </w:pPr>
          </w:p>
        </w:tc>
        <w:tc>
          <w:tcPr>
            <w:tcW w:w="3118" w:type="dxa"/>
            <w:vAlign w:val="bottom"/>
          </w:tcPr>
          <w:p w14:paraId="63B8CC30" w14:textId="77777777" w:rsidR="00AC2A58" w:rsidRPr="0064610D" w:rsidRDefault="00AC2A58" w:rsidP="00AC2A58">
            <w:pPr>
              <w:rPr>
                <w:rFonts w:ascii="Times New Roman" w:eastAsia="Times New Roman" w:hAnsi="Times New Roman" w:cs="Times New Roman"/>
              </w:rPr>
            </w:pPr>
          </w:p>
        </w:tc>
      </w:tr>
      <w:tr w:rsidR="00AC2A58" w:rsidRPr="0064610D" w14:paraId="5180CF58" w14:textId="77777777" w:rsidTr="00053AB0">
        <w:tc>
          <w:tcPr>
            <w:tcW w:w="673" w:type="dxa"/>
          </w:tcPr>
          <w:p w14:paraId="21518035" w14:textId="6EFDB5B2" w:rsidR="00AC2A58" w:rsidRPr="0064610D" w:rsidRDefault="00227DA4" w:rsidP="00227DA4">
            <w:pPr>
              <w:rPr>
                <w:rFonts w:ascii="Times New Roman" w:hAnsi="Times New Roman" w:cs="Times New Roman"/>
              </w:rPr>
            </w:pPr>
            <w:r>
              <w:rPr>
                <w:rFonts w:ascii="Times New Roman" w:hAnsi="Times New Roman" w:cs="Times New Roman"/>
              </w:rPr>
              <w:t>3.8</w:t>
            </w:r>
          </w:p>
        </w:tc>
        <w:tc>
          <w:tcPr>
            <w:tcW w:w="2724" w:type="dxa"/>
          </w:tcPr>
          <w:p w14:paraId="4EB03211" w14:textId="559F480C"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Sriegimo / vibravimo režimas </w:t>
            </w:r>
          </w:p>
        </w:tc>
        <w:tc>
          <w:tcPr>
            <w:tcW w:w="3828" w:type="dxa"/>
          </w:tcPr>
          <w:p w14:paraId="5A9BCF79"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Aktyvuojama spaudžiant atskirus atitinkamus  mygtukus</w:t>
            </w:r>
          </w:p>
          <w:p w14:paraId="587D9496" w14:textId="26732A01"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Grąžtas pakaitomis sukasi pagal laikrodžio ir prieš laikrodžio rodyklės kryptį. </w:t>
            </w:r>
          </w:p>
        </w:tc>
        <w:tc>
          <w:tcPr>
            <w:tcW w:w="3118" w:type="dxa"/>
            <w:vAlign w:val="bottom"/>
          </w:tcPr>
          <w:p w14:paraId="64BA133C" w14:textId="77777777" w:rsidR="00AC2A58" w:rsidRPr="0064610D" w:rsidRDefault="00AC2A58" w:rsidP="00AC2A58">
            <w:pPr>
              <w:rPr>
                <w:rFonts w:ascii="Times New Roman" w:eastAsia="Times New Roman" w:hAnsi="Times New Roman" w:cs="Times New Roman"/>
              </w:rPr>
            </w:pPr>
          </w:p>
        </w:tc>
      </w:tr>
      <w:tr w:rsidR="00AC2A58" w:rsidRPr="0064610D" w14:paraId="68F62FDB" w14:textId="77777777" w:rsidTr="00053AB0">
        <w:tc>
          <w:tcPr>
            <w:tcW w:w="673" w:type="dxa"/>
          </w:tcPr>
          <w:p w14:paraId="0D735DDB" w14:textId="1B5E40FA" w:rsidR="00AC2A58" w:rsidRPr="0064610D" w:rsidRDefault="00227DA4" w:rsidP="00227DA4">
            <w:pPr>
              <w:rPr>
                <w:rFonts w:ascii="Times New Roman" w:hAnsi="Times New Roman" w:cs="Times New Roman"/>
              </w:rPr>
            </w:pPr>
            <w:r>
              <w:rPr>
                <w:rFonts w:ascii="Times New Roman" w:hAnsi="Times New Roman" w:cs="Times New Roman"/>
              </w:rPr>
              <w:t>4.</w:t>
            </w:r>
          </w:p>
        </w:tc>
        <w:tc>
          <w:tcPr>
            <w:tcW w:w="2724" w:type="dxa"/>
          </w:tcPr>
          <w:p w14:paraId="4796E01D"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Gręžimo antgalis </w:t>
            </w:r>
          </w:p>
          <w:p w14:paraId="1DE45049" w14:textId="77777777" w:rsidR="00AC2A58" w:rsidRPr="00AC2A58" w:rsidRDefault="00AC2A58" w:rsidP="00AC2A58">
            <w:pPr>
              <w:ind w:left="46"/>
              <w:rPr>
                <w:rFonts w:ascii="Times New Roman" w:hAnsi="Times New Roman" w:cs="Times New Roman"/>
              </w:rPr>
            </w:pPr>
          </w:p>
        </w:tc>
        <w:tc>
          <w:tcPr>
            <w:tcW w:w="3828" w:type="dxa"/>
          </w:tcPr>
          <w:p w14:paraId="0220A689" w14:textId="77777777"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Autoklavuojamas</w:t>
            </w:r>
            <w:proofErr w:type="spellEnd"/>
            <w:r w:rsidRPr="00AC2A58">
              <w:rPr>
                <w:rFonts w:ascii="Times New Roman" w:hAnsi="Times New Roman" w:cs="Times New Roman"/>
              </w:rPr>
              <w:t>, Jacobs tipo.</w:t>
            </w:r>
          </w:p>
          <w:p w14:paraId="39A17BC2"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Tinkamas grąžtams, kurių diametras nuo 0,5mm iki 7,4mm.</w:t>
            </w:r>
          </w:p>
          <w:p w14:paraId="03159ED8"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Sukamojo judesio greitis reguliuojamas ribose ne siauresnėse, kaip 0-1000 aps./min</w:t>
            </w:r>
          </w:p>
          <w:p w14:paraId="5AE8BD0F" w14:textId="6F7B7505"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Sukimo momentas ne mažiau 5 </w:t>
            </w:r>
            <w:proofErr w:type="spellStart"/>
            <w:r w:rsidRPr="00AC2A58">
              <w:rPr>
                <w:rFonts w:ascii="Times New Roman" w:hAnsi="Times New Roman" w:cs="Times New Roman"/>
              </w:rPr>
              <w:t>Nm</w:t>
            </w:r>
            <w:proofErr w:type="spellEnd"/>
            <w:r w:rsidRPr="00AC2A58">
              <w:rPr>
                <w:rFonts w:ascii="Times New Roman" w:hAnsi="Times New Roman" w:cs="Times New Roman"/>
              </w:rPr>
              <w:t>.</w:t>
            </w:r>
          </w:p>
        </w:tc>
        <w:tc>
          <w:tcPr>
            <w:tcW w:w="3118" w:type="dxa"/>
            <w:vAlign w:val="bottom"/>
          </w:tcPr>
          <w:p w14:paraId="2DA9DFA9" w14:textId="77777777" w:rsidR="00AC2A58" w:rsidRPr="0064610D" w:rsidRDefault="00AC2A58" w:rsidP="00AC2A58">
            <w:pPr>
              <w:rPr>
                <w:rFonts w:ascii="Times New Roman" w:eastAsia="Times New Roman" w:hAnsi="Times New Roman" w:cs="Times New Roman"/>
              </w:rPr>
            </w:pPr>
          </w:p>
        </w:tc>
      </w:tr>
      <w:tr w:rsidR="00AC2A58" w:rsidRPr="0064610D" w14:paraId="3C50D1C1" w14:textId="77777777" w:rsidTr="00053AB0">
        <w:tc>
          <w:tcPr>
            <w:tcW w:w="673" w:type="dxa"/>
          </w:tcPr>
          <w:p w14:paraId="1274FEB5" w14:textId="2BAF5466" w:rsidR="00AC2A58" w:rsidRPr="0064610D" w:rsidRDefault="00054E58" w:rsidP="00227DA4">
            <w:pPr>
              <w:rPr>
                <w:rFonts w:ascii="Times New Roman" w:hAnsi="Times New Roman" w:cs="Times New Roman"/>
              </w:rPr>
            </w:pPr>
            <w:r>
              <w:rPr>
                <w:rFonts w:ascii="Times New Roman" w:hAnsi="Times New Roman" w:cs="Times New Roman"/>
              </w:rPr>
              <w:t>5.</w:t>
            </w:r>
          </w:p>
        </w:tc>
        <w:tc>
          <w:tcPr>
            <w:tcW w:w="2724" w:type="dxa"/>
          </w:tcPr>
          <w:p w14:paraId="038BA4DF"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Gręžimo antgalis </w:t>
            </w:r>
          </w:p>
          <w:p w14:paraId="2D5C193B" w14:textId="77777777" w:rsidR="00AC2A58" w:rsidRPr="00AC2A58" w:rsidRDefault="00AC2A58" w:rsidP="00AC2A58">
            <w:pPr>
              <w:ind w:left="46"/>
              <w:rPr>
                <w:rFonts w:ascii="Times New Roman" w:hAnsi="Times New Roman" w:cs="Times New Roman"/>
              </w:rPr>
            </w:pPr>
          </w:p>
        </w:tc>
        <w:tc>
          <w:tcPr>
            <w:tcW w:w="3828" w:type="dxa"/>
          </w:tcPr>
          <w:p w14:paraId="1F40A4A1" w14:textId="77777777"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Autoklavuojamas</w:t>
            </w:r>
            <w:proofErr w:type="spellEnd"/>
            <w:r w:rsidRPr="00AC2A58">
              <w:rPr>
                <w:rFonts w:ascii="Times New Roman" w:hAnsi="Times New Roman" w:cs="Times New Roman"/>
              </w:rPr>
              <w:t>, “</w:t>
            </w:r>
            <w:proofErr w:type="spellStart"/>
            <w:r w:rsidRPr="00AC2A58">
              <w:rPr>
                <w:rFonts w:ascii="Times New Roman" w:hAnsi="Times New Roman" w:cs="Times New Roman"/>
              </w:rPr>
              <w:t>Small</w:t>
            </w:r>
            <w:proofErr w:type="spellEnd"/>
            <w:r w:rsidRPr="00AC2A58">
              <w:rPr>
                <w:rFonts w:ascii="Times New Roman" w:hAnsi="Times New Roman" w:cs="Times New Roman"/>
              </w:rPr>
              <w:t xml:space="preserve"> AO” tipo.</w:t>
            </w:r>
          </w:p>
          <w:p w14:paraId="0DF86F03"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Sukamojo judesio greitis reguliuojamas ribose ne siauresnėse, kaip 0-1250 aps./min</w:t>
            </w:r>
          </w:p>
          <w:p w14:paraId="4140BE1B" w14:textId="0EC77440"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Sukimo momentas ne mažiau 4 </w:t>
            </w:r>
            <w:proofErr w:type="spellStart"/>
            <w:r w:rsidRPr="00AC2A58">
              <w:rPr>
                <w:rFonts w:ascii="Times New Roman" w:hAnsi="Times New Roman" w:cs="Times New Roman"/>
              </w:rPr>
              <w:t>Nm</w:t>
            </w:r>
            <w:proofErr w:type="spellEnd"/>
            <w:r w:rsidRPr="00AC2A58">
              <w:rPr>
                <w:rFonts w:ascii="Times New Roman" w:hAnsi="Times New Roman" w:cs="Times New Roman"/>
              </w:rPr>
              <w:t>.</w:t>
            </w:r>
          </w:p>
        </w:tc>
        <w:tc>
          <w:tcPr>
            <w:tcW w:w="3118" w:type="dxa"/>
            <w:vAlign w:val="bottom"/>
          </w:tcPr>
          <w:p w14:paraId="6BC9EB32" w14:textId="77777777" w:rsidR="00AC2A58" w:rsidRPr="0064610D" w:rsidRDefault="00AC2A58" w:rsidP="00AC2A58">
            <w:pPr>
              <w:rPr>
                <w:rFonts w:ascii="Times New Roman" w:eastAsia="Times New Roman" w:hAnsi="Times New Roman" w:cs="Times New Roman"/>
              </w:rPr>
            </w:pPr>
          </w:p>
        </w:tc>
      </w:tr>
      <w:tr w:rsidR="00AC2A58" w:rsidRPr="0064610D" w14:paraId="12B812BA" w14:textId="77777777" w:rsidTr="00053AB0">
        <w:tc>
          <w:tcPr>
            <w:tcW w:w="673" w:type="dxa"/>
          </w:tcPr>
          <w:p w14:paraId="667F6DE2" w14:textId="08D8EB1F" w:rsidR="00AC2A58" w:rsidRPr="0064610D" w:rsidRDefault="00054E58" w:rsidP="00227DA4">
            <w:pPr>
              <w:rPr>
                <w:rFonts w:ascii="Times New Roman" w:hAnsi="Times New Roman" w:cs="Times New Roman"/>
              </w:rPr>
            </w:pPr>
            <w:r>
              <w:rPr>
                <w:rFonts w:ascii="Times New Roman" w:hAnsi="Times New Roman" w:cs="Times New Roman"/>
              </w:rPr>
              <w:t>6.</w:t>
            </w:r>
          </w:p>
        </w:tc>
        <w:tc>
          <w:tcPr>
            <w:tcW w:w="2724" w:type="dxa"/>
          </w:tcPr>
          <w:p w14:paraId="3AB31AE0"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Frezavimo antgalis</w:t>
            </w:r>
          </w:p>
          <w:p w14:paraId="41A76C71" w14:textId="77777777" w:rsidR="00AC2A58" w:rsidRPr="00AC2A58" w:rsidRDefault="00AC2A58" w:rsidP="00AC2A58">
            <w:pPr>
              <w:ind w:left="46"/>
              <w:rPr>
                <w:rFonts w:ascii="Times New Roman" w:hAnsi="Times New Roman" w:cs="Times New Roman"/>
              </w:rPr>
            </w:pPr>
          </w:p>
        </w:tc>
        <w:tc>
          <w:tcPr>
            <w:tcW w:w="3828" w:type="dxa"/>
          </w:tcPr>
          <w:p w14:paraId="041ACAC9" w14:textId="77777777"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Autoklavuojamas</w:t>
            </w:r>
            <w:proofErr w:type="spellEnd"/>
            <w:r w:rsidRPr="00AC2A58">
              <w:rPr>
                <w:rFonts w:ascii="Times New Roman" w:hAnsi="Times New Roman" w:cs="Times New Roman"/>
              </w:rPr>
              <w:t xml:space="preserve">, </w:t>
            </w:r>
            <w:proofErr w:type="spellStart"/>
            <w:r w:rsidRPr="00AC2A58">
              <w:rPr>
                <w:rFonts w:ascii="Times New Roman" w:hAnsi="Times New Roman" w:cs="Times New Roman"/>
              </w:rPr>
              <w:t>Zimmer</w:t>
            </w:r>
            <w:proofErr w:type="spellEnd"/>
            <w:r w:rsidRPr="00AC2A58">
              <w:rPr>
                <w:rFonts w:ascii="Times New Roman" w:hAnsi="Times New Roman" w:cs="Times New Roman"/>
              </w:rPr>
              <w:t>/</w:t>
            </w:r>
            <w:proofErr w:type="spellStart"/>
            <w:r w:rsidRPr="00AC2A58">
              <w:rPr>
                <w:rFonts w:ascii="Times New Roman" w:hAnsi="Times New Roman" w:cs="Times New Roman"/>
              </w:rPr>
              <w:t>Hudson</w:t>
            </w:r>
            <w:proofErr w:type="spellEnd"/>
            <w:r w:rsidRPr="00AC2A58">
              <w:rPr>
                <w:rFonts w:ascii="Times New Roman" w:hAnsi="Times New Roman" w:cs="Times New Roman"/>
              </w:rPr>
              <w:t xml:space="preserve"> tipo.</w:t>
            </w:r>
          </w:p>
          <w:p w14:paraId="12E23878"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Sukamojo judesio greitis reguliuojamas ribose ne siauresnėse, kaip 0-250 aps./min</w:t>
            </w:r>
          </w:p>
          <w:p w14:paraId="4EF7EFC2" w14:textId="0B9D16F5"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Sukimo momentas ne mažiau 19 </w:t>
            </w:r>
            <w:proofErr w:type="spellStart"/>
            <w:r w:rsidRPr="00AC2A58">
              <w:rPr>
                <w:rFonts w:ascii="Times New Roman" w:hAnsi="Times New Roman" w:cs="Times New Roman"/>
              </w:rPr>
              <w:t>Nm</w:t>
            </w:r>
            <w:proofErr w:type="spellEnd"/>
            <w:r w:rsidRPr="00AC2A58">
              <w:rPr>
                <w:rFonts w:ascii="Times New Roman" w:hAnsi="Times New Roman" w:cs="Times New Roman"/>
              </w:rPr>
              <w:t xml:space="preserve">. </w:t>
            </w:r>
          </w:p>
        </w:tc>
        <w:tc>
          <w:tcPr>
            <w:tcW w:w="3118" w:type="dxa"/>
            <w:vAlign w:val="bottom"/>
          </w:tcPr>
          <w:p w14:paraId="18B5D4F9" w14:textId="77777777" w:rsidR="00AC2A58" w:rsidRPr="0064610D" w:rsidRDefault="00AC2A58" w:rsidP="00AC2A58">
            <w:pPr>
              <w:rPr>
                <w:rFonts w:ascii="Times New Roman" w:eastAsia="Times New Roman" w:hAnsi="Times New Roman" w:cs="Times New Roman"/>
              </w:rPr>
            </w:pPr>
          </w:p>
        </w:tc>
      </w:tr>
      <w:tr w:rsidR="00AC2A58" w:rsidRPr="0064610D" w14:paraId="6548CD40" w14:textId="77777777" w:rsidTr="00053AB0">
        <w:tc>
          <w:tcPr>
            <w:tcW w:w="673" w:type="dxa"/>
          </w:tcPr>
          <w:p w14:paraId="43D820D6" w14:textId="6F27DB49" w:rsidR="00AC2A58" w:rsidRPr="0064610D" w:rsidRDefault="00054E58" w:rsidP="00227DA4">
            <w:pPr>
              <w:rPr>
                <w:rFonts w:ascii="Times New Roman" w:hAnsi="Times New Roman" w:cs="Times New Roman"/>
              </w:rPr>
            </w:pPr>
            <w:r>
              <w:rPr>
                <w:rFonts w:ascii="Times New Roman" w:hAnsi="Times New Roman" w:cs="Times New Roman"/>
              </w:rPr>
              <w:t>7.</w:t>
            </w:r>
          </w:p>
        </w:tc>
        <w:tc>
          <w:tcPr>
            <w:tcW w:w="2724" w:type="dxa"/>
          </w:tcPr>
          <w:p w14:paraId="557079BF" w14:textId="34F6FC86"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Kiršnerio</w:t>
            </w:r>
            <w:proofErr w:type="spellEnd"/>
            <w:r w:rsidRPr="00AC2A58">
              <w:rPr>
                <w:rFonts w:ascii="Times New Roman" w:hAnsi="Times New Roman" w:cs="Times New Roman"/>
              </w:rPr>
              <w:t xml:space="preserve"> vielos antgalis</w:t>
            </w:r>
          </w:p>
        </w:tc>
        <w:tc>
          <w:tcPr>
            <w:tcW w:w="3828" w:type="dxa"/>
          </w:tcPr>
          <w:p w14:paraId="02426638" w14:textId="77777777"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Autoklavuojamas</w:t>
            </w:r>
            <w:proofErr w:type="spellEnd"/>
            <w:r w:rsidRPr="00AC2A58">
              <w:rPr>
                <w:rFonts w:ascii="Times New Roman" w:hAnsi="Times New Roman" w:cs="Times New Roman"/>
              </w:rPr>
              <w:t xml:space="preserve">. </w:t>
            </w:r>
          </w:p>
          <w:p w14:paraId="48581509"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Tinkamas nuo 0,6 mm. iki 4,0 mm skersmens vielai įvesti.</w:t>
            </w:r>
          </w:p>
          <w:p w14:paraId="56FB8394" w14:textId="762BD7EE" w:rsidR="00AC2A58" w:rsidRPr="00AC2A58" w:rsidRDefault="00AC2A58" w:rsidP="00AC2A58">
            <w:pPr>
              <w:ind w:left="46"/>
              <w:rPr>
                <w:rFonts w:ascii="Times New Roman" w:hAnsi="Times New Roman" w:cs="Times New Roman"/>
              </w:rPr>
            </w:pPr>
            <w:r w:rsidRPr="00AC2A58">
              <w:rPr>
                <w:rFonts w:ascii="Times New Roman" w:hAnsi="Times New Roman" w:cs="Times New Roman"/>
              </w:rPr>
              <w:t>Sukamojo judesio greitis reguliuojamas ribose ne siauresnėse, kaip 0-1250 aps./min</w:t>
            </w:r>
          </w:p>
        </w:tc>
        <w:tc>
          <w:tcPr>
            <w:tcW w:w="3118" w:type="dxa"/>
            <w:vAlign w:val="bottom"/>
          </w:tcPr>
          <w:p w14:paraId="09F3B3E3" w14:textId="77777777" w:rsidR="00AC2A58" w:rsidRPr="0064610D" w:rsidRDefault="00AC2A58" w:rsidP="00AC2A58">
            <w:pPr>
              <w:rPr>
                <w:rFonts w:ascii="Times New Roman" w:eastAsia="Times New Roman" w:hAnsi="Times New Roman" w:cs="Times New Roman"/>
              </w:rPr>
            </w:pPr>
          </w:p>
        </w:tc>
      </w:tr>
      <w:tr w:rsidR="00AC2A58" w:rsidRPr="0064610D" w14:paraId="387BADE6" w14:textId="77777777" w:rsidTr="00053AB0">
        <w:tc>
          <w:tcPr>
            <w:tcW w:w="673" w:type="dxa"/>
          </w:tcPr>
          <w:p w14:paraId="19FD7D84" w14:textId="16FD32DC" w:rsidR="00AC2A58" w:rsidRPr="0064610D" w:rsidRDefault="00054E58" w:rsidP="00227DA4">
            <w:pPr>
              <w:rPr>
                <w:rFonts w:ascii="Times New Roman" w:hAnsi="Times New Roman" w:cs="Times New Roman"/>
              </w:rPr>
            </w:pPr>
            <w:r>
              <w:rPr>
                <w:rFonts w:ascii="Times New Roman" w:hAnsi="Times New Roman" w:cs="Times New Roman"/>
              </w:rPr>
              <w:t>8.</w:t>
            </w:r>
          </w:p>
        </w:tc>
        <w:tc>
          <w:tcPr>
            <w:tcW w:w="2724" w:type="dxa"/>
          </w:tcPr>
          <w:p w14:paraId="2CC4E302" w14:textId="7BCB127D"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Osciliuojančio pjovimo rankena </w:t>
            </w:r>
          </w:p>
        </w:tc>
        <w:tc>
          <w:tcPr>
            <w:tcW w:w="3828" w:type="dxa"/>
          </w:tcPr>
          <w:p w14:paraId="18458418" w14:textId="38913F9E"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Atspari dezinfekavimui, </w:t>
            </w:r>
            <w:proofErr w:type="spellStart"/>
            <w:r w:rsidRPr="00AC2A58">
              <w:rPr>
                <w:rFonts w:ascii="Times New Roman" w:hAnsi="Times New Roman" w:cs="Times New Roman"/>
              </w:rPr>
              <w:t>autoklavuojama</w:t>
            </w:r>
            <w:proofErr w:type="spellEnd"/>
          </w:p>
        </w:tc>
        <w:tc>
          <w:tcPr>
            <w:tcW w:w="3118" w:type="dxa"/>
            <w:vAlign w:val="bottom"/>
          </w:tcPr>
          <w:p w14:paraId="3DE94152" w14:textId="77777777" w:rsidR="00AC2A58" w:rsidRPr="0064610D" w:rsidRDefault="00AC2A58" w:rsidP="00AC2A58">
            <w:pPr>
              <w:rPr>
                <w:rFonts w:ascii="Times New Roman" w:eastAsia="Times New Roman" w:hAnsi="Times New Roman" w:cs="Times New Roman"/>
              </w:rPr>
            </w:pPr>
          </w:p>
        </w:tc>
      </w:tr>
      <w:tr w:rsidR="00AC2A58" w:rsidRPr="0064610D" w14:paraId="0C214433" w14:textId="77777777" w:rsidTr="00053AB0">
        <w:tc>
          <w:tcPr>
            <w:tcW w:w="673" w:type="dxa"/>
          </w:tcPr>
          <w:p w14:paraId="7F5AA234" w14:textId="44F7F963" w:rsidR="00AC2A58" w:rsidRPr="0064610D" w:rsidRDefault="00054E58" w:rsidP="00227DA4">
            <w:pPr>
              <w:rPr>
                <w:rFonts w:ascii="Times New Roman" w:hAnsi="Times New Roman" w:cs="Times New Roman"/>
              </w:rPr>
            </w:pPr>
            <w:r>
              <w:rPr>
                <w:rFonts w:ascii="Times New Roman" w:hAnsi="Times New Roman" w:cs="Times New Roman"/>
              </w:rPr>
              <w:t>8.1</w:t>
            </w:r>
          </w:p>
        </w:tc>
        <w:tc>
          <w:tcPr>
            <w:tcW w:w="2724" w:type="dxa"/>
          </w:tcPr>
          <w:p w14:paraId="734202C9"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Svoris (su baterija)</w:t>
            </w:r>
          </w:p>
          <w:p w14:paraId="530D9B34" w14:textId="77777777" w:rsidR="00AC2A58" w:rsidRPr="00AC2A58" w:rsidRDefault="00AC2A58" w:rsidP="00AC2A58">
            <w:pPr>
              <w:ind w:left="46"/>
              <w:rPr>
                <w:rFonts w:ascii="Times New Roman" w:hAnsi="Times New Roman" w:cs="Times New Roman"/>
              </w:rPr>
            </w:pPr>
          </w:p>
        </w:tc>
        <w:tc>
          <w:tcPr>
            <w:tcW w:w="3828" w:type="dxa"/>
          </w:tcPr>
          <w:p w14:paraId="4C07EC89" w14:textId="4671C3F1" w:rsidR="00AC2A58" w:rsidRPr="00AC2A58" w:rsidRDefault="00AC2A58" w:rsidP="00AC2A58">
            <w:pPr>
              <w:ind w:left="46"/>
              <w:rPr>
                <w:rFonts w:ascii="Times New Roman" w:hAnsi="Times New Roman" w:cs="Times New Roman"/>
              </w:rPr>
            </w:pPr>
            <w:r w:rsidRPr="00AC2A58">
              <w:rPr>
                <w:rFonts w:ascii="Times New Roman" w:hAnsi="Times New Roman" w:cs="Times New Roman"/>
              </w:rPr>
              <w:t>Ne daugiau 1600 g</w:t>
            </w:r>
          </w:p>
        </w:tc>
        <w:tc>
          <w:tcPr>
            <w:tcW w:w="3118" w:type="dxa"/>
            <w:vAlign w:val="bottom"/>
          </w:tcPr>
          <w:p w14:paraId="670A2B05" w14:textId="77777777" w:rsidR="00AC2A58" w:rsidRPr="0064610D" w:rsidRDefault="00AC2A58" w:rsidP="00AC2A58">
            <w:pPr>
              <w:rPr>
                <w:rFonts w:ascii="Times New Roman" w:eastAsia="Times New Roman" w:hAnsi="Times New Roman" w:cs="Times New Roman"/>
              </w:rPr>
            </w:pPr>
          </w:p>
        </w:tc>
      </w:tr>
      <w:tr w:rsidR="00AC2A58" w:rsidRPr="0064610D" w14:paraId="71DAC495" w14:textId="77777777" w:rsidTr="00053AB0">
        <w:tc>
          <w:tcPr>
            <w:tcW w:w="673" w:type="dxa"/>
          </w:tcPr>
          <w:p w14:paraId="033488B8" w14:textId="6D207AD3" w:rsidR="00AC2A58" w:rsidRPr="0064610D" w:rsidRDefault="00054E58" w:rsidP="00227DA4">
            <w:pPr>
              <w:rPr>
                <w:rFonts w:ascii="Times New Roman" w:hAnsi="Times New Roman" w:cs="Times New Roman"/>
              </w:rPr>
            </w:pPr>
            <w:r>
              <w:rPr>
                <w:rFonts w:ascii="Times New Roman" w:hAnsi="Times New Roman" w:cs="Times New Roman"/>
              </w:rPr>
              <w:t>8.2</w:t>
            </w:r>
          </w:p>
        </w:tc>
        <w:tc>
          <w:tcPr>
            <w:tcW w:w="2724" w:type="dxa"/>
          </w:tcPr>
          <w:p w14:paraId="116DA5DB" w14:textId="70B48987" w:rsidR="00AC2A58" w:rsidRPr="00AC2A58" w:rsidRDefault="00AC2A58" w:rsidP="00AC2A58">
            <w:pPr>
              <w:ind w:left="46"/>
              <w:rPr>
                <w:rFonts w:ascii="Times New Roman" w:hAnsi="Times New Roman" w:cs="Times New Roman"/>
              </w:rPr>
            </w:pPr>
            <w:r w:rsidRPr="00AC2A58">
              <w:rPr>
                <w:rFonts w:ascii="Times New Roman" w:hAnsi="Times New Roman" w:cs="Times New Roman"/>
              </w:rPr>
              <w:t>Galingumas</w:t>
            </w:r>
          </w:p>
        </w:tc>
        <w:tc>
          <w:tcPr>
            <w:tcW w:w="3828" w:type="dxa"/>
          </w:tcPr>
          <w:p w14:paraId="36808014" w14:textId="590CF48E" w:rsidR="00AC2A58" w:rsidRPr="00AC2A58" w:rsidRDefault="00AC2A58" w:rsidP="00AC2A58">
            <w:pPr>
              <w:ind w:left="46"/>
              <w:rPr>
                <w:rFonts w:ascii="Times New Roman" w:hAnsi="Times New Roman" w:cs="Times New Roman"/>
              </w:rPr>
            </w:pPr>
            <w:r w:rsidRPr="00AC2A58">
              <w:rPr>
                <w:rFonts w:ascii="Times New Roman" w:hAnsi="Times New Roman" w:cs="Times New Roman"/>
              </w:rPr>
              <w:t>Ne mažiau 250 W</w:t>
            </w:r>
          </w:p>
        </w:tc>
        <w:tc>
          <w:tcPr>
            <w:tcW w:w="3118" w:type="dxa"/>
            <w:vAlign w:val="bottom"/>
          </w:tcPr>
          <w:p w14:paraId="7ABE4E9D" w14:textId="77777777" w:rsidR="00AC2A58" w:rsidRPr="0064610D" w:rsidRDefault="00AC2A58" w:rsidP="00AC2A58">
            <w:pPr>
              <w:rPr>
                <w:rFonts w:ascii="Times New Roman" w:eastAsia="Times New Roman" w:hAnsi="Times New Roman" w:cs="Times New Roman"/>
              </w:rPr>
            </w:pPr>
          </w:p>
        </w:tc>
      </w:tr>
      <w:tr w:rsidR="00AC2A58" w:rsidRPr="0064610D" w14:paraId="358AFADB" w14:textId="77777777" w:rsidTr="00053AB0">
        <w:tc>
          <w:tcPr>
            <w:tcW w:w="673" w:type="dxa"/>
          </w:tcPr>
          <w:p w14:paraId="6CB5854A" w14:textId="2C82A479" w:rsidR="00AC2A58" w:rsidRPr="0064610D" w:rsidRDefault="00054E58" w:rsidP="00227DA4">
            <w:pPr>
              <w:rPr>
                <w:rFonts w:ascii="Times New Roman" w:hAnsi="Times New Roman" w:cs="Times New Roman"/>
              </w:rPr>
            </w:pPr>
            <w:r>
              <w:rPr>
                <w:rFonts w:ascii="Times New Roman" w:hAnsi="Times New Roman" w:cs="Times New Roman"/>
              </w:rPr>
              <w:t>8.3</w:t>
            </w:r>
          </w:p>
        </w:tc>
        <w:tc>
          <w:tcPr>
            <w:tcW w:w="2724" w:type="dxa"/>
          </w:tcPr>
          <w:p w14:paraId="0AC76936" w14:textId="2FC6619A" w:rsidR="00AC2A58" w:rsidRPr="00AC2A58" w:rsidRDefault="00AC2A58" w:rsidP="00AC2A58">
            <w:pPr>
              <w:ind w:left="46"/>
              <w:rPr>
                <w:rFonts w:ascii="Times New Roman" w:hAnsi="Times New Roman" w:cs="Times New Roman"/>
              </w:rPr>
            </w:pPr>
            <w:r w:rsidRPr="00AC2A58">
              <w:rPr>
                <w:rFonts w:ascii="Times New Roman" w:hAnsi="Times New Roman" w:cs="Times New Roman"/>
              </w:rPr>
              <w:t>Energijos šaltinis - įkraunama baterija</w:t>
            </w:r>
          </w:p>
        </w:tc>
        <w:tc>
          <w:tcPr>
            <w:tcW w:w="3828" w:type="dxa"/>
          </w:tcPr>
          <w:p w14:paraId="1F1C03E0" w14:textId="689B13B4"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Būtina </w:t>
            </w:r>
          </w:p>
        </w:tc>
        <w:tc>
          <w:tcPr>
            <w:tcW w:w="3118" w:type="dxa"/>
            <w:vAlign w:val="bottom"/>
          </w:tcPr>
          <w:p w14:paraId="10CD7840" w14:textId="77777777" w:rsidR="00AC2A58" w:rsidRPr="0064610D" w:rsidRDefault="00AC2A58" w:rsidP="00AC2A58">
            <w:pPr>
              <w:rPr>
                <w:rFonts w:ascii="Times New Roman" w:eastAsia="Times New Roman" w:hAnsi="Times New Roman" w:cs="Times New Roman"/>
              </w:rPr>
            </w:pPr>
          </w:p>
        </w:tc>
      </w:tr>
      <w:tr w:rsidR="00AC2A58" w:rsidRPr="0064610D" w14:paraId="6D3A8E64" w14:textId="77777777" w:rsidTr="00053AB0">
        <w:tc>
          <w:tcPr>
            <w:tcW w:w="673" w:type="dxa"/>
          </w:tcPr>
          <w:p w14:paraId="2B03ADE8" w14:textId="055D53A1" w:rsidR="00AC2A58" w:rsidRPr="0064610D" w:rsidRDefault="00054E58" w:rsidP="00227DA4">
            <w:pPr>
              <w:rPr>
                <w:rFonts w:ascii="Times New Roman" w:hAnsi="Times New Roman" w:cs="Times New Roman"/>
              </w:rPr>
            </w:pPr>
            <w:r>
              <w:rPr>
                <w:rFonts w:ascii="Times New Roman" w:hAnsi="Times New Roman" w:cs="Times New Roman"/>
              </w:rPr>
              <w:t>8.4</w:t>
            </w:r>
          </w:p>
        </w:tc>
        <w:tc>
          <w:tcPr>
            <w:tcW w:w="2724" w:type="dxa"/>
          </w:tcPr>
          <w:p w14:paraId="4733564D" w14:textId="7A758C62"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Pjovimo greičio valdymas </w:t>
            </w:r>
          </w:p>
        </w:tc>
        <w:tc>
          <w:tcPr>
            <w:tcW w:w="3828" w:type="dxa"/>
          </w:tcPr>
          <w:p w14:paraId="0A9787C3" w14:textId="77777777"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Bepakopis</w:t>
            </w:r>
            <w:proofErr w:type="spellEnd"/>
            <w:r w:rsidRPr="00AC2A58">
              <w:rPr>
                <w:rFonts w:ascii="Times New Roman" w:hAnsi="Times New Roman" w:cs="Times New Roman"/>
              </w:rPr>
              <w:t>, reguliuojamas ribose, ne siauresnėse, kaip</w:t>
            </w:r>
          </w:p>
          <w:p w14:paraId="1782AA95" w14:textId="723FF690"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 0-13.000 ciklų/min. Apsauga nuo atsitiktinio įjungimo.</w:t>
            </w:r>
          </w:p>
        </w:tc>
        <w:tc>
          <w:tcPr>
            <w:tcW w:w="3118" w:type="dxa"/>
            <w:vAlign w:val="bottom"/>
          </w:tcPr>
          <w:p w14:paraId="0AD6CB1B" w14:textId="77777777" w:rsidR="00AC2A58" w:rsidRPr="0064610D" w:rsidRDefault="00AC2A58" w:rsidP="00AC2A58">
            <w:pPr>
              <w:rPr>
                <w:rFonts w:ascii="Times New Roman" w:eastAsia="Times New Roman" w:hAnsi="Times New Roman" w:cs="Times New Roman"/>
              </w:rPr>
            </w:pPr>
          </w:p>
        </w:tc>
      </w:tr>
      <w:tr w:rsidR="00AC2A58" w:rsidRPr="0064610D" w14:paraId="201D9C5E" w14:textId="77777777" w:rsidTr="00053AB0">
        <w:tc>
          <w:tcPr>
            <w:tcW w:w="673" w:type="dxa"/>
          </w:tcPr>
          <w:p w14:paraId="7242C9ED" w14:textId="7C0448BB" w:rsidR="00AC2A58" w:rsidRPr="0064610D" w:rsidRDefault="00054E58" w:rsidP="00227DA4">
            <w:pPr>
              <w:rPr>
                <w:rFonts w:ascii="Times New Roman" w:hAnsi="Times New Roman" w:cs="Times New Roman"/>
              </w:rPr>
            </w:pPr>
            <w:r>
              <w:rPr>
                <w:rFonts w:ascii="Times New Roman" w:hAnsi="Times New Roman" w:cs="Times New Roman"/>
              </w:rPr>
              <w:t>8.5</w:t>
            </w:r>
          </w:p>
        </w:tc>
        <w:tc>
          <w:tcPr>
            <w:tcW w:w="2724" w:type="dxa"/>
          </w:tcPr>
          <w:p w14:paraId="07497D9D" w14:textId="2B047434"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Pjovimo galvutės padėties keitimas </w:t>
            </w:r>
          </w:p>
        </w:tc>
        <w:tc>
          <w:tcPr>
            <w:tcW w:w="3828" w:type="dxa"/>
          </w:tcPr>
          <w:p w14:paraId="2964B4E5" w14:textId="64EAAF41"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360º kampu apie išilginę ašį, fiksuojant padėtį kas 45º </w:t>
            </w:r>
          </w:p>
        </w:tc>
        <w:tc>
          <w:tcPr>
            <w:tcW w:w="3118" w:type="dxa"/>
            <w:vAlign w:val="bottom"/>
          </w:tcPr>
          <w:p w14:paraId="177C8C43" w14:textId="77777777" w:rsidR="00AC2A58" w:rsidRPr="0064610D" w:rsidRDefault="00AC2A58" w:rsidP="00AC2A58">
            <w:pPr>
              <w:rPr>
                <w:rFonts w:ascii="Times New Roman" w:eastAsia="Times New Roman" w:hAnsi="Times New Roman" w:cs="Times New Roman"/>
              </w:rPr>
            </w:pPr>
          </w:p>
        </w:tc>
      </w:tr>
      <w:tr w:rsidR="00AC2A58" w:rsidRPr="0064610D" w14:paraId="7995383B" w14:textId="77777777" w:rsidTr="00053AB0">
        <w:tc>
          <w:tcPr>
            <w:tcW w:w="673" w:type="dxa"/>
          </w:tcPr>
          <w:p w14:paraId="786A41EF" w14:textId="44B740C7" w:rsidR="00AC2A58" w:rsidRPr="0064610D" w:rsidRDefault="00054E58" w:rsidP="00227DA4">
            <w:pPr>
              <w:rPr>
                <w:rFonts w:ascii="Times New Roman" w:hAnsi="Times New Roman" w:cs="Times New Roman"/>
              </w:rPr>
            </w:pPr>
            <w:r>
              <w:rPr>
                <w:rFonts w:ascii="Times New Roman" w:hAnsi="Times New Roman" w:cs="Times New Roman"/>
              </w:rPr>
              <w:t>8.6</w:t>
            </w:r>
          </w:p>
        </w:tc>
        <w:tc>
          <w:tcPr>
            <w:tcW w:w="2724" w:type="dxa"/>
          </w:tcPr>
          <w:p w14:paraId="1F705DFF" w14:textId="6C9B3AA6"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Osciliacijos</w:t>
            </w:r>
            <w:proofErr w:type="spellEnd"/>
            <w:r w:rsidRPr="00AC2A58">
              <w:rPr>
                <w:rFonts w:ascii="Times New Roman" w:hAnsi="Times New Roman" w:cs="Times New Roman"/>
              </w:rPr>
              <w:t xml:space="preserve"> kampas</w:t>
            </w:r>
          </w:p>
        </w:tc>
        <w:tc>
          <w:tcPr>
            <w:tcW w:w="3828" w:type="dxa"/>
          </w:tcPr>
          <w:p w14:paraId="34D2AFF7" w14:textId="1A25DF07"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 4.1º ±0.1º</w:t>
            </w:r>
          </w:p>
        </w:tc>
        <w:tc>
          <w:tcPr>
            <w:tcW w:w="3118" w:type="dxa"/>
            <w:vAlign w:val="bottom"/>
          </w:tcPr>
          <w:p w14:paraId="11B576A4" w14:textId="77777777" w:rsidR="00AC2A58" w:rsidRPr="0064610D" w:rsidRDefault="00AC2A58" w:rsidP="00AC2A58">
            <w:pPr>
              <w:rPr>
                <w:rFonts w:ascii="Times New Roman" w:eastAsia="Times New Roman" w:hAnsi="Times New Roman" w:cs="Times New Roman"/>
              </w:rPr>
            </w:pPr>
          </w:p>
        </w:tc>
      </w:tr>
      <w:tr w:rsidR="00AC2A58" w:rsidRPr="0064610D" w14:paraId="66DD0836" w14:textId="77777777" w:rsidTr="00053AB0">
        <w:tc>
          <w:tcPr>
            <w:tcW w:w="673" w:type="dxa"/>
          </w:tcPr>
          <w:p w14:paraId="45B5D30D" w14:textId="72845A5A" w:rsidR="00AC2A58" w:rsidRPr="0064610D" w:rsidRDefault="00054E58" w:rsidP="00227DA4">
            <w:pPr>
              <w:rPr>
                <w:rFonts w:ascii="Times New Roman" w:hAnsi="Times New Roman" w:cs="Times New Roman"/>
              </w:rPr>
            </w:pPr>
            <w:r>
              <w:rPr>
                <w:rFonts w:ascii="Times New Roman" w:hAnsi="Times New Roman" w:cs="Times New Roman"/>
              </w:rPr>
              <w:t>8.7</w:t>
            </w:r>
          </w:p>
        </w:tc>
        <w:tc>
          <w:tcPr>
            <w:tcW w:w="2724" w:type="dxa"/>
          </w:tcPr>
          <w:p w14:paraId="6B6E71B0" w14:textId="4890F8ED" w:rsidR="00AC2A58" w:rsidRPr="00AC2A58" w:rsidRDefault="00AC2A58" w:rsidP="00AC2A58">
            <w:pPr>
              <w:ind w:left="46"/>
              <w:rPr>
                <w:rFonts w:ascii="Times New Roman" w:hAnsi="Times New Roman" w:cs="Times New Roman"/>
              </w:rPr>
            </w:pPr>
            <w:r w:rsidRPr="00AC2A58">
              <w:rPr>
                <w:rFonts w:ascii="Times New Roman" w:hAnsi="Times New Roman" w:cs="Times New Roman"/>
              </w:rPr>
              <w:t>Prietaiso konstrukcija</w:t>
            </w:r>
          </w:p>
        </w:tc>
        <w:tc>
          <w:tcPr>
            <w:tcW w:w="3828" w:type="dxa"/>
          </w:tcPr>
          <w:p w14:paraId="070C5039" w14:textId="7CAA78DB" w:rsidR="00AC2A58" w:rsidRPr="00AC2A58" w:rsidRDefault="00AC2A58" w:rsidP="00AC2A58">
            <w:pPr>
              <w:ind w:left="46"/>
              <w:rPr>
                <w:rFonts w:ascii="Times New Roman" w:hAnsi="Times New Roman" w:cs="Times New Roman"/>
              </w:rPr>
            </w:pPr>
            <w:r w:rsidRPr="00AC2A58">
              <w:rPr>
                <w:rFonts w:ascii="Times New Roman" w:hAnsi="Times New Roman" w:cs="Times New Roman"/>
              </w:rPr>
              <w:t>Pistoleto formos, ne modulinė</w:t>
            </w:r>
          </w:p>
        </w:tc>
        <w:tc>
          <w:tcPr>
            <w:tcW w:w="3118" w:type="dxa"/>
            <w:vAlign w:val="bottom"/>
          </w:tcPr>
          <w:p w14:paraId="7E6E41BE" w14:textId="77777777" w:rsidR="00AC2A58" w:rsidRPr="0064610D" w:rsidRDefault="00AC2A58" w:rsidP="00AC2A58">
            <w:pPr>
              <w:rPr>
                <w:rFonts w:ascii="Times New Roman" w:eastAsia="Times New Roman" w:hAnsi="Times New Roman" w:cs="Times New Roman"/>
              </w:rPr>
            </w:pPr>
          </w:p>
        </w:tc>
      </w:tr>
      <w:tr w:rsidR="00AC2A58" w:rsidRPr="0064610D" w14:paraId="7A3C3E53" w14:textId="77777777" w:rsidTr="00053AB0">
        <w:tc>
          <w:tcPr>
            <w:tcW w:w="673" w:type="dxa"/>
          </w:tcPr>
          <w:p w14:paraId="19C7E5C0" w14:textId="24CA4AF6" w:rsidR="00AC2A58" w:rsidRPr="0064610D" w:rsidRDefault="00054E58" w:rsidP="00227DA4">
            <w:pPr>
              <w:rPr>
                <w:rFonts w:ascii="Times New Roman" w:hAnsi="Times New Roman" w:cs="Times New Roman"/>
              </w:rPr>
            </w:pPr>
            <w:r>
              <w:rPr>
                <w:rFonts w:ascii="Times New Roman" w:hAnsi="Times New Roman" w:cs="Times New Roman"/>
              </w:rPr>
              <w:t>9.</w:t>
            </w:r>
          </w:p>
        </w:tc>
        <w:tc>
          <w:tcPr>
            <w:tcW w:w="2724" w:type="dxa"/>
          </w:tcPr>
          <w:p w14:paraId="24C5AA14" w14:textId="742FEF4F"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Reciprokinio</w:t>
            </w:r>
            <w:proofErr w:type="spellEnd"/>
            <w:r w:rsidRPr="00AC2A58">
              <w:rPr>
                <w:rFonts w:ascii="Times New Roman" w:hAnsi="Times New Roman" w:cs="Times New Roman"/>
              </w:rPr>
              <w:t xml:space="preserve"> pjovimo rankena</w:t>
            </w:r>
          </w:p>
        </w:tc>
        <w:tc>
          <w:tcPr>
            <w:tcW w:w="3828" w:type="dxa"/>
          </w:tcPr>
          <w:p w14:paraId="4E1A8500" w14:textId="6DFC9EF6"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Atspari dezinfekavimui, </w:t>
            </w:r>
            <w:proofErr w:type="spellStart"/>
            <w:r w:rsidRPr="00AC2A58">
              <w:rPr>
                <w:rFonts w:ascii="Times New Roman" w:hAnsi="Times New Roman" w:cs="Times New Roman"/>
              </w:rPr>
              <w:t>autoklavuojama</w:t>
            </w:r>
            <w:proofErr w:type="spellEnd"/>
          </w:p>
        </w:tc>
        <w:tc>
          <w:tcPr>
            <w:tcW w:w="3118" w:type="dxa"/>
            <w:vAlign w:val="bottom"/>
          </w:tcPr>
          <w:p w14:paraId="6A6D32A1" w14:textId="77777777" w:rsidR="00AC2A58" w:rsidRPr="0064610D" w:rsidRDefault="00AC2A58" w:rsidP="00AC2A58">
            <w:pPr>
              <w:rPr>
                <w:rFonts w:ascii="Times New Roman" w:eastAsia="Times New Roman" w:hAnsi="Times New Roman" w:cs="Times New Roman"/>
              </w:rPr>
            </w:pPr>
          </w:p>
        </w:tc>
      </w:tr>
      <w:tr w:rsidR="00AC2A58" w:rsidRPr="0064610D" w14:paraId="009D67C9" w14:textId="77777777" w:rsidTr="00053AB0">
        <w:tc>
          <w:tcPr>
            <w:tcW w:w="673" w:type="dxa"/>
          </w:tcPr>
          <w:p w14:paraId="1EA7E318" w14:textId="3E358CE9" w:rsidR="00AC2A58" w:rsidRPr="0064610D" w:rsidRDefault="005243CD" w:rsidP="00227DA4">
            <w:pPr>
              <w:rPr>
                <w:rFonts w:ascii="Times New Roman" w:hAnsi="Times New Roman" w:cs="Times New Roman"/>
              </w:rPr>
            </w:pPr>
            <w:r>
              <w:rPr>
                <w:rFonts w:ascii="Times New Roman" w:hAnsi="Times New Roman" w:cs="Times New Roman"/>
              </w:rPr>
              <w:t>9.1</w:t>
            </w:r>
          </w:p>
        </w:tc>
        <w:tc>
          <w:tcPr>
            <w:tcW w:w="2724" w:type="dxa"/>
          </w:tcPr>
          <w:p w14:paraId="29BFD388" w14:textId="31A32EF6" w:rsidR="00AC2A58" w:rsidRPr="00AC2A58" w:rsidRDefault="00AC2A58" w:rsidP="00AC2A58">
            <w:pPr>
              <w:ind w:left="46"/>
              <w:rPr>
                <w:rFonts w:ascii="Times New Roman" w:hAnsi="Times New Roman" w:cs="Times New Roman"/>
              </w:rPr>
            </w:pPr>
            <w:r w:rsidRPr="00AC2A58">
              <w:rPr>
                <w:rFonts w:ascii="Times New Roman" w:hAnsi="Times New Roman" w:cs="Times New Roman"/>
              </w:rPr>
              <w:t>Svoris (su baterija)</w:t>
            </w:r>
          </w:p>
        </w:tc>
        <w:tc>
          <w:tcPr>
            <w:tcW w:w="3828" w:type="dxa"/>
          </w:tcPr>
          <w:p w14:paraId="3F22CAA5" w14:textId="5C4D5BE6" w:rsidR="00AC2A58" w:rsidRPr="00AC2A58" w:rsidRDefault="00AC2A58" w:rsidP="00AC2A58">
            <w:pPr>
              <w:ind w:left="46"/>
              <w:rPr>
                <w:rFonts w:ascii="Times New Roman" w:hAnsi="Times New Roman" w:cs="Times New Roman"/>
              </w:rPr>
            </w:pPr>
            <w:r w:rsidRPr="00AC2A58">
              <w:rPr>
                <w:rFonts w:ascii="Times New Roman" w:hAnsi="Times New Roman" w:cs="Times New Roman"/>
              </w:rPr>
              <w:t>Ne daugiau 1550 g</w:t>
            </w:r>
          </w:p>
        </w:tc>
        <w:tc>
          <w:tcPr>
            <w:tcW w:w="3118" w:type="dxa"/>
            <w:vAlign w:val="bottom"/>
          </w:tcPr>
          <w:p w14:paraId="34C4E54C" w14:textId="77777777" w:rsidR="00AC2A58" w:rsidRPr="0064610D" w:rsidRDefault="00AC2A58" w:rsidP="00AC2A58">
            <w:pPr>
              <w:rPr>
                <w:rFonts w:ascii="Times New Roman" w:eastAsia="Times New Roman" w:hAnsi="Times New Roman" w:cs="Times New Roman"/>
              </w:rPr>
            </w:pPr>
          </w:p>
        </w:tc>
      </w:tr>
      <w:tr w:rsidR="00AC2A58" w:rsidRPr="0064610D" w14:paraId="0D178113" w14:textId="77777777" w:rsidTr="00053AB0">
        <w:tc>
          <w:tcPr>
            <w:tcW w:w="673" w:type="dxa"/>
          </w:tcPr>
          <w:p w14:paraId="4316C6CC" w14:textId="51CDBBFF" w:rsidR="00AC2A58" w:rsidRPr="0064610D" w:rsidRDefault="005243CD" w:rsidP="00227DA4">
            <w:pPr>
              <w:rPr>
                <w:rFonts w:ascii="Times New Roman" w:hAnsi="Times New Roman" w:cs="Times New Roman"/>
              </w:rPr>
            </w:pPr>
            <w:r>
              <w:rPr>
                <w:rFonts w:ascii="Times New Roman" w:hAnsi="Times New Roman" w:cs="Times New Roman"/>
              </w:rPr>
              <w:t>9.2</w:t>
            </w:r>
          </w:p>
        </w:tc>
        <w:tc>
          <w:tcPr>
            <w:tcW w:w="2724" w:type="dxa"/>
          </w:tcPr>
          <w:p w14:paraId="5BD55274" w14:textId="59BF622F" w:rsidR="00AC2A58" w:rsidRPr="00AC2A58" w:rsidRDefault="00AC2A58" w:rsidP="00AC2A58">
            <w:pPr>
              <w:ind w:left="46"/>
              <w:rPr>
                <w:rFonts w:ascii="Times New Roman" w:hAnsi="Times New Roman" w:cs="Times New Roman"/>
              </w:rPr>
            </w:pPr>
            <w:r w:rsidRPr="00AC2A58">
              <w:rPr>
                <w:rFonts w:ascii="Times New Roman" w:hAnsi="Times New Roman" w:cs="Times New Roman"/>
              </w:rPr>
              <w:t>Galingumas</w:t>
            </w:r>
          </w:p>
        </w:tc>
        <w:tc>
          <w:tcPr>
            <w:tcW w:w="3828" w:type="dxa"/>
          </w:tcPr>
          <w:p w14:paraId="21C91DE2" w14:textId="1E268C54" w:rsidR="00AC2A58" w:rsidRPr="00AC2A58" w:rsidRDefault="00AC2A58" w:rsidP="00AC2A58">
            <w:pPr>
              <w:ind w:left="46"/>
              <w:rPr>
                <w:rFonts w:ascii="Times New Roman" w:hAnsi="Times New Roman" w:cs="Times New Roman"/>
              </w:rPr>
            </w:pPr>
            <w:r w:rsidRPr="00AC2A58">
              <w:rPr>
                <w:rFonts w:ascii="Times New Roman" w:hAnsi="Times New Roman" w:cs="Times New Roman"/>
              </w:rPr>
              <w:t>Ne mažiau 250 W</w:t>
            </w:r>
          </w:p>
        </w:tc>
        <w:tc>
          <w:tcPr>
            <w:tcW w:w="3118" w:type="dxa"/>
            <w:vAlign w:val="bottom"/>
          </w:tcPr>
          <w:p w14:paraId="3B8C369A" w14:textId="77777777" w:rsidR="00AC2A58" w:rsidRPr="0064610D" w:rsidRDefault="00AC2A58" w:rsidP="00AC2A58">
            <w:pPr>
              <w:rPr>
                <w:rFonts w:ascii="Times New Roman" w:eastAsia="Times New Roman" w:hAnsi="Times New Roman" w:cs="Times New Roman"/>
              </w:rPr>
            </w:pPr>
          </w:p>
        </w:tc>
      </w:tr>
      <w:tr w:rsidR="00AC2A58" w:rsidRPr="0064610D" w14:paraId="12833609" w14:textId="77777777" w:rsidTr="00053AB0">
        <w:tc>
          <w:tcPr>
            <w:tcW w:w="673" w:type="dxa"/>
          </w:tcPr>
          <w:p w14:paraId="58C013E4" w14:textId="61C60971" w:rsidR="00AC2A58" w:rsidRPr="0064610D" w:rsidRDefault="005243CD" w:rsidP="00227DA4">
            <w:pPr>
              <w:rPr>
                <w:rFonts w:ascii="Times New Roman" w:hAnsi="Times New Roman" w:cs="Times New Roman"/>
              </w:rPr>
            </w:pPr>
            <w:r>
              <w:rPr>
                <w:rFonts w:ascii="Times New Roman" w:hAnsi="Times New Roman" w:cs="Times New Roman"/>
              </w:rPr>
              <w:t>9.3</w:t>
            </w:r>
          </w:p>
        </w:tc>
        <w:tc>
          <w:tcPr>
            <w:tcW w:w="2724" w:type="dxa"/>
          </w:tcPr>
          <w:p w14:paraId="5BC7E8BE" w14:textId="4EBCB2E9" w:rsidR="00AC2A58" w:rsidRPr="00AC2A58" w:rsidRDefault="00AC2A58" w:rsidP="00AC2A58">
            <w:pPr>
              <w:ind w:left="46"/>
              <w:rPr>
                <w:rFonts w:ascii="Times New Roman" w:hAnsi="Times New Roman" w:cs="Times New Roman"/>
              </w:rPr>
            </w:pPr>
            <w:r w:rsidRPr="00AC2A58">
              <w:rPr>
                <w:rFonts w:ascii="Times New Roman" w:hAnsi="Times New Roman" w:cs="Times New Roman"/>
              </w:rPr>
              <w:t>Energijos šaltinis - įkraunama baterija</w:t>
            </w:r>
          </w:p>
        </w:tc>
        <w:tc>
          <w:tcPr>
            <w:tcW w:w="3828" w:type="dxa"/>
          </w:tcPr>
          <w:p w14:paraId="1F38B5D7" w14:textId="382884F6"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Būtina </w:t>
            </w:r>
          </w:p>
        </w:tc>
        <w:tc>
          <w:tcPr>
            <w:tcW w:w="3118" w:type="dxa"/>
            <w:vAlign w:val="bottom"/>
          </w:tcPr>
          <w:p w14:paraId="5DA4B366" w14:textId="77777777" w:rsidR="00AC2A58" w:rsidRPr="0064610D" w:rsidRDefault="00AC2A58" w:rsidP="00AC2A58">
            <w:pPr>
              <w:rPr>
                <w:rFonts w:ascii="Times New Roman" w:eastAsia="Times New Roman" w:hAnsi="Times New Roman" w:cs="Times New Roman"/>
              </w:rPr>
            </w:pPr>
          </w:p>
        </w:tc>
      </w:tr>
      <w:tr w:rsidR="00AC2A58" w:rsidRPr="0064610D" w14:paraId="47A6CFAF" w14:textId="77777777" w:rsidTr="00053AB0">
        <w:tc>
          <w:tcPr>
            <w:tcW w:w="673" w:type="dxa"/>
          </w:tcPr>
          <w:p w14:paraId="780BB5BB" w14:textId="157B96C4" w:rsidR="00AC2A58" w:rsidRPr="0064610D" w:rsidRDefault="005243CD" w:rsidP="00227DA4">
            <w:pPr>
              <w:rPr>
                <w:rFonts w:ascii="Times New Roman" w:hAnsi="Times New Roman" w:cs="Times New Roman"/>
              </w:rPr>
            </w:pPr>
            <w:r>
              <w:rPr>
                <w:rFonts w:ascii="Times New Roman" w:hAnsi="Times New Roman" w:cs="Times New Roman"/>
              </w:rPr>
              <w:t>9.4</w:t>
            </w:r>
          </w:p>
        </w:tc>
        <w:tc>
          <w:tcPr>
            <w:tcW w:w="2724" w:type="dxa"/>
          </w:tcPr>
          <w:p w14:paraId="7447C0B0" w14:textId="657A3780"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Pjovimo greičio valdymas </w:t>
            </w:r>
          </w:p>
        </w:tc>
        <w:tc>
          <w:tcPr>
            <w:tcW w:w="3828" w:type="dxa"/>
          </w:tcPr>
          <w:p w14:paraId="1CB01BEB" w14:textId="77777777"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Bepakopis</w:t>
            </w:r>
            <w:proofErr w:type="spellEnd"/>
            <w:r w:rsidRPr="00AC2A58">
              <w:rPr>
                <w:rFonts w:ascii="Times New Roman" w:hAnsi="Times New Roman" w:cs="Times New Roman"/>
              </w:rPr>
              <w:t>, reguliuojamas ribose, ne siauresnėse, kaip</w:t>
            </w:r>
          </w:p>
          <w:p w14:paraId="7FB82695" w14:textId="2B2BC7DC" w:rsidR="00AC2A58" w:rsidRPr="00AC2A58" w:rsidRDefault="00AC2A58" w:rsidP="00AC2A58">
            <w:pPr>
              <w:ind w:left="46"/>
              <w:rPr>
                <w:rFonts w:ascii="Times New Roman" w:hAnsi="Times New Roman" w:cs="Times New Roman"/>
              </w:rPr>
            </w:pPr>
            <w:r w:rsidRPr="00AC2A58">
              <w:rPr>
                <w:rFonts w:ascii="Times New Roman" w:hAnsi="Times New Roman" w:cs="Times New Roman"/>
              </w:rPr>
              <w:lastRenderedPageBreak/>
              <w:t xml:space="preserve"> 0-15.000 ciklų/min. Apsauga nuo atsitiktinio įjungimo.</w:t>
            </w:r>
          </w:p>
        </w:tc>
        <w:tc>
          <w:tcPr>
            <w:tcW w:w="3118" w:type="dxa"/>
            <w:vAlign w:val="bottom"/>
          </w:tcPr>
          <w:p w14:paraId="56AD0BB4" w14:textId="77777777" w:rsidR="00AC2A58" w:rsidRPr="0064610D" w:rsidRDefault="00AC2A58" w:rsidP="00AC2A58">
            <w:pPr>
              <w:rPr>
                <w:rFonts w:ascii="Times New Roman" w:eastAsia="Times New Roman" w:hAnsi="Times New Roman" w:cs="Times New Roman"/>
              </w:rPr>
            </w:pPr>
          </w:p>
        </w:tc>
      </w:tr>
      <w:tr w:rsidR="00AC2A58" w:rsidRPr="0064610D" w14:paraId="62D88B70" w14:textId="77777777" w:rsidTr="00053AB0">
        <w:tc>
          <w:tcPr>
            <w:tcW w:w="673" w:type="dxa"/>
          </w:tcPr>
          <w:p w14:paraId="3E861E46" w14:textId="50EA2E54" w:rsidR="00AC2A58" w:rsidRPr="0064610D" w:rsidRDefault="00A32344" w:rsidP="00227DA4">
            <w:pPr>
              <w:rPr>
                <w:rFonts w:ascii="Times New Roman" w:hAnsi="Times New Roman" w:cs="Times New Roman"/>
              </w:rPr>
            </w:pPr>
            <w:r>
              <w:rPr>
                <w:rFonts w:ascii="Times New Roman" w:hAnsi="Times New Roman" w:cs="Times New Roman"/>
              </w:rPr>
              <w:t>9.5</w:t>
            </w:r>
          </w:p>
        </w:tc>
        <w:tc>
          <w:tcPr>
            <w:tcW w:w="2724" w:type="dxa"/>
          </w:tcPr>
          <w:p w14:paraId="3A444536" w14:textId="286A4425" w:rsidR="00AC2A58" w:rsidRPr="00AC2A58" w:rsidRDefault="00AC2A58" w:rsidP="00AC2A58">
            <w:pPr>
              <w:ind w:left="46"/>
              <w:rPr>
                <w:rFonts w:ascii="Times New Roman" w:hAnsi="Times New Roman" w:cs="Times New Roman"/>
              </w:rPr>
            </w:pPr>
            <w:r w:rsidRPr="00AC2A58">
              <w:rPr>
                <w:rFonts w:ascii="Times New Roman" w:hAnsi="Times New Roman" w:cs="Times New Roman"/>
              </w:rPr>
              <w:t>Geležtės judesio amplitudė</w:t>
            </w:r>
          </w:p>
        </w:tc>
        <w:tc>
          <w:tcPr>
            <w:tcW w:w="3828" w:type="dxa"/>
          </w:tcPr>
          <w:p w14:paraId="68200407" w14:textId="0FC50DF8" w:rsidR="00AC2A58" w:rsidRPr="00AC2A58" w:rsidRDefault="00AC2A58" w:rsidP="00AC2A58">
            <w:pPr>
              <w:ind w:left="46"/>
              <w:rPr>
                <w:rFonts w:ascii="Times New Roman" w:hAnsi="Times New Roman" w:cs="Times New Roman"/>
              </w:rPr>
            </w:pPr>
            <w:r w:rsidRPr="00AC2A58">
              <w:rPr>
                <w:rFonts w:ascii="Times New Roman" w:hAnsi="Times New Roman" w:cs="Times New Roman"/>
              </w:rPr>
              <w:t>3,2 mm ± 0,1 mm</w:t>
            </w:r>
          </w:p>
        </w:tc>
        <w:tc>
          <w:tcPr>
            <w:tcW w:w="3118" w:type="dxa"/>
            <w:vAlign w:val="bottom"/>
          </w:tcPr>
          <w:p w14:paraId="2F477176" w14:textId="77777777" w:rsidR="00AC2A58" w:rsidRPr="0064610D" w:rsidRDefault="00AC2A58" w:rsidP="00AC2A58">
            <w:pPr>
              <w:rPr>
                <w:rFonts w:ascii="Times New Roman" w:eastAsia="Times New Roman" w:hAnsi="Times New Roman" w:cs="Times New Roman"/>
              </w:rPr>
            </w:pPr>
          </w:p>
        </w:tc>
      </w:tr>
      <w:tr w:rsidR="00AC2A58" w:rsidRPr="0064610D" w14:paraId="0C7D7DD8" w14:textId="77777777" w:rsidTr="00053AB0">
        <w:tc>
          <w:tcPr>
            <w:tcW w:w="673" w:type="dxa"/>
          </w:tcPr>
          <w:p w14:paraId="7806A5A8" w14:textId="742EDA7E" w:rsidR="00AC2A58" w:rsidRPr="0064610D" w:rsidRDefault="00A32344" w:rsidP="00227DA4">
            <w:pPr>
              <w:rPr>
                <w:rFonts w:ascii="Times New Roman" w:hAnsi="Times New Roman" w:cs="Times New Roman"/>
              </w:rPr>
            </w:pPr>
            <w:r>
              <w:rPr>
                <w:rFonts w:ascii="Times New Roman" w:hAnsi="Times New Roman" w:cs="Times New Roman"/>
              </w:rPr>
              <w:t>9.6</w:t>
            </w:r>
          </w:p>
        </w:tc>
        <w:tc>
          <w:tcPr>
            <w:tcW w:w="2724" w:type="dxa"/>
          </w:tcPr>
          <w:p w14:paraId="320E12D8" w14:textId="455191CC" w:rsidR="00AC2A58" w:rsidRPr="00AC2A58" w:rsidRDefault="00AC2A58" w:rsidP="00AC2A58">
            <w:pPr>
              <w:ind w:left="46"/>
              <w:rPr>
                <w:rFonts w:ascii="Times New Roman" w:hAnsi="Times New Roman" w:cs="Times New Roman"/>
              </w:rPr>
            </w:pPr>
            <w:r w:rsidRPr="00AC2A58">
              <w:rPr>
                <w:rFonts w:ascii="Times New Roman" w:hAnsi="Times New Roman" w:cs="Times New Roman"/>
              </w:rPr>
              <w:t>Spalvinis geležtės fiksavimo mechanizmo ženklinimas</w:t>
            </w:r>
          </w:p>
        </w:tc>
        <w:tc>
          <w:tcPr>
            <w:tcW w:w="3828" w:type="dxa"/>
          </w:tcPr>
          <w:p w14:paraId="60F5C933" w14:textId="65532024" w:rsidR="00AC2A58" w:rsidRPr="00AC2A58" w:rsidRDefault="00AC2A58" w:rsidP="00AC2A58">
            <w:p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50349679" w14:textId="77777777" w:rsidR="00AC2A58" w:rsidRPr="0064610D" w:rsidRDefault="00AC2A58" w:rsidP="00AC2A58">
            <w:pPr>
              <w:rPr>
                <w:rFonts w:ascii="Times New Roman" w:eastAsia="Times New Roman" w:hAnsi="Times New Roman" w:cs="Times New Roman"/>
              </w:rPr>
            </w:pPr>
          </w:p>
        </w:tc>
      </w:tr>
      <w:tr w:rsidR="00AC2A58" w:rsidRPr="0064610D" w14:paraId="5D683781" w14:textId="77777777" w:rsidTr="00053AB0">
        <w:tc>
          <w:tcPr>
            <w:tcW w:w="673" w:type="dxa"/>
          </w:tcPr>
          <w:p w14:paraId="001F9911" w14:textId="2389D65E" w:rsidR="00AC2A58" w:rsidRPr="0064610D" w:rsidRDefault="00A32344" w:rsidP="00227DA4">
            <w:pPr>
              <w:rPr>
                <w:rFonts w:ascii="Times New Roman" w:hAnsi="Times New Roman" w:cs="Times New Roman"/>
              </w:rPr>
            </w:pPr>
            <w:r>
              <w:rPr>
                <w:rFonts w:ascii="Times New Roman" w:hAnsi="Times New Roman" w:cs="Times New Roman"/>
              </w:rPr>
              <w:t>10</w:t>
            </w:r>
          </w:p>
        </w:tc>
        <w:tc>
          <w:tcPr>
            <w:tcW w:w="2724" w:type="dxa"/>
          </w:tcPr>
          <w:p w14:paraId="02263E03" w14:textId="77777777" w:rsidR="00AC2A58" w:rsidRPr="00AC2A58" w:rsidRDefault="00AC2A58" w:rsidP="00AC2A58">
            <w:pPr>
              <w:ind w:left="46"/>
              <w:rPr>
                <w:rFonts w:ascii="Times New Roman" w:hAnsi="Times New Roman" w:cs="Times New Roman"/>
              </w:rPr>
            </w:pPr>
            <w:r w:rsidRPr="00AC2A58">
              <w:rPr>
                <w:rFonts w:ascii="Times New Roman" w:hAnsi="Times New Roman" w:cs="Times New Roman"/>
              </w:rPr>
              <w:t>Baterijos</w:t>
            </w:r>
          </w:p>
          <w:p w14:paraId="573FD6AC" w14:textId="77777777" w:rsidR="00AC2A58" w:rsidRPr="00AC2A58" w:rsidRDefault="00AC2A58" w:rsidP="00AC2A58">
            <w:pPr>
              <w:ind w:left="46"/>
              <w:rPr>
                <w:rFonts w:ascii="Times New Roman" w:hAnsi="Times New Roman" w:cs="Times New Roman"/>
              </w:rPr>
            </w:pPr>
          </w:p>
        </w:tc>
        <w:tc>
          <w:tcPr>
            <w:tcW w:w="3828" w:type="dxa"/>
          </w:tcPr>
          <w:p w14:paraId="471B78D9" w14:textId="02B502D9" w:rsidR="00AC2A58" w:rsidRPr="00AC2A58" w:rsidRDefault="00AC2A58" w:rsidP="00AC2A58">
            <w:pPr>
              <w:ind w:left="46"/>
              <w:rPr>
                <w:rFonts w:ascii="Times New Roman" w:hAnsi="Times New Roman" w:cs="Times New Roman"/>
              </w:rPr>
            </w:pPr>
            <w:proofErr w:type="spellStart"/>
            <w:r w:rsidRPr="00AC2A58">
              <w:rPr>
                <w:rFonts w:ascii="Times New Roman" w:hAnsi="Times New Roman" w:cs="Times New Roman"/>
              </w:rPr>
              <w:t>NiMH</w:t>
            </w:r>
            <w:proofErr w:type="spellEnd"/>
            <w:r w:rsidRPr="00AC2A58">
              <w:rPr>
                <w:rFonts w:ascii="Times New Roman" w:hAnsi="Times New Roman" w:cs="Times New Roman"/>
              </w:rPr>
              <w:t xml:space="preserve"> arba </w:t>
            </w:r>
            <w:proofErr w:type="spellStart"/>
            <w:r w:rsidRPr="00AC2A58">
              <w:rPr>
                <w:rFonts w:ascii="Times New Roman" w:hAnsi="Times New Roman" w:cs="Times New Roman"/>
              </w:rPr>
              <w:t>Li-Ion</w:t>
            </w:r>
            <w:proofErr w:type="spellEnd"/>
            <w:r w:rsidRPr="00AC2A58">
              <w:rPr>
                <w:rFonts w:ascii="Times New Roman" w:hAnsi="Times New Roman" w:cs="Times New Roman"/>
              </w:rPr>
              <w:t xml:space="preserve"> su integruotu elektroniniu variklio valdymu. Talpa ne mažiau 1,95 Ah.</w:t>
            </w:r>
          </w:p>
        </w:tc>
        <w:tc>
          <w:tcPr>
            <w:tcW w:w="3118" w:type="dxa"/>
            <w:vAlign w:val="bottom"/>
          </w:tcPr>
          <w:p w14:paraId="03F8086F" w14:textId="77777777" w:rsidR="00AC2A58" w:rsidRPr="0064610D" w:rsidRDefault="00AC2A58" w:rsidP="00AC2A58">
            <w:pPr>
              <w:rPr>
                <w:rFonts w:ascii="Times New Roman" w:eastAsia="Times New Roman" w:hAnsi="Times New Roman" w:cs="Times New Roman"/>
              </w:rPr>
            </w:pPr>
          </w:p>
        </w:tc>
      </w:tr>
      <w:tr w:rsidR="00AC2A58" w:rsidRPr="0064610D" w14:paraId="324E1CA1" w14:textId="77777777" w:rsidTr="00053AB0">
        <w:tc>
          <w:tcPr>
            <w:tcW w:w="673" w:type="dxa"/>
          </w:tcPr>
          <w:p w14:paraId="3D71D2CD" w14:textId="52CB0FCB" w:rsidR="00AC2A58" w:rsidRPr="0064610D" w:rsidRDefault="005C66A8" w:rsidP="00227DA4">
            <w:pPr>
              <w:rPr>
                <w:rFonts w:ascii="Times New Roman" w:hAnsi="Times New Roman" w:cs="Times New Roman"/>
              </w:rPr>
            </w:pPr>
            <w:r>
              <w:rPr>
                <w:rFonts w:ascii="Times New Roman" w:hAnsi="Times New Roman" w:cs="Times New Roman"/>
              </w:rPr>
              <w:t>10.1</w:t>
            </w:r>
          </w:p>
        </w:tc>
        <w:tc>
          <w:tcPr>
            <w:tcW w:w="2724" w:type="dxa"/>
          </w:tcPr>
          <w:p w14:paraId="52B0E381" w14:textId="79AD1F6E" w:rsidR="00AC2A58" w:rsidRPr="00AC2A58" w:rsidRDefault="00AC2A58" w:rsidP="00AC2A58">
            <w:pPr>
              <w:ind w:left="46"/>
              <w:rPr>
                <w:rFonts w:ascii="Times New Roman" w:hAnsi="Times New Roman" w:cs="Times New Roman"/>
              </w:rPr>
            </w:pPr>
            <w:r w:rsidRPr="00AC2A58">
              <w:rPr>
                <w:rFonts w:ascii="Times New Roman" w:hAnsi="Times New Roman" w:cs="Times New Roman"/>
              </w:rPr>
              <w:t>Įkraunama baterija nesterilizuojama</w:t>
            </w:r>
          </w:p>
        </w:tc>
        <w:tc>
          <w:tcPr>
            <w:tcW w:w="3828" w:type="dxa"/>
          </w:tcPr>
          <w:p w14:paraId="6714AE51" w14:textId="019BC217" w:rsidR="00AC2A58" w:rsidRPr="00AC2A58" w:rsidRDefault="00AC2A58" w:rsidP="00AC2A58">
            <w:p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1F704D31" w14:textId="77777777" w:rsidR="00AC2A58" w:rsidRPr="0064610D" w:rsidRDefault="00AC2A58" w:rsidP="00AC2A58">
            <w:pPr>
              <w:rPr>
                <w:rFonts w:ascii="Times New Roman" w:eastAsia="Times New Roman" w:hAnsi="Times New Roman" w:cs="Times New Roman"/>
              </w:rPr>
            </w:pPr>
          </w:p>
        </w:tc>
      </w:tr>
      <w:tr w:rsidR="00AC2A58" w:rsidRPr="0064610D" w14:paraId="1E3A1D32" w14:textId="77777777" w:rsidTr="00053AB0">
        <w:tc>
          <w:tcPr>
            <w:tcW w:w="673" w:type="dxa"/>
          </w:tcPr>
          <w:p w14:paraId="5065F053" w14:textId="68436CF2" w:rsidR="00AC2A58" w:rsidRPr="0064610D" w:rsidRDefault="005C66A8" w:rsidP="00227DA4">
            <w:pPr>
              <w:rPr>
                <w:rFonts w:ascii="Times New Roman" w:hAnsi="Times New Roman" w:cs="Times New Roman"/>
              </w:rPr>
            </w:pPr>
            <w:r>
              <w:rPr>
                <w:rFonts w:ascii="Times New Roman" w:hAnsi="Times New Roman" w:cs="Times New Roman"/>
              </w:rPr>
              <w:t>10.2</w:t>
            </w:r>
          </w:p>
        </w:tc>
        <w:tc>
          <w:tcPr>
            <w:tcW w:w="2724" w:type="dxa"/>
          </w:tcPr>
          <w:p w14:paraId="71C16E13" w14:textId="367EBF70" w:rsidR="00AC2A58" w:rsidRPr="00AC2A58" w:rsidRDefault="00AC2A58" w:rsidP="00AC2A58">
            <w:pPr>
              <w:ind w:left="46"/>
              <w:rPr>
                <w:rFonts w:ascii="Times New Roman" w:hAnsi="Times New Roman" w:cs="Times New Roman"/>
              </w:rPr>
            </w:pPr>
            <w:r w:rsidRPr="00AC2A58">
              <w:rPr>
                <w:rFonts w:ascii="Times New Roman" w:hAnsi="Times New Roman" w:cs="Times New Roman"/>
              </w:rPr>
              <w:t>Baterijos įstatomos į gręžimo/pjovimo rankenose integruotą baterijos skyrių.</w:t>
            </w:r>
          </w:p>
        </w:tc>
        <w:tc>
          <w:tcPr>
            <w:tcW w:w="3828" w:type="dxa"/>
          </w:tcPr>
          <w:p w14:paraId="24A8CB83" w14:textId="3782EEF9" w:rsidR="00AC2A58" w:rsidRPr="00AC2A58" w:rsidRDefault="00AC2A58" w:rsidP="00AC2A58">
            <w:p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7A9416C2" w14:textId="77777777" w:rsidR="00AC2A58" w:rsidRPr="0064610D" w:rsidRDefault="00AC2A58" w:rsidP="00AC2A58">
            <w:pPr>
              <w:rPr>
                <w:rFonts w:ascii="Times New Roman" w:eastAsia="Times New Roman" w:hAnsi="Times New Roman" w:cs="Times New Roman"/>
              </w:rPr>
            </w:pPr>
          </w:p>
        </w:tc>
      </w:tr>
      <w:tr w:rsidR="00AC2A58" w:rsidRPr="0064610D" w14:paraId="5F4A14C5" w14:textId="77777777" w:rsidTr="00053AB0">
        <w:tc>
          <w:tcPr>
            <w:tcW w:w="673" w:type="dxa"/>
          </w:tcPr>
          <w:p w14:paraId="623C8C25" w14:textId="4EBCCBBC" w:rsidR="00AC2A58" w:rsidRPr="0064610D" w:rsidRDefault="005C66A8" w:rsidP="00227DA4">
            <w:pPr>
              <w:rPr>
                <w:rFonts w:ascii="Times New Roman" w:hAnsi="Times New Roman" w:cs="Times New Roman"/>
              </w:rPr>
            </w:pPr>
            <w:r>
              <w:rPr>
                <w:rFonts w:ascii="Times New Roman" w:hAnsi="Times New Roman" w:cs="Times New Roman"/>
              </w:rPr>
              <w:t>10.3</w:t>
            </w:r>
          </w:p>
        </w:tc>
        <w:tc>
          <w:tcPr>
            <w:tcW w:w="2724" w:type="dxa"/>
          </w:tcPr>
          <w:p w14:paraId="47D95403" w14:textId="380BC4AD" w:rsidR="00AC2A58" w:rsidRPr="00AC2A58" w:rsidRDefault="00AC2A58" w:rsidP="00AC2A58">
            <w:pPr>
              <w:ind w:left="46"/>
              <w:rPr>
                <w:rFonts w:ascii="Times New Roman" w:hAnsi="Times New Roman" w:cs="Times New Roman"/>
              </w:rPr>
            </w:pPr>
            <w:r w:rsidRPr="00AC2A58">
              <w:rPr>
                <w:rFonts w:ascii="Times New Roman" w:hAnsi="Times New Roman" w:cs="Times New Roman"/>
              </w:rPr>
              <w:t>Baterijų pakeitimas nesudėtingas–nuspaudžiant  užraktą ant gręžimo/pjovimo rankenų dangtelio.</w:t>
            </w:r>
          </w:p>
        </w:tc>
        <w:tc>
          <w:tcPr>
            <w:tcW w:w="3828" w:type="dxa"/>
          </w:tcPr>
          <w:p w14:paraId="7778D87E" w14:textId="3684E509" w:rsidR="00AC2A58" w:rsidRPr="00AC2A58" w:rsidRDefault="00AC2A58" w:rsidP="00AC2A58">
            <w:p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72165F11" w14:textId="77777777" w:rsidR="00AC2A58" w:rsidRPr="0064610D" w:rsidRDefault="00AC2A58" w:rsidP="00AC2A58">
            <w:pPr>
              <w:rPr>
                <w:rFonts w:ascii="Times New Roman" w:eastAsia="Times New Roman" w:hAnsi="Times New Roman" w:cs="Times New Roman"/>
              </w:rPr>
            </w:pPr>
          </w:p>
        </w:tc>
      </w:tr>
      <w:tr w:rsidR="00AC2A58" w:rsidRPr="0064610D" w14:paraId="4D9515F5" w14:textId="77777777" w:rsidTr="00053AB0">
        <w:tc>
          <w:tcPr>
            <w:tcW w:w="673" w:type="dxa"/>
          </w:tcPr>
          <w:p w14:paraId="56BFC221" w14:textId="7B0862A1" w:rsidR="00AC2A58" w:rsidRPr="0064610D" w:rsidRDefault="008C5239" w:rsidP="00227DA4">
            <w:pPr>
              <w:rPr>
                <w:rFonts w:ascii="Times New Roman" w:hAnsi="Times New Roman" w:cs="Times New Roman"/>
              </w:rPr>
            </w:pPr>
            <w:r>
              <w:rPr>
                <w:rFonts w:ascii="Times New Roman" w:hAnsi="Times New Roman" w:cs="Times New Roman"/>
              </w:rPr>
              <w:t>11.</w:t>
            </w:r>
          </w:p>
        </w:tc>
        <w:tc>
          <w:tcPr>
            <w:tcW w:w="2724" w:type="dxa"/>
          </w:tcPr>
          <w:p w14:paraId="1587568A" w14:textId="6B78380F" w:rsidR="00AC2A58" w:rsidRPr="00AC2A58" w:rsidRDefault="00AC2A58" w:rsidP="00AC2A58">
            <w:pPr>
              <w:ind w:left="46"/>
              <w:rPr>
                <w:rFonts w:ascii="Times New Roman" w:hAnsi="Times New Roman" w:cs="Times New Roman"/>
              </w:rPr>
            </w:pPr>
            <w:r w:rsidRPr="00AC2A58">
              <w:rPr>
                <w:rFonts w:ascii="Times New Roman" w:hAnsi="Times New Roman" w:cs="Times New Roman"/>
              </w:rPr>
              <w:t>Baterijų pakrovėjas</w:t>
            </w:r>
          </w:p>
        </w:tc>
        <w:tc>
          <w:tcPr>
            <w:tcW w:w="3828" w:type="dxa"/>
          </w:tcPr>
          <w:p w14:paraId="7E0B9267" w14:textId="77777777" w:rsidR="00AC2A58" w:rsidRPr="00AC2A58" w:rsidRDefault="00AC2A58" w:rsidP="00AC2A58">
            <w:pPr>
              <w:numPr>
                <w:ilvl w:val="0"/>
                <w:numId w:val="12"/>
              </w:numPr>
              <w:suppressAutoHyphens/>
              <w:ind w:left="46"/>
              <w:rPr>
                <w:rFonts w:ascii="Times New Roman" w:hAnsi="Times New Roman" w:cs="Times New Roman"/>
              </w:rPr>
            </w:pPr>
            <w:r w:rsidRPr="00AC2A58">
              <w:rPr>
                <w:rFonts w:ascii="Times New Roman" w:hAnsi="Times New Roman" w:cs="Times New Roman"/>
              </w:rPr>
              <w:t>Vienu metu galima įkrauti ne mažiau 4-jų baterijų;</w:t>
            </w:r>
          </w:p>
          <w:p w14:paraId="1CFC7C78" w14:textId="77777777" w:rsidR="00AC2A58" w:rsidRPr="00AC2A58" w:rsidRDefault="00AC2A58" w:rsidP="00AC2A58">
            <w:pPr>
              <w:numPr>
                <w:ilvl w:val="0"/>
                <w:numId w:val="12"/>
              </w:numPr>
              <w:suppressAutoHyphens/>
              <w:ind w:left="46"/>
              <w:rPr>
                <w:rFonts w:ascii="Times New Roman" w:hAnsi="Times New Roman" w:cs="Times New Roman"/>
              </w:rPr>
            </w:pPr>
            <w:r w:rsidRPr="00AC2A58">
              <w:rPr>
                <w:rFonts w:ascii="Times New Roman" w:hAnsi="Times New Roman" w:cs="Times New Roman"/>
              </w:rPr>
              <w:t>Su automatine baterijų diagnostika;</w:t>
            </w:r>
          </w:p>
          <w:p w14:paraId="040FAADA" w14:textId="1D3FD599" w:rsidR="00AC2A58" w:rsidRPr="00AC2A58" w:rsidRDefault="00AC2A58" w:rsidP="00AC2A58">
            <w:pPr>
              <w:ind w:left="46"/>
              <w:rPr>
                <w:rFonts w:ascii="Times New Roman" w:hAnsi="Times New Roman" w:cs="Times New Roman"/>
              </w:rPr>
            </w:pPr>
            <w:r w:rsidRPr="00AC2A58">
              <w:rPr>
                <w:rFonts w:ascii="Times New Roman" w:hAnsi="Times New Roman" w:cs="Times New Roman"/>
              </w:rPr>
              <w:t>Su baterijos įkrovimo lygio indikatoriumi;</w:t>
            </w:r>
          </w:p>
        </w:tc>
        <w:tc>
          <w:tcPr>
            <w:tcW w:w="3118" w:type="dxa"/>
            <w:vAlign w:val="bottom"/>
          </w:tcPr>
          <w:p w14:paraId="681A21F1" w14:textId="77777777" w:rsidR="00AC2A58" w:rsidRPr="0064610D" w:rsidRDefault="00AC2A58" w:rsidP="00AC2A58">
            <w:pPr>
              <w:rPr>
                <w:rFonts w:ascii="Times New Roman" w:eastAsia="Times New Roman" w:hAnsi="Times New Roman" w:cs="Times New Roman"/>
              </w:rPr>
            </w:pPr>
          </w:p>
        </w:tc>
      </w:tr>
      <w:tr w:rsidR="00AC2A58" w:rsidRPr="0064610D" w14:paraId="3C861CC3" w14:textId="77777777" w:rsidTr="00053AB0">
        <w:tc>
          <w:tcPr>
            <w:tcW w:w="673" w:type="dxa"/>
          </w:tcPr>
          <w:p w14:paraId="1461E18D" w14:textId="35417EF7" w:rsidR="00AC2A58" w:rsidRPr="0064610D" w:rsidRDefault="008C5239" w:rsidP="00227DA4">
            <w:pPr>
              <w:rPr>
                <w:rFonts w:ascii="Times New Roman" w:hAnsi="Times New Roman" w:cs="Times New Roman"/>
              </w:rPr>
            </w:pPr>
            <w:r>
              <w:rPr>
                <w:rFonts w:ascii="Times New Roman" w:hAnsi="Times New Roman" w:cs="Times New Roman"/>
              </w:rPr>
              <w:t>11.1</w:t>
            </w:r>
          </w:p>
        </w:tc>
        <w:tc>
          <w:tcPr>
            <w:tcW w:w="2724" w:type="dxa"/>
          </w:tcPr>
          <w:p w14:paraId="0A16A3AF" w14:textId="000A2F66"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Tinka tiek </w:t>
            </w:r>
            <w:proofErr w:type="spellStart"/>
            <w:r w:rsidRPr="00AC2A58">
              <w:rPr>
                <w:rFonts w:ascii="Times New Roman" w:hAnsi="Times New Roman" w:cs="Times New Roman"/>
              </w:rPr>
              <w:t>NiMH</w:t>
            </w:r>
            <w:proofErr w:type="spellEnd"/>
            <w:r w:rsidRPr="00AC2A58">
              <w:rPr>
                <w:rFonts w:ascii="Times New Roman" w:hAnsi="Times New Roman" w:cs="Times New Roman"/>
              </w:rPr>
              <w:t xml:space="preserve">, tiek </w:t>
            </w:r>
            <w:proofErr w:type="spellStart"/>
            <w:r w:rsidRPr="00AC2A58">
              <w:rPr>
                <w:rFonts w:ascii="Times New Roman" w:hAnsi="Times New Roman" w:cs="Times New Roman"/>
              </w:rPr>
              <w:t>Li</w:t>
            </w:r>
            <w:proofErr w:type="spellEnd"/>
            <w:r w:rsidRPr="00AC2A58">
              <w:rPr>
                <w:rFonts w:ascii="Times New Roman" w:hAnsi="Times New Roman" w:cs="Times New Roman"/>
              </w:rPr>
              <w:t xml:space="preserve"> jonų baterijų pakrovimui</w:t>
            </w:r>
          </w:p>
        </w:tc>
        <w:tc>
          <w:tcPr>
            <w:tcW w:w="3828" w:type="dxa"/>
          </w:tcPr>
          <w:p w14:paraId="219232AA" w14:textId="21C910BB" w:rsidR="00AC2A58" w:rsidRPr="00AC2A58" w:rsidRDefault="00AC2A58" w:rsidP="00AC2A58">
            <w:pPr>
              <w:numPr>
                <w:ilvl w:val="0"/>
                <w:numId w:val="5"/>
              </w:numPr>
              <w:ind w:left="46"/>
              <w:rPr>
                <w:rFonts w:ascii="Times New Roman" w:hAnsi="Times New Roman" w:cs="Times New Roman"/>
              </w:rPr>
            </w:pPr>
            <w:r w:rsidRPr="00AC2A58">
              <w:rPr>
                <w:rFonts w:ascii="Times New Roman" w:hAnsi="Times New Roman" w:cs="Times New Roman"/>
              </w:rPr>
              <w:t>Būtina</w:t>
            </w:r>
          </w:p>
        </w:tc>
        <w:tc>
          <w:tcPr>
            <w:tcW w:w="3118" w:type="dxa"/>
            <w:vAlign w:val="bottom"/>
          </w:tcPr>
          <w:p w14:paraId="00AE5F2E" w14:textId="77777777" w:rsidR="00AC2A58" w:rsidRPr="0064610D" w:rsidRDefault="00AC2A58" w:rsidP="00AC2A58">
            <w:pPr>
              <w:rPr>
                <w:rFonts w:ascii="Times New Roman" w:eastAsia="Times New Roman" w:hAnsi="Times New Roman" w:cs="Times New Roman"/>
              </w:rPr>
            </w:pPr>
          </w:p>
        </w:tc>
      </w:tr>
      <w:tr w:rsidR="00AC2A58" w:rsidRPr="0064610D" w14:paraId="59AABEE0" w14:textId="77777777" w:rsidTr="00053AB0">
        <w:tc>
          <w:tcPr>
            <w:tcW w:w="673" w:type="dxa"/>
          </w:tcPr>
          <w:p w14:paraId="41022922" w14:textId="4AEF5A9E" w:rsidR="00AC2A58" w:rsidRPr="0064610D" w:rsidRDefault="008C5239" w:rsidP="00227DA4">
            <w:pPr>
              <w:rPr>
                <w:rFonts w:ascii="Times New Roman" w:hAnsi="Times New Roman" w:cs="Times New Roman"/>
              </w:rPr>
            </w:pPr>
            <w:r>
              <w:rPr>
                <w:rFonts w:ascii="Times New Roman" w:hAnsi="Times New Roman" w:cs="Times New Roman"/>
              </w:rPr>
              <w:t>12.</w:t>
            </w:r>
          </w:p>
        </w:tc>
        <w:tc>
          <w:tcPr>
            <w:tcW w:w="2724" w:type="dxa"/>
          </w:tcPr>
          <w:p w14:paraId="0AF0DFD0" w14:textId="06697424"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Įrenginio maitinimas </w:t>
            </w:r>
          </w:p>
        </w:tc>
        <w:tc>
          <w:tcPr>
            <w:tcW w:w="3828" w:type="dxa"/>
          </w:tcPr>
          <w:p w14:paraId="55C6D599" w14:textId="7BDBA2BD" w:rsidR="00AC2A58" w:rsidRPr="00AC2A58" w:rsidRDefault="00AC2A58" w:rsidP="00AC2A58">
            <w:pPr>
              <w:numPr>
                <w:ilvl w:val="0"/>
                <w:numId w:val="5"/>
              </w:numPr>
              <w:ind w:left="46"/>
              <w:rPr>
                <w:rFonts w:ascii="Times New Roman" w:hAnsi="Times New Roman" w:cs="Times New Roman"/>
              </w:rPr>
            </w:pPr>
            <w:r w:rsidRPr="00AC2A58">
              <w:rPr>
                <w:rFonts w:ascii="Times New Roman" w:hAnsi="Times New Roman" w:cs="Times New Roman"/>
              </w:rPr>
              <w:t xml:space="preserve">Iš 230 </w:t>
            </w:r>
            <w:r>
              <w:rPr>
                <w:rFonts w:ascii="Times New Roman" w:hAnsi="Times New Roman" w:cs="Times New Roman"/>
              </w:rPr>
              <w:t xml:space="preserve">± 10 </w:t>
            </w:r>
            <w:r>
              <w:rPr>
                <w:rFonts w:ascii="Times New Roman" w:hAnsi="Times New Roman" w:cs="Times New Roman"/>
                <w:lang w:val="en-US"/>
              </w:rPr>
              <w:t xml:space="preserve">% </w:t>
            </w:r>
            <w:r w:rsidRPr="00AC2A58">
              <w:rPr>
                <w:rFonts w:ascii="Times New Roman" w:hAnsi="Times New Roman" w:cs="Times New Roman"/>
              </w:rPr>
              <w:t>V, 50 Hz  elektros tinklo</w:t>
            </w:r>
          </w:p>
        </w:tc>
        <w:tc>
          <w:tcPr>
            <w:tcW w:w="3118" w:type="dxa"/>
            <w:vAlign w:val="bottom"/>
          </w:tcPr>
          <w:p w14:paraId="47FD40C6" w14:textId="77777777" w:rsidR="00AC2A58" w:rsidRPr="0064610D" w:rsidRDefault="00AC2A58" w:rsidP="00AC2A58">
            <w:pPr>
              <w:rPr>
                <w:rFonts w:ascii="Times New Roman" w:eastAsia="Times New Roman" w:hAnsi="Times New Roman" w:cs="Times New Roman"/>
              </w:rPr>
            </w:pPr>
          </w:p>
        </w:tc>
      </w:tr>
      <w:tr w:rsidR="00AC2A58" w:rsidRPr="0064610D" w14:paraId="16D47EA3" w14:textId="77777777" w:rsidTr="00053AB0">
        <w:tc>
          <w:tcPr>
            <w:tcW w:w="673" w:type="dxa"/>
          </w:tcPr>
          <w:p w14:paraId="5DD80CA4" w14:textId="6BD85843" w:rsidR="00AC2A58" w:rsidRPr="0064610D" w:rsidRDefault="008C5239" w:rsidP="00227DA4">
            <w:pPr>
              <w:rPr>
                <w:rFonts w:ascii="Times New Roman" w:hAnsi="Times New Roman" w:cs="Times New Roman"/>
              </w:rPr>
            </w:pPr>
            <w:r>
              <w:rPr>
                <w:rFonts w:ascii="Times New Roman" w:hAnsi="Times New Roman" w:cs="Times New Roman"/>
              </w:rPr>
              <w:t>13.</w:t>
            </w:r>
          </w:p>
        </w:tc>
        <w:tc>
          <w:tcPr>
            <w:tcW w:w="2724" w:type="dxa"/>
          </w:tcPr>
          <w:p w14:paraId="4469C7EB" w14:textId="710AF8AC" w:rsidR="00AC2A58" w:rsidRPr="00AC2A58" w:rsidRDefault="00AC2A58" w:rsidP="00AC2A58">
            <w:pPr>
              <w:ind w:left="46"/>
              <w:rPr>
                <w:rFonts w:ascii="Times New Roman" w:hAnsi="Times New Roman" w:cs="Times New Roman"/>
              </w:rPr>
            </w:pPr>
            <w:r w:rsidRPr="00AC2A58">
              <w:rPr>
                <w:rFonts w:ascii="Times New Roman" w:hAnsi="Times New Roman" w:cs="Times New Roman"/>
              </w:rPr>
              <w:t xml:space="preserve">Sterilizavimo krepšelis </w:t>
            </w:r>
          </w:p>
        </w:tc>
        <w:tc>
          <w:tcPr>
            <w:tcW w:w="3828" w:type="dxa"/>
          </w:tcPr>
          <w:p w14:paraId="29276222" w14:textId="4CF2C6EF" w:rsidR="00AC2A58" w:rsidRPr="00AC2A58" w:rsidRDefault="00AC2A58" w:rsidP="00AC2A58">
            <w:pPr>
              <w:numPr>
                <w:ilvl w:val="0"/>
                <w:numId w:val="5"/>
              </w:numPr>
              <w:ind w:left="46"/>
              <w:rPr>
                <w:rFonts w:ascii="Times New Roman" w:hAnsi="Times New Roman" w:cs="Times New Roman"/>
              </w:rPr>
            </w:pPr>
            <w:r w:rsidRPr="00AC2A58">
              <w:rPr>
                <w:rFonts w:ascii="Times New Roman" w:hAnsi="Times New Roman" w:cs="Times New Roman"/>
              </w:rPr>
              <w:t>Pritaikytas visiems sistemos komponentams sudėti</w:t>
            </w:r>
          </w:p>
        </w:tc>
        <w:tc>
          <w:tcPr>
            <w:tcW w:w="3118" w:type="dxa"/>
            <w:vAlign w:val="bottom"/>
          </w:tcPr>
          <w:p w14:paraId="66EC6B12" w14:textId="77777777" w:rsidR="00AC2A58" w:rsidRPr="0064610D" w:rsidRDefault="00AC2A58" w:rsidP="00AC2A58">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76AE9" w14:textId="77777777" w:rsidR="00E0050F" w:rsidRDefault="00E0050F" w:rsidP="001E5425">
      <w:pPr>
        <w:spacing w:after="0" w:line="240" w:lineRule="auto"/>
      </w:pPr>
      <w:r>
        <w:separator/>
      </w:r>
    </w:p>
  </w:endnote>
  <w:endnote w:type="continuationSeparator" w:id="0">
    <w:p w14:paraId="521B3930" w14:textId="77777777" w:rsidR="00E0050F" w:rsidRDefault="00E0050F"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5D9CB" w14:textId="77777777" w:rsidR="00E0050F" w:rsidRDefault="00E0050F" w:rsidP="001E5425">
      <w:pPr>
        <w:spacing w:after="0" w:line="240" w:lineRule="auto"/>
      </w:pPr>
      <w:r>
        <w:separator/>
      </w:r>
    </w:p>
  </w:footnote>
  <w:footnote w:type="continuationSeparator" w:id="0">
    <w:p w14:paraId="0C7E8323" w14:textId="77777777" w:rsidR="00E0050F" w:rsidRDefault="00E0050F"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37137"/>
    <w:multiLevelType w:val="hybridMultilevel"/>
    <w:tmpl w:val="FBCA1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6"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7743F"/>
    <w:multiLevelType w:val="hybridMultilevel"/>
    <w:tmpl w:val="BD3C28BA"/>
    <w:lvl w:ilvl="0" w:tplc="280CC9AE">
      <w:start w:val="1"/>
      <w:numFmt w:val="decimal"/>
      <w:lvlText w:val="%1."/>
      <w:lvlJc w:val="left"/>
      <w:pPr>
        <w:ind w:left="406" w:hanging="360"/>
      </w:pPr>
      <w:rPr>
        <w:rFonts w:hint="default"/>
      </w:rPr>
    </w:lvl>
    <w:lvl w:ilvl="1" w:tplc="04270019" w:tentative="1">
      <w:start w:val="1"/>
      <w:numFmt w:val="lowerLetter"/>
      <w:lvlText w:val="%2."/>
      <w:lvlJc w:val="left"/>
      <w:pPr>
        <w:ind w:left="1126" w:hanging="360"/>
      </w:pPr>
    </w:lvl>
    <w:lvl w:ilvl="2" w:tplc="0427001B" w:tentative="1">
      <w:start w:val="1"/>
      <w:numFmt w:val="lowerRoman"/>
      <w:lvlText w:val="%3."/>
      <w:lvlJc w:val="right"/>
      <w:pPr>
        <w:ind w:left="1846" w:hanging="180"/>
      </w:pPr>
    </w:lvl>
    <w:lvl w:ilvl="3" w:tplc="0427000F" w:tentative="1">
      <w:start w:val="1"/>
      <w:numFmt w:val="decimal"/>
      <w:lvlText w:val="%4."/>
      <w:lvlJc w:val="left"/>
      <w:pPr>
        <w:ind w:left="2566" w:hanging="360"/>
      </w:pPr>
    </w:lvl>
    <w:lvl w:ilvl="4" w:tplc="04270019" w:tentative="1">
      <w:start w:val="1"/>
      <w:numFmt w:val="lowerLetter"/>
      <w:lvlText w:val="%5."/>
      <w:lvlJc w:val="left"/>
      <w:pPr>
        <w:ind w:left="3286" w:hanging="360"/>
      </w:pPr>
    </w:lvl>
    <w:lvl w:ilvl="5" w:tplc="0427001B" w:tentative="1">
      <w:start w:val="1"/>
      <w:numFmt w:val="lowerRoman"/>
      <w:lvlText w:val="%6."/>
      <w:lvlJc w:val="right"/>
      <w:pPr>
        <w:ind w:left="4006" w:hanging="180"/>
      </w:pPr>
    </w:lvl>
    <w:lvl w:ilvl="6" w:tplc="0427000F" w:tentative="1">
      <w:start w:val="1"/>
      <w:numFmt w:val="decimal"/>
      <w:lvlText w:val="%7."/>
      <w:lvlJc w:val="left"/>
      <w:pPr>
        <w:ind w:left="4726" w:hanging="360"/>
      </w:pPr>
    </w:lvl>
    <w:lvl w:ilvl="7" w:tplc="04270019" w:tentative="1">
      <w:start w:val="1"/>
      <w:numFmt w:val="lowerLetter"/>
      <w:lvlText w:val="%8."/>
      <w:lvlJc w:val="left"/>
      <w:pPr>
        <w:ind w:left="5446" w:hanging="360"/>
      </w:pPr>
    </w:lvl>
    <w:lvl w:ilvl="8" w:tplc="0427001B" w:tentative="1">
      <w:start w:val="1"/>
      <w:numFmt w:val="lowerRoman"/>
      <w:lvlText w:val="%9."/>
      <w:lvlJc w:val="right"/>
      <w:pPr>
        <w:ind w:left="6166" w:hanging="180"/>
      </w:pPr>
    </w:lvl>
  </w:abstractNum>
  <w:num w:numId="1">
    <w:abstractNumId w:val="8"/>
  </w:num>
  <w:num w:numId="2">
    <w:abstractNumId w:val="5"/>
  </w:num>
  <w:num w:numId="3">
    <w:abstractNumId w:val="4"/>
  </w:num>
  <w:num w:numId="4">
    <w:abstractNumId w:val="0"/>
  </w:num>
  <w:num w:numId="5">
    <w:abstractNumId w:val="7"/>
  </w:num>
  <w:num w:numId="6">
    <w:abstractNumId w:val="3"/>
  </w:num>
  <w:num w:numId="7">
    <w:abstractNumId w:val="1"/>
  </w:num>
  <w:num w:numId="8">
    <w:abstractNumId w:val="10"/>
  </w:num>
  <w:num w:numId="9">
    <w:abstractNumId w:val="6"/>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129E3"/>
    <w:rsid w:val="00021CD2"/>
    <w:rsid w:val="00036727"/>
    <w:rsid w:val="00037CA7"/>
    <w:rsid w:val="00043F3E"/>
    <w:rsid w:val="00046F82"/>
    <w:rsid w:val="00054E58"/>
    <w:rsid w:val="000551A3"/>
    <w:rsid w:val="000744CE"/>
    <w:rsid w:val="00076FED"/>
    <w:rsid w:val="0009601F"/>
    <w:rsid w:val="000A7C7B"/>
    <w:rsid w:val="000C3381"/>
    <w:rsid w:val="000C6D7B"/>
    <w:rsid w:val="000D2B3B"/>
    <w:rsid w:val="00114126"/>
    <w:rsid w:val="00124426"/>
    <w:rsid w:val="00173383"/>
    <w:rsid w:val="00173B1E"/>
    <w:rsid w:val="00194FC5"/>
    <w:rsid w:val="001E5425"/>
    <w:rsid w:val="0020692E"/>
    <w:rsid w:val="00227DA4"/>
    <w:rsid w:val="00281F0B"/>
    <w:rsid w:val="002B23C3"/>
    <w:rsid w:val="002C3E33"/>
    <w:rsid w:val="002E3F63"/>
    <w:rsid w:val="00322B27"/>
    <w:rsid w:val="00331245"/>
    <w:rsid w:val="00331870"/>
    <w:rsid w:val="003336AA"/>
    <w:rsid w:val="0036089C"/>
    <w:rsid w:val="00361477"/>
    <w:rsid w:val="00363834"/>
    <w:rsid w:val="00363BA5"/>
    <w:rsid w:val="0036416B"/>
    <w:rsid w:val="00370BAD"/>
    <w:rsid w:val="0037568D"/>
    <w:rsid w:val="0037673C"/>
    <w:rsid w:val="00386167"/>
    <w:rsid w:val="00391852"/>
    <w:rsid w:val="00396A37"/>
    <w:rsid w:val="003B071C"/>
    <w:rsid w:val="003C0CC5"/>
    <w:rsid w:val="003C7094"/>
    <w:rsid w:val="003E1C91"/>
    <w:rsid w:val="003E671D"/>
    <w:rsid w:val="003E771E"/>
    <w:rsid w:val="003F2CC4"/>
    <w:rsid w:val="003F332A"/>
    <w:rsid w:val="004064D5"/>
    <w:rsid w:val="00411DF7"/>
    <w:rsid w:val="00412BAF"/>
    <w:rsid w:val="00415E7D"/>
    <w:rsid w:val="004220D6"/>
    <w:rsid w:val="0043082F"/>
    <w:rsid w:val="00442207"/>
    <w:rsid w:val="00452AF4"/>
    <w:rsid w:val="00461F7A"/>
    <w:rsid w:val="00467C03"/>
    <w:rsid w:val="004760F5"/>
    <w:rsid w:val="00480F8D"/>
    <w:rsid w:val="00490CF1"/>
    <w:rsid w:val="004C48A4"/>
    <w:rsid w:val="004D3EF9"/>
    <w:rsid w:val="004D5F1B"/>
    <w:rsid w:val="004E5640"/>
    <w:rsid w:val="004F15DB"/>
    <w:rsid w:val="004F3728"/>
    <w:rsid w:val="00505BE6"/>
    <w:rsid w:val="0051076E"/>
    <w:rsid w:val="005124C7"/>
    <w:rsid w:val="0052403F"/>
    <w:rsid w:val="005243CD"/>
    <w:rsid w:val="00533B5D"/>
    <w:rsid w:val="00535D01"/>
    <w:rsid w:val="005366DA"/>
    <w:rsid w:val="00544B01"/>
    <w:rsid w:val="00546C72"/>
    <w:rsid w:val="00557415"/>
    <w:rsid w:val="0055768D"/>
    <w:rsid w:val="00561396"/>
    <w:rsid w:val="00562125"/>
    <w:rsid w:val="00570BF8"/>
    <w:rsid w:val="0057470D"/>
    <w:rsid w:val="00585F50"/>
    <w:rsid w:val="005873BC"/>
    <w:rsid w:val="005A7DEE"/>
    <w:rsid w:val="005C66A8"/>
    <w:rsid w:val="005F098D"/>
    <w:rsid w:val="005F4524"/>
    <w:rsid w:val="0062014B"/>
    <w:rsid w:val="00634AEE"/>
    <w:rsid w:val="0064610D"/>
    <w:rsid w:val="006463A5"/>
    <w:rsid w:val="0065285F"/>
    <w:rsid w:val="006B0341"/>
    <w:rsid w:val="006B199D"/>
    <w:rsid w:val="006B4953"/>
    <w:rsid w:val="006C1E38"/>
    <w:rsid w:val="006F1F57"/>
    <w:rsid w:val="00707384"/>
    <w:rsid w:val="0073180B"/>
    <w:rsid w:val="00737422"/>
    <w:rsid w:val="00737DBF"/>
    <w:rsid w:val="00787C49"/>
    <w:rsid w:val="007A05E7"/>
    <w:rsid w:val="007B30D6"/>
    <w:rsid w:val="007E6096"/>
    <w:rsid w:val="0081240A"/>
    <w:rsid w:val="00817B5B"/>
    <w:rsid w:val="00821F34"/>
    <w:rsid w:val="00840565"/>
    <w:rsid w:val="0084725B"/>
    <w:rsid w:val="00850907"/>
    <w:rsid w:val="0086793F"/>
    <w:rsid w:val="00867D66"/>
    <w:rsid w:val="008719CD"/>
    <w:rsid w:val="008748C4"/>
    <w:rsid w:val="00876A74"/>
    <w:rsid w:val="00892F03"/>
    <w:rsid w:val="008C48E0"/>
    <w:rsid w:val="008C5239"/>
    <w:rsid w:val="008F6774"/>
    <w:rsid w:val="00902A63"/>
    <w:rsid w:val="0092377E"/>
    <w:rsid w:val="00927DD6"/>
    <w:rsid w:val="009578BB"/>
    <w:rsid w:val="009849A2"/>
    <w:rsid w:val="009B30F8"/>
    <w:rsid w:val="009E6689"/>
    <w:rsid w:val="00A25D7D"/>
    <w:rsid w:val="00A32344"/>
    <w:rsid w:val="00A408CF"/>
    <w:rsid w:val="00A45F00"/>
    <w:rsid w:val="00A55292"/>
    <w:rsid w:val="00A63F2B"/>
    <w:rsid w:val="00A87F89"/>
    <w:rsid w:val="00AC2A58"/>
    <w:rsid w:val="00B218BE"/>
    <w:rsid w:val="00B37013"/>
    <w:rsid w:val="00B409C0"/>
    <w:rsid w:val="00B423B8"/>
    <w:rsid w:val="00B44100"/>
    <w:rsid w:val="00B47B24"/>
    <w:rsid w:val="00B80045"/>
    <w:rsid w:val="00BD7E5A"/>
    <w:rsid w:val="00BF5FA4"/>
    <w:rsid w:val="00BF7CE4"/>
    <w:rsid w:val="00C00D85"/>
    <w:rsid w:val="00C10BE2"/>
    <w:rsid w:val="00C3236D"/>
    <w:rsid w:val="00C77F3F"/>
    <w:rsid w:val="00C812D3"/>
    <w:rsid w:val="00C83C42"/>
    <w:rsid w:val="00C93DCF"/>
    <w:rsid w:val="00CC0CAB"/>
    <w:rsid w:val="00CD1A94"/>
    <w:rsid w:val="00CD5DE8"/>
    <w:rsid w:val="00CD61F8"/>
    <w:rsid w:val="00D15070"/>
    <w:rsid w:val="00D24565"/>
    <w:rsid w:val="00D34EA3"/>
    <w:rsid w:val="00D45873"/>
    <w:rsid w:val="00D51033"/>
    <w:rsid w:val="00D5385D"/>
    <w:rsid w:val="00D60198"/>
    <w:rsid w:val="00D700C1"/>
    <w:rsid w:val="00D7504D"/>
    <w:rsid w:val="00D917F2"/>
    <w:rsid w:val="00DB064E"/>
    <w:rsid w:val="00DC3D4D"/>
    <w:rsid w:val="00DD0EB0"/>
    <w:rsid w:val="00E0050F"/>
    <w:rsid w:val="00E02F42"/>
    <w:rsid w:val="00E064FC"/>
    <w:rsid w:val="00E13E55"/>
    <w:rsid w:val="00E3015F"/>
    <w:rsid w:val="00E4496D"/>
    <w:rsid w:val="00E47F98"/>
    <w:rsid w:val="00E63175"/>
    <w:rsid w:val="00E66407"/>
    <w:rsid w:val="00E933D9"/>
    <w:rsid w:val="00E97C73"/>
    <w:rsid w:val="00EA333D"/>
    <w:rsid w:val="00EC03C9"/>
    <w:rsid w:val="00EC0E3E"/>
    <w:rsid w:val="00ED53A7"/>
    <w:rsid w:val="00ED7EB9"/>
    <w:rsid w:val="00EF17CF"/>
    <w:rsid w:val="00EF1A1D"/>
    <w:rsid w:val="00F224B3"/>
    <w:rsid w:val="00F253A8"/>
    <w:rsid w:val="00F55D1E"/>
    <w:rsid w:val="00FB46C7"/>
    <w:rsid w:val="00FB6B52"/>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CommentReference">
    <w:name w:val="annotation reference"/>
    <w:basedOn w:val="DefaultParagraphFont"/>
    <w:uiPriority w:val="99"/>
    <w:semiHidden/>
    <w:unhideWhenUsed/>
    <w:rsid w:val="00533B5D"/>
    <w:rPr>
      <w:sz w:val="16"/>
      <w:szCs w:val="16"/>
    </w:rPr>
  </w:style>
  <w:style w:type="paragraph" w:styleId="CommentText">
    <w:name w:val="annotation text"/>
    <w:basedOn w:val="Normal"/>
    <w:link w:val="CommentTextChar"/>
    <w:uiPriority w:val="99"/>
    <w:semiHidden/>
    <w:unhideWhenUsed/>
    <w:rsid w:val="00533B5D"/>
    <w:pPr>
      <w:spacing w:line="240" w:lineRule="auto"/>
    </w:pPr>
    <w:rPr>
      <w:sz w:val="20"/>
      <w:szCs w:val="20"/>
    </w:rPr>
  </w:style>
  <w:style w:type="character" w:customStyle="1" w:styleId="CommentTextChar">
    <w:name w:val="Comment Text Char"/>
    <w:basedOn w:val="DefaultParagraphFont"/>
    <w:link w:val="CommentText"/>
    <w:uiPriority w:val="99"/>
    <w:semiHidden/>
    <w:rsid w:val="00533B5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33B5D"/>
    <w:rPr>
      <w:b/>
      <w:bCs/>
    </w:rPr>
  </w:style>
  <w:style w:type="character" w:customStyle="1" w:styleId="CommentSubjectChar">
    <w:name w:val="Comment Subject Char"/>
    <w:basedOn w:val="CommentTextChar"/>
    <w:link w:val="CommentSubject"/>
    <w:uiPriority w:val="99"/>
    <w:semiHidden/>
    <w:rsid w:val="00533B5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A9F1-FA67-4AC0-B923-7EECF867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6051</Words>
  <Characters>3450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2025-10-08T11:28:00Z</dcterms:created>
  <dcterms:modified xsi:type="dcterms:W3CDTF">2025-10-08T11:28:00Z</dcterms:modified>
</cp:coreProperties>
</file>