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ACC9" w14:textId="1D9D33BB" w:rsidR="00742A7B" w:rsidRPr="00742A7B" w:rsidRDefault="00742A7B" w:rsidP="00742A7B">
      <w:pPr>
        <w:spacing w:after="0" w:line="264" w:lineRule="auto"/>
        <w:ind w:right="-1"/>
        <w:jc w:val="right"/>
        <w:outlineLvl w:val="0"/>
        <w:rPr>
          <w:rFonts w:ascii="Times New Roman" w:eastAsia="Times New Roman" w:hAnsi="Times New Roman" w:cs="Times New Roman"/>
          <w:bCs/>
          <w:noProof/>
          <w:sz w:val="24"/>
          <w:szCs w:val="24"/>
          <w:highlight w:val="yellow"/>
        </w:rPr>
      </w:pPr>
      <w:r w:rsidRPr="00742A7B">
        <w:rPr>
          <w:rFonts w:ascii="Times New Roman" w:eastAsia="Times New Roman" w:hAnsi="Times New Roman" w:cs="Times New Roman"/>
          <w:bCs/>
          <w:noProof/>
          <w:sz w:val="24"/>
          <w:szCs w:val="24"/>
        </w:rPr>
        <w:t xml:space="preserve">Pirkimo sąlygų </w:t>
      </w:r>
      <w:r>
        <w:rPr>
          <w:rFonts w:ascii="Times New Roman" w:eastAsia="Times New Roman" w:hAnsi="Times New Roman" w:cs="Times New Roman"/>
          <w:bCs/>
          <w:noProof/>
          <w:sz w:val="24"/>
          <w:szCs w:val="24"/>
        </w:rPr>
        <w:t>3</w:t>
      </w:r>
      <w:r w:rsidRPr="00742A7B">
        <w:rPr>
          <w:rFonts w:ascii="Times New Roman" w:eastAsia="Times New Roman" w:hAnsi="Times New Roman" w:cs="Times New Roman"/>
          <w:bCs/>
          <w:noProof/>
          <w:sz w:val="24"/>
          <w:szCs w:val="24"/>
        </w:rPr>
        <w:t xml:space="preserve"> priedas</w:t>
      </w:r>
    </w:p>
    <w:p w14:paraId="18F709B8" w14:textId="77777777" w:rsidR="00742A7B" w:rsidRPr="00742A7B" w:rsidRDefault="00742A7B" w:rsidP="006A3E15">
      <w:pPr>
        <w:spacing w:after="0" w:line="264" w:lineRule="auto"/>
        <w:ind w:right="-1"/>
        <w:jc w:val="center"/>
        <w:outlineLvl w:val="0"/>
        <w:rPr>
          <w:rFonts w:ascii="Times New Roman" w:eastAsia="Times New Roman" w:hAnsi="Times New Roman" w:cs="Times New Roman"/>
          <w:b/>
          <w:noProof/>
          <w:sz w:val="24"/>
          <w:szCs w:val="24"/>
        </w:rPr>
      </w:pPr>
    </w:p>
    <w:p w14:paraId="14278F9C" w14:textId="7B3ED6FA" w:rsidR="006A3E15" w:rsidRPr="00742A7B" w:rsidRDefault="00AB526A" w:rsidP="006A3E15">
      <w:pPr>
        <w:spacing w:after="0" w:line="264" w:lineRule="auto"/>
        <w:ind w:right="-1"/>
        <w:jc w:val="center"/>
        <w:outlineLvl w:val="0"/>
        <w:rPr>
          <w:rFonts w:ascii="Times New Roman" w:eastAsia="Calibri" w:hAnsi="Times New Roman" w:cs="Times New Roman"/>
          <w:b/>
          <w:sz w:val="24"/>
          <w:szCs w:val="24"/>
          <w:lang w:eastAsia="en-US"/>
        </w:rPr>
      </w:pPr>
      <w:r w:rsidRPr="00855743">
        <w:rPr>
          <w:rFonts w:ascii="Times New Roman" w:hAnsi="Times New Roman"/>
          <w:b/>
          <w:bCs/>
          <w:color w:val="000000" w:themeColor="text1"/>
          <w:sz w:val="24"/>
          <w:szCs w:val="24"/>
        </w:rPr>
        <w:t>LAIVO</w:t>
      </w:r>
      <w:r>
        <w:rPr>
          <w:rFonts w:ascii="Times New Roman" w:hAnsi="Times New Roman"/>
          <w:b/>
          <w:bCs/>
          <w:color w:val="000000" w:themeColor="text1"/>
          <w:sz w:val="24"/>
          <w:szCs w:val="24"/>
        </w:rPr>
        <w:t>,</w:t>
      </w:r>
      <w:r w:rsidRPr="00855743">
        <w:rPr>
          <w:rFonts w:ascii="Times New Roman" w:hAnsi="Times New Roman"/>
          <w:b/>
          <w:bCs/>
          <w:color w:val="000000" w:themeColor="text1"/>
          <w:sz w:val="24"/>
          <w:szCs w:val="24"/>
        </w:rPr>
        <w:t xml:space="preserve"> SKIRTO SURINKTI BATIMETRINIUS DUOMENIS (KARJERŲ, UPIŲ, EŽERŲ, MARIŲ DUGNE)</w:t>
      </w:r>
      <w:r>
        <w:rPr>
          <w:rFonts w:ascii="Times New Roman" w:hAnsi="Times New Roman"/>
          <w:b/>
          <w:bCs/>
          <w:color w:val="000000" w:themeColor="text1"/>
          <w:sz w:val="24"/>
          <w:szCs w:val="24"/>
        </w:rPr>
        <w:t xml:space="preserve"> </w:t>
      </w:r>
      <w:r w:rsidR="006A3E15" w:rsidRPr="00742A7B">
        <w:rPr>
          <w:rFonts w:ascii="Times New Roman" w:eastAsia="Calibri" w:hAnsi="Times New Roman" w:cs="Times New Roman"/>
          <w:b/>
          <w:sz w:val="24"/>
          <w:szCs w:val="24"/>
          <w:lang w:eastAsia="en-US"/>
        </w:rPr>
        <w:t xml:space="preserve">VIEŠOJO PIRKIMO – PARDAVIMO </w:t>
      </w:r>
      <w:r w:rsidR="006A3E15" w:rsidRPr="00742A7B">
        <w:rPr>
          <w:rFonts w:ascii="Times New Roman" w:eastAsia="Times New Roman" w:hAnsi="Times New Roman" w:cs="Times New Roman"/>
          <w:b/>
          <w:bCs/>
          <w:sz w:val="24"/>
          <w:szCs w:val="24"/>
          <w:lang w:eastAsia="en-US"/>
        </w:rPr>
        <w:t>SUTARTIS</w:t>
      </w:r>
    </w:p>
    <w:p w14:paraId="4CBD05E0" w14:textId="77777777" w:rsidR="006A3E15" w:rsidRPr="00742A7B" w:rsidRDefault="006A3E15" w:rsidP="006A3E15">
      <w:pPr>
        <w:spacing w:after="0" w:line="264" w:lineRule="auto"/>
        <w:ind w:right="-1"/>
        <w:jc w:val="both"/>
        <w:outlineLvl w:val="0"/>
        <w:rPr>
          <w:rFonts w:ascii="Times New Roman" w:eastAsia="Calibri" w:hAnsi="Times New Roman" w:cs="Times New Roman"/>
          <w:b/>
          <w:sz w:val="24"/>
          <w:szCs w:val="24"/>
          <w:lang w:eastAsia="en-US"/>
        </w:rPr>
      </w:pPr>
    </w:p>
    <w:p w14:paraId="65332F91" w14:textId="50CA2182" w:rsidR="006A3E15" w:rsidRPr="00742A7B" w:rsidRDefault="00742A7B" w:rsidP="009B5FCA">
      <w:pPr>
        <w:spacing w:line="264" w:lineRule="auto"/>
        <w:ind w:firstLine="709"/>
        <w:jc w:val="both"/>
        <w:rPr>
          <w:rFonts w:ascii="Times New Roman" w:eastAsia="Calibri" w:hAnsi="Times New Roman" w:cs="Times New Roman"/>
          <w:b/>
          <w:sz w:val="24"/>
          <w:szCs w:val="24"/>
          <w:highlight w:val="yellow"/>
          <w:lang w:eastAsia="en-US"/>
        </w:rPr>
      </w:pPr>
      <w:r w:rsidRPr="00742A7B">
        <w:rPr>
          <w:rFonts w:ascii="Times New Roman" w:eastAsia="Times New Roman" w:hAnsi="Times New Roman" w:cs="Times New Roman"/>
          <w:bCs/>
          <w:sz w:val="24"/>
          <w:szCs w:val="24"/>
          <w:lang w:eastAsia="en-US"/>
        </w:rPr>
        <w:t>_________________</w:t>
      </w:r>
      <w:r w:rsidR="006A3E15" w:rsidRPr="00742A7B">
        <w:rPr>
          <w:rFonts w:ascii="Times New Roman" w:eastAsia="Times New Roman" w:hAnsi="Times New Roman" w:cs="Times New Roman"/>
          <w:bCs/>
          <w:sz w:val="24"/>
          <w:szCs w:val="24"/>
          <w:lang w:eastAsia="en-US"/>
        </w:rPr>
        <w:t>,</w:t>
      </w:r>
      <w:r w:rsidR="006A3E15" w:rsidRPr="00742A7B">
        <w:rPr>
          <w:rFonts w:ascii="Times New Roman" w:eastAsia="Times New Roman" w:hAnsi="Times New Roman" w:cs="Times New Roman"/>
          <w:sz w:val="24"/>
          <w:szCs w:val="24"/>
          <w:lang w:eastAsia="en-US"/>
        </w:rPr>
        <w:t xml:space="preserve"> atstovaujama </w:t>
      </w:r>
      <w:r w:rsidRPr="00742A7B">
        <w:rPr>
          <w:rFonts w:ascii="Times New Roman" w:eastAsia="Times New Roman" w:hAnsi="Times New Roman" w:cs="Times New Roman"/>
          <w:sz w:val="24"/>
          <w:szCs w:val="24"/>
          <w:lang w:eastAsia="en-US"/>
        </w:rPr>
        <w:t>___________________, veikiančio pagal_______________</w:t>
      </w:r>
      <w:r w:rsidR="00C5048D" w:rsidRPr="00742A7B">
        <w:rPr>
          <w:rFonts w:ascii="Times New Roman" w:eastAsia="Times New Roman" w:hAnsi="Times New Roman" w:cs="Times New Roman"/>
          <w:sz w:val="24"/>
          <w:szCs w:val="24"/>
          <w:lang w:eastAsia="en-US"/>
        </w:rPr>
        <w:t xml:space="preserve"> </w:t>
      </w:r>
      <w:r w:rsidR="006A3E15" w:rsidRPr="00742A7B">
        <w:rPr>
          <w:rFonts w:ascii="Times New Roman" w:eastAsia="Times New Roman" w:hAnsi="Times New Roman" w:cs="Times New Roman"/>
          <w:sz w:val="24"/>
          <w:szCs w:val="24"/>
          <w:lang w:eastAsia="en-US"/>
        </w:rPr>
        <w:t xml:space="preserve">(toliau – Vykdytojas), ir </w:t>
      </w:r>
      <w:r w:rsidRPr="00742A7B">
        <w:rPr>
          <w:rFonts w:ascii="Times New Roman" w:eastAsia="Times New Roman" w:hAnsi="Times New Roman" w:cs="Times New Roman"/>
          <w:sz w:val="24"/>
          <w:szCs w:val="24"/>
          <w:lang w:eastAsia="en-US"/>
        </w:rPr>
        <w:t xml:space="preserve">Lietuvos geologijos tarnyba prie Aplinkos </w:t>
      </w:r>
      <w:r w:rsidRPr="00587E12">
        <w:rPr>
          <w:rFonts w:ascii="Times New Roman" w:eastAsia="Times New Roman" w:hAnsi="Times New Roman" w:cs="Times New Roman"/>
          <w:sz w:val="24"/>
          <w:szCs w:val="24"/>
          <w:lang w:eastAsia="en-US"/>
        </w:rPr>
        <w:t>ministerijos</w:t>
      </w:r>
      <w:r w:rsidR="006A3E15" w:rsidRPr="00587E12">
        <w:rPr>
          <w:rFonts w:ascii="Times New Roman" w:eastAsia="Times New Roman" w:hAnsi="Times New Roman" w:cs="Times New Roman"/>
          <w:sz w:val="24"/>
          <w:szCs w:val="24"/>
          <w:lang w:eastAsia="en-US"/>
        </w:rPr>
        <w:t xml:space="preserve">, atstovaujama </w:t>
      </w:r>
      <w:r w:rsidRPr="00587E12">
        <w:rPr>
          <w:rFonts w:ascii="Times New Roman" w:eastAsia="Times New Roman" w:hAnsi="Times New Roman" w:cs="Times New Roman"/>
          <w:sz w:val="24"/>
          <w:szCs w:val="24"/>
          <w:lang w:eastAsia="en-US"/>
        </w:rPr>
        <w:t>direktoriaus Egidijaus Viskonto</w:t>
      </w:r>
      <w:r w:rsidR="006A3E15" w:rsidRPr="00587E12">
        <w:rPr>
          <w:rFonts w:ascii="Times New Roman" w:eastAsia="Times New Roman" w:hAnsi="Times New Roman" w:cs="Times New Roman"/>
          <w:sz w:val="24"/>
          <w:szCs w:val="24"/>
          <w:lang w:eastAsia="en-US"/>
        </w:rPr>
        <w:t xml:space="preserve">, veikiančio pagal </w:t>
      </w:r>
      <w:r w:rsidR="00587E12" w:rsidRPr="00587E12">
        <w:rPr>
          <w:rFonts w:ascii="Times New Roman" w:eastAsia="Times New Roman" w:hAnsi="Times New Roman" w:cs="Times New Roman"/>
          <w:sz w:val="24"/>
          <w:szCs w:val="24"/>
          <w:lang w:eastAsia="en-US"/>
        </w:rPr>
        <w:t>Lietuvos geologijos tarnybos prie Aplinkos ministerijos nuostatus, patvirtintus Lietuvos Respublikos aplinkos ministro</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2002 m. birželio 14 d. įsakymu Nr. 316 „Dėl Lietuvos geologijos tarnybos prie Aplinkos</w:t>
      </w:r>
      <w:r w:rsidR="00587E12">
        <w:rPr>
          <w:rFonts w:ascii="Times New Roman" w:eastAsia="Times New Roman" w:hAnsi="Times New Roman" w:cs="Times New Roman"/>
          <w:sz w:val="24"/>
          <w:szCs w:val="24"/>
          <w:lang w:eastAsia="en-US"/>
        </w:rPr>
        <w:t xml:space="preserve"> </w:t>
      </w:r>
      <w:r w:rsidR="00587E12" w:rsidRPr="00587E12">
        <w:rPr>
          <w:rFonts w:ascii="Times New Roman" w:eastAsia="Times New Roman" w:hAnsi="Times New Roman" w:cs="Times New Roman"/>
          <w:sz w:val="24"/>
          <w:szCs w:val="24"/>
          <w:lang w:eastAsia="en-US"/>
        </w:rPr>
        <w:t>ministerijos nuostatų patvirtinimo“</w:t>
      </w:r>
      <w:r w:rsidR="006A3E15" w:rsidRPr="00742A7B">
        <w:rPr>
          <w:rFonts w:ascii="Times New Roman" w:eastAsia="Times New Roman" w:hAnsi="Times New Roman" w:cs="Times New Roman"/>
          <w:sz w:val="24"/>
          <w:szCs w:val="24"/>
          <w:highlight w:val="yellow"/>
          <w:lang w:eastAsia="en-US"/>
        </w:rPr>
        <w:t xml:space="preserve"> </w:t>
      </w:r>
      <w:r w:rsidR="006A3E15" w:rsidRPr="00587E12">
        <w:rPr>
          <w:rFonts w:ascii="Times New Roman" w:eastAsia="Times New Roman" w:hAnsi="Times New Roman" w:cs="Times New Roman"/>
          <w:sz w:val="24"/>
          <w:szCs w:val="24"/>
          <w:lang w:eastAsia="en-US"/>
        </w:rPr>
        <w:t xml:space="preserve">(toliau – Užsakovas), sudarė </w:t>
      </w:r>
      <w:r w:rsidR="00FC4529" w:rsidRPr="00FC4529">
        <w:rPr>
          <w:rFonts w:ascii="Times New Roman" w:hAnsi="Times New Roman"/>
          <w:color w:val="000000" w:themeColor="text1"/>
          <w:sz w:val="24"/>
          <w:szCs w:val="24"/>
        </w:rPr>
        <w:t xml:space="preserve">laivo, skirto surinkti </w:t>
      </w:r>
      <w:proofErr w:type="spellStart"/>
      <w:r w:rsidR="00FC4529" w:rsidRPr="00FC4529">
        <w:rPr>
          <w:rFonts w:ascii="Times New Roman" w:hAnsi="Times New Roman"/>
          <w:color w:val="000000" w:themeColor="text1"/>
          <w:sz w:val="24"/>
          <w:szCs w:val="24"/>
        </w:rPr>
        <w:t>batimetrinius</w:t>
      </w:r>
      <w:proofErr w:type="spellEnd"/>
      <w:r w:rsidR="00FC4529" w:rsidRPr="00FC4529">
        <w:rPr>
          <w:rFonts w:ascii="Times New Roman" w:hAnsi="Times New Roman"/>
          <w:color w:val="000000" w:themeColor="text1"/>
          <w:sz w:val="24"/>
          <w:szCs w:val="24"/>
        </w:rPr>
        <w:t xml:space="preserve"> duomenis (karjerų, upių, ežerų, marių dugne)</w:t>
      </w:r>
      <w:r w:rsidR="00FC4529">
        <w:rPr>
          <w:rFonts w:ascii="Times New Roman" w:hAnsi="Times New Roman"/>
          <w:color w:val="000000" w:themeColor="text1"/>
          <w:sz w:val="24"/>
          <w:szCs w:val="24"/>
        </w:rPr>
        <w:t xml:space="preserve"> </w:t>
      </w:r>
      <w:r w:rsidR="006A3E15" w:rsidRPr="00587E12">
        <w:rPr>
          <w:rFonts w:ascii="Times New Roman" w:eastAsia="Times New Roman" w:hAnsi="Times New Roman" w:cs="Times New Roman"/>
          <w:sz w:val="24"/>
          <w:szCs w:val="24"/>
          <w:lang w:eastAsia="en-US"/>
        </w:rPr>
        <w:t>viešojo pirkimo – pardavimo sutartį (toliau – Sutartis):</w:t>
      </w:r>
    </w:p>
    <w:p w14:paraId="77B4BBE4" w14:textId="77777777" w:rsidR="006A3E15" w:rsidRPr="009B5FCA"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9B5FCA">
        <w:rPr>
          <w:rFonts w:ascii="Times New Roman" w:eastAsia="SimSun" w:hAnsi="Times New Roman" w:cs="Times New Roman"/>
          <w:b/>
          <w:bCs/>
          <w:kern w:val="3"/>
          <w:sz w:val="24"/>
          <w:szCs w:val="24"/>
          <w:lang w:eastAsia="zh-CN" w:bidi="hi-IN"/>
        </w:rPr>
        <w:t xml:space="preserve">SUTARTIES DALYKAS </w:t>
      </w:r>
    </w:p>
    <w:p w14:paraId="6B992172" w14:textId="33927F43" w:rsidR="006A3E15" w:rsidRPr="009B5FCA" w:rsidRDefault="006A3E15" w:rsidP="006A3E15">
      <w:pPr>
        <w:widowControl w:val="0"/>
        <w:tabs>
          <w:tab w:val="left" w:pos="567"/>
        </w:tabs>
        <w:autoSpaceDE w:val="0"/>
        <w:autoSpaceDN w:val="0"/>
        <w:spacing w:after="0" w:line="264" w:lineRule="auto"/>
        <w:ind w:firstLine="709"/>
        <w:jc w:val="both"/>
        <w:rPr>
          <w:rFonts w:ascii="Times New Roman" w:eastAsia="SimSun" w:hAnsi="Times New Roman" w:cs="Times New Roman"/>
          <w:kern w:val="3"/>
          <w:sz w:val="24"/>
          <w:szCs w:val="24"/>
          <w:lang w:eastAsia="zh-CN" w:bidi="hi-IN"/>
        </w:rPr>
      </w:pPr>
      <w:r w:rsidRPr="009B5FCA">
        <w:rPr>
          <w:rFonts w:ascii="Times New Roman" w:eastAsia="SimSun" w:hAnsi="Times New Roman" w:cs="Times New Roman"/>
          <w:kern w:val="3"/>
          <w:sz w:val="24"/>
          <w:szCs w:val="24"/>
          <w:lang w:eastAsia="zh-CN" w:bidi="hi-IN"/>
        </w:rPr>
        <w:t>Sutartimi Vykdytojas įsipareigoja</w:t>
      </w:r>
      <w:r w:rsidR="00C71B67" w:rsidRPr="009B5FCA">
        <w:rPr>
          <w:rFonts w:ascii="Times New Roman" w:eastAsia="SimSun" w:hAnsi="Times New Roman" w:cs="Times New Roman"/>
          <w:kern w:val="3"/>
          <w:sz w:val="24"/>
          <w:szCs w:val="24"/>
          <w:lang w:eastAsia="zh-CN" w:bidi="hi-IN"/>
        </w:rPr>
        <w:t xml:space="preserve"> </w:t>
      </w:r>
      <w:r w:rsidR="00AF3CA5" w:rsidRPr="009B5FCA">
        <w:rPr>
          <w:rFonts w:ascii="Times New Roman" w:eastAsia="SimSun" w:hAnsi="Times New Roman" w:cs="Times New Roman"/>
          <w:kern w:val="3"/>
          <w:sz w:val="24"/>
          <w:szCs w:val="24"/>
          <w:lang w:eastAsia="zh-CN" w:bidi="hi-IN"/>
        </w:rPr>
        <w:t xml:space="preserve">Užsakovui </w:t>
      </w:r>
      <w:r w:rsidR="009B5FCA" w:rsidRPr="009B5FCA">
        <w:rPr>
          <w:rFonts w:ascii="Times New Roman" w:eastAsia="SimSun" w:hAnsi="Times New Roman" w:cs="Times New Roman"/>
          <w:kern w:val="3"/>
          <w:sz w:val="24"/>
          <w:szCs w:val="24"/>
          <w:lang w:eastAsia="zh-CN" w:bidi="hi-IN"/>
        </w:rPr>
        <w:t xml:space="preserve">perduoti ir </w:t>
      </w:r>
      <w:r w:rsidR="00FC4529">
        <w:rPr>
          <w:rFonts w:ascii="Times New Roman" w:eastAsia="SimSun" w:hAnsi="Times New Roman" w:cs="Times New Roman"/>
          <w:kern w:val="3"/>
          <w:sz w:val="24"/>
          <w:szCs w:val="24"/>
          <w:lang w:eastAsia="zh-CN" w:bidi="hi-IN"/>
        </w:rPr>
        <w:t>pristatyti</w:t>
      </w:r>
      <w:r w:rsidR="009B5FCA" w:rsidRPr="009B5FCA">
        <w:rPr>
          <w:rFonts w:ascii="Times New Roman" w:eastAsia="SimSun" w:hAnsi="Times New Roman" w:cs="Times New Roman"/>
          <w:kern w:val="3"/>
          <w:sz w:val="24"/>
          <w:szCs w:val="24"/>
          <w:lang w:eastAsia="zh-CN" w:bidi="hi-IN"/>
        </w:rPr>
        <w:t xml:space="preserve"> </w:t>
      </w:r>
      <w:r w:rsidR="00FC4529" w:rsidRPr="00FC4529">
        <w:rPr>
          <w:rFonts w:ascii="Times New Roman" w:hAnsi="Times New Roman"/>
          <w:color w:val="000000" w:themeColor="text1"/>
          <w:sz w:val="24"/>
          <w:szCs w:val="24"/>
        </w:rPr>
        <w:t>laiv</w:t>
      </w:r>
      <w:r w:rsidR="00FC4529">
        <w:rPr>
          <w:rFonts w:ascii="Times New Roman" w:hAnsi="Times New Roman"/>
          <w:color w:val="000000" w:themeColor="text1"/>
          <w:sz w:val="24"/>
          <w:szCs w:val="24"/>
        </w:rPr>
        <w:t>ą</w:t>
      </w:r>
      <w:r w:rsidR="00FC4529" w:rsidRPr="00FC4529">
        <w:rPr>
          <w:rFonts w:ascii="Times New Roman" w:hAnsi="Times New Roman"/>
          <w:color w:val="000000" w:themeColor="text1"/>
          <w:sz w:val="24"/>
          <w:szCs w:val="24"/>
        </w:rPr>
        <w:t>, skirt</w:t>
      </w:r>
      <w:r w:rsidR="00FC4529">
        <w:rPr>
          <w:rFonts w:ascii="Times New Roman" w:hAnsi="Times New Roman"/>
          <w:color w:val="000000" w:themeColor="text1"/>
          <w:sz w:val="24"/>
          <w:szCs w:val="24"/>
        </w:rPr>
        <w:t>ą</w:t>
      </w:r>
      <w:r w:rsidR="00FC4529" w:rsidRPr="00FC4529">
        <w:rPr>
          <w:rFonts w:ascii="Times New Roman" w:hAnsi="Times New Roman"/>
          <w:color w:val="000000" w:themeColor="text1"/>
          <w:sz w:val="24"/>
          <w:szCs w:val="24"/>
        </w:rPr>
        <w:t xml:space="preserve"> surinkti </w:t>
      </w:r>
      <w:proofErr w:type="spellStart"/>
      <w:r w:rsidR="00FC4529" w:rsidRPr="00FC4529">
        <w:rPr>
          <w:rFonts w:ascii="Times New Roman" w:hAnsi="Times New Roman"/>
          <w:color w:val="000000" w:themeColor="text1"/>
          <w:sz w:val="24"/>
          <w:szCs w:val="24"/>
        </w:rPr>
        <w:t>batimetrinius</w:t>
      </w:r>
      <w:proofErr w:type="spellEnd"/>
      <w:r w:rsidR="00FC4529" w:rsidRPr="00FC4529">
        <w:rPr>
          <w:rFonts w:ascii="Times New Roman" w:hAnsi="Times New Roman"/>
          <w:color w:val="000000" w:themeColor="text1"/>
          <w:sz w:val="24"/>
          <w:szCs w:val="24"/>
        </w:rPr>
        <w:t xml:space="preserve"> duomenis (karjerų, upių, ežerų, marių dugne)</w:t>
      </w:r>
      <w:r w:rsidR="00FC4529">
        <w:rPr>
          <w:rFonts w:ascii="Times New Roman" w:hAnsi="Times New Roman"/>
          <w:color w:val="000000" w:themeColor="text1"/>
          <w:sz w:val="24"/>
          <w:szCs w:val="24"/>
        </w:rPr>
        <w:t xml:space="preserve"> </w:t>
      </w:r>
      <w:r w:rsidR="00C71B67" w:rsidRPr="009B5FCA">
        <w:rPr>
          <w:rFonts w:ascii="Times New Roman" w:eastAsia="SimSun" w:hAnsi="Times New Roman" w:cs="Times New Roman"/>
          <w:kern w:val="3"/>
          <w:sz w:val="24"/>
          <w:szCs w:val="24"/>
          <w:lang w:eastAsia="zh-CN" w:bidi="hi-IN"/>
        </w:rPr>
        <w:t xml:space="preserve">pagal </w:t>
      </w:r>
      <w:r w:rsidRPr="009B5FCA">
        <w:rPr>
          <w:rFonts w:ascii="Times New Roman" w:eastAsia="SimSun" w:hAnsi="Times New Roman" w:cs="Times New Roman"/>
          <w:kern w:val="3"/>
          <w:sz w:val="24"/>
          <w:szCs w:val="24"/>
          <w:lang w:eastAsia="zh-CN" w:bidi="hi-IN"/>
        </w:rPr>
        <w:t>Sutartyje bei Techninė</w:t>
      </w:r>
      <w:r w:rsidR="00633050" w:rsidRPr="009B5FCA">
        <w:rPr>
          <w:rFonts w:ascii="Times New Roman" w:eastAsia="SimSun" w:hAnsi="Times New Roman" w:cs="Times New Roman"/>
          <w:kern w:val="3"/>
          <w:sz w:val="24"/>
          <w:szCs w:val="24"/>
          <w:lang w:eastAsia="zh-CN" w:bidi="hi-IN"/>
        </w:rPr>
        <w:t>j</w:t>
      </w:r>
      <w:r w:rsidR="005C50E2" w:rsidRPr="009B5FCA">
        <w:rPr>
          <w:rFonts w:ascii="Times New Roman" w:eastAsia="SimSun" w:hAnsi="Times New Roman" w:cs="Times New Roman"/>
          <w:kern w:val="3"/>
          <w:sz w:val="24"/>
          <w:szCs w:val="24"/>
          <w:lang w:eastAsia="zh-CN" w:bidi="hi-IN"/>
        </w:rPr>
        <w:t>e</w:t>
      </w:r>
      <w:r w:rsidRPr="009B5FCA">
        <w:rPr>
          <w:rFonts w:ascii="Times New Roman" w:eastAsia="SimSun" w:hAnsi="Times New Roman" w:cs="Times New Roman"/>
          <w:kern w:val="3"/>
          <w:sz w:val="24"/>
          <w:szCs w:val="24"/>
          <w:lang w:eastAsia="zh-CN" w:bidi="hi-IN"/>
        </w:rPr>
        <w:t xml:space="preserve"> specifikacijo</w:t>
      </w:r>
      <w:r w:rsidR="00633050" w:rsidRPr="009B5FCA">
        <w:rPr>
          <w:rFonts w:ascii="Times New Roman" w:eastAsia="SimSun" w:hAnsi="Times New Roman" w:cs="Times New Roman"/>
          <w:kern w:val="3"/>
          <w:sz w:val="24"/>
          <w:szCs w:val="24"/>
          <w:lang w:eastAsia="zh-CN" w:bidi="hi-IN"/>
        </w:rPr>
        <w:t>j</w:t>
      </w:r>
      <w:r w:rsidRPr="009B5FCA">
        <w:rPr>
          <w:rFonts w:ascii="Times New Roman" w:eastAsia="SimSun" w:hAnsi="Times New Roman" w:cs="Times New Roman"/>
          <w:kern w:val="3"/>
          <w:sz w:val="24"/>
          <w:szCs w:val="24"/>
          <w:lang w:eastAsia="zh-CN" w:bidi="hi-IN"/>
        </w:rPr>
        <w:t xml:space="preserve">e (Sutarties </w:t>
      </w:r>
      <w:r w:rsidR="00613561" w:rsidRPr="009B5FCA">
        <w:rPr>
          <w:rFonts w:ascii="Times New Roman" w:eastAsia="SimSun" w:hAnsi="Times New Roman" w:cs="Times New Roman"/>
          <w:kern w:val="3"/>
          <w:sz w:val="24"/>
          <w:szCs w:val="24"/>
          <w:lang w:eastAsia="zh-CN" w:bidi="hi-IN"/>
        </w:rPr>
        <w:t>P</w:t>
      </w:r>
      <w:r w:rsidRPr="009B5FCA">
        <w:rPr>
          <w:rFonts w:ascii="Times New Roman" w:eastAsia="SimSun" w:hAnsi="Times New Roman" w:cs="Times New Roman"/>
          <w:kern w:val="3"/>
          <w:sz w:val="24"/>
          <w:szCs w:val="24"/>
          <w:lang w:eastAsia="zh-CN" w:bidi="hi-IN"/>
        </w:rPr>
        <w:t>rieda</w:t>
      </w:r>
      <w:r w:rsidR="00C71B67" w:rsidRPr="009B5FCA">
        <w:rPr>
          <w:rFonts w:ascii="Times New Roman" w:eastAsia="SimSun" w:hAnsi="Times New Roman" w:cs="Times New Roman"/>
          <w:kern w:val="3"/>
          <w:sz w:val="24"/>
          <w:szCs w:val="24"/>
          <w:lang w:eastAsia="zh-CN" w:bidi="hi-IN"/>
        </w:rPr>
        <w:t>s</w:t>
      </w:r>
      <w:r w:rsidRPr="009B5FCA">
        <w:rPr>
          <w:rFonts w:ascii="Times New Roman" w:eastAsia="SimSun" w:hAnsi="Times New Roman" w:cs="Times New Roman"/>
          <w:kern w:val="3"/>
          <w:sz w:val="24"/>
          <w:szCs w:val="24"/>
          <w:lang w:eastAsia="zh-CN" w:bidi="hi-IN"/>
        </w:rPr>
        <w:t xml:space="preserve"> Nr. 1) nustatytus reikalavimus (toliau – P</w:t>
      </w:r>
      <w:r w:rsidR="00C71B67" w:rsidRPr="009B5FCA">
        <w:rPr>
          <w:rFonts w:ascii="Times New Roman" w:eastAsia="SimSun" w:hAnsi="Times New Roman" w:cs="Times New Roman"/>
          <w:kern w:val="3"/>
          <w:sz w:val="24"/>
          <w:szCs w:val="24"/>
          <w:lang w:eastAsia="zh-CN" w:bidi="hi-IN"/>
        </w:rPr>
        <w:t>rekė</w:t>
      </w:r>
      <w:r w:rsidRPr="009B5FCA">
        <w:rPr>
          <w:rFonts w:ascii="Times New Roman" w:eastAsia="SimSun" w:hAnsi="Times New Roman" w:cs="Times New Roman"/>
          <w:kern w:val="3"/>
          <w:sz w:val="24"/>
          <w:szCs w:val="24"/>
          <w:lang w:eastAsia="zh-CN" w:bidi="hi-IN"/>
        </w:rPr>
        <w:t>), o Užsakovas įsipareigoja priimti Sutartyje ir jos pried</w:t>
      </w:r>
      <w:r w:rsidR="005C50E2" w:rsidRPr="009B5FCA">
        <w:rPr>
          <w:rFonts w:ascii="Times New Roman" w:eastAsia="SimSun" w:hAnsi="Times New Roman" w:cs="Times New Roman"/>
          <w:kern w:val="3"/>
          <w:sz w:val="24"/>
          <w:szCs w:val="24"/>
          <w:lang w:eastAsia="zh-CN" w:bidi="hi-IN"/>
        </w:rPr>
        <w:t>uose</w:t>
      </w:r>
      <w:r w:rsidRPr="009B5FCA">
        <w:rPr>
          <w:rFonts w:ascii="Times New Roman" w:eastAsia="SimSun" w:hAnsi="Times New Roman" w:cs="Times New Roman"/>
          <w:kern w:val="3"/>
          <w:sz w:val="24"/>
          <w:szCs w:val="24"/>
          <w:lang w:eastAsia="zh-CN" w:bidi="hi-IN"/>
        </w:rPr>
        <w:t xml:space="preserve"> nustatytus reikalavimus atitinkanči</w:t>
      </w:r>
      <w:r w:rsidR="009B5FCA" w:rsidRPr="009B5FCA">
        <w:rPr>
          <w:rFonts w:ascii="Times New Roman" w:eastAsia="SimSun" w:hAnsi="Times New Roman" w:cs="Times New Roman"/>
          <w:kern w:val="3"/>
          <w:sz w:val="24"/>
          <w:szCs w:val="24"/>
          <w:lang w:eastAsia="zh-CN" w:bidi="hi-IN"/>
        </w:rPr>
        <w:t>ą</w:t>
      </w:r>
      <w:r w:rsidRPr="009B5FCA">
        <w:rPr>
          <w:rFonts w:ascii="Times New Roman" w:eastAsia="SimSun" w:hAnsi="Times New Roman" w:cs="Times New Roman"/>
          <w:kern w:val="3"/>
          <w:sz w:val="24"/>
          <w:szCs w:val="24"/>
          <w:lang w:eastAsia="zh-CN" w:bidi="hi-IN"/>
        </w:rPr>
        <w:t xml:space="preserve"> P</w:t>
      </w:r>
      <w:r w:rsidR="00C71B67" w:rsidRPr="009B5FCA">
        <w:rPr>
          <w:rFonts w:ascii="Times New Roman" w:eastAsia="SimSun" w:hAnsi="Times New Roman" w:cs="Times New Roman"/>
          <w:kern w:val="3"/>
          <w:sz w:val="24"/>
          <w:szCs w:val="24"/>
          <w:lang w:eastAsia="zh-CN" w:bidi="hi-IN"/>
        </w:rPr>
        <w:t>rek</w:t>
      </w:r>
      <w:r w:rsidR="00FC4529">
        <w:rPr>
          <w:rFonts w:ascii="Times New Roman" w:eastAsia="SimSun" w:hAnsi="Times New Roman" w:cs="Times New Roman"/>
          <w:kern w:val="3"/>
          <w:sz w:val="24"/>
          <w:szCs w:val="24"/>
          <w:lang w:eastAsia="zh-CN" w:bidi="hi-IN"/>
        </w:rPr>
        <w:t>ę</w:t>
      </w:r>
      <w:r w:rsidR="00D77A09" w:rsidRPr="009B5FCA">
        <w:rPr>
          <w:rFonts w:ascii="Times New Roman" w:eastAsia="SimSun" w:hAnsi="Times New Roman" w:cs="Times New Roman"/>
          <w:kern w:val="3"/>
          <w:sz w:val="24"/>
          <w:szCs w:val="24"/>
          <w:lang w:eastAsia="zh-CN" w:bidi="hi-IN"/>
        </w:rPr>
        <w:t xml:space="preserve"> </w:t>
      </w:r>
      <w:r w:rsidRPr="009B5FCA">
        <w:rPr>
          <w:rFonts w:ascii="Times New Roman" w:eastAsia="SimSun" w:hAnsi="Times New Roman" w:cs="Times New Roman"/>
          <w:kern w:val="3"/>
          <w:sz w:val="24"/>
          <w:szCs w:val="24"/>
          <w:lang w:eastAsia="zh-CN" w:bidi="hi-IN"/>
        </w:rPr>
        <w:t>už j</w:t>
      </w:r>
      <w:r w:rsidR="009B5FCA" w:rsidRPr="009B5FCA">
        <w:rPr>
          <w:rFonts w:ascii="Times New Roman" w:eastAsia="SimSun" w:hAnsi="Times New Roman" w:cs="Times New Roman"/>
          <w:kern w:val="3"/>
          <w:sz w:val="24"/>
          <w:szCs w:val="24"/>
          <w:lang w:eastAsia="zh-CN" w:bidi="hi-IN"/>
        </w:rPr>
        <w:t>ą</w:t>
      </w:r>
      <w:r w:rsidRPr="009B5FCA">
        <w:rPr>
          <w:rFonts w:ascii="Times New Roman" w:eastAsia="SimSun" w:hAnsi="Times New Roman" w:cs="Times New Roman"/>
          <w:kern w:val="3"/>
          <w:sz w:val="24"/>
          <w:szCs w:val="24"/>
          <w:lang w:eastAsia="zh-CN" w:bidi="hi-IN"/>
        </w:rPr>
        <w:t xml:space="preserve"> sumokėti Sutartyje nustatytomis sąlygomis ir tvarka.</w:t>
      </w:r>
    </w:p>
    <w:p w14:paraId="6CA509EC" w14:textId="77777777" w:rsidR="006A3E15" w:rsidRPr="009B5FCA" w:rsidRDefault="006A3E15" w:rsidP="006A3E15">
      <w:pPr>
        <w:widowControl w:val="0"/>
        <w:suppressAutoHyphens/>
        <w:autoSpaceDN w:val="0"/>
        <w:spacing w:after="0" w:line="264" w:lineRule="auto"/>
        <w:jc w:val="both"/>
        <w:rPr>
          <w:rFonts w:ascii="Times New Roman" w:eastAsia="SimSun" w:hAnsi="Times New Roman" w:cs="Times New Roman"/>
          <w:kern w:val="3"/>
          <w:sz w:val="24"/>
          <w:szCs w:val="24"/>
          <w:lang w:eastAsia="zh-CN" w:bidi="hi-IN"/>
        </w:rPr>
      </w:pPr>
    </w:p>
    <w:p w14:paraId="127A9826" w14:textId="7E91BB1F" w:rsidR="006A3E15" w:rsidRPr="00AB382B"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AB382B">
        <w:rPr>
          <w:rFonts w:ascii="Times New Roman" w:eastAsia="SimSun" w:hAnsi="Times New Roman" w:cs="Times New Roman"/>
          <w:b/>
          <w:bCs/>
          <w:kern w:val="3"/>
          <w:sz w:val="24"/>
          <w:szCs w:val="24"/>
          <w:lang w:eastAsia="zh-CN" w:bidi="hi-IN"/>
        </w:rPr>
        <w:t>P</w:t>
      </w:r>
      <w:r w:rsidR="00C71B67" w:rsidRPr="00AB382B">
        <w:rPr>
          <w:rFonts w:ascii="Times New Roman" w:eastAsia="SimSun" w:hAnsi="Times New Roman" w:cs="Times New Roman"/>
          <w:b/>
          <w:bCs/>
          <w:kern w:val="3"/>
          <w:sz w:val="24"/>
          <w:szCs w:val="24"/>
          <w:lang w:eastAsia="zh-CN" w:bidi="hi-IN"/>
        </w:rPr>
        <w:t>REKIŲ</w:t>
      </w:r>
      <w:r w:rsidRPr="00AB382B">
        <w:rPr>
          <w:rFonts w:ascii="Times New Roman" w:eastAsia="SimSun" w:hAnsi="Times New Roman" w:cs="Times New Roman"/>
          <w:b/>
          <w:bCs/>
          <w:kern w:val="3"/>
          <w:sz w:val="24"/>
          <w:szCs w:val="24"/>
          <w:lang w:eastAsia="zh-CN" w:bidi="hi-IN"/>
        </w:rPr>
        <w:t xml:space="preserve"> T</w:t>
      </w:r>
      <w:r w:rsidR="00C71B67" w:rsidRPr="00AB382B">
        <w:rPr>
          <w:rFonts w:ascii="Times New Roman" w:eastAsia="SimSun" w:hAnsi="Times New Roman" w:cs="Times New Roman"/>
          <w:b/>
          <w:bCs/>
          <w:kern w:val="3"/>
          <w:sz w:val="24"/>
          <w:szCs w:val="24"/>
          <w:lang w:eastAsia="zh-CN" w:bidi="hi-IN"/>
        </w:rPr>
        <w:t>IE</w:t>
      </w:r>
      <w:r w:rsidRPr="00AB382B">
        <w:rPr>
          <w:rFonts w:ascii="Times New Roman" w:eastAsia="SimSun" w:hAnsi="Times New Roman" w:cs="Times New Roman"/>
          <w:b/>
          <w:bCs/>
          <w:kern w:val="3"/>
          <w:sz w:val="24"/>
          <w:szCs w:val="24"/>
          <w:lang w:eastAsia="zh-CN" w:bidi="hi-IN"/>
        </w:rPr>
        <w:t>KIMO</w:t>
      </w:r>
      <w:r w:rsidR="00C71B67" w:rsidRPr="00AB382B">
        <w:rPr>
          <w:rFonts w:ascii="Times New Roman" w:eastAsia="SimSun" w:hAnsi="Times New Roman" w:cs="Times New Roman"/>
          <w:b/>
          <w:bCs/>
          <w:kern w:val="3"/>
          <w:sz w:val="24"/>
          <w:szCs w:val="24"/>
          <w:lang w:eastAsia="zh-CN" w:bidi="hi-IN"/>
        </w:rPr>
        <w:t xml:space="preserve"> </w:t>
      </w:r>
      <w:r w:rsidRPr="00AB382B">
        <w:rPr>
          <w:rFonts w:ascii="Times New Roman" w:eastAsia="SimSun" w:hAnsi="Times New Roman" w:cs="Times New Roman"/>
          <w:b/>
          <w:bCs/>
          <w:kern w:val="3"/>
          <w:sz w:val="24"/>
          <w:szCs w:val="24"/>
          <w:lang w:eastAsia="zh-CN" w:bidi="hi-IN"/>
        </w:rPr>
        <w:t xml:space="preserve">TVARKA </w:t>
      </w:r>
    </w:p>
    <w:p w14:paraId="042BB590" w14:textId="145B417C" w:rsidR="006A3E15" w:rsidRPr="00AB382B"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2.1.</w:t>
      </w:r>
      <w:bookmarkStart w:id="0" w:name="_Ref59362840"/>
      <w:r w:rsidRPr="00AB382B">
        <w:rPr>
          <w:rFonts w:ascii="Times New Roman" w:eastAsia="SimSun" w:hAnsi="Times New Roman" w:cs="Times New Roman"/>
          <w:kern w:val="3"/>
          <w:sz w:val="24"/>
          <w:szCs w:val="24"/>
          <w:lang w:eastAsia="zh-CN" w:bidi="hi-IN"/>
        </w:rPr>
        <w:t xml:space="preserve"> P</w:t>
      </w:r>
      <w:r w:rsidR="00C71B67" w:rsidRPr="00AB382B">
        <w:rPr>
          <w:rFonts w:ascii="Times New Roman" w:eastAsia="SimSun" w:hAnsi="Times New Roman" w:cs="Times New Roman"/>
          <w:kern w:val="3"/>
          <w:sz w:val="24"/>
          <w:szCs w:val="24"/>
          <w:lang w:eastAsia="zh-CN" w:bidi="hi-IN"/>
        </w:rPr>
        <w:t>rek</w:t>
      </w:r>
      <w:r w:rsidR="00FC4529">
        <w:rPr>
          <w:rFonts w:ascii="Times New Roman" w:eastAsia="SimSun" w:hAnsi="Times New Roman" w:cs="Times New Roman"/>
          <w:kern w:val="3"/>
          <w:sz w:val="24"/>
          <w:szCs w:val="24"/>
          <w:lang w:eastAsia="zh-CN" w:bidi="hi-IN"/>
        </w:rPr>
        <w:t>ės</w:t>
      </w:r>
      <w:r w:rsidRPr="00AB382B">
        <w:rPr>
          <w:rFonts w:ascii="Times New Roman" w:eastAsia="SimSun" w:hAnsi="Times New Roman" w:cs="Times New Roman"/>
          <w:kern w:val="3"/>
          <w:sz w:val="24"/>
          <w:szCs w:val="24"/>
          <w:lang w:eastAsia="zh-CN" w:bidi="hi-IN"/>
        </w:rPr>
        <w:t xml:space="preserve"> </w:t>
      </w:r>
      <w:r w:rsidR="00FC4529">
        <w:rPr>
          <w:rFonts w:ascii="Times New Roman" w:eastAsia="SimSun" w:hAnsi="Times New Roman" w:cs="Times New Roman"/>
          <w:kern w:val="3"/>
          <w:sz w:val="24"/>
          <w:szCs w:val="24"/>
          <w:lang w:eastAsia="zh-CN" w:bidi="hi-IN"/>
        </w:rPr>
        <w:t>pristaty</w:t>
      </w:r>
      <w:r w:rsidRPr="00AB382B">
        <w:rPr>
          <w:rFonts w:ascii="Times New Roman" w:eastAsia="SimSun" w:hAnsi="Times New Roman" w:cs="Times New Roman"/>
          <w:kern w:val="3"/>
          <w:sz w:val="24"/>
          <w:szCs w:val="24"/>
          <w:lang w:eastAsia="zh-CN" w:bidi="hi-IN"/>
        </w:rPr>
        <w:t>mo</w:t>
      </w:r>
      <w:r w:rsidR="00C71B67" w:rsidRPr="00AB382B">
        <w:rPr>
          <w:rFonts w:ascii="Times New Roman" w:eastAsia="SimSun" w:hAnsi="Times New Roman" w:cs="Times New Roman"/>
          <w:kern w:val="3"/>
          <w:sz w:val="24"/>
          <w:szCs w:val="24"/>
          <w:lang w:eastAsia="zh-CN" w:bidi="hi-IN"/>
        </w:rPr>
        <w:t xml:space="preserve"> </w:t>
      </w:r>
      <w:r w:rsidRPr="00AB382B">
        <w:rPr>
          <w:rFonts w:ascii="Times New Roman" w:eastAsia="SimSun" w:hAnsi="Times New Roman" w:cs="Times New Roman"/>
          <w:kern w:val="3"/>
          <w:sz w:val="24"/>
          <w:szCs w:val="24"/>
          <w:lang w:eastAsia="zh-CN" w:bidi="hi-IN"/>
        </w:rPr>
        <w:t>tvarka turi atitikti Techninėje specifikacijoje nurodytą tvarką.</w:t>
      </w:r>
    </w:p>
    <w:p w14:paraId="1BE0FAEE" w14:textId="77777777" w:rsidR="006A3E15"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AB382B">
        <w:rPr>
          <w:rFonts w:ascii="Times New Roman" w:eastAsia="SimSun" w:hAnsi="Times New Roman" w:cs="Times New Roman"/>
          <w:kern w:val="3"/>
          <w:sz w:val="24"/>
          <w:szCs w:val="24"/>
          <w:lang w:eastAsia="zh-CN" w:bidi="hi-IN"/>
        </w:rPr>
        <w:tab/>
        <w:t>2.2. Užsakovas įsipareigoja suteikti visą reikiamą informaciją, esančią jo dispozicijoje, kuri gali būti svarbi Sutarties vykdymui.</w:t>
      </w:r>
    </w:p>
    <w:p w14:paraId="6694D257" w14:textId="3609EC10" w:rsidR="002C7792" w:rsidRPr="00AB382B" w:rsidRDefault="0085296D" w:rsidP="00902BA9">
      <w:pPr>
        <w:widowControl w:val="0"/>
        <w:tabs>
          <w:tab w:val="left" w:pos="567"/>
          <w:tab w:val="left" w:pos="993"/>
        </w:tabs>
        <w:suppressAutoHyphens/>
        <w:autoSpaceDN w:val="0"/>
        <w:spacing w:after="0" w:line="264" w:lineRule="auto"/>
        <w:ind w:firstLine="993"/>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2.3. Vykdytojas įsipareigoja Sutartį vykdyti turėdamas teisę verstis atitinkama veikla.</w:t>
      </w:r>
    </w:p>
    <w:p w14:paraId="415E1872" w14:textId="7D3D8123" w:rsidR="00CA404C" w:rsidRPr="00CA404C" w:rsidRDefault="006A3E15" w:rsidP="00CA404C">
      <w:pPr>
        <w:jc w:val="both"/>
        <w:rPr>
          <w:rFonts w:ascii="Times New Roman" w:hAnsi="Times New Roman" w:cs="Times New Roman"/>
          <w:sz w:val="24"/>
          <w:szCs w:val="24"/>
        </w:rPr>
      </w:pPr>
      <w:r w:rsidRPr="007439D2">
        <w:rPr>
          <w:rFonts w:ascii="Times New Roman" w:eastAsia="SimSun" w:hAnsi="Times New Roman" w:cs="Times New Roman"/>
          <w:kern w:val="3"/>
          <w:sz w:val="24"/>
          <w:szCs w:val="24"/>
          <w:lang w:eastAsia="zh-CN" w:bidi="hi-IN"/>
        </w:rPr>
        <w:tab/>
        <w:t>2.</w:t>
      </w:r>
      <w:r w:rsidR="00902BA9">
        <w:rPr>
          <w:rFonts w:ascii="Times New Roman" w:eastAsia="SimSun" w:hAnsi="Times New Roman" w:cs="Times New Roman"/>
          <w:kern w:val="3"/>
          <w:sz w:val="24"/>
          <w:szCs w:val="24"/>
          <w:lang w:eastAsia="zh-CN" w:bidi="hi-IN"/>
        </w:rPr>
        <w:t>4</w:t>
      </w:r>
      <w:r w:rsidRPr="007439D2">
        <w:rPr>
          <w:rFonts w:ascii="Times New Roman" w:eastAsia="SimSun" w:hAnsi="Times New Roman" w:cs="Times New Roman"/>
          <w:kern w:val="3"/>
          <w:sz w:val="24"/>
          <w:szCs w:val="24"/>
          <w:lang w:eastAsia="zh-CN" w:bidi="hi-IN"/>
        </w:rPr>
        <w:t xml:space="preserve">. </w:t>
      </w:r>
      <w:r w:rsidRPr="007439D2">
        <w:rPr>
          <w:rFonts w:ascii="Times New Roman" w:eastAsia="Calibri" w:hAnsi="Times New Roman" w:cs="Times New Roman"/>
          <w:sz w:val="24"/>
          <w:szCs w:val="24"/>
          <w:lang w:eastAsia="en-US"/>
        </w:rPr>
        <w:t>Vadovaujantis Lietuvos Respublikos aplinkos ministro 2011 m. birželio 28 d. įsakymu Nr. D1-508 „Dėl aplinkos apsaugos kriterijų taikymo, vykdant žaliuosius pirkimus, tvarkos aprašo patvirtinimo“ (</w:t>
      </w:r>
      <w:r w:rsidR="00902BA9">
        <w:rPr>
          <w:rFonts w:ascii="Times New Roman" w:eastAsia="Calibri" w:hAnsi="Times New Roman" w:cs="Times New Roman"/>
          <w:sz w:val="24"/>
          <w:szCs w:val="24"/>
          <w:lang w:eastAsia="en-US"/>
        </w:rPr>
        <w:t>aktualia</w:t>
      </w:r>
      <w:r w:rsidRPr="007439D2">
        <w:rPr>
          <w:rFonts w:ascii="Times New Roman" w:eastAsia="Calibri" w:hAnsi="Times New Roman" w:cs="Times New Roman"/>
          <w:sz w:val="24"/>
          <w:szCs w:val="24"/>
          <w:lang w:eastAsia="en-US"/>
        </w:rPr>
        <w:t xml:space="preserve"> redakcija) patvirtinto Aplinkos apsaugos kriterijų taikymo, vykdant žaliuosius pirkimus, tvarkos aprašo (toliau – Aprašas) </w:t>
      </w:r>
      <w:r w:rsidR="00AF3CA5" w:rsidRPr="007439D2">
        <w:rPr>
          <w:rFonts w:ascii="Times New Roman" w:eastAsia="Calibri" w:hAnsi="Times New Roman" w:cs="Times New Roman"/>
          <w:sz w:val="24"/>
          <w:szCs w:val="24"/>
          <w:lang w:eastAsia="en-US"/>
        </w:rPr>
        <w:t>4.4.4</w:t>
      </w:r>
      <w:r w:rsidR="007439D2" w:rsidRPr="007439D2">
        <w:rPr>
          <w:rFonts w:ascii="Times New Roman" w:eastAsia="Calibri" w:hAnsi="Times New Roman" w:cs="Times New Roman"/>
          <w:sz w:val="24"/>
          <w:szCs w:val="24"/>
          <w:lang w:eastAsia="en-US"/>
        </w:rPr>
        <w:t>.4</w:t>
      </w:r>
      <w:r w:rsidR="00AF3CA5" w:rsidRPr="007439D2">
        <w:rPr>
          <w:rFonts w:ascii="Times New Roman" w:eastAsia="Calibri" w:hAnsi="Times New Roman" w:cs="Times New Roman"/>
          <w:sz w:val="24"/>
          <w:szCs w:val="24"/>
          <w:lang w:eastAsia="en-US"/>
        </w:rPr>
        <w:t xml:space="preserve"> p.,</w:t>
      </w:r>
      <w:r w:rsidR="007439D2" w:rsidRPr="007439D2">
        <w:rPr>
          <w:rFonts w:ascii="Times New Roman" w:eastAsia="Calibri" w:hAnsi="Times New Roman" w:cs="Times New Roman"/>
          <w:sz w:val="24"/>
          <w:szCs w:val="24"/>
          <w:lang w:eastAsia="en-US"/>
        </w:rPr>
        <w:t xml:space="preserve"> prekė turi būti tvirta, ilgaamžė, funkcionali, ji ar jos sudedamosios dalys tinka naudoti daug kartų ir (ar) lengvai pataisomos, ir (ar) pakeičiamos - </w:t>
      </w:r>
      <w:r w:rsidR="00902BA9" w:rsidRPr="0068309F">
        <w:rPr>
          <w:rFonts w:ascii="Times New Roman" w:eastAsia="Times New Roman" w:hAnsi="Times New Roman" w:cs="Times New Roman"/>
          <w:sz w:val="24"/>
          <w:szCs w:val="24"/>
        </w:rPr>
        <w:t>laivo korpusas turėtų būti pagamintas iš medžiagos, atsparios korozijai</w:t>
      </w:r>
      <w:r w:rsidR="00CA404C">
        <w:rPr>
          <w:rFonts w:ascii="Times New Roman" w:eastAsia="Calibri" w:hAnsi="Times New Roman" w:cs="Times New Roman"/>
          <w:sz w:val="24"/>
          <w:szCs w:val="24"/>
          <w:lang w:eastAsia="en-US"/>
        </w:rPr>
        <w:t xml:space="preserve">, </w:t>
      </w:r>
      <w:r w:rsidR="00CA404C" w:rsidRPr="0082379F">
        <w:rPr>
          <w:rFonts w:ascii="Times New Roman" w:hAnsi="Times New Roman" w:cs="Times New Roman"/>
          <w:sz w:val="24"/>
          <w:szCs w:val="24"/>
        </w:rPr>
        <w:t>Prek</w:t>
      </w:r>
      <w:r w:rsidR="00CA404C" w:rsidRPr="00CA404C">
        <w:rPr>
          <w:rFonts w:ascii="Times New Roman" w:hAnsi="Times New Roman" w:cs="Times New Roman"/>
          <w:sz w:val="24"/>
          <w:szCs w:val="24"/>
        </w:rPr>
        <w:t>ės</w:t>
      </w:r>
      <w:r w:rsidR="00CA404C" w:rsidRPr="0082379F">
        <w:rPr>
          <w:rFonts w:ascii="Times New Roman" w:hAnsi="Times New Roman" w:cs="Times New Roman"/>
          <w:sz w:val="24"/>
          <w:szCs w:val="24"/>
        </w:rPr>
        <w:t xml:space="preserve"> pakuotės turi būti laikytinos</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perdirbamosiomis pakuotėmis</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pagal Lietuvos Respublikos</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mokesčio už aplinkos teršimą</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įstatymo nuostatas (atitiktį</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reikalavimui pagrįsti tiekėjas turi</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pateikti pakuotės aprašymą,</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gamintojo ir (ar) importuotojo, ir</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(ar) tiekėjo rašytinį patvirtinimą</w:t>
      </w:r>
      <w:r w:rsidR="00CA404C" w:rsidRPr="00CA404C">
        <w:rPr>
          <w:rFonts w:ascii="Times New Roman" w:hAnsi="Times New Roman" w:cs="Times New Roman"/>
          <w:sz w:val="24"/>
          <w:szCs w:val="24"/>
        </w:rPr>
        <w:t xml:space="preserve"> </w:t>
      </w:r>
      <w:r w:rsidR="00CA404C" w:rsidRPr="0082379F">
        <w:rPr>
          <w:rFonts w:ascii="Times New Roman" w:hAnsi="Times New Roman" w:cs="Times New Roman"/>
          <w:sz w:val="24"/>
          <w:szCs w:val="24"/>
        </w:rPr>
        <w:t>apie pakuotės atitiktį arba kitus</w:t>
      </w:r>
      <w:r w:rsidR="00CA404C" w:rsidRPr="00CA404C">
        <w:rPr>
          <w:rFonts w:ascii="Times New Roman" w:hAnsi="Times New Roman" w:cs="Times New Roman"/>
          <w:sz w:val="24"/>
          <w:szCs w:val="24"/>
        </w:rPr>
        <w:t xml:space="preserve"> lygiaverčius įrodymus).</w:t>
      </w:r>
    </w:p>
    <w:p w14:paraId="6ADEEFDD" w14:textId="51DCA874" w:rsidR="00AF3CA5" w:rsidRPr="00902BA9" w:rsidRDefault="00AF3CA5" w:rsidP="006A3E15">
      <w:pPr>
        <w:widowControl w:val="0"/>
        <w:tabs>
          <w:tab w:val="left" w:pos="567"/>
          <w:tab w:val="left" w:pos="993"/>
        </w:tabs>
        <w:suppressAutoHyphens/>
        <w:autoSpaceDN w:val="0"/>
        <w:spacing w:after="0" w:line="264" w:lineRule="auto"/>
        <w:ind w:firstLine="709"/>
        <w:jc w:val="both"/>
        <w:rPr>
          <w:rFonts w:ascii="Times New Roman" w:eastAsia="Calibri" w:hAnsi="Times New Roman" w:cs="Times New Roman"/>
          <w:sz w:val="24"/>
          <w:szCs w:val="24"/>
          <w:lang w:eastAsia="en-US"/>
        </w:rPr>
      </w:pPr>
    </w:p>
    <w:bookmarkEnd w:id="0"/>
    <w:p w14:paraId="4F027E62" w14:textId="77777777" w:rsidR="00013CE5" w:rsidRPr="00742A7B" w:rsidRDefault="00013CE5" w:rsidP="00013CE5">
      <w:pPr>
        <w:spacing w:after="0" w:line="276" w:lineRule="auto"/>
        <w:ind w:firstLine="709"/>
        <w:jc w:val="both"/>
        <w:rPr>
          <w:rFonts w:ascii="Times New Roman" w:eastAsia="Calibri" w:hAnsi="Times New Roman" w:cs="Times New Roman"/>
          <w:sz w:val="24"/>
          <w:szCs w:val="24"/>
          <w:highlight w:val="yellow"/>
        </w:rPr>
      </w:pPr>
    </w:p>
    <w:p w14:paraId="04C8420A" w14:textId="77777777" w:rsidR="006A3E15" w:rsidRPr="007439D2"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7439D2">
        <w:rPr>
          <w:rFonts w:ascii="Times New Roman" w:eastAsia="SimSun" w:hAnsi="Times New Roman" w:cs="Times New Roman"/>
          <w:b/>
          <w:bCs/>
          <w:kern w:val="3"/>
          <w:sz w:val="24"/>
          <w:szCs w:val="24"/>
          <w:lang w:eastAsia="zh-CN" w:bidi="hi-IN"/>
        </w:rPr>
        <w:t>SUTARTIES KAINA IR ATSISKAITYMŲ TVARKA</w:t>
      </w:r>
    </w:p>
    <w:p w14:paraId="119A1E5A" w14:textId="7DDDBC56" w:rsidR="006A3E15" w:rsidRPr="007439D2" w:rsidRDefault="006A3E15" w:rsidP="006A3E15">
      <w:pPr>
        <w:widowControl w:val="0"/>
        <w:numPr>
          <w:ilvl w:val="1"/>
          <w:numId w:val="2"/>
        </w:numPr>
        <w:tabs>
          <w:tab w:val="left" w:pos="426"/>
          <w:tab w:val="left" w:pos="993"/>
        </w:tabs>
        <w:autoSpaceDE w:val="0"/>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hAnsi="Times New Roman" w:cs="Times New Roman"/>
          <w:sz w:val="24"/>
          <w:szCs w:val="24"/>
        </w:rPr>
        <w:t>Sutarčiai taikoma fiksuoto</w:t>
      </w:r>
      <w:r w:rsidR="00C71B67" w:rsidRPr="007439D2">
        <w:rPr>
          <w:rFonts w:ascii="Times New Roman" w:hAnsi="Times New Roman" w:cs="Times New Roman"/>
          <w:sz w:val="24"/>
          <w:szCs w:val="24"/>
        </w:rPr>
        <w:t>s</w:t>
      </w:r>
      <w:r w:rsidRPr="007439D2">
        <w:rPr>
          <w:rFonts w:ascii="Times New Roman" w:hAnsi="Times New Roman" w:cs="Times New Roman"/>
          <w:sz w:val="24"/>
          <w:szCs w:val="24"/>
        </w:rPr>
        <w:t xml:space="preserve"> kain</w:t>
      </w:r>
      <w:r w:rsidR="00C71B67" w:rsidRPr="007439D2">
        <w:rPr>
          <w:rFonts w:ascii="Times New Roman" w:hAnsi="Times New Roman" w:cs="Times New Roman"/>
          <w:sz w:val="24"/>
          <w:szCs w:val="24"/>
        </w:rPr>
        <w:t>os</w:t>
      </w:r>
      <w:r w:rsidRPr="007439D2">
        <w:rPr>
          <w:rFonts w:ascii="Times New Roman" w:hAnsi="Times New Roman" w:cs="Times New Roman"/>
          <w:sz w:val="24"/>
          <w:szCs w:val="24"/>
        </w:rPr>
        <w:t xml:space="preserve"> kainodara.</w:t>
      </w:r>
    </w:p>
    <w:p w14:paraId="4F8AA267" w14:textId="71C10EC7" w:rsidR="00C71B67" w:rsidRPr="007439D2" w:rsidRDefault="006A3E15" w:rsidP="00C71B67">
      <w:pPr>
        <w:pStyle w:val="Sraopastraipa"/>
        <w:numPr>
          <w:ilvl w:val="1"/>
          <w:numId w:val="2"/>
        </w:numPr>
        <w:tabs>
          <w:tab w:val="left" w:pos="993"/>
        </w:tabs>
        <w:spacing w:after="0" w:line="264" w:lineRule="auto"/>
        <w:ind w:left="0" w:firstLine="709"/>
        <w:jc w:val="both"/>
        <w:rPr>
          <w:rFonts w:ascii="Times New Roman" w:eastAsia="SimSun" w:hAnsi="Times New Roman" w:cs="Times New Roman"/>
          <w:kern w:val="3"/>
          <w:sz w:val="24"/>
          <w:szCs w:val="24"/>
          <w:lang w:eastAsia="zh-CN" w:bidi="hi-IN"/>
        </w:rPr>
      </w:pPr>
      <w:r w:rsidRPr="007439D2">
        <w:rPr>
          <w:rFonts w:ascii="Times New Roman" w:eastAsia="SimSun" w:hAnsi="Times New Roman" w:cs="Times New Roman"/>
          <w:kern w:val="3"/>
          <w:sz w:val="24"/>
          <w:szCs w:val="24"/>
          <w:lang w:eastAsia="zh-CN" w:bidi="hi-IN"/>
        </w:rPr>
        <w:t xml:space="preserve">Užsakovas už </w:t>
      </w:r>
      <w:r w:rsidR="00C71B67" w:rsidRPr="007439D2">
        <w:rPr>
          <w:rFonts w:ascii="Times New Roman" w:eastAsia="SimSun" w:hAnsi="Times New Roman" w:cs="Times New Roman"/>
          <w:kern w:val="3"/>
          <w:sz w:val="24"/>
          <w:szCs w:val="24"/>
          <w:lang w:eastAsia="zh-CN" w:bidi="hi-IN"/>
        </w:rPr>
        <w:t>perduot</w:t>
      </w:r>
      <w:r w:rsidR="00E20D65">
        <w:rPr>
          <w:rFonts w:ascii="Times New Roman" w:eastAsia="SimSun" w:hAnsi="Times New Roman" w:cs="Times New Roman"/>
          <w:kern w:val="3"/>
          <w:sz w:val="24"/>
          <w:szCs w:val="24"/>
          <w:lang w:eastAsia="zh-CN" w:bidi="hi-IN"/>
        </w:rPr>
        <w:t>ą</w:t>
      </w:r>
      <w:r w:rsidR="00C71B67" w:rsidRPr="007439D2">
        <w:rPr>
          <w:rFonts w:ascii="Times New Roman" w:eastAsia="SimSun" w:hAnsi="Times New Roman" w:cs="Times New Roman"/>
          <w:kern w:val="3"/>
          <w:sz w:val="24"/>
          <w:szCs w:val="24"/>
          <w:lang w:eastAsia="zh-CN" w:bidi="hi-IN"/>
        </w:rPr>
        <w:t xml:space="preserve"> Prek</w:t>
      </w:r>
      <w:r w:rsidR="00E20D65">
        <w:rPr>
          <w:rFonts w:ascii="Times New Roman" w:eastAsia="SimSun" w:hAnsi="Times New Roman" w:cs="Times New Roman"/>
          <w:kern w:val="3"/>
          <w:sz w:val="24"/>
          <w:szCs w:val="24"/>
          <w:lang w:eastAsia="zh-CN" w:bidi="hi-IN"/>
        </w:rPr>
        <w:t>ę</w:t>
      </w:r>
      <w:r w:rsidR="00C71B67" w:rsidRPr="007439D2">
        <w:rPr>
          <w:rFonts w:ascii="Times New Roman" w:eastAsia="SimSun" w:hAnsi="Times New Roman" w:cs="Times New Roman"/>
          <w:kern w:val="3"/>
          <w:sz w:val="24"/>
          <w:szCs w:val="24"/>
          <w:lang w:eastAsia="zh-CN" w:bidi="hi-IN"/>
        </w:rPr>
        <w:t xml:space="preserve"> </w:t>
      </w:r>
      <w:r w:rsidRPr="007439D2">
        <w:rPr>
          <w:rFonts w:ascii="Times New Roman" w:eastAsia="SimSun" w:hAnsi="Times New Roman" w:cs="Times New Roman"/>
          <w:kern w:val="3"/>
          <w:sz w:val="24"/>
          <w:szCs w:val="24"/>
          <w:lang w:eastAsia="zh-CN" w:bidi="hi-IN"/>
        </w:rPr>
        <w:t>sumoka Vykdytojui tok</w:t>
      </w:r>
      <w:r w:rsidR="00E20D65">
        <w:rPr>
          <w:rFonts w:ascii="Times New Roman" w:eastAsia="SimSun" w:hAnsi="Times New Roman" w:cs="Times New Roman"/>
          <w:kern w:val="3"/>
          <w:sz w:val="24"/>
          <w:szCs w:val="24"/>
          <w:lang w:eastAsia="zh-CN" w:bidi="hi-IN"/>
        </w:rPr>
        <w:t>ią</w:t>
      </w:r>
      <w:r w:rsidRPr="007439D2">
        <w:rPr>
          <w:rFonts w:ascii="Times New Roman" w:eastAsia="SimSun" w:hAnsi="Times New Roman" w:cs="Times New Roman"/>
          <w:kern w:val="3"/>
          <w:sz w:val="24"/>
          <w:szCs w:val="24"/>
          <w:lang w:eastAsia="zh-CN" w:bidi="hi-IN"/>
        </w:rPr>
        <w:t xml:space="preserve"> kain</w:t>
      </w:r>
      <w:r w:rsidR="00E20D65">
        <w:rPr>
          <w:rFonts w:ascii="Times New Roman" w:eastAsia="SimSun" w:hAnsi="Times New Roman" w:cs="Times New Roman"/>
          <w:kern w:val="3"/>
          <w:sz w:val="24"/>
          <w:szCs w:val="24"/>
          <w:lang w:eastAsia="zh-CN" w:bidi="hi-IN"/>
        </w:rPr>
        <w:t>ą</w:t>
      </w:r>
      <w:r w:rsidRPr="007439D2">
        <w:rPr>
          <w:rFonts w:ascii="Times New Roman" w:eastAsia="SimSun" w:hAnsi="Times New Roman" w:cs="Times New Roman"/>
          <w:kern w:val="3"/>
          <w:sz w:val="24"/>
          <w:szCs w:val="24"/>
          <w:lang w:eastAsia="zh-CN" w:bidi="hi-IN"/>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01"/>
        <w:gridCol w:w="913"/>
        <w:gridCol w:w="1362"/>
        <w:gridCol w:w="1189"/>
      </w:tblGrid>
      <w:tr w:rsidR="00727457" w:rsidRPr="005F3C0E" w14:paraId="3A3EA1B1" w14:textId="77777777" w:rsidTr="005F3C0E">
        <w:tc>
          <w:tcPr>
            <w:tcW w:w="709" w:type="dxa"/>
            <w:vAlign w:val="center"/>
          </w:tcPr>
          <w:p w14:paraId="73F564FF" w14:textId="778AEACC" w:rsidR="00727457" w:rsidRPr="005F3C0E" w:rsidRDefault="00727457" w:rsidP="00CF5601">
            <w:pPr>
              <w:spacing w:after="0" w:line="240" w:lineRule="auto"/>
              <w:jc w:val="center"/>
              <w:rPr>
                <w:rFonts w:ascii="Times New Roman" w:eastAsia="Calibri" w:hAnsi="Times New Roman" w:cs="Times New Roman"/>
                <w:spacing w:val="-4"/>
                <w:sz w:val="24"/>
                <w:szCs w:val="24"/>
                <w:lang w:eastAsia="en-US"/>
              </w:rPr>
            </w:pPr>
            <w:r w:rsidRPr="005F3C0E">
              <w:rPr>
                <w:rFonts w:ascii="Times New Roman" w:eastAsia="Calibri" w:hAnsi="Times New Roman" w:cs="Times New Roman"/>
                <w:spacing w:val="-4"/>
                <w:sz w:val="24"/>
                <w:szCs w:val="24"/>
                <w:lang w:eastAsia="en-US"/>
              </w:rPr>
              <w:t>Eil. Nr.</w:t>
            </w:r>
          </w:p>
        </w:tc>
        <w:tc>
          <w:tcPr>
            <w:tcW w:w="5601" w:type="dxa"/>
            <w:vAlign w:val="center"/>
          </w:tcPr>
          <w:p w14:paraId="3F13AADE" w14:textId="4F740543"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pacing w:val="-4"/>
                <w:sz w:val="24"/>
                <w:szCs w:val="24"/>
                <w:lang w:eastAsia="en-US"/>
              </w:rPr>
              <w:t xml:space="preserve">Prekių </w:t>
            </w:r>
            <w:r w:rsidRPr="005F3C0E">
              <w:rPr>
                <w:rFonts w:ascii="Times New Roman" w:eastAsia="Calibri" w:hAnsi="Times New Roman" w:cs="Times New Roman"/>
                <w:sz w:val="24"/>
                <w:szCs w:val="24"/>
                <w:lang w:eastAsia="en-US"/>
              </w:rPr>
              <w:t>pavadinimas</w:t>
            </w:r>
          </w:p>
        </w:tc>
        <w:tc>
          <w:tcPr>
            <w:tcW w:w="913" w:type="dxa"/>
            <w:vAlign w:val="center"/>
          </w:tcPr>
          <w:p w14:paraId="757AF8B1" w14:textId="3B166EB8" w:rsidR="00727457" w:rsidRPr="005F3C0E" w:rsidRDefault="00727457" w:rsidP="00CF5601">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Kiekis</w:t>
            </w:r>
            <w:r w:rsidR="005F3C0E">
              <w:rPr>
                <w:rFonts w:ascii="Times New Roman" w:eastAsia="Calibri" w:hAnsi="Times New Roman" w:cs="Times New Roman"/>
                <w:sz w:val="24"/>
                <w:szCs w:val="24"/>
                <w:lang w:eastAsia="en-US"/>
              </w:rPr>
              <w:t>, vnt.</w:t>
            </w:r>
          </w:p>
        </w:tc>
        <w:tc>
          <w:tcPr>
            <w:tcW w:w="1362" w:type="dxa"/>
            <w:vAlign w:val="center"/>
          </w:tcPr>
          <w:p w14:paraId="708ECB5B" w14:textId="7EB8FFBC" w:rsidR="00727457" w:rsidRPr="005F3C0E" w:rsidRDefault="005F3C0E" w:rsidP="00C71B67">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Vieneto k</w:t>
            </w:r>
            <w:r w:rsidR="00727457" w:rsidRPr="005F3C0E">
              <w:rPr>
                <w:rFonts w:ascii="Times New Roman" w:eastAsia="Calibri" w:hAnsi="Times New Roman" w:cs="Times New Roman"/>
                <w:sz w:val="24"/>
                <w:szCs w:val="24"/>
                <w:lang w:eastAsia="en-US"/>
              </w:rPr>
              <w:t>aina,</w:t>
            </w:r>
          </w:p>
          <w:p w14:paraId="311C518E" w14:textId="77777777" w:rsidR="00727457" w:rsidRPr="005F3C0E" w:rsidRDefault="00727457" w:rsidP="00CF5601">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Eur be PVM</w:t>
            </w:r>
          </w:p>
        </w:tc>
        <w:tc>
          <w:tcPr>
            <w:tcW w:w="1189" w:type="dxa"/>
            <w:vAlign w:val="center"/>
          </w:tcPr>
          <w:p w14:paraId="4CED7B42" w14:textId="77777777" w:rsidR="005F3C0E" w:rsidRPr="005F3C0E" w:rsidRDefault="005F3C0E" w:rsidP="005F3C0E">
            <w:pPr>
              <w:tabs>
                <w:tab w:val="left" w:pos="200"/>
              </w:tabs>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Kaina, Eur</w:t>
            </w:r>
          </w:p>
          <w:p w14:paraId="694FECDC" w14:textId="4D9E7D4D" w:rsidR="00727457" w:rsidRPr="005F3C0E" w:rsidRDefault="005F3C0E" w:rsidP="005F3C0E">
            <w:pPr>
              <w:spacing w:after="0" w:line="240" w:lineRule="auto"/>
              <w:jc w:val="center"/>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be PVM</w:t>
            </w:r>
          </w:p>
        </w:tc>
      </w:tr>
      <w:tr w:rsidR="00230D23" w:rsidRPr="005F3C0E" w14:paraId="512BEBA5" w14:textId="77777777" w:rsidTr="00727457">
        <w:tc>
          <w:tcPr>
            <w:tcW w:w="709" w:type="dxa"/>
          </w:tcPr>
          <w:p w14:paraId="668AEB9C" w14:textId="5EE589E7" w:rsidR="00230D23" w:rsidRPr="005F3C0E" w:rsidRDefault="00230D23" w:rsidP="00230D23">
            <w:pPr>
              <w:spacing w:after="0" w:line="240" w:lineRule="auto"/>
              <w:rPr>
                <w:rFonts w:ascii="Times New Roman" w:hAnsi="Times New Roman"/>
                <w:sz w:val="24"/>
                <w:szCs w:val="24"/>
              </w:rPr>
            </w:pPr>
            <w:r w:rsidRPr="005F3C0E">
              <w:rPr>
                <w:rFonts w:ascii="Times New Roman" w:hAnsi="Times New Roman"/>
                <w:sz w:val="24"/>
                <w:szCs w:val="24"/>
              </w:rPr>
              <w:t>1.</w:t>
            </w:r>
          </w:p>
        </w:tc>
        <w:tc>
          <w:tcPr>
            <w:tcW w:w="5601" w:type="dxa"/>
            <w:vAlign w:val="center"/>
          </w:tcPr>
          <w:p w14:paraId="6841D8E5" w14:textId="607CA84E" w:rsidR="00230D23" w:rsidRPr="005F3C0E" w:rsidRDefault="00E20D65" w:rsidP="00230D23">
            <w:pPr>
              <w:spacing w:after="0" w:line="240" w:lineRule="auto"/>
              <w:rPr>
                <w:rFonts w:ascii="Times New Roman" w:eastAsia="Calibri" w:hAnsi="Times New Roman" w:cs="Times New Roman"/>
                <w:i/>
                <w:iCs/>
                <w:sz w:val="24"/>
                <w:szCs w:val="24"/>
                <w:lang w:eastAsia="en-US"/>
              </w:rPr>
            </w:pPr>
            <w:r>
              <w:rPr>
                <w:rFonts w:ascii="Times New Roman" w:hAnsi="Times New Roman"/>
                <w:color w:val="000000" w:themeColor="text1"/>
                <w:sz w:val="24"/>
                <w:szCs w:val="24"/>
              </w:rPr>
              <w:t>L</w:t>
            </w:r>
            <w:r w:rsidRPr="00FC4529">
              <w:rPr>
                <w:rFonts w:ascii="Times New Roman" w:hAnsi="Times New Roman"/>
                <w:color w:val="000000" w:themeColor="text1"/>
                <w:sz w:val="24"/>
                <w:szCs w:val="24"/>
              </w:rPr>
              <w:t>aiv</w:t>
            </w:r>
            <w:r>
              <w:rPr>
                <w:rFonts w:ascii="Times New Roman" w:hAnsi="Times New Roman"/>
                <w:color w:val="000000" w:themeColor="text1"/>
                <w:sz w:val="24"/>
                <w:szCs w:val="24"/>
              </w:rPr>
              <w:t>ą</w:t>
            </w:r>
            <w:r w:rsidRPr="00FC4529">
              <w:rPr>
                <w:rFonts w:ascii="Times New Roman" w:hAnsi="Times New Roman"/>
                <w:color w:val="000000" w:themeColor="text1"/>
                <w:sz w:val="24"/>
                <w:szCs w:val="24"/>
              </w:rPr>
              <w:t>, skirt</w:t>
            </w:r>
            <w:r>
              <w:rPr>
                <w:rFonts w:ascii="Times New Roman" w:hAnsi="Times New Roman"/>
                <w:color w:val="000000" w:themeColor="text1"/>
                <w:sz w:val="24"/>
                <w:szCs w:val="24"/>
              </w:rPr>
              <w:t>as</w:t>
            </w:r>
            <w:r w:rsidRPr="00FC4529">
              <w:rPr>
                <w:rFonts w:ascii="Times New Roman" w:hAnsi="Times New Roman"/>
                <w:color w:val="000000" w:themeColor="text1"/>
                <w:sz w:val="24"/>
                <w:szCs w:val="24"/>
              </w:rPr>
              <w:t xml:space="preserve"> surinkti </w:t>
            </w:r>
            <w:proofErr w:type="spellStart"/>
            <w:r w:rsidRPr="00FC4529">
              <w:rPr>
                <w:rFonts w:ascii="Times New Roman" w:hAnsi="Times New Roman"/>
                <w:color w:val="000000" w:themeColor="text1"/>
                <w:sz w:val="24"/>
                <w:szCs w:val="24"/>
              </w:rPr>
              <w:t>batimetrinius</w:t>
            </w:r>
            <w:proofErr w:type="spellEnd"/>
            <w:r w:rsidRPr="00FC4529">
              <w:rPr>
                <w:rFonts w:ascii="Times New Roman" w:hAnsi="Times New Roman"/>
                <w:color w:val="000000" w:themeColor="text1"/>
                <w:sz w:val="24"/>
                <w:szCs w:val="24"/>
              </w:rPr>
              <w:t xml:space="preserve"> duomenis (karjerų, upių, ežerų, marių dugne)</w:t>
            </w:r>
          </w:p>
        </w:tc>
        <w:tc>
          <w:tcPr>
            <w:tcW w:w="913" w:type="dxa"/>
            <w:vAlign w:val="center"/>
          </w:tcPr>
          <w:p w14:paraId="65B6C497" w14:textId="42F8FFA9" w:rsidR="00230D23" w:rsidRPr="005F3C0E" w:rsidRDefault="00230D23" w:rsidP="00230D23">
            <w:pPr>
              <w:pBdr>
                <w:top w:val="nil"/>
                <w:left w:val="nil"/>
                <w:bottom w:val="nil"/>
                <w:right w:val="nil"/>
                <w:between w:val="nil"/>
                <w:bar w:val="nil"/>
              </w:pBdr>
              <w:spacing w:after="0" w:line="240" w:lineRule="auto"/>
              <w:jc w:val="center"/>
              <w:rPr>
                <w:rFonts w:ascii="Times New Roman" w:eastAsia="Calibri" w:hAnsi="Times New Roman" w:cs="Times New Roman"/>
                <w:sz w:val="24"/>
                <w:szCs w:val="24"/>
                <w:bdr w:val="nil"/>
              </w:rPr>
            </w:pPr>
            <w:r w:rsidRPr="005F3C0E">
              <w:rPr>
                <w:rFonts w:ascii="Times New Roman" w:eastAsia="Calibri" w:hAnsi="Times New Roman" w:cs="Times New Roman"/>
                <w:sz w:val="24"/>
                <w:szCs w:val="24"/>
                <w:bdr w:val="nil"/>
              </w:rPr>
              <w:t>1</w:t>
            </w:r>
          </w:p>
        </w:tc>
        <w:tc>
          <w:tcPr>
            <w:tcW w:w="1362" w:type="dxa"/>
            <w:vAlign w:val="center"/>
          </w:tcPr>
          <w:p w14:paraId="412AAE58" w14:textId="10827E42" w:rsidR="00230D23" w:rsidRPr="005F3C0E" w:rsidRDefault="00230D23" w:rsidP="00230D23">
            <w:pPr>
              <w:tabs>
                <w:tab w:val="left" w:pos="200"/>
              </w:tabs>
              <w:spacing w:after="0" w:line="240" w:lineRule="auto"/>
              <w:jc w:val="center"/>
              <w:rPr>
                <w:rFonts w:ascii="Times New Roman" w:eastAsia="Calibri" w:hAnsi="Times New Roman" w:cs="Times New Roman"/>
                <w:sz w:val="24"/>
                <w:szCs w:val="24"/>
                <w:lang w:eastAsia="en-US"/>
              </w:rPr>
            </w:pPr>
          </w:p>
        </w:tc>
        <w:tc>
          <w:tcPr>
            <w:tcW w:w="1189" w:type="dxa"/>
            <w:vAlign w:val="center"/>
          </w:tcPr>
          <w:p w14:paraId="1D6F480D" w14:textId="79326145" w:rsidR="00230D23" w:rsidRPr="005F3C0E" w:rsidRDefault="00230D23" w:rsidP="00230D23">
            <w:pPr>
              <w:spacing w:after="0" w:line="240" w:lineRule="auto"/>
              <w:jc w:val="center"/>
              <w:rPr>
                <w:rFonts w:ascii="Times New Roman" w:eastAsia="Calibri" w:hAnsi="Times New Roman" w:cs="Times New Roman"/>
                <w:sz w:val="24"/>
                <w:szCs w:val="24"/>
                <w:lang w:eastAsia="en-US"/>
              </w:rPr>
            </w:pPr>
          </w:p>
        </w:tc>
      </w:tr>
      <w:tr w:rsidR="00230D23" w:rsidRPr="00742A7B" w14:paraId="4FC0CB23" w14:textId="77777777" w:rsidTr="00792F7E">
        <w:tc>
          <w:tcPr>
            <w:tcW w:w="8585" w:type="dxa"/>
            <w:gridSpan w:val="4"/>
          </w:tcPr>
          <w:p w14:paraId="74CE8D02" w14:textId="4F77AD39" w:rsidR="00230D23" w:rsidRPr="00742A7B" w:rsidRDefault="005F3C0E" w:rsidP="00230D23">
            <w:pPr>
              <w:tabs>
                <w:tab w:val="left" w:pos="200"/>
              </w:tabs>
              <w:spacing w:after="0" w:line="240" w:lineRule="auto"/>
              <w:jc w:val="right"/>
              <w:rPr>
                <w:rFonts w:ascii="Times New Roman" w:eastAsia="Calibri" w:hAnsi="Times New Roman" w:cs="Times New Roman"/>
                <w:sz w:val="24"/>
                <w:szCs w:val="24"/>
                <w:highlight w:val="yellow"/>
                <w:lang w:eastAsia="en-US"/>
              </w:rPr>
            </w:pPr>
            <w:r w:rsidRPr="005F3C0E">
              <w:rPr>
                <w:rFonts w:ascii="Times New Roman" w:eastAsia="Calibri" w:hAnsi="Times New Roman" w:cs="Times New Roman"/>
                <w:sz w:val="24"/>
                <w:szCs w:val="24"/>
                <w:lang w:eastAsia="en-US"/>
              </w:rPr>
              <w:t>21% PVM</w:t>
            </w:r>
            <w:r>
              <w:rPr>
                <w:rFonts w:ascii="Times New Roman" w:eastAsia="Calibri" w:hAnsi="Times New Roman" w:cs="Times New Roman"/>
                <w:sz w:val="24"/>
                <w:szCs w:val="24"/>
                <w:lang w:eastAsia="en-US"/>
              </w:rPr>
              <w:t>:</w:t>
            </w:r>
          </w:p>
        </w:tc>
        <w:tc>
          <w:tcPr>
            <w:tcW w:w="1189" w:type="dxa"/>
            <w:vAlign w:val="center"/>
          </w:tcPr>
          <w:p w14:paraId="33048721" w14:textId="7E88670E" w:rsidR="00230D23" w:rsidRPr="00742A7B" w:rsidRDefault="00230D23" w:rsidP="00230D23">
            <w:pPr>
              <w:spacing w:after="0" w:line="240" w:lineRule="auto"/>
              <w:jc w:val="center"/>
              <w:rPr>
                <w:rFonts w:ascii="Times New Roman" w:eastAsia="Calibri" w:hAnsi="Times New Roman" w:cs="Times New Roman"/>
                <w:b/>
                <w:bCs/>
                <w:sz w:val="24"/>
                <w:szCs w:val="24"/>
                <w:highlight w:val="yellow"/>
                <w:lang w:eastAsia="en-US"/>
              </w:rPr>
            </w:pPr>
          </w:p>
        </w:tc>
      </w:tr>
      <w:tr w:rsidR="00230D23" w:rsidRPr="005F3C0E" w14:paraId="026208E6" w14:textId="77777777" w:rsidTr="00B27891">
        <w:tc>
          <w:tcPr>
            <w:tcW w:w="8585" w:type="dxa"/>
            <w:gridSpan w:val="4"/>
          </w:tcPr>
          <w:p w14:paraId="3898AF40" w14:textId="34C81409" w:rsidR="00230D23" w:rsidRPr="005F3C0E" w:rsidRDefault="00230D23" w:rsidP="00230D23">
            <w:pPr>
              <w:tabs>
                <w:tab w:val="left" w:pos="200"/>
              </w:tabs>
              <w:spacing w:after="0" w:line="240" w:lineRule="auto"/>
              <w:jc w:val="right"/>
              <w:rPr>
                <w:rFonts w:ascii="Times New Roman" w:eastAsia="Calibri" w:hAnsi="Times New Roman" w:cs="Times New Roman"/>
                <w:sz w:val="24"/>
                <w:szCs w:val="24"/>
                <w:lang w:eastAsia="en-US"/>
              </w:rPr>
            </w:pPr>
            <w:r w:rsidRPr="005F3C0E">
              <w:rPr>
                <w:rFonts w:ascii="Times New Roman" w:eastAsia="Calibri" w:hAnsi="Times New Roman" w:cs="Times New Roman"/>
                <w:sz w:val="24"/>
                <w:szCs w:val="24"/>
                <w:lang w:eastAsia="en-US"/>
              </w:rPr>
              <w:t>Bendra kaina, Eur su PVM:</w:t>
            </w:r>
          </w:p>
        </w:tc>
        <w:tc>
          <w:tcPr>
            <w:tcW w:w="1189" w:type="dxa"/>
            <w:vAlign w:val="center"/>
          </w:tcPr>
          <w:p w14:paraId="54880CDB" w14:textId="51E670CE" w:rsidR="00230D23" w:rsidRPr="005F3C0E" w:rsidRDefault="00230D23" w:rsidP="00230D23">
            <w:pPr>
              <w:spacing w:after="0" w:line="240" w:lineRule="auto"/>
              <w:jc w:val="center"/>
              <w:rPr>
                <w:rFonts w:ascii="Times New Roman" w:eastAsia="Calibri" w:hAnsi="Times New Roman" w:cs="Times New Roman"/>
                <w:b/>
                <w:bCs/>
                <w:sz w:val="24"/>
                <w:szCs w:val="24"/>
                <w:lang w:eastAsia="en-US"/>
              </w:rPr>
            </w:pPr>
          </w:p>
        </w:tc>
      </w:tr>
    </w:tbl>
    <w:p w14:paraId="06BA4B86" w14:textId="2E9E6C64" w:rsidR="006A3E15" w:rsidRPr="00E3738D" w:rsidRDefault="00C71B67" w:rsidP="006A3E15">
      <w:pPr>
        <w:pStyle w:val="Sraopastraipa"/>
        <w:widowControl w:val="0"/>
        <w:numPr>
          <w:ilvl w:val="1"/>
          <w:numId w:val="2"/>
        </w:numPr>
        <w:tabs>
          <w:tab w:val="left" w:pos="426"/>
          <w:tab w:val="left" w:pos="993"/>
        </w:tabs>
        <w:suppressAutoHyphens/>
        <w:autoSpaceDN w:val="0"/>
        <w:spacing w:after="0" w:line="264" w:lineRule="auto"/>
        <w:ind w:left="0" w:firstLine="709"/>
        <w:jc w:val="both"/>
        <w:rPr>
          <w:rFonts w:ascii="Times New Roman" w:eastAsia="SimSun" w:hAnsi="Times New Roman" w:cs="Times New Roman"/>
          <w:kern w:val="3"/>
          <w:sz w:val="24"/>
          <w:szCs w:val="24"/>
          <w:lang w:eastAsia="zh-CN" w:bidi="hi-IN"/>
        </w:rPr>
      </w:pPr>
      <w:r w:rsidRPr="00E3738D">
        <w:rPr>
          <w:rFonts w:ascii="Times New Roman" w:eastAsia="SimSun" w:hAnsi="Times New Roman" w:cs="Times New Roman"/>
          <w:kern w:val="3"/>
          <w:sz w:val="24"/>
          <w:szCs w:val="24"/>
          <w:lang w:eastAsia="zh-CN" w:bidi="hi-IN"/>
        </w:rPr>
        <w:t>Perdavus Prek</w:t>
      </w:r>
      <w:r w:rsidR="00E20D65">
        <w:rPr>
          <w:rFonts w:ascii="Times New Roman" w:eastAsia="SimSun" w:hAnsi="Times New Roman" w:cs="Times New Roman"/>
          <w:kern w:val="3"/>
          <w:sz w:val="24"/>
          <w:szCs w:val="24"/>
          <w:lang w:eastAsia="zh-CN" w:bidi="hi-IN"/>
        </w:rPr>
        <w:t>ę</w:t>
      </w:r>
      <w:r w:rsidRPr="00E3738D">
        <w:rPr>
          <w:rFonts w:ascii="Times New Roman" w:eastAsia="SimSun" w:hAnsi="Times New Roman" w:cs="Times New Roman"/>
          <w:kern w:val="3"/>
          <w:sz w:val="24"/>
          <w:szCs w:val="24"/>
          <w:lang w:eastAsia="zh-CN" w:bidi="hi-IN"/>
        </w:rPr>
        <w:t xml:space="preserve"> </w:t>
      </w:r>
      <w:r w:rsidR="006A3E15" w:rsidRPr="00E3738D">
        <w:rPr>
          <w:rFonts w:ascii="Times New Roman" w:eastAsia="SimSun" w:hAnsi="Times New Roman" w:cs="Times New Roman"/>
          <w:kern w:val="3"/>
          <w:sz w:val="24"/>
          <w:szCs w:val="24"/>
          <w:lang w:eastAsia="zh-CN" w:bidi="hi-IN"/>
        </w:rPr>
        <w:t xml:space="preserve">pasirašomas </w:t>
      </w:r>
      <w:r w:rsidR="00DD78FC" w:rsidRPr="00E3738D">
        <w:rPr>
          <w:rFonts w:ascii="Times New Roman" w:eastAsia="SimSun" w:hAnsi="Times New Roman" w:cs="Times New Roman"/>
          <w:kern w:val="3"/>
          <w:sz w:val="24"/>
          <w:szCs w:val="24"/>
          <w:lang w:eastAsia="zh-CN" w:bidi="hi-IN"/>
        </w:rPr>
        <w:t xml:space="preserve">Prekių </w:t>
      </w:r>
      <w:r w:rsidR="006A3E15" w:rsidRPr="00E3738D">
        <w:rPr>
          <w:rFonts w:ascii="Times New Roman" w:eastAsia="SimSun" w:hAnsi="Times New Roman" w:cs="Times New Roman"/>
          <w:kern w:val="3"/>
          <w:sz w:val="24"/>
          <w:szCs w:val="24"/>
          <w:lang w:eastAsia="zh-CN" w:bidi="hi-IN"/>
        </w:rPr>
        <w:t>priėmimo-perdavimo aktas, kurį Užsakovui pateikia Vykdytojas.</w:t>
      </w:r>
    </w:p>
    <w:p w14:paraId="33F000CA" w14:textId="12A22751" w:rsidR="006A3E15" w:rsidRPr="0018617C" w:rsidRDefault="006A3E15" w:rsidP="006A3E15">
      <w:pPr>
        <w:tabs>
          <w:tab w:val="left" w:pos="1134"/>
        </w:tabs>
        <w:spacing w:after="0" w:line="264" w:lineRule="auto"/>
        <w:ind w:firstLine="709"/>
        <w:jc w:val="both"/>
        <w:textAlignment w:val="baseline"/>
        <w:rPr>
          <w:rFonts w:ascii="Times New Roman" w:hAnsi="Times New Roman" w:cs="Times New Roman"/>
          <w:color w:val="FF0000"/>
          <w:sz w:val="24"/>
          <w:szCs w:val="24"/>
        </w:rPr>
      </w:pPr>
      <w:r w:rsidRPr="0018617C">
        <w:rPr>
          <w:rFonts w:ascii="Times New Roman" w:eastAsia="SimSun" w:hAnsi="Times New Roman" w:cs="Times New Roman"/>
          <w:kern w:val="3"/>
          <w:sz w:val="24"/>
          <w:szCs w:val="24"/>
          <w:lang w:eastAsia="zh-CN" w:bidi="hi-IN"/>
        </w:rPr>
        <w:lastRenderedPageBreak/>
        <w:t>3.</w:t>
      </w:r>
      <w:r w:rsidR="006F2089" w:rsidRPr="0018617C">
        <w:rPr>
          <w:rFonts w:ascii="Times New Roman" w:eastAsia="SimSun" w:hAnsi="Times New Roman" w:cs="Times New Roman"/>
          <w:kern w:val="3"/>
          <w:sz w:val="24"/>
          <w:szCs w:val="24"/>
          <w:lang w:eastAsia="zh-CN" w:bidi="hi-IN"/>
        </w:rPr>
        <w:t>4</w:t>
      </w:r>
      <w:r w:rsidRPr="0018617C">
        <w:rPr>
          <w:rFonts w:ascii="Times New Roman" w:eastAsia="SimSun" w:hAnsi="Times New Roman" w:cs="Times New Roman"/>
          <w:kern w:val="3"/>
          <w:sz w:val="24"/>
          <w:szCs w:val="24"/>
          <w:lang w:eastAsia="zh-CN" w:bidi="hi-IN"/>
        </w:rPr>
        <w:t>.</w:t>
      </w:r>
      <w:r w:rsidRPr="0018617C">
        <w:rPr>
          <w:rFonts w:ascii="Times New Roman" w:eastAsia="SimSun" w:hAnsi="Times New Roman" w:cs="Times New Roman"/>
          <w:kern w:val="3"/>
          <w:sz w:val="24"/>
          <w:szCs w:val="24"/>
          <w:lang w:eastAsia="zh-CN" w:bidi="hi-IN"/>
        </w:rPr>
        <w:tab/>
      </w:r>
      <w:r w:rsidRPr="0018617C">
        <w:rPr>
          <w:rFonts w:ascii="Times New Roman" w:eastAsia="Calibri" w:hAnsi="Times New Roman" w:cs="Times New Roman"/>
          <w:noProof/>
          <w:sz w:val="24"/>
          <w:szCs w:val="24"/>
          <w:lang w:eastAsia="en-US"/>
        </w:rPr>
        <w:t xml:space="preserve">Užsakovas už </w:t>
      </w:r>
      <w:r w:rsidR="009E138D" w:rsidRPr="0018617C">
        <w:rPr>
          <w:rFonts w:ascii="Times New Roman" w:eastAsia="Calibri" w:hAnsi="Times New Roman" w:cs="Times New Roman"/>
          <w:noProof/>
          <w:sz w:val="24"/>
          <w:szCs w:val="24"/>
          <w:lang w:eastAsia="en-US"/>
        </w:rPr>
        <w:t>pristatyt</w:t>
      </w:r>
      <w:r w:rsidR="00E20D65">
        <w:rPr>
          <w:rFonts w:ascii="Times New Roman" w:eastAsia="Calibri" w:hAnsi="Times New Roman" w:cs="Times New Roman"/>
          <w:noProof/>
          <w:sz w:val="24"/>
          <w:szCs w:val="24"/>
          <w:lang w:eastAsia="en-US"/>
        </w:rPr>
        <w:t>ą</w:t>
      </w:r>
      <w:r w:rsidR="00DD78FC" w:rsidRPr="0018617C">
        <w:rPr>
          <w:rFonts w:ascii="Times New Roman" w:eastAsia="Calibri" w:hAnsi="Times New Roman" w:cs="Times New Roman"/>
          <w:noProof/>
          <w:sz w:val="24"/>
          <w:szCs w:val="24"/>
          <w:lang w:eastAsia="en-US"/>
        </w:rPr>
        <w:t xml:space="preserve"> Prek</w:t>
      </w:r>
      <w:r w:rsidR="00E20D65">
        <w:rPr>
          <w:rFonts w:ascii="Times New Roman" w:eastAsia="Calibri" w:hAnsi="Times New Roman" w:cs="Times New Roman"/>
          <w:noProof/>
          <w:sz w:val="24"/>
          <w:szCs w:val="24"/>
          <w:lang w:eastAsia="en-US"/>
        </w:rPr>
        <w:t>ę</w:t>
      </w:r>
      <w:r w:rsidR="00DD78FC" w:rsidRPr="0018617C">
        <w:rPr>
          <w:rFonts w:ascii="Times New Roman" w:eastAsia="Calibri" w:hAnsi="Times New Roman" w:cs="Times New Roman"/>
          <w:noProof/>
          <w:sz w:val="24"/>
          <w:szCs w:val="24"/>
          <w:lang w:eastAsia="en-US"/>
        </w:rPr>
        <w:t xml:space="preserve"> </w:t>
      </w:r>
      <w:r w:rsidRPr="0018617C">
        <w:rPr>
          <w:rFonts w:ascii="Times New Roman" w:eastAsia="Calibri" w:hAnsi="Times New Roman" w:cs="Times New Roman"/>
          <w:noProof/>
          <w:sz w:val="24"/>
          <w:szCs w:val="24"/>
          <w:lang w:eastAsia="en-US"/>
        </w:rPr>
        <w:t xml:space="preserve">Vykdytojui apmoka po abiejų šalių pasirašyto </w:t>
      </w:r>
      <w:r w:rsidR="009E138D" w:rsidRPr="0018617C">
        <w:rPr>
          <w:rFonts w:ascii="Times New Roman" w:eastAsia="Calibri" w:hAnsi="Times New Roman" w:cs="Times New Roman"/>
          <w:noProof/>
          <w:sz w:val="24"/>
          <w:szCs w:val="24"/>
          <w:lang w:eastAsia="en-US"/>
        </w:rPr>
        <w:t xml:space="preserve">Prekių </w:t>
      </w:r>
      <w:r w:rsidRPr="0018617C">
        <w:rPr>
          <w:rFonts w:ascii="Times New Roman" w:eastAsia="Calibri" w:hAnsi="Times New Roman" w:cs="Times New Roman"/>
          <w:noProof/>
          <w:sz w:val="24"/>
          <w:szCs w:val="24"/>
          <w:lang w:eastAsia="en-US"/>
        </w:rPr>
        <w:t xml:space="preserve">priėmimo-perdavimo akto dienos per </w:t>
      </w:r>
      <w:r w:rsidR="0018617C" w:rsidRPr="0018617C">
        <w:rPr>
          <w:rFonts w:ascii="Times New Roman" w:eastAsia="Calibri" w:hAnsi="Times New Roman" w:cs="Times New Roman"/>
          <w:noProof/>
          <w:sz w:val="24"/>
          <w:szCs w:val="24"/>
          <w:lang w:eastAsia="en-US"/>
        </w:rPr>
        <w:t>6</w:t>
      </w:r>
      <w:r w:rsidRPr="0018617C">
        <w:rPr>
          <w:rFonts w:ascii="Times New Roman" w:eastAsia="Calibri" w:hAnsi="Times New Roman" w:cs="Times New Roman"/>
          <w:noProof/>
          <w:sz w:val="24"/>
          <w:szCs w:val="24"/>
          <w:lang w:eastAsia="en-US"/>
        </w:rPr>
        <w:t>0 (</w:t>
      </w:r>
      <w:r w:rsidR="0018617C" w:rsidRPr="0018617C">
        <w:rPr>
          <w:rFonts w:ascii="Times New Roman" w:eastAsia="Calibri" w:hAnsi="Times New Roman" w:cs="Times New Roman"/>
          <w:noProof/>
          <w:sz w:val="24"/>
          <w:szCs w:val="24"/>
          <w:lang w:eastAsia="en-US"/>
        </w:rPr>
        <w:t>šešia</w:t>
      </w:r>
      <w:r w:rsidRPr="0018617C">
        <w:rPr>
          <w:rFonts w:ascii="Times New Roman" w:eastAsia="Calibri" w:hAnsi="Times New Roman" w:cs="Times New Roman"/>
          <w:noProof/>
          <w:sz w:val="24"/>
          <w:szCs w:val="24"/>
          <w:lang w:eastAsia="en-US"/>
        </w:rPr>
        <w:t>sdešimt) dienų nuo PVM sąskaitos faktūros gavimo per Sąskaitų administravimo bendrąją informacinę sistemą (SABIS) arba per kitą Vykdytojo pasirinktą informacinę sistemą dienos.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Sąskaitų administravimo bendrosios informacinės sistemos (SABIS) priemonėmis.</w:t>
      </w:r>
    </w:p>
    <w:p w14:paraId="195B0633"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54098A93"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ŠALIŲ ATSAKOMYBĖ</w:t>
      </w:r>
    </w:p>
    <w:p w14:paraId="0D15FE26" w14:textId="5806A55C"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4.1. Jeigu Vykdytojas nukrypsta nuo Sutarties sąlygų ir dėl to Užsakovui </w:t>
      </w:r>
      <w:r w:rsidR="007C38CD">
        <w:rPr>
          <w:rFonts w:ascii="Times New Roman" w:eastAsia="SimSun" w:hAnsi="Times New Roman" w:cs="Times New Roman"/>
          <w:kern w:val="3"/>
          <w:sz w:val="24"/>
          <w:szCs w:val="24"/>
          <w:lang w:eastAsia="zh-CN" w:bidi="hi-IN"/>
        </w:rPr>
        <w:t>pristatomos</w:t>
      </w:r>
      <w:r w:rsidR="00DD78FC" w:rsidRPr="0018617C">
        <w:rPr>
          <w:rFonts w:ascii="Times New Roman" w:eastAsia="SimSun" w:hAnsi="Times New Roman" w:cs="Times New Roman"/>
          <w:kern w:val="3"/>
          <w:sz w:val="24"/>
          <w:szCs w:val="24"/>
          <w:lang w:eastAsia="zh-CN" w:bidi="hi-IN"/>
        </w:rPr>
        <w:t xml:space="preserve"> Prek</w:t>
      </w:r>
      <w:r w:rsidR="007C38CD">
        <w:rPr>
          <w:rFonts w:ascii="Times New Roman" w:eastAsia="SimSun" w:hAnsi="Times New Roman" w:cs="Times New Roman"/>
          <w:kern w:val="3"/>
          <w:sz w:val="24"/>
          <w:szCs w:val="24"/>
          <w:lang w:eastAsia="zh-CN" w:bidi="hi-IN"/>
        </w:rPr>
        <w:t>ės</w:t>
      </w:r>
      <w:r w:rsidR="00DD78FC" w:rsidRPr="0018617C">
        <w:rPr>
          <w:rFonts w:ascii="Times New Roman" w:eastAsia="SimSun" w:hAnsi="Times New Roman" w:cs="Times New Roman"/>
          <w:kern w:val="3"/>
          <w:sz w:val="24"/>
          <w:szCs w:val="24"/>
          <w:lang w:eastAsia="zh-CN" w:bidi="hi-IN"/>
        </w:rPr>
        <w:t xml:space="preserve"> </w:t>
      </w:r>
      <w:r w:rsidRPr="0018617C">
        <w:rPr>
          <w:rFonts w:ascii="Times New Roman" w:eastAsia="SimSun" w:hAnsi="Times New Roman" w:cs="Times New Roman"/>
          <w:kern w:val="3"/>
          <w:sz w:val="24"/>
          <w:szCs w:val="24"/>
          <w:lang w:eastAsia="zh-CN" w:bidi="hi-IN"/>
        </w:rPr>
        <w:t>kokybė neatitinka Techninėje specifikacijoje nustatytų reikalavimų, tvarkos bei terminų, arba jeigu Vykdytojas padaro kitokių trūkumų, Užsakovas turi teisę reikalauti neatlygintinai ištaisyti nurodytus trūkumus per nurodytą terminą.</w:t>
      </w:r>
    </w:p>
    <w:p w14:paraId="1FC3BBFE" w14:textId="3EC23682"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4.2. Vykdytojo </w:t>
      </w:r>
      <w:r w:rsidR="00DD78FC" w:rsidRPr="0018617C">
        <w:rPr>
          <w:rFonts w:ascii="Times New Roman" w:eastAsia="SimSun" w:hAnsi="Times New Roman" w:cs="Times New Roman"/>
          <w:kern w:val="3"/>
          <w:sz w:val="24"/>
          <w:szCs w:val="24"/>
          <w:lang w:eastAsia="zh-CN" w:bidi="hi-IN"/>
        </w:rPr>
        <w:t>p</w:t>
      </w:r>
      <w:r w:rsidR="007C38CD">
        <w:rPr>
          <w:rFonts w:ascii="Times New Roman" w:eastAsia="SimSun" w:hAnsi="Times New Roman" w:cs="Times New Roman"/>
          <w:kern w:val="3"/>
          <w:sz w:val="24"/>
          <w:szCs w:val="24"/>
          <w:lang w:eastAsia="zh-CN" w:bidi="hi-IN"/>
        </w:rPr>
        <w:t>ristatytoje</w:t>
      </w:r>
      <w:r w:rsidR="00DD78FC" w:rsidRPr="0018617C">
        <w:rPr>
          <w:rFonts w:ascii="Times New Roman" w:eastAsia="SimSun" w:hAnsi="Times New Roman" w:cs="Times New Roman"/>
          <w:kern w:val="3"/>
          <w:sz w:val="24"/>
          <w:szCs w:val="24"/>
          <w:lang w:eastAsia="zh-CN" w:bidi="hi-IN"/>
        </w:rPr>
        <w:t xml:space="preserve"> Prekė</w:t>
      </w:r>
      <w:r w:rsidR="007C38CD">
        <w:rPr>
          <w:rFonts w:ascii="Times New Roman" w:eastAsia="SimSun" w:hAnsi="Times New Roman" w:cs="Times New Roman"/>
          <w:kern w:val="3"/>
          <w:sz w:val="24"/>
          <w:szCs w:val="24"/>
          <w:lang w:eastAsia="zh-CN" w:bidi="hi-IN"/>
        </w:rPr>
        <w:t>je</w:t>
      </w:r>
      <w:r w:rsidR="00DD78FC" w:rsidRPr="0018617C">
        <w:rPr>
          <w:rFonts w:ascii="Times New Roman" w:eastAsia="SimSun" w:hAnsi="Times New Roman" w:cs="Times New Roman"/>
          <w:kern w:val="3"/>
          <w:sz w:val="24"/>
          <w:szCs w:val="24"/>
          <w:lang w:eastAsia="zh-CN" w:bidi="hi-IN"/>
        </w:rPr>
        <w:t xml:space="preserve"> </w:t>
      </w:r>
      <w:r w:rsidRPr="0018617C">
        <w:rPr>
          <w:rFonts w:ascii="Times New Roman" w:eastAsia="SimSun" w:hAnsi="Times New Roman" w:cs="Times New Roman"/>
          <w:kern w:val="3"/>
          <w:sz w:val="24"/>
          <w:szCs w:val="24"/>
          <w:lang w:eastAsia="zh-CN" w:bidi="hi-IN"/>
        </w:rPr>
        <w:t>nustačius esminių nukrypimų nuo Sutarties sąlygų ar Vykdytojui pažeidus kitas šios Sutarties nuostatas, Užsakovas turi teisę reikalauti nutraukti Sutartį ir atlyginti nuostolius.</w:t>
      </w:r>
    </w:p>
    <w:p w14:paraId="330FBDFD" w14:textId="685AC899"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4.3.</w:t>
      </w:r>
      <w:r w:rsidRPr="0018617C">
        <w:rPr>
          <w:rFonts w:ascii="Times New Roman" w:hAnsi="Times New Roman" w:cs="Times New Roman"/>
          <w:sz w:val="24"/>
          <w:szCs w:val="24"/>
        </w:rPr>
        <w:t xml:space="preserve"> </w:t>
      </w:r>
      <w:r w:rsidRPr="0018617C">
        <w:rPr>
          <w:rFonts w:ascii="Times New Roman" w:eastAsia="SimSun" w:hAnsi="Times New Roman" w:cs="Times New Roman"/>
          <w:kern w:val="3"/>
          <w:sz w:val="24"/>
          <w:szCs w:val="24"/>
          <w:lang w:eastAsia="zh-CN" w:bidi="hi-IN"/>
        </w:rPr>
        <w:t xml:space="preserve">Jei Vykdytojas Užsakovo nustatytais terminais </w:t>
      </w:r>
      <w:r w:rsidR="00DD78FC" w:rsidRPr="0018617C">
        <w:rPr>
          <w:rFonts w:ascii="Times New Roman" w:eastAsia="SimSun" w:hAnsi="Times New Roman" w:cs="Times New Roman"/>
          <w:kern w:val="3"/>
          <w:sz w:val="24"/>
          <w:szCs w:val="24"/>
          <w:lang w:eastAsia="zh-CN" w:bidi="hi-IN"/>
        </w:rPr>
        <w:t>neperduoda numatyt</w:t>
      </w:r>
      <w:r w:rsidR="007C38CD">
        <w:rPr>
          <w:rFonts w:ascii="Times New Roman" w:eastAsia="SimSun" w:hAnsi="Times New Roman" w:cs="Times New Roman"/>
          <w:kern w:val="3"/>
          <w:sz w:val="24"/>
          <w:szCs w:val="24"/>
          <w:lang w:eastAsia="zh-CN" w:bidi="hi-IN"/>
        </w:rPr>
        <w:t>os</w:t>
      </w:r>
      <w:r w:rsidR="00DD78FC" w:rsidRPr="0018617C">
        <w:rPr>
          <w:rFonts w:ascii="Times New Roman" w:eastAsia="SimSun" w:hAnsi="Times New Roman" w:cs="Times New Roman"/>
          <w:kern w:val="3"/>
          <w:sz w:val="24"/>
          <w:szCs w:val="24"/>
          <w:lang w:eastAsia="zh-CN" w:bidi="hi-IN"/>
        </w:rPr>
        <w:t xml:space="preserve"> </w:t>
      </w:r>
      <w:r w:rsidR="009E138D" w:rsidRPr="0018617C">
        <w:rPr>
          <w:rFonts w:ascii="Times New Roman" w:eastAsia="SimSun" w:hAnsi="Times New Roman" w:cs="Times New Roman"/>
          <w:kern w:val="3"/>
          <w:sz w:val="24"/>
          <w:szCs w:val="24"/>
          <w:lang w:eastAsia="zh-CN" w:bidi="hi-IN"/>
        </w:rPr>
        <w:t>P</w:t>
      </w:r>
      <w:r w:rsidR="00DD78FC" w:rsidRPr="0018617C">
        <w:rPr>
          <w:rFonts w:ascii="Times New Roman" w:eastAsia="SimSun" w:hAnsi="Times New Roman" w:cs="Times New Roman"/>
          <w:kern w:val="3"/>
          <w:sz w:val="24"/>
          <w:szCs w:val="24"/>
          <w:lang w:eastAsia="zh-CN" w:bidi="hi-IN"/>
        </w:rPr>
        <w:t>rek</w:t>
      </w:r>
      <w:r w:rsidR="007C38CD">
        <w:rPr>
          <w:rFonts w:ascii="Times New Roman" w:eastAsia="SimSun" w:hAnsi="Times New Roman" w:cs="Times New Roman"/>
          <w:kern w:val="3"/>
          <w:sz w:val="24"/>
          <w:szCs w:val="24"/>
          <w:lang w:eastAsia="zh-CN" w:bidi="hi-IN"/>
        </w:rPr>
        <w:t>ės</w:t>
      </w:r>
      <w:r w:rsidRPr="0018617C">
        <w:rPr>
          <w:rFonts w:ascii="Times New Roman" w:eastAsia="SimSun" w:hAnsi="Times New Roman" w:cs="Times New Roman"/>
          <w:kern w:val="3"/>
          <w:sz w:val="24"/>
          <w:szCs w:val="24"/>
          <w:lang w:eastAsia="zh-CN" w:bidi="hi-IN"/>
        </w:rPr>
        <w:t xml:space="preserve">, tai jis sumoka delspinigius, kurie lygūs 0,02 % (dvi šimtosios procento) nuo nesuteiktų </w:t>
      </w:r>
      <w:r w:rsidR="0018617C" w:rsidRPr="0018617C">
        <w:rPr>
          <w:rFonts w:ascii="Times New Roman" w:eastAsia="SimSun" w:hAnsi="Times New Roman" w:cs="Times New Roman"/>
          <w:kern w:val="3"/>
          <w:sz w:val="24"/>
          <w:szCs w:val="24"/>
          <w:lang w:eastAsia="zh-CN" w:bidi="hi-IN"/>
        </w:rPr>
        <w:t>Prekių</w:t>
      </w:r>
      <w:r w:rsidRPr="0018617C">
        <w:rPr>
          <w:rFonts w:ascii="Times New Roman" w:eastAsia="SimSun" w:hAnsi="Times New Roman" w:cs="Times New Roman"/>
          <w:kern w:val="3"/>
          <w:sz w:val="24"/>
          <w:szCs w:val="24"/>
          <w:lang w:eastAsia="zh-CN" w:bidi="hi-IN"/>
        </w:rPr>
        <w:t xml:space="preserve"> vertės už kiekvieną pradelstą dieną.</w:t>
      </w:r>
    </w:p>
    <w:p w14:paraId="7DF86E05" w14:textId="766D6CA2"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 xml:space="preserve">4.4. </w:t>
      </w:r>
      <w:r w:rsidRPr="0018617C">
        <w:rPr>
          <w:rFonts w:ascii="Times New Roman" w:eastAsia="Calibri" w:hAnsi="Times New Roman" w:cs="Times New Roman"/>
          <w:sz w:val="24"/>
          <w:szCs w:val="24"/>
          <w:lang w:eastAsia="en-US"/>
        </w:rPr>
        <w:t>Jei Užsakovas per šios Sutarties 3</w:t>
      </w:r>
      <w:r w:rsidR="00D82DC3" w:rsidRPr="0018617C">
        <w:rPr>
          <w:rFonts w:ascii="Times New Roman" w:eastAsia="Calibri" w:hAnsi="Times New Roman" w:cs="Times New Roman"/>
          <w:sz w:val="24"/>
          <w:szCs w:val="24"/>
          <w:lang w:eastAsia="en-US"/>
        </w:rPr>
        <w:t>.</w:t>
      </w:r>
      <w:r w:rsidR="006F2089" w:rsidRPr="0018617C">
        <w:rPr>
          <w:rFonts w:ascii="Times New Roman" w:eastAsia="Calibri" w:hAnsi="Times New Roman" w:cs="Times New Roman"/>
          <w:sz w:val="24"/>
          <w:szCs w:val="24"/>
          <w:lang w:eastAsia="en-US"/>
        </w:rPr>
        <w:t>4</w:t>
      </w:r>
      <w:r w:rsidRPr="0018617C">
        <w:rPr>
          <w:rFonts w:ascii="Times New Roman" w:eastAsia="Calibri" w:hAnsi="Times New Roman" w:cs="Times New Roman"/>
          <w:sz w:val="24"/>
          <w:szCs w:val="24"/>
          <w:lang w:eastAsia="en-US"/>
        </w:rPr>
        <w:t xml:space="preserve"> punkte nurodytą terminą neatsiskaito su Vykdytoju, jis, Vykdytojui pareikalavus, privalo sumokėti 0,02 % (dvi šimtosios procento) dydžio delspinigius nuo nesumokėtos sumos už kiekvieną uždelstą dieną</w:t>
      </w:r>
      <w:r w:rsidRPr="0018617C">
        <w:rPr>
          <w:rFonts w:ascii="Times New Roman" w:eastAsia="SimSun" w:hAnsi="Times New Roman" w:cs="Times New Roman"/>
          <w:kern w:val="3"/>
          <w:sz w:val="24"/>
          <w:szCs w:val="24"/>
          <w:lang w:eastAsia="zh-CN" w:bidi="hi-IN"/>
        </w:rPr>
        <w:t>.</w:t>
      </w:r>
    </w:p>
    <w:p w14:paraId="5C18B7D7" w14:textId="740601E5"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4.</w:t>
      </w:r>
      <w:r w:rsidR="008016DF" w:rsidRPr="0018617C">
        <w:rPr>
          <w:rFonts w:ascii="Times New Roman" w:eastAsia="SimSun" w:hAnsi="Times New Roman" w:cs="Times New Roman"/>
          <w:kern w:val="3"/>
          <w:sz w:val="24"/>
          <w:szCs w:val="24"/>
          <w:lang w:eastAsia="zh-CN" w:bidi="hi-IN"/>
        </w:rPr>
        <w:t>5</w:t>
      </w:r>
      <w:r w:rsidRPr="0018617C">
        <w:rPr>
          <w:rFonts w:ascii="Times New Roman" w:eastAsia="SimSun" w:hAnsi="Times New Roman" w:cs="Times New Roman"/>
          <w:kern w:val="3"/>
          <w:sz w:val="24"/>
          <w:szCs w:val="24"/>
          <w:lang w:eastAsia="zh-CN" w:bidi="hi-IN"/>
        </w:rPr>
        <w:t>. Vykdytojas įsipareigoja padengti visas išlaidas, susijusias su skolų išieškojimu, kurios susidarė dėl Vykdytojo kaltės.</w:t>
      </w:r>
    </w:p>
    <w:p w14:paraId="3B518EAB"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p>
    <w:p w14:paraId="42DB0E9D" w14:textId="77777777" w:rsidR="006A3E15" w:rsidRPr="0018617C" w:rsidRDefault="006A3E15" w:rsidP="006A3E15">
      <w:pPr>
        <w:widowControl w:val="0"/>
        <w:numPr>
          <w:ilvl w:val="0"/>
          <w:numId w:val="2"/>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NENUGALIMA JĖGA (FORCE MAJEURE)</w:t>
      </w:r>
    </w:p>
    <w:p w14:paraId="68CC645D"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5.1.</w:t>
      </w:r>
      <w:r w:rsidRPr="0018617C">
        <w:rPr>
          <w:rFonts w:ascii="Times New Roman" w:eastAsia="SimSun" w:hAnsi="Times New Roman" w:cs="Times New Roman"/>
          <w:kern w:val="3"/>
          <w:sz w:val="24"/>
          <w:szCs w:val="24"/>
          <w:lang w:eastAsia="zh-CN" w:bidi="hi-IN"/>
        </w:rPr>
        <w:tab/>
        <w:t>Sutarties Šalis atleidžiama nuo atsakomybės už savo įsipareigojimų nevykdymą, jeigu ji įrodo, kad šių įsipareigojimų nebuvo galima įvykdyti dėl nenugalimos jėgos (force majeure), kurios Sutarties sudarymo momentu ši Šalis negalėjo numatyti ir kurios ji negalėjo išvengti ar nugalėti.</w:t>
      </w:r>
    </w:p>
    <w:p w14:paraId="043340FF"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5.2.</w:t>
      </w:r>
      <w:r w:rsidRPr="0018617C">
        <w:rPr>
          <w:rFonts w:ascii="Times New Roman" w:eastAsia="SimSun" w:hAnsi="Times New Roman" w:cs="Times New Roman"/>
          <w:kern w:val="3"/>
          <w:sz w:val="24"/>
          <w:szCs w:val="24"/>
          <w:lang w:eastAsia="zh-CN" w:bidi="hi-IN"/>
        </w:rPr>
        <w:tab/>
        <w:t>Nustatant force majeure aplinkybes, taikomos Lietuvos Respublikos Vyriausybės 1996 m. liepos 15 d. nutarimo Nr. 840 nuostatos.</w:t>
      </w:r>
    </w:p>
    <w:p w14:paraId="3D5117C1"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5.3. Šalis, kuri dėl susidariusių force majeure aplinkybių negali toliau vykdyti savo įsipareigojimų pagal šią Sutartį, privalo apie tai kuo skubiau, bet ne vėliau kaip per 5 (penkias) kalendorines dienas nuo force majeure aplinkybių atsiradimo, pranešti kitai Šaliai, pateikdama tai pagrindžiančius įrodymus. Jeigu dėl force majeure aplinkybių savo įsipareigojimų pagal šią Sutartį negalinti vykdyti Šalis nepraneša arba tinkamai nepraneša kitai Šaliai, ji privalo kompensuoti kitai Šaliai visus dėl tokio nepranešimo atsiradusius nuostolius.</w:t>
      </w:r>
    </w:p>
    <w:p w14:paraId="6B092BE4" w14:textId="77777777" w:rsidR="006A3E15" w:rsidRPr="0018617C" w:rsidRDefault="006A3E15" w:rsidP="006A3E15">
      <w:pPr>
        <w:widowControl w:val="0"/>
        <w:tabs>
          <w:tab w:val="left" w:pos="567"/>
          <w:tab w:val="left" w:pos="993"/>
        </w:tabs>
        <w:suppressAutoHyphens/>
        <w:autoSpaceDN w:val="0"/>
        <w:spacing w:after="0" w:line="264" w:lineRule="auto"/>
        <w:ind w:firstLine="709"/>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5.4. Esant force majeure aplinkybėms, šios Sutarties vykdymo terminas pratęsiamas tiek, kiek tęsiasi šios aplinkybės. Tai patvirtinama rašytiniu Šalių susitarimu.</w:t>
      </w:r>
    </w:p>
    <w:p w14:paraId="59E5AF6E" w14:textId="77777777" w:rsidR="006A3E15" w:rsidRPr="00742A7B" w:rsidRDefault="006A3E15" w:rsidP="006A3E15">
      <w:pPr>
        <w:widowControl w:val="0"/>
        <w:suppressAutoHyphens/>
        <w:autoSpaceDN w:val="0"/>
        <w:spacing w:after="0" w:line="264" w:lineRule="auto"/>
        <w:rPr>
          <w:rFonts w:ascii="Times New Roman" w:eastAsia="SimSun" w:hAnsi="Times New Roman" w:cs="Times New Roman"/>
          <w:b/>
          <w:bCs/>
          <w:kern w:val="3"/>
          <w:sz w:val="24"/>
          <w:szCs w:val="24"/>
          <w:highlight w:val="yellow"/>
          <w:lang w:eastAsia="zh-CN" w:bidi="hi-IN"/>
        </w:rPr>
      </w:pPr>
    </w:p>
    <w:p w14:paraId="5B87F47D"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t>SUTARTIES GALIOJIMAS</w:t>
      </w:r>
    </w:p>
    <w:p w14:paraId="322716A6" w14:textId="10CA42E5" w:rsidR="008016DF" w:rsidRPr="0018617C" w:rsidRDefault="006A3E15" w:rsidP="008016DF">
      <w:pPr>
        <w:widowControl w:val="0"/>
        <w:numPr>
          <w:ilvl w:val="1"/>
          <w:numId w:val="1"/>
        </w:numPr>
        <w:tabs>
          <w:tab w:val="left" w:pos="567"/>
          <w:tab w:val="left" w:pos="851"/>
          <w:tab w:val="left" w:pos="993"/>
        </w:tabs>
        <w:autoSpaceDE w:val="0"/>
        <w:autoSpaceDN w:val="0"/>
        <w:spacing w:after="0" w:line="264" w:lineRule="auto"/>
        <w:ind w:left="0" w:firstLine="567"/>
        <w:jc w:val="both"/>
        <w:rPr>
          <w:rFonts w:ascii="Times New Roman" w:eastAsia="SimSun" w:hAnsi="Times New Roman" w:cs="Times New Roman"/>
          <w:kern w:val="3"/>
          <w:sz w:val="24"/>
          <w:szCs w:val="24"/>
          <w:lang w:eastAsia="zh-CN" w:bidi="hi-IN"/>
        </w:rPr>
      </w:pPr>
      <w:bookmarkStart w:id="1" w:name="_Hlk172637119"/>
      <w:r w:rsidRPr="0018617C">
        <w:rPr>
          <w:rFonts w:ascii="Times New Roman" w:eastAsia="SimSun" w:hAnsi="Times New Roman" w:cs="Times New Roman"/>
          <w:kern w:val="3"/>
          <w:sz w:val="24"/>
          <w:szCs w:val="24"/>
          <w:lang w:eastAsia="zh-CN" w:bidi="hi-IN"/>
        </w:rPr>
        <w:t xml:space="preserve">Sutartis įsigalioja nuo jos pasirašymo dienos ir galioja iki visiško sutartinių įsipareigojimų įvykdymo. </w:t>
      </w:r>
      <w:r w:rsidR="007C38CD">
        <w:rPr>
          <w:rFonts w:ascii="Times New Roman" w:eastAsia="SimSun" w:hAnsi="Times New Roman" w:cs="Times New Roman"/>
          <w:kern w:val="3"/>
          <w:sz w:val="24"/>
          <w:szCs w:val="24"/>
          <w:lang w:eastAsia="zh-CN" w:bidi="hi-IN"/>
        </w:rPr>
        <w:t>Prekė turi būti pristatyta</w:t>
      </w:r>
      <w:r w:rsidR="0018617C" w:rsidRPr="0018617C">
        <w:rPr>
          <w:rFonts w:ascii="Times New Roman" w:eastAsia="SimSun" w:hAnsi="Times New Roman" w:cs="Times New Roman"/>
          <w:kern w:val="3"/>
          <w:sz w:val="24"/>
          <w:szCs w:val="24"/>
          <w:lang w:eastAsia="zh-CN" w:bidi="hi-IN"/>
        </w:rPr>
        <w:t xml:space="preserve"> ne vėliau nei per </w:t>
      </w:r>
      <w:r w:rsidR="007C38CD">
        <w:rPr>
          <w:rFonts w:ascii="Times New Roman" w:eastAsia="SimSun" w:hAnsi="Times New Roman" w:cs="Times New Roman"/>
          <w:kern w:val="3"/>
          <w:sz w:val="24"/>
          <w:szCs w:val="24"/>
          <w:lang w:eastAsia="zh-CN" w:bidi="hi-IN"/>
        </w:rPr>
        <w:t>3</w:t>
      </w:r>
      <w:r w:rsidR="0018617C" w:rsidRPr="0018617C">
        <w:rPr>
          <w:rFonts w:ascii="Times New Roman" w:eastAsia="SimSun" w:hAnsi="Times New Roman" w:cs="Times New Roman"/>
          <w:kern w:val="3"/>
          <w:sz w:val="24"/>
          <w:szCs w:val="24"/>
          <w:lang w:eastAsia="zh-CN" w:bidi="hi-IN"/>
        </w:rPr>
        <w:t xml:space="preserve"> mėnesius nuo sutarties </w:t>
      </w:r>
      <w:r w:rsidR="0018617C">
        <w:rPr>
          <w:rFonts w:ascii="Times New Roman" w:eastAsia="SimSun" w:hAnsi="Times New Roman" w:cs="Times New Roman"/>
          <w:kern w:val="3"/>
          <w:sz w:val="24"/>
          <w:szCs w:val="24"/>
          <w:lang w:eastAsia="zh-CN" w:bidi="hi-IN"/>
        </w:rPr>
        <w:t>įsigaliojimo</w:t>
      </w:r>
      <w:r w:rsidR="0018617C" w:rsidRPr="0018617C">
        <w:rPr>
          <w:rFonts w:ascii="Times New Roman" w:eastAsia="SimSun" w:hAnsi="Times New Roman" w:cs="Times New Roman"/>
          <w:kern w:val="3"/>
          <w:sz w:val="24"/>
          <w:szCs w:val="24"/>
          <w:lang w:eastAsia="zh-CN" w:bidi="hi-IN"/>
        </w:rPr>
        <w:t xml:space="preserve"> dienos</w:t>
      </w:r>
      <w:r w:rsidR="009E138D" w:rsidRPr="0018617C">
        <w:rPr>
          <w:rFonts w:ascii="Times New Roman" w:eastAsia="SimSun" w:hAnsi="Times New Roman" w:cs="Times New Roman"/>
          <w:kern w:val="3"/>
          <w:sz w:val="24"/>
          <w:szCs w:val="24"/>
          <w:lang w:eastAsia="zh-CN" w:bidi="hi-IN"/>
        </w:rPr>
        <w:t>.</w:t>
      </w:r>
      <w:r w:rsidR="0018617C">
        <w:rPr>
          <w:rFonts w:ascii="Times New Roman" w:eastAsia="SimSun" w:hAnsi="Times New Roman" w:cs="Times New Roman"/>
          <w:kern w:val="3"/>
          <w:sz w:val="24"/>
          <w:szCs w:val="24"/>
          <w:lang w:eastAsia="zh-CN" w:bidi="hi-IN"/>
        </w:rPr>
        <w:t xml:space="preserve"> Vykdytojas</w:t>
      </w:r>
      <w:r w:rsidR="0018617C" w:rsidRPr="0018617C">
        <w:rPr>
          <w:rFonts w:ascii="Times New Roman" w:eastAsia="SimSun" w:hAnsi="Times New Roman" w:cs="Times New Roman"/>
          <w:kern w:val="3"/>
          <w:sz w:val="24"/>
          <w:szCs w:val="24"/>
          <w:lang w:eastAsia="zh-CN" w:bidi="hi-IN"/>
        </w:rPr>
        <w:t xml:space="preserve"> įsipareigoja </w:t>
      </w:r>
      <w:r w:rsidR="007C38CD">
        <w:rPr>
          <w:rFonts w:ascii="Times New Roman" w:eastAsia="SimSun" w:hAnsi="Times New Roman" w:cs="Times New Roman"/>
          <w:kern w:val="3"/>
          <w:sz w:val="24"/>
          <w:szCs w:val="24"/>
          <w:lang w:eastAsia="zh-CN" w:bidi="hi-IN"/>
        </w:rPr>
        <w:t>pristatomai prekei suteikti ne mažiau kaip 24 mėnesių garantiją</w:t>
      </w:r>
      <w:r w:rsidR="0018617C" w:rsidRPr="0018617C">
        <w:rPr>
          <w:rFonts w:ascii="Times New Roman" w:eastAsia="SimSun" w:hAnsi="Times New Roman" w:cs="Times New Roman"/>
          <w:kern w:val="3"/>
          <w:sz w:val="24"/>
          <w:szCs w:val="24"/>
          <w:lang w:eastAsia="zh-CN" w:bidi="hi-IN"/>
        </w:rPr>
        <w:t>.</w:t>
      </w:r>
    </w:p>
    <w:bookmarkEnd w:id="1"/>
    <w:p w14:paraId="6F4535C6" w14:textId="77777777" w:rsidR="006A3E15" w:rsidRPr="0018617C" w:rsidRDefault="006A3E15" w:rsidP="006A3E15">
      <w:pPr>
        <w:numPr>
          <w:ilvl w:val="1"/>
          <w:numId w:val="1"/>
        </w:numPr>
        <w:tabs>
          <w:tab w:val="left" w:pos="567"/>
          <w:tab w:val="left" w:pos="851"/>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t>Sutartis gali būti nutraukta raštišku abiejų Šalių susitarimu arba vienos Šalies iniciatyva Sutartyje ar Lietuvos Respublikos teisės aktuose numatytais pagrindais.</w:t>
      </w:r>
    </w:p>
    <w:p w14:paraId="4B1716A0" w14:textId="77777777" w:rsidR="006A3E15" w:rsidRPr="0018617C" w:rsidRDefault="006A3E15" w:rsidP="006A3E15">
      <w:pPr>
        <w:numPr>
          <w:ilvl w:val="1"/>
          <w:numId w:val="1"/>
        </w:numPr>
        <w:tabs>
          <w:tab w:val="left" w:pos="567"/>
          <w:tab w:val="left" w:pos="993"/>
        </w:tabs>
        <w:suppressAutoHyphens/>
        <w:spacing w:after="0" w:line="264" w:lineRule="auto"/>
        <w:ind w:left="0" w:firstLine="567"/>
        <w:jc w:val="both"/>
        <w:rPr>
          <w:rFonts w:ascii="Times New Roman" w:eastAsia="Calibri" w:hAnsi="Times New Roman" w:cs="Times New Roman"/>
          <w:color w:val="000000"/>
          <w:sz w:val="24"/>
          <w:szCs w:val="24"/>
          <w:lang w:eastAsia="en-US"/>
        </w:rPr>
      </w:pPr>
      <w:r w:rsidRPr="0018617C">
        <w:rPr>
          <w:rFonts w:ascii="Times New Roman" w:eastAsia="Calibri" w:hAnsi="Times New Roman" w:cs="Times New Roman"/>
          <w:sz w:val="24"/>
          <w:szCs w:val="24"/>
          <w:lang w:eastAsia="en-US"/>
        </w:rPr>
        <w:t>Sutarties nutraukimas bet kokiais pagrindais neatleidžia Šalių nuo prievolių sumokėti visas sumas, kurios tapo mokėtinomis iki Sutarties nutraukimo.</w:t>
      </w:r>
    </w:p>
    <w:p w14:paraId="4FCBCC32" w14:textId="77777777" w:rsidR="006A3E15" w:rsidRPr="00742A7B" w:rsidRDefault="006A3E15" w:rsidP="006A3E15">
      <w:pPr>
        <w:tabs>
          <w:tab w:val="left" w:pos="567"/>
          <w:tab w:val="left" w:pos="993"/>
        </w:tabs>
        <w:suppressAutoHyphens/>
        <w:spacing w:after="0" w:line="264" w:lineRule="auto"/>
        <w:ind w:left="360"/>
        <w:jc w:val="both"/>
        <w:rPr>
          <w:rFonts w:ascii="Times New Roman" w:eastAsia="Calibri" w:hAnsi="Times New Roman" w:cs="Times New Roman"/>
          <w:sz w:val="24"/>
          <w:szCs w:val="24"/>
          <w:highlight w:val="yellow"/>
          <w:lang w:eastAsia="en-US"/>
        </w:rPr>
      </w:pPr>
    </w:p>
    <w:p w14:paraId="58656C5C" w14:textId="77777777" w:rsidR="006A3E15" w:rsidRPr="0018617C" w:rsidRDefault="006A3E15" w:rsidP="006A3E15">
      <w:pPr>
        <w:widowControl w:val="0"/>
        <w:numPr>
          <w:ilvl w:val="0"/>
          <w:numId w:val="1"/>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8617C">
        <w:rPr>
          <w:rFonts w:ascii="Times New Roman" w:eastAsia="SimSun" w:hAnsi="Times New Roman" w:cs="Times New Roman"/>
          <w:b/>
          <w:bCs/>
          <w:kern w:val="3"/>
          <w:sz w:val="24"/>
          <w:szCs w:val="24"/>
          <w:lang w:eastAsia="zh-CN" w:bidi="hi-IN"/>
        </w:rPr>
        <w:lastRenderedPageBreak/>
        <w:t>TAIKYTINA TEISĖ IR GINČŲ SPRENDIMAS</w:t>
      </w:r>
    </w:p>
    <w:p w14:paraId="45FAE93A" w14:textId="77777777" w:rsidR="006A3E15" w:rsidRPr="0018617C" w:rsidRDefault="006A3E15" w:rsidP="006A3E15">
      <w:pPr>
        <w:widowControl w:val="0"/>
        <w:tabs>
          <w:tab w:val="left" w:pos="567"/>
          <w:tab w:val="left" w:pos="993"/>
        </w:tabs>
        <w:suppressAutoHyphens/>
        <w:autoSpaceDN w:val="0"/>
        <w:spacing w:after="0" w:line="264" w:lineRule="auto"/>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7.1.</w:t>
      </w:r>
      <w:r w:rsidRPr="0018617C">
        <w:rPr>
          <w:rFonts w:ascii="Times New Roman" w:eastAsia="SimSun" w:hAnsi="Times New Roman" w:cs="Times New Roman"/>
          <w:kern w:val="3"/>
          <w:sz w:val="24"/>
          <w:szCs w:val="24"/>
          <w:lang w:eastAsia="zh-CN" w:bidi="hi-IN"/>
        </w:rPr>
        <w:tab/>
        <w:t>Sutarčiai taikoma Lietuvos Respublikos teisė.</w:t>
      </w:r>
    </w:p>
    <w:p w14:paraId="45D22DD0" w14:textId="77777777" w:rsidR="006A3E15" w:rsidRPr="0018617C"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7.2.</w:t>
      </w:r>
      <w:r w:rsidRPr="0018617C">
        <w:rPr>
          <w:rFonts w:ascii="Times New Roman" w:eastAsia="SimSun" w:hAnsi="Times New Roman" w:cs="Times New Roman"/>
          <w:kern w:val="3"/>
          <w:sz w:val="24"/>
          <w:szCs w:val="24"/>
          <w:lang w:eastAsia="zh-CN" w:bidi="hi-IN"/>
        </w:rPr>
        <w:tab/>
        <w:t>Esant prieštaravimų tarp Sutarties sąlygų ir Lietuvos Respublikos teisės aktų nuostatų, taikomos Lietuvos Respublikos norminių teisės aktų nuostatos.</w:t>
      </w:r>
    </w:p>
    <w:p w14:paraId="2B3452F0" w14:textId="77777777" w:rsidR="006A3E15" w:rsidRPr="0018617C" w:rsidRDefault="006A3E15" w:rsidP="006A3E15">
      <w:pPr>
        <w:widowControl w:val="0"/>
        <w:tabs>
          <w:tab w:val="left" w:pos="567"/>
          <w:tab w:val="left" w:pos="709"/>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8617C">
        <w:rPr>
          <w:rFonts w:ascii="Times New Roman" w:eastAsia="SimSun" w:hAnsi="Times New Roman" w:cs="Times New Roman"/>
          <w:kern w:val="3"/>
          <w:sz w:val="24"/>
          <w:szCs w:val="24"/>
          <w:lang w:eastAsia="zh-CN" w:bidi="hi-IN"/>
        </w:rPr>
        <w:tab/>
        <w:t>7.3.</w:t>
      </w:r>
      <w:r w:rsidRPr="0018617C">
        <w:rPr>
          <w:rFonts w:ascii="Times New Roman" w:eastAsia="SimSun" w:hAnsi="Times New Roman" w:cs="Times New Roman"/>
          <w:kern w:val="3"/>
          <w:sz w:val="24"/>
          <w:szCs w:val="24"/>
          <w:lang w:eastAsia="zh-CN" w:bidi="hi-IN"/>
        </w:rPr>
        <w:tab/>
        <w:t>Visi ginčai, kilę iš Sutarties, sprendžiami derybų būdu. Nepavykus ginčų išspręsti derybų būdu, ginčai sprendžiami Lietuvos Respublikos įstatymų nustatyta tvarka.</w:t>
      </w:r>
    </w:p>
    <w:p w14:paraId="115E9AE1" w14:textId="77777777" w:rsidR="006A3E15" w:rsidRPr="0018617C"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75686D78" w14:textId="77777777" w:rsidR="006A3E15" w:rsidRPr="007E61DA" w:rsidRDefault="006A3E15" w:rsidP="006A3E15">
      <w:pPr>
        <w:tabs>
          <w:tab w:val="num" w:pos="720"/>
        </w:tabs>
        <w:spacing w:after="0" w:line="240" w:lineRule="auto"/>
        <w:jc w:val="center"/>
        <w:rPr>
          <w:rFonts w:ascii="Times New Roman" w:eastAsia="Times New Roman" w:hAnsi="Times New Roman" w:cs="Times New Roman"/>
          <w:b/>
          <w:sz w:val="24"/>
          <w:szCs w:val="24"/>
          <w:lang w:eastAsia="en-US"/>
        </w:rPr>
      </w:pPr>
      <w:r w:rsidRPr="007E61DA">
        <w:rPr>
          <w:rFonts w:ascii="Times New Roman" w:eastAsia="Times New Roman" w:hAnsi="Times New Roman" w:cs="Times New Roman"/>
          <w:b/>
          <w:sz w:val="24"/>
          <w:szCs w:val="24"/>
          <w:lang w:eastAsia="en-US"/>
        </w:rPr>
        <w:t>8. ASMENS DUOMENŲ TVARKYMAS</w:t>
      </w:r>
    </w:p>
    <w:p w14:paraId="423C9C97" w14:textId="1A4AA470"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Times New Roman"/>
          <w:bCs/>
          <w:sz w:val="24"/>
          <w:szCs w:val="24"/>
          <w:lang w:eastAsia="en-US"/>
        </w:rPr>
        <w:t xml:space="preserve">8.1. </w:t>
      </w:r>
      <w:r w:rsidR="007E61DA" w:rsidRPr="007E61DA">
        <w:rPr>
          <w:rFonts w:ascii="Times New Roman" w:eastAsia="Times New Roman" w:hAnsi="Times New Roman" w:cs="Times New Roman"/>
          <w:bCs/>
          <w:sz w:val="24"/>
          <w:szCs w:val="24"/>
          <w:lang w:eastAsia="en-US"/>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r w:rsidRPr="007E61DA">
        <w:rPr>
          <w:rFonts w:ascii="Times New Roman" w:eastAsia="Times New Roman" w:hAnsi="Times New Roman" w:cs="Times New Roman"/>
          <w:bCs/>
          <w:sz w:val="24"/>
          <w:szCs w:val="24"/>
          <w:lang w:eastAsia="en-US"/>
        </w:rPr>
        <w:t>.</w:t>
      </w:r>
    </w:p>
    <w:p w14:paraId="2A501A68" w14:textId="2D0611FD" w:rsidR="006A3E15" w:rsidRPr="007E61DA" w:rsidRDefault="006A3E15" w:rsidP="006A3E15">
      <w:pPr>
        <w:spacing w:after="0" w:line="240" w:lineRule="auto"/>
        <w:ind w:firstLine="851"/>
        <w:jc w:val="both"/>
        <w:rPr>
          <w:rFonts w:ascii="Times New Roman" w:eastAsia="Times New Roman" w:hAnsi="Times New Roman" w:cs="Arial"/>
          <w:sz w:val="24"/>
          <w:szCs w:val="24"/>
          <w:lang w:eastAsia="en-US"/>
        </w:rPr>
      </w:pPr>
      <w:r w:rsidRPr="007E61DA">
        <w:rPr>
          <w:rFonts w:ascii="Times New Roman" w:eastAsia="Times New Roman" w:hAnsi="Times New Roman" w:cs="Arial"/>
          <w:sz w:val="24"/>
          <w:szCs w:val="24"/>
          <w:lang w:eastAsia="en-US"/>
        </w:rPr>
        <w:t xml:space="preserve">8.2. </w:t>
      </w:r>
      <w:r w:rsidR="007E61DA" w:rsidRPr="007E61DA">
        <w:rPr>
          <w:rFonts w:ascii="Times New Roman" w:eastAsia="Times New Roman" w:hAnsi="Times New Roman" w:cs="Times New Roman"/>
          <w:bCs/>
          <w:sz w:val="24"/>
          <w:szCs w:val="24"/>
          <w:lang w:eastAsia="en-US"/>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r w:rsidRPr="007E61DA">
        <w:rPr>
          <w:rFonts w:ascii="Times New Roman" w:eastAsia="Times New Roman" w:hAnsi="Times New Roman" w:cs="Arial"/>
          <w:sz w:val="24"/>
          <w:szCs w:val="24"/>
          <w:lang w:eastAsia="en-US"/>
        </w:rPr>
        <w:t>.</w:t>
      </w:r>
    </w:p>
    <w:p w14:paraId="7ADDFAD2" w14:textId="6729F097" w:rsidR="00B83AF8" w:rsidRPr="007E61DA" w:rsidRDefault="00B83AF8" w:rsidP="00B83AF8">
      <w:pPr>
        <w:spacing w:after="0" w:line="240" w:lineRule="auto"/>
        <w:ind w:firstLine="851"/>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8.3. </w:t>
      </w:r>
      <w:r w:rsidR="007E61DA" w:rsidRPr="007E61DA">
        <w:rPr>
          <w:rFonts w:ascii="Times New Roman" w:eastAsia="Times New Roman" w:hAnsi="Times New Roman" w:cs="Arial"/>
          <w:sz w:val="24"/>
          <w:szCs w:val="24"/>
          <w:lang w:eastAsia="en-US"/>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r w:rsidRPr="007E61DA">
        <w:rPr>
          <w:rFonts w:ascii="Times New Roman" w:eastAsia="Times New Roman" w:hAnsi="Times New Roman" w:cs="Arial"/>
          <w:sz w:val="24"/>
          <w:szCs w:val="24"/>
          <w:lang w:eastAsia="en-US"/>
        </w:rPr>
        <w:t>.</w:t>
      </w:r>
    </w:p>
    <w:p w14:paraId="30EC4E2A" w14:textId="205DD1D0" w:rsidR="00B83AF8" w:rsidRPr="007E61DA" w:rsidRDefault="00B83AF8" w:rsidP="00B83AF8">
      <w:pPr>
        <w:spacing w:after="0" w:line="240" w:lineRule="auto"/>
        <w:ind w:firstLine="851"/>
        <w:contextualSpacing/>
        <w:jc w:val="both"/>
        <w:rPr>
          <w:rFonts w:ascii="Times New Roman" w:eastAsia="Times New Roman" w:hAnsi="Times New Roman" w:cs="Times New Roman"/>
          <w:sz w:val="24"/>
          <w:szCs w:val="24"/>
          <w:lang w:eastAsia="en-US"/>
        </w:rPr>
      </w:pPr>
      <w:r w:rsidRPr="007E61DA">
        <w:rPr>
          <w:rFonts w:ascii="Times New Roman" w:eastAsia="Times New Roman" w:hAnsi="Times New Roman" w:cs="Arial"/>
          <w:sz w:val="24"/>
          <w:szCs w:val="24"/>
          <w:lang w:eastAsia="en-US"/>
        </w:rPr>
        <w:t xml:space="preserve">8.4. </w:t>
      </w:r>
      <w:r w:rsidR="007E61DA" w:rsidRPr="007E61DA">
        <w:rPr>
          <w:rFonts w:ascii="Times New Roman" w:eastAsia="Times New Roman" w:hAnsi="Times New Roman" w:cs="Times New Roman"/>
          <w:sz w:val="24"/>
          <w:szCs w:val="24"/>
          <w:lang w:eastAsia="en-US"/>
        </w:rPr>
        <w:t>Jeigu siekiant užtikrinti tinkamą Sutarties vykdymą bus tvarkomi asmens duomenys, Šalys įsipareigoja sudaryti asmens duomenų tvarkymo sutartį pagal Reglamento (ES) 2016/679 28 straipsnį ir Standartines sutarčių sąlygas asmens duomenų tvarkymo sutartyse, patvirtintas Valstybinės duomenų apsaugos inspekcijos 2021 m. gruodžio 27 d. įsakymu Nr. 1T-117 (1.12.E) „Dėl Standartinių sutarčių sąlygų asmens duomenų tvarkymo sutartyse patvirtinimo“</w:t>
      </w:r>
      <w:r w:rsidRPr="007E61DA">
        <w:rPr>
          <w:rFonts w:ascii="Times New Roman" w:eastAsia="Times New Roman" w:hAnsi="Times New Roman" w:cs="Times New Roman"/>
          <w:sz w:val="24"/>
          <w:szCs w:val="24"/>
          <w:lang w:eastAsia="en-US"/>
        </w:rPr>
        <w:t>.</w:t>
      </w:r>
    </w:p>
    <w:p w14:paraId="67CBABD2" w14:textId="77777777" w:rsidR="006A3E15" w:rsidRPr="00742A7B" w:rsidRDefault="006A3E15" w:rsidP="00B83AF8">
      <w:pPr>
        <w:spacing w:after="0" w:line="240" w:lineRule="auto"/>
        <w:contextualSpacing/>
        <w:jc w:val="both"/>
        <w:rPr>
          <w:rFonts w:ascii="Times New Roman" w:eastAsia="Times New Roman" w:hAnsi="Times New Roman" w:cs="Arial"/>
          <w:sz w:val="24"/>
          <w:szCs w:val="24"/>
          <w:highlight w:val="yellow"/>
          <w:lang w:eastAsia="en-US"/>
        </w:rPr>
      </w:pPr>
    </w:p>
    <w:p w14:paraId="0B8B8B82" w14:textId="77777777" w:rsidR="006A3E15" w:rsidRPr="001C36EF" w:rsidRDefault="006A3E15" w:rsidP="006A3E15">
      <w:pPr>
        <w:pStyle w:val="Sraopastraipa"/>
        <w:widowControl w:val="0"/>
        <w:numPr>
          <w:ilvl w:val="0"/>
          <w:numId w:val="4"/>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BAIGIAMOSIOS NUOSTATOS</w:t>
      </w:r>
    </w:p>
    <w:p w14:paraId="0373A324" w14:textId="77777777" w:rsidR="006A3E15" w:rsidRDefault="006A3E15" w:rsidP="006A3E15">
      <w:pPr>
        <w:widowControl w:val="0"/>
        <w:tabs>
          <w:tab w:val="left" w:pos="567"/>
          <w:tab w:val="left" w:pos="993"/>
          <w:tab w:val="left" w:pos="1276"/>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9.1.</w:t>
      </w:r>
      <w:r w:rsidRPr="001C36EF">
        <w:rPr>
          <w:rFonts w:ascii="Times New Roman" w:eastAsia="SimSun" w:hAnsi="Times New Roman" w:cs="Times New Roman"/>
          <w:kern w:val="3"/>
          <w:sz w:val="24"/>
          <w:szCs w:val="24"/>
          <w:lang w:eastAsia="zh-CN" w:bidi="hi-IN"/>
        </w:rPr>
        <w:tab/>
        <w:t>Sutarties sąlygos Sutarties galiojimo laikotarpiu negali būti keičiamos, išskyrus tokias Sutarties sąlygas, kurias pakeitus nebūtų pažeisti Lietuvos Respublikos viešųjų pirkimų įstatymo nustatyti pagrindiniai principai ir tikslai.</w:t>
      </w:r>
    </w:p>
    <w:p w14:paraId="70BB9B73" w14:textId="77777777" w:rsidR="00A92033" w:rsidRPr="00A92033" w:rsidRDefault="00A92033" w:rsidP="00A92033">
      <w:pPr>
        <w:pStyle w:val="Sutartiespunktas"/>
      </w:pPr>
      <w:r>
        <w:rPr>
          <w:rFonts w:eastAsia="SimSun"/>
          <w:lang w:eastAsia="zh-CN" w:bidi="hi-IN"/>
        </w:rPr>
        <w:t xml:space="preserve">9.2. </w:t>
      </w:r>
      <w:r w:rsidRPr="00A92033">
        <w:t>Bet kokie Sutarties pakeitimai, papildymai galioja tik tuo atveju, jeigu jie padaryti raštu ir juos pasirašė abi šios Sutarties šalys. Tokie pakeitimai ar papildymai yra neatskiriama šios Sutarties dalis.</w:t>
      </w:r>
    </w:p>
    <w:p w14:paraId="657C0E6C" w14:textId="468DDB7F" w:rsid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Pr>
          <w:rFonts w:ascii="Times New Roman" w:eastAsia="SimSun" w:hAnsi="Times New Roman" w:cs="Times New Roman"/>
          <w:kern w:val="3"/>
          <w:sz w:val="24"/>
          <w:szCs w:val="24"/>
          <w:lang w:eastAsia="zh-CN" w:bidi="hi-IN"/>
        </w:rPr>
        <w:t xml:space="preserve">9.3. </w:t>
      </w:r>
      <w:r w:rsidRPr="00A92033">
        <w:rPr>
          <w:rFonts w:ascii="Times New Roman" w:eastAsia="Times New Roman" w:hAnsi="Times New Roman" w:cs="Times New Roman"/>
          <w:sz w:val="24"/>
          <w:szCs w:val="24"/>
        </w:rPr>
        <w:t>Šalys įsipareigoja vykdyti šią Sutartį tinkamai ir sąžiningai, laikantis bendradarbiavimo ir kooperavimosi principų. Sutartis turi būti vykdoma kuo ekonomiškesniu kitai Sutarties šaliai būdu.</w:t>
      </w:r>
    </w:p>
    <w:p w14:paraId="63C22D91" w14:textId="4F1C38A9" w:rsidR="00A92033" w:rsidRPr="00A92033" w:rsidRDefault="00A92033" w:rsidP="00A92033">
      <w:pPr>
        <w:widowControl w:val="0"/>
        <w:tabs>
          <w:tab w:val="left" w:pos="567"/>
          <w:tab w:val="left" w:pos="993"/>
          <w:tab w:val="left" w:pos="1276"/>
        </w:tabs>
        <w:suppressAutoHyphens/>
        <w:autoSpaceDN w:val="0"/>
        <w:spacing w:after="0" w:line="264" w:lineRule="auto"/>
        <w:ind w:firstLine="567"/>
        <w:jc w:val="both"/>
        <w:rPr>
          <w:rFonts w:ascii="Times New Roman" w:eastAsia="Times New Roman" w:hAnsi="Times New Roman" w:cs="Times New Roman"/>
          <w:sz w:val="24"/>
          <w:szCs w:val="24"/>
        </w:rPr>
      </w:pPr>
      <w:r w:rsidRPr="00A92033">
        <w:rPr>
          <w:rFonts w:ascii="Times New Roman" w:eastAsia="Times New Roman" w:hAnsi="Times New Roman" w:cs="Times New Roman"/>
          <w:sz w:val="24"/>
          <w:szCs w:val="24"/>
        </w:rPr>
        <w:t>9.4.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73FC9BD7" w14:textId="2EF2E7CA" w:rsidR="00B83AF8" w:rsidRPr="001C36EF" w:rsidRDefault="006A3E15"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kern w:val="3"/>
          <w:sz w:val="24"/>
          <w:szCs w:val="24"/>
          <w:lang w:eastAsia="zh-CN" w:bidi="hi-IN"/>
        </w:rPr>
        <w:tab/>
        <w:t>Sutarties prieda</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laikom</w:t>
      </w:r>
      <w:r w:rsidR="005C50E2" w:rsidRPr="001C36EF">
        <w:rPr>
          <w:rFonts w:ascii="Times New Roman" w:eastAsia="SimSun" w:hAnsi="Times New Roman" w:cs="Times New Roman"/>
          <w:kern w:val="3"/>
          <w:sz w:val="24"/>
          <w:szCs w:val="24"/>
          <w:lang w:eastAsia="zh-CN" w:bidi="hi-IN"/>
        </w:rPr>
        <w:t>i</w:t>
      </w:r>
      <w:r w:rsidRPr="001C36EF">
        <w:rPr>
          <w:rFonts w:ascii="Times New Roman" w:eastAsia="SimSun" w:hAnsi="Times New Roman" w:cs="Times New Roman"/>
          <w:kern w:val="3"/>
          <w:sz w:val="24"/>
          <w:szCs w:val="24"/>
          <w:lang w:eastAsia="zh-CN" w:bidi="hi-IN"/>
        </w:rPr>
        <w:t xml:space="preserve"> neatskiriama jos dalimi</w:t>
      </w:r>
      <w:r w:rsidR="00B83AF8" w:rsidRPr="001C36EF">
        <w:rPr>
          <w:rFonts w:ascii="Times New Roman" w:eastAsia="SimSun" w:hAnsi="Times New Roman" w:cs="Times New Roman"/>
          <w:kern w:val="3"/>
          <w:sz w:val="24"/>
          <w:szCs w:val="24"/>
          <w:lang w:eastAsia="zh-CN" w:bidi="hi-IN"/>
        </w:rPr>
        <w:t>:</w:t>
      </w:r>
    </w:p>
    <w:p w14:paraId="7BD51F66" w14:textId="37B2F458" w:rsidR="00B83AF8" w:rsidRPr="001C36EF" w:rsidRDefault="00B83AF8" w:rsidP="006A3E15">
      <w:pPr>
        <w:widowControl w:val="0"/>
        <w:tabs>
          <w:tab w:val="left" w:pos="567"/>
          <w:tab w:val="left" w:pos="993"/>
        </w:tabs>
        <w:suppressAutoHyphens/>
        <w:autoSpaceDN w:val="0"/>
        <w:spacing w:after="0" w:line="264" w:lineRule="auto"/>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ab/>
      </w:r>
      <w:r w:rsidRPr="001C36EF">
        <w:rPr>
          <w:rFonts w:ascii="Times New Roman" w:eastAsia="SimSun" w:hAnsi="Times New Roman" w:cs="Times New Roman"/>
          <w:kern w:val="3"/>
          <w:sz w:val="24"/>
          <w:szCs w:val="24"/>
          <w:lang w:eastAsia="zh-CN" w:bidi="hi-IN"/>
        </w:rPr>
        <w:tab/>
        <w:t>9.</w:t>
      </w:r>
      <w:r w:rsidR="00A92033">
        <w:rPr>
          <w:rFonts w:ascii="Times New Roman" w:eastAsia="SimSun" w:hAnsi="Times New Roman" w:cs="Times New Roman"/>
          <w:kern w:val="3"/>
          <w:sz w:val="24"/>
          <w:szCs w:val="24"/>
          <w:lang w:eastAsia="zh-CN" w:bidi="hi-IN"/>
        </w:rPr>
        <w:t>5</w:t>
      </w:r>
      <w:r w:rsidRPr="001C36EF">
        <w:rPr>
          <w:rFonts w:ascii="Times New Roman" w:eastAsia="SimSun" w:hAnsi="Times New Roman" w:cs="Times New Roman"/>
          <w:kern w:val="3"/>
          <w:sz w:val="24"/>
          <w:szCs w:val="24"/>
          <w:lang w:eastAsia="zh-CN" w:bidi="hi-IN"/>
        </w:rPr>
        <w:t xml:space="preserve">.1. </w:t>
      </w:r>
      <w:r w:rsidR="006A3E15" w:rsidRPr="001C36EF">
        <w:rPr>
          <w:rFonts w:ascii="Times New Roman" w:eastAsia="SimSun" w:hAnsi="Times New Roman" w:cs="Times New Roman"/>
          <w:kern w:val="3"/>
          <w:sz w:val="24"/>
          <w:szCs w:val="24"/>
          <w:lang w:eastAsia="zh-CN" w:bidi="hi-IN"/>
        </w:rPr>
        <w:t>Techninė specifikacij</w:t>
      </w:r>
      <w:r w:rsidR="00DD78FC" w:rsidRPr="001C36EF">
        <w:rPr>
          <w:rFonts w:ascii="Times New Roman" w:eastAsia="SimSun" w:hAnsi="Times New Roman" w:cs="Times New Roman"/>
          <w:kern w:val="3"/>
          <w:sz w:val="24"/>
          <w:szCs w:val="24"/>
          <w:lang w:eastAsia="zh-CN" w:bidi="hi-IN"/>
        </w:rPr>
        <w:t>a</w:t>
      </w:r>
      <w:r w:rsidR="006A3E15" w:rsidRPr="001C36EF">
        <w:rPr>
          <w:rFonts w:ascii="Times New Roman" w:eastAsia="SimSun" w:hAnsi="Times New Roman" w:cs="Times New Roman"/>
          <w:kern w:val="3"/>
          <w:sz w:val="24"/>
          <w:szCs w:val="24"/>
          <w:lang w:eastAsia="zh-CN" w:bidi="hi-IN"/>
        </w:rPr>
        <w:t xml:space="preserve"> (Sutarties </w:t>
      </w:r>
      <w:r w:rsidR="00E846DB" w:rsidRPr="001C36EF">
        <w:rPr>
          <w:rFonts w:ascii="Times New Roman" w:eastAsia="SimSun" w:hAnsi="Times New Roman" w:cs="Times New Roman"/>
          <w:kern w:val="3"/>
          <w:sz w:val="24"/>
          <w:szCs w:val="24"/>
          <w:lang w:eastAsia="zh-CN" w:bidi="hi-IN"/>
        </w:rPr>
        <w:t>P</w:t>
      </w:r>
      <w:r w:rsidR="006A3E15" w:rsidRPr="001C36EF">
        <w:rPr>
          <w:rFonts w:ascii="Times New Roman" w:eastAsia="SimSun" w:hAnsi="Times New Roman" w:cs="Times New Roman"/>
          <w:kern w:val="3"/>
          <w:sz w:val="24"/>
          <w:szCs w:val="24"/>
          <w:lang w:eastAsia="zh-CN" w:bidi="hi-IN"/>
        </w:rPr>
        <w:t>rieda</w:t>
      </w:r>
      <w:r w:rsidR="00DD78FC" w:rsidRPr="001C36EF">
        <w:rPr>
          <w:rFonts w:ascii="Times New Roman" w:eastAsia="SimSun" w:hAnsi="Times New Roman" w:cs="Times New Roman"/>
          <w:kern w:val="3"/>
          <w:sz w:val="24"/>
          <w:szCs w:val="24"/>
          <w:lang w:eastAsia="zh-CN" w:bidi="hi-IN"/>
        </w:rPr>
        <w:t>s</w:t>
      </w:r>
      <w:r w:rsidR="006A3E15" w:rsidRPr="001C36EF">
        <w:rPr>
          <w:rFonts w:ascii="Times New Roman" w:eastAsia="SimSun" w:hAnsi="Times New Roman" w:cs="Times New Roman"/>
          <w:kern w:val="3"/>
          <w:sz w:val="24"/>
          <w:szCs w:val="24"/>
          <w:lang w:eastAsia="zh-CN" w:bidi="hi-IN"/>
        </w:rPr>
        <w:t xml:space="preserve"> Nr. 1)</w:t>
      </w:r>
      <w:r w:rsidR="00B05820" w:rsidRPr="001C36EF">
        <w:rPr>
          <w:rFonts w:ascii="Times New Roman" w:eastAsia="SimSun" w:hAnsi="Times New Roman" w:cs="Times New Roman"/>
          <w:kern w:val="3"/>
          <w:sz w:val="24"/>
          <w:szCs w:val="24"/>
          <w:lang w:eastAsia="zh-CN" w:bidi="hi-IN"/>
        </w:rPr>
        <w:t>.</w:t>
      </w:r>
    </w:p>
    <w:p w14:paraId="5369809E" w14:textId="77777777" w:rsidR="006A3E15" w:rsidRPr="001C36EF" w:rsidRDefault="006A3E15" w:rsidP="006A3E15">
      <w:pPr>
        <w:widowControl w:val="0"/>
        <w:suppressAutoHyphens/>
        <w:autoSpaceDN w:val="0"/>
        <w:spacing w:after="0" w:line="264" w:lineRule="auto"/>
        <w:jc w:val="center"/>
        <w:rPr>
          <w:rFonts w:ascii="Times New Roman" w:eastAsia="SimSun" w:hAnsi="Times New Roman" w:cs="Times New Roman"/>
          <w:b/>
          <w:bCs/>
          <w:kern w:val="3"/>
          <w:sz w:val="24"/>
          <w:szCs w:val="24"/>
          <w:lang w:eastAsia="zh-CN" w:bidi="hi-IN"/>
        </w:rPr>
      </w:pPr>
    </w:p>
    <w:p w14:paraId="4691EB9F" w14:textId="2EF9F5A0" w:rsidR="006A3E15" w:rsidRPr="001C36EF"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KITOS SĄLYGOS</w:t>
      </w:r>
    </w:p>
    <w:p w14:paraId="67091AD6" w14:textId="3BB55B6C"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10.</w:t>
      </w:r>
      <w:r w:rsidR="00656283" w:rsidRPr="001C36EF">
        <w:rPr>
          <w:rFonts w:ascii="Times New Roman" w:eastAsia="SimSun" w:hAnsi="Times New Roman" w:cs="Times New Roman"/>
          <w:kern w:val="3"/>
          <w:sz w:val="24"/>
          <w:szCs w:val="24"/>
          <w:lang w:eastAsia="zh-CN" w:bidi="hi-IN"/>
        </w:rPr>
        <w:t>1</w:t>
      </w:r>
      <w:r w:rsidRPr="001C36EF">
        <w:rPr>
          <w:rFonts w:ascii="Times New Roman" w:eastAsia="SimSun" w:hAnsi="Times New Roman" w:cs="Times New Roman"/>
          <w:kern w:val="3"/>
          <w:sz w:val="24"/>
          <w:szCs w:val="24"/>
          <w:lang w:eastAsia="zh-CN" w:bidi="hi-IN"/>
        </w:rPr>
        <w:t xml:space="preserve">. Už Sutarties vykdymą ir </w:t>
      </w:r>
      <w:r w:rsidR="00DD78FC" w:rsidRPr="001C36EF">
        <w:rPr>
          <w:rFonts w:ascii="Times New Roman" w:eastAsia="SimSun" w:hAnsi="Times New Roman" w:cs="Times New Roman"/>
          <w:kern w:val="3"/>
          <w:sz w:val="24"/>
          <w:szCs w:val="24"/>
          <w:lang w:eastAsia="zh-CN" w:bidi="hi-IN"/>
        </w:rPr>
        <w:t xml:space="preserve">Prekių </w:t>
      </w:r>
      <w:r w:rsidRPr="001C36EF">
        <w:rPr>
          <w:rFonts w:ascii="Times New Roman" w:eastAsia="SimSun" w:hAnsi="Times New Roman" w:cs="Times New Roman"/>
          <w:kern w:val="3"/>
          <w:sz w:val="24"/>
          <w:szCs w:val="24"/>
          <w:lang w:eastAsia="zh-CN" w:bidi="hi-IN"/>
        </w:rPr>
        <w:t>priėmimo-perdavimo aktų pasirašymą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4745"/>
      </w:tblGrid>
      <w:tr w:rsidR="006A3E15" w:rsidRPr="001C36EF" w14:paraId="78C45121" w14:textId="77777777" w:rsidTr="00CF5601">
        <w:trPr>
          <w:trHeight w:val="319"/>
        </w:trPr>
        <w:tc>
          <w:tcPr>
            <w:tcW w:w="4991" w:type="dxa"/>
            <w:tcBorders>
              <w:top w:val="single" w:sz="4" w:space="0" w:color="auto"/>
              <w:left w:val="single" w:sz="4" w:space="0" w:color="auto"/>
              <w:bottom w:val="single" w:sz="4" w:space="0" w:color="auto"/>
              <w:right w:val="single" w:sz="4" w:space="0" w:color="auto"/>
            </w:tcBorders>
            <w:hideMark/>
          </w:tcPr>
          <w:p w14:paraId="6357690B" w14:textId="77777777" w:rsidR="006A3E15" w:rsidRPr="001C36EF" w:rsidRDefault="006A3E15" w:rsidP="00CF5601">
            <w:pPr>
              <w:spacing w:after="0" w:line="264" w:lineRule="auto"/>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Vykdytojo atsakingas asmuo:</w:t>
            </w:r>
          </w:p>
        </w:tc>
        <w:tc>
          <w:tcPr>
            <w:tcW w:w="4745" w:type="dxa"/>
            <w:tcBorders>
              <w:top w:val="single" w:sz="4" w:space="0" w:color="auto"/>
              <w:left w:val="single" w:sz="4" w:space="0" w:color="auto"/>
              <w:bottom w:val="single" w:sz="4" w:space="0" w:color="auto"/>
              <w:right w:val="single" w:sz="4" w:space="0" w:color="auto"/>
            </w:tcBorders>
            <w:hideMark/>
          </w:tcPr>
          <w:p w14:paraId="2B65BB04" w14:textId="77777777" w:rsidR="006A3E15" w:rsidRPr="001C36EF" w:rsidRDefault="006A3E15" w:rsidP="00CF5601">
            <w:pPr>
              <w:spacing w:after="0" w:line="264" w:lineRule="auto"/>
              <w:ind w:hanging="18"/>
              <w:jc w:val="center"/>
              <w:rPr>
                <w:rFonts w:ascii="Times New Roman" w:hAnsi="Times New Roman" w:cs="Times New Roman"/>
                <w:b/>
                <w:snapToGrid w:val="0"/>
                <w:sz w:val="24"/>
                <w:szCs w:val="24"/>
              </w:rPr>
            </w:pPr>
            <w:r w:rsidRPr="001C36EF">
              <w:rPr>
                <w:rFonts w:ascii="Times New Roman" w:hAnsi="Times New Roman" w:cs="Times New Roman"/>
                <w:b/>
                <w:snapToGrid w:val="0"/>
                <w:sz w:val="24"/>
                <w:szCs w:val="24"/>
              </w:rPr>
              <w:t>Užsakovo atsakingas asmuo:</w:t>
            </w:r>
          </w:p>
        </w:tc>
      </w:tr>
      <w:tr w:rsidR="006A3E15" w:rsidRPr="001C36EF" w14:paraId="2841F627" w14:textId="77777777" w:rsidTr="00734038">
        <w:tc>
          <w:tcPr>
            <w:tcW w:w="4991" w:type="dxa"/>
            <w:tcBorders>
              <w:top w:val="single" w:sz="4" w:space="0" w:color="auto"/>
              <w:left w:val="single" w:sz="4" w:space="0" w:color="auto"/>
              <w:bottom w:val="single" w:sz="4" w:space="0" w:color="auto"/>
              <w:right w:val="single" w:sz="4" w:space="0" w:color="auto"/>
            </w:tcBorders>
          </w:tcPr>
          <w:p w14:paraId="2F3E0ADF" w14:textId="6E52630C" w:rsidR="006A3E15" w:rsidRPr="001C36EF" w:rsidRDefault="001C36EF"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__________________________</w:t>
            </w:r>
          </w:p>
          <w:p w14:paraId="31F8A437" w14:textId="77777777" w:rsidR="00BB3869" w:rsidRPr="001C36EF" w:rsidRDefault="00BB3869" w:rsidP="00CF5601">
            <w:pPr>
              <w:spacing w:after="0" w:line="264" w:lineRule="auto"/>
              <w:rPr>
                <w:rFonts w:ascii="Times New Roman" w:hAnsi="Times New Roman" w:cs="Times New Roman"/>
                <w:snapToGrid w:val="0"/>
                <w:sz w:val="24"/>
                <w:szCs w:val="24"/>
              </w:rPr>
            </w:pPr>
          </w:p>
          <w:p w14:paraId="60A8B506" w14:textId="7087DB3A" w:rsidR="00BB3869" w:rsidRPr="001C36EF" w:rsidRDefault="00BB3869" w:rsidP="00CF5601">
            <w:pPr>
              <w:spacing w:after="0" w:line="264" w:lineRule="auto"/>
              <w:rPr>
                <w:rFonts w:ascii="Times New Roman" w:hAnsi="Times New Roman" w:cs="Times New Roman"/>
                <w:snapToGrid w:val="0"/>
                <w:sz w:val="24"/>
                <w:szCs w:val="24"/>
                <w:lang w:val="pt-BR"/>
              </w:rPr>
            </w:pPr>
            <w:r w:rsidRPr="001C36EF">
              <w:rPr>
                <w:rFonts w:ascii="Times New Roman" w:hAnsi="Times New Roman" w:cs="Times New Roman"/>
                <w:snapToGrid w:val="0"/>
                <w:sz w:val="24"/>
                <w:szCs w:val="24"/>
              </w:rPr>
              <w:t>Tel.:</w:t>
            </w:r>
            <w:r w:rsidR="00654CC2" w:rsidRPr="001C36EF">
              <w:rPr>
                <w:rFonts w:ascii="Times New Roman" w:hAnsi="Times New Roman" w:cs="Times New Roman"/>
                <w:snapToGrid w:val="0"/>
                <w:sz w:val="24"/>
                <w:szCs w:val="24"/>
              </w:rPr>
              <w:t xml:space="preserve"> </w:t>
            </w:r>
            <w:r w:rsidR="001C36EF" w:rsidRPr="001C36EF">
              <w:rPr>
                <w:rFonts w:ascii="Times New Roman" w:hAnsi="Times New Roman" w:cs="Times New Roman"/>
                <w:snapToGrid w:val="0"/>
                <w:sz w:val="24"/>
                <w:szCs w:val="24"/>
                <w:lang w:val="pt-BR"/>
              </w:rPr>
              <w:t>______________</w:t>
            </w:r>
          </w:p>
          <w:p w14:paraId="335DE081" w14:textId="74E2803A" w:rsidR="00BB3869" w:rsidRPr="001C36EF" w:rsidRDefault="00BB3869" w:rsidP="00CF5601">
            <w:pPr>
              <w:spacing w:after="0" w:line="264" w:lineRule="auto"/>
              <w:rPr>
                <w:rFonts w:ascii="Times New Roman" w:hAnsi="Times New Roman" w:cs="Times New Roman"/>
                <w:snapToGrid w:val="0"/>
                <w:sz w:val="24"/>
                <w:szCs w:val="24"/>
              </w:rPr>
            </w:pPr>
            <w:r w:rsidRPr="001C36EF">
              <w:rPr>
                <w:rFonts w:ascii="Times New Roman" w:hAnsi="Times New Roman" w:cs="Times New Roman"/>
                <w:snapToGrid w:val="0"/>
                <w:sz w:val="24"/>
                <w:szCs w:val="24"/>
              </w:rPr>
              <w:t>El. paštas:</w:t>
            </w:r>
            <w:r w:rsidR="00654CC2" w:rsidRPr="001C36EF">
              <w:rPr>
                <w:rFonts w:ascii="Times New Roman" w:hAnsi="Times New Roman" w:cs="Times New Roman"/>
                <w:snapToGrid w:val="0"/>
                <w:sz w:val="24"/>
                <w:szCs w:val="24"/>
              </w:rPr>
              <w:t xml:space="preserve"> </w:t>
            </w:r>
            <w:hyperlink r:id="rId8"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w:t>
              </w:r>
            </w:hyperlink>
            <w:r w:rsidR="002213E0" w:rsidRPr="001C36EF">
              <w:rPr>
                <w:rFonts w:ascii="Times New Roman" w:hAnsi="Times New Roman" w:cs="Times New Roman"/>
                <w:snapToGrid w:val="0"/>
                <w:sz w:val="24"/>
                <w:szCs w:val="24"/>
              </w:rPr>
              <w:t xml:space="preserve"> </w:t>
            </w:r>
          </w:p>
        </w:tc>
        <w:tc>
          <w:tcPr>
            <w:tcW w:w="4745" w:type="dxa"/>
            <w:tcBorders>
              <w:top w:val="single" w:sz="4" w:space="0" w:color="auto"/>
              <w:left w:val="single" w:sz="4" w:space="0" w:color="auto"/>
              <w:bottom w:val="single" w:sz="4" w:space="0" w:color="auto"/>
              <w:right w:val="single" w:sz="4" w:space="0" w:color="auto"/>
            </w:tcBorders>
          </w:tcPr>
          <w:p w14:paraId="768DBC64" w14:textId="25245F53" w:rsidR="00BB3869" w:rsidRPr="001C36EF" w:rsidRDefault="001C36EF"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_______________</w:t>
            </w:r>
          </w:p>
          <w:p w14:paraId="17B66BC9" w14:textId="77777777" w:rsidR="001C36EF" w:rsidRPr="001C36EF" w:rsidRDefault="001C36EF" w:rsidP="00CF5601">
            <w:pPr>
              <w:spacing w:after="0" w:line="264" w:lineRule="auto"/>
              <w:jc w:val="both"/>
              <w:rPr>
                <w:rFonts w:ascii="Times New Roman" w:hAnsi="Times New Roman" w:cs="Times New Roman"/>
                <w:snapToGrid w:val="0"/>
                <w:sz w:val="24"/>
                <w:szCs w:val="24"/>
              </w:rPr>
            </w:pPr>
          </w:p>
          <w:p w14:paraId="27432FC2" w14:textId="78910298"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 xml:space="preserve">Tel.: </w:t>
            </w:r>
            <w:r w:rsidR="001C36EF" w:rsidRPr="001C36EF">
              <w:rPr>
                <w:rFonts w:ascii="Times New Roman" w:hAnsi="Times New Roman" w:cs="Times New Roman"/>
                <w:snapToGrid w:val="0"/>
                <w:sz w:val="24"/>
                <w:szCs w:val="24"/>
              </w:rPr>
              <w:t>________________</w:t>
            </w:r>
          </w:p>
          <w:p w14:paraId="48E58591" w14:textId="6C3007C7" w:rsidR="00BB3869" w:rsidRPr="001C36EF" w:rsidRDefault="00BB3869" w:rsidP="00CF5601">
            <w:pPr>
              <w:spacing w:after="0" w:line="264" w:lineRule="auto"/>
              <w:jc w:val="both"/>
              <w:rPr>
                <w:rFonts w:ascii="Times New Roman" w:hAnsi="Times New Roman" w:cs="Times New Roman"/>
                <w:snapToGrid w:val="0"/>
                <w:sz w:val="24"/>
                <w:szCs w:val="24"/>
              </w:rPr>
            </w:pPr>
            <w:r w:rsidRPr="001C36EF">
              <w:rPr>
                <w:rFonts w:ascii="Times New Roman" w:hAnsi="Times New Roman" w:cs="Times New Roman"/>
                <w:snapToGrid w:val="0"/>
                <w:sz w:val="24"/>
                <w:szCs w:val="24"/>
              </w:rPr>
              <w:t xml:space="preserve">El. paštas: </w:t>
            </w:r>
            <w:hyperlink r:id="rId9" w:history="1">
              <w:r w:rsidR="001C36EF" w:rsidRPr="001C36EF">
                <w:rPr>
                  <w:rStyle w:val="Hipersaitas"/>
                  <w:rFonts w:ascii="Times New Roman" w:hAnsi="Times New Roman" w:cs="Times New Roman"/>
                  <w:snapToGrid w:val="0"/>
                  <w:sz w:val="24"/>
                  <w:szCs w:val="24"/>
                </w:rPr>
                <w:t>_</w:t>
              </w:r>
              <w:r w:rsidR="001C36EF" w:rsidRPr="001C36EF">
                <w:rPr>
                  <w:rStyle w:val="Hipersaitas"/>
                  <w:snapToGrid w:val="0"/>
                </w:rPr>
                <w:t>______________________</w:t>
              </w:r>
            </w:hyperlink>
            <w:r w:rsidRPr="001C36EF">
              <w:rPr>
                <w:rFonts w:ascii="Times New Roman" w:hAnsi="Times New Roman" w:cs="Times New Roman"/>
                <w:snapToGrid w:val="0"/>
                <w:sz w:val="24"/>
                <w:szCs w:val="24"/>
              </w:rPr>
              <w:t xml:space="preserve"> </w:t>
            </w:r>
          </w:p>
        </w:tc>
      </w:tr>
    </w:tbl>
    <w:p w14:paraId="058CEDEB" w14:textId="35C7B1EE" w:rsidR="006A3E15" w:rsidRPr="001C36EF" w:rsidRDefault="006A3E15" w:rsidP="006A3E15">
      <w:pPr>
        <w:widowControl w:val="0"/>
        <w:tabs>
          <w:tab w:val="left" w:pos="567"/>
        </w:tabs>
        <w:suppressAutoHyphens/>
        <w:autoSpaceDN w:val="0"/>
        <w:spacing w:after="0" w:line="264" w:lineRule="auto"/>
        <w:ind w:firstLine="567"/>
        <w:jc w:val="both"/>
        <w:rPr>
          <w:rFonts w:ascii="Times New Roman" w:eastAsia="SimSun" w:hAnsi="Times New Roman" w:cs="Times New Roman"/>
          <w:kern w:val="3"/>
          <w:sz w:val="24"/>
          <w:szCs w:val="24"/>
          <w:lang w:eastAsia="zh-CN" w:bidi="hi-IN"/>
        </w:rPr>
      </w:pPr>
      <w:r w:rsidRPr="001C36EF">
        <w:rPr>
          <w:rFonts w:ascii="Times New Roman" w:eastAsia="SimSun" w:hAnsi="Times New Roman" w:cs="Times New Roman"/>
          <w:kern w:val="3"/>
          <w:sz w:val="24"/>
          <w:szCs w:val="24"/>
          <w:lang w:eastAsia="zh-CN" w:bidi="hi-IN"/>
        </w:rPr>
        <w:t>10.</w:t>
      </w:r>
      <w:r w:rsidR="00656283" w:rsidRPr="001C36EF">
        <w:rPr>
          <w:rFonts w:ascii="Times New Roman" w:eastAsia="SimSun" w:hAnsi="Times New Roman" w:cs="Times New Roman"/>
          <w:kern w:val="3"/>
          <w:sz w:val="24"/>
          <w:szCs w:val="24"/>
          <w:lang w:eastAsia="zh-CN" w:bidi="hi-IN"/>
        </w:rPr>
        <w:t>2</w:t>
      </w:r>
      <w:r w:rsidRPr="001C36EF">
        <w:rPr>
          <w:rFonts w:ascii="Times New Roman" w:eastAsia="SimSun" w:hAnsi="Times New Roman" w:cs="Times New Roman"/>
          <w:kern w:val="3"/>
          <w:sz w:val="24"/>
          <w:szCs w:val="24"/>
          <w:lang w:eastAsia="zh-CN" w:bidi="hi-IN"/>
        </w:rPr>
        <w:t>.</w:t>
      </w:r>
      <w:r w:rsidRPr="001C36EF">
        <w:rPr>
          <w:rFonts w:ascii="Times New Roman" w:eastAsia="SimSun" w:hAnsi="Times New Roman" w:cs="Times New Roman"/>
          <w:b/>
          <w:bCs/>
          <w:kern w:val="3"/>
          <w:sz w:val="24"/>
          <w:szCs w:val="24"/>
          <w:lang w:eastAsia="zh-CN" w:bidi="hi-IN"/>
        </w:rPr>
        <w:t xml:space="preserve"> </w:t>
      </w:r>
      <w:r w:rsidRPr="001C36EF">
        <w:rPr>
          <w:rFonts w:ascii="Times New Roman" w:eastAsia="SimSun" w:hAnsi="Times New Roman" w:cs="Times New Roman"/>
          <w:kern w:val="3"/>
          <w:sz w:val="24"/>
          <w:szCs w:val="24"/>
          <w:lang w:eastAsia="zh-CN" w:bidi="hi-IN"/>
        </w:rPr>
        <w:t>Ši Sutartis pasirašoma elektroniniais parašais – sudaromas vienas Sutarties egzempliorius.</w:t>
      </w:r>
    </w:p>
    <w:p w14:paraId="62F5D595" w14:textId="77777777" w:rsidR="00474637" w:rsidRPr="00742A7B" w:rsidRDefault="00474637" w:rsidP="006A3E15">
      <w:pPr>
        <w:widowControl w:val="0"/>
        <w:suppressAutoHyphens/>
        <w:autoSpaceDN w:val="0"/>
        <w:spacing w:after="0" w:line="264" w:lineRule="auto"/>
        <w:rPr>
          <w:rFonts w:ascii="Times New Roman" w:eastAsia="SimSun" w:hAnsi="Times New Roman" w:cs="Times New Roman"/>
          <w:kern w:val="3"/>
          <w:sz w:val="24"/>
          <w:szCs w:val="24"/>
          <w:highlight w:val="yellow"/>
          <w:lang w:eastAsia="zh-CN" w:bidi="hi-IN"/>
        </w:rPr>
      </w:pPr>
    </w:p>
    <w:p w14:paraId="53506570" w14:textId="6339C080" w:rsidR="006A3E15" w:rsidRDefault="006A3E15" w:rsidP="002213E0">
      <w:pPr>
        <w:pStyle w:val="Sraopastraipa"/>
        <w:widowControl w:val="0"/>
        <w:numPr>
          <w:ilvl w:val="0"/>
          <w:numId w:val="3"/>
        </w:numPr>
        <w:autoSpaceDE w:val="0"/>
        <w:autoSpaceDN w:val="0"/>
        <w:spacing w:after="0" w:line="264" w:lineRule="auto"/>
        <w:jc w:val="center"/>
        <w:rPr>
          <w:rFonts w:ascii="Times New Roman" w:eastAsia="SimSun" w:hAnsi="Times New Roman" w:cs="Times New Roman"/>
          <w:b/>
          <w:bCs/>
          <w:kern w:val="3"/>
          <w:sz w:val="24"/>
          <w:szCs w:val="24"/>
          <w:lang w:eastAsia="zh-CN" w:bidi="hi-IN"/>
        </w:rPr>
      </w:pPr>
      <w:r w:rsidRPr="001C36EF">
        <w:rPr>
          <w:rFonts w:ascii="Times New Roman" w:eastAsia="SimSun" w:hAnsi="Times New Roman" w:cs="Times New Roman"/>
          <w:b/>
          <w:bCs/>
          <w:kern w:val="3"/>
          <w:sz w:val="24"/>
          <w:szCs w:val="24"/>
          <w:lang w:eastAsia="zh-CN" w:bidi="hi-IN"/>
        </w:rPr>
        <w:t>ŠALIŲ PARAŠAI IR REKVIZITAI</w:t>
      </w:r>
    </w:p>
    <w:p w14:paraId="72C0B9A4" w14:textId="77777777" w:rsidR="001C36EF" w:rsidRPr="001C36EF" w:rsidRDefault="001C36EF" w:rsidP="001C36EF">
      <w:pPr>
        <w:pStyle w:val="Sraopastraipa"/>
        <w:widowControl w:val="0"/>
        <w:autoSpaceDE w:val="0"/>
        <w:autoSpaceDN w:val="0"/>
        <w:spacing w:after="0" w:line="264" w:lineRule="auto"/>
        <w:rPr>
          <w:rFonts w:ascii="Times New Roman" w:eastAsia="SimSun" w:hAnsi="Times New Roman" w:cs="Times New Roman"/>
          <w:b/>
          <w:bCs/>
          <w:kern w:val="3"/>
          <w:sz w:val="24"/>
          <w:szCs w:val="24"/>
          <w:lang w:eastAsia="zh-CN" w:bidi="hi-I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213E0" w:rsidRPr="00742A7B" w14:paraId="40895ECC" w14:textId="77777777" w:rsidTr="00627703">
        <w:trPr>
          <w:trHeight w:val="284"/>
        </w:trPr>
        <w:tc>
          <w:tcPr>
            <w:tcW w:w="4955" w:type="dxa"/>
          </w:tcPr>
          <w:p w14:paraId="27CBB89A" w14:textId="77777777" w:rsidR="002213E0" w:rsidRPr="001C36EF" w:rsidRDefault="002213E0" w:rsidP="002213E0">
            <w:pPr>
              <w:autoSpaceDE w:val="0"/>
              <w:autoSpaceDN w:val="0"/>
              <w:adjustRightInd w:val="0"/>
              <w:spacing w:line="264" w:lineRule="auto"/>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Vykdytojas:</w:t>
            </w:r>
          </w:p>
          <w:p w14:paraId="4D75B8BF" w14:textId="77777777" w:rsidR="002213E0" w:rsidRPr="00742A7B" w:rsidRDefault="002213E0" w:rsidP="002213E0">
            <w:pPr>
              <w:autoSpaceDE w:val="0"/>
              <w:autoSpaceDN w:val="0"/>
              <w:adjustRightInd w:val="0"/>
              <w:spacing w:line="264" w:lineRule="auto"/>
              <w:rPr>
                <w:rFonts w:ascii="Times New Roman" w:eastAsia="Calibri" w:hAnsi="Times New Roman"/>
                <w:b/>
                <w:bCs/>
                <w:sz w:val="24"/>
                <w:szCs w:val="24"/>
                <w:highlight w:val="yellow"/>
              </w:rPr>
            </w:pPr>
          </w:p>
          <w:p w14:paraId="5AB2214C" w14:textId="23BAE4DD" w:rsidR="002213E0" w:rsidRPr="00742A7B" w:rsidRDefault="002213E0" w:rsidP="002213E0">
            <w:pPr>
              <w:widowControl w:val="0"/>
              <w:autoSpaceDE w:val="0"/>
              <w:autoSpaceDN w:val="0"/>
              <w:spacing w:line="264" w:lineRule="auto"/>
              <w:rPr>
                <w:highlight w:val="yellow"/>
              </w:rPr>
            </w:pPr>
          </w:p>
          <w:p w14:paraId="7BA10FBC" w14:textId="53EAABFB" w:rsidR="002213E0" w:rsidRPr="00742A7B" w:rsidRDefault="002213E0" w:rsidP="002213E0">
            <w:pPr>
              <w:widowControl w:val="0"/>
              <w:autoSpaceDE w:val="0"/>
              <w:autoSpaceDN w:val="0"/>
              <w:spacing w:line="264" w:lineRule="auto"/>
              <w:rPr>
                <w:rFonts w:ascii="Times New Roman" w:eastAsia="SimSun" w:hAnsi="Times New Roman"/>
                <w:b/>
                <w:bCs/>
                <w:kern w:val="3"/>
                <w:sz w:val="24"/>
                <w:szCs w:val="24"/>
                <w:highlight w:val="yellow"/>
                <w:lang w:eastAsia="zh-CN" w:bidi="hi-IN"/>
              </w:rPr>
            </w:pPr>
          </w:p>
        </w:tc>
        <w:tc>
          <w:tcPr>
            <w:tcW w:w="4956" w:type="dxa"/>
          </w:tcPr>
          <w:p w14:paraId="55824030" w14:textId="77777777" w:rsidR="002213E0" w:rsidRPr="001C36EF" w:rsidRDefault="002213E0" w:rsidP="002213E0">
            <w:pPr>
              <w:widowControl w:val="0"/>
              <w:autoSpaceDE w:val="0"/>
              <w:autoSpaceDN w:val="0"/>
              <w:spacing w:line="264" w:lineRule="auto"/>
              <w:jc w:val="both"/>
              <w:rPr>
                <w:rFonts w:ascii="Times New Roman" w:eastAsia="SimSun" w:hAnsi="Times New Roman"/>
                <w:b/>
                <w:bCs/>
                <w:kern w:val="3"/>
                <w:sz w:val="24"/>
                <w:szCs w:val="24"/>
                <w:lang w:eastAsia="zh-CN" w:bidi="hi-IN"/>
              </w:rPr>
            </w:pPr>
            <w:r w:rsidRPr="001C36EF">
              <w:rPr>
                <w:rFonts w:ascii="Times New Roman" w:eastAsia="SimSun" w:hAnsi="Times New Roman"/>
                <w:b/>
                <w:bCs/>
                <w:kern w:val="3"/>
                <w:sz w:val="24"/>
                <w:szCs w:val="24"/>
                <w:lang w:eastAsia="zh-CN" w:bidi="hi-IN"/>
              </w:rPr>
              <w:t>Užsakovas:</w:t>
            </w:r>
          </w:p>
          <w:p w14:paraId="00E567AE" w14:textId="77777777" w:rsidR="002213E0" w:rsidRPr="00742A7B" w:rsidRDefault="002213E0" w:rsidP="002213E0">
            <w:pPr>
              <w:widowControl w:val="0"/>
              <w:autoSpaceDE w:val="0"/>
              <w:autoSpaceDN w:val="0"/>
              <w:spacing w:line="264" w:lineRule="auto"/>
              <w:jc w:val="both"/>
              <w:rPr>
                <w:rFonts w:ascii="Times New Roman" w:eastAsia="Times New Roman" w:hAnsi="Times New Roman"/>
                <w:b/>
                <w:bCs/>
                <w:sz w:val="24"/>
                <w:szCs w:val="24"/>
                <w:highlight w:val="yellow"/>
              </w:rPr>
            </w:pPr>
          </w:p>
          <w:p w14:paraId="6E2C4E78" w14:textId="77777777" w:rsidR="00627703" w:rsidRPr="00627703" w:rsidRDefault="00627703" w:rsidP="00627703">
            <w:pPr>
              <w:widowControl w:val="0"/>
              <w:autoSpaceDE w:val="0"/>
              <w:autoSpaceDN w:val="0"/>
              <w:spacing w:line="264" w:lineRule="auto"/>
              <w:jc w:val="both"/>
              <w:rPr>
                <w:rFonts w:ascii="Times New Roman" w:eastAsia="Times New Roman" w:hAnsi="Times New Roman"/>
                <w:b/>
                <w:bCs/>
                <w:sz w:val="24"/>
                <w:szCs w:val="24"/>
              </w:rPr>
            </w:pPr>
            <w:r w:rsidRPr="00627703">
              <w:rPr>
                <w:rFonts w:ascii="Times New Roman" w:eastAsia="Times New Roman" w:hAnsi="Times New Roman"/>
                <w:b/>
                <w:bCs/>
                <w:sz w:val="24"/>
                <w:szCs w:val="24"/>
              </w:rPr>
              <w:t>Lietuvos geologijos tarnyba</w:t>
            </w:r>
          </w:p>
          <w:p w14:paraId="21A7D72F" w14:textId="34CB4F8D" w:rsidR="002213E0" w:rsidRPr="00742A7B" w:rsidRDefault="00627703" w:rsidP="00627703">
            <w:pPr>
              <w:widowControl w:val="0"/>
              <w:autoSpaceDE w:val="0"/>
              <w:autoSpaceDN w:val="0"/>
              <w:spacing w:line="264" w:lineRule="auto"/>
              <w:jc w:val="both"/>
              <w:rPr>
                <w:rFonts w:ascii="Times New Roman" w:eastAsia="Times New Roman" w:hAnsi="Times New Roman"/>
                <w:b/>
                <w:bCs/>
                <w:sz w:val="24"/>
                <w:szCs w:val="24"/>
                <w:highlight w:val="yellow"/>
              </w:rPr>
            </w:pPr>
            <w:r w:rsidRPr="00627703">
              <w:rPr>
                <w:rFonts w:ascii="Times New Roman" w:eastAsia="Times New Roman" w:hAnsi="Times New Roman"/>
                <w:b/>
                <w:bCs/>
                <w:sz w:val="24"/>
                <w:szCs w:val="24"/>
              </w:rPr>
              <w:t>prie Aplinkos ministerijos</w:t>
            </w:r>
            <w:r w:rsidR="002213E0" w:rsidRPr="00742A7B">
              <w:rPr>
                <w:rFonts w:ascii="Times New Roman" w:eastAsia="Times New Roman" w:hAnsi="Times New Roman"/>
                <w:b/>
                <w:bCs/>
                <w:sz w:val="24"/>
                <w:szCs w:val="24"/>
                <w:highlight w:val="yellow"/>
              </w:rPr>
              <w:t xml:space="preserve"> </w:t>
            </w:r>
          </w:p>
          <w:p w14:paraId="3EF6F460" w14:textId="7CD10349"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Įstaigos kodas </w:t>
            </w:r>
            <w:r w:rsidR="00627703" w:rsidRPr="00627703">
              <w:rPr>
                <w:rFonts w:ascii="Times New Roman" w:eastAsia="Times New Roman" w:hAnsi="Times New Roman"/>
                <w:sz w:val="24"/>
                <w:szCs w:val="24"/>
              </w:rPr>
              <w:t>188710780</w:t>
            </w:r>
          </w:p>
          <w:p w14:paraId="2309D999" w14:textId="4CC92711"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S. Konarskio g. 35, LT-03123 Vilnius</w:t>
            </w:r>
          </w:p>
          <w:p w14:paraId="706A78A2" w14:textId="4F80959A"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 xml:space="preserve">Tel. </w:t>
            </w:r>
            <w:r w:rsidR="00627703" w:rsidRPr="00627703">
              <w:rPr>
                <w:rFonts w:ascii="Times New Roman" w:eastAsia="Times New Roman" w:hAnsi="Times New Roman"/>
                <w:sz w:val="24"/>
                <w:szCs w:val="24"/>
              </w:rPr>
              <w:t>+370 646 54862</w:t>
            </w:r>
          </w:p>
          <w:p w14:paraId="04C2C449" w14:textId="2455427B" w:rsidR="002213E0" w:rsidRPr="00627703" w:rsidRDefault="00627703" w:rsidP="002213E0">
            <w:pPr>
              <w:widowControl w:val="0"/>
              <w:autoSpaceDE w:val="0"/>
              <w:autoSpaceDN w:val="0"/>
              <w:spacing w:line="264" w:lineRule="auto"/>
              <w:jc w:val="both"/>
              <w:rPr>
                <w:rFonts w:ascii="Times New Roman" w:eastAsia="Times New Roman" w:hAnsi="Times New Roman"/>
                <w:sz w:val="24"/>
                <w:szCs w:val="24"/>
              </w:rPr>
            </w:pPr>
            <w:r w:rsidRPr="00627703">
              <w:rPr>
                <w:rFonts w:ascii="Times New Roman" w:eastAsia="Times New Roman" w:hAnsi="Times New Roman"/>
                <w:sz w:val="24"/>
                <w:szCs w:val="24"/>
              </w:rPr>
              <w:t>info@lgt.lt</w:t>
            </w:r>
          </w:p>
          <w:p w14:paraId="61D0BC84"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56ACD429" w14:textId="77777777" w:rsidR="002213E0" w:rsidRPr="00627703" w:rsidRDefault="002213E0" w:rsidP="002213E0">
            <w:pPr>
              <w:widowControl w:val="0"/>
              <w:autoSpaceDE w:val="0"/>
              <w:autoSpaceDN w:val="0"/>
              <w:spacing w:line="264" w:lineRule="auto"/>
              <w:jc w:val="both"/>
              <w:rPr>
                <w:rFonts w:ascii="Times New Roman" w:eastAsia="Times New Roman" w:hAnsi="Times New Roman"/>
                <w:sz w:val="24"/>
                <w:szCs w:val="24"/>
              </w:rPr>
            </w:pPr>
          </w:p>
          <w:p w14:paraId="61220CDC" w14:textId="79135F0B" w:rsidR="002213E0" w:rsidRPr="00627703" w:rsidRDefault="00627703" w:rsidP="002213E0">
            <w:pPr>
              <w:widowControl w:val="0"/>
              <w:autoSpaceDE w:val="0"/>
              <w:autoSpaceDN w:val="0"/>
              <w:spacing w:line="264" w:lineRule="auto"/>
              <w:jc w:val="both"/>
              <w:rPr>
                <w:rFonts w:ascii="Times New Roman" w:eastAsia="Calibri" w:hAnsi="Times New Roman"/>
                <w:sz w:val="24"/>
                <w:szCs w:val="24"/>
              </w:rPr>
            </w:pPr>
            <w:r w:rsidRPr="00627703">
              <w:rPr>
                <w:rFonts w:ascii="Times New Roman" w:eastAsia="Calibri" w:hAnsi="Times New Roman"/>
                <w:sz w:val="24"/>
                <w:szCs w:val="24"/>
              </w:rPr>
              <w:t>Direktorius</w:t>
            </w:r>
          </w:p>
          <w:p w14:paraId="6CE5A21F" w14:textId="08B5FBD4" w:rsidR="002213E0" w:rsidRPr="00742A7B" w:rsidRDefault="00627703" w:rsidP="002213E0">
            <w:pPr>
              <w:widowControl w:val="0"/>
              <w:autoSpaceDE w:val="0"/>
              <w:autoSpaceDN w:val="0"/>
              <w:spacing w:line="264" w:lineRule="auto"/>
              <w:jc w:val="both"/>
              <w:rPr>
                <w:rFonts w:ascii="Times New Roman" w:eastAsia="Times New Roman" w:hAnsi="Times New Roman"/>
                <w:sz w:val="24"/>
                <w:szCs w:val="24"/>
                <w:highlight w:val="yellow"/>
              </w:rPr>
            </w:pPr>
            <w:r w:rsidRPr="00627703">
              <w:rPr>
                <w:rFonts w:ascii="Times New Roman" w:eastAsia="Times New Roman" w:hAnsi="Times New Roman"/>
                <w:b/>
                <w:bCs/>
                <w:sz w:val="24"/>
                <w:szCs w:val="24"/>
              </w:rPr>
              <w:t>Egidijus Viskontas</w:t>
            </w:r>
          </w:p>
        </w:tc>
      </w:tr>
    </w:tbl>
    <w:p w14:paraId="24188F4B" w14:textId="77777777" w:rsidR="002213E0" w:rsidRPr="00742A7B" w:rsidRDefault="002213E0" w:rsidP="002213E0">
      <w:pPr>
        <w:widowControl w:val="0"/>
        <w:autoSpaceDE w:val="0"/>
        <w:autoSpaceDN w:val="0"/>
        <w:spacing w:after="0" w:line="264" w:lineRule="auto"/>
        <w:jc w:val="center"/>
        <w:rPr>
          <w:rFonts w:ascii="Times New Roman" w:eastAsia="SimSun" w:hAnsi="Times New Roman" w:cs="Times New Roman"/>
          <w:b/>
          <w:bCs/>
          <w:kern w:val="3"/>
          <w:sz w:val="24"/>
          <w:szCs w:val="24"/>
          <w:highlight w:val="yellow"/>
          <w:lang w:eastAsia="zh-CN" w:bidi="hi-IN"/>
        </w:rPr>
      </w:pPr>
    </w:p>
    <w:p w14:paraId="76B80440" w14:textId="77777777" w:rsidR="00D12C85" w:rsidRPr="00742A7B" w:rsidRDefault="00D12C85" w:rsidP="00437FC1">
      <w:pPr>
        <w:tabs>
          <w:tab w:val="left" w:pos="5970"/>
        </w:tabs>
        <w:spacing w:after="0" w:line="276" w:lineRule="auto"/>
        <w:rPr>
          <w:rFonts w:ascii="Times New Roman" w:eastAsia="Times New Roman" w:hAnsi="Times New Roman" w:cs="Times New Roman"/>
          <w:snapToGrid w:val="0"/>
          <w:sz w:val="24"/>
          <w:szCs w:val="24"/>
          <w:highlight w:val="yellow"/>
          <w:lang w:eastAsia="en-US"/>
        </w:rPr>
        <w:sectPr w:rsidR="00D12C85" w:rsidRPr="00742A7B" w:rsidSect="006A3E15">
          <w:pgSz w:w="11906" w:h="16838"/>
          <w:pgMar w:top="851" w:right="567" w:bottom="851" w:left="1418" w:header="567" w:footer="567" w:gutter="0"/>
          <w:cols w:space="1296"/>
          <w:docGrid w:linePitch="360"/>
        </w:sectPr>
      </w:pPr>
    </w:p>
    <w:p w14:paraId="7B3518E3" w14:textId="4F9F2346" w:rsidR="00734038" w:rsidRPr="00627703" w:rsidRDefault="00734038" w:rsidP="00734038">
      <w:pPr>
        <w:spacing w:after="0" w:line="276" w:lineRule="auto"/>
        <w:jc w:val="right"/>
        <w:rPr>
          <w:rFonts w:ascii="Times New Roman" w:eastAsia="Times New Roman" w:hAnsi="Times New Roman" w:cs="Times New Roman"/>
          <w:b/>
          <w:noProof/>
          <w:sz w:val="24"/>
          <w:szCs w:val="24"/>
        </w:rPr>
      </w:pPr>
      <w:r w:rsidRPr="00627703">
        <w:rPr>
          <w:rFonts w:ascii="Times New Roman" w:eastAsia="Times New Roman" w:hAnsi="Times New Roman" w:cs="Times New Roman"/>
          <w:b/>
          <w:noProof/>
          <w:sz w:val="24"/>
          <w:szCs w:val="24"/>
        </w:rPr>
        <w:lastRenderedPageBreak/>
        <w:t xml:space="preserve">Sutarties </w:t>
      </w:r>
      <w:r w:rsidR="00627703" w:rsidRPr="00627703">
        <w:rPr>
          <w:rFonts w:ascii="Times New Roman" w:eastAsia="Times New Roman" w:hAnsi="Times New Roman" w:cs="Times New Roman"/>
          <w:b/>
          <w:noProof/>
          <w:sz w:val="24"/>
          <w:szCs w:val="24"/>
        </w:rPr>
        <w:t>p</w:t>
      </w:r>
      <w:r w:rsidRPr="00627703">
        <w:rPr>
          <w:rFonts w:ascii="Times New Roman" w:eastAsia="Times New Roman" w:hAnsi="Times New Roman" w:cs="Times New Roman"/>
          <w:b/>
          <w:noProof/>
          <w:sz w:val="24"/>
          <w:szCs w:val="24"/>
        </w:rPr>
        <w:t>riedas Nr. 1</w:t>
      </w:r>
    </w:p>
    <w:p w14:paraId="02AD9E4A" w14:textId="77777777" w:rsidR="00734038" w:rsidRPr="00627703" w:rsidRDefault="00734038" w:rsidP="00734038">
      <w:pPr>
        <w:spacing w:after="0" w:line="276" w:lineRule="auto"/>
        <w:jc w:val="right"/>
        <w:rPr>
          <w:rFonts w:ascii="Times New Roman" w:eastAsia="Times New Roman" w:hAnsi="Times New Roman" w:cs="Times New Roman"/>
          <w:b/>
          <w:noProof/>
          <w:sz w:val="24"/>
          <w:szCs w:val="24"/>
        </w:rPr>
      </w:pPr>
    </w:p>
    <w:p w14:paraId="6C35BE22" w14:textId="77777777" w:rsidR="00627703" w:rsidRPr="00627703" w:rsidRDefault="00656283" w:rsidP="00734038">
      <w:pPr>
        <w:spacing w:after="0" w:line="276" w:lineRule="auto"/>
        <w:jc w:val="center"/>
        <w:rPr>
          <w:rFonts w:ascii="Times New Roman" w:eastAsia="Times New Roman" w:hAnsi="Times New Roman" w:cs="Times New Roman"/>
          <w:b/>
          <w:noProof/>
          <w:sz w:val="24"/>
          <w:szCs w:val="24"/>
        </w:rPr>
      </w:pPr>
      <w:r w:rsidRPr="00627703">
        <w:rPr>
          <w:rFonts w:ascii="Times New Roman" w:eastAsia="Times New Roman" w:hAnsi="Times New Roman" w:cs="Times New Roman"/>
          <w:b/>
          <w:noProof/>
          <w:sz w:val="24"/>
          <w:szCs w:val="24"/>
        </w:rPr>
        <w:t xml:space="preserve">TURTO INVENTORIZAVIMO </w:t>
      </w:r>
      <w:r w:rsidR="00627703" w:rsidRPr="00627703">
        <w:rPr>
          <w:rFonts w:ascii="Times New Roman" w:eastAsia="Times New Roman" w:hAnsi="Times New Roman" w:cs="Times New Roman"/>
          <w:b/>
          <w:noProof/>
          <w:sz w:val="24"/>
          <w:szCs w:val="24"/>
        </w:rPr>
        <w:t>SISTEMOS SU ĮDIEGIMU</w:t>
      </w:r>
    </w:p>
    <w:p w14:paraId="4224E6B0" w14:textId="3DA48958" w:rsidR="00734038" w:rsidRPr="00627703" w:rsidRDefault="00656283" w:rsidP="00734038">
      <w:pPr>
        <w:spacing w:after="0" w:line="276" w:lineRule="auto"/>
        <w:jc w:val="center"/>
        <w:rPr>
          <w:rFonts w:ascii="Times New Roman" w:eastAsia="Calibri" w:hAnsi="Times New Roman" w:cs="Times New Roman"/>
          <w:b/>
          <w:sz w:val="24"/>
          <w:szCs w:val="24"/>
        </w:rPr>
      </w:pPr>
      <w:r w:rsidRPr="00627703">
        <w:rPr>
          <w:rFonts w:ascii="Times New Roman" w:eastAsia="Times New Roman" w:hAnsi="Times New Roman" w:cs="Times New Roman"/>
          <w:b/>
          <w:noProof/>
          <w:sz w:val="24"/>
          <w:szCs w:val="24"/>
        </w:rPr>
        <w:t xml:space="preserve"> </w:t>
      </w:r>
      <w:r w:rsidR="00734038" w:rsidRPr="00627703">
        <w:rPr>
          <w:rFonts w:ascii="Times New Roman" w:eastAsia="Calibri" w:hAnsi="Times New Roman" w:cs="Times New Roman"/>
          <w:b/>
          <w:sz w:val="24"/>
          <w:szCs w:val="24"/>
        </w:rPr>
        <w:t>TECHNINĖ SPECIFIKACIJA</w:t>
      </w:r>
    </w:p>
    <w:p w14:paraId="1CB2BFB0" w14:textId="77777777" w:rsidR="00734038" w:rsidRPr="00627703" w:rsidRDefault="00734038" w:rsidP="00734038">
      <w:pPr>
        <w:spacing w:after="0" w:line="276" w:lineRule="auto"/>
        <w:jc w:val="center"/>
        <w:rPr>
          <w:rFonts w:ascii="Times New Roman" w:eastAsia="Calibri" w:hAnsi="Times New Roman" w:cs="Times New Roman"/>
          <w:b/>
          <w:sz w:val="24"/>
          <w:szCs w:val="24"/>
        </w:rPr>
      </w:pPr>
    </w:p>
    <w:sectPr w:rsidR="00734038" w:rsidRPr="00627703" w:rsidSect="0073403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9D8A" w14:textId="77777777" w:rsidR="0094066E" w:rsidRDefault="0094066E" w:rsidP="00D12C85">
      <w:pPr>
        <w:spacing w:after="0" w:line="240" w:lineRule="auto"/>
      </w:pPr>
      <w:r>
        <w:separator/>
      </w:r>
    </w:p>
  </w:endnote>
  <w:endnote w:type="continuationSeparator" w:id="0">
    <w:p w14:paraId="73F1BEB0" w14:textId="77777777" w:rsidR="0094066E" w:rsidRDefault="0094066E" w:rsidP="00D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FB1C" w14:textId="77777777" w:rsidR="0094066E" w:rsidRDefault="0094066E" w:rsidP="00D12C85">
      <w:pPr>
        <w:spacing w:after="0" w:line="240" w:lineRule="auto"/>
      </w:pPr>
      <w:r>
        <w:separator/>
      </w:r>
    </w:p>
  </w:footnote>
  <w:footnote w:type="continuationSeparator" w:id="0">
    <w:p w14:paraId="54FD1D84" w14:textId="77777777" w:rsidR="0094066E" w:rsidRDefault="0094066E" w:rsidP="00D12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755637"/>
      <w:docPartObj>
        <w:docPartGallery w:val="Page Numbers (Top of Page)"/>
        <w:docPartUnique/>
      </w:docPartObj>
    </w:sdtPr>
    <w:sdtEndPr/>
    <w:sdtContent>
      <w:p w14:paraId="6635E025" w14:textId="77777777" w:rsidR="00BB3869" w:rsidRDefault="00BB3869">
        <w:pPr>
          <w:pStyle w:val="Antrats"/>
          <w:jc w:val="center"/>
        </w:pPr>
        <w:r>
          <w:fldChar w:fldCharType="begin"/>
        </w:r>
        <w:r>
          <w:instrText>PAGE   \* MERGEFORMAT</w:instrText>
        </w:r>
        <w:r>
          <w:fldChar w:fldCharType="separate"/>
        </w:r>
        <w:r w:rsidRPr="0027000C">
          <w:rPr>
            <w:noProof/>
          </w:rPr>
          <w:t>8</w:t>
        </w:r>
        <w:r>
          <w:fldChar w:fldCharType="end"/>
        </w:r>
      </w:p>
    </w:sdtContent>
  </w:sdt>
  <w:p w14:paraId="3BE4D22B" w14:textId="77777777" w:rsidR="00BB3869" w:rsidRPr="002668CC" w:rsidRDefault="00BB3869" w:rsidP="002668C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CCF"/>
    <w:multiLevelType w:val="hybridMultilevel"/>
    <w:tmpl w:val="4E486E62"/>
    <w:lvl w:ilvl="0" w:tplc="FDBCB3B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9E579D"/>
    <w:multiLevelType w:val="hybridMultilevel"/>
    <w:tmpl w:val="5956CD7A"/>
    <w:lvl w:ilvl="0" w:tplc="4D64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4"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2C0561F"/>
    <w:multiLevelType w:val="hybridMultilevel"/>
    <w:tmpl w:val="11929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A45091"/>
    <w:multiLevelType w:val="hybridMultilevel"/>
    <w:tmpl w:val="2D6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BC74E5"/>
    <w:multiLevelType w:val="multilevel"/>
    <w:tmpl w:val="4DB21B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9E70C39"/>
    <w:multiLevelType w:val="multilevel"/>
    <w:tmpl w:val="368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FA706C"/>
    <w:multiLevelType w:val="multilevel"/>
    <w:tmpl w:val="8820AA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B2B2030"/>
    <w:multiLevelType w:val="hybridMultilevel"/>
    <w:tmpl w:val="68CAA88A"/>
    <w:lvl w:ilvl="0" w:tplc="ABA68AC6">
      <w:start w:val="1"/>
      <w:numFmt w:val="bullet"/>
      <w:pStyle w:val="bulleted"/>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A3655F"/>
    <w:multiLevelType w:val="hybridMultilevel"/>
    <w:tmpl w:val="83DC0F3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1F401D"/>
    <w:multiLevelType w:val="hybridMultilevel"/>
    <w:tmpl w:val="BC523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597809C0"/>
    <w:multiLevelType w:val="multilevel"/>
    <w:tmpl w:val="5CBAB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C8350D"/>
    <w:multiLevelType w:val="hybridMultilevel"/>
    <w:tmpl w:val="EEA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92502"/>
    <w:multiLevelType w:val="hybridMultilevel"/>
    <w:tmpl w:val="F45ABB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B671754"/>
    <w:multiLevelType w:val="multilevel"/>
    <w:tmpl w:val="5868E5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251007"/>
    <w:multiLevelType w:val="multilevel"/>
    <w:tmpl w:val="7E889016"/>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541129C"/>
    <w:multiLevelType w:val="hybridMultilevel"/>
    <w:tmpl w:val="46348B9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877FCF"/>
    <w:multiLevelType w:val="multilevel"/>
    <w:tmpl w:val="C4F6B236"/>
    <w:lvl w:ilvl="0">
      <w:start w:val="1"/>
      <w:numFmt w:val="upperRoman"/>
      <w:lvlText w:val="%1."/>
      <w:lvlJc w:val="left"/>
      <w:pPr>
        <w:ind w:left="1429" w:hanging="720"/>
      </w:pPr>
      <w:rPr>
        <w:rFonts w:hint="default"/>
      </w:rPr>
    </w:lvl>
    <w:lvl w:ilvl="1">
      <w:start w:val="1"/>
      <w:numFmt w:val="decimal"/>
      <w:lvlText w:val="%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b w:val="0"/>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1" w15:restartNumberingAfterBreak="0">
    <w:nsid w:val="75D83F46"/>
    <w:multiLevelType w:val="hybridMultilevel"/>
    <w:tmpl w:val="440C0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40248">
    <w:abstractNumId w:val="3"/>
  </w:num>
  <w:num w:numId="2" w16cid:durableId="644089909">
    <w:abstractNumId w:val="7"/>
  </w:num>
  <w:num w:numId="3" w16cid:durableId="892422904">
    <w:abstractNumId w:val="11"/>
  </w:num>
  <w:num w:numId="4" w16cid:durableId="1245721994">
    <w:abstractNumId w:val="19"/>
  </w:num>
  <w:num w:numId="5" w16cid:durableId="442655365">
    <w:abstractNumId w:val="2"/>
  </w:num>
  <w:num w:numId="6" w16cid:durableId="223300213">
    <w:abstractNumId w:val="10"/>
  </w:num>
  <w:num w:numId="7" w16cid:durableId="520516043">
    <w:abstractNumId w:val="12"/>
  </w:num>
  <w:num w:numId="8" w16cid:durableId="1505583772">
    <w:abstractNumId w:val="20"/>
  </w:num>
  <w:num w:numId="9" w16cid:durableId="1478914260">
    <w:abstractNumId w:val="17"/>
  </w:num>
  <w:num w:numId="10" w16cid:durableId="1369406905">
    <w:abstractNumId w:val="9"/>
  </w:num>
  <w:num w:numId="11" w16cid:durableId="44259911">
    <w:abstractNumId w:val="0"/>
  </w:num>
  <w:num w:numId="12" w16cid:durableId="553543736">
    <w:abstractNumId w:val="14"/>
  </w:num>
  <w:num w:numId="13" w16cid:durableId="2107071072">
    <w:abstractNumId w:val="16"/>
  </w:num>
  <w:num w:numId="14" w16cid:durableId="979504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585">
    <w:abstractNumId w:val="5"/>
  </w:num>
  <w:num w:numId="16" w16cid:durableId="1215704072">
    <w:abstractNumId w:val="15"/>
  </w:num>
  <w:num w:numId="17" w16cid:durableId="983244051">
    <w:abstractNumId w:val="8"/>
  </w:num>
  <w:num w:numId="18" w16cid:durableId="1164319853">
    <w:abstractNumId w:val="6"/>
  </w:num>
  <w:num w:numId="19" w16cid:durableId="748113974">
    <w:abstractNumId w:val="21"/>
  </w:num>
  <w:num w:numId="20" w16cid:durableId="914319352">
    <w:abstractNumId w:val="13"/>
  </w:num>
  <w:num w:numId="21" w16cid:durableId="136606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455586">
    <w:abstractNumId w:val="1"/>
  </w:num>
  <w:num w:numId="23" w16cid:durableId="308216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5"/>
    <w:rsid w:val="00013CE5"/>
    <w:rsid w:val="000212A8"/>
    <w:rsid w:val="00074A6F"/>
    <w:rsid w:val="000810D7"/>
    <w:rsid w:val="0011358D"/>
    <w:rsid w:val="00130F0C"/>
    <w:rsid w:val="0015125D"/>
    <w:rsid w:val="0018617C"/>
    <w:rsid w:val="001C36EF"/>
    <w:rsid w:val="001D05B1"/>
    <w:rsid w:val="001D17FE"/>
    <w:rsid w:val="001E5605"/>
    <w:rsid w:val="00220570"/>
    <w:rsid w:val="002213E0"/>
    <w:rsid w:val="00226125"/>
    <w:rsid w:val="00230D23"/>
    <w:rsid w:val="00242895"/>
    <w:rsid w:val="00291733"/>
    <w:rsid w:val="00292B66"/>
    <w:rsid w:val="00297FFA"/>
    <w:rsid w:val="002B1074"/>
    <w:rsid w:val="002C7792"/>
    <w:rsid w:val="002D129A"/>
    <w:rsid w:val="002D6C3F"/>
    <w:rsid w:val="003101B5"/>
    <w:rsid w:val="003113BE"/>
    <w:rsid w:val="003208CD"/>
    <w:rsid w:val="003240E6"/>
    <w:rsid w:val="003272E0"/>
    <w:rsid w:val="00350068"/>
    <w:rsid w:val="00380243"/>
    <w:rsid w:val="00383BAD"/>
    <w:rsid w:val="003B593F"/>
    <w:rsid w:val="003E2153"/>
    <w:rsid w:val="003E7DEF"/>
    <w:rsid w:val="00422026"/>
    <w:rsid w:val="00437FC1"/>
    <w:rsid w:val="00451825"/>
    <w:rsid w:val="0045527A"/>
    <w:rsid w:val="004702E5"/>
    <w:rsid w:val="00474637"/>
    <w:rsid w:val="00484409"/>
    <w:rsid w:val="004A75DA"/>
    <w:rsid w:val="004B5A82"/>
    <w:rsid w:val="004C47B1"/>
    <w:rsid w:val="004D4690"/>
    <w:rsid w:val="0053665F"/>
    <w:rsid w:val="005446DD"/>
    <w:rsid w:val="0057004A"/>
    <w:rsid w:val="00583A8A"/>
    <w:rsid w:val="00587E12"/>
    <w:rsid w:val="005A3930"/>
    <w:rsid w:val="005B1ECC"/>
    <w:rsid w:val="005B42E6"/>
    <w:rsid w:val="005C50E2"/>
    <w:rsid w:val="005C701A"/>
    <w:rsid w:val="005D149B"/>
    <w:rsid w:val="005D2082"/>
    <w:rsid w:val="005E27BA"/>
    <w:rsid w:val="005F117F"/>
    <w:rsid w:val="005F3C0E"/>
    <w:rsid w:val="006009D5"/>
    <w:rsid w:val="0060340D"/>
    <w:rsid w:val="00613561"/>
    <w:rsid w:val="00627703"/>
    <w:rsid w:val="00633050"/>
    <w:rsid w:val="00634CEE"/>
    <w:rsid w:val="006368FD"/>
    <w:rsid w:val="00654CC2"/>
    <w:rsid w:val="00656283"/>
    <w:rsid w:val="0068309F"/>
    <w:rsid w:val="00696886"/>
    <w:rsid w:val="006A3E15"/>
    <w:rsid w:val="006E6018"/>
    <w:rsid w:val="006F2089"/>
    <w:rsid w:val="00721A4D"/>
    <w:rsid w:val="00727457"/>
    <w:rsid w:val="007329BD"/>
    <w:rsid w:val="00734038"/>
    <w:rsid w:val="00742A7B"/>
    <w:rsid w:val="007439D2"/>
    <w:rsid w:val="00763F8A"/>
    <w:rsid w:val="00782531"/>
    <w:rsid w:val="00790056"/>
    <w:rsid w:val="00793CBF"/>
    <w:rsid w:val="007955F3"/>
    <w:rsid w:val="00797EE8"/>
    <w:rsid w:val="007A13BF"/>
    <w:rsid w:val="007C38CD"/>
    <w:rsid w:val="007C76CC"/>
    <w:rsid w:val="007D4A68"/>
    <w:rsid w:val="007E56EE"/>
    <w:rsid w:val="007E61DA"/>
    <w:rsid w:val="007F12F6"/>
    <w:rsid w:val="007F1EB3"/>
    <w:rsid w:val="008016DF"/>
    <w:rsid w:val="0080372A"/>
    <w:rsid w:val="008229CC"/>
    <w:rsid w:val="00823583"/>
    <w:rsid w:val="00834BFA"/>
    <w:rsid w:val="008514EE"/>
    <w:rsid w:val="0085296D"/>
    <w:rsid w:val="00882D74"/>
    <w:rsid w:val="008978BD"/>
    <w:rsid w:val="008A24B1"/>
    <w:rsid w:val="008F5A0A"/>
    <w:rsid w:val="00902BA9"/>
    <w:rsid w:val="00916BC6"/>
    <w:rsid w:val="0093357C"/>
    <w:rsid w:val="009402E4"/>
    <w:rsid w:val="0094066E"/>
    <w:rsid w:val="00964A6E"/>
    <w:rsid w:val="00973783"/>
    <w:rsid w:val="00984B7B"/>
    <w:rsid w:val="00994E34"/>
    <w:rsid w:val="009B5FCA"/>
    <w:rsid w:val="009E138D"/>
    <w:rsid w:val="009E63C9"/>
    <w:rsid w:val="00A01F4F"/>
    <w:rsid w:val="00A04FBD"/>
    <w:rsid w:val="00A05C67"/>
    <w:rsid w:val="00A123D5"/>
    <w:rsid w:val="00A21F17"/>
    <w:rsid w:val="00A43073"/>
    <w:rsid w:val="00A6679B"/>
    <w:rsid w:val="00A92033"/>
    <w:rsid w:val="00AB382B"/>
    <w:rsid w:val="00AB5141"/>
    <w:rsid w:val="00AB526A"/>
    <w:rsid w:val="00AC0BC6"/>
    <w:rsid w:val="00AC2061"/>
    <w:rsid w:val="00AF3CA5"/>
    <w:rsid w:val="00B05820"/>
    <w:rsid w:val="00B10F36"/>
    <w:rsid w:val="00B1247F"/>
    <w:rsid w:val="00B16A5C"/>
    <w:rsid w:val="00B205A8"/>
    <w:rsid w:val="00B32948"/>
    <w:rsid w:val="00B477AE"/>
    <w:rsid w:val="00B511A9"/>
    <w:rsid w:val="00B73ACA"/>
    <w:rsid w:val="00B83AF8"/>
    <w:rsid w:val="00BB3869"/>
    <w:rsid w:val="00BC2FED"/>
    <w:rsid w:val="00BF2204"/>
    <w:rsid w:val="00BF22F8"/>
    <w:rsid w:val="00C4135C"/>
    <w:rsid w:val="00C42AF4"/>
    <w:rsid w:val="00C5048D"/>
    <w:rsid w:val="00C554C3"/>
    <w:rsid w:val="00C634F1"/>
    <w:rsid w:val="00C71B67"/>
    <w:rsid w:val="00C72C78"/>
    <w:rsid w:val="00CA404C"/>
    <w:rsid w:val="00CA5CB3"/>
    <w:rsid w:val="00D01E9A"/>
    <w:rsid w:val="00D0267E"/>
    <w:rsid w:val="00D12C85"/>
    <w:rsid w:val="00D25057"/>
    <w:rsid w:val="00D41B23"/>
    <w:rsid w:val="00D657A7"/>
    <w:rsid w:val="00D77A09"/>
    <w:rsid w:val="00D82DC3"/>
    <w:rsid w:val="00DD78FC"/>
    <w:rsid w:val="00DE18FF"/>
    <w:rsid w:val="00E065F9"/>
    <w:rsid w:val="00E20D65"/>
    <w:rsid w:val="00E31811"/>
    <w:rsid w:val="00E3738D"/>
    <w:rsid w:val="00E56CEE"/>
    <w:rsid w:val="00E846DB"/>
    <w:rsid w:val="00E90947"/>
    <w:rsid w:val="00EA420F"/>
    <w:rsid w:val="00EB2B4B"/>
    <w:rsid w:val="00EB40C4"/>
    <w:rsid w:val="00F319C0"/>
    <w:rsid w:val="00F5432A"/>
    <w:rsid w:val="00F6077E"/>
    <w:rsid w:val="00F67368"/>
    <w:rsid w:val="00FA4F96"/>
    <w:rsid w:val="00FC45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E10"/>
  <w15:chartTrackingRefBased/>
  <w15:docId w15:val="{0FC2C267-37A9-4513-8E81-CF0AEE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E15"/>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qFormat/>
    <w:rsid w:val="006A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A3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6A3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A3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A3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A3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A3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A3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A3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A3E1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6A3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A3E15"/>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A3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A3E1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A3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A3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E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6A3E15"/>
    <w:pPr>
      <w:ind w:left="720"/>
      <w:contextualSpacing/>
    </w:pPr>
  </w:style>
  <w:style w:type="character" w:styleId="Rykuspabraukimas">
    <w:name w:val="Intense Emphasis"/>
    <w:basedOn w:val="Numatytasispastraiposriftas"/>
    <w:uiPriority w:val="21"/>
    <w:qFormat/>
    <w:rsid w:val="006A3E15"/>
    <w:rPr>
      <w:i/>
      <w:iCs/>
      <w:color w:val="0F4761" w:themeColor="accent1" w:themeShade="BF"/>
    </w:rPr>
  </w:style>
  <w:style w:type="paragraph" w:styleId="Iskirtacitata">
    <w:name w:val="Intense Quote"/>
    <w:basedOn w:val="prastasis"/>
    <w:next w:val="prastasis"/>
    <w:link w:val="IskirtacitataDiagrama"/>
    <w:uiPriority w:val="30"/>
    <w:qFormat/>
    <w:rsid w:val="006A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E15"/>
    <w:rPr>
      <w:i/>
      <w:iCs/>
      <w:color w:val="0F4761" w:themeColor="accent1" w:themeShade="BF"/>
    </w:rPr>
  </w:style>
  <w:style w:type="character" w:styleId="Rykinuoroda">
    <w:name w:val="Intense Reference"/>
    <w:basedOn w:val="Numatytasispastraiposriftas"/>
    <w:uiPriority w:val="32"/>
    <w:qFormat/>
    <w:rsid w:val="006A3E15"/>
    <w:rPr>
      <w:b/>
      <w:bCs/>
      <w:smallCaps/>
      <w:color w:val="0F4761" w:themeColor="accent1" w:themeShade="BF"/>
      <w:spacing w:val="5"/>
    </w:rPr>
  </w:style>
  <w:style w:type="paragraph" w:styleId="prastasiniatinklio">
    <w:name w:val="Normal (Web)"/>
    <w:basedOn w:val="prastasis"/>
    <w:uiPriority w:val="99"/>
    <w:unhideWhenUsed/>
    <w:rsid w:val="006A3E15"/>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6A3E1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A3E15"/>
  </w:style>
  <w:style w:type="character" w:styleId="Komentaronuoroda">
    <w:name w:val="annotation reference"/>
    <w:basedOn w:val="Numatytasispastraiposriftas"/>
    <w:semiHidden/>
    <w:unhideWhenUsed/>
    <w:rsid w:val="004D4690"/>
    <w:rPr>
      <w:sz w:val="16"/>
      <w:szCs w:val="16"/>
    </w:rPr>
  </w:style>
  <w:style w:type="paragraph" w:styleId="Komentarotekstas">
    <w:name w:val="annotation text"/>
    <w:basedOn w:val="prastasis"/>
    <w:link w:val="KomentarotekstasDiagrama"/>
    <w:unhideWhenUsed/>
    <w:rsid w:val="004D46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469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semiHidden/>
    <w:unhideWhenUsed/>
    <w:rsid w:val="004D4690"/>
    <w:rPr>
      <w:b/>
      <w:bCs/>
    </w:rPr>
  </w:style>
  <w:style w:type="character" w:customStyle="1" w:styleId="KomentarotemaDiagrama">
    <w:name w:val="Komentaro tema Diagrama"/>
    <w:basedOn w:val="KomentarotekstasDiagrama"/>
    <w:link w:val="Komentarotema"/>
    <w:uiPriority w:val="99"/>
    <w:semiHidden/>
    <w:rsid w:val="004D4690"/>
    <w:rPr>
      <w:rFonts w:eastAsiaTheme="minorEastAsia"/>
      <w:b/>
      <w:bCs/>
      <w:kern w:val="0"/>
      <w:sz w:val="20"/>
      <w:szCs w:val="20"/>
      <w:lang w:eastAsia="lt-LT"/>
      <w14:ligatures w14:val="none"/>
    </w:rPr>
  </w:style>
  <w:style w:type="paragraph" w:styleId="Pataisymai">
    <w:name w:val="Revision"/>
    <w:hidden/>
    <w:uiPriority w:val="99"/>
    <w:semiHidden/>
    <w:rsid w:val="004D4690"/>
    <w:pPr>
      <w:spacing w:after="0" w:line="240" w:lineRule="auto"/>
    </w:pPr>
    <w:rPr>
      <w:rFonts w:eastAsiaTheme="minorEastAsia"/>
      <w:kern w:val="0"/>
      <w:sz w:val="22"/>
      <w:szCs w:val="22"/>
      <w:lang w:eastAsia="lt-LT"/>
      <w14:ligatures w14:val="none"/>
    </w:rPr>
  </w:style>
  <w:style w:type="character" w:styleId="Neapdorotaspaminjimas">
    <w:name w:val="Unresolved Mention"/>
    <w:basedOn w:val="Numatytasispastraiposriftas"/>
    <w:uiPriority w:val="99"/>
    <w:semiHidden/>
    <w:unhideWhenUsed/>
    <w:rsid w:val="00220570"/>
    <w:rPr>
      <w:color w:val="605E5C"/>
      <w:shd w:val="clear" w:color="auto" w:fill="E1DFDD"/>
    </w:rPr>
  </w:style>
  <w:style w:type="paragraph" w:customStyle="1" w:styleId="Patvirtinta">
    <w:name w:val="Patvirtinta"/>
    <w:basedOn w:val="prastasis"/>
    <w:uiPriority w:val="99"/>
    <w:rsid w:val="00D12C8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en-US"/>
    </w:rPr>
  </w:style>
  <w:style w:type="paragraph" w:customStyle="1" w:styleId="1">
    <w:name w:val="1"/>
    <w:basedOn w:val="prastasis"/>
    <w:rsid w:val="00D12C85"/>
    <w:pPr>
      <w:spacing w:line="240" w:lineRule="exact"/>
    </w:pPr>
    <w:rPr>
      <w:rFonts w:ascii="Tahoma" w:eastAsia="Times New Roman" w:hAnsi="Tahoma" w:cs="Times New Roman"/>
      <w:sz w:val="20"/>
      <w:szCs w:val="20"/>
      <w:lang w:val="en-US" w:eastAsia="en-US"/>
    </w:rPr>
  </w:style>
  <w:style w:type="paragraph" w:styleId="Antrats">
    <w:name w:val="header"/>
    <w:basedOn w:val="prastasis"/>
    <w:link w:val="AntratsDiagrama"/>
    <w:uiPriority w:val="99"/>
    <w:rsid w:val="00D12C8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D12C85"/>
    <w:rPr>
      <w:rFonts w:ascii="Times New Roman" w:eastAsia="Times New Roman" w:hAnsi="Times New Roman" w:cs="Times New Roman"/>
      <w:kern w:val="0"/>
      <w:szCs w:val="20"/>
      <w:lang w:eastAsia="lt-LT"/>
      <w14:ligatures w14:val="none"/>
    </w:rPr>
  </w:style>
  <w:style w:type="character" w:customStyle="1" w:styleId="FontStyle17">
    <w:name w:val="Font Style17"/>
    <w:uiPriority w:val="99"/>
    <w:rsid w:val="00D12C85"/>
    <w:rPr>
      <w:rFonts w:ascii="Times New Roman" w:hAnsi="Times New Roman" w:cs="Times New Roman"/>
      <w:sz w:val="22"/>
      <w:szCs w:val="22"/>
    </w:rPr>
  </w:style>
  <w:style w:type="paragraph" w:styleId="Debesliotekstas">
    <w:name w:val="Balloon Text"/>
    <w:basedOn w:val="prastasis"/>
    <w:link w:val="DebesliotekstasDiagrama"/>
    <w:semiHidden/>
    <w:rsid w:val="00D12C85"/>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D12C85"/>
    <w:rPr>
      <w:rFonts w:ascii="Tahoma" w:eastAsia="Times New Roman" w:hAnsi="Tahoma" w:cs="Tahoma"/>
      <w:kern w:val="0"/>
      <w:sz w:val="16"/>
      <w:szCs w:val="16"/>
      <w14:ligatures w14:val="none"/>
    </w:rPr>
  </w:style>
  <w:style w:type="paragraph" w:styleId="Porat">
    <w:name w:val="footer"/>
    <w:basedOn w:val="prastasis"/>
    <w:link w:val="PoratDiagrama"/>
    <w:uiPriority w:val="99"/>
    <w:unhideWhenUsed/>
    <w:rsid w:val="00D12C85"/>
    <w:pPr>
      <w:tabs>
        <w:tab w:val="center" w:pos="4819"/>
        <w:tab w:val="right" w:pos="9638"/>
      </w:tabs>
      <w:spacing w:after="0" w:line="240" w:lineRule="auto"/>
    </w:pPr>
    <w:rPr>
      <w:rFonts w:ascii="Garamond" w:eastAsia="Times New Roman" w:hAnsi="Garamond" w:cs="Times New Roman"/>
      <w:szCs w:val="20"/>
      <w:lang w:eastAsia="en-US"/>
    </w:rPr>
  </w:style>
  <w:style w:type="character" w:customStyle="1" w:styleId="PoratDiagrama">
    <w:name w:val="Poraštė Diagrama"/>
    <w:basedOn w:val="Numatytasispastraiposriftas"/>
    <w:link w:val="Porat"/>
    <w:uiPriority w:val="99"/>
    <w:rsid w:val="00D12C85"/>
    <w:rPr>
      <w:rFonts w:ascii="Garamond" w:eastAsia="Times New Roman" w:hAnsi="Garamond" w:cs="Times New Roman"/>
      <w:kern w:val="0"/>
      <w:sz w:val="22"/>
      <w:szCs w:val="20"/>
      <w14:ligatures w14:val="none"/>
    </w:rPr>
  </w:style>
  <w:style w:type="paragraph" w:customStyle="1" w:styleId="tablesmall">
    <w:name w:val="tablesmall"/>
    <w:basedOn w:val="prastasis"/>
    <w:rsid w:val="00D12C85"/>
    <w:pPr>
      <w:spacing w:before="100" w:beforeAutospacing="1" w:after="100" w:afterAutospacing="1" w:line="240" w:lineRule="auto"/>
    </w:pPr>
    <w:rPr>
      <w:rFonts w:ascii="Times New Roman" w:eastAsia="Calibri" w:hAnsi="Times New Roman" w:cs="Times New Roman"/>
      <w:sz w:val="24"/>
      <w:szCs w:val="24"/>
    </w:rPr>
  </w:style>
  <w:style w:type="paragraph" w:customStyle="1" w:styleId="bulleted">
    <w:name w:val="bulleted"/>
    <w:basedOn w:val="prastasis"/>
    <w:rsid w:val="00D12C85"/>
    <w:pPr>
      <w:numPr>
        <w:numId w:val="6"/>
      </w:num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Standard">
    <w:name w:val="Standard"/>
    <w:rsid w:val="00D1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rsid w:val="00D12C85"/>
    <w:pPr>
      <w:tabs>
        <w:tab w:val="left" w:pos="1134"/>
      </w:tabs>
      <w:suppressAutoHyphens/>
      <w:spacing w:after="0" w:line="240" w:lineRule="auto"/>
      <w:ind w:left="1080"/>
      <w:jc w:val="both"/>
    </w:pPr>
    <w:rPr>
      <w:rFonts w:ascii="Times New Roman" w:eastAsia="Times New Roman" w:hAnsi="Times New Roman" w:cs="Times New Roman"/>
      <w:color w:val="000000"/>
      <w:sz w:val="24"/>
      <w:szCs w:val="24"/>
      <w:lang w:eastAsia="en-US"/>
    </w:rPr>
  </w:style>
  <w:style w:type="character" w:customStyle="1" w:styleId="PagrindiniotekstotraukaDiagrama">
    <w:name w:val="Pagrindinio teksto įtrauka Diagrama"/>
    <w:basedOn w:val="Numatytasispastraiposriftas"/>
    <w:link w:val="Pagrindiniotekstotrauka"/>
    <w:rsid w:val="00D12C85"/>
    <w:rPr>
      <w:rFonts w:ascii="Times New Roman" w:eastAsia="Times New Roman" w:hAnsi="Times New Roman" w:cs="Times New Roman"/>
      <w:color w:val="000000"/>
      <w:kern w:val="0"/>
      <w14:ligatures w14:val="none"/>
    </w:rPr>
  </w:style>
  <w:style w:type="paragraph" w:customStyle="1" w:styleId="Style2">
    <w:name w:val="Style2"/>
    <w:basedOn w:val="Antrat1"/>
    <w:link w:val="Style2Char"/>
    <w:rsid w:val="00D12C85"/>
    <w:pPr>
      <w:keepLines w:val="0"/>
      <w:numPr>
        <w:numId w:val="7"/>
      </w:numPr>
      <w:spacing w:after="360" w:line="240" w:lineRule="auto"/>
      <w:jc w:val="both"/>
    </w:pPr>
    <w:rPr>
      <w:rFonts w:ascii="Times New Roman" w:eastAsia="Times New Roman" w:hAnsi="Times New Roman" w:cs="Times New Roman"/>
      <w:color w:val="auto"/>
      <w:sz w:val="28"/>
      <w:szCs w:val="20"/>
    </w:rPr>
  </w:style>
  <w:style w:type="character" w:customStyle="1" w:styleId="Style2Char">
    <w:name w:val="Style2 Char"/>
    <w:link w:val="Style2"/>
    <w:rsid w:val="00D12C85"/>
    <w:rPr>
      <w:rFonts w:ascii="Times New Roman" w:eastAsia="Times New Roman" w:hAnsi="Times New Roman" w:cs="Times New Roman"/>
      <w:kern w:val="0"/>
      <w:sz w:val="28"/>
      <w:szCs w:val="20"/>
      <w:lang w:eastAsia="lt-LT"/>
      <w14:ligatures w14:val="none"/>
    </w:rPr>
  </w:style>
  <w:style w:type="paragraph" w:customStyle="1" w:styleId="Tekstas">
    <w:name w:val="Tekstas"/>
    <w:basedOn w:val="prastasis"/>
    <w:rsid w:val="00D12C85"/>
    <w:pPr>
      <w:spacing w:after="0" w:line="360" w:lineRule="auto"/>
      <w:ind w:firstLine="720"/>
      <w:jc w:val="both"/>
    </w:pPr>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semiHidden/>
    <w:unhideWhenUsed/>
    <w:rsid w:val="00D12C85"/>
    <w:pPr>
      <w:spacing w:after="120" w:line="240" w:lineRule="auto"/>
    </w:pPr>
    <w:rPr>
      <w:rFonts w:ascii="Garamond" w:eastAsia="Times New Roman" w:hAnsi="Garamond" w:cs="Times New Roman"/>
      <w:szCs w:val="20"/>
      <w:lang w:eastAsia="en-US"/>
    </w:rPr>
  </w:style>
  <w:style w:type="character" w:customStyle="1" w:styleId="PagrindinistekstasDiagrama">
    <w:name w:val="Pagrindinis tekstas Diagrama"/>
    <w:basedOn w:val="Numatytasispastraiposriftas"/>
    <w:link w:val="Pagrindinistekstas"/>
    <w:uiPriority w:val="99"/>
    <w:semiHidden/>
    <w:rsid w:val="00D12C85"/>
    <w:rPr>
      <w:rFonts w:ascii="Garamond" w:eastAsia="Times New Roman" w:hAnsi="Garamond" w:cs="Times New Roman"/>
      <w:kern w:val="0"/>
      <w:sz w:val="22"/>
      <w:szCs w:val="20"/>
      <w14:ligatures w14:val="none"/>
    </w:rPr>
  </w:style>
  <w:style w:type="character" w:styleId="Emfaz">
    <w:name w:val="Emphasis"/>
    <w:uiPriority w:val="20"/>
    <w:qFormat/>
    <w:rsid w:val="00D12C85"/>
    <w:rPr>
      <w:i/>
      <w:iCs/>
    </w:rPr>
  </w:style>
  <w:style w:type="paragraph" w:customStyle="1" w:styleId="tekstas0">
    <w:name w:val="tekstas"/>
    <w:basedOn w:val="prastasis"/>
    <w:rsid w:val="00D12C8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D12C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D12C85"/>
    <w:pPr>
      <w:widowControl w:val="0"/>
      <w:autoSpaceDE w:val="0"/>
      <w:autoSpaceDN w:val="0"/>
      <w:adjustRightInd w:val="0"/>
      <w:spacing w:after="0" w:line="274" w:lineRule="exact"/>
      <w:ind w:firstLine="581"/>
    </w:pPr>
    <w:rPr>
      <w:rFonts w:ascii="Times New Roman" w:eastAsia="Times New Roman" w:hAnsi="Times New Roman" w:cs="Times New Roman"/>
      <w:sz w:val="24"/>
      <w:szCs w:val="24"/>
    </w:rPr>
  </w:style>
  <w:style w:type="character" w:customStyle="1" w:styleId="FontStyle26">
    <w:name w:val="Font Style26"/>
    <w:rsid w:val="00D12C85"/>
    <w:rPr>
      <w:rFonts w:ascii="Times New Roman" w:hAnsi="Times New Roman" w:cs="Times New Roman"/>
      <w:sz w:val="24"/>
      <w:szCs w:val="24"/>
    </w:rPr>
  </w:style>
  <w:style w:type="character" w:styleId="Grietas">
    <w:name w:val="Strong"/>
    <w:basedOn w:val="Numatytasispastraiposriftas"/>
    <w:uiPriority w:val="22"/>
    <w:qFormat/>
    <w:rsid w:val="00D12C85"/>
    <w:rPr>
      <w:b/>
      <w:bCs/>
    </w:rPr>
  </w:style>
  <w:style w:type="paragraph" w:styleId="Antrat">
    <w:name w:val="caption"/>
    <w:basedOn w:val="prastasis"/>
    <w:next w:val="prastasis"/>
    <w:uiPriority w:val="35"/>
    <w:unhideWhenUsed/>
    <w:qFormat/>
    <w:rsid w:val="00D12C85"/>
    <w:pPr>
      <w:spacing w:after="200" w:line="240" w:lineRule="auto"/>
    </w:pPr>
    <w:rPr>
      <w:rFonts w:ascii="Garamond" w:eastAsia="Times New Roman" w:hAnsi="Garamond" w:cs="Times New Roman"/>
      <w:i/>
      <w:iCs/>
      <w:color w:val="0E2841" w:themeColor="text2"/>
      <w:sz w:val="18"/>
      <w:szCs w:val="18"/>
      <w:lang w:eastAsia="en-US"/>
    </w:rPr>
  </w:style>
  <w:style w:type="paragraph" w:customStyle="1" w:styleId="Sutartiespunktas">
    <w:name w:val="Sutarties punktas"/>
    <w:basedOn w:val="prastasis"/>
    <w:rsid w:val="00A92033"/>
    <w:pPr>
      <w:tabs>
        <w:tab w:val="left" w:pos="720"/>
        <w:tab w:val="left" w:pos="900"/>
        <w:tab w:val="left" w:pos="1080"/>
      </w:tabs>
      <w:suppressAutoHyphens/>
      <w:autoSpaceDN w:val="0"/>
      <w:spacing w:after="0" w:line="240" w:lineRule="auto"/>
      <w:ind w:firstLine="562"/>
      <w:jc w:val="both"/>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460803705">
      <w:bodyDiv w:val="1"/>
      <w:marLeft w:val="0"/>
      <w:marRight w:val="0"/>
      <w:marTop w:val="0"/>
      <w:marBottom w:val="0"/>
      <w:divBdr>
        <w:top w:val="none" w:sz="0" w:space="0" w:color="auto"/>
        <w:left w:val="none" w:sz="0" w:space="0" w:color="auto"/>
        <w:bottom w:val="none" w:sz="0" w:space="0" w:color="auto"/>
        <w:right w:val="none" w:sz="0" w:space="0" w:color="auto"/>
      </w:divBdr>
    </w:div>
    <w:div w:id="1389381477">
      <w:bodyDiv w:val="1"/>
      <w:marLeft w:val="0"/>
      <w:marRight w:val="0"/>
      <w:marTop w:val="0"/>
      <w:marBottom w:val="0"/>
      <w:divBdr>
        <w:top w:val="none" w:sz="0" w:space="0" w:color="auto"/>
        <w:left w:val="none" w:sz="0" w:space="0" w:color="auto"/>
        <w:bottom w:val="none" w:sz="0" w:space="0" w:color="auto"/>
        <w:right w:val="none" w:sz="0" w:space="0" w:color="auto"/>
      </w:divBdr>
    </w:div>
    <w:div w:id="19520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naudziunas@dsprojek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eva.subociene@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BBE9-C950-46E0-B8AF-7F9AC5E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6649</Words>
  <Characters>3791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Juozas Marčinskas</cp:lastModifiedBy>
  <cp:revision>9</cp:revision>
  <dcterms:created xsi:type="dcterms:W3CDTF">2025-07-29T05:50:00Z</dcterms:created>
  <dcterms:modified xsi:type="dcterms:W3CDTF">2025-10-08T12:40:00Z</dcterms:modified>
</cp:coreProperties>
</file>