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35C028A8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F3174D" w:rsidRPr="00F3174D">
        <w:rPr>
          <w:rFonts w:ascii="Arial" w:eastAsia="Calibri" w:hAnsi="Arial" w:cs="Arial"/>
          <w:i/>
          <w:iCs/>
        </w:rPr>
        <w:t xml:space="preserve">32020 </w:t>
      </w:r>
      <w:r w:rsidR="00F3174D" w:rsidRPr="00F3174D">
        <w:rPr>
          <w:rFonts w:ascii="Arial" w:eastAsia="Calibri" w:hAnsi="Arial" w:cs="Arial"/>
          <w:i/>
          <w:iCs/>
        </w:rPr>
        <w:t>Alyvos ir tepalai</w:t>
      </w:r>
      <w:r w:rsidR="00F3174D" w:rsidRPr="00F3174D">
        <w:rPr>
          <w:rFonts w:ascii="Arial" w:eastAsia="Calibri" w:hAnsi="Arial" w:cs="Arial"/>
          <w:i/>
          <w:iCs/>
        </w:rPr>
        <w:t xml:space="preserve"> </w:t>
      </w:r>
      <w:r w:rsidRPr="00F3174D">
        <w:rPr>
          <w:rFonts w:ascii="Arial" w:eastAsia="Calibri" w:hAnsi="Arial" w:cs="Arial"/>
        </w:rPr>
        <w:t>pirkime</w:t>
      </w:r>
      <w:r w:rsidR="00800AE3" w:rsidRPr="00F3174D">
        <w:rPr>
          <w:rFonts w:ascii="Arial" w:eastAsia="Calibri" w:hAnsi="Arial" w:cs="Arial"/>
        </w:rPr>
        <w:t xml:space="preserve"> </w:t>
      </w:r>
      <w:r w:rsidR="00800AE3">
        <w:rPr>
          <w:rFonts w:ascii="Arial" w:eastAsia="Calibri" w:hAnsi="Arial" w:cs="Arial"/>
          <w:color w:val="000000"/>
        </w:rPr>
        <w:t xml:space="preserve">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1A65D5C8" w14:textId="5966AE04" w:rsidR="004A684B" w:rsidRPr="004A684B" w:rsidRDefault="00F3174D" w:rsidP="00F3174D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ab/>
      </w:r>
      <w:r w:rsidR="00D13680">
        <w:rPr>
          <w:rFonts w:ascii="Arial" w:eastAsia="Calibri" w:hAnsi="Arial" w:cs="Arial"/>
          <w:color w:val="000000"/>
        </w:rPr>
        <w:t xml:space="preserve">Patvirtinu, kad </w:t>
      </w:r>
      <w:r w:rsidR="006E7E40">
        <w:rPr>
          <w:rFonts w:ascii="Arial" w:eastAsia="Calibri" w:hAnsi="Arial" w:cs="Arial"/>
          <w:color w:val="000000"/>
        </w:rPr>
        <w:t>mano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 w:rsidR="00D13680"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>.</w:t>
      </w:r>
      <w:bookmarkEnd w:id="0"/>
      <w:bookmarkEnd w:id="1"/>
    </w:p>
    <w:sectPr w:rsidR="004A684B" w:rsidRPr="004A684B" w:rsidSect="00F3174D">
      <w:footerReference w:type="default" r:id="rId9"/>
      <w:pgSz w:w="12240" w:h="15840"/>
      <w:pgMar w:top="1418" w:right="68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456BD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174D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456BD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7d9c90-3388-4b59-86b5-0243d7c4267f">
      <Terms xmlns="http://schemas.microsoft.com/office/infopath/2007/PartnerControls"/>
    </lcf76f155ced4ddcb4097134ff3c332f>
    <TaxCatchAll xmlns="10f09edd-b70a-49d0-a6bd-6e785ce3b98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9ee2688f1f26f752252877aa68a61439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b7ba7091783c9242c98a12e24150eb58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  <ds:schemaRef ds:uri="d47d9c90-3388-4b59-86b5-0243d7c4267f"/>
    <ds:schemaRef ds:uri="10f09edd-b70a-49d0-a6bd-6e785ce3b98d"/>
  </ds:schemaRefs>
</ds:datastoreItem>
</file>

<file path=customXml/itemProps2.xml><?xml version="1.0" encoding="utf-8"?>
<ds:datastoreItem xmlns:ds="http://schemas.openxmlformats.org/officeDocument/2006/customXml" ds:itemID="{AC7FF09C-CA5F-4F42-BC36-07502ACB9F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d9c90-3388-4b59-86b5-0243d7c4267f"/>
    <ds:schemaRef ds:uri="10f09edd-b70a-49d0-a6bd-6e785ce3b9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2025-09-30T20:05:00Z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0x010100C4E4C86BF33330468F0BD22945F3AFFC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