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143C3E6" w14:textId="77777777" w:rsidR="00464BB1" w:rsidRPr="00464BB1" w:rsidRDefault="00464BB1" w:rsidP="00464BB1">
              <w:pPr>
                <w:spacing w:after="120" w:line="20" w:lineRule="atLeast"/>
                <w:ind w:firstLine="0"/>
                <w:contextualSpacing/>
                <w:jc w:val="center"/>
                <w:rPr>
                  <w:rFonts w:cstheme="minorHAnsi"/>
                  <w:sz w:val="24"/>
                  <w:szCs w:val="24"/>
                </w:rPr>
              </w:pPr>
            </w:p>
            <w:p w14:paraId="46315E48" w14:textId="4860C4ED" w:rsidR="00C32E53" w:rsidRPr="00D15137" w:rsidRDefault="00FB1E23" w:rsidP="00D15137">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639"/>
          </w:tblGrid>
          <w:tr w:rsidR="00464BB1" w:rsidRPr="00464BB1" w14:paraId="39E25CAA" w14:textId="77777777" w:rsidTr="00651541">
            <w:trPr>
              <w:cantSplit/>
            </w:trPr>
            <w:tc>
              <w:tcPr>
                <w:tcW w:w="9639" w:type="dxa"/>
              </w:tcPr>
              <w:p w14:paraId="6E25C423" w14:textId="3319145E" w:rsidR="00464BB1" w:rsidRPr="00464BB1" w:rsidRDefault="00651541" w:rsidP="00897EA1">
                <w:pPr>
                  <w:spacing w:line="240" w:lineRule="auto"/>
                  <w:ind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CD1ED4">
                  <w:rPr>
                    <w:rFonts w:ascii="Times New Roman" w:eastAsia="Times New Roman" w:hAnsi="Times New Roman" w:cs="Times New Roman"/>
                    <w:sz w:val="24"/>
                    <w:szCs w:val="24"/>
                    <w:lang w:eastAsia="en-US"/>
                  </w:rPr>
                  <w:t xml:space="preserve">Tiekėjams                                                    </w:t>
                </w:r>
                <w:r w:rsidR="00145D85" w:rsidRPr="00CD1ED4">
                  <w:rPr>
                    <w:rFonts w:ascii="Times New Roman" w:eastAsia="Times New Roman" w:hAnsi="Times New Roman" w:cs="Times New Roman"/>
                    <w:sz w:val="24"/>
                    <w:szCs w:val="24"/>
                    <w:lang w:eastAsia="en-US"/>
                  </w:rPr>
                  <w:t xml:space="preserve">                               </w:t>
                </w:r>
                <w:r w:rsidR="00D22D63" w:rsidRPr="00CD1ED4">
                  <w:rPr>
                    <w:rFonts w:ascii="Times New Roman" w:eastAsia="Times New Roman" w:hAnsi="Times New Roman" w:cs="Times New Roman"/>
                    <w:sz w:val="24"/>
                    <w:szCs w:val="24"/>
                    <w:lang w:eastAsia="en-US"/>
                  </w:rPr>
                  <w:t>202</w:t>
                </w:r>
                <w:r w:rsidR="002577D5">
                  <w:rPr>
                    <w:rFonts w:ascii="Times New Roman" w:eastAsia="Times New Roman" w:hAnsi="Times New Roman" w:cs="Times New Roman"/>
                    <w:sz w:val="24"/>
                    <w:szCs w:val="24"/>
                    <w:lang w:eastAsia="en-US"/>
                  </w:rPr>
                  <w:t>5</w:t>
                </w:r>
                <w:r w:rsidR="00D22D63" w:rsidRPr="00CD1ED4">
                  <w:rPr>
                    <w:rFonts w:ascii="Times New Roman" w:eastAsia="Times New Roman" w:hAnsi="Times New Roman" w:cs="Times New Roman"/>
                    <w:sz w:val="24"/>
                    <w:szCs w:val="24"/>
                    <w:lang w:eastAsia="en-US"/>
                  </w:rPr>
                  <w:t>-</w:t>
                </w:r>
                <w:r w:rsidR="00A83BB9">
                  <w:rPr>
                    <w:rFonts w:ascii="Times New Roman" w:eastAsia="Times New Roman" w:hAnsi="Times New Roman" w:cs="Times New Roman"/>
                    <w:sz w:val="24"/>
                    <w:szCs w:val="24"/>
                    <w:lang w:eastAsia="en-US"/>
                  </w:rPr>
                  <w:t>10</w:t>
                </w:r>
                <w:r w:rsidR="00464BB1" w:rsidRPr="00CD1ED4">
                  <w:rPr>
                    <w:rFonts w:ascii="Times New Roman" w:eastAsia="Times New Roman" w:hAnsi="Times New Roman" w:cs="Times New Roman"/>
                    <w:sz w:val="24"/>
                    <w:szCs w:val="24"/>
                    <w:lang w:eastAsia="en-US"/>
                  </w:rPr>
                  <w:t>-</w:t>
                </w:r>
                <w:r w:rsidR="00603ED6">
                  <w:rPr>
                    <w:rFonts w:ascii="Times New Roman" w:eastAsia="Times New Roman" w:hAnsi="Times New Roman" w:cs="Times New Roman"/>
                    <w:sz w:val="24"/>
                    <w:szCs w:val="24"/>
                    <w:lang w:eastAsia="en-US"/>
                  </w:rPr>
                  <w:t>09</w:t>
                </w:r>
                <w:r w:rsidR="00DB51BD" w:rsidRPr="00CD1ED4">
                  <w:rPr>
                    <w:rFonts w:ascii="Times New Roman" w:eastAsia="Times New Roman" w:hAnsi="Times New Roman" w:cs="Times New Roman"/>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Nr.</w:t>
                </w:r>
                <w:r w:rsidR="000178B5">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S-</w:t>
                </w:r>
                <w:r w:rsidR="00FB1E23">
                  <w:rPr>
                    <w:rFonts w:ascii="Times New Roman" w:eastAsia="Times New Roman" w:hAnsi="Times New Roman" w:cs="Times New Roman"/>
                    <w:color w:val="000000"/>
                    <w:sz w:val="24"/>
                    <w:szCs w:val="24"/>
                    <w:lang w:eastAsia="en-US"/>
                  </w:rPr>
                  <w:t>3049</w:t>
                </w:r>
                <w:r w:rsidR="00464BB1" w:rsidRPr="00464BB1">
                  <w:rPr>
                    <w:rFonts w:ascii="Times New Roman" w:eastAsia="Times New Roman" w:hAnsi="Times New Roman" w:cs="Times New Roman"/>
                    <w:color w:val="000000"/>
                    <w:sz w:val="24"/>
                    <w:szCs w:val="24"/>
                    <w:lang w:eastAsia="en-US"/>
                  </w:rPr>
                  <w:t>-(8.43</w:t>
                </w:r>
                <w:r w:rsidR="001942B5">
                  <w:rPr>
                    <w:rFonts w:ascii="Times New Roman" w:eastAsia="Times New Roman" w:hAnsi="Times New Roman" w:cs="Times New Roman"/>
                    <w:color w:val="000000"/>
                    <w:sz w:val="24"/>
                    <w:szCs w:val="24"/>
                    <w:lang w:eastAsia="en-US"/>
                  </w:rPr>
                  <w:t>K</w:t>
                </w:r>
                <w:r w:rsidR="00464BB1" w:rsidRPr="00464BB1">
                  <w:rPr>
                    <w:rFonts w:ascii="Times New Roman" w:eastAsia="Times New Roman" w:hAnsi="Times New Roman" w:cs="Times New Roman"/>
                    <w:color w:val="000000"/>
                    <w:sz w:val="24"/>
                    <w:szCs w:val="24"/>
                    <w:lang w:eastAsia="en-US"/>
                  </w:rPr>
                  <w:t>)</w:t>
                </w:r>
              </w:p>
            </w:tc>
          </w:tr>
        </w:tbl>
        <w:p w14:paraId="5F39E831" w14:textId="77777777" w:rsidR="00D15137" w:rsidRDefault="00D15137" w:rsidP="00D15137">
          <w:pPr>
            <w:spacing w:after="120" w:line="20" w:lineRule="atLeast"/>
            <w:ind w:left="5954" w:hanging="12"/>
            <w:contextualSpacing/>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D15137">
          <w:pPr>
            <w:spacing w:after="120"/>
            <w:ind w:firstLine="0"/>
            <w:contextualSpacing/>
            <w:rPr>
              <w:rFonts w:cstheme="minorHAnsi"/>
              <w:sz w:val="28"/>
              <w:szCs w:val="28"/>
            </w:rPr>
          </w:pPr>
        </w:p>
        <w:p w14:paraId="18ACC6AD" w14:textId="3F574409" w:rsidR="00D526C8" w:rsidRPr="00E7669E" w:rsidRDefault="00C006CB" w:rsidP="001A2892">
          <w:pPr>
            <w:spacing w:after="120" w:line="240" w:lineRule="auto"/>
            <w:ind w:left="567" w:firstLine="0"/>
            <w:contextualSpacing/>
            <w:jc w:val="center"/>
            <w:rPr>
              <w:rFonts w:ascii="Times New Roman" w:hAnsi="Times New Roman" w:cs="Times New Roman"/>
              <w:b/>
              <w:bCs/>
              <w:sz w:val="24"/>
              <w:szCs w:val="24"/>
            </w:rPr>
          </w:pPr>
          <w:r w:rsidRPr="00E7669E">
            <w:rPr>
              <w:rFonts w:ascii="Times New Roman" w:hAnsi="Times New Roman" w:cs="Times New Roman"/>
              <w:b/>
              <w:bCs/>
              <w:sz w:val="24"/>
              <w:szCs w:val="24"/>
            </w:rPr>
            <w:t xml:space="preserve">MAŽOS VERTĖS </w:t>
          </w:r>
          <w:r w:rsidR="00D526C8" w:rsidRPr="00E7669E">
            <w:rPr>
              <w:rFonts w:ascii="Times New Roman" w:hAnsi="Times New Roman" w:cs="Times New Roman"/>
              <w:b/>
              <w:bCs/>
              <w:sz w:val="24"/>
              <w:szCs w:val="24"/>
            </w:rPr>
            <w:t>VIEŠOJO PIRKIMO „</w:t>
          </w:r>
          <w:bookmarkStart w:id="0" w:name="_Hlk198281323"/>
          <w:r w:rsidR="00471E6E" w:rsidRPr="00E7669E">
            <w:rPr>
              <w:rFonts w:ascii="Times New Roman" w:hAnsi="Times New Roman" w:cs="Times New Roman"/>
              <w:b/>
              <w:bCs/>
              <w:sz w:val="24"/>
              <w:szCs w:val="24"/>
            </w:rPr>
            <w:t>ŽEMĖS SKLYPŲ FORMAVIMO IR PERTVARKYMO PROJEKTŲ (SU ŽEMĖS SKLYPŲ PLANŲ KADASTRINIAIS MATAVIMAIS)</w:t>
          </w:r>
          <w:r w:rsidR="00A83BB9">
            <w:rPr>
              <w:rFonts w:ascii="Times New Roman" w:hAnsi="Times New Roman" w:cs="Times New Roman"/>
              <w:b/>
              <w:bCs/>
              <w:sz w:val="24"/>
              <w:szCs w:val="24"/>
            </w:rPr>
            <w:t xml:space="preserve"> PRIE DAUGIABUČIŲ GYVENAMŲJŲ PASTATŲ RADVILIŠKIO RAJONE</w:t>
          </w:r>
          <w:r w:rsidR="00471E6E" w:rsidRPr="00E7669E">
            <w:rPr>
              <w:rFonts w:ascii="Times New Roman" w:hAnsi="Times New Roman" w:cs="Times New Roman"/>
              <w:b/>
              <w:bCs/>
              <w:sz w:val="24"/>
              <w:szCs w:val="24"/>
            </w:rPr>
            <w:t xml:space="preserve"> PARENGIMAS</w:t>
          </w:r>
          <w:bookmarkEnd w:id="0"/>
          <w:r w:rsidR="00D526C8" w:rsidRPr="00E7669E">
            <w:rPr>
              <w:rFonts w:ascii="Times New Roman" w:hAnsi="Times New Roman" w:cs="Times New Roman"/>
              <w:b/>
              <w:bCs/>
              <w:sz w:val="24"/>
              <w:szCs w:val="24"/>
            </w:rPr>
            <w:t>“</w:t>
          </w:r>
          <w:r w:rsidR="00471E6E" w:rsidRPr="00E7669E">
            <w:rPr>
              <w:rFonts w:ascii="Times New Roman" w:hAnsi="Times New Roman" w:cs="Times New Roman"/>
              <w:b/>
              <w:bCs/>
              <w:sz w:val="24"/>
              <w:szCs w:val="24"/>
            </w:rPr>
            <w:t xml:space="preserve"> </w:t>
          </w:r>
          <w:r w:rsidR="00DF1318" w:rsidRPr="00E7669E">
            <w:rPr>
              <w:rFonts w:ascii="Times New Roman" w:hAnsi="Times New Roman" w:cs="Times New Roman"/>
              <w:b/>
              <w:bCs/>
              <w:sz w:val="24"/>
              <w:szCs w:val="24"/>
            </w:rPr>
            <w:t>SKELBIAM</w:t>
          </w:r>
          <w:r w:rsidR="0019623B" w:rsidRPr="00E7669E">
            <w:rPr>
              <w:rFonts w:ascii="Times New Roman" w:hAnsi="Times New Roman" w:cs="Times New Roman"/>
              <w:b/>
              <w:bCs/>
              <w:sz w:val="24"/>
              <w:szCs w:val="24"/>
            </w:rPr>
            <w:t>OS APKLAUSOS</w:t>
          </w:r>
          <w:r w:rsidR="00D526C8" w:rsidRPr="00E7669E">
            <w:rPr>
              <w:rFonts w:ascii="Times New Roman" w:hAnsi="Times New Roman" w:cs="Times New Roman"/>
              <w:b/>
              <w:bCs/>
              <w:sz w:val="24"/>
              <w:szCs w:val="24"/>
            </w:rPr>
            <w:t xml:space="preserve"> </w:t>
          </w:r>
          <w:r w:rsidR="00E861F5" w:rsidRPr="00E7669E">
            <w:rPr>
              <w:rFonts w:ascii="Times New Roman" w:hAnsi="Times New Roman" w:cs="Times New Roman"/>
              <w:b/>
              <w:bCs/>
              <w:sz w:val="24"/>
              <w:szCs w:val="24"/>
            </w:rPr>
            <w:t xml:space="preserve">SPECIALIOSIOS </w:t>
          </w:r>
          <w:r w:rsidR="00D526C8" w:rsidRPr="00E7669E">
            <w:rPr>
              <w:rFonts w:ascii="Times New Roman" w:hAnsi="Times New Roman" w:cs="Times New Roman"/>
              <w:b/>
              <w:bCs/>
              <w:sz w:val="24"/>
              <w:szCs w:val="24"/>
            </w:rPr>
            <w:t>SĄLYGOS</w:t>
          </w:r>
        </w:p>
        <w:p w14:paraId="517C01D9" w14:textId="309DF1D7" w:rsidR="001C24BC" w:rsidRPr="004706B0" w:rsidRDefault="00D53BF4" w:rsidP="001A2892">
          <w:pPr>
            <w:spacing w:after="120" w:line="240" w:lineRule="auto"/>
            <w:ind w:left="567" w:firstLine="0"/>
            <w:contextualSpacing/>
            <w:jc w:val="center"/>
            <w:rPr>
              <w:rFonts w:ascii="Times New Roman" w:hAnsi="Times New Roman" w:cs="Times New Roman"/>
              <w:sz w:val="26"/>
              <w:szCs w:val="26"/>
            </w:rPr>
          </w:pPr>
          <w:r w:rsidRPr="00E7669E">
            <w:rPr>
              <w:rFonts w:ascii="Times New Roman" w:hAnsi="Times New Roman" w:cs="Times New Roman"/>
              <w:b/>
              <w:bCs/>
              <w:sz w:val="24"/>
              <w:szCs w:val="24"/>
            </w:rPr>
            <w:t>V</w:t>
          </w:r>
          <w:r w:rsidR="00755F3B" w:rsidRPr="00E7669E">
            <w:rPr>
              <w:rFonts w:ascii="Times New Roman" w:hAnsi="Times New Roman" w:cs="Times New Roman"/>
              <w:b/>
              <w:bCs/>
              <w:sz w:val="24"/>
              <w:szCs w:val="24"/>
            </w:rPr>
            <w:t>ersija</w:t>
          </w:r>
          <w:r w:rsidRPr="00E7669E">
            <w:rPr>
              <w:rFonts w:ascii="Times New Roman" w:hAnsi="Times New Roman" w:cs="Times New Roman"/>
              <w:b/>
              <w:bCs/>
              <w:sz w:val="24"/>
              <w:szCs w:val="24"/>
            </w:rPr>
            <w:t xml:space="preserve"> Nr. </w:t>
          </w:r>
          <w:r w:rsidR="00464BB1" w:rsidRPr="00E7669E">
            <w:rPr>
              <w:rFonts w:ascii="Times New Roman" w:hAnsi="Times New Roman" w:cs="Times New Roman"/>
              <w:b/>
              <w:bCs/>
              <w:sz w:val="24"/>
              <w:szCs w:val="24"/>
            </w:rPr>
            <w:t>1</w:t>
          </w:r>
          <w:r w:rsidR="005F13F0" w:rsidRPr="004706B0">
            <w:rPr>
              <w:rFonts w:ascii="Times New Roman" w:hAnsi="Times New Roman" w:cs="Times New Roman"/>
              <w:sz w:val="26"/>
              <w:szCs w:val="26"/>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494707" w:rsidRDefault="00173FBA" w:rsidP="00581B14">
              <w:pPr>
                <w:pStyle w:val="Turinioantrat"/>
                <w:tabs>
                  <w:tab w:val="left" w:pos="6555"/>
                </w:tabs>
                <w:rPr>
                  <w:rFonts w:asciiTheme="minorHAnsi" w:hAnsiTheme="minorHAnsi" w:cstheme="minorHAnsi"/>
                  <w:color w:val="auto"/>
                </w:rPr>
              </w:pPr>
              <w:r w:rsidRPr="00494707">
                <w:rPr>
                  <w:rFonts w:asciiTheme="minorHAnsi" w:hAnsiTheme="minorHAnsi" w:cstheme="minorHAnsi"/>
                  <w:color w:val="auto"/>
                </w:rPr>
                <w:t>T</w:t>
              </w:r>
              <w:r w:rsidR="00F42EC8" w:rsidRPr="00494707">
                <w:rPr>
                  <w:rFonts w:asciiTheme="minorHAnsi" w:hAnsiTheme="minorHAnsi" w:cstheme="minorHAnsi"/>
                  <w:color w:val="auto"/>
                </w:rPr>
                <w:t>URINYS</w:t>
              </w:r>
              <w:r w:rsidR="00581B14" w:rsidRPr="00494707">
                <w:rPr>
                  <w:rFonts w:asciiTheme="minorHAnsi" w:hAnsiTheme="minorHAnsi" w:cstheme="minorHAnsi"/>
                  <w:color w:val="auto"/>
                </w:rPr>
                <w:tab/>
              </w:r>
            </w:p>
            <w:p w14:paraId="64303EC1" w14:textId="6B9B59B0" w:rsidR="00E76E1F" w:rsidRPr="00491D64" w:rsidRDefault="00173FBA" w:rsidP="009C0411">
              <w:pPr>
                <w:pStyle w:val="Turinys1"/>
                <w:spacing w:line="240" w:lineRule="auto"/>
                <w:rPr>
                  <w:rFonts w:ascii="Times New Roman" w:hAnsi="Times New Roman" w:cs="Times New Roman"/>
                  <w:noProof/>
                  <w:sz w:val="24"/>
                  <w:szCs w:val="24"/>
                  <w:lang w:val="en-US" w:eastAsia="en-US"/>
                </w:rPr>
              </w:pPr>
              <w:r w:rsidRPr="00491D64">
                <w:rPr>
                  <w:rFonts w:ascii="Times New Roman" w:hAnsi="Times New Roman" w:cs="Times New Roman"/>
                  <w:sz w:val="24"/>
                  <w:szCs w:val="24"/>
                </w:rPr>
                <w:fldChar w:fldCharType="begin"/>
              </w:r>
              <w:r w:rsidRPr="00491D64">
                <w:rPr>
                  <w:rFonts w:ascii="Times New Roman" w:hAnsi="Times New Roman" w:cs="Times New Roman"/>
                  <w:sz w:val="24"/>
                  <w:szCs w:val="24"/>
                </w:rPr>
                <w:instrText xml:space="preserve"> TOC \o "1-3" \h \z \u </w:instrText>
              </w:r>
              <w:r w:rsidRPr="00491D64">
                <w:rPr>
                  <w:rFonts w:ascii="Times New Roman" w:hAnsi="Times New Roman" w:cs="Times New Roman"/>
                  <w:sz w:val="24"/>
                  <w:szCs w:val="24"/>
                </w:rPr>
                <w:fldChar w:fldCharType="separate"/>
              </w:r>
              <w:hyperlink w:anchor="_Toc137194947" w:history="1">
                <w:r w:rsidR="00E76E1F" w:rsidRPr="00491D64">
                  <w:rPr>
                    <w:rStyle w:val="Hipersaitas"/>
                    <w:rFonts w:ascii="Times New Roman" w:hAnsi="Times New Roman" w:cs="Times New Roman"/>
                    <w:noProof/>
                    <w:sz w:val="24"/>
                    <w:szCs w:val="24"/>
                  </w:rPr>
                  <w:t>1.</w:t>
                </w:r>
                <w:r w:rsidR="00E76E1F" w:rsidRPr="00491D64">
                  <w:rPr>
                    <w:rFonts w:ascii="Times New Roman" w:hAnsi="Times New Roman" w:cs="Times New Roman"/>
                    <w:noProof/>
                    <w:sz w:val="24"/>
                    <w:szCs w:val="24"/>
                    <w:lang w:val="en-US" w:eastAsia="en-US"/>
                  </w:rPr>
                  <w:tab/>
                </w:r>
                <w:r w:rsidR="00E76E1F" w:rsidRPr="00491D64">
                  <w:rPr>
                    <w:rStyle w:val="Hipersaitas"/>
                    <w:rFonts w:ascii="Times New Roman" w:hAnsi="Times New Roman" w:cs="Times New Roman"/>
                    <w:noProof/>
                    <w:sz w:val="24"/>
                    <w:szCs w:val="24"/>
                  </w:rPr>
                  <w:t>Bendra informacija</w:t>
                </w:r>
                <w:r w:rsidR="00E76E1F" w:rsidRPr="00491D64">
                  <w:rPr>
                    <w:rFonts w:ascii="Times New Roman" w:hAnsi="Times New Roman" w:cs="Times New Roman"/>
                    <w:noProof/>
                    <w:webHidden/>
                    <w:sz w:val="24"/>
                    <w:szCs w:val="24"/>
                  </w:rPr>
                  <w:tab/>
                </w:r>
              </w:hyperlink>
              <w:r w:rsidR="00D27F79" w:rsidRPr="00491D64">
                <w:rPr>
                  <w:rFonts w:ascii="Times New Roman" w:hAnsi="Times New Roman" w:cs="Times New Roman"/>
                  <w:noProof/>
                  <w:webHidden/>
                  <w:sz w:val="24"/>
                  <w:szCs w:val="24"/>
                </w:rPr>
                <w:t>3</w:t>
              </w:r>
            </w:p>
            <w:p w14:paraId="29E46CFF" w14:textId="04DDC69B"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48" w:history="1">
                <w:r w:rsidRPr="00491D64">
                  <w:rPr>
                    <w:rStyle w:val="Hipersaitas"/>
                    <w:rFonts w:ascii="Times New Roman" w:eastAsia="Calibri" w:hAnsi="Times New Roman" w:cs="Times New Roman"/>
                    <w:noProof/>
                    <w:sz w:val="24"/>
                    <w:szCs w:val="24"/>
                  </w:rPr>
                  <w:t>2.</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Pirkimo objektas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3</w:t>
                </w:r>
              </w:hyperlink>
            </w:p>
            <w:p w14:paraId="3B364848" w14:textId="4F4075D5"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49" w:history="1">
                <w:r w:rsidRPr="00491D64">
                  <w:rPr>
                    <w:rStyle w:val="Hipersaitas"/>
                    <w:rFonts w:ascii="Times New Roman" w:eastAsia="Calibri" w:hAnsi="Times New Roman" w:cs="Times New Roman"/>
                    <w:noProof/>
                    <w:sz w:val="24"/>
                    <w:szCs w:val="24"/>
                  </w:rPr>
                  <w:t>3.</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491D64">
                  <w:rPr>
                    <w:rFonts w:ascii="Times New Roman" w:hAnsi="Times New Roman" w:cs="Times New Roman"/>
                    <w:noProof/>
                    <w:webHidden/>
                    <w:sz w:val="24"/>
                    <w:szCs w:val="24"/>
                  </w:rPr>
                  <w:tab/>
                </w:r>
              </w:hyperlink>
              <w:r w:rsidR="00C53FB1" w:rsidRPr="00491D64">
                <w:rPr>
                  <w:rFonts w:ascii="Times New Roman" w:hAnsi="Times New Roman" w:cs="Times New Roman"/>
                  <w:noProof/>
                  <w:sz w:val="24"/>
                  <w:szCs w:val="24"/>
                </w:rPr>
                <w:t>3</w:t>
              </w:r>
            </w:p>
            <w:p w14:paraId="2C7FBD3C" w14:textId="00599288"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0" w:history="1">
                <w:r w:rsidRPr="00491D64">
                  <w:rPr>
                    <w:rStyle w:val="Hipersaitas"/>
                    <w:rFonts w:ascii="Times New Roman" w:eastAsia="Calibri" w:hAnsi="Times New Roman" w:cs="Times New Roman"/>
                    <w:noProof/>
                    <w:sz w:val="24"/>
                    <w:szCs w:val="24"/>
                  </w:rPr>
                  <w:t>4.</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Reikalavimai, susiję su nacionaliniu saugumu</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4</w:t>
                </w:r>
              </w:hyperlink>
            </w:p>
            <w:p w14:paraId="3B8B80C9" w14:textId="31B65364"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1" w:history="1">
                <w:r w:rsidRPr="00491D64">
                  <w:rPr>
                    <w:rStyle w:val="Hipersaitas"/>
                    <w:rFonts w:ascii="Times New Roman" w:eastAsia="Calibri" w:hAnsi="Times New Roman" w:cs="Times New Roman"/>
                    <w:noProof/>
                    <w:sz w:val="24"/>
                    <w:szCs w:val="24"/>
                  </w:rPr>
                  <w:t>5.</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Specialieji reikalavimai pasiūlymų rengimui ir pateikimui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4</w:t>
                </w:r>
              </w:hyperlink>
            </w:p>
            <w:p w14:paraId="71D87EA0" w14:textId="4F35C79C"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2" w:history="1">
                <w:r w:rsidRPr="00491D64">
                  <w:rPr>
                    <w:rStyle w:val="Hipersaitas"/>
                    <w:rFonts w:ascii="Times New Roman" w:hAnsi="Times New Roman" w:cs="Times New Roman"/>
                    <w:noProof/>
                    <w:sz w:val="24"/>
                    <w:szCs w:val="24"/>
                  </w:rPr>
                  <w:t>6.</w:t>
                </w:r>
                <w:r w:rsidR="009C0411">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Pasiūlymo galiojimo užtikrinimas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197EB7A3" w14:textId="766DA4DC"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3" w:history="1">
                <w:r w:rsidRPr="00491D64">
                  <w:rPr>
                    <w:rStyle w:val="Hipersaitas"/>
                    <w:rFonts w:ascii="Times New Roman" w:hAnsi="Times New Roman" w:cs="Times New Roman"/>
                    <w:noProof/>
                    <w:sz w:val="24"/>
                    <w:szCs w:val="24"/>
                  </w:rPr>
                  <w:t>7.</w:t>
                </w:r>
                <w:r w:rsidRPr="00491D64">
                  <w:rPr>
                    <w:rFonts w:ascii="Times New Roman" w:hAnsi="Times New Roman" w:cs="Times New Roman"/>
                    <w:noProof/>
                    <w:sz w:val="24"/>
                    <w:szCs w:val="24"/>
                    <w:lang w:val="en-US" w:eastAsia="en-US"/>
                  </w:rPr>
                  <w:tab/>
                </w:r>
                <w:r w:rsidRPr="00491D64">
                  <w:rPr>
                    <w:rStyle w:val="Hipersaitas"/>
                    <w:rFonts w:ascii="Times New Roman" w:hAnsi="Times New Roman" w:cs="Times New Roman"/>
                    <w:noProof/>
                    <w:sz w:val="24"/>
                    <w:szCs w:val="24"/>
                  </w:rPr>
                  <w:t>Pasiūlymų vertinimas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2D57B744" w14:textId="5D4C49CD"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4" w:history="1">
                <w:r w:rsidRPr="00491D64">
                  <w:rPr>
                    <w:rStyle w:val="Hipersaitas"/>
                    <w:rFonts w:ascii="Times New Roman" w:hAnsi="Times New Roman" w:cs="Times New Roman"/>
                    <w:noProof/>
                    <w:sz w:val="24"/>
                    <w:szCs w:val="24"/>
                  </w:rPr>
                  <w:t xml:space="preserve">8. </w:t>
                </w:r>
                <w:r w:rsidR="00581B14" w:rsidRPr="00491D64">
                  <w:rPr>
                    <w:rStyle w:val="Hipersaitas"/>
                    <w:rFonts w:ascii="Times New Roman" w:hAnsi="Times New Roman" w:cs="Times New Roman"/>
                    <w:noProof/>
                    <w:sz w:val="24"/>
                    <w:szCs w:val="24"/>
                  </w:rPr>
                  <w:t xml:space="preserve"> </w:t>
                </w:r>
                <w:r w:rsidR="009C0411">
                  <w:rPr>
                    <w:rStyle w:val="Hipersaitas"/>
                    <w:rFonts w:ascii="Times New Roman" w:hAnsi="Times New Roman" w:cs="Times New Roman"/>
                    <w:noProof/>
                    <w:sz w:val="24"/>
                    <w:szCs w:val="24"/>
                  </w:rPr>
                  <w:t xml:space="preserve"> </w:t>
                </w:r>
                <w:r w:rsidR="00581B14" w:rsidRPr="00491D64">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Sutarties sudarymas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191E7762" w14:textId="52B8215A" w:rsidR="00E76E1F" w:rsidRPr="00491D64" w:rsidRDefault="00E76E1F" w:rsidP="009C0411">
              <w:pPr>
                <w:pStyle w:val="Turinys1"/>
                <w:spacing w:line="240" w:lineRule="auto"/>
                <w:rPr>
                  <w:rFonts w:ascii="Times New Roman" w:hAnsi="Times New Roman" w:cs="Times New Roman"/>
                  <w:noProof/>
                  <w:sz w:val="24"/>
                  <w:szCs w:val="24"/>
                  <w:lang w:val="en-US" w:eastAsia="en-US"/>
                </w:rPr>
              </w:pPr>
              <w:hyperlink w:anchor="_Toc137194955" w:history="1">
                <w:r w:rsidRPr="00491D64">
                  <w:rPr>
                    <w:rStyle w:val="Hipersaitas"/>
                    <w:rFonts w:ascii="Times New Roman" w:hAnsi="Times New Roman" w:cs="Times New Roman"/>
                    <w:noProof/>
                    <w:sz w:val="24"/>
                    <w:szCs w:val="24"/>
                  </w:rPr>
                  <w:t xml:space="preserve">9. </w:t>
                </w:r>
                <w:r w:rsidR="00581B14" w:rsidRPr="00491D64">
                  <w:rPr>
                    <w:rStyle w:val="Hipersaitas"/>
                    <w:rFonts w:ascii="Times New Roman" w:hAnsi="Times New Roman" w:cs="Times New Roman"/>
                    <w:noProof/>
                    <w:sz w:val="24"/>
                    <w:szCs w:val="24"/>
                  </w:rPr>
                  <w:t xml:space="preserve">   </w:t>
                </w:r>
                <w:r w:rsidRPr="00491D64">
                  <w:rPr>
                    <w:rStyle w:val="Hipersaitas"/>
                    <w:rFonts w:ascii="Times New Roman" w:hAnsi="Times New Roman" w:cs="Times New Roman"/>
                    <w:noProof/>
                    <w:sz w:val="24"/>
                    <w:szCs w:val="24"/>
                  </w:rPr>
                  <w:t>Kitos sąlygos</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5</w:t>
                </w:r>
              </w:hyperlink>
            </w:p>
            <w:p w14:paraId="7ACF4EEF" w14:textId="40D6AF9C" w:rsidR="00173FBA" w:rsidRPr="00491D64" w:rsidRDefault="00173FBA" w:rsidP="009C0411">
              <w:pPr>
                <w:spacing w:line="240" w:lineRule="auto"/>
                <w:rPr>
                  <w:rFonts w:ascii="Times New Roman" w:hAnsi="Times New Roman" w:cs="Times New Roman"/>
                  <w:sz w:val="24"/>
                  <w:szCs w:val="24"/>
                </w:rPr>
              </w:pPr>
              <w:r w:rsidRPr="00491D64">
                <w:rPr>
                  <w:rFonts w:ascii="Times New Roman" w:hAnsi="Times New Roman" w:cs="Times New Roman"/>
                  <w:noProof/>
                  <w:sz w:val="24"/>
                  <w:szCs w:val="24"/>
                </w:rPr>
                <w:fldChar w:fldCharType="end"/>
              </w:r>
            </w:p>
          </w:sdtContent>
        </w:sdt>
        <w:p w14:paraId="4E5B2DB5" w14:textId="42836016" w:rsidR="00FF1C61" w:rsidRPr="00A83BB9" w:rsidRDefault="00FF1C61" w:rsidP="00A92E56">
          <w:pPr>
            <w:pStyle w:val="Turinys1"/>
            <w:rPr>
              <w:rFonts w:ascii="Times New Roman" w:hAnsi="Times New Roman" w:cs="Times New Roman"/>
              <w:noProof/>
              <w:sz w:val="24"/>
              <w:szCs w:val="24"/>
              <w:lang w:val="pt-PT" w:eastAsia="en-US"/>
            </w:rPr>
          </w:pPr>
          <w:hyperlink w:anchor="_Toc126333941" w:history="1">
            <w:r w:rsidRPr="00491D64">
              <w:rPr>
                <w:rFonts w:ascii="Times New Roman" w:eastAsia="Calibri" w:hAnsi="Times New Roman" w:cs="Times New Roman"/>
                <w:noProof/>
                <w:sz w:val="24"/>
                <w:szCs w:val="24"/>
              </w:rPr>
              <w:t xml:space="preserve">Pirkimo sąlygų </w:t>
            </w:r>
            <w:r w:rsidR="00A92E56" w:rsidRPr="00491D64">
              <w:rPr>
                <w:rFonts w:ascii="Times New Roman" w:eastAsia="Calibri" w:hAnsi="Times New Roman" w:cs="Times New Roman"/>
                <w:noProof/>
                <w:sz w:val="24"/>
                <w:szCs w:val="24"/>
              </w:rPr>
              <w:t>1</w:t>
            </w:r>
            <w:r w:rsidRPr="00491D64">
              <w:rPr>
                <w:rFonts w:ascii="Times New Roman" w:eastAsia="Calibri" w:hAnsi="Times New Roman" w:cs="Times New Roman"/>
                <w:noProof/>
                <w:sz w:val="24"/>
                <w:szCs w:val="24"/>
              </w:rPr>
              <w:t xml:space="preserve"> priedas „Tiekėjų pašalinimo pagrindai“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6</w:t>
            </w:r>
          </w:hyperlink>
        </w:p>
        <w:p w14:paraId="1AF560FB" w14:textId="083DA5EA" w:rsidR="00FF1C61" w:rsidRPr="00491D64" w:rsidRDefault="00FF1C61" w:rsidP="00491D64">
          <w:pPr>
            <w:tabs>
              <w:tab w:val="right" w:leader="dot" w:pos="9962"/>
            </w:tabs>
            <w:spacing w:line="276" w:lineRule="auto"/>
            <w:jc w:val="left"/>
            <w:rPr>
              <w:rFonts w:ascii="Times New Roman" w:hAnsi="Times New Roman" w:cs="Times New Roman"/>
              <w:noProof/>
              <w:sz w:val="24"/>
              <w:szCs w:val="24"/>
            </w:rPr>
          </w:pPr>
          <w:hyperlink w:anchor="_Toc126333942" w:history="1">
            <w:r w:rsidRPr="00491D64">
              <w:rPr>
                <w:rFonts w:ascii="Times New Roman" w:eastAsia="Calibri" w:hAnsi="Times New Roman" w:cs="Times New Roman"/>
                <w:noProof/>
                <w:sz w:val="24"/>
                <w:szCs w:val="24"/>
              </w:rPr>
              <w:t>Pirkimo sąlygų 2 priedas „Tiekėjų kvalifikacijos reikalavimai ir reikalaujami kokybės bei aplinkos apsaugos vadybos sistemų standartai“</w:t>
            </w:r>
            <w:r w:rsidRPr="00491D64">
              <w:rPr>
                <w:rFonts w:ascii="Times New Roman" w:hAnsi="Times New Roman" w:cs="Times New Roman"/>
                <w:noProof/>
                <w:webHidden/>
                <w:sz w:val="24"/>
                <w:szCs w:val="24"/>
              </w:rPr>
              <w:tab/>
            </w:r>
            <w:r w:rsidR="00F15D9E" w:rsidRPr="00491D64">
              <w:rPr>
                <w:rFonts w:ascii="Times New Roman" w:hAnsi="Times New Roman" w:cs="Times New Roman"/>
                <w:noProof/>
                <w:webHidden/>
                <w:sz w:val="24"/>
                <w:szCs w:val="24"/>
              </w:rPr>
              <w:t>7</w:t>
            </w:r>
          </w:hyperlink>
        </w:p>
        <w:p w14:paraId="50628FD4" w14:textId="5F205809" w:rsidR="00566DD5" w:rsidRPr="00491D64" w:rsidRDefault="00566DD5" w:rsidP="00491D64">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Pirkimo sąlygų 3 priedas „</w:t>
          </w:r>
          <w:r w:rsidR="00E66042" w:rsidRPr="00491D64">
            <w:rPr>
              <w:rFonts w:ascii="Times New Roman" w:hAnsi="Times New Roman" w:cs="Times New Roman"/>
              <w:noProof/>
              <w:sz w:val="24"/>
              <w:szCs w:val="24"/>
            </w:rPr>
            <w:t>T</w:t>
          </w:r>
          <w:r w:rsidRPr="00491D64">
            <w:rPr>
              <w:rFonts w:ascii="Times New Roman" w:hAnsi="Times New Roman" w:cs="Times New Roman"/>
              <w:noProof/>
              <w:sz w:val="24"/>
              <w:szCs w:val="24"/>
            </w:rPr>
            <w:t>echnin</w:t>
          </w:r>
          <w:r w:rsidR="00774A95" w:rsidRPr="00491D64">
            <w:rPr>
              <w:rFonts w:ascii="Times New Roman" w:hAnsi="Times New Roman" w:cs="Times New Roman"/>
              <w:noProof/>
              <w:sz w:val="24"/>
              <w:szCs w:val="24"/>
            </w:rPr>
            <w:t>ė specifikacija</w:t>
          </w:r>
          <w:r w:rsidR="00E66042" w:rsidRPr="00491D64">
            <w:rPr>
              <w:rFonts w:ascii="Times New Roman" w:hAnsi="Times New Roman" w:cs="Times New Roman"/>
              <w:noProof/>
              <w:sz w:val="24"/>
              <w:szCs w:val="24"/>
            </w:rPr>
            <w:t>.............</w:t>
          </w:r>
          <w:r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CD1ED4" w:rsidRPr="00491D64">
            <w:rPr>
              <w:rFonts w:ascii="Times New Roman" w:hAnsi="Times New Roman" w:cs="Times New Roman"/>
              <w:noProof/>
              <w:sz w:val="24"/>
              <w:szCs w:val="24"/>
            </w:rPr>
            <w:t>1</w:t>
          </w:r>
          <w:r w:rsidR="009C0411">
            <w:rPr>
              <w:rFonts w:ascii="Times New Roman" w:hAnsi="Times New Roman" w:cs="Times New Roman"/>
              <w:noProof/>
              <w:sz w:val="24"/>
              <w:szCs w:val="24"/>
            </w:rPr>
            <w:t>1</w:t>
          </w:r>
        </w:p>
        <w:p w14:paraId="1AC291EB" w14:textId="44342254" w:rsidR="00173FBA" w:rsidRPr="00491D64" w:rsidRDefault="00173FBA" w:rsidP="00491D64">
          <w:pPr>
            <w:tabs>
              <w:tab w:val="right" w:leader="dot" w:pos="9962"/>
            </w:tabs>
            <w:spacing w:line="276" w:lineRule="auto"/>
            <w:jc w:val="left"/>
            <w:rPr>
              <w:rFonts w:ascii="Times New Roman" w:hAnsi="Times New Roman" w:cs="Times New Roman"/>
              <w:noProof/>
              <w:sz w:val="24"/>
              <w:szCs w:val="24"/>
            </w:rPr>
          </w:pPr>
          <w:hyperlink w:anchor="_Toc126333947" w:history="1"/>
          <w:hyperlink w:anchor="_Toc126333948" w:history="1">
            <w:r w:rsidR="00F15362" w:rsidRPr="00491D64">
              <w:rPr>
                <w:rFonts w:ascii="Times New Roman" w:hAnsi="Times New Roman" w:cs="Times New Roman"/>
                <w:noProof/>
                <w:sz w:val="24"/>
                <w:szCs w:val="24"/>
              </w:rPr>
              <w:t xml:space="preserve">Pirkimo sąlygų </w:t>
            </w:r>
            <w:r w:rsidR="00B25E0F" w:rsidRPr="00491D64">
              <w:rPr>
                <w:rFonts w:ascii="Times New Roman" w:hAnsi="Times New Roman" w:cs="Times New Roman"/>
                <w:noProof/>
                <w:sz w:val="24"/>
                <w:szCs w:val="24"/>
              </w:rPr>
              <w:t>4</w:t>
            </w:r>
            <w:r w:rsidR="00FF1C61" w:rsidRPr="00491D64">
              <w:rPr>
                <w:rFonts w:ascii="Times New Roman" w:hAnsi="Times New Roman" w:cs="Times New Roman"/>
                <w:noProof/>
                <w:sz w:val="24"/>
                <w:szCs w:val="24"/>
              </w:rPr>
              <w:t xml:space="preserve"> priedas „</w:t>
            </w:r>
            <w:r w:rsidR="00AD4266" w:rsidRPr="00491D64">
              <w:rPr>
                <w:rFonts w:ascii="Times New Roman" w:hAnsi="Times New Roman" w:cs="Times New Roman"/>
                <w:noProof/>
                <w:sz w:val="24"/>
                <w:szCs w:val="24"/>
              </w:rPr>
              <w:t>Pasiūlymo forma....</w:t>
            </w:r>
            <w:r w:rsidR="00FF1C61" w:rsidRPr="00491D64">
              <w:rPr>
                <w:rFonts w:ascii="Times New Roman" w:hAnsi="Times New Roman" w:cs="Times New Roman"/>
                <w:noProof/>
                <w:sz w:val="24"/>
                <w:szCs w:val="24"/>
              </w:rPr>
              <w:t>“</w:t>
            </w:r>
          </w:hyperlink>
          <w:r w:rsidR="009C0411">
            <w:rPr>
              <w:rFonts w:ascii="Times New Roman" w:hAnsi="Times New Roman" w:cs="Times New Roman"/>
              <w:sz w:val="24"/>
              <w:szCs w:val="24"/>
            </w:rPr>
            <w:t>.</w:t>
          </w:r>
          <w:r w:rsidR="00E64AEC"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C53FB1" w:rsidRPr="00491D64">
            <w:rPr>
              <w:rFonts w:ascii="Times New Roman" w:hAnsi="Times New Roman" w:cs="Times New Roman"/>
              <w:noProof/>
              <w:sz w:val="24"/>
              <w:szCs w:val="24"/>
            </w:rPr>
            <w:t>1</w:t>
          </w:r>
          <w:r w:rsidR="009C0411">
            <w:rPr>
              <w:rFonts w:ascii="Times New Roman" w:hAnsi="Times New Roman" w:cs="Times New Roman"/>
              <w:noProof/>
              <w:sz w:val="24"/>
              <w:szCs w:val="24"/>
            </w:rPr>
            <w:t>2</w:t>
          </w:r>
        </w:p>
        <w:p w14:paraId="1647D257" w14:textId="1F7CF3B4" w:rsidR="00E64AEC" w:rsidRPr="00491D64" w:rsidRDefault="00E64AEC" w:rsidP="009C0411">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 xml:space="preserve">Pirkimo sąlygų </w:t>
          </w:r>
          <w:r w:rsidR="00B25E0F" w:rsidRPr="00491D64">
            <w:rPr>
              <w:rFonts w:ascii="Times New Roman" w:hAnsi="Times New Roman" w:cs="Times New Roman"/>
              <w:noProof/>
              <w:sz w:val="24"/>
              <w:szCs w:val="24"/>
            </w:rPr>
            <w:t>5</w:t>
          </w:r>
          <w:r w:rsidRPr="00491D64">
            <w:rPr>
              <w:rFonts w:ascii="Times New Roman" w:hAnsi="Times New Roman" w:cs="Times New Roman"/>
              <w:noProof/>
              <w:sz w:val="24"/>
              <w:szCs w:val="24"/>
            </w:rPr>
            <w:t xml:space="preserve"> priedas „</w:t>
          </w:r>
          <w:r w:rsidR="00AD4266" w:rsidRPr="00491D64">
            <w:rPr>
              <w:rFonts w:ascii="Times New Roman" w:hAnsi="Times New Roman" w:cs="Times New Roman"/>
              <w:noProof/>
              <w:sz w:val="24"/>
              <w:szCs w:val="24"/>
            </w:rPr>
            <w:t>Sutarties projektas</w:t>
          </w:r>
          <w:r w:rsidRPr="00491D64">
            <w:rPr>
              <w:rFonts w:ascii="Times New Roman" w:hAnsi="Times New Roman" w:cs="Times New Roman"/>
              <w:noProof/>
              <w:sz w:val="24"/>
              <w:szCs w:val="24"/>
            </w:rPr>
            <w:t>................................................................................</w:t>
          </w:r>
          <w:r w:rsidR="00736604" w:rsidRPr="00491D64">
            <w:rPr>
              <w:rFonts w:ascii="Times New Roman" w:hAnsi="Times New Roman" w:cs="Times New Roman"/>
              <w:noProof/>
              <w:sz w:val="24"/>
              <w:szCs w:val="24"/>
            </w:rPr>
            <w:t>.</w:t>
          </w:r>
          <w:r w:rsidR="00C53FB1" w:rsidRPr="00491D64">
            <w:rPr>
              <w:rFonts w:ascii="Times New Roman" w:hAnsi="Times New Roman" w:cs="Times New Roman"/>
              <w:noProof/>
              <w:sz w:val="24"/>
              <w:szCs w:val="24"/>
            </w:rPr>
            <w:t>1</w:t>
          </w:r>
          <w:r w:rsidR="009C0411">
            <w:rPr>
              <w:rFonts w:ascii="Times New Roman" w:hAnsi="Times New Roman" w:cs="Times New Roman"/>
              <w:noProof/>
              <w:sz w:val="24"/>
              <w:szCs w:val="24"/>
            </w:rPr>
            <w:t>5</w:t>
          </w:r>
        </w:p>
        <w:p w14:paraId="0BA47CFB" w14:textId="79ACAD55" w:rsidR="00E7669E" w:rsidRPr="00491D64" w:rsidRDefault="00491D64" w:rsidP="009C0411">
          <w:pPr>
            <w:tabs>
              <w:tab w:val="right" w:leader="dot" w:pos="9072"/>
            </w:tabs>
            <w:spacing w:line="276" w:lineRule="auto"/>
            <w:ind w:right="424"/>
            <w:rPr>
              <w:rFonts w:ascii="Times New Roman" w:hAnsi="Times New Roman" w:cs="Times New Roman"/>
              <w:noProof/>
              <w:color w:val="000000" w:themeColor="text1"/>
              <w:sz w:val="24"/>
              <w:szCs w:val="24"/>
            </w:rPr>
          </w:pPr>
          <w:r w:rsidRPr="00491D64">
            <w:rPr>
              <w:rFonts w:ascii="Times New Roman" w:hAnsi="Times New Roman" w:cs="Times New Roman"/>
              <w:noProof/>
              <w:color w:val="000000" w:themeColor="text1"/>
              <w:sz w:val="24"/>
              <w:szCs w:val="24"/>
            </w:rPr>
            <w:t>Pirkimo sąlygų 7 priedas „Atitikties deklaracijos forma“..............</w:t>
          </w:r>
          <w:r w:rsidR="009C0411">
            <w:rPr>
              <w:rFonts w:ascii="Times New Roman" w:hAnsi="Times New Roman" w:cs="Times New Roman"/>
              <w:noProof/>
              <w:color w:val="000000" w:themeColor="text1"/>
              <w:sz w:val="24"/>
              <w:szCs w:val="24"/>
            </w:rPr>
            <w:t>.......</w:t>
          </w:r>
          <w:r w:rsidRPr="00491D64">
            <w:rPr>
              <w:rFonts w:ascii="Times New Roman" w:hAnsi="Times New Roman" w:cs="Times New Roman"/>
              <w:noProof/>
              <w:color w:val="000000" w:themeColor="text1"/>
              <w:sz w:val="24"/>
              <w:szCs w:val="24"/>
            </w:rPr>
            <w:t>...........................................</w:t>
          </w:r>
          <w:r w:rsidR="009C0411">
            <w:rPr>
              <w:rFonts w:ascii="Times New Roman" w:hAnsi="Times New Roman" w:cs="Times New Roman"/>
              <w:noProof/>
              <w:color w:val="000000" w:themeColor="text1"/>
              <w:sz w:val="24"/>
              <w:szCs w:val="24"/>
            </w:rPr>
            <w:t>16</w:t>
          </w:r>
        </w:p>
        <w:p w14:paraId="2C4F81DB" w14:textId="32FA4CEA" w:rsidR="00AD4266" w:rsidRPr="00491D64" w:rsidRDefault="00AD4266" w:rsidP="009C0411">
          <w:pPr>
            <w:tabs>
              <w:tab w:val="right" w:leader="dot" w:pos="9962"/>
            </w:tabs>
            <w:spacing w:line="276" w:lineRule="auto"/>
            <w:jc w:val="left"/>
            <w:rPr>
              <w:rFonts w:ascii="Times New Roman" w:hAnsi="Times New Roman" w:cs="Times New Roman"/>
              <w:noProof/>
              <w:sz w:val="24"/>
              <w:szCs w:val="24"/>
            </w:rPr>
          </w:pPr>
          <w:r w:rsidRPr="00491D64">
            <w:rPr>
              <w:rFonts w:ascii="Times New Roman" w:hAnsi="Times New Roman" w:cs="Times New Roman"/>
              <w:noProof/>
              <w:sz w:val="24"/>
              <w:szCs w:val="24"/>
            </w:rPr>
            <w:t xml:space="preserve">Pirkimo sąlygų </w:t>
          </w:r>
          <w:r w:rsidR="00B25E0F" w:rsidRPr="00491D64">
            <w:rPr>
              <w:rFonts w:ascii="Times New Roman" w:hAnsi="Times New Roman" w:cs="Times New Roman"/>
              <w:noProof/>
              <w:sz w:val="24"/>
              <w:szCs w:val="24"/>
            </w:rPr>
            <w:t>6</w:t>
          </w:r>
          <w:r w:rsidRPr="00491D64">
            <w:rPr>
              <w:rFonts w:ascii="Times New Roman" w:hAnsi="Times New Roman" w:cs="Times New Roman"/>
              <w:noProof/>
              <w:sz w:val="24"/>
              <w:szCs w:val="24"/>
            </w:rPr>
            <w:t xml:space="preserve"> priedas „</w:t>
          </w:r>
          <w:r w:rsidR="00393CEC" w:rsidRPr="00491D64">
            <w:rPr>
              <w:rFonts w:ascii="Times New Roman" w:hAnsi="Times New Roman" w:cs="Times New Roman"/>
              <w:noProof/>
              <w:sz w:val="24"/>
              <w:szCs w:val="24"/>
            </w:rPr>
            <w:t>Terminai“</w:t>
          </w:r>
          <w:r w:rsidR="009C0411">
            <w:rPr>
              <w:rFonts w:ascii="Times New Roman" w:hAnsi="Times New Roman" w:cs="Times New Roman"/>
              <w:noProof/>
              <w:sz w:val="24"/>
              <w:szCs w:val="24"/>
            </w:rPr>
            <w:t>..</w:t>
          </w:r>
          <w:r w:rsidRPr="00491D64">
            <w:rPr>
              <w:rFonts w:ascii="Times New Roman" w:hAnsi="Times New Roman" w:cs="Times New Roman"/>
              <w:noProof/>
              <w:sz w:val="24"/>
              <w:szCs w:val="24"/>
            </w:rPr>
            <w:t>............................................................................................</w:t>
          </w:r>
          <w:r w:rsidR="009C0411">
            <w:rPr>
              <w:rFonts w:ascii="Times New Roman" w:hAnsi="Times New Roman" w:cs="Times New Roman"/>
              <w:noProof/>
              <w:sz w:val="24"/>
              <w:szCs w:val="24"/>
            </w:rPr>
            <w:t>17</w:t>
          </w:r>
        </w:p>
        <w:p w14:paraId="60462BE0" w14:textId="520531AC" w:rsidR="00AD4266" w:rsidRPr="00491D64" w:rsidRDefault="00AD4266" w:rsidP="00A92E56">
          <w:pPr>
            <w:tabs>
              <w:tab w:val="right" w:leader="dot" w:pos="9962"/>
            </w:tabs>
            <w:spacing w:line="276" w:lineRule="auto"/>
            <w:ind w:left="220" w:firstLine="0"/>
            <w:jc w:val="left"/>
            <w:rPr>
              <w:rFonts w:ascii="Times New Roman" w:hAnsi="Times New Roman" w:cs="Times New Roman"/>
              <w:color w:val="FF0000"/>
              <w:sz w:val="24"/>
              <w:szCs w:val="24"/>
            </w:rPr>
          </w:pPr>
        </w:p>
        <w:p w14:paraId="6F478FD2" w14:textId="27655BD5" w:rsidR="00173FBA" w:rsidRPr="00897EA1" w:rsidRDefault="00173FBA" w:rsidP="00A84437">
          <w:pPr>
            <w:spacing w:after="120"/>
            <w:ind w:left="567" w:firstLine="0"/>
            <w:contextualSpacing/>
            <w:jc w:val="center"/>
            <w:rPr>
              <w:rFonts w:ascii="Arial" w:hAnsi="Arial" w:cs="Arial"/>
              <w:color w:val="FF0000"/>
            </w:rPr>
          </w:pPr>
        </w:p>
        <w:p w14:paraId="7680CD9F" w14:textId="465D4565" w:rsidR="00173FBA" w:rsidRPr="00897EA1" w:rsidRDefault="00173FBA" w:rsidP="007334EA">
          <w:pPr>
            <w:spacing w:after="120"/>
            <w:ind w:left="567" w:firstLine="0"/>
            <w:contextualSpacing/>
            <w:rPr>
              <w:rFonts w:ascii="Arial" w:hAnsi="Arial" w:cs="Arial"/>
              <w:color w:val="FF0000"/>
            </w:rPr>
          </w:pPr>
        </w:p>
        <w:p w14:paraId="033C1E9E" w14:textId="346F4E98" w:rsidR="00173FBA" w:rsidRPr="00897EA1" w:rsidRDefault="00173FBA" w:rsidP="007334EA">
          <w:pPr>
            <w:spacing w:after="120"/>
            <w:ind w:left="567" w:firstLine="0"/>
            <w:contextualSpacing/>
            <w:rPr>
              <w:rFonts w:ascii="Arial" w:hAnsi="Arial" w:cs="Arial"/>
              <w:color w:val="FF0000"/>
            </w:rPr>
          </w:pPr>
        </w:p>
        <w:p w14:paraId="2D26E3BB" w14:textId="47FB447D" w:rsidR="00173FBA" w:rsidRPr="00F15D9E" w:rsidRDefault="00173FBA" w:rsidP="007334EA">
          <w:pPr>
            <w:spacing w:after="120"/>
            <w:ind w:left="567" w:firstLine="0"/>
            <w:contextualSpacing/>
            <w:rPr>
              <w:rFonts w:ascii="Arial" w:hAnsi="Arial" w:cs="Arial"/>
            </w:rPr>
          </w:pP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0532258D" w14:textId="14CDE24A" w:rsidR="00271738" w:rsidRDefault="00D15137" w:rsidP="00D15137">
          <w:pPr>
            <w:rPr>
              <w:rFonts w:ascii="Arial" w:hAnsi="Arial" w:cs="Arial"/>
            </w:rPr>
          </w:pPr>
          <w:r>
            <w:rPr>
              <w:rFonts w:ascii="Arial" w:hAnsi="Arial" w:cs="Arial"/>
            </w:rPr>
            <w:br w:type="page"/>
          </w: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6"/>
      <w:r w:rsidR="6B81CCAC" w:rsidRPr="00271738">
        <w:rPr>
          <w:rFonts w:cstheme="minorHAnsi"/>
          <w:sz w:val="40"/>
          <w:szCs w:val="40"/>
        </w:rPr>
        <w:t xml:space="preserve"> </w:t>
      </w:r>
    </w:p>
    <w:p w14:paraId="698C5E70" w14:textId="490FD0EB" w:rsidR="00746BAF" w:rsidRDefault="00746BAF" w:rsidP="00746BAF">
      <w:pPr>
        <w:ind w:firstLine="0"/>
      </w:pPr>
    </w:p>
    <w:p w14:paraId="7BCD093F" w14:textId="77777777" w:rsidR="004706B0" w:rsidRPr="004706B0" w:rsidRDefault="00D722C8" w:rsidP="005D0B2F">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4706B0" w:rsidRPr="004706B0">
        <w:rPr>
          <w:rFonts w:ascii="Times New Roman" w:hAnsi="Times New Roman" w:cs="Times New Roman"/>
          <w:sz w:val="24"/>
          <w:szCs w:val="24"/>
        </w:rPr>
        <w:t>Perkančioji organizacija – Radviliškio rajono savivaldybės administracija, juridinio asmens kodas 188726247, adresas Aušros a. 10, 82196 Radviliškis. Perkančioji organizacija yra PVM mokėtoja.</w:t>
      </w:r>
    </w:p>
    <w:p w14:paraId="03E8BAF7" w14:textId="1C0A83D5" w:rsidR="004706B0" w:rsidRPr="004706B0" w:rsidRDefault="005D0B2F"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4706B0" w:rsidRPr="004706B0">
        <w:rPr>
          <w:rFonts w:ascii="Times New Roman" w:hAnsi="Times New Roman" w:cs="Times New Roman"/>
          <w:sz w:val="24"/>
          <w:szCs w:val="24"/>
        </w:rPr>
        <w:t>Pirkimą perkančiosios organizacijos vardu atlieka centrinė perkančioji organizacija. Sutartį pasirašys perkančioji organizacija.</w:t>
      </w:r>
    </w:p>
    <w:p w14:paraId="040462D4" w14:textId="1CDBC126" w:rsid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1.3 Perkančiosios organizacijos sprendimo neatlikti pirkimo naudojantis centrinės</w:t>
      </w:r>
      <w:r w:rsidR="00054F10">
        <w:rPr>
          <w:rFonts w:ascii="Times New Roman" w:hAnsi="Times New Roman" w:cs="Times New Roman"/>
          <w:sz w:val="24"/>
          <w:szCs w:val="24"/>
        </w:rPr>
        <w:t xml:space="preserve"> </w:t>
      </w:r>
      <w:r w:rsidRPr="004706B0">
        <w:rPr>
          <w:rFonts w:ascii="Times New Roman" w:hAnsi="Times New Roman" w:cs="Times New Roman"/>
          <w:sz w:val="24"/>
          <w:szCs w:val="24"/>
        </w:rPr>
        <w:t xml:space="preserve">perkančiosios organizacijos paslaugomis argumentai, kaip numatyta Viešųjų pirkimų įstatymo 82 straipsnio 2 dalies 1 punkte: centrinės perkančios organizacijos kataloge tokio tipo </w:t>
      </w:r>
      <w:r w:rsidR="00146938">
        <w:rPr>
          <w:rFonts w:ascii="Times New Roman" w:hAnsi="Times New Roman" w:cs="Times New Roman"/>
          <w:sz w:val="24"/>
          <w:szCs w:val="24"/>
        </w:rPr>
        <w:t>paslaugų</w:t>
      </w:r>
      <w:r w:rsidRPr="004706B0">
        <w:rPr>
          <w:rFonts w:ascii="Times New Roman" w:hAnsi="Times New Roman" w:cs="Times New Roman"/>
          <w:sz w:val="24"/>
          <w:szCs w:val="24"/>
        </w:rPr>
        <w:t xml:space="preserve"> nėra galimyb</w:t>
      </w:r>
      <w:r w:rsidR="00146938">
        <w:rPr>
          <w:rFonts w:ascii="Times New Roman" w:hAnsi="Times New Roman" w:cs="Times New Roman"/>
          <w:sz w:val="24"/>
          <w:szCs w:val="24"/>
        </w:rPr>
        <w:t>ės</w:t>
      </w:r>
      <w:r w:rsidRPr="004706B0">
        <w:rPr>
          <w:rFonts w:ascii="Times New Roman" w:hAnsi="Times New Roman" w:cs="Times New Roman"/>
          <w:sz w:val="24"/>
          <w:szCs w:val="24"/>
        </w:rPr>
        <w:t xml:space="preserve"> įsigyti.</w:t>
      </w:r>
    </w:p>
    <w:p w14:paraId="37501F3B" w14:textId="77777777"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 xml:space="preserve">1.4. Pirkimo Komisija nėra sudaroma. </w:t>
      </w:r>
    </w:p>
    <w:p w14:paraId="302BD26F" w14:textId="349369B3" w:rsidR="001171AB" w:rsidRPr="001171AB" w:rsidRDefault="004706B0" w:rsidP="005D0B2F">
      <w:pPr>
        <w:spacing w:line="240" w:lineRule="auto"/>
        <w:rPr>
          <w:rFonts w:ascii="Times New Roman" w:eastAsia="Calibri" w:hAnsi="Times New Roman" w:cs="Times New Roman"/>
          <w:sz w:val="24"/>
          <w:szCs w:val="24"/>
        </w:rPr>
      </w:pPr>
      <w:r w:rsidRPr="004706B0">
        <w:rPr>
          <w:rFonts w:ascii="Times New Roman" w:hAnsi="Times New Roman" w:cs="Times New Roman"/>
          <w:sz w:val="24"/>
          <w:szCs w:val="24"/>
        </w:rPr>
        <w:t>1.5.</w:t>
      </w:r>
      <w:r w:rsidR="001171AB" w:rsidRPr="001171AB">
        <w:rPr>
          <w:rFonts w:ascii="Times New Roman" w:hAnsi="Times New Roman" w:cs="Times New Roman"/>
          <w:sz w:val="24"/>
          <w:szCs w:val="24"/>
        </w:rPr>
        <w:t xml:space="preserve"> Atliekamas žaliasis pirkimas. Pirkimas vykdomas vadovaujantis </w:t>
      </w:r>
      <w:proofErr w:type="spellStart"/>
      <w:r w:rsidR="001171AB" w:rsidRPr="001171AB">
        <w:rPr>
          <w:rFonts w:ascii="Times New Roman" w:eastAsia="Calibri" w:hAnsi="Times New Roman" w:cs="Times New Roman"/>
          <w:sz w:val="24"/>
          <w:szCs w:val="24"/>
        </w:rPr>
        <w:t>Vadovaujantis</w:t>
      </w:r>
      <w:proofErr w:type="spellEnd"/>
      <w:r w:rsidR="001171AB" w:rsidRPr="001171AB">
        <w:rPr>
          <w:rFonts w:ascii="Times New Roman" w:eastAsia="Calibri" w:hAnsi="Times New Roman" w:cs="Times New Roman"/>
          <w:sz w:val="24"/>
          <w:szCs w:val="24"/>
        </w:rPr>
        <w:t xml:space="preserve"> Lietuvos Respublikos aplinkos ministro 2011 m. birželio 28 d. įsakymo Nr. D1-508 ,,Dėl aplinkos apsaugos kriterijų taikymo, vykdant žaliuosius pirkimus, tvarkos aprašo patvirtinimo“ (nauja redakcija) 4.4.3 papunkčiu. </w:t>
      </w:r>
      <w:r w:rsidR="001171AB" w:rsidRPr="001171AB">
        <w:rPr>
          <w:rFonts w:ascii="Times New Roman" w:hAnsi="Times New Roman" w:cs="Times New Roman"/>
          <w:sz w:val="24"/>
          <w:szCs w:val="24"/>
        </w:rPr>
        <w:t xml:space="preserve">Aplinkos apaugos kriterijai nustatyti specialiųjų pirkimo sąlygų </w:t>
      </w:r>
      <w:r w:rsidR="00FC0B26">
        <w:rPr>
          <w:rFonts w:ascii="Times New Roman" w:hAnsi="Times New Roman" w:cs="Times New Roman"/>
          <w:sz w:val="24"/>
          <w:szCs w:val="24"/>
        </w:rPr>
        <w:t>5</w:t>
      </w:r>
      <w:r w:rsidR="001171AB" w:rsidRPr="001171AB">
        <w:rPr>
          <w:rFonts w:ascii="Times New Roman" w:hAnsi="Times New Roman" w:cs="Times New Roman"/>
          <w:sz w:val="24"/>
          <w:szCs w:val="24"/>
        </w:rPr>
        <w:t xml:space="preserve"> priede „Sutarties projektas“</w:t>
      </w:r>
      <w:r w:rsidR="00FC0B26">
        <w:rPr>
          <w:rFonts w:ascii="Times New Roman" w:hAnsi="Times New Roman" w:cs="Times New Roman"/>
          <w:sz w:val="24"/>
          <w:szCs w:val="24"/>
        </w:rPr>
        <w:t>.</w:t>
      </w:r>
    </w:p>
    <w:p w14:paraId="17CAE776" w14:textId="6BDC6D8C" w:rsidR="004706B0" w:rsidRPr="004706B0" w:rsidRDefault="001171AB"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4706B0" w:rsidRPr="004706B0">
        <w:rPr>
          <w:rFonts w:ascii="Times New Roman" w:hAnsi="Times New Roman" w:cs="Times New Roman"/>
          <w:sz w:val="24"/>
          <w:szCs w:val="24"/>
        </w:rPr>
        <w:t>Bendrosios pirkimo sąlygos yra neatskiriama šių pirkimo sąlygų dalis.</w:t>
      </w:r>
    </w:p>
    <w:p w14:paraId="5E1E6937" w14:textId="375426AA"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1171AB">
        <w:rPr>
          <w:rFonts w:ascii="Times New Roman" w:hAnsi="Times New Roman" w:cs="Times New Roman"/>
          <w:sz w:val="24"/>
          <w:szCs w:val="24"/>
        </w:rPr>
        <w:t>7</w:t>
      </w:r>
      <w:r w:rsidRPr="004706B0">
        <w:rPr>
          <w:rFonts w:ascii="Times New Roman" w:hAnsi="Times New Roman" w:cs="Times New Roman"/>
          <w:sz w:val="24"/>
          <w:szCs w:val="24"/>
        </w:rPr>
        <w:t xml:space="preserve">. Maksimali sutarties vertė – </w:t>
      </w:r>
      <w:r w:rsidR="00A83BB9" w:rsidRPr="00ED1C52">
        <w:rPr>
          <w:rFonts w:ascii="Times New Roman" w:hAnsi="Times New Roman" w:cs="Times New Roman"/>
          <w:b/>
          <w:bCs/>
          <w:sz w:val="24"/>
          <w:szCs w:val="24"/>
        </w:rPr>
        <w:t>30</w:t>
      </w:r>
      <w:r w:rsidR="001E73E5" w:rsidRPr="00ED1C52">
        <w:rPr>
          <w:rFonts w:ascii="Times New Roman" w:hAnsi="Times New Roman" w:cs="Times New Roman"/>
          <w:b/>
          <w:bCs/>
          <w:sz w:val="24"/>
          <w:szCs w:val="24"/>
        </w:rPr>
        <w:t xml:space="preserve"> 000</w:t>
      </w:r>
      <w:r w:rsidRPr="00ED1C52">
        <w:rPr>
          <w:rFonts w:ascii="Times New Roman" w:hAnsi="Times New Roman" w:cs="Times New Roman"/>
          <w:b/>
          <w:bCs/>
          <w:sz w:val="24"/>
          <w:szCs w:val="24"/>
        </w:rPr>
        <w:t>,00 Eur be PVM</w:t>
      </w:r>
      <w:r w:rsidRPr="004706B0">
        <w:rPr>
          <w:rFonts w:ascii="Times New Roman" w:hAnsi="Times New Roman" w:cs="Times New Roman"/>
          <w:sz w:val="24"/>
          <w:szCs w:val="24"/>
        </w:rPr>
        <w:t xml:space="preserve"> (</w:t>
      </w:r>
      <w:r w:rsidR="00A83BB9">
        <w:rPr>
          <w:rFonts w:ascii="Times New Roman" w:hAnsi="Times New Roman" w:cs="Times New Roman"/>
          <w:sz w:val="24"/>
          <w:szCs w:val="24"/>
        </w:rPr>
        <w:t>tr</w:t>
      </w:r>
      <w:r w:rsidR="006506B1">
        <w:rPr>
          <w:rFonts w:ascii="Times New Roman" w:hAnsi="Times New Roman" w:cs="Times New Roman"/>
          <w:sz w:val="24"/>
          <w:szCs w:val="24"/>
        </w:rPr>
        <w:t>i</w:t>
      </w:r>
      <w:r w:rsidR="00A83BB9">
        <w:rPr>
          <w:rFonts w:ascii="Times New Roman" w:hAnsi="Times New Roman" w:cs="Times New Roman"/>
          <w:sz w:val="24"/>
          <w:szCs w:val="24"/>
        </w:rPr>
        <w:t>s</w:t>
      </w:r>
      <w:r w:rsidRPr="004706B0">
        <w:rPr>
          <w:rFonts w:ascii="Times New Roman" w:hAnsi="Times New Roman" w:cs="Times New Roman"/>
          <w:sz w:val="24"/>
          <w:szCs w:val="24"/>
        </w:rPr>
        <w:t>dešimt tūkstanči</w:t>
      </w:r>
      <w:r w:rsidR="00A83BB9">
        <w:rPr>
          <w:rFonts w:ascii="Times New Roman" w:hAnsi="Times New Roman" w:cs="Times New Roman"/>
          <w:sz w:val="24"/>
          <w:szCs w:val="24"/>
        </w:rPr>
        <w:t>ų</w:t>
      </w:r>
      <w:r w:rsidRPr="004706B0">
        <w:rPr>
          <w:rFonts w:ascii="Times New Roman" w:hAnsi="Times New Roman" w:cs="Times New Roman"/>
          <w:sz w:val="24"/>
          <w:szCs w:val="24"/>
        </w:rPr>
        <w:t xml:space="preserve"> eur</w:t>
      </w:r>
      <w:r w:rsidR="00A83BB9">
        <w:rPr>
          <w:rFonts w:ascii="Times New Roman" w:hAnsi="Times New Roman" w:cs="Times New Roman"/>
          <w:sz w:val="24"/>
          <w:szCs w:val="24"/>
        </w:rPr>
        <w:t>ų</w:t>
      </w:r>
      <w:r w:rsidRPr="004706B0">
        <w:rPr>
          <w:rFonts w:ascii="Times New Roman" w:hAnsi="Times New Roman" w:cs="Times New Roman"/>
          <w:sz w:val="24"/>
          <w:szCs w:val="24"/>
        </w:rPr>
        <w:t xml:space="preserve"> 00 ct)</w:t>
      </w:r>
      <w:r w:rsidR="003D09C2">
        <w:rPr>
          <w:rFonts w:ascii="Times New Roman" w:hAnsi="Times New Roman" w:cs="Times New Roman"/>
          <w:sz w:val="24"/>
          <w:szCs w:val="24"/>
        </w:rPr>
        <w:t>.</w:t>
      </w:r>
    </w:p>
    <w:p w14:paraId="2D2CD5E3" w14:textId="016B26F5" w:rsidR="00FF1C61" w:rsidRPr="00884753"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1171AB">
        <w:rPr>
          <w:rFonts w:ascii="Times New Roman" w:hAnsi="Times New Roman" w:cs="Times New Roman"/>
          <w:sz w:val="24"/>
          <w:szCs w:val="24"/>
        </w:rPr>
        <w:t>8</w:t>
      </w:r>
      <w:r w:rsidRPr="004706B0">
        <w:rPr>
          <w:rFonts w:ascii="Times New Roman" w:hAnsi="Times New Roman" w:cs="Times New Roman"/>
          <w:sz w:val="24"/>
          <w:szCs w:val="24"/>
        </w:rPr>
        <w:t xml:space="preserve">. </w:t>
      </w:r>
      <w:r w:rsidR="002A31D0" w:rsidRPr="002A31D0">
        <w:rPr>
          <w:rFonts w:ascii="Times New Roman" w:hAnsi="Times New Roman" w:cs="Times New Roman"/>
          <w:sz w:val="24"/>
          <w:szCs w:val="24"/>
        </w:rPr>
        <w:t>Paslaugos teikiamos 30 mėnesi</w:t>
      </w:r>
      <w:r w:rsidR="00831C1C">
        <w:rPr>
          <w:rFonts w:ascii="Times New Roman" w:hAnsi="Times New Roman" w:cs="Times New Roman"/>
          <w:sz w:val="24"/>
          <w:szCs w:val="24"/>
        </w:rPr>
        <w:t>ų</w:t>
      </w:r>
      <w:r w:rsidR="002A31D0" w:rsidRPr="002A31D0">
        <w:rPr>
          <w:rFonts w:ascii="Times New Roman" w:hAnsi="Times New Roman" w:cs="Times New Roman"/>
          <w:sz w:val="24"/>
          <w:szCs w:val="24"/>
        </w:rPr>
        <w:t xml:space="preserve"> nuo sutarties pasirašymo dienos</w:t>
      </w:r>
      <w:r w:rsidR="00831C1C">
        <w:rPr>
          <w:rFonts w:ascii="Times New Roman" w:hAnsi="Times New Roman" w:cs="Times New Roman"/>
          <w:sz w:val="24"/>
          <w:szCs w:val="24"/>
        </w:rPr>
        <w:t xml:space="preserve">. </w:t>
      </w:r>
      <w:r w:rsidR="00BD787B">
        <w:rPr>
          <w:rFonts w:ascii="Times New Roman" w:hAnsi="Times New Roman" w:cs="Times New Roman"/>
          <w:sz w:val="24"/>
          <w:szCs w:val="24"/>
        </w:rPr>
        <w:t>Bendra sutarties trukmė 31 mėn</w:t>
      </w:r>
      <w:r w:rsidR="00F86861">
        <w:rPr>
          <w:rFonts w:ascii="Times New Roman" w:hAnsi="Times New Roman" w:cs="Times New Roman"/>
          <w:sz w:val="24"/>
          <w:szCs w:val="24"/>
        </w:rPr>
        <w:t>esis</w:t>
      </w:r>
      <w:r w:rsidR="00BD787B">
        <w:rPr>
          <w:rFonts w:ascii="Times New Roman" w:hAnsi="Times New Roman" w:cs="Times New Roman"/>
          <w:sz w:val="24"/>
          <w:szCs w:val="24"/>
        </w:rPr>
        <w:t>.</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pPr>
        <w:pStyle w:val="Antrat1"/>
        <w:numPr>
          <w:ilvl w:val="0"/>
          <w:numId w:val="7"/>
        </w:numPr>
        <w:spacing w:before="0" w:after="0"/>
        <w:ind w:hanging="357"/>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19096D">
      <w:pPr>
        <w:spacing w:line="240" w:lineRule="auto"/>
        <w:ind w:firstLine="0"/>
      </w:pPr>
    </w:p>
    <w:p w14:paraId="6D3E5FE8" w14:textId="2D5AC429" w:rsidR="005D0B2F" w:rsidRPr="009C02FA" w:rsidRDefault="005D0B2F" w:rsidP="005D0B2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 xml:space="preserve">Perkančioji organizacija </w:t>
      </w:r>
      <w:r w:rsidRPr="005C630C">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00997B6A" w:rsidRPr="00997B6A">
        <w:rPr>
          <w:rFonts w:ascii="Times New Roman" w:eastAsia="Calibri" w:hAnsi="Times New Roman" w:cs="Times New Roman"/>
          <w:b/>
          <w:color w:val="000000" w:themeColor="text1"/>
          <w:sz w:val="24"/>
          <w:szCs w:val="24"/>
        </w:rPr>
        <w:t>žemės sklypų formavimo ir pertvarkymo projektų (su žemės sklypų planų kadastriniais matavimais)</w:t>
      </w:r>
      <w:r w:rsidR="00A83BB9">
        <w:rPr>
          <w:rFonts w:ascii="Times New Roman" w:eastAsia="Calibri" w:hAnsi="Times New Roman" w:cs="Times New Roman"/>
          <w:b/>
          <w:color w:val="000000" w:themeColor="text1"/>
          <w:sz w:val="24"/>
          <w:szCs w:val="24"/>
        </w:rPr>
        <w:t xml:space="preserve"> prie daugiabučių gyvenamųjų pastatų Radviliškio rajone</w:t>
      </w:r>
      <w:r w:rsidR="00997B6A" w:rsidRPr="00997B6A">
        <w:rPr>
          <w:rFonts w:ascii="Times New Roman" w:eastAsia="Calibri" w:hAnsi="Times New Roman" w:cs="Times New Roman"/>
          <w:b/>
          <w:color w:val="000000" w:themeColor="text1"/>
          <w:sz w:val="24"/>
          <w:szCs w:val="24"/>
        </w:rPr>
        <w:t xml:space="preserve"> parengim</w:t>
      </w:r>
      <w:r w:rsidR="00997B6A">
        <w:rPr>
          <w:rFonts w:ascii="Times New Roman" w:eastAsia="Calibri" w:hAnsi="Times New Roman" w:cs="Times New Roman"/>
          <w:b/>
          <w:color w:val="000000" w:themeColor="text1"/>
          <w:sz w:val="24"/>
          <w:szCs w:val="24"/>
        </w:rPr>
        <w:t>o paslaugas</w:t>
      </w:r>
      <w:r w:rsidRPr="00997B6A">
        <w:rPr>
          <w:rFonts w:ascii="Times New Roman" w:eastAsia="Calibri" w:hAnsi="Times New Roman" w:cs="Times New Roman"/>
          <w:b/>
          <w:sz w:val="24"/>
          <w:szCs w:val="24"/>
        </w:rPr>
        <w:t>.</w:t>
      </w:r>
      <w:r w:rsidRPr="009C02FA">
        <w:rPr>
          <w:rFonts w:ascii="Times New Roman" w:eastAsia="Calibri" w:hAnsi="Times New Roman" w:cs="Times New Roman"/>
          <w:sz w:val="24"/>
          <w:szCs w:val="24"/>
        </w:rPr>
        <w:t xml:space="preserve"> </w:t>
      </w:r>
      <w:r w:rsidRPr="009C02FA">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49117D58" w14:textId="0CF24550" w:rsidR="005D280D" w:rsidRPr="00D15137" w:rsidRDefault="005D0B2F" w:rsidP="005D0B2F">
      <w:pPr>
        <w:pStyle w:val="Betarp"/>
        <w:tabs>
          <w:tab w:val="left" w:pos="1276"/>
        </w:tabs>
        <w:contextualSpacing/>
        <w:rPr>
          <w:rFonts w:ascii="Times New Roman" w:hAnsi="Times New Roman" w:cs="Times New Roman"/>
          <w:sz w:val="24"/>
          <w:szCs w:val="24"/>
        </w:rPr>
      </w:pPr>
      <w:r w:rsidRPr="009C02FA">
        <w:rPr>
          <w:rFonts w:ascii="Times New Roman" w:hAnsi="Times New Roman" w:cs="Times New Roman"/>
          <w:sz w:val="24"/>
          <w:szCs w:val="24"/>
        </w:rPr>
        <w:t xml:space="preserve">2.2. Pirkimo objektas į dalis neskaidomas. Pirkimo apimtys, reikalavimai ir techninė specifikacija apibrėžti specialiųjų pirkimo sąlygų </w:t>
      </w:r>
      <w:r>
        <w:rPr>
          <w:rFonts w:ascii="Times New Roman" w:hAnsi="Times New Roman" w:cs="Times New Roman"/>
          <w:sz w:val="24"/>
          <w:szCs w:val="24"/>
        </w:rPr>
        <w:t>4</w:t>
      </w:r>
      <w:r w:rsidRPr="009C02FA">
        <w:rPr>
          <w:rFonts w:ascii="Times New Roman" w:hAnsi="Times New Roman" w:cs="Times New Roman"/>
          <w:sz w:val="24"/>
          <w:szCs w:val="24"/>
        </w:rPr>
        <w:t xml:space="preserve"> priede „Pasiūlymo forma“ ir </w:t>
      </w:r>
      <w:r>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654DE574" w14:textId="77777777" w:rsidR="00DF4AAC" w:rsidRPr="00D15137" w:rsidRDefault="003943EC" w:rsidP="00C8212E">
      <w:pPr>
        <w:pStyle w:val="Sraopastraipa"/>
        <w:spacing w:line="240" w:lineRule="auto"/>
        <w:ind w:left="397" w:firstLine="397"/>
        <w:rPr>
          <w:rFonts w:ascii="Times New Roman" w:hAnsi="Times New Roman" w:cs="Times New Roman"/>
          <w:sz w:val="24"/>
          <w:szCs w:val="24"/>
        </w:rPr>
      </w:pPr>
      <w:r w:rsidRPr="00D15137">
        <w:rPr>
          <w:rFonts w:ascii="Times New Roman" w:hAnsi="Times New Roman" w:cs="Times New Roman"/>
          <w:sz w:val="24"/>
          <w:szCs w:val="24"/>
        </w:rPr>
        <w:t>2.</w:t>
      </w:r>
      <w:r w:rsidR="001F568A" w:rsidRPr="00D15137">
        <w:rPr>
          <w:rFonts w:ascii="Times New Roman" w:hAnsi="Times New Roman" w:cs="Times New Roman"/>
          <w:sz w:val="24"/>
          <w:szCs w:val="24"/>
        </w:rPr>
        <w:t>3</w:t>
      </w:r>
      <w:r w:rsidRPr="00D15137">
        <w:rPr>
          <w:rFonts w:ascii="Times New Roman" w:hAnsi="Times New Roman" w:cs="Times New Roman"/>
          <w:sz w:val="24"/>
          <w:szCs w:val="24"/>
        </w:rPr>
        <w:t>. Jeigu apibūdinant pirkimo objektą techninėje specifikacijoje nurodyta</w:t>
      </w:r>
      <w:r w:rsidR="00774A95" w:rsidRPr="00D15137">
        <w:rPr>
          <w:rFonts w:ascii="Times New Roman" w:hAnsi="Times New Roman" w:cs="Times New Roman"/>
          <w:sz w:val="24"/>
          <w:szCs w:val="24"/>
        </w:rPr>
        <w:t>s konkretus modelis</w:t>
      </w:r>
    </w:p>
    <w:p w14:paraId="2B9FCCA2" w14:textId="78686FF9" w:rsidR="003943EC" w:rsidRPr="00DF4AAC" w:rsidRDefault="003943EC" w:rsidP="00C8212E">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pPr>
        <w:pStyle w:val="Antrat1"/>
        <w:numPr>
          <w:ilvl w:val="0"/>
          <w:numId w:val="7"/>
        </w:numPr>
        <w:spacing w:before="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5066634" w14:textId="77777777" w:rsidR="00207194" w:rsidRDefault="005D280D" w:rsidP="00207194">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r w:rsidR="00207194">
        <w:rPr>
          <w:rFonts w:ascii="Times New Roman" w:hAnsi="Times New Roman" w:cs="Times New Roman"/>
          <w:sz w:val="24"/>
          <w:szCs w:val="24"/>
        </w:rPr>
        <w:t>tiekėjas</w:t>
      </w:r>
    </w:p>
    <w:p w14:paraId="45AEA3CA" w14:textId="3A498365" w:rsidR="00140B18" w:rsidRPr="00207194" w:rsidRDefault="00CF1B69" w:rsidP="00207194">
      <w:pPr>
        <w:spacing w:line="240" w:lineRule="auto"/>
        <w:ind w:firstLine="0"/>
        <w:rPr>
          <w:rFonts w:ascii="Times New Roman" w:hAnsi="Times New Roman" w:cs="Times New Roman"/>
          <w:sz w:val="24"/>
          <w:szCs w:val="24"/>
        </w:rPr>
      </w:pPr>
      <w:r w:rsidRPr="00207194">
        <w:rPr>
          <w:rFonts w:ascii="Times New Roman" w:hAnsi="Times New Roman" w:cs="Times New Roman"/>
          <w:sz w:val="24"/>
          <w:szCs w:val="24"/>
        </w:rPr>
        <w:lastRenderedPageBreak/>
        <w:t>remiasi,</w:t>
      </w:r>
      <w:r w:rsidR="00FB4B5E"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pašalinimo pagrindų nebuvimo</w:t>
      </w:r>
      <w:r w:rsidR="004A415C" w:rsidRPr="00207194">
        <w:rPr>
          <w:rFonts w:ascii="Times New Roman" w:hAnsi="Times New Roman" w:cs="Times New Roman"/>
          <w:sz w:val="24"/>
          <w:szCs w:val="24"/>
        </w:rPr>
        <w:t xml:space="preserve"> </w:t>
      </w:r>
      <w:r w:rsidR="005D280D" w:rsidRPr="00207194">
        <w:rPr>
          <w:rFonts w:ascii="Times New Roman" w:hAnsi="Times New Roman" w:cs="Times New Roman"/>
          <w:sz w:val="24"/>
          <w:szCs w:val="24"/>
        </w:rPr>
        <w:t xml:space="preserve">bei jų nebuvimą patvirtinantys dokumentai nurodyti </w:t>
      </w:r>
      <w:r w:rsidRPr="00207194">
        <w:rPr>
          <w:rFonts w:ascii="Times New Roman" w:hAnsi="Times New Roman" w:cs="Times New Roman"/>
          <w:sz w:val="24"/>
          <w:szCs w:val="24"/>
        </w:rPr>
        <w:t>s</w:t>
      </w:r>
      <w:r w:rsidR="0035091B" w:rsidRPr="00207194">
        <w:rPr>
          <w:rFonts w:ascii="Times New Roman" w:hAnsi="Times New Roman" w:cs="Times New Roman"/>
          <w:sz w:val="24"/>
          <w:szCs w:val="24"/>
        </w:rPr>
        <w:t>pecialiųjų p</w:t>
      </w:r>
      <w:r w:rsidR="005D280D" w:rsidRPr="00207194">
        <w:rPr>
          <w:rFonts w:ascii="Times New Roman" w:hAnsi="Times New Roman" w:cs="Times New Roman"/>
          <w:sz w:val="24"/>
          <w:szCs w:val="24"/>
        </w:rPr>
        <w:t xml:space="preserve">irkimo sąlygų </w:t>
      </w:r>
      <w:r w:rsidR="00140B18" w:rsidRPr="00207194">
        <w:rPr>
          <w:rFonts w:ascii="Times New Roman" w:hAnsi="Times New Roman" w:cs="Times New Roman"/>
          <w:sz w:val="24"/>
          <w:szCs w:val="24"/>
        </w:rPr>
        <w:t>1</w:t>
      </w:r>
      <w:r w:rsidR="005D280D" w:rsidRPr="00207194">
        <w:rPr>
          <w:rFonts w:ascii="Times New Roman" w:hAnsi="Times New Roman" w:cs="Times New Roman"/>
          <w:color w:val="00B050"/>
          <w:sz w:val="24"/>
          <w:szCs w:val="24"/>
        </w:rPr>
        <w:t xml:space="preserve"> </w:t>
      </w:r>
      <w:r w:rsidR="005D280D" w:rsidRPr="00207194">
        <w:rPr>
          <w:rFonts w:ascii="Times New Roman" w:hAnsi="Times New Roman" w:cs="Times New Roman"/>
          <w:sz w:val="24"/>
          <w:szCs w:val="24"/>
        </w:rPr>
        <w:t xml:space="preserve">priede. </w:t>
      </w:r>
    </w:p>
    <w:p w14:paraId="2D792260" w14:textId="6AD6526C" w:rsidR="00156BF0" w:rsidRPr="009840AF" w:rsidRDefault="009840AF" w:rsidP="009840AF">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9840AF">
        <w:rPr>
          <w:rFonts w:ascii="Times New Roman" w:hAnsi="Times New Roman" w:cs="Times New Roman"/>
          <w:sz w:val="24"/>
          <w:szCs w:val="24"/>
        </w:rPr>
        <w:t>Tiekėjams nustatomi kvalifikacijos reikalavimai, jų atitiktį patvirtinantys dokumentai nurodyti specialiųjų pirkimo sąlygų 2 priede. Tiekėjas, teikdamas pasiūlymą, įsipareigoja, kad sutartį vykdys tik teisę verstis atitinkama veikla turintys asmenys.</w:t>
      </w:r>
    </w:p>
    <w:p w14:paraId="52D80500" w14:textId="6D5F70EC" w:rsidR="00894FEF" w:rsidRPr="006B1B8F" w:rsidRDefault="006B1B8F" w:rsidP="006B1B8F">
      <w:pPr>
        <w:spacing w:line="240" w:lineRule="auto"/>
        <w:ind w:firstLine="709"/>
        <w:rPr>
          <w:rFonts w:ascii="Times New Roman" w:eastAsia="Arial" w:hAnsi="Times New Roman" w:cs="Times New Roman"/>
          <w:sz w:val="24"/>
          <w:szCs w:val="24"/>
        </w:rPr>
      </w:pPr>
      <w:r w:rsidRPr="006B1B8F">
        <w:rPr>
          <w:rFonts w:ascii="Times New Roman" w:hAnsi="Times New Roman" w:cs="Times New Roman"/>
          <w:sz w:val="24"/>
          <w:szCs w:val="24"/>
        </w:rPr>
        <w:t xml:space="preserve">3.3. </w:t>
      </w:r>
      <w:r w:rsidRPr="006B1B8F">
        <w:rPr>
          <w:rFonts w:ascii="Times New Roman" w:eastAsia="Arial" w:hAnsi="Times New Roman" w:cs="Times New Roman"/>
          <w:sz w:val="24"/>
          <w:szCs w:val="24"/>
        </w:rPr>
        <w:t xml:space="preserve">Tiekėjas teikdamas pasiūlymą turi pateikti laisvos formos deklaraciją dėl atitikties reikalavimams </w:t>
      </w:r>
      <w:r w:rsidRPr="006B1B8F">
        <w:rPr>
          <w:rFonts w:ascii="Times New Roman" w:hAnsi="Times New Roman" w:cs="Times New Roman"/>
          <w:b/>
          <w:bCs/>
          <w:sz w:val="24"/>
          <w:szCs w:val="24"/>
        </w:rPr>
        <w:t>(</w:t>
      </w:r>
      <w:r w:rsidRPr="006B1B8F">
        <w:rPr>
          <w:rFonts w:ascii="Times New Roman" w:hAnsi="Times New Roman" w:cs="Times New Roman"/>
          <w:b/>
          <w:bCs/>
          <w:color w:val="000000" w:themeColor="text1"/>
          <w:sz w:val="24"/>
          <w:szCs w:val="24"/>
        </w:rPr>
        <w:t xml:space="preserve">Pirkimo sąlygų </w:t>
      </w:r>
      <w:r w:rsidR="00EE04B4">
        <w:rPr>
          <w:rFonts w:ascii="Times New Roman" w:hAnsi="Times New Roman" w:cs="Times New Roman"/>
          <w:b/>
          <w:bCs/>
          <w:color w:val="000000" w:themeColor="text1"/>
          <w:sz w:val="24"/>
          <w:szCs w:val="24"/>
        </w:rPr>
        <w:t>6</w:t>
      </w:r>
      <w:r w:rsidRPr="006B1B8F">
        <w:rPr>
          <w:rFonts w:ascii="Times New Roman" w:hAnsi="Times New Roman" w:cs="Times New Roman"/>
          <w:b/>
          <w:bCs/>
          <w:color w:val="000000" w:themeColor="text1"/>
          <w:sz w:val="24"/>
          <w:szCs w:val="24"/>
        </w:rPr>
        <w:t xml:space="preserve"> priedas ,,Atitikties deklaracijos forma“).</w:t>
      </w:r>
      <w:r w:rsidRPr="006B1B8F">
        <w:rPr>
          <w:rFonts w:ascii="Times New Roman" w:hAnsi="Times New Roman" w:cs="Times New Roman"/>
          <w:color w:val="000000" w:themeColor="text1"/>
          <w:sz w:val="24"/>
          <w:szCs w:val="24"/>
        </w:rPr>
        <w:t xml:space="preserve"> </w:t>
      </w:r>
      <w:r w:rsidRPr="006B1B8F">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r w:rsidR="0008617B" w:rsidRPr="006B1B8F">
        <w:rPr>
          <w:rFonts w:ascii="Times New Roman" w:eastAsia="Arial" w:hAnsi="Times New Roman" w:cs="Times New Roman"/>
          <w:sz w:val="24"/>
          <w:szCs w:val="24"/>
        </w:rPr>
        <w:t xml:space="preserve"> </w:t>
      </w:r>
    </w:p>
    <w:p w14:paraId="4708BB8E" w14:textId="77777777" w:rsidR="00133FF0" w:rsidRPr="00140B18" w:rsidRDefault="00133FF0" w:rsidP="00207194">
      <w:pPr>
        <w:spacing w:line="240" w:lineRule="auto"/>
        <w:ind w:firstLine="65"/>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4"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156BF0">
      <w:pPr>
        <w:pStyle w:val="Antrat1"/>
        <w:numPr>
          <w:ilvl w:val="0"/>
          <w:numId w:val="7"/>
        </w:numPr>
        <w:spacing w:before="0" w:after="0"/>
        <w:rPr>
          <w:rFonts w:asciiTheme="minorHAnsi" w:hAnsiTheme="minorHAnsi" w:cstheme="minorHAnsi"/>
          <w:color w:val="auto"/>
        </w:rPr>
      </w:pPr>
      <w:bookmarkStart w:id="15" w:name="_Toc137194951"/>
      <w:bookmarkEnd w:id="14"/>
      <w:r w:rsidRPr="001B1CD4">
        <w:rPr>
          <w:rFonts w:asciiTheme="minorHAnsi" w:hAnsiTheme="minorHAnsi" w:cstheme="minorHAnsi"/>
          <w:color w:val="auto"/>
        </w:rPr>
        <w:t>Specialieji reikalavimai pasiūlymų rengimui ir pateikimui</w:t>
      </w:r>
      <w:bookmarkEnd w:id="15"/>
      <w:bookmarkEnd w:id="9"/>
      <w:bookmarkEnd w:id="8"/>
      <w:bookmarkEnd w:id="7"/>
    </w:p>
    <w:p w14:paraId="5971D0C7" w14:textId="77777777" w:rsidR="00E861F5" w:rsidRPr="00257685" w:rsidRDefault="00E861F5" w:rsidP="00257685">
      <w:pPr>
        <w:ind w:firstLine="0"/>
        <w:rPr>
          <w:rFonts w:ascii="Arial" w:hAnsi="Arial" w:cs="Arial"/>
          <w:b/>
          <w:bCs/>
        </w:rPr>
      </w:pPr>
    </w:p>
    <w:p w14:paraId="742665B8" w14:textId="77777777" w:rsidR="00414410" w:rsidRPr="00D15137" w:rsidRDefault="000010DA" w:rsidP="00EA18A8">
      <w:pPr>
        <w:pStyle w:val="Sraopastraipa"/>
        <w:ind w:left="0" w:firstLine="709"/>
        <w:rPr>
          <w:rFonts w:ascii="Times New Roman" w:hAnsi="Times New Roman" w:cs="Times New Roman"/>
          <w:b/>
          <w:bCs/>
          <w:sz w:val="24"/>
          <w:szCs w:val="24"/>
        </w:rPr>
      </w:pPr>
      <w:r w:rsidRPr="00D15137">
        <w:rPr>
          <w:rFonts w:ascii="Times New Roman" w:hAnsi="Times New Roman" w:cs="Times New Roman"/>
          <w:sz w:val="24"/>
          <w:szCs w:val="24"/>
        </w:rPr>
        <w:t>5</w:t>
      </w:r>
      <w:r w:rsidR="00CC654F" w:rsidRPr="00D15137">
        <w:rPr>
          <w:rFonts w:ascii="Times New Roman" w:hAnsi="Times New Roman" w:cs="Times New Roman"/>
          <w:sz w:val="24"/>
          <w:szCs w:val="24"/>
        </w:rPr>
        <w:t>.</w:t>
      </w:r>
      <w:r w:rsidR="00BD2E81" w:rsidRPr="00D15137">
        <w:rPr>
          <w:rFonts w:ascii="Times New Roman" w:hAnsi="Times New Roman" w:cs="Times New Roman"/>
          <w:sz w:val="24"/>
          <w:szCs w:val="24"/>
        </w:rPr>
        <w:t>1</w:t>
      </w:r>
      <w:r w:rsidR="00CC654F" w:rsidRPr="00D15137">
        <w:rPr>
          <w:rFonts w:ascii="Times New Roman" w:hAnsi="Times New Roman" w:cs="Times New Roman"/>
          <w:sz w:val="24"/>
          <w:szCs w:val="24"/>
        </w:rPr>
        <w:t>.</w:t>
      </w:r>
      <w:r w:rsidR="00291C92" w:rsidRPr="00D15137">
        <w:rPr>
          <w:rFonts w:ascii="Times New Roman" w:hAnsi="Times New Roman" w:cs="Times New Roman"/>
          <w:sz w:val="24"/>
          <w:szCs w:val="24"/>
        </w:rPr>
        <w:t xml:space="preserve"> </w:t>
      </w:r>
      <w:r w:rsidR="00D41416" w:rsidRPr="00D15137">
        <w:rPr>
          <w:rFonts w:ascii="Times New Roman" w:hAnsi="Times New Roman" w:cs="Times New Roman"/>
          <w:b/>
          <w:bCs/>
          <w:sz w:val="24"/>
          <w:szCs w:val="24"/>
        </w:rPr>
        <w:t xml:space="preserve">CVP IS pasiūlymo lango </w:t>
      </w:r>
      <w:r w:rsidR="00F16BEB" w:rsidRPr="00D15137">
        <w:rPr>
          <w:rFonts w:ascii="Times New Roman" w:hAnsi="Times New Roman" w:cs="Times New Roman"/>
          <w:b/>
          <w:bCs/>
          <w:sz w:val="24"/>
          <w:szCs w:val="24"/>
        </w:rPr>
        <w:t xml:space="preserve">eilutėje </w:t>
      </w:r>
      <w:r w:rsidR="008D277C" w:rsidRPr="00D15137">
        <w:rPr>
          <w:rFonts w:ascii="Times New Roman" w:hAnsi="Times New Roman" w:cs="Times New Roman"/>
          <w:b/>
          <w:bCs/>
          <w:sz w:val="24"/>
          <w:szCs w:val="24"/>
        </w:rPr>
        <w:t>„Prisegti dokument</w:t>
      </w:r>
      <w:r w:rsidR="00B7716A" w:rsidRPr="00D15137">
        <w:rPr>
          <w:rFonts w:ascii="Times New Roman" w:hAnsi="Times New Roman" w:cs="Times New Roman"/>
          <w:b/>
          <w:bCs/>
          <w:sz w:val="24"/>
          <w:szCs w:val="24"/>
        </w:rPr>
        <w:t>us</w:t>
      </w:r>
      <w:r w:rsidR="008D277C" w:rsidRPr="00D15137">
        <w:rPr>
          <w:rFonts w:ascii="Times New Roman" w:hAnsi="Times New Roman" w:cs="Times New Roman"/>
          <w:b/>
          <w:bCs/>
          <w:sz w:val="24"/>
          <w:szCs w:val="24"/>
        </w:rPr>
        <w:t>“ pateikiama</w:t>
      </w:r>
      <w:r w:rsidR="005964CC" w:rsidRPr="00D15137">
        <w:rPr>
          <w:rFonts w:ascii="Times New Roman" w:hAnsi="Times New Roman" w:cs="Times New Roman"/>
          <w:b/>
          <w:bCs/>
          <w:sz w:val="24"/>
          <w:szCs w:val="24"/>
        </w:rPr>
        <w:t>s</w:t>
      </w:r>
      <w:r w:rsidR="00414410" w:rsidRPr="00D15137">
        <w:rPr>
          <w:rFonts w:ascii="Times New Roman" w:hAnsi="Times New Roman" w:cs="Times New Roman"/>
          <w:b/>
          <w:bCs/>
          <w:sz w:val="24"/>
          <w:szCs w:val="24"/>
        </w:rPr>
        <w:t>:</w:t>
      </w:r>
    </w:p>
    <w:p w14:paraId="15CD12B0" w14:textId="54C2950D" w:rsidR="006B1B8F" w:rsidRPr="00997E83" w:rsidRDefault="006B1B8F" w:rsidP="006B1B8F">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sz w:val="24"/>
          <w:szCs w:val="24"/>
        </w:rPr>
        <w:t>5.1.1.</w:t>
      </w:r>
      <w:r w:rsidRPr="002A06E3">
        <w:rPr>
          <w:rFonts w:ascii="Times New Roman" w:hAnsi="Times New Roman" w:cs="Times New Roman"/>
          <w:sz w:val="24"/>
          <w:szCs w:val="24"/>
        </w:rPr>
        <w:t xml:space="preserve"> </w:t>
      </w:r>
      <w:r w:rsidRPr="003223E0">
        <w:rPr>
          <w:rFonts w:ascii="Times New Roman" w:hAnsi="Times New Roman" w:cs="Times New Roman"/>
          <w:sz w:val="24"/>
          <w:szCs w:val="24"/>
        </w:rPr>
        <w:t xml:space="preserve">Tiekėjo pasirašytas pasiūlymas, parengtas pagal specialiųjų pirkimo sąlygų </w:t>
      </w:r>
      <w:r w:rsidR="00D72254">
        <w:rPr>
          <w:rFonts w:ascii="Times New Roman" w:hAnsi="Times New Roman" w:cs="Times New Roman"/>
          <w:color w:val="000000" w:themeColor="text1"/>
          <w:sz w:val="24"/>
          <w:szCs w:val="24"/>
        </w:rPr>
        <w:t>4</w:t>
      </w:r>
      <w:r w:rsidRPr="00997E83">
        <w:rPr>
          <w:rFonts w:ascii="Times New Roman" w:hAnsi="Times New Roman" w:cs="Times New Roman"/>
          <w:color w:val="000000" w:themeColor="text1"/>
          <w:sz w:val="24"/>
          <w:szCs w:val="24"/>
        </w:rPr>
        <w:t xml:space="preserve"> priedas „Pasiūlymo forma“; </w:t>
      </w:r>
    </w:p>
    <w:p w14:paraId="7752B457" w14:textId="77777777" w:rsidR="006B1B8F" w:rsidRPr="00430115" w:rsidRDefault="006B1B8F" w:rsidP="006B1B8F">
      <w:pPr>
        <w:pStyle w:val="Sraopastraipa"/>
        <w:spacing w:line="240" w:lineRule="auto"/>
        <w:ind w:left="0" w:firstLine="709"/>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3ADD559B"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5829F9A4"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D5AFCB7" w14:textId="77777777" w:rsidR="006B1B8F" w:rsidRPr="00430115" w:rsidRDefault="006B1B8F" w:rsidP="006B1B8F">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69DE727" w14:textId="77777777" w:rsidR="006B1B8F" w:rsidRPr="00430115" w:rsidRDefault="006B1B8F" w:rsidP="006B1B8F">
      <w:pPr>
        <w:spacing w:line="240" w:lineRule="auto"/>
        <w:ind w:firstLine="709"/>
        <w:rPr>
          <w:rFonts w:ascii="Times New Roman" w:hAnsi="Times New Roman" w:cs="Times New Roman"/>
          <w:color w:val="7030A0"/>
          <w:sz w:val="24"/>
          <w:szCs w:val="24"/>
        </w:rPr>
      </w:pPr>
      <w:r>
        <w:rPr>
          <w:rFonts w:ascii="Times New Roman" w:eastAsia="Times New Roman" w:hAnsi="Times New Roman" w:cs="Times New Roman"/>
          <w:bCs/>
          <w:sz w:val="24"/>
          <w:szCs w:val="24"/>
          <w:lang w:eastAsia="en-US"/>
        </w:rPr>
        <w:t>5.1.6</w:t>
      </w:r>
      <w:r w:rsidRPr="00430115">
        <w:rPr>
          <w:rFonts w:ascii="Times New Roman" w:eastAsia="Times New Roman" w:hAnsi="Times New Roman" w:cs="Times New Roman"/>
          <w:bCs/>
          <w:sz w:val="24"/>
          <w:szCs w:val="24"/>
          <w:lang w:eastAsia="en-US"/>
        </w:rPr>
        <w:t>. kiti pirkimo dokumentuose ir/ar jų prieduose reikalaujami dokumentai</w:t>
      </w:r>
      <w:r w:rsidRPr="00430115">
        <w:rPr>
          <w:rFonts w:ascii="Times New Roman" w:hAnsi="Times New Roman" w:cs="Times New Roman"/>
          <w:color w:val="7030A0"/>
          <w:sz w:val="24"/>
          <w:szCs w:val="24"/>
        </w:rPr>
        <w:t>.</w:t>
      </w:r>
    </w:p>
    <w:p w14:paraId="72B98181" w14:textId="77777777" w:rsidR="006B1B8F" w:rsidRPr="00B853D9" w:rsidRDefault="006B1B8F" w:rsidP="006B1B8F">
      <w:pPr>
        <w:spacing w:line="240" w:lineRule="auto"/>
        <w:ind w:firstLine="360"/>
        <w:rPr>
          <w:rFonts w:ascii="Times New Roman" w:hAnsi="Times New Roman" w:cs="Times New Roman"/>
          <w:sz w:val="24"/>
          <w:szCs w:val="24"/>
          <w:u w:val="single"/>
        </w:rPr>
      </w:pPr>
      <w:r>
        <w:rPr>
          <w:rFonts w:ascii="Times New Roman" w:eastAsia="Calibri" w:hAnsi="Times New Roman" w:cs="Times New Roman"/>
          <w:sz w:val="24"/>
          <w:szCs w:val="24"/>
        </w:rPr>
        <w:t xml:space="preserve">      </w:t>
      </w:r>
      <w:r w:rsidRPr="00B853D9">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853D9">
        <w:rPr>
          <w:rFonts w:ascii="Times New Roman" w:hAnsi="Times New Roman" w:cs="Times New Roman"/>
          <w:sz w:val="24"/>
          <w:szCs w:val="24"/>
        </w:rPr>
        <w:t>Perkančiajai organizacijai kilus abejonių dėl dokumentų tikrumo, ji turi teisę reikalauti pateikti dokumentų originalus.</w:t>
      </w:r>
      <w:r w:rsidRPr="00B853D9">
        <w:rPr>
          <w:rFonts w:ascii="Times New Roman" w:eastAsia="Calibri" w:hAnsi="Times New Roman" w:cs="Times New Roman"/>
          <w:sz w:val="24"/>
          <w:szCs w:val="24"/>
        </w:rPr>
        <w:t xml:space="preserve"> Gali būti:</w:t>
      </w:r>
    </w:p>
    <w:p w14:paraId="51AA36DC" w14:textId="77777777" w:rsidR="006B1B8F" w:rsidRPr="002A06E3" w:rsidRDefault="006B1B8F" w:rsidP="006B1B8F">
      <w:pPr>
        <w:pStyle w:val="Sraopastraipa"/>
        <w:spacing w:line="240" w:lineRule="auto"/>
        <w:ind w:left="0"/>
        <w:rPr>
          <w:rFonts w:ascii="Times New Roman" w:hAnsi="Times New Roman" w:cs="Times New Roman"/>
          <w:bCs/>
          <w:iCs/>
          <w:sz w:val="24"/>
          <w:szCs w:val="24"/>
          <w:u w:val="single"/>
        </w:rPr>
      </w:pPr>
      <w:r w:rsidRPr="002A06E3">
        <w:rPr>
          <w:rFonts w:ascii="Times New Roman" w:eastAsia="Calibri" w:hAnsi="Times New Roman" w:cs="Times New Roman"/>
          <w:bCs/>
          <w:iCs/>
          <w:sz w:val="24"/>
          <w:szCs w:val="24"/>
        </w:rPr>
        <w:t>5.2.1. kvalifikuotu elektroniniu parašu pasirašyti elektroninėmis priemonėmis suformuoti dokumentai (kai tiekėją atstovaujantis ir visą pasiūlymą pasirašantis asmuo nesutampa su elektroniniu parašu atitinkamą dokumentą pasirašančiu asmeniu);</w:t>
      </w:r>
    </w:p>
    <w:p w14:paraId="0A077FA6" w14:textId="77777777" w:rsidR="006B1B8F" w:rsidRPr="002A06E3" w:rsidRDefault="006B1B8F" w:rsidP="006B1B8F">
      <w:pPr>
        <w:pStyle w:val="Sraopastraipa"/>
        <w:spacing w:line="240" w:lineRule="auto"/>
        <w:ind w:left="0"/>
        <w:rPr>
          <w:rFonts w:ascii="Times New Roman" w:eastAsiaTheme="minorHAnsi" w:hAnsi="Times New Roman" w:cs="Times New Roman"/>
          <w:bCs/>
          <w:iCs/>
          <w:sz w:val="24"/>
          <w:szCs w:val="24"/>
        </w:rPr>
      </w:pPr>
      <w:r w:rsidRPr="002A06E3">
        <w:rPr>
          <w:rFonts w:ascii="Times New Roman" w:eastAsia="Calibri" w:hAnsi="Times New Roman" w:cs="Times New Roman"/>
          <w:bCs/>
          <w:iCs/>
          <w:sz w:val="24"/>
          <w:szCs w:val="24"/>
        </w:rPr>
        <w:t>5.2.2. elektroninėmis priemonėmis suformuoti dokumentai (kai tiekėją atstovaujantis ir visą pasiūlymą pasirašantis asmuo sutampa su atitinkamą dokumentą turinčiu teisę pasirašyti asmeniu);</w:t>
      </w:r>
    </w:p>
    <w:p w14:paraId="5CB8C218" w14:textId="77777777" w:rsidR="006B1B8F" w:rsidRPr="007465AF" w:rsidRDefault="006B1B8F" w:rsidP="006B1B8F">
      <w:pPr>
        <w:pStyle w:val="Sraopastraipa"/>
        <w:spacing w:line="240" w:lineRule="auto"/>
        <w:ind w:left="0"/>
        <w:rPr>
          <w:rFonts w:ascii="Times New Roman" w:hAnsi="Times New Roman" w:cs="Times New Roman"/>
          <w:sz w:val="24"/>
          <w:szCs w:val="24"/>
        </w:rPr>
      </w:pPr>
      <w:r w:rsidRPr="002A06E3">
        <w:rPr>
          <w:rFonts w:ascii="Times New Roman" w:eastAsia="Calibri" w:hAnsi="Times New Roman" w:cs="Times New Roman"/>
          <w:bCs/>
          <w:iCs/>
          <w:sz w:val="24"/>
          <w:szCs w:val="24"/>
        </w:rPr>
        <w:t>5.2.3. skaitmeninės dokumentų kopijos (</w:t>
      </w:r>
      <w:r w:rsidRPr="002A06E3">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A06E3">
        <w:rPr>
          <w:rFonts w:ascii="Times New Roman" w:eastAsia="Calibri" w:hAnsi="Times New Roman" w:cs="Times New Roman"/>
          <w:bCs/>
          <w:iCs/>
          <w:sz w:val="24"/>
          <w:szCs w:val="24"/>
        </w:rPr>
        <w:t>.</w:t>
      </w:r>
    </w:p>
    <w:p w14:paraId="36FAF4CD" w14:textId="77777777" w:rsidR="006B1B8F" w:rsidRPr="007465AF" w:rsidRDefault="006B1B8F" w:rsidP="006B1B8F">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548E2D65" w14:textId="77777777" w:rsidR="006B1B8F" w:rsidRPr="007465AF" w:rsidRDefault="006B1B8F" w:rsidP="006B1B8F">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Pr="007465AF">
        <w:rPr>
          <w:rFonts w:ascii="Times New Roman" w:hAnsi="Times New Roman" w:cs="Times New Roman"/>
          <w:sz w:val="24"/>
          <w:szCs w:val="24"/>
        </w:rPr>
        <w:t>.4. Pasiūlymuose nurodytos kainos bus vertinamos eurais</w:t>
      </w:r>
      <w:r w:rsidRPr="007465AF">
        <w:rPr>
          <w:rFonts w:ascii="Times New Roman" w:eastAsia="Calibri" w:hAnsi="Times New Roman" w:cs="Times New Roman"/>
          <w:sz w:val="24"/>
          <w:szCs w:val="24"/>
        </w:rPr>
        <w:t>.</w:t>
      </w:r>
      <w:r w:rsidRPr="007465AF">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705C1F" w14:textId="77777777" w:rsidR="006B1B8F" w:rsidRPr="00D47F2F" w:rsidRDefault="006B1B8F" w:rsidP="006B1B8F">
      <w:pPr>
        <w:pStyle w:val="Sraopastraipa"/>
        <w:spacing w:after="160" w:line="240" w:lineRule="auto"/>
        <w:ind w:left="0" w:firstLine="710"/>
        <w:rPr>
          <w:rFonts w:ascii="Times New Roman" w:eastAsia="Arial" w:hAnsi="Times New Roman" w:cs="Times New Roman"/>
          <w:sz w:val="24"/>
          <w:szCs w:val="24"/>
        </w:rPr>
      </w:pPr>
      <w:r>
        <w:rPr>
          <w:rFonts w:ascii="Times New Roman" w:eastAsia="Arial" w:hAnsi="Times New Roman" w:cs="Times New Roman"/>
          <w:sz w:val="24"/>
          <w:szCs w:val="24"/>
        </w:rPr>
        <w:lastRenderedPageBreak/>
        <w:t>5</w:t>
      </w:r>
      <w:r w:rsidRPr="007465AF">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29309B3" w14:textId="3FCACF41" w:rsidR="009C66EF" w:rsidRPr="002A06E3" w:rsidRDefault="006B1B8F" w:rsidP="006B1B8F">
      <w:pPr>
        <w:pStyle w:val="Sraopastraipa"/>
        <w:spacing w:after="160" w:line="240" w:lineRule="auto"/>
        <w:ind w:left="0" w:firstLine="709"/>
        <w:rPr>
          <w:rFonts w:ascii="Times New Roman" w:hAnsi="Times New Roman" w:cs="Times New Roman"/>
          <w:sz w:val="24"/>
          <w:szCs w:val="24"/>
        </w:rPr>
      </w:pPr>
      <w:r>
        <w:rPr>
          <w:rFonts w:ascii="Times New Roman" w:eastAsia="Arial" w:hAnsi="Times New Roman" w:cs="Times New Roman"/>
          <w:sz w:val="24"/>
          <w:szCs w:val="24"/>
        </w:rPr>
        <w:t>5</w:t>
      </w:r>
      <w:r w:rsidRPr="007465AF">
        <w:rPr>
          <w:rFonts w:ascii="Times New Roman" w:eastAsia="Arial" w:hAnsi="Times New Roman" w:cs="Times New Roman"/>
          <w:sz w:val="24"/>
          <w:szCs w:val="24"/>
        </w:rPr>
        <w:t xml:space="preserve">.6. Tiekėjų pasiūlymuose nurodytos kainos bus vertinamos </w:t>
      </w:r>
      <w:r w:rsidRPr="007465AF">
        <w:rPr>
          <w:rFonts w:ascii="Times New Roman" w:hAnsi="Times New Roman" w:cs="Times New Roman"/>
          <w:sz w:val="24"/>
          <w:szCs w:val="24"/>
        </w:rPr>
        <w:t xml:space="preserve">ir lyginamos su visais mokesčiais, </w:t>
      </w:r>
      <w:r w:rsidRPr="005C630C">
        <w:rPr>
          <w:rFonts w:ascii="Times New Roman" w:hAnsi="Times New Roman" w:cs="Times New Roman"/>
          <w:sz w:val="24"/>
          <w:szCs w:val="24"/>
        </w:rPr>
        <w:t xml:space="preserve">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193954" w:rsidRDefault="00964404" w:rsidP="00504AD9">
      <w:pPr>
        <w:pStyle w:val="Sraopastraipa"/>
        <w:spacing w:line="240" w:lineRule="auto"/>
        <w:ind w:left="0" w:firstLine="567"/>
        <w:rPr>
          <w:sz w:val="40"/>
          <w:szCs w:val="40"/>
        </w:rPr>
      </w:pPr>
    </w:p>
    <w:p w14:paraId="0C1B0E3A" w14:textId="1BE09536" w:rsidR="00E85882" w:rsidRPr="00C8212E" w:rsidRDefault="00B52705" w:rsidP="00C8212E">
      <w:pPr>
        <w:pStyle w:val="Antrat1"/>
        <w:numPr>
          <w:ilvl w:val="0"/>
          <w:numId w:val="6"/>
        </w:numPr>
        <w:spacing w:before="0" w:after="0" w:line="300" w:lineRule="auto"/>
        <w:ind w:left="425" w:firstLine="0"/>
        <w:rPr>
          <w:rFonts w:ascii="Arial" w:hAnsi="Arial" w:cs="Arial"/>
        </w:rPr>
      </w:pPr>
      <w:bookmarkStart w:id="17" w:name="_Toc15392775"/>
      <w:bookmarkStart w:id="18" w:name="_Toc137194953"/>
      <w:r w:rsidRPr="00193954">
        <w:rPr>
          <w:rFonts w:asciiTheme="minorHAnsi" w:hAnsiTheme="minorHAnsi" w:cstheme="minorHAnsi"/>
          <w:color w:val="auto"/>
        </w:rPr>
        <w:t>P</w:t>
      </w:r>
      <w:bookmarkEnd w:id="17"/>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8"/>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498FBB62" w:rsidR="00CD2CC2" w:rsidRPr="00D15137" w:rsidRDefault="005A4255" w:rsidP="00C8212E">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D15137">
        <w:rPr>
          <w:rFonts w:ascii="Times New Roman" w:eastAsia="Calibri" w:hAnsi="Times New Roman" w:cs="Times New Roman"/>
          <w:sz w:val="24"/>
          <w:szCs w:val="24"/>
        </w:rPr>
        <w:t>nurodytą kainą, kuri turi būti apskaičiuota ir nurodyta taip, kaip reikalaujama</w:t>
      </w:r>
      <w:r w:rsidR="00DE051B" w:rsidRPr="00D15137">
        <w:rPr>
          <w:rFonts w:ascii="Times New Roman" w:eastAsia="Calibri" w:hAnsi="Times New Roman" w:cs="Times New Roman"/>
          <w:sz w:val="24"/>
          <w:szCs w:val="24"/>
        </w:rPr>
        <w:t xml:space="preserve"> </w:t>
      </w:r>
      <w:r w:rsidR="00023019" w:rsidRPr="00D15137">
        <w:rPr>
          <w:rFonts w:ascii="Times New Roman" w:eastAsia="Calibri" w:hAnsi="Times New Roman" w:cs="Times New Roman"/>
          <w:sz w:val="24"/>
          <w:szCs w:val="24"/>
        </w:rPr>
        <w:t>specialiųjų p</w:t>
      </w:r>
      <w:r w:rsidR="00DE051B" w:rsidRPr="00D15137">
        <w:rPr>
          <w:rFonts w:ascii="Times New Roman" w:eastAsia="Calibri" w:hAnsi="Times New Roman" w:cs="Times New Roman"/>
          <w:sz w:val="24"/>
          <w:szCs w:val="24"/>
        </w:rPr>
        <w:t xml:space="preserve">irkimo sąlygų </w:t>
      </w:r>
      <w:r w:rsidR="005D0B2F">
        <w:rPr>
          <w:rFonts w:ascii="Times New Roman" w:eastAsia="Calibri" w:hAnsi="Times New Roman" w:cs="Times New Roman"/>
          <w:sz w:val="24"/>
          <w:szCs w:val="24"/>
        </w:rPr>
        <w:t>4</w:t>
      </w:r>
      <w:r w:rsidR="00C8212E" w:rsidRPr="00D15137">
        <w:rPr>
          <w:rFonts w:ascii="Times New Roman" w:eastAsia="Calibri" w:hAnsi="Times New Roman" w:cs="Times New Roman"/>
          <w:sz w:val="24"/>
          <w:szCs w:val="24"/>
        </w:rPr>
        <w:t xml:space="preserve"> </w:t>
      </w:r>
      <w:r w:rsidR="00DE051B" w:rsidRPr="00D15137">
        <w:rPr>
          <w:rFonts w:ascii="Times New Roman" w:eastAsia="Calibri" w:hAnsi="Times New Roman" w:cs="Times New Roman"/>
          <w:sz w:val="24"/>
          <w:szCs w:val="24"/>
        </w:rPr>
        <w:t xml:space="preserve">priede </w:t>
      </w:r>
      <w:r w:rsidR="00E94043" w:rsidRPr="00D15137">
        <w:rPr>
          <w:rFonts w:ascii="Times New Roman" w:eastAsia="Calibri" w:hAnsi="Times New Roman" w:cs="Times New Roman"/>
          <w:sz w:val="24"/>
          <w:szCs w:val="24"/>
        </w:rPr>
        <w:t xml:space="preserve"> „Pasiūlymo forma“.</w:t>
      </w:r>
    </w:p>
    <w:p w14:paraId="05AE1AA6" w14:textId="079EA5AC" w:rsidR="00E94043" w:rsidRPr="00D15137" w:rsidRDefault="00193954" w:rsidP="00C8212E">
      <w:pPr>
        <w:spacing w:line="240" w:lineRule="auto"/>
        <w:rPr>
          <w:rFonts w:ascii="Times New Roman" w:hAnsi="Times New Roman" w:cs="Times New Roman"/>
          <w:sz w:val="24"/>
          <w:szCs w:val="24"/>
        </w:rPr>
      </w:pPr>
      <w:r w:rsidRPr="00D15137">
        <w:rPr>
          <w:rFonts w:ascii="Times New Roman" w:hAnsi="Times New Roman" w:cs="Times New Roman"/>
          <w:sz w:val="24"/>
          <w:szCs w:val="24"/>
        </w:rPr>
        <w:t xml:space="preserve">7.2   </w:t>
      </w:r>
      <w:r w:rsidR="00D734C6" w:rsidRPr="00D15137">
        <w:rPr>
          <w:rFonts w:ascii="Times New Roman" w:hAnsi="Times New Roman" w:cs="Times New Roman"/>
          <w:sz w:val="24"/>
          <w:szCs w:val="24"/>
        </w:rPr>
        <w:t xml:space="preserve">Laimėjusiu </w:t>
      </w:r>
      <w:r w:rsidR="00996FBB"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asiūlymu</w:t>
      </w:r>
      <w:r w:rsidR="00D734C6" w:rsidRPr="00D15137">
        <w:rPr>
          <w:rFonts w:ascii="Times New Roman" w:hAnsi="Times New Roman" w:cs="Times New Roman"/>
          <w:sz w:val="24"/>
          <w:szCs w:val="24"/>
        </w:rPr>
        <w:t xml:space="preserve"> galės būti pripažintas tik 1 (vienas) </w:t>
      </w:r>
      <w:r w:rsidR="005D7D8C" w:rsidRPr="00D15137">
        <w:rPr>
          <w:rFonts w:ascii="Times New Roman" w:hAnsi="Times New Roman" w:cs="Times New Roman"/>
          <w:sz w:val="24"/>
          <w:szCs w:val="24"/>
        </w:rPr>
        <w:t xml:space="preserve">ekonomiškai naudingiausias </w:t>
      </w:r>
      <w:r w:rsidR="00A36CC9"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asiūlymas, esantis pasiūlymų eilės pirmojoje vietoje</w:t>
      </w:r>
      <w:r w:rsidR="00D734C6" w:rsidRPr="00D15137">
        <w:rPr>
          <w:rFonts w:ascii="Times New Roman" w:hAnsi="Times New Roman" w:cs="Times New Roman"/>
          <w:sz w:val="24"/>
          <w:szCs w:val="24"/>
        </w:rPr>
        <w:t xml:space="preserve">. </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E901A3">
      <w:pPr>
        <w:pStyle w:val="Antrat1"/>
        <w:tabs>
          <w:tab w:val="left" w:pos="567"/>
        </w:tabs>
        <w:spacing w:before="0" w:after="0"/>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1B435B3" w:rsidR="00D83C57"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w:t>
      </w:r>
      <w:r w:rsidR="00D83C57" w:rsidRPr="00D15137">
        <w:rPr>
          <w:rFonts w:ascii="Times New Roman" w:hAnsi="Times New Roman" w:cs="Times New Roman"/>
          <w:sz w:val="24"/>
          <w:szCs w:val="24"/>
        </w:rPr>
        <w:t>kurių pasiūlymai bus pripažinti laimėję. Sutarties sąlygos pateikiamos</w:t>
      </w:r>
      <w:r w:rsidR="00F56579" w:rsidRPr="00D15137">
        <w:rPr>
          <w:rFonts w:ascii="Times New Roman" w:hAnsi="Times New Roman" w:cs="Times New Roman"/>
          <w:sz w:val="24"/>
          <w:szCs w:val="24"/>
        </w:rPr>
        <w:t xml:space="preserve"> specialiųjų pirkimo sąlygų</w:t>
      </w:r>
      <w:r w:rsidR="00D83C57" w:rsidRPr="00D15137">
        <w:rPr>
          <w:rFonts w:ascii="Times New Roman" w:hAnsi="Times New Roman" w:cs="Times New Roman"/>
          <w:sz w:val="24"/>
          <w:szCs w:val="24"/>
        </w:rPr>
        <w:t xml:space="preserve"> </w:t>
      </w:r>
      <w:r w:rsidR="005D0B2F">
        <w:rPr>
          <w:rFonts w:ascii="Times New Roman" w:hAnsi="Times New Roman" w:cs="Times New Roman"/>
          <w:sz w:val="24"/>
          <w:szCs w:val="24"/>
        </w:rPr>
        <w:t>5</w:t>
      </w:r>
      <w:r w:rsidR="00F56579" w:rsidRPr="00D15137">
        <w:rPr>
          <w:rFonts w:ascii="Times New Roman" w:hAnsi="Times New Roman" w:cs="Times New Roman"/>
          <w:sz w:val="24"/>
          <w:szCs w:val="24"/>
        </w:rPr>
        <w:t xml:space="preserve"> priede</w:t>
      </w:r>
      <w:r w:rsidR="00E901A3" w:rsidRPr="00D15137">
        <w:rPr>
          <w:rFonts w:ascii="Times New Roman" w:hAnsi="Times New Roman" w:cs="Times New Roman"/>
          <w:sz w:val="24"/>
          <w:szCs w:val="24"/>
        </w:rPr>
        <w:t xml:space="preserve"> „Sutarties projektas“</w:t>
      </w:r>
      <w:r w:rsidR="005D0B2F">
        <w:rPr>
          <w:rFonts w:ascii="Times New Roman" w:hAnsi="Times New Roman" w:cs="Times New Roman"/>
          <w:sz w:val="24"/>
          <w:szCs w:val="24"/>
        </w:rPr>
        <w:t>.</w:t>
      </w:r>
    </w:p>
    <w:p w14:paraId="10559D25" w14:textId="77777777" w:rsidR="00F5411E" w:rsidRPr="00D15137" w:rsidRDefault="00F5411E" w:rsidP="001404CC">
      <w:pPr>
        <w:pStyle w:val="Betarp"/>
        <w:spacing w:line="300" w:lineRule="auto"/>
        <w:contextualSpacing/>
        <w:rPr>
          <w:rFonts w:ascii="Times New Roman" w:hAnsi="Times New Roman" w:cs="Times New Roman"/>
          <w:sz w:val="24"/>
          <w:szCs w:val="24"/>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17FEF136" w14:textId="77777777" w:rsidR="00C8212E" w:rsidRDefault="00C8212E" w:rsidP="00E250DF">
      <w:pPr>
        <w:pStyle w:val="Betarp"/>
        <w:spacing w:line="300" w:lineRule="auto"/>
        <w:ind w:firstLine="0"/>
        <w:contextualSpacing/>
        <w:rPr>
          <w:rFonts w:eastAsiaTheme="minorHAnsi" w:cstheme="minorHAnsi"/>
        </w:rPr>
      </w:pPr>
    </w:p>
    <w:p w14:paraId="4AA0AE30" w14:textId="77777777" w:rsidR="00C8212E" w:rsidRDefault="00C8212E" w:rsidP="00E250DF">
      <w:pPr>
        <w:pStyle w:val="Betarp"/>
        <w:spacing w:line="300" w:lineRule="auto"/>
        <w:ind w:firstLine="0"/>
        <w:contextualSpacing/>
        <w:rPr>
          <w:rFonts w:eastAsiaTheme="minorHAnsi" w:cstheme="minorHAnsi"/>
        </w:rPr>
      </w:pPr>
    </w:p>
    <w:p w14:paraId="3D92F8FB" w14:textId="77777777" w:rsidR="005D0B2F" w:rsidRDefault="005D0B2F" w:rsidP="00E250DF">
      <w:pPr>
        <w:pStyle w:val="Betarp"/>
        <w:spacing w:line="300" w:lineRule="auto"/>
        <w:ind w:firstLine="0"/>
        <w:contextualSpacing/>
        <w:rPr>
          <w:rFonts w:eastAsiaTheme="minorHAnsi" w:cstheme="minorHAnsi"/>
        </w:rPr>
      </w:pPr>
    </w:p>
    <w:p w14:paraId="5892CCFE" w14:textId="7555B153" w:rsidR="005D0B2F" w:rsidRPr="005D0B2F" w:rsidRDefault="005D0B2F" w:rsidP="00E250DF">
      <w:pPr>
        <w:pStyle w:val="Betarp"/>
        <w:spacing w:line="300" w:lineRule="auto"/>
        <w:ind w:firstLine="0"/>
        <w:contextualSpacing/>
        <w:rPr>
          <w:rFonts w:ascii="Times New Roman" w:eastAsiaTheme="minorHAnsi" w:hAnsi="Times New Roman" w:cs="Times New Roman"/>
          <w:sz w:val="24"/>
          <w:szCs w:val="24"/>
        </w:rPr>
      </w:pPr>
      <w:r w:rsidRPr="005D0B2F">
        <w:rPr>
          <w:rFonts w:ascii="Times New Roman" w:eastAsiaTheme="minorHAnsi" w:hAnsi="Times New Roman" w:cs="Times New Roman"/>
          <w:sz w:val="24"/>
          <w:szCs w:val="24"/>
        </w:rPr>
        <w:t>Pirkimo organizatorė</w:t>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t>Romualda Baginienė</w:t>
      </w:r>
    </w:p>
    <w:p w14:paraId="5AE5CAE4" w14:textId="77777777" w:rsidR="00D15137" w:rsidRDefault="00D15137">
      <w:pPr>
        <w:rPr>
          <w:rFonts w:ascii="Times New Roman" w:hAnsi="Times New Roman" w:cs="Times New Roman"/>
          <w:sz w:val="24"/>
          <w:szCs w:val="24"/>
        </w:rPr>
      </w:pPr>
      <w:r>
        <w:rPr>
          <w:rFonts w:ascii="Times New Roman" w:hAnsi="Times New Roman" w:cs="Times New Roman"/>
          <w:sz w:val="24"/>
          <w:szCs w:val="24"/>
        </w:rPr>
        <w:br w:type="page"/>
      </w:r>
    </w:p>
    <w:p w14:paraId="729EDC83" w14:textId="6AD72650"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33790" w:rsidRDefault="00112F92" w:rsidP="00112F92">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20878D75"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0B4A77D5" w14:textId="77777777" w:rsidR="00281B9A" w:rsidRPr="00281B9A" w:rsidRDefault="00281B9A" w:rsidP="00281B9A">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42E3CDF1"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38606CCB"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663A8435" w14:textId="77777777" w:rsidR="00281B9A" w:rsidRPr="00281B9A" w:rsidRDefault="00281B9A" w:rsidP="00281B9A">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6DEEC4A3"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8BCAD7" w14:textId="7BFA83D1" w:rsidR="006D67EE" w:rsidRPr="00E33790"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56E4AF4C" w14:textId="77777777" w:rsidR="007D644F" w:rsidRPr="00E33790"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3F92DE1B"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w:t>
      </w:r>
    </w:p>
    <w:p w14:paraId="5513A61B" w14:textId="77777777" w:rsidR="00D42F32" w:rsidRPr="00E33790" w:rsidRDefault="00D42F32" w:rsidP="00DA7DA8">
      <w:pPr>
        <w:spacing w:after="240"/>
        <w:ind w:firstLine="0"/>
        <w:rPr>
          <w:rFonts w:ascii="Times New Roman" w:hAnsi="Times New Roman" w:cs="Times New Roman"/>
          <w:smallCaps/>
          <w:color w:val="404040"/>
          <w:sz w:val="24"/>
          <w:szCs w:val="24"/>
        </w:rPr>
      </w:pPr>
    </w:p>
    <w:p w14:paraId="0E6E035C" w14:textId="6A5B098C" w:rsidR="00112F92" w:rsidRPr="00166A19" w:rsidRDefault="00112F92" w:rsidP="00112F92">
      <w:pPr>
        <w:spacing w:after="240"/>
        <w:jc w:val="center"/>
        <w:rPr>
          <w:rFonts w:ascii="Times New Roman" w:eastAsia="Arial" w:hAnsi="Times New Roman" w:cs="Times New Roman"/>
          <w:b/>
          <w:smallCaps/>
          <w:sz w:val="24"/>
          <w:szCs w:val="24"/>
        </w:rPr>
      </w:pPr>
      <w:r w:rsidRPr="00166A19">
        <w:rPr>
          <w:rFonts w:ascii="Times New Roman" w:eastAsia="Arial" w:hAnsi="Times New Roman" w:cs="Times New Roman"/>
          <w:b/>
          <w:smallCaps/>
          <w:sz w:val="24"/>
          <w:szCs w:val="24"/>
        </w:rPr>
        <w:t xml:space="preserve">TIEKĖJŲ KVALIFIKACIJOS REIKALAVIMAI </w:t>
      </w:r>
    </w:p>
    <w:p w14:paraId="0B25F7EF" w14:textId="77777777" w:rsidR="00166A19" w:rsidRPr="00166A19" w:rsidRDefault="00FB1E23" w:rsidP="00166A19">
      <w:pPr>
        <w:spacing w:before="60" w:after="60" w:line="256" w:lineRule="auto"/>
        <w:rPr>
          <w:rFonts w:ascii="Times New Roman" w:hAnsi="Times New Roman" w:cs="Times New Roman"/>
          <w:sz w:val="24"/>
          <w:szCs w:val="24"/>
        </w:rPr>
      </w:pPr>
      <w:sdt>
        <w:sdtPr>
          <w:rPr>
            <w:rFonts w:ascii="Times New Roman" w:hAnsi="Times New Roman" w:cs="Times New Roman"/>
            <w:sz w:val="24"/>
            <w:szCs w:val="24"/>
          </w:rPr>
          <w:tag w:val="goog_rdk_129"/>
          <w:id w:val="-1599392971"/>
          <w:placeholder>
            <w:docPart w:val="AEAFC57A2AED49F79A4F3F9CB27052D8"/>
          </w:placeholder>
        </w:sdtPr>
        <w:sdtEndPr/>
        <w:sdtContent>
          <w:r w:rsidR="00166A19" w:rsidRPr="00166A19">
            <w:rPr>
              <w:rFonts w:ascii="Times New Roman" w:hAnsi="Times New Roman" w:cs="Times New Roman"/>
              <w:sz w:val="24"/>
              <w:szCs w:val="24"/>
            </w:rPr>
            <w:t>1.</w:t>
          </w:r>
        </w:sdtContent>
      </w:sdt>
      <w:r w:rsidR="00166A19" w:rsidRPr="00166A19">
        <w:rPr>
          <w:rFonts w:ascii="Times New Roman" w:hAnsi="Times New Roman" w:cs="Times New Roman"/>
          <w:sz w:val="24"/>
          <w:szCs w:val="24"/>
        </w:rPr>
        <w:t xml:space="preserve">Tiekėjo kvalifikacija turi atitikti šiame priede nustatytus reikalavimus kvalifikacijai. </w:t>
      </w:r>
    </w:p>
    <w:p w14:paraId="4AA536D5"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2. Kvalifikaciją įrodančių dokumentų bus prašoma tik iš ekonomiškai naudingiausią pasiūlymą pateikusio tiekėjo prieš sudarant pasiūlymų eilę.</w:t>
      </w:r>
    </w:p>
    <w:p w14:paraId="3F356D42"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3. Perkančioji organizacija bet kuriuo pirkimo procedūros metu gali paprašyti dalyvių pateikti visus ar dalį dokumentų, patvirtinančių atitiktį kvalifikacijos reikalavimams, jeigu tai būtina siekiant užtikrinti tinkamą pirkimo procedūros atlikimą.</w:t>
      </w:r>
    </w:p>
    <w:p w14:paraId="7FAD5BAF"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4. Jeigu tiekėjo kvalifikacija dėl teisės verstis atitinkama veikla nebuvo tikrinama arba tikrinama ne visa apimtimi, tiekėjas perkančiajai organizacijai įsipareigoja, kad pirkimo sutartį vykdys tik tokią teisę turintys asmenys.</w:t>
      </w:r>
    </w:p>
    <w:p w14:paraId="38A33931" w14:textId="77777777" w:rsidR="00166A19" w:rsidRPr="00166A19" w:rsidRDefault="00166A19" w:rsidP="00166A19">
      <w:pPr>
        <w:spacing w:before="60" w:after="60" w:line="256" w:lineRule="auto"/>
        <w:rPr>
          <w:rFonts w:ascii="Times New Roman" w:hAnsi="Times New Roman" w:cs="Times New Roman"/>
          <w:sz w:val="24"/>
          <w:szCs w:val="24"/>
        </w:rPr>
      </w:pPr>
      <w:r w:rsidRPr="00166A19">
        <w:rPr>
          <w:rFonts w:ascii="Times New Roman" w:hAnsi="Times New Roman" w:cs="Times New Roman"/>
          <w:sz w:val="24"/>
          <w:szCs w:val="24"/>
        </w:rPr>
        <w:t xml:space="preserve">   5. Tiekėjo pasiūlymas atmetamas, jeigu apie nustatytų reikalavimų atitikimą jis pateikė melagingą informaciją, kurią perkančioji organizacija gali įrodyti bet kokiomis teisėtomis priemonėmis. </w:t>
      </w:r>
    </w:p>
    <w:p w14:paraId="68D5E6F0" w14:textId="77777777" w:rsidR="00166A19" w:rsidRPr="00166A19" w:rsidRDefault="00166A19" w:rsidP="00166A19">
      <w:pPr>
        <w:spacing w:before="60" w:after="60" w:line="256" w:lineRule="auto"/>
        <w:rPr>
          <w:rFonts w:ascii="Times New Roman" w:hAnsi="Times New Roman" w:cs="Times New Roman"/>
          <w:b/>
          <w:i/>
          <w:sz w:val="24"/>
          <w:szCs w:val="24"/>
        </w:rPr>
      </w:pPr>
    </w:p>
    <w:p w14:paraId="710972BB" w14:textId="77777777" w:rsidR="00166A19" w:rsidRPr="00166A19" w:rsidRDefault="00166A19" w:rsidP="00166A19">
      <w:pPr>
        <w:spacing w:before="60" w:after="60" w:line="256" w:lineRule="auto"/>
        <w:jc w:val="center"/>
        <w:rPr>
          <w:rFonts w:ascii="Times New Roman" w:hAnsi="Times New Roman" w:cs="Times New Roman"/>
          <w:b/>
          <w:bCs/>
          <w:sz w:val="24"/>
          <w:szCs w:val="24"/>
        </w:rPr>
      </w:pPr>
      <w:r w:rsidRPr="00166A19">
        <w:rPr>
          <w:rFonts w:ascii="Times New Roman" w:hAnsi="Times New Roman" w:cs="Times New Roman"/>
          <w:b/>
          <w:bCs/>
          <w:sz w:val="24"/>
          <w:szCs w:val="24"/>
        </w:rPr>
        <w:t>Tiekėjų kvalifikacijos reikalavimai</w:t>
      </w:r>
    </w:p>
    <w:p w14:paraId="12835F35" w14:textId="77777777" w:rsidR="00166A19" w:rsidRPr="00166A19" w:rsidRDefault="00166A19" w:rsidP="00166A19">
      <w:pPr>
        <w:spacing w:before="60" w:after="60" w:line="256" w:lineRule="auto"/>
        <w:jc w:val="center"/>
        <w:rPr>
          <w:rFonts w:ascii="Times New Roman" w:hAnsi="Times New Roman" w:cs="Times New Roman"/>
          <w:b/>
          <w:bCs/>
          <w:sz w:val="24"/>
          <w:szCs w:val="24"/>
        </w:rPr>
      </w:pPr>
    </w:p>
    <w:p w14:paraId="2E81D8C2" w14:textId="77777777" w:rsidR="00885C01" w:rsidRDefault="00885C01" w:rsidP="007C483C">
      <w:pPr>
        <w:spacing w:before="60" w:after="60" w:line="256" w:lineRule="auto"/>
        <w:jc w:val="center"/>
        <w:rPr>
          <w:rFonts w:eastAsiaTheme="minorHAnsi" w:cstheme="minorHAnsi"/>
          <w:b/>
          <w:bCs/>
        </w:rPr>
      </w:pPr>
    </w:p>
    <w:tbl>
      <w:tblPr>
        <w:tblStyle w:val="TableGrid3"/>
        <w:tblpPr w:leftFromText="180" w:rightFromText="180" w:horzAnchor="margin" w:tblpX="-289" w:tblpY="770"/>
        <w:tblW w:w="5145" w:type="pct"/>
        <w:tblLook w:val="04A0" w:firstRow="1" w:lastRow="0" w:firstColumn="1" w:lastColumn="0" w:noHBand="0" w:noVBand="1"/>
      </w:tblPr>
      <w:tblGrid>
        <w:gridCol w:w="787"/>
        <w:gridCol w:w="2160"/>
        <w:gridCol w:w="3207"/>
        <w:gridCol w:w="4680"/>
      </w:tblGrid>
      <w:tr w:rsidR="009A5C4A" w:rsidRPr="00B5726B" w14:paraId="6706EAA6" w14:textId="77777777" w:rsidTr="00840577">
        <w:trPr>
          <w:cantSplit/>
          <w:tblHeader/>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AD06815" w14:textId="77777777" w:rsidR="009A5C4A" w:rsidRPr="00B5726B" w:rsidRDefault="009A5C4A" w:rsidP="00840577">
            <w:pPr>
              <w:spacing w:before="60" w:after="60" w:line="256" w:lineRule="auto"/>
              <w:ind w:firstLine="0"/>
              <w:rPr>
                <w:b/>
                <w:bCs/>
                <w:sz w:val="24"/>
                <w:szCs w:val="24"/>
              </w:rPr>
            </w:pPr>
            <w:r w:rsidRPr="00B5726B">
              <w:rPr>
                <w:rFonts w:eastAsiaTheme="minorHAnsi"/>
                <w:b/>
                <w:bCs/>
                <w:sz w:val="24"/>
                <w:szCs w:val="24"/>
              </w:rPr>
              <w:lastRenderedPageBreak/>
              <w:t>Eil. Nr.</w:t>
            </w:r>
          </w:p>
        </w:tc>
        <w:tc>
          <w:tcPr>
            <w:tcW w:w="99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835D374" w14:textId="77777777" w:rsidR="009A5C4A" w:rsidRPr="00B5726B" w:rsidRDefault="009A5C4A" w:rsidP="00840577">
            <w:pPr>
              <w:spacing w:before="60" w:after="60" w:line="256" w:lineRule="auto"/>
              <w:ind w:firstLine="0"/>
              <w:rPr>
                <w:rFonts w:eastAsiaTheme="minorEastAsia"/>
                <w:b/>
                <w:bCs/>
                <w:sz w:val="24"/>
                <w:szCs w:val="24"/>
              </w:rPr>
            </w:pPr>
            <w:r w:rsidRPr="00B5726B">
              <w:rPr>
                <w:b/>
                <w:bCs/>
                <w:color w:val="000000"/>
                <w:sz w:val="24"/>
                <w:szCs w:val="24"/>
              </w:rPr>
              <w:t>Kvalifikacijos reikalavimas</w:t>
            </w:r>
            <w:r w:rsidRPr="00B5726B">
              <w:rPr>
                <w:rStyle w:val="Puslapioinaosnuoroda"/>
                <w:b/>
                <w:bCs/>
                <w:color w:val="000000"/>
                <w:sz w:val="24"/>
                <w:szCs w:val="24"/>
              </w:rPr>
              <w:footnoteReference w:id="2"/>
            </w:r>
          </w:p>
        </w:tc>
        <w:tc>
          <w:tcPr>
            <w:tcW w:w="148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3FE0392"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Atitiktį reikalavimui įrodantys  dokumentai</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2DBF099"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Subjektas, kuris turi atitikti reikalavimą</w:t>
            </w:r>
          </w:p>
          <w:p w14:paraId="7AAA0175" w14:textId="77777777" w:rsidR="009A5C4A" w:rsidRPr="00B5726B" w:rsidRDefault="009A5C4A" w:rsidP="00840577">
            <w:pPr>
              <w:autoSpaceDE w:val="0"/>
              <w:autoSpaceDN w:val="0"/>
              <w:adjustRightInd w:val="0"/>
              <w:ind w:firstLine="0"/>
              <w:rPr>
                <w:b/>
                <w:bCs/>
                <w:color w:val="000000"/>
                <w:sz w:val="24"/>
                <w:szCs w:val="24"/>
              </w:rPr>
            </w:pPr>
          </w:p>
        </w:tc>
      </w:tr>
      <w:tr w:rsidR="009A5C4A" w:rsidRPr="00B5726B" w14:paraId="54E73768" w14:textId="77777777" w:rsidTr="0084057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4D9F8" w14:textId="77777777" w:rsidR="009A5C4A" w:rsidRPr="00B5726B" w:rsidRDefault="009A5C4A" w:rsidP="009A5C4A">
            <w:pPr>
              <w:pStyle w:val="Sraopastraipa"/>
              <w:numPr>
                <w:ilvl w:val="0"/>
                <w:numId w:val="10"/>
              </w:numPr>
              <w:spacing w:before="60" w:after="60" w:line="257" w:lineRule="auto"/>
              <w:ind w:left="357" w:firstLine="0"/>
              <w:jc w:val="left"/>
              <w:rPr>
                <w:rFonts w:eastAsiaTheme="minorHAnsi"/>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AB5A5"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Teisė verstis veikla</w:t>
            </w:r>
          </w:p>
        </w:tc>
      </w:tr>
      <w:tr w:rsidR="009A5C4A" w:rsidRPr="00B5726B" w14:paraId="5E113757" w14:textId="77777777" w:rsidTr="0084057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58106" w14:textId="77777777" w:rsidR="009A5C4A" w:rsidRPr="00B5726B" w:rsidRDefault="009A5C4A" w:rsidP="00840577">
            <w:pPr>
              <w:pStyle w:val="Sraopastraipa"/>
              <w:spacing w:before="60" w:after="60" w:line="257" w:lineRule="auto"/>
              <w:ind w:left="0" w:firstLine="0"/>
              <w:jc w:val="left"/>
              <w:rPr>
                <w:rFonts w:eastAsiaTheme="minorHAnsi"/>
                <w:sz w:val="24"/>
                <w:szCs w:val="24"/>
              </w:rPr>
            </w:pPr>
            <w:r w:rsidRPr="00B5726B">
              <w:rPr>
                <w:rFonts w:eastAsiaTheme="minorHAnsi"/>
                <w:sz w:val="24"/>
                <w:szCs w:val="24"/>
              </w:rPr>
              <w:t>1.1.</w:t>
            </w:r>
          </w:p>
        </w:tc>
        <w:tc>
          <w:tcPr>
            <w:tcW w:w="997" w:type="pct"/>
            <w:tcBorders>
              <w:top w:val="single" w:sz="4" w:space="0" w:color="000000" w:themeColor="text1"/>
              <w:left w:val="single" w:sz="4" w:space="0" w:color="000000" w:themeColor="text1"/>
              <w:bottom w:val="single" w:sz="4" w:space="0" w:color="000000" w:themeColor="text1"/>
              <w:right w:val="single" w:sz="4" w:space="0" w:color="auto"/>
            </w:tcBorders>
          </w:tcPr>
          <w:p w14:paraId="1673A0C5" w14:textId="60E6B2EE" w:rsidR="009A5C4A" w:rsidRPr="00B5726B" w:rsidRDefault="00FA27F3" w:rsidP="00840577">
            <w:pPr>
              <w:autoSpaceDE w:val="0"/>
              <w:autoSpaceDN w:val="0"/>
              <w:adjustRightInd w:val="0"/>
              <w:ind w:firstLine="0"/>
              <w:rPr>
                <w:color w:val="000000"/>
                <w:sz w:val="24"/>
                <w:szCs w:val="24"/>
              </w:rPr>
            </w:pPr>
            <w:r>
              <w:rPr>
                <w:color w:val="000000"/>
                <w:sz w:val="24"/>
                <w:szCs w:val="24"/>
              </w:rPr>
              <w:t>Netaikoma</w:t>
            </w:r>
          </w:p>
        </w:tc>
        <w:tc>
          <w:tcPr>
            <w:tcW w:w="1480" w:type="pct"/>
            <w:tcBorders>
              <w:top w:val="single" w:sz="4" w:space="0" w:color="000000" w:themeColor="text1"/>
              <w:left w:val="single" w:sz="4" w:space="0" w:color="auto"/>
              <w:bottom w:val="single" w:sz="4" w:space="0" w:color="000000" w:themeColor="text1"/>
              <w:right w:val="single" w:sz="4" w:space="0" w:color="000000" w:themeColor="text1"/>
            </w:tcBorders>
          </w:tcPr>
          <w:p w14:paraId="1B033556" w14:textId="3021128C" w:rsidR="009A5C4A" w:rsidRPr="00B5726B" w:rsidRDefault="009A5C4A" w:rsidP="00840577">
            <w:pPr>
              <w:autoSpaceDE w:val="0"/>
              <w:autoSpaceDN w:val="0"/>
              <w:adjustRightInd w:val="0"/>
              <w:ind w:firstLine="0"/>
              <w:rPr>
                <w:color w:val="000000"/>
                <w:sz w:val="24"/>
                <w:szCs w:val="24"/>
              </w:rPr>
            </w:pP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445A8" w14:textId="77777777" w:rsidR="009A5C4A" w:rsidRPr="00B5726B" w:rsidRDefault="009A5C4A" w:rsidP="00840577">
            <w:pPr>
              <w:pBdr>
                <w:top w:val="nil"/>
                <w:left w:val="nil"/>
                <w:bottom w:val="nil"/>
                <w:right w:val="nil"/>
                <w:between w:val="nil"/>
                <w:bar w:val="nil"/>
              </w:pBdr>
              <w:ind w:firstLine="0"/>
              <w:rPr>
                <w:color w:val="000000"/>
                <w:sz w:val="24"/>
                <w:szCs w:val="24"/>
              </w:rPr>
            </w:pPr>
          </w:p>
        </w:tc>
      </w:tr>
      <w:tr w:rsidR="009A5C4A" w:rsidRPr="00B5726B" w14:paraId="1129801F" w14:textId="77777777" w:rsidTr="0084057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4E15E" w14:textId="77777777" w:rsidR="009A5C4A" w:rsidRPr="00B5726B" w:rsidRDefault="009A5C4A" w:rsidP="009A5C4A">
            <w:pPr>
              <w:pStyle w:val="Sraopastraipa"/>
              <w:numPr>
                <w:ilvl w:val="0"/>
                <w:numId w:val="10"/>
              </w:numPr>
              <w:spacing w:before="60" w:after="60" w:line="257" w:lineRule="auto"/>
              <w:ind w:left="22" w:firstLine="0"/>
              <w:jc w:val="left"/>
              <w:rPr>
                <w:rFonts w:eastAsiaTheme="minorHAnsi"/>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6A80A"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Finansinis</w:t>
            </w:r>
            <w:r w:rsidRPr="00B5726B">
              <w:rPr>
                <w:color w:val="000000"/>
                <w:sz w:val="24"/>
                <w:szCs w:val="24"/>
              </w:rPr>
              <w:t xml:space="preserve"> </w:t>
            </w:r>
            <w:r w:rsidRPr="00B5726B">
              <w:rPr>
                <w:b/>
                <w:bCs/>
                <w:color w:val="000000"/>
                <w:sz w:val="24"/>
                <w:szCs w:val="24"/>
              </w:rPr>
              <w:t>ir ekonominis pajėgumas</w:t>
            </w:r>
          </w:p>
        </w:tc>
      </w:tr>
      <w:tr w:rsidR="009A5C4A" w:rsidRPr="00B5726B" w14:paraId="4B06D9ED" w14:textId="77777777" w:rsidTr="0084057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4DBBD" w14:textId="77777777" w:rsidR="009A5C4A" w:rsidRPr="00B5726B" w:rsidRDefault="009A5C4A" w:rsidP="009A5C4A">
            <w:pPr>
              <w:pStyle w:val="Sraopastraipa"/>
              <w:numPr>
                <w:ilvl w:val="1"/>
                <w:numId w:val="10"/>
              </w:numPr>
              <w:spacing w:before="60" w:after="60" w:line="257" w:lineRule="auto"/>
              <w:ind w:left="22" w:firstLine="0"/>
              <w:jc w:val="left"/>
              <w:rPr>
                <w:rFonts w:eastAsiaTheme="minorHAnsi"/>
                <w:sz w:val="24"/>
                <w:szCs w:val="24"/>
              </w:rPr>
            </w:pPr>
          </w:p>
        </w:tc>
        <w:tc>
          <w:tcPr>
            <w:tcW w:w="997" w:type="pct"/>
            <w:tcBorders>
              <w:top w:val="single" w:sz="4" w:space="0" w:color="000000" w:themeColor="text1"/>
              <w:left w:val="single" w:sz="4" w:space="0" w:color="000000" w:themeColor="text1"/>
              <w:bottom w:val="single" w:sz="4" w:space="0" w:color="000000" w:themeColor="text1"/>
              <w:right w:val="single" w:sz="4" w:space="0" w:color="auto"/>
            </w:tcBorders>
          </w:tcPr>
          <w:p w14:paraId="210E9729" w14:textId="77777777" w:rsidR="009A5C4A" w:rsidRPr="00B5726B" w:rsidRDefault="009A5C4A" w:rsidP="00840577">
            <w:pPr>
              <w:autoSpaceDE w:val="0"/>
              <w:autoSpaceDN w:val="0"/>
              <w:adjustRightInd w:val="0"/>
              <w:ind w:firstLine="42"/>
              <w:rPr>
                <w:color w:val="000000"/>
                <w:sz w:val="24"/>
                <w:szCs w:val="24"/>
              </w:rPr>
            </w:pPr>
            <w:r w:rsidRPr="00B5726B">
              <w:rPr>
                <w:color w:val="000000"/>
                <w:sz w:val="24"/>
                <w:szCs w:val="24"/>
              </w:rPr>
              <w:t>Netaikomas</w:t>
            </w:r>
          </w:p>
        </w:tc>
        <w:tc>
          <w:tcPr>
            <w:tcW w:w="1480" w:type="pct"/>
            <w:tcBorders>
              <w:top w:val="single" w:sz="4" w:space="0" w:color="000000" w:themeColor="text1"/>
              <w:left w:val="single" w:sz="4" w:space="0" w:color="auto"/>
              <w:bottom w:val="single" w:sz="4" w:space="0" w:color="000000" w:themeColor="text1"/>
              <w:right w:val="single" w:sz="4" w:space="0" w:color="000000" w:themeColor="text1"/>
            </w:tcBorders>
          </w:tcPr>
          <w:p w14:paraId="47C9CDE5" w14:textId="77777777" w:rsidR="009A5C4A" w:rsidRPr="00B5726B" w:rsidRDefault="009A5C4A" w:rsidP="00840577">
            <w:pPr>
              <w:autoSpaceDE w:val="0"/>
              <w:autoSpaceDN w:val="0"/>
              <w:adjustRightInd w:val="0"/>
              <w:rPr>
                <w:color w:val="000000"/>
                <w:sz w:val="24"/>
                <w:szCs w:val="24"/>
              </w:rPr>
            </w:pP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CB5CA" w14:textId="77777777" w:rsidR="009A5C4A" w:rsidRPr="00B5726B" w:rsidRDefault="009A5C4A" w:rsidP="00840577">
            <w:pPr>
              <w:autoSpaceDE w:val="0"/>
              <w:autoSpaceDN w:val="0"/>
              <w:adjustRightInd w:val="0"/>
              <w:rPr>
                <w:color w:val="000000"/>
                <w:sz w:val="24"/>
                <w:szCs w:val="24"/>
              </w:rPr>
            </w:pPr>
          </w:p>
        </w:tc>
      </w:tr>
      <w:tr w:rsidR="009A5C4A" w:rsidRPr="00B5726B" w14:paraId="126CD3AF" w14:textId="77777777" w:rsidTr="0084057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473E" w14:textId="77777777" w:rsidR="009A5C4A" w:rsidRPr="00B5726B" w:rsidRDefault="009A5C4A" w:rsidP="009A5C4A">
            <w:pPr>
              <w:pStyle w:val="Sraopastraipa"/>
              <w:numPr>
                <w:ilvl w:val="0"/>
                <w:numId w:val="10"/>
              </w:numPr>
              <w:spacing w:before="60" w:after="60" w:line="257" w:lineRule="auto"/>
              <w:ind w:left="22" w:firstLine="0"/>
              <w:jc w:val="left"/>
              <w:rPr>
                <w:rFonts w:eastAsiaTheme="minorHAnsi"/>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0EFD1" w14:textId="77777777" w:rsidR="009A5C4A" w:rsidRPr="00B5726B" w:rsidRDefault="009A5C4A" w:rsidP="00840577">
            <w:pPr>
              <w:autoSpaceDE w:val="0"/>
              <w:autoSpaceDN w:val="0"/>
              <w:adjustRightInd w:val="0"/>
              <w:ind w:firstLine="0"/>
              <w:rPr>
                <w:b/>
                <w:bCs/>
                <w:color w:val="000000"/>
                <w:sz w:val="24"/>
                <w:szCs w:val="24"/>
              </w:rPr>
            </w:pPr>
            <w:r w:rsidRPr="00B5726B">
              <w:rPr>
                <w:b/>
                <w:bCs/>
                <w:color w:val="000000"/>
                <w:sz w:val="24"/>
                <w:szCs w:val="24"/>
              </w:rPr>
              <w:t>Techninis ir profesinis pajėgumas</w:t>
            </w:r>
          </w:p>
        </w:tc>
      </w:tr>
      <w:tr w:rsidR="009A5C4A" w:rsidRPr="00B5726B" w14:paraId="1FE3C6D2" w14:textId="77777777" w:rsidTr="00840577">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1A13C" w14:textId="77777777" w:rsidR="009A5C4A" w:rsidRPr="00B5726B" w:rsidRDefault="009A5C4A" w:rsidP="009A5C4A">
            <w:pPr>
              <w:pStyle w:val="Sraopastraipa"/>
              <w:numPr>
                <w:ilvl w:val="1"/>
                <w:numId w:val="10"/>
              </w:numPr>
              <w:spacing w:line="257" w:lineRule="auto"/>
              <w:ind w:left="22" w:firstLine="0"/>
              <w:jc w:val="left"/>
              <w:rPr>
                <w:rFonts w:eastAsiaTheme="minorHAnsi"/>
                <w:sz w:val="24"/>
                <w:szCs w:val="24"/>
              </w:rPr>
            </w:pPr>
          </w:p>
        </w:tc>
        <w:tc>
          <w:tcPr>
            <w:tcW w:w="997" w:type="pct"/>
            <w:tcBorders>
              <w:top w:val="single" w:sz="8" w:space="0" w:color="000000"/>
              <w:left w:val="single" w:sz="8" w:space="0" w:color="000000"/>
              <w:bottom w:val="single" w:sz="8" w:space="0" w:color="000000"/>
              <w:right w:val="single" w:sz="8" w:space="0" w:color="auto"/>
            </w:tcBorders>
          </w:tcPr>
          <w:p w14:paraId="0A18E625" w14:textId="77777777" w:rsidR="00FA27F3" w:rsidRPr="00FA27F3" w:rsidRDefault="00FA27F3" w:rsidP="00BD77FF">
            <w:pPr>
              <w:widowControl w:val="0"/>
              <w:ind w:firstLine="0"/>
              <w:rPr>
                <w:sz w:val="24"/>
                <w:szCs w:val="24"/>
              </w:rPr>
            </w:pPr>
            <w:r w:rsidRPr="00FA27F3">
              <w:rPr>
                <w:sz w:val="24"/>
                <w:szCs w:val="24"/>
              </w:rPr>
              <w:t>Tiekėjas sutarčiai vykdyti turi pasiūlyti:</w:t>
            </w:r>
          </w:p>
          <w:p w14:paraId="725BAB28" w14:textId="3BA87E06" w:rsidR="00BD77FF" w:rsidRDefault="00FA27F3" w:rsidP="00BD77FF">
            <w:pPr>
              <w:widowControl w:val="0"/>
              <w:ind w:firstLine="0"/>
              <w:rPr>
                <w:rFonts w:eastAsia="Calibri"/>
                <w:bCs/>
                <w:sz w:val="24"/>
                <w:szCs w:val="24"/>
              </w:rPr>
            </w:pPr>
            <w:r w:rsidRPr="00BD77FF">
              <w:rPr>
                <w:bCs/>
                <w:sz w:val="24"/>
                <w:szCs w:val="24"/>
              </w:rPr>
              <w:t>1)</w:t>
            </w:r>
            <w:r w:rsidRPr="00BD77FF">
              <w:rPr>
                <w:rFonts w:eastAsia="Calibri"/>
                <w:bCs/>
                <w:sz w:val="24"/>
                <w:szCs w:val="24"/>
              </w:rPr>
              <w:t xml:space="preserve">bent 1 </w:t>
            </w:r>
            <w:r w:rsidR="00BD77FF">
              <w:rPr>
                <w:rFonts w:eastAsia="Calibri"/>
                <w:bCs/>
                <w:sz w:val="24"/>
                <w:szCs w:val="24"/>
              </w:rPr>
              <w:t xml:space="preserve">(vieną) </w:t>
            </w:r>
            <w:r w:rsidRPr="00BD77FF">
              <w:rPr>
                <w:rFonts w:eastAsia="Calibri"/>
                <w:bCs/>
                <w:sz w:val="24"/>
                <w:szCs w:val="24"/>
              </w:rPr>
              <w:t>kvalifikuotą matininką;</w:t>
            </w:r>
          </w:p>
          <w:p w14:paraId="1C7B30FD" w14:textId="0A3DDCF8" w:rsidR="009A5C4A" w:rsidRPr="00BD77FF" w:rsidRDefault="00FA27F3" w:rsidP="00BD77FF">
            <w:pPr>
              <w:widowControl w:val="0"/>
              <w:ind w:firstLine="0"/>
              <w:rPr>
                <w:bCs/>
                <w:sz w:val="24"/>
                <w:szCs w:val="24"/>
                <w:bdr w:val="none" w:sz="0" w:space="0" w:color="auto" w:frame="1"/>
              </w:rPr>
            </w:pPr>
            <w:r w:rsidRPr="00BD77FF">
              <w:rPr>
                <w:bCs/>
                <w:sz w:val="24"/>
                <w:szCs w:val="24"/>
              </w:rPr>
              <w:t>2)bent</w:t>
            </w:r>
            <w:r w:rsidR="00BD77FF" w:rsidRPr="00BD77FF">
              <w:rPr>
                <w:bCs/>
                <w:sz w:val="24"/>
                <w:szCs w:val="24"/>
              </w:rPr>
              <w:t xml:space="preserve"> </w:t>
            </w:r>
            <w:r w:rsidRPr="00BD77FF">
              <w:rPr>
                <w:bCs/>
                <w:sz w:val="24"/>
                <w:szCs w:val="24"/>
              </w:rPr>
              <w:t xml:space="preserve">1 </w:t>
            </w:r>
            <w:r w:rsidR="00BD77FF">
              <w:rPr>
                <w:bCs/>
                <w:sz w:val="24"/>
                <w:szCs w:val="24"/>
              </w:rPr>
              <w:t xml:space="preserve">(vieną) </w:t>
            </w:r>
            <w:r w:rsidRPr="00BD77FF">
              <w:rPr>
                <w:bCs/>
                <w:sz w:val="24"/>
                <w:szCs w:val="24"/>
              </w:rPr>
              <w:t>kvalifikuotą specialistą žemėtvarkos planavimo dokumentų rengimui.</w:t>
            </w:r>
          </w:p>
          <w:p w14:paraId="3D132B5C" w14:textId="77777777" w:rsidR="009A5C4A" w:rsidRPr="0039449F" w:rsidRDefault="009A5C4A" w:rsidP="00840577">
            <w:pPr>
              <w:autoSpaceDE w:val="0"/>
              <w:autoSpaceDN w:val="0"/>
              <w:ind w:left="-7"/>
              <w:rPr>
                <w:sz w:val="24"/>
                <w:szCs w:val="24"/>
              </w:rPr>
            </w:pPr>
          </w:p>
          <w:p w14:paraId="23732CE9" w14:textId="77777777" w:rsidR="009A5C4A" w:rsidRPr="0039449F" w:rsidRDefault="009A5C4A" w:rsidP="00840577">
            <w:pPr>
              <w:autoSpaceDE w:val="0"/>
              <w:autoSpaceDN w:val="0"/>
              <w:rPr>
                <w:sz w:val="24"/>
                <w:szCs w:val="24"/>
              </w:rPr>
            </w:pPr>
          </w:p>
          <w:p w14:paraId="148E9ADF" w14:textId="77777777" w:rsidR="009A5C4A" w:rsidRPr="0039449F" w:rsidRDefault="009A5C4A" w:rsidP="00840577">
            <w:pPr>
              <w:autoSpaceDE w:val="0"/>
              <w:autoSpaceDN w:val="0"/>
              <w:adjustRightInd w:val="0"/>
              <w:ind w:firstLine="0"/>
              <w:rPr>
                <w:color w:val="000000"/>
                <w:sz w:val="24"/>
                <w:szCs w:val="24"/>
              </w:rPr>
            </w:pPr>
          </w:p>
        </w:tc>
        <w:tc>
          <w:tcPr>
            <w:tcW w:w="1480" w:type="pct"/>
            <w:tcBorders>
              <w:top w:val="single" w:sz="8" w:space="0" w:color="000000"/>
              <w:left w:val="nil"/>
              <w:bottom w:val="single" w:sz="8" w:space="0" w:color="000000"/>
              <w:right w:val="single" w:sz="8" w:space="0" w:color="000000"/>
            </w:tcBorders>
          </w:tcPr>
          <w:p w14:paraId="33D1C752" w14:textId="77777777" w:rsidR="00FA27F3" w:rsidRPr="00B733A9" w:rsidRDefault="00FA27F3" w:rsidP="00FA27F3">
            <w:pPr>
              <w:tabs>
                <w:tab w:val="left" w:pos="317"/>
              </w:tabs>
              <w:ind w:firstLine="0"/>
              <w:rPr>
                <w:color w:val="000000" w:themeColor="text1"/>
                <w:sz w:val="24"/>
                <w:szCs w:val="24"/>
              </w:rPr>
            </w:pPr>
            <w:r w:rsidRPr="00B733A9">
              <w:rPr>
                <w:color w:val="000000" w:themeColor="text1"/>
                <w:sz w:val="24"/>
                <w:szCs w:val="24"/>
              </w:rPr>
              <w:t>Pateikiama:</w:t>
            </w:r>
          </w:p>
          <w:p w14:paraId="11D869C3" w14:textId="77777777" w:rsidR="00FA27F3" w:rsidRPr="00B733A9" w:rsidRDefault="00FA27F3" w:rsidP="00FA27F3">
            <w:pPr>
              <w:pStyle w:val="Sraopastraipa"/>
              <w:numPr>
                <w:ilvl w:val="0"/>
                <w:numId w:val="32"/>
              </w:numPr>
              <w:tabs>
                <w:tab w:val="left" w:pos="317"/>
              </w:tabs>
              <w:ind w:left="0" w:firstLine="0"/>
              <w:rPr>
                <w:color w:val="000000" w:themeColor="text1"/>
                <w:sz w:val="24"/>
                <w:szCs w:val="24"/>
              </w:rPr>
            </w:pPr>
            <w:r w:rsidRPr="00B733A9">
              <w:rPr>
                <w:color w:val="000000" w:themeColor="text1"/>
                <w:sz w:val="24"/>
                <w:szCs w:val="24"/>
              </w:rPr>
              <w:t>Atsakingų už sutarties vykdymą specialistų sąrašas,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365E1091" w14:textId="77777777" w:rsidR="00FA27F3" w:rsidRPr="00B733A9" w:rsidRDefault="00FA27F3" w:rsidP="00FA27F3">
            <w:pPr>
              <w:pStyle w:val="Sraopastraipa"/>
              <w:numPr>
                <w:ilvl w:val="0"/>
                <w:numId w:val="32"/>
              </w:numPr>
              <w:tabs>
                <w:tab w:val="left" w:pos="317"/>
              </w:tabs>
              <w:ind w:left="0" w:firstLine="0"/>
              <w:rPr>
                <w:color w:val="000000" w:themeColor="text1"/>
                <w:sz w:val="24"/>
                <w:szCs w:val="24"/>
              </w:rPr>
            </w:pPr>
            <w:r w:rsidRPr="00B733A9">
              <w:rPr>
                <w:sz w:val="24"/>
                <w:szCs w:val="24"/>
              </w:rPr>
              <w:t xml:space="preserve">Perkančioji organizacija nereikalauja iš tiekėjo pateikti žemėtvarkos planavimo dokumentų rengimo specialisto ir matininko kvalifikacijos dokumentų. Šiuos duomenis matininkų ir geodezininkų žinybiniame registre pasitikrina, užfiksuoja ir išsaugo pati Perkančioji organizacija. Esant aplinkybėms, dėl kurių Perkančioji organizacija negali pati pasitikrinti, užfiksuoti ir išsaugoti matininkų ir geodezininkų žinybiniame registre nurodytų duomenų  (pvz.: registras neveikia, registre nėra duomenų apie tiekėjo specialistų sąraše nurodytą siūlomą specialistą ar </w:t>
            </w:r>
            <w:r w:rsidRPr="00B733A9">
              <w:rPr>
                <w:sz w:val="24"/>
                <w:szCs w:val="24"/>
              </w:rPr>
              <w:lastRenderedPageBreak/>
              <w:t>pan.), Perkančioji organizacija turi teisę kreiptis į tiekėją dėl atitiktį patvirtinančių dokumentų pateikimo.</w:t>
            </w:r>
          </w:p>
          <w:p w14:paraId="51AE6364" w14:textId="77777777" w:rsidR="00FA27F3" w:rsidRPr="00B733A9" w:rsidRDefault="00FA27F3" w:rsidP="00FA27F3">
            <w:pPr>
              <w:pStyle w:val="Sraopastraipa"/>
              <w:tabs>
                <w:tab w:val="left" w:pos="317"/>
              </w:tabs>
              <w:ind w:left="0"/>
              <w:rPr>
                <w:color w:val="000000" w:themeColor="text1"/>
                <w:sz w:val="24"/>
                <w:szCs w:val="24"/>
              </w:rPr>
            </w:pPr>
          </w:p>
          <w:p w14:paraId="2A27CF91" w14:textId="77777777" w:rsidR="00FA27F3" w:rsidRPr="00B733A9" w:rsidRDefault="00FA27F3" w:rsidP="00FA27F3">
            <w:pPr>
              <w:rPr>
                <w:i/>
                <w:iCs/>
                <w:color w:val="000000" w:themeColor="text1"/>
                <w:sz w:val="24"/>
                <w:szCs w:val="24"/>
              </w:rPr>
            </w:pPr>
            <w:r w:rsidRPr="00B733A9">
              <w:rPr>
                <w:i/>
                <w:iCs/>
                <w:color w:val="000000" w:themeColor="text1"/>
                <w:sz w:val="24"/>
                <w:szCs w:val="24"/>
              </w:rPr>
              <w:t>Pastabos:</w:t>
            </w:r>
          </w:p>
          <w:p w14:paraId="5452B827" w14:textId="77777777" w:rsidR="00FA27F3" w:rsidRPr="00B733A9" w:rsidRDefault="00FA27F3" w:rsidP="00FA27F3">
            <w:pPr>
              <w:pStyle w:val="Sraopastraipa"/>
              <w:numPr>
                <w:ilvl w:val="0"/>
                <w:numId w:val="33"/>
              </w:numPr>
              <w:tabs>
                <w:tab w:val="left" w:pos="175"/>
              </w:tabs>
              <w:ind w:left="0" w:firstLine="0"/>
              <w:rPr>
                <w:color w:val="000000" w:themeColor="text1"/>
                <w:sz w:val="24"/>
                <w:szCs w:val="24"/>
              </w:rPr>
            </w:pPr>
            <w:r w:rsidRPr="00B733A9">
              <w:rPr>
                <w:b/>
                <w:i/>
                <w:iCs/>
                <w:color w:val="000000" w:themeColor="text1"/>
                <w:sz w:val="24"/>
                <w:szCs w:val="24"/>
              </w:rPr>
              <w:t>jei kvalifikacija yra grindžiama nurodant specialistą, kuris</w:t>
            </w:r>
            <w:r w:rsidRPr="00B733A9">
              <w:rPr>
                <w:i/>
                <w:iCs/>
                <w:color w:val="000000" w:themeColor="text1"/>
                <w:sz w:val="24"/>
                <w:szCs w:val="24"/>
              </w:rPr>
              <w:t xml:space="preserve"> nėra tiekėjo, jungtinės veiklos partnerio (-</w:t>
            </w:r>
            <w:proofErr w:type="spellStart"/>
            <w:r w:rsidRPr="00B733A9">
              <w:rPr>
                <w:i/>
                <w:iCs/>
                <w:color w:val="000000" w:themeColor="text1"/>
                <w:sz w:val="24"/>
                <w:szCs w:val="24"/>
              </w:rPr>
              <w:t>ių</w:t>
            </w:r>
            <w:proofErr w:type="spellEnd"/>
            <w:r w:rsidRPr="00B733A9">
              <w:rPr>
                <w:i/>
                <w:iCs/>
                <w:color w:val="000000" w:themeColor="text1"/>
                <w:sz w:val="24"/>
                <w:szCs w:val="24"/>
              </w:rPr>
              <w:t xml:space="preserve">) ar </w:t>
            </w:r>
            <w:r w:rsidRPr="00B733A9">
              <w:rPr>
                <w:i/>
                <w:color w:val="000000" w:themeColor="text1"/>
                <w:sz w:val="24"/>
                <w:szCs w:val="24"/>
              </w:rPr>
              <w:t>subtiekėj</w:t>
            </w:r>
            <w:r w:rsidRPr="00B733A9">
              <w:rPr>
                <w:i/>
                <w:iCs/>
                <w:color w:val="000000" w:themeColor="text1"/>
                <w:sz w:val="24"/>
                <w:szCs w:val="24"/>
              </w:rPr>
              <w:t>o (-ų) darbuotojas, tačiau</w:t>
            </w:r>
            <w:r w:rsidRPr="00B733A9">
              <w:rPr>
                <w:b/>
                <w:i/>
                <w:iCs/>
                <w:color w:val="000000" w:themeColor="text1"/>
                <w:sz w:val="24"/>
                <w:szCs w:val="24"/>
              </w:rPr>
              <w:t xml:space="preserve"> yra ketinamas įdarbinti</w:t>
            </w:r>
            <w:r w:rsidRPr="00B733A9">
              <w:rPr>
                <w:i/>
                <w:iCs/>
                <w:color w:val="000000" w:themeColor="text1"/>
                <w:sz w:val="24"/>
                <w:szCs w:val="24"/>
              </w:rPr>
              <w:t xml:space="preserve"> sutarties vykdymo metu, tokiu atveju specialistas </w:t>
            </w:r>
            <w:r w:rsidRPr="00B733A9">
              <w:rPr>
                <w:b/>
                <w:i/>
                <w:iCs/>
                <w:color w:val="000000" w:themeColor="text1"/>
                <w:sz w:val="24"/>
                <w:szCs w:val="24"/>
              </w:rPr>
              <w:t>turi būti išviešintas pasiūlyme</w:t>
            </w:r>
            <w:r w:rsidRPr="00B733A9">
              <w:rPr>
                <w:i/>
                <w:iCs/>
                <w:color w:val="000000" w:themeColor="text1"/>
                <w:sz w:val="24"/>
                <w:szCs w:val="24"/>
              </w:rPr>
              <w:t>.</w:t>
            </w:r>
          </w:p>
          <w:p w14:paraId="2875951F" w14:textId="046F9F24" w:rsidR="009A5C4A" w:rsidRPr="00B733A9" w:rsidRDefault="00FA27F3" w:rsidP="00FA27F3">
            <w:pPr>
              <w:pBdr>
                <w:top w:val="nil"/>
                <w:left w:val="nil"/>
                <w:bottom w:val="nil"/>
                <w:right w:val="nil"/>
                <w:between w:val="nil"/>
                <w:bar w:val="nil"/>
              </w:pBdr>
              <w:ind w:firstLine="0"/>
              <w:rPr>
                <w:rFonts w:eastAsia="Arial Unicode MS"/>
                <w:b/>
                <w:bCs/>
                <w:i/>
                <w:iCs/>
                <w:sz w:val="24"/>
                <w:szCs w:val="24"/>
                <w:bdr w:val="nil"/>
              </w:rPr>
            </w:pPr>
            <w:r w:rsidRPr="00B733A9">
              <w:rPr>
                <w:i/>
                <w:color w:val="000000" w:themeColor="text1"/>
                <w:sz w:val="24"/>
                <w:szCs w:val="24"/>
              </w:rPr>
              <w:t>jeigu kvalifikacijos atestato galiojimo laikotarpis pasibaigtų sutarčiai nepasibaigus, jis turi būti pratęstas ir galioti visą sutarties įgyvendinimo laikotarpį.</w:t>
            </w:r>
          </w:p>
        </w:tc>
        <w:tc>
          <w:tcPr>
            <w:tcW w:w="2160" w:type="pct"/>
            <w:tcBorders>
              <w:top w:val="single" w:sz="8" w:space="0" w:color="000000"/>
              <w:left w:val="nil"/>
              <w:bottom w:val="single" w:sz="8" w:space="0" w:color="000000"/>
              <w:right w:val="single" w:sz="8" w:space="0" w:color="000000"/>
            </w:tcBorders>
          </w:tcPr>
          <w:p w14:paraId="41E6983C" w14:textId="77777777" w:rsidR="009A5C4A" w:rsidRPr="0039449F" w:rsidRDefault="009A5C4A" w:rsidP="00840577">
            <w:pPr>
              <w:autoSpaceDE w:val="0"/>
              <w:autoSpaceDN w:val="0"/>
              <w:ind w:firstLine="0"/>
              <w:rPr>
                <w:i/>
                <w:iCs/>
                <w:sz w:val="24"/>
                <w:szCs w:val="24"/>
              </w:rPr>
            </w:pPr>
            <w:r w:rsidRPr="0039449F">
              <w:rPr>
                <w:b/>
                <w:bCs/>
                <w:i/>
                <w:iCs/>
                <w:sz w:val="24"/>
                <w:szCs w:val="24"/>
              </w:rPr>
              <w:lastRenderedPageBreak/>
              <w:t>ūkio subjektų grupė</w:t>
            </w:r>
            <w:r w:rsidRPr="0039449F">
              <w:rPr>
                <w:i/>
                <w:iCs/>
                <w:sz w:val="24"/>
                <w:szCs w:val="24"/>
              </w:rPr>
              <w:t xml:space="preserve"> – reikalavimą turi atitikti ūkio subjektų grupės nario (-</w:t>
            </w:r>
            <w:proofErr w:type="spellStart"/>
            <w:r w:rsidRPr="0039449F">
              <w:rPr>
                <w:i/>
                <w:iCs/>
                <w:sz w:val="24"/>
                <w:szCs w:val="24"/>
              </w:rPr>
              <w:t>ių</w:t>
            </w:r>
            <w:proofErr w:type="spellEnd"/>
            <w:r w:rsidRPr="0039449F">
              <w:rPr>
                <w:i/>
                <w:iCs/>
                <w:sz w:val="24"/>
                <w:szCs w:val="24"/>
              </w:rPr>
              <w:t>) specialistai, atsižvelgiant į jų prisiimamus įsipareigojimus pirkimo sutarčiai vykdyti;</w:t>
            </w:r>
          </w:p>
          <w:p w14:paraId="466B04B2" w14:textId="77777777" w:rsidR="009A5C4A" w:rsidRPr="0039449F" w:rsidRDefault="009A5C4A" w:rsidP="00840577">
            <w:pPr>
              <w:autoSpaceDE w:val="0"/>
              <w:autoSpaceDN w:val="0"/>
              <w:ind w:firstLine="360"/>
              <w:rPr>
                <w:i/>
                <w:iCs/>
                <w:sz w:val="24"/>
                <w:szCs w:val="24"/>
              </w:rPr>
            </w:pPr>
            <w:r w:rsidRPr="0039449F">
              <w:rPr>
                <w:i/>
                <w:iCs/>
                <w:sz w:val="24"/>
                <w:szCs w:val="24"/>
              </w:rPr>
              <w:t xml:space="preserve">tiekėjas gali remtis kitų </w:t>
            </w:r>
            <w:r w:rsidRPr="0039449F">
              <w:rPr>
                <w:b/>
                <w:bCs/>
                <w:i/>
                <w:iCs/>
                <w:sz w:val="24"/>
                <w:szCs w:val="24"/>
              </w:rPr>
              <w:t>ūkio subjektų pajėgumais</w:t>
            </w:r>
            <w:r w:rsidRPr="0039449F">
              <w:rPr>
                <w:i/>
                <w:iCs/>
                <w:sz w:val="24"/>
                <w:szCs w:val="24"/>
              </w:rPr>
              <w:t xml:space="preserve"> tik tuo atveju, jeigu tie subjektai (jų darbuotojai) patys vykdys tą pirkimo sutarties dalį, kuriai reikia jų turimų pajėgumų;</w:t>
            </w:r>
          </w:p>
          <w:p w14:paraId="12A004C5" w14:textId="77777777" w:rsidR="009A5C4A" w:rsidRPr="00E2490E" w:rsidRDefault="009A5C4A" w:rsidP="00840577">
            <w:pPr>
              <w:pBdr>
                <w:top w:val="nil"/>
                <w:left w:val="nil"/>
                <w:bottom w:val="nil"/>
                <w:right w:val="nil"/>
                <w:between w:val="nil"/>
                <w:bar w:val="nil"/>
              </w:pBdr>
              <w:ind w:firstLine="0"/>
              <w:rPr>
                <w:rFonts w:eastAsia="Arial Unicode MS"/>
                <w:i/>
                <w:iCs/>
                <w:sz w:val="24"/>
                <w:szCs w:val="24"/>
                <w:bdr w:val="nil"/>
              </w:rPr>
            </w:pPr>
            <w:r w:rsidRPr="0039449F">
              <w:rPr>
                <w:b/>
                <w:bCs/>
                <w:i/>
                <w:iCs/>
                <w:sz w:val="24"/>
                <w:szCs w:val="24"/>
              </w:rPr>
              <w:t>      subtiekėjai</w:t>
            </w:r>
            <w:r w:rsidRPr="0039449F">
              <w:rPr>
                <w:i/>
                <w:iCs/>
                <w:sz w:val="24"/>
                <w:szCs w:val="24"/>
              </w:rPr>
              <w:t xml:space="preserve"> – jei tiekėjas (jo pasitelkiami specialistai) pats atitinka nustatytą reikalavimą, tačiau ketina pasitelkti subtiekėjus (jo specialistus), subtiekėjų specialistai privalo atitikti nustatytus</w:t>
            </w:r>
            <w:r w:rsidRPr="0039449F">
              <w:rPr>
                <w:b/>
                <w:bCs/>
                <w:i/>
                <w:iCs/>
                <w:sz w:val="24"/>
                <w:szCs w:val="24"/>
              </w:rPr>
              <w:t> </w:t>
            </w:r>
            <w:r w:rsidRPr="0039449F">
              <w:rPr>
                <w:i/>
                <w:iCs/>
                <w:sz w:val="24"/>
                <w:szCs w:val="24"/>
              </w:rPr>
              <w:t>reikalavimus, jeigu subtiekėjai (jų darbuotojai) patys vykdys tą pirkimo sutarties dalį, kuriai reikia nustatytos kvalifikacijos</w:t>
            </w:r>
          </w:p>
        </w:tc>
      </w:tr>
    </w:tbl>
    <w:p w14:paraId="004F242F" w14:textId="77777777" w:rsidR="009A5C4A" w:rsidRPr="00B5726B" w:rsidRDefault="009A5C4A" w:rsidP="009A5C4A">
      <w:pPr>
        <w:tabs>
          <w:tab w:val="left" w:pos="709"/>
        </w:tabs>
        <w:ind w:firstLine="567"/>
        <w:jc w:val="right"/>
        <w:rPr>
          <w:rFonts w:ascii="Times New Roman" w:eastAsia="Arial" w:hAnsi="Times New Roman" w:cs="Times New Roman"/>
          <w:sz w:val="24"/>
          <w:szCs w:val="24"/>
        </w:rPr>
      </w:pPr>
    </w:p>
    <w:p w14:paraId="772BD3E5" w14:textId="77777777" w:rsidR="009A5C4A" w:rsidRPr="00FE6924" w:rsidRDefault="009A5C4A" w:rsidP="009A5C4A">
      <w:pPr>
        <w:pStyle w:val="Sraopastraipa"/>
        <w:numPr>
          <w:ilvl w:val="0"/>
          <w:numId w:val="30"/>
        </w:numPr>
        <w:ind w:left="0" w:firstLine="851"/>
        <w:rPr>
          <w:rFonts w:ascii="Times New Roman" w:hAnsi="Times New Roman" w:cs="Times New Roman"/>
          <w:sz w:val="24"/>
          <w:szCs w:val="24"/>
        </w:rPr>
      </w:pPr>
      <w:r w:rsidRPr="00FE6924">
        <w:rPr>
          <w:rFonts w:ascii="Times New Roman" w:hAnsi="Times New Roman" w:cs="Times New Roman"/>
          <w:sz w:val="24"/>
          <w:szCs w:val="24"/>
        </w:rPr>
        <w:t>Šiame priede reikalaujama kvalifikacija turi būti įgyta iki pasiūlymų pateikimo termino pabaigos.</w:t>
      </w:r>
    </w:p>
    <w:p w14:paraId="676CFA91" w14:textId="77777777" w:rsidR="009A5C4A" w:rsidRPr="00B5726B" w:rsidRDefault="009A5C4A" w:rsidP="009A5C4A">
      <w:pPr>
        <w:jc w:val="left"/>
        <w:rPr>
          <w:rFonts w:ascii="Times New Roman" w:eastAsia="Arial" w:hAnsi="Times New Roman" w:cs="Times New Roman"/>
          <w:sz w:val="24"/>
          <w:szCs w:val="24"/>
        </w:rPr>
      </w:pPr>
    </w:p>
    <w:p w14:paraId="5AD576FF" w14:textId="77777777" w:rsidR="009A5C4A" w:rsidRPr="00B5726B" w:rsidRDefault="009A5C4A" w:rsidP="009A5C4A">
      <w:pPr>
        <w:jc w:val="center"/>
        <w:rPr>
          <w:rFonts w:ascii="Times New Roman" w:eastAsia="Arial" w:hAnsi="Times New Roman" w:cs="Times New Roman"/>
          <w:b/>
          <w:smallCaps/>
          <w:sz w:val="24"/>
          <w:szCs w:val="24"/>
        </w:rPr>
      </w:pPr>
      <w:r w:rsidRPr="00B5726B">
        <w:rPr>
          <w:rFonts w:ascii="Times New Roman" w:eastAsia="Arial" w:hAnsi="Times New Roman" w:cs="Times New Roman"/>
          <w:sz w:val="24"/>
          <w:szCs w:val="24"/>
        </w:rPr>
        <w:t>__________</w:t>
      </w:r>
    </w:p>
    <w:p w14:paraId="4A430B2C" w14:textId="0BF47AF9" w:rsidR="009A5C4A" w:rsidRDefault="009A5C4A">
      <w:pPr>
        <w:rPr>
          <w:rFonts w:ascii="Times New Roman" w:hAnsi="Times New Roman" w:cs="Times New Roman"/>
          <w:sz w:val="24"/>
          <w:szCs w:val="24"/>
        </w:rPr>
      </w:pPr>
      <w:r>
        <w:rPr>
          <w:rFonts w:ascii="Times New Roman" w:hAnsi="Times New Roman" w:cs="Times New Roman"/>
          <w:sz w:val="24"/>
          <w:szCs w:val="24"/>
        </w:rPr>
        <w:br w:type="page"/>
      </w:r>
    </w:p>
    <w:p w14:paraId="3D1E5DBA" w14:textId="77777777" w:rsidR="009A5C4A" w:rsidRPr="00B5726B" w:rsidRDefault="009A5C4A" w:rsidP="009A5C4A">
      <w:pPr>
        <w:ind w:firstLine="0"/>
        <w:rPr>
          <w:rFonts w:ascii="Times New Roman" w:hAnsi="Times New Roman" w:cs="Times New Roman"/>
          <w:sz w:val="24"/>
          <w:szCs w:val="24"/>
        </w:rPr>
      </w:pPr>
    </w:p>
    <w:p w14:paraId="09107E77" w14:textId="77777777" w:rsidR="009A5C4A" w:rsidRPr="002650E8" w:rsidRDefault="009A5C4A" w:rsidP="009A5C4A">
      <w:pPr>
        <w:ind w:firstLine="0"/>
        <w:rPr>
          <w:rFonts w:ascii="Times New Roman" w:eastAsia="Calibri" w:hAnsi="Times New Roman" w:cs="Times New Roman"/>
          <w:sz w:val="24"/>
          <w:szCs w:val="24"/>
          <w:lang w:eastAsia="en-US"/>
        </w:rPr>
      </w:pPr>
      <w:r w:rsidRPr="000D3E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8D048C9" w14:textId="77777777" w:rsidR="009A5C4A" w:rsidRDefault="009A5C4A" w:rsidP="009A5C4A">
      <w:pPr>
        <w:spacing w:line="240" w:lineRule="auto"/>
        <w:ind w:firstLine="0"/>
        <w:rPr>
          <w:rFonts w:eastAsia="Arial" w:cstheme="minorHAnsi"/>
        </w:rPr>
      </w:pPr>
      <w:bookmarkStart w:id="24" w:name="_heading=h.3rdcrjn" w:colFirst="0" w:colLast="0"/>
      <w:bookmarkEnd w:id="24"/>
    </w:p>
    <w:p w14:paraId="39DA0AD5" w14:textId="77777777" w:rsidR="009C3777" w:rsidRPr="009C3777" w:rsidRDefault="009C3777" w:rsidP="009C3777">
      <w:pPr>
        <w:tabs>
          <w:tab w:val="left" w:pos="720"/>
        </w:tabs>
        <w:spacing w:line="240" w:lineRule="auto"/>
        <w:ind w:firstLine="567"/>
        <w:jc w:val="center"/>
        <w:rPr>
          <w:rFonts w:ascii="Times New Roman" w:eastAsia="Calibri" w:hAnsi="Times New Roman" w:cs="Times New Roman"/>
          <w:b/>
          <w:bCs/>
          <w:sz w:val="24"/>
          <w:szCs w:val="24"/>
          <w:lang w:eastAsia="en-US"/>
        </w:rPr>
      </w:pPr>
      <w:r w:rsidRPr="009C377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CDE686A" w14:textId="77777777" w:rsidR="009C3777" w:rsidRPr="009C3777" w:rsidRDefault="009C3777" w:rsidP="009C3777">
      <w:pPr>
        <w:numPr>
          <w:ilvl w:val="0"/>
          <w:numId w:val="34"/>
        </w:numPr>
        <w:spacing w:after="160" w:line="20" w:lineRule="atLeast"/>
        <w:contextualSpacing/>
        <w:jc w:val="left"/>
        <w:rPr>
          <w:rFonts w:ascii="Times New Roman" w:eastAsiaTheme="minorHAnsi" w:hAnsi="Times New Roman" w:cs="Times New Roman"/>
          <w:sz w:val="24"/>
          <w:szCs w:val="24"/>
        </w:rPr>
      </w:pPr>
      <w:r w:rsidRPr="009C3777">
        <w:rPr>
          <w:rFonts w:ascii="Times New Roman" w:eastAsia="Calibri" w:hAnsi="Times New Roman" w:cs="Times New Roman"/>
          <w:sz w:val="24"/>
          <w:szCs w:val="24"/>
          <w:lang w:eastAsia="en-US"/>
        </w:rPr>
        <w:t>Perkančioji organizacija nereikalauja, kad tiekėjai laikytųsi k</w:t>
      </w:r>
      <w:r w:rsidRPr="009C3777">
        <w:rPr>
          <w:rFonts w:ascii="Times New Roman" w:eastAsia="Calibri" w:hAnsi="Times New Roman" w:cs="Times New Roman"/>
          <w:iCs/>
          <w:sz w:val="24"/>
          <w:szCs w:val="24"/>
          <w:lang w:eastAsia="en-US"/>
        </w:rPr>
        <w:t>okybės vadybos sistemos ir (arba) aplinkos apsaugos vadybos sistemos standartų.</w:t>
      </w:r>
    </w:p>
    <w:p w14:paraId="7B589EF1" w14:textId="77777777" w:rsidR="009C3777" w:rsidRPr="009C3777" w:rsidRDefault="009C3777" w:rsidP="009C3777">
      <w:pPr>
        <w:tabs>
          <w:tab w:val="left" w:pos="709"/>
        </w:tabs>
        <w:spacing w:line="240" w:lineRule="auto"/>
        <w:ind w:firstLine="567"/>
        <w:jc w:val="right"/>
        <w:rPr>
          <w:rFonts w:ascii="Times New Roman" w:eastAsiaTheme="minorHAnsi" w:hAnsi="Times New Roman" w:cs="Times New Roman"/>
          <w:sz w:val="24"/>
          <w:szCs w:val="24"/>
          <w:lang w:eastAsia="en-US"/>
        </w:rPr>
      </w:pPr>
    </w:p>
    <w:tbl>
      <w:tblPr>
        <w:tblStyle w:val="TableGrid32"/>
        <w:tblW w:w="9962" w:type="dxa"/>
        <w:tblLook w:val="04A0" w:firstRow="1" w:lastRow="0" w:firstColumn="1" w:lastColumn="0" w:noHBand="0" w:noVBand="1"/>
      </w:tblPr>
      <w:tblGrid>
        <w:gridCol w:w="695"/>
        <w:gridCol w:w="3958"/>
        <w:gridCol w:w="2844"/>
        <w:gridCol w:w="2465"/>
      </w:tblGrid>
      <w:tr w:rsidR="009C3777" w:rsidRPr="009C3777" w14:paraId="72FDECBB" w14:textId="77777777" w:rsidTr="00934BE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D68E3F" w14:textId="77777777" w:rsidR="009C3777" w:rsidRPr="009C3777" w:rsidRDefault="009C3777" w:rsidP="009C3777">
            <w:pPr>
              <w:spacing w:before="60" w:after="60" w:line="256" w:lineRule="auto"/>
              <w:rPr>
                <w:rFonts w:asciiTheme="minorHAnsi" w:eastAsiaTheme="minorEastAsia" w:hAnsiTheme="minorHAnsi" w:cstheme="minorBidi"/>
                <w:b/>
                <w:bCs/>
                <w:sz w:val="24"/>
                <w:szCs w:val="24"/>
              </w:rPr>
            </w:pPr>
            <w:r w:rsidRPr="009C3777">
              <w:rPr>
                <w:rFonts w:asciiTheme="minorHAnsi" w:eastAsiaTheme="minorHAnsi" w:hAnsiTheme="minorHAnsi" w:cstheme="minorBid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1BC2C0"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EastAsia" w:hAnsiTheme="minorHAnsi" w:cstheme="minorBidi"/>
                <w:b/>
                <w:bCs/>
                <w:sz w:val="24"/>
                <w:szCs w:val="24"/>
              </w:rPr>
              <w:t xml:space="preserve">Reikalavimas </w:t>
            </w:r>
            <w:r w:rsidRPr="009C3777">
              <w:rPr>
                <w:rFonts w:asciiTheme="minorHAnsi" w:eastAsiaTheme="minorHAnsi" w:hAnsiTheme="minorHAnsi" w:cstheme="minorBidi"/>
                <w:b/>
                <w:bCs/>
                <w:sz w:val="24"/>
                <w:szCs w:val="24"/>
                <w:lang w:eastAsia="en-US"/>
              </w:rPr>
              <w:t xml:space="preserve">dėl </w:t>
            </w:r>
            <w:r w:rsidRPr="009C3777">
              <w:rPr>
                <w:rFonts w:asciiTheme="minorHAnsi" w:eastAsia="Calibri" w:hAnsiTheme="minorHAnsi" w:cstheme="minorBidi"/>
                <w:b/>
                <w:bCs/>
                <w:sz w:val="24"/>
                <w:szCs w:val="24"/>
                <w:lang w:eastAsia="en-US"/>
              </w:rPr>
              <w:t>k</w:t>
            </w:r>
            <w:r w:rsidRPr="009C3777">
              <w:rPr>
                <w:rFonts w:asciiTheme="minorHAnsi" w:eastAsia="Calibri" w:hAnsiTheme="minorHAnsi" w:cstheme="minorBidi"/>
                <w:b/>
                <w:bCs/>
                <w:iCs/>
                <w:sz w:val="24"/>
                <w:szCs w:val="24"/>
                <w:lang w:eastAsia="en-US"/>
              </w:rPr>
              <w:t>okybės vadybos sistemos ir (arba) aplinkos apsaugos vadybos sistemos standartų</w:t>
            </w:r>
            <w:r w:rsidRPr="009C3777">
              <w:rPr>
                <w:rFonts w:asciiTheme="minorHAnsi" w:eastAsiaTheme="minorHAnsi" w:hAnsiTheme="minorHAnsi" w:cstheme="minorBid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0B44FA"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61DCCD"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Subjektas, kuris turi atitikti reikalavimą</w:t>
            </w:r>
          </w:p>
          <w:p w14:paraId="13605DDF"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p>
        </w:tc>
      </w:tr>
      <w:tr w:rsidR="009C3777" w:rsidRPr="009C3777" w14:paraId="00E1573D" w14:textId="77777777" w:rsidTr="00934BE8">
        <w:tc>
          <w:tcPr>
            <w:tcW w:w="695" w:type="dxa"/>
            <w:tcBorders>
              <w:top w:val="single" w:sz="4" w:space="0" w:color="000000"/>
              <w:left w:val="single" w:sz="4" w:space="0" w:color="000000"/>
              <w:bottom w:val="single" w:sz="4" w:space="0" w:color="000000"/>
              <w:right w:val="single" w:sz="4" w:space="0" w:color="000000"/>
            </w:tcBorders>
          </w:tcPr>
          <w:p w14:paraId="126FAF08"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HAnsi" w:hAnsiTheme="minorHAnsi" w:cstheme="minorBid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19A8B5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Kokybės vadybos sistemos taikymas</w:t>
            </w:r>
          </w:p>
        </w:tc>
      </w:tr>
      <w:tr w:rsidR="009C3777" w:rsidRPr="009C3777" w14:paraId="29FBF129" w14:textId="77777777" w:rsidTr="00934BE8">
        <w:tc>
          <w:tcPr>
            <w:tcW w:w="695" w:type="dxa"/>
            <w:tcBorders>
              <w:top w:val="single" w:sz="4" w:space="0" w:color="000000"/>
              <w:left w:val="single" w:sz="4" w:space="0" w:color="000000"/>
              <w:bottom w:val="single" w:sz="4" w:space="0" w:color="000000"/>
              <w:right w:val="single" w:sz="4" w:space="0" w:color="000000"/>
            </w:tcBorders>
          </w:tcPr>
          <w:p w14:paraId="5FDC7A94" w14:textId="77777777" w:rsidR="009C3777" w:rsidRPr="009C3777" w:rsidRDefault="009C3777" w:rsidP="009C3777">
            <w:pPr>
              <w:spacing w:before="60" w:after="60" w:line="256" w:lineRule="auto"/>
              <w:jc w:val="center"/>
              <w:rPr>
                <w:rFonts w:asciiTheme="minorHAnsi" w:eastAsiaTheme="minorHAnsi" w:hAnsiTheme="minorHAnsi" w:cstheme="minorBidi"/>
                <w:sz w:val="24"/>
                <w:szCs w:val="24"/>
              </w:rPr>
            </w:pPr>
            <w:r w:rsidRPr="009C3777">
              <w:rPr>
                <w:rFonts w:asciiTheme="minorHAnsi" w:eastAsiaTheme="minorHAnsi" w:hAnsiTheme="minorHAnsi" w:cstheme="minorBid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8575B2E"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r w:rsidRPr="009C3777">
              <w:rPr>
                <w:rFonts w:asciiTheme="minorHAnsi" w:eastAsiaTheme="minorEastAsia" w:hAnsiTheme="minorHAnsi" w:cstheme="minorBidi"/>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3A51C9BB"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EB4D27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r>
      <w:tr w:rsidR="009C3777" w:rsidRPr="009C3777" w14:paraId="610E4C17" w14:textId="77777777" w:rsidTr="00934BE8">
        <w:tc>
          <w:tcPr>
            <w:tcW w:w="695" w:type="dxa"/>
            <w:tcBorders>
              <w:top w:val="single" w:sz="4" w:space="0" w:color="000000"/>
              <w:left w:val="single" w:sz="4" w:space="0" w:color="000000"/>
              <w:bottom w:val="single" w:sz="4" w:space="0" w:color="000000"/>
              <w:right w:val="single" w:sz="4" w:space="0" w:color="000000"/>
            </w:tcBorders>
          </w:tcPr>
          <w:p w14:paraId="415F6D2A"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HAnsi" w:hAnsiTheme="minorHAnsi" w:cstheme="minorBid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4EBB1B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Aplinkos apsaugos vadybos sistemos taikymas</w:t>
            </w:r>
          </w:p>
        </w:tc>
      </w:tr>
      <w:tr w:rsidR="009C3777" w:rsidRPr="009C3777" w14:paraId="7A307917" w14:textId="77777777" w:rsidTr="00934BE8">
        <w:tc>
          <w:tcPr>
            <w:tcW w:w="695" w:type="dxa"/>
            <w:tcBorders>
              <w:top w:val="single" w:sz="4" w:space="0" w:color="000000"/>
              <w:left w:val="single" w:sz="4" w:space="0" w:color="000000"/>
              <w:bottom w:val="single" w:sz="4" w:space="0" w:color="000000"/>
              <w:right w:val="single" w:sz="4" w:space="0" w:color="000000"/>
            </w:tcBorders>
          </w:tcPr>
          <w:p w14:paraId="7C8A038A" w14:textId="77777777" w:rsidR="009C3777" w:rsidRPr="009C3777" w:rsidRDefault="009C3777" w:rsidP="009C3777">
            <w:pPr>
              <w:spacing w:before="60" w:after="60" w:line="256" w:lineRule="auto"/>
              <w:jc w:val="center"/>
              <w:rPr>
                <w:rFonts w:asciiTheme="minorHAnsi" w:eastAsiaTheme="minorHAnsi" w:hAnsiTheme="minorHAnsi" w:cstheme="minorBidi"/>
                <w:sz w:val="24"/>
                <w:szCs w:val="24"/>
              </w:rPr>
            </w:pPr>
            <w:r w:rsidRPr="009C3777">
              <w:rPr>
                <w:rFonts w:asciiTheme="minorHAnsi" w:eastAsiaTheme="minorHAnsi" w:hAnsiTheme="minorHAnsi" w:cstheme="minorBid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55B6C8A2"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r w:rsidRPr="009C3777">
              <w:rPr>
                <w:rFonts w:asciiTheme="minorHAnsi" w:eastAsiaTheme="minorEastAsia" w:hAnsiTheme="minorHAnsi" w:cstheme="minorBidi"/>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603BC04C"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F4D0E74"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r>
    </w:tbl>
    <w:p w14:paraId="4DD6D372" w14:textId="77777777" w:rsidR="009A5C4A" w:rsidRPr="00591FB4" w:rsidRDefault="009A5C4A" w:rsidP="009A5C4A">
      <w:pPr>
        <w:tabs>
          <w:tab w:val="left" w:pos="709"/>
        </w:tabs>
        <w:spacing w:line="240" w:lineRule="auto"/>
        <w:ind w:firstLine="0"/>
        <w:jc w:val="left"/>
        <w:rPr>
          <w:rFonts w:ascii="Times New Roman" w:eastAsia="Arial" w:hAnsi="Times New Roman" w:cs="Times New Roman"/>
          <w:sz w:val="24"/>
          <w:szCs w:val="24"/>
        </w:rPr>
      </w:pPr>
    </w:p>
    <w:p w14:paraId="46655242" w14:textId="77777777" w:rsidR="00885C01" w:rsidRDefault="00885C01" w:rsidP="007C483C">
      <w:pPr>
        <w:spacing w:before="60" w:after="60" w:line="256" w:lineRule="auto"/>
        <w:jc w:val="center"/>
        <w:rPr>
          <w:rFonts w:eastAsiaTheme="minorHAnsi" w:cstheme="minorHAnsi"/>
          <w:b/>
          <w:bCs/>
        </w:rPr>
      </w:pPr>
    </w:p>
    <w:p w14:paraId="4DC4E156" w14:textId="4CAEDE66" w:rsidR="00885C01" w:rsidRDefault="00D42F32" w:rsidP="009C1742">
      <w:pPr>
        <w:ind w:firstLine="0"/>
        <w:rPr>
          <w:rFonts w:eastAsiaTheme="minorHAnsi" w:cstheme="minorHAnsi"/>
          <w:b/>
          <w:bCs/>
        </w:rPr>
      </w:pPr>
      <w:r>
        <w:rPr>
          <w:rFonts w:eastAsiaTheme="minorHAnsi" w:cstheme="minorHAnsi"/>
          <w:b/>
          <w:bCs/>
        </w:rPr>
        <w:br w:type="page"/>
      </w:r>
    </w:p>
    <w:p w14:paraId="20EB5B17" w14:textId="77777777" w:rsidR="00D03854" w:rsidRPr="00892E00" w:rsidRDefault="00D03854" w:rsidP="00D03854">
      <w:pPr>
        <w:tabs>
          <w:tab w:val="left" w:pos="6048"/>
        </w:tabs>
        <w:ind w:firstLine="0"/>
        <w:rPr>
          <w:rFonts w:ascii="Times New Roman" w:hAnsi="Times New Roman" w:cs="Times New Roman"/>
          <w:sz w:val="24"/>
          <w:szCs w:val="24"/>
        </w:rPr>
        <w:sectPr w:rsidR="00D03854" w:rsidRPr="00892E00" w:rsidSect="0070459A">
          <w:headerReference w:type="default" r:id="rId14"/>
          <w:footerReference w:type="default" r:id="rId15"/>
          <w:footerReference w:type="first" r:id="rId16"/>
          <w:pgSz w:w="12240" w:h="15840"/>
          <w:pgMar w:top="567" w:right="567" w:bottom="567" w:left="1134" w:header="720" w:footer="720" w:gutter="0"/>
          <w:pgNumType w:start="1" w:chapStyle="1"/>
          <w:cols w:space="720"/>
          <w:titlePg/>
          <w:docGrid w:linePitch="360"/>
        </w:sectPr>
      </w:pPr>
      <w:bookmarkStart w:id="25" w:name="ketvpriedas"/>
      <w:bookmarkStart w:id="26" w:name="_Toc85439812"/>
    </w:p>
    <w:p w14:paraId="26CE65CC" w14:textId="77777777" w:rsidR="003B4F4D" w:rsidRDefault="00112F92" w:rsidP="003B4F4D">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lastRenderedPageBreak/>
        <w:t>Pirkimo sąlygų 3 priedas</w:t>
      </w:r>
    </w:p>
    <w:p w14:paraId="1C28075B" w14:textId="69E83C45" w:rsidR="00774A95" w:rsidRDefault="00112F92" w:rsidP="009A33E0">
      <w:pPr>
        <w:spacing w:line="240" w:lineRule="auto"/>
        <w:jc w:val="right"/>
        <w:rPr>
          <w:rFonts w:ascii="Times New Roman" w:hAnsi="Times New Roman" w:cs="Times New Roman"/>
          <w:sz w:val="24"/>
          <w:szCs w:val="24"/>
        </w:rPr>
      </w:pPr>
      <w:r w:rsidRPr="00583D4E">
        <w:rPr>
          <w:rFonts w:ascii="Times New Roman" w:hAnsi="Times New Roman" w:cs="Times New Roman"/>
          <w:sz w:val="24"/>
          <w:szCs w:val="24"/>
        </w:rPr>
        <w:t xml:space="preserve"> „</w:t>
      </w:r>
      <w:r w:rsidR="00C33ED7" w:rsidRPr="00583D4E">
        <w:rPr>
          <w:rFonts w:ascii="Times New Roman" w:hAnsi="Times New Roman" w:cs="Times New Roman"/>
          <w:sz w:val="24"/>
          <w:szCs w:val="24"/>
        </w:rPr>
        <w:t>T</w:t>
      </w:r>
      <w:r w:rsidR="003B3729" w:rsidRPr="00583D4E">
        <w:rPr>
          <w:rFonts w:ascii="Times New Roman" w:hAnsi="Times New Roman" w:cs="Times New Roman"/>
          <w:sz w:val="24"/>
          <w:szCs w:val="24"/>
        </w:rPr>
        <w:t>echnin</w:t>
      </w:r>
      <w:r w:rsidR="00774A95">
        <w:rPr>
          <w:rFonts w:ascii="Times New Roman" w:hAnsi="Times New Roman" w:cs="Times New Roman"/>
          <w:sz w:val="24"/>
          <w:szCs w:val="24"/>
        </w:rPr>
        <w:t>ė specifikacija</w:t>
      </w:r>
      <w:r w:rsidRPr="00583D4E">
        <w:rPr>
          <w:rFonts w:ascii="Times New Roman" w:hAnsi="Times New Roman" w:cs="Times New Roman"/>
          <w:sz w:val="24"/>
          <w:szCs w:val="24"/>
        </w:rPr>
        <w:t>“</w:t>
      </w: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F6D284B" w14:textId="77777777" w:rsidR="008A2586" w:rsidRDefault="008A2586" w:rsidP="009A33E0">
      <w:pPr>
        <w:spacing w:line="240" w:lineRule="auto"/>
        <w:jc w:val="right"/>
        <w:rPr>
          <w:rFonts w:ascii="Times New Roman" w:hAnsi="Times New Roman" w:cs="Times New Roman"/>
          <w:sz w:val="24"/>
          <w:szCs w:val="24"/>
        </w:rPr>
      </w:pPr>
    </w:p>
    <w:bookmarkEnd w:id="27"/>
    <w:bookmarkEnd w:id="28"/>
    <w:bookmarkEnd w:id="29"/>
    <w:bookmarkEnd w:id="30"/>
    <w:bookmarkEnd w:id="31"/>
    <w:bookmarkEnd w:id="32"/>
    <w:bookmarkEnd w:id="33"/>
    <w:p w14:paraId="22DFD8C2" w14:textId="77777777" w:rsidR="00F86861" w:rsidRPr="00F86861" w:rsidRDefault="00F86861" w:rsidP="00F86861">
      <w:pPr>
        <w:spacing w:line="240" w:lineRule="auto"/>
        <w:ind w:firstLine="0"/>
        <w:jc w:val="center"/>
        <w:rPr>
          <w:rFonts w:ascii="Times New Roman" w:eastAsia="Times New Roman" w:hAnsi="Times New Roman" w:cs="Times New Roman"/>
          <w:b/>
          <w:bCs/>
          <w:sz w:val="22"/>
          <w:szCs w:val="22"/>
          <w:lang w:eastAsia="en-US"/>
        </w:rPr>
      </w:pPr>
      <w:r w:rsidRPr="00F86861">
        <w:rPr>
          <w:rFonts w:ascii="Times New Roman" w:eastAsia="Times New Roman" w:hAnsi="Times New Roman" w:cs="Times New Roman"/>
          <w:b/>
          <w:bCs/>
          <w:sz w:val="22"/>
          <w:szCs w:val="22"/>
          <w:lang w:eastAsia="en-US"/>
        </w:rPr>
        <w:t>TECHNINĖ SPECIFIKACIJA</w:t>
      </w:r>
    </w:p>
    <w:p w14:paraId="008B4526" w14:textId="77777777" w:rsidR="00F86861" w:rsidRPr="00F86861" w:rsidRDefault="00F86861" w:rsidP="00F86861">
      <w:pPr>
        <w:spacing w:line="240" w:lineRule="auto"/>
        <w:ind w:firstLine="0"/>
        <w:jc w:val="center"/>
        <w:rPr>
          <w:rFonts w:ascii="Times New Roman" w:eastAsia="Times New Roman" w:hAnsi="Times New Roman" w:cs="Times New Roman"/>
          <w:sz w:val="22"/>
          <w:szCs w:val="22"/>
          <w:lang w:eastAsia="en-US"/>
        </w:rPr>
      </w:pPr>
    </w:p>
    <w:tbl>
      <w:tblPr>
        <w:tblStyle w:val="Lentelstinklelis3"/>
        <w:tblW w:w="0" w:type="auto"/>
        <w:tblLook w:val="04A0" w:firstRow="1" w:lastRow="0" w:firstColumn="1" w:lastColumn="0" w:noHBand="0" w:noVBand="1"/>
      </w:tblPr>
      <w:tblGrid>
        <w:gridCol w:w="9629"/>
      </w:tblGrid>
      <w:tr w:rsidR="00F86861" w:rsidRPr="00F86861" w14:paraId="737CEC16" w14:textId="77777777" w:rsidTr="000E1852">
        <w:trPr>
          <w:trHeight w:val="1408"/>
        </w:trPr>
        <w:tc>
          <w:tcPr>
            <w:tcW w:w="9629" w:type="dxa"/>
          </w:tcPr>
          <w:tbl>
            <w:tblPr>
              <w:tblStyle w:val="Lentelstinklelis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26"/>
            </w:tblGrid>
            <w:tr w:rsidR="00F86861" w:rsidRPr="00F86861" w14:paraId="67590AF4" w14:textId="77777777" w:rsidTr="000E1852">
              <w:tc>
                <w:tcPr>
                  <w:tcW w:w="9026" w:type="dxa"/>
                </w:tcPr>
                <w:p w14:paraId="79E87EE5" w14:textId="77777777" w:rsidR="00F86861" w:rsidRPr="00F86861" w:rsidRDefault="00F86861" w:rsidP="00F86861">
                  <w:pPr>
                    <w:rPr>
                      <w:sz w:val="22"/>
                      <w:szCs w:val="22"/>
                      <w:lang w:eastAsia="en-US"/>
                    </w:rPr>
                  </w:pPr>
                  <w:r w:rsidRPr="00F86861">
                    <w:rPr>
                      <w:b/>
                      <w:bCs/>
                      <w:color w:val="000000"/>
                      <w:sz w:val="22"/>
                      <w:szCs w:val="22"/>
                      <w:lang w:eastAsia="en-US"/>
                    </w:rPr>
                    <w:t>Pirkimo objektas</w:t>
                  </w:r>
                </w:p>
              </w:tc>
            </w:tr>
            <w:tr w:rsidR="00F86861" w:rsidRPr="00F86861" w14:paraId="2E7D5E48" w14:textId="77777777" w:rsidTr="000E1852">
              <w:trPr>
                <w:trHeight w:val="423"/>
              </w:trPr>
              <w:tc>
                <w:tcPr>
                  <w:tcW w:w="9026" w:type="dxa"/>
                </w:tcPr>
                <w:p w14:paraId="5E063072" w14:textId="10DD9F20" w:rsidR="00F86861" w:rsidRPr="00F86861" w:rsidRDefault="00F86861" w:rsidP="00F86861">
                  <w:pPr>
                    <w:jc w:val="center"/>
                    <w:rPr>
                      <w:sz w:val="22"/>
                      <w:szCs w:val="22"/>
                      <w:lang w:eastAsia="en-US"/>
                    </w:rPr>
                  </w:pPr>
                  <w:r w:rsidRPr="00F86861">
                    <w:rPr>
                      <w:sz w:val="22"/>
                      <w:szCs w:val="22"/>
                      <w:lang w:eastAsia="en-US"/>
                    </w:rPr>
                    <w:t>Žemės sklypų formavimo ir pertvarkymo projektų (su žemės sklypų planų kadastriniais matavimais)</w:t>
                  </w:r>
                  <w:r w:rsidR="00A83BB9">
                    <w:rPr>
                      <w:sz w:val="22"/>
                      <w:szCs w:val="22"/>
                      <w:lang w:eastAsia="en-US"/>
                    </w:rPr>
                    <w:t xml:space="preserve"> prie daugiabučių gyvenamųjų pastatų Radviliškio rajone</w:t>
                  </w:r>
                  <w:r w:rsidRPr="00F86861">
                    <w:rPr>
                      <w:sz w:val="22"/>
                      <w:szCs w:val="22"/>
                      <w:lang w:eastAsia="en-US"/>
                    </w:rPr>
                    <w:t xml:space="preserve"> parengimo paslauga</w:t>
                  </w:r>
                </w:p>
              </w:tc>
            </w:tr>
            <w:tr w:rsidR="00F86861" w:rsidRPr="00F86861" w14:paraId="2282F355" w14:textId="77777777" w:rsidTr="000E1852">
              <w:trPr>
                <w:trHeight w:val="309"/>
              </w:trPr>
              <w:tc>
                <w:tcPr>
                  <w:tcW w:w="9026" w:type="dxa"/>
                </w:tcPr>
                <w:p w14:paraId="1A96B3F8" w14:textId="77777777" w:rsidR="00F86861" w:rsidRPr="00F86861" w:rsidRDefault="00F86861" w:rsidP="00F86861">
                  <w:pPr>
                    <w:rPr>
                      <w:b/>
                      <w:sz w:val="22"/>
                      <w:szCs w:val="22"/>
                      <w:lang w:eastAsia="en-US"/>
                    </w:rPr>
                  </w:pPr>
                  <w:r w:rsidRPr="00F86861">
                    <w:rPr>
                      <w:b/>
                      <w:sz w:val="22"/>
                      <w:szCs w:val="22"/>
                      <w:lang w:eastAsia="en-US"/>
                    </w:rPr>
                    <w:t>BVPŽ kodas</w:t>
                  </w:r>
                </w:p>
              </w:tc>
            </w:tr>
            <w:tr w:rsidR="00F86861" w:rsidRPr="00F86861" w14:paraId="507749F7" w14:textId="77777777" w:rsidTr="000E1852">
              <w:trPr>
                <w:trHeight w:val="417"/>
              </w:trPr>
              <w:tc>
                <w:tcPr>
                  <w:tcW w:w="9026" w:type="dxa"/>
                </w:tcPr>
                <w:p w14:paraId="14BDCD3D" w14:textId="77777777" w:rsidR="00F86861" w:rsidRPr="00F86861" w:rsidRDefault="00F86861" w:rsidP="00F86861">
                  <w:pPr>
                    <w:jc w:val="center"/>
                    <w:rPr>
                      <w:sz w:val="22"/>
                      <w:szCs w:val="22"/>
                      <w:lang w:eastAsia="en-US"/>
                    </w:rPr>
                  </w:pPr>
                  <w:r w:rsidRPr="00F86861">
                    <w:rPr>
                      <w:sz w:val="22"/>
                      <w:szCs w:val="22"/>
                      <w:lang w:eastAsia="en-US"/>
                    </w:rPr>
                    <w:t>71222000-0</w:t>
                  </w:r>
                </w:p>
              </w:tc>
            </w:tr>
            <w:tr w:rsidR="00F86861" w:rsidRPr="00F86861" w14:paraId="1C2D6396" w14:textId="77777777" w:rsidTr="000E1852">
              <w:trPr>
                <w:trHeight w:val="351"/>
              </w:trPr>
              <w:tc>
                <w:tcPr>
                  <w:tcW w:w="9026" w:type="dxa"/>
                </w:tcPr>
                <w:p w14:paraId="0B5D7A66" w14:textId="77777777" w:rsidR="00F86861" w:rsidRPr="00F86861" w:rsidRDefault="00F86861" w:rsidP="00F86861">
                  <w:pPr>
                    <w:rPr>
                      <w:sz w:val="22"/>
                      <w:szCs w:val="22"/>
                      <w:lang w:eastAsia="en-US"/>
                    </w:rPr>
                  </w:pPr>
                  <w:r w:rsidRPr="00F86861">
                    <w:rPr>
                      <w:b/>
                      <w:sz w:val="22"/>
                      <w:szCs w:val="22"/>
                      <w:lang w:eastAsia="en-US"/>
                    </w:rPr>
                    <w:t>Pirkimo objekto aprašymas:</w:t>
                  </w:r>
                  <w:r w:rsidRPr="00F86861">
                    <w:rPr>
                      <w:sz w:val="22"/>
                      <w:szCs w:val="22"/>
                      <w:lang w:eastAsia="en-US"/>
                    </w:rPr>
                    <w:t xml:space="preserve"> </w:t>
                  </w:r>
                  <w:r w:rsidRPr="00F86861">
                    <w:rPr>
                      <w:i/>
                      <w:sz w:val="22"/>
                      <w:szCs w:val="22"/>
                      <w:lang w:eastAsia="en-US"/>
                    </w:rPr>
                    <w:t>ketinamų pirkti prekių, paslaugų ar darbų savybės, kokybės reikalavimai</w:t>
                  </w:r>
                </w:p>
              </w:tc>
            </w:tr>
            <w:tr w:rsidR="00F86861" w:rsidRPr="00F86861" w14:paraId="01460D3D" w14:textId="77777777" w:rsidTr="000E1852">
              <w:trPr>
                <w:trHeight w:val="1152"/>
              </w:trPr>
              <w:tc>
                <w:tcPr>
                  <w:tcW w:w="9026" w:type="dxa"/>
                </w:tcPr>
                <w:p w14:paraId="145244BE" w14:textId="77777777" w:rsidR="00F86861" w:rsidRPr="00F86861" w:rsidRDefault="00F86861" w:rsidP="00F86861">
                  <w:pPr>
                    <w:rPr>
                      <w:sz w:val="22"/>
                      <w:szCs w:val="22"/>
                      <w:lang w:eastAsia="en-US"/>
                    </w:rPr>
                  </w:pPr>
                  <w:r w:rsidRPr="00F86861">
                    <w:rPr>
                      <w:sz w:val="22"/>
                      <w:szCs w:val="22"/>
                      <w:lang w:eastAsia="en-US"/>
                    </w:rPr>
                    <w:t>Žemės sklypų formavimo ir pertvarkymo projektų parengimas žemėtvarkos planavimo dokumentų rengimo informacinės sistemos (ŽPDRIS) priemonėmis.</w:t>
                  </w:r>
                </w:p>
                <w:p w14:paraId="3323D8EF" w14:textId="1C9A2613" w:rsidR="00F86861" w:rsidRPr="00F86861" w:rsidRDefault="00F86861" w:rsidP="00F86861">
                  <w:pPr>
                    <w:rPr>
                      <w:sz w:val="22"/>
                      <w:szCs w:val="22"/>
                      <w:lang w:eastAsia="en-US"/>
                    </w:rPr>
                  </w:pPr>
                  <w:r w:rsidRPr="00F86861">
                    <w:rPr>
                      <w:sz w:val="22"/>
                      <w:szCs w:val="22"/>
                      <w:lang w:eastAsia="en-US"/>
                    </w:rPr>
                    <w:t>Žemės sklypų kadastriniai matavimai, nekilnojamojo turto kadastro duomenų bylų parengimas</w:t>
                  </w:r>
                  <w:r w:rsidR="00A83BB9">
                    <w:rPr>
                      <w:sz w:val="22"/>
                      <w:szCs w:val="22"/>
                      <w:lang w:eastAsia="en-US"/>
                    </w:rPr>
                    <w:t xml:space="preserve"> pagal patvirtintus žemės sklypų formavimo ir pertvarkymo projektus bei detaliuosius planus</w:t>
                  </w:r>
                  <w:r w:rsidRPr="00F86861">
                    <w:rPr>
                      <w:sz w:val="22"/>
                      <w:szCs w:val="22"/>
                      <w:lang w:eastAsia="en-US"/>
                    </w:rPr>
                    <w:t>.</w:t>
                  </w:r>
                </w:p>
              </w:tc>
            </w:tr>
            <w:tr w:rsidR="00F86861" w:rsidRPr="00F86861" w14:paraId="19A8F9A0" w14:textId="77777777" w:rsidTr="000E1852">
              <w:tc>
                <w:tcPr>
                  <w:tcW w:w="9026" w:type="dxa"/>
                </w:tcPr>
                <w:p w14:paraId="77768A6A" w14:textId="77777777" w:rsidR="00F86861" w:rsidRPr="00F86861" w:rsidRDefault="00F86861" w:rsidP="00F86861">
                  <w:pPr>
                    <w:rPr>
                      <w:sz w:val="22"/>
                      <w:szCs w:val="22"/>
                      <w:lang w:eastAsia="en-US"/>
                    </w:rPr>
                  </w:pPr>
                  <w:r w:rsidRPr="00F86861">
                    <w:rPr>
                      <w:b/>
                      <w:bCs/>
                      <w:color w:val="000000"/>
                      <w:sz w:val="22"/>
                      <w:szCs w:val="22"/>
                      <w:lang w:eastAsia="en-US"/>
                    </w:rPr>
                    <w:t>Pirkimo objekto k</w:t>
                  </w:r>
                  <w:r w:rsidRPr="00F86861">
                    <w:rPr>
                      <w:b/>
                      <w:sz w:val="22"/>
                      <w:szCs w:val="22"/>
                      <w:lang w:eastAsia="en-US"/>
                    </w:rPr>
                    <w:t xml:space="preserve">iekis ar apimtys </w:t>
                  </w:r>
                  <w:r w:rsidRPr="00F86861">
                    <w:rPr>
                      <w:i/>
                      <w:sz w:val="22"/>
                      <w:szCs w:val="22"/>
                      <w:lang w:eastAsia="en-US"/>
                    </w:rPr>
                    <w:t>(atsižvelgiant į visą pirkimo sutarties trukmę su galimais pratęsimais)</w:t>
                  </w:r>
                </w:p>
              </w:tc>
            </w:tr>
            <w:tr w:rsidR="00F86861" w:rsidRPr="00F86861" w14:paraId="28AE4234" w14:textId="77777777" w:rsidTr="000E1852">
              <w:trPr>
                <w:trHeight w:val="1042"/>
              </w:trPr>
              <w:tc>
                <w:tcPr>
                  <w:tcW w:w="9026" w:type="dxa"/>
                </w:tcPr>
                <w:p w14:paraId="027D2A8C" w14:textId="58513529" w:rsidR="00F86861" w:rsidRPr="00F86861" w:rsidRDefault="00F86861" w:rsidP="00F86861">
                  <w:pPr>
                    <w:rPr>
                      <w:sz w:val="22"/>
                      <w:szCs w:val="22"/>
                      <w:lang w:eastAsia="en-US"/>
                    </w:rPr>
                  </w:pPr>
                  <w:r w:rsidRPr="00F86861">
                    <w:rPr>
                      <w:sz w:val="22"/>
                      <w:szCs w:val="22"/>
                      <w:lang w:eastAsia="en-US"/>
                    </w:rPr>
                    <w:t xml:space="preserve">Preliminarūs paslaugų kiekiai pateikti pirkimo sąlygų </w:t>
                  </w:r>
                  <w:r w:rsidR="00300AF6">
                    <w:rPr>
                      <w:sz w:val="22"/>
                      <w:szCs w:val="22"/>
                      <w:lang w:eastAsia="en-US"/>
                    </w:rPr>
                    <w:t>4</w:t>
                  </w:r>
                  <w:r w:rsidRPr="00F86861">
                    <w:rPr>
                      <w:sz w:val="22"/>
                      <w:szCs w:val="22"/>
                      <w:lang w:eastAsia="en-US"/>
                    </w:rPr>
                    <w:t xml:space="preserve"> </w:t>
                  </w:r>
                  <w:r w:rsidR="00FC214F">
                    <w:rPr>
                      <w:sz w:val="22"/>
                      <w:szCs w:val="22"/>
                      <w:lang w:eastAsia="en-US"/>
                    </w:rPr>
                    <w:t>priede</w:t>
                  </w:r>
                  <w:r w:rsidRPr="00F86861">
                    <w:rPr>
                      <w:sz w:val="22"/>
                      <w:szCs w:val="22"/>
                      <w:lang w:eastAsia="en-US"/>
                    </w:rPr>
                    <w:t>.</w:t>
                  </w:r>
                </w:p>
                <w:p w14:paraId="16D5F1E9" w14:textId="77777777" w:rsidR="00F86861" w:rsidRPr="00F86861" w:rsidRDefault="00F86861" w:rsidP="00F86861">
                  <w:pPr>
                    <w:rPr>
                      <w:sz w:val="22"/>
                      <w:szCs w:val="22"/>
                      <w:lang w:eastAsia="en-US"/>
                    </w:rPr>
                  </w:pPr>
                  <w:r w:rsidRPr="00F86861">
                    <w:rPr>
                      <w:sz w:val="22"/>
                      <w:szCs w:val="22"/>
                      <w:lang w:eastAsia="en-US"/>
                    </w:rPr>
                    <w:t>Perkamų paslaugų kiekiai yra preliminarūs, tikslūs perkamų paslaugų kiekiai priklausys nuo Perkančiosios organizacijos poreikio ir skiriamų asignavimų.</w:t>
                  </w:r>
                </w:p>
              </w:tc>
            </w:tr>
            <w:tr w:rsidR="00F86861" w:rsidRPr="00F86861" w14:paraId="2A416A2C" w14:textId="77777777" w:rsidTr="000E1852">
              <w:tc>
                <w:tcPr>
                  <w:tcW w:w="9026" w:type="dxa"/>
                </w:tcPr>
                <w:p w14:paraId="402E851B" w14:textId="77777777" w:rsidR="00F86861" w:rsidRPr="00F86861" w:rsidRDefault="00F86861" w:rsidP="00F86861">
                  <w:pPr>
                    <w:rPr>
                      <w:b/>
                      <w:sz w:val="22"/>
                      <w:szCs w:val="22"/>
                      <w:lang w:eastAsia="en-US"/>
                    </w:rPr>
                  </w:pPr>
                  <w:r w:rsidRPr="00F86861">
                    <w:rPr>
                      <w:b/>
                      <w:sz w:val="22"/>
                      <w:szCs w:val="22"/>
                      <w:lang w:eastAsia="en-US"/>
                    </w:rPr>
                    <w:t>Prekių pristatymo, paslaugų suteikimo ar darbų atlikimo terminai:</w:t>
                  </w:r>
                </w:p>
                <w:p w14:paraId="53B529D6" w14:textId="77777777" w:rsidR="00F86861" w:rsidRPr="00F86861" w:rsidRDefault="00F86861" w:rsidP="00F86861">
                  <w:pPr>
                    <w:rPr>
                      <w:sz w:val="22"/>
                      <w:szCs w:val="22"/>
                      <w:lang w:eastAsia="en-US"/>
                    </w:rPr>
                  </w:pPr>
                  <w:r w:rsidRPr="00F86861">
                    <w:rPr>
                      <w:sz w:val="22"/>
                      <w:szCs w:val="22"/>
                      <w:lang w:eastAsia="en-US"/>
                    </w:rPr>
                    <w:t xml:space="preserve">Žemės sklypų formavimo ir pertvarkymo projekto rengimo trukmė – 4 mėnesiai nuo prašymo pateikimo dienos. </w:t>
                  </w:r>
                </w:p>
                <w:p w14:paraId="6812C617" w14:textId="77777777" w:rsidR="00F86861" w:rsidRPr="00F86861" w:rsidRDefault="00F86861" w:rsidP="00F86861">
                  <w:pPr>
                    <w:rPr>
                      <w:sz w:val="22"/>
                      <w:szCs w:val="22"/>
                      <w:lang w:eastAsia="en-US"/>
                    </w:rPr>
                  </w:pPr>
                  <w:r w:rsidRPr="00F86861">
                    <w:rPr>
                      <w:sz w:val="22"/>
                      <w:szCs w:val="22"/>
                      <w:lang w:eastAsia="en-US"/>
                    </w:rPr>
                    <w:t>Kadastrinių matavimų ir kadastro duomenų bylų parengimo trukmė – 3 mėnesiai nuo prašymo pateikimo dienos ar žemės sklypų formavimo ir pertvarkymo projekto patvirtinimo dienos.</w:t>
                  </w:r>
                </w:p>
                <w:p w14:paraId="334647E8" w14:textId="77777777" w:rsidR="00F86861" w:rsidRPr="00F86861" w:rsidRDefault="00F86861" w:rsidP="00F86861">
                  <w:pPr>
                    <w:rPr>
                      <w:b/>
                      <w:bCs/>
                      <w:color w:val="000000"/>
                      <w:sz w:val="22"/>
                      <w:szCs w:val="22"/>
                      <w:lang w:eastAsia="en-US"/>
                    </w:rPr>
                  </w:pPr>
                </w:p>
              </w:tc>
            </w:tr>
            <w:tr w:rsidR="00F86861" w:rsidRPr="00F86861" w14:paraId="0A4DE40C" w14:textId="77777777" w:rsidTr="000E1852">
              <w:trPr>
                <w:trHeight w:val="506"/>
              </w:trPr>
              <w:tc>
                <w:tcPr>
                  <w:tcW w:w="9026" w:type="dxa"/>
                </w:tcPr>
                <w:p w14:paraId="2A92DA20" w14:textId="77777777" w:rsidR="00F86861" w:rsidRPr="00F86861" w:rsidRDefault="00F86861" w:rsidP="00F86861">
                  <w:pPr>
                    <w:rPr>
                      <w:sz w:val="22"/>
                      <w:szCs w:val="22"/>
                      <w:lang w:eastAsia="en-US"/>
                    </w:rPr>
                  </w:pPr>
                  <w:r w:rsidRPr="00F86861">
                    <w:rPr>
                      <w:b/>
                      <w:sz w:val="22"/>
                      <w:szCs w:val="22"/>
                      <w:lang w:eastAsia="en-US"/>
                    </w:rPr>
                    <w:t>Paslaugos atlikimo terminas</w:t>
                  </w:r>
                  <w:r w:rsidRPr="00F86861">
                    <w:rPr>
                      <w:sz w:val="22"/>
                      <w:szCs w:val="22"/>
                      <w:lang w:eastAsia="en-US"/>
                    </w:rPr>
                    <w:t xml:space="preserve"> – 30 (trisdešimt) mėnesių nuo Sutarties sudarymo dienos. Arba kol nutrūks sutartiniai įsipareigojimai.</w:t>
                  </w:r>
                </w:p>
                <w:p w14:paraId="5EC6C3AE" w14:textId="77777777" w:rsidR="00F86861" w:rsidRPr="00F86861" w:rsidRDefault="00F86861" w:rsidP="00F86861">
                  <w:pPr>
                    <w:rPr>
                      <w:b/>
                      <w:bCs/>
                      <w:color w:val="000000"/>
                      <w:sz w:val="22"/>
                      <w:szCs w:val="22"/>
                      <w:lang w:eastAsia="en-US"/>
                    </w:rPr>
                  </w:pPr>
                </w:p>
              </w:tc>
            </w:tr>
            <w:tr w:rsidR="00F86861" w:rsidRPr="00F86861" w14:paraId="4CC6B365" w14:textId="77777777" w:rsidTr="000E1852">
              <w:tc>
                <w:tcPr>
                  <w:tcW w:w="9026" w:type="dxa"/>
                </w:tcPr>
                <w:p w14:paraId="6932612C" w14:textId="77777777" w:rsidR="00F86861" w:rsidRPr="00F86861" w:rsidRDefault="00F86861" w:rsidP="00F86861">
                  <w:pPr>
                    <w:rPr>
                      <w:sz w:val="22"/>
                      <w:szCs w:val="22"/>
                      <w:lang w:eastAsia="en-US"/>
                    </w:rPr>
                  </w:pPr>
                  <w:r w:rsidRPr="00F86861">
                    <w:rPr>
                      <w:b/>
                      <w:bCs/>
                      <w:color w:val="000000"/>
                      <w:sz w:val="22"/>
                      <w:szCs w:val="22"/>
                      <w:lang w:eastAsia="en-US"/>
                    </w:rPr>
                    <w:t>Reikalavimai, keliami pirkimo objektui</w:t>
                  </w:r>
                </w:p>
              </w:tc>
            </w:tr>
            <w:tr w:rsidR="00F86861" w:rsidRPr="00F86861" w14:paraId="6B6EF4AD" w14:textId="77777777" w:rsidTr="000E1852">
              <w:tc>
                <w:tcPr>
                  <w:tcW w:w="9026" w:type="dxa"/>
                </w:tcPr>
                <w:p w14:paraId="7DDCFE6F" w14:textId="77777777" w:rsidR="00F86861" w:rsidRPr="00F86861" w:rsidRDefault="00F86861" w:rsidP="00F86861">
                  <w:pPr>
                    <w:rPr>
                      <w:b/>
                      <w:sz w:val="22"/>
                      <w:szCs w:val="22"/>
                      <w:lang w:eastAsia="en-US"/>
                    </w:rPr>
                  </w:pPr>
                  <w:r w:rsidRPr="00F86861">
                    <w:rPr>
                      <w:b/>
                      <w:sz w:val="22"/>
                      <w:szCs w:val="22"/>
                      <w:lang w:eastAsia="en-US"/>
                    </w:rPr>
                    <w:t>Žemės sklypų formavimo ir pertvarkymo projektai.</w:t>
                  </w:r>
                </w:p>
                <w:p w14:paraId="2219D2E0" w14:textId="77777777" w:rsidR="00F86861" w:rsidRPr="00F86861" w:rsidRDefault="00F86861" w:rsidP="00F86861">
                  <w:pPr>
                    <w:rPr>
                      <w:sz w:val="22"/>
                      <w:szCs w:val="22"/>
                      <w:lang w:eastAsia="en-US"/>
                    </w:rPr>
                  </w:pPr>
                  <w:r w:rsidRPr="00F86861">
                    <w:rPr>
                      <w:sz w:val="22"/>
                      <w:szCs w:val="22"/>
                      <w:lang w:eastAsia="en-US"/>
                    </w:rPr>
                    <w:t>Vadovautis 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w:t>
                  </w:r>
                </w:p>
                <w:p w14:paraId="53BB9A3D" w14:textId="77777777" w:rsidR="00F86861" w:rsidRPr="00F86861" w:rsidRDefault="00F86861" w:rsidP="00F86861">
                  <w:pPr>
                    <w:rPr>
                      <w:sz w:val="22"/>
                      <w:szCs w:val="22"/>
                      <w:lang w:eastAsia="en-US"/>
                    </w:rPr>
                  </w:pPr>
                  <w:r w:rsidRPr="00F86861">
                    <w:rPr>
                      <w:b/>
                      <w:bCs/>
                      <w:sz w:val="22"/>
                      <w:szCs w:val="22"/>
                      <w:lang w:eastAsia="en-US"/>
                    </w:rPr>
                    <w:t>Kadastrinių matavimų ir kadastro duomenų bylų parengimas.</w:t>
                  </w:r>
                  <w:r w:rsidRPr="00F86861">
                    <w:rPr>
                      <w:sz w:val="22"/>
                      <w:szCs w:val="22"/>
                      <w:lang w:eastAsia="en-US"/>
                    </w:rPr>
                    <w:t xml:space="preserve"> </w:t>
                  </w:r>
                </w:p>
                <w:p w14:paraId="5F18FF35" w14:textId="77777777" w:rsidR="00F86861" w:rsidRPr="00F86861" w:rsidRDefault="00F86861" w:rsidP="00F86861">
                  <w:pPr>
                    <w:rPr>
                      <w:sz w:val="22"/>
                      <w:szCs w:val="22"/>
                      <w:lang w:eastAsia="en-US"/>
                    </w:rPr>
                  </w:pPr>
                  <w:r w:rsidRPr="00F86861">
                    <w:rPr>
                      <w:sz w:val="22"/>
                      <w:szCs w:val="22"/>
                      <w:lang w:eastAsia="en-US"/>
                    </w:rPr>
                    <w:t>Vadovautis Nekilnojamojo turto kadastro nuostatais, patvirtintais Lietuvos Respublikos Vyriausybės 2002 m. balandžio 15 d. nutarimu Nr. 534 „Dėl Lietuvos Respublikos nekilnojamojo turto kadastro nuostatų patvirtinimo“.</w:t>
                  </w:r>
                </w:p>
                <w:p w14:paraId="5D03876B" w14:textId="77777777" w:rsidR="00F86861" w:rsidRPr="00F86861" w:rsidRDefault="00F86861" w:rsidP="00F86861">
                  <w:pPr>
                    <w:rPr>
                      <w:sz w:val="22"/>
                      <w:szCs w:val="22"/>
                      <w:lang w:eastAsia="en-US"/>
                    </w:rPr>
                  </w:pPr>
                </w:p>
              </w:tc>
            </w:tr>
            <w:tr w:rsidR="00F86861" w:rsidRPr="00F86861" w14:paraId="0DCB06AF" w14:textId="77777777" w:rsidTr="000E1852">
              <w:tc>
                <w:tcPr>
                  <w:tcW w:w="9026" w:type="dxa"/>
                </w:tcPr>
                <w:p w14:paraId="1AAD84C4" w14:textId="77777777" w:rsidR="00F86861" w:rsidRPr="00F86861" w:rsidRDefault="00F86861" w:rsidP="00F86861">
                  <w:pPr>
                    <w:rPr>
                      <w:b/>
                      <w:bCs/>
                      <w:sz w:val="22"/>
                      <w:szCs w:val="22"/>
                      <w:lang w:eastAsia="en-US"/>
                    </w:rPr>
                  </w:pPr>
                  <w:r w:rsidRPr="00F86861">
                    <w:rPr>
                      <w:b/>
                      <w:bCs/>
                      <w:sz w:val="22"/>
                      <w:szCs w:val="22"/>
                      <w:lang w:eastAsia="en-US"/>
                    </w:rPr>
                    <w:t>Papildoma informacija</w:t>
                  </w:r>
                </w:p>
              </w:tc>
            </w:tr>
            <w:tr w:rsidR="00F86861" w:rsidRPr="00F86861" w14:paraId="61C64CFF" w14:textId="77777777" w:rsidTr="000E1852">
              <w:tc>
                <w:tcPr>
                  <w:tcW w:w="9026" w:type="dxa"/>
                </w:tcPr>
                <w:p w14:paraId="40CC12E2" w14:textId="77777777" w:rsidR="00F86861" w:rsidRPr="00F86861" w:rsidRDefault="00F86861" w:rsidP="00F86861">
                  <w:pPr>
                    <w:spacing w:line="276" w:lineRule="auto"/>
                    <w:rPr>
                      <w:sz w:val="22"/>
                      <w:szCs w:val="22"/>
                      <w:lang w:eastAsia="en-US"/>
                    </w:rPr>
                  </w:pPr>
                  <w:r w:rsidRPr="00F86861">
                    <w:rPr>
                      <w:sz w:val="22"/>
                      <w:szCs w:val="22"/>
                      <w:lang w:eastAsia="en-US"/>
                    </w:rPr>
                    <w:t>Pateikti kadastro duomenų bylas elektroninėje formoje.</w:t>
                  </w:r>
                </w:p>
                <w:p w14:paraId="6FFD417D" w14:textId="77777777" w:rsidR="00F86861" w:rsidRPr="00F86861" w:rsidRDefault="00F86861" w:rsidP="00F86861">
                  <w:pPr>
                    <w:rPr>
                      <w:sz w:val="22"/>
                      <w:szCs w:val="22"/>
                      <w:lang w:eastAsia="en-US"/>
                    </w:rPr>
                  </w:pPr>
                </w:p>
              </w:tc>
            </w:tr>
          </w:tbl>
          <w:p w14:paraId="0F84C4C1" w14:textId="77777777" w:rsidR="00F86861" w:rsidRPr="00F86861" w:rsidRDefault="00F86861" w:rsidP="00F86861">
            <w:pPr>
              <w:rPr>
                <w:sz w:val="22"/>
                <w:szCs w:val="22"/>
                <w:lang w:eastAsia="en-US"/>
              </w:rPr>
            </w:pPr>
          </w:p>
        </w:tc>
      </w:tr>
    </w:tbl>
    <w:p w14:paraId="1A7A0F3E" w14:textId="77777777" w:rsidR="00F86861" w:rsidRPr="00F86861" w:rsidRDefault="00F86861" w:rsidP="00F86861">
      <w:pPr>
        <w:spacing w:line="240" w:lineRule="auto"/>
        <w:ind w:firstLine="0"/>
        <w:jc w:val="center"/>
        <w:rPr>
          <w:rFonts w:ascii="Times New Roman" w:eastAsia="Times New Roman" w:hAnsi="Times New Roman" w:cs="Times New Roman"/>
          <w:sz w:val="22"/>
          <w:szCs w:val="22"/>
          <w:lang w:eastAsia="en-US"/>
        </w:rPr>
      </w:pPr>
    </w:p>
    <w:p w14:paraId="57A76BC1" w14:textId="77777777" w:rsidR="00F86861" w:rsidRPr="00F86861" w:rsidRDefault="00F86861" w:rsidP="00F86861">
      <w:pPr>
        <w:widowControl w:val="0"/>
        <w:spacing w:line="240" w:lineRule="auto"/>
        <w:ind w:firstLine="0"/>
        <w:rPr>
          <w:rFonts w:ascii="Times New Roman" w:eastAsia="Times New Roman" w:hAnsi="Times New Roman" w:cs="Times New Roman"/>
          <w:sz w:val="22"/>
          <w:szCs w:val="22"/>
          <w:lang w:eastAsia="en-US"/>
        </w:rPr>
      </w:pPr>
      <w:r w:rsidRPr="00F86861">
        <w:rPr>
          <w:rFonts w:ascii="Times New Roman" w:eastAsia="Times New Roman" w:hAnsi="Times New Roman" w:cs="Times New Roman"/>
          <w:sz w:val="22"/>
          <w:szCs w:val="22"/>
          <w:lang w:eastAsia="en-US"/>
        </w:rPr>
        <w:t xml:space="preserve">  Pirkimo iniciatorius</w:t>
      </w:r>
    </w:p>
    <w:tbl>
      <w:tblPr>
        <w:tblW w:w="9747" w:type="dxa"/>
        <w:tblLook w:val="04A0" w:firstRow="1" w:lastRow="0" w:firstColumn="1" w:lastColumn="0" w:noHBand="0" w:noVBand="1"/>
      </w:tblPr>
      <w:tblGrid>
        <w:gridCol w:w="4219"/>
        <w:gridCol w:w="284"/>
        <w:gridCol w:w="1559"/>
        <w:gridCol w:w="567"/>
        <w:gridCol w:w="3118"/>
      </w:tblGrid>
      <w:tr w:rsidR="00F86861" w:rsidRPr="00F86861" w14:paraId="30DD5A37" w14:textId="77777777" w:rsidTr="000E1852">
        <w:tc>
          <w:tcPr>
            <w:tcW w:w="4219" w:type="dxa"/>
            <w:tcBorders>
              <w:top w:val="single" w:sz="4" w:space="0" w:color="auto"/>
              <w:left w:val="nil"/>
              <w:bottom w:val="nil"/>
              <w:right w:val="nil"/>
            </w:tcBorders>
            <w:hideMark/>
          </w:tcPr>
          <w:p w14:paraId="4CDDA7B9" w14:textId="77777777" w:rsidR="00F86861" w:rsidRPr="00F86861" w:rsidRDefault="00F86861" w:rsidP="00F86861">
            <w:pPr>
              <w:widowControl w:val="0"/>
              <w:spacing w:line="240" w:lineRule="auto"/>
              <w:ind w:firstLine="0"/>
              <w:jc w:val="left"/>
              <w:rPr>
                <w:rFonts w:ascii="Times New Roman" w:eastAsia="Times New Roman" w:hAnsi="Times New Roman" w:cs="Times New Roman"/>
                <w:i/>
                <w:sz w:val="22"/>
                <w:szCs w:val="22"/>
                <w:lang w:eastAsia="en-US"/>
              </w:rPr>
            </w:pPr>
            <w:r w:rsidRPr="00F86861">
              <w:rPr>
                <w:rFonts w:ascii="Times New Roman" w:eastAsia="Times New Roman" w:hAnsi="Times New Roman" w:cs="Times New Roman"/>
                <w:i/>
                <w:sz w:val="22"/>
                <w:szCs w:val="22"/>
                <w:lang w:eastAsia="en-US"/>
              </w:rPr>
              <w:t>(atsakingojo darbuotojo pareigos)</w:t>
            </w:r>
          </w:p>
        </w:tc>
        <w:tc>
          <w:tcPr>
            <w:tcW w:w="284" w:type="dxa"/>
          </w:tcPr>
          <w:p w14:paraId="6E785186" w14:textId="77777777" w:rsidR="00F86861" w:rsidRPr="00F86861" w:rsidRDefault="00F86861" w:rsidP="00F86861">
            <w:pPr>
              <w:widowControl w:val="0"/>
              <w:spacing w:line="240" w:lineRule="auto"/>
              <w:ind w:firstLine="0"/>
              <w:jc w:val="center"/>
              <w:rPr>
                <w:rFonts w:ascii="Times New Roman" w:eastAsia="Times New Roman" w:hAnsi="Times New Roman" w:cs="Times New Roman"/>
                <w:i/>
                <w:sz w:val="22"/>
                <w:szCs w:val="22"/>
                <w:lang w:eastAsia="en-US"/>
              </w:rPr>
            </w:pPr>
          </w:p>
        </w:tc>
        <w:tc>
          <w:tcPr>
            <w:tcW w:w="1559" w:type="dxa"/>
            <w:tcBorders>
              <w:top w:val="single" w:sz="4" w:space="0" w:color="auto"/>
              <w:left w:val="nil"/>
              <w:bottom w:val="nil"/>
              <w:right w:val="nil"/>
            </w:tcBorders>
            <w:hideMark/>
          </w:tcPr>
          <w:p w14:paraId="18DC8269" w14:textId="77777777" w:rsidR="00F86861" w:rsidRPr="00F86861" w:rsidRDefault="00F86861" w:rsidP="00F86861">
            <w:pPr>
              <w:widowControl w:val="0"/>
              <w:spacing w:line="240" w:lineRule="auto"/>
              <w:ind w:firstLine="0"/>
              <w:jc w:val="center"/>
              <w:rPr>
                <w:rFonts w:ascii="Times New Roman" w:eastAsia="Times New Roman" w:hAnsi="Times New Roman" w:cs="Times New Roman"/>
                <w:i/>
                <w:sz w:val="22"/>
                <w:szCs w:val="22"/>
                <w:lang w:eastAsia="en-US"/>
              </w:rPr>
            </w:pPr>
            <w:r w:rsidRPr="00F86861">
              <w:rPr>
                <w:rFonts w:ascii="Times New Roman" w:eastAsia="Times New Roman" w:hAnsi="Times New Roman" w:cs="Times New Roman"/>
                <w:i/>
                <w:sz w:val="22"/>
                <w:szCs w:val="22"/>
                <w:lang w:eastAsia="en-US"/>
              </w:rPr>
              <w:t>(parašas)</w:t>
            </w:r>
          </w:p>
        </w:tc>
        <w:tc>
          <w:tcPr>
            <w:tcW w:w="567" w:type="dxa"/>
          </w:tcPr>
          <w:p w14:paraId="5E83AC04" w14:textId="77777777" w:rsidR="00F86861" w:rsidRPr="00F86861" w:rsidRDefault="00F86861" w:rsidP="00F86861">
            <w:pPr>
              <w:widowControl w:val="0"/>
              <w:spacing w:line="240" w:lineRule="auto"/>
              <w:ind w:firstLine="0"/>
              <w:jc w:val="center"/>
              <w:rPr>
                <w:rFonts w:ascii="Times New Roman" w:eastAsia="Times New Roman" w:hAnsi="Times New Roman" w:cs="Times New Roman"/>
                <w:i/>
                <w:sz w:val="22"/>
                <w:szCs w:val="22"/>
                <w:lang w:eastAsia="en-US"/>
              </w:rPr>
            </w:pPr>
          </w:p>
        </w:tc>
        <w:tc>
          <w:tcPr>
            <w:tcW w:w="3118" w:type="dxa"/>
            <w:tcBorders>
              <w:top w:val="single" w:sz="4" w:space="0" w:color="auto"/>
              <w:left w:val="nil"/>
              <w:bottom w:val="nil"/>
              <w:right w:val="nil"/>
            </w:tcBorders>
            <w:hideMark/>
          </w:tcPr>
          <w:p w14:paraId="7C6B064B" w14:textId="77777777" w:rsidR="00F86861" w:rsidRPr="00F86861" w:rsidRDefault="00F86861" w:rsidP="00F86861">
            <w:pPr>
              <w:widowControl w:val="0"/>
              <w:spacing w:line="240" w:lineRule="auto"/>
              <w:ind w:firstLine="0"/>
              <w:jc w:val="center"/>
              <w:rPr>
                <w:rFonts w:ascii="Times New Roman" w:eastAsia="Times New Roman" w:hAnsi="Times New Roman" w:cs="Times New Roman"/>
                <w:i/>
                <w:sz w:val="22"/>
                <w:szCs w:val="22"/>
                <w:lang w:eastAsia="en-US"/>
              </w:rPr>
            </w:pPr>
            <w:r w:rsidRPr="00F86861">
              <w:rPr>
                <w:rFonts w:ascii="Times New Roman" w:eastAsia="Times New Roman" w:hAnsi="Times New Roman" w:cs="Times New Roman"/>
                <w:i/>
                <w:sz w:val="22"/>
                <w:szCs w:val="22"/>
                <w:lang w:eastAsia="en-US"/>
              </w:rPr>
              <w:t>(vardas ir pavardė)</w:t>
            </w:r>
          </w:p>
        </w:tc>
      </w:tr>
    </w:tbl>
    <w:p w14:paraId="36DACA45" w14:textId="77777777" w:rsidR="00F86861" w:rsidRPr="00F86861" w:rsidRDefault="00F86861" w:rsidP="00F86861">
      <w:pPr>
        <w:spacing w:line="240" w:lineRule="auto"/>
        <w:ind w:firstLine="0"/>
        <w:jc w:val="left"/>
        <w:rPr>
          <w:rFonts w:ascii="Times New Roman" w:eastAsia="Times New Roman" w:hAnsi="Times New Roman" w:cs="Times New Roman"/>
          <w:sz w:val="24"/>
          <w:szCs w:val="20"/>
          <w:lang w:eastAsia="en-US"/>
        </w:rPr>
      </w:pPr>
    </w:p>
    <w:p w14:paraId="028E8E30" w14:textId="77777777" w:rsidR="00F86861" w:rsidRPr="00F86861" w:rsidRDefault="00F86861" w:rsidP="00F86861">
      <w:pPr>
        <w:spacing w:line="240" w:lineRule="auto"/>
        <w:ind w:firstLine="0"/>
        <w:jc w:val="left"/>
        <w:rPr>
          <w:rFonts w:ascii="Times New Roman" w:eastAsia="Times New Roman" w:hAnsi="Times New Roman" w:cs="Times New Roman"/>
          <w:sz w:val="24"/>
          <w:szCs w:val="20"/>
          <w:lang w:eastAsia="en-US"/>
        </w:rPr>
      </w:pPr>
    </w:p>
    <w:p w14:paraId="722C695F" w14:textId="77777777" w:rsidR="009A5C4A" w:rsidRPr="00D106C5" w:rsidRDefault="009A5C4A" w:rsidP="009A5C4A">
      <w:pPr>
        <w:jc w:val="center"/>
        <w:rPr>
          <w:sz w:val="22"/>
          <w:szCs w:val="22"/>
        </w:rPr>
      </w:pPr>
    </w:p>
    <w:p w14:paraId="6F46D104" w14:textId="77777777" w:rsidR="009A5C4A" w:rsidRPr="00D106C5" w:rsidRDefault="009A5C4A" w:rsidP="009A5C4A">
      <w:pPr>
        <w:jc w:val="center"/>
        <w:rPr>
          <w:sz w:val="22"/>
          <w:szCs w:val="22"/>
        </w:rPr>
      </w:pPr>
    </w:p>
    <w:p w14:paraId="52AAC593" w14:textId="1774A1A1" w:rsidR="00D03C46" w:rsidRDefault="00D03C46">
      <w:pPr>
        <w:rPr>
          <w:rFonts w:ascii="Times New Roman" w:hAnsi="Times New Roman" w:cs="Times New Roman"/>
          <w:sz w:val="24"/>
          <w:szCs w:val="24"/>
        </w:rPr>
      </w:pPr>
      <w:r>
        <w:rPr>
          <w:rFonts w:ascii="Times New Roman" w:hAnsi="Times New Roman" w:cs="Times New Roman"/>
          <w:sz w:val="24"/>
          <w:szCs w:val="24"/>
        </w:rPr>
        <w:br w:type="page"/>
      </w:r>
    </w:p>
    <w:p w14:paraId="46E0C940" w14:textId="3F3ACB5F" w:rsidR="00F537C5" w:rsidRPr="00E139F4" w:rsidRDefault="0073694D" w:rsidP="00E139F4">
      <w:pPr>
        <w:ind w:firstLine="0"/>
        <w:jc w:val="right"/>
        <w:rPr>
          <w:rFonts w:cstheme="minorHAnsi"/>
        </w:rPr>
      </w:pPr>
      <w:r w:rsidRPr="0073694D">
        <w:rPr>
          <w:rFonts w:ascii="Times New Roman" w:hAnsi="Times New Roman" w:cs="Times New Roman"/>
          <w:sz w:val="24"/>
          <w:szCs w:val="24"/>
        </w:rPr>
        <w:lastRenderedPageBreak/>
        <w:t xml:space="preserve">Pirkimo sąlygų </w:t>
      </w:r>
      <w:r w:rsidR="009A5C4A">
        <w:rPr>
          <w:rFonts w:ascii="Times New Roman" w:hAnsi="Times New Roman" w:cs="Times New Roman"/>
          <w:sz w:val="24"/>
          <w:szCs w:val="24"/>
        </w:rPr>
        <w:t xml:space="preserve">4 </w:t>
      </w:r>
      <w:r w:rsidRPr="0073694D">
        <w:rPr>
          <w:rFonts w:ascii="Times New Roman" w:hAnsi="Times New Roman" w:cs="Times New Roman"/>
          <w:sz w:val="24"/>
          <w:szCs w:val="24"/>
        </w:rPr>
        <w:t>priedas</w:t>
      </w:r>
    </w:p>
    <w:p w14:paraId="6B86C53B" w14:textId="1B9F3C80"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34" w:name="_Pirkimo_sąlygų_3"/>
      <w:bookmarkEnd w:id="34"/>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146E9A5B" w14:textId="77777777" w:rsidR="0073694D" w:rsidRPr="0073694D" w:rsidRDefault="0073694D" w:rsidP="0073694D">
      <w:pPr>
        <w:spacing w:line="240" w:lineRule="auto"/>
        <w:ind w:firstLine="0"/>
        <w:jc w:val="center"/>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en-US"/>
        </w:rPr>
        <w:t>PASIŪLYMAS</w:t>
      </w:r>
    </w:p>
    <w:p w14:paraId="42DE1EFB" w14:textId="617A285B" w:rsidR="005A41B2" w:rsidRDefault="005A41B2" w:rsidP="00AD4266">
      <w:pPr>
        <w:shd w:val="clear" w:color="auto" w:fill="FFFFFF"/>
        <w:spacing w:line="240" w:lineRule="auto"/>
        <w:ind w:firstLine="0"/>
        <w:jc w:val="center"/>
        <w:rPr>
          <w:rFonts w:ascii="Times New Roman" w:eastAsia="Times New Roman" w:hAnsi="Times New Roman" w:cs="Times New Roman"/>
          <w:sz w:val="24"/>
          <w:szCs w:val="24"/>
          <w:lang w:eastAsia="en-US"/>
        </w:rPr>
      </w:pPr>
      <w:bookmarkStart w:id="35" w:name="_Hlk198282816"/>
      <w:r>
        <w:rPr>
          <w:rFonts w:ascii="Times New Roman" w:hAnsi="Times New Roman" w:cs="Times New Roman"/>
          <w:b/>
          <w:bCs/>
          <w:sz w:val="26"/>
          <w:szCs w:val="26"/>
        </w:rPr>
        <w:t xml:space="preserve">DĖL </w:t>
      </w:r>
      <w:r w:rsidRPr="00471E6E">
        <w:rPr>
          <w:rFonts w:ascii="Times New Roman" w:hAnsi="Times New Roman" w:cs="Times New Roman"/>
          <w:b/>
          <w:bCs/>
          <w:sz w:val="26"/>
          <w:szCs w:val="26"/>
        </w:rPr>
        <w:t>ŽEMĖS SKLYPŲ FORMAVIMO IR PERTVARKYMO PROJEKTŲ (SU ŽEMĖS SKLYPŲ PLANŲ KADASTRINIAIS MATAVIMAIS)</w:t>
      </w:r>
      <w:r w:rsidR="00FE1640">
        <w:rPr>
          <w:rFonts w:ascii="Times New Roman" w:hAnsi="Times New Roman" w:cs="Times New Roman"/>
          <w:b/>
          <w:bCs/>
          <w:sz w:val="26"/>
          <w:szCs w:val="26"/>
        </w:rPr>
        <w:t xml:space="preserve"> PRIE DAUGIABUČIŲ GYVENAMŲJŲ PASTATŲ RADVILIŠKIO RAJONE</w:t>
      </w:r>
      <w:r w:rsidRPr="00471E6E">
        <w:rPr>
          <w:rFonts w:ascii="Times New Roman" w:hAnsi="Times New Roman" w:cs="Times New Roman"/>
          <w:b/>
          <w:bCs/>
          <w:sz w:val="26"/>
          <w:szCs w:val="26"/>
        </w:rPr>
        <w:t xml:space="preserve"> PARENGIM</w:t>
      </w:r>
      <w:r>
        <w:rPr>
          <w:rFonts w:ascii="Times New Roman" w:hAnsi="Times New Roman" w:cs="Times New Roman"/>
          <w:b/>
          <w:bCs/>
          <w:sz w:val="26"/>
          <w:szCs w:val="26"/>
        </w:rPr>
        <w:t>O</w:t>
      </w:r>
      <w:bookmarkEnd w:id="35"/>
      <w:r w:rsidRPr="0073694D">
        <w:rPr>
          <w:rFonts w:ascii="Times New Roman" w:eastAsia="Times New Roman" w:hAnsi="Times New Roman" w:cs="Times New Roman"/>
          <w:sz w:val="24"/>
          <w:szCs w:val="24"/>
          <w:lang w:eastAsia="en-US"/>
        </w:rPr>
        <w:t xml:space="preserve"> </w:t>
      </w:r>
    </w:p>
    <w:p w14:paraId="5AA3A950" w14:textId="77777777" w:rsidR="005A41B2" w:rsidRDefault="005A41B2" w:rsidP="00AD4266">
      <w:pPr>
        <w:shd w:val="clear" w:color="auto" w:fill="FFFFFF"/>
        <w:spacing w:line="240" w:lineRule="auto"/>
        <w:ind w:firstLine="0"/>
        <w:jc w:val="center"/>
        <w:rPr>
          <w:rFonts w:ascii="Times New Roman" w:eastAsia="Times New Roman" w:hAnsi="Times New Roman" w:cs="Times New Roman"/>
          <w:sz w:val="24"/>
          <w:szCs w:val="24"/>
          <w:lang w:eastAsia="en-US"/>
        </w:rPr>
      </w:pPr>
    </w:p>
    <w:p w14:paraId="53AA3095" w14:textId="5E576AA8"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4316A2C3"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566EFC7D"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7AD92597" w14:textId="77777777" w:rsidR="00AD4266" w:rsidRPr="0073694D" w:rsidRDefault="00AD4266" w:rsidP="00AD4266">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77841E6B" w14:textId="77777777" w:rsidR="00AD4266" w:rsidRPr="0073694D" w:rsidRDefault="00AD4266" w:rsidP="00AD4266">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3F722B" w:rsidRPr="003F722B" w14:paraId="79525F59" w14:textId="77777777" w:rsidTr="000E1852">
        <w:tc>
          <w:tcPr>
            <w:tcW w:w="4928" w:type="dxa"/>
          </w:tcPr>
          <w:p w14:paraId="7FABD4CD" w14:textId="77777777" w:rsidR="003F722B" w:rsidRPr="003F722B" w:rsidRDefault="003F722B" w:rsidP="003F722B">
            <w:pPr>
              <w:spacing w:line="240" w:lineRule="auto"/>
              <w:ind w:firstLine="0"/>
              <w:rPr>
                <w:rFonts w:ascii="Times New Roman" w:eastAsia="Times New Roman" w:hAnsi="Times New Roman" w:cs="Times New Roman"/>
                <w:i/>
                <w:sz w:val="24"/>
                <w:szCs w:val="24"/>
                <w:lang w:eastAsia="en-US"/>
              </w:rPr>
            </w:pPr>
            <w:r w:rsidRPr="003F722B">
              <w:rPr>
                <w:rFonts w:ascii="Times New Roman" w:eastAsia="Times New Roman" w:hAnsi="Times New Roman" w:cs="Times New Roman"/>
                <w:sz w:val="24"/>
                <w:szCs w:val="24"/>
                <w:lang w:eastAsia="en-US"/>
              </w:rPr>
              <w:t xml:space="preserve">Tiekėjo pavadinimas </w:t>
            </w:r>
            <w:r w:rsidRPr="003F722B">
              <w:rPr>
                <w:rFonts w:ascii="Times New Roman" w:eastAsia="Times New Roman" w:hAnsi="Times New Roman" w:cs="Times New Roman"/>
                <w:i/>
                <w:sz w:val="24"/>
                <w:szCs w:val="24"/>
                <w:lang w:eastAsia="en-US"/>
              </w:rPr>
              <w:t>/Jeigu dalyvauja ūkio subjektų grupė, surašomi visi dalyvių pavadinimai/</w:t>
            </w:r>
          </w:p>
        </w:tc>
        <w:tc>
          <w:tcPr>
            <w:tcW w:w="4927" w:type="dxa"/>
          </w:tcPr>
          <w:p w14:paraId="7E0FAF42"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p w14:paraId="3AC381AB"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7A3554A4" w14:textId="77777777" w:rsidTr="000E1852">
        <w:tc>
          <w:tcPr>
            <w:tcW w:w="4928" w:type="dxa"/>
          </w:tcPr>
          <w:p w14:paraId="6820DE8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adresas</w:t>
            </w:r>
            <w:r w:rsidRPr="003F722B">
              <w:rPr>
                <w:rFonts w:ascii="Times New Roman" w:eastAsia="Times New Roman" w:hAnsi="Times New Roman" w:cs="Times New Roman"/>
                <w:i/>
                <w:sz w:val="24"/>
                <w:szCs w:val="24"/>
                <w:lang w:eastAsia="en-US"/>
              </w:rPr>
              <w:t>/Jeigu dalyvauja ūkio subjektų grupė, surašomi visi dalyvių adresai/</w:t>
            </w:r>
          </w:p>
        </w:tc>
        <w:tc>
          <w:tcPr>
            <w:tcW w:w="4927" w:type="dxa"/>
          </w:tcPr>
          <w:p w14:paraId="5006C5E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p w14:paraId="2EE3F4DB"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7F2F66DB" w14:textId="77777777" w:rsidTr="000E1852">
        <w:tc>
          <w:tcPr>
            <w:tcW w:w="4928" w:type="dxa"/>
          </w:tcPr>
          <w:p w14:paraId="6AFD04A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Tiekėjo kodas (jeigu yra)</w:t>
            </w:r>
          </w:p>
        </w:tc>
        <w:tc>
          <w:tcPr>
            <w:tcW w:w="4927" w:type="dxa"/>
          </w:tcPr>
          <w:p w14:paraId="07A9264F"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1E8743F7" w14:textId="77777777" w:rsidTr="000E1852">
        <w:tc>
          <w:tcPr>
            <w:tcW w:w="4928" w:type="dxa"/>
          </w:tcPr>
          <w:p w14:paraId="5889EEA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Už pasiūlymą atsakingo asmens vardas, pavardė</w:t>
            </w:r>
          </w:p>
        </w:tc>
        <w:tc>
          <w:tcPr>
            <w:tcW w:w="4927" w:type="dxa"/>
          </w:tcPr>
          <w:p w14:paraId="3E9613ED"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039D01A8" w14:textId="77777777" w:rsidTr="000E1852">
        <w:tc>
          <w:tcPr>
            <w:tcW w:w="4928" w:type="dxa"/>
          </w:tcPr>
          <w:p w14:paraId="46471E8A"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Telefono numeris</w:t>
            </w:r>
          </w:p>
        </w:tc>
        <w:tc>
          <w:tcPr>
            <w:tcW w:w="4927" w:type="dxa"/>
          </w:tcPr>
          <w:p w14:paraId="316B7CBC"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5FAE01AC" w14:textId="77777777" w:rsidTr="000E1852">
        <w:tc>
          <w:tcPr>
            <w:tcW w:w="4928" w:type="dxa"/>
          </w:tcPr>
          <w:p w14:paraId="395536D7"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Fakso numeris</w:t>
            </w:r>
          </w:p>
        </w:tc>
        <w:tc>
          <w:tcPr>
            <w:tcW w:w="4927" w:type="dxa"/>
          </w:tcPr>
          <w:p w14:paraId="1525A169"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r w:rsidR="003F722B" w:rsidRPr="003F722B" w14:paraId="2F401BAF" w14:textId="77777777" w:rsidTr="000E1852">
        <w:tc>
          <w:tcPr>
            <w:tcW w:w="4928" w:type="dxa"/>
          </w:tcPr>
          <w:p w14:paraId="31831D18"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El. pašto adresas</w:t>
            </w:r>
          </w:p>
        </w:tc>
        <w:tc>
          <w:tcPr>
            <w:tcW w:w="4927" w:type="dxa"/>
          </w:tcPr>
          <w:p w14:paraId="0DFFF3FE" w14:textId="77777777" w:rsidR="003F722B" w:rsidRPr="003F722B" w:rsidRDefault="003F722B" w:rsidP="003F722B">
            <w:pPr>
              <w:spacing w:line="240" w:lineRule="auto"/>
              <w:ind w:firstLine="0"/>
              <w:rPr>
                <w:rFonts w:ascii="Times New Roman" w:eastAsia="Times New Roman" w:hAnsi="Times New Roman" w:cs="Times New Roman"/>
                <w:sz w:val="24"/>
                <w:szCs w:val="24"/>
                <w:lang w:eastAsia="en-US"/>
              </w:rPr>
            </w:pPr>
          </w:p>
        </w:tc>
      </w:tr>
    </w:tbl>
    <w:p w14:paraId="4972DC32"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567638EA"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1.Šiuo pasiūlymu pažymime, kad sutinkame su visomis pirkimo sąlygomis, nustatytomis:</w:t>
      </w:r>
    </w:p>
    <w:p w14:paraId="10723F2E" w14:textId="77777777" w:rsidR="003F722B" w:rsidRPr="003F722B" w:rsidRDefault="003F722B" w:rsidP="003F722B">
      <w:pPr>
        <w:spacing w:line="240" w:lineRule="auto"/>
        <w:ind w:left="-142" w:firstLine="862"/>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1.1. Skelbiamos apklausos skelbime, paskelbtame 2025 m. ......................d. CVP IS;</w:t>
      </w:r>
    </w:p>
    <w:p w14:paraId="09EE76D8" w14:textId="77777777" w:rsidR="003F722B" w:rsidRPr="003F722B" w:rsidRDefault="003F722B" w:rsidP="003F722B">
      <w:pPr>
        <w:spacing w:line="240" w:lineRule="auto"/>
        <w:ind w:left="720" w:firstLine="0"/>
        <w:rPr>
          <w:rFonts w:ascii="Times New Roman" w:eastAsia="Times New Roman" w:hAnsi="Times New Roman" w:cs="Times New Roman"/>
          <w:sz w:val="24"/>
          <w:szCs w:val="24"/>
          <w:lang w:eastAsia="en-US"/>
        </w:rPr>
      </w:pPr>
      <w:r w:rsidRPr="003F722B">
        <w:rPr>
          <w:rFonts w:ascii="Times New Roman" w:eastAsia="Times New Roman" w:hAnsi="Times New Roman" w:cs="Times New Roman"/>
          <w:sz w:val="24"/>
          <w:szCs w:val="24"/>
          <w:lang w:eastAsia="en-US"/>
        </w:rPr>
        <w:t>1.2. kituose pirkimo dokumentuose (jų paaiškinimuose, papildymuose).</w:t>
      </w:r>
    </w:p>
    <w:p w14:paraId="1C51F99D"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0FE1B7E8" w14:textId="48444BC6" w:rsidR="003F722B" w:rsidRPr="00A01A13" w:rsidRDefault="003F722B" w:rsidP="00A01A13">
      <w:pPr>
        <w:pStyle w:val="Sraopastraipa"/>
        <w:numPr>
          <w:ilvl w:val="0"/>
          <w:numId w:val="34"/>
        </w:numPr>
        <w:spacing w:after="160" w:line="240" w:lineRule="auto"/>
        <w:ind w:left="0" w:firstLine="774"/>
        <w:jc w:val="left"/>
        <w:rPr>
          <w:rFonts w:ascii="Times New Roman" w:eastAsia="Times New Roman" w:hAnsi="Times New Roman" w:cs="Times New Roman"/>
          <w:sz w:val="24"/>
          <w:szCs w:val="24"/>
          <w:lang w:eastAsia="en-US"/>
        </w:rPr>
      </w:pPr>
      <w:r w:rsidRPr="00A01A13">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6158F7C7" w14:textId="77777777" w:rsidR="003F722B" w:rsidRPr="003F722B" w:rsidRDefault="003F722B" w:rsidP="003F722B">
      <w:pPr>
        <w:spacing w:line="240" w:lineRule="auto"/>
        <w:ind w:left="927"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0"/>
        <w:gridCol w:w="2367"/>
        <w:gridCol w:w="3172"/>
        <w:gridCol w:w="1710"/>
        <w:gridCol w:w="1857"/>
      </w:tblGrid>
      <w:tr w:rsidR="003F722B" w:rsidRPr="003F722B" w14:paraId="039AAD57" w14:textId="77777777" w:rsidTr="000E1852">
        <w:tc>
          <w:tcPr>
            <w:tcW w:w="670" w:type="dxa"/>
            <w:vMerge w:val="restart"/>
            <w:vAlign w:val="center"/>
          </w:tcPr>
          <w:p w14:paraId="2D26657C" w14:textId="77777777" w:rsidR="003F722B" w:rsidRPr="003F722B" w:rsidRDefault="003F722B" w:rsidP="003F722B">
            <w:pPr>
              <w:rPr>
                <w:sz w:val="24"/>
                <w:szCs w:val="24"/>
              </w:rPr>
            </w:pPr>
            <w:r w:rsidRPr="003F722B">
              <w:rPr>
                <w:sz w:val="24"/>
                <w:szCs w:val="24"/>
              </w:rPr>
              <w:t>Eil. Nr.</w:t>
            </w:r>
          </w:p>
        </w:tc>
        <w:tc>
          <w:tcPr>
            <w:tcW w:w="2367" w:type="dxa"/>
            <w:vMerge w:val="restart"/>
            <w:vAlign w:val="center"/>
          </w:tcPr>
          <w:p w14:paraId="351017DF" w14:textId="77777777" w:rsidR="003F722B" w:rsidRPr="003F722B" w:rsidRDefault="003F722B" w:rsidP="003F722B">
            <w:pPr>
              <w:jc w:val="center"/>
              <w:rPr>
                <w:sz w:val="24"/>
                <w:szCs w:val="24"/>
              </w:rPr>
            </w:pPr>
            <w:r w:rsidRPr="003F722B">
              <w:rPr>
                <w:sz w:val="24"/>
                <w:szCs w:val="24"/>
              </w:rPr>
              <w:t xml:space="preserve">Partnerio pavadinimas </w:t>
            </w:r>
          </w:p>
        </w:tc>
        <w:tc>
          <w:tcPr>
            <w:tcW w:w="3172" w:type="dxa"/>
            <w:vMerge w:val="restart"/>
            <w:vAlign w:val="center"/>
          </w:tcPr>
          <w:p w14:paraId="457086F9" w14:textId="77777777" w:rsidR="003F722B" w:rsidRPr="003F722B" w:rsidRDefault="003F722B" w:rsidP="003F722B">
            <w:pPr>
              <w:jc w:val="center"/>
              <w:rPr>
                <w:sz w:val="24"/>
                <w:szCs w:val="24"/>
              </w:rPr>
            </w:pPr>
            <w:r w:rsidRPr="003F722B">
              <w:rPr>
                <w:sz w:val="24"/>
                <w:szCs w:val="24"/>
              </w:rPr>
              <w:t>Numatomos atlikti paslaugos</w:t>
            </w:r>
          </w:p>
        </w:tc>
        <w:tc>
          <w:tcPr>
            <w:tcW w:w="3567" w:type="dxa"/>
            <w:gridSpan w:val="2"/>
            <w:vAlign w:val="center"/>
          </w:tcPr>
          <w:p w14:paraId="08F6EACF" w14:textId="77777777" w:rsidR="003F722B" w:rsidRPr="003F722B" w:rsidRDefault="003F722B" w:rsidP="003F722B">
            <w:pPr>
              <w:jc w:val="center"/>
              <w:rPr>
                <w:sz w:val="24"/>
                <w:szCs w:val="24"/>
              </w:rPr>
            </w:pPr>
            <w:r w:rsidRPr="003F722B">
              <w:rPr>
                <w:sz w:val="24"/>
                <w:szCs w:val="24"/>
              </w:rPr>
              <w:t>Partnerio dalies vertė pasiūlymo kainoje</w:t>
            </w:r>
          </w:p>
        </w:tc>
      </w:tr>
      <w:tr w:rsidR="003F722B" w:rsidRPr="003F722B" w14:paraId="01121786" w14:textId="77777777" w:rsidTr="000E1852">
        <w:tc>
          <w:tcPr>
            <w:tcW w:w="670" w:type="dxa"/>
            <w:vMerge/>
          </w:tcPr>
          <w:p w14:paraId="5FF8A78A" w14:textId="77777777" w:rsidR="003F722B" w:rsidRPr="003F722B" w:rsidRDefault="003F722B" w:rsidP="003F722B">
            <w:pPr>
              <w:rPr>
                <w:sz w:val="24"/>
                <w:szCs w:val="24"/>
              </w:rPr>
            </w:pPr>
          </w:p>
        </w:tc>
        <w:tc>
          <w:tcPr>
            <w:tcW w:w="2367" w:type="dxa"/>
            <w:vMerge/>
          </w:tcPr>
          <w:p w14:paraId="6140372B" w14:textId="77777777" w:rsidR="003F722B" w:rsidRPr="003F722B" w:rsidRDefault="003F722B" w:rsidP="003F722B">
            <w:pPr>
              <w:rPr>
                <w:sz w:val="24"/>
                <w:szCs w:val="24"/>
              </w:rPr>
            </w:pPr>
          </w:p>
        </w:tc>
        <w:tc>
          <w:tcPr>
            <w:tcW w:w="3172" w:type="dxa"/>
            <w:vMerge/>
          </w:tcPr>
          <w:p w14:paraId="779144E2" w14:textId="77777777" w:rsidR="003F722B" w:rsidRPr="003F722B" w:rsidRDefault="003F722B" w:rsidP="003F722B">
            <w:pPr>
              <w:rPr>
                <w:sz w:val="24"/>
                <w:szCs w:val="24"/>
              </w:rPr>
            </w:pPr>
          </w:p>
        </w:tc>
        <w:tc>
          <w:tcPr>
            <w:tcW w:w="1710" w:type="dxa"/>
          </w:tcPr>
          <w:p w14:paraId="1B0C9142" w14:textId="77777777" w:rsidR="003F722B" w:rsidRPr="003F722B" w:rsidRDefault="003F722B" w:rsidP="003F722B">
            <w:pPr>
              <w:rPr>
                <w:sz w:val="24"/>
                <w:szCs w:val="24"/>
              </w:rPr>
            </w:pPr>
            <w:r w:rsidRPr="003F722B">
              <w:rPr>
                <w:sz w:val="24"/>
                <w:szCs w:val="24"/>
              </w:rPr>
              <w:t>EUR su PVM</w:t>
            </w:r>
          </w:p>
        </w:tc>
        <w:tc>
          <w:tcPr>
            <w:tcW w:w="1857" w:type="dxa"/>
          </w:tcPr>
          <w:p w14:paraId="4C2D4DE5" w14:textId="77777777" w:rsidR="003F722B" w:rsidRPr="003F722B" w:rsidRDefault="003F722B" w:rsidP="003F722B">
            <w:pPr>
              <w:rPr>
                <w:sz w:val="24"/>
                <w:szCs w:val="24"/>
              </w:rPr>
            </w:pPr>
            <w:r w:rsidRPr="003F722B">
              <w:rPr>
                <w:sz w:val="24"/>
                <w:szCs w:val="24"/>
              </w:rPr>
              <w:t>Proc.</w:t>
            </w:r>
          </w:p>
        </w:tc>
      </w:tr>
      <w:tr w:rsidR="003F722B" w:rsidRPr="003F722B" w14:paraId="0BC13A4C" w14:textId="77777777" w:rsidTr="000E1852">
        <w:tc>
          <w:tcPr>
            <w:tcW w:w="670" w:type="dxa"/>
          </w:tcPr>
          <w:p w14:paraId="2E1D0E2D" w14:textId="77777777" w:rsidR="003F722B" w:rsidRPr="003F722B" w:rsidRDefault="003F722B" w:rsidP="003F722B">
            <w:pPr>
              <w:rPr>
                <w:sz w:val="24"/>
                <w:szCs w:val="24"/>
              </w:rPr>
            </w:pPr>
          </w:p>
        </w:tc>
        <w:tc>
          <w:tcPr>
            <w:tcW w:w="2367" w:type="dxa"/>
          </w:tcPr>
          <w:p w14:paraId="2BB5AB6B" w14:textId="77777777" w:rsidR="003F722B" w:rsidRPr="003F722B" w:rsidRDefault="003F722B" w:rsidP="003F722B">
            <w:pPr>
              <w:rPr>
                <w:sz w:val="24"/>
                <w:szCs w:val="24"/>
              </w:rPr>
            </w:pPr>
          </w:p>
        </w:tc>
        <w:tc>
          <w:tcPr>
            <w:tcW w:w="3172" w:type="dxa"/>
          </w:tcPr>
          <w:p w14:paraId="737DE965" w14:textId="77777777" w:rsidR="003F722B" w:rsidRPr="003F722B" w:rsidRDefault="003F722B" w:rsidP="003F722B">
            <w:pPr>
              <w:rPr>
                <w:sz w:val="24"/>
                <w:szCs w:val="24"/>
              </w:rPr>
            </w:pPr>
          </w:p>
        </w:tc>
        <w:tc>
          <w:tcPr>
            <w:tcW w:w="1710" w:type="dxa"/>
          </w:tcPr>
          <w:p w14:paraId="406FAEC1" w14:textId="77777777" w:rsidR="003F722B" w:rsidRPr="003F722B" w:rsidRDefault="003F722B" w:rsidP="003F722B">
            <w:pPr>
              <w:rPr>
                <w:sz w:val="24"/>
                <w:szCs w:val="24"/>
              </w:rPr>
            </w:pPr>
          </w:p>
        </w:tc>
        <w:tc>
          <w:tcPr>
            <w:tcW w:w="1857" w:type="dxa"/>
          </w:tcPr>
          <w:p w14:paraId="1790094B" w14:textId="77777777" w:rsidR="003F722B" w:rsidRPr="003F722B" w:rsidRDefault="003F722B" w:rsidP="003F722B">
            <w:pPr>
              <w:rPr>
                <w:sz w:val="24"/>
                <w:szCs w:val="24"/>
              </w:rPr>
            </w:pPr>
          </w:p>
        </w:tc>
      </w:tr>
      <w:tr w:rsidR="003F722B" w:rsidRPr="003F722B" w14:paraId="766660CE" w14:textId="77777777" w:rsidTr="000E1852">
        <w:tc>
          <w:tcPr>
            <w:tcW w:w="670" w:type="dxa"/>
          </w:tcPr>
          <w:p w14:paraId="0EE623FE" w14:textId="77777777" w:rsidR="003F722B" w:rsidRPr="003F722B" w:rsidRDefault="003F722B" w:rsidP="003F722B">
            <w:pPr>
              <w:rPr>
                <w:sz w:val="24"/>
                <w:szCs w:val="24"/>
              </w:rPr>
            </w:pPr>
          </w:p>
        </w:tc>
        <w:tc>
          <w:tcPr>
            <w:tcW w:w="2367" w:type="dxa"/>
          </w:tcPr>
          <w:p w14:paraId="2DFF8B76" w14:textId="77777777" w:rsidR="003F722B" w:rsidRPr="003F722B" w:rsidRDefault="003F722B" w:rsidP="003F722B">
            <w:pPr>
              <w:rPr>
                <w:sz w:val="24"/>
                <w:szCs w:val="24"/>
              </w:rPr>
            </w:pPr>
          </w:p>
        </w:tc>
        <w:tc>
          <w:tcPr>
            <w:tcW w:w="3172" w:type="dxa"/>
          </w:tcPr>
          <w:p w14:paraId="3F95EC95" w14:textId="77777777" w:rsidR="003F722B" w:rsidRPr="003F722B" w:rsidRDefault="003F722B" w:rsidP="003F722B">
            <w:pPr>
              <w:rPr>
                <w:sz w:val="24"/>
                <w:szCs w:val="24"/>
              </w:rPr>
            </w:pPr>
          </w:p>
        </w:tc>
        <w:tc>
          <w:tcPr>
            <w:tcW w:w="1710" w:type="dxa"/>
          </w:tcPr>
          <w:p w14:paraId="75A1EB3D" w14:textId="77777777" w:rsidR="003F722B" w:rsidRPr="003F722B" w:rsidRDefault="003F722B" w:rsidP="003F722B">
            <w:pPr>
              <w:rPr>
                <w:sz w:val="24"/>
                <w:szCs w:val="24"/>
              </w:rPr>
            </w:pPr>
          </w:p>
        </w:tc>
        <w:tc>
          <w:tcPr>
            <w:tcW w:w="1857" w:type="dxa"/>
          </w:tcPr>
          <w:p w14:paraId="5FCA7E91" w14:textId="77777777" w:rsidR="003F722B" w:rsidRPr="003F722B" w:rsidRDefault="003F722B" w:rsidP="003F722B">
            <w:pPr>
              <w:rPr>
                <w:sz w:val="24"/>
                <w:szCs w:val="24"/>
              </w:rPr>
            </w:pPr>
          </w:p>
        </w:tc>
      </w:tr>
      <w:tr w:rsidR="003F722B" w:rsidRPr="003F722B" w14:paraId="7422CF3D" w14:textId="77777777" w:rsidTr="000E1852">
        <w:tc>
          <w:tcPr>
            <w:tcW w:w="6209" w:type="dxa"/>
            <w:gridSpan w:val="3"/>
          </w:tcPr>
          <w:p w14:paraId="509CC0C3" w14:textId="77777777" w:rsidR="003F722B" w:rsidRPr="003F722B" w:rsidRDefault="003F722B" w:rsidP="003F722B">
            <w:pPr>
              <w:jc w:val="right"/>
              <w:rPr>
                <w:sz w:val="24"/>
                <w:szCs w:val="24"/>
              </w:rPr>
            </w:pPr>
            <w:r w:rsidRPr="003F722B">
              <w:rPr>
                <w:sz w:val="24"/>
                <w:szCs w:val="24"/>
              </w:rPr>
              <w:t>Viso:</w:t>
            </w:r>
          </w:p>
        </w:tc>
        <w:tc>
          <w:tcPr>
            <w:tcW w:w="1710" w:type="dxa"/>
          </w:tcPr>
          <w:p w14:paraId="289BD17B" w14:textId="77777777" w:rsidR="003F722B" w:rsidRPr="003F722B" w:rsidRDefault="003F722B" w:rsidP="003F722B">
            <w:pPr>
              <w:rPr>
                <w:sz w:val="24"/>
                <w:szCs w:val="24"/>
              </w:rPr>
            </w:pPr>
          </w:p>
        </w:tc>
        <w:tc>
          <w:tcPr>
            <w:tcW w:w="1857" w:type="dxa"/>
          </w:tcPr>
          <w:p w14:paraId="7CC030F3" w14:textId="77777777" w:rsidR="003F722B" w:rsidRPr="003F722B" w:rsidRDefault="003F722B" w:rsidP="003F722B">
            <w:pPr>
              <w:rPr>
                <w:sz w:val="24"/>
                <w:szCs w:val="24"/>
              </w:rPr>
            </w:pPr>
          </w:p>
        </w:tc>
      </w:tr>
    </w:tbl>
    <w:p w14:paraId="767545D4" w14:textId="77777777" w:rsidR="003F722B" w:rsidRPr="003F722B" w:rsidRDefault="003F722B" w:rsidP="003F722B">
      <w:pPr>
        <w:spacing w:line="240" w:lineRule="auto"/>
        <w:ind w:firstLine="720"/>
        <w:rPr>
          <w:rFonts w:ascii="Times New Roman" w:eastAsia="Times New Roman" w:hAnsi="Times New Roman" w:cs="Times New Roman"/>
          <w:sz w:val="24"/>
          <w:szCs w:val="24"/>
          <w:lang w:eastAsia="en-US"/>
        </w:rPr>
      </w:pPr>
    </w:p>
    <w:p w14:paraId="0C04BACC" w14:textId="77777777" w:rsidR="003F722B" w:rsidRPr="003F722B" w:rsidRDefault="003F722B" w:rsidP="00BF4ADF">
      <w:pPr>
        <w:numPr>
          <w:ilvl w:val="0"/>
          <w:numId w:val="34"/>
        </w:numPr>
        <w:spacing w:after="160" w:line="240" w:lineRule="auto"/>
        <w:ind w:left="0" w:firstLine="851"/>
        <w:contextualSpacing/>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2C7EE36D" w14:textId="77777777" w:rsidR="003F722B" w:rsidRPr="003F722B" w:rsidRDefault="003F722B" w:rsidP="003F722B">
      <w:pPr>
        <w:spacing w:line="240" w:lineRule="auto"/>
        <w:ind w:left="142" w:firstLine="425"/>
        <w:contextualSpacing/>
        <w:rPr>
          <w:rFonts w:ascii="Times New Roman" w:eastAsia="Times New Roman" w:hAnsi="Times New Roman" w:cs="Times New Roman"/>
          <w:iCs/>
          <w:sz w:val="24"/>
          <w:szCs w:val="24"/>
          <w:lang w:eastAsia="en-US"/>
        </w:rPr>
      </w:pPr>
    </w:p>
    <w:tbl>
      <w:tblPr>
        <w:tblStyle w:val="Lentelstinklelis112"/>
        <w:tblW w:w="9776" w:type="dxa"/>
        <w:tblLook w:val="04A0" w:firstRow="1" w:lastRow="0" w:firstColumn="1" w:lastColumn="0" w:noHBand="0" w:noVBand="1"/>
      </w:tblPr>
      <w:tblGrid>
        <w:gridCol w:w="671"/>
        <w:gridCol w:w="2371"/>
        <w:gridCol w:w="3171"/>
        <w:gridCol w:w="1709"/>
        <w:gridCol w:w="1854"/>
      </w:tblGrid>
      <w:tr w:rsidR="003F722B" w:rsidRPr="003F722B" w14:paraId="022CFE18" w14:textId="77777777" w:rsidTr="000E1852">
        <w:tc>
          <w:tcPr>
            <w:tcW w:w="671" w:type="dxa"/>
            <w:vMerge w:val="restart"/>
            <w:vAlign w:val="center"/>
          </w:tcPr>
          <w:p w14:paraId="1AE792BC" w14:textId="77777777" w:rsidR="003F722B" w:rsidRPr="003F722B" w:rsidRDefault="003F722B" w:rsidP="003F722B">
            <w:pPr>
              <w:rPr>
                <w:sz w:val="24"/>
                <w:szCs w:val="24"/>
              </w:rPr>
            </w:pPr>
            <w:r w:rsidRPr="003F722B">
              <w:rPr>
                <w:sz w:val="24"/>
                <w:szCs w:val="24"/>
              </w:rPr>
              <w:lastRenderedPageBreak/>
              <w:t>Eil. Nr.</w:t>
            </w:r>
          </w:p>
        </w:tc>
        <w:tc>
          <w:tcPr>
            <w:tcW w:w="2371" w:type="dxa"/>
            <w:vMerge w:val="restart"/>
            <w:vAlign w:val="center"/>
          </w:tcPr>
          <w:p w14:paraId="40F4EA5F" w14:textId="77777777" w:rsidR="003F722B" w:rsidRPr="003F722B" w:rsidRDefault="003F722B" w:rsidP="003F722B">
            <w:pPr>
              <w:rPr>
                <w:sz w:val="24"/>
                <w:szCs w:val="24"/>
              </w:rPr>
            </w:pPr>
            <w:r w:rsidRPr="003F722B">
              <w:rPr>
                <w:sz w:val="24"/>
                <w:szCs w:val="24"/>
              </w:rPr>
              <w:t>Subtiekėjo pavadinimas, kodas ir adresas</w:t>
            </w:r>
          </w:p>
        </w:tc>
        <w:tc>
          <w:tcPr>
            <w:tcW w:w="3171" w:type="dxa"/>
            <w:vMerge w:val="restart"/>
            <w:vAlign w:val="center"/>
          </w:tcPr>
          <w:p w14:paraId="0ED02192" w14:textId="195813E0" w:rsidR="003F722B" w:rsidRPr="003F722B" w:rsidRDefault="003F722B" w:rsidP="003F722B">
            <w:pPr>
              <w:jc w:val="center"/>
              <w:rPr>
                <w:sz w:val="24"/>
                <w:szCs w:val="24"/>
              </w:rPr>
            </w:pPr>
            <w:r w:rsidRPr="003F722B">
              <w:rPr>
                <w:sz w:val="24"/>
                <w:szCs w:val="24"/>
              </w:rPr>
              <w:t xml:space="preserve">Numatomos </w:t>
            </w:r>
            <w:r w:rsidR="003937A8">
              <w:rPr>
                <w:sz w:val="24"/>
                <w:szCs w:val="24"/>
              </w:rPr>
              <w:t>atlikti</w:t>
            </w:r>
            <w:r w:rsidR="009E6B60">
              <w:rPr>
                <w:sz w:val="24"/>
                <w:szCs w:val="24"/>
              </w:rPr>
              <w:t xml:space="preserve"> paslaugos</w:t>
            </w:r>
          </w:p>
        </w:tc>
        <w:tc>
          <w:tcPr>
            <w:tcW w:w="3563" w:type="dxa"/>
            <w:gridSpan w:val="2"/>
            <w:vAlign w:val="center"/>
          </w:tcPr>
          <w:p w14:paraId="61A49675" w14:textId="77777777" w:rsidR="003F722B" w:rsidRPr="003F722B" w:rsidRDefault="003F722B" w:rsidP="003F722B">
            <w:pPr>
              <w:ind w:right="37"/>
              <w:jc w:val="center"/>
              <w:rPr>
                <w:sz w:val="24"/>
                <w:szCs w:val="24"/>
              </w:rPr>
            </w:pPr>
            <w:r w:rsidRPr="003F722B">
              <w:rPr>
                <w:sz w:val="24"/>
                <w:szCs w:val="24"/>
              </w:rPr>
              <w:t>Pirkimo sutarties dalis pasiūlymo kainoje, kuriai ketinama pasitelkti subtiekėjus</w:t>
            </w:r>
          </w:p>
        </w:tc>
      </w:tr>
      <w:tr w:rsidR="003F722B" w:rsidRPr="003F722B" w14:paraId="59E69C68" w14:textId="77777777" w:rsidTr="000E1852">
        <w:tc>
          <w:tcPr>
            <w:tcW w:w="671" w:type="dxa"/>
            <w:vMerge/>
            <w:vAlign w:val="center"/>
          </w:tcPr>
          <w:p w14:paraId="131C8E4D" w14:textId="77777777" w:rsidR="003F722B" w:rsidRPr="003F722B" w:rsidRDefault="003F722B" w:rsidP="003F722B">
            <w:pPr>
              <w:rPr>
                <w:sz w:val="24"/>
                <w:szCs w:val="24"/>
              </w:rPr>
            </w:pPr>
          </w:p>
        </w:tc>
        <w:tc>
          <w:tcPr>
            <w:tcW w:w="2371" w:type="dxa"/>
            <w:vMerge/>
            <w:vAlign w:val="center"/>
          </w:tcPr>
          <w:p w14:paraId="498BE090" w14:textId="77777777" w:rsidR="003F722B" w:rsidRPr="003F722B" w:rsidRDefault="003F722B" w:rsidP="003F722B">
            <w:pPr>
              <w:rPr>
                <w:sz w:val="24"/>
                <w:szCs w:val="24"/>
              </w:rPr>
            </w:pPr>
          </w:p>
        </w:tc>
        <w:tc>
          <w:tcPr>
            <w:tcW w:w="3171" w:type="dxa"/>
            <w:vMerge/>
            <w:vAlign w:val="center"/>
          </w:tcPr>
          <w:p w14:paraId="1632D4D3" w14:textId="77777777" w:rsidR="003F722B" w:rsidRPr="003F722B" w:rsidRDefault="003F722B" w:rsidP="003F722B">
            <w:pPr>
              <w:rPr>
                <w:sz w:val="24"/>
                <w:szCs w:val="24"/>
              </w:rPr>
            </w:pPr>
          </w:p>
        </w:tc>
        <w:tc>
          <w:tcPr>
            <w:tcW w:w="1709" w:type="dxa"/>
            <w:vAlign w:val="center"/>
          </w:tcPr>
          <w:p w14:paraId="371B5455" w14:textId="77777777" w:rsidR="003F722B" w:rsidRPr="003F722B" w:rsidRDefault="003F722B" w:rsidP="003F722B">
            <w:pPr>
              <w:rPr>
                <w:sz w:val="24"/>
                <w:szCs w:val="24"/>
              </w:rPr>
            </w:pPr>
            <w:r w:rsidRPr="003F722B">
              <w:rPr>
                <w:sz w:val="24"/>
                <w:szCs w:val="24"/>
              </w:rPr>
              <w:t>EUR su PVM</w:t>
            </w:r>
          </w:p>
        </w:tc>
        <w:tc>
          <w:tcPr>
            <w:tcW w:w="1854" w:type="dxa"/>
            <w:vAlign w:val="center"/>
          </w:tcPr>
          <w:p w14:paraId="2E7F04C4" w14:textId="77777777" w:rsidR="003F722B" w:rsidRPr="003F722B" w:rsidRDefault="003F722B" w:rsidP="003F722B">
            <w:pPr>
              <w:jc w:val="center"/>
              <w:rPr>
                <w:sz w:val="24"/>
                <w:szCs w:val="24"/>
              </w:rPr>
            </w:pPr>
            <w:r w:rsidRPr="003F722B">
              <w:rPr>
                <w:sz w:val="24"/>
                <w:szCs w:val="24"/>
              </w:rPr>
              <w:t>Proc.</w:t>
            </w:r>
          </w:p>
        </w:tc>
      </w:tr>
      <w:tr w:rsidR="003F722B" w:rsidRPr="003F722B" w14:paraId="6AD8B5C8" w14:textId="77777777" w:rsidTr="000E1852">
        <w:tc>
          <w:tcPr>
            <w:tcW w:w="9776" w:type="dxa"/>
            <w:gridSpan w:val="5"/>
          </w:tcPr>
          <w:p w14:paraId="7F0B2D60" w14:textId="77777777" w:rsidR="003F722B" w:rsidRPr="003F722B" w:rsidRDefault="003F722B" w:rsidP="003F722B">
            <w:pPr>
              <w:rPr>
                <w:sz w:val="24"/>
                <w:szCs w:val="24"/>
              </w:rPr>
            </w:pPr>
            <w:r w:rsidRPr="003F722B">
              <w:rPr>
                <w:sz w:val="24"/>
                <w:szCs w:val="24"/>
              </w:rPr>
              <w:t>Ūkio subjektai, kurių pajėgumais remiamasi įrodinėjant kvalifikacijos atitiktį</w:t>
            </w:r>
          </w:p>
        </w:tc>
      </w:tr>
      <w:tr w:rsidR="003F722B" w:rsidRPr="003F722B" w14:paraId="4669B380" w14:textId="77777777" w:rsidTr="000E1852">
        <w:tc>
          <w:tcPr>
            <w:tcW w:w="671" w:type="dxa"/>
          </w:tcPr>
          <w:p w14:paraId="16C2A7E1" w14:textId="77777777" w:rsidR="003F722B" w:rsidRPr="003F722B" w:rsidRDefault="003F722B" w:rsidP="003F722B">
            <w:pPr>
              <w:rPr>
                <w:sz w:val="24"/>
                <w:szCs w:val="24"/>
              </w:rPr>
            </w:pPr>
          </w:p>
        </w:tc>
        <w:tc>
          <w:tcPr>
            <w:tcW w:w="2371" w:type="dxa"/>
          </w:tcPr>
          <w:p w14:paraId="44AF1DB5" w14:textId="77777777" w:rsidR="003F722B" w:rsidRPr="003F722B" w:rsidRDefault="003F722B" w:rsidP="003F722B">
            <w:pPr>
              <w:rPr>
                <w:sz w:val="24"/>
                <w:szCs w:val="24"/>
              </w:rPr>
            </w:pPr>
          </w:p>
        </w:tc>
        <w:tc>
          <w:tcPr>
            <w:tcW w:w="3171" w:type="dxa"/>
          </w:tcPr>
          <w:p w14:paraId="0D1380B9" w14:textId="77777777" w:rsidR="003F722B" w:rsidRPr="003F722B" w:rsidRDefault="003F722B" w:rsidP="003F722B">
            <w:pPr>
              <w:rPr>
                <w:sz w:val="24"/>
                <w:szCs w:val="24"/>
              </w:rPr>
            </w:pPr>
          </w:p>
        </w:tc>
        <w:tc>
          <w:tcPr>
            <w:tcW w:w="1709" w:type="dxa"/>
          </w:tcPr>
          <w:p w14:paraId="403DF620" w14:textId="77777777" w:rsidR="003F722B" w:rsidRPr="003F722B" w:rsidRDefault="003F722B" w:rsidP="003F722B">
            <w:pPr>
              <w:rPr>
                <w:sz w:val="24"/>
                <w:szCs w:val="24"/>
              </w:rPr>
            </w:pPr>
          </w:p>
        </w:tc>
        <w:tc>
          <w:tcPr>
            <w:tcW w:w="1854" w:type="dxa"/>
          </w:tcPr>
          <w:p w14:paraId="2417F6F4" w14:textId="77777777" w:rsidR="003F722B" w:rsidRPr="003F722B" w:rsidRDefault="003F722B" w:rsidP="003F722B">
            <w:pPr>
              <w:rPr>
                <w:sz w:val="24"/>
                <w:szCs w:val="24"/>
              </w:rPr>
            </w:pPr>
          </w:p>
        </w:tc>
      </w:tr>
      <w:tr w:rsidR="003F722B" w:rsidRPr="003F722B" w14:paraId="0C406103" w14:textId="77777777" w:rsidTr="000E1852">
        <w:tc>
          <w:tcPr>
            <w:tcW w:w="671" w:type="dxa"/>
          </w:tcPr>
          <w:p w14:paraId="60180C91" w14:textId="77777777" w:rsidR="003F722B" w:rsidRPr="003F722B" w:rsidRDefault="003F722B" w:rsidP="003F722B">
            <w:pPr>
              <w:rPr>
                <w:sz w:val="24"/>
                <w:szCs w:val="24"/>
              </w:rPr>
            </w:pPr>
          </w:p>
        </w:tc>
        <w:tc>
          <w:tcPr>
            <w:tcW w:w="2371" w:type="dxa"/>
          </w:tcPr>
          <w:p w14:paraId="15A6F311" w14:textId="77777777" w:rsidR="003F722B" w:rsidRPr="003F722B" w:rsidRDefault="003F722B" w:rsidP="003F722B">
            <w:pPr>
              <w:rPr>
                <w:sz w:val="24"/>
                <w:szCs w:val="24"/>
              </w:rPr>
            </w:pPr>
          </w:p>
        </w:tc>
        <w:tc>
          <w:tcPr>
            <w:tcW w:w="3171" w:type="dxa"/>
          </w:tcPr>
          <w:p w14:paraId="40C7853A" w14:textId="77777777" w:rsidR="003F722B" w:rsidRPr="003F722B" w:rsidRDefault="003F722B" w:rsidP="003F722B">
            <w:pPr>
              <w:rPr>
                <w:sz w:val="24"/>
                <w:szCs w:val="24"/>
              </w:rPr>
            </w:pPr>
          </w:p>
        </w:tc>
        <w:tc>
          <w:tcPr>
            <w:tcW w:w="1709" w:type="dxa"/>
          </w:tcPr>
          <w:p w14:paraId="414EE8CC" w14:textId="77777777" w:rsidR="003F722B" w:rsidRPr="003F722B" w:rsidRDefault="003F722B" w:rsidP="003F722B">
            <w:pPr>
              <w:rPr>
                <w:sz w:val="24"/>
                <w:szCs w:val="24"/>
              </w:rPr>
            </w:pPr>
          </w:p>
        </w:tc>
        <w:tc>
          <w:tcPr>
            <w:tcW w:w="1854" w:type="dxa"/>
          </w:tcPr>
          <w:p w14:paraId="0B45B513" w14:textId="77777777" w:rsidR="003F722B" w:rsidRPr="003F722B" w:rsidRDefault="003F722B" w:rsidP="003F722B">
            <w:pPr>
              <w:rPr>
                <w:sz w:val="24"/>
                <w:szCs w:val="24"/>
              </w:rPr>
            </w:pPr>
          </w:p>
        </w:tc>
      </w:tr>
      <w:tr w:rsidR="003F722B" w:rsidRPr="003F722B" w14:paraId="3D31EC91" w14:textId="77777777" w:rsidTr="000E1852">
        <w:tc>
          <w:tcPr>
            <w:tcW w:w="6213" w:type="dxa"/>
            <w:gridSpan w:val="3"/>
          </w:tcPr>
          <w:p w14:paraId="1CD67207" w14:textId="77777777" w:rsidR="003F722B" w:rsidRPr="003F722B" w:rsidRDefault="003F722B" w:rsidP="003F722B">
            <w:pPr>
              <w:jc w:val="right"/>
              <w:rPr>
                <w:sz w:val="24"/>
                <w:szCs w:val="24"/>
              </w:rPr>
            </w:pPr>
            <w:r w:rsidRPr="003F722B">
              <w:rPr>
                <w:sz w:val="24"/>
                <w:szCs w:val="24"/>
              </w:rPr>
              <w:t>Viso:</w:t>
            </w:r>
          </w:p>
        </w:tc>
        <w:tc>
          <w:tcPr>
            <w:tcW w:w="1709" w:type="dxa"/>
          </w:tcPr>
          <w:p w14:paraId="69E14A63" w14:textId="77777777" w:rsidR="003F722B" w:rsidRPr="003F722B" w:rsidRDefault="003F722B" w:rsidP="003F722B">
            <w:pPr>
              <w:rPr>
                <w:sz w:val="24"/>
                <w:szCs w:val="24"/>
              </w:rPr>
            </w:pPr>
          </w:p>
        </w:tc>
        <w:tc>
          <w:tcPr>
            <w:tcW w:w="1854" w:type="dxa"/>
          </w:tcPr>
          <w:p w14:paraId="02EF9BA0" w14:textId="77777777" w:rsidR="003F722B" w:rsidRPr="003F722B" w:rsidRDefault="003F722B" w:rsidP="003F722B">
            <w:pPr>
              <w:rPr>
                <w:sz w:val="24"/>
                <w:szCs w:val="24"/>
              </w:rPr>
            </w:pPr>
          </w:p>
        </w:tc>
      </w:tr>
      <w:tr w:rsidR="003F722B" w:rsidRPr="003F722B" w14:paraId="139B2631" w14:textId="77777777" w:rsidTr="000E1852">
        <w:tc>
          <w:tcPr>
            <w:tcW w:w="9776" w:type="dxa"/>
            <w:gridSpan w:val="5"/>
          </w:tcPr>
          <w:p w14:paraId="3F4D4D4C" w14:textId="77777777" w:rsidR="003F722B" w:rsidRPr="003F722B" w:rsidRDefault="003F722B" w:rsidP="003F722B">
            <w:pPr>
              <w:rPr>
                <w:sz w:val="24"/>
                <w:szCs w:val="24"/>
              </w:rPr>
            </w:pPr>
            <w:r w:rsidRPr="003F722B">
              <w:rPr>
                <w:sz w:val="24"/>
                <w:szCs w:val="24"/>
              </w:rPr>
              <w:t>Kiti žinomi subtiekėjai, kurie bus pasitelkti vykdant pirkimo sutartį ir kurių pajėgumais nesiremiama įrodinėjant kvalifikacijos atitiktį</w:t>
            </w:r>
          </w:p>
        </w:tc>
      </w:tr>
      <w:tr w:rsidR="003F722B" w:rsidRPr="003F722B" w14:paraId="4B66A7B3" w14:textId="77777777" w:rsidTr="000E1852">
        <w:tc>
          <w:tcPr>
            <w:tcW w:w="671" w:type="dxa"/>
          </w:tcPr>
          <w:p w14:paraId="4214E783" w14:textId="77777777" w:rsidR="003F722B" w:rsidRPr="003F722B" w:rsidRDefault="003F722B" w:rsidP="003F722B">
            <w:pPr>
              <w:rPr>
                <w:sz w:val="24"/>
                <w:szCs w:val="24"/>
              </w:rPr>
            </w:pPr>
          </w:p>
        </w:tc>
        <w:tc>
          <w:tcPr>
            <w:tcW w:w="2371" w:type="dxa"/>
          </w:tcPr>
          <w:p w14:paraId="370271E5" w14:textId="77777777" w:rsidR="003F722B" w:rsidRPr="003F722B" w:rsidRDefault="003F722B" w:rsidP="003F722B">
            <w:pPr>
              <w:rPr>
                <w:sz w:val="24"/>
                <w:szCs w:val="24"/>
              </w:rPr>
            </w:pPr>
          </w:p>
        </w:tc>
        <w:tc>
          <w:tcPr>
            <w:tcW w:w="3171" w:type="dxa"/>
          </w:tcPr>
          <w:p w14:paraId="73D827D8" w14:textId="77777777" w:rsidR="003F722B" w:rsidRPr="003F722B" w:rsidRDefault="003F722B" w:rsidP="003F722B">
            <w:pPr>
              <w:rPr>
                <w:sz w:val="24"/>
                <w:szCs w:val="24"/>
              </w:rPr>
            </w:pPr>
          </w:p>
        </w:tc>
        <w:tc>
          <w:tcPr>
            <w:tcW w:w="1709" w:type="dxa"/>
          </w:tcPr>
          <w:p w14:paraId="467D7883" w14:textId="77777777" w:rsidR="003F722B" w:rsidRPr="003F722B" w:rsidRDefault="003F722B" w:rsidP="003F722B">
            <w:pPr>
              <w:rPr>
                <w:sz w:val="24"/>
                <w:szCs w:val="24"/>
              </w:rPr>
            </w:pPr>
          </w:p>
        </w:tc>
        <w:tc>
          <w:tcPr>
            <w:tcW w:w="1854" w:type="dxa"/>
          </w:tcPr>
          <w:p w14:paraId="56851AEC" w14:textId="77777777" w:rsidR="003F722B" w:rsidRPr="003F722B" w:rsidRDefault="003F722B" w:rsidP="003F722B">
            <w:pPr>
              <w:rPr>
                <w:sz w:val="24"/>
                <w:szCs w:val="24"/>
              </w:rPr>
            </w:pPr>
          </w:p>
        </w:tc>
      </w:tr>
      <w:tr w:rsidR="003F722B" w:rsidRPr="003F722B" w14:paraId="193FADA2" w14:textId="77777777" w:rsidTr="000E1852">
        <w:tc>
          <w:tcPr>
            <w:tcW w:w="671" w:type="dxa"/>
          </w:tcPr>
          <w:p w14:paraId="3C3C614F" w14:textId="77777777" w:rsidR="003F722B" w:rsidRPr="003F722B" w:rsidRDefault="003F722B" w:rsidP="003F722B">
            <w:pPr>
              <w:rPr>
                <w:sz w:val="24"/>
                <w:szCs w:val="24"/>
              </w:rPr>
            </w:pPr>
          </w:p>
        </w:tc>
        <w:tc>
          <w:tcPr>
            <w:tcW w:w="2371" w:type="dxa"/>
          </w:tcPr>
          <w:p w14:paraId="736DE106" w14:textId="77777777" w:rsidR="003F722B" w:rsidRPr="003F722B" w:rsidRDefault="003F722B" w:rsidP="003F722B">
            <w:pPr>
              <w:rPr>
                <w:sz w:val="24"/>
                <w:szCs w:val="24"/>
              </w:rPr>
            </w:pPr>
          </w:p>
        </w:tc>
        <w:tc>
          <w:tcPr>
            <w:tcW w:w="3171" w:type="dxa"/>
          </w:tcPr>
          <w:p w14:paraId="595E8E67" w14:textId="77777777" w:rsidR="003F722B" w:rsidRPr="003F722B" w:rsidRDefault="003F722B" w:rsidP="003F722B">
            <w:pPr>
              <w:rPr>
                <w:sz w:val="24"/>
                <w:szCs w:val="24"/>
              </w:rPr>
            </w:pPr>
          </w:p>
        </w:tc>
        <w:tc>
          <w:tcPr>
            <w:tcW w:w="1709" w:type="dxa"/>
          </w:tcPr>
          <w:p w14:paraId="1B89DC90" w14:textId="77777777" w:rsidR="003F722B" w:rsidRPr="003F722B" w:rsidRDefault="003F722B" w:rsidP="003F722B">
            <w:pPr>
              <w:rPr>
                <w:sz w:val="24"/>
                <w:szCs w:val="24"/>
              </w:rPr>
            </w:pPr>
          </w:p>
        </w:tc>
        <w:tc>
          <w:tcPr>
            <w:tcW w:w="1854" w:type="dxa"/>
          </w:tcPr>
          <w:p w14:paraId="12DF3D4F" w14:textId="77777777" w:rsidR="003F722B" w:rsidRPr="003F722B" w:rsidRDefault="003F722B" w:rsidP="003F722B">
            <w:pPr>
              <w:rPr>
                <w:sz w:val="24"/>
                <w:szCs w:val="24"/>
              </w:rPr>
            </w:pPr>
          </w:p>
        </w:tc>
      </w:tr>
      <w:tr w:rsidR="003F722B" w:rsidRPr="003F722B" w14:paraId="280E7022" w14:textId="77777777" w:rsidTr="000E1852">
        <w:tc>
          <w:tcPr>
            <w:tcW w:w="6213" w:type="dxa"/>
            <w:gridSpan w:val="3"/>
          </w:tcPr>
          <w:p w14:paraId="3AF4E097" w14:textId="77777777" w:rsidR="003F722B" w:rsidRPr="003F722B" w:rsidRDefault="003F722B" w:rsidP="003F722B">
            <w:pPr>
              <w:jc w:val="right"/>
              <w:rPr>
                <w:sz w:val="24"/>
                <w:szCs w:val="24"/>
              </w:rPr>
            </w:pPr>
            <w:r w:rsidRPr="003F722B">
              <w:rPr>
                <w:sz w:val="24"/>
                <w:szCs w:val="24"/>
              </w:rPr>
              <w:t>Viso:</w:t>
            </w:r>
          </w:p>
        </w:tc>
        <w:tc>
          <w:tcPr>
            <w:tcW w:w="1709" w:type="dxa"/>
          </w:tcPr>
          <w:p w14:paraId="5F58D84C" w14:textId="77777777" w:rsidR="003F722B" w:rsidRPr="003F722B" w:rsidRDefault="003F722B" w:rsidP="003F722B">
            <w:pPr>
              <w:rPr>
                <w:sz w:val="24"/>
                <w:szCs w:val="24"/>
              </w:rPr>
            </w:pPr>
          </w:p>
        </w:tc>
        <w:tc>
          <w:tcPr>
            <w:tcW w:w="1854" w:type="dxa"/>
          </w:tcPr>
          <w:p w14:paraId="6E6EB479" w14:textId="77777777" w:rsidR="003F722B" w:rsidRPr="003F722B" w:rsidRDefault="003F722B" w:rsidP="003F722B">
            <w:pPr>
              <w:rPr>
                <w:sz w:val="24"/>
                <w:szCs w:val="24"/>
              </w:rPr>
            </w:pPr>
          </w:p>
        </w:tc>
      </w:tr>
    </w:tbl>
    <w:p w14:paraId="4CF08AAA" w14:textId="77777777" w:rsidR="003F722B" w:rsidRPr="003F722B" w:rsidRDefault="003F722B" w:rsidP="003F722B">
      <w:pPr>
        <w:spacing w:line="240" w:lineRule="auto"/>
        <w:ind w:firstLine="567"/>
        <w:rPr>
          <w:rFonts w:ascii="Times New Roman" w:eastAsia="Times New Roman" w:hAnsi="Times New Roman" w:cs="Times New Roman"/>
          <w:i/>
          <w:sz w:val="24"/>
          <w:szCs w:val="24"/>
          <w:lang w:eastAsia="en-US"/>
        </w:rPr>
      </w:pPr>
    </w:p>
    <w:p w14:paraId="43046C15" w14:textId="77777777" w:rsidR="003F722B" w:rsidRPr="003F722B" w:rsidRDefault="003F722B" w:rsidP="00BF4ADF">
      <w:pPr>
        <w:numPr>
          <w:ilvl w:val="0"/>
          <w:numId w:val="34"/>
        </w:numPr>
        <w:spacing w:after="160" w:line="240" w:lineRule="auto"/>
        <w:ind w:left="0" w:firstLine="851"/>
        <w:contextualSpacing/>
        <w:rPr>
          <w:rFonts w:ascii="Times New Roman" w:eastAsia="Times New Roman" w:hAnsi="Times New Roman" w:cs="Times New Roman"/>
          <w:iCs/>
          <w:sz w:val="24"/>
          <w:szCs w:val="24"/>
          <w:lang w:eastAsia="en-US"/>
        </w:rPr>
      </w:pPr>
      <w:r w:rsidRPr="003F722B">
        <w:rPr>
          <w:rFonts w:ascii="Times New Roman" w:eastAsia="Times New Roman" w:hAnsi="Times New Roman" w:cs="Times New Roman"/>
          <w:iCs/>
          <w:sz w:val="24"/>
          <w:szCs w:val="24"/>
          <w:lang w:eastAsia="en-US"/>
        </w:rPr>
        <w:t>Informacija apie specialistus (</w:t>
      </w:r>
      <w:proofErr w:type="spellStart"/>
      <w:r w:rsidRPr="003F722B">
        <w:rPr>
          <w:rFonts w:ascii="Times New Roman" w:eastAsia="Times New Roman" w:hAnsi="Times New Roman" w:cs="Times New Roman"/>
          <w:iCs/>
          <w:sz w:val="24"/>
          <w:szCs w:val="24"/>
          <w:lang w:eastAsia="en-US"/>
        </w:rPr>
        <w:t>kvazisubtiekėjus</w:t>
      </w:r>
      <w:proofErr w:type="spellEnd"/>
      <w:r w:rsidRPr="003F722B">
        <w:rPr>
          <w:rFonts w:ascii="Times New Roman" w:eastAsia="Times New Roman" w:hAnsi="Times New Roman" w:cs="Times New Roman"/>
          <w:iCs/>
          <w:sz w:val="24"/>
          <w:szCs w:val="24"/>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1BB330AE" w14:textId="77777777" w:rsidR="003F722B" w:rsidRPr="003F722B" w:rsidRDefault="003F722B" w:rsidP="003F722B">
      <w:pPr>
        <w:spacing w:line="240" w:lineRule="auto"/>
        <w:ind w:left="720" w:firstLine="0"/>
        <w:contextualSpacing/>
        <w:rPr>
          <w:rFonts w:ascii="Times New Roman" w:eastAsia="Times New Roman" w:hAnsi="Times New Roman" w:cs="Times New Roman"/>
          <w:sz w:val="24"/>
          <w:szCs w:val="24"/>
          <w:lang w:eastAsia="en-US"/>
        </w:rPr>
      </w:pPr>
    </w:p>
    <w:tbl>
      <w:tblPr>
        <w:tblStyle w:val="Lentelstinklelis112"/>
        <w:tblW w:w="9776" w:type="dxa"/>
        <w:tblLook w:val="04A0" w:firstRow="1" w:lastRow="0" w:firstColumn="1" w:lastColumn="0" w:noHBand="0" w:noVBand="1"/>
      </w:tblPr>
      <w:tblGrid>
        <w:gridCol w:w="671"/>
        <w:gridCol w:w="4011"/>
        <w:gridCol w:w="5094"/>
      </w:tblGrid>
      <w:tr w:rsidR="003F722B" w:rsidRPr="003F722B" w14:paraId="0B1BFE89" w14:textId="77777777" w:rsidTr="000E1852">
        <w:trPr>
          <w:trHeight w:val="563"/>
        </w:trPr>
        <w:tc>
          <w:tcPr>
            <w:tcW w:w="671" w:type="dxa"/>
          </w:tcPr>
          <w:p w14:paraId="445F4EE3" w14:textId="77777777" w:rsidR="003F722B" w:rsidRPr="003F722B" w:rsidRDefault="003F722B" w:rsidP="003F722B">
            <w:pPr>
              <w:rPr>
                <w:rFonts w:eastAsia="Calibri"/>
                <w:sz w:val="24"/>
                <w:szCs w:val="24"/>
              </w:rPr>
            </w:pPr>
            <w:r w:rsidRPr="003F722B">
              <w:rPr>
                <w:rFonts w:eastAsia="Calibri"/>
                <w:sz w:val="24"/>
                <w:szCs w:val="24"/>
              </w:rPr>
              <w:t>Eil. Nr.</w:t>
            </w:r>
          </w:p>
        </w:tc>
        <w:tc>
          <w:tcPr>
            <w:tcW w:w="4011" w:type="dxa"/>
          </w:tcPr>
          <w:p w14:paraId="176245D7" w14:textId="77777777" w:rsidR="003F722B" w:rsidRPr="003F722B" w:rsidRDefault="003F722B" w:rsidP="003F722B">
            <w:pPr>
              <w:jc w:val="center"/>
              <w:rPr>
                <w:rFonts w:eastAsia="Calibri"/>
                <w:sz w:val="24"/>
                <w:szCs w:val="24"/>
              </w:rPr>
            </w:pPr>
            <w:r w:rsidRPr="003F722B">
              <w:rPr>
                <w:rFonts w:eastAsia="Calibri"/>
                <w:sz w:val="24"/>
                <w:szCs w:val="24"/>
              </w:rPr>
              <w:t>Vardas ir pavardė</w:t>
            </w:r>
          </w:p>
        </w:tc>
        <w:tc>
          <w:tcPr>
            <w:tcW w:w="5094" w:type="dxa"/>
          </w:tcPr>
          <w:p w14:paraId="301E07BF" w14:textId="77777777" w:rsidR="003F722B" w:rsidRPr="003F722B" w:rsidRDefault="003F722B" w:rsidP="003F722B">
            <w:pPr>
              <w:jc w:val="center"/>
              <w:rPr>
                <w:rFonts w:eastAsia="Calibri"/>
                <w:sz w:val="24"/>
                <w:szCs w:val="24"/>
              </w:rPr>
            </w:pPr>
            <w:r w:rsidRPr="003F722B">
              <w:rPr>
                <w:rFonts w:eastAsia="Calibri"/>
                <w:sz w:val="24"/>
                <w:szCs w:val="24"/>
              </w:rPr>
              <w:t>Specialisto dabartinė darbovietė</w:t>
            </w:r>
          </w:p>
        </w:tc>
      </w:tr>
      <w:tr w:rsidR="003F722B" w:rsidRPr="003F722B" w14:paraId="14672802" w14:textId="77777777" w:rsidTr="000E1852">
        <w:trPr>
          <w:trHeight w:val="78"/>
        </w:trPr>
        <w:tc>
          <w:tcPr>
            <w:tcW w:w="671" w:type="dxa"/>
          </w:tcPr>
          <w:p w14:paraId="4C008092" w14:textId="77777777" w:rsidR="003F722B" w:rsidRPr="003F722B" w:rsidRDefault="003F722B" w:rsidP="003F722B">
            <w:pPr>
              <w:rPr>
                <w:rFonts w:eastAsia="Calibri"/>
                <w:sz w:val="24"/>
                <w:szCs w:val="24"/>
              </w:rPr>
            </w:pPr>
          </w:p>
        </w:tc>
        <w:tc>
          <w:tcPr>
            <w:tcW w:w="4011" w:type="dxa"/>
          </w:tcPr>
          <w:p w14:paraId="4A5140B9" w14:textId="77777777" w:rsidR="003F722B" w:rsidRPr="003F722B" w:rsidRDefault="003F722B" w:rsidP="003F722B">
            <w:pPr>
              <w:rPr>
                <w:rFonts w:eastAsia="Calibri"/>
                <w:sz w:val="24"/>
                <w:szCs w:val="24"/>
              </w:rPr>
            </w:pPr>
          </w:p>
        </w:tc>
        <w:tc>
          <w:tcPr>
            <w:tcW w:w="5094" w:type="dxa"/>
          </w:tcPr>
          <w:p w14:paraId="2A2CD153" w14:textId="77777777" w:rsidR="003F722B" w:rsidRPr="003F722B" w:rsidRDefault="003F722B" w:rsidP="003F722B">
            <w:pPr>
              <w:rPr>
                <w:rFonts w:eastAsia="Calibri"/>
                <w:sz w:val="24"/>
                <w:szCs w:val="24"/>
              </w:rPr>
            </w:pPr>
          </w:p>
        </w:tc>
      </w:tr>
      <w:tr w:rsidR="003F722B" w:rsidRPr="003F722B" w14:paraId="50D02444" w14:textId="77777777" w:rsidTr="000E1852">
        <w:tc>
          <w:tcPr>
            <w:tcW w:w="671" w:type="dxa"/>
          </w:tcPr>
          <w:p w14:paraId="547699CF" w14:textId="77777777" w:rsidR="003F722B" w:rsidRPr="003F722B" w:rsidRDefault="003F722B" w:rsidP="003F722B">
            <w:pPr>
              <w:rPr>
                <w:rFonts w:eastAsia="Calibri"/>
                <w:sz w:val="24"/>
                <w:szCs w:val="24"/>
              </w:rPr>
            </w:pPr>
          </w:p>
        </w:tc>
        <w:tc>
          <w:tcPr>
            <w:tcW w:w="4011" w:type="dxa"/>
          </w:tcPr>
          <w:p w14:paraId="64F7862B" w14:textId="77777777" w:rsidR="003F722B" w:rsidRPr="003F722B" w:rsidRDefault="003F722B" w:rsidP="003F722B">
            <w:pPr>
              <w:rPr>
                <w:rFonts w:eastAsia="Calibri"/>
                <w:sz w:val="24"/>
                <w:szCs w:val="24"/>
              </w:rPr>
            </w:pPr>
          </w:p>
        </w:tc>
        <w:tc>
          <w:tcPr>
            <w:tcW w:w="5094" w:type="dxa"/>
          </w:tcPr>
          <w:p w14:paraId="06E31603" w14:textId="77777777" w:rsidR="003F722B" w:rsidRPr="003F722B" w:rsidRDefault="003F722B" w:rsidP="003F722B">
            <w:pPr>
              <w:rPr>
                <w:rFonts w:eastAsia="Calibri"/>
                <w:sz w:val="24"/>
                <w:szCs w:val="24"/>
              </w:rPr>
            </w:pPr>
          </w:p>
        </w:tc>
      </w:tr>
    </w:tbl>
    <w:p w14:paraId="5C0C20DD" w14:textId="77777777" w:rsidR="003F722B" w:rsidRPr="003F722B" w:rsidRDefault="003F722B" w:rsidP="003F722B">
      <w:pPr>
        <w:tabs>
          <w:tab w:val="left" w:pos="900"/>
        </w:tabs>
        <w:spacing w:line="240" w:lineRule="auto"/>
        <w:ind w:left="709" w:firstLine="0"/>
        <w:rPr>
          <w:rFonts w:ascii="Times New Roman" w:eastAsia="Times New Roman" w:hAnsi="Times New Roman" w:cs="Times New Roman"/>
          <w:sz w:val="24"/>
          <w:szCs w:val="24"/>
          <w:lang w:eastAsia="en-US"/>
        </w:rPr>
      </w:pPr>
    </w:p>
    <w:p w14:paraId="523FD515" w14:textId="77777777" w:rsidR="00AD4266" w:rsidRPr="0073694D" w:rsidRDefault="00AD4266" w:rsidP="00AD4266">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21E8B1F" w14:textId="77777777" w:rsidR="00AD4266" w:rsidRPr="0073694D" w:rsidRDefault="00AD4266" w:rsidP="00AD4266">
      <w:pPr>
        <w:suppressAutoHyphens/>
        <w:spacing w:line="240" w:lineRule="auto"/>
        <w:ind w:firstLine="709"/>
        <w:rPr>
          <w:rFonts w:ascii="Times New Roman" w:eastAsia="Times New Roman" w:hAnsi="Times New Roman" w:cs="Times New Roman"/>
          <w:sz w:val="12"/>
          <w:szCs w:val="12"/>
          <w:lang w:eastAsia="en-US"/>
        </w:rPr>
      </w:pPr>
    </w:p>
    <w:p w14:paraId="18CC1661" w14:textId="41A1F1B4" w:rsidR="00AD4266" w:rsidRPr="00A01A13" w:rsidRDefault="005A41B2" w:rsidP="00A01A13">
      <w:pPr>
        <w:pStyle w:val="Sraopastraipa"/>
        <w:numPr>
          <w:ilvl w:val="0"/>
          <w:numId w:val="34"/>
        </w:numPr>
        <w:spacing w:line="240" w:lineRule="auto"/>
        <w:outlineLvl w:val="1"/>
        <w:rPr>
          <w:rFonts w:ascii="Times New Roman" w:eastAsia="Times New Roman" w:hAnsi="Times New Roman" w:cs="Times New Roman"/>
          <w:sz w:val="24"/>
          <w:szCs w:val="20"/>
          <w:lang w:eastAsia="en-US"/>
        </w:rPr>
      </w:pPr>
      <w:r w:rsidRPr="00A01A13">
        <w:rPr>
          <w:rFonts w:ascii="Times New Roman" w:eastAsia="Calibri" w:hAnsi="Times New Roman" w:cs="Times New Roman"/>
          <w:sz w:val="24"/>
          <w:szCs w:val="20"/>
          <w:lang w:eastAsia="en-US"/>
        </w:rPr>
        <w:t>Mes siūlome šias paslaugas:</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851"/>
        <w:gridCol w:w="1134"/>
        <w:gridCol w:w="1701"/>
        <w:gridCol w:w="1417"/>
      </w:tblGrid>
      <w:tr w:rsidR="005A41B2" w:rsidRPr="005A41B2" w14:paraId="06452245" w14:textId="77777777" w:rsidTr="005A41B2">
        <w:tc>
          <w:tcPr>
            <w:tcW w:w="709" w:type="dxa"/>
            <w:tcBorders>
              <w:top w:val="single" w:sz="4" w:space="0" w:color="auto"/>
              <w:left w:val="single" w:sz="4" w:space="0" w:color="auto"/>
              <w:bottom w:val="single" w:sz="2" w:space="0" w:color="auto"/>
              <w:right w:val="single" w:sz="4" w:space="0" w:color="auto"/>
            </w:tcBorders>
            <w:shd w:val="clear" w:color="auto" w:fill="F2F2F2"/>
            <w:vAlign w:val="center"/>
          </w:tcPr>
          <w:p w14:paraId="7FC3BBA4" w14:textId="77777777" w:rsidR="005A41B2" w:rsidRPr="005A41B2" w:rsidRDefault="005A41B2" w:rsidP="005A41B2">
            <w:pPr>
              <w:spacing w:line="240" w:lineRule="auto"/>
              <w:ind w:firstLine="0"/>
              <w:jc w:val="center"/>
              <w:rPr>
                <w:rFonts w:ascii="Times New Roman" w:eastAsia="Times New Roman" w:hAnsi="Times New Roman" w:cs="Times New Roman"/>
                <w:b/>
                <w:sz w:val="24"/>
                <w:szCs w:val="20"/>
                <w:lang w:eastAsia="en-US"/>
              </w:rPr>
            </w:pPr>
            <w:r w:rsidRPr="005A41B2">
              <w:rPr>
                <w:rFonts w:ascii="Times New Roman" w:eastAsia="Times New Roman" w:hAnsi="Times New Roman" w:cs="Times New Roman"/>
                <w:b/>
                <w:sz w:val="24"/>
                <w:szCs w:val="20"/>
                <w:lang w:eastAsia="en-US"/>
              </w:rPr>
              <w:t>Eil. Nr.</w:t>
            </w:r>
          </w:p>
        </w:tc>
        <w:tc>
          <w:tcPr>
            <w:tcW w:w="4111" w:type="dxa"/>
            <w:tcBorders>
              <w:top w:val="single" w:sz="4" w:space="0" w:color="auto"/>
              <w:left w:val="single" w:sz="4" w:space="0" w:color="auto"/>
              <w:bottom w:val="single" w:sz="2" w:space="0" w:color="auto"/>
              <w:right w:val="single" w:sz="4" w:space="0" w:color="auto"/>
            </w:tcBorders>
            <w:shd w:val="clear" w:color="auto" w:fill="F2F2F2"/>
            <w:vAlign w:val="center"/>
          </w:tcPr>
          <w:p w14:paraId="13028375" w14:textId="77777777" w:rsidR="005A41B2" w:rsidRPr="005A41B2" w:rsidRDefault="005A41B2" w:rsidP="005A41B2">
            <w:pPr>
              <w:spacing w:line="240" w:lineRule="auto"/>
              <w:ind w:firstLine="0"/>
              <w:jc w:val="center"/>
              <w:rPr>
                <w:rFonts w:ascii="Times New Roman" w:eastAsia="Times New Roman" w:hAnsi="Times New Roman" w:cs="Times New Roman"/>
                <w:b/>
                <w:sz w:val="24"/>
                <w:szCs w:val="20"/>
                <w:lang w:eastAsia="en-US"/>
              </w:rPr>
            </w:pPr>
            <w:r w:rsidRPr="005A41B2">
              <w:rPr>
                <w:rFonts w:ascii="Times New Roman" w:eastAsia="Times New Roman" w:hAnsi="Times New Roman" w:cs="Times New Roman"/>
                <w:b/>
                <w:sz w:val="24"/>
                <w:szCs w:val="20"/>
                <w:lang w:eastAsia="en-US"/>
              </w:rPr>
              <w:t>Paslaugų pavadinimas</w:t>
            </w:r>
          </w:p>
        </w:tc>
        <w:tc>
          <w:tcPr>
            <w:tcW w:w="851" w:type="dxa"/>
            <w:tcBorders>
              <w:top w:val="single" w:sz="4" w:space="0" w:color="auto"/>
              <w:left w:val="single" w:sz="4" w:space="0" w:color="auto"/>
              <w:bottom w:val="single" w:sz="2" w:space="0" w:color="auto"/>
              <w:right w:val="single" w:sz="4" w:space="0" w:color="auto"/>
            </w:tcBorders>
            <w:shd w:val="clear" w:color="auto" w:fill="F2F2F2"/>
            <w:vAlign w:val="center"/>
          </w:tcPr>
          <w:p w14:paraId="6279E32A" w14:textId="77777777" w:rsidR="005A41B2" w:rsidRPr="005A41B2" w:rsidRDefault="005A41B2" w:rsidP="005A41B2">
            <w:pPr>
              <w:spacing w:line="240" w:lineRule="auto"/>
              <w:ind w:firstLine="0"/>
              <w:jc w:val="center"/>
              <w:rPr>
                <w:rFonts w:ascii="Times New Roman" w:eastAsia="Times New Roman" w:hAnsi="Times New Roman" w:cs="Times New Roman"/>
                <w:b/>
                <w:sz w:val="24"/>
                <w:szCs w:val="20"/>
                <w:lang w:eastAsia="en-US"/>
              </w:rPr>
            </w:pPr>
            <w:r w:rsidRPr="005A41B2">
              <w:rPr>
                <w:rFonts w:ascii="Times New Roman" w:eastAsia="Times New Roman" w:hAnsi="Times New Roman" w:cs="Times New Roman"/>
                <w:b/>
                <w:sz w:val="24"/>
                <w:szCs w:val="20"/>
                <w:lang w:eastAsia="en-US"/>
              </w:rPr>
              <w:t>Mato vnt.</w:t>
            </w:r>
          </w:p>
        </w:tc>
        <w:tc>
          <w:tcPr>
            <w:tcW w:w="1134" w:type="dxa"/>
            <w:tcBorders>
              <w:top w:val="single" w:sz="4" w:space="0" w:color="auto"/>
              <w:left w:val="single" w:sz="4" w:space="0" w:color="auto"/>
              <w:bottom w:val="single" w:sz="2" w:space="0" w:color="auto"/>
              <w:right w:val="single" w:sz="4" w:space="0" w:color="auto"/>
            </w:tcBorders>
            <w:shd w:val="clear" w:color="auto" w:fill="F2F2F2"/>
            <w:vAlign w:val="center"/>
          </w:tcPr>
          <w:p w14:paraId="790C9CEB" w14:textId="1D303A74" w:rsidR="005A41B2" w:rsidRPr="005A41B2" w:rsidRDefault="005A41B2" w:rsidP="005A41B2">
            <w:pPr>
              <w:tabs>
                <w:tab w:val="left" w:pos="200"/>
              </w:tabs>
              <w:spacing w:line="240" w:lineRule="auto"/>
              <w:ind w:firstLine="0"/>
              <w:jc w:val="center"/>
              <w:rPr>
                <w:rFonts w:ascii="Times New Roman" w:eastAsia="Times New Roman" w:hAnsi="Times New Roman" w:cs="Times New Roman"/>
                <w:b/>
                <w:sz w:val="24"/>
                <w:szCs w:val="20"/>
                <w:lang w:eastAsia="en-US"/>
              </w:rPr>
            </w:pPr>
            <w:r w:rsidRPr="005A41B2">
              <w:rPr>
                <w:rFonts w:ascii="Times New Roman" w:eastAsia="Times New Roman" w:hAnsi="Times New Roman" w:cs="Times New Roman"/>
                <w:b/>
                <w:sz w:val="24"/>
                <w:szCs w:val="20"/>
                <w:lang w:eastAsia="en-US"/>
              </w:rPr>
              <w:t xml:space="preserve">Įkainis mato vnt., Eur </w:t>
            </w:r>
            <w:r w:rsidR="00773A84">
              <w:rPr>
                <w:rFonts w:ascii="Times New Roman" w:eastAsia="Times New Roman" w:hAnsi="Times New Roman" w:cs="Times New Roman"/>
                <w:b/>
                <w:sz w:val="24"/>
                <w:szCs w:val="20"/>
                <w:lang w:eastAsia="en-US"/>
              </w:rPr>
              <w:t>be</w:t>
            </w:r>
            <w:r w:rsidRPr="005A41B2">
              <w:rPr>
                <w:rFonts w:ascii="Times New Roman" w:eastAsia="Times New Roman" w:hAnsi="Times New Roman" w:cs="Times New Roman"/>
                <w:b/>
                <w:sz w:val="24"/>
                <w:szCs w:val="20"/>
                <w:lang w:eastAsia="en-US"/>
              </w:rPr>
              <w:t xml:space="preserve"> PVM</w:t>
            </w:r>
          </w:p>
        </w:tc>
        <w:tc>
          <w:tcPr>
            <w:tcW w:w="1701" w:type="dxa"/>
            <w:tcBorders>
              <w:top w:val="single" w:sz="4" w:space="0" w:color="auto"/>
              <w:left w:val="single" w:sz="4" w:space="0" w:color="auto"/>
              <w:bottom w:val="single" w:sz="2" w:space="0" w:color="auto"/>
              <w:right w:val="single" w:sz="4" w:space="0" w:color="auto"/>
            </w:tcBorders>
            <w:shd w:val="clear" w:color="auto" w:fill="F2F2F2"/>
            <w:vAlign w:val="center"/>
          </w:tcPr>
          <w:p w14:paraId="73ECDB54" w14:textId="77777777" w:rsidR="005A41B2" w:rsidRPr="005A41B2" w:rsidRDefault="005A41B2" w:rsidP="005A41B2">
            <w:pPr>
              <w:spacing w:line="240" w:lineRule="auto"/>
              <w:ind w:firstLine="0"/>
              <w:jc w:val="center"/>
              <w:rPr>
                <w:rFonts w:ascii="Times New Roman" w:eastAsia="Times New Roman" w:hAnsi="Times New Roman" w:cs="Times New Roman"/>
                <w:b/>
                <w:sz w:val="24"/>
                <w:szCs w:val="20"/>
                <w:lang w:eastAsia="en-US"/>
              </w:rPr>
            </w:pPr>
            <w:r w:rsidRPr="005A41B2">
              <w:rPr>
                <w:rFonts w:ascii="Times New Roman" w:eastAsia="Times New Roman" w:hAnsi="Times New Roman" w:cs="Times New Roman"/>
                <w:b/>
                <w:sz w:val="24"/>
                <w:szCs w:val="20"/>
                <w:lang w:eastAsia="en-US"/>
              </w:rPr>
              <w:t>Preliminarus kiekis *</w:t>
            </w:r>
          </w:p>
        </w:tc>
        <w:tc>
          <w:tcPr>
            <w:tcW w:w="1417" w:type="dxa"/>
            <w:tcBorders>
              <w:top w:val="single" w:sz="4" w:space="0" w:color="auto"/>
              <w:left w:val="single" w:sz="4" w:space="0" w:color="auto"/>
              <w:bottom w:val="single" w:sz="2" w:space="0" w:color="auto"/>
              <w:right w:val="single" w:sz="4" w:space="0" w:color="auto"/>
            </w:tcBorders>
            <w:shd w:val="clear" w:color="auto" w:fill="F2F2F2"/>
            <w:vAlign w:val="center"/>
          </w:tcPr>
          <w:p w14:paraId="60A71E60" w14:textId="0E3A9EF4" w:rsidR="005A41B2" w:rsidRPr="005A41B2" w:rsidRDefault="005A41B2" w:rsidP="005A41B2">
            <w:pPr>
              <w:tabs>
                <w:tab w:val="left" w:pos="200"/>
              </w:tabs>
              <w:spacing w:line="240" w:lineRule="auto"/>
              <w:ind w:firstLine="0"/>
              <w:jc w:val="center"/>
              <w:rPr>
                <w:rFonts w:ascii="Times New Roman" w:eastAsia="Times New Roman" w:hAnsi="Times New Roman" w:cs="Times New Roman"/>
                <w:b/>
                <w:sz w:val="24"/>
                <w:szCs w:val="20"/>
                <w:lang w:eastAsia="en-US"/>
              </w:rPr>
            </w:pPr>
            <w:r w:rsidRPr="005A41B2">
              <w:rPr>
                <w:rFonts w:ascii="Times New Roman" w:eastAsia="Times New Roman" w:hAnsi="Times New Roman" w:cs="Times New Roman"/>
                <w:b/>
                <w:sz w:val="24"/>
                <w:szCs w:val="20"/>
                <w:lang w:eastAsia="en-US"/>
              </w:rPr>
              <w:t xml:space="preserve">Preliminari kaina, Eur </w:t>
            </w:r>
            <w:r w:rsidR="00773A84">
              <w:rPr>
                <w:rFonts w:ascii="Times New Roman" w:eastAsia="Times New Roman" w:hAnsi="Times New Roman" w:cs="Times New Roman"/>
                <w:b/>
                <w:sz w:val="24"/>
                <w:szCs w:val="20"/>
                <w:lang w:eastAsia="en-US"/>
              </w:rPr>
              <w:t>be</w:t>
            </w:r>
            <w:r w:rsidRPr="005A41B2">
              <w:rPr>
                <w:rFonts w:ascii="Times New Roman" w:eastAsia="Times New Roman" w:hAnsi="Times New Roman" w:cs="Times New Roman"/>
                <w:b/>
                <w:sz w:val="24"/>
                <w:szCs w:val="20"/>
                <w:lang w:eastAsia="en-US"/>
              </w:rPr>
              <w:t xml:space="preserve"> PVM</w:t>
            </w:r>
          </w:p>
        </w:tc>
      </w:tr>
      <w:tr w:rsidR="005A41B2" w:rsidRPr="005A41B2" w14:paraId="1B7471E2" w14:textId="77777777" w:rsidTr="00934BE8">
        <w:tc>
          <w:tcPr>
            <w:tcW w:w="709" w:type="dxa"/>
            <w:tcBorders>
              <w:top w:val="single" w:sz="2" w:space="0" w:color="auto"/>
              <w:left w:val="single" w:sz="2" w:space="0" w:color="auto"/>
              <w:bottom w:val="single" w:sz="2" w:space="0" w:color="auto"/>
              <w:right w:val="single" w:sz="2" w:space="0" w:color="auto"/>
            </w:tcBorders>
          </w:tcPr>
          <w:p w14:paraId="254058EE"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1.</w:t>
            </w:r>
          </w:p>
        </w:tc>
        <w:tc>
          <w:tcPr>
            <w:tcW w:w="4111" w:type="dxa"/>
            <w:tcBorders>
              <w:top w:val="single" w:sz="2" w:space="0" w:color="auto"/>
              <w:left w:val="single" w:sz="2" w:space="0" w:color="auto"/>
              <w:bottom w:val="single" w:sz="2" w:space="0" w:color="auto"/>
              <w:right w:val="single" w:sz="4" w:space="0" w:color="auto"/>
            </w:tcBorders>
          </w:tcPr>
          <w:p w14:paraId="30A06E37"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2.</w:t>
            </w:r>
          </w:p>
        </w:tc>
        <w:tc>
          <w:tcPr>
            <w:tcW w:w="851" w:type="dxa"/>
            <w:tcBorders>
              <w:top w:val="single" w:sz="2" w:space="0" w:color="auto"/>
              <w:left w:val="single" w:sz="4" w:space="0" w:color="auto"/>
              <w:bottom w:val="single" w:sz="2" w:space="0" w:color="auto"/>
              <w:right w:val="single" w:sz="2" w:space="0" w:color="auto"/>
            </w:tcBorders>
            <w:vAlign w:val="center"/>
          </w:tcPr>
          <w:p w14:paraId="15B0FFF6"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3.</w:t>
            </w:r>
          </w:p>
        </w:tc>
        <w:tc>
          <w:tcPr>
            <w:tcW w:w="1134" w:type="dxa"/>
            <w:tcBorders>
              <w:top w:val="single" w:sz="2" w:space="0" w:color="auto"/>
              <w:left w:val="single" w:sz="2" w:space="0" w:color="auto"/>
              <w:bottom w:val="single" w:sz="2" w:space="0" w:color="auto"/>
              <w:right w:val="single" w:sz="2" w:space="0" w:color="auto"/>
            </w:tcBorders>
            <w:vAlign w:val="center"/>
          </w:tcPr>
          <w:p w14:paraId="42583AE3"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4.</w:t>
            </w:r>
          </w:p>
        </w:tc>
        <w:tc>
          <w:tcPr>
            <w:tcW w:w="1701" w:type="dxa"/>
            <w:tcBorders>
              <w:top w:val="single" w:sz="2" w:space="0" w:color="auto"/>
              <w:left w:val="single" w:sz="2" w:space="0" w:color="auto"/>
              <w:bottom w:val="single" w:sz="2" w:space="0" w:color="auto"/>
              <w:right w:val="single" w:sz="2" w:space="0" w:color="auto"/>
            </w:tcBorders>
            <w:vAlign w:val="center"/>
          </w:tcPr>
          <w:p w14:paraId="4DD7EAFC"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5.</w:t>
            </w:r>
          </w:p>
        </w:tc>
        <w:tc>
          <w:tcPr>
            <w:tcW w:w="1417" w:type="dxa"/>
            <w:tcBorders>
              <w:top w:val="single" w:sz="2" w:space="0" w:color="auto"/>
              <w:left w:val="single" w:sz="2" w:space="0" w:color="auto"/>
              <w:bottom w:val="single" w:sz="4" w:space="0" w:color="auto"/>
              <w:right w:val="single" w:sz="2" w:space="0" w:color="auto"/>
            </w:tcBorders>
            <w:vAlign w:val="center"/>
          </w:tcPr>
          <w:p w14:paraId="6F5E9B30"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6.</w:t>
            </w:r>
          </w:p>
        </w:tc>
      </w:tr>
      <w:tr w:rsidR="005A41B2" w:rsidRPr="005A41B2" w14:paraId="6DF2FAA3" w14:textId="77777777" w:rsidTr="00934BE8">
        <w:tc>
          <w:tcPr>
            <w:tcW w:w="709" w:type="dxa"/>
            <w:tcBorders>
              <w:top w:val="single" w:sz="2" w:space="0" w:color="auto"/>
              <w:left w:val="single" w:sz="2" w:space="0" w:color="auto"/>
              <w:bottom w:val="single" w:sz="2" w:space="0" w:color="auto"/>
              <w:right w:val="single" w:sz="2" w:space="0" w:color="auto"/>
            </w:tcBorders>
          </w:tcPr>
          <w:p w14:paraId="5D419EE0"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1.</w:t>
            </w:r>
          </w:p>
        </w:tc>
        <w:tc>
          <w:tcPr>
            <w:tcW w:w="9214" w:type="dxa"/>
            <w:gridSpan w:val="5"/>
            <w:tcBorders>
              <w:top w:val="single" w:sz="2" w:space="0" w:color="auto"/>
              <w:left w:val="single" w:sz="2" w:space="0" w:color="auto"/>
              <w:bottom w:val="single" w:sz="2" w:space="0" w:color="auto"/>
              <w:right w:val="single" w:sz="2" w:space="0" w:color="auto"/>
            </w:tcBorders>
          </w:tcPr>
          <w:p w14:paraId="3978E4EC" w14:textId="77777777"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Žemės sklypų kadastriniai matavimai, nustatant žemės sklypų ribų posūkio taškų ir riboženklių koordinates valstybinėje koordinačių sistemoje, planų suderinimas su visomis reikalingomis institucijomis ir kadastro duomenų bylų parengimas:</w:t>
            </w:r>
          </w:p>
        </w:tc>
      </w:tr>
      <w:tr w:rsidR="005A41B2" w:rsidRPr="005A41B2" w14:paraId="701BD4D7" w14:textId="77777777" w:rsidTr="00934BE8">
        <w:tc>
          <w:tcPr>
            <w:tcW w:w="709" w:type="dxa"/>
            <w:tcBorders>
              <w:top w:val="single" w:sz="2" w:space="0" w:color="auto"/>
              <w:left w:val="single" w:sz="2" w:space="0" w:color="auto"/>
              <w:bottom w:val="single" w:sz="2" w:space="0" w:color="auto"/>
              <w:right w:val="single" w:sz="2" w:space="0" w:color="auto"/>
            </w:tcBorders>
          </w:tcPr>
          <w:p w14:paraId="1D86354E"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1.1.</w:t>
            </w:r>
          </w:p>
        </w:tc>
        <w:tc>
          <w:tcPr>
            <w:tcW w:w="4111" w:type="dxa"/>
            <w:tcBorders>
              <w:top w:val="single" w:sz="2" w:space="0" w:color="auto"/>
              <w:left w:val="single" w:sz="2" w:space="0" w:color="auto"/>
              <w:bottom w:val="single" w:sz="2" w:space="0" w:color="auto"/>
              <w:right w:val="single" w:sz="4" w:space="0" w:color="auto"/>
            </w:tcBorders>
          </w:tcPr>
          <w:p w14:paraId="40B7AF01" w14:textId="77777777"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Sklypo plotas iki 0,15 ha</w:t>
            </w:r>
          </w:p>
        </w:tc>
        <w:tc>
          <w:tcPr>
            <w:tcW w:w="851" w:type="dxa"/>
            <w:tcBorders>
              <w:top w:val="single" w:sz="2" w:space="0" w:color="auto"/>
              <w:left w:val="single" w:sz="4" w:space="0" w:color="auto"/>
              <w:bottom w:val="single" w:sz="2" w:space="0" w:color="auto"/>
              <w:right w:val="single" w:sz="2" w:space="0" w:color="auto"/>
            </w:tcBorders>
            <w:vAlign w:val="center"/>
          </w:tcPr>
          <w:p w14:paraId="61C17FA5"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574AC551"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c>
          <w:tcPr>
            <w:tcW w:w="1701" w:type="dxa"/>
            <w:tcBorders>
              <w:top w:val="single" w:sz="2" w:space="0" w:color="auto"/>
              <w:left w:val="single" w:sz="2" w:space="0" w:color="auto"/>
              <w:bottom w:val="single" w:sz="2" w:space="0" w:color="auto"/>
              <w:right w:val="single" w:sz="2" w:space="0" w:color="auto"/>
            </w:tcBorders>
            <w:vAlign w:val="center"/>
          </w:tcPr>
          <w:p w14:paraId="6A808F3D" w14:textId="72D62F4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1</w:t>
            </w:r>
            <w:r w:rsidR="00F8019B">
              <w:rPr>
                <w:rFonts w:ascii="Times New Roman" w:eastAsia="Times New Roman" w:hAnsi="Times New Roman" w:cs="Times New Roman"/>
                <w:sz w:val="24"/>
                <w:szCs w:val="20"/>
                <w:lang w:eastAsia="en-US"/>
              </w:rPr>
              <w:t>7</w:t>
            </w:r>
          </w:p>
        </w:tc>
        <w:tc>
          <w:tcPr>
            <w:tcW w:w="1417" w:type="dxa"/>
            <w:tcBorders>
              <w:top w:val="single" w:sz="2" w:space="0" w:color="auto"/>
              <w:left w:val="single" w:sz="2" w:space="0" w:color="auto"/>
              <w:bottom w:val="single" w:sz="4" w:space="0" w:color="auto"/>
              <w:right w:val="single" w:sz="2" w:space="0" w:color="auto"/>
            </w:tcBorders>
            <w:vAlign w:val="center"/>
          </w:tcPr>
          <w:p w14:paraId="6103F6B1"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r>
      <w:tr w:rsidR="005A41B2" w:rsidRPr="005A41B2" w14:paraId="1F3770D6" w14:textId="77777777" w:rsidTr="00934BE8">
        <w:tc>
          <w:tcPr>
            <w:tcW w:w="709" w:type="dxa"/>
            <w:tcBorders>
              <w:top w:val="single" w:sz="2" w:space="0" w:color="auto"/>
              <w:left w:val="single" w:sz="2" w:space="0" w:color="auto"/>
              <w:bottom w:val="single" w:sz="2" w:space="0" w:color="auto"/>
              <w:right w:val="single" w:sz="2" w:space="0" w:color="auto"/>
            </w:tcBorders>
          </w:tcPr>
          <w:p w14:paraId="76C13590"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1.2.</w:t>
            </w:r>
          </w:p>
        </w:tc>
        <w:tc>
          <w:tcPr>
            <w:tcW w:w="4111" w:type="dxa"/>
            <w:tcBorders>
              <w:top w:val="single" w:sz="2" w:space="0" w:color="auto"/>
              <w:left w:val="single" w:sz="2" w:space="0" w:color="auto"/>
              <w:bottom w:val="single" w:sz="2" w:space="0" w:color="auto"/>
              <w:right w:val="single" w:sz="4" w:space="0" w:color="auto"/>
            </w:tcBorders>
          </w:tcPr>
          <w:p w14:paraId="6D30C015" w14:textId="77777777"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Sklypo plotas nuo 0,15 iki 0,30 ha</w:t>
            </w:r>
          </w:p>
        </w:tc>
        <w:tc>
          <w:tcPr>
            <w:tcW w:w="851" w:type="dxa"/>
            <w:tcBorders>
              <w:top w:val="single" w:sz="2" w:space="0" w:color="auto"/>
              <w:left w:val="single" w:sz="4" w:space="0" w:color="auto"/>
              <w:bottom w:val="single" w:sz="2" w:space="0" w:color="auto"/>
              <w:right w:val="single" w:sz="2" w:space="0" w:color="auto"/>
            </w:tcBorders>
            <w:vAlign w:val="center"/>
          </w:tcPr>
          <w:p w14:paraId="0245DFB1"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4DA338BB"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c>
          <w:tcPr>
            <w:tcW w:w="1701" w:type="dxa"/>
            <w:tcBorders>
              <w:top w:val="single" w:sz="2" w:space="0" w:color="auto"/>
              <w:left w:val="single" w:sz="2" w:space="0" w:color="auto"/>
              <w:bottom w:val="single" w:sz="2" w:space="0" w:color="auto"/>
              <w:right w:val="single" w:sz="2" w:space="0" w:color="auto"/>
            </w:tcBorders>
            <w:vAlign w:val="center"/>
          </w:tcPr>
          <w:p w14:paraId="09C436F4" w14:textId="10484DAE" w:rsidR="005A41B2" w:rsidRPr="005A41B2" w:rsidRDefault="00F8019B" w:rsidP="005A41B2">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9</w:t>
            </w:r>
          </w:p>
        </w:tc>
        <w:tc>
          <w:tcPr>
            <w:tcW w:w="1417" w:type="dxa"/>
            <w:tcBorders>
              <w:top w:val="single" w:sz="2" w:space="0" w:color="auto"/>
              <w:left w:val="single" w:sz="2" w:space="0" w:color="auto"/>
              <w:bottom w:val="single" w:sz="4" w:space="0" w:color="auto"/>
              <w:right w:val="single" w:sz="2" w:space="0" w:color="auto"/>
            </w:tcBorders>
            <w:vAlign w:val="center"/>
          </w:tcPr>
          <w:p w14:paraId="477CF107"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r>
      <w:tr w:rsidR="005A41B2" w:rsidRPr="005A41B2" w14:paraId="7102EB0F" w14:textId="77777777" w:rsidTr="00934BE8">
        <w:tc>
          <w:tcPr>
            <w:tcW w:w="709" w:type="dxa"/>
            <w:tcBorders>
              <w:top w:val="single" w:sz="2" w:space="0" w:color="auto"/>
              <w:left w:val="single" w:sz="2" w:space="0" w:color="auto"/>
              <w:bottom w:val="single" w:sz="2" w:space="0" w:color="auto"/>
              <w:right w:val="single" w:sz="2" w:space="0" w:color="auto"/>
            </w:tcBorders>
          </w:tcPr>
          <w:p w14:paraId="2CF08CAC"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1.3.</w:t>
            </w:r>
          </w:p>
        </w:tc>
        <w:tc>
          <w:tcPr>
            <w:tcW w:w="4111" w:type="dxa"/>
            <w:tcBorders>
              <w:top w:val="single" w:sz="2" w:space="0" w:color="auto"/>
              <w:left w:val="single" w:sz="2" w:space="0" w:color="auto"/>
              <w:bottom w:val="single" w:sz="2" w:space="0" w:color="auto"/>
              <w:right w:val="single" w:sz="4" w:space="0" w:color="auto"/>
            </w:tcBorders>
          </w:tcPr>
          <w:p w14:paraId="23516E8A" w14:textId="77777777"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Sklypo plotas nuo 0,30 iki 1,00 ha</w:t>
            </w:r>
          </w:p>
        </w:tc>
        <w:tc>
          <w:tcPr>
            <w:tcW w:w="851" w:type="dxa"/>
            <w:tcBorders>
              <w:top w:val="single" w:sz="2" w:space="0" w:color="auto"/>
              <w:left w:val="single" w:sz="4" w:space="0" w:color="auto"/>
              <w:bottom w:val="single" w:sz="2" w:space="0" w:color="auto"/>
              <w:right w:val="single" w:sz="2" w:space="0" w:color="auto"/>
            </w:tcBorders>
            <w:vAlign w:val="center"/>
          </w:tcPr>
          <w:p w14:paraId="060A65A0"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57E95529"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c>
          <w:tcPr>
            <w:tcW w:w="1701" w:type="dxa"/>
            <w:tcBorders>
              <w:top w:val="single" w:sz="2" w:space="0" w:color="auto"/>
              <w:left w:val="single" w:sz="2" w:space="0" w:color="auto"/>
              <w:bottom w:val="single" w:sz="2" w:space="0" w:color="auto"/>
              <w:right w:val="single" w:sz="2" w:space="0" w:color="auto"/>
            </w:tcBorders>
            <w:vAlign w:val="center"/>
          </w:tcPr>
          <w:p w14:paraId="2D74DBEA" w14:textId="57BA038A" w:rsidR="005A41B2" w:rsidRPr="005A41B2" w:rsidRDefault="00F8019B" w:rsidP="005A41B2">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p>
        </w:tc>
        <w:tc>
          <w:tcPr>
            <w:tcW w:w="1417" w:type="dxa"/>
            <w:tcBorders>
              <w:top w:val="single" w:sz="2" w:space="0" w:color="auto"/>
              <w:left w:val="single" w:sz="2" w:space="0" w:color="auto"/>
              <w:bottom w:val="single" w:sz="4" w:space="0" w:color="auto"/>
              <w:right w:val="single" w:sz="2" w:space="0" w:color="auto"/>
            </w:tcBorders>
            <w:vAlign w:val="center"/>
          </w:tcPr>
          <w:p w14:paraId="77256790"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r>
      <w:tr w:rsidR="005A41B2" w:rsidRPr="005A41B2" w14:paraId="24E13A72" w14:textId="77777777" w:rsidTr="00934BE8">
        <w:tc>
          <w:tcPr>
            <w:tcW w:w="709" w:type="dxa"/>
            <w:tcBorders>
              <w:top w:val="single" w:sz="2" w:space="0" w:color="auto"/>
              <w:left w:val="single" w:sz="2" w:space="0" w:color="auto"/>
              <w:bottom w:val="single" w:sz="2" w:space="0" w:color="auto"/>
              <w:right w:val="single" w:sz="2" w:space="0" w:color="auto"/>
            </w:tcBorders>
          </w:tcPr>
          <w:p w14:paraId="18008015"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1.4.</w:t>
            </w:r>
          </w:p>
        </w:tc>
        <w:tc>
          <w:tcPr>
            <w:tcW w:w="4111" w:type="dxa"/>
            <w:tcBorders>
              <w:top w:val="single" w:sz="2" w:space="0" w:color="auto"/>
              <w:left w:val="single" w:sz="2" w:space="0" w:color="auto"/>
              <w:bottom w:val="single" w:sz="2" w:space="0" w:color="auto"/>
              <w:right w:val="single" w:sz="4" w:space="0" w:color="auto"/>
            </w:tcBorders>
          </w:tcPr>
          <w:p w14:paraId="663E732D" w14:textId="608CDBA5"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 xml:space="preserve">Sklypo plotas nuo 1,00 iki </w:t>
            </w:r>
            <w:r w:rsidR="00B00B67">
              <w:rPr>
                <w:rFonts w:ascii="Times New Roman" w:eastAsia="Times New Roman" w:hAnsi="Times New Roman" w:cs="Times New Roman"/>
                <w:sz w:val="24"/>
                <w:szCs w:val="20"/>
                <w:lang w:eastAsia="en-US"/>
              </w:rPr>
              <w:t>2</w:t>
            </w:r>
            <w:r w:rsidRPr="005A41B2">
              <w:rPr>
                <w:rFonts w:ascii="Times New Roman" w:eastAsia="Times New Roman" w:hAnsi="Times New Roman" w:cs="Times New Roman"/>
                <w:sz w:val="24"/>
                <w:szCs w:val="20"/>
                <w:lang w:eastAsia="en-US"/>
              </w:rPr>
              <w:t>,00 ha</w:t>
            </w:r>
          </w:p>
        </w:tc>
        <w:tc>
          <w:tcPr>
            <w:tcW w:w="851" w:type="dxa"/>
            <w:tcBorders>
              <w:top w:val="single" w:sz="2" w:space="0" w:color="auto"/>
              <w:left w:val="single" w:sz="4" w:space="0" w:color="auto"/>
              <w:bottom w:val="single" w:sz="2" w:space="0" w:color="auto"/>
              <w:right w:val="single" w:sz="2" w:space="0" w:color="auto"/>
            </w:tcBorders>
            <w:vAlign w:val="center"/>
          </w:tcPr>
          <w:p w14:paraId="04D5857B"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0E6E6407"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c>
          <w:tcPr>
            <w:tcW w:w="1701" w:type="dxa"/>
            <w:tcBorders>
              <w:top w:val="single" w:sz="2" w:space="0" w:color="auto"/>
              <w:left w:val="single" w:sz="2" w:space="0" w:color="auto"/>
              <w:bottom w:val="single" w:sz="2" w:space="0" w:color="auto"/>
              <w:right w:val="single" w:sz="2" w:space="0" w:color="auto"/>
            </w:tcBorders>
            <w:vAlign w:val="center"/>
          </w:tcPr>
          <w:p w14:paraId="3C0017B1" w14:textId="6193D4CD" w:rsidR="005A41B2" w:rsidRPr="005A41B2" w:rsidRDefault="00F8019B" w:rsidP="005A41B2">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4</w:t>
            </w:r>
          </w:p>
        </w:tc>
        <w:tc>
          <w:tcPr>
            <w:tcW w:w="1417" w:type="dxa"/>
            <w:tcBorders>
              <w:top w:val="single" w:sz="2" w:space="0" w:color="auto"/>
              <w:left w:val="single" w:sz="2" w:space="0" w:color="auto"/>
              <w:bottom w:val="single" w:sz="4" w:space="0" w:color="auto"/>
              <w:right w:val="single" w:sz="2" w:space="0" w:color="auto"/>
            </w:tcBorders>
            <w:vAlign w:val="center"/>
          </w:tcPr>
          <w:p w14:paraId="6A99AF26"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r>
      <w:tr w:rsidR="005A41B2" w:rsidRPr="005A41B2" w14:paraId="0FB7E2B0" w14:textId="77777777" w:rsidTr="00934BE8">
        <w:tc>
          <w:tcPr>
            <w:tcW w:w="709" w:type="dxa"/>
            <w:tcBorders>
              <w:top w:val="single" w:sz="2" w:space="0" w:color="auto"/>
              <w:left w:val="single" w:sz="2" w:space="0" w:color="auto"/>
              <w:bottom w:val="single" w:sz="2" w:space="0" w:color="auto"/>
              <w:right w:val="single" w:sz="2" w:space="0" w:color="auto"/>
            </w:tcBorders>
          </w:tcPr>
          <w:p w14:paraId="02784944"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2.</w:t>
            </w:r>
          </w:p>
        </w:tc>
        <w:tc>
          <w:tcPr>
            <w:tcW w:w="9214" w:type="dxa"/>
            <w:gridSpan w:val="5"/>
            <w:tcBorders>
              <w:top w:val="single" w:sz="2" w:space="0" w:color="auto"/>
              <w:left w:val="single" w:sz="2" w:space="0" w:color="auto"/>
              <w:bottom w:val="single" w:sz="2" w:space="0" w:color="auto"/>
              <w:right w:val="single" w:sz="2" w:space="0" w:color="auto"/>
            </w:tcBorders>
          </w:tcPr>
          <w:p w14:paraId="5B9F777D" w14:textId="77777777"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Žemės sklypų formavimo ir pertvarkymo projektų parengimas:</w:t>
            </w:r>
          </w:p>
        </w:tc>
      </w:tr>
      <w:tr w:rsidR="005A41B2" w:rsidRPr="005A41B2" w14:paraId="7B86ED5B" w14:textId="77777777" w:rsidTr="00934BE8">
        <w:tc>
          <w:tcPr>
            <w:tcW w:w="709" w:type="dxa"/>
            <w:tcBorders>
              <w:top w:val="single" w:sz="2" w:space="0" w:color="auto"/>
              <w:left w:val="single" w:sz="2" w:space="0" w:color="auto"/>
              <w:bottom w:val="single" w:sz="2" w:space="0" w:color="auto"/>
              <w:right w:val="single" w:sz="2" w:space="0" w:color="auto"/>
            </w:tcBorders>
          </w:tcPr>
          <w:p w14:paraId="1C80301D"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2.1.</w:t>
            </w:r>
          </w:p>
        </w:tc>
        <w:tc>
          <w:tcPr>
            <w:tcW w:w="4111" w:type="dxa"/>
            <w:tcBorders>
              <w:top w:val="single" w:sz="2" w:space="0" w:color="auto"/>
              <w:left w:val="single" w:sz="2" w:space="0" w:color="auto"/>
              <w:bottom w:val="single" w:sz="2" w:space="0" w:color="auto"/>
              <w:right w:val="single" w:sz="4" w:space="0" w:color="auto"/>
            </w:tcBorders>
          </w:tcPr>
          <w:p w14:paraId="7CC28885" w14:textId="77777777"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Sklypo plotas iki 0,15 ha</w:t>
            </w:r>
          </w:p>
        </w:tc>
        <w:tc>
          <w:tcPr>
            <w:tcW w:w="851" w:type="dxa"/>
            <w:tcBorders>
              <w:top w:val="single" w:sz="2" w:space="0" w:color="auto"/>
              <w:left w:val="single" w:sz="4" w:space="0" w:color="auto"/>
              <w:bottom w:val="single" w:sz="2" w:space="0" w:color="auto"/>
              <w:right w:val="single" w:sz="2" w:space="0" w:color="auto"/>
            </w:tcBorders>
            <w:vAlign w:val="center"/>
          </w:tcPr>
          <w:p w14:paraId="4DFC5B2A"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6542360B"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c>
          <w:tcPr>
            <w:tcW w:w="1701" w:type="dxa"/>
            <w:tcBorders>
              <w:top w:val="single" w:sz="2" w:space="0" w:color="auto"/>
              <w:left w:val="single" w:sz="2" w:space="0" w:color="auto"/>
              <w:bottom w:val="single" w:sz="2" w:space="0" w:color="auto"/>
              <w:right w:val="single" w:sz="2" w:space="0" w:color="auto"/>
            </w:tcBorders>
            <w:vAlign w:val="center"/>
          </w:tcPr>
          <w:p w14:paraId="38203164" w14:textId="61252A9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1</w:t>
            </w:r>
            <w:r w:rsidR="00F8019B">
              <w:rPr>
                <w:rFonts w:ascii="Times New Roman" w:eastAsia="Times New Roman" w:hAnsi="Times New Roman" w:cs="Times New Roman"/>
                <w:sz w:val="24"/>
                <w:szCs w:val="20"/>
                <w:lang w:eastAsia="en-US"/>
              </w:rPr>
              <w:t>7</w:t>
            </w:r>
          </w:p>
        </w:tc>
        <w:tc>
          <w:tcPr>
            <w:tcW w:w="1417" w:type="dxa"/>
            <w:tcBorders>
              <w:top w:val="single" w:sz="2" w:space="0" w:color="auto"/>
              <w:left w:val="single" w:sz="2" w:space="0" w:color="auto"/>
              <w:bottom w:val="single" w:sz="4" w:space="0" w:color="auto"/>
              <w:right w:val="single" w:sz="2" w:space="0" w:color="auto"/>
            </w:tcBorders>
            <w:vAlign w:val="center"/>
          </w:tcPr>
          <w:p w14:paraId="4613AAA9"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r>
      <w:tr w:rsidR="005A41B2" w:rsidRPr="005A41B2" w14:paraId="4237DF68" w14:textId="77777777" w:rsidTr="00934BE8">
        <w:tc>
          <w:tcPr>
            <w:tcW w:w="709" w:type="dxa"/>
            <w:tcBorders>
              <w:top w:val="single" w:sz="2" w:space="0" w:color="auto"/>
              <w:left w:val="single" w:sz="2" w:space="0" w:color="auto"/>
              <w:bottom w:val="single" w:sz="2" w:space="0" w:color="auto"/>
              <w:right w:val="single" w:sz="2" w:space="0" w:color="auto"/>
            </w:tcBorders>
          </w:tcPr>
          <w:p w14:paraId="024CC5B5"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2.2.</w:t>
            </w:r>
          </w:p>
        </w:tc>
        <w:tc>
          <w:tcPr>
            <w:tcW w:w="4111" w:type="dxa"/>
            <w:tcBorders>
              <w:top w:val="single" w:sz="2" w:space="0" w:color="auto"/>
              <w:left w:val="single" w:sz="2" w:space="0" w:color="auto"/>
              <w:bottom w:val="single" w:sz="2" w:space="0" w:color="auto"/>
              <w:right w:val="single" w:sz="4" w:space="0" w:color="auto"/>
            </w:tcBorders>
          </w:tcPr>
          <w:p w14:paraId="564957CA" w14:textId="77777777"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Sklypo plotas nuo 0,15 iki 0,30 ha</w:t>
            </w:r>
          </w:p>
        </w:tc>
        <w:tc>
          <w:tcPr>
            <w:tcW w:w="851" w:type="dxa"/>
            <w:tcBorders>
              <w:top w:val="single" w:sz="2" w:space="0" w:color="auto"/>
              <w:left w:val="single" w:sz="4" w:space="0" w:color="auto"/>
              <w:bottom w:val="single" w:sz="2" w:space="0" w:color="auto"/>
              <w:right w:val="single" w:sz="2" w:space="0" w:color="auto"/>
            </w:tcBorders>
            <w:vAlign w:val="center"/>
          </w:tcPr>
          <w:p w14:paraId="56B9D293"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31D03B5A"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c>
          <w:tcPr>
            <w:tcW w:w="1701" w:type="dxa"/>
            <w:tcBorders>
              <w:top w:val="single" w:sz="2" w:space="0" w:color="auto"/>
              <w:left w:val="single" w:sz="2" w:space="0" w:color="auto"/>
              <w:bottom w:val="single" w:sz="2" w:space="0" w:color="auto"/>
              <w:right w:val="single" w:sz="2" w:space="0" w:color="auto"/>
            </w:tcBorders>
            <w:vAlign w:val="center"/>
          </w:tcPr>
          <w:p w14:paraId="1C81BF65" w14:textId="78BB2334" w:rsidR="005A41B2" w:rsidRPr="005A41B2" w:rsidRDefault="00F8019B" w:rsidP="005A41B2">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9</w:t>
            </w:r>
          </w:p>
        </w:tc>
        <w:tc>
          <w:tcPr>
            <w:tcW w:w="1417" w:type="dxa"/>
            <w:tcBorders>
              <w:top w:val="single" w:sz="2" w:space="0" w:color="auto"/>
              <w:left w:val="single" w:sz="2" w:space="0" w:color="auto"/>
              <w:bottom w:val="single" w:sz="4" w:space="0" w:color="auto"/>
              <w:right w:val="single" w:sz="2" w:space="0" w:color="auto"/>
            </w:tcBorders>
            <w:vAlign w:val="center"/>
          </w:tcPr>
          <w:p w14:paraId="3898350C"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r>
      <w:tr w:rsidR="005A41B2" w:rsidRPr="005A41B2" w14:paraId="55A178F4" w14:textId="77777777" w:rsidTr="00934BE8">
        <w:tc>
          <w:tcPr>
            <w:tcW w:w="709" w:type="dxa"/>
            <w:tcBorders>
              <w:top w:val="single" w:sz="2" w:space="0" w:color="auto"/>
              <w:left w:val="single" w:sz="2" w:space="0" w:color="auto"/>
              <w:bottom w:val="single" w:sz="2" w:space="0" w:color="auto"/>
              <w:right w:val="single" w:sz="2" w:space="0" w:color="auto"/>
            </w:tcBorders>
          </w:tcPr>
          <w:p w14:paraId="74826EA5"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2.3.</w:t>
            </w:r>
          </w:p>
        </w:tc>
        <w:tc>
          <w:tcPr>
            <w:tcW w:w="4111" w:type="dxa"/>
            <w:tcBorders>
              <w:top w:val="single" w:sz="2" w:space="0" w:color="auto"/>
              <w:left w:val="single" w:sz="2" w:space="0" w:color="auto"/>
              <w:bottom w:val="single" w:sz="2" w:space="0" w:color="auto"/>
              <w:right w:val="single" w:sz="4" w:space="0" w:color="auto"/>
            </w:tcBorders>
          </w:tcPr>
          <w:p w14:paraId="4ADBB64A" w14:textId="77777777"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Sklypo plotas nuo 0,30 iki 1,00 ha</w:t>
            </w:r>
          </w:p>
        </w:tc>
        <w:tc>
          <w:tcPr>
            <w:tcW w:w="851" w:type="dxa"/>
            <w:tcBorders>
              <w:top w:val="single" w:sz="2" w:space="0" w:color="auto"/>
              <w:left w:val="single" w:sz="4" w:space="0" w:color="auto"/>
              <w:bottom w:val="single" w:sz="2" w:space="0" w:color="auto"/>
              <w:right w:val="single" w:sz="2" w:space="0" w:color="auto"/>
            </w:tcBorders>
            <w:vAlign w:val="center"/>
          </w:tcPr>
          <w:p w14:paraId="69ED0295"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4488F5D4"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c>
          <w:tcPr>
            <w:tcW w:w="1701" w:type="dxa"/>
            <w:tcBorders>
              <w:top w:val="single" w:sz="2" w:space="0" w:color="auto"/>
              <w:left w:val="single" w:sz="2" w:space="0" w:color="auto"/>
              <w:bottom w:val="single" w:sz="2" w:space="0" w:color="auto"/>
              <w:right w:val="single" w:sz="2" w:space="0" w:color="auto"/>
            </w:tcBorders>
            <w:vAlign w:val="center"/>
          </w:tcPr>
          <w:p w14:paraId="554BAED7" w14:textId="17B98D93" w:rsidR="005A41B2" w:rsidRPr="005A41B2" w:rsidRDefault="00F8019B" w:rsidP="005A41B2">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w:t>
            </w:r>
          </w:p>
        </w:tc>
        <w:tc>
          <w:tcPr>
            <w:tcW w:w="1417" w:type="dxa"/>
            <w:tcBorders>
              <w:top w:val="single" w:sz="2" w:space="0" w:color="auto"/>
              <w:left w:val="single" w:sz="2" w:space="0" w:color="auto"/>
              <w:bottom w:val="single" w:sz="4" w:space="0" w:color="auto"/>
              <w:right w:val="single" w:sz="2" w:space="0" w:color="auto"/>
            </w:tcBorders>
            <w:vAlign w:val="center"/>
          </w:tcPr>
          <w:p w14:paraId="537F4C5D"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r>
      <w:tr w:rsidR="005A41B2" w:rsidRPr="005A41B2" w14:paraId="445629B1" w14:textId="77777777" w:rsidTr="00934BE8">
        <w:tc>
          <w:tcPr>
            <w:tcW w:w="709" w:type="dxa"/>
            <w:tcBorders>
              <w:top w:val="single" w:sz="2" w:space="0" w:color="auto"/>
              <w:left w:val="single" w:sz="2" w:space="0" w:color="auto"/>
              <w:bottom w:val="single" w:sz="2" w:space="0" w:color="auto"/>
              <w:right w:val="single" w:sz="2" w:space="0" w:color="auto"/>
            </w:tcBorders>
          </w:tcPr>
          <w:p w14:paraId="2EAA1B6F"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2.4.</w:t>
            </w:r>
          </w:p>
        </w:tc>
        <w:tc>
          <w:tcPr>
            <w:tcW w:w="4111" w:type="dxa"/>
            <w:tcBorders>
              <w:top w:val="single" w:sz="2" w:space="0" w:color="auto"/>
              <w:left w:val="single" w:sz="2" w:space="0" w:color="auto"/>
              <w:bottom w:val="single" w:sz="2" w:space="0" w:color="auto"/>
              <w:right w:val="single" w:sz="4" w:space="0" w:color="auto"/>
            </w:tcBorders>
          </w:tcPr>
          <w:p w14:paraId="4EEB2F4A" w14:textId="4059BCC1" w:rsidR="005A41B2" w:rsidRPr="005A41B2" w:rsidRDefault="005A41B2" w:rsidP="005A41B2">
            <w:pPr>
              <w:spacing w:line="240" w:lineRule="auto"/>
              <w:ind w:firstLine="0"/>
              <w:jc w:val="left"/>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 xml:space="preserve">Sklypo plotas nuo 1,00 iki </w:t>
            </w:r>
            <w:r w:rsidR="00B00B67">
              <w:rPr>
                <w:rFonts w:ascii="Times New Roman" w:eastAsia="Times New Roman" w:hAnsi="Times New Roman" w:cs="Times New Roman"/>
                <w:sz w:val="24"/>
                <w:szCs w:val="20"/>
                <w:lang w:eastAsia="en-US"/>
              </w:rPr>
              <w:t>2</w:t>
            </w:r>
            <w:r w:rsidRPr="005A41B2">
              <w:rPr>
                <w:rFonts w:ascii="Times New Roman" w:eastAsia="Times New Roman" w:hAnsi="Times New Roman" w:cs="Times New Roman"/>
                <w:sz w:val="24"/>
                <w:szCs w:val="20"/>
                <w:lang w:eastAsia="en-US"/>
              </w:rPr>
              <w:t>,00 ha</w:t>
            </w:r>
          </w:p>
        </w:tc>
        <w:tc>
          <w:tcPr>
            <w:tcW w:w="851" w:type="dxa"/>
            <w:tcBorders>
              <w:top w:val="single" w:sz="2" w:space="0" w:color="auto"/>
              <w:left w:val="single" w:sz="4" w:space="0" w:color="auto"/>
              <w:bottom w:val="single" w:sz="2" w:space="0" w:color="auto"/>
              <w:right w:val="single" w:sz="2" w:space="0" w:color="auto"/>
            </w:tcBorders>
            <w:vAlign w:val="center"/>
          </w:tcPr>
          <w:p w14:paraId="2F820C0A"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r w:rsidRPr="005A41B2">
              <w:rPr>
                <w:rFonts w:ascii="Times New Roman" w:eastAsia="Times New Roman" w:hAnsi="Times New Roman" w:cs="Times New Roman"/>
                <w:sz w:val="24"/>
                <w:szCs w:val="20"/>
                <w:lang w:eastAsia="en-US"/>
              </w:rPr>
              <w:t>Vnt.</w:t>
            </w:r>
          </w:p>
        </w:tc>
        <w:tc>
          <w:tcPr>
            <w:tcW w:w="1134" w:type="dxa"/>
            <w:tcBorders>
              <w:top w:val="single" w:sz="2" w:space="0" w:color="auto"/>
              <w:left w:val="single" w:sz="2" w:space="0" w:color="auto"/>
              <w:bottom w:val="single" w:sz="2" w:space="0" w:color="auto"/>
              <w:right w:val="single" w:sz="2" w:space="0" w:color="auto"/>
            </w:tcBorders>
            <w:vAlign w:val="center"/>
          </w:tcPr>
          <w:p w14:paraId="2B14B386"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c>
          <w:tcPr>
            <w:tcW w:w="1701" w:type="dxa"/>
            <w:tcBorders>
              <w:top w:val="single" w:sz="2" w:space="0" w:color="auto"/>
              <w:left w:val="single" w:sz="2" w:space="0" w:color="auto"/>
              <w:bottom w:val="single" w:sz="2" w:space="0" w:color="auto"/>
              <w:right w:val="single" w:sz="2" w:space="0" w:color="auto"/>
            </w:tcBorders>
            <w:vAlign w:val="center"/>
          </w:tcPr>
          <w:p w14:paraId="5437F7FE" w14:textId="72BA47AB" w:rsidR="005A41B2" w:rsidRPr="005A41B2" w:rsidRDefault="00F8019B" w:rsidP="005A41B2">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4</w:t>
            </w:r>
          </w:p>
        </w:tc>
        <w:tc>
          <w:tcPr>
            <w:tcW w:w="1417" w:type="dxa"/>
            <w:tcBorders>
              <w:top w:val="single" w:sz="2" w:space="0" w:color="auto"/>
              <w:left w:val="single" w:sz="2" w:space="0" w:color="auto"/>
              <w:bottom w:val="single" w:sz="4" w:space="0" w:color="auto"/>
              <w:right w:val="single" w:sz="2" w:space="0" w:color="auto"/>
            </w:tcBorders>
            <w:vAlign w:val="center"/>
          </w:tcPr>
          <w:p w14:paraId="02319CB9" w14:textId="77777777" w:rsidR="005A41B2" w:rsidRPr="005A41B2" w:rsidRDefault="005A41B2" w:rsidP="005A41B2">
            <w:pPr>
              <w:spacing w:line="240" w:lineRule="auto"/>
              <w:ind w:firstLine="0"/>
              <w:jc w:val="center"/>
              <w:rPr>
                <w:rFonts w:ascii="Times New Roman" w:eastAsia="Times New Roman" w:hAnsi="Times New Roman" w:cs="Times New Roman"/>
                <w:sz w:val="24"/>
                <w:szCs w:val="20"/>
                <w:lang w:eastAsia="en-US"/>
              </w:rPr>
            </w:pPr>
          </w:p>
        </w:tc>
      </w:tr>
      <w:tr w:rsidR="00773A84" w:rsidRPr="005A41B2" w14:paraId="193B6702" w14:textId="77777777" w:rsidTr="003A5D86">
        <w:tc>
          <w:tcPr>
            <w:tcW w:w="709" w:type="dxa"/>
            <w:tcBorders>
              <w:top w:val="single" w:sz="2" w:space="0" w:color="auto"/>
              <w:left w:val="single" w:sz="2" w:space="0" w:color="auto"/>
              <w:bottom w:val="single" w:sz="2" w:space="0" w:color="auto"/>
              <w:right w:val="single" w:sz="2" w:space="0" w:color="auto"/>
            </w:tcBorders>
          </w:tcPr>
          <w:p w14:paraId="285D0C28" w14:textId="77777777" w:rsidR="00773A84" w:rsidRPr="005A41B2" w:rsidRDefault="00773A84" w:rsidP="005A41B2">
            <w:pPr>
              <w:spacing w:line="240" w:lineRule="auto"/>
              <w:ind w:firstLine="0"/>
              <w:jc w:val="center"/>
              <w:rPr>
                <w:rFonts w:ascii="Times New Roman" w:eastAsia="Times New Roman" w:hAnsi="Times New Roman" w:cs="Times New Roman"/>
                <w:sz w:val="24"/>
                <w:szCs w:val="20"/>
                <w:lang w:eastAsia="en-US"/>
              </w:rPr>
            </w:pPr>
          </w:p>
        </w:tc>
        <w:tc>
          <w:tcPr>
            <w:tcW w:w="6096" w:type="dxa"/>
            <w:gridSpan w:val="3"/>
            <w:tcBorders>
              <w:top w:val="single" w:sz="2" w:space="0" w:color="auto"/>
              <w:left w:val="single" w:sz="2" w:space="0" w:color="auto"/>
              <w:bottom w:val="single" w:sz="2" w:space="0" w:color="auto"/>
              <w:right w:val="single" w:sz="2" w:space="0" w:color="auto"/>
            </w:tcBorders>
          </w:tcPr>
          <w:p w14:paraId="3E8DBD11" w14:textId="3C4D39CE" w:rsidR="00773A84" w:rsidRPr="005A41B2" w:rsidRDefault="00773A84" w:rsidP="00773A84">
            <w:pPr>
              <w:spacing w:line="240" w:lineRule="auto"/>
              <w:ind w:firstLine="0"/>
              <w:jc w:val="right"/>
              <w:rPr>
                <w:rFonts w:ascii="Times New Roman" w:eastAsia="Times New Roman" w:hAnsi="Times New Roman" w:cs="Times New Roman"/>
                <w:sz w:val="24"/>
                <w:szCs w:val="20"/>
                <w:lang w:eastAsia="en-US"/>
              </w:rPr>
            </w:pPr>
            <w:r w:rsidRPr="003F722B">
              <w:rPr>
                <w:rFonts w:ascii="Times New Roman" w:eastAsia="Times New Roman" w:hAnsi="Times New Roman" w:cs="Times New Roman"/>
                <w:b/>
                <w:bCs/>
                <w:sz w:val="24"/>
                <w:szCs w:val="20"/>
                <w:lang w:eastAsia="en-US"/>
              </w:rPr>
              <w:t>Bendra pasiūlymo kaina (įkainių suma) be PVM</w:t>
            </w:r>
          </w:p>
        </w:tc>
        <w:tc>
          <w:tcPr>
            <w:tcW w:w="3118" w:type="dxa"/>
            <w:gridSpan w:val="2"/>
            <w:tcBorders>
              <w:top w:val="single" w:sz="2" w:space="0" w:color="auto"/>
              <w:left w:val="single" w:sz="2" w:space="0" w:color="auto"/>
              <w:bottom w:val="single" w:sz="2" w:space="0" w:color="auto"/>
              <w:right w:val="single" w:sz="2" w:space="0" w:color="auto"/>
            </w:tcBorders>
            <w:vAlign w:val="center"/>
          </w:tcPr>
          <w:p w14:paraId="7ABBFF3B" w14:textId="24CA59C0" w:rsidR="00773A84" w:rsidRPr="00773A84" w:rsidRDefault="00773A84" w:rsidP="005A41B2">
            <w:pPr>
              <w:spacing w:line="240" w:lineRule="auto"/>
              <w:ind w:firstLine="0"/>
              <w:jc w:val="center"/>
              <w:rPr>
                <w:rFonts w:ascii="Times New Roman" w:eastAsia="Times New Roman" w:hAnsi="Times New Roman" w:cs="Times New Roman"/>
                <w:sz w:val="24"/>
                <w:szCs w:val="20"/>
                <w:lang w:eastAsia="en-US"/>
              </w:rPr>
            </w:pPr>
            <w:r w:rsidRPr="00773A84">
              <w:rPr>
                <w:rFonts w:ascii="Times New Roman" w:eastAsia="Times New Roman" w:hAnsi="Times New Roman" w:cs="Times New Roman"/>
                <w:b/>
                <w:bCs/>
                <w:sz w:val="24"/>
                <w:szCs w:val="20"/>
                <w:lang w:eastAsia="en-US"/>
              </w:rPr>
              <w:t>___________ (žodžiais)</w:t>
            </w:r>
          </w:p>
        </w:tc>
      </w:tr>
      <w:tr w:rsidR="00773A84" w:rsidRPr="005A41B2" w14:paraId="3D0499D9" w14:textId="77777777" w:rsidTr="00DF35DF">
        <w:tc>
          <w:tcPr>
            <w:tcW w:w="709" w:type="dxa"/>
            <w:tcBorders>
              <w:top w:val="single" w:sz="2" w:space="0" w:color="auto"/>
              <w:left w:val="single" w:sz="2" w:space="0" w:color="auto"/>
              <w:bottom w:val="single" w:sz="2" w:space="0" w:color="auto"/>
              <w:right w:val="single" w:sz="2" w:space="0" w:color="auto"/>
            </w:tcBorders>
          </w:tcPr>
          <w:p w14:paraId="5C335014" w14:textId="77777777" w:rsidR="00773A84" w:rsidRPr="005A41B2" w:rsidRDefault="00773A84" w:rsidP="005A41B2">
            <w:pPr>
              <w:spacing w:line="240" w:lineRule="auto"/>
              <w:ind w:firstLine="0"/>
              <w:jc w:val="center"/>
              <w:rPr>
                <w:rFonts w:ascii="Times New Roman" w:eastAsia="Times New Roman" w:hAnsi="Times New Roman" w:cs="Times New Roman"/>
                <w:sz w:val="24"/>
                <w:szCs w:val="20"/>
                <w:lang w:eastAsia="en-US"/>
              </w:rPr>
            </w:pPr>
          </w:p>
        </w:tc>
        <w:tc>
          <w:tcPr>
            <w:tcW w:w="6096" w:type="dxa"/>
            <w:gridSpan w:val="3"/>
            <w:tcBorders>
              <w:top w:val="single" w:sz="2" w:space="0" w:color="auto"/>
              <w:left w:val="single" w:sz="2" w:space="0" w:color="auto"/>
              <w:bottom w:val="single" w:sz="2" w:space="0" w:color="auto"/>
              <w:right w:val="single" w:sz="2" w:space="0" w:color="auto"/>
            </w:tcBorders>
          </w:tcPr>
          <w:p w14:paraId="06880590" w14:textId="09E71879" w:rsidR="00773A84" w:rsidRPr="005A41B2" w:rsidRDefault="0027687A" w:rsidP="00773A84">
            <w:pPr>
              <w:spacing w:line="240" w:lineRule="auto"/>
              <w:ind w:firstLine="0"/>
              <w:jc w:val="right"/>
              <w:rPr>
                <w:rFonts w:ascii="Times New Roman" w:eastAsia="Times New Roman" w:hAnsi="Times New Roman" w:cs="Times New Roman"/>
                <w:sz w:val="24"/>
                <w:szCs w:val="20"/>
                <w:lang w:eastAsia="en-US"/>
              </w:rPr>
            </w:pPr>
            <w:r w:rsidRPr="0027687A">
              <w:rPr>
                <w:rFonts w:ascii="Times New Roman" w:eastAsia="Times New Roman" w:hAnsi="Times New Roman" w:cs="Times New Roman"/>
                <w:b/>
                <w:bCs/>
                <w:sz w:val="24"/>
                <w:szCs w:val="20"/>
                <w:lang w:eastAsia="en-US"/>
              </w:rPr>
              <w:t>PVM, _____proc. (nurodyti jeigu taikomas)</w:t>
            </w:r>
          </w:p>
        </w:tc>
        <w:tc>
          <w:tcPr>
            <w:tcW w:w="3118" w:type="dxa"/>
            <w:gridSpan w:val="2"/>
            <w:tcBorders>
              <w:top w:val="single" w:sz="2" w:space="0" w:color="auto"/>
              <w:left w:val="single" w:sz="2" w:space="0" w:color="auto"/>
              <w:bottom w:val="single" w:sz="2" w:space="0" w:color="auto"/>
              <w:right w:val="single" w:sz="2" w:space="0" w:color="auto"/>
            </w:tcBorders>
            <w:vAlign w:val="center"/>
          </w:tcPr>
          <w:p w14:paraId="5432D43A" w14:textId="6AABBB52" w:rsidR="00773A84" w:rsidRPr="00773A84" w:rsidRDefault="00773A84" w:rsidP="005A41B2">
            <w:pPr>
              <w:spacing w:line="240" w:lineRule="auto"/>
              <w:ind w:firstLine="0"/>
              <w:jc w:val="center"/>
              <w:rPr>
                <w:rFonts w:ascii="Times New Roman" w:eastAsia="Times New Roman" w:hAnsi="Times New Roman" w:cs="Times New Roman"/>
                <w:sz w:val="24"/>
                <w:szCs w:val="20"/>
                <w:lang w:eastAsia="en-US"/>
              </w:rPr>
            </w:pPr>
            <w:r w:rsidRPr="00773A84">
              <w:rPr>
                <w:rFonts w:ascii="Times New Roman" w:eastAsia="Times New Roman" w:hAnsi="Times New Roman" w:cs="Times New Roman"/>
                <w:sz w:val="24"/>
                <w:szCs w:val="20"/>
                <w:lang w:eastAsia="en-US"/>
              </w:rPr>
              <w:t>___________</w:t>
            </w:r>
            <w:r w:rsidRPr="00773A84">
              <w:rPr>
                <w:rFonts w:ascii="Times New Roman" w:eastAsia="Times New Roman" w:hAnsi="Times New Roman" w:cs="Times New Roman"/>
                <w:b/>
                <w:bCs/>
                <w:sz w:val="24"/>
                <w:szCs w:val="20"/>
                <w:lang w:eastAsia="en-US"/>
              </w:rPr>
              <w:t xml:space="preserve"> (žodžiais)</w:t>
            </w:r>
          </w:p>
        </w:tc>
      </w:tr>
      <w:tr w:rsidR="00773A84" w:rsidRPr="005A41B2" w14:paraId="043E5A06" w14:textId="77777777" w:rsidTr="00E97701">
        <w:tc>
          <w:tcPr>
            <w:tcW w:w="709" w:type="dxa"/>
            <w:tcBorders>
              <w:top w:val="single" w:sz="2" w:space="0" w:color="auto"/>
              <w:left w:val="single" w:sz="2" w:space="0" w:color="auto"/>
              <w:bottom w:val="single" w:sz="2" w:space="0" w:color="auto"/>
              <w:right w:val="single" w:sz="2" w:space="0" w:color="auto"/>
            </w:tcBorders>
          </w:tcPr>
          <w:p w14:paraId="0A8CB4BF" w14:textId="77777777" w:rsidR="00773A84" w:rsidRPr="005A41B2" w:rsidRDefault="00773A84" w:rsidP="005A41B2">
            <w:pPr>
              <w:spacing w:line="240" w:lineRule="auto"/>
              <w:ind w:firstLine="0"/>
              <w:jc w:val="center"/>
              <w:rPr>
                <w:rFonts w:ascii="Times New Roman" w:eastAsia="Times New Roman" w:hAnsi="Times New Roman" w:cs="Times New Roman"/>
                <w:sz w:val="24"/>
                <w:szCs w:val="20"/>
                <w:lang w:eastAsia="en-US"/>
              </w:rPr>
            </w:pPr>
          </w:p>
        </w:tc>
        <w:tc>
          <w:tcPr>
            <w:tcW w:w="6096" w:type="dxa"/>
            <w:gridSpan w:val="3"/>
            <w:tcBorders>
              <w:top w:val="single" w:sz="2" w:space="0" w:color="auto"/>
              <w:left w:val="single" w:sz="2" w:space="0" w:color="auto"/>
              <w:bottom w:val="single" w:sz="2" w:space="0" w:color="auto"/>
              <w:right w:val="single" w:sz="2" w:space="0" w:color="auto"/>
            </w:tcBorders>
          </w:tcPr>
          <w:p w14:paraId="68308E09" w14:textId="0E73FE6B" w:rsidR="00773A84" w:rsidRPr="005A41B2" w:rsidRDefault="00773A84" w:rsidP="00773A84">
            <w:pPr>
              <w:spacing w:line="240" w:lineRule="auto"/>
              <w:ind w:firstLine="0"/>
              <w:jc w:val="right"/>
              <w:rPr>
                <w:rFonts w:ascii="Times New Roman" w:eastAsia="Times New Roman" w:hAnsi="Times New Roman" w:cs="Times New Roman"/>
                <w:sz w:val="24"/>
                <w:szCs w:val="20"/>
                <w:lang w:eastAsia="en-US"/>
              </w:rPr>
            </w:pPr>
            <w:r w:rsidRPr="00773A84">
              <w:rPr>
                <w:rFonts w:ascii="Times New Roman" w:eastAsia="Times New Roman" w:hAnsi="Times New Roman" w:cs="Times New Roman"/>
                <w:b/>
                <w:bCs/>
                <w:sz w:val="24"/>
                <w:szCs w:val="20"/>
                <w:lang w:eastAsia="en-US"/>
              </w:rPr>
              <w:t>Bendra pasiūlymo kaina (įkainių suma) su PVM</w:t>
            </w:r>
          </w:p>
        </w:tc>
        <w:tc>
          <w:tcPr>
            <w:tcW w:w="3118" w:type="dxa"/>
            <w:gridSpan w:val="2"/>
            <w:tcBorders>
              <w:top w:val="single" w:sz="2" w:space="0" w:color="auto"/>
              <w:left w:val="single" w:sz="2" w:space="0" w:color="auto"/>
              <w:bottom w:val="single" w:sz="2" w:space="0" w:color="auto"/>
              <w:right w:val="single" w:sz="2" w:space="0" w:color="auto"/>
            </w:tcBorders>
            <w:vAlign w:val="center"/>
          </w:tcPr>
          <w:p w14:paraId="24C3BD35" w14:textId="03B8E90B" w:rsidR="00773A84" w:rsidRPr="00773A84" w:rsidRDefault="00773A84" w:rsidP="005A41B2">
            <w:pPr>
              <w:spacing w:line="240" w:lineRule="auto"/>
              <w:ind w:firstLine="0"/>
              <w:jc w:val="center"/>
              <w:rPr>
                <w:rFonts w:ascii="Times New Roman" w:eastAsia="Times New Roman" w:hAnsi="Times New Roman" w:cs="Times New Roman"/>
                <w:sz w:val="24"/>
                <w:szCs w:val="20"/>
                <w:lang w:eastAsia="en-US"/>
              </w:rPr>
            </w:pPr>
            <w:r w:rsidRPr="00773A84">
              <w:rPr>
                <w:rFonts w:ascii="Times New Roman" w:eastAsia="Times New Roman" w:hAnsi="Times New Roman" w:cs="Times New Roman"/>
                <w:b/>
                <w:bCs/>
                <w:sz w:val="24"/>
                <w:szCs w:val="20"/>
                <w:lang w:eastAsia="en-US"/>
              </w:rPr>
              <w:t>___________ (žodžiais)</w:t>
            </w:r>
          </w:p>
        </w:tc>
      </w:tr>
    </w:tbl>
    <w:p w14:paraId="0DE36792" w14:textId="77777777" w:rsidR="00773A84" w:rsidRPr="0073694D" w:rsidRDefault="00773A84" w:rsidP="00773A84">
      <w:pPr>
        <w:spacing w:line="240" w:lineRule="auto"/>
        <w:ind w:firstLine="0"/>
        <w:outlineLvl w:val="1"/>
        <w:rPr>
          <w:rFonts w:ascii="Times New Roman" w:eastAsia="Times New Roman" w:hAnsi="Times New Roman" w:cs="Times New Roman"/>
          <w:b/>
          <w:bCs/>
          <w:sz w:val="24"/>
          <w:szCs w:val="20"/>
          <w:lang w:eastAsia="en-US"/>
        </w:rPr>
      </w:pPr>
    </w:p>
    <w:p w14:paraId="33069175" w14:textId="5BAB22F1" w:rsidR="00773A84" w:rsidRPr="00773A84" w:rsidRDefault="00773A84" w:rsidP="00773A84">
      <w:pPr>
        <w:spacing w:line="240" w:lineRule="auto"/>
        <w:ind w:firstLine="0"/>
        <w:rPr>
          <w:rFonts w:ascii="Times New Roman" w:eastAsia="Times New Roman" w:hAnsi="Times New Roman" w:cs="Times New Roman"/>
          <w:sz w:val="24"/>
          <w:szCs w:val="24"/>
        </w:rPr>
      </w:pPr>
      <w:r w:rsidRPr="00773A84">
        <w:rPr>
          <w:rFonts w:ascii="Times New Roman" w:eastAsia="Times New Roman" w:hAnsi="Times New Roman" w:cs="Times New Roman"/>
          <w:b/>
          <w:sz w:val="24"/>
          <w:szCs w:val="24"/>
        </w:rPr>
        <w:t>Pasiūlymo palyginamoji kaina (įkainių suma) su PVM</w:t>
      </w:r>
      <w:r w:rsidRPr="00773A84">
        <w:rPr>
          <w:rFonts w:ascii="Times New Roman" w:eastAsia="Times New Roman" w:hAnsi="Times New Roman" w:cs="Times New Roman"/>
          <w:sz w:val="24"/>
          <w:szCs w:val="24"/>
        </w:rPr>
        <w:t xml:space="preserve"> __________________________________</w:t>
      </w:r>
    </w:p>
    <w:p w14:paraId="1E070561" w14:textId="77777777" w:rsidR="00773A84" w:rsidRPr="00773A84" w:rsidRDefault="00773A84" w:rsidP="00773A84">
      <w:pPr>
        <w:spacing w:line="240" w:lineRule="auto"/>
        <w:rPr>
          <w:rFonts w:ascii="Times New Roman" w:eastAsia="Times New Roman" w:hAnsi="Times New Roman" w:cs="Times New Roman"/>
          <w:sz w:val="24"/>
          <w:szCs w:val="24"/>
        </w:rPr>
      </w:pPr>
      <w:r w:rsidRPr="00773A84">
        <w:rPr>
          <w:rFonts w:ascii="Times New Roman" w:eastAsia="Times New Roman" w:hAnsi="Times New Roman" w:cs="Times New Roman"/>
          <w:sz w:val="24"/>
          <w:szCs w:val="24"/>
        </w:rPr>
        <w:lastRenderedPageBreak/>
        <w:t xml:space="preserve">                                                                        (pasiūlymo kainą nurodyti skaičiais ir žodžiais)</w:t>
      </w:r>
    </w:p>
    <w:p w14:paraId="7FC68D81" w14:textId="148F0CE5" w:rsidR="00773A84" w:rsidRPr="00773A84" w:rsidRDefault="00773A84" w:rsidP="00773A84">
      <w:pPr>
        <w:spacing w:line="240" w:lineRule="auto"/>
        <w:rPr>
          <w:rFonts w:ascii="Times New Roman" w:eastAsia="Times New Roman" w:hAnsi="Times New Roman" w:cs="Times New Roman"/>
          <w:sz w:val="24"/>
          <w:szCs w:val="24"/>
        </w:rPr>
      </w:pPr>
      <w:r w:rsidRPr="00773A84">
        <w:rPr>
          <w:rFonts w:ascii="Times New Roman" w:eastAsia="Times New Roman" w:hAnsi="Times New Roman" w:cs="Times New Roman"/>
          <w:sz w:val="24"/>
          <w:szCs w:val="24"/>
        </w:rPr>
        <w:t>Į šią sumą įeina visos išlaidos ir visi mokesčiai, taip pat ir PVM, kuris sudaro _______ Eur.</w:t>
      </w:r>
    </w:p>
    <w:p w14:paraId="7F2F9D59" w14:textId="77777777" w:rsidR="00773A84" w:rsidRPr="00773A84" w:rsidRDefault="00773A84" w:rsidP="00773A84">
      <w:pPr>
        <w:tabs>
          <w:tab w:val="left" w:pos="720"/>
        </w:tabs>
        <w:spacing w:line="240" w:lineRule="auto"/>
        <w:rPr>
          <w:rFonts w:ascii="Times New Roman" w:eastAsia="Times New Roman" w:hAnsi="Times New Roman" w:cs="Times New Roman"/>
          <w:sz w:val="24"/>
          <w:szCs w:val="24"/>
        </w:rPr>
      </w:pPr>
    </w:p>
    <w:p w14:paraId="60B4598A" w14:textId="77777777" w:rsidR="00773A84" w:rsidRDefault="00773A84" w:rsidP="00773A84">
      <w:pPr>
        <w:spacing w:line="240" w:lineRule="auto"/>
        <w:contextualSpacing/>
        <w:rPr>
          <w:rFonts w:ascii="Times New Roman" w:eastAsia="SimSun" w:hAnsi="Times New Roman" w:cs="Times New Roman"/>
          <w:b/>
          <w:bCs/>
          <w:sz w:val="24"/>
          <w:szCs w:val="24"/>
          <w:lang w:eastAsia="zh-CN"/>
        </w:rPr>
      </w:pPr>
      <w:r w:rsidRPr="00773A84">
        <w:rPr>
          <w:rFonts w:ascii="Times New Roman" w:eastAsia="Calibri" w:hAnsi="Times New Roman" w:cs="Times New Roman"/>
          <w:b/>
          <w:bCs/>
          <w:sz w:val="24"/>
          <w:szCs w:val="24"/>
        </w:rPr>
        <w:t>Man yra žinoma, kad bendra pasiūlymo palyginamoji kaina (įkainių suma) naudojama tik pasiūlymų palyginimui ir nugalėtojui nustatyti.</w:t>
      </w:r>
      <w:r w:rsidRPr="00773A84">
        <w:rPr>
          <w:rFonts w:ascii="Times New Roman" w:eastAsia="SimSun" w:hAnsi="Times New Roman" w:cs="Times New Roman"/>
          <w:b/>
          <w:bCs/>
          <w:sz w:val="24"/>
          <w:szCs w:val="24"/>
          <w:lang w:eastAsia="zh-CN"/>
        </w:rPr>
        <w:t xml:space="preserve"> Sutarties vykdymo metu taikomi aukščiau lentelėje numatyti paslaugų įkainiai. </w:t>
      </w:r>
    </w:p>
    <w:p w14:paraId="2A278FFC" w14:textId="77777777" w:rsidR="00773A84" w:rsidRPr="00773A84" w:rsidRDefault="00773A84" w:rsidP="00773A84">
      <w:pPr>
        <w:spacing w:line="240" w:lineRule="auto"/>
        <w:contextualSpacing/>
        <w:rPr>
          <w:rFonts w:ascii="Times New Roman" w:eastAsia="SimSun" w:hAnsi="Times New Roman" w:cs="Times New Roman"/>
          <w:b/>
          <w:bCs/>
          <w:sz w:val="24"/>
          <w:szCs w:val="24"/>
          <w:lang w:eastAsia="zh-CN"/>
        </w:rPr>
      </w:pPr>
    </w:p>
    <w:p w14:paraId="037E4A4E" w14:textId="422E004D" w:rsidR="00AD4266" w:rsidRPr="0073694D" w:rsidRDefault="00AD4266" w:rsidP="00773A84">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w:t>
      </w:r>
      <w:r w:rsidR="005A41B2">
        <w:rPr>
          <w:rFonts w:ascii="Times New Roman" w:eastAsia="Lucida Sans Unicode" w:hAnsi="Times New Roman" w:cs="Tahoma"/>
          <w:color w:val="000000"/>
          <w:sz w:val="24"/>
          <w:szCs w:val="24"/>
          <w:lang w:eastAsia="en-US"/>
        </w:rPr>
        <w:t>os</w:t>
      </w:r>
      <w:r w:rsidRPr="0073694D">
        <w:rPr>
          <w:rFonts w:ascii="Times New Roman" w:eastAsia="Lucida Sans Unicode" w:hAnsi="Times New Roman" w:cs="Tahoma"/>
          <w:color w:val="000000"/>
          <w:sz w:val="24"/>
          <w:szCs w:val="24"/>
          <w:lang w:eastAsia="en-US"/>
        </w:rPr>
        <w:t xml:space="preserve"> </w:t>
      </w:r>
      <w:r w:rsidR="005A41B2">
        <w:rPr>
          <w:rFonts w:ascii="Times New Roman" w:eastAsia="Lucida Sans Unicode" w:hAnsi="Times New Roman" w:cs="Tahoma"/>
          <w:color w:val="000000"/>
          <w:sz w:val="24"/>
          <w:szCs w:val="24"/>
          <w:lang w:eastAsia="en-US"/>
        </w:rPr>
        <w:t>paslaugos</w:t>
      </w:r>
      <w:r w:rsidRPr="0073694D">
        <w:rPr>
          <w:rFonts w:ascii="Times New Roman" w:eastAsia="Lucida Sans Unicode" w:hAnsi="Times New Roman" w:cs="Tahoma"/>
          <w:color w:val="000000"/>
          <w:sz w:val="24"/>
          <w:szCs w:val="24"/>
          <w:lang w:eastAsia="en-US"/>
        </w:rPr>
        <w:t xml:space="preserve"> visiškai atitinka pirkimo dokumentuose nurodytus reikalavimus.</w:t>
      </w:r>
    </w:p>
    <w:p w14:paraId="1EF5358E" w14:textId="77777777" w:rsidR="00AD4266" w:rsidRPr="0073694D" w:rsidRDefault="00AD4266" w:rsidP="00AD4266">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40144A4C" w14:textId="77777777" w:rsidR="00AD4266" w:rsidRPr="0073694D" w:rsidRDefault="00AD4266" w:rsidP="00AD4266">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0E421CAA" w14:textId="7474A78A" w:rsidR="00AD4266" w:rsidRPr="00A01A13" w:rsidRDefault="00AD4266" w:rsidP="00AD4266">
      <w:pPr>
        <w:tabs>
          <w:tab w:val="left" w:pos="720"/>
        </w:tabs>
        <w:spacing w:line="240" w:lineRule="auto"/>
        <w:ind w:firstLine="0"/>
        <w:rPr>
          <w:rFonts w:ascii="Times New Roman" w:eastAsia="Times New Roman" w:hAnsi="Times New Roman" w:cs="Times New Roman"/>
          <w:b/>
          <w:sz w:val="22"/>
          <w:szCs w:val="22"/>
          <w:lang w:eastAsia="en-US"/>
        </w:rPr>
      </w:pPr>
      <w:r w:rsidRPr="0073694D">
        <w:rPr>
          <w:rFonts w:ascii="Times New Roman" w:eastAsia="Times New Roman" w:hAnsi="Times New Roman" w:cs="Times New Roman"/>
          <w:b/>
          <w:sz w:val="24"/>
          <w:szCs w:val="24"/>
          <w:lang w:eastAsia="ar-SA"/>
        </w:rPr>
        <w:tab/>
      </w:r>
      <w:r w:rsidRPr="00A01A13">
        <w:rPr>
          <w:rFonts w:ascii="Times New Roman" w:eastAsia="Times New Roman" w:hAnsi="Times New Roman" w:cs="Times New Roman"/>
          <w:b/>
          <w:sz w:val="22"/>
          <w:szCs w:val="22"/>
          <w:lang w:eastAsia="ar-SA"/>
        </w:rPr>
        <w:t xml:space="preserve">Teikdami šį pasiūlymą, mes patvirtiname, kad į mūsų siūlomą kainą įskaičiuotos visos sutarties vykdymo išlaidos ir visi mokesčiai, įskaitant išlaidas </w:t>
      </w:r>
      <w:r w:rsidRPr="00A01A13">
        <w:rPr>
          <w:rFonts w:ascii="Times New Roman" w:eastAsia="Times New Roman" w:hAnsi="Times New Roman" w:cs="Times New Roman"/>
          <w:b/>
          <w:sz w:val="22"/>
          <w:szCs w:val="22"/>
          <w:lang w:eastAsia="en-US"/>
        </w:rPr>
        <w:t>teikiant sąskaitą per informacinę sistemą „</w:t>
      </w:r>
      <w:r w:rsidR="00D15137" w:rsidRPr="00A01A13">
        <w:rPr>
          <w:rFonts w:ascii="Times New Roman" w:eastAsia="Times New Roman" w:hAnsi="Times New Roman" w:cs="Times New Roman"/>
          <w:b/>
          <w:sz w:val="22"/>
          <w:szCs w:val="22"/>
          <w:lang w:eastAsia="en-US"/>
        </w:rPr>
        <w:t>SABIS</w:t>
      </w:r>
      <w:r w:rsidRPr="00A01A13">
        <w:rPr>
          <w:rFonts w:ascii="Times New Roman" w:eastAsia="Times New Roman" w:hAnsi="Times New Roman" w:cs="Times New Roman"/>
          <w:b/>
          <w:sz w:val="22"/>
          <w:szCs w:val="22"/>
          <w:lang w:eastAsia="en-US"/>
        </w:rPr>
        <w:t>“</w:t>
      </w:r>
      <w:r w:rsidRPr="00A01A13">
        <w:rPr>
          <w:rFonts w:ascii="Times New Roman" w:eastAsia="Times New Roman" w:hAnsi="Times New Roman" w:cs="Times New Roman"/>
          <w:b/>
          <w:sz w:val="22"/>
          <w:szCs w:val="22"/>
          <w:lang w:eastAsia="ar-SA"/>
        </w:rPr>
        <w:t>, ir kad mes prisiimame riziką už visas išlaidas, kurias, teikdami pasiūlymą ir laikydamiesi pirkimo dokumentuose nustatytų reikalavimų, privalėjome įskaičiuoti į pasiūlymo kainą</w:t>
      </w:r>
      <w:r w:rsidRPr="00A01A13">
        <w:rPr>
          <w:rFonts w:ascii="Times New Roman" w:eastAsia="Times New Roman" w:hAnsi="Times New Roman" w:cs="Times New Roman"/>
          <w:b/>
          <w:sz w:val="22"/>
          <w:szCs w:val="22"/>
          <w:lang w:eastAsia="en-US"/>
        </w:rPr>
        <w:t>.</w:t>
      </w:r>
    </w:p>
    <w:p w14:paraId="38B3C313" w14:textId="77777777" w:rsidR="00773A84" w:rsidRPr="00773A84" w:rsidRDefault="00773A84" w:rsidP="00AD4266">
      <w:pPr>
        <w:tabs>
          <w:tab w:val="left" w:pos="720"/>
        </w:tabs>
        <w:spacing w:line="240" w:lineRule="auto"/>
        <w:ind w:firstLine="720"/>
        <w:rPr>
          <w:rFonts w:ascii="Times New Roman" w:eastAsia="Calibri" w:hAnsi="Times New Roman" w:cs="Times New Roman"/>
          <w:b/>
          <w:bCs/>
          <w:sz w:val="24"/>
          <w:szCs w:val="24"/>
        </w:rPr>
      </w:pPr>
    </w:p>
    <w:p w14:paraId="0A639FE0" w14:textId="31CC1C38" w:rsidR="00AD4266" w:rsidRPr="0073694D" w:rsidRDefault="00AD4266" w:rsidP="00AD4266">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2AF8F80B" w14:textId="77777777" w:rsidR="00AD4266" w:rsidRDefault="00AD4266" w:rsidP="00AD426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84"/>
        <w:gridCol w:w="1466"/>
      </w:tblGrid>
      <w:tr w:rsidR="00161D16" w:rsidRPr="00161D16" w14:paraId="0FD35E3B"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4F119001"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proofErr w:type="spellStart"/>
            <w:r w:rsidRPr="00161D16">
              <w:rPr>
                <w:rFonts w:ascii="Times New Roman" w:eastAsia="Times New Roman" w:hAnsi="Times New Roman" w:cs="Times New Roman"/>
                <w:b/>
                <w:bCs/>
                <w:sz w:val="24"/>
                <w:szCs w:val="24"/>
                <w:lang w:eastAsia="en-US"/>
              </w:rPr>
              <w:t>Eil.Nr</w:t>
            </w:r>
            <w:proofErr w:type="spellEnd"/>
            <w:r w:rsidRPr="00161D16">
              <w:rPr>
                <w:rFonts w:ascii="Times New Roman" w:eastAsia="Times New Roman" w:hAnsi="Times New Roman" w:cs="Times New Roman"/>
                <w:b/>
                <w:bCs/>
                <w:sz w:val="24"/>
                <w:szCs w:val="24"/>
                <w:lang w:eastAsia="en-US"/>
              </w:rPr>
              <w:t>.</w:t>
            </w:r>
          </w:p>
        </w:tc>
        <w:tc>
          <w:tcPr>
            <w:tcW w:w="7684" w:type="dxa"/>
            <w:tcBorders>
              <w:top w:val="single" w:sz="4" w:space="0" w:color="auto"/>
              <w:left w:val="single" w:sz="4" w:space="0" w:color="auto"/>
              <w:bottom w:val="single" w:sz="4" w:space="0" w:color="auto"/>
              <w:right w:val="single" w:sz="4" w:space="0" w:color="auto"/>
            </w:tcBorders>
            <w:hideMark/>
          </w:tcPr>
          <w:p w14:paraId="6FCE4D34"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r w:rsidRPr="00161D16">
              <w:rPr>
                <w:rFonts w:ascii="Times New Roman" w:eastAsia="Times New Roman" w:hAnsi="Times New Roman" w:cs="Times New Roman"/>
                <w:b/>
                <w:bCs/>
                <w:sz w:val="24"/>
                <w:szCs w:val="24"/>
                <w:lang w:eastAsia="en-US"/>
              </w:rPr>
              <w:t>Pateiktų dokumentų pavadinimas</w:t>
            </w:r>
          </w:p>
        </w:tc>
        <w:tc>
          <w:tcPr>
            <w:tcW w:w="1466" w:type="dxa"/>
            <w:tcBorders>
              <w:top w:val="single" w:sz="4" w:space="0" w:color="auto"/>
              <w:left w:val="single" w:sz="4" w:space="0" w:color="auto"/>
              <w:bottom w:val="single" w:sz="4" w:space="0" w:color="auto"/>
              <w:right w:val="single" w:sz="4" w:space="0" w:color="auto"/>
            </w:tcBorders>
            <w:hideMark/>
          </w:tcPr>
          <w:p w14:paraId="5874B1BC" w14:textId="77777777" w:rsidR="00161D16" w:rsidRPr="00161D16" w:rsidRDefault="00161D16" w:rsidP="00161D16">
            <w:pPr>
              <w:spacing w:line="240" w:lineRule="auto"/>
              <w:ind w:firstLine="0"/>
              <w:jc w:val="center"/>
              <w:rPr>
                <w:rFonts w:ascii="Times New Roman" w:eastAsia="Times New Roman" w:hAnsi="Times New Roman" w:cs="Times New Roman"/>
                <w:b/>
                <w:bCs/>
                <w:sz w:val="24"/>
                <w:szCs w:val="24"/>
                <w:lang w:eastAsia="en-US"/>
              </w:rPr>
            </w:pPr>
            <w:r w:rsidRPr="00161D16">
              <w:rPr>
                <w:rFonts w:ascii="Times New Roman" w:eastAsia="Times New Roman" w:hAnsi="Times New Roman" w:cs="Times New Roman"/>
                <w:b/>
                <w:bCs/>
                <w:sz w:val="24"/>
                <w:szCs w:val="24"/>
                <w:lang w:eastAsia="en-US"/>
              </w:rPr>
              <w:t>Dokumento puslapių skaičius</w:t>
            </w:r>
          </w:p>
        </w:tc>
      </w:tr>
      <w:tr w:rsidR="00161D16" w:rsidRPr="00161D16" w14:paraId="252AC5E3"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3AD2A43F"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1.</w:t>
            </w:r>
          </w:p>
        </w:tc>
        <w:tc>
          <w:tcPr>
            <w:tcW w:w="7684" w:type="dxa"/>
            <w:tcBorders>
              <w:top w:val="single" w:sz="4" w:space="0" w:color="auto"/>
              <w:left w:val="single" w:sz="4" w:space="0" w:color="auto"/>
              <w:bottom w:val="single" w:sz="4" w:space="0" w:color="auto"/>
              <w:right w:val="single" w:sz="4" w:space="0" w:color="auto"/>
            </w:tcBorders>
            <w:hideMark/>
          </w:tcPr>
          <w:p w14:paraId="3DF3E22C" w14:textId="5E334AF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hAnsi="Times New Roman" w:cs="Times New Roman"/>
                <w:sz w:val="24"/>
                <w:szCs w:val="24"/>
              </w:rPr>
              <w:t>Užpildyt</w:t>
            </w:r>
            <w:r>
              <w:rPr>
                <w:rFonts w:ascii="Times New Roman" w:hAnsi="Times New Roman" w:cs="Times New Roman"/>
                <w:sz w:val="24"/>
                <w:szCs w:val="24"/>
              </w:rPr>
              <w:t>a atitikties deklaracija</w:t>
            </w:r>
            <w:r w:rsidRPr="00161D16">
              <w:rPr>
                <w:rFonts w:ascii="Times New Roman" w:hAnsi="Times New Roman" w:cs="Times New Roman"/>
                <w:sz w:val="24"/>
                <w:szCs w:val="24"/>
              </w:rPr>
              <w:t xml:space="preserve"> (specialiųjų pirkimo sąlygų </w:t>
            </w:r>
            <w:r w:rsidR="00EE04B4">
              <w:rPr>
                <w:rFonts w:ascii="Times New Roman" w:hAnsi="Times New Roman" w:cs="Times New Roman"/>
                <w:sz w:val="24"/>
                <w:szCs w:val="24"/>
              </w:rPr>
              <w:t>6</w:t>
            </w:r>
            <w:r w:rsidRPr="00161D16">
              <w:rPr>
                <w:rFonts w:ascii="Times New Roman" w:hAnsi="Times New Roman" w:cs="Times New Roman"/>
                <w:sz w:val="24"/>
                <w:szCs w:val="24"/>
              </w:rPr>
              <w:t xml:space="preserve"> priedas);</w:t>
            </w:r>
          </w:p>
        </w:tc>
        <w:tc>
          <w:tcPr>
            <w:tcW w:w="1466" w:type="dxa"/>
            <w:tcBorders>
              <w:top w:val="single" w:sz="4" w:space="0" w:color="auto"/>
              <w:left w:val="single" w:sz="4" w:space="0" w:color="auto"/>
              <w:bottom w:val="single" w:sz="4" w:space="0" w:color="auto"/>
              <w:right w:val="single" w:sz="4" w:space="0" w:color="auto"/>
            </w:tcBorders>
          </w:tcPr>
          <w:p w14:paraId="5038914B"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69FA4F62"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74F64E8F"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2.</w:t>
            </w:r>
          </w:p>
        </w:tc>
        <w:tc>
          <w:tcPr>
            <w:tcW w:w="7684" w:type="dxa"/>
            <w:tcBorders>
              <w:top w:val="single" w:sz="4" w:space="0" w:color="auto"/>
              <w:left w:val="single" w:sz="4" w:space="0" w:color="auto"/>
              <w:bottom w:val="single" w:sz="4" w:space="0" w:color="auto"/>
              <w:right w:val="single" w:sz="4" w:space="0" w:color="auto"/>
            </w:tcBorders>
            <w:hideMark/>
          </w:tcPr>
          <w:p w14:paraId="2830AD86"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1466" w:type="dxa"/>
            <w:tcBorders>
              <w:top w:val="single" w:sz="4" w:space="0" w:color="auto"/>
              <w:left w:val="single" w:sz="4" w:space="0" w:color="auto"/>
              <w:bottom w:val="single" w:sz="4" w:space="0" w:color="auto"/>
              <w:right w:val="single" w:sz="4" w:space="0" w:color="auto"/>
            </w:tcBorders>
          </w:tcPr>
          <w:p w14:paraId="6E7DC4F8"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4A247451"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42C45504"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3.</w:t>
            </w:r>
          </w:p>
        </w:tc>
        <w:tc>
          <w:tcPr>
            <w:tcW w:w="7684" w:type="dxa"/>
            <w:tcBorders>
              <w:top w:val="single" w:sz="4" w:space="0" w:color="auto"/>
              <w:left w:val="single" w:sz="4" w:space="0" w:color="auto"/>
              <w:bottom w:val="single" w:sz="4" w:space="0" w:color="auto"/>
              <w:right w:val="single" w:sz="4" w:space="0" w:color="auto"/>
            </w:tcBorders>
            <w:hideMark/>
          </w:tcPr>
          <w:p w14:paraId="00FE624F"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1466" w:type="dxa"/>
            <w:tcBorders>
              <w:top w:val="single" w:sz="4" w:space="0" w:color="auto"/>
              <w:left w:val="single" w:sz="4" w:space="0" w:color="auto"/>
              <w:bottom w:val="single" w:sz="4" w:space="0" w:color="auto"/>
              <w:right w:val="single" w:sz="4" w:space="0" w:color="auto"/>
            </w:tcBorders>
          </w:tcPr>
          <w:p w14:paraId="3A0E1ABC"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58E45F59"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738F1A72"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4.</w:t>
            </w:r>
          </w:p>
        </w:tc>
        <w:tc>
          <w:tcPr>
            <w:tcW w:w="7684" w:type="dxa"/>
            <w:tcBorders>
              <w:top w:val="single" w:sz="4" w:space="0" w:color="auto"/>
              <w:left w:val="single" w:sz="4" w:space="0" w:color="auto"/>
              <w:bottom w:val="single" w:sz="4" w:space="0" w:color="auto"/>
              <w:right w:val="single" w:sz="4" w:space="0" w:color="auto"/>
            </w:tcBorders>
            <w:hideMark/>
          </w:tcPr>
          <w:p w14:paraId="53F66B25"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1466" w:type="dxa"/>
            <w:tcBorders>
              <w:top w:val="single" w:sz="4" w:space="0" w:color="auto"/>
              <w:left w:val="single" w:sz="4" w:space="0" w:color="auto"/>
              <w:bottom w:val="single" w:sz="4" w:space="0" w:color="auto"/>
              <w:right w:val="single" w:sz="4" w:space="0" w:color="auto"/>
            </w:tcBorders>
          </w:tcPr>
          <w:p w14:paraId="2F793B4A"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r w:rsidR="00161D16" w:rsidRPr="00161D16" w14:paraId="1FC5AEE4" w14:textId="77777777" w:rsidTr="00CC44B8">
        <w:tc>
          <w:tcPr>
            <w:tcW w:w="675" w:type="dxa"/>
            <w:tcBorders>
              <w:top w:val="single" w:sz="4" w:space="0" w:color="auto"/>
              <w:left w:val="single" w:sz="4" w:space="0" w:color="auto"/>
              <w:bottom w:val="single" w:sz="4" w:space="0" w:color="auto"/>
              <w:right w:val="single" w:sz="4" w:space="0" w:color="auto"/>
            </w:tcBorders>
            <w:hideMark/>
          </w:tcPr>
          <w:p w14:paraId="4C2AAE86"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5.</w:t>
            </w:r>
          </w:p>
        </w:tc>
        <w:tc>
          <w:tcPr>
            <w:tcW w:w="7684" w:type="dxa"/>
            <w:tcBorders>
              <w:top w:val="single" w:sz="4" w:space="0" w:color="auto"/>
              <w:left w:val="single" w:sz="4" w:space="0" w:color="auto"/>
              <w:bottom w:val="single" w:sz="4" w:space="0" w:color="auto"/>
              <w:right w:val="single" w:sz="4" w:space="0" w:color="auto"/>
            </w:tcBorders>
            <w:hideMark/>
          </w:tcPr>
          <w:p w14:paraId="1C7638AD" w14:textId="77777777" w:rsidR="00161D16" w:rsidRPr="00161D16" w:rsidRDefault="00161D16" w:rsidP="00161D16">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161D16">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1466" w:type="dxa"/>
            <w:tcBorders>
              <w:top w:val="single" w:sz="4" w:space="0" w:color="auto"/>
              <w:left w:val="single" w:sz="4" w:space="0" w:color="auto"/>
              <w:bottom w:val="single" w:sz="4" w:space="0" w:color="auto"/>
              <w:right w:val="single" w:sz="4" w:space="0" w:color="auto"/>
            </w:tcBorders>
          </w:tcPr>
          <w:p w14:paraId="7E691132" w14:textId="77777777" w:rsidR="00161D16" w:rsidRPr="00161D16" w:rsidRDefault="00161D16" w:rsidP="00161D16">
            <w:pPr>
              <w:spacing w:line="240" w:lineRule="auto"/>
              <w:ind w:firstLine="0"/>
              <w:rPr>
                <w:rFonts w:ascii="Times New Roman" w:eastAsia="Times New Roman" w:hAnsi="Times New Roman" w:cs="Times New Roman"/>
                <w:sz w:val="24"/>
                <w:szCs w:val="24"/>
                <w:lang w:eastAsia="en-US"/>
              </w:rPr>
            </w:pPr>
          </w:p>
        </w:tc>
      </w:tr>
    </w:tbl>
    <w:p w14:paraId="06E345C7" w14:textId="77777777" w:rsidR="00AD4266" w:rsidRPr="0073694D" w:rsidRDefault="00AD4266" w:rsidP="00AD4266">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AD4266" w:rsidRPr="0073694D" w14:paraId="5F033AA0" w14:textId="77777777" w:rsidTr="00AD4266">
        <w:trPr>
          <w:trHeight w:val="324"/>
        </w:trPr>
        <w:tc>
          <w:tcPr>
            <w:tcW w:w="9639" w:type="dxa"/>
            <w:gridSpan w:val="7"/>
          </w:tcPr>
          <w:p w14:paraId="57F88C21" w14:textId="77777777" w:rsidR="00AD4266" w:rsidRPr="0073694D" w:rsidRDefault="00AD4266" w:rsidP="00AD4266">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AD4266" w:rsidRPr="0073694D" w14:paraId="21AB82B6" w14:textId="77777777" w:rsidTr="00AD4266">
              <w:tc>
                <w:tcPr>
                  <w:tcW w:w="709" w:type="dxa"/>
                  <w:tcBorders>
                    <w:top w:val="single" w:sz="4" w:space="0" w:color="auto"/>
                    <w:left w:val="single" w:sz="4" w:space="0" w:color="auto"/>
                    <w:bottom w:val="single" w:sz="4" w:space="0" w:color="auto"/>
                    <w:right w:val="single" w:sz="4" w:space="0" w:color="auto"/>
                  </w:tcBorders>
                  <w:vAlign w:val="center"/>
                  <w:hideMark/>
                </w:tcPr>
                <w:p w14:paraId="1A3EA214" w14:textId="77777777" w:rsidR="00AD4266" w:rsidRPr="0073694D" w:rsidRDefault="00AD4266" w:rsidP="00AD4266">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6FDC98BA"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7CDC1200" w14:textId="77777777" w:rsidR="00AD4266" w:rsidRPr="0073694D" w:rsidRDefault="00AD4266" w:rsidP="00AD4266">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AD4266" w:rsidRPr="0073694D" w14:paraId="4EF33E87"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4BC24B92"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7D9F681"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FD2A43A"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004F9FD8"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64B2ABD0"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576448C"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5307D9D"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r w:rsidR="00AD4266" w:rsidRPr="0073694D" w14:paraId="2360D3BA" w14:textId="77777777" w:rsidTr="00AD4266">
              <w:tc>
                <w:tcPr>
                  <w:tcW w:w="709" w:type="dxa"/>
                  <w:tcBorders>
                    <w:top w:val="single" w:sz="4" w:space="0" w:color="auto"/>
                    <w:left w:val="single" w:sz="4" w:space="0" w:color="auto"/>
                    <w:bottom w:val="single" w:sz="4" w:space="0" w:color="auto"/>
                    <w:right w:val="single" w:sz="4" w:space="0" w:color="auto"/>
                  </w:tcBorders>
                  <w:vAlign w:val="center"/>
                </w:tcPr>
                <w:p w14:paraId="09B3D09A" w14:textId="77777777" w:rsidR="00AD4266" w:rsidRPr="0073694D" w:rsidRDefault="00AD4266" w:rsidP="00AD4266">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52566116"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6D77999" w14:textId="77777777" w:rsidR="00AD4266" w:rsidRPr="0073694D" w:rsidRDefault="00AD4266" w:rsidP="00AD4266">
                  <w:pPr>
                    <w:spacing w:line="276" w:lineRule="auto"/>
                    <w:ind w:firstLine="0"/>
                    <w:jc w:val="center"/>
                    <w:rPr>
                      <w:rFonts w:ascii="Times New Roman" w:eastAsia="Calibri" w:hAnsi="Times New Roman" w:cs="Arial"/>
                      <w:i/>
                      <w:sz w:val="24"/>
                      <w:szCs w:val="24"/>
                    </w:rPr>
                  </w:pPr>
                </w:p>
              </w:tc>
            </w:tr>
          </w:tbl>
          <w:p w14:paraId="3002DDAB" w14:textId="77777777" w:rsidR="00AD4266" w:rsidRPr="0073694D" w:rsidRDefault="00AD4266" w:rsidP="00E7669E">
            <w:pPr>
              <w:spacing w:line="240" w:lineRule="auto"/>
              <w:ind w:right="-108" w:firstLine="0"/>
              <w:rPr>
                <w:rFonts w:ascii="Times New Roman" w:eastAsia="Times New Roman" w:hAnsi="Times New Roman" w:cs="Times New Roman"/>
                <w:sz w:val="24"/>
                <w:szCs w:val="24"/>
                <w:lang w:eastAsia="en-US"/>
              </w:rPr>
            </w:pPr>
          </w:p>
          <w:p w14:paraId="78FEB8C4" w14:textId="77777777" w:rsidR="00AD4266" w:rsidRPr="0073694D" w:rsidRDefault="00AD4266" w:rsidP="00AD4266">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AD4266" w:rsidRPr="0073694D" w14:paraId="299CDD22" w14:textId="77777777" w:rsidTr="00AD4266">
        <w:tc>
          <w:tcPr>
            <w:tcW w:w="2988" w:type="dxa"/>
          </w:tcPr>
          <w:p w14:paraId="19ECFD0B" w14:textId="77777777" w:rsidR="00AD4266" w:rsidRPr="0073694D" w:rsidRDefault="00AD4266" w:rsidP="00AD4266">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33B45E92" w14:textId="77777777" w:rsidR="00AD4266" w:rsidRPr="0073694D" w:rsidRDefault="00AD4266" w:rsidP="00AD4266">
            <w:pPr>
              <w:spacing w:line="240" w:lineRule="auto"/>
              <w:ind w:firstLine="0"/>
              <w:rPr>
                <w:rFonts w:ascii="Times New Roman" w:eastAsia="Times New Roman" w:hAnsi="Times New Roman" w:cs="Times New Roman"/>
                <w:i/>
                <w:sz w:val="24"/>
                <w:szCs w:val="24"/>
                <w:lang w:eastAsia="en-US"/>
              </w:rPr>
            </w:pPr>
          </w:p>
        </w:tc>
      </w:tr>
      <w:tr w:rsidR="00AD4266" w:rsidRPr="0073694D" w14:paraId="63BB310C" w14:textId="77777777" w:rsidTr="00AD4266">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01DC2FE1" w14:textId="77777777" w:rsidR="00AD4266" w:rsidRPr="0073694D" w:rsidRDefault="00AD4266" w:rsidP="00AD4266">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77258BFF"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78BDDB"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11187405"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227A839"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766D8CB0" w14:textId="77777777" w:rsidR="00AD4266" w:rsidRPr="0073694D" w:rsidRDefault="00AD4266" w:rsidP="00AD4266">
            <w:pPr>
              <w:spacing w:line="240" w:lineRule="auto"/>
              <w:ind w:right="-1" w:firstLine="0"/>
              <w:jc w:val="right"/>
              <w:rPr>
                <w:rFonts w:ascii="Times New Roman" w:eastAsia="Times New Roman" w:hAnsi="Times New Roman" w:cs="Times New Roman"/>
                <w:sz w:val="24"/>
                <w:szCs w:val="24"/>
                <w:lang w:eastAsia="en-US"/>
              </w:rPr>
            </w:pPr>
          </w:p>
        </w:tc>
      </w:tr>
      <w:tr w:rsidR="00AD4266" w:rsidRPr="0073694D" w14:paraId="3BDFFFE5" w14:textId="77777777" w:rsidTr="00AD4266">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F5595F8" w14:textId="40C0B29E" w:rsidR="00AD4266" w:rsidRPr="0073694D" w:rsidRDefault="00AD4266" w:rsidP="00AD4266">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31670131"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7A5942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0632B1AF"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61D73B8C" w14:textId="77777777" w:rsidR="00AD4266" w:rsidRPr="0073694D" w:rsidRDefault="00AD4266" w:rsidP="00AD4266">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91453D0" w14:textId="77777777" w:rsidR="00AD4266" w:rsidRPr="0073694D" w:rsidRDefault="00AD4266" w:rsidP="00AD4266">
            <w:pPr>
              <w:spacing w:line="240" w:lineRule="auto"/>
              <w:ind w:right="-1" w:firstLine="0"/>
              <w:jc w:val="center"/>
              <w:rPr>
                <w:rFonts w:ascii="Times New Roman" w:eastAsia="Times New Roman" w:hAnsi="Times New Roman" w:cs="Times New Roman"/>
                <w:sz w:val="24"/>
                <w:szCs w:val="24"/>
                <w:lang w:eastAsia="en-US"/>
              </w:rPr>
            </w:pPr>
          </w:p>
        </w:tc>
      </w:tr>
    </w:tbl>
    <w:p w14:paraId="0B6A4E4A" w14:textId="3AE830D1"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sidR="00C1337D">
        <w:rPr>
          <w:rFonts w:ascii="Times New Roman" w:hAnsi="Times New Roman" w:cs="Times New Roman"/>
          <w:sz w:val="24"/>
          <w:szCs w:val="24"/>
        </w:rPr>
        <w:t>5</w:t>
      </w:r>
      <w:r w:rsidRPr="006E21B3">
        <w:rPr>
          <w:rFonts w:ascii="Times New Roman" w:hAnsi="Times New Roman" w:cs="Times New Roman"/>
          <w:sz w:val="24"/>
          <w:szCs w:val="24"/>
        </w:rPr>
        <w:t xml:space="preserve"> priedas</w:t>
      </w:r>
    </w:p>
    <w:p w14:paraId="084A2755" w14:textId="77777777"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B4E0CF3" w14:textId="77777777" w:rsidR="00D42F32" w:rsidRDefault="00D42F32" w:rsidP="00C8212E">
      <w:pPr>
        <w:spacing w:after="160" w:line="259" w:lineRule="auto"/>
        <w:ind w:firstLine="0"/>
        <w:rPr>
          <w:rFonts w:ascii="Times New Roman" w:hAnsi="Times New Roman" w:cs="Times New Roman"/>
          <w:b/>
          <w:sz w:val="24"/>
          <w:szCs w:val="24"/>
        </w:rPr>
      </w:pPr>
    </w:p>
    <w:p w14:paraId="5D10A243" w14:textId="45E9B1B1" w:rsidR="00D42F32"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77777777" w:rsidR="000A3295" w:rsidRDefault="000A3295" w:rsidP="00D42F32">
      <w:pPr>
        <w:spacing w:line="240" w:lineRule="auto"/>
        <w:ind w:firstLine="0"/>
        <w:rPr>
          <w:rFonts w:ascii="Times New Roman" w:hAnsi="Times New Roman" w:cs="Times New Roman"/>
          <w:sz w:val="24"/>
          <w:szCs w:val="24"/>
        </w:rPr>
      </w:pPr>
    </w:p>
    <w:p w14:paraId="299AB11D" w14:textId="6F685B59" w:rsidR="00EE04B4" w:rsidRPr="00F80965" w:rsidRDefault="00C8212E" w:rsidP="00EE04B4">
      <w:pPr>
        <w:spacing w:line="240" w:lineRule="auto"/>
        <w:ind w:firstLine="0"/>
        <w:jc w:val="right"/>
        <w:rPr>
          <w:rFonts w:ascii="Times New Roman" w:eastAsia="Times New Roman" w:hAnsi="Times New Roman" w:cs="Times New Roman"/>
          <w:sz w:val="24"/>
          <w:szCs w:val="24"/>
        </w:rPr>
      </w:pPr>
      <w:r>
        <w:rPr>
          <w:rFonts w:ascii="Times New Roman" w:hAnsi="Times New Roman" w:cs="Times New Roman"/>
          <w:sz w:val="24"/>
          <w:szCs w:val="24"/>
        </w:rPr>
        <w:br w:type="page"/>
      </w:r>
      <w:r w:rsidR="00EE04B4" w:rsidRPr="00F80965">
        <w:rPr>
          <w:rFonts w:ascii="Times New Roman" w:eastAsia="Times New Roman" w:hAnsi="Times New Roman" w:cs="Times New Roman"/>
          <w:sz w:val="24"/>
          <w:szCs w:val="24"/>
        </w:rPr>
        <w:lastRenderedPageBreak/>
        <w:t xml:space="preserve">Pirkimo sąlygų </w:t>
      </w:r>
      <w:r w:rsidR="00EE04B4">
        <w:rPr>
          <w:rFonts w:ascii="Times New Roman" w:eastAsia="Times New Roman" w:hAnsi="Times New Roman" w:cs="Times New Roman"/>
          <w:sz w:val="24"/>
          <w:szCs w:val="24"/>
        </w:rPr>
        <w:t>6</w:t>
      </w:r>
      <w:r w:rsidR="00EE04B4" w:rsidRPr="00F80965">
        <w:rPr>
          <w:rFonts w:ascii="Times New Roman" w:eastAsia="Times New Roman" w:hAnsi="Times New Roman" w:cs="Times New Roman"/>
          <w:sz w:val="24"/>
          <w:szCs w:val="24"/>
        </w:rPr>
        <w:t xml:space="preserve"> priedas</w:t>
      </w:r>
    </w:p>
    <w:p w14:paraId="2E8981B3" w14:textId="77777777" w:rsidR="00EE04B4" w:rsidRPr="00F80965" w:rsidRDefault="00EE04B4" w:rsidP="00EE04B4">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6C418A8A" w14:textId="77777777" w:rsidR="00EE04B4" w:rsidRDefault="00EE04B4" w:rsidP="00EE04B4">
      <w:pPr>
        <w:ind w:firstLine="0"/>
        <w:rPr>
          <w:rFonts w:ascii="Times New Roman" w:eastAsia="Times New Roman" w:hAnsi="Times New Roman" w:cs="Times New Roman"/>
          <w:b/>
          <w:bCs/>
          <w:sz w:val="24"/>
          <w:szCs w:val="24"/>
        </w:rPr>
      </w:pPr>
    </w:p>
    <w:p w14:paraId="296CBA28" w14:textId="77777777" w:rsidR="00EE04B4" w:rsidRDefault="00EE04B4" w:rsidP="00EE04B4">
      <w:pPr>
        <w:ind w:firstLine="0"/>
        <w:rPr>
          <w:rFonts w:ascii="Times New Roman" w:eastAsia="Times New Roman" w:hAnsi="Times New Roman" w:cs="Times New Roman"/>
          <w:b/>
          <w:bCs/>
          <w:sz w:val="24"/>
          <w:szCs w:val="24"/>
        </w:rPr>
      </w:pPr>
    </w:p>
    <w:p w14:paraId="4B2E6B45" w14:textId="77777777" w:rsidR="00EE04B4" w:rsidRPr="00F80965" w:rsidRDefault="00EE04B4" w:rsidP="00EE04B4">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482EA151" wp14:editId="3FEF7758">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684A3626" w14:textId="77777777" w:rsidR="00EE04B4" w:rsidRDefault="00EE04B4" w:rsidP="00EE04B4">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EA151"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684A3626" w14:textId="77777777" w:rsidR="00EE04B4" w:rsidRDefault="00EE04B4" w:rsidP="00EE04B4">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4ED60EA2" w14:textId="77777777" w:rsidR="00EE04B4" w:rsidRPr="00F80965" w:rsidRDefault="00EE04B4" w:rsidP="00EE04B4">
      <w:pPr>
        <w:spacing w:line="240" w:lineRule="auto"/>
        <w:jc w:val="center"/>
        <w:rPr>
          <w:rFonts w:ascii="Times New Roman" w:hAnsi="Times New Roman" w:cs="Times New Roman"/>
          <w:sz w:val="24"/>
          <w:szCs w:val="24"/>
        </w:rPr>
      </w:pPr>
    </w:p>
    <w:p w14:paraId="04FC2B28" w14:textId="77777777" w:rsidR="00EE04B4" w:rsidRPr="00F80965" w:rsidRDefault="00EE04B4" w:rsidP="00EE04B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591049E3" w14:textId="77777777" w:rsidR="00EE04B4" w:rsidRPr="00F80965" w:rsidRDefault="00EE04B4" w:rsidP="00EE04B4">
      <w:pPr>
        <w:jc w:val="center"/>
        <w:rPr>
          <w:rFonts w:ascii="Times New Roman" w:hAnsi="Times New Roman" w:cs="Times New Roman"/>
          <w:sz w:val="24"/>
          <w:szCs w:val="24"/>
        </w:rPr>
      </w:pPr>
    </w:p>
    <w:p w14:paraId="60EF77AF" w14:textId="77777777" w:rsidR="00EE04B4" w:rsidRPr="0026703F" w:rsidRDefault="00EE04B4" w:rsidP="00EE04B4">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CF55D4" w14:textId="77777777" w:rsidR="00EE04B4" w:rsidRPr="0026703F" w:rsidRDefault="00EE04B4" w:rsidP="00EE04B4">
      <w:pPr>
        <w:jc w:val="center"/>
        <w:rPr>
          <w:rFonts w:ascii="Times New Roman" w:hAnsi="Times New Roman" w:cs="Times New Roman"/>
          <w:b/>
          <w:bCs/>
          <w:sz w:val="16"/>
          <w:szCs w:val="16"/>
        </w:rPr>
      </w:pPr>
    </w:p>
    <w:p w14:paraId="761C9D60" w14:textId="77777777" w:rsidR="00EE04B4" w:rsidRPr="00F80965" w:rsidRDefault="00EE04B4" w:rsidP="00EE04B4">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42CE5347" w14:textId="77777777" w:rsidR="00EE04B4" w:rsidRPr="00F80965" w:rsidRDefault="00EE04B4" w:rsidP="00EE04B4">
      <w:pPr>
        <w:rPr>
          <w:rFonts w:ascii="Times New Roman" w:hAnsi="Times New Roman" w:cs="Times New Roman"/>
          <w:b/>
          <w:bCs/>
          <w:sz w:val="24"/>
          <w:szCs w:val="24"/>
        </w:rPr>
      </w:pPr>
    </w:p>
    <w:p w14:paraId="005D97C0" w14:textId="77777777" w:rsidR="00EE04B4" w:rsidRPr="00F80965" w:rsidRDefault="00EE04B4" w:rsidP="00EE04B4">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219342C5" w14:textId="77777777" w:rsidR="00EE04B4" w:rsidRPr="00F80965" w:rsidRDefault="00EE04B4" w:rsidP="00EE04B4">
      <w:pPr>
        <w:rPr>
          <w:rFonts w:ascii="Times New Roman" w:hAnsi="Times New Roman" w:cs="Times New Roman"/>
          <w:sz w:val="24"/>
          <w:szCs w:val="24"/>
        </w:rPr>
      </w:pPr>
    </w:p>
    <w:p w14:paraId="297544E1" w14:textId="77777777" w:rsidR="00EE04B4" w:rsidRPr="00F80965" w:rsidRDefault="00EE04B4" w:rsidP="00EE04B4">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12E02E47"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3D5C18A9"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112ACE15" w14:textId="77777777" w:rsidR="00EE04B4" w:rsidRPr="00F80965" w:rsidRDefault="00EE04B4" w:rsidP="00EE04B4">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3230C86E" w14:textId="77777777" w:rsidR="00EE04B4" w:rsidRPr="00F80965" w:rsidRDefault="00EE04B4" w:rsidP="00EE04B4">
      <w:pPr>
        <w:rPr>
          <w:rFonts w:ascii="Times New Roman" w:hAnsi="Times New Roman" w:cs="Times New Roman"/>
          <w:sz w:val="24"/>
          <w:szCs w:val="24"/>
        </w:rPr>
      </w:pPr>
    </w:p>
    <w:p w14:paraId="148604C5" w14:textId="77777777" w:rsidR="00EE04B4" w:rsidRPr="00F80965" w:rsidRDefault="00EE04B4" w:rsidP="00EE04B4">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7471C71D" w14:textId="600F8FF0" w:rsidR="00EE04B4" w:rsidRPr="00F80965" w:rsidRDefault="00EE04B4" w:rsidP="00EE04B4">
      <w:pPr>
        <w:numPr>
          <w:ilvl w:val="0"/>
          <w:numId w:val="35"/>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Pr>
          <w:rFonts w:ascii="Times New Roman" w:hAnsi="Times New Roman" w:cs="Times New Roman"/>
          <w:b/>
          <w:bCs/>
          <w:sz w:val="26"/>
          <w:szCs w:val="26"/>
        </w:rPr>
        <w:t>Ž</w:t>
      </w:r>
      <w:r w:rsidRPr="00471E6E">
        <w:rPr>
          <w:rFonts w:ascii="Times New Roman" w:hAnsi="Times New Roman" w:cs="Times New Roman"/>
          <w:b/>
          <w:bCs/>
          <w:sz w:val="26"/>
          <w:szCs w:val="26"/>
        </w:rPr>
        <w:t>emės sklypų formavimo ir pertvarkymo projektų (su žemės sklypų planų kadastriniais matavimais)</w:t>
      </w:r>
      <w:r w:rsidR="00FE1640">
        <w:rPr>
          <w:rFonts w:ascii="Times New Roman" w:hAnsi="Times New Roman" w:cs="Times New Roman"/>
          <w:b/>
          <w:bCs/>
          <w:sz w:val="26"/>
          <w:szCs w:val="26"/>
        </w:rPr>
        <w:t xml:space="preserve"> prie daugiabučių gyvenamųjų pastatų Radviliškio rajone</w:t>
      </w:r>
      <w:r w:rsidRPr="00471E6E">
        <w:rPr>
          <w:rFonts w:ascii="Times New Roman" w:hAnsi="Times New Roman" w:cs="Times New Roman"/>
          <w:b/>
          <w:bCs/>
          <w:sz w:val="26"/>
          <w:szCs w:val="26"/>
        </w:rPr>
        <w:t xml:space="preserve"> parengim</w:t>
      </w:r>
      <w:r>
        <w:rPr>
          <w:rFonts w:ascii="Times New Roman" w:hAnsi="Times New Roman" w:cs="Times New Roman"/>
          <w:b/>
          <w:bCs/>
          <w:sz w:val="26"/>
          <w:szCs w:val="26"/>
        </w:rPr>
        <w:t>as</w:t>
      </w:r>
      <w:r>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4BF0A3AA" w14:textId="77777777" w:rsidR="00EE04B4" w:rsidRPr="00001342" w:rsidRDefault="00EE04B4" w:rsidP="00EE04B4">
      <w:pPr>
        <w:numPr>
          <w:ilvl w:val="0"/>
          <w:numId w:val="35"/>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69C37B9C" w14:textId="77777777" w:rsidR="00EE04B4" w:rsidRPr="00001342" w:rsidRDefault="00EE04B4" w:rsidP="00EE04B4">
      <w:pPr>
        <w:numPr>
          <w:ilvl w:val="0"/>
          <w:numId w:val="35"/>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p>
    <w:p w14:paraId="0B69FB1F" w14:textId="77777777" w:rsidR="00EE04B4" w:rsidRPr="00001342" w:rsidRDefault="00EE04B4" w:rsidP="00EE04B4">
      <w:pPr>
        <w:numPr>
          <w:ilvl w:val="0"/>
          <w:numId w:val="36"/>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7BD399DE" w14:textId="77777777" w:rsidR="00EE04B4" w:rsidRPr="00F80965" w:rsidRDefault="00EE04B4" w:rsidP="00EE04B4">
      <w:pPr>
        <w:numPr>
          <w:ilvl w:val="0"/>
          <w:numId w:val="36"/>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7FC2D008" w14:textId="77777777" w:rsidR="00EE04B4" w:rsidRPr="00F80965" w:rsidRDefault="00EE04B4" w:rsidP="00EE04B4">
      <w:pPr>
        <w:rPr>
          <w:rFonts w:ascii="Times New Roman" w:hAnsi="Times New Roman" w:cs="Times New Roman"/>
          <w:sz w:val="24"/>
          <w:szCs w:val="24"/>
        </w:rPr>
      </w:pPr>
    </w:p>
    <w:p w14:paraId="6FB3C2CE" w14:textId="77777777" w:rsidR="00EE04B4" w:rsidRPr="00F80965" w:rsidRDefault="00EE04B4" w:rsidP="00EE04B4">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5E455B6F" w14:textId="77777777" w:rsidR="00EE04B4" w:rsidRPr="00F80965" w:rsidRDefault="00EE04B4" w:rsidP="00EE04B4">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EE04B4" w:rsidRPr="00F80965" w14:paraId="7B713F1F" w14:textId="77777777" w:rsidTr="00934BE8">
        <w:trPr>
          <w:trHeight w:val="285"/>
          <w:jc w:val="center"/>
        </w:trPr>
        <w:tc>
          <w:tcPr>
            <w:tcW w:w="3283" w:type="dxa"/>
            <w:tcBorders>
              <w:top w:val="nil"/>
              <w:left w:val="nil"/>
              <w:bottom w:val="single" w:sz="4" w:space="0" w:color="auto"/>
              <w:right w:val="nil"/>
            </w:tcBorders>
          </w:tcPr>
          <w:p w14:paraId="25D1A23E" w14:textId="77777777" w:rsidR="00EE04B4" w:rsidRPr="00F80965" w:rsidRDefault="00EE04B4" w:rsidP="00934BE8">
            <w:pPr>
              <w:rPr>
                <w:rFonts w:ascii="Times New Roman" w:hAnsi="Times New Roman" w:cs="Times New Roman"/>
                <w:sz w:val="24"/>
                <w:szCs w:val="24"/>
              </w:rPr>
            </w:pPr>
          </w:p>
        </w:tc>
        <w:tc>
          <w:tcPr>
            <w:tcW w:w="604" w:type="dxa"/>
          </w:tcPr>
          <w:p w14:paraId="7649F418" w14:textId="77777777" w:rsidR="00EE04B4" w:rsidRPr="00F80965" w:rsidRDefault="00EE04B4" w:rsidP="00934BE8">
            <w:pPr>
              <w:rPr>
                <w:rFonts w:ascii="Times New Roman" w:hAnsi="Times New Roman" w:cs="Times New Roman"/>
                <w:sz w:val="24"/>
                <w:szCs w:val="24"/>
              </w:rPr>
            </w:pPr>
          </w:p>
        </w:tc>
        <w:tc>
          <w:tcPr>
            <w:tcW w:w="1979" w:type="dxa"/>
            <w:tcBorders>
              <w:top w:val="nil"/>
              <w:left w:val="nil"/>
              <w:bottom w:val="single" w:sz="4" w:space="0" w:color="auto"/>
              <w:right w:val="nil"/>
            </w:tcBorders>
          </w:tcPr>
          <w:p w14:paraId="0E26392E" w14:textId="77777777" w:rsidR="00EE04B4" w:rsidRPr="00F80965" w:rsidRDefault="00EE04B4" w:rsidP="00934BE8">
            <w:pPr>
              <w:rPr>
                <w:rFonts w:ascii="Times New Roman" w:hAnsi="Times New Roman" w:cs="Times New Roman"/>
                <w:sz w:val="24"/>
                <w:szCs w:val="24"/>
              </w:rPr>
            </w:pPr>
          </w:p>
        </w:tc>
        <w:tc>
          <w:tcPr>
            <w:tcW w:w="701" w:type="dxa"/>
          </w:tcPr>
          <w:p w14:paraId="6B6C41F2" w14:textId="77777777" w:rsidR="00EE04B4" w:rsidRPr="00F80965" w:rsidRDefault="00EE04B4" w:rsidP="00934BE8">
            <w:pPr>
              <w:rPr>
                <w:rFonts w:ascii="Times New Roman" w:hAnsi="Times New Roman" w:cs="Times New Roman"/>
                <w:sz w:val="24"/>
                <w:szCs w:val="24"/>
              </w:rPr>
            </w:pPr>
          </w:p>
        </w:tc>
        <w:tc>
          <w:tcPr>
            <w:tcW w:w="2610" w:type="dxa"/>
            <w:tcBorders>
              <w:top w:val="nil"/>
              <w:left w:val="nil"/>
              <w:bottom w:val="single" w:sz="4" w:space="0" w:color="auto"/>
              <w:right w:val="nil"/>
            </w:tcBorders>
          </w:tcPr>
          <w:p w14:paraId="332ACF82" w14:textId="77777777" w:rsidR="00EE04B4" w:rsidRPr="00F80965" w:rsidRDefault="00EE04B4" w:rsidP="00934BE8">
            <w:pPr>
              <w:rPr>
                <w:rFonts w:ascii="Times New Roman" w:hAnsi="Times New Roman" w:cs="Times New Roman"/>
                <w:sz w:val="24"/>
                <w:szCs w:val="24"/>
              </w:rPr>
            </w:pPr>
          </w:p>
        </w:tc>
        <w:tc>
          <w:tcPr>
            <w:tcW w:w="648" w:type="dxa"/>
          </w:tcPr>
          <w:p w14:paraId="0C678BF7" w14:textId="77777777" w:rsidR="00EE04B4" w:rsidRPr="00F80965" w:rsidRDefault="00EE04B4" w:rsidP="00934BE8">
            <w:pPr>
              <w:rPr>
                <w:rFonts w:ascii="Times New Roman" w:hAnsi="Times New Roman" w:cs="Times New Roman"/>
                <w:sz w:val="24"/>
                <w:szCs w:val="24"/>
              </w:rPr>
            </w:pPr>
          </w:p>
        </w:tc>
      </w:tr>
      <w:tr w:rsidR="00EE04B4" w:rsidRPr="00F80965" w14:paraId="2E239F83" w14:textId="77777777" w:rsidTr="00934BE8">
        <w:trPr>
          <w:trHeight w:val="186"/>
          <w:jc w:val="center"/>
        </w:trPr>
        <w:tc>
          <w:tcPr>
            <w:tcW w:w="3283" w:type="dxa"/>
            <w:tcBorders>
              <w:top w:val="single" w:sz="4" w:space="0" w:color="auto"/>
              <w:left w:val="nil"/>
              <w:bottom w:val="nil"/>
              <w:right w:val="nil"/>
            </w:tcBorders>
            <w:hideMark/>
          </w:tcPr>
          <w:p w14:paraId="428F7189" w14:textId="77777777" w:rsidR="00EE04B4" w:rsidRPr="00F80965" w:rsidRDefault="00EE04B4" w:rsidP="00934BE8">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1403768E" w14:textId="77777777" w:rsidR="00EE04B4" w:rsidRPr="00F80965" w:rsidRDefault="00EE04B4" w:rsidP="00934BE8">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3E7DAA2" w14:textId="77777777" w:rsidR="00EE04B4" w:rsidRPr="00F80965" w:rsidRDefault="00EE04B4" w:rsidP="00934BE8">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50BB69C5" w14:textId="77777777" w:rsidR="00EE04B4" w:rsidRPr="00F80965" w:rsidRDefault="00EE04B4" w:rsidP="00934BE8">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40D57A24" w14:textId="77777777" w:rsidR="00EE04B4" w:rsidRPr="00F80965" w:rsidRDefault="00EE04B4" w:rsidP="00934BE8">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58BB8D2B" w14:textId="77777777" w:rsidR="00EE04B4" w:rsidRPr="00F80965" w:rsidRDefault="00EE04B4" w:rsidP="00934BE8">
            <w:pPr>
              <w:rPr>
                <w:rFonts w:ascii="Times New Roman" w:hAnsi="Times New Roman" w:cs="Times New Roman"/>
                <w:sz w:val="24"/>
                <w:szCs w:val="24"/>
              </w:rPr>
            </w:pPr>
          </w:p>
        </w:tc>
      </w:tr>
    </w:tbl>
    <w:p w14:paraId="6BD7FE0D" w14:textId="77777777" w:rsidR="00EE04B4" w:rsidRDefault="00EE04B4" w:rsidP="00A01A13">
      <w:pPr>
        <w:spacing w:line="240" w:lineRule="auto"/>
        <w:ind w:firstLine="0"/>
        <w:outlineLvl w:val="0"/>
        <w:rPr>
          <w:rFonts w:ascii="Times New Roman" w:eastAsia="Times New Roman" w:hAnsi="Times New Roman" w:cs="Times New Roman"/>
          <w:sz w:val="24"/>
          <w:szCs w:val="20"/>
          <w:lang w:eastAsia="en-US"/>
        </w:rPr>
      </w:pPr>
    </w:p>
    <w:p w14:paraId="4112A696" w14:textId="583A1B1A" w:rsidR="00EE04B4" w:rsidRDefault="00EE04B4">
      <w:pPr>
        <w:rPr>
          <w:rFonts w:ascii="Times New Roman" w:hAnsi="Times New Roman" w:cs="Times New Roman"/>
          <w:sz w:val="24"/>
          <w:szCs w:val="24"/>
        </w:rPr>
      </w:pPr>
      <w:r>
        <w:rPr>
          <w:rFonts w:ascii="Times New Roman" w:hAnsi="Times New Roman" w:cs="Times New Roman"/>
          <w:sz w:val="24"/>
          <w:szCs w:val="24"/>
        </w:rPr>
        <w:br w:type="page"/>
      </w:r>
    </w:p>
    <w:bookmarkEnd w:id="10"/>
    <w:p w14:paraId="789BE3D7" w14:textId="649D8767" w:rsidR="00E803C8" w:rsidRPr="00566DD5" w:rsidRDefault="00E803C8" w:rsidP="00AC7C23">
      <w:pPr>
        <w:spacing w:line="240" w:lineRule="auto"/>
        <w:ind w:firstLine="0"/>
        <w:jc w:val="right"/>
        <w:rPr>
          <w:rFonts w:ascii="Times New Roman" w:eastAsiaTheme="minorHAnsi" w:hAnsi="Times New Roman" w:cs="Times New Roman"/>
          <w:bCs/>
          <w:iCs/>
          <w:sz w:val="24"/>
          <w:szCs w:val="24"/>
        </w:rPr>
      </w:pPr>
      <w:r w:rsidRPr="00566DD5">
        <w:rPr>
          <w:rFonts w:ascii="Times New Roman" w:hAnsi="Times New Roman" w:cs="Times New Roman"/>
          <w:sz w:val="24"/>
          <w:szCs w:val="24"/>
        </w:rPr>
        <w:lastRenderedPageBreak/>
        <w:t xml:space="preserve">Pirkimo sąlygų </w:t>
      </w:r>
      <w:r w:rsidR="00EE04B4">
        <w:rPr>
          <w:rFonts w:ascii="Times New Roman" w:hAnsi="Times New Roman" w:cs="Times New Roman"/>
          <w:sz w:val="24"/>
          <w:szCs w:val="24"/>
        </w:rPr>
        <w:t>7</w:t>
      </w:r>
      <w:r w:rsidRPr="00566DD5">
        <w:rPr>
          <w:rFonts w:ascii="Times New Roman" w:hAnsi="Times New Roman" w:cs="Times New Roman"/>
          <w:sz w:val="24"/>
          <w:szCs w:val="24"/>
        </w:rPr>
        <w:t xml:space="preserve"> priedas</w:t>
      </w:r>
      <w:r w:rsidR="00D42F32">
        <w:rPr>
          <w:rFonts w:ascii="Times New Roman" w:hAnsi="Times New Roman" w:cs="Times New Roman"/>
          <w:sz w:val="24"/>
          <w:szCs w:val="24"/>
        </w:rPr>
        <w:t xml:space="preserve"> </w:t>
      </w:r>
      <w:r w:rsidRPr="00566DD5">
        <w:rPr>
          <w:rFonts w:ascii="Times New Roman" w:hAnsi="Times New Roman" w:cs="Times New Roman"/>
          <w:sz w:val="24"/>
          <w:szCs w:val="24"/>
        </w:rPr>
        <w:t>„Terminai“</w:t>
      </w: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9368B5" w:rsidRPr="009368B5"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FD4255">
            <w:pPr>
              <w:ind w:firstLine="0"/>
              <w:rPr>
                <w:bCs/>
                <w:sz w:val="24"/>
                <w:szCs w:val="24"/>
              </w:rPr>
            </w:pPr>
            <w:r w:rsidRPr="00566DD5">
              <w:rPr>
                <w:bCs/>
                <w:sz w:val="24"/>
                <w:szCs w:val="24"/>
              </w:rPr>
              <w:t>Pasiūlymų pateikimo terminas</w:t>
            </w:r>
          </w:p>
        </w:tc>
        <w:tc>
          <w:tcPr>
            <w:tcW w:w="3225" w:type="dxa"/>
          </w:tcPr>
          <w:p w14:paraId="397B440B" w14:textId="080FEDC7" w:rsidR="00E803C8" w:rsidRPr="00DF592D" w:rsidRDefault="00E803C8" w:rsidP="00AD4266">
            <w:pPr>
              <w:ind w:firstLine="34"/>
              <w:rPr>
                <w:sz w:val="24"/>
                <w:szCs w:val="24"/>
              </w:rPr>
            </w:pPr>
            <w:r w:rsidRPr="00DF592D">
              <w:rPr>
                <w:sz w:val="24"/>
                <w:szCs w:val="24"/>
              </w:rPr>
              <w:t>Bus nurodytas skelbime apie pirkimą. 202</w:t>
            </w:r>
            <w:r w:rsidR="00D03C46" w:rsidRPr="00DF592D">
              <w:rPr>
                <w:sz w:val="24"/>
                <w:szCs w:val="24"/>
              </w:rPr>
              <w:t>5</w:t>
            </w:r>
            <w:r w:rsidRPr="00DF592D">
              <w:rPr>
                <w:sz w:val="24"/>
                <w:szCs w:val="24"/>
              </w:rPr>
              <w:t xml:space="preserve"> m</w:t>
            </w:r>
            <w:r w:rsidRPr="009B7132">
              <w:rPr>
                <w:sz w:val="24"/>
                <w:szCs w:val="24"/>
              </w:rPr>
              <w:t xml:space="preserve">. </w:t>
            </w:r>
            <w:r w:rsidR="00FE1640" w:rsidRPr="009B7132">
              <w:rPr>
                <w:sz w:val="24"/>
                <w:szCs w:val="24"/>
              </w:rPr>
              <w:t>spalio</w:t>
            </w:r>
            <w:r w:rsidR="00D72254" w:rsidRPr="009B7132">
              <w:rPr>
                <w:sz w:val="24"/>
                <w:szCs w:val="24"/>
              </w:rPr>
              <w:t xml:space="preserve"> </w:t>
            </w:r>
            <w:r w:rsidR="001C295C">
              <w:rPr>
                <w:sz w:val="24"/>
                <w:szCs w:val="24"/>
              </w:rPr>
              <w:t>20</w:t>
            </w:r>
            <w:r w:rsidRPr="009B7132">
              <w:rPr>
                <w:sz w:val="24"/>
                <w:szCs w:val="24"/>
              </w:rPr>
              <w:t xml:space="preserve"> d. 10 val. 00 min.</w:t>
            </w:r>
          </w:p>
        </w:tc>
        <w:tc>
          <w:tcPr>
            <w:tcW w:w="2605" w:type="dxa"/>
          </w:tcPr>
          <w:p w14:paraId="48EE333C" w14:textId="77777777" w:rsidR="00E803C8" w:rsidRPr="00DF592D" w:rsidRDefault="00E803C8" w:rsidP="00FD4255">
            <w:pPr>
              <w:ind w:firstLine="0"/>
              <w:rPr>
                <w:sz w:val="24"/>
                <w:szCs w:val="24"/>
              </w:rPr>
            </w:pPr>
            <w:r w:rsidRPr="00DF592D">
              <w:rPr>
                <w:sz w:val="24"/>
                <w:szCs w:val="24"/>
              </w:rPr>
              <w:t>Perkančioji organizacija turi teisę pratęsti pasiūlymų pateikimo terminą.</w:t>
            </w:r>
          </w:p>
          <w:p w14:paraId="75306B72" w14:textId="77777777" w:rsidR="00E803C8" w:rsidRPr="00DF592D" w:rsidRDefault="00E803C8" w:rsidP="00FD4255">
            <w:pPr>
              <w:ind w:firstLine="34"/>
              <w:rPr>
                <w:sz w:val="24"/>
                <w:szCs w:val="24"/>
              </w:rPr>
            </w:pPr>
          </w:p>
        </w:tc>
      </w:tr>
      <w:tr w:rsidR="009368B5" w:rsidRPr="009368B5"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FD4255">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DF592D" w:rsidRDefault="00E803C8" w:rsidP="00FD4255">
            <w:pPr>
              <w:ind w:firstLine="34"/>
              <w:rPr>
                <w:sz w:val="24"/>
                <w:szCs w:val="24"/>
              </w:rPr>
            </w:pPr>
          </w:p>
          <w:p w14:paraId="76085E1C" w14:textId="77777777" w:rsidR="00E803C8" w:rsidRPr="00DF592D" w:rsidRDefault="00E803C8" w:rsidP="00FD4255">
            <w:pPr>
              <w:ind w:firstLine="0"/>
              <w:rPr>
                <w:sz w:val="24"/>
                <w:szCs w:val="24"/>
              </w:rPr>
            </w:pPr>
            <w:r w:rsidRPr="00DF592D">
              <w:rPr>
                <w:sz w:val="24"/>
                <w:szCs w:val="24"/>
              </w:rPr>
              <w:t xml:space="preserve">Likus </w:t>
            </w:r>
            <w:r w:rsidRPr="00DF592D">
              <w:rPr>
                <w:b/>
                <w:sz w:val="24"/>
                <w:szCs w:val="24"/>
              </w:rPr>
              <w:t>2 darbo dienoms</w:t>
            </w:r>
            <w:r w:rsidRPr="00DF592D">
              <w:rPr>
                <w:sz w:val="24"/>
                <w:szCs w:val="24"/>
              </w:rPr>
              <w:t xml:space="preserve"> iki pasiūlymų pateikimo termino pabaigos.</w:t>
            </w:r>
          </w:p>
        </w:tc>
        <w:tc>
          <w:tcPr>
            <w:tcW w:w="2605" w:type="dxa"/>
          </w:tcPr>
          <w:p w14:paraId="3A0F603E" w14:textId="12EB497D" w:rsidR="00E803C8" w:rsidRPr="00DF592D" w:rsidRDefault="00E803C8" w:rsidP="00B45564">
            <w:pPr>
              <w:ind w:firstLine="34"/>
              <w:rPr>
                <w:sz w:val="24"/>
                <w:szCs w:val="24"/>
              </w:rPr>
            </w:pPr>
            <w:r w:rsidRPr="00DF592D">
              <w:rPr>
                <w:sz w:val="24"/>
                <w:szCs w:val="24"/>
              </w:rPr>
              <w:t>Pasiūlymų p</w:t>
            </w:r>
            <w:r w:rsidR="00E139F4" w:rsidRPr="00DF592D">
              <w:rPr>
                <w:sz w:val="24"/>
                <w:szCs w:val="24"/>
              </w:rPr>
              <w:t>ateikimo terminas 202</w:t>
            </w:r>
            <w:r w:rsidR="00D03C46" w:rsidRPr="00DF592D">
              <w:rPr>
                <w:sz w:val="24"/>
                <w:szCs w:val="24"/>
              </w:rPr>
              <w:t>5</w:t>
            </w:r>
            <w:r w:rsidR="00E139F4" w:rsidRPr="00DF592D">
              <w:rPr>
                <w:sz w:val="24"/>
                <w:szCs w:val="24"/>
              </w:rPr>
              <w:t xml:space="preserve"> m</w:t>
            </w:r>
            <w:r w:rsidR="00E139F4" w:rsidRPr="001C295C">
              <w:rPr>
                <w:sz w:val="24"/>
                <w:szCs w:val="24"/>
              </w:rPr>
              <w:t xml:space="preserve">. </w:t>
            </w:r>
            <w:r w:rsidR="00FE1640" w:rsidRPr="001C295C">
              <w:rPr>
                <w:sz w:val="24"/>
                <w:szCs w:val="24"/>
              </w:rPr>
              <w:t>spalio</w:t>
            </w:r>
            <w:r w:rsidR="00AC7C23" w:rsidRPr="001C295C">
              <w:rPr>
                <w:sz w:val="24"/>
                <w:szCs w:val="24"/>
              </w:rPr>
              <w:t xml:space="preserve"> </w:t>
            </w:r>
            <w:r w:rsidR="001C295C">
              <w:rPr>
                <w:sz w:val="24"/>
                <w:szCs w:val="24"/>
              </w:rPr>
              <w:t>20</w:t>
            </w:r>
            <w:r w:rsidR="00054F10" w:rsidRPr="001C295C">
              <w:rPr>
                <w:sz w:val="24"/>
                <w:szCs w:val="24"/>
              </w:rPr>
              <w:t xml:space="preserve"> d.</w:t>
            </w:r>
            <w:r w:rsidRPr="001C295C">
              <w:rPr>
                <w:sz w:val="24"/>
                <w:szCs w:val="24"/>
              </w:rPr>
              <w:t xml:space="preserve">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08584914"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163A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w:t>
            </w:r>
            <w:r w:rsidRPr="00566DD5">
              <w:rPr>
                <w:sz w:val="24"/>
                <w:szCs w:val="24"/>
              </w:rPr>
              <w:lastRenderedPageBreak/>
              <w:t>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lastRenderedPageBreak/>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494707">
        <w:trPr>
          <w:trHeight w:val="5133"/>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1AD0E48" w14:textId="37A4DDB8" w:rsidR="00C14648" w:rsidRDefault="00C14648" w:rsidP="00AC7C23">
      <w:pPr>
        <w:ind w:firstLine="0"/>
        <w:rPr>
          <w:rFonts w:ascii="Arial" w:hAnsi="Arial" w:cs="Arial"/>
        </w:rPr>
      </w:pPr>
    </w:p>
    <w:sectPr w:rsidR="00C14648" w:rsidSect="00C14648">
      <w:headerReference w:type="default" r:id="rId17"/>
      <w:footerReference w:type="default" r:id="rId18"/>
      <w:headerReference w:type="first" r:id="rId19"/>
      <w:footerReference w:type="first" r:id="rId20"/>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4B6F" w14:textId="77777777" w:rsidR="00252CEC" w:rsidRDefault="00252CEC" w:rsidP="00D05666">
      <w:r>
        <w:separator/>
      </w:r>
    </w:p>
  </w:endnote>
  <w:endnote w:type="continuationSeparator" w:id="0">
    <w:p w14:paraId="189398CF" w14:textId="77777777" w:rsidR="00252CEC" w:rsidRDefault="00252CEC" w:rsidP="00D05666">
      <w:r>
        <w:continuationSeparator/>
      </w:r>
    </w:p>
  </w:endnote>
  <w:endnote w:type="continuationNotice" w:id="1">
    <w:p w14:paraId="23F6FD10" w14:textId="77777777" w:rsidR="00252CEC" w:rsidRDefault="00252C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25066"/>
      <w:docPartObj>
        <w:docPartGallery w:val="Page Numbers (Bottom of Page)"/>
        <w:docPartUnique/>
      </w:docPartObj>
    </w:sdtPr>
    <w:sdtEndPr/>
    <w:sdtContent>
      <w:p w14:paraId="29450C81" w14:textId="77777777" w:rsidR="00AD4266" w:rsidRDefault="00AD4266">
        <w:pPr>
          <w:pStyle w:val="Porat"/>
          <w:jc w:val="right"/>
        </w:pPr>
        <w:r>
          <w:fldChar w:fldCharType="begin"/>
        </w:r>
        <w:r>
          <w:instrText>PAGE   \* MERGEFORMAT</w:instrText>
        </w:r>
        <w:r>
          <w:fldChar w:fldCharType="separate"/>
        </w:r>
        <w:r w:rsidR="00D829A8">
          <w:rPr>
            <w:noProof/>
          </w:rPr>
          <w:t>5</w:t>
        </w:r>
        <w:r>
          <w:fldChar w:fldCharType="end"/>
        </w:r>
      </w:p>
    </w:sdtContent>
  </w:sdt>
  <w:p w14:paraId="58FD8C20" w14:textId="77777777" w:rsidR="00AD4266" w:rsidRDefault="00AD426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09741"/>
      <w:docPartObj>
        <w:docPartGallery w:val="Page Numbers (Bottom of Page)"/>
        <w:docPartUnique/>
      </w:docPartObj>
    </w:sdtPr>
    <w:sdtEndPr/>
    <w:sdtContent>
      <w:p w14:paraId="13D33421" w14:textId="77777777" w:rsidR="00AD4266" w:rsidRDefault="00AD4266">
        <w:pPr>
          <w:pStyle w:val="Porat"/>
          <w:jc w:val="right"/>
        </w:pPr>
        <w:r>
          <w:fldChar w:fldCharType="begin"/>
        </w:r>
        <w:r>
          <w:instrText>PAGE   \* MERGEFORMAT</w:instrText>
        </w:r>
        <w:r>
          <w:fldChar w:fldCharType="separate"/>
        </w:r>
        <w:r w:rsidR="00D829A8">
          <w:rPr>
            <w:noProof/>
          </w:rPr>
          <w:t>1</w:t>
        </w:r>
        <w:r>
          <w:fldChar w:fldCharType="end"/>
        </w:r>
      </w:p>
    </w:sdtContent>
  </w:sdt>
  <w:p w14:paraId="288384F8" w14:textId="77777777" w:rsidR="00AD4266" w:rsidRDefault="00AD42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End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w:t>
        </w:r>
        <w:r w:rsidR="00D829A8">
          <w:rPr>
            <w:noProof/>
          </w:rPr>
          <w:t>4</w:t>
        </w:r>
        <w:r>
          <w:fldChar w:fldCharType="end"/>
        </w:r>
      </w:p>
    </w:sdtContent>
  </w:sdt>
  <w:p w14:paraId="1418C709" w14:textId="2F0E40AA" w:rsidR="00AD4266" w:rsidRDefault="00AD426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D4266" w:rsidRDefault="00AD4266">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FCF23" w14:textId="77777777" w:rsidR="00252CEC" w:rsidRDefault="00252CEC" w:rsidP="00D05666">
      <w:r>
        <w:separator/>
      </w:r>
    </w:p>
  </w:footnote>
  <w:footnote w:type="continuationSeparator" w:id="0">
    <w:p w14:paraId="31A2CF4C" w14:textId="77777777" w:rsidR="00252CEC" w:rsidRDefault="00252CEC" w:rsidP="00D05666">
      <w:r>
        <w:continuationSeparator/>
      </w:r>
    </w:p>
  </w:footnote>
  <w:footnote w:type="continuationNotice" w:id="1">
    <w:p w14:paraId="2482CCEA" w14:textId="77777777" w:rsidR="00252CEC" w:rsidRDefault="00252CEC">
      <w:pPr>
        <w:spacing w:line="240" w:lineRule="auto"/>
      </w:pPr>
    </w:p>
  </w:footnote>
  <w:footnote w:id="2">
    <w:p w14:paraId="457A9B80" w14:textId="77777777" w:rsidR="009A5C4A" w:rsidRDefault="009A5C4A" w:rsidP="009A5C4A">
      <w:pPr>
        <w:pStyle w:val="Puslapioinaostekstas"/>
        <w:tabs>
          <w:tab w:val="left" w:pos="9639"/>
        </w:tabs>
        <w:spacing w:line="240" w:lineRule="auto"/>
        <w:ind w:right="193" w:firstLine="0"/>
      </w:pPr>
    </w:p>
    <w:p w14:paraId="0BAC443C" w14:textId="77777777" w:rsidR="009A5C4A" w:rsidRDefault="009A5C4A" w:rsidP="009A5C4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5368" w14:textId="77777777" w:rsidR="00AD4266" w:rsidRDefault="00AD4266" w:rsidP="007C071C">
    <w:pPr>
      <w:pStyle w:val="Antrats"/>
      <w:tabs>
        <w:tab w:val="clear" w:pos="4513"/>
        <w:tab w:val="clear" w:pos="9026"/>
        <w:tab w:val="left" w:pos="4032"/>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5"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6" w15:restartNumberingAfterBreak="0">
    <w:nsid w:val="4D82347B"/>
    <w:multiLevelType w:val="hybridMultilevel"/>
    <w:tmpl w:val="ED4888D6"/>
    <w:lvl w:ilvl="0" w:tplc="02280076">
      <w:start w:val="2"/>
      <w:numFmt w:val="bullet"/>
      <w:lvlText w:val="-"/>
      <w:lvlJc w:val="left"/>
      <w:pPr>
        <w:ind w:left="720" w:hanging="360"/>
      </w:pPr>
      <w:rPr>
        <w:rFonts w:ascii="Times New Roman" w:eastAsia="Times New Roman" w:hAnsi="Times New Roman" w:hint="default"/>
        <w:b/>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0340284"/>
    <w:multiLevelType w:val="hybridMultilevel"/>
    <w:tmpl w:val="241A742C"/>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1"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19053553">
    <w:abstractNumId w:val="4"/>
  </w:num>
  <w:num w:numId="2" w16cid:durableId="1805584818">
    <w:abstractNumId w:val="27"/>
  </w:num>
  <w:num w:numId="3" w16cid:durableId="61100427">
    <w:abstractNumId w:val="12"/>
  </w:num>
  <w:num w:numId="4" w16cid:durableId="1913657449">
    <w:abstractNumId w:val="33"/>
  </w:num>
  <w:num w:numId="5" w16cid:durableId="415781748">
    <w:abstractNumId w:val="6"/>
  </w:num>
  <w:num w:numId="6" w16cid:durableId="1321693214">
    <w:abstractNumId w:val="3"/>
  </w:num>
  <w:num w:numId="7" w16cid:durableId="193277599">
    <w:abstractNumId w:val="13"/>
  </w:num>
  <w:num w:numId="8" w16cid:durableId="568267604">
    <w:abstractNumId w:val="31"/>
  </w:num>
  <w:num w:numId="9" w16cid:durableId="641077835">
    <w:abstractNumId w:val="22"/>
  </w:num>
  <w:num w:numId="10" w16cid:durableId="150681415">
    <w:abstractNumId w:val="29"/>
  </w:num>
  <w:num w:numId="11" w16cid:durableId="1467745844">
    <w:abstractNumId w:val="32"/>
  </w:num>
  <w:num w:numId="12" w16cid:durableId="1788549953">
    <w:abstractNumId w:val="20"/>
  </w:num>
  <w:num w:numId="13" w16cid:durableId="174225473">
    <w:abstractNumId w:val="0"/>
  </w:num>
  <w:num w:numId="14" w16cid:durableId="1625621008">
    <w:abstractNumId w:val="1"/>
  </w:num>
  <w:num w:numId="15" w16cid:durableId="2070033601">
    <w:abstractNumId w:val="30"/>
  </w:num>
  <w:num w:numId="16" w16cid:durableId="517618403">
    <w:abstractNumId w:val="11"/>
  </w:num>
  <w:num w:numId="17" w16cid:durableId="1669939962">
    <w:abstractNumId w:val="28"/>
  </w:num>
  <w:num w:numId="18" w16cid:durableId="1751459164">
    <w:abstractNumId w:val="21"/>
  </w:num>
  <w:num w:numId="19" w16cid:durableId="2054965063">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5"/>
  </w:num>
  <w:num w:numId="21" w16cid:durableId="1072855238">
    <w:abstractNumId w:val="18"/>
  </w:num>
  <w:num w:numId="22" w16cid:durableId="1702172787">
    <w:abstractNumId w:val="17"/>
  </w:num>
  <w:num w:numId="23" w16cid:durableId="243341719">
    <w:abstractNumId w:val="9"/>
  </w:num>
  <w:num w:numId="24" w16cid:durableId="309791950">
    <w:abstractNumId w:val="34"/>
  </w:num>
  <w:num w:numId="25" w16cid:durableId="779033607">
    <w:abstractNumId w:val="2"/>
  </w:num>
  <w:num w:numId="26" w16cid:durableId="512109362">
    <w:abstractNumId w:val="19"/>
  </w:num>
  <w:num w:numId="27" w16cid:durableId="1017999568">
    <w:abstractNumId w:val="23"/>
  </w:num>
  <w:num w:numId="28" w16cid:durableId="11149699">
    <w:abstractNumId w:val="14"/>
  </w:num>
  <w:num w:numId="29" w16cid:durableId="1215965827">
    <w:abstractNumId w:val="10"/>
  </w:num>
  <w:num w:numId="30" w16cid:durableId="235824421">
    <w:abstractNumId w:val="24"/>
  </w:num>
  <w:num w:numId="31" w16cid:durableId="2090230220">
    <w:abstractNumId w:val="5"/>
  </w:num>
  <w:num w:numId="32" w16cid:durableId="253170365">
    <w:abstractNumId w:val="26"/>
  </w:num>
  <w:num w:numId="33" w16cid:durableId="1232351341">
    <w:abstractNumId w:val="16"/>
  </w:num>
  <w:num w:numId="34" w16cid:durableId="1825271190">
    <w:abstractNumId w:val="35"/>
  </w:num>
  <w:num w:numId="35" w16cid:durableId="332150424">
    <w:abstractNumId w:val="15"/>
  </w:num>
  <w:num w:numId="36" w16cid:durableId="5851156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26FC7"/>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E9D"/>
    <w:rsid w:val="00052365"/>
    <w:rsid w:val="0005295E"/>
    <w:rsid w:val="000543B5"/>
    <w:rsid w:val="000546BD"/>
    <w:rsid w:val="00054712"/>
    <w:rsid w:val="000548BF"/>
    <w:rsid w:val="00054F10"/>
    <w:rsid w:val="00055064"/>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295"/>
    <w:rsid w:val="000A3A5E"/>
    <w:rsid w:val="000A519E"/>
    <w:rsid w:val="000A5738"/>
    <w:rsid w:val="000A5FB1"/>
    <w:rsid w:val="000A77A9"/>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5E"/>
    <w:rsid w:val="000E71F1"/>
    <w:rsid w:val="000E763D"/>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26FB"/>
    <w:rsid w:val="0011280B"/>
    <w:rsid w:val="001128FB"/>
    <w:rsid w:val="00112F92"/>
    <w:rsid w:val="0011320C"/>
    <w:rsid w:val="0011344C"/>
    <w:rsid w:val="00113B07"/>
    <w:rsid w:val="00115BB9"/>
    <w:rsid w:val="001171AB"/>
    <w:rsid w:val="0011798C"/>
    <w:rsid w:val="00117D8E"/>
    <w:rsid w:val="001207D3"/>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541E"/>
    <w:rsid w:val="00145D85"/>
    <w:rsid w:val="00146095"/>
    <w:rsid w:val="00146938"/>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1D16"/>
    <w:rsid w:val="00164443"/>
    <w:rsid w:val="001647BD"/>
    <w:rsid w:val="0016665C"/>
    <w:rsid w:val="001666D5"/>
    <w:rsid w:val="00166A19"/>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FD3"/>
    <w:rsid w:val="00177AFE"/>
    <w:rsid w:val="001801B7"/>
    <w:rsid w:val="00180340"/>
    <w:rsid w:val="00180466"/>
    <w:rsid w:val="00181168"/>
    <w:rsid w:val="00181511"/>
    <w:rsid w:val="001816D6"/>
    <w:rsid w:val="00182E25"/>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DDA"/>
    <w:rsid w:val="00197EF6"/>
    <w:rsid w:val="001A00C8"/>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8D"/>
    <w:rsid w:val="001B0043"/>
    <w:rsid w:val="001B0E43"/>
    <w:rsid w:val="001B13F2"/>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95C"/>
    <w:rsid w:val="001C2EE8"/>
    <w:rsid w:val="001C305A"/>
    <w:rsid w:val="001C3A07"/>
    <w:rsid w:val="001C468D"/>
    <w:rsid w:val="001C49AE"/>
    <w:rsid w:val="001C4F12"/>
    <w:rsid w:val="001C5B38"/>
    <w:rsid w:val="001C635E"/>
    <w:rsid w:val="001C6757"/>
    <w:rsid w:val="001C7F48"/>
    <w:rsid w:val="001D567F"/>
    <w:rsid w:val="001D5DDC"/>
    <w:rsid w:val="001D65F8"/>
    <w:rsid w:val="001D7492"/>
    <w:rsid w:val="001E0107"/>
    <w:rsid w:val="001E03FB"/>
    <w:rsid w:val="001E1DD3"/>
    <w:rsid w:val="001E250F"/>
    <w:rsid w:val="001E2BC5"/>
    <w:rsid w:val="001E2D34"/>
    <w:rsid w:val="001E4D4B"/>
    <w:rsid w:val="001E52C0"/>
    <w:rsid w:val="001E695A"/>
    <w:rsid w:val="001E73E5"/>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56CF"/>
    <w:rsid w:val="00225BEF"/>
    <w:rsid w:val="002267CC"/>
    <w:rsid w:val="002267DE"/>
    <w:rsid w:val="002268FB"/>
    <w:rsid w:val="00226A33"/>
    <w:rsid w:val="00226FF5"/>
    <w:rsid w:val="00227950"/>
    <w:rsid w:val="002279BC"/>
    <w:rsid w:val="00231166"/>
    <w:rsid w:val="00233169"/>
    <w:rsid w:val="00234717"/>
    <w:rsid w:val="00234920"/>
    <w:rsid w:val="0023505D"/>
    <w:rsid w:val="00235284"/>
    <w:rsid w:val="002366F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CB"/>
    <w:rsid w:val="002510C4"/>
    <w:rsid w:val="00251356"/>
    <w:rsid w:val="00251635"/>
    <w:rsid w:val="00251D4A"/>
    <w:rsid w:val="002529EC"/>
    <w:rsid w:val="00252B1E"/>
    <w:rsid w:val="00252CEC"/>
    <w:rsid w:val="00253090"/>
    <w:rsid w:val="00253D8B"/>
    <w:rsid w:val="00254390"/>
    <w:rsid w:val="00254895"/>
    <w:rsid w:val="002550C7"/>
    <w:rsid w:val="00255225"/>
    <w:rsid w:val="002552E9"/>
    <w:rsid w:val="00255C04"/>
    <w:rsid w:val="00257685"/>
    <w:rsid w:val="002577D5"/>
    <w:rsid w:val="002601F1"/>
    <w:rsid w:val="002603C7"/>
    <w:rsid w:val="00260E03"/>
    <w:rsid w:val="002616A9"/>
    <w:rsid w:val="002617A4"/>
    <w:rsid w:val="002620D1"/>
    <w:rsid w:val="00262386"/>
    <w:rsid w:val="00262D3D"/>
    <w:rsid w:val="00263E7F"/>
    <w:rsid w:val="0026424A"/>
    <w:rsid w:val="00264AAE"/>
    <w:rsid w:val="00264DE7"/>
    <w:rsid w:val="00265A30"/>
    <w:rsid w:val="00266187"/>
    <w:rsid w:val="002667F9"/>
    <w:rsid w:val="00267751"/>
    <w:rsid w:val="00267E9A"/>
    <w:rsid w:val="00270EFE"/>
    <w:rsid w:val="00271411"/>
    <w:rsid w:val="00271738"/>
    <w:rsid w:val="00271E3F"/>
    <w:rsid w:val="00272488"/>
    <w:rsid w:val="00273F59"/>
    <w:rsid w:val="00274B64"/>
    <w:rsid w:val="00274C8A"/>
    <w:rsid w:val="0027575B"/>
    <w:rsid w:val="00275B72"/>
    <w:rsid w:val="0027687A"/>
    <w:rsid w:val="00276A15"/>
    <w:rsid w:val="00277655"/>
    <w:rsid w:val="00280265"/>
    <w:rsid w:val="00280AF0"/>
    <w:rsid w:val="00281309"/>
    <w:rsid w:val="00281735"/>
    <w:rsid w:val="00281B9A"/>
    <w:rsid w:val="00281ECC"/>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1D0"/>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AF6"/>
    <w:rsid w:val="00300FEF"/>
    <w:rsid w:val="00301185"/>
    <w:rsid w:val="0030230E"/>
    <w:rsid w:val="003025C8"/>
    <w:rsid w:val="003049FC"/>
    <w:rsid w:val="00304E45"/>
    <w:rsid w:val="00305876"/>
    <w:rsid w:val="00306D9F"/>
    <w:rsid w:val="00306F87"/>
    <w:rsid w:val="003074D1"/>
    <w:rsid w:val="00307769"/>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CB7"/>
    <w:rsid w:val="00326F19"/>
    <w:rsid w:val="00326F9E"/>
    <w:rsid w:val="003300F2"/>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406FD"/>
    <w:rsid w:val="00340882"/>
    <w:rsid w:val="00340F7A"/>
    <w:rsid w:val="00341929"/>
    <w:rsid w:val="00341D9A"/>
    <w:rsid w:val="00342075"/>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6FFA"/>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EC"/>
    <w:rsid w:val="00382939"/>
    <w:rsid w:val="00382B76"/>
    <w:rsid w:val="003849A9"/>
    <w:rsid w:val="00384F5A"/>
    <w:rsid w:val="0038516E"/>
    <w:rsid w:val="00386A7C"/>
    <w:rsid w:val="003878F0"/>
    <w:rsid w:val="003903FB"/>
    <w:rsid w:val="0039114B"/>
    <w:rsid w:val="003912A3"/>
    <w:rsid w:val="003918AE"/>
    <w:rsid w:val="00392458"/>
    <w:rsid w:val="0039299B"/>
    <w:rsid w:val="003937A8"/>
    <w:rsid w:val="00393CEC"/>
    <w:rsid w:val="003943EC"/>
    <w:rsid w:val="00394B3D"/>
    <w:rsid w:val="00394C27"/>
    <w:rsid w:val="00397706"/>
    <w:rsid w:val="00397DA7"/>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9C2"/>
    <w:rsid w:val="003D11CB"/>
    <w:rsid w:val="003D12EA"/>
    <w:rsid w:val="003D1383"/>
    <w:rsid w:val="003D35C4"/>
    <w:rsid w:val="003D3902"/>
    <w:rsid w:val="003D3D6B"/>
    <w:rsid w:val="003D3F5F"/>
    <w:rsid w:val="003D5A05"/>
    <w:rsid w:val="003D5EC9"/>
    <w:rsid w:val="003D6216"/>
    <w:rsid w:val="003D6258"/>
    <w:rsid w:val="003D6501"/>
    <w:rsid w:val="003D73C2"/>
    <w:rsid w:val="003E0731"/>
    <w:rsid w:val="003E0A08"/>
    <w:rsid w:val="003E0FEA"/>
    <w:rsid w:val="003E1026"/>
    <w:rsid w:val="003E1160"/>
    <w:rsid w:val="003E1371"/>
    <w:rsid w:val="003E2296"/>
    <w:rsid w:val="003E23F7"/>
    <w:rsid w:val="003E3264"/>
    <w:rsid w:val="003E3871"/>
    <w:rsid w:val="003E436D"/>
    <w:rsid w:val="003E4C10"/>
    <w:rsid w:val="003E4DB9"/>
    <w:rsid w:val="003E4E8A"/>
    <w:rsid w:val="003E51C1"/>
    <w:rsid w:val="003E674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22B"/>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3AB"/>
    <w:rsid w:val="004165FD"/>
    <w:rsid w:val="0041685F"/>
    <w:rsid w:val="00416D08"/>
    <w:rsid w:val="00417604"/>
    <w:rsid w:val="0041798F"/>
    <w:rsid w:val="00421000"/>
    <w:rsid w:val="00424C4C"/>
    <w:rsid w:val="004252AF"/>
    <w:rsid w:val="00427174"/>
    <w:rsid w:val="00427210"/>
    <w:rsid w:val="00430115"/>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6EF"/>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7041"/>
    <w:rsid w:val="00467B1D"/>
    <w:rsid w:val="004706B0"/>
    <w:rsid w:val="00470C1E"/>
    <w:rsid w:val="00471043"/>
    <w:rsid w:val="004713B5"/>
    <w:rsid w:val="00471E6E"/>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7B"/>
    <w:rsid w:val="00491D64"/>
    <w:rsid w:val="00492862"/>
    <w:rsid w:val="004940CB"/>
    <w:rsid w:val="00494707"/>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DA9"/>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5E"/>
    <w:rsid w:val="005122FE"/>
    <w:rsid w:val="0051270F"/>
    <w:rsid w:val="00512760"/>
    <w:rsid w:val="00512E53"/>
    <w:rsid w:val="0051329C"/>
    <w:rsid w:val="0051416C"/>
    <w:rsid w:val="00514B6E"/>
    <w:rsid w:val="0051508F"/>
    <w:rsid w:val="00515C55"/>
    <w:rsid w:val="00515ED0"/>
    <w:rsid w:val="0051611C"/>
    <w:rsid w:val="00517008"/>
    <w:rsid w:val="0052010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1B2"/>
    <w:rsid w:val="005A4255"/>
    <w:rsid w:val="005A5204"/>
    <w:rsid w:val="005A52E6"/>
    <w:rsid w:val="005A5610"/>
    <w:rsid w:val="005A6CD2"/>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7A2"/>
    <w:rsid w:val="005C0258"/>
    <w:rsid w:val="005C0B37"/>
    <w:rsid w:val="005C17C2"/>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017"/>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91"/>
    <w:rsid w:val="00601DD0"/>
    <w:rsid w:val="0060200D"/>
    <w:rsid w:val="00603E31"/>
    <w:rsid w:val="00603ED6"/>
    <w:rsid w:val="006041B7"/>
    <w:rsid w:val="00605451"/>
    <w:rsid w:val="00605CAD"/>
    <w:rsid w:val="00605D03"/>
    <w:rsid w:val="00606CBD"/>
    <w:rsid w:val="00607C46"/>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B4"/>
    <w:rsid w:val="00643C6F"/>
    <w:rsid w:val="00643C90"/>
    <w:rsid w:val="006440AA"/>
    <w:rsid w:val="00645DF8"/>
    <w:rsid w:val="006460FF"/>
    <w:rsid w:val="00646974"/>
    <w:rsid w:val="006478BA"/>
    <w:rsid w:val="006506B1"/>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B8F"/>
    <w:rsid w:val="006B257C"/>
    <w:rsid w:val="006B34C2"/>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80"/>
    <w:rsid w:val="006D3C8B"/>
    <w:rsid w:val="006D3FB5"/>
    <w:rsid w:val="006D463E"/>
    <w:rsid w:val="006D6694"/>
    <w:rsid w:val="006D67EE"/>
    <w:rsid w:val="006D6C05"/>
    <w:rsid w:val="006E04DD"/>
    <w:rsid w:val="006E05DF"/>
    <w:rsid w:val="006E21B3"/>
    <w:rsid w:val="006E28D7"/>
    <w:rsid w:val="006E2957"/>
    <w:rsid w:val="006E2B14"/>
    <w:rsid w:val="006E42EC"/>
    <w:rsid w:val="006E533D"/>
    <w:rsid w:val="006E584B"/>
    <w:rsid w:val="006E6883"/>
    <w:rsid w:val="006E75C7"/>
    <w:rsid w:val="006E7679"/>
    <w:rsid w:val="006E7E1D"/>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464D"/>
    <w:rsid w:val="007057D6"/>
    <w:rsid w:val="00706BD5"/>
    <w:rsid w:val="00706DAC"/>
    <w:rsid w:val="00706F4D"/>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80F"/>
    <w:rsid w:val="00771EC8"/>
    <w:rsid w:val="007720C2"/>
    <w:rsid w:val="007724D3"/>
    <w:rsid w:val="007731F0"/>
    <w:rsid w:val="00773A84"/>
    <w:rsid w:val="007740AD"/>
    <w:rsid w:val="00774A95"/>
    <w:rsid w:val="00774FA3"/>
    <w:rsid w:val="0077554C"/>
    <w:rsid w:val="007763E1"/>
    <w:rsid w:val="00777670"/>
    <w:rsid w:val="007818FF"/>
    <w:rsid w:val="00782BF8"/>
    <w:rsid w:val="0078334A"/>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4E"/>
    <w:rsid w:val="00791E5B"/>
    <w:rsid w:val="00791FC9"/>
    <w:rsid w:val="00793DC0"/>
    <w:rsid w:val="0079488E"/>
    <w:rsid w:val="007948D0"/>
    <w:rsid w:val="007976F5"/>
    <w:rsid w:val="007A059A"/>
    <w:rsid w:val="007A0F1C"/>
    <w:rsid w:val="007A130B"/>
    <w:rsid w:val="007A38B4"/>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3D9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C1C"/>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50214"/>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FEF"/>
    <w:rsid w:val="00895FDB"/>
    <w:rsid w:val="008969D4"/>
    <w:rsid w:val="00897EA1"/>
    <w:rsid w:val="008A0157"/>
    <w:rsid w:val="008A1B84"/>
    <w:rsid w:val="008A1D5F"/>
    <w:rsid w:val="008A216D"/>
    <w:rsid w:val="008A2586"/>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6F67"/>
    <w:rsid w:val="008D704D"/>
    <w:rsid w:val="008E187A"/>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1B"/>
    <w:rsid w:val="008F34D6"/>
    <w:rsid w:val="008F35AA"/>
    <w:rsid w:val="008F38C8"/>
    <w:rsid w:val="008F3AED"/>
    <w:rsid w:val="008F43CD"/>
    <w:rsid w:val="008F49AF"/>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245"/>
    <w:rsid w:val="00916CA4"/>
    <w:rsid w:val="00916DDB"/>
    <w:rsid w:val="00917759"/>
    <w:rsid w:val="00917BA9"/>
    <w:rsid w:val="0091DCB7"/>
    <w:rsid w:val="0092026D"/>
    <w:rsid w:val="00920619"/>
    <w:rsid w:val="009207CE"/>
    <w:rsid w:val="00920A13"/>
    <w:rsid w:val="00920DF2"/>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845"/>
    <w:rsid w:val="00933D81"/>
    <w:rsid w:val="00934E53"/>
    <w:rsid w:val="00935371"/>
    <w:rsid w:val="009368B5"/>
    <w:rsid w:val="00937444"/>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0AF"/>
    <w:rsid w:val="009841CD"/>
    <w:rsid w:val="00984F6B"/>
    <w:rsid w:val="009855D4"/>
    <w:rsid w:val="00985A84"/>
    <w:rsid w:val="00985BB8"/>
    <w:rsid w:val="00985F55"/>
    <w:rsid w:val="009861F7"/>
    <w:rsid w:val="00986CE1"/>
    <w:rsid w:val="00986FE3"/>
    <w:rsid w:val="00987DE7"/>
    <w:rsid w:val="0099049C"/>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FEE"/>
    <w:rsid w:val="00996076"/>
    <w:rsid w:val="00996FBB"/>
    <w:rsid w:val="009978CF"/>
    <w:rsid w:val="00997B6A"/>
    <w:rsid w:val="009A0391"/>
    <w:rsid w:val="009A0886"/>
    <w:rsid w:val="009A180D"/>
    <w:rsid w:val="009A1BE2"/>
    <w:rsid w:val="009A2A2B"/>
    <w:rsid w:val="009A2E1A"/>
    <w:rsid w:val="009A2F47"/>
    <w:rsid w:val="009A33E0"/>
    <w:rsid w:val="009A3BBE"/>
    <w:rsid w:val="009A43BF"/>
    <w:rsid w:val="009A4E69"/>
    <w:rsid w:val="009A5C4A"/>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132"/>
    <w:rsid w:val="009B78BC"/>
    <w:rsid w:val="009B7D7E"/>
    <w:rsid w:val="009C0411"/>
    <w:rsid w:val="009C0AD2"/>
    <w:rsid w:val="009C1742"/>
    <w:rsid w:val="009C1796"/>
    <w:rsid w:val="009C19E0"/>
    <w:rsid w:val="009C1B9B"/>
    <w:rsid w:val="009C1D19"/>
    <w:rsid w:val="009C2357"/>
    <w:rsid w:val="009C2518"/>
    <w:rsid w:val="009C2E5C"/>
    <w:rsid w:val="009C30B3"/>
    <w:rsid w:val="009C3777"/>
    <w:rsid w:val="009C3882"/>
    <w:rsid w:val="009C415C"/>
    <w:rsid w:val="009C436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58DA"/>
    <w:rsid w:val="009E6B60"/>
    <w:rsid w:val="009F01E3"/>
    <w:rsid w:val="009F09F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A13"/>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215B6"/>
    <w:rsid w:val="00A22AFB"/>
    <w:rsid w:val="00A23B71"/>
    <w:rsid w:val="00A24A76"/>
    <w:rsid w:val="00A24FC3"/>
    <w:rsid w:val="00A2508D"/>
    <w:rsid w:val="00A25751"/>
    <w:rsid w:val="00A26601"/>
    <w:rsid w:val="00A26794"/>
    <w:rsid w:val="00A26D56"/>
    <w:rsid w:val="00A26F11"/>
    <w:rsid w:val="00A2707D"/>
    <w:rsid w:val="00A27446"/>
    <w:rsid w:val="00A27846"/>
    <w:rsid w:val="00A305B7"/>
    <w:rsid w:val="00A32840"/>
    <w:rsid w:val="00A32BE9"/>
    <w:rsid w:val="00A32FBD"/>
    <w:rsid w:val="00A33016"/>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BB9"/>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1754"/>
    <w:rsid w:val="00AB2DB9"/>
    <w:rsid w:val="00AB2E27"/>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3"/>
    <w:rsid w:val="00AC7C29"/>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B67"/>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3A0"/>
    <w:rsid w:val="00B24214"/>
    <w:rsid w:val="00B2459A"/>
    <w:rsid w:val="00B24A32"/>
    <w:rsid w:val="00B24A5D"/>
    <w:rsid w:val="00B24A96"/>
    <w:rsid w:val="00B252D4"/>
    <w:rsid w:val="00B25E0F"/>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3E5"/>
    <w:rsid w:val="00B36625"/>
    <w:rsid w:val="00B3691F"/>
    <w:rsid w:val="00B3699E"/>
    <w:rsid w:val="00B37893"/>
    <w:rsid w:val="00B411DB"/>
    <w:rsid w:val="00B413C6"/>
    <w:rsid w:val="00B4460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89B"/>
    <w:rsid w:val="00B71986"/>
    <w:rsid w:val="00B71B06"/>
    <w:rsid w:val="00B72BAC"/>
    <w:rsid w:val="00B733A9"/>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7052"/>
    <w:rsid w:val="00BC70C2"/>
    <w:rsid w:val="00BC74E7"/>
    <w:rsid w:val="00BC759E"/>
    <w:rsid w:val="00BC7964"/>
    <w:rsid w:val="00BC7F3C"/>
    <w:rsid w:val="00BD00CF"/>
    <w:rsid w:val="00BD2E81"/>
    <w:rsid w:val="00BD37A6"/>
    <w:rsid w:val="00BD3D5D"/>
    <w:rsid w:val="00BD480A"/>
    <w:rsid w:val="00BD5975"/>
    <w:rsid w:val="00BD77FF"/>
    <w:rsid w:val="00BD787B"/>
    <w:rsid w:val="00BE13D5"/>
    <w:rsid w:val="00BE1520"/>
    <w:rsid w:val="00BE1858"/>
    <w:rsid w:val="00BE3B73"/>
    <w:rsid w:val="00BE3C0E"/>
    <w:rsid w:val="00BE3EEA"/>
    <w:rsid w:val="00BE43A9"/>
    <w:rsid w:val="00BE4401"/>
    <w:rsid w:val="00BE4859"/>
    <w:rsid w:val="00BE5015"/>
    <w:rsid w:val="00BE5267"/>
    <w:rsid w:val="00BE598F"/>
    <w:rsid w:val="00BE7049"/>
    <w:rsid w:val="00BE7123"/>
    <w:rsid w:val="00BE7C72"/>
    <w:rsid w:val="00BE7D6A"/>
    <w:rsid w:val="00BF0666"/>
    <w:rsid w:val="00BF1959"/>
    <w:rsid w:val="00BF1FE2"/>
    <w:rsid w:val="00BF22F5"/>
    <w:rsid w:val="00BF3638"/>
    <w:rsid w:val="00BF4594"/>
    <w:rsid w:val="00BF4A79"/>
    <w:rsid w:val="00BF4ADF"/>
    <w:rsid w:val="00BF5AEB"/>
    <w:rsid w:val="00BF5EA3"/>
    <w:rsid w:val="00BF5F45"/>
    <w:rsid w:val="00BF64AF"/>
    <w:rsid w:val="00BF6BED"/>
    <w:rsid w:val="00BF6C92"/>
    <w:rsid w:val="00BF780E"/>
    <w:rsid w:val="00C006CB"/>
    <w:rsid w:val="00C00F86"/>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8B7"/>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67D"/>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997"/>
    <w:rsid w:val="00C53FB1"/>
    <w:rsid w:val="00C544C8"/>
    <w:rsid w:val="00C54B23"/>
    <w:rsid w:val="00C54E72"/>
    <w:rsid w:val="00C55829"/>
    <w:rsid w:val="00C5583B"/>
    <w:rsid w:val="00C56765"/>
    <w:rsid w:val="00C56AE2"/>
    <w:rsid w:val="00C56B3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DF"/>
    <w:rsid w:val="00C74B05"/>
    <w:rsid w:val="00C757EB"/>
    <w:rsid w:val="00C75E83"/>
    <w:rsid w:val="00C7706C"/>
    <w:rsid w:val="00C77938"/>
    <w:rsid w:val="00C779A4"/>
    <w:rsid w:val="00C80519"/>
    <w:rsid w:val="00C8106D"/>
    <w:rsid w:val="00C814A2"/>
    <w:rsid w:val="00C8212E"/>
    <w:rsid w:val="00C83859"/>
    <w:rsid w:val="00C83FE2"/>
    <w:rsid w:val="00C84434"/>
    <w:rsid w:val="00C8502B"/>
    <w:rsid w:val="00C85179"/>
    <w:rsid w:val="00C85777"/>
    <w:rsid w:val="00C86519"/>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3"/>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4B8"/>
    <w:rsid w:val="00CC45EE"/>
    <w:rsid w:val="00CC4E78"/>
    <w:rsid w:val="00CC4EEC"/>
    <w:rsid w:val="00CC654F"/>
    <w:rsid w:val="00CC6C5E"/>
    <w:rsid w:val="00CC7C6B"/>
    <w:rsid w:val="00CD0287"/>
    <w:rsid w:val="00CD03A8"/>
    <w:rsid w:val="00CD03AD"/>
    <w:rsid w:val="00CD0435"/>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3DAE"/>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5137"/>
    <w:rsid w:val="00D1581F"/>
    <w:rsid w:val="00D159D2"/>
    <w:rsid w:val="00D15B43"/>
    <w:rsid w:val="00D1609F"/>
    <w:rsid w:val="00D16DF2"/>
    <w:rsid w:val="00D17439"/>
    <w:rsid w:val="00D20B5F"/>
    <w:rsid w:val="00D22226"/>
    <w:rsid w:val="00D22D63"/>
    <w:rsid w:val="00D2324F"/>
    <w:rsid w:val="00D232F1"/>
    <w:rsid w:val="00D25782"/>
    <w:rsid w:val="00D26F9A"/>
    <w:rsid w:val="00D278FA"/>
    <w:rsid w:val="00D27F79"/>
    <w:rsid w:val="00D3069A"/>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54"/>
    <w:rsid w:val="00D722C8"/>
    <w:rsid w:val="00D73174"/>
    <w:rsid w:val="00D734C0"/>
    <w:rsid w:val="00D734C6"/>
    <w:rsid w:val="00D73763"/>
    <w:rsid w:val="00D73765"/>
    <w:rsid w:val="00D7377C"/>
    <w:rsid w:val="00D73F7C"/>
    <w:rsid w:val="00D74236"/>
    <w:rsid w:val="00D75062"/>
    <w:rsid w:val="00D75609"/>
    <w:rsid w:val="00D77C78"/>
    <w:rsid w:val="00D80CDF"/>
    <w:rsid w:val="00D8178E"/>
    <w:rsid w:val="00D81E9E"/>
    <w:rsid w:val="00D829A8"/>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DA8"/>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592D"/>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6F6"/>
    <w:rsid w:val="00E14A86"/>
    <w:rsid w:val="00E15479"/>
    <w:rsid w:val="00E15DC1"/>
    <w:rsid w:val="00E16072"/>
    <w:rsid w:val="00E160F5"/>
    <w:rsid w:val="00E201D8"/>
    <w:rsid w:val="00E2150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8B9"/>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759"/>
    <w:rsid w:val="00E729B9"/>
    <w:rsid w:val="00E72AC2"/>
    <w:rsid w:val="00E73CF3"/>
    <w:rsid w:val="00E74774"/>
    <w:rsid w:val="00E7520F"/>
    <w:rsid w:val="00E75227"/>
    <w:rsid w:val="00E76292"/>
    <w:rsid w:val="00E76434"/>
    <w:rsid w:val="00E7669E"/>
    <w:rsid w:val="00E76E1F"/>
    <w:rsid w:val="00E77582"/>
    <w:rsid w:val="00E77D11"/>
    <w:rsid w:val="00E77D75"/>
    <w:rsid w:val="00E803C8"/>
    <w:rsid w:val="00E80C46"/>
    <w:rsid w:val="00E81834"/>
    <w:rsid w:val="00E81CD8"/>
    <w:rsid w:val="00E81F1E"/>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52"/>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4B4"/>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993"/>
    <w:rsid w:val="00EF13E9"/>
    <w:rsid w:val="00EF2BEF"/>
    <w:rsid w:val="00EF3105"/>
    <w:rsid w:val="00EF393F"/>
    <w:rsid w:val="00EF4018"/>
    <w:rsid w:val="00EF6136"/>
    <w:rsid w:val="00EF67DA"/>
    <w:rsid w:val="00EF7124"/>
    <w:rsid w:val="00EF7384"/>
    <w:rsid w:val="00F00EAA"/>
    <w:rsid w:val="00F01880"/>
    <w:rsid w:val="00F01B51"/>
    <w:rsid w:val="00F01DAE"/>
    <w:rsid w:val="00F02806"/>
    <w:rsid w:val="00F02C2E"/>
    <w:rsid w:val="00F02C31"/>
    <w:rsid w:val="00F03F27"/>
    <w:rsid w:val="00F0480A"/>
    <w:rsid w:val="00F0515F"/>
    <w:rsid w:val="00F05F84"/>
    <w:rsid w:val="00F10CF1"/>
    <w:rsid w:val="00F10EB1"/>
    <w:rsid w:val="00F1174E"/>
    <w:rsid w:val="00F11796"/>
    <w:rsid w:val="00F126A8"/>
    <w:rsid w:val="00F13570"/>
    <w:rsid w:val="00F13FC9"/>
    <w:rsid w:val="00F15362"/>
    <w:rsid w:val="00F158C7"/>
    <w:rsid w:val="00F15D9E"/>
    <w:rsid w:val="00F166A2"/>
    <w:rsid w:val="00F16BEB"/>
    <w:rsid w:val="00F170D1"/>
    <w:rsid w:val="00F17EDA"/>
    <w:rsid w:val="00F20241"/>
    <w:rsid w:val="00F20A26"/>
    <w:rsid w:val="00F20FBA"/>
    <w:rsid w:val="00F211FE"/>
    <w:rsid w:val="00F229DE"/>
    <w:rsid w:val="00F2421D"/>
    <w:rsid w:val="00F2470F"/>
    <w:rsid w:val="00F24A9F"/>
    <w:rsid w:val="00F25241"/>
    <w:rsid w:val="00F25EAC"/>
    <w:rsid w:val="00F277ED"/>
    <w:rsid w:val="00F30543"/>
    <w:rsid w:val="00F31B00"/>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19B"/>
    <w:rsid w:val="00F80768"/>
    <w:rsid w:val="00F81F56"/>
    <w:rsid w:val="00F8218F"/>
    <w:rsid w:val="00F82C3C"/>
    <w:rsid w:val="00F83243"/>
    <w:rsid w:val="00F83398"/>
    <w:rsid w:val="00F84093"/>
    <w:rsid w:val="00F84C15"/>
    <w:rsid w:val="00F85285"/>
    <w:rsid w:val="00F85785"/>
    <w:rsid w:val="00F85F5F"/>
    <w:rsid w:val="00F86861"/>
    <w:rsid w:val="00F869FF"/>
    <w:rsid w:val="00F86F43"/>
    <w:rsid w:val="00F87DF1"/>
    <w:rsid w:val="00F91643"/>
    <w:rsid w:val="00F91664"/>
    <w:rsid w:val="00F929B7"/>
    <w:rsid w:val="00F9327D"/>
    <w:rsid w:val="00F9415C"/>
    <w:rsid w:val="00F94D71"/>
    <w:rsid w:val="00F95039"/>
    <w:rsid w:val="00F952BE"/>
    <w:rsid w:val="00F953B3"/>
    <w:rsid w:val="00F9566B"/>
    <w:rsid w:val="00F9576C"/>
    <w:rsid w:val="00F96594"/>
    <w:rsid w:val="00F96714"/>
    <w:rsid w:val="00F969E6"/>
    <w:rsid w:val="00FA144D"/>
    <w:rsid w:val="00FA27F3"/>
    <w:rsid w:val="00FA2925"/>
    <w:rsid w:val="00FA36EB"/>
    <w:rsid w:val="00FA4B39"/>
    <w:rsid w:val="00FA56CE"/>
    <w:rsid w:val="00FA659D"/>
    <w:rsid w:val="00FA675B"/>
    <w:rsid w:val="00FA7142"/>
    <w:rsid w:val="00FA7B1D"/>
    <w:rsid w:val="00FB00BA"/>
    <w:rsid w:val="00FB0339"/>
    <w:rsid w:val="00FB10F0"/>
    <w:rsid w:val="00FB1E23"/>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B26"/>
    <w:rsid w:val="00FC214F"/>
    <w:rsid w:val="00FC2982"/>
    <w:rsid w:val="00FC30FB"/>
    <w:rsid w:val="00FC3EFB"/>
    <w:rsid w:val="00FC46D9"/>
    <w:rsid w:val="00FC4C61"/>
    <w:rsid w:val="00FC5449"/>
    <w:rsid w:val="00FC5CAE"/>
    <w:rsid w:val="00FC5EA5"/>
    <w:rsid w:val="00FC674E"/>
    <w:rsid w:val="00FC73B1"/>
    <w:rsid w:val="00FD003B"/>
    <w:rsid w:val="00FD0613"/>
    <w:rsid w:val="00FD0F2E"/>
    <w:rsid w:val="00FD18A1"/>
    <w:rsid w:val="00FD1A28"/>
    <w:rsid w:val="00FD1BA9"/>
    <w:rsid w:val="00FD1E9A"/>
    <w:rsid w:val="00FD2A30"/>
    <w:rsid w:val="00FD34DC"/>
    <w:rsid w:val="00FD4255"/>
    <w:rsid w:val="00FD5736"/>
    <w:rsid w:val="00FD6FC4"/>
    <w:rsid w:val="00FD75A0"/>
    <w:rsid w:val="00FE0385"/>
    <w:rsid w:val="00FE1640"/>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4AAE"/>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9C377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2">
    <w:name w:val="Lentelės tinklelis112"/>
    <w:basedOn w:val="prastojilentel"/>
    <w:next w:val="Lentelstinklelis"/>
    <w:rsid w:val="003F722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F8686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AFC57A2AED49F79A4F3F9CB27052D8"/>
        <w:category>
          <w:name w:val="Bendrosios nuostatos"/>
          <w:gallery w:val="placeholder"/>
        </w:category>
        <w:types>
          <w:type w:val="bbPlcHdr"/>
        </w:types>
        <w:behaviors>
          <w:behavior w:val="content"/>
        </w:behaviors>
        <w:guid w:val="{11B7B42B-E8D1-49F8-A5B2-1277CA626F7F}"/>
      </w:docPartPr>
      <w:docPartBody>
        <w:p w:rsidR="00303E65" w:rsidRDefault="00303E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3697"/>
    <w:rsid w:val="00050C7E"/>
    <w:rsid w:val="00072E4F"/>
    <w:rsid w:val="0008427F"/>
    <w:rsid w:val="00085E68"/>
    <w:rsid w:val="00095649"/>
    <w:rsid w:val="000E3D5E"/>
    <w:rsid w:val="000E62D1"/>
    <w:rsid w:val="000F0E64"/>
    <w:rsid w:val="0010168C"/>
    <w:rsid w:val="00112C0B"/>
    <w:rsid w:val="001251FC"/>
    <w:rsid w:val="00127A9E"/>
    <w:rsid w:val="00136C9F"/>
    <w:rsid w:val="00176BEC"/>
    <w:rsid w:val="001A55A6"/>
    <w:rsid w:val="001E1DD3"/>
    <w:rsid w:val="001E3B26"/>
    <w:rsid w:val="00201080"/>
    <w:rsid w:val="00212C37"/>
    <w:rsid w:val="002667F9"/>
    <w:rsid w:val="002701CB"/>
    <w:rsid w:val="002756DF"/>
    <w:rsid w:val="00295EF8"/>
    <w:rsid w:val="002A1B79"/>
    <w:rsid w:val="002C1509"/>
    <w:rsid w:val="002E4451"/>
    <w:rsid w:val="002F371A"/>
    <w:rsid w:val="00303E65"/>
    <w:rsid w:val="00307769"/>
    <w:rsid w:val="00322D40"/>
    <w:rsid w:val="003458E7"/>
    <w:rsid w:val="003661A6"/>
    <w:rsid w:val="00377381"/>
    <w:rsid w:val="00392E8F"/>
    <w:rsid w:val="00397DA7"/>
    <w:rsid w:val="003C59E8"/>
    <w:rsid w:val="003E6741"/>
    <w:rsid w:val="003F1519"/>
    <w:rsid w:val="004165FD"/>
    <w:rsid w:val="00430113"/>
    <w:rsid w:val="00445ABD"/>
    <w:rsid w:val="00460C76"/>
    <w:rsid w:val="0046126A"/>
    <w:rsid w:val="00470C1E"/>
    <w:rsid w:val="004B0151"/>
    <w:rsid w:val="004D0E9C"/>
    <w:rsid w:val="004D38E9"/>
    <w:rsid w:val="004F6911"/>
    <w:rsid w:val="00515BF1"/>
    <w:rsid w:val="005263FE"/>
    <w:rsid w:val="00573D79"/>
    <w:rsid w:val="005828B9"/>
    <w:rsid w:val="005929B0"/>
    <w:rsid w:val="00626224"/>
    <w:rsid w:val="006478BA"/>
    <w:rsid w:val="00652F79"/>
    <w:rsid w:val="00657299"/>
    <w:rsid w:val="006B349D"/>
    <w:rsid w:val="006D4302"/>
    <w:rsid w:val="006D77F5"/>
    <w:rsid w:val="006E2CE0"/>
    <w:rsid w:val="007006BC"/>
    <w:rsid w:val="00714CA8"/>
    <w:rsid w:val="00731487"/>
    <w:rsid w:val="007402E3"/>
    <w:rsid w:val="00744989"/>
    <w:rsid w:val="00752F2E"/>
    <w:rsid w:val="007661C0"/>
    <w:rsid w:val="007745EF"/>
    <w:rsid w:val="0078514A"/>
    <w:rsid w:val="00793FC6"/>
    <w:rsid w:val="007A4700"/>
    <w:rsid w:val="007B6D50"/>
    <w:rsid w:val="007C7D73"/>
    <w:rsid w:val="007D5E07"/>
    <w:rsid w:val="007E5597"/>
    <w:rsid w:val="007F25D7"/>
    <w:rsid w:val="00804D4E"/>
    <w:rsid w:val="00810A25"/>
    <w:rsid w:val="00821268"/>
    <w:rsid w:val="0086777D"/>
    <w:rsid w:val="00895510"/>
    <w:rsid w:val="008C3053"/>
    <w:rsid w:val="008D6E2A"/>
    <w:rsid w:val="008F49AF"/>
    <w:rsid w:val="00901FB9"/>
    <w:rsid w:val="00906FC8"/>
    <w:rsid w:val="009263D2"/>
    <w:rsid w:val="00926BF1"/>
    <w:rsid w:val="00945924"/>
    <w:rsid w:val="009520DA"/>
    <w:rsid w:val="00970DE8"/>
    <w:rsid w:val="00975C18"/>
    <w:rsid w:val="009838F7"/>
    <w:rsid w:val="0099049C"/>
    <w:rsid w:val="009A3BBE"/>
    <w:rsid w:val="009C5E39"/>
    <w:rsid w:val="009E6FBD"/>
    <w:rsid w:val="00A025A1"/>
    <w:rsid w:val="00A02E8E"/>
    <w:rsid w:val="00A21FEC"/>
    <w:rsid w:val="00A33016"/>
    <w:rsid w:val="00A34A6A"/>
    <w:rsid w:val="00A416E9"/>
    <w:rsid w:val="00A467B9"/>
    <w:rsid w:val="00A50A13"/>
    <w:rsid w:val="00A76AD1"/>
    <w:rsid w:val="00A85C08"/>
    <w:rsid w:val="00A87851"/>
    <w:rsid w:val="00AA4D4A"/>
    <w:rsid w:val="00AA5D0D"/>
    <w:rsid w:val="00AB04FE"/>
    <w:rsid w:val="00AB45BF"/>
    <w:rsid w:val="00AD09B5"/>
    <w:rsid w:val="00B02DFF"/>
    <w:rsid w:val="00B031BD"/>
    <w:rsid w:val="00B21877"/>
    <w:rsid w:val="00B233A0"/>
    <w:rsid w:val="00B36CFD"/>
    <w:rsid w:val="00B37E5B"/>
    <w:rsid w:val="00B4449C"/>
    <w:rsid w:val="00B604DE"/>
    <w:rsid w:val="00B6310E"/>
    <w:rsid w:val="00B70DD9"/>
    <w:rsid w:val="00B82A5F"/>
    <w:rsid w:val="00B87913"/>
    <w:rsid w:val="00BA23B8"/>
    <w:rsid w:val="00BF0666"/>
    <w:rsid w:val="00C23351"/>
    <w:rsid w:val="00C56A70"/>
    <w:rsid w:val="00C64F5A"/>
    <w:rsid w:val="00C748DF"/>
    <w:rsid w:val="00C91B4D"/>
    <w:rsid w:val="00C951A7"/>
    <w:rsid w:val="00CA09FF"/>
    <w:rsid w:val="00CD03F7"/>
    <w:rsid w:val="00CD27B6"/>
    <w:rsid w:val="00CF4CEB"/>
    <w:rsid w:val="00D06FC2"/>
    <w:rsid w:val="00D1288B"/>
    <w:rsid w:val="00D15B43"/>
    <w:rsid w:val="00D73F7C"/>
    <w:rsid w:val="00DD11A7"/>
    <w:rsid w:val="00DE09AE"/>
    <w:rsid w:val="00DF5706"/>
    <w:rsid w:val="00E27642"/>
    <w:rsid w:val="00E460BD"/>
    <w:rsid w:val="00E464CE"/>
    <w:rsid w:val="00E5361D"/>
    <w:rsid w:val="00E81F1E"/>
    <w:rsid w:val="00E863AE"/>
    <w:rsid w:val="00ED6B8B"/>
    <w:rsid w:val="00EF6792"/>
    <w:rsid w:val="00F16CA9"/>
    <w:rsid w:val="00F3765E"/>
    <w:rsid w:val="00F4326F"/>
    <w:rsid w:val="00F7171C"/>
    <w:rsid w:val="00F73EE6"/>
    <w:rsid w:val="00FE06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18</Pages>
  <Words>20291</Words>
  <Characters>11566</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45</cp:revision>
  <cp:lastPrinted>2025-10-09T06:35:00Z</cp:lastPrinted>
  <dcterms:created xsi:type="dcterms:W3CDTF">2025-05-16T12:36:00Z</dcterms:created>
  <dcterms:modified xsi:type="dcterms:W3CDTF">2025-10-09T07:28:00Z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