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EC26" w14:textId="3B8C0D77" w:rsidR="000B65BF" w:rsidRPr="000B65BF" w:rsidRDefault="000B65BF" w:rsidP="00E871E7">
      <w:pPr>
        <w:spacing w:after="0" w:line="240" w:lineRule="auto"/>
        <w:jc w:val="center"/>
        <w:rPr>
          <w:rFonts w:ascii="Times New Roman" w:hAnsi="Times New Roman" w:cs="Times New Roman"/>
          <w:b/>
          <w:bCs/>
          <w:sz w:val="24"/>
          <w:szCs w:val="24"/>
          <w:lang w:val="lt-LT"/>
        </w:rPr>
      </w:pPr>
      <w:r w:rsidRPr="000B65BF">
        <w:rPr>
          <w:rFonts w:ascii="Times New Roman" w:hAnsi="Times New Roman" w:cs="Times New Roman"/>
          <w:b/>
          <w:bCs/>
          <w:sz w:val="24"/>
          <w:szCs w:val="24"/>
          <w:lang w:val="lt-LT"/>
        </w:rPr>
        <w:t xml:space="preserve">ATSAKYMAI Į KLAUSIMUS NR. </w:t>
      </w:r>
      <w:r w:rsidR="00737066">
        <w:rPr>
          <w:rFonts w:ascii="Times New Roman" w:hAnsi="Times New Roman" w:cs="Times New Roman"/>
          <w:b/>
          <w:bCs/>
          <w:sz w:val="24"/>
          <w:szCs w:val="24"/>
          <w:lang w:val="lt-LT"/>
        </w:rPr>
        <w:t>3</w:t>
      </w:r>
    </w:p>
    <w:p w14:paraId="502F63AB" w14:textId="77777777" w:rsidR="000B65BF" w:rsidRPr="00E871E7" w:rsidRDefault="000B65BF" w:rsidP="00DA579C">
      <w:pPr>
        <w:spacing w:after="60" w:line="240" w:lineRule="auto"/>
        <w:jc w:val="both"/>
        <w:rPr>
          <w:rFonts w:ascii="Times New Roman" w:hAnsi="Times New Roman" w:cs="Times New Roman"/>
          <w:sz w:val="20"/>
          <w:szCs w:val="20"/>
          <w:lang w:val="lt-LT"/>
        </w:rPr>
      </w:pPr>
    </w:p>
    <w:p w14:paraId="44A18723" w14:textId="77777777" w:rsidR="00737066" w:rsidRPr="007C0FF3" w:rsidRDefault="00191235" w:rsidP="00737066">
      <w:pPr>
        <w:spacing w:after="60" w:line="240" w:lineRule="auto"/>
        <w:ind w:firstLine="720"/>
        <w:jc w:val="both"/>
        <w:rPr>
          <w:rFonts w:ascii="Times New Roman" w:hAnsi="Times New Roman" w:cs="Times New Roman"/>
          <w:b/>
          <w:bCs/>
          <w:sz w:val="24"/>
          <w:szCs w:val="24"/>
          <w:lang w:val="lt-LT"/>
        </w:rPr>
      </w:pPr>
      <w:r w:rsidRPr="007C0FF3">
        <w:rPr>
          <w:rFonts w:ascii="Times New Roman" w:hAnsi="Times New Roman" w:cs="Times New Roman"/>
          <w:b/>
          <w:bCs/>
          <w:sz w:val="24"/>
          <w:szCs w:val="24"/>
          <w:lang w:val="lt-LT"/>
        </w:rPr>
        <w:t>1.</w:t>
      </w:r>
      <w:r w:rsidR="00A73A44" w:rsidRPr="007C0FF3">
        <w:rPr>
          <w:b/>
          <w:bCs/>
        </w:rPr>
        <w:t xml:space="preserve"> </w:t>
      </w:r>
      <w:r w:rsidR="00737066" w:rsidRPr="007C0FF3">
        <w:rPr>
          <w:rFonts w:ascii="Times New Roman" w:hAnsi="Times New Roman" w:cs="Times New Roman"/>
          <w:b/>
          <w:bCs/>
          <w:sz w:val="24"/>
          <w:szCs w:val="24"/>
          <w:lang w:val="lt-LT"/>
        </w:rPr>
        <w:t>Techninėje specifikacijoje yra nurodyta " Įvykus avariniam įrangos gedimui ar nelaimingam atsitikimui siurblinėse, taip pat susidarius ekstremaliai situacijai (gaisras, sprogimas, potvynio pralaužtas pylimas ir panašiai) paslaugos tiekėjas, gavęs apie tai pranešimą iš Užsakovo, specialiųjų tarnybų ir/ar gyventojų, į aptarnaujamą siurblinę turi atvykti ne vėliau nei per 1,0 val."</w:t>
      </w:r>
    </w:p>
    <w:p w14:paraId="450F663F" w14:textId="7D7DA7D9" w:rsidR="00A73A44" w:rsidRPr="007C0FF3" w:rsidRDefault="00737066" w:rsidP="00737066">
      <w:pPr>
        <w:spacing w:after="60" w:line="240" w:lineRule="auto"/>
        <w:ind w:firstLine="720"/>
        <w:jc w:val="both"/>
        <w:rPr>
          <w:rFonts w:ascii="Times New Roman" w:hAnsi="Times New Roman" w:cs="Times New Roman"/>
          <w:b/>
          <w:bCs/>
          <w:sz w:val="24"/>
          <w:szCs w:val="24"/>
          <w:lang w:val="lt-LT"/>
        </w:rPr>
      </w:pPr>
      <w:r w:rsidRPr="007C0FF3">
        <w:rPr>
          <w:rFonts w:ascii="Times New Roman" w:hAnsi="Times New Roman" w:cs="Times New Roman"/>
          <w:b/>
          <w:bCs/>
          <w:sz w:val="24"/>
          <w:szCs w:val="24"/>
          <w:lang w:val="lt-LT"/>
        </w:rPr>
        <w:t>Prašome paaiškinti ar tiekėjas turi įsivertinti budėjimą režimu 24/7? Taip pat prašome paaiškinti kokias funkcijas tiekėjas turės atlikti atvykęs į aptarnaujamą siurblinę? Atsitikus įvykiui tamsiuoju paros metu per 1 val. į labiausiai nutolusias siurblines atvykti neįmanoma, prašome patikslinti atvykimo laiką</w:t>
      </w:r>
      <w:r w:rsidR="00A73A44" w:rsidRPr="007C0FF3">
        <w:rPr>
          <w:rFonts w:ascii="Times New Roman" w:hAnsi="Times New Roman" w:cs="Times New Roman"/>
          <w:b/>
          <w:bCs/>
          <w:sz w:val="24"/>
          <w:szCs w:val="24"/>
          <w:lang w:val="lt-LT"/>
        </w:rPr>
        <w:t>.</w:t>
      </w:r>
    </w:p>
    <w:p w14:paraId="0796D73A" w14:textId="77777777" w:rsidR="00E871E7" w:rsidRPr="007C0FF3" w:rsidRDefault="00E871E7" w:rsidP="00CD5075">
      <w:pPr>
        <w:spacing w:after="0" w:line="240" w:lineRule="auto"/>
        <w:ind w:firstLine="720"/>
        <w:jc w:val="both"/>
        <w:rPr>
          <w:rFonts w:ascii="Times New Roman" w:hAnsi="Times New Roman" w:cs="Times New Roman"/>
          <w:b/>
          <w:bCs/>
          <w:color w:val="2E74B5" w:themeColor="accent1" w:themeShade="BF"/>
          <w:sz w:val="16"/>
          <w:szCs w:val="16"/>
          <w:lang w:val="lt-LT"/>
        </w:rPr>
      </w:pPr>
    </w:p>
    <w:p w14:paraId="4BDCC286" w14:textId="1284B169" w:rsidR="00DA579C" w:rsidRPr="007C0FF3" w:rsidRDefault="00DA579C" w:rsidP="00E478EB">
      <w:pPr>
        <w:spacing w:after="60" w:line="240" w:lineRule="auto"/>
        <w:ind w:firstLine="720"/>
        <w:jc w:val="both"/>
        <w:rPr>
          <w:rFonts w:ascii="Times New Roman" w:hAnsi="Times New Roman" w:cs="Times New Roman"/>
          <w:b/>
          <w:bCs/>
          <w:sz w:val="24"/>
          <w:szCs w:val="24"/>
          <w:lang w:val="lt-LT"/>
        </w:rPr>
      </w:pPr>
      <w:r w:rsidRPr="007C0FF3">
        <w:rPr>
          <w:rFonts w:ascii="Times New Roman" w:hAnsi="Times New Roman" w:cs="Times New Roman"/>
          <w:b/>
          <w:bCs/>
          <w:sz w:val="24"/>
          <w:szCs w:val="24"/>
          <w:lang w:val="lt-LT"/>
        </w:rPr>
        <w:t>Atsakymas.</w:t>
      </w:r>
    </w:p>
    <w:p w14:paraId="542014CC" w14:textId="3113CCF6" w:rsidR="004856B4" w:rsidRDefault="00737066" w:rsidP="0073706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Kaip numatyta Techninėje specifikacijoje, į</w:t>
      </w:r>
      <w:r w:rsidRPr="00737066">
        <w:rPr>
          <w:rFonts w:ascii="Times New Roman" w:hAnsi="Times New Roman" w:cs="Times New Roman"/>
          <w:sz w:val="24"/>
          <w:szCs w:val="24"/>
          <w:lang w:val="lt-LT"/>
        </w:rPr>
        <w:t>vykus avariniam įrangos gedimui ar nelaimingam atsitikimui siurblinėse, taip pat</w:t>
      </w:r>
      <w:r>
        <w:rPr>
          <w:rFonts w:ascii="Times New Roman" w:hAnsi="Times New Roman" w:cs="Times New Roman"/>
          <w:sz w:val="24"/>
          <w:szCs w:val="24"/>
          <w:lang w:val="lt-LT"/>
        </w:rPr>
        <w:t xml:space="preserve"> </w:t>
      </w:r>
      <w:r w:rsidRPr="00737066">
        <w:rPr>
          <w:rFonts w:ascii="Times New Roman" w:hAnsi="Times New Roman" w:cs="Times New Roman"/>
          <w:sz w:val="24"/>
          <w:szCs w:val="24"/>
          <w:lang w:val="lt-LT"/>
        </w:rPr>
        <w:t>susidarius ekstremaliai situacijai (gaisras, sprogimas, potvynio pralaužtas pylimas ir panašiai) paslaugos tiekėjas, gavęs apie tai pranešimą iš Užsakovo, specialiųjų tarnybų ir/ar gyventojų, į aptarnaujam</w:t>
      </w:r>
      <w:r>
        <w:rPr>
          <w:rFonts w:ascii="Times New Roman" w:hAnsi="Times New Roman" w:cs="Times New Roman"/>
          <w:sz w:val="24"/>
          <w:szCs w:val="24"/>
          <w:lang w:val="lt-LT"/>
        </w:rPr>
        <w:t>ą</w:t>
      </w:r>
      <w:r w:rsidRPr="00737066">
        <w:rPr>
          <w:rFonts w:ascii="Times New Roman" w:hAnsi="Times New Roman" w:cs="Times New Roman"/>
          <w:sz w:val="24"/>
          <w:szCs w:val="24"/>
          <w:lang w:val="lt-LT"/>
        </w:rPr>
        <w:t xml:space="preserve"> siurblinę turi atvykti ne vėliau nei per 1,0 val.</w:t>
      </w:r>
      <w:r>
        <w:rPr>
          <w:rFonts w:ascii="Times New Roman" w:hAnsi="Times New Roman" w:cs="Times New Roman"/>
          <w:sz w:val="24"/>
          <w:szCs w:val="24"/>
          <w:lang w:val="lt-LT"/>
        </w:rPr>
        <w:t xml:space="preserve"> ir šis laikas tikslinamas nebus.</w:t>
      </w:r>
    </w:p>
    <w:p w14:paraId="353C4389" w14:textId="1C7ED3CF" w:rsidR="00737066" w:rsidRDefault="00737066" w:rsidP="00737066">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Rangovas turi pats spręsti ir įsivertinti, kaip bus užtikrinamas atvykimas laiku į aptarnaujamą siurblinę </w:t>
      </w:r>
      <w:r w:rsidRPr="00737066">
        <w:rPr>
          <w:rFonts w:ascii="Times New Roman" w:hAnsi="Times New Roman" w:cs="Times New Roman"/>
          <w:sz w:val="24"/>
          <w:szCs w:val="24"/>
          <w:lang w:val="lt-LT"/>
        </w:rPr>
        <w:t>ne vėliau nei per 1,0 val.</w:t>
      </w:r>
      <w:r>
        <w:rPr>
          <w:rFonts w:ascii="Times New Roman" w:hAnsi="Times New Roman" w:cs="Times New Roman"/>
          <w:sz w:val="24"/>
          <w:szCs w:val="24"/>
          <w:lang w:val="lt-LT"/>
        </w:rPr>
        <w:t xml:space="preserve"> nuo pranešimo gavimo.</w:t>
      </w:r>
    </w:p>
    <w:p w14:paraId="6BD337E6" w14:textId="09CEA315" w:rsidR="00A73A44" w:rsidRDefault="00737066" w:rsidP="00CD507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Pažymime, kad Rangovas turi turėti kvalifikuotus specialistus, kurie</w:t>
      </w:r>
      <w:r w:rsidRPr="00737066">
        <w:rPr>
          <w:rFonts w:ascii="Times New Roman" w:hAnsi="Times New Roman" w:cs="Times New Roman"/>
          <w:sz w:val="24"/>
          <w:szCs w:val="24"/>
          <w:lang w:val="lt-LT"/>
        </w:rPr>
        <w:t>, įvykus avariniam įrangos gedimui ar nelaimingam atsitikimui siurblinėse, taip pat susidarius ekstremaliai situacijai (gaisras, sprogimas, potvynio pralaužtas pylimas ir panašiai)</w:t>
      </w:r>
      <w:r>
        <w:rPr>
          <w:rFonts w:ascii="Times New Roman" w:hAnsi="Times New Roman" w:cs="Times New Roman"/>
          <w:sz w:val="24"/>
          <w:szCs w:val="24"/>
          <w:lang w:val="lt-LT"/>
        </w:rPr>
        <w:t xml:space="preserve"> nuvykę į vietą gebėtų įvertinti susidariusią situaciją bei imtis atitinkamų priemonių priklausomai nuo situacijos, t.</w:t>
      </w:r>
      <w:r w:rsidR="0019708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y. Sutarties vykdymo ribose </w:t>
      </w:r>
      <w:r w:rsidR="007C0FF3">
        <w:rPr>
          <w:rFonts w:ascii="Times New Roman" w:hAnsi="Times New Roman" w:cs="Times New Roman"/>
          <w:sz w:val="24"/>
          <w:szCs w:val="24"/>
          <w:lang w:val="lt-LT"/>
        </w:rPr>
        <w:t>imtis priemonių, kad dėl susidariusios situacijos nebūtų daroma tolimesnė žala, jei įmanoma</w:t>
      </w:r>
      <w:r w:rsidR="0019708C">
        <w:rPr>
          <w:rFonts w:ascii="Times New Roman" w:hAnsi="Times New Roman" w:cs="Times New Roman"/>
          <w:sz w:val="24"/>
          <w:szCs w:val="24"/>
          <w:lang w:val="lt-LT"/>
        </w:rPr>
        <w:t>,</w:t>
      </w:r>
      <w:r w:rsidR="007C0FF3">
        <w:rPr>
          <w:rFonts w:ascii="Times New Roman" w:hAnsi="Times New Roman" w:cs="Times New Roman"/>
          <w:sz w:val="24"/>
          <w:szCs w:val="24"/>
          <w:lang w:val="lt-LT"/>
        </w:rPr>
        <w:t xml:space="preserve"> nedelsiant </w:t>
      </w:r>
      <w:r>
        <w:rPr>
          <w:rFonts w:ascii="Times New Roman" w:hAnsi="Times New Roman" w:cs="Times New Roman"/>
          <w:sz w:val="24"/>
          <w:szCs w:val="24"/>
          <w:lang w:val="lt-LT"/>
        </w:rPr>
        <w:t>pašalinti gedimą</w:t>
      </w:r>
      <w:r w:rsidR="007C0FF3">
        <w:rPr>
          <w:rFonts w:ascii="Times New Roman" w:hAnsi="Times New Roman" w:cs="Times New Roman"/>
          <w:sz w:val="24"/>
          <w:szCs w:val="24"/>
          <w:lang w:val="lt-LT"/>
        </w:rPr>
        <w:t xml:space="preserve"> ir (ar) </w:t>
      </w:r>
      <w:r>
        <w:rPr>
          <w:rFonts w:ascii="Times New Roman" w:hAnsi="Times New Roman" w:cs="Times New Roman"/>
          <w:sz w:val="24"/>
          <w:szCs w:val="24"/>
          <w:lang w:val="lt-LT"/>
        </w:rPr>
        <w:t>pranešti atitinkamoms tarnyboms, ir (ar) užsakovui.</w:t>
      </w:r>
    </w:p>
    <w:p w14:paraId="15D2E595" w14:textId="5E453A9F" w:rsidR="00E15FE6" w:rsidRDefault="00E15FE6" w:rsidP="00737066">
      <w:pPr>
        <w:spacing w:after="0" w:line="240" w:lineRule="auto"/>
        <w:ind w:firstLine="720"/>
        <w:jc w:val="both"/>
        <w:rPr>
          <w:rFonts w:ascii="Times New Roman" w:hAnsi="Times New Roman" w:cs="Times New Roman"/>
          <w:sz w:val="24"/>
          <w:szCs w:val="24"/>
          <w:lang w:val="lt-LT"/>
        </w:rPr>
      </w:pPr>
    </w:p>
    <w:p w14:paraId="58C6052A" w14:textId="77777777" w:rsidR="00EC20F7" w:rsidRDefault="00EC20F7" w:rsidP="00CD5075">
      <w:pPr>
        <w:spacing w:after="0" w:line="240" w:lineRule="auto"/>
        <w:ind w:firstLine="720"/>
        <w:jc w:val="both"/>
        <w:rPr>
          <w:rFonts w:ascii="Times New Roman" w:hAnsi="Times New Roman" w:cs="Times New Roman"/>
          <w:sz w:val="24"/>
          <w:szCs w:val="24"/>
          <w:lang w:val="lt-LT"/>
        </w:rPr>
      </w:pPr>
    </w:p>
    <w:p w14:paraId="69014B00" w14:textId="77777777" w:rsidR="00EC20F7" w:rsidRDefault="00EC20F7" w:rsidP="00CD5075">
      <w:pPr>
        <w:spacing w:after="0" w:line="240" w:lineRule="auto"/>
        <w:ind w:firstLine="720"/>
        <w:jc w:val="both"/>
        <w:rPr>
          <w:rFonts w:ascii="Times New Roman" w:hAnsi="Times New Roman" w:cs="Times New Roman"/>
          <w:sz w:val="24"/>
          <w:szCs w:val="24"/>
          <w:lang w:val="lt-LT"/>
        </w:rPr>
      </w:pPr>
    </w:p>
    <w:p w14:paraId="3775A7F8" w14:textId="77777777" w:rsidR="00EC20F7" w:rsidRDefault="00EC20F7" w:rsidP="00CD5075">
      <w:pPr>
        <w:spacing w:after="0" w:line="240" w:lineRule="auto"/>
        <w:ind w:firstLine="720"/>
        <w:jc w:val="both"/>
        <w:rPr>
          <w:rFonts w:ascii="Times New Roman" w:hAnsi="Times New Roman" w:cs="Times New Roman"/>
          <w:sz w:val="24"/>
          <w:szCs w:val="24"/>
          <w:lang w:val="lt-LT"/>
        </w:rPr>
      </w:pPr>
    </w:p>
    <w:p w14:paraId="2774D5C9" w14:textId="2F0BEBAD" w:rsidR="00CE6487" w:rsidRPr="00B8341C" w:rsidRDefault="00CE6487" w:rsidP="00CE6487">
      <w:pPr>
        <w:jc w:val="both"/>
        <w:rPr>
          <w:rFonts w:ascii="Times New Roman" w:hAnsi="Times New Roman" w:cs="Times New Roman"/>
          <w:sz w:val="24"/>
          <w:szCs w:val="24"/>
          <w:lang w:val="lt-LT"/>
        </w:rPr>
      </w:pPr>
      <w:r>
        <w:rPr>
          <w:rFonts w:ascii="Times New Roman" w:hAnsi="Times New Roman" w:cs="Times New Roman"/>
          <w:sz w:val="24"/>
          <w:szCs w:val="24"/>
          <w:lang w:val="lt-LT"/>
        </w:rPr>
        <w:t>Viešųjų pirkimų komisija</w:t>
      </w:r>
    </w:p>
    <w:sectPr w:rsidR="00CE6487" w:rsidRPr="00B8341C" w:rsidSect="000B65B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320"/>
    <w:rsid w:val="000B65BF"/>
    <w:rsid w:val="000E28D1"/>
    <w:rsid w:val="00191235"/>
    <w:rsid w:val="0019708C"/>
    <w:rsid w:val="0027526C"/>
    <w:rsid w:val="002D4111"/>
    <w:rsid w:val="003D713D"/>
    <w:rsid w:val="003F437F"/>
    <w:rsid w:val="004856B4"/>
    <w:rsid w:val="00505117"/>
    <w:rsid w:val="00521863"/>
    <w:rsid w:val="00641F06"/>
    <w:rsid w:val="006D441E"/>
    <w:rsid w:val="006D66BF"/>
    <w:rsid w:val="00737066"/>
    <w:rsid w:val="007A409B"/>
    <w:rsid w:val="007C0FF3"/>
    <w:rsid w:val="00852578"/>
    <w:rsid w:val="00970B80"/>
    <w:rsid w:val="00975871"/>
    <w:rsid w:val="009B4D41"/>
    <w:rsid w:val="009B5990"/>
    <w:rsid w:val="00A42A6A"/>
    <w:rsid w:val="00A706FD"/>
    <w:rsid w:val="00A73A44"/>
    <w:rsid w:val="00B8341C"/>
    <w:rsid w:val="00B91320"/>
    <w:rsid w:val="00C06D1F"/>
    <w:rsid w:val="00CD5075"/>
    <w:rsid w:val="00CE6487"/>
    <w:rsid w:val="00D02A03"/>
    <w:rsid w:val="00DA579C"/>
    <w:rsid w:val="00DD7F01"/>
    <w:rsid w:val="00E15FE6"/>
    <w:rsid w:val="00E4032F"/>
    <w:rsid w:val="00E478EB"/>
    <w:rsid w:val="00E871E7"/>
    <w:rsid w:val="00EC20F7"/>
    <w:rsid w:val="00F20873"/>
    <w:rsid w:val="00F9701E"/>
    <w:rsid w:val="00FB5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A5A7E"/>
  <w15:chartTrackingRefBased/>
  <w15:docId w15:val="{B928D10D-5699-4175-B243-2EBE7EA9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320"/>
    <w:pPr>
      <w:suppressAutoHyphens/>
      <w:spacing w:line="252" w:lineRule="auto"/>
    </w:pPr>
    <w:rPr>
      <w:rFonts w:ascii="Calibri" w:eastAsia="Calibri" w:hAnsi="Calibri" w:cs="Calibri"/>
      <w:lang w:val="en-US"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CE6487"/>
    <w:pPr>
      <w:spacing w:after="0" w:line="240" w:lineRule="auto"/>
    </w:pPr>
    <w:rPr>
      <w:rFonts w:ascii="Calibri" w:eastAsia="Calibri" w:hAnsi="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1217</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Kaim_GA</dc:creator>
  <cp:keywords/>
  <dc:description/>
  <cp:lastModifiedBy>Eglė Andrejevaitė</cp:lastModifiedBy>
  <cp:revision>4</cp:revision>
  <dcterms:created xsi:type="dcterms:W3CDTF">2025-10-08T12:03:00Z</dcterms:created>
  <dcterms:modified xsi:type="dcterms:W3CDTF">2025-10-09T12:01:00Z</dcterms:modified>
</cp:coreProperties>
</file>