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BD2B" w14:textId="0B840CBE" w:rsidR="00615650" w:rsidRDefault="008E1E5C" w:rsidP="00744F6D">
      <w:pPr>
        <w:pStyle w:val="Sraopastraipa"/>
        <w:ind w:left="0"/>
        <w:jc w:val="center"/>
        <w:rPr>
          <w:rFonts w:cstheme="minorHAnsi"/>
          <w:b/>
          <w:iCs/>
          <w:kern w:val="2"/>
          <w:szCs w:val="24"/>
          <w:lang w:eastAsia="ar-SA"/>
        </w:rPr>
      </w:pPr>
      <w:r w:rsidRPr="008E1E5C">
        <w:rPr>
          <w:rFonts w:cstheme="minorHAnsi"/>
          <w:b/>
          <w:iCs/>
          <w:kern w:val="2"/>
          <w:szCs w:val="24"/>
          <w:lang w:eastAsia="ar-SA"/>
        </w:rPr>
        <w:t>„Bepiločio orlaivio skrydžio nuotolio padidinimo studijos“</w:t>
      </w:r>
    </w:p>
    <w:p w14:paraId="13E4A724" w14:textId="32F9274F" w:rsidR="008E1E5C" w:rsidRPr="008E1E5C" w:rsidRDefault="008E1E5C" w:rsidP="00744F6D">
      <w:pPr>
        <w:pStyle w:val="Sraopastraipa"/>
        <w:ind w:left="0"/>
        <w:jc w:val="center"/>
        <w:rPr>
          <w:rFonts w:cstheme="minorHAnsi"/>
          <w:b/>
          <w:iCs/>
          <w:kern w:val="2"/>
          <w:szCs w:val="24"/>
          <w:lang w:eastAsia="ar-SA"/>
        </w:rPr>
      </w:pPr>
      <w:r w:rsidRPr="008E1E5C">
        <w:rPr>
          <w:rFonts w:cstheme="minorHAnsi"/>
          <w:b/>
          <w:iCs/>
          <w:kern w:val="2"/>
          <w:szCs w:val="24"/>
          <w:lang w:eastAsia="ar-SA"/>
        </w:rPr>
        <w:t>projekto užduot</w:t>
      </w:r>
      <w:r w:rsidR="00C61618">
        <w:rPr>
          <w:rFonts w:cstheme="minorHAnsi"/>
          <w:b/>
          <w:iCs/>
          <w:kern w:val="2"/>
          <w:szCs w:val="24"/>
          <w:lang w:eastAsia="ar-SA"/>
        </w:rPr>
        <w:t>y</w:t>
      </w:r>
      <w:r w:rsidRPr="008E1E5C">
        <w:rPr>
          <w:rFonts w:cstheme="minorHAnsi"/>
          <w:b/>
          <w:iCs/>
          <w:kern w:val="2"/>
          <w:szCs w:val="24"/>
          <w:lang w:eastAsia="ar-SA"/>
        </w:rPr>
        <w:t>s</w:t>
      </w:r>
    </w:p>
    <w:p w14:paraId="00D85FBC" w14:textId="334C5EFC"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1. Įvadas</w:t>
      </w:r>
    </w:p>
    <w:p w14:paraId="07DD5E35"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Valstybės apsaugos tarnyba prie Lietuvos Respublikos vidaus reikalų ministerijos (toliau – VSAT) planuoja vykdyti viešąjį pirkimą susijusį su „</w:t>
      </w:r>
      <w:proofErr w:type="spellStart"/>
      <w:r w:rsidRPr="008E1E5C">
        <w:rPr>
          <w:rFonts w:cstheme="minorHAnsi"/>
          <w:bCs/>
          <w:iCs/>
          <w:kern w:val="2"/>
          <w:szCs w:val="24"/>
          <w:lang w:eastAsia="ar-SA"/>
        </w:rPr>
        <w:t>Interreg</w:t>
      </w:r>
      <w:proofErr w:type="spellEnd"/>
      <w:r w:rsidRPr="008E1E5C">
        <w:rPr>
          <w:rFonts w:cstheme="minorHAnsi"/>
          <w:bCs/>
          <w:iCs/>
          <w:kern w:val="2"/>
          <w:szCs w:val="24"/>
          <w:lang w:eastAsia="ar-SA"/>
        </w:rPr>
        <w:t xml:space="preserve"> VI-A Lietuva–Lenkija“ bendradarbiavimo 2021–2027 metų programos projekto Nr. LTPL00371 veikla „Bepiločio orlaivio skrydžio nuotolio padidinimo studija“.</w:t>
      </w:r>
    </w:p>
    <w:p w14:paraId="5273BF7E" w14:textId="77777777" w:rsidR="0051047A" w:rsidRPr="008E1E5C" w:rsidRDefault="0051047A" w:rsidP="00744F6D">
      <w:pPr>
        <w:pStyle w:val="Sraopastraipa"/>
        <w:ind w:left="0"/>
        <w:jc w:val="both"/>
        <w:rPr>
          <w:rFonts w:cstheme="minorHAnsi"/>
          <w:bCs/>
          <w:iCs/>
          <w:kern w:val="2"/>
          <w:szCs w:val="24"/>
          <w:lang w:eastAsia="ar-SA"/>
        </w:rPr>
      </w:pPr>
    </w:p>
    <w:p w14:paraId="3D861882"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Šios rinkos konsultacijos tikslas – įvertinti rinkoje esančius šiuolaikinius technologinius sprendimus, suprojektuoti optimalų techninį sprendimą ir praktiškai jį pademonstruoti įvykdant bepiločio orlaivio skrydį. Taip pat siekiama surinkti tiekėjų pastabas dėl techninės specifikacijos sąlygų bei įvertinti preliminarius suprojektuoto sprendimo kaštus.</w:t>
      </w:r>
    </w:p>
    <w:p w14:paraId="72D87AF2" w14:textId="77777777" w:rsidR="008E1E5C" w:rsidRPr="008E1E5C" w:rsidRDefault="008E1E5C" w:rsidP="00744F6D">
      <w:pPr>
        <w:pStyle w:val="Sraopastraipa"/>
        <w:ind w:left="0"/>
        <w:jc w:val="both"/>
        <w:rPr>
          <w:rFonts w:cstheme="minorHAnsi"/>
          <w:bCs/>
          <w:iCs/>
          <w:kern w:val="2"/>
          <w:szCs w:val="24"/>
          <w:lang w:eastAsia="ar-SA"/>
        </w:rPr>
      </w:pPr>
    </w:p>
    <w:p w14:paraId="5C66F935" w14:textId="77777777"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 xml:space="preserve">2. Studijos užduoties aprašymas </w:t>
      </w:r>
    </w:p>
    <w:p w14:paraId="7573591E"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 xml:space="preserve">Studijos tikslas – padidinti turimos bepiločio orlaivio sistemos </w:t>
      </w:r>
      <w:proofErr w:type="spellStart"/>
      <w:r w:rsidRPr="008E1E5C">
        <w:rPr>
          <w:rFonts w:cstheme="minorHAnsi"/>
          <w:bCs/>
          <w:iCs/>
          <w:kern w:val="2"/>
          <w:szCs w:val="24"/>
          <w:lang w:eastAsia="ar-SA"/>
        </w:rPr>
        <w:t>Edge</w:t>
      </w:r>
      <w:proofErr w:type="spellEnd"/>
      <w:r w:rsidRPr="008E1E5C">
        <w:rPr>
          <w:rFonts w:cstheme="minorHAnsi"/>
          <w:bCs/>
          <w:iCs/>
          <w:kern w:val="2"/>
          <w:szCs w:val="24"/>
          <w:lang w:eastAsia="ar-SA"/>
        </w:rPr>
        <w:t xml:space="preserve"> </w:t>
      </w:r>
      <w:proofErr w:type="spellStart"/>
      <w:r w:rsidRPr="008E1E5C">
        <w:rPr>
          <w:rFonts w:cstheme="minorHAnsi"/>
          <w:bCs/>
          <w:iCs/>
          <w:kern w:val="2"/>
          <w:szCs w:val="24"/>
          <w:lang w:eastAsia="ar-SA"/>
        </w:rPr>
        <w:t>Autonomy</w:t>
      </w:r>
      <w:proofErr w:type="spellEnd"/>
      <w:r w:rsidRPr="008E1E5C">
        <w:rPr>
          <w:rFonts w:cstheme="minorHAnsi"/>
          <w:bCs/>
          <w:iCs/>
          <w:kern w:val="2"/>
          <w:szCs w:val="24"/>
          <w:lang w:eastAsia="ar-SA"/>
        </w:rPr>
        <w:t xml:space="preserve"> </w:t>
      </w:r>
      <w:proofErr w:type="spellStart"/>
      <w:r w:rsidRPr="008E1E5C">
        <w:rPr>
          <w:rFonts w:cstheme="minorHAnsi"/>
          <w:bCs/>
          <w:iCs/>
          <w:kern w:val="2"/>
          <w:szCs w:val="24"/>
          <w:lang w:eastAsia="ar-SA"/>
        </w:rPr>
        <w:t>Penguin</w:t>
      </w:r>
      <w:proofErr w:type="spellEnd"/>
      <w:r w:rsidRPr="008E1E5C">
        <w:rPr>
          <w:rFonts w:cstheme="minorHAnsi"/>
          <w:bCs/>
          <w:iCs/>
          <w:kern w:val="2"/>
          <w:szCs w:val="24"/>
          <w:lang w:eastAsia="ar-SA"/>
        </w:rPr>
        <w:t xml:space="preserve"> C MK2.5 VTOL skrydžio nuotolį ir praktiškai pademonstruoti realiomis sąlygomis. Projekte numatyta sukurti ryšių tinklą nuo Valstybės sienos apsaugos tarnybos Aviacijos valdybos iki Lietuvos–Lenkijos valstybės sienos atkarpos, suprojektuojant ryšio ir komunikacijų architektūrą, kad būtų užtikrinta techninė galimybė nuolat naudoti bepiločio orlaivio sistemą patruliavimo skrydžiams iš vienos valdymo stoties.</w:t>
      </w:r>
    </w:p>
    <w:p w14:paraId="4CF3FE65" w14:textId="77777777" w:rsidR="008E1E5C" w:rsidRPr="008E1E5C" w:rsidRDefault="008E1E5C" w:rsidP="00744F6D">
      <w:pPr>
        <w:pStyle w:val="Sraopastraipa"/>
        <w:ind w:left="0"/>
        <w:jc w:val="both"/>
        <w:rPr>
          <w:rFonts w:cstheme="minorHAnsi"/>
          <w:bCs/>
          <w:iCs/>
          <w:kern w:val="2"/>
          <w:szCs w:val="24"/>
          <w:lang w:eastAsia="ar-SA"/>
        </w:rPr>
      </w:pPr>
    </w:p>
    <w:p w14:paraId="652EBF32" w14:textId="77777777"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3. Studijos projekto užduotys</w:t>
      </w:r>
    </w:p>
    <w:p w14:paraId="4D69BF33" w14:textId="77777777"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3.1. Bendrieji reikalavimai</w:t>
      </w:r>
    </w:p>
    <w:p w14:paraId="6CD8DFCA"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Nuo bepiločio orlaivio sistemos valdymo stoties atlikti bepiločio orlaivio skrydį pagal VSAT nustatytą maršrutą prie Lietuvos-Lenkijos valstybės sienos.</w:t>
      </w:r>
    </w:p>
    <w:p w14:paraId="570E4789" w14:textId="77777777"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3.2. Specialieji reikalavimai:</w:t>
      </w:r>
    </w:p>
    <w:p w14:paraId="59DB360C"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Turi būti parengtas techninis projektas - nurodytos naudojamos ryšio komunikacijos (nuolatiniam valdymui  ir vaizdo perdavimui užtikrinti), pateikta projekto architektūra (grafiškai pateiktas visų projekte naudojamų įrenginių išdėstymas, nurodytos visų įrenginių koordinatės, antenų skaičiai, aukščiai (AMSL) bei ryšio padengimo sektoriai (laipsniais)) pagal VSAT pateiktą skrydžio maršrutą.</w:t>
      </w:r>
    </w:p>
    <w:p w14:paraId="49B55E0C"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 xml:space="preserve">Pateiktas visos naudojamos įrangos sąrašas (pavadinimai, modeliai ir specifikacijos). </w:t>
      </w:r>
    </w:p>
    <w:p w14:paraId="4DE5DD95"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Pateiktas skrydžio rizikų mažinimo priemonių planas (galiojantis misijos metu tinkamas skrydžių draudimas, skrydžio eksperto dalyvavimas).</w:t>
      </w:r>
    </w:p>
    <w:p w14:paraId="3B20A842" w14:textId="77777777" w:rsidR="003864F6"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Suderinta praktinės demonstracijos data ir sąlygos.</w:t>
      </w:r>
    </w:p>
    <w:p w14:paraId="1263BFA4" w14:textId="6AB19766"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3.</w:t>
      </w:r>
      <w:r w:rsidR="003864F6" w:rsidRPr="00EA6105">
        <w:rPr>
          <w:rFonts w:cstheme="minorHAnsi"/>
          <w:bCs/>
          <w:iCs/>
          <w:kern w:val="2"/>
          <w:szCs w:val="24"/>
          <w:lang w:eastAsia="ar-SA"/>
        </w:rPr>
        <w:t>3.</w:t>
      </w:r>
      <w:r w:rsidRPr="008E1E5C">
        <w:rPr>
          <w:rFonts w:cstheme="minorHAnsi"/>
          <w:bCs/>
          <w:iCs/>
          <w:kern w:val="2"/>
          <w:szCs w:val="24"/>
          <w:lang w:eastAsia="ar-SA"/>
        </w:rPr>
        <w:t xml:space="preserve"> Praktinės demonstracijos aprašymas (scenarijus)</w:t>
      </w:r>
    </w:p>
    <w:p w14:paraId="17BBB6F2" w14:textId="426EE1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 xml:space="preserve">BO sistema pakeliama iš VSAT Aviacijos valdybos bazės (toliau – BO sistemos valdymo stotis) (koordinatės), vykdomas skrydis link nustatyto taško pasienio ruožo ribose (koordinatės) laikantys nurodyto maršruto, pasienio ruožo ribose vykdomas skrydis link  Lietuvos - Lenkijos valstybės sienos atkarpos (atkarpos pradžios koordinatės), vykdomas skrydis Lietuvos - Lenkijos valstybės sienos atkarpoje Kapčiamiestis </w:t>
      </w:r>
      <w:r w:rsidRPr="00EA6105">
        <w:rPr>
          <w:rFonts w:cstheme="minorHAnsi"/>
          <w:bCs/>
          <w:iCs/>
          <w:kern w:val="2"/>
          <w:sz w:val="20"/>
          <w:lang w:eastAsia="ar-SA"/>
        </w:rPr>
        <w:t>(</w:t>
      </w:r>
      <w:r w:rsidR="00EA6105" w:rsidRPr="00EA6105">
        <w:rPr>
          <w:rFonts w:cstheme="minorHAnsi"/>
          <w:bCs/>
          <w:iCs/>
          <w:kern w:val="2"/>
          <w:sz w:val="20"/>
          <w:lang w:eastAsia="ar-SA"/>
        </w:rPr>
        <w:t>53.941428, 23.678943</w:t>
      </w:r>
      <w:r w:rsidR="00EA6105">
        <w:rPr>
          <w:rFonts w:cstheme="minorHAnsi"/>
          <w:bCs/>
          <w:iCs/>
          <w:kern w:val="2"/>
          <w:sz w:val="20"/>
          <w:lang w:eastAsia="ar-SA"/>
        </w:rPr>
        <w:t xml:space="preserve"> WGS</w:t>
      </w:r>
      <w:r w:rsidRPr="008E1E5C">
        <w:rPr>
          <w:rFonts w:cstheme="minorHAnsi"/>
          <w:bCs/>
          <w:iCs/>
          <w:kern w:val="2"/>
          <w:szCs w:val="24"/>
          <w:lang w:eastAsia="ar-SA"/>
        </w:rPr>
        <w:t xml:space="preserve">) - Varteliai ( </w:t>
      </w:r>
      <w:r w:rsidR="00E564FE" w:rsidRPr="00E564FE">
        <w:rPr>
          <w:rFonts w:cstheme="minorHAnsi"/>
          <w:bCs/>
          <w:iCs/>
          <w:kern w:val="2"/>
          <w:sz w:val="20"/>
          <w:lang w:eastAsia="ar-SA"/>
        </w:rPr>
        <w:t>54.390736, 22.793547</w:t>
      </w:r>
      <w:r w:rsidR="00E564FE">
        <w:rPr>
          <w:rFonts w:cstheme="minorHAnsi"/>
          <w:bCs/>
          <w:iCs/>
          <w:kern w:val="2"/>
          <w:szCs w:val="24"/>
          <w:lang w:eastAsia="ar-SA"/>
        </w:rPr>
        <w:t xml:space="preserve"> </w:t>
      </w:r>
      <w:r w:rsidR="00E564FE" w:rsidRPr="00E564FE">
        <w:rPr>
          <w:rFonts w:cstheme="minorHAnsi"/>
          <w:bCs/>
          <w:iCs/>
          <w:kern w:val="2"/>
          <w:sz w:val="20"/>
          <w:lang w:eastAsia="ar-SA"/>
        </w:rPr>
        <w:t>WGS</w:t>
      </w:r>
      <w:r w:rsidRPr="008E1E5C">
        <w:rPr>
          <w:rFonts w:cstheme="minorHAnsi"/>
          <w:bCs/>
          <w:iCs/>
          <w:kern w:val="2"/>
          <w:szCs w:val="24"/>
          <w:lang w:eastAsia="ar-SA"/>
        </w:rPr>
        <w:t>). Šioje atkarpoje atliekami ne mažiau kaip du skrydžiai (skrydžių aukščiai ir plotis bus suderinami su ON, KOP ir VSAT prieš skrydį)  į vieną ir kitą puses. Skrydžio metu naudojama vaizdo kamera ir daromas vaizdo įrašas.  Skrydžiu siekiama įvertinti BO sistemos valdymo ir veikimo galimybes (ryšio stabilumas ir kokybė, BO funkcionalumas) pagal nustatytą maršrutą nuo valdymo stoties link Lietuvos - Lenkijos valstybės sienos atkarpos.  Atlikus skrydį nurodytu maršrutu grįžtamą į pakilimo vietą (VSAT bazę). BO valdymas turi būti vykdomas iš tos pačios vietos - BO sistemos valdymo stoties.</w:t>
      </w:r>
    </w:p>
    <w:p w14:paraId="17661684" w14:textId="77777777" w:rsidR="0051047A" w:rsidRPr="008E1E5C" w:rsidRDefault="0051047A" w:rsidP="00744F6D">
      <w:pPr>
        <w:pStyle w:val="Sraopastraipa"/>
        <w:ind w:left="0"/>
        <w:jc w:val="both"/>
        <w:rPr>
          <w:rFonts w:cstheme="minorHAnsi"/>
          <w:bCs/>
          <w:iCs/>
          <w:kern w:val="2"/>
          <w:szCs w:val="24"/>
          <w:lang w:eastAsia="ar-SA"/>
        </w:rPr>
      </w:pPr>
    </w:p>
    <w:p w14:paraId="427A8D0F" w14:textId="60A6F83F"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3.</w:t>
      </w:r>
      <w:r w:rsidR="008E1E5C" w:rsidRPr="008E1E5C">
        <w:rPr>
          <w:rFonts w:cstheme="minorHAnsi"/>
          <w:bCs/>
          <w:iCs/>
          <w:kern w:val="2"/>
          <w:szCs w:val="24"/>
          <w:lang w:eastAsia="ar-SA"/>
        </w:rPr>
        <w:t>4</w:t>
      </w:r>
      <w:r w:rsidRPr="008E1E5C">
        <w:rPr>
          <w:rFonts w:cstheme="minorHAnsi"/>
          <w:bCs/>
          <w:iCs/>
          <w:kern w:val="2"/>
          <w:szCs w:val="24"/>
          <w:lang w:eastAsia="ar-SA"/>
        </w:rPr>
        <w:t>. Logistika, eksploatavimas, techninis aptarnavimas, garantija, misijos metu</w:t>
      </w:r>
    </w:p>
    <w:p w14:paraId="728260BF"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 xml:space="preserve">- Bepiločio orlaivio valdymą (transportavimas, paruošimas skrydžiui, valdymas skrydžio metu)- atliks Valstybės sienos apsaugos tarnybos prie LR VRM Aviacijos valdybos Bepiločio orlaivio skyriaus nuotoliniai pilotai ir technikai operatoriai. </w:t>
      </w:r>
    </w:p>
    <w:p w14:paraId="0EC67999"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lastRenderedPageBreak/>
        <w:t>- Visa BO sistema (orlaivis, valdymo stotis, ryšio įranga ir priedai) bus paruošta misijos vykdymui.</w:t>
      </w:r>
    </w:p>
    <w:p w14:paraId="2D13DE56" w14:textId="77777777" w:rsidR="008E1E5C" w:rsidRPr="008E1E5C" w:rsidRDefault="008E1E5C" w:rsidP="00744F6D">
      <w:pPr>
        <w:pStyle w:val="Sraopastraipa"/>
        <w:ind w:left="0"/>
        <w:jc w:val="both"/>
        <w:rPr>
          <w:rFonts w:cstheme="minorHAnsi"/>
          <w:bCs/>
          <w:iCs/>
          <w:kern w:val="2"/>
          <w:szCs w:val="24"/>
          <w:lang w:eastAsia="ar-SA"/>
        </w:rPr>
      </w:pPr>
    </w:p>
    <w:p w14:paraId="6F339FF2" w14:textId="78CCF891" w:rsidR="0051047A" w:rsidRPr="008E1E5C" w:rsidRDefault="0051047A" w:rsidP="00744F6D">
      <w:pPr>
        <w:pStyle w:val="Sraopastraipa"/>
        <w:ind w:left="0" w:firstLine="576"/>
        <w:jc w:val="both"/>
        <w:rPr>
          <w:rFonts w:cstheme="minorHAnsi"/>
          <w:bCs/>
          <w:iCs/>
          <w:kern w:val="2"/>
          <w:szCs w:val="24"/>
          <w:lang w:eastAsia="ar-SA"/>
        </w:rPr>
      </w:pPr>
      <w:r w:rsidRPr="008E1E5C">
        <w:rPr>
          <w:rFonts w:cstheme="minorHAnsi"/>
          <w:bCs/>
          <w:iCs/>
          <w:kern w:val="2"/>
          <w:szCs w:val="24"/>
          <w:lang w:eastAsia="ar-SA"/>
        </w:rPr>
        <w:t>3.</w:t>
      </w:r>
      <w:r w:rsidR="008E1E5C">
        <w:rPr>
          <w:rFonts w:cstheme="minorHAnsi"/>
          <w:bCs/>
          <w:iCs/>
          <w:kern w:val="2"/>
          <w:szCs w:val="24"/>
          <w:lang w:eastAsia="ar-SA"/>
        </w:rPr>
        <w:t>5.</w:t>
      </w:r>
      <w:r w:rsidRPr="008E1E5C">
        <w:rPr>
          <w:rFonts w:cstheme="minorHAnsi"/>
          <w:bCs/>
          <w:iCs/>
          <w:kern w:val="2"/>
          <w:szCs w:val="24"/>
          <w:lang w:eastAsia="ar-SA"/>
        </w:rPr>
        <w:t xml:space="preserve"> Atitiktis standartams</w:t>
      </w:r>
    </w:p>
    <w:p w14:paraId="2A8BFE0D"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ISO 9001</w:t>
      </w:r>
    </w:p>
    <w:p w14:paraId="579E0B5E"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ISO 14001</w:t>
      </w:r>
    </w:p>
    <w:p w14:paraId="6526FC66"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ISO 45001</w:t>
      </w:r>
    </w:p>
    <w:p w14:paraId="23ADBA6F" w14:textId="77777777" w:rsidR="0051047A" w:rsidRPr="008E1E5C" w:rsidRDefault="0051047A" w:rsidP="00744F6D">
      <w:pPr>
        <w:pStyle w:val="Sraopastraipa"/>
        <w:ind w:left="0"/>
        <w:jc w:val="both"/>
        <w:rPr>
          <w:rFonts w:cstheme="minorHAnsi"/>
          <w:bCs/>
          <w:iCs/>
          <w:kern w:val="2"/>
          <w:szCs w:val="24"/>
          <w:lang w:eastAsia="ar-SA"/>
        </w:rPr>
      </w:pPr>
      <w:r w:rsidRPr="008E1E5C">
        <w:rPr>
          <w:rFonts w:cstheme="minorHAnsi"/>
          <w:bCs/>
          <w:iCs/>
          <w:kern w:val="2"/>
          <w:szCs w:val="24"/>
          <w:lang w:eastAsia="ar-SA"/>
        </w:rPr>
        <w:t>NIS direktyva</w:t>
      </w:r>
    </w:p>
    <w:p w14:paraId="2803CC5B" w14:textId="77777777" w:rsidR="00DF5898" w:rsidRPr="008E1E5C" w:rsidRDefault="00DF5898" w:rsidP="003B0E4D">
      <w:pPr>
        <w:pStyle w:val="Sraopastraipa"/>
        <w:jc w:val="both"/>
        <w:rPr>
          <w:rFonts w:cstheme="minorHAnsi"/>
          <w:bCs/>
          <w:iCs/>
          <w:kern w:val="2"/>
          <w:szCs w:val="24"/>
          <w:lang w:eastAsia="ar-SA"/>
        </w:rPr>
      </w:pPr>
    </w:p>
    <w:p w14:paraId="7894B3B4" w14:textId="77777777" w:rsidR="0051047A" w:rsidRPr="0051047A" w:rsidRDefault="0051047A" w:rsidP="003B0E4D">
      <w:pPr>
        <w:pStyle w:val="Sraopastraipa"/>
        <w:jc w:val="both"/>
        <w:rPr>
          <w:rFonts w:cstheme="minorHAnsi"/>
          <w:bCs/>
          <w:iCs/>
          <w:kern w:val="2"/>
          <w:sz w:val="20"/>
          <w:lang w:eastAsia="ar-SA"/>
        </w:rPr>
      </w:pPr>
    </w:p>
    <w:p w14:paraId="35B2AFC7" w14:textId="77777777" w:rsidR="00E07115" w:rsidRPr="00EC2379" w:rsidRDefault="00E07115" w:rsidP="003B0E4D">
      <w:pPr>
        <w:spacing w:after="0"/>
        <w:jc w:val="both"/>
        <w:rPr>
          <w:b/>
          <w:szCs w:val="24"/>
        </w:rPr>
      </w:pPr>
    </w:p>
    <w:p w14:paraId="0042FB83" w14:textId="07DCED76" w:rsidR="00353702" w:rsidRPr="00EC2379" w:rsidRDefault="0051047A" w:rsidP="003B0E4D">
      <w:pPr>
        <w:spacing w:after="0"/>
        <w:ind w:firstLine="105"/>
        <w:jc w:val="both"/>
        <w:rPr>
          <w:rFonts w:ascii="Times New Roman" w:hAnsi="Times New Roman"/>
          <w:b/>
          <w:sz w:val="24"/>
          <w:szCs w:val="24"/>
        </w:rPr>
      </w:pPr>
      <w:r>
        <w:rPr>
          <w:rFonts w:ascii="Times New Roman" w:hAnsi="Times New Roman"/>
          <w:b/>
          <w:sz w:val="24"/>
          <w:szCs w:val="24"/>
        </w:rPr>
        <w:t>Duomenys projektui parengti</w:t>
      </w:r>
    </w:p>
    <w:p w14:paraId="71147DC4" w14:textId="77777777" w:rsidR="000401FE" w:rsidRPr="00EC2379" w:rsidRDefault="000401FE" w:rsidP="003B0E4D">
      <w:pPr>
        <w:spacing w:after="0"/>
        <w:ind w:firstLine="105"/>
        <w:jc w:val="both"/>
        <w:rPr>
          <w:rFonts w:ascii="Times New Roman" w:hAnsi="Times New Roman"/>
          <w:sz w:val="24"/>
          <w:szCs w:val="24"/>
        </w:rPr>
      </w:pPr>
    </w:p>
    <w:p w14:paraId="7F8DC34E" w14:textId="4CBCA69C" w:rsidR="00032B1A" w:rsidRPr="00615650" w:rsidRDefault="00543C21" w:rsidP="003B0E4D">
      <w:pPr>
        <w:jc w:val="both"/>
        <w:rPr>
          <w:rFonts w:ascii="Times New Roman" w:hAnsi="Times New Roman"/>
          <w:sz w:val="24"/>
          <w:szCs w:val="24"/>
        </w:rPr>
      </w:pPr>
      <w:r w:rsidRPr="00615650">
        <w:rPr>
          <w:szCs w:val="24"/>
        </w:rPr>
        <w:t xml:space="preserve"> </w:t>
      </w:r>
      <w:r w:rsidR="00615650">
        <w:rPr>
          <w:szCs w:val="24"/>
        </w:rPr>
        <w:tab/>
      </w:r>
      <w:r w:rsidRPr="00615650">
        <w:rPr>
          <w:rFonts w:ascii="Times New Roman" w:hAnsi="Times New Roman"/>
          <w:sz w:val="24"/>
          <w:szCs w:val="24"/>
        </w:rPr>
        <w:t xml:space="preserve">Bus naudojama viena </w:t>
      </w:r>
      <w:r w:rsidR="00F03D9E" w:rsidRPr="00615650">
        <w:rPr>
          <w:rFonts w:ascii="Times New Roman" w:hAnsi="Times New Roman"/>
          <w:sz w:val="24"/>
          <w:szCs w:val="24"/>
        </w:rPr>
        <w:t>VTOL</w:t>
      </w:r>
      <w:r w:rsidR="00465DF3" w:rsidRPr="00615650">
        <w:rPr>
          <w:rFonts w:ascii="Times New Roman" w:hAnsi="Times New Roman"/>
          <w:sz w:val="24"/>
          <w:szCs w:val="24"/>
        </w:rPr>
        <w:t xml:space="preserve"> </w:t>
      </w:r>
      <w:proofErr w:type="spellStart"/>
      <w:r w:rsidRPr="00615650">
        <w:rPr>
          <w:rFonts w:ascii="Times New Roman" w:hAnsi="Times New Roman"/>
          <w:sz w:val="24"/>
          <w:szCs w:val="24"/>
        </w:rPr>
        <w:t>Penguin</w:t>
      </w:r>
      <w:proofErr w:type="spellEnd"/>
      <w:r w:rsidRPr="00615650">
        <w:rPr>
          <w:rFonts w:ascii="Times New Roman" w:hAnsi="Times New Roman"/>
          <w:sz w:val="24"/>
          <w:szCs w:val="24"/>
        </w:rPr>
        <w:t xml:space="preserve"> C 2.5 -EDGE </w:t>
      </w:r>
      <w:proofErr w:type="spellStart"/>
      <w:r w:rsidRPr="00615650">
        <w:rPr>
          <w:rFonts w:ascii="Times New Roman" w:hAnsi="Times New Roman"/>
          <w:sz w:val="24"/>
          <w:szCs w:val="24"/>
        </w:rPr>
        <w:t>Autonomy</w:t>
      </w:r>
      <w:proofErr w:type="spellEnd"/>
      <w:r w:rsidRPr="00615650">
        <w:rPr>
          <w:rFonts w:ascii="Times New Roman" w:hAnsi="Times New Roman"/>
          <w:sz w:val="24"/>
          <w:szCs w:val="24"/>
        </w:rPr>
        <w:t xml:space="preserve"> sistema </w:t>
      </w:r>
      <w:r w:rsidR="00465DF3" w:rsidRPr="00615650">
        <w:rPr>
          <w:rFonts w:ascii="Times New Roman" w:hAnsi="Times New Roman"/>
          <w:sz w:val="24"/>
          <w:szCs w:val="24"/>
        </w:rPr>
        <w:t>su</w:t>
      </w:r>
      <w:r w:rsidR="00F03D9E" w:rsidRPr="00615650">
        <w:rPr>
          <w:rFonts w:ascii="Times New Roman" w:hAnsi="Times New Roman"/>
          <w:sz w:val="24"/>
          <w:szCs w:val="24"/>
        </w:rPr>
        <w:t xml:space="preserve"> </w:t>
      </w:r>
      <w:r w:rsidR="003A659C" w:rsidRPr="00615650">
        <w:rPr>
          <w:rFonts w:ascii="Times New Roman" w:hAnsi="Times New Roman"/>
          <w:sz w:val="24"/>
          <w:szCs w:val="24"/>
        </w:rPr>
        <w:t xml:space="preserve">vaizdo ir šiluminės kamerų (angl. EO/IR) moduliu </w:t>
      </w:r>
      <w:r w:rsidR="00615650" w:rsidRPr="00615650">
        <w:rPr>
          <w:rFonts w:ascii="Times New Roman" w:hAnsi="Times New Roman"/>
          <w:sz w:val="24"/>
          <w:szCs w:val="24"/>
        </w:rPr>
        <w:t>ir v</w:t>
      </w:r>
      <w:r w:rsidR="00032B1A" w:rsidRPr="00615650">
        <w:rPr>
          <w:rFonts w:ascii="Times New Roman" w:hAnsi="Times New Roman"/>
          <w:sz w:val="24"/>
          <w:szCs w:val="24"/>
        </w:rPr>
        <w:t xml:space="preserve">aldymo </w:t>
      </w:r>
      <w:r w:rsidR="00115036" w:rsidRPr="00615650">
        <w:rPr>
          <w:rFonts w:ascii="Times New Roman" w:hAnsi="Times New Roman"/>
          <w:sz w:val="24"/>
          <w:szCs w:val="24"/>
        </w:rPr>
        <w:t xml:space="preserve">ir stebėjimo </w:t>
      </w:r>
      <w:r w:rsidR="00032B1A" w:rsidRPr="00615650">
        <w:rPr>
          <w:rFonts w:ascii="Times New Roman" w:hAnsi="Times New Roman"/>
          <w:sz w:val="24"/>
          <w:szCs w:val="24"/>
        </w:rPr>
        <w:t xml:space="preserve">stotis  </w:t>
      </w:r>
      <w:r w:rsidR="00547A1B" w:rsidRPr="00615650">
        <w:rPr>
          <w:rFonts w:ascii="Times New Roman" w:hAnsi="Times New Roman"/>
          <w:sz w:val="24"/>
          <w:szCs w:val="24"/>
        </w:rPr>
        <w:t xml:space="preserve">VSAT Aviacijos valdybos </w:t>
      </w:r>
      <w:r w:rsidR="008E613F" w:rsidRPr="00615650">
        <w:rPr>
          <w:rFonts w:ascii="Times New Roman" w:hAnsi="Times New Roman"/>
          <w:sz w:val="24"/>
          <w:szCs w:val="24"/>
        </w:rPr>
        <w:t>teritorijoje</w:t>
      </w:r>
      <w:r w:rsidR="00032B1A" w:rsidRPr="00615650">
        <w:rPr>
          <w:rFonts w:ascii="Times New Roman" w:hAnsi="Times New Roman"/>
          <w:sz w:val="24"/>
          <w:szCs w:val="24"/>
        </w:rPr>
        <w:t xml:space="preserve">   </w:t>
      </w:r>
      <w:r w:rsidR="00547A1B" w:rsidRPr="00615650">
        <w:rPr>
          <w:rFonts w:ascii="Times New Roman" w:hAnsi="Times New Roman"/>
          <w:sz w:val="24"/>
          <w:szCs w:val="24"/>
        </w:rPr>
        <w:t>Oreivių g. 1, Paluknys, Trakų r. Lietuva</w:t>
      </w:r>
      <w:r w:rsidR="00032B1A" w:rsidRPr="00615650">
        <w:rPr>
          <w:rFonts w:ascii="Times New Roman" w:hAnsi="Times New Roman"/>
          <w:sz w:val="24"/>
          <w:szCs w:val="24"/>
        </w:rPr>
        <w:t xml:space="preserve">        </w:t>
      </w:r>
      <w:r w:rsidR="000B4DD2" w:rsidRPr="00615650">
        <w:rPr>
          <w:rFonts w:ascii="Times New Roman" w:hAnsi="Times New Roman"/>
          <w:sz w:val="24"/>
          <w:szCs w:val="24"/>
        </w:rPr>
        <w:tab/>
      </w:r>
    </w:p>
    <w:p w14:paraId="456D3AB1" w14:textId="07F1FA8C" w:rsidR="00F03D9E" w:rsidRPr="00EC2379" w:rsidRDefault="00547A1B" w:rsidP="003B0E4D">
      <w:pPr>
        <w:spacing w:after="0" w:line="240" w:lineRule="auto"/>
        <w:ind w:right="34" w:firstLine="1296"/>
        <w:jc w:val="both"/>
        <w:rPr>
          <w:rFonts w:ascii="Times New Roman" w:hAnsi="Times New Roman"/>
          <w:sz w:val="24"/>
          <w:szCs w:val="24"/>
        </w:rPr>
      </w:pPr>
      <w:r>
        <w:rPr>
          <w:rFonts w:ascii="Times New Roman" w:hAnsi="Times New Roman"/>
          <w:sz w:val="24"/>
          <w:szCs w:val="24"/>
        </w:rPr>
        <w:t>Projektas turi būti</w:t>
      </w:r>
      <w:r w:rsidR="00F03D9E" w:rsidRPr="00EC2379">
        <w:rPr>
          <w:rFonts w:ascii="Times New Roman" w:hAnsi="Times New Roman"/>
          <w:sz w:val="24"/>
          <w:szCs w:val="24"/>
        </w:rPr>
        <w:t xml:space="preserve"> paruošta</w:t>
      </w:r>
      <w:r>
        <w:rPr>
          <w:rFonts w:ascii="Times New Roman" w:hAnsi="Times New Roman"/>
          <w:sz w:val="24"/>
          <w:szCs w:val="24"/>
        </w:rPr>
        <w:t>s</w:t>
      </w:r>
      <w:r w:rsidR="00F03D9E" w:rsidRPr="00EC2379">
        <w:rPr>
          <w:rFonts w:ascii="Times New Roman" w:hAnsi="Times New Roman"/>
          <w:sz w:val="24"/>
          <w:szCs w:val="24"/>
        </w:rPr>
        <w:t xml:space="preserve"> taip, kad iškart po</w:t>
      </w:r>
      <w:r>
        <w:rPr>
          <w:rFonts w:ascii="Times New Roman" w:hAnsi="Times New Roman"/>
          <w:sz w:val="24"/>
          <w:szCs w:val="24"/>
        </w:rPr>
        <w:t xml:space="preserve"> misijos </w:t>
      </w:r>
      <w:r w:rsidR="00F03D9E" w:rsidRPr="00EC2379">
        <w:rPr>
          <w:rFonts w:ascii="Times New Roman" w:hAnsi="Times New Roman"/>
          <w:sz w:val="24"/>
          <w:szCs w:val="24"/>
        </w:rPr>
        <w:t xml:space="preserve"> pr</w:t>
      </w:r>
      <w:r>
        <w:rPr>
          <w:rFonts w:ascii="Times New Roman" w:hAnsi="Times New Roman"/>
          <w:sz w:val="24"/>
          <w:szCs w:val="24"/>
        </w:rPr>
        <w:t xml:space="preserve">aktinio demonstravimo </w:t>
      </w:r>
      <w:r w:rsidR="00F03D9E" w:rsidRPr="00EC2379">
        <w:rPr>
          <w:rFonts w:ascii="Times New Roman" w:hAnsi="Times New Roman"/>
          <w:sz w:val="24"/>
          <w:szCs w:val="24"/>
        </w:rPr>
        <w:t>j</w:t>
      </w:r>
      <w:r>
        <w:rPr>
          <w:rFonts w:ascii="Times New Roman" w:hAnsi="Times New Roman"/>
          <w:sz w:val="24"/>
          <w:szCs w:val="24"/>
        </w:rPr>
        <w:t>į</w:t>
      </w:r>
      <w:r w:rsidR="00F03D9E" w:rsidRPr="00EC2379">
        <w:rPr>
          <w:rFonts w:ascii="Times New Roman" w:hAnsi="Times New Roman"/>
          <w:sz w:val="24"/>
          <w:szCs w:val="24"/>
        </w:rPr>
        <w:t xml:space="preserve"> galima būtų </w:t>
      </w:r>
      <w:r>
        <w:rPr>
          <w:rFonts w:ascii="Times New Roman" w:hAnsi="Times New Roman"/>
          <w:sz w:val="24"/>
          <w:szCs w:val="24"/>
        </w:rPr>
        <w:t>atkartoti ir kitose vietose LR teritorijoje</w:t>
      </w:r>
      <w:r w:rsidR="00C00357" w:rsidRPr="00EC2379">
        <w:rPr>
          <w:rFonts w:ascii="Times New Roman" w:hAnsi="Times New Roman"/>
          <w:sz w:val="24"/>
          <w:szCs w:val="24"/>
        </w:rPr>
        <w:t>.</w:t>
      </w:r>
    </w:p>
    <w:p w14:paraId="0A716F39" w14:textId="77777777" w:rsidR="00F03D9E" w:rsidRPr="00EC2379" w:rsidRDefault="00F03D9E" w:rsidP="00F03D9E">
      <w:pPr>
        <w:tabs>
          <w:tab w:val="left" w:pos="2295"/>
        </w:tabs>
        <w:spacing w:after="0" w:line="240" w:lineRule="auto"/>
        <w:ind w:firstLine="709"/>
        <w:jc w:val="both"/>
        <w:rPr>
          <w:rFonts w:ascii="Times New Roman" w:hAnsi="Times New Roman"/>
          <w:sz w:val="24"/>
          <w:szCs w:val="24"/>
        </w:rPr>
      </w:pPr>
    </w:p>
    <w:p w14:paraId="5A4D9D67" w14:textId="77777777" w:rsidR="00353702" w:rsidRPr="00EC2379" w:rsidRDefault="00353702">
      <w:pPr>
        <w:pStyle w:val="Text1"/>
        <w:spacing w:after="0"/>
        <w:ind w:left="0"/>
        <w:jc w:val="center"/>
        <w:rPr>
          <w:b/>
          <w:szCs w:val="24"/>
          <w:lang w:val="lt-LT"/>
        </w:rPr>
      </w:pPr>
    </w:p>
    <w:tbl>
      <w:tblPr>
        <w:tblW w:w="9747" w:type="dxa"/>
        <w:tblLook w:val="00A0" w:firstRow="1" w:lastRow="0" w:firstColumn="1" w:lastColumn="0" w:noHBand="0" w:noVBand="0"/>
      </w:tblPr>
      <w:tblGrid>
        <w:gridCol w:w="1176"/>
        <w:gridCol w:w="4539"/>
        <w:gridCol w:w="4032"/>
      </w:tblGrid>
      <w:tr w:rsidR="00EC2379" w:rsidRPr="00EC2379" w14:paraId="19CBD413"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6E9C5E65" w14:textId="77777777" w:rsidR="00F24C79" w:rsidRPr="00EC2379" w:rsidRDefault="00F24C79">
            <w:pPr>
              <w:spacing w:after="0" w:line="240" w:lineRule="auto"/>
              <w:ind w:right="-108"/>
              <w:jc w:val="center"/>
              <w:rPr>
                <w:rFonts w:ascii="Times New Roman" w:hAnsi="Times New Roman"/>
                <w:b/>
                <w:sz w:val="24"/>
                <w:szCs w:val="24"/>
                <w:lang w:eastAsia="ar-SA"/>
              </w:rPr>
            </w:pPr>
            <w:r w:rsidRPr="00EC2379">
              <w:rPr>
                <w:rFonts w:ascii="Times New Roman" w:hAnsi="Times New Roman"/>
                <w:b/>
                <w:sz w:val="24"/>
                <w:szCs w:val="24"/>
                <w:lang w:eastAsia="ar-SA"/>
              </w:rPr>
              <w:t>Eil.</w:t>
            </w:r>
          </w:p>
          <w:p w14:paraId="7FDE2AB2" w14:textId="77777777" w:rsidR="00F24C79" w:rsidRPr="00EC2379" w:rsidRDefault="00F24C79">
            <w:pPr>
              <w:spacing w:after="0" w:line="240" w:lineRule="auto"/>
              <w:ind w:right="-108"/>
              <w:jc w:val="center"/>
              <w:rPr>
                <w:rFonts w:ascii="Times New Roman" w:hAnsi="Times New Roman"/>
                <w:b/>
                <w:sz w:val="24"/>
                <w:szCs w:val="24"/>
                <w:lang w:eastAsia="ar-SA"/>
              </w:rPr>
            </w:pPr>
            <w:r w:rsidRPr="00EC2379">
              <w:rPr>
                <w:rFonts w:ascii="Times New Roman" w:hAnsi="Times New Roman"/>
                <w:b/>
                <w:sz w:val="24"/>
                <w:szCs w:val="24"/>
                <w:lang w:eastAsia="ar-SA"/>
              </w:rPr>
              <w:t>Nr.</w:t>
            </w:r>
          </w:p>
        </w:tc>
        <w:tc>
          <w:tcPr>
            <w:tcW w:w="4539" w:type="dxa"/>
            <w:tcBorders>
              <w:top w:val="single" w:sz="4" w:space="0" w:color="000000"/>
              <w:left w:val="single" w:sz="4" w:space="0" w:color="000000"/>
              <w:bottom w:val="single" w:sz="4" w:space="0" w:color="000000"/>
              <w:right w:val="single" w:sz="4" w:space="0" w:color="000000"/>
            </w:tcBorders>
          </w:tcPr>
          <w:p w14:paraId="1A2F27D1" w14:textId="77777777" w:rsidR="00F24C79" w:rsidRPr="00EC2379" w:rsidRDefault="00F24C79">
            <w:pPr>
              <w:spacing w:after="0" w:line="240" w:lineRule="auto"/>
              <w:jc w:val="center"/>
              <w:rPr>
                <w:rFonts w:ascii="Times New Roman" w:hAnsi="Times New Roman"/>
                <w:b/>
                <w:sz w:val="24"/>
                <w:szCs w:val="24"/>
                <w:lang w:eastAsia="ar-SA"/>
              </w:rPr>
            </w:pPr>
            <w:r w:rsidRPr="00EC2379">
              <w:rPr>
                <w:rFonts w:ascii="Times New Roman" w:hAnsi="Times New Roman"/>
                <w:b/>
                <w:sz w:val="24"/>
                <w:szCs w:val="24"/>
                <w:lang w:eastAsia="ar-SA"/>
              </w:rPr>
              <w:t>PARAMETRAI</w:t>
            </w:r>
          </w:p>
        </w:tc>
        <w:tc>
          <w:tcPr>
            <w:tcW w:w="4032" w:type="dxa"/>
            <w:tcBorders>
              <w:top w:val="single" w:sz="4" w:space="0" w:color="000000"/>
              <w:left w:val="single" w:sz="4" w:space="0" w:color="000000"/>
              <w:bottom w:val="single" w:sz="4" w:space="0" w:color="000000"/>
              <w:right w:val="single" w:sz="4" w:space="0" w:color="000000"/>
            </w:tcBorders>
          </w:tcPr>
          <w:p w14:paraId="2DE3DE17" w14:textId="418E8EF9" w:rsidR="00F24C79" w:rsidRPr="00EC2379" w:rsidRDefault="0094209F">
            <w:pPr>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TĖCNINĖ </w:t>
            </w:r>
            <w:r w:rsidR="00D21037">
              <w:rPr>
                <w:rFonts w:ascii="Times New Roman" w:hAnsi="Times New Roman"/>
                <w:b/>
                <w:sz w:val="24"/>
                <w:szCs w:val="24"/>
                <w:lang w:eastAsia="ar-SA"/>
              </w:rPr>
              <w:t>INFORMACIJA</w:t>
            </w:r>
          </w:p>
        </w:tc>
      </w:tr>
      <w:tr w:rsidR="00EC2379" w:rsidRPr="00EC2379" w14:paraId="2B805816" w14:textId="77777777">
        <w:tc>
          <w:tcPr>
            <w:tcW w:w="9747" w:type="dxa"/>
            <w:gridSpan w:val="3"/>
            <w:tcBorders>
              <w:top w:val="single" w:sz="4" w:space="0" w:color="000000"/>
              <w:left w:val="single" w:sz="4" w:space="0" w:color="000000"/>
              <w:bottom w:val="single" w:sz="4" w:space="0" w:color="000000"/>
              <w:right w:val="single" w:sz="4" w:space="0" w:color="000000"/>
            </w:tcBorders>
          </w:tcPr>
          <w:p w14:paraId="3B93ADD3" w14:textId="22371F3F" w:rsidR="00353702" w:rsidRPr="00EC2379" w:rsidRDefault="00B325A7">
            <w:pPr>
              <w:pStyle w:val="Sraopastraipa"/>
              <w:numPr>
                <w:ilvl w:val="0"/>
                <w:numId w:val="1"/>
              </w:numPr>
              <w:ind w:hanging="578"/>
              <w:rPr>
                <w:b/>
                <w:szCs w:val="24"/>
              </w:rPr>
            </w:pPr>
            <w:r w:rsidRPr="00EC2379">
              <w:rPr>
                <w:b/>
                <w:szCs w:val="24"/>
              </w:rPr>
              <w:t>Bepilotis</w:t>
            </w:r>
            <w:r w:rsidR="00F03D9E" w:rsidRPr="00EC2379">
              <w:rPr>
                <w:b/>
                <w:szCs w:val="24"/>
              </w:rPr>
              <w:t xml:space="preserve"> lėktuvas</w:t>
            </w:r>
            <w:r w:rsidR="00032B1A" w:rsidRPr="00EC2379">
              <w:rPr>
                <w:b/>
                <w:szCs w:val="24"/>
              </w:rPr>
              <w:t xml:space="preserve"> VTOL</w:t>
            </w:r>
          </w:p>
        </w:tc>
      </w:tr>
      <w:tr w:rsidR="00766B05" w:rsidRPr="00EC2379" w14:paraId="4B9114E4"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2EEDD3E6" w14:textId="77777777"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4E6F5D8" w14:textId="004DB58E" w:rsidR="00766B05" w:rsidRPr="00086A22" w:rsidRDefault="008B77FA" w:rsidP="00766B05">
            <w:pPr>
              <w:pStyle w:val="Style1"/>
              <w:widowControl/>
              <w:rPr>
                <w:rStyle w:val="FontStyle12"/>
                <w:b w:val="0"/>
                <w:bCs w:val="0"/>
                <w:sz w:val="24"/>
                <w:szCs w:val="24"/>
                <w:lang w:val="pt-BR"/>
              </w:rPr>
            </w:pPr>
            <w:r w:rsidRPr="00086A22">
              <w:rPr>
                <w:rStyle w:val="FontStyle12"/>
                <w:b w:val="0"/>
                <w:bCs w:val="0"/>
                <w:sz w:val="24"/>
                <w:szCs w:val="24"/>
                <w:lang w:val="lt-LT"/>
              </w:rPr>
              <w:t xml:space="preserve">UAS </w:t>
            </w:r>
            <w:proofErr w:type="spellStart"/>
            <w:r w:rsidRPr="00086A22">
              <w:rPr>
                <w:rStyle w:val="FontStyle12"/>
                <w:b w:val="0"/>
                <w:bCs w:val="0"/>
                <w:sz w:val="24"/>
                <w:szCs w:val="24"/>
                <w:lang w:val="lt-LT"/>
              </w:rPr>
              <w:t>Penguin</w:t>
            </w:r>
            <w:proofErr w:type="spellEnd"/>
            <w:r w:rsidRPr="00086A22">
              <w:rPr>
                <w:rStyle w:val="FontStyle12"/>
                <w:b w:val="0"/>
                <w:bCs w:val="0"/>
                <w:sz w:val="24"/>
                <w:szCs w:val="24"/>
                <w:lang w:val="lt-LT"/>
              </w:rPr>
              <w:t xml:space="preserve"> </w:t>
            </w:r>
            <w:r w:rsidRPr="00086A22">
              <w:rPr>
                <w:rStyle w:val="FontStyle12"/>
                <w:b w:val="0"/>
                <w:bCs w:val="0"/>
                <w:sz w:val="24"/>
                <w:szCs w:val="24"/>
                <w:lang w:val="pt-BR"/>
              </w:rPr>
              <w:t>C</w:t>
            </w:r>
            <w:r w:rsidR="00086A22" w:rsidRPr="00086A22">
              <w:rPr>
                <w:rStyle w:val="FontStyle12"/>
                <w:b w:val="0"/>
                <w:bCs w:val="0"/>
                <w:sz w:val="24"/>
                <w:szCs w:val="24"/>
                <w:lang w:val="pt-BR"/>
              </w:rPr>
              <w:t xml:space="preserve"> MK </w:t>
            </w:r>
            <w:r w:rsidRPr="00086A22">
              <w:rPr>
                <w:rStyle w:val="FontStyle12"/>
                <w:b w:val="0"/>
                <w:bCs w:val="0"/>
                <w:sz w:val="24"/>
                <w:szCs w:val="24"/>
                <w:lang w:val="pt-BR"/>
              </w:rPr>
              <w:t xml:space="preserve">2.5 </w:t>
            </w:r>
            <w:r w:rsidR="00086A22" w:rsidRPr="00086A22">
              <w:rPr>
                <w:rStyle w:val="FontStyle12"/>
                <w:b w:val="0"/>
                <w:bCs w:val="0"/>
                <w:sz w:val="24"/>
                <w:szCs w:val="24"/>
                <w:lang w:val="pt-BR"/>
              </w:rPr>
              <w:t xml:space="preserve">VTOL </w:t>
            </w:r>
            <w:r w:rsidRPr="00086A22">
              <w:rPr>
                <w:rStyle w:val="FontStyle12"/>
                <w:b w:val="0"/>
                <w:bCs w:val="0"/>
                <w:sz w:val="24"/>
                <w:szCs w:val="24"/>
                <w:lang w:val="pt-BR"/>
              </w:rPr>
              <w:t>sistema</w:t>
            </w:r>
          </w:p>
        </w:tc>
        <w:tc>
          <w:tcPr>
            <w:tcW w:w="4032" w:type="dxa"/>
            <w:tcBorders>
              <w:top w:val="single" w:sz="4" w:space="0" w:color="000000"/>
              <w:left w:val="single" w:sz="4" w:space="0" w:color="000000"/>
              <w:bottom w:val="single" w:sz="4" w:space="0" w:color="000000"/>
              <w:right w:val="single" w:sz="4" w:space="0" w:color="000000"/>
            </w:tcBorders>
          </w:tcPr>
          <w:p w14:paraId="5B7250C2" w14:textId="18122904" w:rsidR="00766B05" w:rsidRPr="008B77FA" w:rsidRDefault="008E613F" w:rsidP="00766B05">
            <w:pPr>
              <w:pStyle w:val="Style2"/>
              <w:widowControl/>
              <w:spacing w:line="240" w:lineRule="auto"/>
              <w:ind w:firstLine="0"/>
              <w:rPr>
                <w:bCs/>
                <w:lang w:val="lt-LT" w:eastAsia="en-US"/>
              </w:rPr>
            </w:pPr>
            <w:r>
              <w:rPr>
                <w:lang w:val="lt-LT"/>
              </w:rPr>
              <w:t>Visa s</w:t>
            </w:r>
            <w:r w:rsidR="00086A22">
              <w:rPr>
                <w:lang w:val="lt-LT"/>
              </w:rPr>
              <w:t>istema paruošta</w:t>
            </w:r>
            <w:r w:rsidR="008B77FA">
              <w:rPr>
                <w:lang w:val="lt-LT"/>
              </w:rPr>
              <w:t xml:space="preserve"> skrydžiui</w:t>
            </w:r>
          </w:p>
        </w:tc>
      </w:tr>
      <w:tr w:rsidR="00766B05" w:rsidRPr="00401FEE" w14:paraId="08B6A5D2"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11930B64" w14:textId="2D8ABBE2"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5128ADFB" w14:textId="583ED479" w:rsidR="00766B05" w:rsidRPr="00401FEE" w:rsidRDefault="00766B05" w:rsidP="00766B05">
            <w:pPr>
              <w:pStyle w:val="Style1"/>
              <w:widowControl/>
              <w:rPr>
                <w:rStyle w:val="FontStyle11"/>
                <w:sz w:val="24"/>
                <w:szCs w:val="24"/>
                <w:lang w:val="lt-LT"/>
              </w:rPr>
            </w:pPr>
            <w:r w:rsidRPr="00401FEE">
              <w:rPr>
                <w:rStyle w:val="FontStyle11"/>
                <w:sz w:val="24"/>
                <w:szCs w:val="24"/>
                <w:lang w:val="lt-LT"/>
              </w:rPr>
              <w:t xml:space="preserve">Paruošto skraidymui </w:t>
            </w:r>
            <w:r w:rsidRPr="00401FEE">
              <w:rPr>
                <w:lang w:val="lt-LT" w:eastAsia="ar-SA"/>
              </w:rPr>
              <w:t xml:space="preserve">VTOL </w:t>
            </w:r>
            <w:r w:rsidR="00B3288D" w:rsidRPr="00401FEE">
              <w:rPr>
                <w:lang w:val="lt-LT" w:eastAsia="ar-SA"/>
              </w:rPr>
              <w:t xml:space="preserve">sparnų plotis (angl. </w:t>
            </w:r>
            <w:proofErr w:type="spellStart"/>
            <w:r w:rsidR="00B3288D" w:rsidRPr="00401FEE">
              <w:rPr>
                <w:lang w:val="lt-LT" w:eastAsia="ar-SA"/>
              </w:rPr>
              <w:t>Wingspan</w:t>
            </w:r>
            <w:proofErr w:type="spellEnd"/>
            <w:r w:rsidR="00B3288D" w:rsidRPr="00401FEE">
              <w:rPr>
                <w:lang w:val="lt-LT" w:eastAsia="ar-SA"/>
              </w:rPr>
              <w:t>)</w:t>
            </w:r>
            <w:r w:rsidRPr="00401FEE">
              <w:rPr>
                <w:rStyle w:val="FontStyle11"/>
                <w:sz w:val="24"/>
                <w:szCs w:val="24"/>
                <w:lang w:val="lt-LT"/>
              </w:rPr>
              <w:t xml:space="preserve">  (m)</w:t>
            </w:r>
          </w:p>
        </w:tc>
        <w:tc>
          <w:tcPr>
            <w:tcW w:w="4032" w:type="dxa"/>
            <w:tcBorders>
              <w:top w:val="single" w:sz="4" w:space="0" w:color="000000"/>
              <w:left w:val="single" w:sz="4" w:space="0" w:color="000000"/>
              <w:bottom w:val="single" w:sz="4" w:space="0" w:color="000000"/>
              <w:right w:val="single" w:sz="4" w:space="0" w:color="000000"/>
            </w:tcBorders>
          </w:tcPr>
          <w:p w14:paraId="4C0C2365" w14:textId="7FFAB4FB" w:rsidR="00766B05" w:rsidRPr="00401FEE" w:rsidRDefault="0094209F"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4.12</w:t>
            </w:r>
          </w:p>
        </w:tc>
      </w:tr>
      <w:tr w:rsidR="00766B05" w:rsidRPr="00401FEE" w14:paraId="215BB457"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620431BE" w14:textId="3E568BF8" w:rsidR="00766B05" w:rsidRPr="00401FEE"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55F538AA" w14:textId="544EB94F" w:rsidR="00766B05" w:rsidRPr="00401FEE" w:rsidRDefault="000051F1" w:rsidP="00766B05">
            <w:pPr>
              <w:pStyle w:val="Style1"/>
              <w:widowControl/>
              <w:rPr>
                <w:lang w:val="fr-FR"/>
              </w:rPr>
            </w:pPr>
            <w:r w:rsidRPr="00401FEE">
              <w:rPr>
                <w:rStyle w:val="FontStyle11"/>
                <w:sz w:val="24"/>
                <w:szCs w:val="24"/>
                <w:lang w:val="lt-LT"/>
              </w:rPr>
              <w:t>Didžiausias bendrasis kilimo svoris</w:t>
            </w:r>
            <w:r w:rsidR="002973FB" w:rsidRPr="00401FEE">
              <w:rPr>
                <w:rStyle w:val="FontStyle11"/>
                <w:sz w:val="24"/>
                <w:szCs w:val="24"/>
                <w:lang w:val="lt-LT"/>
              </w:rPr>
              <w:t xml:space="preserve"> </w:t>
            </w:r>
            <w:r w:rsidR="002973FB" w:rsidRPr="00401FEE">
              <w:rPr>
                <w:rStyle w:val="FontStyle11"/>
                <w:lang w:val="en-GB"/>
              </w:rPr>
              <w:t>(</w:t>
            </w:r>
            <w:r w:rsidR="002973FB" w:rsidRPr="00401FEE">
              <w:rPr>
                <w:rStyle w:val="FontStyle11"/>
                <w:sz w:val="24"/>
                <w:szCs w:val="24"/>
                <w:lang w:val="lt-LT"/>
              </w:rPr>
              <w:t>a</w:t>
            </w:r>
            <w:proofErr w:type="spellStart"/>
            <w:r w:rsidR="002973FB" w:rsidRPr="00401FEE">
              <w:rPr>
                <w:rStyle w:val="FontStyle11"/>
                <w:sz w:val="24"/>
                <w:szCs w:val="24"/>
                <w:lang w:val="en-GB"/>
              </w:rPr>
              <w:t>ngl</w:t>
            </w:r>
            <w:proofErr w:type="spellEnd"/>
            <w:r w:rsidR="002973FB" w:rsidRPr="00401FEE">
              <w:rPr>
                <w:rStyle w:val="FontStyle11"/>
                <w:lang w:val="en-GB"/>
              </w:rPr>
              <w:t xml:space="preserve">. </w:t>
            </w:r>
            <w:r w:rsidR="002973FB" w:rsidRPr="00401FEE">
              <w:rPr>
                <w:rStyle w:val="FontStyle11"/>
                <w:sz w:val="24"/>
                <w:szCs w:val="24"/>
                <w:lang w:val="fr-FR"/>
              </w:rPr>
              <w:t>MTOW</w:t>
            </w:r>
            <w:r w:rsidR="002973FB" w:rsidRPr="00401FEE">
              <w:rPr>
                <w:rStyle w:val="FontStyle11"/>
                <w:lang w:val="lt-LT"/>
              </w:rPr>
              <w:t>)</w:t>
            </w:r>
            <w:r w:rsidRPr="00401FEE">
              <w:rPr>
                <w:rStyle w:val="FontStyle11"/>
                <w:sz w:val="24"/>
                <w:szCs w:val="24"/>
                <w:lang w:val="lt-LT"/>
              </w:rPr>
              <w:t xml:space="preserve"> </w:t>
            </w:r>
            <w:r w:rsidR="00766B05" w:rsidRPr="00401FEE">
              <w:rPr>
                <w:rStyle w:val="FontStyle11"/>
                <w:sz w:val="24"/>
                <w:szCs w:val="24"/>
                <w:lang w:val="lt-LT"/>
              </w:rPr>
              <w:t>ne daugiau kaip</w:t>
            </w:r>
            <w:r w:rsidR="00766B05" w:rsidRPr="00401FEE">
              <w:rPr>
                <w:rStyle w:val="FontStyle11"/>
                <w:lang w:val="lt-LT"/>
              </w:rPr>
              <w:t xml:space="preserve"> (</w:t>
            </w:r>
            <w:r w:rsidR="00766B05" w:rsidRPr="00401FEE">
              <w:rPr>
                <w:rStyle w:val="FontStyle11"/>
                <w:sz w:val="24"/>
                <w:szCs w:val="24"/>
                <w:lang w:val="lt-LT"/>
              </w:rPr>
              <w:t>kg)</w:t>
            </w:r>
            <w:r w:rsidR="003C4859" w:rsidRPr="00401FEE">
              <w:rPr>
                <w:rStyle w:val="FontStyle11"/>
                <w:sz w:val="24"/>
                <w:szCs w:val="24"/>
                <w:lang w:val="lt-LT"/>
              </w:rPr>
              <w:t xml:space="preserve"> </w:t>
            </w:r>
          </w:p>
        </w:tc>
        <w:tc>
          <w:tcPr>
            <w:tcW w:w="4032" w:type="dxa"/>
            <w:tcBorders>
              <w:top w:val="single" w:sz="4" w:space="0" w:color="000000"/>
              <w:left w:val="single" w:sz="4" w:space="0" w:color="000000"/>
              <w:bottom w:val="single" w:sz="4" w:space="0" w:color="000000"/>
              <w:right w:val="single" w:sz="4" w:space="0" w:color="000000"/>
            </w:tcBorders>
          </w:tcPr>
          <w:p w14:paraId="67AE3608" w14:textId="5EA69A87" w:rsidR="00766B05" w:rsidRPr="00401FEE" w:rsidRDefault="00547A1B" w:rsidP="00766B05">
            <w:pPr>
              <w:spacing w:after="0" w:line="240" w:lineRule="auto"/>
              <w:jc w:val="both"/>
              <w:rPr>
                <w:rFonts w:ascii="Times New Roman" w:hAnsi="Times New Roman"/>
                <w:sz w:val="24"/>
                <w:szCs w:val="24"/>
                <w:lang w:eastAsia="ar-SA"/>
              </w:rPr>
            </w:pPr>
            <w:r>
              <w:rPr>
                <w:rFonts w:ascii="Times New Roman" w:hAnsi="Times New Roman"/>
                <w:bCs/>
                <w:sz w:val="24"/>
                <w:szCs w:val="24"/>
                <w:lang w:val="en-US"/>
              </w:rPr>
              <w:t>4</w:t>
            </w:r>
            <w:r w:rsidR="0094209F">
              <w:rPr>
                <w:rFonts w:ascii="Times New Roman" w:hAnsi="Times New Roman"/>
                <w:bCs/>
                <w:sz w:val="24"/>
                <w:szCs w:val="24"/>
                <w:lang w:val="en-US"/>
              </w:rPr>
              <w:t>1</w:t>
            </w:r>
          </w:p>
        </w:tc>
      </w:tr>
      <w:tr w:rsidR="00766B05" w:rsidRPr="00401FEE" w14:paraId="5C1FD88A"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56222281" w14:textId="19446BC8" w:rsidR="00766B05" w:rsidRPr="00401FEE"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69291D7" w14:textId="77777777" w:rsidR="00766B05" w:rsidRPr="00401FEE" w:rsidRDefault="00766B05" w:rsidP="00766B05">
            <w:pPr>
              <w:pStyle w:val="Style2"/>
              <w:widowControl/>
              <w:spacing w:line="240" w:lineRule="auto"/>
              <w:ind w:firstLine="34"/>
              <w:rPr>
                <w:bCs/>
                <w:lang w:val="lt-LT" w:eastAsia="en-US"/>
              </w:rPr>
            </w:pPr>
            <w:r w:rsidRPr="00401FEE">
              <w:rPr>
                <w:bCs/>
                <w:lang w:val="lt-LT" w:eastAsia="en-US"/>
              </w:rPr>
              <w:t>Komunikacijos tipas</w:t>
            </w:r>
          </w:p>
        </w:tc>
        <w:tc>
          <w:tcPr>
            <w:tcW w:w="4032" w:type="dxa"/>
            <w:tcBorders>
              <w:top w:val="single" w:sz="4" w:space="0" w:color="000000"/>
              <w:left w:val="single" w:sz="4" w:space="0" w:color="000000"/>
              <w:bottom w:val="single" w:sz="4" w:space="0" w:color="000000"/>
              <w:right w:val="single" w:sz="4" w:space="0" w:color="000000"/>
            </w:tcBorders>
          </w:tcPr>
          <w:p w14:paraId="5090BFED" w14:textId="66544D17" w:rsidR="00766B05" w:rsidRPr="00401FEE" w:rsidRDefault="00766B05" w:rsidP="00766B05">
            <w:pPr>
              <w:spacing w:after="0" w:line="240" w:lineRule="auto"/>
              <w:jc w:val="both"/>
              <w:rPr>
                <w:rFonts w:ascii="Times New Roman" w:hAnsi="Times New Roman"/>
                <w:sz w:val="24"/>
                <w:szCs w:val="24"/>
                <w:lang w:eastAsia="ar-SA"/>
              </w:rPr>
            </w:pPr>
            <w:r w:rsidRPr="00401FEE">
              <w:rPr>
                <w:rFonts w:ascii="Times New Roman" w:hAnsi="Times New Roman"/>
                <w:bCs/>
                <w:sz w:val="24"/>
                <w:szCs w:val="24"/>
              </w:rPr>
              <w:t xml:space="preserve">Bevielis uždaras, AES256 šifravimas </w:t>
            </w:r>
          </w:p>
        </w:tc>
      </w:tr>
      <w:tr w:rsidR="00766B05" w:rsidRPr="00EC2379" w14:paraId="23C66BE6"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169FF129" w14:textId="7EAEB39C" w:rsidR="00766B05" w:rsidRPr="00401FEE"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10F37B07" w14:textId="7248C723" w:rsidR="00766B05" w:rsidRPr="00401FEE" w:rsidRDefault="00766B05" w:rsidP="00D97AE3">
            <w:pPr>
              <w:pStyle w:val="Style2"/>
              <w:spacing w:line="240" w:lineRule="auto"/>
              <w:rPr>
                <w:bCs/>
                <w:lang w:val="lt-LT" w:eastAsia="en-US"/>
              </w:rPr>
            </w:pPr>
            <w:r w:rsidRPr="00401FEE">
              <w:rPr>
                <w:rStyle w:val="FontStyle11"/>
                <w:sz w:val="24"/>
                <w:szCs w:val="24"/>
                <w:lang w:val="lt-LT"/>
              </w:rPr>
              <w:t xml:space="preserve">VTOL </w:t>
            </w:r>
            <w:r w:rsidRPr="00401FEE">
              <w:rPr>
                <w:bCs/>
                <w:lang w:val="lt-LT" w:eastAsia="en-US"/>
              </w:rPr>
              <w:t xml:space="preserve">nepertraukiamo skrydžio laikas su visa įranga </w:t>
            </w:r>
            <w:r w:rsidR="00D97AE3" w:rsidRPr="00401FEE">
              <w:rPr>
                <w:bCs/>
                <w:lang w:val="lt-LT" w:eastAsia="en-US"/>
              </w:rPr>
              <w:t>tiek šviesiu, tiek ir tamsiu paros metu</w:t>
            </w:r>
            <w:r w:rsidR="0094209F">
              <w:rPr>
                <w:bCs/>
                <w:lang w:val="lt-LT" w:eastAsia="en-US"/>
              </w:rPr>
              <w:t xml:space="preserve"> iki</w:t>
            </w:r>
            <w:r w:rsidRPr="00401FEE">
              <w:rPr>
                <w:bCs/>
                <w:lang w:val="lt-LT" w:eastAsia="en-US"/>
              </w:rPr>
              <w:t xml:space="preserve"> (val.)</w:t>
            </w:r>
          </w:p>
        </w:tc>
        <w:tc>
          <w:tcPr>
            <w:tcW w:w="4032" w:type="dxa"/>
            <w:tcBorders>
              <w:top w:val="single" w:sz="4" w:space="0" w:color="000000"/>
              <w:left w:val="single" w:sz="4" w:space="0" w:color="000000"/>
              <w:bottom w:val="single" w:sz="4" w:space="0" w:color="000000"/>
              <w:right w:val="single" w:sz="4" w:space="0" w:color="000000"/>
            </w:tcBorders>
          </w:tcPr>
          <w:p w14:paraId="0C93F90F" w14:textId="388317D1" w:rsidR="00766B05" w:rsidRPr="00EC2379" w:rsidRDefault="00766B05" w:rsidP="00766B05">
            <w:pPr>
              <w:spacing w:after="0" w:line="240" w:lineRule="auto"/>
              <w:jc w:val="both"/>
              <w:rPr>
                <w:rFonts w:ascii="Times New Roman" w:hAnsi="Times New Roman"/>
                <w:sz w:val="24"/>
                <w:szCs w:val="24"/>
                <w:lang w:eastAsia="ar-SA"/>
              </w:rPr>
            </w:pPr>
            <w:r w:rsidRPr="00401FEE">
              <w:rPr>
                <w:rFonts w:ascii="Times New Roman" w:hAnsi="Times New Roman"/>
                <w:bCs/>
                <w:sz w:val="24"/>
                <w:szCs w:val="24"/>
              </w:rPr>
              <w:t xml:space="preserve">8 val. Esant skrydžio aukščiui nuo </w:t>
            </w:r>
            <w:r w:rsidR="00547A1B">
              <w:rPr>
                <w:rFonts w:ascii="Times New Roman" w:hAnsi="Times New Roman"/>
                <w:bCs/>
                <w:sz w:val="24"/>
                <w:szCs w:val="24"/>
              </w:rPr>
              <w:t>6</w:t>
            </w:r>
            <w:r w:rsidRPr="00401FEE">
              <w:rPr>
                <w:rFonts w:ascii="Times New Roman" w:hAnsi="Times New Roman"/>
                <w:bCs/>
                <w:sz w:val="24"/>
                <w:szCs w:val="24"/>
              </w:rPr>
              <w:t>00m iki 1</w:t>
            </w:r>
            <w:r w:rsidR="00547A1B">
              <w:rPr>
                <w:rFonts w:ascii="Times New Roman" w:hAnsi="Times New Roman"/>
                <w:bCs/>
                <w:sz w:val="24"/>
                <w:szCs w:val="24"/>
              </w:rPr>
              <w:t>5</w:t>
            </w:r>
            <w:r w:rsidRPr="00401FEE">
              <w:rPr>
                <w:rFonts w:ascii="Times New Roman" w:hAnsi="Times New Roman"/>
                <w:bCs/>
                <w:sz w:val="24"/>
                <w:szCs w:val="24"/>
              </w:rPr>
              <w:t xml:space="preserve">00m nuo jūros lygio, oro temperatūrai nuo </w:t>
            </w:r>
            <w:r w:rsidR="00547A1B">
              <w:rPr>
                <w:rFonts w:ascii="Times New Roman" w:hAnsi="Times New Roman"/>
                <w:bCs/>
                <w:sz w:val="24"/>
                <w:szCs w:val="24"/>
              </w:rPr>
              <w:t>-2</w:t>
            </w:r>
            <w:r w:rsidRPr="00401FEE">
              <w:rPr>
                <w:rFonts w:ascii="Times New Roman" w:hAnsi="Times New Roman"/>
                <w:bCs/>
                <w:sz w:val="24"/>
                <w:szCs w:val="24"/>
              </w:rPr>
              <w:t>0</w:t>
            </w:r>
            <w:r w:rsidRPr="00401FEE">
              <w:rPr>
                <w:rStyle w:val="FontStyle11"/>
                <w:sz w:val="24"/>
                <w:szCs w:val="24"/>
              </w:rPr>
              <w:t>°C</w:t>
            </w:r>
            <w:r w:rsidRPr="00401FEE">
              <w:rPr>
                <w:rFonts w:ascii="Times New Roman" w:hAnsi="Times New Roman"/>
                <w:bCs/>
                <w:sz w:val="24"/>
                <w:szCs w:val="24"/>
              </w:rPr>
              <w:t xml:space="preserve"> iki </w:t>
            </w:r>
            <w:r w:rsidR="00547A1B">
              <w:rPr>
                <w:rFonts w:ascii="Times New Roman" w:hAnsi="Times New Roman"/>
                <w:bCs/>
                <w:sz w:val="24"/>
                <w:szCs w:val="24"/>
              </w:rPr>
              <w:t>4</w:t>
            </w:r>
            <w:r w:rsidRPr="00401FEE">
              <w:rPr>
                <w:rFonts w:ascii="Times New Roman" w:hAnsi="Times New Roman"/>
                <w:bCs/>
                <w:sz w:val="24"/>
                <w:szCs w:val="24"/>
              </w:rPr>
              <w:t>0</w:t>
            </w:r>
            <w:r w:rsidRPr="00401FEE">
              <w:rPr>
                <w:rStyle w:val="FontStyle11"/>
                <w:sz w:val="24"/>
                <w:szCs w:val="24"/>
              </w:rPr>
              <w:t>°C, vėjo greičiui iki 1</w:t>
            </w:r>
            <w:r w:rsidR="00637BEB">
              <w:rPr>
                <w:rStyle w:val="FontStyle11"/>
                <w:sz w:val="24"/>
                <w:szCs w:val="24"/>
              </w:rPr>
              <w:t>9</w:t>
            </w:r>
            <w:r w:rsidRPr="00401FEE">
              <w:rPr>
                <w:rStyle w:val="FontStyle11"/>
                <w:sz w:val="24"/>
                <w:szCs w:val="24"/>
              </w:rPr>
              <w:t xml:space="preserve"> m/s</w:t>
            </w:r>
            <w:r w:rsidRPr="00401FEE">
              <w:rPr>
                <w:rFonts w:ascii="Times New Roman" w:hAnsi="Times New Roman"/>
                <w:bCs/>
                <w:sz w:val="24"/>
                <w:szCs w:val="24"/>
              </w:rPr>
              <w:t>)</w:t>
            </w:r>
          </w:p>
        </w:tc>
      </w:tr>
      <w:tr w:rsidR="00766B05" w:rsidRPr="00EC2379" w14:paraId="34108694"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0E2619EB" w14:textId="0F2D67CE"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66BD0B29" w14:textId="7D25CE31" w:rsidR="00766B05" w:rsidRPr="00EC2379" w:rsidRDefault="00766B05" w:rsidP="00766B05">
            <w:pPr>
              <w:pStyle w:val="Style2"/>
              <w:widowControl/>
              <w:spacing w:line="240" w:lineRule="auto"/>
              <w:ind w:firstLine="34"/>
              <w:rPr>
                <w:bCs/>
                <w:lang w:val="lt-LT" w:eastAsia="en-US"/>
              </w:rPr>
            </w:pPr>
            <w:r w:rsidRPr="004B380F">
              <w:rPr>
                <w:rStyle w:val="FontStyle11"/>
                <w:sz w:val="24"/>
                <w:szCs w:val="24"/>
                <w:lang w:val="lt-LT"/>
              </w:rPr>
              <w:t xml:space="preserve">VTOL </w:t>
            </w:r>
            <w:r w:rsidRPr="00EC2379">
              <w:rPr>
                <w:bCs/>
                <w:lang w:val="lt-LT" w:eastAsia="en-US"/>
              </w:rPr>
              <w:t>skraidymo darbinis eksploatacijos aukščio diapazonas su įranga (m)</w:t>
            </w:r>
          </w:p>
        </w:tc>
        <w:tc>
          <w:tcPr>
            <w:tcW w:w="4032" w:type="dxa"/>
            <w:tcBorders>
              <w:top w:val="single" w:sz="4" w:space="0" w:color="000000"/>
              <w:left w:val="single" w:sz="4" w:space="0" w:color="000000"/>
              <w:bottom w:val="single" w:sz="4" w:space="0" w:color="000000"/>
              <w:right w:val="single" w:sz="4" w:space="0" w:color="000000"/>
            </w:tcBorders>
          </w:tcPr>
          <w:p w14:paraId="15CBDCC6" w14:textId="77777777" w:rsidR="00766B05" w:rsidRDefault="00637BEB" w:rsidP="00766B05">
            <w:pPr>
              <w:spacing w:after="0" w:line="240" w:lineRule="auto"/>
              <w:jc w:val="both"/>
              <w:rPr>
                <w:rFonts w:ascii="Times New Roman" w:hAnsi="Times New Roman"/>
                <w:bCs/>
                <w:sz w:val="24"/>
                <w:szCs w:val="24"/>
              </w:rPr>
            </w:pPr>
            <w:r>
              <w:rPr>
                <w:rFonts w:ascii="Times New Roman" w:hAnsi="Times New Roman"/>
                <w:bCs/>
                <w:sz w:val="24"/>
                <w:szCs w:val="24"/>
              </w:rPr>
              <w:t>6</w:t>
            </w:r>
            <w:r w:rsidR="00766B05" w:rsidRPr="00EC2379">
              <w:rPr>
                <w:rFonts w:ascii="Times New Roman" w:hAnsi="Times New Roman"/>
                <w:bCs/>
                <w:sz w:val="24"/>
                <w:szCs w:val="24"/>
              </w:rPr>
              <w:t>00-</w:t>
            </w:r>
            <w:r>
              <w:rPr>
                <w:rFonts w:ascii="Times New Roman" w:hAnsi="Times New Roman"/>
                <w:bCs/>
                <w:sz w:val="24"/>
                <w:szCs w:val="24"/>
              </w:rPr>
              <w:t>2</w:t>
            </w:r>
            <w:r w:rsidR="00766B05" w:rsidRPr="00EC2379">
              <w:rPr>
                <w:rFonts w:ascii="Times New Roman" w:hAnsi="Times New Roman"/>
                <w:bCs/>
                <w:sz w:val="24"/>
                <w:szCs w:val="24"/>
              </w:rPr>
              <w:t>000 m +</w:t>
            </w:r>
            <w:r w:rsidR="0011694F">
              <w:rPr>
                <w:rFonts w:ascii="Times New Roman" w:hAnsi="Times New Roman"/>
                <w:bCs/>
                <w:sz w:val="24"/>
                <w:szCs w:val="24"/>
              </w:rPr>
              <w:t>/</w:t>
            </w:r>
            <w:r w:rsidR="00766B05" w:rsidRPr="00EC2379">
              <w:rPr>
                <w:rFonts w:ascii="Times New Roman" w:hAnsi="Times New Roman"/>
                <w:bCs/>
                <w:sz w:val="24"/>
                <w:szCs w:val="24"/>
              </w:rPr>
              <w:t>-</w:t>
            </w:r>
            <w:r>
              <w:rPr>
                <w:rFonts w:ascii="Times New Roman" w:hAnsi="Times New Roman"/>
                <w:bCs/>
                <w:sz w:val="24"/>
                <w:szCs w:val="24"/>
              </w:rPr>
              <w:t>2</w:t>
            </w:r>
            <w:r w:rsidR="00766B05" w:rsidRPr="00EC2379">
              <w:rPr>
                <w:rFonts w:ascii="Times New Roman" w:hAnsi="Times New Roman"/>
                <w:bCs/>
                <w:sz w:val="24"/>
                <w:szCs w:val="24"/>
              </w:rPr>
              <w:t>0% nuo jūros lygio</w:t>
            </w:r>
          </w:p>
          <w:p w14:paraId="7D9E1174" w14:textId="4390EA02" w:rsidR="0094209F" w:rsidRPr="00EC2379" w:rsidRDefault="0094209F" w:rsidP="00766B05">
            <w:pPr>
              <w:spacing w:after="0" w:line="240" w:lineRule="auto"/>
              <w:jc w:val="both"/>
              <w:rPr>
                <w:rFonts w:ascii="Times New Roman" w:hAnsi="Times New Roman"/>
                <w:sz w:val="24"/>
                <w:szCs w:val="24"/>
                <w:lang w:eastAsia="ar-SA"/>
              </w:rPr>
            </w:pPr>
          </w:p>
        </w:tc>
      </w:tr>
      <w:tr w:rsidR="00766B05" w:rsidRPr="00EC2379" w14:paraId="2589DBFD"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7907A3EB" w14:textId="5BF3F9B7"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35286B81" w14:textId="2AA8B817" w:rsidR="00766B05" w:rsidRPr="00EC2379" w:rsidRDefault="00766B05" w:rsidP="00766B05">
            <w:pPr>
              <w:pStyle w:val="Style2"/>
              <w:widowControl/>
              <w:spacing w:line="240" w:lineRule="auto"/>
              <w:ind w:firstLine="34"/>
              <w:rPr>
                <w:bCs/>
                <w:lang w:val="lt-LT" w:eastAsia="en-US"/>
              </w:rPr>
            </w:pPr>
            <w:r w:rsidRPr="004B380F">
              <w:rPr>
                <w:rStyle w:val="FontStyle11"/>
                <w:sz w:val="24"/>
                <w:szCs w:val="24"/>
                <w:lang w:val="lt-LT"/>
              </w:rPr>
              <w:t xml:space="preserve">VTOL </w:t>
            </w:r>
            <w:r w:rsidRPr="00EC2379">
              <w:rPr>
                <w:bCs/>
                <w:lang w:val="lt-LT" w:eastAsia="en-US"/>
              </w:rPr>
              <w:t>skraidymo darbinis eksploatacijos (oro horizontalus) greičio diapazonas su įranga (m/s)</w:t>
            </w:r>
          </w:p>
        </w:tc>
        <w:tc>
          <w:tcPr>
            <w:tcW w:w="4032" w:type="dxa"/>
            <w:tcBorders>
              <w:top w:val="single" w:sz="4" w:space="0" w:color="000000"/>
              <w:left w:val="single" w:sz="4" w:space="0" w:color="000000"/>
              <w:bottom w:val="single" w:sz="4" w:space="0" w:color="000000"/>
              <w:right w:val="single" w:sz="4" w:space="0" w:color="000000"/>
            </w:tcBorders>
          </w:tcPr>
          <w:p w14:paraId="52D737F0" w14:textId="5E91A5D5" w:rsidR="00766B05" w:rsidRPr="00EC2379" w:rsidRDefault="00766B05" w:rsidP="00766B05">
            <w:pPr>
              <w:spacing w:after="0" w:line="240" w:lineRule="auto"/>
              <w:jc w:val="both"/>
              <w:rPr>
                <w:rFonts w:ascii="Times New Roman" w:hAnsi="Times New Roman"/>
                <w:sz w:val="24"/>
                <w:szCs w:val="24"/>
                <w:lang w:eastAsia="ar-SA"/>
              </w:rPr>
            </w:pPr>
            <w:r w:rsidRPr="007747DE">
              <w:rPr>
                <w:rFonts w:ascii="Times New Roman" w:hAnsi="Times New Roman"/>
                <w:bCs/>
                <w:sz w:val="24"/>
                <w:szCs w:val="24"/>
              </w:rPr>
              <w:t xml:space="preserve">nuo </w:t>
            </w:r>
            <w:r w:rsidRPr="007747DE">
              <w:rPr>
                <w:rFonts w:ascii="Times New Roman" w:hAnsi="Times New Roman"/>
                <w:bCs/>
                <w:sz w:val="24"/>
                <w:szCs w:val="24"/>
                <w:lang w:eastAsia="ar-SA"/>
              </w:rPr>
              <w:t xml:space="preserve">20 m/s  iki </w:t>
            </w:r>
            <w:r w:rsidR="00D21037">
              <w:rPr>
                <w:rFonts w:ascii="Times New Roman" w:hAnsi="Times New Roman"/>
                <w:bCs/>
                <w:sz w:val="24"/>
                <w:szCs w:val="24"/>
                <w:lang w:eastAsia="ar-SA"/>
              </w:rPr>
              <w:t>3</w:t>
            </w:r>
            <w:r w:rsidRPr="007747DE">
              <w:rPr>
                <w:rFonts w:ascii="Times New Roman" w:hAnsi="Times New Roman"/>
                <w:bCs/>
                <w:sz w:val="24"/>
                <w:szCs w:val="24"/>
                <w:lang w:eastAsia="ar-SA"/>
              </w:rPr>
              <w:t>0 m/s +/- 30%</w:t>
            </w:r>
          </w:p>
        </w:tc>
      </w:tr>
      <w:tr w:rsidR="006B735B" w:rsidRPr="006B735B" w14:paraId="47F485D4"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34C93EAB" w14:textId="39BFBDF1" w:rsidR="00766B05" w:rsidRPr="006B735B" w:rsidRDefault="00766B05" w:rsidP="00766B05">
            <w:pPr>
              <w:pStyle w:val="Sraopastraipa"/>
              <w:numPr>
                <w:ilvl w:val="1"/>
                <w:numId w:val="15"/>
              </w:numPr>
              <w:rPr>
                <w:color w:val="FF0000"/>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27760415" w14:textId="105D122F" w:rsidR="00766B05" w:rsidRPr="009C3C14" w:rsidRDefault="00766B05" w:rsidP="00766B05">
            <w:pPr>
              <w:spacing w:after="0"/>
              <w:rPr>
                <w:rStyle w:val="FontStyle11"/>
                <w:sz w:val="24"/>
                <w:szCs w:val="24"/>
              </w:rPr>
            </w:pPr>
            <w:r w:rsidRPr="009C3C14">
              <w:rPr>
                <w:rStyle w:val="FontStyle11"/>
                <w:sz w:val="24"/>
                <w:szCs w:val="24"/>
              </w:rPr>
              <w:t>VTOL kreiserinis greitis (m/s)</w:t>
            </w:r>
          </w:p>
        </w:tc>
        <w:tc>
          <w:tcPr>
            <w:tcW w:w="4032" w:type="dxa"/>
            <w:tcBorders>
              <w:top w:val="single" w:sz="4" w:space="0" w:color="000000"/>
              <w:left w:val="single" w:sz="4" w:space="0" w:color="000000"/>
              <w:bottom w:val="single" w:sz="4" w:space="0" w:color="000000"/>
              <w:right w:val="single" w:sz="4" w:space="0" w:color="000000"/>
            </w:tcBorders>
          </w:tcPr>
          <w:p w14:paraId="009AA690" w14:textId="7B5C9642" w:rsidR="00766B05" w:rsidRPr="009C3C14" w:rsidRDefault="00316FBC" w:rsidP="00766B05">
            <w:pPr>
              <w:spacing w:after="0" w:line="240" w:lineRule="auto"/>
              <w:jc w:val="both"/>
              <w:rPr>
                <w:rFonts w:ascii="Times New Roman" w:hAnsi="Times New Roman"/>
                <w:sz w:val="24"/>
                <w:szCs w:val="24"/>
                <w:highlight w:val="yellow"/>
                <w:lang w:eastAsia="ar-SA"/>
              </w:rPr>
            </w:pPr>
            <w:r w:rsidRPr="009C3C14">
              <w:rPr>
                <w:rStyle w:val="FontStyle11"/>
                <w:sz w:val="24"/>
                <w:szCs w:val="24"/>
              </w:rPr>
              <w:t>25</w:t>
            </w:r>
            <w:r w:rsidR="00766B05" w:rsidRPr="009C3C14">
              <w:rPr>
                <w:rStyle w:val="FontStyle11"/>
                <w:sz w:val="24"/>
                <w:szCs w:val="24"/>
              </w:rPr>
              <w:t xml:space="preserve"> m/s +/-30</w:t>
            </w:r>
            <w:r w:rsidR="00766B05" w:rsidRPr="009C3C14">
              <w:rPr>
                <w:rStyle w:val="FontStyle11"/>
                <w:sz w:val="24"/>
                <w:szCs w:val="24"/>
                <w:lang w:val="en-US"/>
              </w:rPr>
              <w:t>%</w:t>
            </w:r>
          </w:p>
        </w:tc>
      </w:tr>
      <w:tr w:rsidR="00766B05" w:rsidRPr="00EC2379" w14:paraId="44389F87"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0ABEF39B" w14:textId="0BE6A5F0"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5A943B3A" w14:textId="1493D551" w:rsidR="00766B05" w:rsidRPr="00EC2379" w:rsidRDefault="00766B05" w:rsidP="00766B05">
            <w:pPr>
              <w:rPr>
                <w:rFonts w:ascii="Times New Roman" w:hAnsi="Times New Roman"/>
                <w:sz w:val="24"/>
                <w:szCs w:val="24"/>
              </w:rPr>
            </w:pPr>
            <w:r w:rsidRPr="00EC2379">
              <w:rPr>
                <w:rStyle w:val="FontStyle11"/>
                <w:sz w:val="24"/>
                <w:szCs w:val="24"/>
              </w:rPr>
              <w:t>VTOL gali vykdyti užduotis esant vėjo greičio diapazonui (m/s)</w:t>
            </w:r>
          </w:p>
        </w:tc>
        <w:tc>
          <w:tcPr>
            <w:tcW w:w="4032" w:type="dxa"/>
            <w:tcBorders>
              <w:top w:val="single" w:sz="4" w:space="0" w:color="000000"/>
              <w:left w:val="single" w:sz="4" w:space="0" w:color="000000"/>
              <w:bottom w:val="single" w:sz="4" w:space="0" w:color="000000"/>
              <w:right w:val="single" w:sz="4" w:space="0" w:color="000000"/>
            </w:tcBorders>
          </w:tcPr>
          <w:p w14:paraId="6D9D3CF6" w14:textId="0B14BA9F" w:rsidR="00766B05" w:rsidRPr="00EC2379" w:rsidRDefault="00766B05" w:rsidP="00766B05">
            <w:pPr>
              <w:spacing w:after="0" w:line="240" w:lineRule="auto"/>
              <w:jc w:val="both"/>
              <w:rPr>
                <w:rFonts w:ascii="Times New Roman" w:hAnsi="Times New Roman"/>
                <w:sz w:val="24"/>
                <w:szCs w:val="24"/>
                <w:lang w:eastAsia="ar-SA"/>
              </w:rPr>
            </w:pPr>
            <w:r w:rsidRPr="00EC2379">
              <w:rPr>
                <w:rStyle w:val="FontStyle11"/>
                <w:sz w:val="24"/>
                <w:szCs w:val="24"/>
              </w:rPr>
              <w:t>0-</w:t>
            </w:r>
            <w:r w:rsidR="00F757E5">
              <w:rPr>
                <w:rStyle w:val="FontStyle11"/>
                <w:sz w:val="24"/>
                <w:szCs w:val="24"/>
              </w:rPr>
              <w:t>20</w:t>
            </w:r>
            <w:r w:rsidRPr="00EC2379">
              <w:rPr>
                <w:rStyle w:val="FontStyle11"/>
                <w:sz w:val="24"/>
                <w:szCs w:val="24"/>
              </w:rPr>
              <w:t xml:space="preserve"> m/s +</w:t>
            </w:r>
            <w:r w:rsidR="0011694F">
              <w:rPr>
                <w:rStyle w:val="FontStyle11"/>
                <w:sz w:val="24"/>
                <w:szCs w:val="24"/>
              </w:rPr>
              <w:t>/</w:t>
            </w:r>
            <w:r w:rsidRPr="00EC2379">
              <w:rPr>
                <w:rStyle w:val="FontStyle11"/>
                <w:sz w:val="24"/>
                <w:szCs w:val="24"/>
              </w:rPr>
              <w:t>-5%</w:t>
            </w:r>
          </w:p>
        </w:tc>
      </w:tr>
      <w:tr w:rsidR="00766B05" w:rsidRPr="00EC2379" w14:paraId="2B85E5B7"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4B4CE91D" w14:textId="2A78A46E"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6097ED07" w14:textId="1961CE35" w:rsidR="00766B05" w:rsidRPr="00EC2379" w:rsidRDefault="00766B05" w:rsidP="00766B05">
            <w:pPr>
              <w:rPr>
                <w:rStyle w:val="FontStyle11"/>
                <w:sz w:val="24"/>
                <w:szCs w:val="24"/>
              </w:rPr>
            </w:pPr>
            <w:r w:rsidRPr="00EC2379">
              <w:rPr>
                <w:rStyle w:val="FontStyle11"/>
                <w:sz w:val="24"/>
                <w:szCs w:val="24"/>
              </w:rPr>
              <w:t>Pakilimo (a</w:t>
            </w:r>
            <w:r w:rsidRPr="00EC2379">
              <w:rPr>
                <w:rStyle w:val="FontStyle11"/>
              </w:rPr>
              <w:t xml:space="preserve">ngl. </w:t>
            </w:r>
            <w:r w:rsidRPr="00EC2379">
              <w:rPr>
                <w:rStyle w:val="FontStyle11"/>
                <w:sz w:val="24"/>
                <w:szCs w:val="24"/>
              </w:rPr>
              <w:t xml:space="preserve">Take OFF) procedūra </w:t>
            </w:r>
          </w:p>
        </w:tc>
        <w:tc>
          <w:tcPr>
            <w:tcW w:w="4032" w:type="dxa"/>
            <w:tcBorders>
              <w:top w:val="single" w:sz="4" w:space="0" w:color="000000"/>
              <w:left w:val="single" w:sz="4" w:space="0" w:color="000000"/>
              <w:bottom w:val="single" w:sz="4" w:space="0" w:color="000000"/>
              <w:right w:val="single" w:sz="4" w:space="0" w:color="000000"/>
            </w:tcBorders>
          </w:tcPr>
          <w:p w14:paraId="16ADFB14" w14:textId="17C36765" w:rsidR="00766B05" w:rsidRPr="00EC2379" w:rsidRDefault="00766B05" w:rsidP="00766B05">
            <w:pPr>
              <w:spacing w:after="0" w:line="240" w:lineRule="auto"/>
              <w:jc w:val="both"/>
              <w:rPr>
                <w:rFonts w:ascii="Times New Roman" w:hAnsi="Times New Roman"/>
                <w:sz w:val="24"/>
                <w:szCs w:val="24"/>
                <w:lang w:eastAsia="ar-SA"/>
              </w:rPr>
            </w:pPr>
            <w:r w:rsidRPr="00EC2379">
              <w:rPr>
                <w:rStyle w:val="FontStyle11"/>
                <w:sz w:val="24"/>
                <w:szCs w:val="24"/>
              </w:rPr>
              <w:t>Automatinė</w:t>
            </w:r>
          </w:p>
        </w:tc>
      </w:tr>
      <w:tr w:rsidR="00766B05" w:rsidRPr="00401FEE" w14:paraId="5E523BFC"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4ACA60D7" w14:textId="7148EB4C"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50F1FD42" w14:textId="5FC0F546" w:rsidR="00766B05" w:rsidRPr="00401FEE" w:rsidRDefault="00766B05" w:rsidP="00766B05">
            <w:pPr>
              <w:rPr>
                <w:rStyle w:val="FontStyle11"/>
                <w:sz w:val="24"/>
                <w:szCs w:val="24"/>
              </w:rPr>
            </w:pPr>
            <w:r w:rsidRPr="00401FEE">
              <w:rPr>
                <w:rStyle w:val="FontStyle11"/>
                <w:sz w:val="24"/>
                <w:szCs w:val="24"/>
              </w:rPr>
              <w:t xml:space="preserve">Nusileidimo (angl. </w:t>
            </w:r>
            <w:proofErr w:type="spellStart"/>
            <w:r w:rsidRPr="00401FEE">
              <w:rPr>
                <w:rStyle w:val="FontStyle11"/>
                <w:sz w:val="24"/>
                <w:szCs w:val="24"/>
              </w:rPr>
              <w:t>Landing</w:t>
            </w:r>
            <w:proofErr w:type="spellEnd"/>
            <w:r w:rsidRPr="00401FEE">
              <w:rPr>
                <w:rStyle w:val="FontStyle11"/>
                <w:sz w:val="24"/>
                <w:szCs w:val="24"/>
              </w:rPr>
              <w:t>) procedūra</w:t>
            </w:r>
          </w:p>
        </w:tc>
        <w:tc>
          <w:tcPr>
            <w:tcW w:w="4032" w:type="dxa"/>
            <w:tcBorders>
              <w:top w:val="single" w:sz="4" w:space="0" w:color="000000"/>
              <w:left w:val="single" w:sz="4" w:space="0" w:color="000000"/>
              <w:bottom w:val="single" w:sz="4" w:space="0" w:color="000000"/>
              <w:right w:val="single" w:sz="4" w:space="0" w:color="000000"/>
            </w:tcBorders>
          </w:tcPr>
          <w:p w14:paraId="246553F2" w14:textId="088E672F" w:rsidR="00766B05" w:rsidRPr="00401FEE" w:rsidRDefault="00766B05" w:rsidP="00766B05">
            <w:pPr>
              <w:spacing w:after="0" w:line="240" w:lineRule="auto"/>
              <w:jc w:val="both"/>
              <w:rPr>
                <w:rFonts w:ascii="Times New Roman" w:hAnsi="Times New Roman"/>
                <w:sz w:val="24"/>
                <w:szCs w:val="24"/>
                <w:lang w:eastAsia="ar-SA"/>
              </w:rPr>
            </w:pPr>
            <w:r w:rsidRPr="00401FEE">
              <w:rPr>
                <w:rStyle w:val="FontStyle11"/>
                <w:sz w:val="24"/>
                <w:szCs w:val="24"/>
              </w:rPr>
              <w:t>Automatinė</w:t>
            </w:r>
          </w:p>
        </w:tc>
      </w:tr>
      <w:tr w:rsidR="00766B05" w:rsidRPr="00401FEE" w14:paraId="7D81BD05"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13D420EB" w14:textId="1577AC90" w:rsidR="00766B05" w:rsidRPr="00401FEE"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4BFFA033" w14:textId="76ADF29D" w:rsidR="00766B05" w:rsidRPr="00401FEE" w:rsidRDefault="00766B05" w:rsidP="00766B05">
            <w:pPr>
              <w:rPr>
                <w:rStyle w:val="FontStyle11"/>
                <w:sz w:val="24"/>
                <w:szCs w:val="24"/>
              </w:rPr>
            </w:pPr>
            <w:r w:rsidRPr="00401FEE">
              <w:rPr>
                <w:rStyle w:val="FontStyle11"/>
                <w:sz w:val="24"/>
                <w:szCs w:val="24"/>
              </w:rPr>
              <w:t xml:space="preserve">Skraidymas </w:t>
            </w:r>
          </w:p>
        </w:tc>
        <w:tc>
          <w:tcPr>
            <w:tcW w:w="4032" w:type="dxa"/>
            <w:tcBorders>
              <w:top w:val="single" w:sz="4" w:space="0" w:color="000000"/>
              <w:left w:val="single" w:sz="4" w:space="0" w:color="000000"/>
              <w:bottom w:val="single" w:sz="4" w:space="0" w:color="000000"/>
              <w:right w:val="single" w:sz="4" w:space="0" w:color="000000"/>
            </w:tcBorders>
          </w:tcPr>
          <w:p w14:paraId="3F74C3A1" w14:textId="5FE27128" w:rsidR="00766B05" w:rsidRPr="00401FEE" w:rsidRDefault="00766B05" w:rsidP="00766B05">
            <w:pPr>
              <w:spacing w:after="0" w:line="240" w:lineRule="auto"/>
              <w:jc w:val="both"/>
              <w:rPr>
                <w:rFonts w:ascii="Times New Roman" w:hAnsi="Times New Roman"/>
                <w:sz w:val="24"/>
                <w:szCs w:val="24"/>
                <w:lang w:eastAsia="ar-SA"/>
              </w:rPr>
            </w:pPr>
            <w:r w:rsidRPr="00401FEE">
              <w:rPr>
                <w:rStyle w:val="FontStyle11"/>
                <w:sz w:val="24"/>
                <w:szCs w:val="24"/>
              </w:rPr>
              <w:t>Automatinis (</w:t>
            </w:r>
            <w:r w:rsidR="00637BEB">
              <w:rPr>
                <w:rStyle w:val="FontStyle11"/>
                <w:sz w:val="24"/>
                <w:szCs w:val="24"/>
              </w:rPr>
              <w:t xml:space="preserve">yra </w:t>
            </w:r>
            <w:r w:rsidRPr="00401FEE">
              <w:rPr>
                <w:rStyle w:val="FontStyle11"/>
                <w:sz w:val="24"/>
                <w:szCs w:val="24"/>
              </w:rPr>
              <w:t xml:space="preserve">galimybė įjungti </w:t>
            </w:r>
            <w:r w:rsidR="005867EE" w:rsidRPr="00401FEE">
              <w:rPr>
                <w:rStyle w:val="FontStyle11"/>
                <w:sz w:val="24"/>
                <w:szCs w:val="24"/>
              </w:rPr>
              <w:t xml:space="preserve"> avarinio nusileidimo režimą) </w:t>
            </w:r>
          </w:p>
        </w:tc>
      </w:tr>
      <w:tr w:rsidR="00F60FCB" w:rsidRPr="00401FEE" w14:paraId="56682E60"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21435DB9" w14:textId="77777777" w:rsidR="00F60FCB" w:rsidRPr="00401FEE" w:rsidRDefault="00F60FCB"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306F4352" w14:textId="3F873931" w:rsidR="00F60FCB" w:rsidRPr="00401FEE" w:rsidRDefault="00F60FCB" w:rsidP="00766B05">
            <w:pPr>
              <w:rPr>
                <w:rStyle w:val="FontStyle11"/>
                <w:sz w:val="24"/>
                <w:szCs w:val="24"/>
              </w:rPr>
            </w:pPr>
            <w:r w:rsidRPr="00401FEE">
              <w:rPr>
                <w:rStyle w:val="FontStyle11"/>
                <w:sz w:val="24"/>
                <w:szCs w:val="24"/>
              </w:rPr>
              <w:t xml:space="preserve">Operacinis valdymas (transportavimas, paruošimas skrydžiui, valdymas skrydžio metu ir </w:t>
            </w:r>
            <w:proofErr w:type="spellStart"/>
            <w:r w:rsidRPr="00401FEE">
              <w:rPr>
                <w:rStyle w:val="FontStyle11"/>
                <w:sz w:val="24"/>
                <w:szCs w:val="24"/>
              </w:rPr>
              <w:t>tt</w:t>
            </w:r>
            <w:proofErr w:type="spellEnd"/>
            <w:r w:rsidRPr="00401FEE">
              <w:rPr>
                <w:rStyle w:val="FontStyle11"/>
                <w:sz w:val="24"/>
                <w:szCs w:val="24"/>
              </w:rPr>
              <w:t xml:space="preserve">) </w:t>
            </w:r>
          </w:p>
        </w:tc>
        <w:tc>
          <w:tcPr>
            <w:tcW w:w="4032" w:type="dxa"/>
            <w:tcBorders>
              <w:top w:val="single" w:sz="4" w:space="0" w:color="000000"/>
              <w:left w:val="single" w:sz="4" w:space="0" w:color="000000"/>
              <w:bottom w:val="single" w:sz="4" w:space="0" w:color="000000"/>
              <w:right w:val="single" w:sz="4" w:space="0" w:color="000000"/>
            </w:tcBorders>
          </w:tcPr>
          <w:p w14:paraId="377674B6" w14:textId="358AB2EE" w:rsidR="00F60FCB" w:rsidRPr="00401FEE" w:rsidRDefault="00F60FCB" w:rsidP="00766B05">
            <w:pPr>
              <w:spacing w:after="0" w:line="240" w:lineRule="auto"/>
              <w:jc w:val="both"/>
              <w:rPr>
                <w:rStyle w:val="FontStyle11"/>
                <w:sz w:val="24"/>
                <w:szCs w:val="24"/>
              </w:rPr>
            </w:pPr>
            <w:r w:rsidRPr="00401FEE">
              <w:rPr>
                <w:rStyle w:val="FontStyle11"/>
                <w:sz w:val="24"/>
                <w:szCs w:val="24"/>
              </w:rPr>
              <w:t xml:space="preserve">atliekamas 2 </w:t>
            </w:r>
            <w:r w:rsidR="004D42CD">
              <w:rPr>
                <w:rStyle w:val="FontStyle11"/>
                <w:sz w:val="24"/>
                <w:szCs w:val="24"/>
              </w:rPr>
              <w:t xml:space="preserve">– 3 </w:t>
            </w:r>
            <w:r w:rsidR="008E613F">
              <w:rPr>
                <w:rStyle w:val="FontStyle11"/>
                <w:sz w:val="24"/>
                <w:szCs w:val="24"/>
              </w:rPr>
              <w:t>VSAT darbuotojų</w:t>
            </w:r>
          </w:p>
        </w:tc>
      </w:tr>
      <w:tr w:rsidR="00766B05" w:rsidRPr="00EC2379" w14:paraId="2CA13148"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753D583B" w14:textId="2B23BDCC" w:rsidR="00766B05" w:rsidRPr="00401FEE"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4D6ED388" w14:textId="78506225" w:rsidR="00766B05" w:rsidRPr="00401FEE" w:rsidRDefault="00766B05" w:rsidP="00766B05">
            <w:pPr>
              <w:rPr>
                <w:rStyle w:val="FontStyle11"/>
                <w:sz w:val="24"/>
                <w:szCs w:val="24"/>
              </w:rPr>
            </w:pPr>
            <w:r w:rsidRPr="00401FEE">
              <w:rPr>
                <w:rStyle w:val="FontStyle11"/>
                <w:sz w:val="24"/>
                <w:szCs w:val="24"/>
              </w:rPr>
              <w:t xml:space="preserve">Atstumo diapazonas nuo valdymo pulto kai lėktuvas persiunčia visą vaizdo ir </w:t>
            </w:r>
            <w:proofErr w:type="spellStart"/>
            <w:r w:rsidRPr="00401FEE">
              <w:rPr>
                <w:rStyle w:val="FontStyle11"/>
                <w:sz w:val="24"/>
                <w:szCs w:val="24"/>
              </w:rPr>
              <w:t>telemetrijos</w:t>
            </w:r>
            <w:proofErr w:type="spellEnd"/>
            <w:r w:rsidRPr="00401FEE">
              <w:rPr>
                <w:rStyle w:val="FontStyle11"/>
                <w:sz w:val="24"/>
                <w:szCs w:val="24"/>
              </w:rPr>
              <w:t xml:space="preserve"> informaciją ne mažesnis kaip (km)</w:t>
            </w:r>
          </w:p>
        </w:tc>
        <w:tc>
          <w:tcPr>
            <w:tcW w:w="4032" w:type="dxa"/>
            <w:tcBorders>
              <w:top w:val="single" w:sz="4" w:space="0" w:color="000000"/>
              <w:left w:val="single" w:sz="4" w:space="0" w:color="000000"/>
              <w:bottom w:val="single" w:sz="4" w:space="0" w:color="000000"/>
              <w:right w:val="single" w:sz="4" w:space="0" w:color="000000"/>
            </w:tcBorders>
          </w:tcPr>
          <w:p w14:paraId="6CFC0D81" w14:textId="77777777" w:rsidR="008E613F" w:rsidRDefault="004D42CD" w:rsidP="00766B05">
            <w:pPr>
              <w:pStyle w:val="Style2"/>
              <w:widowControl/>
              <w:spacing w:line="240" w:lineRule="auto"/>
              <w:ind w:firstLine="34"/>
              <w:rPr>
                <w:rStyle w:val="FontStyle11"/>
                <w:sz w:val="24"/>
                <w:szCs w:val="24"/>
                <w:lang w:val="lt-LT"/>
              </w:rPr>
            </w:pPr>
            <w:r>
              <w:rPr>
                <w:rStyle w:val="FontStyle11"/>
                <w:sz w:val="24"/>
                <w:szCs w:val="24"/>
                <w:lang w:val="lt-LT"/>
              </w:rPr>
              <w:t>Priklauso nuo antenos tipo</w:t>
            </w:r>
          </w:p>
          <w:p w14:paraId="0A7A98E4" w14:textId="3E946ABE" w:rsidR="00766B05" w:rsidRPr="000872AD" w:rsidRDefault="004D42CD" w:rsidP="00766B05">
            <w:pPr>
              <w:pStyle w:val="Style2"/>
              <w:widowControl/>
              <w:spacing w:line="240" w:lineRule="auto"/>
              <w:ind w:firstLine="34"/>
              <w:rPr>
                <w:rStyle w:val="FontStyle11"/>
                <w:sz w:val="24"/>
                <w:szCs w:val="24"/>
                <w:lang w:val="lt-LT"/>
              </w:rPr>
            </w:pPr>
            <w:r>
              <w:rPr>
                <w:rStyle w:val="FontStyle11"/>
                <w:sz w:val="24"/>
                <w:szCs w:val="24"/>
                <w:lang w:val="lt-LT"/>
              </w:rPr>
              <w:t>parametras</w:t>
            </w:r>
            <w:r w:rsidR="008B77FA">
              <w:rPr>
                <w:rStyle w:val="FontStyle11"/>
                <w:sz w:val="24"/>
                <w:szCs w:val="24"/>
                <w:lang w:val="lt-LT"/>
              </w:rPr>
              <w:t xml:space="preserve"> </w:t>
            </w:r>
            <w:r w:rsidR="00637BEB">
              <w:rPr>
                <w:rStyle w:val="FontStyle11"/>
                <w:sz w:val="24"/>
                <w:szCs w:val="24"/>
                <w:lang w:val="lt-LT"/>
              </w:rPr>
              <w:t>projektuo</w:t>
            </w:r>
            <w:r>
              <w:rPr>
                <w:rStyle w:val="FontStyle11"/>
                <w:sz w:val="24"/>
                <w:szCs w:val="24"/>
                <w:lang w:val="lt-LT"/>
              </w:rPr>
              <w:t>jamas</w:t>
            </w:r>
            <w:r w:rsidR="00637BEB">
              <w:rPr>
                <w:rStyle w:val="FontStyle11"/>
                <w:sz w:val="24"/>
                <w:szCs w:val="24"/>
                <w:lang w:val="lt-LT"/>
              </w:rPr>
              <w:t xml:space="preserve"> pagal maršrutą </w:t>
            </w:r>
            <w:r>
              <w:rPr>
                <w:rStyle w:val="FontStyle11"/>
                <w:sz w:val="24"/>
                <w:szCs w:val="24"/>
                <w:lang w:val="lt-LT"/>
              </w:rPr>
              <w:t xml:space="preserve"> </w:t>
            </w:r>
          </w:p>
          <w:p w14:paraId="572E773D" w14:textId="77777777" w:rsidR="00766B05" w:rsidRPr="000872AD" w:rsidRDefault="00766B05" w:rsidP="00766B05">
            <w:pPr>
              <w:spacing w:after="0" w:line="240" w:lineRule="auto"/>
              <w:jc w:val="both"/>
              <w:rPr>
                <w:rFonts w:ascii="Times New Roman" w:hAnsi="Times New Roman"/>
                <w:sz w:val="24"/>
                <w:szCs w:val="24"/>
                <w:lang w:eastAsia="ar-SA"/>
              </w:rPr>
            </w:pPr>
          </w:p>
        </w:tc>
      </w:tr>
      <w:tr w:rsidR="00FF1844" w:rsidRPr="00EC2379" w14:paraId="32FBFABF"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4DC4A600" w14:textId="77777777" w:rsidR="00FF1844" w:rsidRPr="00EC2379" w:rsidRDefault="00FF1844"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0C2125BF" w14:textId="2311F5CF" w:rsidR="00FF1844" w:rsidRPr="00EC2379" w:rsidRDefault="00FF1844" w:rsidP="00766B05">
            <w:pPr>
              <w:rPr>
                <w:rStyle w:val="FontStyle11"/>
                <w:sz w:val="24"/>
                <w:szCs w:val="24"/>
              </w:rPr>
            </w:pPr>
            <w:r w:rsidRPr="00FF1844">
              <w:rPr>
                <w:rStyle w:val="FontStyle11"/>
                <w:sz w:val="24"/>
                <w:szCs w:val="24"/>
              </w:rPr>
              <w:t xml:space="preserve">Navigacija: GNSS </w:t>
            </w:r>
          </w:p>
        </w:tc>
        <w:tc>
          <w:tcPr>
            <w:tcW w:w="4032" w:type="dxa"/>
            <w:tcBorders>
              <w:top w:val="single" w:sz="4" w:space="0" w:color="000000"/>
              <w:left w:val="single" w:sz="4" w:space="0" w:color="000000"/>
              <w:bottom w:val="single" w:sz="4" w:space="0" w:color="000000"/>
              <w:right w:val="single" w:sz="4" w:space="0" w:color="000000"/>
            </w:tcBorders>
          </w:tcPr>
          <w:p w14:paraId="6EB1B865" w14:textId="5B4CC177" w:rsidR="00FF1844" w:rsidRDefault="00FF1844"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w:t>
            </w:r>
            <w:r>
              <w:rPr>
                <w:lang w:eastAsia="ar-SA"/>
              </w:rPr>
              <w:t>ra</w:t>
            </w:r>
          </w:p>
        </w:tc>
      </w:tr>
      <w:tr w:rsidR="00766B05" w:rsidRPr="00EC2379" w14:paraId="1D884957"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3EEC73FE" w14:textId="1534F867"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102AB324" w14:textId="77777777" w:rsidR="00766B05" w:rsidRPr="00EC2379" w:rsidRDefault="00766B05" w:rsidP="00766B05">
            <w:pPr>
              <w:rPr>
                <w:rStyle w:val="FontStyle11"/>
                <w:sz w:val="24"/>
                <w:szCs w:val="24"/>
              </w:rPr>
            </w:pPr>
            <w:r w:rsidRPr="00EC2379">
              <w:rPr>
                <w:rStyle w:val="FontStyle11"/>
                <w:sz w:val="24"/>
                <w:szCs w:val="24"/>
              </w:rPr>
              <w:t xml:space="preserve">Maršruto laikymosi funkcija </w:t>
            </w:r>
          </w:p>
        </w:tc>
        <w:tc>
          <w:tcPr>
            <w:tcW w:w="4032" w:type="dxa"/>
            <w:tcBorders>
              <w:top w:val="single" w:sz="4" w:space="0" w:color="000000"/>
              <w:left w:val="single" w:sz="4" w:space="0" w:color="000000"/>
              <w:bottom w:val="single" w:sz="4" w:space="0" w:color="000000"/>
              <w:right w:val="single" w:sz="4" w:space="0" w:color="000000"/>
            </w:tcBorders>
          </w:tcPr>
          <w:p w14:paraId="3154CEA4" w14:textId="4DBEEDFC" w:rsidR="00766B05" w:rsidRPr="00EC2379" w:rsidRDefault="00637BEB"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w:t>
            </w:r>
            <w:r>
              <w:rPr>
                <w:lang w:eastAsia="ar-SA"/>
              </w:rPr>
              <w:t>ra</w:t>
            </w:r>
          </w:p>
        </w:tc>
      </w:tr>
      <w:tr w:rsidR="00766B05" w:rsidRPr="00EC2379" w14:paraId="0AEC99A4"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10724754" w14:textId="2C2A5139"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0B272840" w14:textId="77777777" w:rsidR="00766B05" w:rsidRPr="00EC2379" w:rsidRDefault="00766B05" w:rsidP="00766B05">
            <w:pPr>
              <w:rPr>
                <w:rStyle w:val="FontStyle11"/>
                <w:sz w:val="24"/>
                <w:szCs w:val="24"/>
              </w:rPr>
            </w:pPr>
            <w:r w:rsidRPr="00EC2379">
              <w:rPr>
                <w:rStyle w:val="FontStyle11"/>
                <w:sz w:val="24"/>
                <w:szCs w:val="24"/>
              </w:rPr>
              <w:t>Objekto stebėjimo funkcija</w:t>
            </w:r>
          </w:p>
        </w:tc>
        <w:tc>
          <w:tcPr>
            <w:tcW w:w="4032" w:type="dxa"/>
            <w:tcBorders>
              <w:top w:val="single" w:sz="4" w:space="0" w:color="000000"/>
              <w:left w:val="single" w:sz="4" w:space="0" w:color="000000"/>
              <w:bottom w:val="single" w:sz="4" w:space="0" w:color="000000"/>
              <w:right w:val="single" w:sz="4" w:space="0" w:color="000000"/>
            </w:tcBorders>
          </w:tcPr>
          <w:p w14:paraId="1B4D98D3" w14:textId="127F3477" w:rsidR="00766B05" w:rsidRPr="00EC2379" w:rsidRDefault="00637BEB"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w:t>
            </w:r>
            <w:r>
              <w:rPr>
                <w:lang w:eastAsia="ar-SA"/>
              </w:rPr>
              <w:t>ra</w:t>
            </w:r>
          </w:p>
        </w:tc>
      </w:tr>
      <w:tr w:rsidR="00766B05" w:rsidRPr="00EC2379" w14:paraId="0213B585"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31CEEAE4" w14:textId="6E7ACE52"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6A15FD26" w14:textId="42F8D707" w:rsidR="00766B05" w:rsidRPr="00EC2379" w:rsidRDefault="00766B05" w:rsidP="00766B05">
            <w:pPr>
              <w:rPr>
                <w:rStyle w:val="FontStyle11"/>
                <w:sz w:val="24"/>
                <w:szCs w:val="24"/>
              </w:rPr>
            </w:pPr>
            <w:r w:rsidRPr="00EC2379">
              <w:rPr>
                <w:rStyle w:val="FontStyle11"/>
                <w:sz w:val="24"/>
                <w:szCs w:val="24"/>
              </w:rPr>
              <w:t>Grįžimo į pakilimo tašką funkcija (angl. RTH)</w:t>
            </w:r>
          </w:p>
        </w:tc>
        <w:tc>
          <w:tcPr>
            <w:tcW w:w="4032" w:type="dxa"/>
            <w:tcBorders>
              <w:top w:val="single" w:sz="4" w:space="0" w:color="000000"/>
              <w:left w:val="single" w:sz="4" w:space="0" w:color="000000"/>
              <w:bottom w:val="single" w:sz="4" w:space="0" w:color="000000"/>
              <w:right w:val="single" w:sz="4" w:space="0" w:color="000000"/>
            </w:tcBorders>
          </w:tcPr>
          <w:p w14:paraId="7DE62B2F" w14:textId="76CE0D1E" w:rsidR="00766B05" w:rsidRPr="00EC2379" w:rsidRDefault="00637BEB"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w:t>
            </w:r>
            <w:r>
              <w:rPr>
                <w:lang w:eastAsia="ar-SA"/>
              </w:rPr>
              <w:t xml:space="preserve">ra </w:t>
            </w:r>
          </w:p>
        </w:tc>
      </w:tr>
      <w:tr w:rsidR="00D812B2" w:rsidRPr="00401FEE" w14:paraId="400E6181"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49276424" w14:textId="784A1F17" w:rsidR="00D812B2" w:rsidRPr="00401FEE" w:rsidRDefault="00D812B2" w:rsidP="00D812B2">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07399519" w14:textId="558B8D84" w:rsidR="00D812B2" w:rsidRPr="00401FEE" w:rsidRDefault="00D812B2" w:rsidP="00D812B2">
            <w:pPr>
              <w:rPr>
                <w:rStyle w:val="FontStyle11"/>
                <w:sz w:val="24"/>
                <w:szCs w:val="24"/>
              </w:rPr>
            </w:pPr>
            <w:r w:rsidRPr="00401FEE">
              <w:rPr>
                <w:rFonts w:ascii="Times New Roman" w:hAnsi="Times New Roman"/>
                <w:sz w:val="24"/>
                <w:szCs w:val="24"/>
              </w:rPr>
              <w:t>Inercinis navigacijos (angl. INS), skaičiavimo (angl. IMU) prietaisas;</w:t>
            </w:r>
            <w:r w:rsidRPr="00401FEE" w:rsidDel="00AC31A3">
              <w:rPr>
                <w:rStyle w:val="FontStyle11"/>
                <w:sz w:val="24"/>
                <w:szCs w:val="24"/>
              </w:rPr>
              <w:t xml:space="preserve"> </w:t>
            </w:r>
          </w:p>
        </w:tc>
        <w:tc>
          <w:tcPr>
            <w:tcW w:w="4032" w:type="dxa"/>
            <w:tcBorders>
              <w:top w:val="single" w:sz="4" w:space="0" w:color="000000"/>
              <w:left w:val="single" w:sz="4" w:space="0" w:color="000000"/>
              <w:bottom w:val="single" w:sz="4" w:space="0" w:color="000000"/>
              <w:right w:val="single" w:sz="4" w:space="0" w:color="000000"/>
            </w:tcBorders>
          </w:tcPr>
          <w:p w14:paraId="2EDBC481" w14:textId="2E40D9A8" w:rsidR="00D812B2" w:rsidRPr="00401FEE" w:rsidRDefault="00637BEB" w:rsidP="00D812B2">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w:t>
            </w:r>
            <w:r>
              <w:rPr>
                <w:lang w:eastAsia="ar-SA"/>
              </w:rPr>
              <w:t>ra</w:t>
            </w:r>
          </w:p>
        </w:tc>
      </w:tr>
      <w:tr w:rsidR="00D812B2" w:rsidRPr="00401FEE" w14:paraId="245C9CD7"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4AEC9D8B" w14:textId="77777777" w:rsidR="00D812B2" w:rsidRPr="00401FEE" w:rsidRDefault="00D812B2" w:rsidP="00D812B2">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264C6D8" w14:textId="65C0F4CB" w:rsidR="00D812B2" w:rsidRPr="00401FEE" w:rsidRDefault="00D812B2" w:rsidP="00D812B2">
            <w:pPr>
              <w:rPr>
                <w:rStyle w:val="FontStyle11"/>
                <w:sz w:val="24"/>
                <w:szCs w:val="24"/>
              </w:rPr>
            </w:pPr>
            <w:r w:rsidRPr="00401FEE">
              <w:rPr>
                <w:rFonts w:ascii="Times New Roman" w:hAnsi="Times New Roman"/>
                <w:sz w:val="24"/>
                <w:szCs w:val="24"/>
              </w:rPr>
              <w:t>Magnetinis kompasas;</w:t>
            </w:r>
          </w:p>
        </w:tc>
        <w:tc>
          <w:tcPr>
            <w:tcW w:w="4032" w:type="dxa"/>
            <w:tcBorders>
              <w:top w:val="single" w:sz="4" w:space="0" w:color="000000"/>
              <w:left w:val="single" w:sz="4" w:space="0" w:color="000000"/>
              <w:bottom w:val="single" w:sz="4" w:space="0" w:color="000000"/>
              <w:right w:val="single" w:sz="4" w:space="0" w:color="000000"/>
            </w:tcBorders>
          </w:tcPr>
          <w:p w14:paraId="1F2D3525" w14:textId="3F65FCA0" w:rsidR="00D812B2" w:rsidRPr="00401FEE" w:rsidRDefault="00637BEB" w:rsidP="00D812B2">
            <w:pPr>
              <w:spacing w:after="0" w:line="240" w:lineRule="auto"/>
              <w:jc w:val="both"/>
              <w:rPr>
                <w:rStyle w:val="FontStyle11"/>
                <w:sz w:val="24"/>
                <w:szCs w:val="24"/>
              </w:rPr>
            </w:pPr>
            <w:r>
              <w:rPr>
                <w:rStyle w:val="FontStyle11"/>
                <w:sz w:val="24"/>
                <w:szCs w:val="24"/>
              </w:rPr>
              <w:t>Yra</w:t>
            </w:r>
          </w:p>
        </w:tc>
      </w:tr>
      <w:tr w:rsidR="00D812B2" w:rsidRPr="00401FEE" w14:paraId="544C0499" w14:textId="77777777" w:rsidTr="00401FEE">
        <w:tc>
          <w:tcPr>
            <w:tcW w:w="1176" w:type="dxa"/>
            <w:tcBorders>
              <w:top w:val="single" w:sz="4" w:space="0" w:color="000000"/>
              <w:left w:val="single" w:sz="4" w:space="0" w:color="000000"/>
              <w:bottom w:val="single" w:sz="4" w:space="0" w:color="000000"/>
              <w:right w:val="single" w:sz="4" w:space="0" w:color="000000"/>
            </w:tcBorders>
          </w:tcPr>
          <w:p w14:paraId="02BF6723" w14:textId="4E97A692" w:rsidR="00D812B2" w:rsidRPr="00401FEE" w:rsidRDefault="00D812B2" w:rsidP="00D812B2">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03E451F5" w14:textId="788740B4" w:rsidR="00D812B2" w:rsidRPr="00401FEE" w:rsidRDefault="00D812B2" w:rsidP="00D812B2">
            <w:pPr>
              <w:rPr>
                <w:rStyle w:val="FontStyle11"/>
                <w:sz w:val="24"/>
                <w:szCs w:val="24"/>
              </w:rPr>
            </w:pPr>
            <w:r w:rsidRPr="00401FEE">
              <w:rPr>
                <w:rStyle w:val="FontStyle11"/>
                <w:sz w:val="24"/>
                <w:szCs w:val="24"/>
              </w:rPr>
              <w:t>Oro greičio jutiklis su drenažu ir šildymu</w:t>
            </w:r>
            <w:r w:rsidR="005867EE" w:rsidRPr="00401FEE">
              <w:rPr>
                <w:rStyle w:val="FontStyle11"/>
                <w:sz w:val="24"/>
                <w:szCs w:val="24"/>
              </w:rPr>
              <w:t xml:space="preserve"> (angl. </w:t>
            </w:r>
            <w:proofErr w:type="spellStart"/>
            <w:r w:rsidR="005867EE" w:rsidRPr="00401FEE">
              <w:rPr>
                <w:rStyle w:val="FontStyle11"/>
                <w:sz w:val="24"/>
                <w:szCs w:val="24"/>
              </w:rPr>
              <w:t>pitot</w:t>
            </w:r>
            <w:proofErr w:type="spellEnd"/>
            <w:r w:rsidR="005867EE" w:rsidRPr="00401FEE">
              <w:rPr>
                <w:rStyle w:val="FontStyle11"/>
                <w:sz w:val="24"/>
                <w:szCs w:val="24"/>
              </w:rPr>
              <w:t xml:space="preserve"> </w:t>
            </w:r>
            <w:proofErr w:type="spellStart"/>
            <w:r w:rsidR="005867EE" w:rsidRPr="00401FEE">
              <w:rPr>
                <w:rStyle w:val="FontStyle11"/>
                <w:sz w:val="24"/>
                <w:szCs w:val="24"/>
              </w:rPr>
              <w:t>tube</w:t>
            </w:r>
            <w:proofErr w:type="spellEnd"/>
            <w:r w:rsidR="005867EE" w:rsidRPr="00401FEE">
              <w:rPr>
                <w:rStyle w:val="FontStyle11"/>
                <w:sz w:val="24"/>
                <w:szCs w:val="24"/>
              </w:rPr>
              <w:t>),</w:t>
            </w:r>
          </w:p>
        </w:tc>
        <w:tc>
          <w:tcPr>
            <w:tcW w:w="4032" w:type="dxa"/>
            <w:tcBorders>
              <w:top w:val="single" w:sz="4" w:space="0" w:color="000000"/>
              <w:left w:val="single" w:sz="4" w:space="0" w:color="000000"/>
              <w:bottom w:val="single" w:sz="4" w:space="0" w:color="000000"/>
              <w:right w:val="single" w:sz="4" w:space="0" w:color="000000"/>
            </w:tcBorders>
          </w:tcPr>
          <w:p w14:paraId="028F736E" w14:textId="422A6D83" w:rsidR="00D812B2" w:rsidRPr="00401FEE" w:rsidRDefault="00637BEB" w:rsidP="00D812B2">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w:t>
            </w:r>
            <w:r>
              <w:rPr>
                <w:lang w:eastAsia="ar-SA"/>
              </w:rPr>
              <w:t>ra</w:t>
            </w:r>
          </w:p>
        </w:tc>
      </w:tr>
      <w:tr w:rsidR="00766B05" w:rsidRPr="00EC2379" w14:paraId="7CBEBBB3"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28BCF250" w14:textId="3612A079"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3A8AC85" w14:textId="77777777" w:rsidR="00766B05" w:rsidRPr="00EC2379" w:rsidRDefault="00766B05" w:rsidP="00766B05">
            <w:pPr>
              <w:rPr>
                <w:rStyle w:val="FontStyle11"/>
                <w:sz w:val="24"/>
                <w:szCs w:val="24"/>
              </w:rPr>
            </w:pPr>
            <w:r w:rsidRPr="00EC2379">
              <w:rPr>
                <w:rStyle w:val="FontStyle11"/>
                <w:sz w:val="24"/>
                <w:szCs w:val="24"/>
              </w:rPr>
              <w:t>Oro navigaciniai žibintai</w:t>
            </w:r>
          </w:p>
        </w:tc>
        <w:tc>
          <w:tcPr>
            <w:tcW w:w="4032" w:type="dxa"/>
            <w:tcBorders>
              <w:top w:val="single" w:sz="4" w:space="0" w:color="000000"/>
              <w:left w:val="single" w:sz="4" w:space="0" w:color="000000"/>
              <w:bottom w:val="single" w:sz="4" w:space="0" w:color="000000"/>
              <w:right w:val="single" w:sz="4" w:space="0" w:color="000000"/>
            </w:tcBorders>
          </w:tcPr>
          <w:p w14:paraId="408300B3" w14:textId="7E083C4A" w:rsidR="00766B05" w:rsidRPr="00EC2379" w:rsidRDefault="00637BEB" w:rsidP="00766B05">
            <w:pPr>
              <w:pStyle w:val="Komentarotekstas"/>
              <w:rPr>
                <w:rFonts w:ascii="Times New Roman" w:hAnsi="Times New Roman"/>
                <w:sz w:val="24"/>
                <w:szCs w:val="24"/>
                <w:lang w:eastAsia="ar-SA"/>
              </w:rPr>
            </w:pPr>
            <w:r>
              <w:rPr>
                <w:rFonts w:ascii="Times New Roman" w:hAnsi="Times New Roman"/>
                <w:sz w:val="24"/>
                <w:szCs w:val="24"/>
                <w:lang w:eastAsia="ar-SA"/>
              </w:rPr>
              <w:t>Y</w:t>
            </w:r>
            <w:r>
              <w:rPr>
                <w:lang w:eastAsia="ar-SA"/>
              </w:rPr>
              <w:t>ra</w:t>
            </w:r>
          </w:p>
        </w:tc>
      </w:tr>
      <w:tr w:rsidR="00766B05" w:rsidRPr="0073312B" w14:paraId="39F65B7A"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40CF9080" w14:textId="06090A38" w:rsidR="00766B05" w:rsidRPr="0073312B" w:rsidRDefault="00766B05" w:rsidP="00766B05">
            <w:pPr>
              <w:pStyle w:val="Sraopastraipa"/>
              <w:numPr>
                <w:ilvl w:val="1"/>
                <w:numId w:val="15"/>
              </w:numPr>
              <w:rPr>
                <w:strike/>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5E76825" w14:textId="56D3F9B1" w:rsidR="00766B05" w:rsidRPr="00401FEE" w:rsidRDefault="0055341A" w:rsidP="0046099E">
            <w:pPr>
              <w:rPr>
                <w:rStyle w:val="FontStyle11"/>
                <w:strike/>
                <w:sz w:val="24"/>
                <w:szCs w:val="24"/>
              </w:rPr>
            </w:pPr>
            <w:r w:rsidRPr="00401FEE">
              <w:rPr>
                <w:rStyle w:val="FontStyle11"/>
                <w:sz w:val="24"/>
                <w:szCs w:val="24"/>
              </w:rPr>
              <w:t>Rizikos mažinimo priemonė</w:t>
            </w:r>
            <w:r w:rsidRPr="00401FEE">
              <w:rPr>
                <w:rStyle w:val="FontStyle11"/>
                <w:strike/>
                <w:sz w:val="24"/>
                <w:szCs w:val="24"/>
              </w:rPr>
              <w:t xml:space="preserve"> </w:t>
            </w:r>
          </w:p>
        </w:tc>
        <w:tc>
          <w:tcPr>
            <w:tcW w:w="4032" w:type="dxa"/>
            <w:tcBorders>
              <w:top w:val="single" w:sz="4" w:space="0" w:color="000000"/>
              <w:left w:val="single" w:sz="4" w:space="0" w:color="000000"/>
              <w:bottom w:val="single" w:sz="4" w:space="0" w:color="000000"/>
              <w:right w:val="single" w:sz="4" w:space="0" w:color="000000"/>
            </w:tcBorders>
          </w:tcPr>
          <w:p w14:paraId="7C53E7F3" w14:textId="7795D360" w:rsidR="00766B05" w:rsidRPr="0073312B" w:rsidRDefault="0055341A" w:rsidP="00766B05">
            <w:pPr>
              <w:spacing w:after="0" w:line="240" w:lineRule="auto"/>
              <w:jc w:val="both"/>
              <w:rPr>
                <w:rFonts w:ascii="Times New Roman" w:hAnsi="Times New Roman"/>
                <w:strike/>
                <w:sz w:val="24"/>
                <w:szCs w:val="24"/>
                <w:lang w:eastAsia="ar-SA"/>
              </w:rPr>
            </w:pPr>
            <w:r w:rsidRPr="00401FEE">
              <w:rPr>
                <w:rStyle w:val="FontStyle11"/>
                <w:sz w:val="24"/>
                <w:szCs w:val="24"/>
              </w:rPr>
              <w:t>BO tur</w:t>
            </w:r>
            <w:r w:rsidR="00637BEB">
              <w:rPr>
                <w:rStyle w:val="FontStyle11"/>
                <w:sz w:val="24"/>
                <w:szCs w:val="24"/>
              </w:rPr>
              <w:t>i</w:t>
            </w:r>
            <w:r w:rsidRPr="00401FEE">
              <w:rPr>
                <w:rStyle w:val="FontStyle11"/>
                <w:sz w:val="24"/>
                <w:szCs w:val="24"/>
              </w:rPr>
              <w:t xml:space="preserve"> saugaus nusileidimo </w:t>
            </w:r>
            <w:r w:rsidR="004D42CD">
              <w:rPr>
                <w:rStyle w:val="FontStyle11"/>
                <w:sz w:val="24"/>
                <w:szCs w:val="24"/>
              </w:rPr>
              <w:t xml:space="preserve"> p</w:t>
            </w:r>
            <w:r w:rsidR="00637BEB">
              <w:rPr>
                <w:rStyle w:val="FontStyle11"/>
                <w:sz w:val="24"/>
                <w:szCs w:val="24"/>
              </w:rPr>
              <w:t>arašiutą</w:t>
            </w:r>
            <w:r w:rsidRPr="00401FEE">
              <w:rPr>
                <w:rStyle w:val="FontStyle11"/>
                <w:sz w:val="24"/>
                <w:szCs w:val="24"/>
              </w:rPr>
              <w:t xml:space="preserve"> </w:t>
            </w:r>
            <w:r w:rsidR="00637BEB">
              <w:rPr>
                <w:rStyle w:val="FontStyle11"/>
                <w:sz w:val="24"/>
                <w:szCs w:val="24"/>
              </w:rPr>
              <w:t>i</w:t>
            </w:r>
            <w:r w:rsidRPr="00401FEE">
              <w:rPr>
                <w:rStyle w:val="FontStyle11"/>
                <w:sz w:val="24"/>
                <w:szCs w:val="24"/>
              </w:rPr>
              <w:t>r</w:t>
            </w:r>
            <w:r w:rsidR="00637BEB">
              <w:rPr>
                <w:rStyle w:val="FontStyle11"/>
                <w:sz w:val="24"/>
                <w:szCs w:val="24"/>
              </w:rPr>
              <w:t xml:space="preserve"> naudoja</w:t>
            </w:r>
            <w:r w:rsidRPr="00401FEE">
              <w:rPr>
                <w:rStyle w:val="FontStyle11"/>
                <w:sz w:val="24"/>
                <w:szCs w:val="24"/>
              </w:rPr>
              <w:t xml:space="preserve"> kitus</w:t>
            </w:r>
            <w:r w:rsidRPr="00401FEE">
              <w:t xml:space="preserve"> </w:t>
            </w:r>
            <w:r w:rsidRPr="00401FEE">
              <w:rPr>
                <w:rStyle w:val="FontStyle11"/>
                <w:sz w:val="24"/>
                <w:szCs w:val="24"/>
              </w:rPr>
              <w:t xml:space="preserve">rizikos mažinimo </w:t>
            </w:r>
            <w:r w:rsidR="00637BEB">
              <w:rPr>
                <w:rStyle w:val="FontStyle11"/>
                <w:sz w:val="24"/>
                <w:szCs w:val="24"/>
              </w:rPr>
              <w:t>priemones i</w:t>
            </w:r>
            <w:r w:rsidRPr="00401FEE">
              <w:rPr>
                <w:rStyle w:val="FontStyle11"/>
                <w:sz w:val="24"/>
                <w:szCs w:val="24"/>
              </w:rPr>
              <w:t>r metodus kuriais maksimaliai padidin</w:t>
            </w:r>
            <w:r w:rsidR="004D42CD">
              <w:rPr>
                <w:rStyle w:val="FontStyle11"/>
                <w:sz w:val="24"/>
                <w:szCs w:val="24"/>
              </w:rPr>
              <w:t xml:space="preserve">a </w:t>
            </w:r>
            <w:r w:rsidRPr="00401FEE">
              <w:rPr>
                <w:rStyle w:val="FontStyle11"/>
                <w:sz w:val="24"/>
                <w:szCs w:val="24"/>
              </w:rPr>
              <w:t>saugą</w:t>
            </w:r>
          </w:p>
        </w:tc>
      </w:tr>
      <w:tr w:rsidR="00766B05" w:rsidRPr="00EC2379" w14:paraId="261EA086"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3B201716" w14:textId="23D9C2BD" w:rsidR="00766B05" w:rsidRPr="00EC2379" w:rsidRDefault="00766B05" w:rsidP="00766B05">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59227092" w14:textId="77777777" w:rsidR="00766B05" w:rsidRPr="00EC2379" w:rsidRDefault="00766B05" w:rsidP="00766B05">
            <w:pPr>
              <w:rPr>
                <w:rStyle w:val="FontStyle11"/>
                <w:sz w:val="24"/>
                <w:szCs w:val="24"/>
              </w:rPr>
            </w:pPr>
            <w:r w:rsidRPr="00EC2379">
              <w:rPr>
                <w:rStyle w:val="FontStyle11"/>
                <w:sz w:val="24"/>
                <w:szCs w:val="24"/>
              </w:rPr>
              <w:t>Autoatsakiklis</w:t>
            </w:r>
          </w:p>
        </w:tc>
        <w:tc>
          <w:tcPr>
            <w:tcW w:w="4032" w:type="dxa"/>
            <w:tcBorders>
              <w:top w:val="single" w:sz="4" w:space="0" w:color="000000"/>
              <w:left w:val="single" w:sz="4" w:space="0" w:color="000000"/>
              <w:bottom w:val="single" w:sz="4" w:space="0" w:color="000000"/>
              <w:right w:val="single" w:sz="4" w:space="0" w:color="000000"/>
            </w:tcBorders>
          </w:tcPr>
          <w:p w14:paraId="685F2BC2" w14:textId="264B9A2B" w:rsidR="00766B05" w:rsidRPr="00EC2379" w:rsidRDefault="00766B05" w:rsidP="00766B05">
            <w:pPr>
              <w:spacing w:after="0" w:line="240" w:lineRule="auto"/>
              <w:jc w:val="both"/>
              <w:rPr>
                <w:rFonts w:ascii="Times New Roman" w:hAnsi="Times New Roman"/>
                <w:sz w:val="24"/>
                <w:szCs w:val="24"/>
                <w:lang w:eastAsia="ar-SA"/>
              </w:rPr>
            </w:pPr>
            <w:r w:rsidRPr="00EC2379">
              <w:rPr>
                <w:rStyle w:val="FontStyle11"/>
                <w:sz w:val="24"/>
                <w:szCs w:val="24"/>
              </w:rPr>
              <w:t xml:space="preserve"> </w:t>
            </w:r>
            <w:r w:rsidR="00FF1844" w:rsidRPr="00FF1844">
              <w:rPr>
                <w:rStyle w:val="FontStyle11"/>
                <w:sz w:val="24"/>
                <w:szCs w:val="24"/>
              </w:rPr>
              <w:t xml:space="preserve">Turi MODE-C </w:t>
            </w:r>
            <w:r w:rsidRPr="00EC2379">
              <w:rPr>
                <w:rStyle w:val="FontStyle11"/>
                <w:sz w:val="24"/>
                <w:szCs w:val="24"/>
              </w:rPr>
              <w:t xml:space="preserve">ADS-B </w:t>
            </w:r>
          </w:p>
        </w:tc>
      </w:tr>
      <w:tr w:rsidR="00766B05" w:rsidRPr="00EC2379" w14:paraId="33567C7F" w14:textId="77777777">
        <w:tc>
          <w:tcPr>
            <w:tcW w:w="9747" w:type="dxa"/>
            <w:gridSpan w:val="3"/>
            <w:tcBorders>
              <w:left w:val="single" w:sz="4" w:space="0" w:color="000000"/>
              <w:bottom w:val="single" w:sz="4" w:space="0" w:color="000000"/>
              <w:right w:val="single" w:sz="4" w:space="0" w:color="000000"/>
            </w:tcBorders>
          </w:tcPr>
          <w:p w14:paraId="7D013B8D" w14:textId="03B738E6" w:rsidR="00766B05" w:rsidRPr="00EC2379" w:rsidRDefault="00766B05" w:rsidP="00766B05">
            <w:pPr>
              <w:pStyle w:val="Sraopastraipa"/>
              <w:numPr>
                <w:ilvl w:val="0"/>
                <w:numId w:val="15"/>
              </w:numPr>
              <w:ind w:left="589" w:right="34" w:firstLine="0"/>
            </w:pPr>
            <w:bookmarkStart w:id="0" w:name="_Hlk133910916"/>
            <w:r w:rsidRPr="00EC2379">
              <w:rPr>
                <w:rFonts w:eastAsia="Calibri"/>
                <w:b/>
                <w:szCs w:val="24"/>
              </w:rPr>
              <w:t xml:space="preserve"> </w:t>
            </w:r>
            <w:r>
              <w:rPr>
                <w:rFonts w:eastAsia="Calibri"/>
                <w:b/>
                <w:szCs w:val="24"/>
              </w:rPr>
              <w:t>V</w:t>
            </w:r>
            <w:r w:rsidRPr="00EC2379">
              <w:rPr>
                <w:rFonts w:eastAsia="Calibri"/>
                <w:b/>
                <w:szCs w:val="24"/>
              </w:rPr>
              <w:t xml:space="preserve">aldymo ir stebėjimo stotis </w:t>
            </w:r>
          </w:p>
        </w:tc>
      </w:tr>
      <w:tr w:rsidR="00766B05" w:rsidRPr="00EC2379" w14:paraId="51C0B287" w14:textId="77777777" w:rsidTr="00313948">
        <w:tc>
          <w:tcPr>
            <w:tcW w:w="1176" w:type="dxa"/>
            <w:tcBorders>
              <w:left w:val="single" w:sz="4" w:space="0" w:color="000000"/>
              <w:bottom w:val="single" w:sz="4" w:space="0" w:color="000000"/>
              <w:right w:val="single" w:sz="4" w:space="0" w:color="000000"/>
            </w:tcBorders>
          </w:tcPr>
          <w:p w14:paraId="7718B093" w14:textId="77777777"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093AFA61" w14:textId="177F7C7E" w:rsidR="00766B05" w:rsidRPr="00D93004" w:rsidRDefault="00766B05" w:rsidP="00766B05">
            <w:pPr>
              <w:spacing w:after="0" w:line="240" w:lineRule="auto"/>
              <w:ind w:right="34"/>
              <w:rPr>
                <w:rFonts w:ascii="Times New Roman" w:eastAsia="Calibri" w:hAnsi="Times New Roman"/>
                <w:sz w:val="24"/>
                <w:szCs w:val="24"/>
              </w:rPr>
            </w:pPr>
            <w:r>
              <w:rPr>
                <w:rFonts w:ascii="Times New Roman" w:eastAsia="Calibri" w:hAnsi="Times New Roman"/>
                <w:sz w:val="24"/>
                <w:szCs w:val="24"/>
              </w:rPr>
              <w:t>V</w:t>
            </w:r>
            <w:r w:rsidRPr="00EC2379">
              <w:rPr>
                <w:rFonts w:ascii="Times New Roman" w:eastAsia="Calibri" w:hAnsi="Times New Roman"/>
                <w:sz w:val="24"/>
                <w:szCs w:val="24"/>
              </w:rPr>
              <w:t>aldymo ir stebėjimo stotis</w:t>
            </w:r>
            <w:r w:rsidRPr="00EC2379">
              <w:rPr>
                <w:sz w:val="24"/>
                <w:szCs w:val="24"/>
              </w:rPr>
              <w:t xml:space="preserve"> </w:t>
            </w:r>
          </w:p>
        </w:tc>
        <w:tc>
          <w:tcPr>
            <w:tcW w:w="4032" w:type="dxa"/>
            <w:tcBorders>
              <w:left w:val="single" w:sz="4" w:space="0" w:color="000000"/>
              <w:bottom w:val="single" w:sz="4" w:space="0" w:color="000000"/>
              <w:right w:val="single" w:sz="4" w:space="0" w:color="000000"/>
            </w:tcBorders>
          </w:tcPr>
          <w:p w14:paraId="36A42232" w14:textId="17F47972" w:rsidR="00766B05" w:rsidRPr="005E4D55" w:rsidRDefault="0051047A" w:rsidP="00766B05">
            <w:pPr>
              <w:spacing w:after="0" w:line="240" w:lineRule="auto"/>
              <w:jc w:val="both"/>
              <w:rPr>
                <w:rFonts w:ascii="Times New Roman" w:eastAsia="Calibri" w:hAnsi="Times New Roman"/>
                <w:sz w:val="24"/>
                <w:szCs w:val="24"/>
              </w:rPr>
            </w:pPr>
            <w:r>
              <w:rPr>
                <w:rFonts w:ascii="Times New Roman" w:hAnsi="Times New Roman"/>
              </w:rPr>
              <w:t>P</w:t>
            </w:r>
            <w:r w:rsidR="00766B05" w:rsidRPr="00701E1D">
              <w:rPr>
                <w:rFonts w:ascii="Times New Roman" w:hAnsi="Times New Roman"/>
              </w:rPr>
              <w:t xml:space="preserve">ritaikyta </w:t>
            </w:r>
            <w:r w:rsidR="00766B05" w:rsidRPr="00701E1D">
              <w:rPr>
                <w:rFonts w:ascii="Times New Roman" w:eastAsia="Calibri" w:hAnsi="Times New Roman"/>
                <w:sz w:val="24"/>
                <w:szCs w:val="24"/>
              </w:rPr>
              <w:t>dirbti autonomiškai</w:t>
            </w:r>
            <w:r w:rsidR="00766B05">
              <w:rPr>
                <w:rFonts w:ascii="Times New Roman" w:eastAsia="Calibri" w:hAnsi="Times New Roman"/>
                <w:sz w:val="24"/>
                <w:szCs w:val="24"/>
              </w:rPr>
              <w:t>,</w:t>
            </w:r>
            <w:r w:rsidR="00766B05" w:rsidRPr="00701E1D">
              <w:rPr>
                <w:rFonts w:ascii="Times New Roman" w:eastAsia="Calibri" w:hAnsi="Times New Roman"/>
                <w:sz w:val="24"/>
                <w:szCs w:val="24"/>
              </w:rPr>
              <w:t xml:space="preserve"> lauko sąlygomis ar transporto priemonėje </w:t>
            </w:r>
            <w:r w:rsidR="00766B05">
              <w:rPr>
                <w:rFonts w:ascii="Times New Roman" w:eastAsia="Calibri" w:hAnsi="Times New Roman"/>
                <w:sz w:val="24"/>
                <w:szCs w:val="24"/>
              </w:rPr>
              <w:t xml:space="preserve">nuotolinio piloto ir operatoriaus darbui vienu metu. </w:t>
            </w:r>
          </w:p>
        </w:tc>
      </w:tr>
      <w:bookmarkEnd w:id="0"/>
      <w:tr w:rsidR="00766B05" w:rsidRPr="00EC2379" w14:paraId="0D4B7FA1" w14:textId="77777777" w:rsidTr="00313948">
        <w:tc>
          <w:tcPr>
            <w:tcW w:w="1176" w:type="dxa"/>
            <w:tcBorders>
              <w:left w:val="single" w:sz="4" w:space="0" w:color="000000"/>
              <w:bottom w:val="single" w:sz="4" w:space="0" w:color="000000"/>
              <w:right w:val="single" w:sz="4" w:space="0" w:color="000000"/>
            </w:tcBorders>
          </w:tcPr>
          <w:p w14:paraId="3C8307A3" w14:textId="60331369"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09C8C326" w14:textId="5FBBC69B" w:rsidR="00766B05" w:rsidRPr="007747DE" w:rsidRDefault="00766B05" w:rsidP="00766B05">
            <w:pPr>
              <w:spacing w:after="0" w:line="240" w:lineRule="auto"/>
              <w:ind w:right="34"/>
              <w:rPr>
                <w:rFonts w:ascii="Times New Roman" w:eastAsia="Calibri" w:hAnsi="Times New Roman"/>
                <w:sz w:val="24"/>
                <w:szCs w:val="24"/>
              </w:rPr>
            </w:pPr>
            <w:r w:rsidRPr="00D93004">
              <w:rPr>
                <w:rFonts w:ascii="Times New Roman" w:eastAsia="Calibri" w:hAnsi="Times New Roman"/>
                <w:sz w:val="24"/>
                <w:szCs w:val="24"/>
              </w:rPr>
              <w:t xml:space="preserve">Kryptinė </w:t>
            </w:r>
            <w:r>
              <w:rPr>
                <w:rFonts w:ascii="Times New Roman" w:eastAsia="Calibri" w:hAnsi="Times New Roman"/>
                <w:sz w:val="24"/>
                <w:szCs w:val="24"/>
              </w:rPr>
              <w:t xml:space="preserve">ar sektorinė </w:t>
            </w:r>
            <w:r w:rsidRPr="00D93004">
              <w:rPr>
                <w:rFonts w:ascii="Times New Roman" w:eastAsia="Calibri" w:hAnsi="Times New Roman"/>
                <w:sz w:val="24"/>
                <w:szCs w:val="24"/>
              </w:rPr>
              <w:t>(-ės) antena (-</w:t>
            </w:r>
            <w:proofErr w:type="spellStart"/>
            <w:r w:rsidRPr="00D93004">
              <w:rPr>
                <w:rFonts w:ascii="Times New Roman" w:eastAsia="Calibri" w:hAnsi="Times New Roman"/>
                <w:sz w:val="24"/>
                <w:szCs w:val="24"/>
              </w:rPr>
              <w:t>os</w:t>
            </w:r>
            <w:proofErr w:type="spellEnd"/>
            <w:r w:rsidRPr="00D93004">
              <w:rPr>
                <w:rFonts w:ascii="Times New Roman" w:eastAsia="Calibri" w:hAnsi="Times New Roman"/>
                <w:sz w:val="24"/>
                <w:szCs w:val="24"/>
              </w:rPr>
              <w:t xml:space="preserve">) </w:t>
            </w:r>
            <w:r w:rsidRPr="00AA3CA1">
              <w:rPr>
                <w:rFonts w:ascii="Times New Roman" w:eastAsia="Calibri" w:hAnsi="Times New Roman"/>
                <w:sz w:val="24"/>
                <w:szCs w:val="24"/>
              </w:rPr>
              <w:t xml:space="preserve">(angl. </w:t>
            </w:r>
            <w:proofErr w:type="spellStart"/>
            <w:r w:rsidRPr="00AA3CA1">
              <w:rPr>
                <w:rFonts w:ascii="Times New Roman" w:eastAsia="Calibri" w:hAnsi="Times New Roman"/>
                <w:sz w:val="24"/>
                <w:szCs w:val="24"/>
              </w:rPr>
              <w:t>directional</w:t>
            </w:r>
            <w:proofErr w:type="spellEnd"/>
            <w:r w:rsidRPr="00AA3CA1">
              <w:rPr>
                <w:rFonts w:ascii="Times New Roman" w:eastAsia="Calibri" w:hAnsi="Times New Roman"/>
                <w:sz w:val="24"/>
                <w:szCs w:val="24"/>
              </w:rPr>
              <w:t xml:space="preserve"> </w:t>
            </w:r>
            <w:proofErr w:type="spellStart"/>
            <w:r w:rsidRPr="00AA3CA1">
              <w:rPr>
                <w:rFonts w:ascii="Times New Roman" w:eastAsia="Calibri" w:hAnsi="Times New Roman"/>
                <w:sz w:val="24"/>
                <w:szCs w:val="24"/>
              </w:rPr>
              <w:t>or</w:t>
            </w:r>
            <w:proofErr w:type="spellEnd"/>
            <w:r w:rsidRPr="00AA3CA1">
              <w:rPr>
                <w:rFonts w:ascii="Times New Roman" w:eastAsia="Calibri" w:hAnsi="Times New Roman"/>
                <w:sz w:val="24"/>
                <w:szCs w:val="24"/>
              </w:rPr>
              <w:t xml:space="preserve"> </w:t>
            </w:r>
            <w:proofErr w:type="spellStart"/>
            <w:r w:rsidRPr="00AA3CA1">
              <w:rPr>
                <w:rFonts w:ascii="Times New Roman" w:eastAsia="Calibri" w:hAnsi="Times New Roman"/>
                <w:sz w:val="24"/>
                <w:szCs w:val="24"/>
              </w:rPr>
              <w:t>sectoral</w:t>
            </w:r>
            <w:proofErr w:type="spellEnd"/>
            <w:r w:rsidRPr="00AA3CA1">
              <w:rPr>
                <w:rFonts w:ascii="Times New Roman" w:eastAsia="Calibri" w:hAnsi="Times New Roman"/>
                <w:sz w:val="24"/>
                <w:szCs w:val="24"/>
              </w:rPr>
              <w:t xml:space="preserve"> </w:t>
            </w:r>
            <w:proofErr w:type="spellStart"/>
            <w:r w:rsidRPr="00AA3CA1">
              <w:rPr>
                <w:rFonts w:ascii="Times New Roman" w:eastAsia="Calibri" w:hAnsi="Times New Roman"/>
                <w:sz w:val="24"/>
                <w:szCs w:val="24"/>
              </w:rPr>
              <w:t>array</w:t>
            </w:r>
            <w:proofErr w:type="spellEnd"/>
            <w:r w:rsidRPr="00AA3CA1">
              <w:rPr>
                <w:rFonts w:ascii="Times New Roman" w:eastAsia="Calibri" w:hAnsi="Times New Roman"/>
                <w:sz w:val="24"/>
                <w:szCs w:val="24"/>
              </w:rPr>
              <w:t xml:space="preserve"> </w:t>
            </w:r>
            <w:proofErr w:type="spellStart"/>
            <w:r w:rsidRPr="00AA3CA1">
              <w:rPr>
                <w:rFonts w:ascii="Times New Roman" w:eastAsia="Calibri" w:hAnsi="Times New Roman"/>
                <w:sz w:val="24"/>
                <w:szCs w:val="24"/>
              </w:rPr>
              <w:t>antenna</w:t>
            </w:r>
            <w:proofErr w:type="spellEnd"/>
            <w:r w:rsidRPr="00AA3CA1">
              <w:rPr>
                <w:rFonts w:ascii="Times New Roman" w:eastAsia="Calibri" w:hAnsi="Times New Roman"/>
                <w:sz w:val="24"/>
                <w:szCs w:val="24"/>
              </w:rPr>
              <w:t>)</w:t>
            </w:r>
            <w:r>
              <w:rPr>
                <w:rFonts w:ascii="Times New Roman" w:eastAsia="Calibri" w:hAnsi="Times New Roman"/>
                <w:sz w:val="24"/>
                <w:szCs w:val="24"/>
              </w:rPr>
              <w:t>.</w:t>
            </w:r>
          </w:p>
        </w:tc>
        <w:tc>
          <w:tcPr>
            <w:tcW w:w="4032" w:type="dxa"/>
            <w:tcBorders>
              <w:left w:val="single" w:sz="4" w:space="0" w:color="000000"/>
              <w:bottom w:val="single" w:sz="4" w:space="0" w:color="000000"/>
              <w:right w:val="single" w:sz="4" w:space="0" w:color="000000"/>
            </w:tcBorders>
          </w:tcPr>
          <w:p w14:paraId="75F32E7E" w14:textId="30D6D968" w:rsidR="00766B05" w:rsidRPr="00C5323D" w:rsidRDefault="0051047A" w:rsidP="00766B05">
            <w:pPr>
              <w:spacing w:after="0" w:line="240" w:lineRule="auto"/>
              <w:jc w:val="both"/>
              <w:rPr>
                <w:rFonts w:ascii="Times New Roman" w:eastAsia="Calibri" w:hAnsi="Times New Roman"/>
                <w:sz w:val="24"/>
                <w:szCs w:val="24"/>
                <w:highlight w:val="yellow"/>
              </w:rPr>
            </w:pPr>
            <w:r>
              <w:rPr>
                <w:rFonts w:ascii="Times New Roman" w:eastAsia="Calibri" w:hAnsi="Times New Roman"/>
                <w:sz w:val="24"/>
                <w:szCs w:val="24"/>
              </w:rPr>
              <w:t xml:space="preserve">Projekto pradinis taškas. </w:t>
            </w:r>
            <w:r w:rsidR="00766B05" w:rsidRPr="005E4D55">
              <w:rPr>
                <w:rFonts w:ascii="Times New Roman" w:eastAsia="Calibri" w:hAnsi="Times New Roman"/>
                <w:sz w:val="24"/>
                <w:szCs w:val="24"/>
              </w:rPr>
              <w:t>Turi užtikrinti tinkamą ryšio kokybę</w:t>
            </w:r>
            <w:r w:rsidR="00766B05">
              <w:rPr>
                <w:rFonts w:ascii="Times New Roman" w:eastAsia="Calibri" w:hAnsi="Times New Roman"/>
                <w:sz w:val="24"/>
                <w:szCs w:val="24"/>
              </w:rPr>
              <w:t xml:space="preserve"> tarp valdymo ir stebėjimo stoties ir </w:t>
            </w:r>
            <w:r w:rsidR="00A605E3">
              <w:rPr>
                <w:rFonts w:ascii="Times New Roman" w:eastAsia="Calibri" w:hAnsi="Times New Roman"/>
                <w:sz w:val="24"/>
                <w:szCs w:val="24"/>
              </w:rPr>
              <w:t>BO</w:t>
            </w:r>
            <w:r>
              <w:rPr>
                <w:rFonts w:ascii="Times New Roman" w:eastAsia="Calibri" w:hAnsi="Times New Roman"/>
                <w:sz w:val="24"/>
                <w:szCs w:val="24"/>
              </w:rPr>
              <w:t xml:space="preserve"> projekt</w:t>
            </w:r>
            <w:r w:rsidR="00766B05" w:rsidRPr="005E4D55">
              <w:rPr>
                <w:rFonts w:ascii="Times New Roman" w:eastAsia="Calibri" w:hAnsi="Times New Roman"/>
                <w:sz w:val="24"/>
                <w:szCs w:val="24"/>
              </w:rPr>
              <w:t xml:space="preserve">e nurodytu atstumu. </w:t>
            </w:r>
          </w:p>
        </w:tc>
      </w:tr>
      <w:tr w:rsidR="00766B05" w:rsidRPr="00EC2379" w14:paraId="6EE6F32D" w14:textId="77777777" w:rsidTr="00313948">
        <w:tc>
          <w:tcPr>
            <w:tcW w:w="1176" w:type="dxa"/>
            <w:tcBorders>
              <w:left w:val="single" w:sz="4" w:space="0" w:color="000000"/>
              <w:bottom w:val="single" w:sz="4" w:space="0" w:color="000000"/>
              <w:right w:val="single" w:sz="4" w:space="0" w:color="000000"/>
            </w:tcBorders>
          </w:tcPr>
          <w:p w14:paraId="6EE99BD3" w14:textId="227C9B55"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130BE192" w14:textId="203450F0" w:rsidR="00766B05" w:rsidRPr="00EC2379" w:rsidRDefault="00766B05" w:rsidP="00766B05">
            <w:pPr>
              <w:spacing w:after="0" w:line="240" w:lineRule="auto"/>
              <w:ind w:right="34"/>
              <w:rPr>
                <w:rFonts w:ascii="Times New Roman" w:eastAsia="Calibri" w:hAnsi="Times New Roman"/>
                <w:sz w:val="24"/>
                <w:szCs w:val="24"/>
              </w:rPr>
            </w:pPr>
            <w:r w:rsidRPr="00EC2379">
              <w:rPr>
                <w:rFonts w:ascii="Times New Roman" w:eastAsia="Calibri" w:hAnsi="Times New Roman"/>
                <w:sz w:val="24"/>
                <w:szCs w:val="24"/>
              </w:rPr>
              <w:t>Veikimo dažnio diapazona</w:t>
            </w:r>
            <w:r w:rsidR="000A7154">
              <w:rPr>
                <w:rFonts w:ascii="Times New Roman" w:eastAsia="Calibri" w:hAnsi="Times New Roman"/>
                <w:sz w:val="24"/>
                <w:szCs w:val="24"/>
              </w:rPr>
              <w:t>s</w:t>
            </w:r>
          </w:p>
        </w:tc>
        <w:tc>
          <w:tcPr>
            <w:tcW w:w="4032" w:type="dxa"/>
            <w:tcBorders>
              <w:left w:val="single" w:sz="4" w:space="0" w:color="000000"/>
              <w:bottom w:val="single" w:sz="4" w:space="0" w:color="000000"/>
              <w:right w:val="single" w:sz="4" w:space="0" w:color="000000"/>
            </w:tcBorders>
          </w:tcPr>
          <w:p w14:paraId="28200184" w14:textId="6E23E225" w:rsidR="00766B05" w:rsidRPr="00EC2379" w:rsidRDefault="00766B05" w:rsidP="00766B05">
            <w:pPr>
              <w:spacing w:after="0" w:line="240" w:lineRule="auto"/>
              <w:jc w:val="both"/>
              <w:rPr>
                <w:rFonts w:ascii="Times New Roman" w:hAnsi="Times New Roman"/>
                <w:sz w:val="24"/>
                <w:szCs w:val="24"/>
                <w:lang w:eastAsia="ar-SA"/>
              </w:rPr>
            </w:pPr>
            <w:r w:rsidRPr="00EC2379">
              <w:rPr>
                <w:rFonts w:ascii="Times New Roman" w:eastAsia="Calibri" w:hAnsi="Times New Roman"/>
                <w:sz w:val="24"/>
                <w:szCs w:val="24"/>
              </w:rPr>
              <w:t>2200–2</w:t>
            </w:r>
            <w:r w:rsidR="008A3856">
              <w:rPr>
                <w:rFonts w:ascii="Times New Roman" w:eastAsia="Calibri" w:hAnsi="Times New Roman"/>
                <w:sz w:val="24"/>
                <w:szCs w:val="24"/>
                <w:lang w:val="en-US"/>
              </w:rPr>
              <w:t>5</w:t>
            </w:r>
            <w:r w:rsidRPr="00EC2379">
              <w:rPr>
                <w:rFonts w:ascii="Times New Roman" w:eastAsia="Calibri" w:hAnsi="Times New Roman"/>
                <w:sz w:val="24"/>
                <w:szCs w:val="24"/>
              </w:rPr>
              <w:t>00 M</w:t>
            </w:r>
            <w:r w:rsidR="005F24E1">
              <w:rPr>
                <w:rFonts w:ascii="Times New Roman" w:eastAsia="Calibri" w:hAnsi="Times New Roman"/>
                <w:sz w:val="24"/>
                <w:szCs w:val="24"/>
              </w:rPr>
              <w:t>H</w:t>
            </w:r>
            <w:r w:rsidRPr="00EC2379">
              <w:rPr>
                <w:rFonts w:ascii="Times New Roman" w:eastAsia="Calibri" w:hAnsi="Times New Roman"/>
                <w:sz w:val="24"/>
                <w:szCs w:val="24"/>
              </w:rPr>
              <w:t>z</w:t>
            </w:r>
          </w:p>
        </w:tc>
      </w:tr>
      <w:tr w:rsidR="00766B05" w:rsidRPr="00EC2379" w14:paraId="53F1395E" w14:textId="77777777" w:rsidTr="00313948">
        <w:tc>
          <w:tcPr>
            <w:tcW w:w="1176" w:type="dxa"/>
            <w:tcBorders>
              <w:left w:val="single" w:sz="4" w:space="0" w:color="000000"/>
              <w:bottom w:val="single" w:sz="4" w:space="0" w:color="000000"/>
              <w:right w:val="single" w:sz="4" w:space="0" w:color="000000"/>
            </w:tcBorders>
          </w:tcPr>
          <w:p w14:paraId="2D0BF777" w14:textId="215FCCD8"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3F215C48" w14:textId="77777777" w:rsidR="00766B05" w:rsidRPr="00EC2379" w:rsidRDefault="00766B05" w:rsidP="00766B05">
            <w:pPr>
              <w:spacing w:after="0" w:line="240" w:lineRule="auto"/>
              <w:ind w:right="34"/>
              <w:rPr>
                <w:rFonts w:ascii="Times New Roman" w:eastAsia="Calibri" w:hAnsi="Times New Roman"/>
                <w:sz w:val="24"/>
                <w:szCs w:val="24"/>
              </w:rPr>
            </w:pPr>
            <w:r w:rsidRPr="00EC2379">
              <w:rPr>
                <w:rFonts w:ascii="Times New Roman" w:eastAsia="Calibri" w:hAnsi="Times New Roman"/>
                <w:sz w:val="24"/>
                <w:szCs w:val="24"/>
              </w:rPr>
              <w:t>MIMO technologija</w:t>
            </w:r>
          </w:p>
        </w:tc>
        <w:tc>
          <w:tcPr>
            <w:tcW w:w="4032" w:type="dxa"/>
            <w:tcBorders>
              <w:left w:val="single" w:sz="4" w:space="0" w:color="000000"/>
              <w:bottom w:val="single" w:sz="4" w:space="0" w:color="000000"/>
              <w:right w:val="single" w:sz="4" w:space="0" w:color="000000"/>
            </w:tcBorders>
          </w:tcPr>
          <w:p w14:paraId="12AEB8B8" w14:textId="1F08F864" w:rsidR="00766B05" w:rsidRPr="00EC2379" w:rsidRDefault="008A3856"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Yra</w:t>
            </w:r>
          </w:p>
        </w:tc>
      </w:tr>
      <w:tr w:rsidR="00766B05" w:rsidRPr="00EC2379" w14:paraId="5E24FFE7" w14:textId="77777777" w:rsidTr="00313948">
        <w:tc>
          <w:tcPr>
            <w:tcW w:w="1176" w:type="dxa"/>
            <w:tcBorders>
              <w:left w:val="single" w:sz="4" w:space="0" w:color="000000"/>
              <w:bottom w:val="single" w:sz="4" w:space="0" w:color="000000"/>
              <w:right w:val="single" w:sz="4" w:space="0" w:color="000000"/>
            </w:tcBorders>
          </w:tcPr>
          <w:p w14:paraId="6832B2C6" w14:textId="73424073" w:rsidR="00766B05" w:rsidRPr="00C53CEC"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7C0137C8" w14:textId="116C37BF" w:rsidR="00766B05" w:rsidRPr="00C53CEC" w:rsidRDefault="00766B05" w:rsidP="00766B05">
            <w:pPr>
              <w:ind w:right="34"/>
              <w:rPr>
                <w:rFonts w:ascii="Times New Roman" w:eastAsia="Calibri" w:hAnsi="Times New Roman"/>
                <w:sz w:val="24"/>
                <w:szCs w:val="24"/>
              </w:rPr>
            </w:pPr>
            <w:r w:rsidRPr="00C53CEC">
              <w:rPr>
                <w:rFonts w:ascii="Times New Roman" w:eastAsia="Calibri" w:hAnsi="Times New Roman"/>
                <w:sz w:val="24"/>
                <w:szCs w:val="24"/>
              </w:rPr>
              <w:t xml:space="preserve">Ryšys turi užtikrinti valdymo ir vaizdo komunikacijas </w:t>
            </w:r>
            <w:r w:rsidR="0051047A">
              <w:rPr>
                <w:rFonts w:ascii="Times New Roman" w:eastAsia="Calibri" w:hAnsi="Times New Roman"/>
                <w:sz w:val="24"/>
                <w:szCs w:val="24"/>
              </w:rPr>
              <w:t>projekte nurodytame maršrute</w:t>
            </w:r>
          </w:p>
        </w:tc>
        <w:tc>
          <w:tcPr>
            <w:tcW w:w="4032" w:type="dxa"/>
            <w:tcBorders>
              <w:left w:val="single" w:sz="4" w:space="0" w:color="000000"/>
              <w:bottom w:val="single" w:sz="4" w:space="0" w:color="000000"/>
              <w:right w:val="single" w:sz="4" w:space="0" w:color="000000"/>
            </w:tcBorders>
          </w:tcPr>
          <w:p w14:paraId="2BCC7804" w14:textId="0C45583D" w:rsidR="00766B05" w:rsidRPr="00C53CEC" w:rsidRDefault="00766B05" w:rsidP="00766B05">
            <w:pPr>
              <w:spacing w:after="0" w:line="240" w:lineRule="auto"/>
              <w:jc w:val="both"/>
              <w:rPr>
                <w:rFonts w:ascii="Times New Roman" w:hAnsi="Times New Roman"/>
                <w:sz w:val="24"/>
                <w:szCs w:val="24"/>
                <w:lang w:eastAsia="ar-SA"/>
              </w:rPr>
            </w:pPr>
            <w:r w:rsidRPr="00C53CEC">
              <w:rPr>
                <w:rFonts w:ascii="Times New Roman" w:eastAsia="Calibri" w:hAnsi="Times New Roman"/>
                <w:sz w:val="24"/>
                <w:szCs w:val="24"/>
              </w:rPr>
              <w:t xml:space="preserve"> </w:t>
            </w:r>
            <w:r w:rsidR="00FA4F0F">
              <w:rPr>
                <w:rFonts w:ascii="Times New Roman" w:eastAsia="Calibri" w:hAnsi="Times New Roman"/>
                <w:sz w:val="24"/>
                <w:szCs w:val="24"/>
              </w:rPr>
              <w:t>Nuolat t</w:t>
            </w:r>
            <w:r w:rsidR="0051047A">
              <w:rPr>
                <w:rFonts w:ascii="Times New Roman" w:eastAsia="Calibri" w:hAnsi="Times New Roman"/>
                <w:sz w:val="24"/>
                <w:szCs w:val="24"/>
              </w:rPr>
              <w:t xml:space="preserve">uri būti </w:t>
            </w:r>
            <w:r w:rsidR="00FA4F0F">
              <w:rPr>
                <w:rFonts w:ascii="Times New Roman" w:eastAsia="Calibri" w:hAnsi="Times New Roman"/>
                <w:sz w:val="24"/>
                <w:szCs w:val="24"/>
              </w:rPr>
              <w:t xml:space="preserve">užtikrintos visos reikalingos komunikacijos </w:t>
            </w:r>
            <w:r w:rsidR="0051047A">
              <w:rPr>
                <w:rFonts w:ascii="Times New Roman" w:eastAsia="Calibri" w:hAnsi="Times New Roman"/>
                <w:sz w:val="24"/>
                <w:szCs w:val="24"/>
              </w:rPr>
              <w:t xml:space="preserve">skrydžio metu </w:t>
            </w:r>
          </w:p>
        </w:tc>
      </w:tr>
      <w:tr w:rsidR="00766B05" w:rsidRPr="00EC2379" w14:paraId="0445DAF8" w14:textId="77777777" w:rsidTr="00313948">
        <w:tc>
          <w:tcPr>
            <w:tcW w:w="1176" w:type="dxa"/>
            <w:tcBorders>
              <w:left w:val="single" w:sz="4" w:space="0" w:color="000000"/>
              <w:bottom w:val="single" w:sz="4" w:space="0" w:color="000000"/>
              <w:right w:val="single" w:sz="4" w:space="0" w:color="000000"/>
            </w:tcBorders>
          </w:tcPr>
          <w:p w14:paraId="4C7A2193" w14:textId="4FAF6EA4"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0466EA62" w14:textId="37CA667B" w:rsidR="00766B05" w:rsidRPr="00EC2379" w:rsidRDefault="00766B05" w:rsidP="00766B05">
            <w:pPr>
              <w:ind w:right="34"/>
              <w:rPr>
                <w:rFonts w:ascii="Times New Roman" w:eastAsia="Calibri" w:hAnsi="Times New Roman"/>
                <w:sz w:val="24"/>
                <w:szCs w:val="24"/>
              </w:rPr>
            </w:pPr>
            <w:r w:rsidRPr="00EC2379">
              <w:rPr>
                <w:rFonts w:ascii="Times New Roman" w:eastAsia="Calibri" w:hAnsi="Times New Roman"/>
                <w:sz w:val="24"/>
                <w:szCs w:val="24"/>
              </w:rPr>
              <w:t>Tinklo MESH/MANET funkcija</w:t>
            </w:r>
          </w:p>
        </w:tc>
        <w:tc>
          <w:tcPr>
            <w:tcW w:w="4032" w:type="dxa"/>
            <w:tcBorders>
              <w:left w:val="single" w:sz="4" w:space="0" w:color="000000"/>
              <w:bottom w:val="single" w:sz="4" w:space="0" w:color="000000"/>
              <w:right w:val="single" w:sz="4" w:space="0" w:color="000000"/>
            </w:tcBorders>
          </w:tcPr>
          <w:p w14:paraId="7534C3BB" w14:textId="7445E0B5" w:rsidR="00766B05" w:rsidRPr="00EC2379" w:rsidRDefault="00FA4F0F"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Sistemoje</w:t>
            </w:r>
            <w:r w:rsidR="008A3856">
              <w:rPr>
                <w:rFonts w:ascii="Times New Roman" w:hAnsi="Times New Roman"/>
                <w:sz w:val="24"/>
                <w:szCs w:val="24"/>
                <w:lang w:eastAsia="ar-SA"/>
              </w:rPr>
              <w:t xml:space="preserve"> </w:t>
            </w:r>
            <w:r>
              <w:rPr>
                <w:rFonts w:ascii="Times New Roman" w:hAnsi="Times New Roman"/>
                <w:sz w:val="24"/>
                <w:szCs w:val="24"/>
                <w:lang w:eastAsia="ar-SA"/>
              </w:rPr>
              <w:t>y</w:t>
            </w:r>
            <w:r w:rsidR="008A3856">
              <w:rPr>
                <w:rFonts w:ascii="Times New Roman" w:hAnsi="Times New Roman"/>
                <w:sz w:val="24"/>
                <w:szCs w:val="24"/>
                <w:lang w:eastAsia="ar-SA"/>
              </w:rPr>
              <w:t xml:space="preserve">ra </w:t>
            </w:r>
          </w:p>
        </w:tc>
      </w:tr>
      <w:tr w:rsidR="00766B05" w:rsidRPr="00EC2379" w14:paraId="21973F70" w14:textId="77777777" w:rsidTr="00313948">
        <w:tc>
          <w:tcPr>
            <w:tcW w:w="1176" w:type="dxa"/>
            <w:tcBorders>
              <w:left w:val="single" w:sz="4" w:space="0" w:color="000000"/>
              <w:bottom w:val="single" w:sz="4" w:space="0" w:color="000000"/>
              <w:right w:val="single" w:sz="4" w:space="0" w:color="000000"/>
            </w:tcBorders>
          </w:tcPr>
          <w:p w14:paraId="277F3855" w14:textId="2A11BB2C"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56A0E1D4" w14:textId="177CDAD5" w:rsidR="00766B05" w:rsidRPr="00EC2379" w:rsidRDefault="00766B05" w:rsidP="00766B05">
            <w:pPr>
              <w:spacing w:after="0" w:line="240" w:lineRule="auto"/>
              <w:ind w:right="34"/>
              <w:rPr>
                <w:rFonts w:ascii="Times New Roman" w:eastAsia="Calibri" w:hAnsi="Times New Roman"/>
                <w:sz w:val="24"/>
                <w:szCs w:val="24"/>
              </w:rPr>
            </w:pPr>
            <w:r w:rsidRPr="00EC2379">
              <w:rPr>
                <w:rFonts w:ascii="Times New Roman" w:eastAsia="Calibri" w:hAnsi="Times New Roman"/>
                <w:sz w:val="24"/>
                <w:szCs w:val="24"/>
              </w:rPr>
              <w:t>Antenos stovas (galimas teleskopinis variantas)</w:t>
            </w:r>
          </w:p>
        </w:tc>
        <w:tc>
          <w:tcPr>
            <w:tcW w:w="4032" w:type="dxa"/>
            <w:tcBorders>
              <w:left w:val="single" w:sz="4" w:space="0" w:color="000000"/>
              <w:bottom w:val="single" w:sz="4" w:space="0" w:color="000000"/>
              <w:right w:val="single" w:sz="4" w:space="0" w:color="000000"/>
            </w:tcBorders>
          </w:tcPr>
          <w:p w14:paraId="18B56753" w14:textId="2D116184" w:rsidR="00766B05" w:rsidRPr="00EC2379" w:rsidRDefault="008B77FA" w:rsidP="00766B0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Bazėje </w:t>
            </w:r>
            <w:r w:rsidR="004D42CD">
              <w:rPr>
                <w:rFonts w:ascii="Times New Roman" w:hAnsi="Times New Roman"/>
                <w:sz w:val="24"/>
                <w:szCs w:val="24"/>
                <w:lang w:eastAsia="ar-SA"/>
              </w:rPr>
              <w:t xml:space="preserve"> </w:t>
            </w:r>
            <w:r w:rsidR="004D42CD">
              <w:rPr>
                <w:lang w:eastAsia="ar-SA"/>
              </w:rPr>
              <w:t xml:space="preserve">bus naudojamas </w:t>
            </w:r>
            <w:r w:rsidR="008A3856">
              <w:rPr>
                <w:rFonts w:ascii="Times New Roman" w:hAnsi="Times New Roman"/>
                <w:sz w:val="24"/>
                <w:szCs w:val="24"/>
                <w:lang w:eastAsia="ar-SA"/>
              </w:rPr>
              <w:t>5</w:t>
            </w:r>
            <w:r>
              <w:rPr>
                <w:rFonts w:ascii="Times New Roman" w:hAnsi="Times New Roman"/>
                <w:sz w:val="24"/>
                <w:szCs w:val="24"/>
                <w:lang w:eastAsia="ar-SA"/>
              </w:rPr>
              <w:t xml:space="preserve"> </w:t>
            </w:r>
            <w:r w:rsidR="008A3856">
              <w:rPr>
                <w:rFonts w:ascii="Times New Roman" w:hAnsi="Times New Roman"/>
                <w:sz w:val="24"/>
                <w:szCs w:val="24"/>
                <w:lang w:eastAsia="ar-SA"/>
              </w:rPr>
              <w:t>m</w:t>
            </w:r>
            <w:r w:rsidR="004D42CD">
              <w:rPr>
                <w:rFonts w:ascii="Times New Roman" w:hAnsi="Times New Roman"/>
                <w:sz w:val="24"/>
                <w:szCs w:val="24"/>
                <w:lang w:eastAsia="ar-SA"/>
              </w:rPr>
              <w:t xml:space="preserve"> s</w:t>
            </w:r>
            <w:r w:rsidR="004D42CD">
              <w:rPr>
                <w:lang w:eastAsia="ar-SA"/>
              </w:rPr>
              <w:t>tovas</w:t>
            </w:r>
          </w:p>
        </w:tc>
      </w:tr>
      <w:tr w:rsidR="00766B05" w:rsidRPr="00EC2379" w14:paraId="5B7CED6C" w14:textId="77777777" w:rsidTr="00313948">
        <w:tc>
          <w:tcPr>
            <w:tcW w:w="1176" w:type="dxa"/>
            <w:tcBorders>
              <w:left w:val="single" w:sz="4" w:space="0" w:color="000000"/>
              <w:bottom w:val="single" w:sz="4" w:space="0" w:color="000000"/>
              <w:right w:val="single" w:sz="4" w:space="0" w:color="000000"/>
            </w:tcBorders>
          </w:tcPr>
          <w:p w14:paraId="5A730DD9" w14:textId="054651D7"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0AE7331A" w14:textId="3AA67CD9" w:rsidR="00766B05" w:rsidRPr="00065F75" w:rsidRDefault="00766B05" w:rsidP="00766B05">
            <w:pPr>
              <w:spacing w:after="0" w:line="240" w:lineRule="auto"/>
              <w:ind w:right="34"/>
              <w:rPr>
                <w:rFonts w:ascii="Times New Roman" w:eastAsia="Calibri" w:hAnsi="Times New Roman"/>
                <w:sz w:val="24"/>
                <w:szCs w:val="24"/>
              </w:rPr>
            </w:pPr>
            <w:r w:rsidRPr="00065F75">
              <w:rPr>
                <w:rFonts w:ascii="Times New Roman" w:eastAsia="Calibri" w:hAnsi="Times New Roman"/>
                <w:sz w:val="24"/>
                <w:szCs w:val="24"/>
              </w:rPr>
              <w:t xml:space="preserve">Antenos komplekto transportavimo galimybė </w:t>
            </w:r>
          </w:p>
        </w:tc>
        <w:tc>
          <w:tcPr>
            <w:tcW w:w="4032" w:type="dxa"/>
            <w:tcBorders>
              <w:left w:val="single" w:sz="4" w:space="0" w:color="000000"/>
              <w:bottom w:val="single" w:sz="4" w:space="0" w:color="000000"/>
              <w:right w:val="single" w:sz="4" w:space="0" w:color="000000"/>
            </w:tcBorders>
          </w:tcPr>
          <w:p w14:paraId="1F7EB89C" w14:textId="0AB5DAA3" w:rsidR="00766B05" w:rsidRPr="00CE37DA" w:rsidRDefault="004D42CD" w:rsidP="00766B05">
            <w:pPr>
              <w:spacing w:after="0" w:line="240" w:lineRule="auto"/>
              <w:jc w:val="both"/>
              <w:rPr>
                <w:rFonts w:ascii="Times New Roman" w:hAnsi="Times New Roman"/>
                <w:color w:val="FF0000"/>
                <w:sz w:val="24"/>
                <w:szCs w:val="24"/>
                <w:lang w:eastAsia="ar-SA"/>
              </w:rPr>
            </w:pPr>
            <w:r w:rsidRPr="008E1E5C">
              <w:rPr>
                <w:rFonts w:ascii="Times New Roman" w:hAnsi="Times New Roman"/>
                <w:sz w:val="24"/>
                <w:szCs w:val="24"/>
                <w:lang w:eastAsia="ar-SA"/>
              </w:rPr>
              <w:t>G</w:t>
            </w:r>
            <w:r w:rsidRPr="008E1E5C">
              <w:rPr>
                <w:lang w:eastAsia="ar-SA"/>
              </w:rPr>
              <w:t xml:space="preserve">alimybė </w:t>
            </w:r>
            <w:r w:rsidR="00C50A2B" w:rsidRPr="008E1E5C">
              <w:rPr>
                <w:lang w:eastAsia="ar-SA"/>
              </w:rPr>
              <w:t xml:space="preserve">transportavimo </w:t>
            </w:r>
            <w:r w:rsidRPr="008E1E5C">
              <w:rPr>
                <w:lang w:eastAsia="ar-SA"/>
              </w:rPr>
              <w:t>yra</w:t>
            </w:r>
            <w:r w:rsidR="00FA4F0F" w:rsidRPr="008E1E5C">
              <w:rPr>
                <w:lang w:eastAsia="ar-SA"/>
              </w:rPr>
              <w:t>, bet  naudoti neplanuojama</w:t>
            </w:r>
          </w:p>
        </w:tc>
      </w:tr>
      <w:tr w:rsidR="00766B05" w:rsidRPr="00EC2379" w14:paraId="686ADDDA" w14:textId="77777777" w:rsidTr="00313948">
        <w:tc>
          <w:tcPr>
            <w:tcW w:w="1176" w:type="dxa"/>
            <w:tcBorders>
              <w:left w:val="single" w:sz="4" w:space="0" w:color="000000"/>
              <w:bottom w:val="single" w:sz="4" w:space="0" w:color="000000"/>
              <w:right w:val="single" w:sz="4" w:space="0" w:color="000000"/>
            </w:tcBorders>
          </w:tcPr>
          <w:p w14:paraId="4FBC5679" w14:textId="77777777" w:rsidR="00766B05" w:rsidRPr="00EC2379" w:rsidRDefault="00766B05" w:rsidP="00766B05">
            <w:pPr>
              <w:pStyle w:val="Sraopastraipa"/>
              <w:numPr>
                <w:ilvl w:val="1"/>
                <w:numId w:val="15"/>
              </w:numPr>
              <w:rPr>
                <w:b/>
                <w:szCs w:val="24"/>
              </w:rPr>
            </w:pPr>
          </w:p>
        </w:tc>
        <w:tc>
          <w:tcPr>
            <w:tcW w:w="4539" w:type="dxa"/>
            <w:tcBorders>
              <w:left w:val="single" w:sz="4" w:space="0" w:color="000000"/>
              <w:bottom w:val="single" w:sz="4" w:space="0" w:color="000000"/>
              <w:right w:val="single" w:sz="4" w:space="0" w:color="000000"/>
            </w:tcBorders>
          </w:tcPr>
          <w:p w14:paraId="074E31B5" w14:textId="69D3321D" w:rsidR="00766B05" w:rsidRPr="00EC2379" w:rsidRDefault="00E95517" w:rsidP="00766B05">
            <w:pPr>
              <w:spacing w:after="0" w:line="240" w:lineRule="auto"/>
              <w:ind w:right="34"/>
              <w:rPr>
                <w:rFonts w:ascii="Times New Roman" w:eastAsia="Calibri" w:hAnsi="Times New Roman"/>
                <w:sz w:val="24"/>
                <w:szCs w:val="24"/>
              </w:rPr>
            </w:pPr>
            <w:r>
              <w:rPr>
                <w:rFonts w:ascii="Times New Roman" w:eastAsia="Calibri" w:hAnsi="Times New Roman"/>
                <w:sz w:val="24"/>
                <w:szCs w:val="24"/>
              </w:rPr>
              <w:t>Valdymo ir  vaizdo s</w:t>
            </w:r>
            <w:r w:rsidR="00766B05" w:rsidRPr="00EC2379">
              <w:rPr>
                <w:rFonts w:ascii="Times New Roman" w:eastAsia="Calibri" w:hAnsi="Times New Roman"/>
                <w:sz w:val="24"/>
                <w:szCs w:val="24"/>
              </w:rPr>
              <w:t xml:space="preserve">tebėjimo </w:t>
            </w:r>
            <w:r>
              <w:rPr>
                <w:rFonts w:ascii="Times New Roman" w:eastAsia="Calibri" w:hAnsi="Times New Roman"/>
                <w:sz w:val="24"/>
                <w:szCs w:val="24"/>
              </w:rPr>
              <w:t>taškai</w:t>
            </w:r>
          </w:p>
        </w:tc>
        <w:tc>
          <w:tcPr>
            <w:tcW w:w="4032" w:type="dxa"/>
            <w:tcBorders>
              <w:left w:val="single" w:sz="4" w:space="0" w:color="000000"/>
              <w:bottom w:val="single" w:sz="4" w:space="0" w:color="000000"/>
              <w:right w:val="single" w:sz="4" w:space="0" w:color="000000"/>
            </w:tcBorders>
          </w:tcPr>
          <w:p w14:paraId="5DD5A6BF" w14:textId="590E88CE" w:rsidR="00766B05" w:rsidRPr="003323E8" w:rsidRDefault="008B77FA" w:rsidP="008B77FA">
            <w:pPr>
              <w:spacing w:after="0" w:line="240" w:lineRule="auto"/>
              <w:jc w:val="both"/>
              <w:rPr>
                <w:rFonts w:ascii="Times New Roman" w:hAnsi="Times New Roman"/>
                <w:sz w:val="24"/>
                <w:szCs w:val="24"/>
                <w:lang w:eastAsia="ar-SA"/>
              </w:rPr>
            </w:pPr>
            <w:r w:rsidRPr="003323E8">
              <w:rPr>
                <w:rFonts w:ascii="Times New Roman" w:hAnsi="Times New Roman"/>
                <w:sz w:val="24"/>
                <w:szCs w:val="24"/>
              </w:rPr>
              <w:t xml:space="preserve">Misijos demonstravimo metu </w:t>
            </w:r>
            <w:r w:rsidR="00E95517" w:rsidRPr="003323E8">
              <w:rPr>
                <w:rFonts w:ascii="Times New Roman" w:hAnsi="Times New Roman"/>
                <w:sz w:val="24"/>
                <w:szCs w:val="24"/>
              </w:rPr>
              <w:t>valdymas bus vykdomas iš vieno maršrute nurodyto taško, bet</w:t>
            </w:r>
            <w:r w:rsidR="00C50A2B" w:rsidRPr="003323E8">
              <w:rPr>
                <w:rFonts w:ascii="Times New Roman" w:hAnsi="Times New Roman"/>
                <w:sz w:val="24"/>
                <w:szCs w:val="24"/>
              </w:rPr>
              <w:t xml:space="preserve"> </w:t>
            </w:r>
            <w:r w:rsidR="00E95517" w:rsidRPr="003323E8">
              <w:rPr>
                <w:rFonts w:ascii="Times New Roman" w:hAnsi="Times New Roman"/>
                <w:sz w:val="24"/>
                <w:szCs w:val="24"/>
              </w:rPr>
              <w:t xml:space="preserve">vaizdo </w:t>
            </w:r>
            <w:r w:rsidRPr="003323E8">
              <w:rPr>
                <w:rFonts w:ascii="Times New Roman" w:hAnsi="Times New Roman"/>
                <w:sz w:val="24"/>
                <w:szCs w:val="24"/>
              </w:rPr>
              <w:t>transliavimas</w:t>
            </w:r>
            <w:r w:rsidR="00E95517" w:rsidRPr="003323E8">
              <w:rPr>
                <w:rFonts w:ascii="Times New Roman" w:hAnsi="Times New Roman"/>
                <w:sz w:val="24"/>
                <w:szCs w:val="24"/>
              </w:rPr>
              <w:t xml:space="preserve"> planuojamas ir </w:t>
            </w:r>
            <w:r w:rsidRPr="003323E8">
              <w:rPr>
                <w:rFonts w:ascii="Times New Roman" w:hAnsi="Times New Roman"/>
                <w:sz w:val="24"/>
                <w:szCs w:val="24"/>
              </w:rPr>
              <w:t>į kitus taškus.</w:t>
            </w:r>
          </w:p>
        </w:tc>
      </w:tr>
      <w:tr w:rsidR="00766B05" w:rsidRPr="00EC2379" w14:paraId="303C9AE3" w14:textId="77777777" w:rsidTr="005D3F89">
        <w:tc>
          <w:tcPr>
            <w:tcW w:w="9747" w:type="dxa"/>
            <w:gridSpan w:val="3"/>
            <w:tcBorders>
              <w:left w:val="single" w:sz="4" w:space="0" w:color="000000"/>
              <w:bottom w:val="single" w:sz="4" w:space="0" w:color="000000"/>
              <w:right w:val="single" w:sz="4" w:space="0" w:color="000000"/>
            </w:tcBorders>
          </w:tcPr>
          <w:p w14:paraId="0D19C238" w14:textId="546E6DF5" w:rsidR="00766B05" w:rsidRPr="00EC2379" w:rsidRDefault="00A74B1A" w:rsidP="00766B05">
            <w:pPr>
              <w:pStyle w:val="Sraopastraipa"/>
              <w:numPr>
                <w:ilvl w:val="0"/>
                <w:numId w:val="15"/>
              </w:numPr>
              <w:ind w:left="589" w:right="34" w:firstLine="0"/>
              <w:rPr>
                <w:szCs w:val="24"/>
                <w:lang w:eastAsia="ar-SA"/>
              </w:rPr>
            </w:pPr>
            <w:bookmarkStart w:id="1" w:name="_Hlk133911155"/>
            <w:r>
              <w:rPr>
                <w:szCs w:val="24"/>
                <w:lang w:eastAsia="ar-SA"/>
              </w:rPr>
              <w:t xml:space="preserve">Maršrutas </w:t>
            </w:r>
          </w:p>
        </w:tc>
      </w:tr>
      <w:bookmarkEnd w:id="1"/>
      <w:tr w:rsidR="003E27EF" w:rsidRPr="00EC2379" w14:paraId="4D672255"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200EC751" w14:textId="2CC63B66" w:rsidR="003E27EF" w:rsidRPr="00EC2379" w:rsidRDefault="003E27EF" w:rsidP="003E27EF">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2012186" w14:textId="1647480C" w:rsidR="003E27EF" w:rsidRPr="00F9200F" w:rsidRDefault="00A74B1A" w:rsidP="003E27EF">
            <w:pPr>
              <w:spacing w:after="0" w:line="240" w:lineRule="auto"/>
              <w:ind w:right="34"/>
              <w:rPr>
                <w:rFonts w:ascii="Times New Roman" w:hAnsi="Times New Roman"/>
                <w:sz w:val="24"/>
                <w:szCs w:val="24"/>
                <w:lang w:val="en-US"/>
              </w:rPr>
            </w:pPr>
            <w:r>
              <w:rPr>
                <w:rFonts w:ascii="Times New Roman" w:hAnsi="Times New Roman"/>
                <w:sz w:val="24"/>
                <w:szCs w:val="24"/>
              </w:rPr>
              <w:t xml:space="preserve">Startas </w:t>
            </w:r>
            <w:r w:rsidR="00F9200F">
              <w:rPr>
                <w:rFonts w:ascii="Times New Roman" w:hAnsi="Times New Roman"/>
                <w:sz w:val="24"/>
                <w:szCs w:val="24"/>
              </w:rPr>
              <w:t>(</w:t>
            </w:r>
            <w:r w:rsidR="00F9200F">
              <w:rPr>
                <w:rFonts w:ascii="Times New Roman" w:hAnsi="Times New Roman"/>
                <w:sz w:val="24"/>
                <w:szCs w:val="24"/>
                <w:lang w:val="en-US"/>
              </w:rPr>
              <w:t>1)</w:t>
            </w:r>
          </w:p>
        </w:tc>
        <w:tc>
          <w:tcPr>
            <w:tcW w:w="4032" w:type="dxa"/>
            <w:tcBorders>
              <w:top w:val="single" w:sz="4" w:space="0" w:color="000000"/>
              <w:left w:val="single" w:sz="4" w:space="0" w:color="000000"/>
              <w:bottom w:val="single" w:sz="4" w:space="0" w:color="000000"/>
              <w:right w:val="single" w:sz="4" w:space="0" w:color="000000"/>
            </w:tcBorders>
          </w:tcPr>
          <w:p w14:paraId="2799ABF8" w14:textId="2996E7F7" w:rsidR="003E27EF" w:rsidRPr="00D93004" w:rsidRDefault="00A74B1A" w:rsidP="003E27EF">
            <w:pPr>
              <w:spacing w:after="0" w:line="240" w:lineRule="auto"/>
              <w:jc w:val="both"/>
              <w:rPr>
                <w:rFonts w:ascii="Times New Roman" w:hAnsi="Times New Roman"/>
                <w:sz w:val="24"/>
                <w:szCs w:val="24"/>
                <w:lang w:eastAsia="ar-SA"/>
              </w:rPr>
            </w:pPr>
            <w:r w:rsidRPr="00A74B1A">
              <w:rPr>
                <w:rFonts w:ascii="Times New Roman" w:hAnsi="Times New Roman"/>
                <w:sz w:val="24"/>
                <w:szCs w:val="24"/>
                <w:lang w:eastAsia="ar-SA"/>
              </w:rPr>
              <w:t>adres</w:t>
            </w:r>
            <w:r>
              <w:rPr>
                <w:rFonts w:ascii="Times New Roman" w:hAnsi="Times New Roman"/>
                <w:sz w:val="24"/>
                <w:szCs w:val="24"/>
                <w:lang w:eastAsia="ar-SA"/>
              </w:rPr>
              <w:t>as</w:t>
            </w:r>
            <w:r w:rsidRPr="00A74B1A">
              <w:rPr>
                <w:rFonts w:ascii="Times New Roman" w:hAnsi="Times New Roman"/>
                <w:sz w:val="24"/>
                <w:szCs w:val="24"/>
                <w:lang w:eastAsia="ar-SA"/>
              </w:rPr>
              <w:t xml:space="preserve"> Oreivių g. 1, Paluknys, Trakų r. Lietuva</w:t>
            </w:r>
            <w:r>
              <w:rPr>
                <w:rFonts w:ascii="Times New Roman" w:hAnsi="Times New Roman"/>
                <w:sz w:val="24"/>
                <w:szCs w:val="24"/>
                <w:lang w:eastAsia="ar-SA"/>
              </w:rPr>
              <w:t xml:space="preserve"> koordinatės (</w:t>
            </w:r>
            <w:r w:rsidR="00EA6105" w:rsidRPr="00EA6105">
              <w:rPr>
                <w:rFonts w:ascii="Times New Roman" w:hAnsi="Times New Roman"/>
                <w:sz w:val="24"/>
                <w:szCs w:val="24"/>
                <w:lang w:eastAsia="ar-SA"/>
              </w:rPr>
              <w:t>54.487019, 24.997624</w:t>
            </w:r>
            <w:r w:rsidR="00EA6105">
              <w:rPr>
                <w:rFonts w:ascii="Times New Roman" w:hAnsi="Times New Roman"/>
                <w:sz w:val="24"/>
                <w:szCs w:val="24"/>
                <w:lang w:eastAsia="ar-SA"/>
              </w:rPr>
              <w:t xml:space="preserve"> WGS)</w:t>
            </w:r>
          </w:p>
        </w:tc>
      </w:tr>
      <w:tr w:rsidR="003E27EF" w:rsidRPr="00EC2379" w14:paraId="48CCA059"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089CFD89" w14:textId="784772D5" w:rsidR="003E27EF" w:rsidRPr="00EC2379" w:rsidRDefault="003E27EF" w:rsidP="003E27EF">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09B71E68" w14:textId="000D00B3" w:rsidR="003E27EF" w:rsidRPr="00EC2379" w:rsidRDefault="004F7195" w:rsidP="003E27EF">
            <w:pPr>
              <w:spacing w:after="0" w:line="240" w:lineRule="auto"/>
              <w:ind w:right="34"/>
              <w:rPr>
                <w:rFonts w:ascii="Times New Roman" w:hAnsi="Times New Roman"/>
                <w:sz w:val="24"/>
                <w:szCs w:val="24"/>
              </w:rPr>
            </w:pPr>
            <w:r>
              <w:rPr>
                <w:rFonts w:ascii="Times New Roman" w:hAnsi="Times New Roman"/>
                <w:sz w:val="24"/>
                <w:szCs w:val="24"/>
              </w:rPr>
              <w:t>Skrydžio</w:t>
            </w:r>
            <w:r w:rsidR="008608FF">
              <w:rPr>
                <w:rFonts w:ascii="Times New Roman" w:hAnsi="Times New Roman"/>
                <w:sz w:val="24"/>
                <w:szCs w:val="24"/>
              </w:rPr>
              <w:t xml:space="preserve"> maršruto taškai</w:t>
            </w:r>
          </w:p>
        </w:tc>
        <w:tc>
          <w:tcPr>
            <w:tcW w:w="4032" w:type="dxa"/>
            <w:tcBorders>
              <w:top w:val="single" w:sz="4" w:space="0" w:color="000000"/>
              <w:left w:val="single" w:sz="4" w:space="0" w:color="000000"/>
              <w:bottom w:val="single" w:sz="4" w:space="0" w:color="000000"/>
              <w:right w:val="single" w:sz="4" w:space="0" w:color="000000"/>
            </w:tcBorders>
          </w:tcPr>
          <w:p w14:paraId="6DBEB903" w14:textId="131B47F4" w:rsidR="003E27EF" w:rsidRPr="00EC2379" w:rsidRDefault="004F7195" w:rsidP="003E27EF">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Derinamas projekto metu</w:t>
            </w:r>
          </w:p>
        </w:tc>
      </w:tr>
      <w:tr w:rsidR="003E27EF" w:rsidRPr="00EC2379" w14:paraId="039B63DE"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6D3064B3" w14:textId="680D3ECD" w:rsidR="003E27EF" w:rsidRPr="00EC2379" w:rsidRDefault="003E27EF" w:rsidP="003E27EF">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74941638" w14:textId="1739C17F" w:rsidR="003E27EF" w:rsidRPr="00EC2379" w:rsidRDefault="004F7195" w:rsidP="003E27EF">
            <w:pPr>
              <w:spacing w:after="0" w:line="240" w:lineRule="auto"/>
              <w:ind w:right="34"/>
              <w:rPr>
                <w:rFonts w:ascii="Times New Roman" w:hAnsi="Times New Roman"/>
                <w:sz w:val="24"/>
                <w:szCs w:val="24"/>
              </w:rPr>
            </w:pPr>
            <w:r>
              <w:rPr>
                <w:rFonts w:ascii="Times New Roman" w:hAnsi="Times New Roman"/>
                <w:sz w:val="24"/>
                <w:szCs w:val="24"/>
              </w:rPr>
              <w:t xml:space="preserve">Skrydžio </w:t>
            </w:r>
            <w:r w:rsidR="00F9200F">
              <w:rPr>
                <w:rFonts w:ascii="Times New Roman" w:hAnsi="Times New Roman"/>
                <w:sz w:val="24"/>
                <w:szCs w:val="24"/>
              </w:rPr>
              <w:t>maršruto aukščiai</w:t>
            </w:r>
          </w:p>
        </w:tc>
        <w:tc>
          <w:tcPr>
            <w:tcW w:w="4032" w:type="dxa"/>
            <w:tcBorders>
              <w:top w:val="single" w:sz="4" w:space="0" w:color="000000"/>
              <w:left w:val="single" w:sz="4" w:space="0" w:color="000000"/>
              <w:bottom w:val="single" w:sz="4" w:space="0" w:color="000000"/>
              <w:right w:val="single" w:sz="4" w:space="0" w:color="000000"/>
            </w:tcBorders>
          </w:tcPr>
          <w:p w14:paraId="08B0D9AC" w14:textId="10FF6A14" w:rsidR="003E27EF" w:rsidRPr="00CF62AA" w:rsidRDefault="00F9200F" w:rsidP="003E27EF">
            <w:pPr>
              <w:spacing w:after="0" w:line="240" w:lineRule="auto"/>
              <w:jc w:val="both"/>
              <w:rPr>
                <w:rFonts w:ascii="Times New Roman" w:hAnsi="Times New Roman"/>
                <w:sz w:val="24"/>
                <w:szCs w:val="24"/>
                <w:lang w:eastAsia="ar-SA"/>
              </w:rPr>
            </w:pPr>
            <w:r>
              <w:rPr>
                <w:rFonts w:ascii="Times New Roman" w:hAnsi="Times New Roman"/>
                <w:sz w:val="24"/>
                <w:szCs w:val="24"/>
              </w:rPr>
              <w:t>Misijos maršruto</w:t>
            </w:r>
            <w:r w:rsidR="009F2A93">
              <w:rPr>
                <w:rFonts w:ascii="Times New Roman" w:hAnsi="Times New Roman"/>
                <w:sz w:val="24"/>
                <w:szCs w:val="24"/>
              </w:rPr>
              <w:t xml:space="preserve"> aukščiai</w:t>
            </w:r>
            <w:r w:rsidR="001E1F5F">
              <w:rPr>
                <w:rFonts w:ascii="Times New Roman" w:hAnsi="Times New Roman"/>
                <w:sz w:val="24"/>
                <w:szCs w:val="24"/>
              </w:rPr>
              <w:t xml:space="preserve"> </w:t>
            </w:r>
            <w:r w:rsidR="005772AC">
              <w:rPr>
                <w:rFonts w:ascii="Times New Roman" w:hAnsi="Times New Roman"/>
                <w:sz w:val="24"/>
                <w:szCs w:val="24"/>
              </w:rPr>
              <w:t>bus pat</w:t>
            </w:r>
            <w:r w:rsidR="00CF62AA">
              <w:rPr>
                <w:rFonts w:ascii="Times New Roman" w:hAnsi="Times New Roman"/>
                <w:sz w:val="24"/>
                <w:szCs w:val="24"/>
              </w:rPr>
              <w:t xml:space="preserve">ikslinti gavus leidimus, bet </w:t>
            </w:r>
            <w:r w:rsidR="00FA4F0F">
              <w:rPr>
                <w:rFonts w:ascii="Times New Roman" w:hAnsi="Times New Roman"/>
                <w:sz w:val="24"/>
                <w:szCs w:val="24"/>
              </w:rPr>
              <w:t xml:space="preserve">išliks </w:t>
            </w:r>
            <w:r w:rsidR="00CF62AA">
              <w:rPr>
                <w:rFonts w:ascii="Times New Roman" w:hAnsi="Times New Roman"/>
                <w:sz w:val="24"/>
                <w:szCs w:val="24"/>
              </w:rPr>
              <w:t xml:space="preserve"> diapazone </w:t>
            </w:r>
            <w:r w:rsidR="00CF62AA" w:rsidRPr="00CF62AA">
              <w:rPr>
                <w:rFonts w:ascii="Times New Roman" w:hAnsi="Times New Roman"/>
                <w:sz w:val="24"/>
                <w:szCs w:val="24"/>
              </w:rPr>
              <w:t>600-1500 m (AM</w:t>
            </w:r>
            <w:r w:rsidR="00CF62AA">
              <w:rPr>
                <w:rFonts w:ascii="Times New Roman" w:hAnsi="Times New Roman"/>
                <w:sz w:val="24"/>
                <w:szCs w:val="24"/>
              </w:rPr>
              <w:t>SL)</w:t>
            </w:r>
          </w:p>
        </w:tc>
      </w:tr>
      <w:tr w:rsidR="00CF62AA" w:rsidRPr="00EC2379" w14:paraId="3FE4A27B"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362BF8FB" w14:textId="77777777" w:rsidR="00CF62AA" w:rsidRPr="00EC2379" w:rsidRDefault="00CF62AA" w:rsidP="003E27EF">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4FFB98B0" w14:textId="7225F277" w:rsidR="00CF62AA" w:rsidRPr="00D93004" w:rsidRDefault="004F7195" w:rsidP="003E27EF">
            <w:pPr>
              <w:ind w:right="34"/>
              <w:rPr>
                <w:rFonts w:ascii="Times New Roman" w:hAnsi="Times New Roman"/>
                <w:sz w:val="24"/>
                <w:szCs w:val="24"/>
              </w:rPr>
            </w:pPr>
            <w:r>
              <w:rPr>
                <w:rFonts w:ascii="Times New Roman" w:hAnsi="Times New Roman"/>
                <w:sz w:val="24"/>
                <w:szCs w:val="24"/>
              </w:rPr>
              <w:t>Skrydžio</w:t>
            </w:r>
            <w:r w:rsidR="006C382A">
              <w:rPr>
                <w:rFonts w:ascii="Times New Roman" w:hAnsi="Times New Roman"/>
                <w:sz w:val="24"/>
                <w:szCs w:val="24"/>
              </w:rPr>
              <w:t xml:space="preserve"> laikas</w:t>
            </w:r>
          </w:p>
        </w:tc>
        <w:tc>
          <w:tcPr>
            <w:tcW w:w="4032" w:type="dxa"/>
            <w:tcBorders>
              <w:top w:val="single" w:sz="4" w:space="0" w:color="000000"/>
              <w:left w:val="single" w:sz="4" w:space="0" w:color="000000"/>
              <w:bottom w:val="single" w:sz="4" w:space="0" w:color="000000"/>
              <w:right w:val="single" w:sz="4" w:space="0" w:color="000000"/>
            </w:tcBorders>
          </w:tcPr>
          <w:p w14:paraId="021D7A2C" w14:textId="2DBE01DA" w:rsidR="00CF62AA" w:rsidRDefault="006C382A" w:rsidP="003E27EF">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Planuojama</w:t>
            </w:r>
            <w:r w:rsidR="00FA4F0F">
              <w:rPr>
                <w:rFonts w:ascii="Times New Roman" w:hAnsi="Times New Roman"/>
                <w:sz w:val="24"/>
                <w:szCs w:val="24"/>
                <w:lang w:eastAsia="ar-SA"/>
              </w:rPr>
              <w:t xml:space="preserve"> misija ne ilgiau kaip</w:t>
            </w:r>
            <w:r w:rsidR="00F132D5">
              <w:rPr>
                <w:rFonts w:ascii="Times New Roman" w:hAnsi="Times New Roman"/>
                <w:sz w:val="24"/>
                <w:szCs w:val="24"/>
                <w:lang w:eastAsia="ar-SA"/>
              </w:rPr>
              <w:t xml:space="preserve"> 8 val.</w:t>
            </w:r>
          </w:p>
        </w:tc>
      </w:tr>
      <w:tr w:rsidR="003E27EF" w:rsidRPr="00EC2379" w14:paraId="16087AB8"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32AE3206" w14:textId="52C27BC2" w:rsidR="003E27EF" w:rsidRPr="00EC2379" w:rsidRDefault="003E27EF" w:rsidP="003E27EF">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5FC1CD2B" w14:textId="032C2231" w:rsidR="003E27EF" w:rsidRPr="00D93004" w:rsidRDefault="00F132D5" w:rsidP="003E27EF">
            <w:pPr>
              <w:ind w:right="34"/>
              <w:rPr>
                <w:rFonts w:ascii="Times New Roman" w:hAnsi="Times New Roman"/>
                <w:sz w:val="24"/>
                <w:szCs w:val="24"/>
              </w:rPr>
            </w:pPr>
            <w:r>
              <w:rPr>
                <w:rFonts w:ascii="Times New Roman" w:hAnsi="Times New Roman"/>
                <w:sz w:val="24"/>
                <w:szCs w:val="24"/>
              </w:rPr>
              <w:t>Nusileidimo taškas</w:t>
            </w:r>
            <w:r w:rsidR="00EA6105">
              <w:rPr>
                <w:rFonts w:ascii="Times New Roman" w:hAnsi="Times New Roman"/>
                <w:sz w:val="24"/>
                <w:szCs w:val="24"/>
              </w:rPr>
              <w:t xml:space="preserve"> (1)</w:t>
            </w:r>
          </w:p>
        </w:tc>
        <w:tc>
          <w:tcPr>
            <w:tcW w:w="4032" w:type="dxa"/>
            <w:tcBorders>
              <w:top w:val="single" w:sz="4" w:space="0" w:color="000000"/>
              <w:left w:val="single" w:sz="4" w:space="0" w:color="000000"/>
              <w:bottom w:val="single" w:sz="4" w:space="0" w:color="000000"/>
              <w:right w:val="single" w:sz="4" w:space="0" w:color="000000"/>
            </w:tcBorders>
          </w:tcPr>
          <w:p w14:paraId="5C2517A2" w14:textId="31732673" w:rsidR="003E27EF" w:rsidRPr="00D93004" w:rsidRDefault="00F132D5" w:rsidP="003E27EF">
            <w:pPr>
              <w:spacing w:after="0" w:line="240" w:lineRule="auto"/>
              <w:jc w:val="both"/>
              <w:rPr>
                <w:rFonts w:ascii="Times New Roman" w:hAnsi="Times New Roman"/>
                <w:sz w:val="24"/>
                <w:szCs w:val="24"/>
                <w:lang w:eastAsia="ar-SA"/>
              </w:rPr>
            </w:pPr>
            <w:r w:rsidRPr="00F132D5">
              <w:rPr>
                <w:rFonts w:ascii="Times New Roman" w:hAnsi="Times New Roman"/>
                <w:sz w:val="24"/>
                <w:szCs w:val="24"/>
                <w:lang w:eastAsia="ar-SA"/>
              </w:rPr>
              <w:t xml:space="preserve"> Oreivių g. 1, Paluknys, Trakų r. Lietuva koordinatės</w:t>
            </w:r>
            <w:r w:rsidR="00EA6105">
              <w:rPr>
                <w:rFonts w:ascii="Times New Roman" w:hAnsi="Times New Roman"/>
                <w:sz w:val="24"/>
                <w:szCs w:val="24"/>
                <w:lang w:eastAsia="ar-SA"/>
              </w:rPr>
              <w:t xml:space="preserve"> (</w:t>
            </w:r>
            <w:r w:rsidR="00EA6105" w:rsidRPr="00EA6105">
              <w:rPr>
                <w:rFonts w:ascii="Times New Roman" w:hAnsi="Times New Roman"/>
                <w:sz w:val="24"/>
                <w:szCs w:val="24"/>
                <w:lang w:eastAsia="ar-SA"/>
              </w:rPr>
              <w:t>54.487019, 24.997624</w:t>
            </w:r>
            <w:r w:rsidR="00EA6105">
              <w:rPr>
                <w:rFonts w:ascii="Times New Roman" w:hAnsi="Times New Roman"/>
                <w:sz w:val="24"/>
                <w:szCs w:val="24"/>
                <w:lang w:eastAsia="ar-SA"/>
              </w:rPr>
              <w:t xml:space="preserve"> WGS)</w:t>
            </w:r>
          </w:p>
        </w:tc>
      </w:tr>
      <w:tr w:rsidR="003E27EF" w:rsidRPr="00EC2379" w14:paraId="521414B3" w14:textId="77777777" w:rsidTr="00CD4FAA">
        <w:tc>
          <w:tcPr>
            <w:tcW w:w="9747" w:type="dxa"/>
            <w:gridSpan w:val="3"/>
            <w:tcBorders>
              <w:left w:val="single" w:sz="4" w:space="0" w:color="000000"/>
              <w:bottom w:val="single" w:sz="4" w:space="0" w:color="000000"/>
              <w:right w:val="single" w:sz="4" w:space="0" w:color="000000"/>
            </w:tcBorders>
          </w:tcPr>
          <w:p w14:paraId="672D5B4A" w14:textId="37B770D8" w:rsidR="003E27EF" w:rsidRPr="00EC2379" w:rsidRDefault="00D31A9D" w:rsidP="003E27EF">
            <w:pPr>
              <w:pStyle w:val="Sraopastraipa"/>
              <w:numPr>
                <w:ilvl w:val="0"/>
                <w:numId w:val="15"/>
              </w:numPr>
              <w:ind w:left="589" w:right="34" w:firstLine="0"/>
              <w:rPr>
                <w:b/>
                <w:bCs/>
                <w:szCs w:val="24"/>
                <w:lang w:eastAsia="ar-SA"/>
              </w:rPr>
            </w:pPr>
            <w:r w:rsidRPr="00D31A9D">
              <w:rPr>
                <w:b/>
                <w:bCs/>
                <w:szCs w:val="24"/>
                <w:lang w:eastAsia="ar-SA"/>
              </w:rPr>
              <w:t>P</w:t>
            </w:r>
            <w:r w:rsidR="003864F6">
              <w:rPr>
                <w:b/>
                <w:bCs/>
                <w:szCs w:val="24"/>
                <w:lang w:eastAsia="ar-SA"/>
              </w:rPr>
              <w:t>rojekto laikmena</w:t>
            </w:r>
          </w:p>
        </w:tc>
      </w:tr>
      <w:tr w:rsidR="003E27EF" w:rsidRPr="00EC2379" w14:paraId="01219BCA" w14:textId="77777777" w:rsidTr="00313948">
        <w:tc>
          <w:tcPr>
            <w:tcW w:w="1176" w:type="dxa"/>
            <w:tcBorders>
              <w:top w:val="single" w:sz="4" w:space="0" w:color="000000"/>
              <w:left w:val="single" w:sz="4" w:space="0" w:color="000000"/>
              <w:bottom w:val="single" w:sz="4" w:space="0" w:color="000000"/>
              <w:right w:val="single" w:sz="4" w:space="0" w:color="000000"/>
            </w:tcBorders>
          </w:tcPr>
          <w:p w14:paraId="4C54E5C5" w14:textId="77777777" w:rsidR="003E27EF" w:rsidRPr="00EC2379" w:rsidRDefault="003E27EF" w:rsidP="003E27EF">
            <w:pPr>
              <w:pStyle w:val="Sraopastraipa"/>
              <w:numPr>
                <w:ilvl w:val="1"/>
                <w:numId w:val="15"/>
              </w:numPr>
              <w:rPr>
                <w:szCs w:val="24"/>
                <w:lang w:eastAsia="ar-SA"/>
              </w:rPr>
            </w:pPr>
          </w:p>
        </w:tc>
        <w:tc>
          <w:tcPr>
            <w:tcW w:w="4539" w:type="dxa"/>
            <w:tcBorders>
              <w:top w:val="single" w:sz="4" w:space="0" w:color="000000"/>
              <w:left w:val="single" w:sz="4" w:space="0" w:color="000000"/>
              <w:bottom w:val="single" w:sz="4" w:space="0" w:color="000000"/>
              <w:right w:val="single" w:sz="4" w:space="0" w:color="000000"/>
            </w:tcBorders>
          </w:tcPr>
          <w:p w14:paraId="6FFFA169" w14:textId="49F28193" w:rsidR="003E27EF" w:rsidRPr="00D93004" w:rsidRDefault="003864F6" w:rsidP="003E27EF">
            <w:pPr>
              <w:spacing w:after="0" w:line="240" w:lineRule="auto"/>
              <w:ind w:right="34"/>
              <w:rPr>
                <w:rFonts w:ascii="Times New Roman" w:hAnsi="Times New Roman"/>
                <w:sz w:val="24"/>
                <w:szCs w:val="24"/>
              </w:rPr>
            </w:pPr>
            <w:r>
              <w:rPr>
                <w:rFonts w:ascii="Times New Roman" w:hAnsi="Times New Roman"/>
                <w:sz w:val="24"/>
                <w:szCs w:val="24"/>
              </w:rPr>
              <w:t>Projektas patiekiamas e- laikmenoje</w:t>
            </w:r>
          </w:p>
        </w:tc>
        <w:tc>
          <w:tcPr>
            <w:tcW w:w="4032" w:type="dxa"/>
            <w:tcBorders>
              <w:top w:val="single" w:sz="4" w:space="0" w:color="000000"/>
              <w:left w:val="single" w:sz="4" w:space="0" w:color="000000"/>
              <w:bottom w:val="single" w:sz="4" w:space="0" w:color="000000"/>
              <w:right w:val="single" w:sz="4" w:space="0" w:color="000000"/>
            </w:tcBorders>
          </w:tcPr>
          <w:p w14:paraId="3CE03A19" w14:textId="172DFE40" w:rsidR="003E27EF" w:rsidRPr="00D93004" w:rsidRDefault="003E27EF" w:rsidP="003E27EF">
            <w:pPr>
              <w:spacing w:after="0" w:line="240" w:lineRule="auto"/>
              <w:jc w:val="both"/>
              <w:rPr>
                <w:rFonts w:ascii="Times New Roman" w:hAnsi="Times New Roman"/>
                <w:sz w:val="24"/>
                <w:szCs w:val="24"/>
              </w:rPr>
            </w:pPr>
            <w:r w:rsidRPr="00D653E9">
              <w:rPr>
                <w:rFonts w:ascii="Times New Roman" w:hAnsi="Times New Roman"/>
                <w:sz w:val="24"/>
                <w:szCs w:val="24"/>
              </w:rPr>
              <w:t>Vis</w:t>
            </w:r>
            <w:r w:rsidR="00FA4F0F">
              <w:rPr>
                <w:rFonts w:ascii="Times New Roman" w:hAnsi="Times New Roman"/>
                <w:sz w:val="24"/>
                <w:szCs w:val="24"/>
              </w:rPr>
              <w:t>as</w:t>
            </w:r>
            <w:r w:rsidRPr="00D653E9">
              <w:rPr>
                <w:rFonts w:ascii="Times New Roman" w:hAnsi="Times New Roman"/>
                <w:sz w:val="24"/>
                <w:szCs w:val="24"/>
              </w:rPr>
              <w:t xml:space="preserve"> </w:t>
            </w:r>
            <w:r w:rsidR="00FA4F0F">
              <w:rPr>
                <w:rFonts w:ascii="Times New Roman" w:hAnsi="Times New Roman"/>
                <w:sz w:val="24"/>
                <w:szCs w:val="24"/>
              </w:rPr>
              <w:t>projektas</w:t>
            </w:r>
            <w:r w:rsidR="00DF5898">
              <w:rPr>
                <w:rFonts w:ascii="Times New Roman" w:hAnsi="Times New Roman"/>
                <w:sz w:val="24"/>
                <w:szCs w:val="24"/>
              </w:rPr>
              <w:t>,</w:t>
            </w:r>
            <w:r w:rsidR="00FA4F0F">
              <w:rPr>
                <w:rFonts w:ascii="Times New Roman" w:hAnsi="Times New Roman"/>
                <w:sz w:val="24"/>
                <w:szCs w:val="24"/>
              </w:rPr>
              <w:t xml:space="preserve"> techninės specifikacijos</w:t>
            </w:r>
            <w:r w:rsidR="00DF5898">
              <w:rPr>
                <w:rFonts w:ascii="Times New Roman" w:hAnsi="Times New Roman"/>
                <w:sz w:val="24"/>
                <w:szCs w:val="24"/>
              </w:rPr>
              <w:t xml:space="preserve"> ir kita informacija</w:t>
            </w:r>
            <w:r w:rsidRPr="00D653E9">
              <w:rPr>
                <w:rFonts w:ascii="Times New Roman" w:hAnsi="Times New Roman"/>
                <w:sz w:val="24"/>
                <w:szCs w:val="24"/>
              </w:rPr>
              <w:t xml:space="preserve"> turi būti pateikt</w:t>
            </w:r>
            <w:r w:rsidR="003864F6">
              <w:rPr>
                <w:rFonts w:ascii="Times New Roman" w:hAnsi="Times New Roman"/>
                <w:sz w:val="24"/>
                <w:szCs w:val="24"/>
              </w:rPr>
              <w:t>a</w:t>
            </w:r>
            <w:r w:rsidRPr="00D653E9">
              <w:rPr>
                <w:rFonts w:ascii="Times New Roman" w:hAnsi="Times New Roman"/>
                <w:sz w:val="24"/>
                <w:szCs w:val="24"/>
              </w:rPr>
              <w:t xml:space="preserve"> el. laikmenoje</w:t>
            </w:r>
            <w:r>
              <w:rPr>
                <w:rFonts w:ascii="Times New Roman" w:hAnsi="Times New Roman"/>
                <w:sz w:val="24"/>
                <w:szCs w:val="24"/>
              </w:rPr>
              <w:t xml:space="preserve"> lietuvių arba anglų kalb</w:t>
            </w:r>
            <w:r w:rsidR="003864F6">
              <w:rPr>
                <w:rFonts w:ascii="Times New Roman" w:hAnsi="Times New Roman"/>
                <w:sz w:val="24"/>
                <w:szCs w:val="24"/>
              </w:rPr>
              <w:t>omis</w:t>
            </w:r>
            <w:r>
              <w:rPr>
                <w:rFonts w:ascii="Times New Roman" w:hAnsi="Times New Roman"/>
                <w:sz w:val="24"/>
                <w:szCs w:val="24"/>
              </w:rPr>
              <w:t>.</w:t>
            </w:r>
          </w:p>
        </w:tc>
      </w:tr>
    </w:tbl>
    <w:p w14:paraId="3549D023" w14:textId="77777777" w:rsidR="00BE0375" w:rsidRDefault="00BE0375" w:rsidP="00463264">
      <w:pPr>
        <w:tabs>
          <w:tab w:val="left" w:pos="6940"/>
        </w:tabs>
        <w:rPr>
          <w:rFonts w:ascii="Times New Roman" w:hAnsi="Times New Roman"/>
          <w:sz w:val="24"/>
          <w:szCs w:val="24"/>
        </w:rPr>
      </w:pPr>
    </w:p>
    <w:p w14:paraId="28995630" w14:textId="50004452" w:rsidR="00463264" w:rsidRPr="00A605E3" w:rsidRDefault="008E1E5C" w:rsidP="00744F6D">
      <w:pPr>
        <w:tabs>
          <w:tab w:val="left" w:pos="6940"/>
        </w:tabs>
        <w:jc w:val="both"/>
        <w:rPr>
          <w:rFonts w:ascii="Times New Roman" w:hAnsi="Times New Roman"/>
          <w:sz w:val="24"/>
          <w:szCs w:val="24"/>
        </w:rPr>
      </w:pPr>
      <w:r w:rsidRPr="00A605E3">
        <w:rPr>
          <w:rFonts w:ascii="Times New Roman" w:hAnsi="Times New Roman"/>
          <w:sz w:val="24"/>
          <w:szCs w:val="24"/>
        </w:rPr>
        <w:t>Vadovaujantis Viešųjų pirkimų įstatymo 17 str. 5  d., tiekėjas ar įrangos gamintojas negali keltį grėsmės nacionaliniam saugumui, todėl tiekėjas, subtiekėjas ir prekių gamintojas privalo būti iš Europos Sąjungos ir/arba NATO šalies arba trečiosios šalies pasirišusios Pasaulio prekybos organizacijos sutartį dėl viešųjų pirkimų ir kitus tarptautinius susitarimus, kurie yra privalomi valstybėms narėms.</w:t>
      </w:r>
    </w:p>
    <w:p w14:paraId="1B4EE6C5" w14:textId="1D923E33" w:rsidR="00E32CA5" w:rsidRPr="00EC2379" w:rsidRDefault="00000000" w:rsidP="00463264">
      <w:pPr>
        <w:tabs>
          <w:tab w:val="left" w:pos="6940"/>
        </w:tabs>
        <w:rPr>
          <w:szCs w:val="24"/>
        </w:rPr>
      </w:pPr>
      <w:r>
        <w:rPr>
          <w:szCs w:val="24"/>
        </w:rPr>
        <w:pict w14:anchorId="4CC786FC">
          <v:rect id="_x0000_i1032" style="width:240.95pt;height:1pt" o:hrpct="500" o:hralign="center" o:hrstd="t" o:hrnoshade="t" o:hr="t" fillcolor="black [3213]" stroked="f"/>
        </w:pict>
      </w:r>
    </w:p>
    <w:sectPr w:rsidR="00E32CA5" w:rsidRPr="00EC2379">
      <w:headerReference w:type="default" r:id="rId8"/>
      <w:pgSz w:w="11906" w:h="16838"/>
      <w:pgMar w:top="1134" w:right="567" w:bottom="1134" w:left="1701" w:header="567"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F7EB" w14:textId="77777777" w:rsidR="003B64D2" w:rsidRDefault="003B64D2">
      <w:pPr>
        <w:spacing w:after="0" w:line="240" w:lineRule="auto"/>
      </w:pPr>
      <w:r>
        <w:separator/>
      </w:r>
    </w:p>
  </w:endnote>
  <w:endnote w:type="continuationSeparator" w:id="0">
    <w:p w14:paraId="0B3A33DA" w14:textId="77777777" w:rsidR="003B64D2" w:rsidRDefault="003B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EC02" w14:textId="77777777" w:rsidR="003B64D2" w:rsidRDefault="003B64D2">
      <w:pPr>
        <w:spacing w:after="0" w:line="240" w:lineRule="auto"/>
      </w:pPr>
      <w:r>
        <w:separator/>
      </w:r>
    </w:p>
  </w:footnote>
  <w:footnote w:type="continuationSeparator" w:id="0">
    <w:p w14:paraId="32797485" w14:textId="77777777" w:rsidR="003B64D2" w:rsidRDefault="003B6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231084"/>
      <w:docPartObj>
        <w:docPartGallery w:val="Page Numbers (Top of Page)"/>
        <w:docPartUnique/>
      </w:docPartObj>
    </w:sdtPr>
    <w:sdtContent>
      <w:p w14:paraId="20CB85B3" w14:textId="2824AE3F" w:rsidR="00F03D9E" w:rsidRDefault="00F03D9E">
        <w:pPr>
          <w:pStyle w:val="Antrats"/>
          <w:jc w:val="center"/>
        </w:pPr>
        <w:r>
          <w:t xml:space="preserve"> </w:t>
        </w:r>
      </w:p>
    </w:sdtContent>
  </w:sdt>
  <w:p w14:paraId="3AD4E67D" w14:textId="77777777" w:rsidR="00F03D9E" w:rsidRDefault="00F03D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216"/>
    <w:multiLevelType w:val="multilevel"/>
    <w:tmpl w:val="5484AC96"/>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87D60A0"/>
    <w:multiLevelType w:val="multilevel"/>
    <w:tmpl w:val="0427001F"/>
    <w:numStyleLink w:val="Stilius1"/>
  </w:abstractNum>
  <w:abstractNum w:abstractNumId="2" w15:restartNumberingAfterBreak="0">
    <w:nsid w:val="0AC25E7A"/>
    <w:multiLevelType w:val="multilevel"/>
    <w:tmpl w:val="87B801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142490"/>
    <w:multiLevelType w:val="hybridMultilevel"/>
    <w:tmpl w:val="A1B2905C"/>
    <w:lvl w:ilvl="0" w:tplc="0B285D88">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5626E7"/>
    <w:multiLevelType w:val="multilevel"/>
    <w:tmpl w:val="63E6F65E"/>
    <w:lvl w:ilvl="0">
      <w:start w:val="1"/>
      <w:numFmt w:val="decimal"/>
      <w:lvlText w:val="%1."/>
      <w:lvlJc w:val="left"/>
      <w:pPr>
        <w:tabs>
          <w:tab w:val="num" w:pos="0"/>
        </w:tabs>
        <w:ind w:left="720" w:hanging="360"/>
      </w:pPr>
    </w:lvl>
    <w:lvl w:ilvl="1">
      <w:start w:val="1"/>
      <w:numFmt w:val="decimal"/>
      <w:lvlText w:val="%1.%2."/>
      <w:lvlJc w:val="left"/>
      <w:pPr>
        <w:tabs>
          <w:tab w:val="num" w:pos="0"/>
        </w:tabs>
        <w:ind w:left="1145" w:hanging="43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1AE0404C"/>
    <w:multiLevelType w:val="multilevel"/>
    <w:tmpl w:val="C5EA4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2FA0E30"/>
    <w:multiLevelType w:val="hybridMultilevel"/>
    <w:tmpl w:val="11CE90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4D7C33"/>
    <w:multiLevelType w:val="hybridMultilevel"/>
    <w:tmpl w:val="E64A5B9C"/>
    <w:lvl w:ilvl="0" w:tplc="E68C06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61CAD"/>
    <w:multiLevelType w:val="multilevel"/>
    <w:tmpl w:val="5484AC96"/>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43474CAD"/>
    <w:multiLevelType w:val="hybridMultilevel"/>
    <w:tmpl w:val="07547692"/>
    <w:lvl w:ilvl="0" w:tplc="2F52A87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C438B"/>
    <w:multiLevelType w:val="multilevel"/>
    <w:tmpl w:val="5B623408"/>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E711AA"/>
    <w:multiLevelType w:val="multilevel"/>
    <w:tmpl w:val="5484AC96"/>
    <w:styleLink w:val="Stilius2"/>
    <w:lvl w:ilvl="0">
      <w:start w:val="1"/>
      <w:numFmt w:val="decimal"/>
      <w:lvlText w:val="%1."/>
      <w:lvlJc w:val="left"/>
      <w:pPr>
        <w:tabs>
          <w:tab w:val="num" w:pos="0"/>
        </w:tabs>
        <w:ind w:left="1080" w:hanging="360"/>
      </w:pPr>
      <w:rPr>
        <w:rFonts w:ascii="Times New Roman" w:hAnsi="Times New Roman" w:cs="Times New Roman" w:hint="default"/>
        <w:b/>
        <w:sz w:val="24"/>
        <w:szCs w:val="24"/>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614C6359"/>
    <w:multiLevelType w:val="multilevel"/>
    <w:tmpl w:val="0427001F"/>
    <w:styleLink w:val="Stilius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DD7457"/>
    <w:multiLevelType w:val="hybridMultilevel"/>
    <w:tmpl w:val="DEB460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4145BC"/>
    <w:multiLevelType w:val="hybridMultilevel"/>
    <w:tmpl w:val="868C2D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8782883">
    <w:abstractNumId w:val="0"/>
  </w:num>
  <w:num w:numId="2" w16cid:durableId="815606830">
    <w:abstractNumId w:val="4"/>
  </w:num>
  <w:num w:numId="3" w16cid:durableId="2060323263">
    <w:abstractNumId w:val="2"/>
  </w:num>
  <w:num w:numId="4" w16cid:durableId="1695688346">
    <w:abstractNumId w:val="5"/>
  </w:num>
  <w:num w:numId="5" w16cid:durableId="851799571">
    <w:abstractNumId w:val="13"/>
  </w:num>
  <w:num w:numId="6" w16cid:durableId="2110348091">
    <w:abstractNumId w:val="3"/>
  </w:num>
  <w:num w:numId="7" w16cid:durableId="7680382">
    <w:abstractNumId w:val="8"/>
  </w:num>
  <w:num w:numId="8" w16cid:durableId="1071611089">
    <w:abstractNumId w:val="6"/>
  </w:num>
  <w:num w:numId="9" w16cid:durableId="446193823">
    <w:abstractNumId w:val="9"/>
  </w:num>
  <w:num w:numId="10" w16cid:durableId="206383404">
    <w:abstractNumId w:val="14"/>
  </w:num>
  <w:num w:numId="11" w16cid:durableId="553933003">
    <w:abstractNumId w:val="7"/>
  </w:num>
  <w:num w:numId="12" w16cid:durableId="2145418905">
    <w:abstractNumId w:val="1"/>
  </w:num>
  <w:num w:numId="13" w16cid:durableId="187567985">
    <w:abstractNumId w:val="12"/>
  </w:num>
  <w:num w:numId="14" w16cid:durableId="1394812566">
    <w:abstractNumId w:val="11"/>
  </w:num>
  <w:num w:numId="15" w16cid:durableId="885025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02"/>
    <w:rsid w:val="0000053F"/>
    <w:rsid w:val="00001BEA"/>
    <w:rsid w:val="000035BB"/>
    <w:rsid w:val="000051F1"/>
    <w:rsid w:val="00006381"/>
    <w:rsid w:val="00006762"/>
    <w:rsid w:val="00006DA4"/>
    <w:rsid w:val="00010508"/>
    <w:rsid w:val="000146E1"/>
    <w:rsid w:val="00016D2F"/>
    <w:rsid w:val="00017DF6"/>
    <w:rsid w:val="0002083B"/>
    <w:rsid w:val="00021240"/>
    <w:rsid w:val="00022BB6"/>
    <w:rsid w:val="00024576"/>
    <w:rsid w:val="00025149"/>
    <w:rsid w:val="00032B1A"/>
    <w:rsid w:val="000356F9"/>
    <w:rsid w:val="00037BE1"/>
    <w:rsid w:val="000401FE"/>
    <w:rsid w:val="0004222C"/>
    <w:rsid w:val="00042E30"/>
    <w:rsid w:val="000440A4"/>
    <w:rsid w:val="000440B5"/>
    <w:rsid w:val="00046CEE"/>
    <w:rsid w:val="00047DC3"/>
    <w:rsid w:val="000521A1"/>
    <w:rsid w:val="0005253C"/>
    <w:rsid w:val="000529E0"/>
    <w:rsid w:val="00055C6C"/>
    <w:rsid w:val="00056BAD"/>
    <w:rsid w:val="00062C77"/>
    <w:rsid w:val="0006371D"/>
    <w:rsid w:val="00065F75"/>
    <w:rsid w:val="0006729D"/>
    <w:rsid w:val="0007310D"/>
    <w:rsid w:val="00073A0C"/>
    <w:rsid w:val="00076C1D"/>
    <w:rsid w:val="0008042A"/>
    <w:rsid w:val="00080658"/>
    <w:rsid w:val="000821C2"/>
    <w:rsid w:val="00083E53"/>
    <w:rsid w:val="0008504F"/>
    <w:rsid w:val="000850C4"/>
    <w:rsid w:val="00086390"/>
    <w:rsid w:val="00086A22"/>
    <w:rsid w:val="000872AD"/>
    <w:rsid w:val="00087CA9"/>
    <w:rsid w:val="00094793"/>
    <w:rsid w:val="00095F7E"/>
    <w:rsid w:val="000A1EC6"/>
    <w:rsid w:val="000A3DEB"/>
    <w:rsid w:val="000A48AB"/>
    <w:rsid w:val="000A7154"/>
    <w:rsid w:val="000B20FF"/>
    <w:rsid w:val="000B26A5"/>
    <w:rsid w:val="000B4DD2"/>
    <w:rsid w:val="000B7DA4"/>
    <w:rsid w:val="000C054E"/>
    <w:rsid w:val="000C247B"/>
    <w:rsid w:val="000D0B98"/>
    <w:rsid w:val="000D1188"/>
    <w:rsid w:val="000D2A6F"/>
    <w:rsid w:val="000D33E8"/>
    <w:rsid w:val="000D6C0E"/>
    <w:rsid w:val="000D759B"/>
    <w:rsid w:val="000E0476"/>
    <w:rsid w:val="000E51DD"/>
    <w:rsid w:val="000E6407"/>
    <w:rsid w:val="000F4A48"/>
    <w:rsid w:val="000F5D4A"/>
    <w:rsid w:val="000F6EFF"/>
    <w:rsid w:val="00105466"/>
    <w:rsid w:val="00105DA7"/>
    <w:rsid w:val="001070A2"/>
    <w:rsid w:val="001130D2"/>
    <w:rsid w:val="00114155"/>
    <w:rsid w:val="00114E81"/>
    <w:rsid w:val="00115036"/>
    <w:rsid w:val="0011694F"/>
    <w:rsid w:val="00117ECA"/>
    <w:rsid w:val="00121580"/>
    <w:rsid w:val="0012284A"/>
    <w:rsid w:val="00122D94"/>
    <w:rsid w:val="00123A33"/>
    <w:rsid w:val="00123BE1"/>
    <w:rsid w:val="0012764A"/>
    <w:rsid w:val="00130E23"/>
    <w:rsid w:val="00132644"/>
    <w:rsid w:val="00133342"/>
    <w:rsid w:val="0013340A"/>
    <w:rsid w:val="001361A9"/>
    <w:rsid w:val="001365BA"/>
    <w:rsid w:val="001436C9"/>
    <w:rsid w:val="0014520B"/>
    <w:rsid w:val="00150977"/>
    <w:rsid w:val="00151ADF"/>
    <w:rsid w:val="00151D56"/>
    <w:rsid w:val="001538E7"/>
    <w:rsid w:val="00155B35"/>
    <w:rsid w:val="001562C0"/>
    <w:rsid w:val="0015723B"/>
    <w:rsid w:val="00162D01"/>
    <w:rsid w:val="0016381B"/>
    <w:rsid w:val="00167BBA"/>
    <w:rsid w:val="00170FCC"/>
    <w:rsid w:val="00172714"/>
    <w:rsid w:val="00174D65"/>
    <w:rsid w:val="001765DC"/>
    <w:rsid w:val="001768F9"/>
    <w:rsid w:val="00180155"/>
    <w:rsid w:val="00186C61"/>
    <w:rsid w:val="001876F9"/>
    <w:rsid w:val="00196B16"/>
    <w:rsid w:val="00197731"/>
    <w:rsid w:val="00197D39"/>
    <w:rsid w:val="001A026A"/>
    <w:rsid w:val="001A08B1"/>
    <w:rsid w:val="001A16D8"/>
    <w:rsid w:val="001A3618"/>
    <w:rsid w:val="001A47D8"/>
    <w:rsid w:val="001A4DB8"/>
    <w:rsid w:val="001A71BD"/>
    <w:rsid w:val="001B07A7"/>
    <w:rsid w:val="001B0F09"/>
    <w:rsid w:val="001B39E6"/>
    <w:rsid w:val="001B4208"/>
    <w:rsid w:val="001B5833"/>
    <w:rsid w:val="001C12DD"/>
    <w:rsid w:val="001C16CD"/>
    <w:rsid w:val="001C28EE"/>
    <w:rsid w:val="001C4AB5"/>
    <w:rsid w:val="001C4B5C"/>
    <w:rsid w:val="001C512D"/>
    <w:rsid w:val="001C5B5F"/>
    <w:rsid w:val="001C65E0"/>
    <w:rsid w:val="001C76D0"/>
    <w:rsid w:val="001D2CD9"/>
    <w:rsid w:val="001D4141"/>
    <w:rsid w:val="001D56F2"/>
    <w:rsid w:val="001D64CE"/>
    <w:rsid w:val="001D7830"/>
    <w:rsid w:val="001E0B7E"/>
    <w:rsid w:val="001E1F5F"/>
    <w:rsid w:val="001E6CAF"/>
    <w:rsid w:val="001E7592"/>
    <w:rsid w:val="001E7F4F"/>
    <w:rsid w:val="001F045E"/>
    <w:rsid w:val="001F482E"/>
    <w:rsid w:val="001F5551"/>
    <w:rsid w:val="00201CCE"/>
    <w:rsid w:val="002030E2"/>
    <w:rsid w:val="00203A10"/>
    <w:rsid w:val="00205A55"/>
    <w:rsid w:val="00210F13"/>
    <w:rsid w:val="00212EC3"/>
    <w:rsid w:val="0021399E"/>
    <w:rsid w:val="002169A2"/>
    <w:rsid w:val="00226892"/>
    <w:rsid w:val="00227CC4"/>
    <w:rsid w:val="00232464"/>
    <w:rsid w:val="00237A0B"/>
    <w:rsid w:val="00240336"/>
    <w:rsid w:val="00244B6B"/>
    <w:rsid w:val="00247023"/>
    <w:rsid w:val="00251567"/>
    <w:rsid w:val="00251EF8"/>
    <w:rsid w:val="00264BD2"/>
    <w:rsid w:val="00270846"/>
    <w:rsid w:val="00270852"/>
    <w:rsid w:val="002726DE"/>
    <w:rsid w:val="00272E46"/>
    <w:rsid w:val="0027727E"/>
    <w:rsid w:val="00286729"/>
    <w:rsid w:val="00292300"/>
    <w:rsid w:val="00295A9E"/>
    <w:rsid w:val="00295B0F"/>
    <w:rsid w:val="002973FB"/>
    <w:rsid w:val="00297BA7"/>
    <w:rsid w:val="002A0CBE"/>
    <w:rsid w:val="002A7FF2"/>
    <w:rsid w:val="002B1FF2"/>
    <w:rsid w:val="002B7B2A"/>
    <w:rsid w:val="002B7BD8"/>
    <w:rsid w:val="002B7F48"/>
    <w:rsid w:val="002C1189"/>
    <w:rsid w:val="002C6583"/>
    <w:rsid w:val="002C6BF0"/>
    <w:rsid w:val="002C7B02"/>
    <w:rsid w:val="002D3CD9"/>
    <w:rsid w:val="002E0BF7"/>
    <w:rsid w:val="002E1DD4"/>
    <w:rsid w:val="0030081D"/>
    <w:rsid w:val="00307926"/>
    <w:rsid w:val="00312826"/>
    <w:rsid w:val="00313948"/>
    <w:rsid w:val="003160C5"/>
    <w:rsid w:val="00316FBC"/>
    <w:rsid w:val="00322B9A"/>
    <w:rsid w:val="003257EB"/>
    <w:rsid w:val="00327832"/>
    <w:rsid w:val="00331E2D"/>
    <w:rsid w:val="003323E8"/>
    <w:rsid w:val="00333DDC"/>
    <w:rsid w:val="0033609F"/>
    <w:rsid w:val="00336442"/>
    <w:rsid w:val="0034106B"/>
    <w:rsid w:val="00341105"/>
    <w:rsid w:val="003424B0"/>
    <w:rsid w:val="0034325C"/>
    <w:rsid w:val="00343367"/>
    <w:rsid w:val="003469DC"/>
    <w:rsid w:val="0034793C"/>
    <w:rsid w:val="00353702"/>
    <w:rsid w:val="003606E3"/>
    <w:rsid w:val="00363A2A"/>
    <w:rsid w:val="00367868"/>
    <w:rsid w:val="003738C7"/>
    <w:rsid w:val="0038077C"/>
    <w:rsid w:val="00380A2A"/>
    <w:rsid w:val="0038225F"/>
    <w:rsid w:val="0038306F"/>
    <w:rsid w:val="0038481B"/>
    <w:rsid w:val="003864F6"/>
    <w:rsid w:val="00390EFD"/>
    <w:rsid w:val="00393D3E"/>
    <w:rsid w:val="00394425"/>
    <w:rsid w:val="003A659C"/>
    <w:rsid w:val="003A69BD"/>
    <w:rsid w:val="003B0C20"/>
    <w:rsid w:val="003B0E4D"/>
    <w:rsid w:val="003B1187"/>
    <w:rsid w:val="003B3832"/>
    <w:rsid w:val="003B5B9A"/>
    <w:rsid w:val="003B64D2"/>
    <w:rsid w:val="003C05A7"/>
    <w:rsid w:val="003C18F9"/>
    <w:rsid w:val="003C4859"/>
    <w:rsid w:val="003C7AE0"/>
    <w:rsid w:val="003D3C8F"/>
    <w:rsid w:val="003D42BF"/>
    <w:rsid w:val="003D6E8C"/>
    <w:rsid w:val="003E0D0C"/>
    <w:rsid w:val="003E1D62"/>
    <w:rsid w:val="003E2476"/>
    <w:rsid w:val="003E27EF"/>
    <w:rsid w:val="003E43CA"/>
    <w:rsid w:val="003E5CBE"/>
    <w:rsid w:val="003E68D3"/>
    <w:rsid w:val="003E6ADB"/>
    <w:rsid w:val="003F25C3"/>
    <w:rsid w:val="003F5F60"/>
    <w:rsid w:val="003F72B0"/>
    <w:rsid w:val="00401B31"/>
    <w:rsid w:val="00401FEE"/>
    <w:rsid w:val="004050B6"/>
    <w:rsid w:val="0040532C"/>
    <w:rsid w:val="0040701A"/>
    <w:rsid w:val="00410FB3"/>
    <w:rsid w:val="0041148B"/>
    <w:rsid w:val="00414FA2"/>
    <w:rsid w:val="00415C18"/>
    <w:rsid w:val="00416F9D"/>
    <w:rsid w:val="004200DD"/>
    <w:rsid w:val="004215B9"/>
    <w:rsid w:val="00422B21"/>
    <w:rsid w:val="004247FC"/>
    <w:rsid w:val="00424BE1"/>
    <w:rsid w:val="004330F5"/>
    <w:rsid w:val="00437962"/>
    <w:rsid w:val="00443794"/>
    <w:rsid w:val="00450F40"/>
    <w:rsid w:val="00451A50"/>
    <w:rsid w:val="0045243A"/>
    <w:rsid w:val="00453544"/>
    <w:rsid w:val="0045405F"/>
    <w:rsid w:val="00454585"/>
    <w:rsid w:val="004545FA"/>
    <w:rsid w:val="004560DB"/>
    <w:rsid w:val="004561F4"/>
    <w:rsid w:val="004566B9"/>
    <w:rsid w:val="004602CD"/>
    <w:rsid w:val="0046099E"/>
    <w:rsid w:val="00462806"/>
    <w:rsid w:val="00463264"/>
    <w:rsid w:val="00465DF3"/>
    <w:rsid w:val="0047269B"/>
    <w:rsid w:val="00474392"/>
    <w:rsid w:val="00474CCE"/>
    <w:rsid w:val="00476259"/>
    <w:rsid w:val="00476DC4"/>
    <w:rsid w:val="00480162"/>
    <w:rsid w:val="00481860"/>
    <w:rsid w:val="004910AE"/>
    <w:rsid w:val="004A2076"/>
    <w:rsid w:val="004A3BFB"/>
    <w:rsid w:val="004A481D"/>
    <w:rsid w:val="004B0CF8"/>
    <w:rsid w:val="004B380F"/>
    <w:rsid w:val="004B566A"/>
    <w:rsid w:val="004B5A08"/>
    <w:rsid w:val="004B6276"/>
    <w:rsid w:val="004B71D3"/>
    <w:rsid w:val="004C05E7"/>
    <w:rsid w:val="004C57A3"/>
    <w:rsid w:val="004C59BD"/>
    <w:rsid w:val="004C624D"/>
    <w:rsid w:val="004C6CA9"/>
    <w:rsid w:val="004C7CC2"/>
    <w:rsid w:val="004D0B39"/>
    <w:rsid w:val="004D11F8"/>
    <w:rsid w:val="004D1454"/>
    <w:rsid w:val="004D1F8A"/>
    <w:rsid w:val="004D283C"/>
    <w:rsid w:val="004D42CD"/>
    <w:rsid w:val="004D4412"/>
    <w:rsid w:val="004D7B98"/>
    <w:rsid w:val="004E1EE1"/>
    <w:rsid w:val="004E3C25"/>
    <w:rsid w:val="004E4908"/>
    <w:rsid w:val="004F371F"/>
    <w:rsid w:val="004F5DEA"/>
    <w:rsid w:val="004F6513"/>
    <w:rsid w:val="004F7195"/>
    <w:rsid w:val="00506F52"/>
    <w:rsid w:val="0051047A"/>
    <w:rsid w:val="00512093"/>
    <w:rsid w:val="0051490D"/>
    <w:rsid w:val="005155A8"/>
    <w:rsid w:val="00515D05"/>
    <w:rsid w:val="00516442"/>
    <w:rsid w:val="0052091D"/>
    <w:rsid w:val="00520C53"/>
    <w:rsid w:val="00522B5C"/>
    <w:rsid w:val="00524CB9"/>
    <w:rsid w:val="0052735E"/>
    <w:rsid w:val="0052785A"/>
    <w:rsid w:val="00533ECE"/>
    <w:rsid w:val="0053576A"/>
    <w:rsid w:val="005377A2"/>
    <w:rsid w:val="00537E4A"/>
    <w:rsid w:val="00540ECF"/>
    <w:rsid w:val="00543302"/>
    <w:rsid w:val="005438E5"/>
    <w:rsid w:val="00543C21"/>
    <w:rsid w:val="00543E94"/>
    <w:rsid w:val="00547A1B"/>
    <w:rsid w:val="00552D89"/>
    <w:rsid w:val="0055341A"/>
    <w:rsid w:val="00555179"/>
    <w:rsid w:val="00560F5A"/>
    <w:rsid w:val="00561276"/>
    <w:rsid w:val="005619B3"/>
    <w:rsid w:val="00565573"/>
    <w:rsid w:val="00565F27"/>
    <w:rsid w:val="00567A04"/>
    <w:rsid w:val="00570629"/>
    <w:rsid w:val="005709FE"/>
    <w:rsid w:val="005729B2"/>
    <w:rsid w:val="00576035"/>
    <w:rsid w:val="005772AC"/>
    <w:rsid w:val="00577D05"/>
    <w:rsid w:val="005831CC"/>
    <w:rsid w:val="0058455D"/>
    <w:rsid w:val="005867EE"/>
    <w:rsid w:val="00593127"/>
    <w:rsid w:val="00594799"/>
    <w:rsid w:val="00596C8A"/>
    <w:rsid w:val="005A1063"/>
    <w:rsid w:val="005A2A97"/>
    <w:rsid w:val="005A3742"/>
    <w:rsid w:val="005A3F8B"/>
    <w:rsid w:val="005A7A64"/>
    <w:rsid w:val="005B187F"/>
    <w:rsid w:val="005C1A8D"/>
    <w:rsid w:val="005C44E1"/>
    <w:rsid w:val="005C538C"/>
    <w:rsid w:val="005C743E"/>
    <w:rsid w:val="005C750D"/>
    <w:rsid w:val="005D32EC"/>
    <w:rsid w:val="005D5238"/>
    <w:rsid w:val="005D7DD2"/>
    <w:rsid w:val="005E4D55"/>
    <w:rsid w:val="005F073D"/>
    <w:rsid w:val="005F0804"/>
    <w:rsid w:val="005F24E1"/>
    <w:rsid w:val="005F52D8"/>
    <w:rsid w:val="00604FAE"/>
    <w:rsid w:val="00606114"/>
    <w:rsid w:val="006075D1"/>
    <w:rsid w:val="00611110"/>
    <w:rsid w:val="00612DBD"/>
    <w:rsid w:val="00615650"/>
    <w:rsid w:val="00616F5A"/>
    <w:rsid w:val="00617D9D"/>
    <w:rsid w:val="006224DE"/>
    <w:rsid w:val="00623CAB"/>
    <w:rsid w:val="006267CB"/>
    <w:rsid w:val="00630A61"/>
    <w:rsid w:val="006315FB"/>
    <w:rsid w:val="00636FA8"/>
    <w:rsid w:val="00637BEB"/>
    <w:rsid w:val="0064266F"/>
    <w:rsid w:val="006426EA"/>
    <w:rsid w:val="00643B05"/>
    <w:rsid w:val="00645B00"/>
    <w:rsid w:val="0065007C"/>
    <w:rsid w:val="00654CAF"/>
    <w:rsid w:val="0065626E"/>
    <w:rsid w:val="00656761"/>
    <w:rsid w:val="00662529"/>
    <w:rsid w:val="006631E6"/>
    <w:rsid w:val="0066320B"/>
    <w:rsid w:val="006634C8"/>
    <w:rsid w:val="00664BB4"/>
    <w:rsid w:val="00665DF1"/>
    <w:rsid w:val="00666642"/>
    <w:rsid w:val="00670731"/>
    <w:rsid w:val="006715DE"/>
    <w:rsid w:val="0067224F"/>
    <w:rsid w:val="00672C48"/>
    <w:rsid w:val="00675760"/>
    <w:rsid w:val="006762D3"/>
    <w:rsid w:val="00676E4A"/>
    <w:rsid w:val="00680864"/>
    <w:rsid w:val="00684AB9"/>
    <w:rsid w:val="0068503D"/>
    <w:rsid w:val="006851D6"/>
    <w:rsid w:val="00687372"/>
    <w:rsid w:val="00687D32"/>
    <w:rsid w:val="00692636"/>
    <w:rsid w:val="00693B74"/>
    <w:rsid w:val="00693C85"/>
    <w:rsid w:val="00695228"/>
    <w:rsid w:val="006A127E"/>
    <w:rsid w:val="006A4288"/>
    <w:rsid w:val="006A7704"/>
    <w:rsid w:val="006B14F0"/>
    <w:rsid w:val="006B1B7F"/>
    <w:rsid w:val="006B244C"/>
    <w:rsid w:val="006B6315"/>
    <w:rsid w:val="006B6598"/>
    <w:rsid w:val="006B70D9"/>
    <w:rsid w:val="006B735B"/>
    <w:rsid w:val="006B7721"/>
    <w:rsid w:val="006C3304"/>
    <w:rsid w:val="006C382A"/>
    <w:rsid w:val="006C502C"/>
    <w:rsid w:val="006C54E7"/>
    <w:rsid w:val="006D189E"/>
    <w:rsid w:val="006D1E7B"/>
    <w:rsid w:val="006D3955"/>
    <w:rsid w:val="006D3FD7"/>
    <w:rsid w:val="006D6FF1"/>
    <w:rsid w:val="006D7E7C"/>
    <w:rsid w:val="006E17E5"/>
    <w:rsid w:val="006E1FE4"/>
    <w:rsid w:val="006F139C"/>
    <w:rsid w:val="00701D77"/>
    <w:rsid w:val="00701E1D"/>
    <w:rsid w:val="007075AD"/>
    <w:rsid w:val="00711A5F"/>
    <w:rsid w:val="007141ED"/>
    <w:rsid w:val="0071446A"/>
    <w:rsid w:val="0071536B"/>
    <w:rsid w:val="00715847"/>
    <w:rsid w:val="0071775F"/>
    <w:rsid w:val="00720CFB"/>
    <w:rsid w:val="00725403"/>
    <w:rsid w:val="00726187"/>
    <w:rsid w:val="00730861"/>
    <w:rsid w:val="007322CD"/>
    <w:rsid w:val="00732442"/>
    <w:rsid w:val="0073312B"/>
    <w:rsid w:val="00733480"/>
    <w:rsid w:val="00733B62"/>
    <w:rsid w:val="007343CD"/>
    <w:rsid w:val="00737153"/>
    <w:rsid w:val="0074006F"/>
    <w:rsid w:val="007424F8"/>
    <w:rsid w:val="007426BF"/>
    <w:rsid w:val="00744F6D"/>
    <w:rsid w:val="00745293"/>
    <w:rsid w:val="007542A4"/>
    <w:rsid w:val="00756633"/>
    <w:rsid w:val="00756932"/>
    <w:rsid w:val="0076446E"/>
    <w:rsid w:val="00766B05"/>
    <w:rsid w:val="00770CBA"/>
    <w:rsid w:val="00770F85"/>
    <w:rsid w:val="0077302B"/>
    <w:rsid w:val="0077396D"/>
    <w:rsid w:val="007747DE"/>
    <w:rsid w:val="0078003E"/>
    <w:rsid w:val="007810CC"/>
    <w:rsid w:val="007829E4"/>
    <w:rsid w:val="007838E8"/>
    <w:rsid w:val="007901DC"/>
    <w:rsid w:val="00790385"/>
    <w:rsid w:val="00790ECB"/>
    <w:rsid w:val="00792535"/>
    <w:rsid w:val="007937B4"/>
    <w:rsid w:val="00794F23"/>
    <w:rsid w:val="00796819"/>
    <w:rsid w:val="007A6DB8"/>
    <w:rsid w:val="007A7FA7"/>
    <w:rsid w:val="007B0228"/>
    <w:rsid w:val="007B0E59"/>
    <w:rsid w:val="007B16EE"/>
    <w:rsid w:val="007B4331"/>
    <w:rsid w:val="007B4C23"/>
    <w:rsid w:val="007B5450"/>
    <w:rsid w:val="007C636A"/>
    <w:rsid w:val="007C6614"/>
    <w:rsid w:val="007D7E47"/>
    <w:rsid w:val="007E420B"/>
    <w:rsid w:val="007E5792"/>
    <w:rsid w:val="008012F7"/>
    <w:rsid w:val="00803521"/>
    <w:rsid w:val="0081097D"/>
    <w:rsid w:val="008122AC"/>
    <w:rsid w:val="00817C0E"/>
    <w:rsid w:val="00820AA0"/>
    <w:rsid w:val="008252B2"/>
    <w:rsid w:val="00840613"/>
    <w:rsid w:val="00840FD1"/>
    <w:rsid w:val="0084403C"/>
    <w:rsid w:val="00845A6C"/>
    <w:rsid w:val="00847E03"/>
    <w:rsid w:val="00847FA5"/>
    <w:rsid w:val="00850FB6"/>
    <w:rsid w:val="00851507"/>
    <w:rsid w:val="008566EA"/>
    <w:rsid w:val="00856C5E"/>
    <w:rsid w:val="008608FF"/>
    <w:rsid w:val="008638D3"/>
    <w:rsid w:val="008704F7"/>
    <w:rsid w:val="00872D34"/>
    <w:rsid w:val="0087353B"/>
    <w:rsid w:val="00874987"/>
    <w:rsid w:val="00875075"/>
    <w:rsid w:val="008757A1"/>
    <w:rsid w:val="00875A08"/>
    <w:rsid w:val="00880B70"/>
    <w:rsid w:val="00882419"/>
    <w:rsid w:val="00885107"/>
    <w:rsid w:val="00885CBF"/>
    <w:rsid w:val="00886804"/>
    <w:rsid w:val="008905D3"/>
    <w:rsid w:val="00892819"/>
    <w:rsid w:val="00893039"/>
    <w:rsid w:val="00894C75"/>
    <w:rsid w:val="008A108C"/>
    <w:rsid w:val="008A11F0"/>
    <w:rsid w:val="008A3856"/>
    <w:rsid w:val="008A5A67"/>
    <w:rsid w:val="008B4DE9"/>
    <w:rsid w:val="008B76F4"/>
    <w:rsid w:val="008B77FA"/>
    <w:rsid w:val="008C7A4D"/>
    <w:rsid w:val="008C7D71"/>
    <w:rsid w:val="008D0D5A"/>
    <w:rsid w:val="008D24EB"/>
    <w:rsid w:val="008D2EA5"/>
    <w:rsid w:val="008D694C"/>
    <w:rsid w:val="008E1E5C"/>
    <w:rsid w:val="008E2023"/>
    <w:rsid w:val="008E28E1"/>
    <w:rsid w:val="008E51BD"/>
    <w:rsid w:val="008E5FDC"/>
    <w:rsid w:val="008E613F"/>
    <w:rsid w:val="008E7C23"/>
    <w:rsid w:val="008F2CBB"/>
    <w:rsid w:val="008F5B16"/>
    <w:rsid w:val="008F6046"/>
    <w:rsid w:val="008F6DDA"/>
    <w:rsid w:val="00902505"/>
    <w:rsid w:val="009050BA"/>
    <w:rsid w:val="00906206"/>
    <w:rsid w:val="00916180"/>
    <w:rsid w:val="009162B2"/>
    <w:rsid w:val="0092414E"/>
    <w:rsid w:val="0092451E"/>
    <w:rsid w:val="009249D6"/>
    <w:rsid w:val="0092504B"/>
    <w:rsid w:val="009307BA"/>
    <w:rsid w:val="00932054"/>
    <w:rsid w:val="00933B5A"/>
    <w:rsid w:val="00937A6A"/>
    <w:rsid w:val="009418E7"/>
    <w:rsid w:val="0094209F"/>
    <w:rsid w:val="00942565"/>
    <w:rsid w:val="009432A7"/>
    <w:rsid w:val="0094338F"/>
    <w:rsid w:val="00943F56"/>
    <w:rsid w:val="00953A5A"/>
    <w:rsid w:val="009558AD"/>
    <w:rsid w:val="009570F5"/>
    <w:rsid w:val="0096180C"/>
    <w:rsid w:val="00962145"/>
    <w:rsid w:val="00966B75"/>
    <w:rsid w:val="0097313B"/>
    <w:rsid w:val="00973F96"/>
    <w:rsid w:val="0097646D"/>
    <w:rsid w:val="00976909"/>
    <w:rsid w:val="00981501"/>
    <w:rsid w:val="0098263B"/>
    <w:rsid w:val="00991938"/>
    <w:rsid w:val="00991DCD"/>
    <w:rsid w:val="009B2548"/>
    <w:rsid w:val="009B287D"/>
    <w:rsid w:val="009B4BDC"/>
    <w:rsid w:val="009B6B3E"/>
    <w:rsid w:val="009C0EE7"/>
    <w:rsid w:val="009C16EB"/>
    <w:rsid w:val="009C1E1B"/>
    <w:rsid w:val="009C3C14"/>
    <w:rsid w:val="009C56D8"/>
    <w:rsid w:val="009C7786"/>
    <w:rsid w:val="009C7882"/>
    <w:rsid w:val="009C7D66"/>
    <w:rsid w:val="009D2805"/>
    <w:rsid w:val="009E009E"/>
    <w:rsid w:val="009E1BCC"/>
    <w:rsid w:val="009E3947"/>
    <w:rsid w:val="009E4F4D"/>
    <w:rsid w:val="009E6464"/>
    <w:rsid w:val="009E771C"/>
    <w:rsid w:val="009F0B07"/>
    <w:rsid w:val="009F230F"/>
    <w:rsid w:val="009F2A73"/>
    <w:rsid w:val="009F2A93"/>
    <w:rsid w:val="009F41C2"/>
    <w:rsid w:val="009F7BB6"/>
    <w:rsid w:val="00A00144"/>
    <w:rsid w:val="00A01F8F"/>
    <w:rsid w:val="00A048AB"/>
    <w:rsid w:val="00A06161"/>
    <w:rsid w:val="00A07263"/>
    <w:rsid w:val="00A0793B"/>
    <w:rsid w:val="00A14745"/>
    <w:rsid w:val="00A158EF"/>
    <w:rsid w:val="00A16135"/>
    <w:rsid w:val="00A163B6"/>
    <w:rsid w:val="00A3157B"/>
    <w:rsid w:val="00A333F4"/>
    <w:rsid w:val="00A3352B"/>
    <w:rsid w:val="00A37102"/>
    <w:rsid w:val="00A37B00"/>
    <w:rsid w:val="00A429A2"/>
    <w:rsid w:val="00A47756"/>
    <w:rsid w:val="00A534AA"/>
    <w:rsid w:val="00A55A83"/>
    <w:rsid w:val="00A575C6"/>
    <w:rsid w:val="00A605E3"/>
    <w:rsid w:val="00A64E16"/>
    <w:rsid w:val="00A66CDA"/>
    <w:rsid w:val="00A66E1E"/>
    <w:rsid w:val="00A73257"/>
    <w:rsid w:val="00A73863"/>
    <w:rsid w:val="00A7466F"/>
    <w:rsid w:val="00A74B1A"/>
    <w:rsid w:val="00A76E9B"/>
    <w:rsid w:val="00A771C3"/>
    <w:rsid w:val="00A85216"/>
    <w:rsid w:val="00A85A3F"/>
    <w:rsid w:val="00A915F0"/>
    <w:rsid w:val="00A94131"/>
    <w:rsid w:val="00AA0BB7"/>
    <w:rsid w:val="00AA240B"/>
    <w:rsid w:val="00AA3CA1"/>
    <w:rsid w:val="00AA6331"/>
    <w:rsid w:val="00AA7FB3"/>
    <w:rsid w:val="00AB2E8A"/>
    <w:rsid w:val="00AB549D"/>
    <w:rsid w:val="00AB7A7B"/>
    <w:rsid w:val="00AB7C62"/>
    <w:rsid w:val="00AC0915"/>
    <w:rsid w:val="00AC2ED8"/>
    <w:rsid w:val="00AC3B45"/>
    <w:rsid w:val="00AD1327"/>
    <w:rsid w:val="00AD2601"/>
    <w:rsid w:val="00AD3E51"/>
    <w:rsid w:val="00AE0496"/>
    <w:rsid w:val="00AE1079"/>
    <w:rsid w:val="00AE2489"/>
    <w:rsid w:val="00AE2817"/>
    <w:rsid w:val="00AE3220"/>
    <w:rsid w:val="00AE3D4E"/>
    <w:rsid w:val="00AE48C2"/>
    <w:rsid w:val="00AE4D00"/>
    <w:rsid w:val="00AE645C"/>
    <w:rsid w:val="00AE77EE"/>
    <w:rsid w:val="00AF0918"/>
    <w:rsid w:val="00AF0D28"/>
    <w:rsid w:val="00AF424E"/>
    <w:rsid w:val="00AF4677"/>
    <w:rsid w:val="00AF4761"/>
    <w:rsid w:val="00AF5015"/>
    <w:rsid w:val="00AF5C95"/>
    <w:rsid w:val="00AF636E"/>
    <w:rsid w:val="00B12A82"/>
    <w:rsid w:val="00B1516E"/>
    <w:rsid w:val="00B2374B"/>
    <w:rsid w:val="00B23C29"/>
    <w:rsid w:val="00B25687"/>
    <w:rsid w:val="00B266DC"/>
    <w:rsid w:val="00B307EA"/>
    <w:rsid w:val="00B3113F"/>
    <w:rsid w:val="00B325A7"/>
    <w:rsid w:val="00B3288D"/>
    <w:rsid w:val="00B370FC"/>
    <w:rsid w:val="00B43108"/>
    <w:rsid w:val="00B432A7"/>
    <w:rsid w:val="00B4692F"/>
    <w:rsid w:val="00B473DE"/>
    <w:rsid w:val="00B50A9A"/>
    <w:rsid w:val="00B54013"/>
    <w:rsid w:val="00B56798"/>
    <w:rsid w:val="00B56D42"/>
    <w:rsid w:val="00B61C03"/>
    <w:rsid w:val="00B621F5"/>
    <w:rsid w:val="00B71DFC"/>
    <w:rsid w:val="00B77234"/>
    <w:rsid w:val="00B83757"/>
    <w:rsid w:val="00B847AD"/>
    <w:rsid w:val="00B85AD5"/>
    <w:rsid w:val="00B87F29"/>
    <w:rsid w:val="00B90B8E"/>
    <w:rsid w:val="00B925EE"/>
    <w:rsid w:val="00B955FD"/>
    <w:rsid w:val="00B95A61"/>
    <w:rsid w:val="00B96AFF"/>
    <w:rsid w:val="00B970B1"/>
    <w:rsid w:val="00BA13D0"/>
    <w:rsid w:val="00BA15E1"/>
    <w:rsid w:val="00BA3FEE"/>
    <w:rsid w:val="00BA5C44"/>
    <w:rsid w:val="00BA67FD"/>
    <w:rsid w:val="00BB06CD"/>
    <w:rsid w:val="00BB0C14"/>
    <w:rsid w:val="00BB16E1"/>
    <w:rsid w:val="00BB1ED2"/>
    <w:rsid w:val="00BB5C4F"/>
    <w:rsid w:val="00BC0C0C"/>
    <w:rsid w:val="00BC2490"/>
    <w:rsid w:val="00BC743E"/>
    <w:rsid w:val="00BD25E2"/>
    <w:rsid w:val="00BD2DAA"/>
    <w:rsid w:val="00BD44C3"/>
    <w:rsid w:val="00BD6903"/>
    <w:rsid w:val="00BD78D5"/>
    <w:rsid w:val="00BE0375"/>
    <w:rsid w:val="00BE26E4"/>
    <w:rsid w:val="00BE5B70"/>
    <w:rsid w:val="00BE5B71"/>
    <w:rsid w:val="00BE69CC"/>
    <w:rsid w:val="00BF0231"/>
    <w:rsid w:val="00BF08DB"/>
    <w:rsid w:val="00BF1615"/>
    <w:rsid w:val="00BF4676"/>
    <w:rsid w:val="00BF7245"/>
    <w:rsid w:val="00C00357"/>
    <w:rsid w:val="00C003E7"/>
    <w:rsid w:val="00C011D0"/>
    <w:rsid w:val="00C0484D"/>
    <w:rsid w:val="00C11A40"/>
    <w:rsid w:val="00C127D8"/>
    <w:rsid w:val="00C176D5"/>
    <w:rsid w:val="00C20ADB"/>
    <w:rsid w:val="00C236EC"/>
    <w:rsid w:val="00C23D3D"/>
    <w:rsid w:val="00C33B73"/>
    <w:rsid w:val="00C41786"/>
    <w:rsid w:val="00C44FB8"/>
    <w:rsid w:val="00C471AC"/>
    <w:rsid w:val="00C50A2B"/>
    <w:rsid w:val="00C51B6B"/>
    <w:rsid w:val="00C51C3C"/>
    <w:rsid w:val="00C5323D"/>
    <w:rsid w:val="00C53CEC"/>
    <w:rsid w:val="00C54AC9"/>
    <w:rsid w:val="00C55FA2"/>
    <w:rsid w:val="00C5780B"/>
    <w:rsid w:val="00C600EA"/>
    <w:rsid w:val="00C61618"/>
    <w:rsid w:val="00C66958"/>
    <w:rsid w:val="00C7043E"/>
    <w:rsid w:val="00C728EA"/>
    <w:rsid w:val="00C73246"/>
    <w:rsid w:val="00C73DF8"/>
    <w:rsid w:val="00C7510B"/>
    <w:rsid w:val="00C77AA0"/>
    <w:rsid w:val="00C909A2"/>
    <w:rsid w:val="00C923D8"/>
    <w:rsid w:val="00C93B12"/>
    <w:rsid w:val="00C95E56"/>
    <w:rsid w:val="00C96A45"/>
    <w:rsid w:val="00CA1DD8"/>
    <w:rsid w:val="00CA2F4F"/>
    <w:rsid w:val="00CA4B4C"/>
    <w:rsid w:val="00CA4C03"/>
    <w:rsid w:val="00CA5B76"/>
    <w:rsid w:val="00CB0024"/>
    <w:rsid w:val="00CB17F2"/>
    <w:rsid w:val="00CB42E2"/>
    <w:rsid w:val="00CB5DA9"/>
    <w:rsid w:val="00CB6CEB"/>
    <w:rsid w:val="00CB79CD"/>
    <w:rsid w:val="00CC0963"/>
    <w:rsid w:val="00CC2649"/>
    <w:rsid w:val="00CC3F64"/>
    <w:rsid w:val="00CC6344"/>
    <w:rsid w:val="00CD4AD9"/>
    <w:rsid w:val="00CD57E3"/>
    <w:rsid w:val="00CE001A"/>
    <w:rsid w:val="00CE37DA"/>
    <w:rsid w:val="00CE720F"/>
    <w:rsid w:val="00CF0169"/>
    <w:rsid w:val="00CF3327"/>
    <w:rsid w:val="00CF62AA"/>
    <w:rsid w:val="00D0011D"/>
    <w:rsid w:val="00D00345"/>
    <w:rsid w:val="00D02751"/>
    <w:rsid w:val="00D03299"/>
    <w:rsid w:val="00D0646A"/>
    <w:rsid w:val="00D07126"/>
    <w:rsid w:val="00D10F8D"/>
    <w:rsid w:val="00D13333"/>
    <w:rsid w:val="00D15957"/>
    <w:rsid w:val="00D16972"/>
    <w:rsid w:val="00D20E01"/>
    <w:rsid w:val="00D21037"/>
    <w:rsid w:val="00D22B04"/>
    <w:rsid w:val="00D23DA0"/>
    <w:rsid w:val="00D24EB2"/>
    <w:rsid w:val="00D25429"/>
    <w:rsid w:val="00D31016"/>
    <w:rsid w:val="00D3133D"/>
    <w:rsid w:val="00D31A9D"/>
    <w:rsid w:val="00D3566D"/>
    <w:rsid w:val="00D432BE"/>
    <w:rsid w:val="00D45B4A"/>
    <w:rsid w:val="00D46AC3"/>
    <w:rsid w:val="00D477C5"/>
    <w:rsid w:val="00D50540"/>
    <w:rsid w:val="00D55160"/>
    <w:rsid w:val="00D5537A"/>
    <w:rsid w:val="00D6097D"/>
    <w:rsid w:val="00D63015"/>
    <w:rsid w:val="00D751E6"/>
    <w:rsid w:val="00D76A3E"/>
    <w:rsid w:val="00D80806"/>
    <w:rsid w:val="00D812B2"/>
    <w:rsid w:val="00D82CDE"/>
    <w:rsid w:val="00D82FEA"/>
    <w:rsid w:val="00D9095B"/>
    <w:rsid w:val="00D93004"/>
    <w:rsid w:val="00D93965"/>
    <w:rsid w:val="00D97AE3"/>
    <w:rsid w:val="00DA04BA"/>
    <w:rsid w:val="00DA39AE"/>
    <w:rsid w:val="00DB2637"/>
    <w:rsid w:val="00DC000F"/>
    <w:rsid w:val="00DC075B"/>
    <w:rsid w:val="00DC190E"/>
    <w:rsid w:val="00DC26AF"/>
    <w:rsid w:val="00DC27EF"/>
    <w:rsid w:val="00DC2A64"/>
    <w:rsid w:val="00DC4A4D"/>
    <w:rsid w:val="00DC690F"/>
    <w:rsid w:val="00DC7554"/>
    <w:rsid w:val="00DD276A"/>
    <w:rsid w:val="00DD48E5"/>
    <w:rsid w:val="00DD4C1F"/>
    <w:rsid w:val="00DD53E4"/>
    <w:rsid w:val="00DE10B2"/>
    <w:rsid w:val="00DE23EB"/>
    <w:rsid w:val="00DF4057"/>
    <w:rsid w:val="00DF406E"/>
    <w:rsid w:val="00DF571F"/>
    <w:rsid w:val="00DF5898"/>
    <w:rsid w:val="00DF774C"/>
    <w:rsid w:val="00DF778A"/>
    <w:rsid w:val="00E027D6"/>
    <w:rsid w:val="00E0464A"/>
    <w:rsid w:val="00E07115"/>
    <w:rsid w:val="00E105CE"/>
    <w:rsid w:val="00E10B45"/>
    <w:rsid w:val="00E134BF"/>
    <w:rsid w:val="00E153BA"/>
    <w:rsid w:val="00E15990"/>
    <w:rsid w:val="00E15A2C"/>
    <w:rsid w:val="00E17DA7"/>
    <w:rsid w:val="00E21233"/>
    <w:rsid w:val="00E22E3B"/>
    <w:rsid w:val="00E32CA5"/>
    <w:rsid w:val="00E339A4"/>
    <w:rsid w:val="00E35858"/>
    <w:rsid w:val="00E36126"/>
    <w:rsid w:val="00E424DC"/>
    <w:rsid w:val="00E458BF"/>
    <w:rsid w:val="00E52EBC"/>
    <w:rsid w:val="00E55985"/>
    <w:rsid w:val="00E559EC"/>
    <w:rsid w:val="00E564FE"/>
    <w:rsid w:val="00E56AF3"/>
    <w:rsid w:val="00E607D0"/>
    <w:rsid w:val="00E61283"/>
    <w:rsid w:val="00E615E4"/>
    <w:rsid w:val="00E6228C"/>
    <w:rsid w:val="00E630BF"/>
    <w:rsid w:val="00E72127"/>
    <w:rsid w:val="00E72365"/>
    <w:rsid w:val="00E723FC"/>
    <w:rsid w:val="00E74176"/>
    <w:rsid w:val="00E77077"/>
    <w:rsid w:val="00E81541"/>
    <w:rsid w:val="00E81826"/>
    <w:rsid w:val="00E84F5B"/>
    <w:rsid w:val="00E85B70"/>
    <w:rsid w:val="00E925AA"/>
    <w:rsid w:val="00E94166"/>
    <w:rsid w:val="00E95517"/>
    <w:rsid w:val="00E96141"/>
    <w:rsid w:val="00EA01CE"/>
    <w:rsid w:val="00EA1203"/>
    <w:rsid w:val="00EA6105"/>
    <w:rsid w:val="00EA7EB2"/>
    <w:rsid w:val="00EB3F81"/>
    <w:rsid w:val="00EB795E"/>
    <w:rsid w:val="00EC022A"/>
    <w:rsid w:val="00EC2379"/>
    <w:rsid w:val="00EC30A3"/>
    <w:rsid w:val="00EC3E7C"/>
    <w:rsid w:val="00EC54C4"/>
    <w:rsid w:val="00EC7F39"/>
    <w:rsid w:val="00ED21A7"/>
    <w:rsid w:val="00ED5E39"/>
    <w:rsid w:val="00ED7878"/>
    <w:rsid w:val="00EE4EB6"/>
    <w:rsid w:val="00EF4140"/>
    <w:rsid w:val="00EF4C70"/>
    <w:rsid w:val="00EF50FD"/>
    <w:rsid w:val="00EF693F"/>
    <w:rsid w:val="00F02A55"/>
    <w:rsid w:val="00F03D9E"/>
    <w:rsid w:val="00F041B5"/>
    <w:rsid w:val="00F05A4B"/>
    <w:rsid w:val="00F065CB"/>
    <w:rsid w:val="00F1045C"/>
    <w:rsid w:val="00F10BD9"/>
    <w:rsid w:val="00F114B3"/>
    <w:rsid w:val="00F132D5"/>
    <w:rsid w:val="00F16D8C"/>
    <w:rsid w:val="00F24C79"/>
    <w:rsid w:val="00F27AD7"/>
    <w:rsid w:val="00F4082A"/>
    <w:rsid w:val="00F43557"/>
    <w:rsid w:val="00F43816"/>
    <w:rsid w:val="00F43EAA"/>
    <w:rsid w:val="00F45356"/>
    <w:rsid w:val="00F4729B"/>
    <w:rsid w:val="00F56BC0"/>
    <w:rsid w:val="00F60FCB"/>
    <w:rsid w:val="00F62EBD"/>
    <w:rsid w:val="00F636AF"/>
    <w:rsid w:val="00F6794F"/>
    <w:rsid w:val="00F67997"/>
    <w:rsid w:val="00F701E9"/>
    <w:rsid w:val="00F72EBC"/>
    <w:rsid w:val="00F757E5"/>
    <w:rsid w:val="00F767AD"/>
    <w:rsid w:val="00F87DAA"/>
    <w:rsid w:val="00F87FD7"/>
    <w:rsid w:val="00F91CB4"/>
    <w:rsid w:val="00F9200F"/>
    <w:rsid w:val="00F93EC2"/>
    <w:rsid w:val="00F96627"/>
    <w:rsid w:val="00FA304C"/>
    <w:rsid w:val="00FA39FF"/>
    <w:rsid w:val="00FA40CA"/>
    <w:rsid w:val="00FA4226"/>
    <w:rsid w:val="00FA4F0F"/>
    <w:rsid w:val="00FA51E9"/>
    <w:rsid w:val="00FA735E"/>
    <w:rsid w:val="00FB05DB"/>
    <w:rsid w:val="00FB35F8"/>
    <w:rsid w:val="00FB49FD"/>
    <w:rsid w:val="00FB5AF1"/>
    <w:rsid w:val="00FB5D0E"/>
    <w:rsid w:val="00FC0FA9"/>
    <w:rsid w:val="00FC41CC"/>
    <w:rsid w:val="00FC5DED"/>
    <w:rsid w:val="00FC61D4"/>
    <w:rsid w:val="00FC61EF"/>
    <w:rsid w:val="00FD0534"/>
    <w:rsid w:val="00FD0AA9"/>
    <w:rsid w:val="00FD42BC"/>
    <w:rsid w:val="00FD63ED"/>
    <w:rsid w:val="00FE06FB"/>
    <w:rsid w:val="00FE2015"/>
    <w:rsid w:val="00FE501D"/>
    <w:rsid w:val="00FF1844"/>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67D0"/>
  <w15:docId w15:val="{1595F8C8-A4FA-4D17-9F7E-5AD2F970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C2F"/>
    <w:pPr>
      <w:spacing w:after="200" w:line="27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1">
    <w:name w:val="Font Style11"/>
    <w:qFormat/>
    <w:rsid w:val="00AB6C2F"/>
    <w:rPr>
      <w:rFonts w:ascii="Times New Roman" w:hAnsi="Times New Roman" w:cs="Times New Roman"/>
      <w:sz w:val="20"/>
      <w:szCs w:val="20"/>
    </w:rPr>
  </w:style>
  <w:style w:type="character" w:customStyle="1" w:styleId="FontStyle12">
    <w:name w:val="Font Style12"/>
    <w:qFormat/>
    <w:rsid w:val="00AB6C2F"/>
    <w:rPr>
      <w:rFonts w:ascii="Times New Roman" w:hAnsi="Times New Roman" w:cs="Times New Roman"/>
      <w:b/>
      <w:bCs/>
      <w:sz w:val="20"/>
      <w:szCs w:val="20"/>
    </w:rPr>
  </w:style>
  <w:style w:type="character" w:customStyle="1" w:styleId="AntratsDiagrama">
    <w:name w:val="Antraštės Diagrama"/>
    <w:basedOn w:val="Numatytasispastraiposriftas"/>
    <w:link w:val="Antrats"/>
    <w:uiPriority w:val="99"/>
    <w:qFormat/>
    <w:rsid w:val="006B03F0"/>
    <w:rPr>
      <w:rFonts w:ascii="Calibri" w:eastAsia="Calibri" w:hAnsi="Calibri" w:cs="Times New Roman"/>
    </w:rPr>
  </w:style>
  <w:style w:type="character" w:customStyle="1" w:styleId="PoratDiagrama">
    <w:name w:val="Poraštė Diagrama"/>
    <w:basedOn w:val="Numatytasispastraiposriftas"/>
    <w:link w:val="Porat"/>
    <w:uiPriority w:val="99"/>
    <w:qFormat/>
    <w:rsid w:val="006B03F0"/>
    <w:rPr>
      <w:rFonts w:ascii="Calibri" w:eastAsia="Calibri" w:hAnsi="Calibri" w:cs="Times New Roman"/>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Text1">
    <w:name w:val="Text 1"/>
    <w:basedOn w:val="prastasis"/>
    <w:uiPriority w:val="99"/>
    <w:qFormat/>
    <w:rsid w:val="00AB6C2F"/>
    <w:pPr>
      <w:spacing w:after="240" w:line="240" w:lineRule="auto"/>
      <w:ind w:left="482"/>
      <w:jc w:val="both"/>
    </w:pPr>
    <w:rPr>
      <w:rFonts w:ascii="Times New Roman" w:eastAsia="Times New Roman" w:hAnsi="Times New Roman"/>
      <w:sz w:val="24"/>
      <w:szCs w:val="20"/>
      <w:lang w:val="en-GB"/>
    </w:rPr>
  </w:style>
  <w:style w:type="paragraph" w:styleId="Sraopastraipa">
    <w:name w:val="List Paragraph"/>
    <w:basedOn w:val="prastasis"/>
    <w:uiPriority w:val="34"/>
    <w:qFormat/>
    <w:rsid w:val="00AB6C2F"/>
    <w:pPr>
      <w:spacing w:after="0" w:line="240" w:lineRule="auto"/>
      <w:ind w:left="720"/>
      <w:contextualSpacing/>
    </w:pPr>
    <w:rPr>
      <w:rFonts w:ascii="Times New Roman" w:eastAsia="Times New Roman" w:hAnsi="Times New Roman"/>
      <w:sz w:val="24"/>
      <w:szCs w:val="20"/>
    </w:rPr>
  </w:style>
  <w:style w:type="paragraph" w:customStyle="1" w:styleId="Style1">
    <w:name w:val="Style1"/>
    <w:basedOn w:val="prastasis"/>
    <w:uiPriority w:val="99"/>
    <w:qFormat/>
    <w:rsid w:val="00AB6C2F"/>
    <w:pPr>
      <w:widowControl w:val="0"/>
      <w:spacing w:after="0" w:line="240" w:lineRule="auto"/>
    </w:pPr>
    <w:rPr>
      <w:rFonts w:ascii="Times New Roman" w:hAnsi="Times New Roman"/>
      <w:sz w:val="24"/>
      <w:szCs w:val="24"/>
      <w:lang w:val="ru-RU" w:eastAsia="ru-RU"/>
    </w:rPr>
  </w:style>
  <w:style w:type="paragraph" w:customStyle="1" w:styleId="Style2">
    <w:name w:val="Style2"/>
    <w:basedOn w:val="prastasis"/>
    <w:qFormat/>
    <w:rsid w:val="00AB6C2F"/>
    <w:pPr>
      <w:widowControl w:val="0"/>
      <w:spacing w:after="0" w:line="248" w:lineRule="exact"/>
      <w:ind w:firstLine="202"/>
    </w:pPr>
    <w:rPr>
      <w:rFonts w:ascii="Times New Roman" w:hAnsi="Times New Roman"/>
      <w:sz w:val="24"/>
      <w:szCs w:val="24"/>
      <w:lang w:val="ru-RU" w:eastAsia="ru-RU"/>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B03F0"/>
    <w:pPr>
      <w:tabs>
        <w:tab w:val="center" w:pos="4819"/>
        <w:tab w:val="right" w:pos="9638"/>
      </w:tabs>
      <w:spacing w:after="0" w:line="240" w:lineRule="auto"/>
    </w:pPr>
  </w:style>
  <w:style w:type="paragraph" w:styleId="Porat">
    <w:name w:val="footer"/>
    <w:basedOn w:val="prastasis"/>
    <w:link w:val="PoratDiagrama"/>
    <w:uiPriority w:val="99"/>
    <w:unhideWhenUsed/>
    <w:rsid w:val="006B03F0"/>
    <w:pPr>
      <w:tabs>
        <w:tab w:val="center" w:pos="4819"/>
        <w:tab w:val="right" w:pos="9638"/>
      </w:tabs>
      <w:spacing w:after="0" w:line="240" w:lineRule="auto"/>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character" w:styleId="Komentaronuoroda">
    <w:name w:val="annotation reference"/>
    <w:basedOn w:val="Numatytasispastraiposriftas"/>
    <w:uiPriority w:val="99"/>
    <w:semiHidden/>
    <w:unhideWhenUsed/>
    <w:rsid w:val="005B187F"/>
    <w:rPr>
      <w:sz w:val="16"/>
      <w:szCs w:val="16"/>
    </w:rPr>
  </w:style>
  <w:style w:type="paragraph" w:styleId="Komentarotekstas">
    <w:name w:val="annotation text"/>
    <w:basedOn w:val="prastasis"/>
    <w:link w:val="KomentarotekstasDiagrama"/>
    <w:uiPriority w:val="99"/>
    <w:unhideWhenUsed/>
    <w:rsid w:val="005B18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187F"/>
    <w:rPr>
      <w:rFonts w:cs="Times New Roman"/>
      <w:sz w:val="20"/>
      <w:szCs w:val="20"/>
    </w:rPr>
  </w:style>
  <w:style w:type="paragraph" w:styleId="Komentarotema">
    <w:name w:val="annotation subject"/>
    <w:basedOn w:val="Komentarotekstas"/>
    <w:next w:val="Komentarotekstas"/>
    <w:link w:val="KomentarotemaDiagrama"/>
    <w:uiPriority w:val="99"/>
    <w:semiHidden/>
    <w:unhideWhenUsed/>
    <w:rsid w:val="005B187F"/>
    <w:rPr>
      <w:b/>
      <w:bCs/>
    </w:rPr>
  </w:style>
  <w:style w:type="character" w:customStyle="1" w:styleId="KomentarotemaDiagrama">
    <w:name w:val="Komentaro tema Diagrama"/>
    <w:basedOn w:val="KomentarotekstasDiagrama"/>
    <w:link w:val="Komentarotema"/>
    <w:uiPriority w:val="99"/>
    <w:semiHidden/>
    <w:rsid w:val="005B187F"/>
    <w:rPr>
      <w:rFonts w:cs="Times New Roman"/>
      <w:b/>
      <w:bCs/>
      <w:sz w:val="20"/>
      <w:szCs w:val="20"/>
    </w:rPr>
  </w:style>
  <w:style w:type="paragraph" w:styleId="Pataisymai">
    <w:name w:val="Revision"/>
    <w:hidden/>
    <w:uiPriority w:val="99"/>
    <w:semiHidden/>
    <w:rsid w:val="00A64E16"/>
    <w:pPr>
      <w:suppressAutoHyphens w:val="0"/>
    </w:pPr>
    <w:rPr>
      <w:rFonts w:cs="Times New Roman"/>
    </w:rPr>
  </w:style>
  <w:style w:type="numbering" w:customStyle="1" w:styleId="Stilius1">
    <w:name w:val="Stilius1"/>
    <w:uiPriority w:val="99"/>
    <w:rsid w:val="00367868"/>
    <w:pPr>
      <w:numPr>
        <w:numId w:val="13"/>
      </w:numPr>
    </w:pPr>
  </w:style>
  <w:style w:type="numbering" w:customStyle="1" w:styleId="Stilius2">
    <w:name w:val="Stilius2"/>
    <w:uiPriority w:val="99"/>
    <w:rsid w:val="00D20E0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3093">
      <w:bodyDiv w:val="1"/>
      <w:marLeft w:val="0"/>
      <w:marRight w:val="0"/>
      <w:marTop w:val="0"/>
      <w:marBottom w:val="0"/>
      <w:divBdr>
        <w:top w:val="none" w:sz="0" w:space="0" w:color="auto"/>
        <w:left w:val="none" w:sz="0" w:space="0" w:color="auto"/>
        <w:bottom w:val="none" w:sz="0" w:space="0" w:color="auto"/>
        <w:right w:val="none" w:sz="0" w:space="0" w:color="auto"/>
      </w:divBdr>
    </w:div>
    <w:div w:id="1656184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8FCF-CC97-4683-88F7-71AD6E05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Pages>
  <Words>5280</Words>
  <Characters>3011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Čerkašinas</dc:creator>
  <dc:description/>
  <cp:lastModifiedBy>Žibėnas Gintautas</cp:lastModifiedBy>
  <cp:revision>19</cp:revision>
  <dcterms:created xsi:type="dcterms:W3CDTF">2025-10-06T11:21:00Z</dcterms:created>
  <dcterms:modified xsi:type="dcterms:W3CDTF">2025-10-09T08:15:00Z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