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4F7A" w14:textId="4FF0E20A" w:rsidR="004C75A8" w:rsidRPr="004C75A8" w:rsidRDefault="004C75A8" w:rsidP="004C75A8">
      <w:pPr>
        <w:spacing w:after="0" w:line="240" w:lineRule="auto"/>
        <w:jc w:val="right"/>
        <w:rPr>
          <w:rFonts w:ascii="Times New Roman" w:hAnsi="Times New Roman" w:cs="Times New Roman"/>
          <w:bCs/>
        </w:rPr>
      </w:pPr>
      <w:r w:rsidRPr="004C75A8">
        <w:rPr>
          <w:rFonts w:ascii="Times New Roman" w:hAnsi="Times New Roman" w:cs="Times New Roman"/>
          <w:bCs/>
        </w:rPr>
        <w:t>Pirkimo dokumentų 1priedas</w:t>
      </w:r>
    </w:p>
    <w:p w14:paraId="62BC5451" w14:textId="14DBD26D" w:rsidR="004C75A8" w:rsidRPr="004C75A8" w:rsidRDefault="004C75A8" w:rsidP="004C75A8">
      <w:pPr>
        <w:spacing w:after="0" w:line="240" w:lineRule="auto"/>
        <w:jc w:val="center"/>
        <w:rPr>
          <w:rFonts w:ascii="Times New Roman" w:hAnsi="Times New Roman" w:cs="Times New Roman"/>
          <w:b/>
        </w:rPr>
      </w:pPr>
      <w:r w:rsidRPr="004C75A8">
        <w:rPr>
          <w:rFonts w:ascii="Times New Roman" w:hAnsi="Times New Roman" w:cs="Times New Roman"/>
          <w:b/>
        </w:rPr>
        <w:t>TECHNINĖ SPECIFIKACIJA</w:t>
      </w:r>
    </w:p>
    <w:p w14:paraId="6DFB93D8" w14:textId="77777777" w:rsidR="004C75A8" w:rsidRPr="004C75A8" w:rsidRDefault="004C75A8" w:rsidP="004C75A8">
      <w:pPr>
        <w:spacing w:after="0" w:line="240" w:lineRule="auto"/>
        <w:jc w:val="center"/>
        <w:rPr>
          <w:rFonts w:ascii="Times New Roman" w:hAnsi="Times New Roman" w:cs="Times New Roman"/>
          <w:b/>
          <w:bCs/>
        </w:rPr>
      </w:pPr>
      <w:r w:rsidRPr="004C75A8">
        <w:rPr>
          <w:rFonts w:ascii="Times New Roman" w:hAnsi="Times New Roman" w:cs="Times New Roman"/>
          <w:b/>
          <w:bCs/>
        </w:rPr>
        <w:t>MEDIENOS GRANULĖS ŠILUMOS ENERGIJAI GAMINTI</w:t>
      </w:r>
    </w:p>
    <w:tbl>
      <w:tblPr>
        <w:tblStyle w:val="Lentelstinklelis"/>
        <w:tblW w:w="0" w:type="auto"/>
        <w:tblLook w:val="04A0" w:firstRow="1" w:lastRow="0" w:firstColumn="1" w:lastColumn="0" w:noHBand="0" w:noVBand="1"/>
      </w:tblPr>
      <w:tblGrid>
        <w:gridCol w:w="9628"/>
      </w:tblGrid>
      <w:tr w:rsidR="004C75A8" w:rsidRPr="004C75A8" w14:paraId="78AED44C" w14:textId="77777777">
        <w:tc>
          <w:tcPr>
            <w:tcW w:w="9628" w:type="dxa"/>
            <w:tcBorders>
              <w:top w:val="single" w:sz="4" w:space="0" w:color="auto"/>
              <w:left w:val="single" w:sz="4" w:space="0" w:color="auto"/>
              <w:bottom w:val="single" w:sz="4" w:space="0" w:color="auto"/>
              <w:right w:val="single" w:sz="4" w:space="0" w:color="auto"/>
            </w:tcBorders>
            <w:hideMark/>
          </w:tcPr>
          <w:p w14:paraId="6763BF4D" w14:textId="77777777" w:rsidR="004C75A8" w:rsidRPr="004C75A8" w:rsidRDefault="004C75A8" w:rsidP="004C75A8">
            <w:pPr>
              <w:numPr>
                <w:ilvl w:val="0"/>
                <w:numId w:val="1"/>
              </w:numPr>
              <w:rPr>
                <w:rFonts w:ascii="Times New Roman" w:hAnsi="Times New Roman" w:cs="Times New Roman"/>
                <w:bCs/>
              </w:rPr>
            </w:pPr>
            <w:r w:rsidRPr="004C75A8">
              <w:rPr>
                <w:rFonts w:ascii="Times New Roman" w:hAnsi="Times New Roman" w:cs="Times New Roman"/>
                <w:b/>
                <w:bCs/>
              </w:rPr>
              <w:t>Bendri reikalavimai</w:t>
            </w:r>
          </w:p>
        </w:tc>
      </w:tr>
      <w:tr w:rsidR="004C75A8" w:rsidRPr="004C75A8" w14:paraId="0E88AAA9" w14:textId="77777777">
        <w:tc>
          <w:tcPr>
            <w:tcW w:w="9628" w:type="dxa"/>
            <w:tcBorders>
              <w:top w:val="single" w:sz="4" w:space="0" w:color="auto"/>
              <w:left w:val="single" w:sz="4" w:space="0" w:color="auto"/>
              <w:bottom w:val="single" w:sz="4" w:space="0" w:color="auto"/>
              <w:right w:val="single" w:sz="4" w:space="0" w:color="auto"/>
            </w:tcBorders>
            <w:hideMark/>
          </w:tcPr>
          <w:p w14:paraId="661353F4" w14:textId="77777777" w:rsidR="004C75A8" w:rsidRPr="004C75A8" w:rsidRDefault="004C75A8" w:rsidP="004C75A8">
            <w:pPr>
              <w:numPr>
                <w:ilvl w:val="1"/>
                <w:numId w:val="1"/>
              </w:numPr>
              <w:rPr>
                <w:rFonts w:ascii="Times New Roman" w:hAnsi="Times New Roman" w:cs="Times New Roman"/>
                <w:bCs/>
              </w:rPr>
            </w:pPr>
            <w:r w:rsidRPr="004C75A8">
              <w:rPr>
                <w:rFonts w:ascii="Times New Roman" w:hAnsi="Times New Roman" w:cs="Times New Roman"/>
                <w:bCs/>
              </w:rPr>
              <w:t>objektas –</w:t>
            </w:r>
            <w:r w:rsidRPr="004C75A8">
              <w:rPr>
                <w:rFonts w:ascii="Times New Roman" w:hAnsi="Times New Roman" w:cs="Times New Roman"/>
                <w:b/>
                <w:bCs/>
              </w:rPr>
              <w:t xml:space="preserve">medienos granulės šilumos energijai gaminti. </w:t>
            </w:r>
            <w:r w:rsidRPr="004C75A8">
              <w:rPr>
                <w:rFonts w:ascii="Times New Roman" w:hAnsi="Times New Roman" w:cs="Times New Roman"/>
                <w:bCs/>
              </w:rPr>
              <w:t>Perkamos kartu su jų pristatymu ir įpūtimu (įpylimu) į talpyklą, įrengtą prie katilinės. Adresas nurodytas 2 p. Medienos granulių kokybė apibrėžta 1.2 papunktyje</w:t>
            </w:r>
          </w:p>
        </w:tc>
      </w:tr>
      <w:tr w:rsidR="004C75A8" w:rsidRPr="004C75A8" w14:paraId="31806128" w14:textId="77777777">
        <w:tc>
          <w:tcPr>
            <w:tcW w:w="9628" w:type="dxa"/>
            <w:tcBorders>
              <w:top w:val="single" w:sz="4" w:space="0" w:color="auto"/>
              <w:left w:val="single" w:sz="4" w:space="0" w:color="auto"/>
              <w:bottom w:val="single" w:sz="4" w:space="0" w:color="auto"/>
              <w:right w:val="single" w:sz="4" w:space="0" w:color="auto"/>
            </w:tcBorders>
            <w:hideMark/>
          </w:tcPr>
          <w:p w14:paraId="2C07C1E7" w14:textId="2C918D27" w:rsidR="004C75A8" w:rsidRPr="004C75A8" w:rsidRDefault="004C75A8" w:rsidP="004C75A8">
            <w:pPr>
              <w:numPr>
                <w:ilvl w:val="1"/>
                <w:numId w:val="2"/>
              </w:numPr>
              <w:rPr>
                <w:rFonts w:ascii="Times New Roman" w:hAnsi="Times New Roman" w:cs="Times New Roman"/>
                <w:bCs/>
              </w:rPr>
            </w:pPr>
            <w:r w:rsidRPr="004C75A8">
              <w:rPr>
                <w:rFonts w:ascii="Times New Roman" w:hAnsi="Times New Roman" w:cs="Times New Roman"/>
                <w:b/>
                <w:bCs/>
              </w:rPr>
              <w:t xml:space="preserve">1.2. Kokybiškos medienos granulės </w:t>
            </w:r>
            <w:r w:rsidRPr="004C75A8">
              <w:rPr>
                <w:rFonts w:ascii="Times New Roman" w:hAnsi="Times New Roman" w:cs="Times New Roman"/>
                <w:bCs/>
              </w:rPr>
              <w:t>šilumos energijai gaminti turi atitikti DIN plius, EN plius A1 standarto</w:t>
            </w:r>
            <w:r w:rsidR="00D74E7A">
              <w:rPr>
                <w:rFonts w:ascii="Times New Roman" w:hAnsi="Times New Roman" w:cs="Times New Roman"/>
                <w:bCs/>
              </w:rPr>
              <w:t xml:space="preserve"> arba lygiaverčių </w:t>
            </w:r>
            <w:r w:rsidRPr="004C75A8">
              <w:rPr>
                <w:rFonts w:ascii="Times New Roman" w:hAnsi="Times New Roman" w:cs="Times New Roman"/>
                <w:bCs/>
              </w:rPr>
              <w:t xml:space="preserve"> reikalavimus bei atitikti šias charakteristikas: </w:t>
            </w:r>
          </w:p>
          <w:p w14:paraId="40A690B6" w14:textId="77777777" w:rsidR="004C75A8" w:rsidRPr="004C75A8" w:rsidRDefault="004C75A8" w:rsidP="004C75A8">
            <w:pPr>
              <w:numPr>
                <w:ilvl w:val="1"/>
                <w:numId w:val="2"/>
              </w:numPr>
              <w:rPr>
                <w:rFonts w:ascii="Times New Roman" w:hAnsi="Times New Roman" w:cs="Times New Roman"/>
                <w:bCs/>
              </w:rPr>
            </w:pPr>
            <w:r w:rsidRPr="004C75A8">
              <w:rPr>
                <w:rFonts w:ascii="Times New Roman" w:hAnsi="Times New Roman" w:cs="Times New Roman"/>
                <w:bCs/>
              </w:rPr>
              <w:t xml:space="preserve">energetinė vertė – ne mažiau 4,5 kWh/kg </w:t>
            </w:r>
          </w:p>
          <w:p w14:paraId="510A6F22" w14:textId="77777777" w:rsidR="004C75A8" w:rsidRPr="004C75A8" w:rsidRDefault="004C75A8" w:rsidP="004C75A8">
            <w:pPr>
              <w:numPr>
                <w:ilvl w:val="1"/>
                <w:numId w:val="2"/>
              </w:numPr>
              <w:rPr>
                <w:rFonts w:ascii="Times New Roman" w:hAnsi="Times New Roman" w:cs="Times New Roman"/>
                <w:bCs/>
              </w:rPr>
            </w:pPr>
            <w:r w:rsidRPr="004C75A8">
              <w:rPr>
                <w:rFonts w:ascii="Times New Roman" w:hAnsi="Times New Roman" w:cs="Times New Roman"/>
                <w:bCs/>
              </w:rPr>
              <w:t xml:space="preserve">drėgnumas – ne daugiau kaip 15 % </w:t>
            </w:r>
          </w:p>
          <w:p w14:paraId="18563D1A" w14:textId="77777777" w:rsidR="004C75A8" w:rsidRPr="004C75A8" w:rsidRDefault="004C75A8" w:rsidP="004C75A8">
            <w:pPr>
              <w:numPr>
                <w:ilvl w:val="1"/>
                <w:numId w:val="2"/>
              </w:numPr>
              <w:rPr>
                <w:rFonts w:ascii="Times New Roman" w:hAnsi="Times New Roman" w:cs="Times New Roman"/>
                <w:bCs/>
              </w:rPr>
            </w:pPr>
            <w:r w:rsidRPr="004C75A8">
              <w:rPr>
                <w:rFonts w:ascii="Times New Roman" w:hAnsi="Times New Roman" w:cs="Times New Roman"/>
                <w:bCs/>
              </w:rPr>
              <w:t xml:space="preserve">granulių dydis- skersmuo 6 - 8 mm, ilgis iki 4 skersmenų dydžio; </w:t>
            </w:r>
          </w:p>
          <w:p w14:paraId="3F72C871" w14:textId="77777777" w:rsidR="004C75A8" w:rsidRPr="004C75A8" w:rsidRDefault="004C75A8" w:rsidP="004C75A8">
            <w:pPr>
              <w:numPr>
                <w:ilvl w:val="1"/>
                <w:numId w:val="2"/>
              </w:numPr>
              <w:rPr>
                <w:rFonts w:ascii="Times New Roman" w:hAnsi="Times New Roman" w:cs="Times New Roman"/>
                <w:bCs/>
              </w:rPr>
            </w:pPr>
            <w:r w:rsidRPr="004C75A8">
              <w:rPr>
                <w:rFonts w:ascii="Times New Roman" w:hAnsi="Times New Roman" w:cs="Times New Roman"/>
                <w:bCs/>
              </w:rPr>
              <w:t>Medienos granulės turi būti sausos, be priemaišų, kietos, netrupančios, be svetimkūnių ir drožlių nuobirų.</w:t>
            </w:r>
          </w:p>
        </w:tc>
      </w:tr>
      <w:tr w:rsidR="004C75A8" w:rsidRPr="004C75A8" w14:paraId="3F5EA6DA" w14:textId="77777777">
        <w:tc>
          <w:tcPr>
            <w:tcW w:w="9628" w:type="dxa"/>
            <w:tcBorders>
              <w:top w:val="single" w:sz="4" w:space="0" w:color="auto"/>
              <w:left w:val="single" w:sz="4" w:space="0" w:color="auto"/>
              <w:bottom w:val="single" w:sz="4" w:space="0" w:color="auto"/>
              <w:right w:val="single" w:sz="4" w:space="0" w:color="auto"/>
            </w:tcBorders>
            <w:hideMark/>
          </w:tcPr>
          <w:p w14:paraId="251C07A9" w14:textId="77777777" w:rsidR="004C75A8" w:rsidRPr="004C75A8" w:rsidRDefault="004C75A8" w:rsidP="004C75A8">
            <w:pPr>
              <w:numPr>
                <w:ilvl w:val="0"/>
                <w:numId w:val="1"/>
              </w:numPr>
              <w:rPr>
                <w:rFonts w:ascii="Times New Roman" w:hAnsi="Times New Roman" w:cs="Times New Roman"/>
                <w:b/>
                <w:bCs/>
              </w:rPr>
            </w:pPr>
            <w:r w:rsidRPr="004C75A8">
              <w:rPr>
                <w:rFonts w:ascii="Times New Roman" w:hAnsi="Times New Roman" w:cs="Times New Roman"/>
                <w:b/>
                <w:bCs/>
              </w:rPr>
              <w:t>Pakuotė ir transportavimas</w:t>
            </w:r>
          </w:p>
        </w:tc>
      </w:tr>
      <w:tr w:rsidR="004C75A8" w:rsidRPr="004C75A8" w14:paraId="3F6B0592" w14:textId="77777777">
        <w:tc>
          <w:tcPr>
            <w:tcW w:w="9628" w:type="dxa"/>
            <w:tcBorders>
              <w:top w:val="single" w:sz="4" w:space="0" w:color="auto"/>
              <w:left w:val="single" w:sz="4" w:space="0" w:color="auto"/>
              <w:bottom w:val="single" w:sz="4" w:space="0" w:color="auto"/>
              <w:right w:val="single" w:sz="4" w:space="0" w:color="auto"/>
            </w:tcBorders>
            <w:hideMark/>
          </w:tcPr>
          <w:p w14:paraId="2D33C579" w14:textId="77777777" w:rsidR="004C75A8" w:rsidRPr="004C75A8" w:rsidRDefault="004C75A8" w:rsidP="004C75A8">
            <w:pPr>
              <w:numPr>
                <w:ilvl w:val="1"/>
                <w:numId w:val="3"/>
              </w:numPr>
              <w:rPr>
                <w:rFonts w:ascii="Times New Roman" w:hAnsi="Times New Roman" w:cs="Times New Roman"/>
                <w:bCs/>
              </w:rPr>
            </w:pPr>
            <w:r w:rsidRPr="004C75A8">
              <w:rPr>
                <w:rFonts w:ascii="Times New Roman" w:hAnsi="Times New Roman" w:cs="Times New Roman"/>
                <w:bCs/>
              </w:rPr>
              <w:t xml:space="preserve">1.1. Prekės turi būti pristatomos tiekėjo transportu adresu: Kranto g. 9, LT-55249, Jonava. </w:t>
            </w:r>
          </w:p>
          <w:p w14:paraId="362B895A" w14:textId="77777777" w:rsidR="004C75A8" w:rsidRPr="004C75A8" w:rsidRDefault="004C75A8" w:rsidP="004C75A8">
            <w:pPr>
              <w:numPr>
                <w:ilvl w:val="1"/>
                <w:numId w:val="3"/>
              </w:numPr>
              <w:rPr>
                <w:rFonts w:ascii="Times New Roman" w:hAnsi="Times New Roman" w:cs="Times New Roman"/>
                <w:bCs/>
              </w:rPr>
            </w:pPr>
            <w:r w:rsidRPr="004C75A8">
              <w:rPr>
                <w:rFonts w:ascii="Times New Roman" w:hAnsi="Times New Roman" w:cs="Times New Roman"/>
                <w:bCs/>
              </w:rPr>
              <w:t xml:space="preserve">1.2. Tiekėjas prekes turi pristatyti per 7 kalendorines dienas nuo pranešimo apie poreikį gavimo. </w:t>
            </w:r>
          </w:p>
          <w:p w14:paraId="3F4105BB" w14:textId="6C598690" w:rsidR="004C75A8" w:rsidRPr="004C75A8" w:rsidRDefault="004C75A8" w:rsidP="004C75A8">
            <w:pPr>
              <w:numPr>
                <w:ilvl w:val="1"/>
                <w:numId w:val="3"/>
              </w:numPr>
              <w:rPr>
                <w:rFonts w:ascii="Times New Roman" w:hAnsi="Times New Roman" w:cs="Times New Roman"/>
                <w:bCs/>
              </w:rPr>
            </w:pPr>
            <w:r w:rsidRPr="004C75A8">
              <w:rPr>
                <w:rFonts w:ascii="Times New Roman" w:hAnsi="Times New Roman" w:cs="Times New Roman"/>
                <w:bCs/>
              </w:rPr>
              <w:t xml:space="preserve">1.3. Vienkartinis pristatymas </w:t>
            </w:r>
            <w:r w:rsidR="00A56E25">
              <w:rPr>
                <w:rFonts w:ascii="Times New Roman" w:hAnsi="Times New Roman" w:cs="Times New Roman"/>
                <w:bCs/>
              </w:rPr>
              <w:t xml:space="preserve">nuo </w:t>
            </w:r>
            <w:r w:rsidR="008D1964" w:rsidRPr="00A56E25">
              <w:rPr>
                <w:rFonts w:ascii="Times New Roman" w:hAnsi="Times New Roman" w:cs="Times New Roman"/>
                <w:bCs/>
              </w:rPr>
              <w:t>12</w:t>
            </w:r>
            <w:r w:rsidR="00A56E25" w:rsidRPr="00A56E25">
              <w:rPr>
                <w:rFonts w:ascii="Times New Roman" w:hAnsi="Times New Roman" w:cs="Times New Roman"/>
                <w:bCs/>
              </w:rPr>
              <w:t xml:space="preserve"> iki </w:t>
            </w:r>
            <w:r w:rsidRPr="00A56E25">
              <w:rPr>
                <w:rFonts w:ascii="Times New Roman" w:hAnsi="Times New Roman" w:cs="Times New Roman"/>
                <w:bCs/>
              </w:rPr>
              <w:t>24</w:t>
            </w:r>
            <w:r w:rsidRPr="004C75A8">
              <w:rPr>
                <w:rFonts w:ascii="Times New Roman" w:hAnsi="Times New Roman" w:cs="Times New Roman"/>
                <w:bCs/>
              </w:rPr>
              <w:t xml:space="preserve"> t. </w:t>
            </w:r>
          </w:p>
          <w:p w14:paraId="3C85AE13" w14:textId="77777777" w:rsidR="004C75A8" w:rsidRPr="004C75A8" w:rsidRDefault="004C75A8" w:rsidP="004C75A8">
            <w:pPr>
              <w:numPr>
                <w:ilvl w:val="1"/>
                <w:numId w:val="3"/>
              </w:numPr>
              <w:rPr>
                <w:rFonts w:ascii="Times New Roman" w:hAnsi="Times New Roman" w:cs="Times New Roman"/>
                <w:bCs/>
              </w:rPr>
            </w:pPr>
            <w:r w:rsidRPr="004C75A8">
              <w:rPr>
                <w:rFonts w:ascii="Times New Roman" w:hAnsi="Times New Roman" w:cs="Times New Roman"/>
                <w:bCs/>
              </w:rPr>
              <w:t xml:space="preserve">1.4. Medienos granulės pristatomos specializuotais automobiliais, iš kurių granulės pneumatiniu transporteriu įpučiamos į prie katilinės specialiai įrengtą talpyklą ir/arba tiekiant didmaišiais supilant per talpyklos viršuje esančią angą. Esamos talpyklos aukštis – 10 m. </w:t>
            </w:r>
          </w:p>
          <w:p w14:paraId="6F73F241" w14:textId="77777777" w:rsidR="004C75A8" w:rsidRPr="004C75A8" w:rsidRDefault="004C75A8" w:rsidP="004C75A8">
            <w:pPr>
              <w:numPr>
                <w:ilvl w:val="1"/>
                <w:numId w:val="3"/>
              </w:numPr>
              <w:rPr>
                <w:rFonts w:ascii="Times New Roman" w:hAnsi="Times New Roman" w:cs="Times New Roman"/>
                <w:bCs/>
              </w:rPr>
            </w:pPr>
            <w:r w:rsidRPr="004C75A8">
              <w:rPr>
                <w:rFonts w:ascii="Times New Roman" w:hAnsi="Times New Roman" w:cs="Times New Roman"/>
                <w:bCs/>
              </w:rPr>
              <w:t xml:space="preserve">1.5. Medienos granulių transportavimo, įputimo/supylimo į talpyklą ir kitos išlaidos turi būti įskaičiuotos į medienos granulių 1 tonos kainą, kuri pateikta pasiūlyme. </w:t>
            </w:r>
          </w:p>
          <w:p w14:paraId="4E21A245" w14:textId="77777777" w:rsidR="004C75A8" w:rsidRPr="004C75A8" w:rsidRDefault="004C75A8" w:rsidP="00DD5CD9">
            <w:pPr>
              <w:numPr>
                <w:ilvl w:val="1"/>
                <w:numId w:val="3"/>
              </w:numPr>
              <w:jc w:val="both"/>
              <w:rPr>
                <w:rFonts w:ascii="Times New Roman" w:hAnsi="Times New Roman" w:cs="Times New Roman"/>
                <w:bCs/>
              </w:rPr>
            </w:pPr>
            <w:r w:rsidRPr="004C75A8">
              <w:rPr>
                <w:rFonts w:ascii="Times New Roman" w:hAnsi="Times New Roman" w:cs="Times New Roman"/>
                <w:bCs/>
              </w:rPr>
              <w:t xml:space="preserve">1.6. Prieš pristatant granules į katilinę Tiekėjas, dalyvaujant Perkančiojo subjekto įgaliotam atstovui, transporto priemonę su granulėmis pasveria Jonavoje (adresu Ukmergės g. 11). Išpūtus granules, tuščia mašina vėl pasveriama Jonavoje (aukščiau nurodytu adresu), dalyvaujant Perkančiojo subjekto atstovui. </w:t>
            </w:r>
          </w:p>
          <w:p w14:paraId="7B5B183D" w14:textId="77777777" w:rsidR="004C75A8" w:rsidRPr="004C75A8" w:rsidRDefault="004C75A8" w:rsidP="004C75A8">
            <w:pPr>
              <w:numPr>
                <w:ilvl w:val="1"/>
                <w:numId w:val="3"/>
              </w:numPr>
              <w:rPr>
                <w:rFonts w:ascii="Times New Roman" w:hAnsi="Times New Roman" w:cs="Times New Roman"/>
                <w:bCs/>
              </w:rPr>
            </w:pPr>
            <w:r w:rsidRPr="004C75A8">
              <w:rPr>
                <w:rFonts w:ascii="Times New Roman" w:hAnsi="Times New Roman" w:cs="Times New Roman"/>
                <w:bCs/>
              </w:rPr>
              <w:t xml:space="preserve">1.7. Svėrimo paslaugą apmoka Perkantysis subjektas. </w:t>
            </w:r>
          </w:p>
          <w:p w14:paraId="2CC351C4" w14:textId="77777777" w:rsidR="004C75A8" w:rsidRPr="00A56E25" w:rsidRDefault="004C75A8" w:rsidP="004C75A8">
            <w:pPr>
              <w:rPr>
                <w:rFonts w:ascii="Times New Roman" w:hAnsi="Times New Roman" w:cs="Times New Roman"/>
                <w:bCs/>
              </w:rPr>
            </w:pPr>
            <w:r w:rsidRPr="004C75A8">
              <w:rPr>
                <w:rFonts w:ascii="Times New Roman" w:hAnsi="Times New Roman" w:cs="Times New Roman"/>
                <w:bCs/>
              </w:rPr>
              <w:t xml:space="preserve">1.8. </w:t>
            </w:r>
            <w:r w:rsidRPr="00A56E25">
              <w:rPr>
                <w:rFonts w:ascii="Times New Roman" w:hAnsi="Times New Roman" w:cs="Times New Roman"/>
                <w:bCs/>
              </w:rPr>
              <w:t>Preliminarus kiekis 70 tonų medienos granulių.</w:t>
            </w:r>
          </w:p>
          <w:p w14:paraId="5ECD2291" w14:textId="77777777" w:rsidR="00FF3AED" w:rsidRPr="00482755" w:rsidRDefault="00DD5CD9" w:rsidP="00DD5CD9">
            <w:pPr>
              <w:rPr>
                <w:rFonts w:ascii="Times New Roman" w:hAnsi="Times New Roman" w:cs="Times New Roman"/>
                <w:bCs/>
              </w:rPr>
            </w:pPr>
            <w:r w:rsidRPr="00A56E25">
              <w:rPr>
                <w:rFonts w:ascii="Times New Roman" w:hAnsi="Times New Roman" w:cs="Times New Roman"/>
                <w:bCs/>
              </w:rPr>
              <w:t xml:space="preserve">1.9. Pristatant prekes pateikti </w:t>
            </w:r>
            <w:r w:rsidR="00F46B33" w:rsidRPr="00A56E25">
              <w:rPr>
                <w:rFonts w:ascii="Times New Roman" w:hAnsi="Times New Roman" w:cs="Times New Roman"/>
                <w:bCs/>
              </w:rPr>
              <w:t>a</w:t>
            </w:r>
            <w:r w:rsidRPr="00A56E25">
              <w:rPr>
                <w:rFonts w:ascii="Times New Roman" w:hAnsi="Times New Roman" w:cs="Times New Roman"/>
                <w:bCs/>
              </w:rPr>
              <w:t>kredituotos laboratorijos išduot</w:t>
            </w:r>
            <w:r w:rsidR="00F46B33" w:rsidRPr="00A56E25">
              <w:rPr>
                <w:rFonts w:ascii="Times New Roman" w:hAnsi="Times New Roman" w:cs="Times New Roman"/>
                <w:bCs/>
              </w:rPr>
              <w:t>ą</w:t>
            </w:r>
            <w:r w:rsidRPr="00A56E25">
              <w:rPr>
                <w:rFonts w:ascii="Times New Roman" w:hAnsi="Times New Roman" w:cs="Times New Roman"/>
                <w:bCs/>
              </w:rPr>
              <w:t xml:space="preserve"> medienos granulių tyrimų protokol</w:t>
            </w:r>
            <w:r w:rsidR="00F46B33" w:rsidRPr="00A56E25">
              <w:rPr>
                <w:rFonts w:ascii="Times New Roman" w:hAnsi="Times New Roman" w:cs="Times New Roman"/>
                <w:bCs/>
              </w:rPr>
              <w:t>ą</w:t>
            </w:r>
            <w:r w:rsidRPr="00A56E25">
              <w:rPr>
                <w:rFonts w:ascii="Times New Roman" w:hAnsi="Times New Roman" w:cs="Times New Roman"/>
                <w:bCs/>
              </w:rPr>
              <w:t xml:space="preserve"> (arba analogišk</w:t>
            </w:r>
            <w:r w:rsidR="00F46B33" w:rsidRPr="00A56E25">
              <w:rPr>
                <w:rFonts w:ascii="Times New Roman" w:hAnsi="Times New Roman" w:cs="Times New Roman"/>
                <w:bCs/>
              </w:rPr>
              <w:t>ą</w:t>
            </w:r>
            <w:r w:rsidRPr="00A56E25">
              <w:rPr>
                <w:rFonts w:ascii="Times New Roman" w:hAnsi="Times New Roman" w:cs="Times New Roman"/>
                <w:bCs/>
              </w:rPr>
              <w:t xml:space="preserve"> </w:t>
            </w:r>
            <w:r w:rsidRPr="00482755">
              <w:rPr>
                <w:rFonts w:ascii="Times New Roman" w:hAnsi="Times New Roman" w:cs="Times New Roman"/>
                <w:bCs/>
              </w:rPr>
              <w:t>dokument</w:t>
            </w:r>
            <w:r w:rsidR="00F46B33" w:rsidRPr="00482755">
              <w:rPr>
                <w:rFonts w:ascii="Times New Roman" w:hAnsi="Times New Roman" w:cs="Times New Roman"/>
                <w:bCs/>
              </w:rPr>
              <w:t>ą</w:t>
            </w:r>
            <w:r w:rsidRPr="00482755">
              <w:rPr>
                <w:rFonts w:ascii="Times New Roman" w:hAnsi="Times New Roman" w:cs="Times New Roman"/>
                <w:bCs/>
              </w:rPr>
              <w:t>, siūlomos prekės savybes pagrindžiantis dokumentas).</w:t>
            </w:r>
          </w:p>
          <w:p w14:paraId="47DC9819" w14:textId="29D79EA2" w:rsidR="00FF3AED" w:rsidRPr="00482755" w:rsidRDefault="008B75FC" w:rsidP="00FF3AED">
            <w:pPr>
              <w:rPr>
                <w:rFonts w:ascii="Times New Roman" w:hAnsi="Times New Roman" w:cs="Times New Roman"/>
                <w:bCs/>
              </w:rPr>
            </w:pPr>
            <w:r w:rsidRPr="00482755">
              <w:rPr>
                <w:rFonts w:ascii="Times New Roman" w:hAnsi="Times New Roman" w:cs="Times New Roman"/>
                <w:bCs/>
              </w:rPr>
              <w:t>1.10</w:t>
            </w:r>
            <w:r w:rsidR="00FF3AED" w:rsidRPr="00482755">
              <w:rPr>
                <w:rFonts w:ascii="Times New Roman" w:hAnsi="Times New Roman" w:cs="Times New Roman"/>
                <w:bCs/>
              </w:rPr>
              <w:t>. Tiekėjas savo pajėgumais turi užtikrinti, kad po granulių supylimo į talpą, jos viršus (platforma) bei ne mažiau kaip 5 m atstumu aplink talpą ant žemės nebūtų palikta pribyrėjusių granulių.</w:t>
            </w:r>
          </w:p>
          <w:p w14:paraId="358E836F" w14:textId="64C577F2" w:rsidR="00DD5CD9" w:rsidRPr="00482755" w:rsidRDefault="00FF3AED" w:rsidP="00FF3AED">
            <w:pPr>
              <w:rPr>
                <w:rFonts w:ascii="Times New Roman" w:hAnsi="Times New Roman" w:cs="Times New Roman"/>
                <w:bCs/>
              </w:rPr>
            </w:pPr>
            <w:r w:rsidRPr="00482755">
              <w:rPr>
                <w:rFonts w:ascii="Times New Roman" w:hAnsi="Times New Roman" w:cs="Times New Roman"/>
                <w:bCs/>
              </w:rPr>
              <w:t>1.11. Po granulių supylimo į talpą, tuščias pakuotes Tiekėjas privalo pasiimti ir sutvarkyti pagal Lietuvos Respublikos teisės aktų reikalavimus savo lėšomis</w:t>
            </w:r>
            <w:r w:rsidR="008B75FC" w:rsidRPr="00482755">
              <w:rPr>
                <w:rFonts w:ascii="Times New Roman" w:hAnsi="Times New Roman" w:cs="Times New Roman"/>
                <w:bCs/>
              </w:rPr>
              <w:t>.</w:t>
            </w:r>
          </w:p>
          <w:p w14:paraId="70BDE0EE" w14:textId="37550AFF" w:rsidR="00DD5CD9" w:rsidRPr="004C75A8" w:rsidRDefault="00DD5CD9" w:rsidP="004C75A8">
            <w:pPr>
              <w:rPr>
                <w:rFonts w:ascii="Times New Roman" w:hAnsi="Times New Roman" w:cs="Times New Roman"/>
                <w:bCs/>
              </w:rPr>
            </w:pPr>
          </w:p>
        </w:tc>
      </w:tr>
      <w:tr w:rsidR="004C75A8" w:rsidRPr="004C75A8" w14:paraId="23E42DA8" w14:textId="77777777">
        <w:tc>
          <w:tcPr>
            <w:tcW w:w="9628" w:type="dxa"/>
            <w:tcBorders>
              <w:top w:val="single" w:sz="4" w:space="0" w:color="auto"/>
              <w:left w:val="single" w:sz="4" w:space="0" w:color="auto"/>
              <w:bottom w:val="single" w:sz="4" w:space="0" w:color="auto"/>
              <w:right w:val="single" w:sz="4" w:space="0" w:color="auto"/>
            </w:tcBorders>
            <w:hideMark/>
          </w:tcPr>
          <w:p w14:paraId="07C1764D" w14:textId="77777777" w:rsidR="004C75A8" w:rsidRPr="004C75A8" w:rsidRDefault="004C75A8" w:rsidP="004C75A8">
            <w:pPr>
              <w:numPr>
                <w:ilvl w:val="0"/>
                <w:numId w:val="1"/>
              </w:numPr>
              <w:rPr>
                <w:rFonts w:ascii="Times New Roman" w:hAnsi="Times New Roman" w:cs="Times New Roman"/>
                <w:b/>
              </w:rPr>
            </w:pPr>
            <w:r w:rsidRPr="004C75A8">
              <w:rPr>
                <w:rFonts w:ascii="Times New Roman" w:hAnsi="Times New Roman" w:cs="Times New Roman"/>
                <w:b/>
              </w:rPr>
              <w:t>Dokumentai</w:t>
            </w:r>
          </w:p>
        </w:tc>
      </w:tr>
      <w:tr w:rsidR="004C75A8" w:rsidRPr="004C75A8" w14:paraId="2FED54BC" w14:textId="77777777">
        <w:tc>
          <w:tcPr>
            <w:tcW w:w="9628" w:type="dxa"/>
            <w:tcBorders>
              <w:top w:val="single" w:sz="4" w:space="0" w:color="auto"/>
              <w:left w:val="single" w:sz="4" w:space="0" w:color="auto"/>
              <w:bottom w:val="single" w:sz="4" w:space="0" w:color="auto"/>
              <w:right w:val="single" w:sz="4" w:space="0" w:color="auto"/>
            </w:tcBorders>
            <w:hideMark/>
          </w:tcPr>
          <w:p w14:paraId="644CBE1E" w14:textId="77777777" w:rsidR="004C75A8" w:rsidRPr="004C75A8" w:rsidRDefault="004C75A8" w:rsidP="004C75A8">
            <w:pPr>
              <w:rPr>
                <w:rFonts w:ascii="Times New Roman" w:hAnsi="Times New Roman" w:cs="Times New Roman"/>
              </w:rPr>
            </w:pPr>
            <w:r w:rsidRPr="004C75A8">
              <w:rPr>
                <w:rFonts w:ascii="Times New Roman" w:hAnsi="Times New Roman" w:cs="Times New Roman"/>
              </w:rPr>
              <w:t xml:space="preserve">Visi pateikti dokumentai turi būti pateikti valstybine (lietuvių kalba). </w:t>
            </w:r>
          </w:p>
          <w:p w14:paraId="6F266B3F" w14:textId="77777777" w:rsidR="004C75A8" w:rsidRPr="004C75A8" w:rsidRDefault="004C75A8" w:rsidP="004C75A8">
            <w:pPr>
              <w:rPr>
                <w:rFonts w:ascii="Times New Roman" w:hAnsi="Times New Roman" w:cs="Times New Roman"/>
                <w:bCs/>
              </w:rPr>
            </w:pPr>
            <w:r w:rsidRPr="004C75A8">
              <w:rPr>
                <w:rFonts w:ascii="Times New Roman" w:hAnsi="Times New Roman" w:cs="Times New Roman"/>
              </w:rPr>
              <w:t xml:space="preserve">Sutartis, jos vykdymo dokumentai bus pateikiami ir pasirašomi elektroniniu būdu. </w:t>
            </w:r>
          </w:p>
        </w:tc>
      </w:tr>
      <w:tr w:rsidR="004C75A8" w:rsidRPr="004C75A8" w14:paraId="1482EF07" w14:textId="77777777">
        <w:tc>
          <w:tcPr>
            <w:tcW w:w="9628" w:type="dxa"/>
            <w:tcBorders>
              <w:top w:val="single" w:sz="4" w:space="0" w:color="auto"/>
              <w:left w:val="single" w:sz="4" w:space="0" w:color="auto"/>
              <w:bottom w:val="single" w:sz="4" w:space="0" w:color="auto"/>
              <w:right w:val="single" w:sz="4" w:space="0" w:color="auto"/>
            </w:tcBorders>
            <w:hideMark/>
          </w:tcPr>
          <w:p w14:paraId="3ED88C16" w14:textId="77777777" w:rsidR="004C75A8" w:rsidRPr="004C75A8" w:rsidRDefault="004C75A8" w:rsidP="004C75A8">
            <w:pPr>
              <w:numPr>
                <w:ilvl w:val="0"/>
                <w:numId w:val="1"/>
              </w:numPr>
              <w:rPr>
                <w:rFonts w:ascii="Times New Roman" w:hAnsi="Times New Roman" w:cs="Times New Roman"/>
                <w:b/>
                <w:bCs/>
              </w:rPr>
            </w:pPr>
            <w:r w:rsidRPr="004C75A8">
              <w:rPr>
                <w:rFonts w:ascii="Times New Roman" w:hAnsi="Times New Roman" w:cs="Times New Roman"/>
                <w:b/>
                <w:bCs/>
              </w:rPr>
              <w:t xml:space="preserve">Sutarties galiojimo laikotarpio įsipareigojimai </w:t>
            </w:r>
          </w:p>
        </w:tc>
      </w:tr>
      <w:tr w:rsidR="004C75A8" w:rsidRPr="004C75A8" w14:paraId="10EC6B8F" w14:textId="77777777">
        <w:tc>
          <w:tcPr>
            <w:tcW w:w="9628" w:type="dxa"/>
            <w:tcBorders>
              <w:top w:val="single" w:sz="4" w:space="0" w:color="auto"/>
              <w:left w:val="single" w:sz="4" w:space="0" w:color="auto"/>
              <w:bottom w:val="single" w:sz="4" w:space="0" w:color="auto"/>
              <w:right w:val="single" w:sz="4" w:space="0" w:color="auto"/>
            </w:tcBorders>
            <w:hideMark/>
          </w:tcPr>
          <w:p w14:paraId="7E189A82" w14:textId="77777777" w:rsidR="004C75A8" w:rsidRPr="004C75A8" w:rsidRDefault="004C75A8" w:rsidP="004C75A8">
            <w:pPr>
              <w:rPr>
                <w:rFonts w:ascii="Times New Roman" w:hAnsi="Times New Roman" w:cs="Times New Roman"/>
              </w:rPr>
            </w:pPr>
            <w:r w:rsidRPr="004C75A8">
              <w:rPr>
                <w:rFonts w:ascii="Times New Roman" w:hAnsi="Times New Roman" w:cs="Times New Roman"/>
              </w:rPr>
              <w:t xml:space="preserve">Tiekėjas atsako už nekokybišką prekę ir savo lėšomis ją pakeičia į kokybišką. </w:t>
            </w:r>
          </w:p>
        </w:tc>
      </w:tr>
      <w:tr w:rsidR="004C75A8" w:rsidRPr="004C75A8" w14:paraId="327816B8" w14:textId="77777777">
        <w:tc>
          <w:tcPr>
            <w:tcW w:w="9628" w:type="dxa"/>
            <w:tcBorders>
              <w:top w:val="single" w:sz="4" w:space="0" w:color="auto"/>
              <w:left w:val="single" w:sz="4" w:space="0" w:color="auto"/>
              <w:bottom w:val="single" w:sz="4" w:space="0" w:color="auto"/>
              <w:right w:val="single" w:sz="4" w:space="0" w:color="auto"/>
            </w:tcBorders>
            <w:hideMark/>
          </w:tcPr>
          <w:p w14:paraId="58E70A04" w14:textId="77777777" w:rsidR="004C75A8" w:rsidRPr="004C75A8" w:rsidRDefault="004C75A8" w:rsidP="004C75A8">
            <w:pPr>
              <w:numPr>
                <w:ilvl w:val="0"/>
                <w:numId w:val="1"/>
              </w:numPr>
              <w:rPr>
                <w:rFonts w:ascii="Times New Roman" w:hAnsi="Times New Roman" w:cs="Times New Roman"/>
                <w:b/>
                <w:bCs/>
              </w:rPr>
            </w:pPr>
            <w:r w:rsidRPr="004C75A8">
              <w:rPr>
                <w:rFonts w:ascii="Times New Roman" w:hAnsi="Times New Roman" w:cs="Times New Roman"/>
                <w:b/>
                <w:bCs/>
              </w:rPr>
              <w:t xml:space="preserve">Aplinkosauginių kriterijų taikymas </w:t>
            </w:r>
          </w:p>
        </w:tc>
      </w:tr>
      <w:tr w:rsidR="004C75A8" w:rsidRPr="004C75A8" w14:paraId="72A331EA" w14:textId="77777777">
        <w:tc>
          <w:tcPr>
            <w:tcW w:w="9628" w:type="dxa"/>
            <w:tcBorders>
              <w:top w:val="single" w:sz="4" w:space="0" w:color="auto"/>
              <w:left w:val="single" w:sz="4" w:space="0" w:color="auto"/>
              <w:bottom w:val="single" w:sz="4" w:space="0" w:color="auto"/>
              <w:right w:val="single" w:sz="4" w:space="0" w:color="auto"/>
            </w:tcBorders>
          </w:tcPr>
          <w:p w14:paraId="440C4D76" w14:textId="77777777" w:rsidR="004C75A8" w:rsidRPr="004C75A8" w:rsidRDefault="004C75A8" w:rsidP="004C75A8">
            <w:pPr>
              <w:rPr>
                <w:rFonts w:ascii="Times New Roman" w:hAnsi="Times New Roman" w:cs="Times New Roman"/>
              </w:rPr>
            </w:pPr>
            <w:r w:rsidRPr="004C75A8">
              <w:rPr>
                <w:rFonts w:ascii="Times New Roman" w:hAnsi="Times New Roman" w:cs="Times New Roman"/>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 </w:t>
            </w:r>
          </w:p>
          <w:p w14:paraId="27047FAF" w14:textId="77777777" w:rsidR="004C75A8" w:rsidRPr="004C75A8" w:rsidRDefault="004C75A8" w:rsidP="004C75A8">
            <w:pPr>
              <w:rPr>
                <w:rFonts w:ascii="Times New Roman" w:hAnsi="Times New Roman" w:cs="Times New Roman"/>
              </w:rPr>
            </w:pPr>
          </w:p>
        </w:tc>
      </w:tr>
    </w:tbl>
    <w:p w14:paraId="42C9FD2E" w14:textId="77777777" w:rsidR="00BA6D50" w:rsidRPr="004C75A8" w:rsidRDefault="00BA6D50" w:rsidP="004C75A8">
      <w:pPr>
        <w:spacing w:after="0" w:line="240" w:lineRule="auto"/>
        <w:rPr>
          <w:rFonts w:ascii="Times New Roman" w:hAnsi="Times New Roman" w:cs="Times New Roman"/>
        </w:rPr>
      </w:pPr>
    </w:p>
    <w:sectPr w:rsidR="00BA6D50" w:rsidRPr="004C75A8" w:rsidSect="004C75A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440C"/>
    <w:multiLevelType w:val="hybridMultilevel"/>
    <w:tmpl w:val="FFFFF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2B919B14"/>
    <w:multiLevelType w:val="hybridMultilevel"/>
    <w:tmpl w:val="FFFFF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564554AA"/>
    <w:multiLevelType w:val="multilevel"/>
    <w:tmpl w:val="6A6075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228728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5590777">
    <w:abstractNumId w:val="0"/>
    <w:lvlOverride w:ilvl="0">
      <w:startOverride w:val="1"/>
    </w:lvlOverride>
    <w:lvlOverride w:ilvl="1"/>
    <w:lvlOverride w:ilvl="2"/>
    <w:lvlOverride w:ilvl="3"/>
    <w:lvlOverride w:ilvl="4"/>
    <w:lvlOverride w:ilvl="5"/>
    <w:lvlOverride w:ilvl="6"/>
    <w:lvlOverride w:ilvl="7"/>
    <w:lvlOverride w:ilvl="8"/>
  </w:num>
  <w:num w:numId="3" w16cid:durableId="173994161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A8"/>
    <w:rsid w:val="00115413"/>
    <w:rsid w:val="00323E60"/>
    <w:rsid w:val="003C3634"/>
    <w:rsid w:val="00482755"/>
    <w:rsid w:val="004C75A8"/>
    <w:rsid w:val="006C5DAA"/>
    <w:rsid w:val="00847197"/>
    <w:rsid w:val="008B75FC"/>
    <w:rsid w:val="008D1964"/>
    <w:rsid w:val="009C7A27"/>
    <w:rsid w:val="00A56E25"/>
    <w:rsid w:val="00B13465"/>
    <w:rsid w:val="00B735DC"/>
    <w:rsid w:val="00BA6D50"/>
    <w:rsid w:val="00D74E7A"/>
    <w:rsid w:val="00DA6B84"/>
    <w:rsid w:val="00DD5CD9"/>
    <w:rsid w:val="00E10898"/>
    <w:rsid w:val="00E25D3A"/>
    <w:rsid w:val="00E71F80"/>
    <w:rsid w:val="00E87035"/>
    <w:rsid w:val="00F46B33"/>
    <w:rsid w:val="00FF3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91E3"/>
  <w15:chartTrackingRefBased/>
  <w15:docId w15:val="{90245D95-1A76-4339-9F5C-E401B6D4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7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C7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C75A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C75A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C75A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C75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75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75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75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75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C75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C75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C75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C75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C75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75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75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75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7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75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75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75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75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75A8"/>
    <w:rPr>
      <w:i/>
      <w:iCs/>
      <w:color w:val="404040" w:themeColor="text1" w:themeTint="BF"/>
    </w:rPr>
  </w:style>
  <w:style w:type="paragraph" w:styleId="Sraopastraipa">
    <w:name w:val="List Paragraph"/>
    <w:basedOn w:val="prastasis"/>
    <w:uiPriority w:val="34"/>
    <w:qFormat/>
    <w:rsid w:val="004C75A8"/>
    <w:pPr>
      <w:ind w:left="720"/>
      <w:contextualSpacing/>
    </w:pPr>
  </w:style>
  <w:style w:type="character" w:styleId="Rykuspabraukimas">
    <w:name w:val="Intense Emphasis"/>
    <w:basedOn w:val="Numatytasispastraiposriftas"/>
    <w:uiPriority w:val="21"/>
    <w:qFormat/>
    <w:rsid w:val="004C75A8"/>
    <w:rPr>
      <w:i/>
      <w:iCs/>
      <w:color w:val="2F5496" w:themeColor="accent1" w:themeShade="BF"/>
    </w:rPr>
  </w:style>
  <w:style w:type="paragraph" w:styleId="Iskirtacitata">
    <w:name w:val="Intense Quote"/>
    <w:basedOn w:val="prastasis"/>
    <w:next w:val="prastasis"/>
    <w:link w:val="IskirtacitataDiagrama"/>
    <w:uiPriority w:val="30"/>
    <w:qFormat/>
    <w:rsid w:val="004C7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C75A8"/>
    <w:rPr>
      <w:i/>
      <w:iCs/>
      <w:color w:val="2F5496" w:themeColor="accent1" w:themeShade="BF"/>
    </w:rPr>
  </w:style>
  <w:style w:type="character" w:styleId="Rykinuoroda">
    <w:name w:val="Intense Reference"/>
    <w:basedOn w:val="Numatytasispastraiposriftas"/>
    <w:uiPriority w:val="32"/>
    <w:qFormat/>
    <w:rsid w:val="004C75A8"/>
    <w:rPr>
      <w:b/>
      <w:bCs/>
      <w:smallCaps/>
      <w:color w:val="2F5496" w:themeColor="accent1" w:themeShade="BF"/>
      <w:spacing w:val="5"/>
    </w:rPr>
  </w:style>
  <w:style w:type="table" w:styleId="Lentelstinklelis">
    <w:name w:val="Table Grid"/>
    <w:basedOn w:val="prastojilentel"/>
    <w:uiPriority w:val="39"/>
    <w:rsid w:val="004C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4C75A8"/>
    <w:pPr>
      <w:spacing w:after="0" w:line="240" w:lineRule="auto"/>
    </w:pPr>
    <w:rPr>
      <w:rFonts w:ascii="Times" w:eastAsia="Times New Roman" w:hAnsi="Times" w:cs="Times"/>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4C75A8"/>
    <w:rPr>
      <w:rFonts w:ascii="Times" w:eastAsia="Times New Roman" w:hAnsi="Times" w:cs="Times"/>
      <w:kern w:val="0"/>
      <w:sz w:val="20"/>
      <w:szCs w:val="20"/>
      <w14:ligatures w14:val="none"/>
    </w:rPr>
  </w:style>
  <w:style w:type="character" w:styleId="Komentaronuoroda">
    <w:name w:val="annotation reference"/>
    <w:basedOn w:val="Numatytasispastraiposriftas"/>
    <w:uiPriority w:val="99"/>
    <w:semiHidden/>
    <w:unhideWhenUsed/>
    <w:rsid w:val="004C75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2210</Words>
  <Characters>1261</Characters>
  <Application>Microsoft Office Word</Application>
  <DocSecurity>0</DocSecurity>
  <Lines>10</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Vaikšnorienė</dc:creator>
  <cp:keywords/>
  <dc:description/>
  <cp:lastModifiedBy>Rosita Vaikšnorienė</cp:lastModifiedBy>
  <cp:revision>13</cp:revision>
  <dcterms:created xsi:type="dcterms:W3CDTF">2025-09-15T10:38:00Z</dcterms:created>
  <dcterms:modified xsi:type="dcterms:W3CDTF">2025-09-29T04:18:00Z</dcterms:modified>
</cp:coreProperties>
</file>