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6C09" w14:textId="77777777" w:rsidR="007F0B45" w:rsidRPr="007F0B45" w:rsidRDefault="007F0B45" w:rsidP="007F0B4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006B5FCA" w14:textId="77777777" w:rsidR="007F0B45" w:rsidRPr="007F0B45" w:rsidRDefault="007F0B45" w:rsidP="007F0B4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7F0B45">
        <w:rPr>
          <w:rFonts w:ascii="Times New Roman" w:eastAsia="Times New Roman" w:hAnsi="Times New Roman" w:cs="Times New Roman"/>
          <w:b/>
          <w:caps/>
          <w:kern w:val="0"/>
          <w:sz w:val="24"/>
          <w:szCs w:val="24"/>
          <w14:ligatures w14:val="none"/>
        </w:rPr>
        <w:t xml:space="preserve">Prekių pirkimo-pardavimo sutarties </w:t>
      </w:r>
      <w:r w:rsidRPr="007F0B45">
        <w:rPr>
          <w:rFonts w:ascii="Times New Roman" w:eastAsia="Times New Roman" w:hAnsi="Times New Roman" w:cs="Times New Roman"/>
          <w:b/>
          <w:bCs/>
          <w:caps/>
          <w:kern w:val="0"/>
          <w:sz w:val="24"/>
          <w:szCs w:val="24"/>
          <w14:ligatures w14:val="none"/>
        </w:rPr>
        <w:t>Specialiosios</w:t>
      </w:r>
      <w:r w:rsidRPr="007F0B45">
        <w:rPr>
          <w:rFonts w:ascii="Times New Roman" w:eastAsia="Times New Roman" w:hAnsi="Times New Roman" w:cs="Times New Roman"/>
          <w:b/>
          <w:caps/>
          <w:kern w:val="0"/>
          <w:sz w:val="24"/>
          <w:szCs w:val="24"/>
          <w14:ligatures w14:val="none"/>
        </w:rPr>
        <w:t xml:space="preserve"> sąlygos</w:t>
      </w:r>
      <w:r w:rsidRPr="007F0B45">
        <w:rPr>
          <w:rFonts w:ascii="Times New Roman" w:eastAsia="Times New Roman" w:hAnsi="Times New Roman" w:cs="Times New Roman"/>
          <w:caps/>
          <w:kern w:val="0"/>
          <w:sz w:val="24"/>
          <w:szCs w:val="24"/>
          <w14:ligatures w14:val="none"/>
        </w:rPr>
        <w:t xml:space="preserve"> </w:t>
      </w:r>
    </w:p>
    <w:p w14:paraId="32468154"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7F0B45" w:rsidRPr="007F0B45" w14:paraId="3B21A1D0" w14:textId="77777777" w:rsidTr="00B06236">
        <w:tc>
          <w:tcPr>
            <w:tcW w:w="2448" w:type="dxa"/>
          </w:tcPr>
          <w:p w14:paraId="55DC4F27"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Sutarties pavadinimas</w:t>
            </w:r>
          </w:p>
        </w:tc>
        <w:tc>
          <w:tcPr>
            <w:tcW w:w="7612" w:type="dxa"/>
            <w:gridSpan w:val="3"/>
          </w:tcPr>
          <w:p w14:paraId="7FD57620" w14:textId="6E21FD0F" w:rsidR="007F0B45" w:rsidRPr="007F0B45" w:rsidRDefault="008A0568" w:rsidP="007F0B45">
            <w:pPr>
              <w:spacing w:after="0" w:line="240" w:lineRule="auto"/>
              <w:jc w:val="both"/>
              <w:rPr>
                <w:rFonts w:ascii="Times New Roman" w:eastAsia="Times New Roman" w:hAnsi="Times New Roman" w:cs="Times New Roman"/>
                <w:i/>
                <w:iCs/>
                <w:sz w:val="24"/>
                <w:szCs w:val="24"/>
                <w14:ligatures w14:val="none"/>
              </w:rPr>
            </w:pPr>
            <w:r>
              <w:rPr>
                <w:rFonts w:ascii="Times New Roman" w:eastAsia="Times New Roman" w:hAnsi="Times New Roman" w:cs="Times New Roman"/>
                <w:i/>
                <w:iCs/>
                <w:sz w:val="24"/>
                <w:szCs w:val="24"/>
                <w14:ligatures w14:val="none"/>
              </w:rPr>
              <w:t>Bepilotis orlaivis</w:t>
            </w:r>
          </w:p>
        </w:tc>
      </w:tr>
      <w:tr w:rsidR="007F0B45" w:rsidRPr="007F0B45" w14:paraId="5397E748" w14:textId="77777777" w:rsidTr="00B06236">
        <w:tc>
          <w:tcPr>
            <w:tcW w:w="2448" w:type="dxa"/>
          </w:tcPr>
          <w:p w14:paraId="14496987"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Sutarties data</w:t>
            </w:r>
          </w:p>
        </w:tc>
        <w:tc>
          <w:tcPr>
            <w:tcW w:w="2177" w:type="dxa"/>
          </w:tcPr>
          <w:p w14:paraId="5F622606"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c>
          <w:tcPr>
            <w:tcW w:w="2362" w:type="dxa"/>
          </w:tcPr>
          <w:p w14:paraId="5359A70B"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Sutarties numeris</w:t>
            </w:r>
          </w:p>
        </w:tc>
        <w:tc>
          <w:tcPr>
            <w:tcW w:w="3073" w:type="dxa"/>
          </w:tcPr>
          <w:p w14:paraId="316A3C4B"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r>
    </w:tbl>
    <w:p w14:paraId="05908D6D" w14:textId="77777777"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7F0B45" w:rsidRPr="007F0B45" w14:paraId="0D616663" w14:textId="77777777" w:rsidTr="00B06236">
        <w:tc>
          <w:tcPr>
            <w:tcW w:w="10060" w:type="dxa"/>
            <w:gridSpan w:val="3"/>
          </w:tcPr>
          <w:p w14:paraId="158E4107"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 SUTARTIES ŠALYS</w:t>
            </w:r>
          </w:p>
        </w:tc>
      </w:tr>
      <w:tr w:rsidR="007F0B45" w:rsidRPr="007F0B45" w14:paraId="66A8371C" w14:textId="77777777" w:rsidTr="00B06236">
        <w:tc>
          <w:tcPr>
            <w:tcW w:w="2808" w:type="dxa"/>
            <w:vMerge w:val="restart"/>
          </w:tcPr>
          <w:p w14:paraId="6CA1AA52"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p>
          <w:p w14:paraId="110FFB23"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p>
          <w:p w14:paraId="2D221E32"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p>
          <w:p w14:paraId="10ED2BA6"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p w14:paraId="75B03DB8"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1.1. Pirkėjas</w:t>
            </w:r>
          </w:p>
        </w:tc>
        <w:tc>
          <w:tcPr>
            <w:tcW w:w="3240" w:type="dxa"/>
          </w:tcPr>
          <w:p w14:paraId="053CA173"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1.1.1. Pavadinimas</w:t>
            </w:r>
          </w:p>
        </w:tc>
        <w:tc>
          <w:tcPr>
            <w:tcW w:w="4012" w:type="dxa"/>
          </w:tcPr>
          <w:p w14:paraId="020A77F2"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Priešgaisrinės apsaugos ir gelbėjimo departamentas prie Vidaus reikalų ministerijos</w:t>
            </w:r>
          </w:p>
        </w:tc>
      </w:tr>
      <w:tr w:rsidR="007F0B45" w:rsidRPr="007F0B45" w14:paraId="5A71AB04" w14:textId="77777777" w:rsidTr="00B06236">
        <w:tc>
          <w:tcPr>
            <w:tcW w:w="2808" w:type="dxa"/>
            <w:vMerge/>
          </w:tcPr>
          <w:p w14:paraId="5E570FDA"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c>
          <w:tcPr>
            <w:tcW w:w="3240" w:type="dxa"/>
          </w:tcPr>
          <w:p w14:paraId="4D081781"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1.1.2. Juridinio asmens kodas</w:t>
            </w:r>
          </w:p>
        </w:tc>
        <w:tc>
          <w:tcPr>
            <w:tcW w:w="4012" w:type="dxa"/>
          </w:tcPr>
          <w:p w14:paraId="4A7A8CA0"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188601311</w:t>
            </w:r>
          </w:p>
        </w:tc>
      </w:tr>
      <w:tr w:rsidR="007F0B45" w:rsidRPr="007F0B45" w14:paraId="21D9D226" w14:textId="77777777" w:rsidTr="00B06236">
        <w:tc>
          <w:tcPr>
            <w:tcW w:w="2808" w:type="dxa"/>
            <w:vMerge/>
          </w:tcPr>
          <w:p w14:paraId="55BAB0F0"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c>
          <w:tcPr>
            <w:tcW w:w="3240" w:type="dxa"/>
          </w:tcPr>
          <w:p w14:paraId="7622C405"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1.1.3. Adresas</w:t>
            </w:r>
          </w:p>
        </w:tc>
        <w:tc>
          <w:tcPr>
            <w:tcW w:w="4012" w:type="dxa"/>
          </w:tcPr>
          <w:p w14:paraId="2EC6F60B"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Švitrigailos g. 18, 03223 Vilnius</w:t>
            </w:r>
          </w:p>
        </w:tc>
      </w:tr>
      <w:tr w:rsidR="007F0B45" w:rsidRPr="007F0B45" w14:paraId="173046D9" w14:textId="77777777" w:rsidTr="00B06236">
        <w:tc>
          <w:tcPr>
            <w:tcW w:w="2808" w:type="dxa"/>
            <w:vMerge/>
          </w:tcPr>
          <w:p w14:paraId="3C5FC097"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c>
          <w:tcPr>
            <w:tcW w:w="3240" w:type="dxa"/>
          </w:tcPr>
          <w:p w14:paraId="406C30F4"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1.1.4. PVM mokėtojo kodas</w:t>
            </w:r>
          </w:p>
        </w:tc>
        <w:tc>
          <w:tcPr>
            <w:tcW w:w="4012" w:type="dxa"/>
          </w:tcPr>
          <w:p w14:paraId="119EE127"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LT886013113</w:t>
            </w:r>
          </w:p>
        </w:tc>
      </w:tr>
      <w:tr w:rsidR="007F0B45" w:rsidRPr="007F0B45" w14:paraId="3C05CF8D" w14:textId="77777777" w:rsidTr="00B06236">
        <w:tc>
          <w:tcPr>
            <w:tcW w:w="2808" w:type="dxa"/>
            <w:vMerge/>
          </w:tcPr>
          <w:p w14:paraId="321AB6B8"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c>
          <w:tcPr>
            <w:tcW w:w="3240" w:type="dxa"/>
          </w:tcPr>
          <w:p w14:paraId="45E07A0C"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1.1.5. Atsiskaitomoji sąskaita</w:t>
            </w:r>
          </w:p>
        </w:tc>
        <w:tc>
          <w:tcPr>
            <w:tcW w:w="4012" w:type="dxa"/>
          </w:tcPr>
          <w:p w14:paraId="4FB709F5"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LT624040063610000787</w:t>
            </w:r>
          </w:p>
        </w:tc>
      </w:tr>
      <w:tr w:rsidR="007F0B45" w:rsidRPr="007F0B45" w14:paraId="270F99D6" w14:textId="77777777" w:rsidTr="00B06236">
        <w:tc>
          <w:tcPr>
            <w:tcW w:w="2808" w:type="dxa"/>
            <w:vMerge/>
          </w:tcPr>
          <w:p w14:paraId="45F81C01"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c>
          <w:tcPr>
            <w:tcW w:w="3240" w:type="dxa"/>
          </w:tcPr>
          <w:p w14:paraId="5A572CA7"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1.1.6. Bankas, banko kodas</w:t>
            </w:r>
          </w:p>
        </w:tc>
        <w:tc>
          <w:tcPr>
            <w:tcW w:w="4012" w:type="dxa"/>
          </w:tcPr>
          <w:p w14:paraId="5D58D7C9"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LR Finansų ministerija</w:t>
            </w:r>
          </w:p>
          <w:p w14:paraId="345B210C"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Finansų įstaigos kodas 40400</w:t>
            </w:r>
          </w:p>
        </w:tc>
      </w:tr>
      <w:tr w:rsidR="007F0B45" w:rsidRPr="007F0B45" w14:paraId="5A18E749" w14:textId="77777777" w:rsidTr="00B06236">
        <w:tc>
          <w:tcPr>
            <w:tcW w:w="2808" w:type="dxa"/>
            <w:vMerge/>
          </w:tcPr>
          <w:p w14:paraId="1C8D5D5E"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c>
          <w:tcPr>
            <w:tcW w:w="3240" w:type="dxa"/>
          </w:tcPr>
          <w:p w14:paraId="7643A295"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1.1.7. Telefonas</w:t>
            </w:r>
          </w:p>
        </w:tc>
        <w:tc>
          <w:tcPr>
            <w:tcW w:w="4012" w:type="dxa"/>
          </w:tcPr>
          <w:p w14:paraId="1BC11A41"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+370 707 56 866</w:t>
            </w:r>
          </w:p>
        </w:tc>
      </w:tr>
      <w:tr w:rsidR="007F0B45" w:rsidRPr="007F0B45" w14:paraId="3B931224" w14:textId="77777777" w:rsidTr="00B06236">
        <w:tc>
          <w:tcPr>
            <w:tcW w:w="2808" w:type="dxa"/>
            <w:vMerge/>
          </w:tcPr>
          <w:p w14:paraId="086DB3CA"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c>
          <w:tcPr>
            <w:tcW w:w="3240" w:type="dxa"/>
          </w:tcPr>
          <w:p w14:paraId="7396FECF"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1.1.8. El. paštas</w:t>
            </w:r>
          </w:p>
        </w:tc>
        <w:tc>
          <w:tcPr>
            <w:tcW w:w="4012" w:type="dxa"/>
          </w:tcPr>
          <w:p w14:paraId="02BA2E69"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pagd@vpgt.lt</w:t>
            </w:r>
          </w:p>
        </w:tc>
      </w:tr>
      <w:tr w:rsidR="007F0B45" w:rsidRPr="007F0B45" w14:paraId="660F3F13" w14:textId="77777777" w:rsidTr="00B06236">
        <w:tc>
          <w:tcPr>
            <w:tcW w:w="2808" w:type="dxa"/>
            <w:vMerge/>
          </w:tcPr>
          <w:p w14:paraId="142BB810"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c>
          <w:tcPr>
            <w:tcW w:w="3240" w:type="dxa"/>
          </w:tcPr>
          <w:p w14:paraId="6C410524"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1.1.9. Šalies atstovas</w:t>
            </w:r>
          </w:p>
        </w:tc>
        <w:tc>
          <w:tcPr>
            <w:tcW w:w="4012" w:type="dxa"/>
          </w:tcPr>
          <w:p w14:paraId="156F3349" w14:textId="77777777" w:rsidR="007F0B45" w:rsidRPr="007F0B45" w:rsidRDefault="007F0B45" w:rsidP="007F0B45">
            <w:pPr>
              <w:spacing w:after="0" w:line="240" w:lineRule="auto"/>
              <w:jc w:val="both"/>
              <w:rPr>
                <w:rFonts w:ascii="Times New Roman" w:eastAsia="Times New Roman" w:hAnsi="Times New Roman" w:cs="Times New Roman"/>
                <w:i/>
                <w:iCs/>
                <w:sz w:val="24"/>
                <w:szCs w:val="24"/>
                <w14:ligatures w14:val="none"/>
              </w:rPr>
            </w:pPr>
            <w:r w:rsidRPr="007F0B45">
              <w:rPr>
                <w:rFonts w:ascii="Times New Roman" w:eastAsia="Times New Roman" w:hAnsi="Times New Roman" w:cs="Times New Roman"/>
                <w:i/>
                <w:iCs/>
                <w:sz w:val="24"/>
                <w:szCs w:val="24"/>
                <w14:ligatures w14:val="none"/>
              </w:rPr>
              <w:t>Direktorius / Direktoriaus pavaduotojas / Patarėjas / Viršininkas</w:t>
            </w:r>
          </w:p>
        </w:tc>
      </w:tr>
      <w:tr w:rsidR="007F0B45" w:rsidRPr="007F0B45" w14:paraId="44C758A5" w14:textId="77777777" w:rsidTr="00B06236">
        <w:tc>
          <w:tcPr>
            <w:tcW w:w="2808" w:type="dxa"/>
            <w:vMerge/>
          </w:tcPr>
          <w:p w14:paraId="71F3A7A6"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c>
          <w:tcPr>
            <w:tcW w:w="3240" w:type="dxa"/>
          </w:tcPr>
          <w:p w14:paraId="2B736CCA"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1.1.10. Atstovavimo pagrindas</w:t>
            </w:r>
          </w:p>
        </w:tc>
        <w:tc>
          <w:tcPr>
            <w:tcW w:w="4012" w:type="dxa"/>
          </w:tcPr>
          <w:p w14:paraId="06214100" w14:textId="77777777" w:rsidR="007F0B45" w:rsidRPr="007F0B45" w:rsidRDefault="007F0B45" w:rsidP="007F0B45">
            <w:pPr>
              <w:spacing w:after="0" w:line="240" w:lineRule="auto"/>
              <w:jc w:val="both"/>
              <w:rPr>
                <w:rFonts w:ascii="Times New Roman" w:eastAsia="Times New Roman" w:hAnsi="Times New Roman" w:cs="Times New Roman"/>
                <w:i/>
                <w:iCs/>
                <w:sz w:val="24"/>
                <w:szCs w:val="24"/>
                <w14:ligatures w14:val="none"/>
              </w:rPr>
            </w:pPr>
            <w:r w:rsidRPr="007F0B45">
              <w:rPr>
                <w:rFonts w:ascii="Times New Roman" w:eastAsia="Times New Roman" w:hAnsi="Times New Roman" w:cs="Times New Roman"/>
                <w:i/>
                <w:iCs/>
                <w:sz w:val="24"/>
                <w:szCs w:val="24"/>
                <w14:ligatures w14:val="none"/>
              </w:rPr>
              <w:t xml:space="preserve">Pagal įstaigos nuostatus ar/ir departamento 2024 m. gruodžio 31 d. direktoriaus įsakymą Nr. 1-765/2024(1.4E) „Dėl įgaliojimų pasirašyti (tvirtinti) dokumentus suteikimo“ </w:t>
            </w:r>
          </w:p>
        </w:tc>
      </w:tr>
      <w:tr w:rsidR="007F0B45" w:rsidRPr="007F0B45" w14:paraId="5A8D2011" w14:textId="77777777" w:rsidTr="00B06236">
        <w:tc>
          <w:tcPr>
            <w:tcW w:w="2808" w:type="dxa"/>
            <w:vMerge w:val="restart"/>
          </w:tcPr>
          <w:p w14:paraId="2EA07BE6"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p w14:paraId="5DBDE4BE"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p w14:paraId="58FD4415"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p w14:paraId="0729CB86"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1.2. Tiekėjas</w:t>
            </w:r>
          </w:p>
          <w:p w14:paraId="69718AC0"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r w:rsidRPr="007F0B45">
              <w:rPr>
                <w:rFonts w:ascii="Times New Roman" w:eastAsia="Times New Roman" w:hAnsi="Times New Roman" w:cs="Times New Roman"/>
                <w:color w:val="4472C4"/>
                <w:sz w:val="24"/>
                <w:szCs w:val="24"/>
                <w14:ligatures w14:val="none"/>
              </w:rPr>
              <w:t>(jei Tiekėjas yra fizinis asmuo, skiltys atitinkamai pakoreguojamos)</w:t>
            </w:r>
          </w:p>
          <w:p w14:paraId="43E4D4FF"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3CCC0E08"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1.2.1. Pavadinimas</w:t>
            </w:r>
          </w:p>
        </w:tc>
        <w:tc>
          <w:tcPr>
            <w:tcW w:w="4012" w:type="dxa"/>
          </w:tcPr>
          <w:p w14:paraId="7B43291C"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721FAAD1" w14:textId="77777777" w:rsidTr="00B06236">
        <w:tc>
          <w:tcPr>
            <w:tcW w:w="2808" w:type="dxa"/>
            <w:vMerge/>
          </w:tcPr>
          <w:p w14:paraId="7314009E"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6168A26F"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1.2.2. Juridinio asmens kodas</w:t>
            </w:r>
          </w:p>
        </w:tc>
        <w:tc>
          <w:tcPr>
            <w:tcW w:w="4012" w:type="dxa"/>
          </w:tcPr>
          <w:p w14:paraId="062C720A"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011A34FA" w14:textId="77777777" w:rsidTr="00B06236">
        <w:tc>
          <w:tcPr>
            <w:tcW w:w="2808" w:type="dxa"/>
            <w:vMerge/>
          </w:tcPr>
          <w:p w14:paraId="43E9152D"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5FDE45EC"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1.2.3. Adresas</w:t>
            </w:r>
          </w:p>
        </w:tc>
        <w:tc>
          <w:tcPr>
            <w:tcW w:w="4012" w:type="dxa"/>
          </w:tcPr>
          <w:p w14:paraId="6D2D621F"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4DB954C2" w14:textId="77777777" w:rsidTr="00B06236">
        <w:tc>
          <w:tcPr>
            <w:tcW w:w="2808" w:type="dxa"/>
            <w:vMerge/>
          </w:tcPr>
          <w:p w14:paraId="656F1C15"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7295337C"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1.2.4. PVM mokėtojo kodas</w:t>
            </w:r>
          </w:p>
        </w:tc>
        <w:tc>
          <w:tcPr>
            <w:tcW w:w="4012" w:type="dxa"/>
          </w:tcPr>
          <w:p w14:paraId="60E509E4"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0919C2EB" w14:textId="77777777" w:rsidTr="00B06236">
        <w:tc>
          <w:tcPr>
            <w:tcW w:w="2808" w:type="dxa"/>
            <w:vMerge/>
          </w:tcPr>
          <w:p w14:paraId="59F563A7"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35FCDAF4"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1.2.5. Atsiskaitomoji sąskaita</w:t>
            </w:r>
          </w:p>
        </w:tc>
        <w:tc>
          <w:tcPr>
            <w:tcW w:w="4012" w:type="dxa"/>
          </w:tcPr>
          <w:p w14:paraId="4068A1F3"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0CE23B0D" w14:textId="77777777" w:rsidTr="00B06236">
        <w:tc>
          <w:tcPr>
            <w:tcW w:w="2808" w:type="dxa"/>
            <w:vMerge/>
          </w:tcPr>
          <w:p w14:paraId="3C576A78"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009C40CF"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1.2.6. Bankas, banko kodas</w:t>
            </w:r>
          </w:p>
        </w:tc>
        <w:tc>
          <w:tcPr>
            <w:tcW w:w="4012" w:type="dxa"/>
          </w:tcPr>
          <w:p w14:paraId="056EF60E"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49448423" w14:textId="77777777" w:rsidTr="00B06236">
        <w:tc>
          <w:tcPr>
            <w:tcW w:w="2808" w:type="dxa"/>
            <w:vMerge/>
          </w:tcPr>
          <w:p w14:paraId="5E001707"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4480560B"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1.2.7. Telefonas</w:t>
            </w:r>
          </w:p>
        </w:tc>
        <w:tc>
          <w:tcPr>
            <w:tcW w:w="4012" w:type="dxa"/>
          </w:tcPr>
          <w:p w14:paraId="0A71C2A2"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07169623" w14:textId="77777777" w:rsidTr="00B06236">
        <w:tc>
          <w:tcPr>
            <w:tcW w:w="2808" w:type="dxa"/>
            <w:vMerge/>
          </w:tcPr>
          <w:p w14:paraId="648E10E6"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392B2DC2"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1.2.8. El. paštas</w:t>
            </w:r>
          </w:p>
        </w:tc>
        <w:tc>
          <w:tcPr>
            <w:tcW w:w="4012" w:type="dxa"/>
          </w:tcPr>
          <w:p w14:paraId="48873C06"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76043497" w14:textId="77777777" w:rsidTr="00B06236">
        <w:tc>
          <w:tcPr>
            <w:tcW w:w="2808" w:type="dxa"/>
            <w:vMerge/>
          </w:tcPr>
          <w:p w14:paraId="088A7C08"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43C5050A"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1.2.9. Šalies atstovas</w:t>
            </w:r>
          </w:p>
        </w:tc>
        <w:tc>
          <w:tcPr>
            <w:tcW w:w="4012" w:type="dxa"/>
          </w:tcPr>
          <w:p w14:paraId="785F2B11"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7FF64491" w14:textId="77777777" w:rsidTr="00B06236">
        <w:tc>
          <w:tcPr>
            <w:tcW w:w="2808" w:type="dxa"/>
            <w:vMerge/>
          </w:tcPr>
          <w:p w14:paraId="1A628A28"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515AD967"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1.2.10. Atstovavimo pagrindas</w:t>
            </w:r>
          </w:p>
        </w:tc>
        <w:tc>
          <w:tcPr>
            <w:tcW w:w="4012" w:type="dxa"/>
          </w:tcPr>
          <w:p w14:paraId="25531917"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r>
    </w:tbl>
    <w:p w14:paraId="25B17E3E" w14:textId="77777777"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64"/>
        <w:gridCol w:w="1947"/>
        <w:gridCol w:w="5903"/>
      </w:tblGrid>
      <w:tr w:rsidR="007F0B45" w:rsidRPr="007F0B45" w14:paraId="5A42841E" w14:textId="77777777" w:rsidTr="00B06236">
        <w:trPr>
          <w:trHeight w:val="300"/>
          <w:tblHeader/>
        </w:trPr>
        <w:tc>
          <w:tcPr>
            <w:tcW w:w="10060" w:type="dxa"/>
            <w:gridSpan w:val="4"/>
          </w:tcPr>
          <w:p w14:paraId="2544C4E6"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p>
        </w:tc>
      </w:tr>
      <w:tr w:rsidR="007F0B45" w:rsidRPr="007F0B45" w14:paraId="7D38D208" w14:textId="77777777" w:rsidTr="00B06236">
        <w:trPr>
          <w:trHeight w:val="300"/>
        </w:trPr>
        <w:tc>
          <w:tcPr>
            <w:tcW w:w="10060" w:type="dxa"/>
            <w:gridSpan w:val="4"/>
          </w:tcPr>
          <w:p w14:paraId="44D36790"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2. ATSAKINGI ASMENYS</w:t>
            </w:r>
          </w:p>
        </w:tc>
      </w:tr>
      <w:tr w:rsidR="007F0B45" w:rsidRPr="007F0B45" w14:paraId="47C60DF8" w14:textId="77777777" w:rsidTr="00B06236">
        <w:trPr>
          <w:trHeight w:val="300"/>
        </w:trPr>
        <w:tc>
          <w:tcPr>
            <w:tcW w:w="2210" w:type="dxa"/>
            <w:gridSpan w:val="2"/>
          </w:tcPr>
          <w:p w14:paraId="07DE6B21"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2.1. Pirkėjo kontaktiniai asmenys, atsakingi už Sutarties vykdymą, Prekių priėmimą, Sąskaitų per </w:t>
            </w:r>
            <w:r w:rsidRPr="007F0B45">
              <w:rPr>
                <w:rFonts w:ascii="Times New Roman" w:eastAsia="Times New Roman" w:hAnsi="Times New Roman" w:cs="Times New Roman"/>
                <w:b/>
                <w:bCs/>
                <w:sz w:val="24"/>
                <w:szCs w:val="24"/>
                <w14:ligatures w14:val="none"/>
              </w:rPr>
              <w:lastRenderedPageBreak/>
              <w:t>informacinę sistemą „E. sąskaita“ priėmimą</w:t>
            </w:r>
          </w:p>
        </w:tc>
        <w:tc>
          <w:tcPr>
            <w:tcW w:w="7850" w:type="dxa"/>
            <w:gridSpan w:val="2"/>
          </w:tcPr>
          <w:p w14:paraId="7AC08BF4" w14:textId="77777777" w:rsidR="007F0B45" w:rsidRPr="007F0B45" w:rsidRDefault="007F0B45" w:rsidP="007F0B45">
            <w:pPr>
              <w:spacing w:after="0" w:line="240" w:lineRule="auto"/>
              <w:jc w:val="both"/>
              <w:rPr>
                <w:rFonts w:ascii="Times New Roman" w:eastAsia="Times New Roman" w:hAnsi="Times New Roman" w:cs="Times New Roman"/>
                <w:color w:val="4472C4"/>
                <w:sz w:val="24"/>
                <w:szCs w:val="24"/>
                <w14:ligatures w14:val="none"/>
              </w:rPr>
            </w:pPr>
          </w:p>
        </w:tc>
      </w:tr>
      <w:tr w:rsidR="007F0B45" w:rsidRPr="007F0B45" w14:paraId="328D4988" w14:textId="77777777" w:rsidTr="00B06236">
        <w:trPr>
          <w:trHeight w:val="300"/>
        </w:trPr>
        <w:tc>
          <w:tcPr>
            <w:tcW w:w="2210" w:type="dxa"/>
            <w:gridSpan w:val="2"/>
          </w:tcPr>
          <w:p w14:paraId="1412C687"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2.2. Tiekėjo kontaktiniai asmenys, atsakingi už Sutarties vykdymą</w:t>
            </w:r>
          </w:p>
        </w:tc>
        <w:tc>
          <w:tcPr>
            <w:tcW w:w="7850" w:type="dxa"/>
            <w:gridSpan w:val="2"/>
          </w:tcPr>
          <w:p w14:paraId="2F56DDF2"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p>
        </w:tc>
      </w:tr>
      <w:tr w:rsidR="007F0B45" w:rsidRPr="007F0B45" w14:paraId="5B70660D" w14:textId="77777777" w:rsidTr="00B06236">
        <w:trPr>
          <w:trHeight w:val="300"/>
        </w:trPr>
        <w:tc>
          <w:tcPr>
            <w:tcW w:w="10060" w:type="dxa"/>
            <w:gridSpan w:val="4"/>
          </w:tcPr>
          <w:p w14:paraId="714ABE38"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3. SUTARTIES DALYKAS</w:t>
            </w:r>
          </w:p>
        </w:tc>
      </w:tr>
      <w:tr w:rsidR="007F0B45" w:rsidRPr="007F0B45" w14:paraId="2F138C0F" w14:textId="77777777" w:rsidTr="00B06236">
        <w:trPr>
          <w:trHeight w:val="300"/>
        </w:trPr>
        <w:tc>
          <w:tcPr>
            <w:tcW w:w="2210" w:type="dxa"/>
            <w:gridSpan w:val="2"/>
          </w:tcPr>
          <w:p w14:paraId="0207D65F"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3.1. Sutarties dalykas </w:t>
            </w:r>
          </w:p>
        </w:tc>
        <w:tc>
          <w:tcPr>
            <w:tcW w:w="7850" w:type="dxa"/>
            <w:gridSpan w:val="2"/>
          </w:tcPr>
          <w:p w14:paraId="01B79F3B" w14:textId="0E12F2D5" w:rsidR="007F0B45" w:rsidRPr="007F0B45" w:rsidRDefault="007F0B45" w:rsidP="007F0B45">
            <w:pPr>
              <w:spacing w:after="0" w:line="240" w:lineRule="auto"/>
              <w:jc w:val="both"/>
              <w:rPr>
                <w:rFonts w:ascii="Times New Roman" w:eastAsia="Times New Roman" w:hAnsi="Times New Roman" w:cs="Times New Roman"/>
                <w:color w:val="000000"/>
                <w:sz w:val="24"/>
                <w:szCs w:val="24"/>
                <w14:ligatures w14:val="none"/>
              </w:rPr>
            </w:pPr>
            <w:r w:rsidRPr="007F0B45">
              <w:rPr>
                <w:rFonts w:ascii="Times New Roman" w:eastAsia="Times New Roman" w:hAnsi="Times New Roman" w:cs="Times New Roman"/>
                <w:sz w:val="24"/>
                <w:szCs w:val="24"/>
                <w14:ligatures w14:val="none"/>
              </w:rPr>
              <w:t xml:space="preserve">Tiekėjas įsipareigoja Sutartyje numatytomis sąlygomis perduoti Pirkėjui </w:t>
            </w:r>
            <w:r w:rsidR="008A0568">
              <w:rPr>
                <w:rFonts w:ascii="Times New Roman" w:eastAsia="Times New Roman" w:hAnsi="Times New Roman" w:cs="Times New Roman"/>
                <w:i/>
                <w:iCs/>
                <w:sz w:val="24"/>
                <w:szCs w:val="24"/>
                <w14:ligatures w14:val="none"/>
              </w:rPr>
              <w:t>bepilotį orlaivį</w:t>
            </w:r>
            <w:r w:rsidRPr="007F0B45">
              <w:rPr>
                <w:rFonts w:ascii="Times New Roman" w:eastAsia="Times New Roman" w:hAnsi="Times New Roman" w:cs="Times New Roman"/>
                <w:sz w:val="24"/>
                <w:szCs w:val="24"/>
                <w14:ligatures w14:val="none"/>
              </w:rPr>
              <w:t xml:space="preserve"> </w:t>
            </w:r>
            <w:r w:rsidRPr="007F0B45">
              <w:rPr>
                <w:rFonts w:ascii="Times New Roman" w:eastAsia="Times New Roman" w:hAnsi="Times New Roman" w:cs="Times New Roman"/>
                <w:color w:val="000000"/>
                <w:sz w:val="24"/>
                <w:szCs w:val="24"/>
                <w14:ligatures w14:val="none"/>
              </w:rPr>
              <w:t>(toliau – Prekė</w:t>
            </w:r>
            <w:r w:rsidR="008A0568">
              <w:rPr>
                <w:rFonts w:ascii="Times New Roman" w:eastAsia="Times New Roman" w:hAnsi="Times New Roman" w:cs="Times New Roman"/>
                <w:color w:val="000000"/>
                <w:sz w:val="24"/>
                <w:szCs w:val="24"/>
                <w14:ligatures w14:val="none"/>
              </w:rPr>
              <w:t>s</w:t>
            </w:r>
            <w:r w:rsidRPr="007F0B45">
              <w:rPr>
                <w:rFonts w:ascii="Times New Roman" w:eastAsia="Times New Roman" w:hAnsi="Times New Roman" w:cs="Times New Roman"/>
                <w:color w:val="000000"/>
                <w:sz w:val="24"/>
                <w:szCs w:val="24"/>
                <w14:ligatures w14:val="none"/>
              </w:rPr>
              <w:t xml:space="preserve">). Prekių kiekis įsigyjamas pagal Sutartį – </w:t>
            </w:r>
            <w:r w:rsidRPr="00381BE2">
              <w:rPr>
                <w:rFonts w:ascii="Times New Roman" w:eastAsia="Times New Roman" w:hAnsi="Times New Roman" w:cs="Times New Roman"/>
                <w:i/>
                <w:iCs/>
                <w:color w:val="000000"/>
                <w:sz w:val="24"/>
                <w:szCs w:val="24"/>
                <w14:ligatures w14:val="none"/>
              </w:rPr>
              <w:t>xxx vnt.</w:t>
            </w:r>
          </w:p>
          <w:p w14:paraId="7C644E0F" w14:textId="17CFE951" w:rsidR="007F0B45" w:rsidRPr="007F0B45" w:rsidRDefault="007F0B45" w:rsidP="007F0B45">
            <w:pPr>
              <w:spacing w:after="0" w:line="240" w:lineRule="auto"/>
              <w:jc w:val="both"/>
              <w:rPr>
                <w:rFonts w:ascii="Times New Roman" w:eastAsia="Times New Roman" w:hAnsi="Times New Roman" w:cs="Times New Roman"/>
                <w:color w:val="000000"/>
                <w:sz w:val="24"/>
                <w:szCs w:val="24"/>
                <w14:ligatures w14:val="none"/>
              </w:rPr>
            </w:pPr>
            <w:r w:rsidRPr="007F0B45">
              <w:rPr>
                <w:rFonts w:ascii="Times New Roman" w:eastAsia="Times New Roman" w:hAnsi="Times New Roman" w:cs="Times New Roman"/>
                <w:color w:val="000000"/>
                <w:sz w:val="24"/>
                <w:szCs w:val="24"/>
                <w14:ligatures w14:val="none"/>
              </w:rPr>
              <w:t>Išsamus Prekių aprašymas ir kiti reikalavimai tiekiamoms Prekėms nustatyti Sutarties pried</w:t>
            </w:r>
            <w:r w:rsidR="0066101F">
              <w:rPr>
                <w:rFonts w:ascii="Times New Roman" w:eastAsia="Times New Roman" w:hAnsi="Times New Roman" w:cs="Times New Roman"/>
                <w:color w:val="000000"/>
                <w:sz w:val="24"/>
                <w:szCs w:val="24"/>
                <w14:ligatures w14:val="none"/>
              </w:rPr>
              <w:t>e</w:t>
            </w:r>
            <w:r w:rsidRPr="007F0B45">
              <w:rPr>
                <w:rFonts w:ascii="Times New Roman" w:eastAsia="Times New Roman" w:hAnsi="Times New Roman" w:cs="Times New Roman"/>
                <w:color w:val="000000"/>
                <w:sz w:val="24"/>
                <w:szCs w:val="24"/>
                <w14:ligatures w14:val="none"/>
              </w:rPr>
              <w:t xml:space="preserve"> Nr. 1 „</w:t>
            </w:r>
            <w:r w:rsidR="008A0568">
              <w:rPr>
                <w:rFonts w:ascii="Times New Roman" w:eastAsia="Times New Roman" w:hAnsi="Times New Roman" w:cs="Times New Roman"/>
                <w:color w:val="000000"/>
                <w:sz w:val="24"/>
                <w:szCs w:val="24"/>
                <w14:ligatures w14:val="none"/>
              </w:rPr>
              <w:t>Bepiločio orlaivio</w:t>
            </w:r>
            <w:r w:rsidRPr="007F0B45">
              <w:rPr>
                <w:rFonts w:ascii="Times New Roman" w:eastAsia="Times New Roman" w:hAnsi="Times New Roman" w:cs="Times New Roman"/>
                <w:color w:val="000000"/>
                <w:sz w:val="24"/>
                <w:szCs w:val="24"/>
                <w14:ligatures w14:val="none"/>
              </w:rPr>
              <w:t xml:space="preserve"> techninė specifikacija“</w:t>
            </w:r>
            <w:r w:rsidR="0066101F">
              <w:rPr>
                <w:rFonts w:ascii="Times New Roman" w:eastAsia="Times New Roman" w:hAnsi="Times New Roman" w:cs="Times New Roman"/>
                <w:color w:val="000000"/>
                <w:sz w:val="24"/>
                <w:szCs w:val="24"/>
                <w14:ligatures w14:val="none"/>
              </w:rPr>
              <w:t>.</w:t>
            </w:r>
          </w:p>
        </w:tc>
      </w:tr>
      <w:tr w:rsidR="007F0B45" w:rsidRPr="007F0B45" w14:paraId="065AF6EF" w14:textId="77777777" w:rsidTr="00B06236">
        <w:trPr>
          <w:trHeight w:val="300"/>
        </w:trPr>
        <w:tc>
          <w:tcPr>
            <w:tcW w:w="2210" w:type="dxa"/>
            <w:gridSpan w:val="2"/>
          </w:tcPr>
          <w:p w14:paraId="1BF0DBF7"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3.2. Pirkimo numeris</w:t>
            </w:r>
          </w:p>
        </w:tc>
        <w:tc>
          <w:tcPr>
            <w:tcW w:w="7850" w:type="dxa"/>
            <w:gridSpan w:val="2"/>
          </w:tcPr>
          <w:p w14:paraId="02335545"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r>
      <w:tr w:rsidR="007F0B45" w:rsidRPr="007F0B45" w14:paraId="5F740EFB" w14:textId="77777777" w:rsidTr="00B06236">
        <w:trPr>
          <w:trHeight w:val="300"/>
        </w:trPr>
        <w:tc>
          <w:tcPr>
            <w:tcW w:w="2210" w:type="dxa"/>
            <w:gridSpan w:val="2"/>
          </w:tcPr>
          <w:p w14:paraId="6ABFF183"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7850" w:type="dxa"/>
            <w:gridSpan w:val="2"/>
          </w:tcPr>
          <w:p w14:paraId="445A8383" w14:textId="65EE7012" w:rsidR="007F0B45" w:rsidRPr="007F0B45" w:rsidRDefault="00AE3208" w:rsidP="007F0B45">
            <w:pPr>
              <w:spacing w:after="0" w:line="240" w:lineRule="auto"/>
              <w:rPr>
                <w:rFonts w:ascii="Times New Roman" w:eastAsia="Times New Roman" w:hAnsi="Times New Roman" w:cs="Times New Roman"/>
                <w:sz w:val="24"/>
                <w:szCs w:val="24"/>
                <w14:ligatures w14:val="none"/>
              </w:rPr>
            </w:pPr>
            <w:r w:rsidRPr="00AE3208">
              <w:rPr>
                <w:rFonts w:ascii="Times New Roman" w:eastAsia="Times New Roman" w:hAnsi="Times New Roman" w:cs="Times New Roman"/>
                <w:sz w:val="24"/>
                <w:szCs w:val="24"/>
                <w14:ligatures w14:val="none"/>
              </w:rPr>
              <w:t>Projektas LL-00007–PEATFIRE</w:t>
            </w:r>
          </w:p>
        </w:tc>
      </w:tr>
      <w:tr w:rsidR="007F0B45" w:rsidRPr="007F0B45" w14:paraId="0EFD3446" w14:textId="77777777" w:rsidTr="00B06236">
        <w:trPr>
          <w:trHeight w:val="300"/>
        </w:trPr>
        <w:tc>
          <w:tcPr>
            <w:tcW w:w="10060" w:type="dxa"/>
            <w:gridSpan w:val="4"/>
          </w:tcPr>
          <w:p w14:paraId="026F9D96"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4. PREKIŲ PRISTATYMO TERMINAI IR PREKIŲ PERDAVIMO - PRIĖMIMO TVARKA</w:t>
            </w:r>
          </w:p>
        </w:tc>
      </w:tr>
      <w:tr w:rsidR="007F0B45" w:rsidRPr="007F0B45" w14:paraId="5FF1745F" w14:textId="77777777" w:rsidTr="00B06236">
        <w:trPr>
          <w:trHeight w:val="300"/>
        </w:trPr>
        <w:tc>
          <w:tcPr>
            <w:tcW w:w="2210" w:type="dxa"/>
            <w:gridSpan w:val="2"/>
          </w:tcPr>
          <w:p w14:paraId="22CB1E6D" w14:textId="42AB4C46" w:rsidR="007F0B45" w:rsidRPr="007F0B45" w:rsidRDefault="00381BE2" w:rsidP="007F0B45">
            <w:pPr>
              <w:spacing w:after="0" w:line="240" w:lineRule="auto"/>
              <w:rPr>
                <w:rFonts w:ascii="Times New Roman" w:eastAsia="Times New Roman" w:hAnsi="Times New Roman" w:cs="Times New Roman"/>
                <w:b/>
                <w:bCs/>
                <w:sz w:val="24"/>
                <w:szCs w:val="24"/>
                <w14:ligatures w14:val="none"/>
              </w:rPr>
            </w:pPr>
            <w:r w:rsidRPr="00381BE2">
              <w:rPr>
                <w:rFonts w:ascii="Times New Roman" w:eastAsia="Times New Roman" w:hAnsi="Times New Roman" w:cs="Times New Roman"/>
                <w:b/>
                <w:bCs/>
                <w:sz w:val="24"/>
                <w:szCs w:val="24"/>
                <w14:ligatures w14:val="none"/>
              </w:rPr>
              <w:t>4.1. Prekių pristatymo terminas, kai Prekės pristatomos vienu kartu</w:t>
            </w:r>
          </w:p>
        </w:tc>
        <w:tc>
          <w:tcPr>
            <w:tcW w:w="7850" w:type="dxa"/>
            <w:gridSpan w:val="2"/>
          </w:tcPr>
          <w:p w14:paraId="655B0088" w14:textId="589ED6E3"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4.1.1</w:t>
            </w:r>
            <w:r w:rsidR="00381BE2">
              <w:t xml:space="preserve"> </w:t>
            </w:r>
            <w:r w:rsidR="00381BE2" w:rsidRPr="00381BE2">
              <w:rPr>
                <w:rFonts w:ascii="Times New Roman" w:eastAsia="Times New Roman" w:hAnsi="Times New Roman" w:cs="Times New Roman"/>
                <w:sz w:val="24"/>
                <w:szCs w:val="24"/>
                <w14:ligatures w14:val="none"/>
              </w:rPr>
              <w:t>Tiekėjas Prekes</w:t>
            </w:r>
            <w:bookmarkStart w:id="0" w:name="_Hlk190150932"/>
            <w:r w:rsidR="00381BE2">
              <w:rPr>
                <w:rFonts w:ascii="Times New Roman" w:eastAsia="Times New Roman" w:hAnsi="Times New Roman" w:cs="Times New Roman"/>
                <w:sz w:val="24"/>
                <w:szCs w:val="24"/>
                <w14:ligatures w14:val="none"/>
              </w:rPr>
              <w:t xml:space="preserve"> </w:t>
            </w:r>
            <w:r w:rsidRPr="007F0B45">
              <w:rPr>
                <w:rFonts w:ascii="Times New Roman" w:eastAsia="Times New Roman" w:hAnsi="Times New Roman" w:cs="Times New Roman"/>
                <w:sz w:val="24"/>
                <w:szCs w:val="24"/>
                <w14:ligatures w14:val="none"/>
              </w:rPr>
              <w:t xml:space="preserve">įsipareigoja pristatyti Prekes </w:t>
            </w:r>
            <w:r w:rsidRPr="007F0B45">
              <w:rPr>
                <w:rFonts w:ascii="Times New Roman" w:eastAsia="Times New Roman" w:hAnsi="Times New Roman" w:cs="Times New Roman"/>
                <w:b/>
                <w:bCs/>
                <w:sz w:val="24"/>
                <w:szCs w:val="24"/>
                <w14:ligatures w14:val="none"/>
              </w:rPr>
              <w:t>ne vėliau kaip per</w:t>
            </w:r>
            <w:r w:rsidRPr="007F0B45">
              <w:rPr>
                <w:rFonts w:ascii="Times New Roman" w:eastAsia="Times New Roman" w:hAnsi="Times New Roman" w:cs="Times New Roman"/>
                <w:sz w:val="24"/>
                <w:szCs w:val="24"/>
                <w14:ligatures w14:val="none"/>
              </w:rPr>
              <w:t xml:space="preserve"> </w:t>
            </w:r>
            <w:r w:rsidR="00AE3208" w:rsidRPr="00AE3208">
              <w:rPr>
                <w:rFonts w:ascii="Times New Roman" w:eastAsia="Times New Roman" w:hAnsi="Times New Roman" w:cs="Times New Roman"/>
                <w:b/>
                <w:bCs/>
                <w:sz w:val="24"/>
                <w:szCs w:val="24"/>
                <w14:ligatures w14:val="none"/>
              </w:rPr>
              <w:t>1</w:t>
            </w:r>
            <w:r w:rsidRPr="007F0B45">
              <w:rPr>
                <w:rFonts w:ascii="Times New Roman" w:eastAsia="Times New Roman" w:hAnsi="Times New Roman" w:cs="Times New Roman"/>
                <w:b/>
                <w:bCs/>
                <w:color w:val="000000"/>
                <w:kern w:val="0"/>
                <w:sz w:val="24"/>
                <w:szCs w:val="24"/>
                <w14:ligatures w14:val="none"/>
              </w:rPr>
              <w:t xml:space="preserve"> (</w:t>
            </w:r>
            <w:r w:rsidR="00AE3208">
              <w:rPr>
                <w:rFonts w:ascii="Times New Roman" w:eastAsia="Times New Roman" w:hAnsi="Times New Roman" w:cs="Times New Roman"/>
                <w:b/>
                <w:bCs/>
                <w:color w:val="000000"/>
                <w:kern w:val="0"/>
                <w:sz w:val="24"/>
                <w:szCs w:val="24"/>
                <w14:ligatures w14:val="none"/>
              </w:rPr>
              <w:t>vieną</w:t>
            </w:r>
            <w:r w:rsidRPr="007F0B45">
              <w:rPr>
                <w:rFonts w:ascii="Times New Roman" w:eastAsia="Times New Roman" w:hAnsi="Times New Roman" w:cs="Times New Roman"/>
                <w:b/>
                <w:bCs/>
                <w:color w:val="000000"/>
                <w:kern w:val="0"/>
                <w:sz w:val="24"/>
                <w:szCs w:val="24"/>
                <w14:ligatures w14:val="none"/>
              </w:rPr>
              <w:t>) mėn.</w:t>
            </w:r>
            <w:r w:rsidRPr="007F0B45">
              <w:rPr>
                <w:rFonts w:ascii="Times New Roman" w:eastAsia="Times New Roman" w:hAnsi="Times New Roman" w:cs="Times New Roman"/>
                <w:sz w:val="24"/>
                <w:szCs w:val="24"/>
                <w14:ligatures w14:val="none"/>
              </w:rPr>
              <w:t xml:space="preserve"> nuo </w:t>
            </w:r>
            <w:r w:rsidR="00381BE2" w:rsidRPr="00381BE2">
              <w:rPr>
                <w:rFonts w:ascii="Times New Roman" w:eastAsia="Times New Roman" w:hAnsi="Times New Roman" w:cs="Times New Roman"/>
                <w:sz w:val="24"/>
                <w:szCs w:val="24"/>
                <w14:ligatures w14:val="none"/>
              </w:rPr>
              <w:t>Sutarties įsigaliojimo dienos</w:t>
            </w:r>
            <w:r w:rsidRPr="007F0B45">
              <w:rPr>
                <w:rFonts w:ascii="Times New Roman" w:eastAsia="Times New Roman" w:hAnsi="Times New Roman" w:cs="Times New Roman"/>
                <w:sz w:val="24"/>
                <w:szCs w:val="24"/>
                <w14:ligatures w14:val="none"/>
              </w:rPr>
              <w:t xml:space="preserve"> šiuo adresu: </w:t>
            </w:r>
            <w:proofErr w:type="spellStart"/>
            <w:r w:rsidR="008A0568">
              <w:rPr>
                <w:rFonts w:ascii="Times New Roman" w:eastAsia="Times New Roman" w:hAnsi="Times New Roman" w:cs="Times New Roman"/>
                <w:sz w:val="24"/>
                <w:szCs w:val="24"/>
                <w14:ligatures w14:val="none"/>
              </w:rPr>
              <w:t>J.Basanavičiaus</w:t>
            </w:r>
            <w:proofErr w:type="spellEnd"/>
            <w:r w:rsidR="008A0568">
              <w:rPr>
                <w:rFonts w:ascii="Times New Roman" w:eastAsia="Times New Roman" w:hAnsi="Times New Roman" w:cs="Times New Roman"/>
                <w:sz w:val="24"/>
                <w:szCs w:val="24"/>
                <w14:ligatures w14:val="none"/>
              </w:rPr>
              <w:t xml:space="preserve"> g. 89,</w:t>
            </w:r>
            <w:r w:rsidR="00E6171F">
              <w:rPr>
                <w:rFonts w:ascii="Times New Roman" w:eastAsia="Times New Roman" w:hAnsi="Times New Roman" w:cs="Times New Roman"/>
                <w:sz w:val="24"/>
                <w:szCs w:val="24"/>
                <w14:ligatures w14:val="none"/>
              </w:rPr>
              <w:t xml:space="preserve"> </w:t>
            </w:r>
            <w:r w:rsidR="008A0568">
              <w:rPr>
                <w:rFonts w:ascii="Times New Roman" w:eastAsia="Times New Roman" w:hAnsi="Times New Roman" w:cs="Times New Roman"/>
                <w:sz w:val="24"/>
                <w:szCs w:val="24"/>
                <w14:ligatures w14:val="none"/>
              </w:rPr>
              <w:t>Šiauliai</w:t>
            </w:r>
            <w:r w:rsidRPr="007F0B45">
              <w:rPr>
                <w:rFonts w:ascii="Times New Roman" w:eastAsia="Times New Roman" w:hAnsi="Times New Roman" w:cs="Times New Roman"/>
                <w:sz w:val="24"/>
                <w:szCs w:val="24"/>
                <w14:ligatures w14:val="none"/>
              </w:rPr>
              <w:t>.</w:t>
            </w:r>
            <w:r w:rsidR="00381BE2">
              <w:rPr>
                <w:rFonts w:ascii="Times New Roman" w:eastAsia="Times New Roman" w:hAnsi="Times New Roman" w:cs="Times New Roman"/>
                <w:sz w:val="24"/>
                <w:szCs w:val="24"/>
                <w14:ligatures w14:val="none"/>
              </w:rPr>
              <w:t xml:space="preserve"> </w:t>
            </w:r>
          </w:p>
          <w:bookmarkEnd w:id="0"/>
          <w:p w14:paraId="6F303F70" w14:textId="77777777" w:rsidR="007F0B45" w:rsidRPr="007F0B45" w:rsidRDefault="007F0B45" w:rsidP="007F0B45">
            <w:pPr>
              <w:spacing w:after="0" w:line="240" w:lineRule="auto"/>
              <w:jc w:val="both"/>
              <w:textAlignment w:val="baseline"/>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4.1.2. Prekių priėmimas-perdavimas, tikrinimas:</w:t>
            </w:r>
          </w:p>
          <w:p w14:paraId="28FEAA51" w14:textId="77777777" w:rsidR="007F0B45" w:rsidRPr="007F0B45" w:rsidRDefault="007F0B45" w:rsidP="007F0B45">
            <w:pPr>
              <w:spacing w:after="0" w:line="240" w:lineRule="auto"/>
              <w:ind w:left="15" w:hanging="15"/>
              <w:jc w:val="both"/>
              <w:textAlignment w:val="baseline"/>
              <w:rPr>
                <w:rFonts w:ascii="Times New Roman" w:hAnsi="Times New Roman" w:cs="Times New Roman"/>
                <w:kern w:val="0"/>
                <w:sz w:val="24"/>
                <w:szCs w:val="24"/>
                <w:lang w:eastAsia="lt-LT" w:bidi="lt-LT"/>
                <w14:ligatures w14:val="none"/>
              </w:rPr>
            </w:pPr>
            <w:r w:rsidRPr="007F0B45">
              <w:rPr>
                <w:rFonts w:ascii="Times New Roman" w:eastAsia="Times New Roman" w:hAnsi="Times New Roman" w:cs="Times New Roman"/>
                <w:sz w:val="24"/>
                <w:szCs w:val="24"/>
                <w14:ligatures w14:val="none"/>
              </w:rPr>
              <w:t>4.1.2.1</w:t>
            </w:r>
            <w:r w:rsidRPr="007F0B45">
              <w:rPr>
                <w:rFonts w:ascii="Times New Roman" w:eastAsia="Times New Roman" w:hAnsi="Times New Roman" w:cs="Times New Roman"/>
                <w:b/>
                <w:bCs/>
                <w:sz w:val="24"/>
                <w:szCs w:val="24"/>
                <w14:ligatures w14:val="none"/>
              </w:rPr>
              <w:t xml:space="preserve">.  </w:t>
            </w:r>
            <w:r w:rsidRPr="007F0B45">
              <w:rPr>
                <w:rFonts w:ascii="Times New Roman" w:hAnsi="Times New Roman" w:cs="Times New Roman"/>
                <w:kern w:val="0"/>
                <w:sz w:val="24"/>
                <w:szCs w:val="24"/>
                <w:lang w:eastAsia="lt-LT" w:bidi="lt-LT"/>
                <w14:ligatures w14:val="none"/>
              </w:rPr>
              <w:t xml:space="preserve">Pristatytas Prekės </w:t>
            </w:r>
            <w:r w:rsidRPr="007F0B45">
              <w:rPr>
                <w:rFonts w:ascii="Times New Roman" w:hAnsi="Times New Roman" w:cs="Times New Roman"/>
                <w:b/>
                <w:bCs/>
                <w:kern w:val="0"/>
                <w:sz w:val="24"/>
                <w:szCs w:val="24"/>
                <w:lang w:eastAsia="lt-LT" w:bidi="lt-LT"/>
                <w14:ligatures w14:val="none"/>
              </w:rPr>
              <w:t>Tiekėjas / kurjeris (jeigu Prekes pristato ne pats Tiekėjas) turi savo jėgomis iškrauti į nurodytą vietą ir pakrauti / iškrauti kai Prekės gražinamos pakeitimui ar defektų (trūkumų) šalinimui</w:t>
            </w:r>
            <w:r w:rsidRPr="007F0B45">
              <w:rPr>
                <w:rFonts w:ascii="Times New Roman" w:hAnsi="Times New Roman" w:cs="Times New Roman"/>
                <w:kern w:val="0"/>
                <w:sz w:val="24"/>
                <w:szCs w:val="24"/>
                <w:lang w:eastAsia="lt-LT" w:bidi="lt-LT"/>
                <w14:ligatures w14:val="none"/>
              </w:rPr>
              <w:t xml:space="preserve">. Pirkėjas neatlygina Tiekėjui jokių išlaidų, susijusių su Prekių iškrovimu / pakrovimu. </w:t>
            </w:r>
          </w:p>
          <w:p w14:paraId="4CD8BE5D" w14:textId="1C1F9686" w:rsidR="007F0B45" w:rsidRPr="007F0B45" w:rsidRDefault="007F0B45" w:rsidP="007F0B45">
            <w:pPr>
              <w:spacing w:after="0" w:line="240" w:lineRule="auto"/>
              <w:jc w:val="both"/>
              <w:rPr>
                <w:rFonts w:ascii="Times New Roman" w:hAnsi="Times New Roman" w:cs="Times New Roman"/>
                <w:sz w:val="24"/>
                <w:szCs w:val="24"/>
              </w:rPr>
            </w:pPr>
            <w:r w:rsidRPr="007F0B45">
              <w:rPr>
                <w:rFonts w:ascii="Times New Roman" w:eastAsia="Times New Roman" w:hAnsi="Times New Roman" w:cs="Times New Roman"/>
                <w:sz w:val="24"/>
                <w:szCs w:val="24"/>
                <w14:ligatures w14:val="none"/>
              </w:rPr>
              <w:t>4.1.2.2. Tiek</w:t>
            </w:r>
            <w:r w:rsidRPr="007F0B45">
              <w:rPr>
                <w:rFonts w:ascii="Times New Roman" w:hAnsi="Times New Roman" w:cs="Times New Roman"/>
                <w:sz w:val="24"/>
                <w:szCs w:val="24"/>
              </w:rPr>
              <w:t>ėjui pristačius Prekes į Pirkėjo sandėlį, jas priima saugoti Pirkėjo įgaliotas asmuo (sandėlininkas) ir pasirašo prekių gabenimo važtaraštyje arba Prekių saugojimo akte</w:t>
            </w:r>
            <w:r w:rsidR="00BE04E5">
              <w:rPr>
                <w:rFonts w:ascii="Times New Roman" w:hAnsi="Times New Roman" w:cs="Times New Roman"/>
                <w:sz w:val="24"/>
                <w:szCs w:val="24"/>
              </w:rPr>
              <w:t xml:space="preserve"> (Sutarties priedas Nr. 4)</w:t>
            </w:r>
            <w:r w:rsidRPr="007F0B45">
              <w:rPr>
                <w:rFonts w:ascii="Times New Roman" w:hAnsi="Times New Roman" w:cs="Times New Roman"/>
                <w:sz w:val="24"/>
                <w:szCs w:val="24"/>
              </w:rPr>
              <w:t xml:space="preserve">. Priimant saugoti, sandėlininkas skaičiuoja tik Prekių kiekį. Atsakingas asmuo (sandėlininkas) gali nepasirašyti prekių gabenimo važtaraščio ar Prekių saugojimo akto, jeigu pristatytų Prekių pakuotės nepaženklintos arba pažeistos.  </w:t>
            </w:r>
          </w:p>
          <w:p w14:paraId="320BE6EE" w14:textId="68BD9F91" w:rsidR="007F0B45" w:rsidRPr="007F0B45" w:rsidRDefault="007F0B45" w:rsidP="007F0B45">
            <w:pPr>
              <w:spacing w:after="0" w:line="240" w:lineRule="auto"/>
              <w:jc w:val="both"/>
              <w:rPr>
                <w:rFonts w:ascii="Times New Roman" w:hAnsi="Times New Roman" w:cs="Times New Roman"/>
                <w:sz w:val="24"/>
                <w:szCs w:val="24"/>
              </w:rPr>
            </w:pPr>
            <w:r w:rsidRPr="007F0B45">
              <w:rPr>
                <w:rFonts w:ascii="Times New Roman" w:hAnsi="Times New Roman" w:cs="Times New Roman"/>
                <w:sz w:val="24"/>
                <w:szCs w:val="24"/>
              </w:rPr>
              <w:t xml:space="preserve">4.1.2.3. pristatytos Prekės patikrinamos (tikrinama Prekių atitiktis Sutarčiai) </w:t>
            </w:r>
            <w:r w:rsidRPr="007F0B45">
              <w:rPr>
                <w:rFonts w:ascii="Times New Roman" w:hAnsi="Times New Roman" w:cs="Times New Roman"/>
                <w:b/>
                <w:bCs/>
                <w:sz w:val="24"/>
                <w:szCs w:val="24"/>
              </w:rPr>
              <w:t>per 10 (dešimt) darbo dienų</w:t>
            </w:r>
            <w:r w:rsidRPr="007F0B45">
              <w:rPr>
                <w:rFonts w:ascii="Times New Roman" w:hAnsi="Times New Roman" w:cs="Times New Roman"/>
                <w:sz w:val="24"/>
                <w:szCs w:val="24"/>
              </w:rPr>
              <w:t xml:space="preserve"> nuo jų pristatymo į Sutarties Specialiųjų sąlygų 4.1.1 papunktyje nurodytą vietą. </w:t>
            </w:r>
            <w:r w:rsidRPr="007F0B45">
              <w:rPr>
                <w:rFonts w:ascii="Times New Roman" w:hAnsi="Times New Roman" w:cs="Times New Roman"/>
                <w:b/>
                <w:bCs/>
                <w:kern w:val="0"/>
                <w:sz w:val="24"/>
                <w:szCs w:val="24"/>
                <w14:ligatures w14:val="none"/>
              </w:rPr>
              <w:t xml:space="preserve">Prekių perdavimo-priėmimo aktas (Sutarties priedas Nr. </w:t>
            </w:r>
            <w:r w:rsidR="00381BE2">
              <w:rPr>
                <w:rFonts w:ascii="Times New Roman" w:hAnsi="Times New Roman" w:cs="Times New Roman"/>
                <w:b/>
                <w:bCs/>
                <w:kern w:val="0"/>
                <w:sz w:val="24"/>
                <w:szCs w:val="24"/>
                <w14:ligatures w14:val="none"/>
              </w:rPr>
              <w:t>4</w:t>
            </w:r>
            <w:r w:rsidRPr="007F0B45">
              <w:rPr>
                <w:rFonts w:ascii="Times New Roman" w:hAnsi="Times New Roman" w:cs="Times New Roman"/>
                <w:b/>
                <w:bCs/>
                <w:kern w:val="0"/>
                <w:sz w:val="24"/>
                <w:szCs w:val="24"/>
                <w14:ligatures w14:val="none"/>
              </w:rPr>
              <w:t xml:space="preserve">) pasirašomas tik atlikus Prekių atitikties Sutartyje nustatytiems reikalavimams patikrinimą (Pirkėjui surašius Prekių, paslaugų, darbų atitikties patikrinimo aktą </w:t>
            </w:r>
            <w:r w:rsidRPr="007F0B45">
              <w:rPr>
                <w:rFonts w:ascii="Times New Roman" w:hAnsi="Times New Roman" w:cs="Times New Roman"/>
                <w:b/>
                <w:bCs/>
                <w:kern w:val="0"/>
                <w:sz w:val="24"/>
                <w:szCs w:val="24"/>
                <w:lang w:eastAsia="lt-LT" w:bidi="lt-LT"/>
                <w14:ligatures w14:val="none"/>
              </w:rPr>
              <w:t>(toliau – patikrinimo aktas)</w:t>
            </w:r>
            <w:r w:rsidRPr="007F0B45">
              <w:rPr>
                <w:rFonts w:ascii="Times New Roman" w:hAnsi="Times New Roman" w:cs="Times New Roman"/>
                <w:b/>
                <w:bCs/>
                <w:kern w:val="0"/>
                <w:sz w:val="24"/>
                <w:szCs w:val="24"/>
                <w14:ligatures w14:val="none"/>
              </w:rPr>
              <w:t>) ir sutikrinus pristatytų Prekių kiekius</w:t>
            </w:r>
            <w:r w:rsidRPr="007F0B45">
              <w:rPr>
                <w:rFonts w:ascii="Times New Roman" w:hAnsi="Times New Roman" w:cs="Times New Roman"/>
                <w:sz w:val="24"/>
                <w:szCs w:val="24"/>
              </w:rPr>
              <w:t>. Prekių tikrinimo terminas į Prekių pristatymo terminą neįskaičiuotas.</w:t>
            </w:r>
          </w:p>
          <w:p w14:paraId="0DA6F694" w14:textId="77777777" w:rsidR="007F0B45" w:rsidRPr="007F0B45" w:rsidRDefault="007F0B45" w:rsidP="007F0B45">
            <w:pPr>
              <w:spacing w:after="0" w:line="240" w:lineRule="auto"/>
              <w:jc w:val="both"/>
              <w:rPr>
                <w:rFonts w:ascii="Times New Roman" w:hAnsi="Times New Roman" w:cs="Times New Roman"/>
                <w:sz w:val="24"/>
                <w:szCs w:val="24"/>
              </w:rPr>
            </w:pPr>
            <w:r w:rsidRPr="007F0B45">
              <w:rPr>
                <w:rFonts w:ascii="Times New Roman" w:hAnsi="Times New Roman" w:cs="Times New Roman"/>
                <w:sz w:val="24"/>
                <w:szCs w:val="24"/>
              </w:rPr>
              <w:t>4.1.2.4. Tikrinama pristatytų Prekių pagaminimo data, ar pristatyta to modelio/modifikacijos, nurodytos Pardavėjo pasiūlyme, Prekė;</w:t>
            </w:r>
          </w:p>
          <w:p w14:paraId="594E557E" w14:textId="77777777" w:rsidR="007F0B45" w:rsidRPr="007F0B45" w:rsidRDefault="007F0B45" w:rsidP="007F0B45">
            <w:pPr>
              <w:spacing w:after="0" w:line="240" w:lineRule="auto"/>
              <w:jc w:val="both"/>
              <w:rPr>
                <w:rFonts w:ascii="Times New Roman" w:hAnsi="Times New Roman" w:cs="Times New Roman"/>
                <w:sz w:val="24"/>
                <w:szCs w:val="24"/>
              </w:rPr>
            </w:pPr>
            <w:r w:rsidRPr="007F0B45">
              <w:rPr>
                <w:rFonts w:ascii="Times New Roman" w:hAnsi="Times New Roman" w:cs="Times New Roman"/>
                <w:sz w:val="24"/>
                <w:szCs w:val="24"/>
              </w:rPr>
              <w:lastRenderedPageBreak/>
              <w:t>4.1.2.5. Patikrinama pristatytų Prekių atitiktis techninės specifikacijos reikalavimams;</w:t>
            </w:r>
          </w:p>
          <w:p w14:paraId="2D32B8C9" w14:textId="77777777" w:rsidR="007F0B45" w:rsidRPr="007F0B45" w:rsidRDefault="007F0B45" w:rsidP="007F0B45">
            <w:pPr>
              <w:spacing w:after="0" w:line="240" w:lineRule="auto"/>
              <w:jc w:val="both"/>
              <w:rPr>
                <w:rFonts w:ascii="Times New Roman" w:hAnsi="Times New Roman" w:cs="Times New Roman"/>
                <w:sz w:val="24"/>
                <w:szCs w:val="24"/>
              </w:rPr>
            </w:pPr>
            <w:r w:rsidRPr="007F0B45">
              <w:rPr>
                <w:rFonts w:ascii="Times New Roman" w:hAnsi="Times New Roman" w:cs="Times New Roman"/>
                <w:sz w:val="24"/>
                <w:szCs w:val="24"/>
              </w:rPr>
              <w:t>4.1.2.6. Patikrinama pristatytų Prekių komplektacija;</w:t>
            </w:r>
          </w:p>
          <w:p w14:paraId="0DE7D415" w14:textId="200514D4" w:rsidR="007F0B45" w:rsidRPr="007F0B45" w:rsidRDefault="007F0B45" w:rsidP="007F0B45">
            <w:pPr>
              <w:spacing w:after="0" w:line="240" w:lineRule="auto"/>
              <w:jc w:val="both"/>
              <w:rPr>
                <w:rFonts w:ascii="Times New Roman" w:hAnsi="Times New Roman" w:cs="Times New Roman"/>
                <w:sz w:val="24"/>
                <w:szCs w:val="24"/>
              </w:rPr>
            </w:pPr>
            <w:r w:rsidRPr="007F0B45">
              <w:rPr>
                <w:rFonts w:ascii="Times New Roman" w:hAnsi="Times New Roman" w:cs="Times New Roman"/>
                <w:sz w:val="24"/>
                <w:szCs w:val="24"/>
              </w:rPr>
              <w:t>4.1.2.7. Patikrinama ar su Prekėmis pateikta reikalaujama dokumentacija</w:t>
            </w:r>
            <w:r w:rsidR="001C11E0">
              <w:rPr>
                <w:rFonts w:ascii="Times New Roman" w:hAnsi="Times New Roman" w:cs="Times New Roman"/>
                <w:sz w:val="24"/>
                <w:szCs w:val="24"/>
              </w:rPr>
              <w:t>;</w:t>
            </w:r>
          </w:p>
          <w:p w14:paraId="11BFF409" w14:textId="77777777" w:rsidR="007F0B45" w:rsidRPr="007F0B45" w:rsidRDefault="007F0B45" w:rsidP="007F0B45">
            <w:pPr>
              <w:spacing w:after="0" w:line="240" w:lineRule="auto"/>
              <w:jc w:val="both"/>
              <w:rPr>
                <w:rFonts w:ascii="Times New Roman" w:hAnsi="Times New Roman" w:cs="Times New Roman"/>
                <w:sz w:val="24"/>
                <w:szCs w:val="24"/>
              </w:rPr>
            </w:pPr>
            <w:r w:rsidRPr="007F0B45">
              <w:rPr>
                <w:rFonts w:ascii="Times New Roman" w:hAnsi="Times New Roman" w:cs="Times New Roman"/>
                <w:sz w:val="24"/>
                <w:szCs w:val="24"/>
              </w:rPr>
              <w:t>4.1.2.8. Jeigu patikrinimo metu nustatomi Prekių defektai (trūkumai), surašomas patikrinimo aktas, nurodant trūkumus ir Prekės grąžinamos defektų (trūkumų) šalinimui.</w:t>
            </w:r>
          </w:p>
          <w:p w14:paraId="0C01BEE9" w14:textId="77777777" w:rsidR="007F0B45" w:rsidRPr="007F0B45" w:rsidRDefault="007F0B45" w:rsidP="007F0B45">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7F0B45">
              <w:rPr>
                <w:rFonts w:ascii="Times New Roman" w:hAnsi="Times New Roman" w:cs="Times New Roman"/>
                <w:sz w:val="24"/>
                <w:szCs w:val="24"/>
              </w:rPr>
              <w:t>4.1.2.9.  Jeigu patikrinimo metu nerandama Prekių su defektais (trūkumais), Prekės priimamos, surašomas patikrinimo aktas, nurodant, kad Prekės atitinka.</w:t>
            </w:r>
          </w:p>
          <w:p w14:paraId="3A05A89E" w14:textId="77777777" w:rsidR="007F0B45" w:rsidRPr="007F0B45" w:rsidRDefault="007F0B45" w:rsidP="007F0B45">
            <w:pPr>
              <w:spacing w:after="0" w:line="240" w:lineRule="auto"/>
              <w:jc w:val="both"/>
              <w:textAlignment w:val="baseline"/>
              <w:rPr>
                <w:rFonts w:ascii="Times New Roman" w:hAnsi="Times New Roman" w:cs="Times New Roman"/>
                <w:kern w:val="0"/>
                <w:sz w:val="24"/>
                <w:szCs w:val="24"/>
                <w14:ligatures w14:val="none"/>
              </w:rPr>
            </w:pPr>
            <w:r w:rsidRPr="007F0B45">
              <w:rPr>
                <w:rFonts w:ascii="Times New Roman" w:eastAsia="Arial Unicode MS" w:hAnsi="Times New Roman" w:cs="Times New Roman"/>
                <w:kern w:val="0"/>
                <w:sz w:val="24"/>
                <w:szCs w:val="24"/>
                <w:bdr w:val="nil"/>
                <w14:ligatures w14:val="none"/>
              </w:rPr>
              <w:t xml:space="preserve">4.1.2.10. </w:t>
            </w:r>
            <w:r w:rsidRPr="007F0B45">
              <w:rPr>
                <w:rFonts w:ascii="Times New Roman" w:hAnsi="Times New Roman" w:cs="Times New Roman"/>
                <w:kern w:val="0"/>
                <w:sz w:val="24"/>
                <w:szCs w:val="24"/>
                <w14:ligatures w14:val="none"/>
              </w:rPr>
              <w:t xml:space="preserve">Nustatytus Prekių trūkumus, gedimus (defektus) Pardavėjas privalo pašalinti </w:t>
            </w:r>
            <w:r w:rsidRPr="007F0B45">
              <w:rPr>
                <w:rFonts w:ascii="Times New Roman" w:hAnsi="Times New Roman" w:cs="Times New Roman"/>
                <w:b/>
                <w:bCs/>
                <w:kern w:val="0"/>
                <w:sz w:val="24"/>
                <w:szCs w:val="24"/>
                <w14:ligatures w14:val="none"/>
              </w:rPr>
              <w:t>per 14 (keturiolika) kalendorinių dienų</w:t>
            </w:r>
            <w:r w:rsidRPr="007F0B45">
              <w:rPr>
                <w:rFonts w:ascii="Times New Roman" w:hAnsi="Times New Roman" w:cs="Times New Roman"/>
                <w:kern w:val="0"/>
                <w:sz w:val="24"/>
                <w:szCs w:val="24"/>
                <w14:ligatures w14:val="none"/>
              </w:rPr>
              <w:t xml:space="preserve"> nuo patikrinimo akto surašymo dienos;</w:t>
            </w:r>
          </w:p>
          <w:p w14:paraId="0622832E" w14:textId="77777777" w:rsidR="007F0B45" w:rsidRPr="007F0B45" w:rsidRDefault="007F0B45" w:rsidP="007F0B45">
            <w:pPr>
              <w:spacing w:after="0" w:line="240" w:lineRule="auto"/>
              <w:ind w:left="15" w:hanging="15"/>
              <w:jc w:val="both"/>
              <w:rPr>
                <w:rFonts w:ascii="Times New Roman" w:hAnsi="Times New Roman" w:cs="Times New Roman"/>
                <w:kern w:val="0"/>
                <w:sz w:val="24"/>
                <w:szCs w:val="24"/>
                <w:lang w:eastAsia="lt-LT" w:bidi="lt-LT"/>
                <w14:ligatures w14:val="none"/>
              </w:rPr>
            </w:pPr>
            <w:r w:rsidRPr="007F0B45">
              <w:rPr>
                <w:rFonts w:ascii="Times New Roman" w:hAnsi="Times New Roman" w:cs="Times New Roman"/>
                <w:kern w:val="0"/>
                <w:sz w:val="24"/>
                <w:szCs w:val="24"/>
                <w:lang w:eastAsia="lt-LT" w:bidi="lt-LT"/>
                <w14:ligatures w14:val="none"/>
              </w:rPr>
              <w:t>4.1.2.11. po Prekių defektų (trūkumų) ištaisymo ar jų pakeitimo, kokybė tikrinama pakartotinai Sutarties Specialiųjų sąlygų 4.1.2.2-4.1.2.9 p. nurodyta tvarka;</w:t>
            </w:r>
          </w:p>
          <w:p w14:paraId="750F1DA7" w14:textId="77777777" w:rsidR="007F0B45" w:rsidRPr="007F0B45" w:rsidRDefault="007F0B45" w:rsidP="007F0B45">
            <w:pPr>
              <w:spacing w:after="0" w:line="240" w:lineRule="auto"/>
              <w:ind w:left="15" w:hanging="15"/>
              <w:jc w:val="both"/>
              <w:textAlignment w:val="baseline"/>
              <w:rPr>
                <w:rFonts w:ascii="Times New Roman" w:eastAsia="Times New Roman" w:hAnsi="Times New Roman" w:cs="Times New Roman"/>
                <w:kern w:val="0"/>
                <w:sz w:val="24"/>
                <w:szCs w:val="24"/>
                <w:lang w:eastAsia="lt-LT" w:bidi="lt-LT"/>
                <w14:ligatures w14:val="none"/>
              </w:rPr>
            </w:pPr>
            <w:r w:rsidRPr="007F0B45">
              <w:rPr>
                <w:rFonts w:ascii="Times New Roman" w:eastAsia="Arial Unicode MS" w:hAnsi="Times New Roman" w:cs="Times New Roman"/>
                <w:color w:val="000000" w:themeColor="text1"/>
                <w:kern w:val="0"/>
                <w:sz w:val="24"/>
                <w:szCs w:val="24"/>
                <w:lang w:eastAsia="lt-LT"/>
                <w14:ligatures w14:val="none"/>
              </w:rPr>
              <w:t xml:space="preserve">4.1.3. </w:t>
            </w:r>
            <w:r w:rsidRPr="007F0B45">
              <w:rPr>
                <w:rFonts w:ascii="Times New Roman" w:hAnsi="Times New Roman" w:cs="Times New Roman"/>
                <w:b/>
                <w:bCs/>
                <w:kern w:val="0"/>
                <w:sz w:val="24"/>
                <w:szCs w:val="24"/>
                <w:lang w:eastAsia="lt-LT" w:bidi="lt-LT"/>
                <w14:ligatures w14:val="none"/>
              </w:rPr>
              <w:t>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r w:rsidRPr="007F0B45">
              <w:rPr>
                <w:rFonts w:ascii="Times New Roman" w:hAnsi="Times New Roman" w:cs="Times New Roman"/>
                <w:kern w:val="0"/>
                <w:sz w:val="24"/>
                <w:szCs w:val="24"/>
                <w:lang w:eastAsia="lt-LT" w:bidi="lt-LT"/>
                <w14:ligatures w14:val="none"/>
              </w:rPr>
              <w:t>.</w:t>
            </w:r>
          </w:p>
        </w:tc>
      </w:tr>
      <w:tr w:rsidR="007F0B45" w:rsidRPr="007F0B45" w14:paraId="3CB1488A" w14:textId="77777777" w:rsidTr="00B06236">
        <w:trPr>
          <w:trHeight w:val="300"/>
        </w:trPr>
        <w:tc>
          <w:tcPr>
            <w:tcW w:w="2210" w:type="dxa"/>
            <w:gridSpan w:val="2"/>
          </w:tcPr>
          <w:p w14:paraId="4D0A3F25"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lastRenderedPageBreak/>
              <w:t>4.2. Prekių (ar jų dalies) pristatymo termino pratęsimas</w:t>
            </w:r>
          </w:p>
        </w:tc>
        <w:tc>
          <w:tcPr>
            <w:tcW w:w="7850" w:type="dxa"/>
            <w:gridSpan w:val="2"/>
          </w:tcPr>
          <w:p w14:paraId="1D255818"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w:t>
            </w:r>
            <w:r w:rsidRPr="007F0B45">
              <w:rPr>
                <w:rFonts w:ascii="Times New Roman" w:eastAsia="Times New Roman" w:hAnsi="Times New Roman" w:cs="Times New Roman"/>
                <w:b/>
                <w:bCs/>
                <w:color w:val="000000"/>
                <w:kern w:val="0"/>
                <w:sz w:val="24"/>
                <w:szCs w:val="24"/>
                <w14:ligatures w14:val="none"/>
              </w:rPr>
              <w:t>ne vėliau kaip per 10 (dešimt) kalendorinių dienų</w:t>
            </w:r>
            <w:r w:rsidRPr="007F0B45">
              <w:rPr>
                <w:rFonts w:ascii="Times New Roman" w:eastAsia="Times New Roman" w:hAnsi="Times New Roman" w:cs="Times New Roman"/>
                <w:color w:val="000000"/>
                <w:kern w:val="0"/>
                <w:sz w:val="24"/>
                <w:szCs w:val="24"/>
                <w14:ligatures w14:val="none"/>
              </w:rPr>
              <w:t xml:space="preserve"> nuo aukščiau paminėtų aplinkybių atsiradimo, apie tai praneša Pirkėjui, pateikdamas minėtų aplinkybių egzistavimo įrodymus. Nurodytas aplinkybes vertina Pirkėjas. Pirkėjui sutikus, Prekių pristatymo terminas gali būti pratęsiamas tik minėtų aplinkybių egzistavimo laikotarpiui, bet </w:t>
            </w:r>
            <w:r w:rsidRPr="007F0B45">
              <w:rPr>
                <w:rFonts w:ascii="Times New Roman" w:eastAsia="Times New Roman" w:hAnsi="Times New Roman" w:cs="Times New Roman"/>
                <w:b/>
                <w:bCs/>
                <w:color w:val="000000"/>
                <w:kern w:val="0"/>
                <w:sz w:val="24"/>
                <w:szCs w:val="24"/>
                <w14:ligatures w14:val="none"/>
              </w:rPr>
              <w:t>ne ilgiau nei 10 (dešimt) kalendorinių dienų</w:t>
            </w:r>
            <w:r w:rsidRPr="007F0B45">
              <w:rPr>
                <w:rFonts w:ascii="Times New Roman" w:eastAsia="Times New Roman" w:hAnsi="Times New Roman" w:cs="Times New Roman"/>
                <w:color w:val="000000"/>
                <w:kern w:val="0"/>
                <w:sz w:val="24"/>
                <w:szCs w:val="24"/>
                <w14:ligatures w14:val="none"/>
              </w:rPr>
              <w:t xml:space="preserve"> laikotarpiui.</w:t>
            </w:r>
          </w:p>
        </w:tc>
      </w:tr>
      <w:tr w:rsidR="007F0B45" w:rsidRPr="007F0B45" w14:paraId="4F6ACC69" w14:textId="77777777" w:rsidTr="00B06236">
        <w:trPr>
          <w:trHeight w:val="300"/>
        </w:trPr>
        <w:tc>
          <w:tcPr>
            <w:tcW w:w="2210" w:type="dxa"/>
            <w:gridSpan w:val="2"/>
          </w:tcPr>
          <w:p w14:paraId="7838BC55"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4.3. Užsakymų teikimo tvarka</w:t>
            </w:r>
          </w:p>
        </w:tc>
        <w:tc>
          <w:tcPr>
            <w:tcW w:w="7850" w:type="dxa"/>
            <w:gridSpan w:val="2"/>
          </w:tcPr>
          <w:p w14:paraId="339DFFCB" w14:textId="3C192999" w:rsidR="007F0B45" w:rsidRPr="007F0B45" w:rsidRDefault="00381BE2" w:rsidP="000C5BBB">
            <w:pPr>
              <w:tabs>
                <w:tab w:val="left" w:pos="851"/>
              </w:tabs>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Netaikoma</w:t>
            </w:r>
          </w:p>
        </w:tc>
      </w:tr>
      <w:tr w:rsidR="007F0B45" w:rsidRPr="007F0B45" w14:paraId="4C852A4A" w14:textId="77777777" w:rsidTr="00B06236">
        <w:trPr>
          <w:trHeight w:val="300"/>
        </w:trPr>
        <w:tc>
          <w:tcPr>
            <w:tcW w:w="2210" w:type="dxa"/>
            <w:gridSpan w:val="2"/>
          </w:tcPr>
          <w:p w14:paraId="4F30C4CA"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4.4. Dėl Prekių pristatymo dalimis vertės / apimties</w:t>
            </w:r>
          </w:p>
        </w:tc>
        <w:tc>
          <w:tcPr>
            <w:tcW w:w="7850" w:type="dxa"/>
            <w:gridSpan w:val="2"/>
          </w:tcPr>
          <w:p w14:paraId="1CFA61C3"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kern w:val="0"/>
                <w:sz w:val="24"/>
                <w:szCs w:val="24"/>
                <w14:ligatures w14:val="none"/>
              </w:rPr>
              <w:t>Netaikoma</w:t>
            </w:r>
          </w:p>
        </w:tc>
      </w:tr>
      <w:tr w:rsidR="007F0B45" w:rsidRPr="007F0B45" w14:paraId="3FCD2DA1" w14:textId="77777777" w:rsidTr="00B06236">
        <w:trPr>
          <w:trHeight w:val="300"/>
        </w:trPr>
        <w:tc>
          <w:tcPr>
            <w:tcW w:w="2210" w:type="dxa"/>
            <w:gridSpan w:val="2"/>
          </w:tcPr>
          <w:p w14:paraId="2BB4386B"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4.5. Kartu su Prekėmis pateikiami dokumentai </w:t>
            </w:r>
          </w:p>
        </w:tc>
        <w:tc>
          <w:tcPr>
            <w:tcW w:w="7850" w:type="dxa"/>
            <w:gridSpan w:val="2"/>
          </w:tcPr>
          <w:p w14:paraId="3BE52B0D"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Kartu su Prekėmis pateikiami šie dokumentai:</w:t>
            </w:r>
          </w:p>
          <w:p w14:paraId="61B164D1"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 Prekių perdavimo-priėmimo aktas.</w:t>
            </w:r>
          </w:p>
          <w:p w14:paraId="6D75909F" w14:textId="0523BC60" w:rsidR="007F0B45" w:rsidRPr="007F0B45" w:rsidRDefault="007F0B45" w:rsidP="007F0B45">
            <w:pPr>
              <w:spacing w:after="0" w:line="240" w:lineRule="auto"/>
              <w:jc w:val="both"/>
              <w:rPr>
                <w:rFonts w:ascii="Times New Roman" w:hAnsi="Times New Roman" w:cs="Times New Roman"/>
                <w:sz w:val="24"/>
                <w:szCs w:val="24"/>
              </w:rPr>
            </w:pPr>
            <w:r w:rsidRPr="007F0B45">
              <w:rPr>
                <w:rFonts w:ascii="Times New Roman" w:eastAsia="Times New Roman" w:hAnsi="Times New Roman" w:cs="Times New Roman"/>
                <w:sz w:val="24"/>
                <w:szCs w:val="24"/>
                <w14:ligatures w14:val="none"/>
              </w:rPr>
              <w:t xml:space="preserve">2. </w:t>
            </w:r>
            <w:r w:rsidR="008A0568">
              <w:rPr>
                <w:rFonts w:ascii="Times New Roman" w:eastAsia="Times New Roman" w:hAnsi="Times New Roman" w:cs="Times New Roman"/>
                <w:sz w:val="24"/>
                <w:szCs w:val="24"/>
                <w14:ligatures w14:val="none"/>
              </w:rPr>
              <w:t>Bepiločio orlaivio</w:t>
            </w:r>
            <w:r w:rsidR="00381BE2" w:rsidRPr="00381BE2">
              <w:rPr>
                <w:rFonts w:ascii="Times New Roman" w:eastAsia="Times New Roman" w:hAnsi="Times New Roman" w:cs="Times New Roman"/>
                <w:sz w:val="24"/>
                <w:szCs w:val="24"/>
                <w14:ligatures w14:val="none"/>
              </w:rPr>
              <w:t xml:space="preserve"> bei komplektuojamų dalių naudojimo ir priežiūros instrukcijos lietuvių kalba arba anglų kalba su vertimu į lietuvių kalbą</w:t>
            </w:r>
            <w:r w:rsidRPr="007F0B45">
              <w:rPr>
                <w:rFonts w:ascii="Times New Roman" w:hAnsi="Times New Roman" w:cs="Times New Roman"/>
                <w:sz w:val="24"/>
                <w:szCs w:val="24"/>
              </w:rPr>
              <w:t>.</w:t>
            </w:r>
          </w:p>
          <w:p w14:paraId="523A16C7" w14:textId="77777777" w:rsidR="007F0B45" w:rsidRPr="007F0B45" w:rsidRDefault="007F0B45" w:rsidP="007F0B45">
            <w:pPr>
              <w:spacing w:after="0" w:line="240" w:lineRule="auto"/>
              <w:jc w:val="both"/>
              <w:rPr>
                <w:rFonts w:ascii="Times New Roman" w:hAnsi="Times New Roman" w:cs="Times New Roman"/>
                <w:sz w:val="24"/>
                <w:szCs w:val="24"/>
              </w:rPr>
            </w:pPr>
            <w:r w:rsidRPr="007F0B45">
              <w:rPr>
                <w:rFonts w:ascii="Times New Roman" w:eastAsia="Times New Roman" w:hAnsi="Times New Roman" w:cs="Times New Roman"/>
                <w:sz w:val="24"/>
                <w:szCs w:val="24"/>
                <w14:ligatures w14:val="none"/>
              </w:rPr>
              <w:t xml:space="preserve">3. </w:t>
            </w:r>
            <w:r w:rsidRPr="007F0B45">
              <w:rPr>
                <w:rFonts w:ascii="Times New Roman" w:hAnsi="Times New Roman" w:cs="Times New Roman"/>
                <w:sz w:val="24"/>
                <w:szCs w:val="24"/>
              </w:rPr>
              <w:t>ES tipo sertifikatą.</w:t>
            </w:r>
          </w:p>
          <w:p w14:paraId="1988A33E" w14:textId="3D46C8D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4. G</w:t>
            </w:r>
            <w:r w:rsidRPr="007F0B45">
              <w:rPr>
                <w:rFonts w:ascii="Times New Roman" w:hAnsi="Times New Roman" w:cs="Times New Roman"/>
                <w:sz w:val="24"/>
                <w:szCs w:val="24"/>
              </w:rPr>
              <w:t>amintojo atitikties deklaracij</w:t>
            </w:r>
            <w:r w:rsidR="006B5143">
              <w:rPr>
                <w:rFonts w:ascii="Times New Roman" w:hAnsi="Times New Roman" w:cs="Times New Roman"/>
                <w:sz w:val="24"/>
                <w:szCs w:val="24"/>
              </w:rPr>
              <w:t>a.</w:t>
            </w:r>
          </w:p>
          <w:p w14:paraId="29EB37EC" w14:textId="77777777" w:rsidR="007F0B45" w:rsidRPr="007F0B45" w:rsidRDefault="007F0B45" w:rsidP="007F0B45">
            <w:pPr>
              <w:spacing w:after="0"/>
              <w:jc w:val="both"/>
              <w:rPr>
                <w:rFonts w:ascii="Times New Roman" w:hAnsi="Times New Roman" w:cs="Times New Roman"/>
                <w:sz w:val="24"/>
                <w:szCs w:val="24"/>
              </w:rPr>
            </w:pPr>
            <w:r w:rsidRPr="007F0B45">
              <w:rPr>
                <w:rFonts w:ascii="Times New Roman" w:hAnsi="Times New Roman" w:cs="Times New Roman"/>
                <w:sz w:val="24"/>
                <w:szCs w:val="24"/>
              </w:rPr>
              <w:t xml:space="preserve"> Tiekėjui nepateikus nurodytų dokumentų, laikoma, kad Prekės neatitinka Sutartyje nustatytų reikalavimų.</w:t>
            </w:r>
          </w:p>
        </w:tc>
      </w:tr>
      <w:tr w:rsidR="007F0B45" w:rsidRPr="007F0B45" w14:paraId="18CD7C83" w14:textId="77777777" w:rsidTr="00B06236">
        <w:trPr>
          <w:trHeight w:val="300"/>
        </w:trPr>
        <w:tc>
          <w:tcPr>
            <w:tcW w:w="10060" w:type="dxa"/>
            <w:gridSpan w:val="4"/>
          </w:tcPr>
          <w:p w14:paraId="3D5C4B9C"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lastRenderedPageBreak/>
              <w:t>5. SUTARTIES KAINA IR ATSISKAITYMO TVARKA</w:t>
            </w:r>
          </w:p>
        </w:tc>
      </w:tr>
      <w:tr w:rsidR="007F0B45" w:rsidRPr="007F0B45" w14:paraId="62D61B8A" w14:textId="77777777" w:rsidTr="00B06236">
        <w:trPr>
          <w:trHeight w:val="300"/>
        </w:trPr>
        <w:tc>
          <w:tcPr>
            <w:tcW w:w="2210" w:type="dxa"/>
            <w:gridSpan w:val="2"/>
          </w:tcPr>
          <w:p w14:paraId="1E2E6317"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5.1. Sutarčiai taikomas kainos apskaičiavimo būdas</w:t>
            </w:r>
          </w:p>
        </w:tc>
        <w:tc>
          <w:tcPr>
            <w:tcW w:w="7850" w:type="dxa"/>
            <w:gridSpan w:val="2"/>
          </w:tcPr>
          <w:p w14:paraId="749C375A" w14:textId="7AD453EE"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Fiksuoto</w:t>
            </w:r>
            <w:r w:rsidR="00381BE2">
              <w:rPr>
                <w:rFonts w:ascii="Times New Roman" w:eastAsia="Times New Roman" w:hAnsi="Times New Roman" w:cs="Times New Roman"/>
                <w:sz w:val="24"/>
                <w:szCs w:val="24"/>
                <w14:ligatures w14:val="none"/>
              </w:rPr>
              <w:t>s</w:t>
            </w:r>
            <w:r w:rsidRPr="007F0B45">
              <w:rPr>
                <w:rFonts w:ascii="Times New Roman" w:eastAsia="Times New Roman" w:hAnsi="Times New Roman" w:cs="Times New Roman"/>
                <w:sz w:val="24"/>
                <w:szCs w:val="24"/>
                <w14:ligatures w14:val="none"/>
              </w:rPr>
              <w:t xml:space="preserve"> kaino</w:t>
            </w:r>
            <w:r w:rsidR="00381BE2">
              <w:rPr>
                <w:rFonts w:ascii="Times New Roman" w:eastAsia="Times New Roman" w:hAnsi="Times New Roman" w:cs="Times New Roman"/>
                <w:sz w:val="24"/>
                <w:szCs w:val="24"/>
                <w14:ligatures w14:val="none"/>
              </w:rPr>
              <w:t>s</w:t>
            </w:r>
            <w:r w:rsidRPr="007F0B45">
              <w:rPr>
                <w:rFonts w:ascii="Times New Roman" w:eastAsia="Times New Roman" w:hAnsi="Times New Roman" w:cs="Times New Roman"/>
                <w:sz w:val="24"/>
                <w:szCs w:val="24"/>
                <w14:ligatures w14:val="none"/>
              </w:rPr>
              <w:t xml:space="preserve"> kainodara</w:t>
            </w:r>
          </w:p>
          <w:p w14:paraId="28047B45"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p w14:paraId="4EF9DE68" w14:textId="77777777" w:rsidR="007F0B45" w:rsidRPr="007F0B45" w:rsidRDefault="007F0B45" w:rsidP="007F0B45">
            <w:pPr>
              <w:spacing w:after="0" w:line="240" w:lineRule="auto"/>
              <w:rPr>
                <w:rFonts w:ascii="Times New Roman" w:eastAsia="Times New Roman" w:hAnsi="Times New Roman" w:cs="Times New Roman"/>
                <w:color w:val="4472C4"/>
                <w:sz w:val="24"/>
                <w:szCs w:val="20"/>
                <w14:ligatures w14:val="none"/>
              </w:rPr>
            </w:pPr>
          </w:p>
        </w:tc>
      </w:tr>
      <w:tr w:rsidR="007F0B45" w:rsidRPr="007F0B45" w14:paraId="24A4A28B" w14:textId="77777777" w:rsidTr="00381BE2">
        <w:trPr>
          <w:trHeight w:val="2200"/>
        </w:trPr>
        <w:tc>
          <w:tcPr>
            <w:tcW w:w="2210" w:type="dxa"/>
            <w:gridSpan w:val="2"/>
          </w:tcPr>
          <w:p w14:paraId="2F4EA10D" w14:textId="78590CC3" w:rsidR="007F0B45" w:rsidRPr="00C12F03" w:rsidRDefault="00381BE2" w:rsidP="007F0B45">
            <w:pPr>
              <w:spacing w:after="0" w:line="240" w:lineRule="auto"/>
              <w:rPr>
                <w:rFonts w:ascii="Times New Roman" w:eastAsia="Times New Roman" w:hAnsi="Times New Roman" w:cs="Times New Roman"/>
                <w:b/>
                <w:bCs/>
                <w:sz w:val="24"/>
                <w:szCs w:val="24"/>
                <w14:ligatures w14:val="none"/>
              </w:rPr>
            </w:pPr>
            <w:r w:rsidRPr="00381BE2">
              <w:rPr>
                <w:rFonts w:ascii="Times New Roman" w:hAnsi="Times New Roman" w:cs="Times New Roman"/>
                <w:b/>
                <w:bCs/>
                <w:sz w:val="24"/>
                <w:szCs w:val="24"/>
              </w:rPr>
              <w:t xml:space="preserve">5.2. Pradinės Sutarties vertė ir Sutarties kaina, kai taikoma </w:t>
            </w:r>
            <w:r w:rsidRPr="00381BE2">
              <w:rPr>
                <w:rFonts w:ascii="Times New Roman" w:hAnsi="Times New Roman" w:cs="Times New Roman"/>
                <w:b/>
                <w:bCs/>
                <w:sz w:val="24"/>
                <w:szCs w:val="24"/>
                <w:u w:val="single"/>
              </w:rPr>
              <w:t xml:space="preserve">fiksuotos kainos </w:t>
            </w:r>
            <w:r w:rsidRPr="00381BE2">
              <w:rPr>
                <w:rFonts w:ascii="Times New Roman" w:hAnsi="Times New Roman" w:cs="Times New Roman"/>
                <w:b/>
                <w:bCs/>
                <w:sz w:val="24"/>
                <w:szCs w:val="24"/>
              </w:rPr>
              <w:t>kainodara</w:t>
            </w:r>
          </w:p>
        </w:tc>
        <w:tc>
          <w:tcPr>
            <w:tcW w:w="7850" w:type="dxa"/>
            <w:gridSpan w:val="2"/>
          </w:tcPr>
          <w:p w14:paraId="3FE9C3DA" w14:textId="77777777" w:rsidR="00C12F03" w:rsidRPr="00C12F03" w:rsidRDefault="00C12F03" w:rsidP="00C12F03">
            <w:pPr>
              <w:spacing w:after="0" w:line="240" w:lineRule="auto"/>
              <w:rPr>
                <w:rFonts w:ascii="Times New Roman" w:hAnsi="Times New Roman" w:cs="Times New Roman"/>
                <w:sz w:val="24"/>
                <w:szCs w:val="24"/>
              </w:rPr>
            </w:pPr>
            <w:r w:rsidRPr="00C12F03">
              <w:rPr>
                <w:rFonts w:ascii="Times New Roman" w:hAnsi="Times New Roman" w:cs="Times New Roman"/>
                <w:sz w:val="24"/>
                <w:szCs w:val="24"/>
              </w:rPr>
              <w:t xml:space="preserve">Pradinės Sutarties vertė yra </w:t>
            </w:r>
            <w:r w:rsidRPr="00C12F03">
              <w:rPr>
                <w:rFonts w:ascii="Times New Roman" w:hAnsi="Times New Roman" w:cs="Times New Roman"/>
                <w:color w:val="4472C4"/>
                <w:sz w:val="24"/>
                <w:szCs w:val="24"/>
              </w:rPr>
              <w:t>(nurodyti sumą skaičiais)</w:t>
            </w:r>
            <w:r w:rsidRPr="00C12F03">
              <w:rPr>
                <w:rFonts w:ascii="Times New Roman" w:hAnsi="Times New Roman" w:cs="Times New Roman"/>
                <w:sz w:val="24"/>
                <w:szCs w:val="24"/>
              </w:rPr>
              <w:t xml:space="preserve"> Eur, </w:t>
            </w:r>
            <w:r w:rsidRPr="00C12F03">
              <w:rPr>
                <w:rFonts w:ascii="Times New Roman" w:hAnsi="Times New Roman" w:cs="Times New Roman"/>
                <w:color w:val="4472C4"/>
                <w:sz w:val="24"/>
                <w:szCs w:val="24"/>
              </w:rPr>
              <w:t>(nurodyti sumą žodžiais)</w:t>
            </w:r>
            <w:r w:rsidRPr="00C12F03">
              <w:rPr>
                <w:rFonts w:ascii="Times New Roman" w:hAnsi="Times New Roman" w:cs="Times New Roman"/>
                <w:sz w:val="24"/>
                <w:szCs w:val="24"/>
              </w:rPr>
              <w:t xml:space="preserve"> be PVM. </w:t>
            </w:r>
          </w:p>
          <w:p w14:paraId="060B59F1" w14:textId="77777777" w:rsidR="00C12F03" w:rsidRPr="00C12F03" w:rsidRDefault="00C12F03" w:rsidP="00C12F03">
            <w:pPr>
              <w:spacing w:after="0" w:line="240" w:lineRule="auto"/>
              <w:rPr>
                <w:rFonts w:ascii="Times New Roman" w:hAnsi="Times New Roman" w:cs="Times New Roman"/>
                <w:sz w:val="24"/>
                <w:szCs w:val="24"/>
              </w:rPr>
            </w:pPr>
            <w:r w:rsidRPr="00C12F03">
              <w:rPr>
                <w:rFonts w:ascii="Times New Roman" w:hAnsi="Times New Roman" w:cs="Times New Roman"/>
                <w:sz w:val="24"/>
                <w:szCs w:val="24"/>
              </w:rPr>
              <w:t xml:space="preserve">PVM sudaro </w:t>
            </w:r>
            <w:r w:rsidRPr="00C12F03">
              <w:rPr>
                <w:rFonts w:ascii="Times New Roman" w:hAnsi="Times New Roman" w:cs="Times New Roman"/>
                <w:color w:val="4472C4"/>
                <w:sz w:val="24"/>
                <w:szCs w:val="24"/>
              </w:rPr>
              <w:t>(nurodyti sumą skaičiais)</w:t>
            </w:r>
            <w:r w:rsidRPr="00C12F03">
              <w:rPr>
                <w:rFonts w:ascii="Times New Roman" w:hAnsi="Times New Roman" w:cs="Times New Roman"/>
                <w:sz w:val="24"/>
                <w:szCs w:val="24"/>
              </w:rPr>
              <w:t xml:space="preserve"> Eur, </w:t>
            </w:r>
            <w:r w:rsidRPr="00C12F03">
              <w:rPr>
                <w:rFonts w:ascii="Times New Roman" w:hAnsi="Times New Roman" w:cs="Times New Roman"/>
                <w:color w:val="4472C4"/>
                <w:sz w:val="24"/>
                <w:szCs w:val="24"/>
              </w:rPr>
              <w:t>(nurodyti sumą žodžiais)</w:t>
            </w:r>
            <w:r w:rsidRPr="00C12F03">
              <w:rPr>
                <w:rFonts w:ascii="Times New Roman" w:hAnsi="Times New Roman" w:cs="Times New Roman"/>
                <w:sz w:val="24"/>
                <w:szCs w:val="24"/>
              </w:rPr>
              <w:t>.</w:t>
            </w:r>
          </w:p>
          <w:p w14:paraId="7C861A8F" w14:textId="77777777" w:rsidR="00C12F03" w:rsidRDefault="00C12F03" w:rsidP="00C12F03">
            <w:pPr>
              <w:spacing w:after="0" w:line="240" w:lineRule="auto"/>
              <w:rPr>
                <w:rFonts w:ascii="Times New Roman" w:hAnsi="Times New Roman" w:cs="Times New Roman"/>
                <w:sz w:val="24"/>
                <w:szCs w:val="24"/>
              </w:rPr>
            </w:pPr>
            <w:r w:rsidRPr="00C12F03">
              <w:rPr>
                <w:rFonts w:ascii="Times New Roman" w:hAnsi="Times New Roman" w:cs="Times New Roman"/>
                <w:sz w:val="24"/>
                <w:szCs w:val="24"/>
              </w:rPr>
              <w:t xml:space="preserve">Sutarties kaina yra </w:t>
            </w:r>
            <w:r w:rsidRPr="00C12F03">
              <w:rPr>
                <w:rFonts w:ascii="Times New Roman" w:hAnsi="Times New Roman" w:cs="Times New Roman"/>
                <w:color w:val="4472C4"/>
                <w:sz w:val="24"/>
                <w:szCs w:val="24"/>
              </w:rPr>
              <w:t>(nurodyti sumą skaičiais)</w:t>
            </w:r>
            <w:r w:rsidRPr="00C12F03">
              <w:rPr>
                <w:rFonts w:ascii="Times New Roman" w:hAnsi="Times New Roman" w:cs="Times New Roman"/>
                <w:sz w:val="24"/>
                <w:szCs w:val="24"/>
              </w:rPr>
              <w:t xml:space="preserve"> Eur, </w:t>
            </w:r>
            <w:r w:rsidRPr="00C12F03">
              <w:rPr>
                <w:rFonts w:ascii="Times New Roman" w:hAnsi="Times New Roman" w:cs="Times New Roman"/>
                <w:color w:val="4472C4"/>
                <w:sz w:val="24"/>
                <w:szCs w:val="24"/>
              </w:rPr>
              <w:t>(nurodyti sumą žodžiais)</w:t>
            </w:r>
            <w:r w:rsidRPr="00C12F03">
              <w:rPr>
                <w:rFonts w:ascii="Times New Roman" w:hAnsi="Times New Roman" w:cs="Times New Roman"/>
                <w:sz w:val="24"/>
                <w:szCs w:val="24"/>
              </w:rPr>
              <w:t xml:space="preserve"> Eur su PVM.</w:t>
            </w:r>
          </w:p>
          <w:p w14:paraId="21EE57CA" w14:textId="77777777" w:rsidR="00381BE2" w:rsidRPr="00C12F03" w:rsidRDefault="00381BE2" w:rsidP="00C12F03">
            <w:pPr>
              <w:spacing w:after="0" w:line="240" w:lineRule="auto"/>
              <w:rPr>
                <w:rFonts w:ascii="Times New Roman" w:hAnsi="Times New Roman" w:cs="Times New Roman"/>
                <w:sz w:val="24"/>
                <w:szCs w:val="24"/>
              </w:rPr>
            </w:pPr>
          </w:p>
          <w:p w14:paraId="3F25B52F" w14:textId="5517CCB0" w:rsidR="007F0B45" w:rsidRPr="00C12F03" w:rsidRDefault="00381BE2" w:rsidP="00C12F03">
            <w:pPr>
              <w:spacing w:after="0" w:line="240" w:lineRule="auto"/>
              <w:jc w:val="both"/>
              <w:rPr>
                <w:rFonts w:ascii="Times New Roman" w:eastAsia="Times New Roman" w:hAnsi="Times New Roman" w:cs="Times New Roman"/>
                <w:sz w:val="24"/>
                <w:szCs w:val="24"/>
                <w14:ligatures w14:val="none"/>
              </w:rPr>
            </w:pPr>
            <w:r w:rsidRPr="00381BE2">
              <w:rPr>
                <w:rFonts w:ascii="Times New Roman" w:hAnsi="Times New Roman" w:cs="Times New Roman"/>
                <w:color w:val="000000"/>
                <w:sz w:val="24"/>
                <w:szCs w:val="24"/>
              </w:rPr>
              <w:t>Šioje Sutartyje Pradinės Sutarties vertė yra lygi Tiekėjo pasiūlymo kainai be PVM, nurodytai už visą pirkimo dokumentuose ir Sutartyje nurodytą Prekių kiekį ir (ar) apimtį.</w:t>
            </w:r>
          </w:p>
        </w:tc>
      </w:tr>
      <w:tr w:rsidR="007F0B45" w:rsidRPr="007F0B45" w14:paraId="67E39A0F" w14:textId="77777777" w:rsidTr="00B06236">
        <w:trPr>
          <w:trHeight w:val="300"/>
        </w:trPr>
        <w:tc>
          <w:tcPr>
            <w:tcW w:w="2210" w:type="dxa"/>
            <w:gridSpan w:val="2"/>
          </w:tcPr>
          <w:p w14:paraId="5AFC797F"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5.3. Sutarties kainos / įkainių perskaičiavimas taikant </w:t>
            </w:r>
            <w:r w:rsidRPr="007F0B45">
              <w:rPr>
                <w:rFonts w:ascii="Times New Roman" w:eastAsia="Times New Roman" w:hAnsi="Times New Roman" w:cs="Times New Roman"/>
                <w:b/>
                <w:bCs/>
                <w:sz w:val="24"/>
                <w:szCs w:val="24"/>
                <w:u w:val="single"/>
                <w14:ligatures w14:val="none"/>
              </w:rPr>
              <w:t>peržiūros</w:t>
            </w:r>
            <w:r w:rsidRPr="007F0B45">
              <w:rPr>
                <w:rFonts w:ascii="Times New Roman" w:eastAsia="Times New Roman" w:hAnsi="Times New Roman" w:cs="Times New Roman"/>
                <w:b/>
                <w:bCs/>
                <w:sz w:val="24"/>
                <w:szCs w:val="24"/>
                <w14:ligatures w14:val="none"/>
              </w:rPr>
              <w:t xml:space="preserve"> taisykles</w:t>
            </w:r>
          </w:p>
        </w:tc>
        <w:tc>
          <w:tcPr>
            <w:tcW w:w="7850" w:type="dxa"/>
            <w:gridSpan w:val="2"/>
          </w:tcPr>
          <w:p w14:paraId="22CDF686"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Prekės kaina bus perskaičiuojama:</w:t>
            </w:r>
          </w:p>
          <w:p w14:paraId="5277300C"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5.3.1. dėl PVM tarifo pasikeitimo;</w:t>
            </w:r>
          </w:p>
          <w:p w14:paraId="417B0D22"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color w:val="808080"/>
                <w:sz w:val="24"/>
                <w:szCs w:val="24"/>
                <w14:ligatures w14:val="none"/>
              </w:rPr>
              <w:t>5.3.2. dėl kitų mokesčių, lemiančių Prekių kainos pokytį, pasikeitimo (nurodyti mokesčius, dėl kurių bus atliekamas perskaičiavimas);</w:t>
            </w:r>
            <w:r w:rsidRPr="007F0B45">
              <w:rPr>
                <w:rFonts w:ascii="Times New Roman" w:eastAsia="Times New Roman" w:hAnsi="Times New Roman" w:cs="Times New Roman"/>
                <w:color w:val="FF0000"/>
                <w:sz w:val="24"/>
                <w:szCs w:val="24"/>
                <w14:ligatures w14:val="none"/>
              </w:rPr>
              <w:t xml:space="preserve"> </w:t>
            </w:r>
            <w:r w:rsidRPr="007F0B45">
              <w:rPr>
                <w:rFonts w:ascii="Times New Roman" w:eastAsia="Times New Roman" w:hAnsi="Times New Roman" w:cs="Times New Roman"/>
                <w:sz w:val="24"/>
                <w:szCs w:val="24"/>
                <w14:ligatures w14:val="none"/>
              </w:rPr>
              <w:t>- netaikoma</w:t>
            </w:r>
          </w:p>
          <w:p w14:paraId="28B3A3D9"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color w:val="808080"/>
                <w:sz w:val="24"/>
                <w:szCs w:val="24"/>
                <w14:ligatures w14:val="none"/>
              </w:rPr>
              <w:t>5.3.3. dėl kainų lygio pokyčio.</w:t>
            </w:r>
            <w:r w:rsidRPr="007F0B45">
              <w:rPr>
                <w:rFonts w:ascii="Times New Roman" w:eastAsia="Times New Roman" w:hAnsi="Times New Roman" w:cs="Times New Roman"/>
                <w:sz w:val="24"/>
                <w:szCs w:val="24"/>
                <w14:ligatures w14:val="none"/>
              </w:rPr>
              <w:t xml:space="preserve"> - netaikoma</w:t>
            </w:r>
          </w:p>
          <w:p w14:paraId="0EA19526" w14:textId="77777777" w:rsidR="007F0B45" w:rsidRPr="007F0B45" w:rsidRDefault="007F0B45" w:rsidP="007F0B45">
            <w:pPr>
              <w:spacing w:after="0" w:line="240" w:lineRule="auto"/>
              <w:jc w:val="both"/>
              <w:rPr>
                <w:rFonts w:ascii="Times New Roman" w:eastAsia="Times New Roman" w:hAnsi="Times New Roman" w:cs="Times New Roman"/>
                <w:color w:val="FF0000"/>
                <w:sz w:val="24"/>
                <w:szCs w:val="24"/>
                <w14:ligatures w14:val="none"/>
              </w:rPr>
            </w:pPr>
            <w:r w:rsidRPr="007F0B45">
              <w:rPr>
                <w:rFonts w:ascii="Times New Roman" w:eastAsia="Times New Roman" w:hAnsi="Times New Roman" w:cs="Times New Roman"/>
                <w:color w:val="808080"/>
                <w:sz w:val="24"/>
                <w:szCs w:val="20"/>
                <w14:ligatures w14:val="none"/>
              </w:rPr>
              <w:t>5.3.4. pagal Prekių grupių (įvardinti konkrečią grupę pagal Sutarties dalyką) kainų pokyčius.</w:t>
            </w:r>
            <w:r w:rsidRPr="007F0B45">
              <w:rPr>
                <w:rFonts w:ascii="Times New Roman" w:eastAsia="Times New Roman" w:hAnsi="Times New Roman" w:cs="Times New Roman"/>
                <w:sz w:val="24"/>
                <w:szCs w:val="20"/>
                <w14:ligatures w14:val="none"/>
              </w:rPr>
              <w:t xml:space="preserve"> - netaikoma</w:t>
            </w:r>
          </w:p>
        </w:tc>
      </w:tr>
      <w:tr w:rsidR="007F0B45" w:rsidRPr="007F0B45" w14:paraId="580124F6" w14:textId="77777777" w:rsidTr="00B06236">
        <w:trPr>
          <w:trHeight w:val="300"/>
        </w:trPr>
        <w:tc>
          <w:tcPr>
            <w:tcW w:w="2210" w:type="dxa"/>
            <w:gridSpan w:val="2"/>
          </w:tcPr>
          <w:p w14:paraId="219A27B0"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5.3.1. Sutarties kainos / įkainių peržiūra dėl PVM tarifo pasikeitimo</w:t>
            </w:r>
          </w:p>
        </w:tc>
        <w:tc>
          <w:tcPr>
            <w:tcW w:w="7850" w:type="dxa"/>
            <w:gridSpan w:val="2"/>
          </w:tcPr>
          <w:p w14:paraId="31F1568B"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291D08A"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p w14:paraId="7EFA00E4" w14:textId="77777777" w:rsidR="007F0B45" w:rsidRPr="007F0B45" w:rsidRDefault="007F0B45" w:rsidP="007F0B45">
            <w:pPr>
              <w:spacing w:after="0" w:line="240" w:lineRule="auto"/>
              <w:jc w:val="both"/>
              <w:rPr>
                <w:rFonts w:ascii="Times New Roman" w:eastAsia="Times New Roman" w:hAnsi="Times New Roman" w:cs="Times New Roman"/>
                <w:sz w:val="24"/>
                <w:szCs w:val="20"/>
                <w14:ligatures w14:val="none"/>
              </w:rPr>
            </w:pPr>
            <w:r w:rsidRPr="007F0B45">
              <w:rPr>
                <w:rFonts w:ascii="Times New Roman" w:eastAsia="Times New Roman" w:hAnsi="Times New Roman" w:cs="Times New Roman"/>
                <w:sz w:val="24"/>
                <w:szCs w:val="20"/>
                <w14:ligatures w14:val="none"/>
              </w:rPr>
              <w:t xml:space="preserve">Perskaičiavimas įforminamas Susitarimu </w:t>
            </w:r>
            <w:r w:rsidRPr="007F0B45">
              <w:rPr>
                <w:rFonts w:ascii="Times New Roman" w:eastAsia="Times New Roman" w:hAnsi="Times New Roman" w:cs="Times New Roman"/>
                <w:b/>
                <w:bCs/>
                <w:sz w:val="24"/>
                <w:szCs w:val="20"/>
                <w14:ligatures w14:val="none"/>
              </w:rPr>
              <w:t>ne vėliau kaip per 10 (dešimt) darbo dienų</w:t>
            </w:r>
            <w:r w:rsidRPr="007F0B45">
              <w:rPr>
                <w:rFonts w:ascii="Times New Roman" w:eastAsia="Times New Roman" w:hAnsi="Times New Roman" w:cs="Times New Roman"/>
                <w:color w:val="4472C4"/>
                <w:sz w:val="24"/>
                <w:szCs w:val="20"/>
                <w14:ligatures w14:val="none"/>
              </w:rPr>
              <w:t xml:space="preserve"> </w:t>
            </w:r>
            <w:r w:rsidRPr="007F0B45">
              <w:rPr>
                <w:rFonts w:ascii="Times New Roman" w:eastAsia="Times New Roman" w:hAnsi="Times New Roman" w:cs="Times New Roman"/>
                <w:sz w:val="24"/>
                <w:szCs w:val="20"/>
                <w14:ligatures w14:val="none"/>
              </w:rPr>
              <w:t>nuo PVM mokėjimą reglamentuojančių teisės aktų pasikeitimo, kuris tampa neatskiriama Sutarties dalimi. Perskaičiuota (-</w:t>
            </w:r>
            <w:proofErr w:type="spellStart"/>
            <w:r w:rsidRPr="007F0B45">
              <w:rPr>
                <w:rFonts w:ascii="Times New Roman" w:eastAsia="Times New Roman" w:hAnsi="Times New Roman" w:cs="Times New Roman"/>
                <w:sz w:val="24"/>
                <w:szCs w:val="20"/>
                <w14:ligatures w14:val="none"/>
              </w:rPr>
              <w:t>as</w:t>
            </w:r>
            <w:proofErr w:type="spellEnd"/>
            <w:r w:rsidRPr="007F0B45">
              <w:rPr>
                <w:rFonts w:ascii="Times New Roman" w:eastAsia="Times New Roman" w:hAnsi="Times New Roman" w:cs="Times New Roman"/>
                <w:sz w:val="24"/>
                <w:szCs w:val="20"/>
                <w14:ligatures w14:val="none"/>
              </w:rPr>
              <w:t>) Sutarties kaina/įkainis taikoma (-</w:t>
            </w:r>
            <w:proofErr w:type="spellStart"/>
            <w:r w:rsidRPr="007F0B45">
              <w:rPr>
                <w:rFonts w:ascii="Times New Roman" w:eastAsia="Times New Roman" w:hAnsi="Times New Roman" w:cs="Times New Roman"/>
                <w:sz w:val="24"/>
                <w:szCs w:val="20"/>
                <w14:ligatures w14:val="none"/>
              </w:rPr>
              <w:t>as</w:t>
            </w:r>
            <w:proofErr w:type="spellEnd"/>
            <w:r w:rsidRPr="007F0B45">
              <w:rPr>
                <w:rFonts w:ascii="Times New Roman" w:eastAsia="Times New Roman" w:hAnsi="Times New Roman" w:cs="Times New Roman"/>
                <w:sz w:val="24"/>
                <w:szCs w:val="20"/>
                <w14:ligatures w14:val="none"/>
              </w:rPr>
              <w:t>) už tą Prekių dalį, kurios bus tiekiamos nuo Šalių pasirašyto Susitarimo įsigaliojimo dienos.</w:t>
            </w:r>
          </w:p>
        </w:tc>
      </w:tr>
      <w:tr w:rsidR="007F0B45" w:rsidRPr="007F0B45" w14:paraId="1E612EBB" w14:textId="77777777" w:rsidTr="00B06236">
        <w:trPr>
          <w:trHeight w:val="300"/>
        </w:trPr>
        <w:tc>
          <w:tcPr>
            <w:tcW w:w="2210" w:type="dxa"/>
            <w:gridSpan w:val="2"/>
          </w:tcPr>
          <w:p w14:paraId="3EF3CE34"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b/>
                <w:bCs/>
                <w:sz w:val="24"/>
                <w:szCs w:val="24"/>
                <w14:ligatures w14:val="none"/>
              </w:rPr>
              <w:t>5.3.2.</w:t>
            </w:r>
            <w:r w:rsidRPr="007F0B45">
              <w:rPr>
                <w:rFonts w:ascii="Times New Roman" w:eastAsia="Times New Roman" w:hAnsi="Times New Roman" w:cs="Times New Roman"/>
                <w:sz w:val="24"/>
                <w:szCs w:val="24"/>
                <w14:ligatures w14:val="none"/>
              </w:rPr>
              <w:t xml:space="preserve"> </w:t>
            </w:r>
            <w:r w:rsidRPr="007F0B45">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7850" w:type="dxa"/>
            <w:gridSpan w:val="2"/>
          </w:tcPr>
          <w:p w14:paraId="2A3A7CC1"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Netaikoma</w:t>
            </w:r>
          </w:p>
          <w:p w14:paraId="20D0C61E"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p w14:paraId="044D23C0" w14:textId="77777777" w:rsidR="007F0B45" w:rsidRPr="007F0B45" w:rsidRDefault="007F0B45" w:rsidP="007F0B45">
            <w:pPr>
              <w:spacing w:after="0" w:line="240" w:lineRule="auto"/>
              <w:rPr>
                <w:rFonts w:ascii="Times New Roman" w:eastAsia="Times New Roman" w:hAnsi="Times New Roman" w:cs="Times New Roman"/>
                <w:sz w:val="24"/>
                <w:szCs w:val="20"/>
                <w14:ligatures w14:val="none"/>
              </w:rPr>
            </w:pPr>
          </w:p>
        </w:tc>
      </w:tr>
      <w:tr w:rsidR="007F0B45" w:rsidRPr="007F0B45" w14:paraId="362EF892" w14:textId="77777777" w:rsidTr="00B06236">
        <w:trPr>
          <w:trHeight w:val="300"/>
        </w:trPr>
        <w:tc>
          <w:tcPr>
            <w:tcW w:w="2210" w:type="dxa"/>
            <w:gridSpan w:val="2"/>
          </w:tcPr>
          <w:p w14:paraId="114A7555"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5.3.3. Sutarties kainos / įkainių peržiūra dėl kainų lygio pokyčio</w:t>
            </w:r>
          </w:p>
          <w:p w14:paraId="7083F699"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p>
          <w:p w14:paraId="119838AE"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7850" w:type="dxa"/>
            <w:gridSpan w:val="2"/>
          </w:tcPr>
          <w:p w14:paraId="17C330AC" w14:textId="77777777" w:rsidR="007F0B45" w:rsidRPr="007F0B45" w:rsidRDefault="007F0B45" w:rsidP="007F0B45">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7F0B45">
              <w:rPr>
                <w:rFonts w:ascii="Times New Roman" w:eastAsia="Times New Roman" w:hAnsi="Times New Roman" w:cs="Times New Roman"/>
                <w:color w:val="000000"/>
                <w:kern w:val="0"/>
                <w:sz w:val="24"/>
                <w:szCs w:val="24"/>
                <w14:ligatures w14:val="none"/>
              </w:rPr>
              <w:t>Netaikoma</w:t>
            </w:r>
          </w:p>
        </w:tc>
      </w:tr>
      <w:tr w:rsidR="007F0B45" w:rsidRPr="007F0B45" w14:paraId="1BB42CA8" w14:textId="77777777" w:rsidTr="00B06236">
        <w:trPr>
          <w:trHeight w:val="300"/>
        </w:trPr>
        <w:tc>
          <w:tcPr>
            <w:tcW w:w="2210" w:type="dxa"/>
            <w:gridSpan w:val="2"/>
          </w:tcPr>
          <w:p w14:paraId="4302DAD2"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5.3.4. Sutarties kainos / įkainių peržiūra dėl kainų </w:t>
            </w:r>
            <w:r w:rsidRPr="007F0B45">
              <w:rPr>
                <w:rFonts w:ascii="Times New Roman" w:eastAsia="Times New Roman" w:hAnsi="Times New Roman" w:cs="Times New Roman"/>
                <w:b/>
                <w:bCs/>
                <w:sz w:val="24"/>
                <w:szCs w:val="24"/>
                <w14:ligatures w14:val="none"/>
              </w:rPr>
              <w:lastRenderedPageBreak/>
              <w:t>lygio pokyčio pagal Prekių grupių kainų pokyčius</w:t>
            </w:r>
          </w:p>
        </w:tc>
        <w:tc>
          <w:tcPr>
            <w:tcW w:w="7850" w:type="dxa"/>
            <w:gridSpan w:val="2"/>
          </w:tcPr>
          <w:p w14:paraId="5F9185B3"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lastRenderedPageBreak/>
              <w:t>Netaikoma</w:t>
            </w:r>
          </w:p>
          <w:p w14:paraId="6CC314F1"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p w14:paraId="1307577E"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r>
      <w:tr w:rsidR="007F0B45" w:rsidRPr="007F0B45" w14:paraId="4EEF14BF" w14:textId="77777777" w:rsidTr="00B06236">
        <w:trPr>
          <w:trHeight w:val="300"/>
        </w:trPr>
        <w:tc>
          <w:tcPr>
            <w:tcW w:w="2210" w:type="dxa"/>
            <w:gridSpan w:val="2"/>
          </w:tcPr>
          <w:p w14:paraId="6A21DF21"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5.4. Sutarties kainos / įkainių apskaičiavimas taikant </w:t>
            </w:r>
            <w:r w:rsidRPr="007F0B45">
              <w:rPr>
                <w:rFonts w:ascii="Times New Roman" w:eastAsia="Times New Roman" w:hAnsi="Times New Roman" w:cs="Times New Roman"/>
                <w:b/>
                <w:bCs/>
                <w:sz w:val="24"/>
                <w:szCs w:val="24"/>
                <w:u w:val="single"/>
                <w14:ligatures w14:val="none"/>
              </w:rPr>
              <w:t>kiekio (apimties)</w:t>
            </w:r>
            <w:r w:rsidRPr="007F0B45">
              <w:rPr>
                <w:rFonts w:ascii="Times New Roman" w:eastAsia="Times New Roman" w:hAnsi="Times New Roman" w:cs="Times New Roman"/>
                <w:b/>
                <w:bCs/>
                <w:sz w:val="24"/>
                <w:szCs w:val="24"/>
                <w14:ligatures w14:val="none"/>
              </w:rPr>
              <w:t xml:space="preserve"> keitimo taisykles</w:t>
            </w:r>
          </w:p>
        </w:tc>
        <w:tc>
          <w:tcPr>
            <w:tcW w:w="7850" w:type="dxa"/>
            <w:gridSpan w:val="2"/>
          </w:tcPr>
          <w:p w14:paraId="3079D460"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Netaikoma</w:t>
            </w:r>
          </w:p>
          <w:p w14:paraId="4CD5231E"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p w14:paraId="27B1113D"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r>
      <w:tr w:rsidR="007F0B45" w:rsidRPr="007F0B45" w14:paraId="4FB724CB" w14:textId="77777777" w:rsidTr="00B06236">
        <w:trPr>
          <w:trHeight w:val="300"/>
        </w:trPr>
        <w:tc>
          <w:tcPr>
            <w:tcW w:w="2210" w:type="dxa"/>
            <w:gridSpan w:val="2"/>
          </w:tcPr>
          <w:p w14:paraId="44FBB715"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5.5. Atsiskaitymo su Tiekėju terminas ir tvarka</w:t>
            </w:r>
          </w:p>
        </w:tc>
        <w:tc>
          <w:tcPr>
            <w:tcW w:w="7850" w:type="dxa"/>
            <w:gridSpan w:val="2"/>
          </w:tcPr>
          <w:p w14:paraId="07AB765A"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 xml:space="preserve">Pirkėjas atsiskaito su Tiekėju ne vėliau kaip </w:t>
            </w:r>
            <w:r w:rsidRPr="007F0B45">
              <w:rPr>
                <w:rFonts w:ascii="Times New Roman" w:eastAsia="Times New Roman" w:hAnsi="Times New Roman" w:cs="Times New Roman"/>
                <w:b/>
                <w:bCs/>
                <w:sz w:val="24"/>
                <w:szCs w:val="24"/>
                <w14:ligatures w14:val="none"/>
              </w:rPr>
              <w:t xml:space="preserve">per </w:t>
            </w:r>
            <w:r w:rsidRPr="007F0B45">
              <w:rPr>
                <w:rFonts w:ascii="Times New Roman" w:eastAsia="Times New Roman" w:hAnsi="Times New Roman" w:cs="Times New Roman"/>
                <w:b/>
                <w:bCs/>
                <w:color w:val="000000"/>
                <w:kern w:val="0"/>
                <w:sz w:val="24"/>
                <w:szCs w:val="24"/>
                <w14:ligatures w14:val="none"/>
              </w:rPr>
              <w:t>30 (trisdešimt) kalendorinių dienų</w:t>
            </w:r>
            <w:r w:rsidRPr="007F0B45">
              <w:rPr>
                <w:rFonts w:ascii="Times New Roman" w:eastAsia="Times New Roman" w:hAnsi="Times New Roman" w:cs="Times New Roman"/>
                <w:sz w:val="24"/>
                <w:szCs w:val="24"/>
                <w14:ligatures w14:val="none"/>
              </w:rPr>
              <w:t xml:space="preserve"> nuo Prekių perdavimo-priėmimo akto pasirašymo ir Sąskaitos gavimo dienos.</w:t>
            </w:r>
          </w:p>
          <w:p w14:paraId="57E80661"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p w14:paraId="7B498D1A" w14:textId="342CACCA" w:rsidR="007F0B45" w:rsidRPr="007F0B45" w:rsidRDefault="007F0B45" w:rsidP="007F0B45">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7F0B45">
              <w:rPr>
                <w:rFonts w:ascii="Times New Roman" w:eastAsia="Times New Roman" w:hAnsi="Times New Roman" w:cs="Times New Roman"/>
                <w:color w:val="000000"/>
                <w:sz w:val="24"/>
                <w:szCs w:val="24"/>
                <w:shd w:val="clear" w:color="auto" w:fill="FFFFFF"/>
                <w14:ligatures w14:val="none"/>
              </w:rPr>
              <w:t xml:space="preserve">Apmokėjimo sąlygos: </w:t>
            </w:r>
            <w:r w:rsidR="00C12F03" w:rsidRPr="00C12F03">
              <w:rPr>
                <w:rFonts w:ascii="Times New Roman" w:eastAsia="Times New Roman" w:hAnsi="Times New Roman" w:cs="Times New Roman"/>
                <w:sz w:val="24"/>
                <w:szCs w:val="24"/>
                <w:shd w:val="clear" w:color="auto" w:fill="FFFFFF"/>
                <w14:ligatures w14:val="none"/>
              </w:rPr>
              <w:t xml:space="preserve">įvykdžius užsakymą, mokama už konkretų kiekį pagal nustatytus įkainius </w:t>
            </w:r>
            <w:r w:rsidRPr="007F0B45">
              <w:rPr>
                <w:rFonts w:ascii="Times New Roman" w:eastAsia="Times New Roman" w:hAnsi="Times New Roman" w:cs="Times New Roman"/>
                <w:sz w:val="24"/>
                <w:szCs w:val="24"/>
                <w:shd w:val="clear" w:color="auto" w:fill="FFFFFF"/>
                <w14:ligatures w14:val="none"/>
              </w:rPr>
              <w:t>(kai atliktas Prekių atitikties sutarčiai patikrinimas (pasirašytas patikrinimo aktas) ir pasirašytas Prekių perdavimo–priėmimo aktas).</w:t>
            </w:r>
          </w:p>
        </w:tc>
      </w:tr>
      <w:tr w:rsidR="007F0B45" w:rsidRPr="007F0B45" w14:paraId="7C3C9F5B" w14:textId="77777777" w:rsidTr="00B06236">
        <w:trPr>
          <w:trHeight w:val="300"/>
        </w:trPr>
        <w:tc>
          <w:tcPr>
            <w:tcW w:w="2210" w:type="dxa"/>
            <w:gridSpan w:val="2"/>
          </w:tcPr>
          <w:p w14:paraId="400B4D72"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5.6. Avansas</w:t>
            </w:r>
          </w:p>
        </w:tc>
        <w:tc>
          <w:tcPr>
            <w:tcW w:w="7850" w:type="dxa"/>
            <w:gridSpan w:val="2"/>
          </w:tcPr>
          <w:p w14:paraId="0CA6F61E" w14:textId="1B7C1511" w:rsidR="007F0B45" w:rsidRPr="007F0B45" w:rsidRDefault="00233964" w:rsidP="007F0B45">
            <w:pPr>
              <w:spacing w:after="0"/>
              <w:jc w:val="both"/>
              <w:rPr>
                <w:rFonts w:ascii="Times New Roman" w:eastAsia="Times New Roman" w:hAnsi="Times New Roman" w:cs="Times New Roman"/>
                <w:color w:val="000000"/>
                <w:sz w:val="24"/>
                <w:szCs w:val="24"/>
                <w:shd w:val="clear" w:color="auto" w:fill="FFFFFF"/>
                <w14:ligatures w14:val="none"/>
              </w:rPr>
            </w:pPr>
            <w:r>
              <w:rPr>
                <w:rFonts w:ascii="Times New Roman" w:eastAsia="Times New Roman" w:hAnsi="Times New Roman" w:cs="Times New Roman"/>
                <w:color w:val="000000"/>
                <w:sz w:val="24"/>
                <w:szCs w:val="24"/>
                <w:shd w:val="clear" w:color="auto" w:fill="FFFFFF"/>
                <w14:ligatures w14:val="none"/>
              </w:rPr>
              <w:t>Netaikoma</w:t>
            </w:r>
          </w:p>
        </w:tc>
      </w:tr>
      <w:tr w:rsidR="007F0B45" w:rsidRPr="007F0B45" w14:paraId="3211E2A8" w14:textId="77777777" w:rsidTr="00B06236">
        <w:trPr>
          <w:trHeight w:val="300"/>
        </w:trPr>
        <w:tc>
          <w:tcPr>
            <w:tcW w:w="2210" w:type="dxa"/>
            <w:gridSpan w:val="2"/>
          </w:tcPr>
          <w:p w14:paraId="3CBA6AAF"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5.7. Avanso užtikrinimas</w:t>
            </w:r>
          </w:p>
        </w:tc>
        <w:tc>
          <w:tcPr>
            <w:tcW w:w="7850" w:type="dxa"/>
            <w:gridSpan w:val="2"/>
          </w:tcPr>
          <w:p w14:paraId="26EB75C6" w14:textId="6B86C824" w:rsidR="007F0B45" w:rsidRPr="007F0B45" w:rsidRDefault="00233964" w:rsidP="007F0B45">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7F0B45" w:rsidRPr="007F0B45" w14:paraId="3A62EF40" w14:textId="77777777" w:rsidTr="00B06236">
        <w:trPr>
          <w:trHeight w:val="300"/>
        </w:trPr>
        <w:tc>
          <w:tcPr>
            <w:tcW w:w="10060" w:type="dxa"/>
            <w:gridSpan w:val="4"/>
          </w:tcPr>
          <w:p w14:paraId="73310392"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6. PREKIŲ KOKYBĖ IR GARANTINIAI ĮSIPAREIGOJIMAI</w:t>
            </w:r>
          </w:p>
        </w:tc>
      </w:tr>
      <w:tr w:rsidR="007F0B45" w:rsidRPr="007F0B45" w14:paraId="7BA952D9" w14:textId="77777777" w:rsidTr="00B06236">
        <w:trPr>
          <w:trHeight w:val="300"/>
        </w:trPr>
        <w:tc>
          <w:tcPr>
            <w:tcW w:w="2210" w:type="dxa"/>
            <w:gridSpan w:val="2"/>
          </w:tcPr>
          <w:p w14:paraId="008143CB"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6.1. Garantinis terminas</w:t>
            </w:r>
          </w:p>
        </w:tc>
        <w:tc>
          <w:tcPr>
            <w:tcW w:w="7850" w:type="dxa"/>
            <w:gridSpan w:val="2"/>
          </w:tcPr>
          <w:p w14:paraId="31A7565F" w14:textId="41B5B210"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Prekėms nustatomas Tiekėjo pasiūlytas arba Prekių gamintojo taikomas garantinis terminas, kuris yra ______ (</w:t>
            </w:r>
            <w:r w:rsidRPr="007F0B45">
              <w:rPr>
                <w:rFonts w:ascii="Times New Roman" w:eastAsia="Times New Roman" w:hAnsi="Times New Roman" w:cs="Times New Roman"/>
                <w:i/>
                <w:iCs/>
                <w:sz w:val="24"/>
                <w:szCs w:val="24"/>
                <w14:ligatures w14:val="none"/>
              </w:rPr>
              <w:t>kaip savo pasiūlyme nurodys Tiekėjas</w:t>
            </w:r>
            <w:r w:rsidRPr="007F0B45">
              <w:rPr>
                <w:rFonts w:ascii="Times New Roman" w:eastAsia="Times New Roman" w:hAnsi="Times New Roman" w:cs="Times New Roman"/>
                <w:b/>
                <w:bCs/>
                <w:sz w:val="24"/>
                <w:szCs w:val="24"/>
                <w14:ligatures w14:val="none"/>
              </w:rPr>
              <w:t xml:space="preserve"> </w:t>
            </w:r>
            <w:r w:rsidRPr="007F0B45">
              <w:rPr>
                <w:rFonts w:ascii="Times New Roman" w:eastAsia="Times New Roman" w:hAnsi="Times New Roman" w:cs="Times New Roman"/>
                <w:i/>
                <w:iCs/>
                <w:sz w:val="24"/>
                <w:szCs w:val="24"/>
                <w14:ligatures w14:val="none"/>
              </w:rPr>
              <w:t xml:space="preserve">tačiau bet kuriuo atveju jis negali būti trumpesnis kaip </w:t>
            </w:r>
            <w:r w:rsidR="000A0BC3">
              <w:rPr>
                <w:rFonts w:ascii="Times New Roman" w:eastAsia="Times New Roman" w:hAnsi="Times New Roman" w:cs="Times New Roman"/>
                <w:i/>
                <w:iCs/>
                <w:sz w:val="24"/>
                <w:szCs w:val="24"/>
                <w14:ligatures w14:val="none"/>
              </w:rPr>
              <w:t>12</w:t>
            </w:r>
            <w:r w:rsidRPr="007F0B45">
              <w:rPr>
                <w:rFonts w:ascii="Times New Roman" w:eastAsia="Times New Roman" w:hAnsi="Times New Roman" w:cs="Times New Roman"/>
                <w:i/>
                <w:iCs/>
                <w:color w:val="000000"/>
                <w:kern w:val="0"/>
                <w:sz w:val="24"/>
                <w:szCs w:val="24"/>
                <w14:ligatures w14:val="none"/>
              </w:rPr>
              <w:t xml:space="preserve"> (</w:t>
            </w:r>
            <w:r w:rsidR="000A0BC3">
              <w:rPr>
                <w:rFonts w:ascii="Times New Roman" w:eastAsia="Times New Roman" w:hAnsi="Times New Roman" w:cs="Times New Roman"/>
                <w:i/>
                <w:iCs/>
                <w:color w:val="000000"/>
                <w:kern w:val="0"/>
                <w:sz w:val="24"/>
                <w:szCs w:val="24"/>
                <w14:ligatures w14:val="none"/>
              </w:rPr>
              <w:t>dvylika</w:t>
            </w:r>
            <w:r w:rsidRPr="007F0B45">
              <w:rPr>
                <w:rFonts w:ascii="Times New Roman" w:eastAsia="Times New Roman" w:hAnsi="Times New Roman" w:cs="Times New Roman"/>
                <w:i/>
                <w:iCs/>
                <w:color w:val="000000"/>
                <w:kern w:val="0"/>
                <w:sz w:val="24"/>
                <w:szCs w:val="24"/>
                <w14:ligatures w14:val="none"/>
              </w:rPr>
              <w:t>) mėn</w:t>
            </w:r>
            <w:r w:rsidRPr="007F0B45">
              <w:rPr>
                <w:rFonts w:ascii="Times New Roman" w:eastAsia="Times New Roman" w:hAnsi="Times New Roman" w:cs="Times New Roman"/>
                <w:sz w:val="24"/>
                <w:szCs w:val="24"/>
                <w14:ligatures w14:val="none"/>
              </w:rPr>
              <w:t>.</w:t>
            </w:r>
            <w:r w:rsidR="00841468">
              <w:rPr>
                <w:rFonts w:ascii="Times New Roman" w:eastAsia="Times New Roman" w:hAnsi="Times New Roman" w:cs="Times New Roman"/>
                <w:sz w:val="24"/>
                <w:szCs w:val="24"/>
                <w14:ligatures w14:val="none"/>
              </w:rPr>
              <w:t>/</w:t>
            </w:r>
            <w:r w:rsidR="00841468" w:rsidRPr="007F0B45">
              <w:rPr>
                <w:rFonts w:ascii="Times New Roman" w:eastAsia="Times New Roman" w:hAnsi="Times New Roman" w:cs="Times New Roman"/>
                <w:b/>
                <w:bCs/>
                <w:sz w:val="24"/>
                <w:szCs w:val="24"/>
                <w14:ligatures w14:val="none"/>
              </w:rPr>
              <w:t xml:space="preserve"> mėn.</w:t>
            </w:r>
            <w:r w:rsidR="00841468">
              <w:t xml:space="preserve"> </w:t>
            </w:r>
            <w:r w:rsidR="00841468" w:rsidRPr="00841468">
              <w:rPr>
                <w:rFonts w:ascii="Times New Roman" w:eastAsia="Times New Roman" w:hAnsi="Times New Roman" w:cs="Times New Roman"/>
                <w:sz w:val="24"/>
                <w:szCs w:val="24"/>
                <w14:ligatures w14:val="none"/>
              </w:rPr>
              <w:t>kuri</w:t>
            </w:r>
            <w:r w:rsidR="00841468">
              <w:rPr>
                <w:rFonts w:ascii="Times New Roman" w:eastAsia="Times New Roman" w:hAnsi="Times New Roman" w:cs="Times New Roman"/>
                <w:sz w:val="24"/>
                <w:szCs w:val="24"/>
                <w14:ligatures w14:val="none"/>
              </w:rPr>
              <w:t>s</w:t>
            </w:r>
            <w:r w:rsidR="00841468" w:rsidRPr="00841468">
              <w:rPr>
                <w:rFonts w:ascii="Times New Roman" w:eastAsia="Times New Roman" w:hAnsi="Times New Roman" w:cs="Times New Roman"/>
                <w:sz w:val="24"/>
                <w:szCs w:val="24"/>
                <w14:ligatures w14:val="none"/>
              </w:rPr>
              <w:t xml:space="preserve"> skaičiuojama nuo perdavimo priėmimo akto pasirašymo dienos</w:t>
            </w:r>
          </w:p>
        </w:tc>
      </w:tr>
      <w:tr w:rsidR="007F0B45" w:rsidRPr="007F0B45" w14:paraId="36BE6294" w14:textId="77777777" w:rsidTr="00B06236">
        <w:trPr>
          <w:trHeight w:val="300"/>
        </w:trPr>
        <w:tc>
          <w:tcPr>
            <w:tcW w:w="2210" w:type="dxa"/>
            <w:gridSpan w:val="2"/>
          </w:tcPr>
          <w:p w14:paraId="29DC54F5"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6.2. Garantinė priežiūra</w:t>
            </w:r>
          </w:p>
        </w:tc>
        <w:tc>
          <w:tcPr>
            <w:tcW w:w="7850" w:type="dxa"/>
            <w:gridSpan w:val="2"/>
          </w:tcPr>
          <w:p w14:paraId="04B3F3E1" w14:textId="77777777" w:rsidR="007F0B45" w:rsidRPr="007F0B45" w:rsidRDefault="007F0B45" w:rsidP="007F0B45">
            <w:pPr>
              <w:spacing w:after="0" w:line="240" w:lineRule="auto"/>
              <w:jc w:val="both"/>
              <w:rPr>
                <w:rFonts w:ascii="Times New Roman" w:eastAsia="Times New Roman" w:hAnsi="Times New Roman" w:cs="Times New Roman"/>
                <w:color w:val="4472C4"/>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Garantinio laikotarpio metu </w:t>
            </w:r>
            <w:r w:rsidRPr="007F0B45">
              <w:rPr>
                <w:rFonts w:ascii="Times New Roman" w:eastAsia="Times New Roman" w:hAnsi="Times New Roman" w:cs="Times New Roman"/>
                <w:sz w:val="24"/>
                <w:szCs w:val="24"/>
                <w14:ligatures w14:val="none"/>
              </w:rPr>
              <w:t xml:space="preserve">Tiekėjas privalo pašalinti trūkumus </w:t>
            </w:r>
            <w:r w:rsidRPr="007F0B45">
              <w:rPr>
                <w:rFonts w:ascii="Times New Roman" w:eastAsia="Times New Roman" w:hAnsi="Times New Roman" w:cs="Times New Roman"/>
                <w:b/>
                <w:bCs/>
                <w:sz w:val="24"/>
                <w:szCs w:val="24"/>
                <w14:ligatures w14:val="none"/>
              </w:rPr>
              <w:t xml:space="preserve">ne vėliau kaip per </w:t>
            </w:r>
            <w:r w:rsidRPr="007F0B45">
              <w:rPr>
                <w:rFonts w:ascii="Times New Roman" w:eastAsia="Times New Roman" w:hAnsi="Times New Roman" w:cs="Times New Roman"/>
                <w:b/>
                <w:bCs/>
                <w:color w:val="000000"/>
                <w:kern w:val="0"/>
                <w:sz w:val="24"/>
                <w:szCs w:val="24"/>
                <w14:ligatures w14:val="none"/>
              </w:rPr>
              <w:t xml:space="preserve">14 (keturiolikos) kalendorinių dienų </w:t>
            </w:r>
            <w:r w:rsidRPr="007F0B45">
              <w:rPr>
                <w:rFonts w:ascii="Times New Roman" w:eastAsia="Times New Roman" w:hAnsi="Times New Roman" w:cs="Times New Roman"/>
                <w:color w:val="000000"/>
                <w:kern w:val="0"/>
                <w:sz w:val="24"/>
                <w:szCs w:val="24"/>
                <w14:ligatures w14:val="none"/>
              </w:rPr>
              <w:t xml:space="preserve">terminą, kuris pradedamas skaičiuoti nuo pranešimo apie prekių trūkumą, gedimą (defektą) gavimo momento.  </w:t>
            </w:r>
          </w:p>
          <w:p w14:paraId="069FAD0C"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 xml:space="preserve">Prekių trūkumų nustatymo bei šalinimo tvarka nustatyta Bendrųjų sąlygų 7 skyriuje. </w:t>
            </w:r>
          </w:p>
        </w:tc>
      </w:tr>
      <w:tr w:rsidR="007F0B45" w:rsidRPr="007F0B45" w14:paraId="0A6EE225" w14:textId="77777777" w:rsidTr="00B06236">
        <w:trPr>
          <w:trHeight w:val="300"/>
        </w:trPr>
        <w:tc>
          <w:tcPr>
            <w:tcW w:w="2210" w:type="dxa"/>
            <w:gridSpan w:val="2"/>
          </w:tcPr>
          <w:p w14:paraId="40D88A9A"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6.3. Kokybinių kriterijų įgyvendinimo ir tikrinimo tvarka</w:t>
            </w:r>
          </w:p>
        </w:tc>
        <w:tc>
          <w:tcPr>
            <w:tcW w:w="7850" w:type="dxa"/>
            <w:gridSpan w:val="2"/>
          </w:tcPr>
          <w:p w14:paraId="4E4A10AF" w14:textId="77777777" w:rsidR="007F0B45" w:rsidRPr="007F0B45" w:rsidRDefault="007F0B45" w:rsidP="007F0B45">
            <w:pPr>
              <w:spacing w:after="0" w:line="240" w:lineRule="auto"/>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sz w:val="24"/>
                <w:szCs w:val="24"/>
                <w14:ligatures w14:val="none"/>
              </w:rPr>
              <w:t xml:space="preserve">Netaikoma </w:t>
            </w:r>
          </w:p>
        </w:tc>
      </w:tr>
      <w:tr w:rsidR="007F0B45" w:rsidRPr="007F0B45" w14:paraId="503354F5" w14:textId="77777777" w:rsidTr="00B06236">
        <w:trPr>
          <w:trHeight w:val="300"/>
        </w:trPr>
        <w:tc>
          <w:tcPr>
            <w:tcW w:w="10060" w:type="dxa"/>
            <w:gridSpan w:val="4"/>
          </w:tcPr>
          <w:p w14:paraId="5AE64D60"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7. SUTARTIES VYKDYMUI PASITELKIAMI SUBTIEKĖJAI</w:t>
            </w:r>
          </w:p>
        </w:tc>
      </w:tr>
      <w:tr w:rsidR="007F0B45" w:rsidRPr="007F0B45" w14:paraId="2ABFBB5A" w14:textId="77777777" w:rsidTr="00B06236">
        <w:trPr>
          <w:trHeight w:val="300"/>
        </w:trPr>
        <w:tc>
          <w:tcPr>
            <w:tcW w:w="2210" w:type="dxa"/>
            <w:gridSpan w:val="2"/>
          </w:tcPr>
          <w:p w14:paraId="5C4F2939"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Sutarties vykdymui pasitelkiami subtiekėjai ir (ar) specialistai</w:t>
            </w:r>
          </w:p>
        </w:tc>
        <w:tc>
          <w:tcPr>
            <w:tcW w:w="7850" w:type="dxa"/>
            <w:gridSpan w:val="2"/>
          </w:tcPr>
          <w:p w14:paraId="63ED50F6"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Sutarties vykdymui subtiekėjai ir (ar) specialistai nepasitelkiami.</w:t>
            </w:r>
          </w:p>
          <w:p w14:paraId="2247E4BB"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p w14:paraId="3B1E9AF9" w14:textId="77777777" w:rsidR="007F0B45" w:rsidRPr="007F0B45" w:rsidRDefault="007F0B45" w:rsidP="007F0B45">
            <w:pPr>
              <w:spacing w:after="0" w:line="240" w:lineRule="auto"/>
              <w:jc w:val="both"/>
              <w:rPr>
                <w:rFonts w:ascii="Times New Roman" w:eastAsia="Times New Roman" w:hAnsi="Times New Roman" w:cs="Times New Roman"/>
                <w:color w:val="FF0000"/>
                <w:sz w:val="24"/>
                <w:szCs w:val="24"/>
                <w14:ligatures w14:val="none"/>
              </w:rPr>
            </w:pPr>
            <w:r w:rsidRPr="007F0B45">
              <w:rPr>
                <w:rFonts w:ascii="Times New Roman" w:eastAsia="Times New Roman" w:hAnsi="Times New Roman" w:cs="Times New Roman"/>
                <w:color w:val="FF0000"/>
                <w:sz w:val="24"/>
                <w:szCs w:val="24"/>
                <w14:ligatures w14:val="none"/>
              </w:rPr>
              <w:t>arba</w:t>
            </w:r>
          </w:p>
          <w:p w14:paraId="202C0F69"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p w14:paraId="5557F786"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sz w:val="24"/>
                <w:szCs w:val="24"/>
                <w14:ligatures w14:val="none"/>
              </w:rPr>
              <w:t xml:space="preserve">Sutarties vykdymui pasitelkiami subtiekėjai ir (ar) specialistai yra nurodyti Sutarties priede Nr. </w:t>
            </w:r>
            <w:r w:rsidRPr="007F0B45">
              <w:rPr>
                <w:rFonts w:ascii="Times New Roman" w:eastAsia="Times New Roman" w:hAnsi="Times New Roman" w:cs="Times New Roman"/>
                <w:sz w:val="24"/>
                <w:szCs w:val="24"/>
                <w:highlight w:val="yellow"/>
                <w14:ligatures w14:val="none"/>
              </w:rPr>
              <w:t>[...]</w:t>
            </w:r>
            <w:r w:rsidRPr="007F0B45">
              <w:rPr>
                <w:rFonts w:ascii="Times New Roman" w:eastAsia="Times New Roman" w:hAnsi="Times New Roman" w:cs="Times New Roman"/>
                <w:sz w:val="24"/>
                <w:szCs w:val="24"/>
                <w14:ligatures w14:val="none"/>
              </w:rPr>
              <w:t xml:space="preserve"> „Sutarties vykdymui pasitelkiami subtiekėjai ir (ar) specialistai“</w:t>
            </w:r>
          </w:p>
        </w:tc>
      </w:tr>
      <w:tr w:rsidR="007F0B45" w:rsidRPr="007F0B45" w14:paraId="7F294946" w14:textId="77777777" w:rsidTr="00B06236">
        <w:trPr>
          <w:trHeight w:val="300"/>
        </w:trPr>
        <w:tc>
          <w:tcPr>
            <w:tcW w:w="10060" w:type="dxa"/>
            <w:gridSpan w:val="4"/>
          </w:tcPr>
          <w:p w14:paraId="18834636"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8. PRIEVOLIŲ PAGAL SUTARTĮ ĮVYKDYMO UŽTIKRINIMAS</w:t>
            </w:r>
          </w:p>
        </w:tc>
      </w:tr>
      <w:tr w:rsidR="007F0B45" w:rsidRPr="007F0B45" w14:paraId="4DEAEE76" w14:textId="77777777" w:rsidTr="00B06236">
        <w:trPr>
          <w:trHeight w:val="300"/>
        </w:trPr>
        <w:tc>
          <w:tcPr>
            <w:tcW w:w="2210" w:type="dxa"/>
            <w:gridSpan w:val="2"/>
          </w:tcPr>
          <w:p w14:paraId="6DED0374"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8.1. Prievolių pagal Sutartį įvykdymo užtikrinimas</w:t>
            </w:r>
          </w:p>
        </w:tc>
        <w:tc>
          <w:tcPr>
            <w:tcW w:w="7850" w:type="dxa"/>
            <w:gridSpan w:val="2"/>
          </w:tcPr>
          <w:p w14:paraId="38AA7140"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Prievolių pagal Sutartį įvykdymas užtikrinamas:</w:t>
            </w:r>
          </w:p>
          <w:p w14:paraId="7DC784AE"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Netesybomis (delspinigiais, bauda).</w:t>
            </w:r>
          </w:p>
          <w:p w14:paraId="6A39FEA5"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r>
      <w:tr w:rsidR="007F0B45" w:rsidRPr="007F0B45" w14:paraId="3D17C4D3" w14:textId="77777777" w:rsidTr="00B06236">
        <w:trPr>
          <w:trHeight w:val="300"/>
        </w:trPr>
        <w:tc>
          <w:tcPr>
            <w:tcW w:w="2210" w:type="dxa"/>
            <w:gridSpan w:val="2"/>
          </w:tcPr>
          <w:p w14:paraId="48CAFBA2"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lastRenderedPageBreak/>
              <w:t>8.2. Sutarties įvykdymo užtikrinimo galiojimo terminas</w:t>
            </w:r>
          </w:p>
        </w:tc>
        <w:tc>
          <w:tcPr>
            <w:tcW w:w="7850" w:type="dxa"/>
            <w:gridSpan w:val="2"/>
          </w:tcPr>
          <w:p w14:paraId="2E245CBB"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Netaikoma</w:t>
            </w:r>
          </w:p>
          <w:p w14:paraId="44063478"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r>
      <w:tr w:rsidR="007F0B45" w:rsidRPr="007F0B45" w14:paraId="492E3B68" w14:textId="77777777" w:rsidTr="00B06236">
        <w:trPr>
          <w:trHeight w:val="300"/>
        </w:trPr>
        <w:tc>
          <w:tcPr>
            <w:tcW w:w="2210" w:type="dxa"/>
            <w:gridSpan w:val="2"/>
          </w:tcPr>
          <w:p w14:paraId="53E69556"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8.3. Sutarties įvykdymo užtikrinimo pateikimas </w:t>
            </w:r>
          </w:p>
        </w:tc>
        <w:tc>
          <w:tcPr>
            <w:tcW w:w="7850" w:type="dxa"/>
            <w:gridSpan w:val="2"/>
          </w:tcPr>
          <w:p w14:paraId="4FFBF768"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Netaikoma</w:t>
            </w:r>
          </w:p>
          <w:p w14:paraId="104F3198"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r>
      <w:tr w:rsidR="007F0B45" w:rsidRPr="007F0B45" w14:paraId="48CB6B90" w14:textId="77777777" w:rsidTr="00B06236">
        <w:trPr>
          <w:trHeight w:val="300"/>
        </w:trPr>
        <w:tc>
          <w:tcPr>
            <w:tcW w:w="10060" w:type="dxa"/>
            <w:gridSpan w:val="4"/>
          </w:tcPr>
          <w:p w14:paraId="0DA9DE8C" w14:textId="77777777" w:rsidR="007F0B45" w:rsidRPr="007F0B45" w:rsidRDefault="007F0B45" w:rsidP="007F0B45">
            <w:pPr>
              <w:spacing w:after="0" w:line="240" w:lineRule="auto"/>
              <w:ind w:firstLine="720"/>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9. ŠALIŲ ATSAKOMYBĖ</w:t>
            </w:r>
            <w:r w:rsidRPr="007F0B45">
              <w:rPr>
                <w:rFonts w:ascii="Times New Roman" w:eastAsia="Times New Roman" w:hAnsi="Times New Roman" w:cs="Times New Roman"/>
                <w:b/>
                <w:bCs/>
                <w:sz w:val="24"/>
                <w:szCs w:val="24"/>
                <w14:ligatures w14:val="none"/>
              </w:rPr>
              <w:tab/>
            </w:r>
          </w:p>
        </w:tc>
      </w:tr>
      <w:tr w:rsidR="007F0B45" w:rsidRPr="007F0B45" w14:paraId="25543024" w14:textId="77777777" w:rsidTr="00B06236">
        <w:trPr>
          <w:trHeight w:val="300"/>
        </w:trPr>
        <w:tc>
          <w:tcPr>
            <w:tcW w:w="2210" w:type="dxa"/>
            <w:gridSpan w:val="2"/>
          </w:tcPr>
          <w:p w14:paraId="3EEA50D3"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9.1. Pirkėjui taikomos netesybos už mokėjimų pagal Sutartį vėlavimą</w:t>
            </w:r>
          </w:p>
        </w:tc>
        <w:tc>
          <w:tcPr>
            <w:tcW w:w="7850" w:type="dxa"/>
            <w:gridSpan w:val="2"/>
          </w:tcPr>
          <w:p w14:paraId="3E2B7C81" w14:textId="77777777" w:rsidR="007F0B45" w:rsidRPr="007F0B45" w:rsidRDefault="007F0B45" w:rsidP="007F0B45">
            <w:pPr>
              <w:spacing w:after="0" w:line="240" w:lineRule="auto"/>
              <w:jc w:val="both"/>
              <w:rPr>
                <w:rFonts w:ascii="Times New Roman" w:eastAsia="Times New Roman" w:hAnsi="Times New Roman" w:cs="Times New Roman"/>
                <w:color w:val="00000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Jei Pirkėjas, gavęs tinkamai pateiktą ir užpildytą Sąskaitą, uždelsia atsiskaityti už tinkamai Tiekėjo  perduotą kokybišką Prekę per Sutartyje nurodytą terminą, Tiekėjas nuo kitos nei nustatytas terminas dienos skaičiuoja Pirkėjui </w:t>
            </w:r>
            <w:r w:rsidRPr="007F0B45">
              <w:rPr>
                <w:rFonts w:ascii="Times New Roman" w:eastAsia="Times New Roman" w:hAnsi="Times New Roman" w:cs="Times New Roman"/>
                <w:b/>
                <w:bCs/>
                <w:kern w:val="0"/>
                <w:sz w:val="24"/>
                <w:szCs w:val="24"/>
                <w14:ligatures w14:val="none"/>
              </w:rPr>
              <w:t xml:space="preserve">0,02 (dvi šimtosios) procento </w:t>
            </w:r>
            <w:r w:rsidRPr="007F0B45">
              <w:rPr>
                <w:rFonts w:ascii="Times New Roman" w:eastAsia="Times New Roman" w:hAnsi="Times New Roman" w:cs="Times New Roman"/>
                <w:b/>
                <w:bCs/>
                <w:color w:val="000000"/>
                <w:kern w:val="0"/>
                <w:sz w:val="24"/>
                <w:szCs w:val="24"/>
                <w14:ligatures w14:val="none"/>
              </w:rPr>
              <w:t>dydžio delspinigius</w:t>
            </w:r>
            <w:r w:rsidRPr="007F0B45">
              <w:rPr>
                <w:rFonts w:ascii="Times New Roman" w:eastAsia="Times New Roman" w:hAnsi="Times New Roman" w:cs="Times New Roman"/>
                <w:color w:val="000000"/>
                <w:kern w:val="0"/>
                <w:sz w:val="24"/>
                <w:szCs w:val="24"/>
                <w14:ligatures w14:val="none"/>
              </w:rPr>
              <w:t xml:space="preserve"> nuo neapmokėtos sumos be PVM už kiekvieną vėlavimo </w:t>
            </w:r>
            <w:r w:rsidRPr="007F0B45">
              <w:rPr>
                <w:rFonts w:ascii="Times New Roman" w:eastAsia="Times New Roman" w:hAnsi="Times New Roman" w:cs="Times New Roman"/>
                <w:kern w:val="0"/>
                <w:sz w:val="24"/>
                <w:szCs w:val="24"/>
                <w14:ligatures w14:val="none"/>
              </w:rPr>
              <w:t>dieną. </w:t>
            </w:r>
          </w:p>
        </w:tc>
      </w:tr>
      <w:tr w:rsidR="007F0B45" w:rsidRPr="007F0B45" w14:paraId="65D52E0B" w14:textId="77777777" w:rsidTr="00B06236">
        <w:trPr>
          <w:trHeight w:val="300"/>
        </w:trPr>
        <w:tc>
          <w:tcPr>
            <w:tcW w:w="2210" w:type="dxa"/>
            <w:gridSpan w:val="2"/>
          </w:tcPr>
          <w:p w14:paraId="29C78F4D"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9.2. Tiekėjui taikomos netesybos</w:t>
            </w:r>
          </w:p>
        </w:tc>
        <w:tc>
          <w:tcPr>
            <w:tcW w:w="7850" w:type="dxa"/>
            <w:gridSpan w:val="2"/>
          </w:tcPr>
          <w:p w14:paraId="67D1359E" w14:textId="77777777" w:rsidR="007F0B45" w:rsidRPr="007F0B45" w:rsidRDefault="007F0B45" w:rsidP="007F0B45">
            <w:pPr>
              <w:spacing w:after="0" w:line="240" w:lineRule="auto"/>
              <w:jc w:val="both"/>
              <w:rPr>
                <w:rFonts w:ascii="Times New Roman" w:eastAsia="Times New Roman" w:hAnsi="Times New Roman" w:cs="Times New Roman"/>
                <w:color w:val="000000"/>
                <w:sz w:val="24"/>
                <w:szCs w:val="24"/>
                <w14:ligatures w14:val="none"/>
              </w:rPr>
            </w:pPr>
            <w:r w:rsidRPr="007F0B45">
              <w:rPr>
                <w:rFonts w:ascii="Times New Roman" w:eastAsia="Times New Roman" w:hAnsi="Times New Roman" w:cs="Times New Roman"/>
                <w:color w:val="000000"/>
                <w:sz w:val="24"/>
                <w:szCs w:val="24"/>
                <w14:ligatures w14:val="none"/>
              </w:rPr>
              <w:t xml:space="preserve">9.2.1. Jeigu Tiekėjas vėluoja vykdyti užsakymą, tiekti Prekes ar ištaisyti jų trūkumus arba nevykdo kitų sutartinių įsipareigojimų, Pirkėjas nuo kitos nei nustatytas terminas dienos Tiekėjui skaičiuoja </w:t>
            </w:r>
            <w:r w:rsidRPr="007F0B45">
              <w:rPr>
                <w:rFonts w:ascii="Times New Roman" w:eastAsia="Times New Roman" w:hAnsi="Times New Roman" w:cs="Times New Roman"/>
                <w:sz w:val="24"/>
                <w:szCs w:val="24"/>
                <w14:ligatures w14:val="none"/>
              </w:rPr>
              <w:t>0,02 (dvi šimtosios) procento</w:t>
            </w:r>
            <w:r w:rsidRPr="007F0B45">
              <w:rPr>
                <w:rFonts w:ascii="Times New Roman" w:eastAsia="Times New Roman" w:hAnsi="Times New Roman" w:cs="Times New Roman"/>
                <w:color w:val="4472C4"/>
                <w:sz w:val="24"/>
                <w:szCs w:val="24"/>
                <w14:ligatures w14:val="none"/>
              </w:rPr>
              <w:t xml:space="preserve"> </w:t>
            </w:r>
            <w:r w:rsidRPr="007F0B45">
              <w:rPr>
                <w:rFonts w:ascii="Times New Roman" w:eastAsia="Times New Roman" w:hAnsi="Times New Roman" w:cs="Times New Roman"/>
                <w:color w:val="000000"/>
                <w:sz w:val="24"/>
                <w:szCs w:val="24"/>
                <w14:ligatures w14:val="none"/>
              </w:rPr>
              <w:t xml:space="preserve">dydžio delspinigius už kiekvieną uždelstą </w:t>
            </w:r>
            <w:r w:rsidRPr="007F0B45">
              <w:rPr>
                <w:rFonts w:ascii="Times New Roman" w:eastAsia="Times New Roman" w:hAnsi="Times New Roman" w:cs="Times New Roman"/>
                <w:sz w:val="24"/>
                <w:szCs w:val="24"/>
                <w14:ligatures w14:val="none"/>
              </w:rPr>
              <w:t>dieną</w:t>
            </w:r>
            <w:r w:rsidRPr="007F0B45">
              <w:rPr>
                <w:rFonts w:ascii="Times New Roman" w:eastAsia="Times New Roman" w:hAnsi="Times New Roman" w:cs="Times New Roman"/>
                <w:color w:val="FF0000"/>
                <w:sz w:val="24"/>
                <w:szCs w:val="24"/>
                <w14:ligatures w14:val="none"/>
              </w:rPr>
              <w:t xml:space="preserve"> </w:t>
            </w:r>
            <w:r w:rsidRPr="007F0B45">
              <w:rPr>
                <w:rFonts w:ascii="Times New Roman" w:eastAsia="Times New Roman" w:hAnsi="Times New Roman" w:cs="Times New Roman"/>
                <w:color w:val="000000"/>
                <w:sz w:val="24"/>
                <w:szCs w:val="24"/>
                <w14:ligatures w14:val="none"/>
              </w:rPr>
              <w:t>nuo laiku neperduotų Prekių ar Prekių, turinčių trūkumų, kainos be PVM. </w:t>
            </w:r>
          </w:p>
          <w:p w14:paraId="6002D486" w14:textId="77777777" w:rsidR="007F0B45" w:rsidRPr="007F0B45" w:rsidRDefault="007F0B45" w:rsidP="007F0B45">
            <w:pPr>
              <w:spacing w:after="0" w:line="240" w:lineRule="auto"/>
              <w:jc w:val="both"/>
              <w:rPr>
                <w:rFonts w:ascii="Times New Roman" w:eastAsia="Times New Roman" w:hAnsi="Times New Roman" w:cs="Times New Roman"/>
                <w:color w:val="000000"/>
                <w:sz w:val="24"/>
                <w:szCs w:val="24"/>
                <w14:ligatures w14:val="none"/>
              </w:rPr>
            </w:pPr>
            <w:r w:rsidRPr="007F0B45">
              <w:rPr>
                <w:rFonts w:ascii="Times New Roman" w:eastAsia="Times New Roman" w:hAnsi="Times New Roman" w:cs="Times New Roman"/>
                <w:color w:val="000000"/>
                <w:kern w:val="0"/>
                <w:sz w:val="24"/>
                <w:szCs w:val="24"/>
                <w:lang w:val="lt"/>
                <w14:ligatures w14:val="none"/>
              </w:rPr>
              <w:t xml:space="preserve">9.2.2. Jeigu Tiekėjas vėluoja grąžinti dėl Tiekėjui mokėtinos sumos sumažinimo susidariusią permoką pagal Bendrųjų sąlygų 7.4.1.2 punktą, Pirkėjas nuo kitos nei nustatytas terminas dienos Tiekėjui skaičiuoja </w:t>
            </w:r>
            <w:r w:rsidRPr="007F0B45">
              <w:rPr>
                <w:rFonts w:ascii="Times New Roman" w:eastAsia="Times New Roman" w:hAnsi="Times New Roman" w:cs="Times New Roman"/>
                <w:kern w:val="0"/>
                <w:sz w:val="24"/>
                <w:szCs w:val="24"/>
                <w:lang w:val="lt"/>
                <w14:ligatures w14:val="none"/>
              </w:rPr>
              <w:t xml:space="preserve">0,02 (dvi šimtosios) procento </w:t>
            </w:r>
            <w:r w:rsidRPr="007F0B45">
              <w:rPr>
                <w:rFonts w:ascii="Times New Roman" w:eastAsia="Times New Roman" w:hAnsi="Times New Roman" w:cs="Times New Roman"/>
                <w:color w:val="000000"/>
                <w:kern w:val="0"/>
                <w:sz w:val="24"/>
                <w:szCs w:val="24"/>
                <w:lang w:val="lt"/>
                <w14:ligatures w14:val="none"/>
              </w:rPr>
              <w:t xml:space="preserve">dydžio delspinigius už kiekvieną uždelstą </w:t>
            </w:r>
            <w:r w:rsidRPr="007F0B45">
              <w:rPr>
                <w:rFonts w:ascii="Times New Roman" w:eastAsia="Times New Roman" w:hAnsi="Times New Roman" w:cs="Times New Roman"/>
                <w:kern w:val="0"/>
                <w:sz w:val="24"/>
                <w:szCs w:val="24"/>
                <w:lang w:val="lt"/>
                <w14:ligatures w14:val="none"/>
              </w:rPr>
              <w:t>dieną</w:t>
            </w:r>
            <w:r w:rsidRPr="007F0B45">
              <w:rPr>
                <w:rFonts w:ascii="Times New Roman" w:eastAsia="Times New Roman" w:hAnsi="Times New Roman" w:cs="Times New Roman"/>
                <w:color w:val="FF0000"/>
                <w:kern w:val="0"/>
                <w:sz w:val="24"/>
                <w:szCs w:val="24"/>
                <w:lang w:val="lt"/>
                <w14:ligatures w14:val="none"/>
              </w:rPr>
              <w:t xml:space="preserve"> </w:t>
            </w:r>
            <w:r w:rsidRPr="007F0B45">
              <w:rPr>
                <w:rFonts w:ascii="Times New Roman" w:eastAsia="Times New Roman" w:hAnsi="Times New Roman" w:cs="Times New Roman"/>
                <w:color w:val="000000"/>
                <w:kern w:val="0"/>
                <w:sz w:val="24"/>
                <w:szCs w:val="24"/>
                <w:lang w:val="lt"/>
                <w14:ligatures w14:val="none"/>
              </w:rPr>
              <w:t>nuo laiku negrąžintos permokos, kainos be PVM.</w:t>
            </w:r>
          </w:p>
          <w:p w14:paraId="0177A3D7"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color w:val="000000"/>
                <w:sz w:val="24"/>
                <w:szCs w:val="24"/>
                <w14:ligatures w14:val="none"/>
              </w:rPr>
              <w:t xml:space="preserve">9.2.3. Tiekėjas privalo sumokėti Pirkėjui netesybas per </w:t>
            </w:r>
            <w:r w:rsidRPr="007F0B45">
              <w:rPr>
                <w:rFonts w:ascii="Times New Roman" w:eastAsia="Times New Roman" w:hAnsi="Times New Roman" w:cs="Times New Roman"/>
                <w:sz w:val="24"/>
                <w:szCs w:val="24"/>
                <w14:ligatures w14:val="none"/>
              </w:rPr>
              <w:t xml:space="preserve">30 (trisdešimt) kalendorinių </w:t>
            </w:r>
            <w:r w:rsidRPr="007F0B45">
              <w:rPr>
                <w:rFonts w:ascii="Times New Roman" w:eastAsia="Times New Roman" w:hAnsi="Times New Roman" w:cs="Times New Roman"/>
                <w:color w:val="000000"/>
                <w:sz w:val="24"/>
                <w:szCs w:val="24"/>
                <w14:ligatures w14:val="none"/>
              </w:rPr>
              <w:t xml:space="preserve">dienų nuo Pirkėjo pareikalavimo. </w:t>
            </w:r>
          </w:p>
        </w:tc>
      </w:tr>
      <w:tr w:rsidR="007F0B45" w:rsidRPr="007F0B45" w14:paraId="3D1250A8" w14:textId="77777777" w:rsidTr="00B06236">
        <w:trPr>
          <w:trHeight w:val="300"/>
        </w:trPr>
        <w:tc>
          <w:tcPr>
            <w:tcW w:w="2210" w:type="dxa"/>
            <w:gridSpan w:val="2"/>
          </w:tcPr>
          <w:p w14:paraId="3E544C04"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9.3. Tiekėjui / Pirkėjui taikoma bauda nutraukus Sutartį dėl esminio Sutarties pažeidimo </w:t>
            </w:r>
            <w:r w:rsidRPr="007F0B45">
              <w:rPr>
                <w:rFonts w:ascii="Times New Roman" w:eastAsia="Times New Roman" w:hAnsi="Times New Roman" w:cs="Times New Roman"/>
                <w:b/>
                <w:sz w:val="24"/>
                <w:szCs w:val="24"/>
                <w14:ligatures w14:val="none"/>
              </w:rPr>
              <w:t>ar nepagrįstai nutraukus Sutarties vykdymą ne Sutartyje nustatyta tvarka</w:t>
            </w:r>
          </w:p>
        </w:tc>
        <w:tc>
          <w:tcPr>
            <w:tcW w:w="7850" w:type="dxa"/>
            <w:gridSpan w:val="2"/>
          </w:tcPr>
          <w:p w14:paraId="42F50999" w14:textId="34A78655"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 xml:space="preserve">9.3.1. Nutraukus Sutartį dėl esminio Sutarties pažeidimo, nustatyto Sutarties Specialiosiose sąlygose, mokama </w:t>
            </w:r>
            <w:r w:rsidR="00DF737E">
              <w:rPr>
                <w:rFonts w:ascii="Times New Roman" w:eastAsia="Times New Roman" w:hAnsi="Times New Roman" w:cs="Times New Roman"/>
                <w:sz w:val="24"/>
                <w:szCs w:val="24"/>
                <w14:ligatures w14:val="none"/>
              </w:rPr>
              <w:t>5</w:t>
            </w:r>
            <w:r w:rsidRPr="007F0B45">
              <w:rPr>
                <w:rFonts w:ascii="Times New Roman" w:eastAsia="Times New Roman" w:hAnsi="Times New Roman" w:cs="Times New Roman"/>
                <w:sz w:val="24"/>
                <w:szCs w:val="24"/>
                <w14:ligatures w14:val="none"/>
              </w:rPr>
              <w:t xml:space="preserve"> (</w:t>
            </w:r>
            <w:r w:rsidR="00DF737E">
              <w:rPr>
                <w:rFonts w:ascii="Times New Roman" w:eastAsia="Times New Roman" w:hAnsi="Times New Roman" w:cs="Times New Roman"/>
                <w:sz w:val="24"/>
                <w:szCs w:val="24"/>
                <w14:ligatures w14:val="none"/>
              </w:rPr>
              <w:t>penkių</w:t>
            </w:r>
            <w:r w:rsidRPr="007F0B45">
              <w:rPr>
                <w:rFonts w:ascii="Times New Roman" w:eastAsia="Times New Roman" w:hAnsi="Times New Roman" w:cs="Times New Roman"/>
                <w:sz w:val="24"/>
                <w:szCs w:val="24"/>
                <w14:ligatures w14:val="none"/>
              </w:rPr>
              <w:t xml:space="preserve">) procentų dydžio bauda nuo Pradinės Sutarties vertės be PVM, nurodytos Specialiųjų sąlygų 5.2 punkte. </w:t>
            </w:r>
          </w:p>
          <w:p w14:paraId="4D7E0BBF"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p w14:paraId="77957E11" w14:textId="26CD7FAB"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sz w:val="24"/>
                <w:szCs w:val="24"/>
                <w14:ligatures w14:val="none"/>
              </w:rPr>
              <w:t>9.3.2. </w:t>
            </w:r>
            <w:r w:rsidRPr="007F0B45">
              <w:rPr>
                <w:rFonts w:ascii="Times New Roman" w:eastAsia="Times New Roman" w:hAnsi="Times New Roman" w:cs="Times New Roman"/>
                <w:kern w:val="0"/>
                <w:sz w:val="24"/>
                <w:szCs w:val="24"/>
                <w14:ligatures w14:val="none"/>
              </w:rPr>
              <w:t xml:space="preserve">Nepagrįstai nutraukus Sutarties vykdymą ne Sutartyje nustatyta tvarka, mokama </w:t>
            </w:r>
            <w:r w:rsidR="00DF737E">
              <w:rPr>
                <w:rFonts w:ascii="Times New Roman" w:eastAsia="Times New Roman" w:hAnsi="Times New Roman" w:cs="Times New Roman"/>
                <w:sz w:val="24"/>
                <w:szCs w:val="24"/>
                <w14:ligatures w14:val="none"/>
              </w:rPr>
              <w:t>5</w:t>
            </w:r>
            <w:r w:rsidRPr="007F0B45">
              <w:rPr>
                <w:rFonts w:ascii="Times New Roman" w:eastAsia="Times New Roman" w:hAnsi="Times New Roman" w:cs="Times New Roman"/>
                <w:sz w:val="24"/>
                <w:szCs w:val="24"/>
                <w14:ligatures w14:val="none"/>
              </w:rPr>
              <w:t xml:space="preserve"> (</w:t>
            </w:r>
            <w:r w:rsidR="00DF737E">
              <w:rPr>
                <w:rFonts w:ascii="Times New Roman" w:eastAsia="Times New Roman" w:hAnsi="Times New Roman" w:cs="Times New Roman"/>
                <w:sz w:val="24"/>
                <w:szCs w:val="24"/>
                <w14:ligatures w14:val="none"/>
              </w:rPr>
              <w:t>penkių</w:t>
            </w:r>
            <w:r w:rsidRPr="007F0B45">
              <w:rPr>
                <w:rFonts w:ascii="Times New Roman" w:eastAsia="Times New Roman" w:hAnsi="Times New Roman" w:cs="Times New Roman"/>
                <w:sz w:val="24"/>
                <w:szCs w:val="24"/>
                <w14:ligatures w14:val="none"/>
              </w:rPr>
              <w:t>) procentų dydžio bauda nuo Pradinės Sutarties vertės, nurodytos Specialiųjų sąlygų 5.2 punkte.</w:t>
            </w:r>
          </w:p>
        </w:tc>
      </w:tr>
      <w:tr w:rsidR="007F0B45" w:rsidRPr="007F0B45" w14:paraId="579B5467" w14:textId="77777777" w:rsidTr="00B06236">
        <w:trPr>
          <w:trHeight w:val="300"/>
        </w:trPr>
        <w:tc>
          <w:tcPr>
            <w:tcW w:w="2210" w:type="dxa"/>
            <w:gridSpan w:val="2"/>
            <w:tcBorders>
              <w:top w:val="single" w:sz="4" w:space="0" w:color="auto"/>
              <w:left w:val="single" w:sz="4" w:space="0" w:color="auto"/>
              <w:bottom w:val="single" w:sz="4" w:space="0" w:color="auto"/>
              <w:right w:val="single" w:sz="4" w:space="0" w:color="auto"/>
            </w:tcBorders>
          </w:tcPr>
          <w:p w14:paraId="02AD07E4"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w:t>
            </w:r>
            <w:r w:rsidRPr="007F0B45">
              <w:rPr>
                <w:rFonts w:ascii="Times New Roman" w:eastAsia="Times New Roman" w:hAnsi="Times New Roman" w:cs="Times New Roman"/>
                <w:b/>
                <w:bCs/>
                <w:sz w:val="24"/>
                <w:szCs w:val="24"/>
                <w14:ligatures w14:val="none"/>
              </w:rPr>
              <w:lastRenderedPageBreak/>
              <w:t xml:space="preserve">subtiekėjų ir (ar) specialistų keitimo tvarkos </w:t>
            </w:r>
          </w:p>
        </w:tc>
        <w:tc>
          <w:tcPr>
            <w:tcW w:w="7850" w:type="dxa"/>
            <w:gridSpan w:val="2"/>
          </w:tcPr>
          <w:p w14:paraId="4314548D" w14:textId="77777777" w:rsidR="007F0B45" w:rsidRPr="007F0B45" w:rsidRDefault="007F0B45" w:rsidP="007F0B45">
            <w:pPr>
              <w:spacing w:after="0" w:line="240" w:lineRule="auto"/>
              <w:rPr>
                <w:rFonts w:ascii="Times New Roman" w:eastAsia="Times New Roman" w:hAnsi="Times New Roman" w:cs="Times New Roman"/>
                <w:color w:val="000000"/>
                <w:sz w:val="24"/>
                <w:szCs w:val="24"/>
                <w14:ligatures w14:val="none"/>
              </w:rPr>
            </w:pPr>
            <w:r w:rsidRPr="007F0B45">
              <w:rPr>
                <w:rFonts w:ascii="Times New Roman" w:eastAsia="Times New Roman" w:hAnsi="Times New Roman" w:cs="Times New Roman"/>
                <w:color w:val="000000"/>
                <w:sz w:val="24"/>
                <w:szCs w:val="24"/>
                <w14:ligatures w14:val="none"/>
              </w:rPr>
              <w:lastRenderedPageBreak/>
              <w:t>Netaikoma</w:t>
            </w:r>
          </w:p>
          <w:p w14:paraId="7DFC6AD4"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r>
      <w:tr w:rsidR="007F0B45" w:rsidRPr="007F0B45" w14:paraId="49F5AE88" w14:textId="77777777" w:rsidTr="00B06236">
        <w:trPr>
          <w:trHeight w:val="300"/>
        </w:trPr>
        <w:tc>
          <w:tcPr>
            <w:tcW w:w="2210" w:type="dxa"/>
            <w:gridSpan w:val="2"/>
          </w:tcPr>
          <w:p w14:paraId="7D01EA53"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7850" w:type="dxa"/>
            <w:gridSpan w:val="2"/>
          </w:tcPr>
          <w:p w14:paraId="4D877C78" w14:textId="77777777" w:rsidR="007F0B45" w:rsidRPr="007F0B45" w:rsidRDefault="007F0B45" w:rsidP="007F0B45">
            <w:pPr>
              <w:spacing w:after="0" w:line="240" w:lineRule="auto"/>
              <w:rPr>
                <w:rFonts w:ascii="Times New Roman" w:eastAsia="Times New Roman" w:hAnsi="Times New Roman" w:cs="Times New Roman"/>
                <w:color w:val="000000"/>
                <w:sz w:val="24"/>
                <w:szCs w:val="24"/>
                <w14:ligatures w14:val="none"/>
              </w:rPr>
            </w:pPr>
            <w:r w:rsidRPr="007F0B45">
              <w:rPr>
                <w:rFonts w:ascii="Times New Roman" w:eastAsia="Times New Roman" w:hAnsi="Times New Roman" w:cs="Times New Roman"/>
                <w:color w:val="000000"/>
                <w:sz w:val="24"/>
                <w:szCs w:val="24"/>
                <w14:ligatures w14:val="none"/>
              </w:rPr>
              <w:t>Netaikoma</w:t>
            </w:r>
          </w:p>
          <w:p w14:paraId="61BEED6B"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p w14:paraId="74A71C4D"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p>
        </w:tc>
      </w:tr>
      <w:tr w:rsidR="007F0B45" w:rsidRPr="007F0B45" w14:paraId="3516D794" w14:textId="77777777" w:rsidTr="00B06236">
        <w:trPr>
          <w:trHeight w:val="300"/>
        </w:trPr>
        <w:tc>
          <w:tcPr>
            <w:tcW w:w="2210" w:type="dxa"/>
            <w:gridSpan w:val="2"/>
          </w:tcPr>
          <w:p w14:paraId="71357B48"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9.6. Tiekėjui / Pirkėjui taikoma bauda dėl konfidencialumo reikalavimų nesilaikymo</w:t>
            </w:r>
          </w:p>
        </w:tc>
        <w:tc>
          <w:tcPr>
            <w:tcW w:w="7850" w:type="dxa"/>
            <w:gridSpan w:val="2"/>
          </w:tcPr>
          <w:p w14:paraId="2BC77E3B"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Netaikoma</w:t>
            </w:r>
          </w:p>
          <w:p w14:paraId="1F4267B1"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p>
          <w:p w14:paraId="5190A500"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p>
        </w:tc>
      </w:tr>
      <w:tr w:rsidR="007F0B45" w:rsidRPr="007F0B45" w14:paraId="78BB6DF4" w14:textId="77777777" w:rsidTr="00B06236">
        <w:trPr>
          <w:trHeight w:val="300"/>
        </w:trPr>
        <w:tc>
          <w:tcPr>
            <w:tcW w:w="2210" w:type="dxa"/>
            <w:gridSpan w:val="2"/>
          </w:tcPr>
          <w:p w14:paraId="485915CB"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9.7. Tiekėjui taikomos netesybos dėl pirkimo dokumentuose nustatytų kokybinių kriterijų </w:t>
            </w:r>
            <w:proofErr w:type="spellStart"/>
            <w:r w:rsidRPr="007F0B45">
              <w:rPr>
                <w:rFonts w:ascii="Times New Roman" w:eastAsia="Times New Roman" w:hAnsi="Times New Roman" w:cs="Times New Roman"/>
                <w:b/>
                <w:bCs/>
                <w:sz w:val="24"/>
                <w:szCs w:val="24"/>
                <w14:ligatures w14:val="none"/>
              </w:rPr>
              <w:t>nepasiekimo</w:t>
            </w:r>
            <w:proofErr w:type="spellEnd"/>
            <w:r w:rsidRPr="007F0B45">
              <w:rPr>
                <w:rFonts w:ascii="Times New Roman" w:eastAsia="Times New Roman" w:hAnsi="Times New Roman" w:cs="Times New Roman"/>
                <w:b/>
                <w:bCs/>
                <w:sz w:val="24"/>
                <w:szCs w:val="24"/>
                <w14:ligatures w14:val="none"/>
              </w:rPr>
              <w:t xml:space="preserve"> Sutarties vykdymo metu</w:t>
            </w:r>
          </w:p>
        </w:tc>
        <w:tc>
          <w:tcPr>
            <w:tcW w:w="7850" w:type="dxa"/>
            <w:gridSpan w:val="2"/>
          </w:tcPr>
          <w:p w14:paraId="1CA5DC19"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r w:rsidRPr="007F0B45">
              <w:rPr>
                <w:rFonts w:ascii="Times New Roman" w:eastAsia="Times New Roman" w:hAnsi="Times New Roman" w:cs="Times New Roman"/>
                <w:sz w:val="24"/>
                <w:szCs w:val="24"/>
                <w14:ligatures w14:val="none"/>
              </w:rPr>
              <w:t xml:space="preserve">Netaikoma </w:t>
            </w:r>
          </w:p>
          <w:p w14:paraId="21F96C46"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p>
        </w:tc>
      </w:tr>
      <w:tr w:rsidR="007F0B45" w:rsidRPr="007F0B45" w14:paraId="2A21D08D" w14:textId="77777777" w:rsidTr="00B06236">
        <w:trPr>
          <w:trHeight w:val="300"/>
        </w:trPr>
        <w:tc>
          <w:tcPr>
            <w:tcW w:w="2210" w:type="dxa"/>
            <w:gridSpan w:val="2"/>
          </w:tcPr>
          <w:p w14:paraId="49761024"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9.8. Tiekėjui taikomos netesybos dėl Sutarties įvykdymo užtikrinimo nepratęsimo</w:t>
            </w:r>
          </w:p>
        </w:tc>
        <w:tc>
          <w:tcPr>
            <w:tcW w:w="7850" w:type="dxa"/>
            <w:gridSpan w:val="2"/>
          </w:tcPr>
          <w:p w14:paraId="51562180"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Netaikoma</w:t>
            </w:r>
          </w:p>
          <w:p w14:paraId="704FFEF8"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p>
          <w:p w14:paraId="47F55745"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p>
        </w:tc>
      </w:tr>
      <w:tr w:rsidR="007F0B45" w:rsidRPr="007F0B45" w14:paraId="4CD6E3C7" w14:textId="77777777" w:rsidTr="00B06236">
        <w:trPr>
          <w:trHeight w:val="300"/>
        </w:trPr>
        <w:tc>
          <w:tcPr>
            <w:tcW w:w="2210" w:type="dxa"/>
            <w:gridSpan w:val="2"/>
            <w:tcBorders>
              <w:top w:val="single" w:sz="4" w:space="0" w:color="auto"/>
              <w:left w:val="single" w:sz="4" w:space="0" w:color="auto"/>
              <w:bottom w:val="single" w:sz="4" w:space="0" w:color="auto"/>
              <w:right w:val="single" w:sz="4" w:space="0" w:color="auto"/>
            </w:tcBorders>
          </w:tcPr>
          <w:p w14:paraId="6E4A8CEF"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7850" w:type="dxa"/>
            <w:gridSpan w:val="2"/>
          </w:tcPr>
          <w:p w14:paraId="3D0D9340"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p>
        </w:tc>
      </w:tr>
      <w:tr w:rsidR="007F0B45" w:rsidRPr="007F0B45" w14:paraId="60A74BC1" w14:textId="77777777" w:rsidTr="00B06236">
        <w:trPr>
          <w:trHeight w:val="300"/>
        </w:trPr>
        <w:tc>
          <w:tcPr>
            <w:tcW w:w="2210" w:type="dxa"/>
            <w:gridSpan w:val="2"/>
            <w:tcBorders>
              <w:top w:val="single" w:sz="4" w:space="0" w:color="auto"/>
              <w:left w:val="single" w:sz="4" w:space="0" w:color="auto"/>
              <w:bottom w:val="single" w:sz="4" w:space="0" w:color="auto"/>
              <w:right w:val="single" w:sz="4" w:space="0" w:color="auto"/>
            </w:tcBorders>
          </w:tcPr>
          <w:p w14:paraId="6AED27DA"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9.10. Kitos netesybos</w:t>
            </w:r>
          </w:p>
        </w:tc>
        <w:tc>
          <w:tcPr>
            <w:tcW w:w="7850" w:type="dxa"/>
            <w:gridSpan w:val="2"/>
          </w:tcPr>
          <w:p w14:paraId="271EB8E1"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r w:rsidRPr="007F0B45">
              <w:rPr>
                <w:rFonts w:ascii="Times New Roman" w:eastAsia="Times New Roman" w:hAnsi="Times New Roman" w:cs="Times New Roman"/>
                <w:sz w:val="24"/>
                <w:szCs w:val="24"/>
                <w14:ligatures w14:val="none"/>
              </w:rPr>
              <w:t>Netaikoma</w:t>
            </w:r>
          </w:p>
        </w:tc>
      </w:tr>
      <w:tr w:rsidR="007F0B45" w:rsidRPr="007F0B45" w14:paraId="0A2C1599" w14:textId="77777777" w:rsidTr="00B06236">
        <w:trPr>
          <w:trHeight w:val="300"/>
        </w:trPr>
        <w:tc>
          <w:tcPr>
            <w:tcW w:w="10060" w:type="dxa"/>
            <w:gridSpan w:val="4"/>
          </w:tcPr>
          <w:p w14:paraId="0D1217EA"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sz w:val="24"/>
                <w:szCs w:val="24"/>
                <w14:ligatures w14:val="none"/>
              </w:rPr>
              <w:t>10. ESMINĖS SUTARTIES SĄLYGOS</w:t>
            </w:r>
          </w:p>
        </w:tc>
      </w:tr>
      <w:tr w:rsidR="007F0B45" w:rsidRPr="007F0B45" w14:paraId="117D5E43" w14:textId="77777777" w:rsidTr="00B06236">
        <w:trPr>
          <w:trHeight w:val="300"/>
        </w:trPr>
        <w:tc>
          <w:tcPr>
            <w:tcW w:w="2210" w:type="dxa"/>
            <w:gridSpan w:val="2"/>
          </w:tcPr>
          <w:p w14:paraId="58453ACA"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kern w:val="0"/>
                <w:sz w:val="24"/>
                <w:szCs w:val="20"/>
                <w14:ligatures w14:val="none"/>
              </w:rPr>
              <w:lastRenderedPageBreak/>
              <w:t>10.1. Esminės Sutarties sąlygos</w:t>
            </w:r>
          </w:p>
        </w:tc>
        <w:tc>
          <w:tcPr>
            <w:tcW w:w="7850" w:type="dxa"/>
            <w:gridSpan w:val="2"/>
          </w:tcPr>
          <w:p w14:paraId="72ED37AA" w14:textId="77777777" w:rsidR="007F0B45" w:rsidRPr="007F0B45" w:rsidRDefault="007F0B45" w:rsidP="007F0B45">
            <w:pPr>
              <w:tabs>
                <w:tab w:val="left" w:pos="851"/>
              </w:tabs>
              <w:autoSpaceDE w:val="0"/>
              <w:autoSpaceDN w:val="0"/>
              <w:adjustRightInd w:val="0"/>
              <w:spacing w:after="0" w:line="240" w:lineRule="auto"/>
              <w:ind w:left="15"/>
              <w:jc w:val="both"/>
              <w:rPr>
                <w:rFonts w:ascii="Times New Roman" w:hAnsi="Times New Roman" w:cs="Times New Roman"/>
                <w:kern w:val="0"/>
                <w:sz w:val="24"/>
                <w:szCs w:val="24"/>
                <w14:ligatures w14:val="none"/>
              </w:rPr>
            </w:pPr>
            <w:r w:rsidRPr="007F0B45">
              <w:rPr>
                <w:rFonts w:ascii="Times New Roman" w:eastAsia="Times New Roman" w:hAnsi="Times New Roman" w:cs="Times New Roman"/>
                <w:sz w:val="24"/>
                <w:szCs w:val="24"/>
                <w14:ligatures w14:val="none"/>
              </w:rPr>
              <w:t>Netaikoma</w:t>
            </w:r>
          </w:p>
        </w:tc>
      </w:tr>
      <w:tr w:rsidR="007F0B45" w:rsidRPr="007F0B45" w14:paraId="386FC6F8" w14:textId="77777777" w:rsidTr="00B06236">
        <w:trPr>
          <w:trHeight w:val="300"/>
        </w:trPr>
        <w:tc>
          <w:tcPr>
            <w:tcW w:w="2210" w:type="dxa"/>
            <w:gridSpan w:val="2"/>
          </w:tcPr>
          <w:p w14:paraId="1195DA3A"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10.2. Dideli arba nuolatiniai esminės Sutarties sąlygos vykdymo trūkumai</w:t>
            </w:r>
          </w:p>
        </w:tc>
        <w:tc>
          <w:tcPr>
            <w:tcW w:w="7850" w:type="dxa"/>
            <w:gridSpan w:val="2"/>
          </w:tcPr>
          <w:p w14:paraId="3CE1AB27"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Netaikoma</w:t>
            </w:r>
          </w:p>
        </w:tc>
      </w:tr>
      <w:tr w:rsidR="007F0B45" w:rsidRPr="007F0B45" w14:paraId="7490B418" w14:textId="77777777" w:rsidTr="00B06236">
        <w:trPr>
          <w:trHeight w:val="300"/>
        </w:trPr>
        <w:tc>
          <w:tcPr>
            <w:tcW w:w="10060" w:type="dxa"/>
            <w:gridSpan w:val="4"/>
          </w:tcPr>
          <w:p w14:paraId="3330DCBB"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11. SUTARTIES GALIOJIMAS IR KEITIMAS</w:t>
            </w:r>
          </w:p>
        </w:tc>
      </w:tr>
      <w:tr w:rsidR="007F0B45" w:rsidRPr="007F0B45" w14:paraId="264D3066" w14:textId="77777777" w:rsidTr="00B06236">
        <w:trPr>
          <w:trHeight w:val="300"/>
        </w:trPr>
        <w:tc>
          <w:tcPr>
            <w:tcW w:w="2210" w:type="dxa"/>
            <w:gridSpan w:val="2"/>
          </w:tcPr>
          <w:p w14:paraId="6E59E577"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11.1. Sutarties sudarymas ir įsigaliojimas</w:t>
            </w:r>
          </w:p>
        </w:tc>
        <w:tc>
          <w:tcPr>
            <w:tcW w:w="7850" w:type="dxa"/>
            <w:gridSpan w:val="2"/>
          </w:tcPr>
          <w:p w14:paraId="09C5040A"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6638A635" w14:textId="35E22A7B" w:rsidR="007F0B45" w:rsidRPr="007F0B45" w:rsidRDefault="007F0B45" w:rsidP="007F0B45">
            <w:pPr>
              <w:spacing w:after="0" w:line="240" w:lineRule="auto"/>
              <w:jc w:val="both"/>
              <w:rPr>
                <w:rFonts w:ascii="Times New Roman" w:eastAsia="Times New Roman" w:hAnsi="Times New Roman" w:cs="Times New Roman"/>
                <w:color w:val="4472C4"/>
                <w:sz w:val="24"/>
                <w:szCs w:val="24"/>
                <w14:ligatures w14:val="none"/>
              </w:rPr>
            </w:pPr>
            <w:r w:rsidRPr="007F0B45">
              <w:rPr>
                <w:rFonts w:ascii="Times New Roman" w:eastAsia="Times New Roman" w:hAnsi="Times New Roman" w:cs="Times New Roman"/>
                <w:color w:val="000000"/>
                <w:sz w:val="24"/>
                <w:szCs w:val="24"/>
                <w14:ligatures w14:val="none"/>
              </w:rPr>
              <w:t>Sutartis galioja iki visiško prievolių įvykdymo</w:t>
            </w:r>
            <w:r w:rsidR="00D84F70">
              <w:rPr>
                <w:rFonts w:ascii="Times New Roman" w:eastAsia="Times New Roman" w:hAnsi="Times New Roman" w:cs="Times New Roman"/>
                <w:color w:val="000000"/>
                <w:sz w:val="24"/>
                <w:szCs w:val="24"/>
                <w14:ligatures w14:val="none"/>
              </w:rPr>
              <w:t>.</w:t>
            </w:r>
            <w:r w:rsidRPr="007F0B45">
              <w:rPr>
                <w:rFonts w:ascii="Times New Roman" w:eastAsia="Times New Roman" w:hAnsi="Times New Roman" w:cs="Times New Roman"/>
                <w:sz w:val="24"/>
                <w:szCs w:val="24"/>
                <w14:ligatures w14:val="none"/>
              </w:rPr>
              <w:t xml:space="preserve"> </w:t>
            </w:r>
          </w:p>
        </w:tc>
      </w:tr>
      <w:tr w:rsidR="007F0B45" w:rsidRPr="007F0B45" w14:paraId="66C4171F" w14:textId="77777777" w:rsidTr="00B06236">
        <w:trPr>
          <w:trHeight w:val="300"/>
        </w:trPr>
        <w:tc>
          <w:tcPr>
            <w:tcW w:w="2210" w:type="dxa"/>
            <w:gridSpan w:val="2"/>
          </w:tcPr>
          <w:p w14:paraId="7A46772B"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11.2. Sutarties galiojimo termino pratęsimas</w:t>
            </w:r>
          </w:p>
        </w:tc>
        <w:tc>
          <w:tcPr>
            <w:tcW w:w="7850" w:type="dxa"/>
            <w:gridSpan w:val="2"/>
          </w:tcPr>
          <w:p w14:paraId="7C569CB6"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Netaikoma</w:t>
            </w:r>
          </w:p>
          <w:p w14:paraId="21C6E822"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r>
      <w:tr w:rsidR="007F0B45" w:rsidRPr="007F0B45" w14:paraId="2BB1D585" w14:textId="77777777" w:rsidTr="00B06236">
        <w:trPr>
          <w:trHeight w:val="300"/>
        </w:trPr>
        <w:tc>
          <w:tcPr>
            <w:tcW w:w="10060" w:type="dxa"/>
            <w:gridSpan w:val="4"/>
          </w:tcPr>
          <w:p w14:paraId="0BB7F800"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12. SUTARTIES NUTRAUKIMAS</w:t>
            </w:r>
          </w:p>
        </w:tc>
      </w:tr>
      <w:tr w:rsidR="007F0B45" w:rsidRPr="007F0B45" w14:paraId="3F1D8027" w14:textId="77777777" w:rsidTr="00B06236">
        <w:trPr>
          <w:trHeight w:val="300"/>
        </w:trPr>
        <w:tc>
          <w:tcPr>
            <w:tcW w:w="2146" w:type="dxa"/>
          </w:tcPr>
          <w:p w14:paraId="605907A9"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12.1. Sutarties nutraukimo pagrindai</w:t>
            </w:r>
          </w:p>
        </w:tc>
        <w:tc>
          <w:tcPr>
            <w:tcW w:w="7914" w:type="dxa"/>
            <w:gridSpan w:val="3"/>
          </w:tcPr>
          <w:p w14:paraId="5287CF03"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tc>
      </w:tr>
      <w:tr w:rsidR="007F0B45" w:rsidRPr="007F0B45" w14:paraId="5EC88150" w14:textId="77777777" w:rsidTr="00B06236">
        <w:trPr>
          <w:trHeight w:val="300"/>
        </w:trPr>
        <w:tc>
          <w:tcPr>
            <w:tcW w:w="2146" w:type="dxa"/>
          </w:tcPr>
          <w:p w14:paraId="69CA3EBE"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12.2. Esminiai Sutarties pažeidimai</w:t>
            </w:r>
          </w:p>
          <w:p w14:paraId="0ED5F26B"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7914" w:type="dxa"/>
            <w:gridSpan w:val="3"/>
          </w:tcPr>
          <w:p w14:paraId="40C19BDB"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12.2.1. jeigu ne(į)vykdomas Sutarties specialiųjų sąlygų 4.1.1 p. reikalavimas nustatyta tvarka ir per nustatytą terminą;</w:t>
            </w:r>
          </w:p>
          <w:p w14:paraId="5E85081C" w14:textId="77777777" w:rsidR="007F0B45" w:rsidRPr="007F0B45" w:rsidRDefault="007F0B45" w:rsidP="007F0B45">
            <w:pPr>
              <w:spacing w:after="0" w:line="257" w:lineRule="auto"/>
              <w:jc w:val="both"/>
              <w:rPr>
                <w:rFonts w:ascii="Times New Roman" w:eastAsia="Arial" w:hAnsi="Times New Roman" w:cs="Times New Roman"/>
                <w:sz w:val="24"/>
                <w:szCs w:val="24"/>
                <w:lang w:val="lt"/>
                <w14:ligatures w14:val="none"/>
              </w:rPr>
            </w:pPr>
            <w:r w:rsidRPr="007F0B45">
              <w:rPr>
                <w:rFonts w:ascii="Times New Roman" w:eastAsia="Arial" w:hAnsi="Times New Roman" w:cs="Times New Roman"/>
                <w:sz w:val="24"/>
                <w:szCs w:val="24"/>
                <w:lang w:val="lt"/>
                <w14:ligatures w14:val="none"/>
              </w:rPr>
              <w:t>12.2.2. Tiekėjas 2 (du) kartus pristato Prekes, kurios neatitinka Sutartyje ir (ar) Įstatymuose nustatytų reikalavimų Prekėms;</w:t>
            </w:r>
          </w:p>
          <w:p w14:paraId="3094F510" w14:textId="77777777" w:rsidR="007F0B45" w:rsidRPr="007F0B45" w:rsidRDefault="007F0B45" w:rsidP="007F0B45">
            <w:pPr>
              <w:spacing w:after="0" w:line="257" w:lineRule="auto"/>
              <w:jc w:val="both"/>
              <w:rPr>
                <w:rFonts w:ascii="Times New Roman" w:eastAsia="Arial" w:hAnsi="Times New Roman" w:cs="Times New Roman"/>
                <w:sz w:val="24"/>
                <w:szCs w:val="24"/>
                <w:lang w:val="lt"/>
                <w14:ligatures w14:val="none"/>
              </w:rPr>
            </w:pPr>
            <w:r w:rsidRPr="007F0B45">
              <w:rPr>
                <w:rFonts w:ascii="Times New Roman" w:eastAsia="Arial" w:hAnsi="Times New Roman" w:cs="Times New Roman"/>
                <w:sz w:val="24"/>
                <w:szCs w:val="24"/>
                <w:lang w:val="lt"/>
                <w14:ligatures w14:val="none"/>
              </w:rPr>
              <w:t xml:space="preserve">12.2.3. jeigu Tiekėjas nesilaiko Sutartyje nustatytų Prekių tiekimo terminų 2 (du) kartus iš eilės arba vėluoja pristatyti Prekes </w:t>
            </w:r>
            <w:r w:rsidRPr="007F0B45">
              <w:rPr>
                <w:rFonts w:ascii="Times New Roman" w:eastAsia="Arial" w:hAnsi="Times New Roman" w:cs="Times New Roman"/>
                <w:b/>
                <w:bCs/>
                <w:sz w:val="24"/>
                <w:szCs w:val="24"/>
                <w:lang w:val="lt"/>
                <w14:ligatures w14:val="none"/>
              </w:rPr>
              <w:t>daugiau nei 15 (penkiolika) kalendorinių dienų</w:t>
            </w:r>
            <w:r w:rsidRPr="007F0B45">
              <w:rPr>
                <w:rFonts w:ascii="Times New Roman" w:eastAsia="Arial" w:hAnsi="Times New Roman" w:cs="Times New Roman"/>
                <w:sz w:val="24"/>
                <w:szCs w:val="24"/>
                <w:lang w:val="lt"/>
                <w14:ligatures w14:val="none"/>
              </w:rPr>
              <w:t xml:space="preserve"> nuo Sutartyje nustatyto Prekių pristatymo termino;</w:t>
            </w:r>
          </w:p>
          <w:p w14:paraId="5D8A26F3" w14:textId="77777777" w:rsidR="007F0B45" w:rsidRPr="007F0B45" w:rsidRDefault="007F0B45" w:rsidP="007F0B45">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7F0B45">
              <w:rPr>
                <w:rFonts w:ascii="Times New Roman" w:eastAsia="Arial" w:hAnsi="Times New Roman" w:cs="Times New Roman"/>
                <w:sz w:val="24"/>
                <w:szCs w:val="24"/>
                <w:lang w:val="lt"/>
                <w14:ligatures w14:val="none"/>
              </w:rPr>
              <w:t>12.2.4. jeigu Tiekėjas pažeidžia Prekių pristatymo terminus ir priskaičiuotų netesybų už vėlavimą suma viršija 20 (dvidešimt) proc. pradinės sutarties vertės;</w:t>
            </w:r>
          </w:p>
          <w:p w14:paraId="180524B4" w14:textId="77777777" w:rsidR="007F0B45" w:rsidRPr="007F0B45" w:rsidRDefault="007F0B45" w:rsidP="007F0B45">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7F0B45">
              <w:rPr>
                <w:rFonts w:ascii="Times New Roman" w:eastAsia="Arial" w:hAnsi="Times New Roman" w:cs="Times New Roman"/>
                <w:sz w:val="24"/>
                <w:szCs w:val="24"/>
                <w:lang w:val="lt"/>
                <w14:ligatures w14:val="none"/>
              </w:rPr>
              <w:t>12.2.5. Tiekėjas pažeidžia Prekių pristatymo terminus ir dėl Prekių pristatymo vėlavimo Prekės tampa nebereikalingos;</w:t>
            </w:r>
          </w:p>
          <w:p w14:paraId="185DBA80" w14:textId="77777777" w:rsidR="007F0B45" w:rsidRPr="007F0B45" w:rsidRDefault="007F0B45" w:rsidP="007F0B45">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7F0B45">
              <w:rPr>
                <w:rFonts w:ascii="Times New Roman" w:eastAsia="Arial" w:hAnsi="Times New Roman" w:cs="Times New Roman"/>
                <w:sz w:val="24"/>
                <w:szCs w:val="24"/>
                <w:lang w:val="lt"/>
                <w14:ligatures w14:val="none"/>
              </w:rPr>
              <w:t>12.2.6. Tiekėjas pažeidžia šios Sutarties nuostatas, reglamentuojančias konkurenciją, intelektinės nuosavybės ar konfidencialios informacijos valdymą.</w:t>
            </w:r>
          </w:p>
        </w:tc>
      </w:tr>
      <w:tr w:rsidR="007F0B45" w:rsidRPr="007F0B45" w14:paraId="5552CEB3" w14:textId="77777777" w:rsidTr="00B06236">
        <w:trPr>
          <w:trHeight w:val="300"/>
        </w:trPr>
        <w:tc>
          <w:tcPr>
            <w:tcW w:w="10060" w:type="dxa"/>
            <w:gridSpan w:val="4"/>
          </w:tcPr>
          <w:p w14:paraId="4D15B879" w14:textId="77777777" w:rsidR="007F0B45" w:rsidRPr="007F0B45" w:rsidRDefault="007F0B45" w:rsidP="007F0B45">
            <w:pPr>
              <w:spacing w:after="0" w:line="240" w:lineRule="auto"/>
              <w:jc w:val="center"/>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b/>
                <w:bCs/>
                <w:sz w:val="24"/>
                <w:szCs w:val="24"/>
                <w14:ligatures w14:val="none"/>
              </w:rPr>
              <w:t xml:space="preserve">13. APLINKOSAUGINIAI IR SOCIALINIAI KRITERIJAI </w:t>
            </w:r>
            <w:r w:rsidRPr="007F0B45">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7F0B45" w:rsidRPr="007F0B45" w14:paraId="3412134D" w14:textId="77777777" w:rsidTr="00B06236">
        <w:trPr>
          <w:trHeight w:val="300"/>
        </w:trPr>
        <w:tc>
          <w:tcPr>
            <w:tcW w:w="2146" w:type="dxa"/>
          </w:tcPr>
          <w:p w14:paraId="64D09393"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13.1. Aplinkosauginių kriterijų nustatymo teisinis pagrindas</w:t>
            </w:r>
          </w:p>
        </w:tc>
        <w:tc>
          <w:tcPr>
            <w:tcW w:w="7914" w:type="dxa"/>
            <w:gridSpan w:val="3"/>
          </w:tcPr>
          <w:p w14:paraId="30BA537B" w14:textId="26243A90" w:rsidR="007F0B45" w:rsidRPr="007F0B45" w:rsidRDefault="007F0B45" w:rsidP="007F0B45">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7F0B45">
              <w:rPr>
                <w:rFonts w:ascii="Times New Roman" w:eastAsia="Times New Roman" w:hAnsi="Times New Roman" w:cs="Times New Roman"/>
                <w:color w:val="000000"/>
                <w:sz w:val="24"/>
                <w:szCs w:val="24"/>
                <w:shd w:val="clear" w:color="auto" w:fill="FFFFFF"/>
                <w14:ligatures w14:val="none"/>
              </w:rPr>
              <w:t xml:space="preserve">Aplinkosauginiai kriterijai Prekėms nustatomi vadovaujantis </w:t>
            </w:r>
            <w:r w:rsidRPr="007F0B45">
              <w:rPr>
                <w:rFonts w:ascii="Times New Roman" w:eastAsia="Times New Roman" w:hAnsi="Times New Roman" w:cs="Times New Roman"/>
                <w:color w:val="000000"/>
                <w:sz w:val="24"/>
                <w:szCs w:val="24"/>
                <w14:ligatures w14:val="none"/>
              </w:rPr>
              <w:t>Aplinkos apsaugos kriterijų taikymo, vykdant žaliuosius pirkimus, tvarkos aprašo, patvirtinto Lietuvos Respublikos aplinkos ministro 2011 m. birželio 28 d. įsakymu Nr. D1-508</w:t>
            </w:r>
            <w:r w:rsidRPr="007F0B45">
              <w:rPr>
                <w:rFonts w:ascii="Times New Roman" w:eastAsia="Times New Roman" w:hAnsi="Times New Roman" w:cs="Times New Roman"/>
                <w:color w:val="000000"/>
                <w:sz w:val="24"/>
                <w:szCs w:val="24"/>
                <w:shd w:val="clear" w:color="auto" w:fill="FFFFFF"/>
                <w14:ligatures w14:val="none"/>
              </w:rPr>
              <w:t> „Dėl Aplinkos apsaugos kriterijų taikymo, vykdant žaliuosius pirkimus, tvarkos aprašo patvirtinimo“ (toliau – Tvarkos aprašas) 4.4.4.4 papunkčiu.</w:t>
            </w:r>
            <w:r w:rsidR="00867C45">
              <w:t xml:space="preserve"> </w:t>
            </w:r>
            <w:r w:rsidR="00867C45" w:rsidRPr="00867C45">
              <w:rPr>
                <w:rFonts w:ascii="Times New Roman" w:eastAsia="Times New Roman" w:hAnsi="Times New Roman" w:cs="Times New Roman"/>
                <w:color w:val="000000"/>
                <w:sz w:val="24"/>
                <w:szCs w:val="24"/>
                <w:shd w:val="clear" w:color="auto" w:fill="FFFFFF"/>
                <w14:ligatures w14:val="none"/>
              </w:rPr>
              <w:t xml:space="preserve">Perkama prekė turi būti tvirta, ilgaamžė, funkcionali, ji ar jos sudedamosios dalys tinka naudoti daug kartų ir (ar) pataisomos, ir (ar) pakeičiamos, t. y. tiekėjas prekei turi suteikti papildomą 6 mėn. garantinį terminą, viso prekei turi būti suteikiama ne trumpesnė, kaip </w:t>
            </w:r>
            <w:r w:rsidR="000A0BC3">
              <w:rPr>
                <w:rFonts w:ascii="Times New Roman" w:eastAsia="Times New Roman" w:hAnsi="Times New Roman" w:cs="Times New Roman"/>
                <w:color w:val="000000"/>
                <w:sz w:val="24"/>
                <w:szCs w:val="24"/>
                <w:shd w:val="clear" w:color="auto" w:fill="FFFFFF"/>
                <w14:ligatures w14:val="none"/>
              </w:rPr>
              <w:t>12</w:t>
            </w:r>
            <w:r w:rsidR="00867C45" w:rsidRPr="00867C45">
              <w:rPr>
                <w:rFonts w:ascii="Times New Roman" w:eastAsia="Times New Roman" w:hAnsi="Times New Roman" w:cs="Times New Roman"/>
                <w:color w:val="000000"/>
                <w:sz w:val="24"/>
                <w:szCs w:val="24"/>
                <w:shd w:val="clear" w:color="auto" w:fill="FFFFFF"/>
                <w14:ligatures w14:val="none"/>
              </w:rPr>
              <w:t xml:space="preserve"> mėnesių garantija, taikoma </w:t>
            </w:r>
            <w:proofErr w:type="spellStart"/>
            <w:r w:rsidR="00867C45" w:rsidRPr="00867C45">
              <w:rPr>
                <w:rFonts w:ascii="Times New Roman" w:eastAsia="Times New Roman" w:hAnsi="Times New Roman" w:cs="Times New Roman"/>
                <w:color w:val="000000"/>
                <w:sz w:val="24"/>
                <w:szCs w:val="24"/>
                <w:shd w:val="clear" w:color="auto" w:fill="FFFFFF"/>
                <w14:ligatures w14:val="none"/>
              </w:rPr>
              <w:t>bepiločiui</w:t>
            </w:r>
            <w:proofErr w:type="spellEnd"/>
            <w:r w:rsidR="00867C45" w:rsidRPr="00867C45">
              <w:rPr>
                <w:rFonts w:ascii="Times New Roman" w:eastAsia="Times New Roman" w:hAnsi="Times New Roman" w:cs="Times New Roman"/>
                <w:color w:val="000000"/>
                <w:sz w:val="24"/>
                <w:szCs w:val="24"/>
                <w:shd w:val="clear" w:color="auto" w:fill="FFFFFF"/>
                <w14:ligatures w14:val="none"/>
              </w:rPr>
              <w:t xml:space="preserve"> orlaiviui.</w:t>
            </w:r>
          </w:p>
          <w:p w14:paraId="772170CB" w14:textId="77777777" w:rsidR="007F0B45" w:rsidRPr="007F0B45" w:rsidRDefault="007F0B45" w:rsidP="007F0B45">
            <w:pPr>
              <w:spacing w:after="0" w:line="240" w:lineRule="auto"/>
              <w:jc w:val="both"/>
              <w:rPr>
                <w:rFonts w:ascii="Times New Roman" w:eastAsia="Times New Roman" w:hAnsi="Times New Roman" w:cs="Times New Roman"/>
                <w:color w:val="000000"/>
                <w:sz w:val="24"/>
                <w:szCs w:val="24"/>
                <w:shd w:val="clear" w:color="auto" w:fill="FFFFFF"/>
                <w14:ligatures w14:val="none"/>
              </w:rPr>
            </w:pPr>
          </w:p>
          <w:p w14:paraId="58F11727" w14:textId="5882679D" w:rsidR="007F0B45" w:rsidRPr="007F0B45" w:rsidRDefault="007F0B45" w:rsidP="007F0B45">
            <w:pPr>
              <w:spacing w:after="0" w:line="240" w:lineRule="auto"/>
              <w:jc w:val="both"/>
              <w:rPr>
                <w:rFonts w:ascii="Times New Roman" w:eastAsia="Times New Roman" w:hAnsi="Times New Roman" w:cs="Times New Roman"/>
                <w:color w:val="000000"/>
                <w:sz w:val="24"/>
                <w:szCs w:val="24"/>
                <w:shd w:val="clear" w:color="auto" w:fill="FFFFFF"/>
                <w14:ligatures w14:val="none"/>
              </w:rPr>
            </w:pPr>
          </w:p>
        </w:tc>
      </w:tr>
      <w:tr w:rsidR="007F0B45" w:rsidRPr="007F0B45" w14:paraId="64536653" w14:textId="77777777" w:rsidTr="00B06236">
        <w:trPr>
          <w:trHeight w:val="300"/>
        </w:trPr>
        <w:tc>
          <w:tcPr>
            <w:tcW w:w="2146" w:type="dxa"/>
          </w:tcPr>
          <w:p w14:paraId="347B4C89"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13.2. Su perkamomis Prekėmis susiję </w:t>
            </w:r>
            <w:r w:rsidRPr="007F0B45">
              <w:rPr>
                <w:rFonts w:ascii="Times New Roman" w:eastAsia="Times New Roman" w:hAnsi="Times New Roman" w:cs="Times New Roman"/>
                <w:b/>
                <w:bCs/>
                <w:sz w:val="24"/>
                <w:szCs w:val="24"/>
                <w14:ligatures w14:val="none"/>
              </w:rPr>
              <w:lastRenderedPageBreak/>
              <w:t>socialiniai kriterijai</w:t>
            </w:r>
          </w:p>
        </w:tc>
        <w:tc>
          <w:tcPr>
            <w:tcW w:w="7914" w:type="dxa"/>
            <w:gridSpan w:val="3"/>
          </w:tcPr>
          <w:p w14:paraId="7933FC42" w14:textId="77777777" w:rsidR="007F0B45" w:rsidRPr="007F0B45" w:rsidRDefault="007F0B45" w:rsidP="007F0B45">
            <w:pPr>
              <w:spacing w:after="0" w:line="240" w:lineRule="auto"/>
              <w:rPr>
                <w:rFonts w:ascii="Times New Roman" w:eastAsia="Times New Roman" w:hAnsi="Times New Roman" w:cs="Times New Roman"/>
                <w:color w:val="000000"/>
                <w:sz w:val="24"/>
                <w:szCs w:val="24"/>
                <w:shd w:val="clear" w:color="auto" w:fill="FFFFFF"/>
                <w14:ligatures w14:val="none"/>
              </w:rPr>
            </w:pPr>
            <w:r w:rsidRPr="007F0B45">
              <w:rPr>
                <w:rFonts w:ascii="Times New Roman" w:eastAsia="Times New Roman" w:hAnsi="Times New Roman" w:cs="Times New Roman"/>
                <w:color w:val="000000"/>
                <w:sz w:val="24"/>
                <w:szCs w:val="24"/>
                <w:shd w:val="clear" w:color="auto" w:fill="FFFFFF"/>
                <w14:ligatures w14:val="none"/>
              </w:rPr>
              <w:lastRenderedPageBreak/>
              <w:t>Netaikoma</w:t>
            </w:r>
          </w:p>
          <w:p w14:paraId="5A615DAC" w14:textId="77777777" w:rsidR="007F0B45" w:rsidRPr="007F0B45" w:rsidRDefault="007F0B45" w:rsidP="007F0B45">
            <w:pPr>
              <w:spacing w:after="0" w:line="240" w:lineRule="auto"/>
              <w:rPr>
                <w:rFonts w:ascii="Times New Roman" w:eastAsia="Times New Roman" w:hAnsi="Times New Roman" w:cs="Times New Roman"/>
                <w:color w:val="0070C0"/>
                <w:sz w:val="24"/>
                <w:szCs w:val="24"/>
                <w14:ligatures w14:val="none"/>
              </w:rPr>
            </w:pPr>
          </w:p>
        </w:tc>
      </w:tr>
      <w:tr w:rsidR="007F0B45" w:rsidRPr="007F0B45" w14:paraId="25939A30" w14:textId="77777777" w:rsidTr="00B06236">
        <w:trPr>
          <w:trHeight w:val="300"/>
        </w:trPr>
        <w:tc>
          <w:tcPr>
            <w:tcW w:w="10060" w:type="dxa"/>
            <w:gridSpan w:val="4"/>
          </w:tcPr>
          <w:p w14:paraId="6E896BFF"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14. BENDRŲJŲ SĄLYGŲ PAKEITIMAI IR PAPILDYMAI </w:t>
            </w:r>
          </w:p>
          <w:p w14:paraId="2900FA6B" w14:textId="77777777" w:rsidR="007F0B45" w:rsidRPr="007F0B45" w:rsidRDefault="007F0B45" w:rsidP="007F0B45">
            <w:pPr>
              <w:spacing w:after="0" w:line="240" w:lineRule="auto"/>
              <w:jc w:val="center"/>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 xml:space="preserve">(jeigu būtina dėl konkretaus Sutarties dalyko specifikos) </w:t>
            </w:r>
          </w:p>
        </w:tc>
      </w:tr>
      <w:tr w:rsidR="007F0B45" w:rsidRPr="007F0B45" w14:paraId="39250B8F" w14:textId="77777777" w:rsidTr="00B06236">
        <w:trPr>
          <w:trHeight w:val="300"/>
        </w:trPr>
        <w:tc>
          <w:tcPr>
            <w:tcW w:w="2146" w:type="dxa"/>
          </w:tcPr>
          <w:p w14:paraId="2A8EE992"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14.1. </w:t>
            </w:r>
          </w:p>
        </w:tc>
        <w:tc>
          <w:tcPr>
            <w:tcW w:w="7914" w:type="dxa"/>
            <w:gridSpan w:val="3"/>
          </w:tcPr>
          <w:p w14:paraId="47A3607A" w14:textId="77777777"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 xml:space="preserve">Šalys susitaria pakeisti Sutarties Bendrųjų sąlygų 6.2.3.1., 6.2.7., 7.3.7., 12.1.3., 12.2.1.1., 12.2.1.2., 12.2.2. punktus ir išdėstyti juos nauja redakcija: </w:t>
            </w:r>
          </w:p>
          <w:p w14:paraId="61B90B60" w14:textId="77777777"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„6.2.3.1.  ne vėliau kaip per 10 (dešimt) darbo dienų nuo faktinio Prekių perdavimo priimti Prekes, pasirašydamas Prekių perdavimo–priėmimo aktą; arba“</w:t>
            </w:r>
          </w:p>
          <w:p w14:paraId="12F640AA" w14:textId="77777777"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„6.2.7. Jeigu Pirkėjas per 10 (dešimt) darbo dienų nepateikia (neišsiunčia) Tiekėjui  Defektų akto, laikoma, kad Pirkėjas Prekes priėmė ir joms pretenzijų neturi.“</w:t>
            </w:r>
          </w:p>
          <w:p w14:paraId="0C1B649F" w14:textId="77777777"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„7.3.7. Pirkėjas per 10 (dešimt) darbo dienų po Tiekėjo pranešimo apie Prekių trūkumų pašalinimą gavimo privalo patikrinti trūkumus, nurodytus Defektų akte arba Pirkėjo pretenzijoje, ir raštu patvirtinti, kurie Prekių trūkumai buvo pašalinti.“</w:t>
            </w:r>
          </w:p>
          <w:p w14:paraId="11EFD758" w14:textId="7F7FC039"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p>
        </w:tc>
      </w:tr>
      <w:tr w:rsidR="007F0B45" w:rsidRPr="007F0B45" w14:paraId="691B216A" w14:textId="77777777" w:rsidTr="00B06236">
        <w:trPr>
          <w:trHeight w:val="300"/>
        </w:trPr>
        <w:tc>
          <w:tcPr>
            <w:tcW w:w="2146" w:type="dxa"/>
          </w:tcPr>
          <w:p w14:paraId="5D393674"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14.2.</w:t>
            </w:r>
          </w:p>
        </w:tc>
        <w:tc>
          <w:tcPr>
            <w:tcW w:w="7914" w:type="dxa"/>
            <w:gridSpan w:val="3"/>
          </w:tcPr>
          <w:p w14:paraId="76EAE13F"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r w:rsidRPr="007F0B45">
              <w:rPr>
                <w:rFonts w:ascii="Times New Roman" w:eastAsia="Times New Roman" w:hAnsi="Times New Roman" w:cs="Times New Roman"/>
                <w:color w:val="4472C4"/>
                <w:sz w:val="24"/>
                <w:szCs w:val="24"/>
                <w14:ligatures w14:val="none"/>
              </w:rPr>
              <w:t>(pildyti jei papildomos Sutarties Bendrosios sąlygos naujomis nuostatomis):</w:t>
            </w:r>
          </w:p>
          <w:p w14:paraId="2BD01750"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Šalys susitaria papildyti Sutarties Bendrąsias sąlygas nurodytu punktu, tačiau kitų punktų numeracijos nekeisti: ________.</w:t>
            </w:r>
          </w:p>
        </w:tc>
      </w:tr>
      <w:tr w:rsidR="007F0B45" w:rsidRPr="007F0B45" w14:paraId="06C2E81D" w14:textId="77777777" w:rsidTr="00B06236">
        <w:trPr>
          <w:trHeight w:val="300"/>
        </w:trPr>
        <w:tc>
          <w:tcPr>
            <w:tcW w:w="2146" w:type="dxa"/>
          </w:tcPr>
          <w:p w14:paraId="50DDD90A"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14.3.</w:t>
            </w:r>
          </w:p>
        </w:tc>
        <w:tc>
          <w:tcPr>
            <w:tcW w:w="7914" w:type="dxa"/>
            <w:gridSpan w:val="3"/>
          </w:tcPr>
          <w:p w14:paraId="69DC464C"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r w:rsidRPr="007F0B45">
              <w:rPr>
                <w:rFonts w:ascii="Times New Roman" w:eastAsia="Times New Roman" w:hAnsi="Times New Roman" w:cs="Times New Roman"/>
                <w:color w:val="4472C4"/>
                <w:sz w:val="24"/>
                <w:szCs w:val="24"/>
                <w14:ligatures w14:val="none"/>
              </w:rPr>
              <w:t>(pildyti jei išbraukiamas Sutarties Bendrųjų sąlygų atitinkamas punktas:</w:t>
            </w:r>
          </w:p>
          <w:p w14:paraId="4281C081"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Šalys susitaria išbraukti nurodytą Sutarties Bendrųjų sąlygų punktą, tačiau kitų punktų numeracijos nekeisti: _____.</w:t>
            </w:r>
          </w:p>
        </w:tc>
      </w:tr>
      <w:tr w:rsidR="007F0B45" w:rsidRPr="007F0B45" w14:paraId="5CBC730C" w14:textId="77777777" w:rsidTr="00B06236">
        <w:trPr>
          <w:trHeight w:val="300"/>
        </w:trPr>
        <w:tc>
          <w:tcPr>
            <w:tcW w:w="2146" w:type="dxa"/>
          </w:tcPr>
          <w:p w14:paraId="7E4F4C71"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14.4.</w:t>
            </w:r>
          </w:p>
        </w:tc>
        <w:tc>
          <w:tcPr>
            <w:tcW w:w="7914" w:type="dxa"/>
            <w:gridSpan w:val="3"/>
          </w:tcPr>
          <w:p w14:paraId="433475D3"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r w:rsidRPr="007F0B45">
              <w:rPr>
                <w:rFonts w:ascii="Times New Roman" w:eastAsia="Times New Roman" w:hAnsi="Times New Roman" w:cs="Times New Roman"/>
                <w:color w:val="4472C4"/>
                <w:sz w:val="24"/>
                <w:szCs w:val="24"/>
                <w14:ligatures w14:val="none"/>
              </w:rPr>
              <w:t>(pildyti jei nustatomos kitokios nei Sutarties Bendrosiose sąlygose nustatytos nuostatos dėl Prekių intelektinės nuosavybės):</w:t>
            </w:r>
          </w:p>
          <w:p w14:paraId="4E98F359"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76D4B44E" w14:textId="77777777" w:rsidTr="00B06236">
        <w:trPr>
          <w:trHeight w:val="300"/>
        </w:trPr>
        <w:tc>
          <w:tcPr>
            <w:tcW w:w="2146" w:type="dxa"/>
          </w:tcPr>
          <w:p w14:paraId="44968BC5"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14.5.</w:t>
            </w:r>
          </w:p>
        </w:tc>
        <w:tc>
          <w:tcPr>
            <w:tcW w:w="7914" w:type="dxa"/>
            <w:gridSpan w:val="3"/>
          </w:tcPr>
          <w:p w14:paraId="5E7CDA6F"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7F0B45" w:rsidRPr="007F0B45" w14:paraId="3D4A38E3" w14:textId="77777777" w:rsidTr="00B06236">
        <w:trPr>
          <w:trHeight w:val="300"/>
        </w:trPr>
        <w:tc>
          <w:tcPr>
            <w:tcW w:w="10060" w:type="dxa"/>
            <w:gridSpan w:val="4"/>
          </w:tcPr>
          <w:p w14:paraId="59160853"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15. SUTARTIES PRIEDAI</w:t>
            </w:r>
          </w:p>
        </w:tc>
      </w:tr>
      <w:tr w:rsidR="007F0B45" w:rsidRPr="007F0B45" w14:paraId="4B757837" w14:textId="77777777" w:rsidTr="00B06236">
        <w:trPr>
          <w:trHeight w:val="300"/>
        </w:trPr>
        <w:tc>
          <w:tcPr>
            <w:tcW w:w="2146" w:type="dxa"/>
          </w:tcPr>
          <w:p w14:paraId="6375230C"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15.1. Priedas Nr. 1</w:t>
            </w:r>
          </w:p>
        </w:tc>
        <w:tc>
          <w:tcPr>
            <w:tcW w:w="7914" w:type="dxa"/>
            <w:gridSpan w:val="3"/>
          </w:tcPr>
          <w:p w14:paraId="1FCE613F" w14:textId="4EBF21C7" w:rsidR="007F0B45" w:rsidRPr="007F0B45" w:rsidRDefault="007F0B45" w:rsidP="007F0B45">
            <w:pPr>
              <w:spacing w:after="0" w:line="240" w:lineRule="auto"/>
              <w:jc w:val="both"/>
              <w:rPr>
                <w:rFonts w:ascii="Times New Roman" w:eastAsia="Times New Roman" w:hAnsi="Times New Roman" w:cs="Times New Roman"/>
                <w:i/>
                <w:iCs/>
                <w:sz w:val="24"/>
                <w:szCs w:val="24"/>
                <w14:ligatures w14:val="none"/>
              </w:rPr>
            </w:pPr>
            <w:r w:rsidRPr="007F0B45">
              <w:rPr>
                <w:rFonts w:ascii="Times New Roman" w:eastAsia="Times New Roman" w:hAnsi="Times New Roman" w:cs="Times New Roman"/>
                <w:i/>
                <w:iCs/>
                <w:sz w:val="24"/>
                <w:szCs w:val="24"/>
                <w14:ligatures w14:val="none"/>
              </w:rPr>
              <w:t>Techninė specifikacija</w:t>
            </w:r>
            <w:r w:rsidR="00BE04E5">
              <w:rPr>
                <w:rFonts w:ascii="Times New Roman" w:eastAsia="Times New Roman" w:hAnsi="Times New Roman" w:cs="Times New Roman"/>
                <w:i/>
                <w:iCs/>
                <w:sz w:val="24"/>
                <w:szCs w:val="24"/>
                <w14:ligatures w14:val="none"/>
              </w:rPr>
              <w:t xml:space="preserve"> 1</w:t>
            </w:r>
          </w:p>
        </w:tc>
      </w:tr>
      <w:tr w:rsidR="007F0B45" w:rsidRPr="007F0B45" w14:paraId="0D1B586A" w14:textId="77777777" w:rsidTr="00B06236">
        <w:trPr>
          <w:trHeight w:val="300"/>
        </w:trPr>
        <w:tc>
          <w:tcPr>
            <w:tcW w:w="2146" w:type="dxa"/>
          </w:tcPr>
          <w:p w14:paraId="7491B702" w14:textId="0831C2E9"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15.</w:t>
            </w:r>
            <w:r w:rsidR="00773BF0">
              <w:rPr>
                <w:rFonts w:ascii="Times New Roman" w:eastAsia="Times New Roman" w:hAnsi="Times New Roman" w:cs="Times New Roman"/>
                <w:b/>
                <w:bCs/>
                <w:sz w:val="24"/>
                <w:szCs w:val="24"/>
                <w14:ligatures w14:val="none"/>
              </w:rPr>
              <w:t>3</w:t>
            </w:r>
            <w:r w:rsidRPr="007F0B45">
              <w:rPr>
                <w:rFonts w:ascii="Times New Roman" w:eastAsia="Times New Roman" w:hAnsi="Times New Roman" w:cs="Times New Roman"/>
                <w:b/>
                <w:bCs/>
                <w:sz w:val="24"/>
                <w:szCs w:val="24"/>
                <w14:ligatures w14:val="none"/>
              </w:rPr>
              <w:t xml:space="preserve">. Priedas Nr. </w:t>
            </w:r>
            <w:r w:rsidR="00F30402">
              <w:rPr>
                <w:rFonts w:ascii="Times New Roman" w:eastAsia="Times New Roman" w:hAnsi="Times New Roman" w:cs="Times New Roman"/>
                <w:b/>
                <w:bCs/>
                <w:sz w:val="24"/>
                <w:szCs w:val="24"/>
                <w14:ligatures w14:val="none"/>
              </w:rPr>
              <w:t>2</w:t>
            </w:r>
          </w:p>
        </w:tc>
        <w:tc>
          <w:tcPr>
            <w:tcW w:w="7914" w:type="dxa"/>
            <w:gridSpan w:val="3"/>
          </w:tcPr>
          <w:p w14:paraId="1526D08C" w14:textId="77777777" w:rsidR="007F0B45" w:rsidRPr="007F0B45" w:rsidRDefault="007F0B45" w:rsidP="007F0B45">
            <w:pPr>
              <w:spacing w:after="0" w:line="240" w:lineRule="auto"/>
              <w:jc w:val="both"/>
              <w:rPr>
                <w:rFonts w:ascii="Times New Roman" w:eastAsia="Times New Roman" w:hAnsi="Times New Roman" w:cs="Times New Roman"/>
                <w:i/>
                <w:iCs/>
                <w:sz w:val="24"/>
                <w:szCs w:val="24"/>
                <w14:ligatures w14:val="none"/>
              </w:rPr>
            </w:pPr>
            <w:r w:rsidRPr="007F0B45">
              <w:rPr>
                <w:rFonts w:ascii="Times New Roman" w:eastAsia="Times New Roman" w:hAnsi="Times New Roman" w:cs="Times New Roman"/>
                <w:i/>
                <w:iCs/>
                <w:sz w:val="24"/>
                <w:szCs w:val="24"/>
                <w14:ligatures w14:val="none"/>
              </w:rPr>
              <w:t>Prekių saugojimo akto pavyzdys</w:t>
            </w:r>
          </w:p>
        </w:tc>
      </w:tr>
      <w:tr w:rsidR="007F0B45" w:rsidRPr="007F0B45" w14:paraId="4507A9EB" w14:textId="77777777" w:rsidTr="00B06236">
        <w:trPr>
          <w:trHeight w:val="300"/>
        </w:trPr>
        <w:tc>
          <w:tcPr>
            <w:tcW w:w="2146" w:type="dxa"/>
          </w:tcPr>
          <w:p w14:paraId="6D1B8DE8" w14:textId="7628AE6A"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15.</w:t>
            </w:r>
            <w:r w:rsidR="00773BF0">
              <w:rPr>
                <w:rFonts w:ascii="Times New Roman" w:eastAsia="Times New Roman" w:hAnsi="Times New Roman" w:cs="Times New Roman"/>
                <w:b/>
                <w:bCs/>
                <w:sz w:val="24"/>
                <w:szCs w:val="24"/>
                <w14:ligatures w14:val="none"/>
              </w:rPr>
              <w:t>4</w:t>
            </w:r>
            <w:r w:rsidRPr="007F0B45">
              <w:rPr>
                <w:rFonts w:ascii="Times New Roman" w:eastAsia="Times New Roman" w:hAnsi="Times New Roman" w:cs="Times New Roman"/>
                <w:b/>
                <w:bCs/>
                <w:sz w:val="24"/>
                <w:szCs w:val="24"/>
                <w14:ligatures w14:val="none"/>
              </w:rPr>
              <w:t xml:space="preserve">. Priedas Nr. </w:t>
            </w:r>
            <w:r w:rsidR="00F30402">
              <w:rPr>
                <w:rFonts w:ascii="Times New Roman" w:eastAsia="Times New Roman" w:hAnsi="Times New Roman" w:cs="Times New Roman"/>
                <w:b/>
                <w:bCs/>
                <w:sz w:val="24"/>
                <w:szCs w:val="24"/>
                <w14:ligatures w14:val="none"/>
              </w:rPr>
              <w:t>3</w:t>
            </w:r>
          </w:p>
        </w:tc>
        <w:tc>
          <w:tcPr>
            <w:tcW w:w="7914" w:type="dxa"/>
            <w:gridSpan w:val="3"/>
          </w:tcPr>
          <w:p w14:paraId="551FEE59" w14:textId="77777777" w:rsidR="007F0B45" w:rsidRPr="007F0B45" w:rsidRDefault="007F0B45" w:rsidP="007F0B45">
            <w:pPr>
              <w:spacing w:after="0" w:line="240" w:lineRule="auto"/>
              <w:jc w:val="both"/>
              <w:rPr>
                <w:rFonts w:ascii="Times New Roman" w:eastAsia="Times New Roman" w:hAnsi="Times New Roman" w:cs="Times New Roman"/>
                <w:i/>
                <w:iCs/>
                <w:sz w:val="24"/>
                <w:szCs w:val="24"/>
                <w14:ligatures w14:val="none"/>
              </w:rPr>
            </w:pPr>
            <w:r w:rsidRPr="007F0B45">
              <w:rPr>
                <w:rFonts w:ascii="Times New Roman" w:eastAsia="Times New Roman" w:hAnsi="Times New Roman" w:cs="Times New Roman"/>
                <w:i/>
                <w:iCs/>
                <w:sz w:val="24"/>
                <w:szCs w:val="24"/>
                <w14:ligatures w14:val="none"/>
              </w:rPr>
              <w:t>Perdavimo-priėmimo akto pavyzdys</w:t>
            </w:r>
          </w:p>
        </w:tc>
      </w:tr>
      <w:tr w:rsidR="007F0B45" w:rsidRPr="007F0B45" w14:paraId="255A2D10" w14:textId="77777777" w:rsidTr="00B06236">
        <w:tc>
          <w:tcPr>
            <w:tcW w:w="10060" w:type="dxa"/>
            <w:gridSpan w:val="4"/>
          </w:tcPr>
          <w:p w14:paraId="5658BD12"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15. ŠALIŲ ATSTOVŲ PARAŠAI</w:t>
            </w:r>
          </w:p>
        </w:tc>
      </w:tr>
      <w:tr w:rsidR="007F0B45" w:rsidRPr="007F0B45" w14:paraId="278047FD" w14:textId="77777777" w:rsidTr="00B06236">
        <w:tc>
          <w:tcPr>
            <w:tcW w:w="4157" w:type="dxa"/>
            <w:gridSpan w:val="3"/>
          </w:tcPr>
          <w:p w14:paraId="0F7F8A45"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PIRKĖJAS</w:t>
            </w:r>
          </w:p>
        </w:tc>
        <w:tc>
          <w:tcPr>
            <w:tcW w:w="5903" w:type="dxa"/>
          </w:tcPr>
          <w:p w14:paraId="2AE8292C"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TIEKĖJAS</w:t>
            </w:r>
          </w:p>
        </w:tc>
      </w:tr>
      <w:tr w:rsidR="007F0B45" w:rsidRPr="007F0B45" w14:paraId="4666BDA6" w14:textId="77777777" w:rsidTr="00B06236">
        <w:trPr>
          <w:trHeight w:val="135"/>
        </w:trPr>
        <w:tc>
          <w:tcPr>
            <w:tcW w:w="4157" w:type="dxa"/>
            <w:gridSpan w:val="3"/>
          </w:tcPr>
          <w:p w14:paraId="7F5687ED" w14:textId="77777777" w:rsidR="007F0B45" w:rsidRPr="007F0B45" w:rsidRDefault="007F0B45" w:rsidP="007F0B45">
            <w:pPr>
              <w:spacing w:after="0" w:line="240" w:lineRule="auto"/>
              <w:jc w:val="center"/>
              <w:rPr>
                <w:rFonts w:ascii="Times New Roman" w:eastAsia="Times New Roman" w:hAnsi="Times New Roman" w:cs="Times New Roman"/>
                <w:color w:val="4472C4"/>
                <w:sz w:val="24"/>
                <w:szCs w:val="24"/>
                <w14:ligatures w14:val="none"/>
              </w:rPr>
            </w:pPr>
            <w:r w:rsidRPr="007F0B45">
              <w:rPr>
                <w:rFonts w:ascii="Times New Roman" w:eastAsia="Times New Roman" w:hAnsi="Times New Roman" w:cs="Times New Roman"/>
                <w:color w:val="4472C4"/>
                <w:kern w:val="0"/>
                <w:sz w:val="24"/>
                <w:szCs w:val="24"/>
                <w14:ligatures w14:val="none"/>
              </w:rPr>
              <w:t>(nurodomos atstovo pareigos, vardas, pavardė)</w:t>
            </w:r>
          </w:p>
        </w:tc>
        <w:tc>
          <w:tcPr>
            <w:tcW w:w="5903" w:type="dxa"/>
          </w:tcPr>
          <w:p w14:paraId="35A99931"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color w:val="4472C4"/>
                <w:kern w:val="0"/>
                <w:sz w:val="24"/>
                <w:szCs w:val="24"/>
                <w14:ligatures w14:val="none"/>
              </w:rPr>
              <w:t>(nurodomos atstovo pareigos, vardas, pavardė)</w:t>
            </w:r>
          </w:p>
        </w:tc>
      </w:tr>
      <w:tr w:rsidR="007F0B45" w:rsidRPr="007F0B45" w14:paraId="44F2DD75" w14:textId="77777777" w:rsidTr="00B06236">
        <w:tc>
          <w:tcPr>
            <w:tcW w:w="4157" w:type="dxa"/>
            <w:gridSpan w:val="3"/>
          </w:tcPr>
          <w:p w14:paraId="6E8662C4" w14:textId="77777777" w:rsidR="007F0B45" w:rsidRPr="007F0B45" w:rsidRDefault="007F0B45" w:rsidP="007F0B45">
            <w:pPr>
              <w:spacing w:after="0" w:line="240" w:lineRule="auto"/>
              <w:jc w:val="center"/>
              <w:rPr>
                <w:rFonts w:ascii="Times New Roman" w:eastAsia="Times New Roman" w:hAnsi="Times New Roman" w:cs="Times New Roman"/>
                <w:b/>
                <w:bCs/>
                <w:color w:val="4472C4"/>
                <w:sz w:val="24"/>
                <w:szCs w:val="24"/>
                <w14:ligatures w14:val="none"/>
              </w:rPr>
            </w:pPr>
          </w:p>
          <w:p w14:paraId="3487F4C3" w14:textId="77777777" w:rsidR="007F0B45" w:rsidRPr="007F0B45" w:rsidRDefault="007F0B45" w:rsidP="007F0B45">
            <w:pPr>
              <w:spacing w:after="0" w:line="240" w:lineRule="auto"/>
              <w:jc w:val="center"/>
              <w:rPr>
                <w:rFonts w:ascii="Times New Roman" w:eastAsia="Times New Roman" w:hAnsi="Times New Roman" w:cs="Times New Roman"/>
                <w:b/>
                <w:bCs/>
                <w:color w:val="4472C4"/>
                <w:sz w:val="24"/>
                <w:szCs w:val="24"/>
                <w14:ligatures w14:val="none"/>
              </w:rPr>
            </w:pPr>
            <w:r w:rsidRPr="007F0B45">
              <w:rPr>
                <w:rFonts w:ascii="Times New Roman" w:eastAsia="Times New Roman" w:hAnsi="Times New Roman" w:cs="Times New Roman"/>
                <w:b/>
                <w:bCs/>
                <w:color w:val="4472C4"/>
                <w:sz w:val="24"/>
                <w:szCs w:val="24"/>
                <w14:ligatures w14:val="none"/>
              </w:rPr>
              <w:t>(parašas)</w:t>
            </w:r>
          </w:p>
          <w:p w14:paraId="5EC5A48B" w14:textId="77777777" w:rsidR="007F0B45" w:rsidRPr="007F0B45" w:rsidRDefault="007F0B45" w:rsidP="007F0B45">
            <w:pPr>
              <w:spacing w:after="0" w:line="240" w:lineRule="auto"/>
              <w:jc w:val="center"/>
              <w:rPr>
                <w:rFonts w:ascii="Times New Roman" w:eastAsia="Times New Roman" w:hAnsi="Times New Roman" w:cs="Times New Roman"/>
                <w:b/>
                <w:bCs/>
                <w:color w:val="4472C4"/>
                <w:sz w:val="24"/>
                <w:szCs w:val="24"/>
                <w14:ligatures w14:val="none"/>
              </w:rPr>
            </w:pPr>
          </w:p>
          <w:p w14:paraId="5F46622E" w14:textId="77777777" w:rsidR="007F0B45" w:rsidRPr="007F0B45" w:rsidRDefault="007F0B45" w:rsidP="007F0B45">
            <w:pPr>
              <w:spacing w:after="0" w:line="240" w:lineRule="auto"/>
              <w:jc w:val="center"/>
              <w:rPr>
                <w:rFonts w:ascii="Times New Roman" w:eastAsia="Times New Roman" w:hAnsi="Times New Roman" w:cs="Times New Roman"/>
                <w:b/>
                <w:bCs/>
                <w:color w:val="4472C4"/>
                <w:sz w:val="24"/>
                <w:szCs w:val="24"/>
                <w14:ligatures w14:val="none"/>
              </w:rPr>
            </w:pPr>
          </w:p>
        </w:tc>
        <w:tc>
          <w:tcPr>
            <w:tcW w:w="5903" w:type="dxa"/>
          </w:tcPr>
          <w:p w14:paraId="2A3157F4" w14:textId="77777777" w:rsidR="007F0B45" w:rsidRPr="007F0B45" w:rsidRDefault="007F0B45" w:rsidP="007F0B45">
            <w:pPr>
              <w:spacing w:after="0" w:line="240" w:lineRule="auto"/>
              <w:jc w:val="center"/>
              <w:rPr>
                <w:rFonts w:ascii="Times New Roman" w:eastAsia="Times New Roman" w:hAnsi="Times New Roman" w:cs="Times New Roman"/>
                <w:b/>
                <w:bCs/>
                <w:color w:val="4472C4"/>
                <w:sz w:val="24"/>
                <w:szCs w:val="24"/>
                <w14:ligatures w14:val="none"/>
              </w:rPr>
            </w:pPr>
          </w:p>
          <w:p w14:paraId="4207EBEE" w14:textId="77777777" w:rsidR="007F0B45" w:rsidRPr="007F0B45" w:rsidRDefault="007F0B45" w:rsidP="007F0B45">
            <w:pPr>
              <w:spacing w:after="0" w:line="240" w:lineRule="auto"/>
              <w:jc w:val="center"/>
              <w:rPr>
                <w:rFonts w:ascii="Times New Roman" w:eastAsia="Times New Roman" w:hAnsi="Times New Roman" w:cs="Times New Roman"/>
                <w:b/>
                <w:bCs/>
                <w:color w:val="4472C4"/>
                <w:sz w:val="24"/>
                <w:szCs w:val="24"/>
                <w14:ligatures w14:val="none"/>
              </w:rPr>
            </w:pPr>
            <w:r w:rsidRPr="007F0B45">
              <w:rPr>
                <w:rFonts w:ascii="Times New Roman" w:eastAsia="Times New Roman" w:hAnsi="Times New Roman" w:cs="Times New Roman"/>
                <w:b/>
                <w:bCs/>
                <w:color w:val="4472C4"/>
                <w:sz w:val="24"/>
                <w:szCs w:val="24"/>
                <w14:ligatures w14:val="none"/>
              </w:rPr>
              <w:t>(parašas)</w:t>
            </w:r>
          </w:p>
        </w:tc>
      </w:tr>
    </w:tbl>
    <w:p w14:paraId="02D6316C" w14:textId="77777777" w:rsid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409BB330" w14:textId="77777777" w:rsidR="001C11E0" w:rsidRDefault="001C11E0" w:rsidP="007F0B45">
      <w:pPr>
        <w:spacing w:after="0" w:line="240" w:lineRule="auto"/>
        <w:jc w:val="center"/>
        <w:rPr>
          <w:rFonts w:ascii="Times New Roman" w:eastAsia="Times New Roman" w:hAnsi="Times New Roman" w:cs="Times New Roman"/>
          <w:kern w:val="0"/>
          <w:sz w:val="24"/>
          <w:szCs w:val="24"/>
          <w14:ligatures w14:val="none"/>
        </w:rPr>
      </w:pPr>
    </w:p>
    <w:p w14:paraId="22ECBC0C" w14:textId="77777777" w:rsidR="001C11E0" w:rsidRDefault="001C11E0" w:rsidP="007F0B45">
      <w:pPr>
        <w:spacing w:after="0" w:line="240" w:lineRule="auto"/>
        <w:jc w:val="center"/>
        <w:rPr>
          <w:rFonts w:ascii="Times New Roman" w:eastAsia="Times New Roman" w:hAnsi="Times New Roman" w:cs="Times New Roman"/>
          <w:kern w:val="0"/>
          <w:sz w:val="24"/>
          <w:szCs w:val="24"/>
          <w14:ligatures w14:val="none"/>
        </w:rPr>
      </w:pPr>
    </w:p>
    <w:p w14:paraId="2EC595DB" w14:textId="77777777" w:rsidR="0066101F" w:rsidRDefault="0066101F" w:rsidP="007F0B45">
      <w:pPr>
        <w:spacing w:after="0" w:line="240" w:lineRule="auto"/>
        <w:jc w:val="center"/>
        <w:rPr>
          <w:rFonts w:ascii="Times New Roman" w:eastAsia="Times New Roman" w:hAnsi="Times New Roman" w:cs="Times New Roman"/>
          <w:kern w:val="0"/>
          <w:sz w:val="24"/>
          <w:szCs w:val="24"/>
          <w14:ligatures w14:val="none"/>
        </w:rPr>
      </w:pPr>
    </w:p>
    <w:p w14:paraId="0055CEFD" w14:textId="77777777" w:rsidR="0066101F" w:rsidRDefault="0066101F" w:rsidP="007F0B45">
      <w:pPr>
        <w:spacing w:after="0" w:line="240" w:lineRule="auto"/>
        <w:jc w:val="center"/>
        <w:rPr>
          <w:rFonts w:ascii="Times New Roman" w:eastAsia="Times New Roman" w:hAnsi="Times New Roman" w:cs="Times New Roman"/>
          <w:kern w:val="0"/>
          <w:sz w:val="24"/>
          <w:szCs w:val="24"/>
          <w14:ligatures w14:val="none"/>
        </w:rPr>
      </w:pPr>
    </w:p>
    <w:p w14:paraId="6E32BCE5"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lastRenderedPageBreak/>
        <w:t>PREKIŲ PIRKIMO</w:t>
      </w:r>
      <w:r w:rsidRPr="007F0B45">
        <w:rPr>
          <w:rFonts w:ascii="Times New Roman" w:eastAsia="Times New Roman" w:hAnsi="Times New Roman" w:cs="Times New Roman"/>
          <w:color w:val="000000"/>
          <w:kern w:val="0"/>
          <w:sz w:val="24"/>
          <w:szCs w:val="24"/>
          <w14:ligatures w14:val="none"/>
        </w:rPr>
        <w:t>–</w:t>
      </w:r>
      <w:r w:rsidRPr="007F0B45">
        <w:rPr>
          <w:rFonts w:ascii="Times New Roman" w:eastAsia="Times New Roman" w:hAnsi="Times New Roman" w:cs="Times New Roman"/>
          <w:b/>
          <w:bCs/>
          <w:caps/>
          <w:color w:val="000000"/>
          <w:kern w:val="0"/>
          <w:sz w:val="24"/>
          <w:szCs w:val="24"/>
          <w14:ligatures w14:val="none"/>
        </w:rPr>
        <w:t>PARDAVIMO SUTARTIES BENDROSIOS SĄLYGOS</w:t>
      </w:r>
    </w:p>
    <w:p w14:paraId="2B859408" w14:textId="77777777" w:rsidR="007F0B45" w:rsidRPr="007F0B45" w:rsidRDefault="007F0B45" w:rsidP="007F0B45">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3E8CC49B"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  PAGRINDINĖS SĄVOKOS IR SUTARTIES AIŠKINIMAS</w:t>
      </w:r>
    </w:p>
    <w:p w14:paraId="395F5603"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973738E"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1.1. Sąvokos</w:t>
      </w:r>
    </w:p>
    <w:p w14:paraId="7D24C67B"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6DF49D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3F212310"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1.1.1.1. </w:t>
      </w:r>
      <w:r w:rsidRPr="007F0B45">
        <w:rPr>
          <w:rFonts w:ascii="Times New Roman" w:eastAsia="Times New Roman" w:hAnsi="Times New Roman" w:cs="Times New Roman"/>
          <w:b/>
          <w:bCs/>
          <w:color w:val="000000"/>
          <w:kern w:val="0"/>
          <w:sz w:val="24"/>
          <w:szCs w:val="24"/>
          <w14:ligatures w14:val="none"/>
        </w:rPr>
        <w:t>Bendrosios sąlygos</w:t>
      </w:r>
      <w:r w:rsidRPr="007F0B45">
        <w:rPr>
          <w:rFonts w:ascii="Times New Roman" w:eastAsia="Times New Roman" w:hAnsi="Times New Roman" w:cs="Times New Roman"/>
          <w:color w:val="000000"/>
          <w:kern w:val="0"/>
          <w:sz w:val="24"/>
          <w:szCs w:val="24"/>
          <w14:ligatures w14:val="none"/>
        </w:rPr>
        <w:t> –  Sutarties dalis, kuri vadinasi „Prekių pirkimo–pardavimo sutarties Bendrosios sąlygos“;</w:t>
      </w:r>
    </w:p>
    <w:p w14:paraId="754AE1B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1.1.1.2. </w:t>
      </w:r>
      <w:r w:rsidRPr="007F0B45">
        <w:rPr>
          <w:rFonts w:ascii="Times New Roman" w:eastAsia="Times New Roman" w:hAnsi="Times New Roman" w:cs="Times New Roman"/>
          <w:b/>
          <w:bCs/>
          <w:color w:val="000000"/>
          <w:kern w:val="0"/>
          <w:sz w:val="24"/>
          <w:szCs w:val="24"/>
          <w14:ligatures w14:val="none"/>
        </w:rPr>
        <w:t>Pirkėjas</w:t>
      </w:r>
      <w:r w:rsidRPr="007F0B45">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54C33A6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1.1.1.3. </w:t>
      </w:r>
      <w:r w:rsidRPr="007F0B45">
        <w:rPr>
          <w:rFonts w:ascii="Times New Roman" w:eastAsia="Times New Roman" w:hAnsi="Times New Roman" w:cs="Times New Roman"/>
          <w:b/>
          <w:bCs/>
          <w:color w:val="000000"/>
          <w:kern w:val="0"/>
          <w:sz w:val="24"/>
          <w:szCs w:val="24"/>
          <w14:ligatures w14:val="none"/>
        </w:rPr>
        <w:t>Pradinės sutarties vertė </w:t>
      </w:r>
      <w:r w:rsidRPr="007F0B45">
        <w:rPr>
          <w:rFonts w:ascii="Times New Roman" w:eastAsia="Times New Roman" w:hAnsi="Times New Roman" w:cs="Times New Roman"/>
          <w:color w:val="000000"/>
          <w:kern w:val="0"/>
          <w:sz w:val="24"/>
          <w:szCs w:val="24"/>
          <w14:ligatures w14:val="none"/>
        </w:rPr>
        <w:t>– Specialiosiose sąlygose nurodyta</w:t>
      </w:r>
      <w:r w:rsidRPr="007F0B45">
        <w:rPr>
          <w:rFonts w:ascii="Times New Roman" w:eastAsia="Times New Roman" w:hAnsi="Times New Roman" w:cs="Times New Roman"/>
          <w:b/>
          <w:bCs/>
          <w:color w:val="000000"/>
          <w:kern w:val="0"/>
          <w:sz w:val="24"/>
          <w:szCs w:val="24"/>
          <w14:ligatures w14:val="none"/>
        </w:rPr>
        <w:t> </w:t>
      </w:r>
      <w:r w:rsidRPr="007F0B45">
        <w:rPr>
          <w:rFonts w:ascii="Times New Roman" w:eastAsia="Times New Roman" w:hAnsi="Times New Roman" w:cs="Times New Roman"/>
          <w:color w:val="000000"/>
          <w:kern w:val="0"/>
          <w:sz w:val="24"/>
          <w:szCs w:val="24"/>
          <w14:ligatures w14:val="none"/>
        </w:rPr>
        <w:t>vertė be pridėtinės vertės mokesčio (toliau – PVM);</w:t>
      </w:r>
    </w:p>
    <w:p w14:paraId="60A51993"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1.1.1.4. </w:t>
      </w:r>
      <w:r w:rsidRPr="007F0B45">
        <w:rPr>
          <w:rFonts w:ascii="Times New Roman" w:eastAsia="Times New Roman" w:hAnsi="Times New Roman" w:cs="Times New Roman"/>
          <w:b/>
          <w:bCs/>
          <w:color w:val="000000"/>
          <w:kern w:val="0"/>
          <w:sz w:val="24"/>
          <w:szCs w:val="24"/>
          <w14:ligatures w14:val="none"/>
        </w:rPr>
        <w:t>Prekės</w:t>
      </w:r>
      <w:r w:rsidRPr="007F0B45">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8D2FC29"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1.1.1.5. </w:t>
      </w:r>
      <w:r w:rsidRPr="007F0B45">
        <w:rPr>
          <w:rFonts w:ascii="Times New Roman" w:eastAsia="Times New Roman" w:hAnsi="Times New Roman" w:cs="Times New Roman"/>
          <w:b/>
          <w:bCs/>
          <w:color w:val="000000"/>
          <w:kern w:val="0"/>
          <w:sz w:val="24"/>
          <w:szCs w:val="24"/>
          <w14:ligatures w14:val="none"/>
        </w:rPr>
        <w:t>Prekių perdavimo–priėmimo aktas </w:t>
      </w:r>
      <w:r w:rsidRPr="007F0B45">
        <w:rPr>
          <w:rFonts w:ascii="Times New Roman" w:eastAsia="Times New Roman" w:hAnsi="Times New Roman" w:cs="Times New Roman"/>
          <w:color w:val="000000"/>
          <w:kern w:val="0"/>
          <w:sz w:val="24"/>
          <w:szCs w:val="24"/>
          <w14:ligatures w14:val="none"/>
        </w:rPr>
        <w:t>– dokumentas,</w:t>
      </w:r>
      <w:r w:rsidRPr="007F0B45">
        <w:rPr>
          <w:rFonts w:ascii="Times New Roman" w:eastAsia="Times New Roman" w:hAnsi="Times New Roman" w:cs="Times New Roman"/>
          <w:b/>
          <w:bCs/>
          <w:color w:val="000000"/>
          <w:kern w:val="0"/>
          <w:sz w:val="24"/>
          <w:szCs w:val="24"/>
          <w14:ligatures w14:val="none"/>
        </w:rPr>
        <w:t> </w:t>
      </w:r>
      <w:r w:rsidRPr="007F0B45">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208FF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1.1.1.6. </w:t>
      </w:r>
      <w:r w:rsidRPr="007F0B45">
        <w:rPr>
          <w:rFonts w:ascii="Times New Roman" w:eastAsia="Times New Roman" w:hAnsi="Times New Roman" w:cs="Times New Roman"/>
          <w:b/>
          <w:bCs/>
          <w:color w:val="000000"/>
          <w:kern w:val="0"/>
          <w:sz w:val="24"/>
          <w:szCs w:val="24"/>
          <w14:ligatures w14:val="none"/>
        </w:rPr>
        <w:t>Prekių trūkumai</w:t>
      </w:r>
      <w:r w:rsidRPr="007F0B45">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94056E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1.1.1.7. </w:t>
      </w:r>
      <w:r w:rsidRPr="007F0B45">
        <w:rPr>
          <w:rFonts w:ascii="Times New Roman" w:eastAsia="Times New Roman" w:hAnsi="Times New Roman" w:cs="Times New Roman"/>
          <w:b/>
          <w:bCs/>
          <w:color w:val="000000"/>
          <w:kern w:val="0"/>
          <w:sz w:val="24"/>
          <w:szCs w:val="24"/>
          <w14:ligatures w14:val="none"/>
        </w:rPr>
        <w:t>Sąskaita </w:t>
      </w:r>
      <w:r w:rsidRPr="007F0B45">
        <w:rPr>
          <w:rFonts w:ascii="Times New Roman" w:eastAsia="Times New Roman" w:hAnsi="Times New Roman" w:cs="Times New Roman"/>
          <w:color w:val="000000"/>
          <w:kern w:val="0"/>
          <w:sz w:val="24"/>
          <w:szCs w:val="24"/>
          <w14:ligatures w14:val="none"/>
        </w:rPr>
        <w:t>–</w:t>
      </w:r>
      <w:r w:rsidRPr="007F0B45">
        <w:rPr>
          <w:rFonts w:ascii="Times New Roman" w:eastAsia="Times New Roman" w:hAnsi="Times New Roman" w:cs="Times New Roman"/>
          <w:b/>
          <w:bCs/>
          <w:color w:val="000000"/>
          <w:kern w:val="0"/>
          <w:sz w:val="24"/>
          <w:szCs w:val="24"/>
          <w14:ligatures w14:val="none"/>
        </w:rPr>
        <w:t> </w:t>
      </w:r>
      <w:r w:rsidRPr="007F0B45">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533AD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1.1.1.8. </w:t>
      </w:r>
      <w:r w:rsidRPr="007F0B45">
        <w:rPr>
          <w:rFonts w:ascii="Times New Roman" w:eastAsia="Times New Roman" w:hAnsi="Times New Roman" w:cs="Times New Roman"/>
          <w:b/>
          <w:bCs/>
          <w:color w:val="000000"/>
          <w:kern w:val="0"/>
          <w:sz w:val="24"/>
          <w:szCs w:val="24"/>
          <w14:ligatures w14:val="none"/>
        </w:rPr>
        <w:t>Specialiosios sąlygos</w:t>
      </w:r>
      <w:r w:rsidRPr="007F0B45">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04BF7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1.1.1.9. </w:t>
      </w:r>
      <w:r w:rsidRPr="007F0B45">
        <w:rPr>
          <w:rFonts w:ascii="Times New Roman" w:eastAsia="Times New Roman" w:hAnsi="Times New Roman" w:cs="Times New Roman"/>
          <w:b/>
          <w:bCs/>
          <w:color w:val="000000"/>
          <w:kern w:val="0"/>
          <w:sz w:val="24"/>
          <w:szCs w:val="24"/>
          <w14:ligatures w14:val="none"/>
        </w:rPr>
        <w:t>Susitarimas </w:t>
      </w:r>
      <w:r w:rsidRPr="007F0B45">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59321A03" w14:textId="77777777" w:rsidR="007F0B45" w:rsidRPr="007F0B45" w:rsidRDefault="007F0B45" w:rsidP="007F0B45">
      <w:pPr>
        <w:spacing w:after="0" w:line="257" w:lineRule="atLeast"/>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1.1.1.10. </w:t>
      </w:r>
      <w:r w:rsidRPr="007F0B45">
        <w:rPr>
          <w:rFonts w:ascii="Times New Roman" w:eastAsia="Times New Roman" w:hAnsi="Times New Roman" w:cs="Times New Roman"/>
          <w:b/>
          <w:bCs/>
          <w:kern w:val="0"/>
          <w:sz w:val="24"/>
          <w:szCs w:val="24"/>
          <w14:ligatures w14:val="none"/>
        </w:rPr>
        <w:t>Sutarties kaina</w:t>
      </w:r>
      <w:r w:rsidRPr="007F0B45">
        <w:rPr>
          <w:rFonts w:ascii="Times New Roman" w:eastAsia="Times New Roman" w:hAnsi="Times New Roman" w:cs="Times New Roman"/>
          <w:kern w:val="0"/>
          <w:sz w:val="24"/>
          <w:szCs w:val="24"/>
          <w14:ligatures w14:val="none"/>
        </w:rPr>
        <w:t> – pagal Sutartį Tiekėjui mokėtina suma, įskaitant visus privalomus mokesčius ir išlaidas;</w:t>
      </w:r>
    </w:p>
    <w:p w14:paraId="721CC080"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1.1.1.11. </w:t>
      </w:r>
      <w:r w:rsidRPr="007F0B45">
        <w:rPr>
          <w:rFonts w:ascii="Times New Roman" w:eastAsia="Times New Roman" w:hAnsi="Times New Roman" w:cs="Times New Roman"/>
          <w:b/>
          <w:bCs/>
          <w:color w:val="000000"/>
          <w:kern w:val="0"/>
          <w:sz w:val="24"/>
          <w:szCs w:val="24"/>
          <w14:ligatures w14:val="none"/>
        </w:rPr>
        <w:t>Sutarties sąlygos </w:t>
      </w:r>
      <w:r w:rsidRPr="007F0B45">
        <w:rPr>
          <w:rFonts w:ascii="Times New Roman" w:eastAsia="Times New Roman" w:hAnsi="Times New Roman" w:cs="Times New Roman"/>
          <w:color w:val="000000"/>
          <w:kern w:val="0"/>
          <w:sz w:val="24"/>
          <w:szCs w:val="24"/>
          <w14:ligatures w14:val="none"/>
        </w:rPr>
        <w:t>– Bendrosios sąlygos ir Specialiosios sąlygos kartu;</w:t>
      </w:r>
    </w:p>
    <w:p w14:paraId="5411DF6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1.1.1.12. </w:t>
      </w:r>
      <w:r w:rsidRPr="007F0B45">
        <w:rPr>
          <w:rFonts w:ascii="Times New Roman" w:eastAsia="Times New Roman" w:hAnsi="Times New Roman" w:cs="Times New Roman"/>
          <w:b/>
          <w:bCs/>
          <w:color w:val="000000"/>
          <w:kern w:val="0"/>
          <w:sz w:val="24"/>
          <w:szCs w:val="24"/>
          <w14:ligatures w14:val="none"/>
        </w:rPr>
        <w:t>Sutartis </w:t>
      </w:r>
      <w:r w:rsidRPr="007F0B45">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4CB4DB8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1.1.1.13. </w:t>
      </w:r>
      <w:r w:rsidRPr="007F0B45">
        <w:rPr>
          <w:rFonts w:ascii="Times New Roman" w:eastAsia="Times New Roman" w:hAnsi="Times New Roman" w:cs="Times New Roman"/>
          <w:b/>
          <w:bCs/>
          <w:color w:val="000000"/>
          <w:kern w:val="0"/>
          <w:sz w:val="24"/>
          <w:szCs w:val="24"/>
          <w14:ligatures w14:val="none"/>
        </w:rPr>
        <w:t>Šalis</w:t>
      </w:r>
      <w:r w:rsidRPr="007F0B45">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51565A60"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1.1.1.14. </w:t>
      </w:r>
      <w:r w:rsidRPr="007F0B45">
        <w:rPr>
          <w:rFonts w:ascii="Times New Roman" w:eastAsia="Times New Roman" w:hAnsi="Times New Roman" w:cs="Times New Roman"/>
          <w:b/>
          <w:bCs/>
          <w:color w:val="000000"/>
          <w:kern w:val="0"/>
          <w:sz w:val="24"/>
          <w:szCs w:val="24"/>
          <w14:ligatures w14:val="none"/>
        </w:rPr>
        <w:t>Šalys</w:t>
      </w:r>
      <w:r w:rsidRPr="007F0B45">
        <w:rPr>
          <w:rFonts w:ascii="Times New Roman" w:eastAsia="Times New Roman" w:hAnsi="Times New Roman" w:cs="Times New Roman"/>
          <w:color w:val="000000"/>
          <w:kern w:val="0"/>
          <w:sz w:val="24"/>
          <w:szCs w:val="24"/>
          <w14:ligatures w14:val="none"/>
        </w:rPr>
        <w:t> – Pirkėjas ir Tiekėjas kartu;</w:t>
      </w:r>
    </w:p>
    <w:p w14:paraId="78D605A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1.1.1.15. </w:t>
      </w:r>
      <w:r w:rsidRPr="007F0B45">
        <w:rPr>
          <w:rFonts w:ascii="Times New Roman" w:eastAsia="Times New Roman" w:hAnsi="Times New Roman" w:cs="Times New Roman"/>
          <w:b/>
          <w:bCs/>
          <w:color w:val="000000"/>
          <w:kern w:val="0"/>
          <w:sz w:val="24"/>
          <w:szCs w:val="24"/>
          <w14:ligatures w14:val="none"/>
        </w:rPr>
        <w:t>Tiekėjas</w:t>
      </w:r>
      <w:r w:rsidRPr="007F0B45">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45A34C9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1.1.1.16. </w:t>
      </w:r>
      <w:r w:rsidRPr="007F0B45">
        <w:rPr>
          <w:rFonts w:ascii="Times New Roman" w:eastAsia="Times New Roman" w:hAnsi="Times New Roman" w:cs="Times New Roman"/>
          <w:b/>
          <w:bCs/>
          <w:color w:val="000000"/>
          <w:kern w:val="0"/>
          <w:sz w:val="24"/>
          <w:szCs w:val="24"/>
          <w14:ligatures w14:val="none"/>
        </w:rPr>
        <w:t>VPĮ </w:t>
      </w:r>
      <w:r w:rsidRPr="007F0B45">
        <w:rPr>
          <w:rFonts w:ascii="Times New Roman" w:eastAsia="Times New Roman" w:hAnsi="Times New Roman" w:cs="Times New Roman"/>
          <w:color w:val="000000"/>
          <w:kern w:val="0"/>
          <w:sz w:val="24"/>
          <w:szCs w:val="24"/>
          <w14:ligatures w14:val="none"/>
        </w:rPr>
        <w:t>– Lietuvos Respublikos viešųjų pirkimų įstatymas.</w:t>
      </w:r>
    </w:p>
    <w:p w14:paraId="24BDA81A"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lastRenderedPageBreak/>
        <w:t>1.1.1.17. Kitų Sutartyje didžiąja raide rašomų sąvokų reikšmės yra nurodytos Sutarties tekste.</w:t>
      </w:r>
    </w:p>
    <w:p w14:paraId="1AE6BB39"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20A9420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185651CC"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28CB761"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1.2.  Sutarties aiškinimas</w:t>
      </w:r>
    </w:p>
    <w:p w14:paraId="2B63EDE4" w14:textId="77777777" w:rsidR="007F0B45" w:rsidRPr="007F0B45" w:rsidRDefault="007F0B45" w:rsidP="007F0B45">
      <w:pPr>
        <w:spacing w:after="0" w:line="257" w:lineRule="atLeast"/>
        <w:ind w:left="792" w:firstLine="62"/>
        <w:jc w:val="both"/>
        <w:rPr>
          <w:rFonts w:ascii="Times New Roman" w:eastAsia="Times New Roman" w:hAnsi="Times New Roman" w:cs="Times New Roman"/>
          <w:color w:val="000000"/>
          <w:kern w:val="0"/>
          <w:sz w:val="24"/>
          <w:szCs w:val="24"/>
          <w14:ligatures w14:val="none"/>
        </w:rPr>
      </w:pPr>
    </w:p>
    <w:p w14:paraId="33A9FBA7"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1B27F58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67024CC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1.2.3. Diena Sutartyje reiškia kalendorinę dieną.</w:t>
      </w:r>
    </w:p>
    <w:p w14:paraId="5E482BE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11C862C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 ir minutėmis.</w:t>
      </w:r>
    </w:p>
    <w:p w14:paraId="4F8258CA"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569517D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BFB65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45C32CC1"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6B98B95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1.2.10. </w:t>
      </w:r>
      <w:r w:rsidRPr="007F0B45">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0AEE2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1.2.11. </w:t>
      </w:r>
      <w:r w:rsidRPr="007F0B45">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0760681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1.2.12. </w:t>
      </w:r>
      <w:r w:rsidRPr="007F0B45">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18867DEC"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A997D5B"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1.3. Dokumentų viršenybė</w:t>
      </w:r>
    </w:p>
    <w:p w14:paraId="6D6AF5DB"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B66BEA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6FADF73E" w14:textId="77777777" w:rsidR="007F0B45" w:rsidRPr="007F0B45" w:rsidRDefault="007F0B45" w:rsidP="007F0B45">
      <w:pPr>
        <w:spacing w:after="0" w:line="276"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1.3.1.1. Techninė specifikacija;</w:t>
      </w:r>
    </w:p>
    <w:p w14:paraId="7FF30426" w14:textId="77777777" w:rsidR="007F0B45" w:rsidRPr="007F0B45" w:rsidRDefault="007F0B45" w:rsidP="007F0B45">
      <w:pPr>
        <w:spacing w:after="0" w:line="276"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1.3.1.2. Specialiosios sąlygos;</w:t>
      </w:r>
    </w:p>
    <w:p w14:paraId="28F3251C" w14:textId="77777777" w:rsidR="007F0B45" w:rsidRPr="007F0B45" w:rsidRDefault="007F0B45" w:rsidP="007F0B45">
      <w:pPr>
        <w:spacing w:after="0" w:line="276"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1.3.1.3. Bendrosios sąlygos;</w:t>
      </w:r>
    </w:p>
    <w:p w14:paraId="12E36E07" w14:textId="77777777" w:rsidR="007F0B45" w:rsidRPr="007F0B45" w:rsidRDefault="007F0B45" w:rsidP="007F0B45">
      <w:pPr>
        <w:spacing w:after="0" w:line="276"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1.3.1.4. Pirkimo dokumentai (išskyrus techninę specifikaciją);</w:t>
      </w:r>
    </w:p>
    <w:p w14:paraId="3A00C7A1" w14:textId="77777777" w:rsidR="007F0B45" w:rsidRPr="007F0B45" w:rsidRDefault="007F0B45" w:rsidP="007F0B45">
      <w:pPr>
        <w:spacing w:after="0" w:line="276"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1.3.1.5. Pasiūlymas;</w:t>
      </w:r>
    </w:p>
    <w:p w14:paraId="4AF73119" w14:textId="77777777" w:rsidR="007F0B45" w:rsidRPr="007F0B45" w:rsidRDefault="007F0B45" w:rsidP="007F0B45">
      <w:pPr>
        <w:spacing w:after="0" w:line="276"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1.3.1.6. Kiti Specialiosiose sąlygose išvardinti priedai.</w:t>
      </w:r>
    </w:p>
    <w:p w14:paraId="08235C1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4F915159"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4EA9F7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0B45">
        <w:rPr>
          <w:rFonts w:ascii="Times New Roman" w:eastAsia="Times New Roman" w:hAnsi="Times New Roman" w:cs="Times New Roman"/>
          <w:color w:val="000000"/>
          <w:kern w:val="0"/>
          <w:sz w:val="24"/>
          <w:szCs w:val="24"/>
          <w:vertAlign w:val="superscript"/>
          <w14:ligatures w14:val="none"/>
        </w:rPr>
        <w:t>1</w:t>
      </w:r>
      <w:r w:rsidRPr="007F0B45">
        <w:rPr>
          <w:rFonts w:ascii="Times New Roman" w:eastAsia="Times New Roman" w:hAnsi="Times New Roman" w:cs="Times New Roman"/>
          <w:color w:val="000000"/>
          <w:kern w:val="0"/>
          <w:sz w:val="24"/>
          <w:szCs w:val="24"/>
          <w14:ligatures w14:val="none"/>
        </w:rPr>
        <w:t>).</w:t>
      </w:r>
    </w:p>
    <w:p w14:paraId="07F58EA7"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26E4307"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2.  SUTARTIES DALYKAS</w:t>
      </w:r>
    </w:p>
    <w:p w14:paraId="0B0E63C0"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215682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A48C0B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415D03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3E1E6D6"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C616832"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3FE738CE" w14:textId="77777777" w:rsidR="007F0B45" w:rsidRPr="007F0B45" w:rsidRDefault="007F0B45" w:rsidP="007F0B45">
      <w:pPr>
        <w:spacing w:after="0" w:line="257" w:lineRule="atLeast"/>
        <w:ind w:firstLine="62"/>
        <w:rPr>
          <w:rFonts w:ascii="Times New Roman" w:eastAsia="Times New Roman" w:hAnsi="Times New Roman" w:cs="Times New Roman"/>
          <w:color w:val="000000"/>
          <w:kern w:val="0"/>
          <w:sz w:val="24"/>
          <w:szCs w:val="24"/>
          <w14:ligatures w14:val="none"/>
        </w:rPr>
      </w:pPr>
    </w:p>
    <w:p w14:paraId="247B0D61"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1FBD1436"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3BD2A8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B14EE0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3.1.1.1. turėtų teisę verstis ta veikla, kuri yra reikalinga Sutarčiai įvykdyti. </w:t>
      </w:r>
      <w:r w:rsidRPr="007F0B45">
        <w:rPr>
          <w:rFonts w:ascii="Times New Roman" w:eastAsia="Arial" w:hAnsi="Times New Roman" w:cs="Times New Roman"/>
          <w:sz w:val="24"/>
          <w:szCs w:val="24"/>
          <w14:ligatures w14:val="none"/>
        </w:rPr>
        <w:t>Pirkėjui pareikalavus, Tiekėjas turi pateikti dokumentus, įrodančius, kad Sutartį vykdo tik tokią teisę turintys asmenys</w:t>
      </w:r>
      <w:r w:rsidRPr="007F0B45">
        <w:rPr>
          <w:rFonts w:ascii="Times New Roman" w:eastAsia="Times New Roman" w:hAnsi="Times New Roman" w:cs="Times New Roman"/>
          <w:color w:val="000000"/>
          <w:kern w:val="0"/>
          <w:sz w:val="24"/>
          <w:szCs w:val="24"/>
          <w14:ligatures w14:val="none"/>
        </w:rPr>
        <w:t>;</w:t>
      </w:r>
    </w:p>
    <w:p w14:paraId="6CFD82B3"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3.1.1.2. atitiktų tiekėjų kvalifikacijai pirkimo dokumentuose nustatytus reikalavimus bei neturėtų pirkimo dokumentuose nustatytų pašalinimo pagrindų;</w:t>
      </w:r>
    </w:p>
    <w:p w14:paraId="548BF15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0"/>
          <w14:ligatures w14:val="none"/>
        </w:rPr>
      </w:pPr>
      <w:r w:rsidRPr="007F0B45">
        <w:rPr>
          <w:rFonts w:ascii="Times New Roman" w:eastAsia="Times New Roman" w:hAnsi="Times New Roman" w:cs="Times New Roman"/>
          <w:color w:val="000000"/>
          <w:kern w:val="0"/>
          <w:sz w:val="24"/>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7F0B45">
        <w:rPr>
          <w:rFonts w:ascii="Times New Roman" w:eastAsia="Arial" w:hAnsi="Times New Roman" w:cs="Times New Roman"/>
          <w:sz w:val="24"/>
          <w:szCs w:val="20"/>
          <w14:ligatures w14:val="none"/>
        </w:rPr>
        <w:t xml:space="preserve">(toliau – </w:t>
      </w:r>
      <w:r w:rsidRPr="007F0B45">
        <w:rPr>
          <w:rFonts w:ascii="Times New Roman" w:eastAsia="Arial" w:hAnsi="Times New Roman" w:cs="Times New Roman"/>
          <w:b/>
          <w:bCs/>
          <w:sz w:val="24"/>
          <w:szCs w:val="20"/>
          <w14:ligatures w14:val="none"/>
        </w:rPr>
        <w:t>Kokybiniai kriterijai</w:t>
      </w:r>
      <w:r w:rsidRPr="007F0B45">
        <w:rPr>
          <w:rFonts w:ascii="Times New Roman" w:eastAsia="Arial" w:hAnsi="Times New Roman" w:cs="Times New Roman"/>
          <w:sz w:val="24"/>
          <w:szCs w:val="20"/>
          <w14:ligatures w14:val="none"/>
        </w:rPr>
        <w:t>),</w:t>
      </w:r>
      <w:r w:rsidRPr="007F0B45">
        <w:rPr>
          <w:rFonts w:ascii="Times New Roman" w:eastAsia="Times New Roman" w:hAnsi="Times New Roman" w:cs="Times New Roman"/>
          <w:color w:val="000000"/>
          <w:kern w:val="0"/>
          <w:sz w:val="24"/>
          <w:szCs w:val="20"/>
          <w14:ligatures w14:val="none"/>
        </w:rPr>
        <w:t xml:space="preserve"> reikšmes ir parametrus</w:t>
      </w:r>
      <w:r w:rsidRPr="007F0B45">
        <w:rPr>
          <w:rFonts w:ascii="Times New Roman" w:eastAsia="Times New Roman" w:hAnsi="Times New Roman" w:cs="Times New Roman"/>
          <w:color w:val="000000"/>
          <w:sz w:val="24"/>
          <w:szCs w:val="20"/>
          <w14:ligatures w14:val="none"/>
        </w:rPr>
        <w:t xml:space="preserve">. </w:t>
      </w:r>
      <w:r w:rsidRPr="007F0B45">
        <w:rPr>
          <w:rFonts w:ascii="Times New Roman" w:eastAsia="Arial" w:hAnsi="Times New Roman" w:cs="Times New Roman"/>
          <w:sz w:val="24"/>
          <w:szCs w:val="20"/>
          <w14:ligatures w14:val="none"/>
        </w:rPr>
        <w:t>Šiame papunktyje nurodytų įsipareigojimų laikymosi tikrinimo tvarka nustatoma Specialiosiose sąlygose;</w:t>
      </w:r>
    </w:p>
    <w:p w14:paraId="17B7124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65457FBD"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3.1.1.5. </w:t>
      </w:r>
      <w:r w:rsidRPr="007F0B45">
        <w:rPr>
          <w:rFonts w:ascii="Times New Roman" w:eastAsia="Times New Roman" w:hAnsi="Times New Roman" w:cs="Times New Roman"/>
          <w:color w:val="000000"/>
          <w:kern w:val="0"/>
          <w:sz w:val="24"/>
          <w:szCs w:val="24"/>
          <w:shd w:val="clear" w:color="auto" w:fill="FFFFFF"/>
          <w14:ligatures w14:val="none"/>
        </w:rPr>
        <w:t xml:space="preserve">atitiktų nacionalinio saugumo interesus </w:t>
      </w:r>
      <w:r w:rsidRPr="007F0B45">
        <w:rPr>
          <w:rFonts w:ascii="Times New Roman" w:eastAsia="Arial" w:hAnsi="Times New Roman" w:cs="Times New Roman"/>
          <w:sz w:val="24"/>
          <w:szCs w:val="24"/>
          <w14:ligatures w14:val="none"/>
        </w:rPr>
        <w:t>bei nebūtų registruotas (nuolat gyvenantis ar turintis pilietybę) nepatikimomis laikomose valstybėse ar teritorijose</w:t>
      </w:r>
      <w:r w:rsidRPr="007F0B45">
        <w:rPr>
          <w:rFonts w:ascii="Times New Roman" w:eastAsia="Times New Roman" w:hAnsi="Times New Roman" w:cs="Times New Roman"/>
          <w:color w:val="000000"/>
          <w:kern w:val="0"/>
          <w:sz w:val="24"/>
          <w:szCs w:val="24"/>
          <w:shd w:val="clear" w:color="auto" w:fill="FFFFFF"/>
          <w14:ligatures w14:val="none"/>
        </w:rPr>
        <w:t>, jei tokie reikalavimai buvo numatyti pirkimo dokumentuose</w:t>
      </w:r>
      <w:r w:rsidRPr="007F0B45">
        <w:rPr>
          <w:rFonts w:ascii="Times New Roman" w:eastAsia="Times New Roman" w:hAnsi="Times New Roman" w:cs="Times New Roman"/>
          <w:color w:val="000000"/>
          <w:kern w:val="0"/>
          <w:sz w:val="24"/>
          <w:szCs w:val="24"/>
          <w14:ligatures w14:val="none"/>
        </w:rPr>
        <w:t>.</w:t>
      </w:r>
    </w:p>
    <w:p w14:paraId="36427437" w14:textId="77777777" w:rsidR="007F0B45" w:rsidRPr="007F0B45" w:rsidRDefault="007F0B45" w:rsidP="007F0B45">
      <w:pPr>
        <w:spacing w:after="0" w:line="240" w:lineRule="auto"/>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3.1.2. Tuo atveju, kai Tiekėjas yra jungtinės veiklos </w:t>
      </w:r>
      <w:r w:rsidRPr="007F0B45">
        <w:rPr>
          <w:rFonts w:ascii="Times New Roman" w:eastAsia="Arial" w:hAnsi="Times New Roman" w:cs="Times New Roman"/>
          <w:sz w:val="24"/>
          <w:szCs w:val="24"/>
          <w14:ligatures w14:val="none"/>
        </w:rPr>
        <w:t>sutarties pagrindu veikianti tiekėjų grupė</w:t>
      </w:r>
      <w:r w:rsidRPr="007F0B45">
        <w:rPr>
          <w:rFonts w:ascii="Times New Roman" w:eastAsia="Times New Roman" w:hAnsi="Times New Roman" w:cs="Times New Roman"/>
          <w:color w:val="000000"/>
          <w:kern w:val="0"/>
          <w:sz w:val="24"/>
          <w:szCs w:val="24"/>
          <w14:ligatures w14:val="none"/>
        </w:rPr>
        <w:t>, jos nariai Pirkėjui už Sutarties vykdymą atsako solidariai. </w:t>
      </w:r>
      <w:r w:rsidRPr="007F0B45">
        <w:rPr>
          <w:rFonts w:ascii="Times New Roman" w:eastAsia="Times New Roman" w:hAnsi="Times New Roman" w:cs="Times New Roman"/>
          <w:color w:val="000000"/>
          <w:kern w:val="0"/>
          <w:sz w:val="24"/>
          <w:szCs w:val="24"/>
          <w:shd w:val="clear" w:color="auto" w:fill="FFFFFF"/>
          <w14:ligatures w14:val="none"/>
        </w:rPr>
        <w:t>Jeigu Tiekėjas remiasi </w:t>
      </w:r>
      <w:r w:rsidRPr="007F0B45">
        <w:rPr>
          <w:rFonts w:ascii="Times New Roman" w:eastAsia="Times New Roman" w:hAnsi="Times New Roman" w:cs="Times New Roman"/>
          <w:color w:val="000000"/>
          <w:kern w:val="0"/>
          <w:sz w:val="24"/>
          <w:szCs w:val="24"/>
          <w14:ligatures w14:val="none"/>
        </w:rPr>
        <w:t>ūkio </w:t>
      </w:r>
      <w:r w:rsidRPr="007F0B45">
        <w:rPr>
          <w:rFonts w:ascii="Times New Roman" w:eastAsia="Times New Roman" w:hAnsi="Times New Roman" w:cs="Times New Roman"/>
          <w:color w:val="000000"/>
          <w:kern w:val="0"/>
          <w:sz w:val="24"/>
          <w:szCs w:val="24"/>
          <w:shd w:val="clear" w:color="auto" w:fill="FFFFFF"/>
          <w14:ligatures w14:val="none"/>
        </w:rPr>
        <w:t xml:space="preserve">subjektų pajėgumais, </w:t>
      </w:r>
      <w:r w:rsidRPr="007F0B45">
        <w:rPr>
          <w:rFonts w:ascii="Times New Roman" w:eastAsia="Times New Roman" w:hAnsi="Times New Roman" w:cs="Times New Roman"/>
          <w:color w:val="000000"/>
          <w:kern w:val="0"/>
          <w:sz w:val="24"/>
          <w:szCs w:val="24"/>
          <w:shd w:val="clear" w:color="auto" w:fill="FFFFFF"/>
          <w14:ligatures w14:val="none"/>
        </w:rPr>
        <w:lastRenderedPageBreak/>
        <w:t>siekdamas atitikti finansinio ir ekonominio pajėgumo reikalavimus, Tiekėjas su tokiais </w:t>
      </w:r>
      <w:r w:rsidRPr="007F0B45">
        <w:rPr>
          <w:rFonts w:ascii="Times New Roman" w:eastAsia="Times New Roman" w:hAnsi="Times New Roman" w:cs="Times New Roman"/>
          <w:color w:val="000000"/>
          <w:kern w:val="0"/>
          <w:sz w:val="24"/>
          <w:szCs w:val="24"/>
          <w14:ligatures w14:val="none"/>
        </w:rPr>
        <w:t>ūkio </w:t>
      </w:r>
      <w:r w:rsidRPr="007F0B45">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2E7133CE" w14:textId="77777777" w:rsidR="007F0B45" w:rsidRPr="007F0B45" w:rsidRDefault="007F0B45" w:rsidP="007F0B45">
      <w:pPr>
        <w:spacing w:after="0" w:line="240" w:lineRule="auto"/>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7DD26CC"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A264C76"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3.2.</w:t>
      </w:r>
      <w:r w:rsidRPr="007F0B45">
        <w:rPr>
          <w:rFonts w:ascii="Times New Roman" w:eastAsia="Times New Roman" w:hAnsi="Times New Roman" w:cs="Times New Roman"/>
          <w:color w:val="000000"/>
          <w:kern w:val="0"/>
          <w:sz w:val="24"/>
          <w:szCs w:val="24"/>
          <w14:ligatures w14:val="none"/>
        </w:rPr>
        <w:t xml:space="preserve">  </w:t>
      </w:r>
      <w:r w:rsidRPr="007F0B45">
        <w:rPr>
          <w:rFonts w:ascii="Times New Roman" w:eastAsia="Times New Roman" w:hAnsi="Times New Roman" w:cs="Times New Roman"/>
          <w:b/>
          <w:bCs/>
          <w:color w:val="000000"/>
          <w:kern w:val="0"/>
          <w:sz w:val="24"/>
          <w:szCs w:val="24"/>
          <w14:ligatures w14:val="none"/>
        </w:rPr>
        <w:t>Subtiekėjų bei specialistų pasitelkimas ir keitimas</w:t>
      </w:r>
    </w:p>
    <w:p w14:paraId="7A4FF101"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7DD9EA9" w14:textId="77777777" w:rsidR="007F0B45" w:rsidRPr="007F0B45" w:rsidRDefault="007F0B45" w:rsidP="007F0B4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7F0B45">
        <w:rPr>
          <w:rFonts w:ascii="Times New Roman" w:eastAsia="Arial" w:hAnsi="Times New Roman" w:cs="Times New Roman"/>
          <w:sz w:val="24"/>
          <w:szCs w:val="24"/>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C1C976E" w14:textId="77777777" w:rsidR="007F0B45" w:rsidRPr="007F0B45" w:rsidRDefault="007F0B45" w:rsidP="007F0B4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7F0B45">
        <w:rPr>
          <w:rFonts w:ascii="Times New Roman" w:eastAsia="Arial" w:hAnsi="Times New Roman" w:cs="Times New Roman"/>
          <w:sz w:val="24"/>
          <w:szCs w:val="24"/>
          <w14:ligatures w14:val="none"/>
        </w:rPr>
        <w:t>3.2.2. Sutarties vykdymui pasitelkiami subtiekėjai ir (ar) specialistai (jeigu tokie pasitelkiami) nurodomi Specialiosiose sąlygose.</w:t>
      </w:r>
    </w:p>
    <w:p w14:paraId="2FEA2F3A" w14:textId="77777777" w:rsidR="007F0B45" w:rsidRPr="007F0B45" w:rsidRDefault="007F0B45" w:rsidP="007F0B4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14:ligatures w14:val="none"/>
        </w:rPr>
      </w:pPr>
      <w:r w:rsidRPr="007F0B45">
        <w:rPr>
          <w:rFonts w:ascii="Times New Roman" w:eastAsia="Arial" w:hAnsi="Times New Roman" w:cs="Times New Roman"/>
          <w:sz w:val="24"/>
          <w:szCs w:val="24"/>
          <w14:ligatures w14:val="none"/>
        </w:rPr>
        <w:t>3.2.3. Tiekėjas gali keisti ir (ar) pasitelkti subtiekėjus ir (ar) specialistus šiame Sutarties poskyryje nustatytais atvejais ir tvarka.</w:t>
      </w:r>
    </w:p>
    <w:p w14:paraId="46229CDC" w14:textId="77777777" w:rsidR="007F0B45" w:rsidRPr="007F0B45" w:rsidRDefault="007F0B45" w:rsidP="007F0B45">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7F0B45">
        <w:rPr>
          <w:rFonts w:ascii="Times New Roman" w:eastAsia="Cambria" w:hAnsi="Times New Roman" w:cs="Times New Roman"/>
          <w:sz w:val="24"/>
          <w:szCs w:val="24"/>
          <w14:ligatures w14:val="none"/>
        </w:rPr>
        <w:t>3.2.4. Naujas subtiekėjas ar specialistas gali pradėti vykdyti jiems Tiekėjo pavestus įsipareigojimus pagal Sutartį ne anksčiau, nei bus pasirašytas Susitarimas.</w:t>
      </w:r>
    </w:p>
    <w:p w14:paraId="38E88721" w14:textId="77777777" w:rsidR="007F0B45" w:rsidRPr="007F0B45" w:rsidRDefault="007F0B45" w:rsidP="007F0B45">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14:ligatures w14:val="none"/>
        </w:rPr>
      </w:pPr>
      <w:r w:rsidRPr="007F0B45">
        <w:rPr>
          <w:rFonts w:ascii="Times New Roman" w:eastAsia="Cambria" w:hAnsi="Times New Roman" w:cs="Times New Roman"/>
          <w:sz w:val="24"/>
          <w:szCs w:val="24"/>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F0B45">
        <w:rPr>
          <w:rFonts w:ascii="Times New Roman" w:eastAsia="Arial" w:hAnsi="Times New Roman" w:cs="Times New Roman"/>
          <w:sz w:val="24"/>
          <w:szCs w:val="24"/>
          <w14:ligatures w14:val="none"/>
        </w:rPr>
        <w:t xml:space="preserve">nebūti registruotu (nuolat gyvenančiu ar turinčiu pilietybę) nepatikimomis laikomose valstybėse ar teritorijose </w:t>
      </w:r>
      <w:r w:rsidRPr="007F0B45">
        <w:rPr>
          <w:rFonts w:ascii="Times New Roman" w:eastAsia="Cambria" w:hAnsi="Times New Roman" w:cs="Times New Roman"/>
          <w:sz w:val="24"/>
          <w:szCs w:val="24"/>
          <w14:ligatures w14:val="none"/>
        </w:rPr>
        <w:t>(jei taikoma) ir Tiekėjo pasiūlyme nurodytų sąlygų pirkimo dokumentuose nustatytiems Kokybiniams kriterijams pagrįsti (jei taikoma), Tiekėjui taikoma Specialiosiose sąlygose nustatyto dydžio bauda.</w:t>
      </w:r>
    </w:p>
    <w:p w14:paraId="4B94C358" w14:textId="77777777" w:rsidR="007F0B45" w:rsidRPr="007F0B45" w:rsidRDefault="007F0B45" w:rsidP="007F0B45">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7F0B45">
        <w:rPr>
          <w:rFonts w:ascii="Times New Roman" w:eastAsia="Arial" w:hAnsi="Times New Roman" w:cs="Times New Roman"/>
          <w:sz w:val="24"/>
          <w:szCs w:val="24"/>
          <w14:ligatures w14:val="none"/>
        </w:rPr>
        <w:t xml:space="preserve">3.2.6. Tiekėjas turi teisę Sutarties vykdymui pasitelkti naujus, Specialiosiose sąlygose nenurodytus subtiekėjus, kurių pajėgumais Tiekėjas </w:t>
      </w:r>
      <w:r w:rsidRPr="007F0B45">
        <w:rPr>
          <w:rFonts w:ascii="Times New Roman" w:eastAsia="Cambria" w:hAnsi="Times New Roman" w:cs="Times New Roman"/>
          <w:sz w:val="24"/>
          <w:szCs w:val="24"/>
          <w14:ligatures w14:val="none"/>
        </w:rPr>
        <w:t>nesirėmė pirkimo dokumentuose numatytiems kvalifikacijos reikalavimams pagrįsti.</w:t>
      </w:r>
    </w:p>
    <w:p w14:paraId="2516F650" w14:textId="77777777" w:rsidR="007F0B45" w:rsidRPr="007F0B45" w:rsidRDefault="007F0B45" w:rsidP="007F0B45">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7F0B45">
        <w:rPr>
          <w:rFonts w:ascii="Times New Roman" w:eastAsia="Arial" w:hAnsi="Times New Roman" w:cs="Times New Roman"/>
          <w:sz w:val="24"/>
          <w:szCs w:val="24"/>
          <w14:ligatures w14:val="none"/>
        </w:rPr>
        <w:t xml:space="preserve">3.2.7. Sudarius Sutartį, tačiau ne vėliau negu Sutartis pradedama vykdyti, Tiekėjas įsipareigoja Pirkėjui pranešti tuo metu žinomų subtiekėjų, kurių pajėgumais Tiekėjas </w:t>
      </w:r>
      <w:r w:rsidRPr="007F0B45">
        <w:rPr>
          <w:rFonts w:ascii="Times New Roman" w:eastAsia="Cambria" w:hAnsi="Times New Roman" w:cs="Times New Roman"/>
          <w:sz w:val="24"/>
          <w:szCs w:val="24"/>
          <w14:ligatures w14:val="none"/>
        </w:rPr>
        <w:t>nesirėmė pirkimo dokumentuose numatytiems kvalifikacijos reikalavimams pagrįsti,</w:t>
      </w:r>
      <w:r w:rsidRPr="007F0B45">
        <w:rPr>
          <w:rFonts w:ascii="Times New Roman" w:eastAsia="Arial" w:hAnsi="Times New Roman" w:cs="Times New Roman"/>
          <w:sz w:val="24"/>
          <w:szCs w:val="24"/>
          <w14:ligatures w14:val="none"/>
        </w:rPr>
        <w:t xml:space="preserve"> pavadinimus, juridinio asmens kodą, kontaktinius duomenis, jų atstovus.</w:t>
      </w:r>
    </w:p>
    <w:p w14:paraId="7CF431C0" w14:textId="77777777" w:rsidR="007F0B45" w:rsidRPr="007F0B45" w:rsidRDefault="007F0B45" w:rsidP="007F0B45">
      <w:pPr>
        <w:widowControl w:val="0"/>
        <w:tabs>
          <w:tab w:val="left" w:pos="993"/>
        </w:tabs>
        <w:spacing w:after="0" w:line="240" w:lineRule="auto"/>
        <w:jc w:val="both"/>
        <w:rPr>
          <w:rFonts w:ascii="Times New Roman" w:eastAsia="Cambria" w:hAnsi="Times New Roman" w:cs="Times New Roman"/>
          <w:sz w:val="24"/>
          <w:szCs w:val="24"/>
          <w:shd w:val="clear" w:color="auto" w:fill="FFFFFF"/>
          <w14:ligatures w14:val="none"/>
        </w:rPr>
      </w:pPr>
      <w:r w:rsidRPr="007F0B45">
        <w:rPr>
          <w:rFonts w:ascii="Times New Roman" w:eastAsia="Arial" w:hAnsi="Times New Roman" w:cs="Times New Roman"/>
          <w:sz w:val="24"/>
          <w:szCs w:val="24"/>
          <w14:ligatures w14:val="none"/>
        </w:rPr>
        <w:t>3.2.8. Tiekėjas, bet kuriuo Sutarties vykdymo metu,</w:t>
      </w:r>
      <w:r w:rsidRPr="007F0B45">
        <w:rPr>
          <w:rFonts w:ascii="Times New Roman" w:eastAsia="Cambria" w:hAnsi="Times New Roman" w:cs="Times New Roman"/>
          <w:sz w:val="24"/>
          <w:szCs w:val="24"/>
          <w14:ligatures w14:val="none"/>
        </w:rPr>
        <w:t xml:space="preserve"> subtiekėjus, kurių pajėgumais Tiekėjas nesirėmė pirkimo dokumentuose numatytiems kvalifikacijos reikalavimams pagrįsti, gali keisti savo nuožiūra.</w:t>
      </w:r>
    </w:p>
    <w:p w14:paraId="3F259906" w14:textId="77777777" w:rsidR="007F0B45" w:rsidRPr="007F0B45" w:rsidRDefault="007F0B45" w:rsidP="007F0B45">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14:ligatures w14:val="none"/>
        </w:rPr>
      </w:pPr>
      <w:r w:rsidRPr="007F0B45">
        <w:rPr>
          <w:rFonts w:ascii="Times New Roman" w:eastAsia="Arial" w:hAnsi="Times New Roman" w:cs="Times New Roman"/>
          <w:sz w:val="24"/>
          <w:szCs w:val="24"/>
          <w14:ligatures w14:val="none"/>
        </w:rPr>
        <w:t>3.2.9. Tiekėjas, bet kuriuo Sutarties vykdymo metu,</w:t>
      </w:r>
      <w:r w:rsidRPr="007F0B45">
        <w:rPr>
          <w:rFonts w:ascii="Times New Roman" w:eastAsia="Cambria" w:hAnsi="Times New Roman" w:cs="Times New Roman"/>
          <w:sz w:val="24"/>
          <w:szCs w:val="24"/>
          <w14:ligatures w14:val="none"/>
        </w:rPr>
        <w:t xml:space="preserve"> ne vėliau nei prieš 5 (penkias) darbo dienas</w:t>
      </w:r>
      <w:r w:rsidRPr="007F0B45">
        <w:rPr>
          <w:rFonts w:ascii="Times New Roman" w:eastAsia="Arial" w:hAnsi="Times New Roman" w:cs="Times New Roman"/>
          <w:sz w:val="24"/>
          <w:szCs w:val="24"/>
          <w14:ligatures w14:val="none"/>
        </w:rPr>
        <w:t xml:space="preserve"> iki numatomo naujo subtiekėjo, kurio pajėgumais Tiekėjas </w:t>
      </w:r>
      <w:r w:rsidRPr="007F0B45">
        <w:rPr>
          <w:rFonts w:ascii="Times New Roman" w:eastAsia="Cambria" w:hAnsi="Times New Roman" w:cs="Times New Roman"/>
          <w:sz w:val="24"/>
          <w:szCs w:val="24"/>
          <w14:ligatures w14:val="none"/>
        </w:rPr>
        <w:t>nesirėmė pirkimo dokumentuose numatytiems kvalifikacijos reikalavimams pagrįsti,</w:t>
      </w:r>
      <w:r w:rsidRPr="007F0B45">
        <w:rPr>
          <w:rFonts w:ascii="Times New Roman" w:eastAsia="Arial" w:hAnsi="Times New Roman" w:cs="Times New Roman"/>
          <w:sz w:val="24"/>
          <w:szCs w:val="24"/>
          <w14:ligatures w14:val="none"/>
        </w:rPr>
        <w:t xml:space="preserve"> pasitelkimo ir (arba) keitimo apie tai privalo informuoti </w:t>
      </w:r>
      <w:r w:rsidRPr="007F0B45">
        <w:rPr>
          <w:rFonts w:ascii="Times New Roman" w:eastAsia="Calibri" w:hAnsi="Times New Roman" w:cs="Times New Roman"/>
          <w:sz w:val="24"/>
          <w:szCs w:val="24"/>
          <w14:ligatures w14:val="none"/>
        </w:rPr>
        <w:t>Pirkėją</w:t>
      </w:r>
      <w:r w:rsidRPr="007F0B45">
        <w:rPr>
          <w:rFonts w:ascii="Times New Roman" w:eastAsia="Arial" w:hAnsi="Times New Roman" w:cs="Times New Roman"/>
          <w:sz w:val="24"/>
          <w:szCs w:val="24"/>
          <w14:ligatures w14:val="none"/>
        </w:rPr>
        <w:t xml:space="preserve">. </w:t>
      </w:r>
      <w:r w:rsidRPr="007F0B45">
        <w:rPr>
          <w:rFonts w:ascii="Times New Roman" w:eastAsia="Calibri" w:hAnsi="Times New Roman" w:cs="Times New Roman"/>
          <w:sz w:val="24"/>
          <w:szCs w:val="24"/>
          <w14:ligatures w14:val="none"/>
        </w:rPr>
        <w:t xml:space="preserve">Pirkėjas (jeigu buvo taikoma pirkimo dokumentuose) turi patikrinti, ar nėra </w:t>
      </w:r>
      <w:r w:rsidRPr="007F0B45">
        <w:rPr>
          <w:rFonts w:ascii="Times New Roman" w:eastAsia="Cambria" w:hAnsi="Times New Roman" w:cs="Times New Roman"/>
          <w:sz w:val="24"/>
          <w:szCs w:val="24"/>
          <w14:ligatures w14:val="none"/>
        </w:rPr>
        <w:t xml:space="preserve">subtiekėjo pašalinimo pagrindų ir subtiekėjo atitiktį nacionalinio saugumo interesams ir reikalavimams </w:t>
      </w:r>
      <w:r w:rsidRPr="007F0B45">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7F0B45">
        <w:rPr>
          <w:rFonts w:ascii="Times New Roman" w:eastAsia="Cambria" w:hAnsi="Times New Roman" w:cs="Times New Roman"/>
          <w:sz w:val="24"/>
          <w:szCs w:val="24"/>
          <w14:ligatures w14:val="none"/>
        </w:rPr>
        <w:t>. Jeigu subtiekėjo padėtis neatitinka bent vieno iš nurodytų reikalavimų, Pirkėjas reikalauja pakeisti šį subtiekėją reikalavimus atitinkančiu subtiekėju.</w:t>
      </w:r>
      <w:r w:rsidRPr="007F0B45">
        <w:rPr>
          <w:rFonts w:ascii="Times New Roman" w:eastAsia="Calibri" w:hAnsi="Times New Roman" w:cs="Times New Roman"/>
          <w:sz w:val="24"/>
          <w:szCs w:val="24"/>
          <w14:ligatures w14:val="none"/>
        </w:rPr>
        <w:t xml:space="preserve"> </w:t>
      </w:r>
      <w:r w:rsidRPr="007F0B45">
        <w:rPr>
          <w:rFonts w:ascii="Times New Roman" w:eastAsia="Cambria" w:hAnsi="Times New Roman" w:cs="Times New Roman"/>
          <w:sz w:val="24"/>
          <w:szCs w:val="24"/>
          <w14:ligatures w14:val="none"/>
        </w:rPr>
        <w:t>Pirkėjas</w:t>
      </w:r>
      <w:r w:rsidRPr="007F0B45">
        <w:rPr>
          <w:rFonts w:ascii="Times New Roman" w:eastAsia="Calibri" w:hAnsi="Times New Roman" w:cs="Times New Roman"/>
          <w:sz w:val="24"/>
          <w:szCs w:val="24"/>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7F0B45">
        <w:rPr>
          <w:rFonts w:ascii="Times New Roman" w:eastAsia="Cambria" w:hAnsi="Times New Roman" w:cs="Times New Roman"/>
          <w:sz w:val="24"/>
          <w:szCs w:val="24"/>
          <w14:ligatures w14:val="none"/>
        </w:rPr>
        <w:t>Pirkėjui sutikus, Šalys pasirašo Susitarimą, kuris laikomas neatsiejama Sutarties dalimi.</w:t>
      </w:r>
    </w:p>
    <w:p w14:paraId="206C41D7" w14:textId="77777777" w:rsidR="007F0B45" w:rsidRPr="007F0B45" w:rsidRDefault="007F0B45" w:rsidP="007F0B45">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7F0B45">
        <w:rPr>
          <w:rFonts w:ascii="Times New Roman" w:eastAsia="Arial" w:hAnsi="Times New Roman" w:cs="Times New Roman"/>
          <w:sz w:val="24"/>
          <w:szCs w:val="24"/>
          <w14:ligatures w14:val="none"/>
        </w:rPr>
        <w:t>3.2.10. Subtiekėjai, kurių pajėgumais Tiekėjas rėmėsi, kad atitiktų pirkimo dokumentuose nustatytus kvalifikacijos reikalavimus, gali būti keičiami tik šiais atvejais:</w:t>
      </w:r>
    </w:p>
    <w:p w14:paraId="74269398" w14:textId="77777777" w:rsidR="007F0B45" w:rsidRPr="007F0B45" w:rsidRDefault="007F0B45" w:rsidP="007F0B45">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7F0B45">
        <w:rPr>
          <w:rFonts w:ascii="Times New Roman" w:eastAsia="Cambria" w:hAnsi="Times New Roman" w:cs="Times New Roman"/>
          <w:sz w:val="24"/>
          <w:szCs w:val="24"/>
          <w14:ligatures w14:val="none"/>
        </w:rPr>
        <w:lastRenderedPageBreak/>
        <w:t xml:space="preserve">3.2.10.1. kai subtiekėjui </w:t>
      </w:r>
      <w:r w:rsidRPr="007F0B45">
        <w:rPr>
          <w:rFonts w:ascii="Times New Roman" w:eastAsia="Calibri" w:hAnsi="Times New Roman" w:cs="Times New Roman"/>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7F0B45">
        <w:rPr>
          <w:rFonts w:ascii="Times New Roman" w:eastAsia="Cambria" w:hAnsi="Times New Roman" w:cs="Times New Roman"/>
          <w:sz w:val="24"/>
          <w:szCs w:val="24"/>
          <w14:ligatures w14:val="none"/>
        </w:rPr>
        <w:t>;</w:t>
      </w:r>
    </w:p>
    <w:p w14:paraId="06F91ACB" w14:textId="77777777" w:rsidR="007F0B45" w:rsidRPr="007F0B45" w:rsidRDefault="007F0B45" w:rsidP="007F0B45">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7F0B45">
        <w:rPr>
          <w:rFonts w:ascii="Times New Roman" w:eastAsia="Cambria" w:hAnsi="Times New Roman" w:cs="Times New Roman"/>
          <w:sz w:val="24"/>
          <w:szCs w:val="24"/>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1D8598DE" w14:textId="77777777" w:rsidR="007F0B45" w:rsidRPr="007F0B45" w:rsidRDefault="007F0B45" w:rsidP="007F0B45">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7F0B45">
        <w:rPr>
          <w:rFonts w:ascii="Times New Roman" w:eastAsia="Cambria" w:hAnsi="Times New Roman" w:cs="Times New Roman"/>
          <w:sz w:val="24"/>
          <w:szCs w:val="24"/>
          <w14:ligatures w14:val="none"/>
        </w:rPr>
        <w:t>3.2.10.3. Tiekėjas ar subtiekėjas privalo pakeisti subtiekėją, jei paaiškėja, kad jis neatitinka jam pirkimo dokumentuose keliamų reikalavimų.</w:t>
      </w:r>
    </w:p>
    <w:p w14:paraId="29463C30" w14:textId="77777777" w:rsidR="007F0B45" w:rsidRPr="007F0B45" w:rsidRDefault="007F0B45" w:rsidP="007F0B45">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14:ligatures w14:val="none"/>
        </w:rPr>
      </w:pPr>
      <w:r w:rsidRPr="007F0B45">
        <w:rPr>
          <w:rFonts w:ascii="Times New Roman" w:eastAsia="Cambria" w:hAnsi="Times New Roman" w:cs="Times New Roman"/>
          <w:sz w:val="24"/>
          <w:szCs w:val="24"/>
          <w14:ligatures w14:val="none"/>
        </w:rPr>
        <w:t>3.2.11. </w:t>
      </w:r>
      <w:r w:rsidRPr="007F0B45">
        <w:rPr>
          <w:rFonts w:ascii="Calibri" w:eastAsia="Calibri" w:hAnsi="Calibri" w:cs="Times New Roman"/>
          <w14:ligatures w14:val="none"/>
        </w:rPr>
        <w:tab/>
      </w:r>
      <w:r w:rsidRPr="007F0B45">
        <w:rPr>
          <w:rFonts w:ascii="Times New Roman" w:eastAsia="Cambria" w:hAnsi="Times New Roman" w:cs="Times New Roman"/>
          <w:sz w:val="24"/>
          <w:szCs w:val="24"/>
          <w14:ligatures w14:val="none"/>
        </w:rPr>
        <w:t>Tiekėjo (ar subtiekėjų) specialistai, vykdantys Sutartį, gali būti keičiami šiais atvejais:</w:t>
      </w:r>
    </w:p>
    <w:p w14:paraId="067FD87B" w14:textId="77777777" w:rsidR="007F0B45" w:rsidRPr="007F0B45" w:rsidRDefault="007F0B45" w:rsidP="007F0B4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7F0B45">
        <w:rPr>
          <w:rFonts w:ascii="Times New Roman" w:eastAsia="Cambria" w:hAnsi="Times New Roman" w:cs="Times New Roman"/>
          <w:sz w:val="24"/>
          <w:szCs w:val="24"/>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A08E65" w14:textId="77777777" w:rsidR="007F0B45" w:rsidRPr="007F0B45" w:rsidRDefault="007F0B45" w:rsidP="007F0B45">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14:ligatures w14:val="none"/>
        </w:rPr>
      </w:pPr>
      <w:r w:rsidRPr="007F0B45">
        <w:rPr>
          <w:rFonts w:ascii="Times New Roman" w:eastAsia="Cambria" w:hAnsi="Times New Roman" w:cs="Times New Roman"/>
          <w:sz w:val="24"/>
          <w:szCs w:val="24"/>
          <w14:ligatures w14:val="none"/>
        </w:rPr>
        <w:t>3.2.11.2. Pirkėjo iniciatyva, jei Pirkėjas turi pagrįstų įtarimų, kad Tiekėjo Sutarties vykdymui paskirtas specialistas nekompetentingas vykdyti nustatytas pareigas;</w:t>
      </w:r>
    </w:p>
    <w:p w14:paraId="37839CDF" w14:textId="77777777" w:rsidR="007F0B45" w:rsidRPr="007F0B45" w:rsidRDefault="007F0B45" w:rsidP="007F0B45">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14:ligatures w14:val="none"/>
        </w:rPr>
      </w:pPr>
      <w:r w:rsidRPr="007F0B45">
        <w:rPr>
          <w:rFonts w:ascii="Times New Roman" w:eastAsia="Cambria" w:hAnsi="Times New Roman" w:cs="Times New Roman"/>
          <w:sz w:val="24"/>
          <w:szCs w:val="24"/>
          <w14:ligatures w14:val="none"/>
        </w:rPr>
        <w:t>3.2.11.3. Tiekėjas ar subtiekėjas privalo pakeisti specialistą, jei paaiškėja, kad jis neatitinka jam pirkimo dokumentuose keliamų reikalavimų.</w:t>
      </w:r>
    </w:p>
    <w:p w14:paraId="4F25EB4E" w14:textId="204DF315" w:rsidR="007F0B45" w:rsidRPr="007F0B45" w:rsidRDefault="007F0B45" w:rsidP="007F0B45">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7F0B45">
        <w:rPr>
          <w:rFonts w:ascii="Times New Roman" w:eastAsia="Cambria" w:hAnsi="Times New Roman" w:cs="Times New Roman"/>
          <w:color w:val="000000"/>
          <w:sz w:val="24"/>
          <w:szCs w:val="20"/>
          <w14:ligatures w14:val="none"/>
        </w:rPr>
        <w:t>3.2.12. Naujas specialistas ir (ar) subtiekėjas Tiekėjo prašymo pakeisti specialistą ir (ar) subtiekėją pateikimo metu turi atitikti pirkimo dokumentuose specialistui ir (ar) subtiekėjui keliamus reikalavimus</w:t>
      </w:r>
      <w:r w:rsidR="00BE04E5">
        <w:rPr>
          <w:rFonts w:ascii="Times New Roman" w:eastAsia="Cambria" w:hAnsi="Times New Roman" w:cs="Times New Roman"/>
          <w:color w:val="000000"/>
          <w:sz w:val="24"/>
          <w:szCs w:val="20"/>
          <w14:ligatures w14:val="none"/>
        </w:rPr>
        <w:t xml:space="preserve"> </w:t>
      </w:r>
      <w:r w:rsidRPr="007F0B45">
        <w:rPr>
          <w:rFonts w:ascii="Times New Roman" w:eastAsia="Cambria" w:hAnsi="Times New Roman" w:cs="Times New Roman"/>
          <w:color w:val="000000"/>
          <w:sz w:val="24"/>
          <w:szCs w:val="24"/>
          <w14:ligatures w14:val="none"/>
        </w:rPr>
        <w:t>ir Tiekėjo pasiūlyme nurodytas Kokybinių kriterijų reikšmes.</w:t>
      </w:r>
    </w:p>
    <w:p w14:paraId="7CC0F66F" w14:textId="77777777" w:rsidR="007F0B45" w:rsidRPr="007F0B45" w:rsidRDefault="007F0B45" w:rsidP="007F0B45">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7F0B45">
        <w:rPr>
          <w:rFonts w:ascii="Times New Roman" w:eastAsia="Cambria" w:hAnsi="Times New Roman" w:cs="Times New Roman"/>
          <w:sz w:val="24"/>
          <w:szCs w:val="24"/>
          <w14:ligatures w14:val="none"/>
        </w:rPr>
        <w:t xml:space="preserve">3.2.13. Tiekėjas privalo ne vėliau nei prieš 5 (penkias) darbo dienas iki numatomo subtiekėjo, </w:t>
      </w:r>
      <w:r w:rsidRPr="007F0B45">
        <w:rPr>
          <w:rFonts w:ascii="Times New Roman" w:eastAsia="Arial" w:hAnsi="Times New Roman" w:cs="Times New Roman"/>
          <w:sz w:val="24"/>
          <w:szCs w:val="24"/>
          <w14:ligatures w14:val="none"/>
        </w:rPr>
        <w:t>kurio pajėgumais Tiekėjas rėmėsi, kad atitiktų pirkimo dokumentuose nustatytus kvalifikacijos reikalavimus,</w:t>
      </w:r>
      <w:r w:rsidRPr="007F0B45">
        <w:rPr>
          <w:rFonts w:ascii="Times New Roman" w:eastAsia="Cambria" w:hAnsi="Times New Roman" w:cs="Times New Roman"/>
          <w:sz w:val="24"/>
          <w:szCs w:val="24"/>
          <w14:ligatures w14:val="none"/>
        </w:rPr>
        <w:t xml:space="preserve"> </w:t>
      </w:r>
      <w:r w:rsidRPr="007F0B45">
        <w:rPr>
          <w:rFonts w:ascii="Times New Roman" w:eastAsia="Arial" w:hAnsi="Times New Roman" w:cs="Times New Roman"/>
          <w:sz w:val="24"/>
          <w:szCs w:val="24"/>
          <w14:ligatures w14:val="none"/>
        </w:rPr>
        <w:t xml:space="preserve">ir (ar) specialisto </w:t>
      </w:r>
      <w:r w:rsidRPr="007F0B45">
        <w:rPr>
          <w:rFonts w:ascii="Times New Roman" w:eastAsia="Cambria" w:hAnsi="Times New Roman" w:cs="Times New Roman"/>
          <w:sz w:val="24"/>
          <w:szCs w:val="24"/>
          <w14:ligatures w14:val="none"/>
        </w:rPr>
        <w:t>keitimo pateikti Pirkėjui šiuos dokumentus:</w:t>
      </w:r>
    </w:p>
    <w:p w14:paraId="11BAFE22" w14:textId="77777777" w:rsidR="007F0B45" w:rsidRPr="007F0B45" w:rsidRDefault="007F0B45" w:rsidP="007F0B4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7F0B45">
        <w:rPr>
          <w:rFonts w:ascii="Times New Roman" w:eastAsia="Cambria" w:hAnsi="Times New Roman" w:cs="Times New Roman"/>
          <w:sz w:val="24"/>
          <w:szCs w:val="24"/>
          <w14:ligatures w14:val="none"/>
        </w:rPr>
        <w:t>3.2.13.1. argumentuotą rašytinį prašymą pakeisti subtiekėją ir (ar) specialistą, paaiškinant keitimo aplinkybę. Pirkėjas pasilieka teisę paprašyti įrodymų, pagrindžiančių keitimo aplinkybę;</w:t>
      </w:r>
    </w:p>
    <w:p w14:paraId="4DB410ED" w14:textId="77777777" w:rsidR="007F0B45" w:rsidRPr="007F0B45" w:rsidRDefault="007F0B45" w:rsidP="007F0B4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7F0B45">
        <w:rPr>
          <w:rFonts w:ascii="Times New Roman" w:eastAsia="Cambria" w:hAnsi="Times New Roman" w:cs="Times New Roman"/>
          <w:sz w:val="24"/>
          <w:szCs w:val="24"/>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F0B45">
        <w:rPr>
          <w:rFonts w:ascii="Times New Roman" w:eastAsia="Arial" w:hAnsi="Times New Roman" w:cs="Times New Roman"/>
          <w:sz w:val="24"/>
          <w:szCs w:val="24"/>
          <w14:ligatures w14:val="none"/>
        </w:rPr>
        <w:t>nacionalinio saugumo interesams bei reikalavimams</w:t>
      </w:r>
      <w:r w:rsidRPr="007F0B45">
        <w:rPr>
          <w:rFonts w:ascii="Times New Roman" w:eastAsia="Cambria" w:hAnsi="Times New Roman" w:cs="Times New Roman"/>
          <w:sz w:val="24"/>
          <w:szCs w:val="24"/>
          <w14:ligatures w14:val="none"/>
        </w:rPr>
        <w:t xml:space="preserve"> </w:t>
      </w:r>
      <w:r w:rsidRPr="007F0B45">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7F0B45">
        <w:rPr>
          <w:rFonts w:ascii="Times New Roman" w:eastAsia="Cambria" w:hAnsi="Times New Roman" w:cs="Times New Roman"/>
          <w:sz w:val="24"/>
          <w:szCs w:val="24"/>
          <w14:ligatures w14:val="none"/>
        </w:rPr>
        <w:t xml:space="preserve"> (jei taikoma) įrodančius dokumentus pagal Sutarties reikalavimus.</w:t>
      </w:r>
    </w:p>
    <w:p w14:paraId="0FFA453E" w14:textId="77777777" w:rsidR="007F0B45" w:rsidRPr="007F0B45" w:rsidRDefault="007F0B45" w:rsidP="007F0B45">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7F0B45">
        <w:rPr>
          <w:rFonts w:ascii="Times New Roman" w:eastAsia="Cambria" w:hAnsi="Times New Roman" w:cs="Times New Roman"/>
          <w:sz w:val="24"/>
          <w:szCs w:val="24"/>
          <w14:ligatures w14:val="none"/>
        </w:rPr>
        <w:t xml:space="preserve">3.2.14. Pirkėjas, gavęs Tiekėjo prašymą su kitais Sutartyje nurodytais dokumentais, per 5 (penkias) darbo dienas įvertina keitimo galimybę ir raštu informuoja Tiekėją apie sutikimą pakeisti subtiekėją, </w:t>
      </w:r>
      <w:r w:rsidRPr="007F0B45">
        <w:rPr>
          <w:rFonts w:ascii="Times New Roman" w:eastAsia="Arial" w:hAnsi="Times New Roman" w:cs="Times New Roman"/>
          <w:sz w:val="24"/>
          <w:szCs w:val="24"/>
          <w14:ligatures w14:val="none"/>
        </w:rPr>
        <w:t>kurio pajėgumais Tiekėjas rėmėsi, kad atitiktų pirkimo dokumentuose nustatytus kvalifikacijos reikalavimus,</w:t>
      </w:r>
      <w:r w:rsidRPr="007F0B45">
        <w:rPr>
          <w:rFonts w:ascii="Times New Roman" w:eastAsia="Cambria" w:hAnsi="Times New Roman" w:cs="Times New Roman"/>
          <w:sz w:val="24"/>
          <w:szCs w:val="24"/>
          <w14:ligatures w14:val="none"/>
        </w:rPr>
        <w:t xml:space="preserve"> ir (ar) specialistą. Pirkėjui sutikus, Šalys pasirašo Susitarimą, kuris laikomas neatsiejama Sutarties dalimi.</w:t>
      </w:r>
    </w:p>
    <w:p w14:paraId="0F3F19A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p>
    <w:p w14:paraId="02C77250"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3.3. Jungtinės veiklos partnerių keitimas</w:t>
      </w:r>
    </w:p>
    <w:p w14:paraId="38791059"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775036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shd w:val="clear" w:color="auto" w:fill="FFFFFF"/>
          <w14:ligatures w14:val="none"/>
        </w:rPr>
        <w:t xml:space="preserve">3.3.1. Tiekėjas, vykdantis Sutartį </w:t>
      </w:r>
      <w:r w:rsidRPr="007F0B45">
        <w:rPr>
          <w:rFonts w:ascii="Times New Roman" w:eastAsia="Cambria" w:hAnsi="Times New Roman" w:cs="Times New Roman"/>
          <w:sz w:val="24"/>
          <w:szCs w:val="24"/>
          <w14:ligatures w14:val="none"/>
        </w:rPr>
        <w:t xml:space="preserve">kaip tiekėjų grupė, veikianti </w:t>
      </w:r>
      <w:r w:rsidRPr="007F0B45">
        <w:rPr>
          <w:rFonts w:ascii="Times New Roman" w:eastAsia="Cambria" w:hAnsi="Times New Roman" w:cs="Times New Roman"/>
          <w:sz w:val="24"/>
          <w:szCs w:val="24"/>
          <w:shd w:val="clear" w:color="auto" w:fill="FFFFFF"/>
          <w14:ligatures w14:val="none"/>
        </w:rPr>
        <w:t>jungtinės veiklos</w:t>
      </w:r>
      <w:r w:rsidRPr="007F0B45">
        <w:rPr>
          <w:rFonts w:ascii="Times New Roman" w:eastAsia="Cambria" w:hAnsi="Times New Roman" w:cs="Times New Roman"/>
          <w:sz w:val="24"/>
          <w:szCs w:val="24"/>
          <w14:ligatures w14:val="none"/>
        </w:rPr>
        <w:t xml:space="preserve"> sutarties</w:t>
      </w:r>
      <w:r w:rsidRPr="007F0B45">
        <w:rPr>
          <w:rFonts w:ascii="Times New Roman" w:eastAsia="Cambria" w:hAnsi="Times New Roman" w:cs="Times New Roman"/>
          <w:sz w:val="24"/>
          <w:szCs w:val="24"/>
          <w:shd w:val="clear" w:color="auto" w:fill="FFFFFF"/>
          <w14:ligatures w14:val="none"/>
        </w:rPr>
        <w:t xml:space="preserve"> pagrindu</w:t>
      </w:r>
      <w:r w:rsidRPr="007F0B45">
        <w:rPr>
          <w:rFonts w:ascii="Times New Roman" w:eastAsia="Times New Roman" w:hAnsi="Times New Roman" w:cs="Times New Roman"/>
          <w:color w:val="000000"/>
          <w:kern w:val="0"/>
          <w:sz w:val="24"/>
          <w:szCs w:val="24"/>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F101B1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shd w:val="clear" w:color="auto" w:fill="FFFFFF"/>
          <w14:ligatures w14:val="none"/>
        </w:rPr>
        <w:t xml:space="preserve">3.3.2. Tiekėjas, vykdantis Sutartį </w:t>
      </w:r>
      <w:r w:rsidRPr="007F0B45">
        <w:rPr>
          <w:rFonts w:ascii="Times New Roman" w:eastAsia="Cambria" w:hAnsi="Times New Roman" w:cs="Times New Roman"/>
          <w:sz w:val="24"/>
          <w:szCs w:val="24"/>
          <w:shd w:val="clear" w:color="auto" w:fill="FFFFFF"/>
          <w14:ligatures w14:val="none"/>
        </w:rPr>
        <w:t>kaip tiekėjų grupė</w:t>
      </w:r>
      <w:r w:rsidRPr="007F0B45">
        <w:rPr>
          <w:rFonts w:ascii="Times New Roman" w:eastAsia="Times New Roman" w:hAnsi="Times New Roman" w:cs="Times New Roman"/>
          <w:color w:val="000000"/>
          <w:kern w:val="0"/>
          <w:sz w:val="24"/>
          <w:szCs w:val="24"/>
          <w:shd w:val="clear" w:color="auto" w:fill="FFFFFF"/>
          <w14:ligatures w14:val="none"/>
        </w:rPr>
        <w:t xml:space="preserve">, turi teisę pakeisti Partnerį, jei dėl reorganizavimo, restruktūrizavimo ar bankroto procedūrų, pradinio Partnerio teises ir pareigas visiškai arba iš dalies </w:t>
      </w:r>
      <w:r w:rsidRPr="007F0B45">
        <w:rPr>
          <w:rFonts w:ascii="Times New Roman" w:eastAsia="Times New Roman" w:hAnsi="Times New Roman" w:cs="Times New Roman"/>
          <w:color w:val="000000"/>
          <w:kern w:val="0"/>
          <w:sz w:val="24"/>
          <w:szCs w:val="24"/>
          <w:shd w:val="clear" w:color="auto" w:fill="FFFFFF"/>
          <w14:ligatures w14:val="none"/>
        </w:rPr>
        <w:lastRenderedPageBreak/>
        <w:t>perima kitas Partneris. Toks Partnerio pakeitimas negali lemti kitų esminių Sutarties pakeitimų ir taip negali būti siekiama išvengti VPĮ ir kitų teisės aktų taikymo.</w:t>
      </w:r>
    </w:p>
    <w:p w14:paraId="27EC6D0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šiuos dokumentus:</w:t>
      </w:r>
    </w:p>
    <w:p w14:paraId="341F11B0"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shd w:val="clear" w:color="auto" w:fill="FFFFFF"/>
          <w14:ligatures w14:val="none"/>
        </w:rPr>
        <w:t>3.3.3.1. </w:t>
      </w:r>
      <w:r w:rsidRPr="007F0B45">
        <w:rPr>
          <w:rFonts w:ascii="Times New Roman" w:eastAsia="Cambria" w:hAnsi="Times New Roman" w:cs="Times New Roman"/>
          <w:sz w:val="24"/>
          <w:szCs w:val="24"/>
          <w:shd w:val="clear" w:color="auto" w:fill="FFFFFF"/>
          <w14:ligatures w14:val="none"/>
        </w:rPr>
        <w:t>argumentuotą</w:t>
      </w:r>
      <w:r w:rsidRPr="007F0B45">
        <w:rPr>
          <w:rFonts w:ascii="Times New Roman" w:eastAsia="Times New Roman" w:hAnsi="Times New Roman" w:cs="Times New Roman"/>
          <w:color w:val="000000"/>
          <w:kern w:val="0"/>
          <w:sz w:val="24"/>
          <w:szCs w:val="24"/>
          <w:shd w:val="clear" w:color="auto" w:fill="FFFFFF"/>
          <w14:ligatures w14:val="none"/>
        </w:rPr>
        <w:t xml:space="preserve"> prašymą pakeisti Tiekėjo sudėtį ir įrodymus, pagrindžiančius bent vieną Partnerio atsisakymo ar keitimo aplinkybę, nurodytą Sutartyje;</w:t>
      </w:r>
    </w:p>
    <w:p w14:paraId="26F6619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7F0B45">
        <w:rPr>
          <w:rFonts w:ascii="Times New Roman" w:eastAsia="Cambria" w:hAnsi="Times New Roman" w:cs="Times New Roman"/>
          <w:sz w:val="24"/>
          <w:szCs w:val="24"/>
          <w:shd w:val="clear" w:color="auto" w:fill="FFFFFF"/>
          <w14:ligatures w14:val="none"/>
        </w:rPr>
        <w:t>pasiliekantysis Partneris ir (ar) naujai pasitelktas Partneris</w:t>
      </w:r>
      <w:r w:rsidRPr="007F0B45">
        <w:rPr>
          <w:rFonts w:ascii="Times New Roman" w:eastAsia="Times New Roman" w:hAnsi="Times New Roman" w:cs="Times New Roman"/>
          <w:color w:val="000000"/>
          <w:kern w:val="0"/>
          <w:sz w:val="24"/>
          <w:szCs w:val="24"/>
          <w:shd w:val="clear" w:color="auto" w:fill="FFFFFF"/>
          <w14:ligatures w14:val="none"/>
        </w:rPr>
        <w:t>;</w:t>
      </w:r>
    </w:p>
    <w:p w14:paraId="550B5AE3" w14:textId="77777777" w:rsidR="007F0B45" w:rsidRPr="007F0B45" w:rsidRDefault="007F0B45" w:rsidP="007F0B45">
      <w:pPr>
        <w:spacing w:after="0" w:line="240" w:lineRule="auto"/>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0B45">
        <w:rPr>
          <w:rFonts w:ascii="Times New Roman" w:eastAsia="Times New Roman" w:hAnsi="Times New Roman" w:cs="Times New Roman"/>
          <w:color w:val="000000"/>
          <w:kern w:val="0"/>
          <w:sz w:val="24"/>
          <w:szCs w:val="24"/>
          <w14:ligatures w14:val="none"/>
        </w:rPr>
        <w:t xml:space="preserve">nacionalinio saugumo interesams </w:t>
      </w:r>
      <w:r w:rsidRPr="007F0B45">
        <w:rPr>
          <w:rFonts w:ascii="Times New Roman" w:eastAsia="Cambria" w:hAnsi="Times New Roman" w:cs="Times New Roman"/>
          <w:sz w:val="24"/>
          <w:szCs w:val="24"/>
          <w14:ligatures w14:val="none"/>
        </w:rPr>
        <w:t xml:space="preserve">bei reikalavimams </w:t>
      </w:r>
      <w:r w:rsidRPr="007F0B45">
        <w:rPr>
          <w:rFonts w:ascii="Times New Roman" w:eastAsia="Arial" w:hAnsi="Times New Roman" w:cs="Times New Roman"/>
          <w:sz w:val="24"/>
          <w:szCs w:val="24"/>
          <w:shd w:val="clear" w:color="auto" w:fill="FFFFFF"/>
          <w14:ligatures w14:val="none"/>
        </w:rPr>
        <w:t>nebūti registruotu (nuolat gyvenančiu ar turinčiu pilietybę) nepatikimomis laikomose valstybėse ar teritorijose</w:t>
      </w:r>
      <w:r w:rsidRPr="007F0B45">
        <w:rPr>
          <w:rFonts w:ascii="Times New Roman" w:eastAsia="Cambria" w:hAnsi="Times New Roman" w:cs="Times New Roman"/>
          <w:sz w:val="24"/>
          <w:szCs w:val="24"/>
          <w:shd w:val="clear" w:color="auto" w:fill="FFFFFF"/>
          <w14:ligatures w14:val="none"/>
        </w:rPr>
        <w:t xml:space="preserve"> (jei taikoma)</w:t>
      </w:r>
      <w:r w:rsidRPr="007F0B45">
        <w:rPr>
          <w:rFonts w:ascii="Times New Roman" w:eastAsia="Times New Roman" w:hAnsi="Times New Roman" w:cs="Times New Roman"/>
          <w:color w:val="000000"/>
          <w:kern w:val="0"/>
          <w:sz w:val="24"/>
          <w:szCs w:val="24"/>
          <w:shd w:val="clear" w:color="auto" w:fill="FFFFFF"/>
          <w14:ligatures w14:val="none"/>
        </w:rPr>
        <w:t>.</w:t>
      </w:r>
    </w:p>
    <w:p w14:paraId="2FAA9FAA" w14:textId="77777777" w:rsidR="007F0B45" w:rsidRPr="007F0B45" w:rsidRDefault="007F0B45" w:rsidP="007F0B4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7F0B45">
        <w:rPr>
          <w:rFonts w:ascii="Times New Roman" w:eastAsia="Times New Roman" w:hAnsi="Times New Roman" w:cs="Times New Roman"/>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w:t>
      </w:r>
      <w:r w:rsidRPr="007F0B45">
        <w:rPr>
          <w:rFonts w:ascii="Times New Roman" w:eastAsia="Cambria" w:hAnsi="Times New Roman" w:cs="Times New Roman"/>
          <w:sz w:val="24"/>
          <w:szCs w:val="24"/>
          <w:shd w:val="clear" w:color="auto" w:fill="FFFFFF"/>
          <w14:ligatures w14:val="none"/>
        </w:rPr>
        <w:t>apie sutikimą arba apie ne</w:t>
      </w:r>
      <w:r w:rsidRPr="007F0B45">
        <w:rPr>
          <w:rFonts w:ascii="Times New Roman" w:eastAsia="Cambria" w:hAnsi="Times New Roman" w:cs="Times New Roman"/>
          <w:sz w:val="24"/>
          <w:szCs w:val="24"/>
          <w14:ligatures w14:val="none"/>
        </w:rPr>
        <w:t xml:space="preserve">sutikimą </w:t>
      </w:r>
      <w:r w:rsidRPr="007F0B45">
        <w:rPr>
          <w:rFonts w:ascii="Times New Roman" w:eastAsia="Cambria" w:hAnsi="Times New Roman" w:cs="Times New Roman"/>
          <w:sz w:val="24"/>
          <w:szCs w:val="24"/>
          <w:shd w:val="clear" w:color="auto" w:fill="FFFFFF"/>
          <w14:ligatures w14:val="none"/>
        </w:rPr>
        <w:t>atsisakyti ar pakeisti Partnerį</w:t>
      </w:r>
      <w:r w:rsidRPr="007F0B45">
        <w:rPr>
          <w:rFonts w:ascii="Times New Roman" w:eastAsia="Times New Roman" w:hAnsi="Times New Roman" w:cs="Times New Roman"/>
          <w:color w:val="000000"/>
          <w:kern w:val="0"/>
          <w:sz w:val="24"/>
          <w:szCs w:val="24"/>
          <w:shd w:val="clear" w:color="auto" w:fill="FFFFFF"/>
          <w14:ligatures w14:val="none"/>
        </w:rPr>
        <w:t xml:space="preserve">. Pirkėjui sutikus, Šalys pasirašo Susitarimą, kuris laikomas neatsiejama Sutarties dalimi. </w:t>
      </w:r>
      <w:r w:rsidRPr="007F0B45">
        <w:rPr>
          <w:rFonts w:ascii="Times New Roman" w:eastAsia="Cambria" w:hAnsi="Times New Roman" w:cs="Times New Roman"/>
          <w:sz w:val="24"/>
          <w:szCs w:val="24"/>
          <w:shd w:val="clear" w:color="auto" w:fill="FFFFFF"/>
          <w14:ligatures w14:val="none"/>
        </w:rPr>
        <w:t>Prieš Susitarimo pasirašymą, Pirkėjui pateikiama naujos jungtinės veiklos sutarties ar esamos jungtinės veiklos sutarties pakeitimo kopija arba nuorašas.</w:t>
      </w:r>
    </w:p>
    <w:p w14:paraId="3FBC177F" w14:textId="77777777" w:rsidR="007F0B45" w:rsidRPr="007F0B45" w:rsidRDefault="007F0B45" w:rsidP="007F0B45">
      <w:pPr>
        <w:spacing w:after="0" w:line="240" w:lineRule="auto"/>
        <w:rPr>
          <w:rFonts w:ascii="Times New Roman" w:eastAsia="Times New Roman" w:hAnsi="Times New Roman" w:cs="Times New Roman"/>
          <w:kern w:val="0"/>
          <w:sz w:val="14"/>
          <w:szCs w:val="14"/>
          <w14:ligatures w14:val="none"/>
        </w:rPr>
      </w:pPr>
    </w:p>
    <w:p w14:paraId="2DDE3BB4"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1A536B1"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3.4.  Susitarimai dėl tiesioginio atsiskaitymo su subtiekėjais</w:t>
      </w:r>
    </w:p>
    <w:p w14:paraId="7A2FF705"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D24690A"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3.4.1. </w:t>
      </w:r>
      <w:r w:rsidRPr="007F0B45">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18DE5F9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3.4.1.1. </w:t>
      </w:r>
      <w:r w:rsidRPr="007F0B45">
        <w:rPr>
          <w:rFonts w:ascii="Times New Roman" w:eastAsia="Times New Roman" w:hAnsi="Times New Roman" w:cs="Times New Roman"/>
          <w:color w:val="000000"/>
          <w:kern w:val="0"/>
          <w:sz w:val="24"/>
          <w:szCs w:val="24"/>
          <w:shd w:val="clear" w:color="auto" w:fill="FFFFFF"/>
          <w14:ligatures w14:val="none"/>
        </w:rPr>
        <w:t xml:space="preserve">sudarius Sutartį, Tiekėjas ne vėliau negu Sutartis pradedama vykdyti, įsipareigoja Pirkėjui raštu pateikti tuo metu žinomų subtiekėjų pavadinimus, atstovus ir jų </w:t>
      </w:r>
      <w:r w:rsidRPr="007F0B45">
        <w:rPr>
          <w:rFonts w:ascii="Times New Roman" w:eastAsia="Cambria" w:hAnsi="Times New Roman" w:cs="Times New Roman"/>
          <w:sz w:val="24"/>
          <w:szCs w:val="24"/>
          <w:shd w:val="clear" w:color="auto" w:fill="FFFFFF"/>
          <w14:ligatures w14:val="none"/>
        </w:rPr>
        <w:t>kontaktinius duomenis</w:t>
      </w:r>
      <w:r w:rsidRPr="007F0B45">
        <w:rPr>
          <w:rFonts w:ascii="Times New Roman" w:eastAsia="Times New Roman" w:hAnsi="Times New Roman" w:cs="Times New Roman"/>
          <w:color w:val="000000"/>
          <w:kern w:val="0"/>
          <w:sz w:val="24"/>
          <w:szCs w:val="24"/>
          <w:shd w:val="clear" w:color="auto" w:fill="FFFFFF"/>
          <w14:ligatures w14:val="none"/>
        </w:rPr>
        <w:t>. Pirkėjas taip pat reikalauja, kad Tiekėjas informuotų apie minėtos informacijos pasikeitimus bei</w:t>
      </w:r>
      <w:r w:rsidRPr="007F0B45">
        <w:rPr>
          <w:rFonts w:ascii="Times New Roman" w:eastAsia="Times New Roman" w:hAnsi="Times New Roman" w:cs="Times New Roman"/>
          <w:b/>
          <w:bCs/>
          <w:color w:val="5C5D5D"/>
          <w:kern w:val="0"/>
          <w:sz w:val="24"/>
          <w:szCs w:val="24"/>
          <w14:ligatures w14:val="none"/>
        </w:rPr>
        <w:t> </w:t>
      </w:r>
      <w:r w:rsidRPr="007F0B45">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26066EEA"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3.4.1.2. </w:t>
      </w:r>
      <w:r w:rsidRPr="007F0B45">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5FD9C3E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3.4.1.3. </w:t>
      </w:r>
      <w:r w:rsidRPr="007F0B45">
        <w:rPr>
          <w:rFonts w:ascii="Times New Roman" w:eastAsia="Times New Roman" w:hAnsi="Times New Roman" w:cs="Times New Roman"/>
          <w:color w:val="000000"/>
          <w:kern w:val="0"/>
          <w:sz w:val="24"/>
          <w:szCs w:val="24"/>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F0B45">
        <w:rPr>
          <w:rFonts w:ascii="Times New Roman" w:eastAsia="Times New Roman" w:hAnsi="Times New Roman" w:cs="Times New Roman"/>
          <w:color w:val="000000"/>
          <w:kern w:val="0"/>
          <w:sz w:val="24"/>
          <w:szCs w:val="24"/>
          <w:shd w:val="clear" w:color="auto" w:fill="FFFFFF"/>
          <w14:ligatures w14:val="none"/>
        </w:rPr>
        <w:t>subtiekimo</w:t>
      </w:r>
      <w:proofErr w:type="spellEnd"/>
      <w:r w:rsidRPr="007F0B45">
        <w:rPr>
          <w:rFonts w:ascii="Times New Roman" w:eastAsia="Times New Roman" w:hAnsi="Times New Roman" w:cs="Times New Roman"/>
          <w:color w:val="000000"/>
          <w:kern w:val="0"/>
          <w:sz w:val="24"/>
          <w:szCs w:val="24"/>
          <w:shd w:val="clear" w:color="auto" w:fill="FFFFFF"/>
          <w14:ligatures w14:val="none"/>
        </w:rPr>
        <w:t xml:space="preserve"> sutartyje nustatytus reikalavimus;</w:t>
      </w:r>
    </w:p>
    <w:p w14:paraId="403E286D"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3.4.1.4. </w:t>
      </w:r>
      <w:r w:rsidRPr="007F0B45">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2BA1A275"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2E23991" w14:textId="77777777" w:rsidR="007F0B45" w:rsidRPr="007F0B45" w:rsidRDefault="007F0B45" w:rsidP="007F0B45">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4.  ŠALIŲ BENDRADARBIAVIMAS</w:t>
      </w:r>
    </w:p>
    <w:p w14:paraId="6BC7726C"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D7D9816"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4.1.  Šalių bendradarbiavimo pareiga</w:t>
      </w:r>
    </w:p>
    <w:p w14:paraId="364071C3" w14:textId="77777777" w:rsidR="007F0B45" w:rsidRPr="007F0B45" w:rsidRDefault="007F0B45" w:rsidP="007F0B45">
      <w:pPr>
        <w:spacing w:after="0" w:line="257" w:lineRule="atLeast"/>
        <w:ind w:firstLine="62"/>
        <w:rPr>
          <w:rFonts w:ascii="Times New Roman" w:eastAsia="Times New Roman" w:hAnsi="Times New Roman" w:cs="Times New Roman"/>
          <w:color w:val="000000"/>
          <w:kern w:val="0"/>
          <w:sz w:val="24"/>
          <w:szCs w:val="24"/>
          <w14:ligatures w14:val="none"/>
        </w:rPr>
      </w:pPr>
    </w:p>
    <w:p w14:paraId="615923A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B9810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6E97CEB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4.1.3. </w:t>
      </w:r>
      <w:r w:rsidRPr="007F0B45">
        <w:rPr>
          <w:rFonts w:ascii="Times New Roman" w:eastAsia="Times New Roman" w:hAnsi="Times New Roman" w:cs="Times New Roman"/>
          <w:color w:val="000000"/>
          <w:kern w:val="0"/>
          <w:sz w:val="24"/>
          <w:szCs w:val="24"/>
          <w:shd w:val="clear" w:color="auto" w:fill="FFFFFF"/>
          <w14:ligatures w14:val="none"/>
        </w:rPr>
        <w:t>Jeigu Šalis susiduria su </w:t>
      </w:r>
      <w:r w:rsidRPr="007F0B45">
        <w:rPr>
          <w:rFonts w:ascii="Times New Roman" w:eastAsia="Times New Roman" w:hAnsi="Times New Roman" w:cs="Times New Roman"/>
          <w:color w:val="000000"/>
          <w:kern w:val="0"/>
          <w:sz w:val="24"/>
          <w:szCs w:val="24"/>
          <w14:ligatures w14:val="none"/>
        </w:rPr>
        <w:t>S</w:t>
      </w:r>
      <w:r w:rsidRPr="007F0B45">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7F0B45">
        <w:rPr>
          <w:rFonts w:ascii="Times New Roman" w:eastAsia="Times New Roman" w:hAnsi="Times New Roman" w:cs="Times New Roman"/>
          <w:color w:val="000000"/>
          <w:kern w:val="0"/>
          <w:sz w:val="24"/>
          <w:szCs w:val="24"/>
          <w14:ligatures w14:val="none"/>
        </w:rPr>
        <w:t>s</w:t>
      </w:r>
      <w:r w:rsidRPr="007F0B45">
        <w:rPr>
          <w:rFonts w:ascii="Times New Roman" w:eastAsia="Times New Roman" w:hAnsi="Times New Roman" w:cs="Times New Roman"/>
          <w:color w:val="000000"/>
          <w:kern w:val="0"/>
          <w:sz w:val="24"/>
          <w:szCs w:val="24"/>
          <w:shd w:val="clear" w:color="auto" w:fill="FFFFFF"/>
          <w14:ligatures w14:val="none"/>
        </w:rPr>
        <w:t> kliūtis</w:t>
      </w:r>
      <w:r w:rsidRPr="007F0B45">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50E164BF" w14:textId="77777777" w:rsidR="007F0B45" w:rsidRPr="007F0B45" w:rsidRDefault="007F0B45" w:rsidP="007F0B45">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71E2C462"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4.2.  Kontaktiniai asmenys</w:t>
      </w:r>
    </w:p>
    <w:p w14:paraId="2394CB01"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E3CB251"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99195C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2CEB83"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353B4BE"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D49A0B0"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5.  SUTARTIES VYKDYMO METU PATEIKIAMI DOKUMENTAI</w:t>
      </w:r>
    </w:p>
    <w:p w14:paraId="7CA63FBC"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0E815E9"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329D383A"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482E5D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CB7F146"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7AFDC8C"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6.  PREKIŲ TIEKIMO PABAIGA IR PREKIŲ PRIĖMIMAS</w:t>
      </w:r>
    </w:p>
    <w:p w14:paraId="30ACEA0F" w14:textId="77777777" w:rsidR="007F0B45" w:rsidRPr="007F0B45" w:rsidRDefault="007F0B45" w:rsidP="007F0B45">
      <w:pPr>
        <w:spacing w:after="0" w:line="257" w:lineRule="atLeast"/>
        <w:ind w:firstLine="62"/>
        <w:rPr>
          <w:rFonts w:ascii="Times New Roman" w:eastAsia="Times New Roman" w:hAnsi="Times New Roman" w:cs="Times New Roman"/>
          <w:color w:val="000000"/>
          <w:kern w:val="0"/>
          <w:sz w:val="24"/>
          <w:szCs w:val="24"/>
          <w14:ligatures w14:val="none"/>
        </w:rPr>
      </w:pPr>
    </w:p>
    <w:p w14:paraId="749C1D62"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6.1.  Prekių tiekimo pabaiga</w:t>
      </w:r>
    </w:p>
    <w:p w14:paraId="242033F0" w14:textId="77777777" w:rsidR="007F0B45" w:rsidRPr="007F0B45" w:rsidRDefault="007F0B45" w:rsidP="007F0B45">
      <w:pPr>
        <w:spacing w:after="0" w:line="257" w:lineRule="atLeast"/>
        <w:ind w:firstLine="62"/>
        <w:rPr>
          <w:rFonts w:ascii="Times New Roman" w:eastAsia="Times New Roman" w:hAnsi="Times New Roman" w:cs="Times New Roman"/>
          <w:color w:val="000000"/>
          <w:kern w:val="0"/>
          <w:sz w:val="24"/>
          <w:szCs w:val="24"/>
          <w14:ligatures w14:val="none"/>
        </w:rPr>
      </w:pPr>
    </w:p>
    <w:p w14:paraId="02753111"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64E8197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3725BE3A"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sertifikatus ir garantijas (jei to reikalaujama);</w:t>
      </w:r>
    </w:p>
    <w:p w14:paraId="3DFF994D"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11A8FDD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1B1EAC9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2CF2EDD"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145953F"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6.2.  Prekių perdavimas–priėmimas</w:t>
      </w:r>
    </w:p>
    <w:p w14:paraId="457B7E3C"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DA6A74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D6D173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D2004C1"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2063121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13B9DC1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0B45">
        <w:rPr>
          <w:rFonts w:ascii="Times New Roman" w:eastAsia="Times New Roman" w:hAnsi="Times New Roman" w:cs="Times New Roman"/>
          <w:b/>
          <w:bCs/>
          <w:color w:val="000000"/>
          <w:kern w:val="0"/>
          <w:sz w:val="24"/>
          <w:szCs w:val="24"/>
          <w14:ligatures w14:val="none"/>
        </w:rPr>
        <w:t>Defektų aktas</w:t>
      </w:r>
      <w:r w:rsidRPr="007F0B45">
        <w:rPr>
          <w:rFonts w:ascii="Times New Roman" w:eastAsia="Times New Roman" w:hAnsi="Times New Roman" w:cs="Times New Roman"/>
          <w:color w:val="000000"/>
          <w:kern w:val="0"/>
          <w:sz w:val="24"/>
          <w:szCs w:val="24"/>
          <w14:ligatures w14:val="none"/>
        </w:rPr>
        <w:t>); arba</w:t>
      </w:r>
    </w:p>
    <w:p w14:paraId="5C3E239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56E9517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4FE83A9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1CC1A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93E9EE7"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6.2.7. Jeigu Pirkėjas per 5 (penkias) darbo dienas </w:t>
      </w:r>
      <w:r w:rsidRPr="007F0B45">
        <w:rPr>
          <w:rFonts w:ascii="Times New Roman" w:eastAsia="Arial" w:hAnsi="Times New Roman" w:cs="Times New Roman"/>
          <w:sz w:val="24"/>
          <w:szCs w:val="24"/>
          <w14:ligatures w14:val="none"/>
        </w:rPr>
        <w:t xml:space="preserve">nuo Prekių perdavimo–priėmimo akto gavimo </w:t>
      </w:r>
      <w:r w:rsidRPr="007F0B45">
        <w:rPr>
          <w:rFonts w:ascii="Times New Roman" w:eastAsia="Times New Roman" w:hAnsi="Times New Roman" w:cs="Times New Roman"/>
          <w:color w:val="000000"/>
          <w:kern w:val="0"/>
          <w:sz w:val="24"/>
          <w:szCs w:val="24"/>
          <w14:ligatures w14:val="none"/>
        </w:rPr>
        <w:t>nepateikia (neišsiunčia) Tiekėjui Defektų akto, laikoma, kad Pirkėjas Prekes priėmė ir joms pretenzijų neturi.</w:t>
      </w:r>
    </w:p>
    <w:p w14:paraId="3262DF5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tokių Prekių priėmimo momento.</w:t>
      </w:r>
    </w:p>
    <w:p w14:paraId="161E8A6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2CB193E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83B4A6"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EB612D4"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7.  TIEKĖJO GARANTINIAI ĮSIPAREIGOJIMAI</w:t>
      </w:r>
    </w:p>
    <w:p w14:paraId="09FD36A5" w14:textId="77777777" w:rsidR="007F0B45" w:rsidRPr="007F0B45" w:rsidRDefault="007F0B45" w:rsidP="007F0B45">
      <w:pPr>
        <w:spacing w:after="0" w:line="257" w:lineRule="atLeast"/>
        <w:ind w:firstLine="62"/>
        <w:rPr>
          <w:rFonts w:ascii="Times New Roman" w:eastAsia="Times New Roman" w:hAnsi="Times New Roman" w:cs="Times New Roman"/>
          <w:color w:val="000000"/>
          <w:kern w:val="0"/>
          <w:sz w:val="24"/>
          <w:szCs w:val="24"/>
          <w14:ligatures w14:val="none"/>
        </w:rPr>
      </w:pPr>
    </w:p>
    <w:p w14:paraId="5226136F" w14:textId="77777777" w:rsidR="007F0B45" w:rsidRPr="007F0B45" w:rsidRDefault="007F0B45" w:rsidP="007F0B45">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7.1.  Garantiniai terminai (jei taikoma)</w:t>
      </w:r>
    </w:p>
    <w:p w14:paraId="19C46BB5" w14:textId="77777777" w:rsidR="007F0B45" w:rsidRPr="007F0B45" w:rsidRDefault="007F0B45" w:rsidP="007F0B45">
      <w:pPr>
        <w:spacing w:after="0" w:line="257" w:lineRule="atLeast"/>
        <w:ind w:left="360" w:firstLine="62"/>
        <w:rPr>
          <w:rFonts w:ascii="Times New Roman" w:eastAsia="Times New Roman" w:hAnsi="Times New Roman" w:cs="Times New Roman"/>
          <w:color w:val="000000"/>
          <w:kern w:val="0"/>
          <w:sz w:val="24"/>
          <w:szCs w:val="24"/>
          <w14:ligatures w14:val="none"/>
        </w:rPr>
      </w:pPr>
    </w:p>
    <w:p w14:paraId="1F64C530"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7.1.1. Prekėms taikomas teisės aktuose nustatytas ir (ar) gamintojo taikomas garantinis terminas, jeigu </w:t>
      </w:r>
      <w:r w:rsidRPr="007F0B45">
        <w:rPr>
          <w:rFonts w:ascii="Times New Roman" w:eastAsia="Times New Roman" w:hAnsi="Times New Roman" w:cs="Times New Roman"/>
          <w:color w:val="000000"/>
          <w:sz w:val="24"/>
          <w:szCs w:val="24"/>
          <w14:ligatures w14:val="none"/>
        </w:rPr>
        <w:t>Tiekėjo pasiūlyme, t</w:t>
      </w:r>
      <w:r w:rsidRPr="007F0B45">
        <w:rPr>
          <w:rFonts w:ascii="Times New Roman" w:eastAsia="Times New Roman" w:hAnsi="Times New Roman" w:cs="Times New Roman"/>
          <w:color w:val="000000"/>
          <w:kern w:val="0"/>
          <w:sz w:val="24"/>
          <w:szCs w:val="24"/>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ED926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015B289"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6F1235"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F1A260A"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7.2.  Pretenzijos dėl Prekių trūkumų</w:t>
      </w:r>
    </w:p>
    <w:p w14:paraId="69321C9B"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280516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0"/>
          <w14:ligatures w14:val="none"/>
        </w:rPr>
      </w:pPr>
      <w:r w:rsidRPr="007F0B45">
        <w:rPr>
          <w:rFonts w:ascii="Times New Roman" w:eastAsia="Times New Roman" w:hAnsi="Times New Roman" w:cs="Times New Roman"/>
          <w:color w:val="000000"/>
          <w:kern w:val="0"/>
          <w:sz w:val="24"/>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FBEE5B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9801B8F" w14:textId="77777777"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2AE3AFA" w14:textId="77777777" w:rsidR="007F0B45" w:rsidRPr="007F0B45" w:rsidRDefault="007F0B45" w:rsidP="007F0B45">
      <w:pPr>
        <w:spacing w:after="0" w:line="240" w:lineRule="auto"/>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7.2.3.1. jei Prekės atitinka Sutartyje </w:t>
      </w:r>
      <w:r w:rsidRPr="007F0B45">
        <w:rPr>
          <w:rFonts w:ascii="Times New Roman" w:eastAsia="Calibri" w:hAnsi="Times New Roman" w:cs="Times New Roman"/>
          <w:sz w:val="24"/>
          <w:szCs w:val="24"/>
          <w14:ligatures w14:val="none"/>
        </w:rPr>
        <w:t>ir įstatymuose bei kituose teisės aktuose nurodytus reikalavimus</w:t>
      </w:r>
      <w:r w:rsidRPr="007F0B45">
        <w:rPr>
          <w:rFonts w:ascii="Times New Roman" w:eastAsia="Times New Roman" w:hAnsi="Times New Roman" w:cs="Times New Roman"/>
          <w:color w:val="000000"/>
          <w:kern w:val="0"/>
          <w:sz w:val="24"/>
          <w:szCs w:val="24"/>
          <w14:ligatures w14:val="none"/>
        </w:rPr>
        <w:t xml:space="preserve"> – Pirkėjas;</w:t>
      </w:r>
    </w:p>
    <w:p w14:paraId="21197698" w14:textId="77777777" w:rsidR="007F0B45" w:rsidRPr="007F0B45" w:rsidRDefault="007F0B45" w:rsidP="007F0B45">
      <w:pPr>
        <w:spacing w:after="0" w:line="240" w:lineRule="auto"/>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7.2.3.2. jei Prekės neatitinka Sutartyje </w:t>
      </w:r>
      <w:r w:rsidRPr="007F0B45">
        <w:rPr>
          <w:rFonts w:ascii="Times New Roman" w:eastAsia="Calibri" w:hAnsi="Times New Roman" w:cs="Times New Roman"/>
          <w:sz w:val="24"/>
          <w:szCs w:val="24"/>
          <w14:ligatures w14:val="none"/>
        </w:rPr>
        <w:t>ir įstatymuose bei kituose teisės aktuose nurodytų reikalavimų</w:t>
      </w:r>
      <w:r w:rsidRPr="007F0B45">
        <w:rPr>
          <w:rFonts w:ascii="Times New Roman" w:eastAsia="Times New Roman" w:hAnsi="Times New Roman" w:cs="Times New Roman"/>
          <w:color w:val="000000"/>
          <w:kern w:val="0"/>
          <w:sz w:val="24"/>
          <w:szCs w:val="24"/>
          <w14:ligatures w14:val="none"/>
        </w:rPr>
        <w:t xml:space="preserve"> – Tiekėjas.</w:t>
      </w:r>
    </w:p>
    <w:p w14:paraId="68E75CBD" w14:textId="77777777" w:rsidR="007F0B45" w:rsidRPr="007F0B45" w:rsidRDefault="007F0B45" w:rsidP="007F0B45">
      <w:pPr>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7F0B45">
        <w:rPr>
          <w:rFonts w:ascii="Times New Roman" w:eastAsia="Calibri" w:hAnsi="Times New Roman" w:cs="Times New Roman"/>
          <w:sz w:val="24"/>
          <w:szCs w:val="24"/>
          <w14:ligatures w14:val="none"/>
        </w:rPr>
        <w:t>7.2.4. Ekspertizės išvados Šalims yra privalomos.</w:t>
      </w:r>
    </w:p>
    <w:p w14:paraId="0EDDAF5B" w14:textId="77777777" w:rsidR="007F0B45" w:rsidRPr="007F0B45" w:rsidRDefault="007F0B45" w:rsidP="007F0B45">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sz w:val="24"/>
          <w:szCs w:val="24"/>
          <w14:ligatures w14:val="none"/>
        </w:rPr>
      </w:pPr>
      <w:r w:rsidRPr="007F0B45">
        <w:rPr>
          <w:rFonts w:ascii="Times New Roman" w:eastAsia="Calibri" w:hAnsi="Times New Roman" w:cs="Times New Roman"/>
          <w:sz w:val="24"/>
          <w:szCs w:val="24"/>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99CF0BA" w14:textId="77777777" w:rsidR="007F0B45" w:rsidRPr="007F0B45" w:rsidRDefault="007F0B45" w:rsidP="007F0B45">
      <w:pPr>
        <w:spacing w:after="0" w:line="240" w:lineRule="auto"/>
        <w:rPr>
          <w:rFonts w:ascii="Times New Roman" w:eastAsia="Times New Roman" w:hAnsi="Times New Roman" w:cs="Times New Roman"/>
          <w:kern w:val="0"/>
          <w:sz w:val="14"/>
          <w:szCs w:val="14"/>
          <w14:ligatures w14:val="none"/>
        </w:rPr>
      </w:pPr>
    </w:p>
    <w:p w14:paraId="44CBF207"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F10C3F1"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7.3.  Prekių trūkumų šalinimas</w:t>
      </w:r>
    </w:p>
    <w:p w14:paraId="2139E6BE"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555D9F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7.3.1. Tiekėjas privalo nemokamai pašalinti Prekių trūkumus, sutaisydamas Prekes ar jų dalį arba pakeisdamas Prekę nauja Preke ar jos dalimi.</w:t>
      </w:r>
    </w:p>
    <w:p w14:paraId="0997DBD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1DA357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lastRenderedPageBreak/>
        <w:t>7.3.3. Sutaisytoje Prekių dalyje pakartotinai nustačius Prekių trūkumų, Tiekėjas privalo pakeisti Prekes naujomis kokybiškomis Prekėmis, nebent Pirkėjas raštu sutiktų Prekes dar kartą taisyti.</w:t>
      </w:r>
    </w:p>
    <w:p w14:paraId="4B417543"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293C682D"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756237"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6B457F9D"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643DAD9B"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D3A1204"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7.4.  Pirkėjo teisės, Tiekėjui nepašalinus Prekių trūkumų</w:t>
      </w:r>
    </w:p>
    <w:p w14:paraId="27D1DCDA"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9124FE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0E90B11B" w14:textId="77777777" w:rsidR="007F0B45" w:rsidRPr="007F0B45" w:rsidRDefault="007F0B45" w:rsidP="007F0B45">
      <w:pPr>
        <w:spacing w:after="0" w:line="257" w:lineRule="atLeast"/>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7.4.1.1. pašalinti Prekių trūkumus pats arba pasamdydamas trečiuosius asmenis, iš anksto apie tai informuodamas Tiekėją, ir pareikalauti Tiekėjo atlyginti Prekių ekspertizės bei Prekių trūkumų </w:t>
      </w:r>
      <w:r w:rsidRPr="007F0B45">
        <w:rPr>
          <w:rFonts w:ascii="Times New Roman" w:eastAsia="Times New Roman" w:hAnsi="Times New Roman" w:cs="Times New Roman"/>
          <w:kern w:val="0"/>
          <w:sz w:val="24"/>
          <w:szCs w:val="24"/>
          <w14:ligatures w14:val="none"/>
        </w:rPr>
        <w:t>šalinimo išlaidas ir padengti patirtus nuostolius; arba</w:t>
      </w:r>
    </w:p>
    <w:p w14:paraId="5FE71E44" w14:textId="77777777" w:rsidR="007F0B45" w:rsidRPr="007F0B45" w:rsidRDefault="007F0B45" w:rsidP="007F0B45">
      <w:pPr>
        <w:spacing w:after="0" w:line="257" w:lineRule="atLeast"/>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w:t>
      </w:r>
      <w:r w:rsidRPr="007F0B45">
        <w:rPr>
          <w:rFonts w:ascii="Times New Roman" w:eastAsia="Times New Roman" w:hAnsi="Times New Roman" w:cs="Times New Roman"/>
          <w:sz w:val="24"/>
          <w:szCs w:val="24"/>
          <w14:ligatures w14:val="none"/>
        </w:rPr>
        <w:t>, jeigu tai neprieštarauja VPĮ įtvirtintiems principams</w:t>
      </w:r>
      <w:r w:rsidRPr="007F0B45">
        <w:rPr>
          <w:rFonts w:ascii="Times New Roman" w:eastAsia="Times New Roman" w:hAnsi="Times New Roman" w:cs="Times New Roman"/>
          <w:kern w:val="0"/>
          <w:sz w:val="24"/>
          <w:szCs w:val="24"/>
          <w14:ligatures w14:val="none"/>
        </w:rPr>
        <w:t>; arba</w:t>
      </w:r>
      <w:r w:rsidRPr="007F0B45">
        <w:rPr>
          <w:rFonts w:ascii="Times New Roman" w:eastAsia="Times New Roman" w:hAnsi="Times New Roman" w:cs="Times New Roman"/>
          <w:sz w:val="24"/>
          <w:szCs w:val="24"/>
          <w14:ligatures w14:val="none"/>
        </w:rPr>
        <w:t xml:space="preserve"> </w:t>
      </w:r>
    </w:p>
    <w:p w14:paraId="4080FF27"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kern w:val="0"/>
          <w:sz w:val="24"/>
          <w:szCs w:val="24"/>
          <w14:ligatures w14:val="none"/>
        </w:rPr>
        <w:t xml:space="preserve">7.4.1.3. grąžinti Prekes Tiekėjui ir nemokėti už tokias Prekes ar reikalauti grąžinti </w:t>
      </w:r>
      <w:r w:rsidRPr="007F0B45">
        <w:rPr>
          <w:rFonts w:ascii="Times New Roman" w:eastAsia="Times New Roman" w:hAnsi="Times New Roman" w:cs="Times New Roman"/>
          <w:color w:val="000000"/>
          <w:kern w:val="0"/>
          <w:sz w:val="24"/>
          <w:szCs w:val="24"/>
          <w14:ligatures w14:val="none"/>
        </w:rPr>
        <w:t>už Prekes sumokėtą sumą bei nutraukti Sutartį.</w:t>
      </w:r>
    </w:p>
    <w:p w14:paraId="2FC95CF3"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7.4.2. Tiekėjui pagal Sutartį mokėtina suma sumažinama tiek, kiek sumažėja Prekių vertė Pirkėjui dėl Prekių trūkumų, </w:t>
      </w:r>
      <w:r w:rsidRPr="007F0B45">
        <w:rPr>
          <w:rFonts w:ascii="Times New Roman" w:eastAsia="Arial" w:hAnsi="Times New Roman" w:cs="Times New Roman"/>
          <w:sz w:val="24"/>
          <w:szCs w:val="24"/>
          <w14:ligatures w14:val="none"/>
        </w:rPr>
        <w:t>jeigu tokia Prekių vertė gali būti išskaitoma iš bendros Prekių vertės</w:t>
      </w:r>
      <w:r w:rsidRPr="007F0B45">
        <w:rPr>
          <w:rFonts w:ascii="Times New Roman" w:eastAsia="Times New Roman" w:hAnsi="Times New Roman" w:cs="Times New Roman"/>
          <w:color w:val="000000"/>
          <w:kern w:val="0"/>
          <w:sz w:val="24"/>
          <w:szCs w:val="24"/>
          <w14:ligatures w14:val="none"/>
        </w:rPr>
        <w:t xml:space="preserve"> Į Prekių vertės sumažėjimą, be kita ko, įskaičiuojamos Pirkėjo išlaidos Prekių trūkumų įvertinimui ir šalinimui </w:t>
      </w:r>
      <w:r w:rsidRPr="007F0B45">
        <w:rPr>
          <w:rFonts w:ascii="Times New Roman" w:eastAsia="Arial" w:hAnsi="Times New Roman" w:cs="Times New Roman"/>
          <w:sz w:val="24"/>
          <w:szCs w:val="24"/>
          <w14:ligatures w14:val="none"/>
        </w:rPr>
        <w:t>(jeigu tokių Prekių kaina buvo nurodyta pirkimo metu)</w:t>
      </w:r>
      <w:r w:rsidRPr="007F0B45">
        <w:rPr>
          <w:rFonts w:ascii="Times New Roman" w:eastAsia="Times New Roman" w:hAnsi="Times New Roman" w:cs="Times New Roman"/>
          <w:color w:val="000000"/>
          <w:kern w:val="0"/>
          <w:sz w:val="24"/>
          <w:szCs w:val="24"/>
          <w14:ligatures w14:val="none"/>
        </w:rPr>
        <w:t>, Pirkėjo esamų ar būsimų išlaidų Prekių eksploatavimui padidėjimas (jeigu tokios išlaidos buvo vertinamos pirkimo metu).</w:t>
      </w:r>
    </w:p>
    <w:p w14:paraId="5AFFB1B0"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1E509DD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15C4AA23"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4BFB072"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8.  PRISTATYMO TERMINAI</w:t>
      </w:r>
    </w:p>
    <w:p w14:paraId="38E0D3F1" w14:textId="77777777" w:rsidR="007F0B45" w:rsidRPr="007F0B45" w:rsidRDefault="007F0B45" w:rsidP="007F0B45">
      <w:pPr>
        <w:spacing w:after="0" w:line="257" w:lineRule="atLeast"/>
        <w:ind w:firstLine="62"/>
        <w:rPr>
          <w:rFonts w:ascii="Times New Roman" w:eastAsia="Times New Roman" w:hAnsi="Times New Roman" w:cs="Times New Roman"/>
          <w:color w:val="000000"/>
          <w:kern w:val="0"/>
          <w:sz w:val="24"/>
          <w:szCs w:val="24"/>
          <w14:ligatures w14:val="none"/>
        </w:rPr>
      </w:pPr>
    </w:p>
    <w:p w14:paraId="242F85D1"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8.1.  Pristatymo terminai ir Prekių tiekimo grafikas</w:t>
      </w:r>
    </w:p>
    <w:p w14:paraId="4E2D5E6B"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D8C1141"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417EB10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7F0B45">
        <w:rPr>
          <w:rFonts w:ascii="Times New Roman" w:eastAsia="Times New Roman" w:hAnsi="Times New Roman" w:cs="Times New Roman"/>
          <w:b/>
          <w:bCs/>
          <w:color w:val="000000"/>
          <w:kern w:val="0"/>
          <w:sz w:val="24"/>
          <w:szCs w:val="24"/>
          <w14:ligatures w14:val="none"/>
        </w:rPr>
        <w:t>Grafikas</w:t>
      </w:r>
      <w:r w:rsidRPr="007F0B45">
        <w:rPr>
          <w:rFonts w:ascii="Times New Roman" w:eastAsia="Times New Roman" w:hAnsi="Times New Roman" w:cs="Times New Roman"/>
          <w:color w:val="000000"/>
          <w:kern w:val="0"/>
          <w:sz w:val="24"/>
          <w:szCs w:val="24"/>
          <w14:ligatures w14:val="none"/>
        </w:rPr>
        <w:t>).</w:t>
      </w:r>
    </w:p>
    <w:p w14:paraId="345AE94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1EB54E46"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C888D5A"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8.2.  Netesybos už Prekių pristatymo vėlavimą</w:t>
      </w:r>
    </w:p>
    <w:p w14:paraId="0DA378D6"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35F53A0"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0B180F93"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351A23D7"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DDB3BD"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245422F"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9.  PRIEVOLIŲ PAGAL SUTARTĮ ĮVYKDYMO UŽTIKRINIMO BŪDAI</w:t>
      </w:r>
    </w:p>
    <w:p w14:paraId="7608EDD2" w14:textId="77777777" w:rsidR="007F0B45" w:rsidRPr="007F0B45" w:rsidRDefault="007F0B45" w:rsidP="007F0B45">
      <w:pPr>
        <w:spacing w:after="0" w:line="257" w:lineRule="atLeast"/>
        <w:ind w:firstLine="62"/>
        <w:rPr>
          <w:rFonts w:ascii="Times New Roman" w:eastAsia="Times New Roman" w:hAnsi="Times New Roman" w:cs="Times New Roman"/>
          <w:color w:val="000000"/>
          <w:kern w:val="0"/>
          <w:sz w:val="24"/>
          <w:szCs w:val="24"/>
          <w14:ligatures w14:val="none"/>
        </w:rPr>
      </w:pPr>
    </w:p>
    <w:p w14:paraId="4F988EF1"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B0A4EB"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5B39E64"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10.  SUTARTIES ĮVYKDYMO UŽTIKRINIMAS (JEI TAIKOMA)</w:t>
      </w:r>
    </w:p>
    <w:p w14:paraId="66D0460E"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F1C7E3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3233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Pastaba.</w:t>
      </w:r>
      <w:r w:rsidRPr="007F0B45">
        <w:rPr>
          <w:rFonts w:ascii="Times New Roman" w:eastAsia="Times New Roman" w:hAnsi="Times New Roman" w:cs="Times New Roman"/>
          <w:color w:val="000000"/>
          <w:kern w:val="0"/>
          <w:sz w:val="24"/>
          <w:szCs w:val="24"/>
          <w14:ligatures w14:val="none"/>
        </w:rPr>
        <w:t> </w:t>
      </w:r>
      <w:r w:rsidRPr="007F0B45">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0A5B3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7F0B45">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7F0B45">
        <w:rPr>
          <w:rFonts w:ascii="Times New Roman" w:eastAsia="Times New Roman" w:hAnsi="Times New Roman" w:cs="Times New Roman"/>
          <w:color w:val="000000"/>
          <w:kern w:val="0"/>
          <w:sz w:val="24"/>
          <w:szCs w:val="24"/>
          <w:shd w:val="clear" w:color="auto" w:fill="FFFFFF"/>
          <w14:ligatures w14:val="none"/>
        </w:rPr>
        <w:t xml:space="preserve">), atitinkantį Bendrųjų sąlygų 10 skyriuje nurodytas sąlygas, per Specialiosiose sąlygose nustatytą terminą (toliau – </w:t>
      </w:r>
      <w:r w:rsidRPr="007F0B45">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7F0B45">
        <w:rPr>
          <w:rFonts w:ascii="Times New Roman" w:eastAsia="Times New Roman" w:hAnsi="Times New Roman" w:cs="Times New Roman"/>
          <w:color w:val="000000"/>
          <w:kern w:val="0"/>
          <w:sz w:val="24"/>
          <w:szCs w:val="24"/>
          <w:shd w:val="clear" w:color="auto" w:fill="FFFFFF"/>
          <w14:ligatures w14:val="none"/>
        </w:rPr>
        <w:t>).</w:t>
      </w:r>
    </w:p>
    <w:p w14:paraId="6659C782"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47BC77"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415ECD5"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82B8BC9"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10.6. Sutarties įvykdymo užtikrinime negali būti nurodyta, kad bankas (draudimo bendrovė) atsako tik už tiesioginių nuostolių atlyginimą. Bankas (draudimo bendrovė) neturi teisės reikalauti, kad Pirkėjas </w:t>
      </w:r>
      <w:r w:rsidRPr="007F0B45">
        <w:rPr>
          <w:rFonts w:ascii="Times New Roman" w:eastAsia="Times New Roman" w:hAnsi="Times New Roman" w:cs="Times New Roman"/>
          <w:color w:val="000000"/>
          <w:kern w:val="0"/>
          <w:sz w:val="24"/>
          <w:szCs w:val="24"/>
          <w14:ligatures w14:val="none"/>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9E60C7"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4BF3AC6D"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5E2AAE6F" w14:textId="77777777"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10.9. Sutarties įvykdymo užtikrinimas turi būti surašytas lietuvių arba kita kalba (esant Pirkėjo </w:t>
      </w:r>
      <w:r w:rsidRPr="007F0B45">
        <w:rPr>
          <w:rFonts w:ascii="Times New Roman" w:eastAsia="Times New Roman" w:hAnsi="Times New Roman" w:cs="Times New Roman"/>
          <w:kern w:val="0"/>
          <w:sz w:val="24"/>
          <w:szCs w:val="24"/>
          <w14:ligatures w14:val="none"/>
        </w:rPr>
        <w:t>prašymui, turi būti pateiktas vertimas į lietuvių kalbą). </w:t>
      </w:r>
    </w:p>
    <w:p w14:paraId="2672B430" w14:textId="77777777"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 xml:space="preserve">10.10. Sutarties įvykdymo užtikrinime nurodytas jo galiojimo terminas turi būti ne trumpesnis nei nurodytas </w:t>
      </w:r>
      <w:r w:rsidRPr="007F0B45">
        <w:rPr>
          <w:rFonts w:ascii="Times New Roman" w:eastAsia="Calibri" w:hAnsi="Times New Roman" w:cs="Times New Roman"/>
          <w:sz w:val="24"/>
          <w:szCs w:val="24"/>
          <w14:ligatures w14:val="none"/>
        </w:rPr>
        <w:t>Specialiosiose sąlygose</w:t>
      </w:r>
      <w:r w:rsidRPr="007F0B45">
        <w:rPr>
          <w:rFonts w:ascii="Times New Roman" w:eastAsia="Times New Roman" w:hAnsi="Times New Roman" w:cs="Times New Roman"/>
          <w:kern w:val="0"/>
          <w:sz w:val="24"/>
          <w:szCs w:val="24"/>
          <w14:ligatures w14:val="none"/>
        </w:rPr>
        <w:t>. </w:t>
      </w:r>
    </w:p>
    <w:p w14:paraId="19776371"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2E9CE7"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B45FBE5"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DD5FF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5B6CC5D"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CAD285"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1FFAFDC7"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7AE67D60"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7764D404"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2269F4D"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4EBA44EF" w14:textId="77777777" w:rsidR="007F0B45" w:rsidRPr="007F0B45" w:rsidRDefault="007F0B45" w:rsidP="007F0B4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5AF35752"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11.  SUTARTIES KAINA IR JOS PERSKAIČIAVIMAS</w:t>
      </w:r>
    </w:p>
    <w:p w14:paraId="4469BE1B"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7AED911"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79CA310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11.2. Pradinės sutarties vertė yra nurodyta Specialiosiose sąlygose.</w:t>
      </w:r>
    </w:p>
    <w:p w14:paraId="5CC88B53"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95D3A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2B639EC7"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7CF155B"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E730E76"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12.  ATSISKAITYMO TVARKA</w:t>
      </w:r>
    </w:p>
    <w:p w14:paraId="2EFEACDE" w14:textId="77777777" w:rsidR="007F0B45" w:rsidRPr="007F0B45" w:rsidRDefault="007F0B45" w:rsidP="007F0B45">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7B3A9EFB"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12.1.  Išankstinis mokėjimas (avansas) (jei taikoma)</w:t>
      </w:r>
    </w:p>
    <w:p w14:paraId="12F1F753"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7A9F39B"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12.1.1. Bendrųjų sąlygų 12.1 poskyrio sąlygos taikomos tuo atveju, jei Specialiosiose sąlygose yra nurodyta, kad Tiekėjui mokamas išankstinis mokėjimas (avansas) (toliau – </w:t>
      </w:r>
      <w:r w:rsidRPr="007F0B45">
        <w:rPr>
          <w:rFonts w:ascii="Times New Roman" w:eastAsia="Times New Roman" w:hAnsi="Times New Roman" w:cs="Times New Roman"/>
          <w:b/>
          <w:bCs/>
          <w:color w:val="000000"/>
          <w:kern w:val="0"/>
          <w:sz w:val="24"/>
          <w:szCs w:val="24"/>
          <w14:ligatures w14:val="none"/>
        </w:rPr>
        <w:t>Avansas</w:t>
      </w:r>
      <w:r w:rsidRPr="007F0B45">
        <w:rPr>
          <w:rFonts w:ascii="Times New Roman" w:eastAsia="Times New Roman" w:hAnsi="Times New Roman" w:cs="Times New Roman"/>
          <w:color w:val="000000"/>
          <w:kern w:val="0"/>
          <w:sz w:val="24"/>
          <w:szCs w:val="24"/>
          <w14:ligatures w14:val="none"/>
        </w:rPr>
        <w:t>). </w:t>
      </w:r>
    </w:p>
    <w:p w14:paraId="7DF373F2"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12.1.2. Pirkėjas sumoka Tiekėjui </w:t>
      </w:r>
      <w:r w:rsidRPr="007F0B45">
        <w:rPr>
          <w:rFonts w:ascii="Times New Roman" w:eastAsia="Calibri" w:hAnsi="Times New Roman" w:cs="Times New Roman"/>
          <w:sz w:val="24"/>
          <w:szCs w:val="24"/>
          <w14:ligatures w14:val="none"/>
        </w:rPr>
        <w:t>ne didesnį kaip Specialiosiose sąlygose nurodyto dydžio Avansą</w:t>
      </w:r>
      <w:r w:rsidRPr="007F0B45">
        <w:rPr>
          <w:rFonts w:ascii="Times New Roman" w:eastAsia="Times New Roman" w:hAnsi="Times New Roman" w:cs="Times New Roman"/>
          <w:color w:val="000000"/>
          <w:kern w:val="0"/>
          <w:sz w:val="24"/>
          <w:szCs w:val="24"/>
          <w14:ligatures w14:val="none"/>
        </w:rPr>
        <w:t>.</w:t>
      </w:r>
    </w:p>
    <w:p w14:paraId="7FB407AB"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0B45">
        <w:rPr>
          <w:rFonts w:ascii="Times New Roman" w:eastAsia="Times New Roman" w:hAnsi="Times New Roman" w:cs="Times New Roman"/>
          <w:b/>
          <w:bCs/>
          <w:color w:val="000000"/>
          <w:kern w:val="0"/>
          <w:sz w:val="24"/>
          <w:szCs w:val="24"/>
          <w14:ligatures w14:val="none"/>
        </w:rPr>
        <w:t>Avanso užtikrinimas</w:t>
      </w:r>
      <w:r w:rsidRPr="007F0B45">
        <w:rPr>
          <w:rFonts w:ascii="Times New Roman" w:eastAsia="Times New Roman" w:hAnsi="Times New Roman" w:cs="Times New Roman"/>
          <w:color w:val="000000"/>
          <w:kern w:val="0"/>
          <w:sz w:val="24"/>
          <w:szCs w:val="24"/>
          <w14:ligatures w14:val="none"/>
        </w:rPr>
        <w:t>). </w:t>
      </w:r>
    </w:p>
    <w:p w14:paraId="38971598"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Pastaba.</w:t>
      </w:r>
      <w:r w:rsidRPr="007F0B45">
        <w:rPr>
          <w:rFonts w:ascii="Times New Roman" w:eastAsia="Times New Roman" w:hAnsi="Times New Roman" w:cs="Times New Roman"/>
          <w:color w:val="000000"/>
          <w:kern w:val="0"/>
          <w:sz w:val="24"/>
          <w:szCs w:val="24"/>
          <w14:ligatures w14:val="none"/>
        </w:rPr>
        <w:t> </w:t>
      </w:r>
      <w:r w:rsidRPr="007F0B45">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0B45">
        <w:rPr>
          <w:rFonts w:ascii="Times New Roman" w:eastAsia="Times New Roman" w:hAnsi="Times New Roman" w:cs="Times New Roman"/>
          <w:color w:val="000000"/>
          <w:kern w:val="0"/>
          <w:sz w:val="24"/>
          <w:szCs w:val="24"/>
          <w14:ligatures w14:val="none"/>
        </w:rPr>
        <w:t> </w:t>
      </w:r>
      <w:r w:rsidRPr="007F0B45">
        <w:rPr>
          <w:rFonts w:ascii="Times New Roman" w:eastAsia="Times New Roman" w:hAnsi="Times New Roman" w:cs="Times New Roman"/>
          <w:color w:val="000000"/>
          <w:kern w:val="0"/>
          <w:sz w:val="24"/>
          <w:szCs w:val="24"/>
          <w:shd w:val="clear" w:color="auto" w:fill="FFFFFF"/>
          <w14:ligatures w14:val="none"/>
        </w:rPr>
        <w:t>įstatymų bei kitų teisės aktų</w:t>
      </w:r>
      <w:r w:rsidRPr="007F0B45">
        <w:rPr>
          <w:rFonts w:ascii="Times New Roman" w:eastAsia="Times New Roman" w:hAnsi="Times New Roman" w:cs="Times New Roman"/>
          <w:color w:val="000000"/>
          <w:kern w:val="0"/>
          <w:sz w:val="24"/>
          <w:szCs w:val="24"/>
          <w14:ligatures w14:val="none"/>
        </w:rPr>
        <w:t> </w:t>
      </w:r>
      <w:r w:rsidRPr="007F0B45">
        <w:rPr>
          <w:rFonts w:ascii="Times New Roman" w:eastAsia="Times New Roman" w:hAnsi="Times New Roman" w:cs="Times New Roman"/>
          <w:color w:val="000000"/>
          <w:kern w:val="0"/>
          <w:sz w:val="24"/>
          <w:szCs w:val="24"/>
          <w:shd w:val="clear" w:color="auto" w:fill="FFFFFF"/>
          <w14:ligatures w14:val="none"/>
        </w:rPr>
        <w:t>nuostatas.</w:t>
      </w:r>
    </w:p>
    <w:p w14:paraId="17244668" w14:textId="77777777"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5ADC39E"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367B4F"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32569A8"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12.1.7. Avanso užtikrinimo suma turi būti nurodoma ir išmokama eurais. </w:t>
      </w:r>
    </w:p>
    <w:p w14:paraId="4D531158"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06CD4979"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0C884BAD"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3CBDF79"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1F490491"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F40FFD3" w14:textId="77777777" w:rsidR="007F0B45" w:rsidRPr="007F0B45" w:rsidRDefault="007F0B45" w:rsidP="007F0B4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67512EA8" w14:textId="77777777" w:rsidR="007F0B45" w:rsidRPr="007F0B45" w:rsidRDefault="007F0B45" w:rsidP="007F0B4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3077C7A9"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12.2.  Mokėjimų tvarka</w:t>
      </w:r>
    </w:p>
    <w:p w14:paraId="7E33760F"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7450B39"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4ECC413A"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12.2.1.1. elektroninę sąskaitą faktūrą, atitinkančią Europos elektroninių sąskaitų faktūrų standartą, kurio nuoroda paskelbta 2017 m. spalio 16 d. Komisijos įgyvendinimo sprendime </w:t>
      </w:r>
      <w:r w:rsidRPr="007F0B45">
        <w:rPr>
          <w:rFonts w:ascii="Times New Roman" w:eastAsia="Times New Roman" w:hAnsi="Times New Roman" w:cs="Times New Roman"/>
          <w:color w:val="467886"/>
          <w:kern w:val="0"/>
          <w:sz w:val="24"/>
          <w:szCs w:val="24"/>
          <w:u w:val="single"/>
          <w14:ligatures w14:val="none"/>
        </w:rPr>
        <w:t>(ES) 2017/1870</w:t>
      </w:r>
      <w:r w:rsidRPr="007F0B45">
        <w:rPr>
          <w:rFonts w:ascii="Times New Roman" w:eastAsia="Times New Roman" w:hAnsi="Times New Roman" w:cs="Times New Roman"/>
          <w:color w:val="000000"/>
          <w:kern w:val="0"/>
          <w:sz w:val="24"/>
          <w:szCs w:val="24"/>
          <w14:ligatures w14:val="none"/>
        </w:rPr>
        <w:t xml:space="preserve"> dėl nuorodos į Europos elektroninių sąskaitų faktūrų standartą ir sintaksių sąrašo paskelbimo pagal Europos Parlamento ir Tarybos direktyvą </w:t>
      </w:r>
      <w:r w:rsidRPr="007F0B45">
        <w:rPr>
          <w:rFonts w:ascii="Times New Roman" w:eastAsia="Times New Roman" w:hAnsi="Times New Roman" w:cs="Times New Roman"/>
          <w:color w:val="467886"/>
          <w:kern w:val="0"/>
          <w:sz w:val="24"/>
          <w:szCs w:val="24"/>
          <w:u w:val="single"/>
          <w14:ligatures w14:val="none"/>
        </w:rPr>
        <w:t>2014/55/ES</w:t>
      </w:r>
      <w:r w:rsidRPr="007F0B45">
        <w:rPr>
          <w:rFonts w:ascii="Times New Roman" w:eastAsia="Times New Roman" w:hAnsi="Times New Roman" w:cs="Times New Roman"/>
          <w:color w:val="000000"/>
          <w:kern w:val="0"/>
          <w:sz w:val="24"/>
          <w:szCs w:val="24"/>
          <w14:ligatures w14:val="none"/>
        </w:rPr>
        <w:t> (toliau – </w:t>
      </w:r>
      <w:r w:rsidRPr="007F0B45">
        <w:rPr>
          <w:rFonts w:ascii="Times New Roman" w:eastAsia="Times New Roman" w:hAnsi="Times New Roman" w:cs="Times New Roman"/>
          <w:b/>
          <w:bCs/>
          <w:color w:val="000000"/>
          <w:kern w:val="0"/>
          <w:sz w:val="24"/>
          <w:szCs w:val="24"/>
          <w14:ligatures w14:val="none"/>
        </w:rPr>
        <w:t>Europos elektroninių sąskaitų faktūrų</w:t>
      </w:r>
      <w:r w:rsidRPr="007F0B45">
        <w:rPr>
          <w:rFonts w:ascii="Times New Roman" w:eastAsia="Times New Roman" w:hAnsi="Times New Roman" w:cs="Times New Roman"/>
          <w:color w:val="000000"/>
          <w:kern w:val="0"/>
          <w:sz w:val="24"/>
          <w:szCs w:val="24"/>
          <w14:ligatures w14:val="none"/>
        </w:rPr>
        <w:t> </w:t>
      </w:r>
      <w:r w:rsidRPr="007F0B45">
        <w:rPr>
          <w:rFonts w:ascii="Times New Roman" w:eastAsia="Times New Roman" w:hAnsi="Times New Roman" w:cs="Times New Roman"/>
          <w:b/>
          <w:bCs/>
          <w:color w:val="000000"/>
          <w:kern w:val="0"/>
          <w:sz w:val="24"/>
          <w:szCs w:val="24"/>
          <w14:ligatures w14:val="none"/>
        </w:rPr>
        <w:t>standartas</w:t>
      </w:r>
      <w:r w:rsidRPr="007F0B45">
        <w:rPr>
          <w:rFonts w:ascii="Times New Roman" w:eastAsia="Times New Roman" w:hAnsi="Times New Roman" w:cs="Times New Roman"/>
          <w:color w:val="000000"/>
          <w:kern w:val="0"/>
          <w:sz w:val="24"/>
          <w:szCs w:val="24"/>
          <w14:ligatures w14:val="none"/>
        </w:rPr>
        <w:t xml:space="preserve">), Tiekėjas gali pateikti </w:t>
      </w:r>
      <w:r w:rsidRPr="007F0B45">
        <w:rPr>
          <w:rFonts w:ascii="Times New Roman" w:eastAsia="Arial" w:hAnsi="Times New Roman" w:cs="Times New Roman"/>
          <w:sz w:val="24"/>
          <w:szCs w:val="24"/>
          <w14:ligatures w14:val="none"/>
        </w:rPr>
        <w:t>pasirinktomis priemonėmis</w:t>
      </w:r>
      <w:r w:rsidRPr="007F0B45">
        <w:rPr>
          <w:rFonts w:ascii="Times New Roman" w:eastAsia="Times New Roman" w:hAnsi="Times New Roman" w:cs="Times New Roman"/>
          <w:color w:val="000000"/>
          <w:kern w:val="0"/>
          <w:sz w:val="24"/>
          <w:szCs w:val="24"/>
          <w14:ligatures w14:val="none"/>
        </w:rPr>
        <w:t>;</w:t>
      </w:r>
    </w:p>
    <w:p w14:paraId="0CEF3EC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12.2.1.2. Europos elektroninių sąskaitų faktūrų standarto neatitinkančią elektroninę sąskaitą faktūrą Tiekėjas </w:t>
      </w:r>
      <w:r w:rsidRPr="007F0B45">
        <w:rPr>
          <w:rFonts w:ascii="Times New Roman" w:eastAsia="Arial" w:hAnsi="Times New Roman" w:cs="Times New Roman"/>
          <w:sz w:val="24"/>
          <w:szCs w:val="24"/>
          <w14:ligatures w14:val="none"/>
        </w:rPr>
        <w:t xml:space="preserve">gali teikti tik naudodamasis Sąskaitų administravimo bendrosios informacinės sistemos (toliau – </w:t>
      </w:r>
      <w:r w:rsidRPr="007F0B45">
        <w:rPr>
          <w:rFonts w:ascii="Times New Roman" w:eastAsia="Arial" w:hAnsi="Times New Roman" w:cs="Times New Roman"/>
          <w:b/>
          <w:bCs/>
          <w:sz w:val="24"/>
          <w:szCs w:val="24"/>
          <w14:ligatures w14:val="none"/>
        </w:rPr>
        <w:t>SABIS</w:t>
      </w:r>
      <w:r w:rsidRPr="007F0B45">
        <w:rPr>
          <w:rFonts w:ascii="Times New Roman" w:eastAsia="Arial" w:hAnsi="Times New Roman" w:cs="Times New Roman"/>
          <w:sz w:val="24"/>
          <w:szCs w:val="24"/>
          <w14:ligatures w14:val="none"/>
        </w:rPr>
        <w:t>) priemonėmis</w:t>
      </w:r>
      <w:r w:rsidRPr="007F0B45">
        <w:rPr>
          <w:rFonts w:ascii="Times New Roman" w:eastAsia="Times New Roman" w:hAnsi="Times New Roman" w:cs="Times New Roman"/>
          <w:color w:val="000000"/>
          <w:kern w:val="0"/>
          <w:sz w:val="24"/>
          <w:szCs w:val="24"/>
          <w14:ligatures w14:val="none"/>
        </w:rPr>
        <w:t>.</w:t>
      </w:r>
    </w:p>
    <w:p w14:paraId="51479FD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12.2.2. Pirkėjas elektronines sąskaitas faktūras priima ir apdoroja naudodamasis informacinės sistemos SABIS priemonėmis, </w:t>
      </w:r>
      <w:r w:rsidRPr="007F0B45">
        <w:rPr>
          <w:rFonts w:ascii="Times New Roman" w:eastAsia="Arial" w:hAnsi="Times New Roman" w:cs="Times New Roman"/>
          <w:sz w:val="24"/>
          <w:szCs w:val="24"/>
          <w14:ligatures w14:val="none"/>
        </w:rPr>
        <w:t>išskyrus jeigu mobilizacijos, karo ar nepaprastosios padėties atveju yra informacinės sistemos SABIS pažeidimų, dėl kurių negalimas Pirkėjo ir Tiekėjo bendravimas ir keitimasis informacija naudojantis SABIS</w:t>
      </w:r>
      <w:r w:rsidRPr="007F0B45">
        <w:rPr>
          <w:rFonts w:ascii="Times New Roman" w:eastAsia="Times New Roman" w:hAnsi="Times New Roman" w:cs="Times New Roman"/>
          <w:color w:val="000000"/>
          <w:kern w:val="0"/>
          <w:sz w:val="24"/>
          <w:szCs w:val="24"/>
          <w14:ligatures w14:val="none"/>
        </w:rPr>
        <w:t>.</w:t>
      </w:r>
    </w:p>
    <w:p w14:paraId="43CD107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2CFD98F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17E33A7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0346BA2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4B612D1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A0C6011"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7CE554C"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12.3.  Kiti atsiskaitymo klausimai</w:t>
      </w:r>
    </w:p>
    <w:p w14:paraId="41AB3EBE"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192DBD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5A0962C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1F870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12.3.3. Visi mokėjimai pagal Sutartį atliekami eurais.</w:t>
      </w:r>
    </w:p>
    <w:p w14:paraId="158BA80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lastRenderedPageBreak/>
        <w:t>12.3.4. Už pavėluotus mokėjimus pagal Sutartį mokančioji Šalis privalo sumokėti kitai Šaliai Specialiosiose sąlygose nurodyto dydžio netesybas.</w:t>
      </w:r>
    </w:p>
    <w:p w14:paraId="29B9ECE3"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CC179DC"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13.  KONFIDENCIALI INFORMACIJA</w:t>
      </w:r>
    </w:p>
    <w:p w14:paraId="056CCC03"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9DB2F7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B8875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4A2C639A"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F5ECB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C8776F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3EC6C19"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13.4. Šalis atsako:</w:t>
      </w:r>
    </w:p>
    <w:p w14:paraId="7FFBF10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7F5A22E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FFA133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77C12030"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6FCDC81"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14.  ASMENS DUOMENŲ APSAUGA</w:t>
      </w:r>
    </w:p>
    <w:p w14:paraId="6DA41F7F"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C5934C9"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7F0B45">
        <w:rPr>
          <w:rFonts w:ascii="Times New Roman" w:eastAsia="Times New Roman" w:hAnsi="Times New Roman" w:cs="Times New Roman"/>
          <w:color w:val="467886"/>
          <w:kern w:val="0"/>
          <w:sz w:val="24"/>
          <w:szCs w:val="24"/>
          <w:u w:val="single"/>
          <w14:ligatures w14:val="none"/>
        </w:rPr>
        <w:t>(ES) 2016/679</w:t>
      </w:r>
      <w:r w:rsidRPr="007F0B45">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7F0B45">
        <w:rPr>
          <w:rFonts w:ascii="Times New Roman" w:eastAsia="Times New Roman" w:hAnsi="Times New Roman" w:cs="Times New Roman"/>
          <w:color w:val="467886"/>
          <w:kern w:val="0"/>
          <w:sz w:val="24"/>
          <w:szCs w:val="24"/>
          <w:u w:val="single"/>
          <w14:ligatures w14:val="none"/>
        </w:rPr>
        <w:t>95/46/EB</w:t>
      </w:r>
      <w:r w:rsidRPr="007F0B45">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154AE15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B42DD5" w14:textId="77777777" w:rsidR="007F0B45" w:rsidRPr="007F0B45" w:rsidRDefault="007F0B45" w:rsidP="007F0B45">
      <w:pPr>
        <w:spacing w:after="0" w:line="257" w:lineRule="atLeast"/>
        <w:ind w:left="360" w:firstLine="115"/>
        <w:jc w:val="both"/>
        <w:rPr>
          <w:rFonts w:ascii="Times New Roman" w:eastAsia="Times New Roman" w:hAnsi="Times New Roman" w:cs="Times New Roman"/>
          <w:color w:val="000000"/>
          <w:kern w:val="0"/>
          <w:sz w:val="24"/>
          <w:szCs w:val="24"/>
          <w14:ligatures w14:val="none"/>
        </w:rPr>
      </w:pPr>
    </w:p>
    <w:p w14:paraId="3F4F330C"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15.  INTELEKTINĖ NUOSAVYBĖ</w:t>
      </w:r>
    </w:p>
    <w:p w14:paraId="5C663823"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8847C51"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15.1. Visi rezultatai ir su jais susijusios teisės, įgytos vykdant Sutartį, įskaitant intelektinės nuosavybės teises, išskyrus asmenines neturtines teises į intelektinės veiklos rezultatus, yra Pirkėjo nuosavybė, </w:t>
      </w:r>
      <w:r w:rsidRPr="007F0B45">
        <w:rPr>
          <w:rFonts w:ascii="Times New Roman" w:eastAsia="Times New Roman" w:hAnsi="Times New Roman" w:cs="Times New Roman"/>
          <w:color w:val="000000"/>
          <w:kern w:val="0"/>
          <w:sz w:val="24"/>
          <w:szCs w:val="24"/>
          <w14:ligatures w14:val="none"/>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DA214F3"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F0B45">
        <w:rPr>
          <w:rFonts w:ascii="Times New Roman" w:eastAsia="Times New Roman" w:hAnsi="Times New Roman" w:cs="Times New Roman"/>
          <w:i/>
          <w:iCs/>
          <w:color w:val="000000"/>
          <w:kern w:val="0"/>
          <w:sz w:val="24"/>
          <w:szCs w:val="24"/>
          <w14:ligatures w14:val="none"/>
        </w:rPr>
        <w:t>sui</w:t>
      </w:r>
      <w:proofErr w:type="spellEnd"/>
      <w:r w:rsidRPr="007F0B45">
        <w:rPr>
          <w:rFonts w:ascii="Times New Roman" w:eastAsia="Times New Roman" w:hAnsi="Times New Roman" w:cs="Times New Roman"/>
          <w:i/>
          <w:iCs/>
          <w:color w:val="000000"/>
          <w:kern w:val="0"/>
          <w:sz w:val="24"/>
          <w:szCs w:val="24"/>
          <w14:ligatures w14:val="none"/>
        </w:rPr>
        <w:t xml:space="preserve"> </w:t>
      </w:r>
      <w:proofErr w:type="spellStart"/>
      <w:r w:rsidRPr="007F0B45">
        <w:rPr>
          <w:rFonts w:ascii="Times New Roman" w:eastAsia="Times New Roman" w:hAnsi="Times New Roman" w:cs="Times New Roman"/>
          <w:i/>
          <w:iCs/>
          <w:color w:val="000000"/>
          <w:kern w:val="0"/>
          <w:sz w:val="24"/>
          <w:szCs w:val="24"/>
          <w14:ligatures w14:val="none"/>
        </w:rPr>
        <w:t>generis</w:t>
      </w:r>
      <w:proofErr w:type="spellEnd"/>
      <w:r w:rsidRPr="007F0B45">
        <w:rPr>
          <w:rFonts w:ascii="Times New Roman" w:eastAsia="Times New Roman" w:hAnsi="Times New Roman" w:cs="Times New Roman"/>
          <w:color w:val="000000"/>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E0AB332" w14:textId="77777777"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F0B45">
        <w:rPr>
          <w:rFonts w:ascii="Times New Roman" w:eastAsia="Calibri" w:hAnsi="Times New Roman" w:cs="Times New Roman"/>
          <w:sz w:val="24"/>
          <w:szCs w:val="24"/>
          <w14:ligatures w14:val="none"/>
        </w:rPr>
        <w:t>Specialiosiose sąlygose nurodyta bauda</w:t>
      </w:r>
      <w:r w:rsidRPr="007F0B45">
        <w:rPr>
          <w:rFonts w:ascii="Times New Roman" w:eastAsia="Times New Roman" w:hAnsi="Times New Roman" w:cs="Times New Roman"/>
          <w:kern w:val="0"/>
          <w:sz w:val="24"/>
          <w:szCs w:val="24"/>
          <w14:ligatures w14:val="none"/>
        </w:rPr>
        <w:t>.</w:t>
      </w:r>
    </w:p>
    <w:p w14:paraId="7B898E5B" w14:textId="77777777" w:rsidR="007F0B45" w:rsidRPr="007F0B45" w:rsidRDefault="007F0B45" w:rsidP="007F0B4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67272960"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16.  PAREIŠKIMAI IR GARANTIJOS</w:t>
      </w:r>
    </w:p>
    <w:p w14:paraId="646B2C80"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E972887"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16.1. Kiekviena iš Šalių pareiškia ir garantuoja kitai Šaliai, kad:</w:t>
      </w:r>
    </w:p>
    <w:p w14:paraId="07FAB0D1"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375DF973"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B377B1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A7A9BD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B96990"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01386B7"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5823E64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44737A4" w14:textId="77777777" w:rsidR="007F0B45" w:rsidRPr="007F0B45" w:rsidRDefault="007F0B45" w:rsidP="007F0B45">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7F0B45">
        <w:rPr>
          <w:rFonts w:ascii="Times New Roman" w:eastAsia="Times New Roman" w:hAnsi="Times New Roman" w:cs="Times New Roman"/>
          <w:color w:val="000000"/>
          <w:kern w:val="0"/>
          <w:sz w:val="24"/>
          <w:szCs w:val="24"/>
          <w:shd w:val="clear" w:color="auto" w:fill="FFFFFF"/>
          <w14:ligatures w14:val="none"/>
        </w:rPr>
        <w:t>16.3. </w:t>
      </w:r>
      <w:r w:rsidRPr="007F0B45">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7F0B45">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6B2E91B3" w14:textId="77777777" w:rsidR="007F0B45" w:rsidRPr="007F0B45" w:rsidRDefault="007F0B45" w:rsidP="007F0B45">
      <w:pPr>
        <w:widowControl w:val="0"/>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7F0B45">
        <w:rPr>
          <w:rFonts w:ascii="Times New Roman" w:eastAsia="Arial" w:hAnsi="Times New Roman" w:cs="Times New Roman"/>
          <w:sz w:val="24"/>
          <w:szCs w:val="24"/>
          <w14:ligatures w14:val="none"/>
        </w:rPr>
        <w:t>16.4. T</w:t>
      </w:r>
      <w:r w:rsidRPr="007F0B45">
        <w:rPr>
          <w:rFonts w:ascii="Times New Roman" w:eastAsia="Calibri" w:hAnsi="Times New Roman" w:cs="Times New Roman"/>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74987B6E" w14:textId="77777777" w:rsidR="007F0B45" w:rsidRPr="007F0B45" w:rsidRDefault="007F0B45" w:rsidP="007F0B45">
      <w:pPr>
        <w:spacing w:after="0" w:line="240" w:lineRule="auto"/>
        <w:rPr>
          <w:rFonts w:ascii="Times New Roman" w:eastAsia="Times New Roman" w:hAnsi="Times New Roman" w:cs="Times New Roman"/>
          <w:kern w:val="0"/>
          <w:sz w:val="14"/>
          <w:szCs w:val="14"/>
          <w14:ligatures w14:val="none"/>
        </w:rPr>
      </w:pPr>
    </w:p>
    <w:p w14:paraId="18C43176"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9AA3124"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17.  BENDRIEJI ATSAKOMYBĖS KLAUSIMAI</w:t>
      </w:r>
    </w:p>
    <w:p w14:paraId="512C1189"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2A99E5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lastRenderedPageBreak/>
        <w:t>17.1. Netesybų sumokėjimas už vėlavimą ar pareigų pagal Sutartį pažeidimą neatleidžia Šalies nuo Sutartyje numatytų jos pareigų vykdymo.</w:t>
      </w:r>
    </w:p>
    <w:p w14:paraId="602C6D2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0B45">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23658E6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14AF3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56932B8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FA6DC7"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5255E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B6DE0D" w14:textId="77777777" w:rsidR="007F0B45" w:rsidRPr="007F0B45" w:rsidRDefault="007F0B45" w:rsidP="007F0B45">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3F719614"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18.  NENUGALIMA JĖGA (FORCE MAJEURE)</w:t>
      </w:r>
    </w:p>
    <w:p w14:paraId="039752B0"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F4BE01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18.1.</w:t>
      </w:r>
      <w:r w:rsidRPr="007F0B45">
        <w:rPr>
          <w:rFonts w:ascii="Times New Roman" w:eastAsia="Times New Roman" w:hAnsi="Times New Roman" w:cs="Times New Roman"/>
          <w:b/>
          <w:bCs/>
          <w:color w:val="000000"/>
          <w:kern w:val="0"/>
          <w:sz w:val="24"/>
          <w:szCs w:val="24"/>
          <w14:ligatures w14:val="none"/>
        </w:rPr>
        <w:t> </w:t>
      </w:r>
      <w:r w:rsidRPr="007F0B45">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7CE1788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18.1.1. dėl nenugalimos jėgos (</w:t>
      </w:r>
      <w:r w:rsidRPr="007F0B45">
        <w:rPr>
          <w:rFonts w:ascii="Times New Roman" w:eastAsia="Times New Roman" w:hAnsi="Times New Roman" w:cs="Times New Roman"/>
          <w:i/>
          <w:iCs/>
          <w:color w:val="000000"/>
          <w:kern w:val="0"/>
          <w:sz w:val="24"/>
          <w:szCs w:val="24"/>
          <w14:ligatures w14:val="none"/>
        </w:rPr>
        <w:t>force majeure</w:t>
      </w:r>
      <w:r w:rsidRPr="007F0B45">
        <w:rPr>
          <w:rFonts w:ascii="Times New Roman" w:eastAsia="Times New Roman" w:hAnsi="Times New Roman" w:cs="Times New Roman"/>
          <w:color w:val="000000"/>
          <w:kern w:val="0"/>
          <w:sz w:val="24"/>
          <w:szCs w:val="24"/>
          <w14:ligatures w14:val="none"/>
        </w:rPr>
        <w:t>) – taikomos Lietuvos Respublikos civilinio kodekso 6.212 straipsnio ir Lietuvos Respublikos Vyriausybės 1996 m. liepos 15 d. nutarimu Nr. 840 „Dėl Atleidimo nuo atsakomybės esant nenugalimos jėgos (</w:t>
      </w:r>
      <w:r w:rsidRPr="007F0B45">
        <w:rPr>
          <w:rFonts w:ascii="Times New Roman" w:eastAsia="Times New Roman" w:hAnsi="Times New Roman" w:cs="Times New Roman"/>
          <w:i/>
          <w:iCs/>
          <w:color w:val="000000"/>
          <w:kern w:val="0"/>
          <w:sz w:val="24"/>
          <w:szCs w:val="24"/>
          <w14:ligatures w14:val="none"/>
        </w:rPr>
        <w:t>force majeure</w:t>
      </w:r>
      <w:r w:rsidRPr="007F0B45">
        <w:rPr>
          <w:rFonts w:ascii="Times New Roman" w:eastAsia="Times New Roman" w:hAnsi="Times New Roman" w:cs="Times New Roman"/>
          <w:color w:val="000000"/>
          <w:kern w:val="0"/>
          <w:sz w:val="24"/>
          <w:szCs w:val="24"/>
          <w14:ligatures w14:val="none"/>
        </w:rPr>
        <w:t>) aplinkybėms taisyklių patvirtinimo” patvirtintų taisyklių nuostatos;</w:t>
      </w:r>
    </w:p>
    <w:p w14:paraId="70D98B29"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BCA60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18.2.</w:t>
      </w:r>
      <w:r w:rsidRPr="007F0B45">
        <w:rPr>
          <w:rFonts w:ascii="Times New Roman" w:eastAsia="Times New Roman" w:hAnsi="Times New Roman" w:cs="Times New Roman"/>
          <w:b/>
          <w:bCs/>
          <w:color w:val="000000"/>
          <w:kern w:val="0"/>
          <w:sz w:val="24"/>
          <w:szCs w:val="24"/>
          <w14:ligatures w14:val="none"/>
        </w:rPr>
        <w:t> </w:t>
      </w:r>
      <w:r w:rsidRPr="007F0B45">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43AE17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lastRenderedPageBreak/>
        <w:t>18.3.</w:t>
      </w:r>
      <w:r w:rsidRPr="007F0B45">
        <w:rPr>
          <w:rFonts w:ascii="Times New Roman" w:eastAsia="Times New Roman" w:hAnsi="Times New Roman" w:cs="Times New Roman"/>
          <w:b/>
          <w:bCs/>
          <w:color w:val="000000"/>
          <w:kern w:val="0"/>
          <w:sz w:val="24"/>
          <w:szCs w:val="24"/>
          <w14:ligatures w14:val="none"/>
        </w:rPr>
        <w:t> </w:t>
      </w:r>
      <w:r w:rsidRPr="007F0B45">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E87A8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18.4. Jeigu nenugalimos jėgos (</w:t>
      </w:r>
      <w:r w:rsidRPr="007F0B45">
        <w:rPr>
          <w:rFonts w:ascii="Times New Roman" w:eastAsia="Times New Roman" w:hAnsi="Times New Roman" w:cs="Times New Roman"/>
          <w:i/>
          <w:iCs/>
          <w:color w:val="000000"/>
          <w:kern w:val="0"/>
          <w:sz w:val="24"/>
          <w:szCs w:val="24"/>
          <w14:ligatures w14:val="none"/>
        </w:rPr>
        <w:t>force majeure</w:t>
      </w:r>
      <w:r w:rsidRPr="007F0B45">
        <w:rPr>
          <w:rFonts w:ascii="Times New Roman" w:eastAsia="Times New Roman" w:hAnsi="Times New Roman" w:cs="Times New Roman"/>
          <w:color w:val="000000"/>
          <w:kern w:val="0"/>
          <w:sz w:val="24"/>
          <w:szCs w:val="24"/>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9E85E7"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B83DF15"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19.  SUTARTIES NUOSTATŲ NEGALIOJIMAS</w:t>
      </w:r>
    </w:p>
    <w:p w14:paraId="3D12259C"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C39AA9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B5313D0"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2BF731"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AB6EA78"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20.  SUTARTIES PAKEITIMAI</w:t>
      </w:r>
    </w:p>
    <w:p w14:paraId="464DC500"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08B6ED0" w14:textId="77777777" w:rsidR="007F0B45" w:rsidRPr="007F0B45" w:rsidRDefault="007F0B45" w:rsidP="007F0B45">
      <w:pPr>
        <w:spacing w:after="0" w:line="257" w:lineRule="atLeast"/>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7026E4E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20.2. Sutarties pakeitimai įforminami Šalims sudarant Susitarimą.</w:t>
      </w:r>
    </w:p>
    <w:p w14:paraId="1F2916E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65FE4B3"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27D55F8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BE6FDF"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7D68FD6"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21.  SUTARTIES SUSTABDYMAS</w:t>
      </w:r>
    </w:p>
    <w:p w14:paraId="4D58C5B4"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1A576BC" w14:textId="77777777"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3C8FD2A"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70A4F930"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F8AAD7"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75BEAC14"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2EDC8163"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5C5C9233"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66618332"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45F2F8BE"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153D7A3A"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7286B771" w14:textId="77777777" w:rsidR="007F0B45" w:rsidRPr="007F0B45" w:rsidRDefault="007F0B45" w:rsidP="007F0B4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7F0B45">
        <w:rPr>
          <w:rFonts w:ascii="Times New Roman" w:eastAsia="Calibri" w:hAnsi="Times New Roman" w:cs="Times New Roman"/>
          <w:sz w:val="24"/>
          <w:szCs w:val="24"/>
          <w14:ligatures w14:val="none"/>
        </w:rPr>
        <w:t>ir įforminamas Sutarties 21.6 punkte nustatyta tvarka</w:t>
      </w:r>
      <w:r w:rsidRPr="007F0B45">
        <w:rPr>
          <w:rFonts w:ascii="Times New Roman" w:eastAsia="Times New Roman" w:hAnsi="Times New Roman" w:cs="Times New Roman"/>
          <w:color w:val="000000"/>
          <w:kern w:val="0"/>
          <w:sz w:val="24"/>
          <w:szCs w:val="24"/>
          <w14:ligatures w14:val="none"/>
        </w:rPr>
        <w:t>.</w:t>
      </w:r>
    </w:p>
    <w:p w14:paraId="353868FB" w14:textId="77777777" w:rsidR="007F0B45" w:rsidRPr="007F0B45" w:rsidRDefault="007F0B45" w:rsidP="007F0B45">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F0B45">
        <w:rPr>
          <w:rFonts w:ascii="Times New Roman" w:eastAsia="Calibri" w:hAnsi="Times New Roman" w:cs="Times New Roman"/>
          <w:sz w:val="24"/>
          <w:szCs w:val="24"/>
          <w14:ligatures w14:val="none"/>
        </w:rPr>
        <w:t>ir įforminamas Sutarties 21.6 punkte nustatyta tvarka.</w:t>
      </w:r>
    </w:p>
    <w:p w14:paraId="502033A2" w14:textId="77777777" w:rsidR="007F0B45" w:rsidRPr="007F0B45" w:rsidRDefault="007F0B45" w:rsidP="007F0B4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7E69AE81" w14:textId="77777777" w:rsidR="007F0B45" w:rsidRPr="007F0B45" w:rsidRDefault="007F0B45" w:rsidP="007F0B4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7589734" w14:textId="77777777" w:rsidR="007F0B45" w:rsidRPr="007F0B45" w:rsidRDefault="007F0B45" w:rsidP="007F0B45">
      <w:pPr>
        <w:spacing w:after="0" w:line="264"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CAD87F8" w14:textId="77777777" w:rsidR="007F0B45" w:rsidRPr="007F0B45" w:rsidRDefault="007F0B45" w:rsidP="007F0B45">
      <w:pPr>
        <w:spacing w:after="0" w:line="264" w:lineRule="atLeast"/>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F0B45">
        <w:rPr>
          <w:rFonts w:ascii="Times New Roman" w:eastAsia="Calibri" w:hAnsi="Times New Roman" w:cs="Times New Roman"/>
          <w:sz w:val="24"/>
          <w:szCs w:val="24"/>
          <w14:ligatures w14:val="none"/>
        </w:rPr>
        <w:t>Jei sutartinių įsipareigojimų ar jų dalies vykdymas sustabdytas</w:t>
      </w:r>
      <w:r w:rsidRPr="007F0B45">
        <w:rPr>
          <w:rFonts w:ascii="Times New Roman" w:eastAsia="Times New Roman" w:hAnsi="Times New Roman" w:cs="Times New Roman"/>
          <w:kern w:val="0"/>
          <w:sz w:val="24"/>
          <w:szCs w:val="24"/>
          <w14:ligatures w14:val="none"/>
        </w:rPr>
        <w:t>, Šalys negali vykdyti jokių jiems pagal Sutartį ar Sutarties dalį priskirtų įsipareigojimų.</w:t>
      </w:r>
    </w:p>
    <w:p w14:paraId="08462C62" w14:textId="77777777" w:rsidR="007F0B45" w:rsidRPr="007F0B45" w:rsidRDefault="007F0B45" w:rsidP="007F0B45">
      <w:pPr>
        <w:spacing w:after="0" w:line="264"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72165AD" w14:textId="77777777" w:rsidR="007F0B45" w:rsidRPr="007F0B45" w:rsidRDefault="007F0B45" w:rsidP="007F0B45">
      <w:pPr>
        <w:spacing w:after="0" w:line="264"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2746488F" w14:textId="77777777" w:rsidR="007F0B45" w:rsidRPr="007F0B45" w:rsidRDefault="007F0B45" w:rsidP="007F0B4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E5A5DF4" w14:textId="77777777" w:rsidR="007F0B45" w:rsidRPr="007F0B45" w:rsidRDefault="007F0B45" w:rsidP="007F0B45">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7F0B45">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F0B45">
        <w:rPr>
          <w:rFonts w:ascii="Times New Roman" w:eastAsia="Calibri" w:hAnsi="Times New Roman" w:cs="Times New Roman"/>
          <w:sz w:val="24"/>
          <w:szCs w:val="24"/>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7BD348D5" w14:textId="77777777" w:rsidR="007F0B45" w:rsidRPr="007F0B45" w:rsidRDefault="007F0B45" w:rsidP="007F0B4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739E027F" w14:textId="77777777" w:rsidR="007F0B45" w:rsidRPr="007F0B45" w:rsidRDefault="007F0B45" w:rsidP="007F0B4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FD2AA5E" w14:textId="77777777" w:rsidR="007F0B45" w:rsidRPr="007F0B45" w:rsidRDefault="007F0B45" w:rsidP="007F0B4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1FDE7EBD"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22.  SUTARTIES NUTRAUKIMAS</w:t>
      </w:r>
    </w:p>
    <w:p w14:paraId="35B0E10B"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DB6284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303512DA"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F20F8DA"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22.1.  Pretenzijos dėl Sutarties pažeidimų</w:t>
      </w:r>
    </w:p>
    <w:p w14:paraId="2EF7C439"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22F9073"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5C59280"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0B45">
        <w:rPr>
          <w:rFonts w:ascii="Times New Roman" w:eastAsia="Times New Roman" w:hAnsi="Times New Roman" w:cs="Times New Roman"/>
          <w:b/>
          <w:bCs/>
          <w:color w:val="000000"/>
          <w:kern w:val="0"/>
          <w:sz w:val="24"/>
          <w:szCs w:val="24"/>
          <w14:ligatures w14:val="none"/>
        </w:rPr>
        <w:t> </w:t>
      </w:r>
      <w:r w:rsidRPr="007F0B45">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279202C1" w14:textId="77777777" w:rsidR="007F0B45" w:rsidRPr="007F0B45" w:rsidRDefault="007F0B45" w:rsidP="007F0B4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780802E"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22.2.  Sutarties nutraukimas Pirkėjo iniciatyva</w:t>
      </w:r>
    </w:p>
    <w:p w14:paraId="07C224EE"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E0F6520" w14:textId="77777777"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A74BF9" w14:textId="77777777"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22.2.2. Pirkėjas turi teisę vienašališkai nutraukti Sutartį ar jos dalį raštu įspėjęs Tiekėją prieš ne trumpesnį nei 10 (dešimties) dienų terminą, jeigu: </w:t>
      </w:r>
    </w:p>
    <w:p w14:paraId="001A7703"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7F0B45">
        <w:rPr>
          <w:rFonts w:ascii="Times New Roman" w:eastAsia="Times New Roman" w:hAnsi="Times New Roman" w:cs="Times New Roman"/>
          <w:b/>
          <w:bCs/>
          <w:color w:val="5C5D5D"/>
          <w:kern w:val="0"/>
          <w:sz w:val="24"/>
          <w:szCs w:val="24"/>
          <w14:ligatures w14:val="none"/>
        </w:rPr>
        <w:t> </w:t>
      </w:r>
      <w:r w:rsidRPr="007F0B45">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7F0B45">
        <w:rPr>
          <w:rFonts w:ascii="Times New Roman" w:eastAsia="Times New Roman" w:hAnsi="Times New Roman" w:cs="Times New Roman"/>
          <w:color w:val="000000"/>
          <w:kern w:val="0"/>
          <w:sz w:val="24"/>
          <w:szCs w:val="24"/>
          <w:shd w:val="clear" w:color="auto" w:fill="FFFFFF"/>
          <w14:ligatures w14:val="none"/>
        </w:rPr>
        <w:t>;</w:t>
      </w:r>
      <w:r w:rsidRPr="007F0B45">
        <w:rPr>
          <w:rFonts w:ascii="Times New Roman" w:eastAsia="Times New Roman" w:hAnsi="Times New Roman" w:cs="Times New Roman"/>
          <w:color w:val="000000"/>
          <w:kern w:val="0"/>
          <w:sz w:val="24"/>
          <w:szCs w:val="24"/>
          <w14:ligatures w14:val="none"/>
        </w:rPr>
        <w:t> </w:t>
      </w:r>
    </w:p>
    <w:p w14:paraId="125462C4" w14:textId="77777777" w:rsidR="007F0B45" w:rsidRPr="007F0B45" w:rsidRDefault="007F0B45" w:rsidP="007F0B45">
      <w:pPr>
        <w:spacing w:after="0" w:line="257" w:lineRule="atLeast"/>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22.2.2.2. Tiekėjo padėtis pasikeičia ir jis atitinka pirkimo dokumentuose nustatytą pašalinimo pagrindą;</w:t>
      </w:r>
    </w:p>
    <w:p w14:paraId="4A5DC748"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kern w:val="0"/>
          <w:sz w:val="24"/>
          <w:szCs w:val="24"/>
          <w14:ligatures w14:val="none"/>
        </w:rPr>
        <w:lastRenderedPageBreak/>
        <w:t xml:space="preserve">22.2.2.3. pasikeičia </w:t>
      </w:r>
      <w:r w:rsidRPr="007F0B45">
        <w:rPr>
          <w:rFonts w:ascii="Times New Roman" w:eastAsia="Times New Roman" w:hAnsi="Times New Roman" w:cs="Times New Roman"/>
          <w:color w:val="000000"/>
          <w:kern w:val="0"/>
          <w:sz w:val="24"/>
          <w:szCs w:val="24"/>
          <w14:ligatures w14:val="none"/>
        </w:rPr>
        <w:t>teisės aktai, susiję su Sutarties objektu, Sutarties vykdymu, ar su Pirkėjo vykdoma veikla, kuriai buvo sudaryta Sutartis, ir dėl tokių pakeitimų Pirkėjas nusprendžia nutraukti Sutartį;  </w:t>
      </w:r>
    </w:p>
    <w:p w14:paraId="0AB2E158"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0B7B9DE7"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20654B7C"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22.2.2.6. pasikeičia (pablogėja) Pirkėjo finansinė padėtis ar Pirkėjas negauna arba netenka finansavimo ir dėl šios priežasties nusprendžia nutraukti Sutartį; </w:t>
      </w:r>
    </w:p>
    <w:p w14:paraId="690DA019" w14:textId="77777777"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22.2.2.7. keičiasi Pirkėjo organizacinė struktūra – juridinis statusas, pobūdis ar valdymo struktūra ir tai gali turėti įtakos tinkamam Sutarties įvykdymui arba Sutarties poreikiui; </w:t>
      </w:r>
    </w:p>
    <w:p w14:paraId="4AC3C6EF"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22.2.2.8. nebelieka perkamų Prekių poreikio; </w:t>
      </w:r>
    </w:p>
    <w:p w14:paraId="53B38F39"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22.2.2.9. Pirkėjas iš pirkimų priežiūrą atliekančių institucijų gauna nurodymą ar rekomendaciją nutraukti Sutartį;</w:t>
      </w:r>
    </w:p>
    <w:p w14:paraId="2A8A53BA"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17BACE21"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74828D5E" w14:textId="77777777" w:rsidR="007F0B45" w:rsidRPr="007F0B45" w:rsidRDefault="007F0B45" w:rsidP="007F0B4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4F7656FE" w14:textId="77777777" w:rsidR="007F0B45" w:rsidRPr="007F0B45" w:rsidRDefault="007F0B45" w:rsidP="007F0B45">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7F0B45">
        <w:rPr>
          <w:rFonts w:ascii="Times New Roman" w:eastAsia="Calibri" w:hAnsi="Times New Roman" w:cs="Times New Roman"/>
          <w:sz w:val="24"/>
          <w:szCs w:val="24"/>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F43441" w14:textId="77777777" w:rsidR="007F0B45" w:rsidRPr="007F0B45" w:rsidRDefault="007F0B45" w:rsidP="007F0B45">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7F0B45">
        <w:rPr>
          <w:rFonts w:ascii="Times New Roman" w:eastAsia="Calibri" w:hAnsi="Times New Roman" w:cs="Times New Roman"/>
          <w:sz w:val="24"/>
          <w:szCs w:val="24"/>
          <w14:ligatures w14:val="none"/>
        </w:rPr>
        <w:t>22.2.2.14. paaiškėja VPĮ 37 straipsnio 8 dalyje ir (ar) 47 straipsnio 8 dalyje nurodytos aplinkybės.</w:t>
      </w:r>
    </w:p>
    <w:p w14:paraId="78855D41" w14:textId="77777777" w:rsidR="007F0B45" w:rsidRPr="007F0B45" w:rsidRDefault="007F0B45" w:rsidP="007F0B4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5776EF"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7A6D17"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8B7E305"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418D2496"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5EC16C60" w14:textId="77777777"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F0B45">
        <w:rPr>
          <w:rFonts w:ascii="Times New Roman" w:eastAsia="Calibri" w:hAnsi="Times New Roman" w:cs="Times New Roman"/>
          <w:sz w:val="24"/>
          <w:szCs w:val="24"/>
          <w14:ligatures w14:val="none"/>
        </w:rPr>
        <w:t>pateikia informaciją apie pažeidimo pašalinimą ar išnykusias aplinkybes, dėl kurių buvo inicijuota Sutarties nutraukimo procedūra</w:t>
      </w:r>
      <w:r w:rsidRPr="007F0B45">
        <w:rPr>
          <w:rFonts w:ascii="Times New Roman" w:eastAsia="Times New Roman" w:hAnsi="Times New Roman" w:cs="Times New Roman"/>
          <w:kern w:val="0"/>
          <w:sz w:val="24"/>
          <w:szCs w:val="24"/>
          <w14:ligatures w14:val="none"/>
        </w:rPr>
        <w:t>. </w:t>
      </w:r>
    </w:p>
    <w:p w14:paraId="3D678F91" w14:textId="77777777" w:rsidR="007F0B45" w:rsidRPr="007F0B45" w:rsidRDefault="007F0B45" w:rsidP="007F0B4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8FB8EB5"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22.3.  Sutarties nutraukimas Tiekėjo iniciatyva</w:t>
      </w:r>
    </w:p>
    <w:p w14:paraId="759E9835"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0421D04"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36014B8"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7807B0C1"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A14DB1E"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6D26E33D"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07E89718"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00F937FC"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E55DDD"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414EE4A4"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AA6489D" w14:textId="77777777" w:rsidR="007F0B45" w:rsidRPr="007F0B45" w:rsidRDefault="007F0B45" w:rsidP="007F0B4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83C6B21"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22.4.  Šalių teisės ir pareigos Sutarties nutraukimo atveju</w:t>
      </w:r>
    </w:p>
    <w:p w14:paraId="30E69E64"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A572E28"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1D92877B"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22.4.2. Nutraukus Sutartį, Šalys privalo: </w:t>
      </w:r>
    </w:p>
    <w:p w14:paraId="19643016"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33956A86"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062468CE"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7F0B45">
        <w:rPr>
          <w:rFonts w:ascii="Times New Roman" w:eastAsia="Times New Roman" w:hAnsi="Times New Roman" w:cs="Times New Roman"/>
          <w:b/>
          <w:bCs/>
          <w:color w:val="5C5D5D"/>
          <w:kern w:val="0"/>
          <w:sz w:val="24"/>
          <w:szCs w:val="24"/>
          <w14:ligatures w14:val="none"/>
        </w:rPr>
        <w:t> </w:t>
      </w:r>
      <w:r w:rsidRPr="007F0B45">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3DD55D4F" w14:textId="77777777" w:rsidR="007F0B45" w:rsidRPr="007F0B45" w:rsidRDefault="007F0B45" w:rsidP="007F0B4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3D697B90"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lastRenderedPageBreak/>
        <w:t>23.  PREKIŲ MODELIO AR GAMINTOJO KEITIMAS</w:t>
      </w:r>
    </w:p>
    <w:p w14:paraId="12B61151"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DC3074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aps/>
          <w:color w:val="000000"/>
          <w:kern w:val="0"/>
          <w:sz w:val="24"/>
          <w:szCs w:val="24"/>
          <w14:ligatures w14:val="none"/>
        </w:rPr>
        <w:t>23.1. </w:t>
      </w:r>
      <w:r w:rsidRPr="007F0B45">
        <w:rPr>
          <w:rFonts w:ascii="Times New Roman" w:eastAsia="Times New Roman" w:hAnsi="Times New Roman" w:cs="Times New Roman"/>
          <w:color w:val="000000"/>
          <w:kern w:val="0"/>
          <w:sz w:val="24"/>
          <w:szCs w:val="24"/>
          <w14:ligatures w14:val="none"/>
        </w:rPr>
        <w:t>Tiekėjas turi teisę keisti Prekių modelį ir (ar) gamintoją, jei yra visos toliau nurodytos sąlygos:</w:t>
      </w:r>
    </w:p>
    <w:p w14:paraId="6DFAE0C5" w14:textId="77777777" w:rsidR="007F0B45" w:rsidRPr="007F0B45" w:rsidRDefault="007F0B45" w:rsidP="007F0B45">
      <w:pPr>
        <w:spacing w:after="0" w:line="257" w:lineRule="atLeast"/>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0B45">
        <w:rPr>
          <w:rFonts w:ascii="Times New Roman" w:eastAsia="Times New Roman" w:hAnsi="Times New Roman" w:cs="Times New Roman"/>
          <w:kern w:val="0"/>
          <w:sz w:val="24"/>
          <w:szCs w:val="24"/>
          <w:vertAlign w:val="superscript"/>
          <w14:ligatures w14:val="none"/>
        </w:rPr>
        <w:t>1 </w:t>
      </w:r>
      <w:r w:rsidRPr="007F0B45">
        <w:rPr>
          <w:rFonts w:ascii="Times New Roman" w:eastAsia="Times New Roman" w:hAnsi="Times New Roman" w:cs="Times New Roman"/>
          <w:kern w:val="0"/>
          <w:sz w:val="24"/>
          <w:szCs w:val="24"/>
          <w14:ligatures w14:val="none"/>
        </w:rPr>
        <w:t>dalies nuostatų;</w:t>
      </w:r>
    </w:p>
    <w:p w14:paraId="4C8DC56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DAC02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0B45">
        <w:rPr>
          <w:rFonts w:ascii="Times New Roman" w:eastAsia="Times New Roman" w:hAnsi="Times New Roman" w:cs="Times New Roman"/>
          <w:color w:val="000000"/>
          <w:kern w:val="0"/>
          <w:sz w:val="24"/>
          <w:szCs w:val="24"/>
          <w:shd w:val="clear" w:color="auto" w:fill="FFFFFF"/>
          <w14:ligatures w14:val="none"/>
        </w:rPr>
        <w:t>ir lygiavertiškumo ar geresnės kokybės nei Sutartyje nurodytos Prekės</w:t>
      </w:r>
      <w:r w:rsidRPr="007F0B45">
        <w:rPr>
          <w:rFonts w:ascii="Times New Roman" w:eastAsia="Times New Roman" w:hAnsi="Times New Roman" w:cs="Times New Roman"/>
          <w:color w:val="000000"/>
          <w:kern w:val="0"/>
          <w:sz w:val="24"/>
          <w:szCs w:val="24"/>
          <w14:ligatures w14:val="none"/>
        </w:rPr>
        <w:t>;</w:t>
      </w:r>
    </w:p>
    <w:p w14:paraId="640B94A7"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2B52B2E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1EA5C812"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8F91BF3" w14:textId="77777777" w:rsidR="007F0B45" w:rsidRPr="007F0B45" w:rsidRDefault="007F0B45" w:rsidP="007F0B45">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24.  BENDRAVIMO TVARKA IR KALBA</w:t>
      </w:r>
    </w:p>
    <w:p w14:paraId="67B22911" w14:textId="77777777" w:rsidR="007F0B45" w:rsidRPr="007F0B45" w:rsidRDefault="007F0B45" w:rsidP="007F0B45">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38DE71A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7F0B45">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48BBE76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A8D69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473D7B4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1CB0435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3115336F"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562EB57" w14:textId="77777777" w:rsidR="007F0B45" w:rsidRPr="007F0B45" w:rsidRDefault="007F0B45" w:rsidP="007F0B45">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25.  PRETENZIJOS IR GINČŲ SPRENDIMAS</w:t>
      </w:r>
    </w:p>
    <w:p w14:paraId="0EEB1D0F" w14:textId="77777777" w:rsidR="007F0B45" w:rsidRPr="007F0B45" w:rsidRDefault="007F0B45" w:rsidP="007F0B45">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6CC6819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677AF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E442C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41E35E61" w14:textId="77777777" w:rsidR="007F0B45" w:rsidRPr="007F0B45" w:rsidRDefault="007F0B45" w:rsidP="007F0B45">
      <w:pPr>
        <w:jc w:val="center"/>
        <w:rPr>
          <w:rFonts w:ascii="Times New Roman" w:hAnsi="Times New Roman" w:cs="Times New Roman"/>
          <w:sz w:val="24"/>
          <w:szCs w:val="24"/>
        </w:rPr>
      </w:pPr>
      <w:r w:rsidRPr="007F0B45">
        <w:rPr>
          <w:rFonts w:ascii="Times New Roman" w:hAnsi="Times New Roman" w:cs="Times New Roman"/>
          <w:sz w:val="24"/>
          <w:szCs w:val="24"/>
        </w:rPr>
        <w:t>_____________</w:t>
      </w:r>
    </w:p>
    <w:p w14:paraId="4AA89A03"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412938B6"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48FDA205" w14:textId="77777777" w:rsidR="007F0B45" w:rsidRPr="007F0B45" w:rsidRDefault="007F0B45" w:rsidP="007F0B45">
      <w:pPr>
        <w:spacing w:after="0" w:line="240" w:lineRule="auto"/>
        <w:ind w:left="5670"/>
        <w:jc w:val="right"/>
        <w:rPr>
          <w:rFonts w:ascii="Times New Roman" w:hAnsi="Times New Roman" w:cs="Times New Roman"/>
          <w:bCs/>
          <w:szCs w:val="24"/>
        </w:rPr>
      </w:pPr>
      <w:r w:rsidRPr="007F0B45">
        <w:rPr>
          <w:rFonts w:ascii="Times New Roman" w:hAnsi="Times New Roman" w:cs="Times New Roman"/>
          <w:color w:val="000000"/>
          <w:szCs w:val="24"/>
        </w:rPr>
        <w:t xml:space="preserve">Prekių </w:t>
      </w:r>
      <w:r w:rsidRPr="007F0B45">
        <w:rPr>
          <w:rFonts w:ascii="Times New Roman" w:hAnsi="Times New Roman" w:cs="Times New Roman"/>
          <w:bCs/>
          <w:szCs w:val="24"/>
        </w:rPr>
        <w:t xml:space="preserve">pirkimo-pardavimo sutarties </w:t>
      </w:r>
    </w:p>
    <w:p w14:paraId="453D712F" w14:textId="77777777" w:rsidR="007F0B45" w:rsidRPr="007F0B45" w:rsidRDefault="007F0B45" w:rsidP="007F0B45">
      <w:pPr>
        <w:spacing w:after="0" w:line="240" w:lineRule="auto"/>
        <w:jc w:val="right"/>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iCs/>
          <w:lang w:eastAsia="ru-RU"/>
        </w:rPr>
        <w:t>Priedas Nr. 1</w:t>
      </w:r>
    </w:p>
    <w:p w14:paraId="612BE9F8"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6CBBBD63" w14:textId="6319FE22" w:rsidR="007F0B45" w:rsidRPr="007F0B45" w:rsidRDefault="00F30402" w:rsidP="007F0B45">
      <w:pPr>
        <w:spacing w:before="120" w:after="120" w:line="240" w:lineRule="auto"/>
        <w:jc w:val="center"/>
        <w:rPr>
          <w:rFonts w:ascii="Times New Roman" w:eastAsia="Calibri" w:hAnsi="Times New Roman" w:cs="Times New Roman"/>
          <w:b/>
          <w:kern w:val="0"/>
          <w:sz w:val="24"/>
          <w:szCs w:val="24"/>
          <w:lang w:eastAsia="hi-IN" w:bidi="hi-IN"/>
          <w14:ligatures w14:val="none"/>
        </w:rPr>
      </w:pPr>
      <w:r>
        <w:rPr>
          <w:rFonts w:ascii="Times New Roman" w:eastAsia="Calibri" w:hAnsi="Times New Roman" w:cs="Times New Roman"/>
          <w:b/>
          <w:kern w:val="0"/>
          <w:sz w:val="24"/>
          <w:szCs w:val="24"/>
          <w:lang w:eastAsia="hi-IN" w:bidi="hi-IN"/>
          <w14:ligatures w14:val="none"/>
        </w:rPr>
        <w:t>BEPILOČIO ORLAIVIO</w:t>
      </w:r>
    </w:p>
    <w:p w14:paraId="795D6730" w14:textId="77777777" w:rsidR="007F0B45" w:rsidRPr="007F0B45" w:rsidRDefault="007F0B45" w:rsidP="007F0B45">
      <w:pPr>
        <w:spacing w:before="120" w:after="120" w:line="240" w:lineRule="auto"/>
        <w:jc w:val="center"/>
        <w:rPr>
          <w:rFonts w:ascii="Times New Roman" w:eastAsia="Calibri" w:hAnsi="Times New Roman" w:cs="Times New Roman"/>
          <w:b/>
          <w:kern w:val="0"/>
          <w:sz w:val="24"/>
          <w:szCs w:val="24"/>
          <w:lang w:eastAsia="hi-IN" w:bidi="hi-IN"/>
          <w14:ligatures w14:val="none"/>
        </w:rPr>
      </w:pPr>
      <w:r w:rsidRPr="007F0B45">
        <w:rPr>
          <w:rFonts w:ascii="Times New Roman" w:eastAsia="Calibri" w:hAnsi="Times New Roman" w:cs="Times New Roman"/>
          <w:b/>
          <w:kern w:val="0"/>
          <w:sz w:val="24"/>
          <w:szCs w:val="24"/>
          <w:lang w:eastAsia="hi-IN" w:bidi="hi-IN"/>
          <w14:ligatures w14:val="none"/>
        </w:rPr>
        <w:t>TECHNINĖ SPECIFIKACIJA</w:t>
      </w:r>
    </w:p>
    <w:p w14:paraId="0F4C8FC1" w14:textId="77777777" w:rsidR="007F0B45" w:rsidRPr="007F0B45" w:rsidRDefault="007F0B45" w:rsidP="007F0B45">
      <w:pPr>
        <w:spacing w:before="120" w:after="120" w:line="240" w:lineRule="auto"/>
        <w:jc w:val="center"/>
        <w:rPr>
          <w:rFonts w:ascii="Times New Roman" w:eastAsia="Calibri" w:hAnsi="Times New Roman" w:cs="Times New Roman"/>
          <w:b/>
          <w:kern w:val="0"/>
          <w:sz w:val="24"/>
          <w:szCs w:val="24"/>
          <w:lang w:eastAsia="hi-IN" w:bidi="hi-IN"/>
          <w14:ligatures w14:val="none"/>
        </w:rPr>
      </w:pPr>
    </w:p>
    <w:p w14:paraId="0733A793" w14:textId="77777777" w:rsidR="007F0B45" w:rsidRPr="007F0B45" w:rsidRDefault="007F0B45" w:rsidP="007F0B45">
      <w:pPr>
        <w:tabs>
          <w:tab w:val="left" w:pos="1560"/>
        </w:tabs>
        <w:spacing w:before="120" w:after="120" w:line="240" w:lineRule="auto"/>
        <w:jc w:val="both"/>
        <w:rPr>
          <w:rFonts w:ascii="Times New Roman" w:eastAsia="Calibri" w:hAnsi="Times New Roman" w:cs="Times New Roman"/>
          <w:kern w:val="0"/>
          <w:sz w:val="24"/>
          <w:szCs w:val="24"/>
          <w14:ligatures w14:val="none"/>
        </w:rPr>
      </w:pPr>
    </w:p>
    <w:p w14:paraId="63B05850" w14:textId="77777777" w:rsidR="007F0B45" w:rsidRPr="007F0B45" w:rsidRDefault="007F0B45" w:rsidP="007F0B45">
      <w:pPr>
        <w:spacing w:after="0" w:line="240" w:lineRule="auto"/>
        <w:rPr>
          <w:rFonts w:ascii="Times New Roman" w:eastAsia="Times New Roman" w:hAnsi="Times New Roman" w:cs="Times New Roman"/>
          <w:kern w:val="0"/>
          <w:sz w:val="24"/>
          <w:szCs w:val="24"/>
          <w14:ligatures w14:val="none"/>
        </w:rPr>
      </w:pPr>
    </w:p>
    <w:p w14:paraId="7F38F1D1"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46A1C953"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47B54C4B"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113CBC9B"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621C343D"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6F0CEF42"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5E43B4C8"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667B3598"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1FC3F95D"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3C4222E7"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5041C1A6"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05AECCF5"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1DF989B4"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092488CC"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59A0BBBF"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064F6CBA"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300AC2FC"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27E705DB"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64D860E6"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5C0A3630"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0ECDB917"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05425F2E"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5E4A278C"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5DDC1CC5"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60489585"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5B9CF4FE"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2F6FA0C5"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68778001"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4B76896B"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1D82ACA8"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39267A41"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142CE58F"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196F5F8A"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60B0FAA3"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008C2053"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1AC0D337"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7273AE42"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6EC81EF6" w14:textId="77777777" w:rsidR="00BE04E5" w:rsidRPr="007F0B45" w:rsidRDefault="00BE04E5" w:rsidP="007F0B45">
      <w:pPr>
        <w:spacing w:after="0" w:line="240" w:lineRule="auto"/>
        <w:jc w:val="center"/>
        <w:rPr>
          <w:rFonts w:ascii="Times New Roman" w:eastAsia="Times New Roman" w:hAnsi="Times New Roman" w:cs="Times New Roman"/>
          <w:kern w:val="0"/>
          <w:sz w:val="24"/>
          <w:szCs w:val="24"/>
          <w14:ligatures w14:val="none"/>
        </w:rPr>
      </w:pPr>
    </w:p>
    <w:p w14:paraId="6610EAD5" w14:textId="77777777" w:rsidR="00AD31DA" w:rsidRDefault="00AD31DA" w:rsidP="007F0B45">
      <w:pPr>
        <w:spacing w:after="0" w:line="240" w:lineRule="auto"/>
        <w:ind w:left="5670"/>
        <w:jc w:val="right"/>
        <w:rPr>
          <w:rFonts w:ascii="Times New Roman" w:hAnsi="Times New Roman" w:cs="Times New Roman"/>
          <w:color w:val="000000"/>
          <w:szCs w:val="24"/>
        </w:rPr>
      </w:pPr>
    </w:p>
    <w:p w14:paraId="64F596E9" w14:textId="045C5AB8" w:rsidR="007F0B45" w:rsidRPr="007F0B45" w:rsidRDefault="007F0B45" w:rsidP="007F0B45">
      <w:pPr>
        <w:spacing w:after="0" w:line="240" w:lineRule="auto"/>
        <w:ind w:left="5670"/>
        <w:jc w:val="right"/>
        <w:rPr>
          <w:rFonts w:ascii="Times New Roman" w:hAnsi="Times New Roman" w:cs="Times New Roman"/>
          <w:bCs/>
          <w:szCs w:val="24"/>
        </w:rPr>
      </w:pPr>
      <w:r w:rsidRPr="007F0B45">
        <w:rPr>
          <w:rFonts w:ascii="Times New Roman" w:hAnsi="Times New Roman" w:cs="Times New Roman"/>
          <w:color w:val="000000"/>
          <w:szCs w:val="24"/>
        </w:rPr>
        <w:t xml:space="preserve">Prekių </w:t>
      </w:r>
      <w:r w:rsidRPr="007F0B45">
        <w:rPr>
          <w:rFonts w:ascii="Times New Roman" w:hAnsi="Times New Roman" w:cs="Times New Roman"/>
          <w:bCs/>
          <w:szCs w:val="24"/>
        </w:rPr>
        <w:t xml:space="preserve">pirkimo-pardavimo sutarties </w:t>
      </w:r>
    </w:p>
    <w:p w14:paraId="3CAB5F8E" w14:textId="1FA6BC9E" w:rsidR="007F0B45" w:rsidRPr="007F0B45" w:rsidRDefault="007F0B45" w:rsidP="007F0B45">
      <w:pPr>
        <w:spacing w:after="0" w:line="240" w:lineRule="auto"/>
        <w:jc w:val="right"/>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iCs/>
          <w:lang w:eastAsia="ru-RU"/>
        </w:rPr>
        <w:t xml:space="preserve">Priedas Nr. </w:t>
      </w:r>
      <w:r w:rsidR="00F30402">
        <w:rPr>
          <w:rFonts w:ascii="Times New Roman" w:eastAsia="Times New Roman" w:hAnsi="Times New Roman" w:cs="Times New Roman"/>
          <w:iCs/>
          <w:lang w:eastAsia="ru-RU"/>
        </w:rPr>
        <w:t>2</w:t>
      </w:r>
    </w:p>
    <w:p w14:paraId="157DAE8B"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119DC9D0"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6D53F6B1"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492BE51A" w14:textId="77777777" w:rsidR="007F0B45" w:rsidRPr="007F0B45" w:rsidRDefault="007F0B45" w:rsidP="007F0B45">
      <w:pPr>
        <w:spacing w:after="0" w:line="240" w:lineRule="auto"/>
        <w:ind w:left="2977"/>
        <w:rPr>
          <w:rFonts w:ascii="Times New Roman" w:eastAsia="Calibri" w:hAnsi="Times New Roman" w:cs="Times New Roman"/>
          <w:b/>
          <w:kern w:val="0"/>
          <w:sz w:val="24"/>
          <w:szCs w:val="24"/>
          <w14:ligatures w14:val="none"/>
        </w:rPr>
      </w:pPr>
      <w:bookmarkStart w:id="1" w:name="_Hlk127797752"/>
      <w:r w:rsidRPr="007F0B45">
        <w:rPr>
          <w:rFonts w:ascii="Times New Roman" w:eastAsia="Calibri" w:hAnsi="Times New Roman" w:cs="Times New Roman"/>
          <w:b/>
          <w:kern w:val="0"/>
          <w:sz w:val="24"/>
          <w:szCs w:val="24"/>
          <w14:ligatures w14:val="none"/>
        </w:rPr>
        <w:t>PREKIŲ SAUGOJIMO AKTAS</w:t>
      </w:r>
    </w:p>
    <w:p w14:paraId="3400F994" w14:textId="77777777" w:rsidR="007F0B45" w:rsidRPr="007F0B45" w:rsidRDefault="007F0B45" w:rsidP="007F0B45">
      <w:pPr>
        <w:spacing w:after="0" w:line="240" w:lineRule="auto"/>
        <w:ind w:left="2977"/>
        <w:rPr>
          <w:rFonts w:ascii="Times New Roman" w:eastAsia="Calibri" w:hAnsi="Times New Roman" w:cs="Times New Roman"/>
          <w:b/>
          <w:kern w:val="0"/>
          <w:sz w:val="24"/>
          <w:szCs w:val="24"/>
          <w14:ligatures w14:val="none"/>
        </w:rPr>
      </w:pPr>
    </w:p>
    <w:tbl>
      <w:tblPr>
        <w:tblStyle w:val="Lentelstinklelis2"/>
        <w:tblW w:w="0" w:type="auto"/>
        <w:tblInd w:w="340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7F0B45" w:rsidRPr="007F0B45" w14:paraId="798965A1" w14:textId="77777777" w:rsidTr="00B06236">
        <w:tc>
          <w:tcPr>
            <w:tcW w:w="2268" w:type="dxa"/>
          </w:tcPr>
          <w:p w14:paraId="24736228" w14:textId="77777777" w:rsidR="007F0B45" w:rsidRPr="007F0B45" w:rsidRDefault="007F0B45" w:rsidP="007F0B45">
            <w:pPr>
              <w:jc w:val="center"/>
              <w:rPr>
                <w:rFonts w:eastAsia="Calibri" w:cs="Times New Roman"/>
                <w:bCs/>
                <w:szCs w:val="24"/>
              </w:rPr>
            </w:pPr>
            <w:r w:rsidRPr="007F0B45">
              <w:rPr>
                <w:rFonts w:eastAsia="Calibri" w:cs="Times New Roman"/>
                <w:bCs/>
                <w:szCs w:val="24"/>
              </w:rPr>
              <w:t>20xx</w:t>
            </w:r>
          </w:p>
        </w:tc>
      </w:tr>
    </w:tbl>
    <w:p w14:paraId="270CCE2C" w14:textId="77777777" w:rsidR="007F0B45" w:rsidRPr="007F0B45" w:rsidRDefault="007F0B45" w:rsidP="007F0B45">
      <w:pPr>
        <w:spacing w:after="0" w:line="240" w:lineRule="auto"/>
        <w:ind w:left="2977"/>
        <w:rPr>
          <w:rFonts w:ascii="Times New Roman" w:eastAsia="Calibri" w:hAnsi="Times New Roman" w:cs="Times New Roman"/>
          <w:bCs/>
          <w:kern w:val="0"/>
          <w:sz w:val="24"/>
          <w:szCs w:val="24"/>
          <w14:ligatures w14:val="none"/>
        </w:rPr>
      </w:pPr>
      <w:r w:rsidRPr="007F0B45">
        <w:rPr>
          <w:rFonts w:ascii="Times New Roman" w:eastAsia="Times New Roman" w:hAnsi="Times New Roman" w:cs="Times New Roman"/>
          <w:kern w:val="0"/>
          <w:sz w:val="20"/>
          <w:szCs w:val="20"/>
          <w14:ligatures w14:val="none"/>
        </w:rPr>
        <w:t xml:space="preserve">                           (data)</w:t>
      </w:r>
    </w:p>
    <w:p w14:paraId="314E2B0D" w14:textId="77777777" w:rsidR="007F0B45" w:rsidRPr="007F0B45" w:rsidRDefault="007F0B45" w:rsidP="007F0B45">
      <w:pPr>
        <w:spacing w:after="0" w:line="240" w:lineRule="auto"/>
        <w:ind w:left="2977"/>
        <w:rPr>
          <w:rFonts w:ascii="Times New Roman" w:eastAsia="Times New Roman" w:hAnsi="Times New Roman" w:cs="Times New Roman"/>
          <w:kern w:val="0"/>
          <w:sz w:val="20"/>
          <w:szCs w:val="20"/>
          <w14:ligatures w14:val="none"/>
        </w:rPr>
      </w:pPr>
      <w:r w:rsidRPr="007F0B45">
        <w:rPr>
          <w:rFonts w:ascii="Times New Roman" w:eastAsia="Times New Roman" w:hAnsi="Times New Roman" w:cs="Times New Roman"/>
          <w:kern w:val="0"/>
          <w:sz w:val="20"/>
          <w:szCs w:val="20"/>
          <w14:ligatures w14:val="none"/>
        </w:rPr>
        <w:t xml:space="preserve">                           </w:t>
      </w:r>
    </w:p>
    <w:tbl>
      <w:tblPr>
        <w:tblStyle w:val="Lentelstinklelis2"/>
        <w:tblW w:w="0" w:type="auto"/>
        <w:tblInd w:w="3397" w:type="dxa"/>
        <w:tblLook w:val="04A0" w:firstRow="1" w:lastRow="0" w:firstColumn="1" w:lastColumn="0" w:noHBand="0" w:noVBand="1"/>
      </w:tblPr>
      <w:tblGrid>
        <w:gridCol w:w="2268"/>
      </w:tblGrid>
      <w:tr w:rsidR="007F0B45" w:rsidRPr="007F0B45" w14:paraId="231FE287" w14:textId="77777777" w:rsidTr="00B06236">
        <w:tc>
          <w:tcPr>
            <w:tcW w:w="2268" w:type="dxa"/>
            <w:tcBorders>
              <w:top w:val="nil"/>
              <w:left w:val="nil"/>
              <w:bottom w:val="single" w:sz="4" w:space="0" w:color="auto"/>
              <w:right w:val="nil"/>
            </w:tcBorders>
          </w:tcPr>
          <w:p w14:paraId="1ED66CFD" w14:textId="17CDCF30" w:rsidR="007F0B45" w:rsidRPr="007F0B45" w:rsidRDefault="005D20A3" w:rsidP="007F0B45">
            <w:pPr>
              <w:jc w:val="center"/>
              <w:rPr>
                <w:rFonts w:eastAsia="Times New Roman" w:cs="Times New Roman"/>
                <w:szCs w:val="24"/>
              </w:rPr>
            </w:pPr>
            <w:proofErr w:type="spellStart"/>
            <w:r>
              <w:rPr>
                <w:rFonts w:eastAsia="Times New Roman" w:cs="Times New Roman"/>
                <w:szCs w:val="24"/>
              </w:rPr>
              <w:t>Šiauliai</w:t>
            </w:r>
            <w:proofErr w:type="spellEnd"/>
          </w:p>
        </w:tc>
      </w:tr>
    </w:tbl>
    <w:p w14:paraId="19422CDD" w14:textId="77777777" w:rsidR="007F0B45" w:rsidRPr="007F0B45" w:rsidRDefault="007F0B45" w:rsidP="007F0B45">
      <w:pPr>
        <w:spacing w:after="0" w:line="240" w:lineRule="auto"/>
        <w:ind w:left="2977"/>
        <w:rPr>
          <w:rFonts w:ascii="Times New Roman" w:eastAsia="Times New Roman" w:hAnsi="Times New Roman" w:cs="Times New Roman"/>
          <w:kern w:val="0"/>
          <w:sz w:val="20"/>
          <w:szCs w:val="20"/>
          <w14:ligatures w14:val="none"/>
        </w:rPr>
      </w:pPr>
      <w:r w:rsidRPr="007F0B45">
        <w:rPr>
          <w:rFonts w:ascii="Times New Roman" w:eastAsia="Times New Roman" w:hAnsi="Times New Roman" w:cs="Times New Roman"/>
          <w:kern w:val="0"/>
          <w:sz w:val="20"/>
          <w:szCs w:val="20"/>
          <w14:ligatures w14:val="none"/>
        </w:rPr>
        <w:t xml:space="preserve">                    (sudarymo vieta)</w:t>
      </w:r>
    </w:p>
    <w:p w14:paraId="1ABFC945" w14:textId="77777777" w:rsidR="007F0B45" w:rsidRPr="007F0B45" w:rsidRDefault="007F0B45" w:rsidP="007F0B45">
      <w:pPr>
        <w:spacing w:after="0" w:line="240" w:lineRule="auto"/>
        <w:ind w:left="2977"/>
        <w:rPr>
          <w:rFonts w:ascii="Times New Roman" w:eastAsia="Times New Roman" w:hAnsi="Times New Roman" w:cs="Times New Roman"/>
          <w:kern w:val="0"/>
          <w:sz w:val="20"/>
          <w:szCs w:val="20"/>
          <w14:ligatures w14:val="none"/>
        </w:rPr>
      </w:pPr>
    </w:p>
    <w:p w14:paraId="4A990B45" w14:textId="77777777" w:rsidR="007F0B45" w:rsidRPr="007F0B45" w:rsidRDefault="007F0B45" w:rsidP="007F0B45">
      <w:pPr>
        <w:spacing w:after="0" w:line="240" w:lineRule="auto"/>
        <w:ind w:right="-376"/>
        <w:rPr>
          <w:rFonts w:ascii="Times New Roman" w:eastAsia="Times New Roman" w:hAnsi="Times New Roman" w:cs="Times New Roman"/>
          <w:kern w:val="0"/>
          <w:sz w:val="24"/>
          <w:szCs w:val="24"/>
          <w14:ligatures w14:val="none"/>
        </w:rPr>
      </w:pPr>
    </w:p>
    <w:tbl>
      <w:tblPr>
        <w:tblStyle w:val="Lentelstinklelis2"/>
        <w:tblW w:w="0" w:type="auto"/>
        <w:tblLook w:val="04A0" w:firstRow="1" w:lastRow="0" w:firstColumn="1" w:lastColumn="0" w:noHBand="0" w:noVBand="1"/>
      </w:tblPr>
      <w:tblGrid>
        <w:gridCol w:w="740"/>
        <w:gridCol w:w="820"/>
        <w:gridCol w:w="141"/>
        <w:gridCol w:w="1134"/>
        <w:gridCol w:w="1463"/>
        <w:gridCol w:w="1246"/>
        <w:gridCol w:w="2181"/>
        <w:gridCol w:w="72"/>
        <w:gridCol w:w="1734"/>
        <w:gridCol w:w="441"/>
      </w:tblGrid>
      <w:tr w:rsidR="007F0B45" w:rsidRPr="00AD31DA" w14:paraId="2A82CC3F" w14:textId="77777777" w:rsidTr="00B06236">
        <w:tc>
          <w:tcPr>
            <w:tcW w:w="9972" w:type="dxa"/>
            <w:gridSpan w:val="10"/>
            <w:tcBorders>
              <w:top w:val="nil"/>
              <w:left w:val="nil"/>
              <w:bottom w:val="nil"/>
              <w:right w:val="nil"/>
            </w:tcBorders>
          </w:tcPr>
          <w:p w14:paraId="6C52408A" w14:textId="77777777" w:rsidR="007F0B45" w:rsidRPr="00AD31DA" w:rsidRDefault="007F0B45" w:rsidP="007F0B45">
            <w:pPr>
              <w:ind w:right="-376"/>
              <w:rPr>
                <w:rFonts w:eastAsia="Times New Roman" w:cs="Times New Roman"/>
                <w:szCs w:val="24"/>
                <w:lang w:val="lt-LT"/>
              </w:rPr>
            </w:pPr>
            <w:r w:rsidRPr="00AD31DA">
              <w:rPr>
                <w:rFonts w:eastAsia="Times New Roman" w:cs="Times New Roman"/>
                <w:szCs w:val="24"/>
                <w:lang w:val="lt-LT"/>
              </w:rPr>
              <w:t xml:space="preserve">             Priešgaisrinės apsaugos ir gelbėjimo departamentas prie Vidaus reikalų ministerijos toliau –</w:t>
            </w:r>
          </w:p>
        </w:tc>
      </w:tr>
      <w:tr w:rsidR="007F0B45" w:rsidRPr="00AD31DA" w14:paraId="410473C2" w14:textId="77777777" w:rsidTr="00B06236">
        <w:tc>
          <w:tcPr>
            <w:tcW w:w="4298" w:type="dxa"/>
            <w:gridSpan w:val="5"/>
            <w:tcBorders>
              <w:top w:val="nil"/>
              <w:left w:val="nil"/>
              <w:bottom w:val="nil"/>
              <w:right w:val="nil"/>
            </w:tcBorders>
          </w:tcPr>
          <w:p w14:paraId="76E245C1" w14:textId="77777777" w:rsidR="007F0B45" w:rsidRPr="00AD31DA" w:rsidRDefault="007F0B45" w:rsidP="007F0B45">
            <w:pPr>
              <w:ind w:right="-376"/>
              <w:rPr>
                <w:rFonts w:eastAsia="Times New Roman" w:cs="Times New Roman"/>
                <w:szCs w:val="24"/>
                <w:lang w:val="lt-LT"/>
              </w:rPr>
            </w:pPr>
            <w:r w:rsidRPr="00AD31DA">
              <w:rPr>
                <w:rFonts w:eastAsia="Times New Roman" w:cs="Times New Roman"/>
                <w:szCs w:val="24"/>
                <w:lang w:val="lt-LT"/>
              </w:rPr>
              <w:t>pirkėjas, atstovaujamas atsakingo asmens</w:t>
            </w:r>
          </w:p>
        </w:tc>
        <w:tc>
          <w:tcPr>
            <w:tcW w:w="5233" w:type="dxa"/>
            <w:gridSpan w:val="4"/>
            <w:tcBorders>
              <w:top w:val="nil"/>
              <w:left w:val="nil"/>
              <w:bottom w:val="single" w:sz="4" w:space="0" w:color="auto"/>
              <w:right w:val="nil"/>
            </w:tcBorders>
          </w:tcPr>
          <w:p w14:paraId="619AF825" w14:textId="77777777" w:rsidR="007F0B45" w:rsidRPr="00AD31DA" w:rsidRDefault="007F0B45" w:rsidP="007F0B45">
            <w:pPr>
              <w:ind w:right="-376"/>
              <w:rPr>
                <w:rFonts w:eastAsia="Times New Roman" w:cs="Times New Roman"/>
                <w:lang w:val="lt-LT"/>
              </w:rPr>
            </w:pPr>
          </w:p>
        </w:tc>
        <w:tc>
          <w:tcPr>
            <w:tcW w:w="441" w:type="dxa"/>
            <w:tcBorders>
              <w:top w:val="nil"/>
              <w:left w:val="nil"/>
              <w:bottom w:val="nil"/>
              <w:right w:val="nil"/>
            </w:tcBorders>
          </w:tcPr>
          <w:p w14:paraId="112E872D" w14:textId="77777777" w:rsidR="007F0B45" w:rsidRPr="00AD31DA" w:rsidRDefault="007F0B45" w:rsidP="007F0B45">
            <w:pPr>
              <w:ind w:right="-376"/>
              <w:rPr>
                <w:rFonts w:eastAsia="Times New Roman" w:cs="Times New Roman"/>
                <w:szCs w:val="24"/>
                <w:lang w:val="lt-LT"/>
              </w:rPr>
            </w:pPr>
            <w:r w:rsidRPr="00AD31DA">
              <w:rPr>
                <w:rFonts w:eastAsia="Times New Roman" w:cs="Times New Roman"/>
                <w:szCs w:val="24"/>
                <w:lang w:val="lt-LT"/>
              </w:rPr>
              <w:t>ir</w:t>
            </w:r>
          </w:p>
        </w:tc>
      </w:tr>
      <w:tr w:rsidR="007F0B45" w:rsidRPr="00AD31DA" w14:paraId="539F9B30" w14:textId="77777777" w:rsidTr="00B06236">
        <w:tc>
          <w:tcPr>
            <w:tcW w:w="4298" w:type="dxa"/>
            <w:gridSpan w:val="5"/>
            <w:tcBorders>
              <w:top w:val="nil"/>
              <w:left w:val="nil"/>
              <w:bottom w:val="nil"/>
              <w:right w:val="nil"/>
            </w:tcBorders>
          </w:tcPr>
          <w:p w14:paraId="62D9ABF9" w14:textId="77777777" w:rsidR="007F0B45" w:rsidRPr="00AD31DA" w:rsidRDefault="007F0B45" w:rsidP="007F0B45">
            <w:pPr>
              <w:ind w:right="-376"/>
              <w:rPr>
                <w:rFonts w:eastAsia="Times New Roman" w:cs="Times New Roman"/>
                <w:szCs w:val="24"/>
                <w:lang w:val="lt-LT"/>
              </w:rPr>
            </w:pPr>
          </w:p>
        </w:tc>
        <w:tc>
          <w:tcPr>
            <w:tcW w:w="5674" w:type="dxa"/>
            <w:gridSpan w:val="5"/>
            <w:tcBorders>
              <w:top w:val="nil"/>
              <w:left w:val="nil"/>
              <w:bottom w:val="nil"/>
              <w:right w:val="nil"/>
            </w:tcBorders>
          </w:tcPr>
          <w:p w14:paraId="53A748C5" w14:textId="77777777" w:rsidR="007F0B45" w:rsidRPr="00AD31DA" w:rsidRDefault="007F0B45" w:rsidP="007F0B45">
            <w:pPr>
              <w:ind w:right="-376"/>
              <w:jc w:val="center"/>
              <w:rPr>
                <w:rFonts w:eastAsia="Times New Roman" w:cs="Times New Roman"/>
                <w:szCs w:val="24"/>
                <w:lang w:val="lt-LT"/>
              </w:rPr>
            </w:pPr>
            <w:r w:rsidRPr="00AD31DA">
              <w:rPr>
                <w:rFonts w:eastAsia="Times New Roman" w:cs="Times New Roman"/>
                <w:sz w:val="20"/>
                <w:szCs w:val="20"/>
                <w:lang w:val="lt-LT"/>
              </w:rPr>
              <w:t>(pareigos, vardas, pavardė)</w:t>
            </w:r>
          </w:p>
        </w:tc>
      </w:tr>
      <w:tr w:rsidR="007F0B45" w:rsidRPr="00AD31DA" w14:paraId="4BEACC05" w14:textId="77777777" w:rsidTr="00B06236">
        <w:tc>
          <w:tcPr>
            <w:tcW w:w="1701" w:type="dxa"/>
            <w:gridSpan w:val="3"/>
            <w:tcBorders>
              <w:top w:val="nil"/>
              <w:left w:val="nil"/>
              <w:bottom w:val="nil"/>
              <w:right w:val="nil"/>
            </w:tcBorders>
          </w:tcPr>
          <w:p w14:paraId="2D115050" w14:textId="77777777" w:rsidR="007F0B45" w:rsidRPr="00AD31DA" w:rsidRDefault="007F0B45" w:rsidP="007F0B45">
            <w:pPr>
              <w:ind w:right="-376"/>
              <w:rPr>
                <w:rFonts w:eastAsia="Times New Roman" w:cs="Times New Roman"/>
                <w:szCs w:val="24"/>
                <w:lang w:val="lt-LT"/>
              </w:rPr>
            </w:pPr>
            <w:r w:rsidRPr="00AD31DA">
              <w:rPr>
                <w:rFonts w:eastAsia="Times New Roman" w:cs="Times New Roman"/>
                <w:szCs w:val="24"/>
                <w:lang w:val="lt-LT"/>
              </w:rPr>
              <w:t>prekių tiekėjas</w:t>
            </w:r>
          </w:p>
        </w:tc>
        <w:tc>
          <w:tcPr>
            <w:tcW w:w="6096" w:type="dxa"/>
            <w:gridSpan w:val="5"/>
            <w:tcBorders>
              <w:top w:val="nil"/>
              <w:left w:val="nil"/>
              <w:bottom w:val="single" w:sz="4" w:space="0" w:color="auto"/>
              <w:right w:val="nil"/>
            </w:tcBorders>
          </w:tcPr>
          <w:p w14:paraId="0C42D8AB" w14:textId="77777777" w:rsidR="007F0B45" w:rsidRPr="00AD31DA" w:rsidRDefault="007F0B45" w:rsidP="007F0B45">
            <w:pPr>
              <w:ind w:right="-376"/>
              <w:jc w:val="center"/>
              <w:rPr>
                <w:rFonts w:eastAsia="Times New Roman" w:cs="Times New Roman"/>
                <w:szCs w:val="24"/>
                <w:lang w:val="lt-LT"/>
              </w:rPr>
            </w:pPr>
          </w:p>
        </w:tc>
        <w:tc>
          <w:tcPr>
            <w:tcW w:w="2175" w:type="dxa"/>
            <w:gridSpan w:val="2"/>
            <w:tcBorders>
              <w:top w:val="nil"/>
              <w:left w:val="nil"/>
              <w:bottom w:val="nil"/>
              <w:right w:val="nil"/>
            </w:tcBorders>
          </w:tcPr>
          <w:p w14:paraId="7B7ED629" w14:textId="77777777" w:rsidR="007F0B45" w:rsidRPr="00AD31DA" w:rsidRDefault="007F0B45" w:rsidP="007F0B45">
            <w:pPr>
              <w:ind w:right="-376"/>
              <w:rPr>
                <w:rFonts w:eastAsia="Times New Roman" w:cs="Times New Roman"/>
                <w:sz w:val="20"/>
                <w:szCs w:val="20"/>
                <w:lang w:val="lt-LT"/>
              </w:rPr>
            </w:pPr>
            <w:r w:rsidRPr="00AD31DA">
              <w:rPr>
                <w:rFonts w:eastAsia="Times New Roman" w:cs="Times New Roman"/>
                <w:szCs w:val="24"/>
                <w:lang w:val="lt-LT"/>
              </w:rPr>
              <w:t>(toliau – pardavėjas)</w:t>
            </w:r>
          </w:p>
        </w:tc>
      </w:tr>
      <w:tr w:rsidR="007F0B45" w:rsidRPr="00AD31DA" w14:paraId="23401E87" w14:textId="77777777" w:rsidTr="00B06236">
        <w:tc>
          <w:tcPr>
            <w:tcW w:w="7725" w:type="dxa"/>
            <w:gridSpan w:val="7"/>
            <w:tcBorders>
              <w:top w:val="single" w:sz="4" w:space="0" w:color="auto"/>
              <w:left w:val="nil"/>
              <w:bottom w:val="nil"/>
              <w:right w:val="nil"/>
            </w:tcBorders>
          </w:tcPr>
          <w:p w14:paraId="09A1AFAA" w14:textId="77777777" w:rsidR="007F0B45" w:rsidRPr="00AD31DA" w:rsidRDefault="007F0B45" w:rsidP="007F0B45">
            <w:pPr>
              <w:ind w:right="-376"/>
              <w:jc w:val="center"/>
              <w:rPr>
                <w:rFonts w:eastAsia="Times New Roman" w:cs="Times New Roman"/>
                <w:szCs w:val="24"/>
                <w:lang w:val="lt-LT"/>
              </w:rPr>
            </w:pPr>
            <w:r w:rsidRPr="00AD31DA">
              <w:rPr>
                <w:rFonts w:eastAsia="Times New Roman" w:cs="Times New Roman"/>
                <w:sz w:val="20"/>
                <w:szCs w:val="20"/>
                <w:lang w:val="lt-LT"/>
              </w:rPr>
              <w:t xml:space="preserve"> (tiekėjo įmonės pavadinimas)</w:t>
            </w:r>
          </w:p>
        </w:tc>
        <w:tc>
          <w:tcPr>
            <w:tcW w:w="2247" w:type="dxa"/>
            <w:gridSpan w:val="3"/>
            <w:tcBorders>
              <w:top w:val="nil"/>
              <w:left w:val="nil"/>
              <w:bottom w:val="nil"/>
              <w:right w:val="nil"/>
            </w:tcBorders>
          </w:tcPr>
          <w:p w14:paraId="1ADCCA0D" w14:textId="77777777" w:rsidR="007F0B45" w:rsidRPr="00AD31DA" w:rsidRDefault="007F0B45" w:rsidP="007F0B45">
            <w:pPr>
              <w:ind w:right="-376"/>
              <w:rPr>
                <w:rFonts w:eastAsia="Times New Roman" w:cs="Times New Roman"/>
                <w:szCs w:val="24"/>
                <w:lang w:val="lt-LT"/>
              </w:rPr>
            </w:pPr>
          </w:p>
        </w:tc>
      </w:tr>
      <w:tr w:rsidR="007F0B45" w:rsidRPr="00AD31DA" w14:paraId="09B39919" w14:textId="77777777" w:rsidTr="00B06236">
        <w:tc>
          <w:tcPr>
            <w:tcW w:w="1560" w:type="dxa"/>
            <w:gridSpan w:val="2"/>
            <w:tcBorders>
              <w:top w:val="nil"/>
              <w:left w:val="nil"/>
              <w:bottom w:val="nil"/>
              <w:right w:val="nil"/>
            </w:tcBorders>
          </w:tcPr>
          <w:p w14:paraId="6DDFF7A8" w14:textId="77777777" w:rsidR="007F0B45" w:rsidRPr="00AD31DA" w:rsidRDefault="007F0B45" w:rsidP="007F0B45">
            <w:pPr>
              <w:ind w:right="-376"/>
              <w:rPr>
                <w:rFonts w:eastAsia="Times New Roman" w:cs="Times New Roman"/>
                <w:lang w:val="lt-LT"/>
              </w:rPr>
            </w:pPr>
            <w:r w:rsidRPr="00AD31DA">
              <w:rPr>
                <w:rFonts w:eastAsia="Times New Roman" w:cs="Times New Roman"/>
                <w:szCs w:val="24"/>
                <w:lang w:val="lt-LT"/>
              </w:rPr>
              <w:t>atstovaujantis</w:t>
            </w:r>
          </w:p>
        </w:tc>
        <w:tc>
          <w:tcPr>
            <w:tcW w:w="8412" w:type="dxa"/>
            <w:gridSpan w:val="8"/>
            <w:tcBorders>
              <w:top w:val="nil"/>
              <w:left w:val="nil"/>
              <w:bottom w:val="single" w:sz="4" w:space="0" w:color="auto"/>
              <w:right w:val="nil"/>
            </w:tcBorders>
          </w:tcPr>
          <w:p w14:paraId="442CE756" w14:textId="77777777" w:rsidR="007F0B45" w:rsidRPr="00AD31DA" w:rsidRDefault="007F0B45" w:rsidP="007F0B45">
            <w:pPr>
              <w:ind w:right="-376"/>
              <w:rPr>
                <w:rFonts w:eastAsia="Times New Roman" w:cs="Times New Roman"/>
                <w:szCs w:val="24"/>
                <w:lang w:val="lt-LT"/>
              </w:rPr>
            </w:pPr>
          </w:p>
        </w:tc>
      </w:tr>
      <w:tr w:rsidR="007F0B45" w:rsidRPr="00AD31DA" w14:paraId="53B04375" w14:textId="77777777" w:rsidTr="00B06236">
        <w:tc>
          <w:tcPr>
            <w:tcW w:w="7725" w:type="dxa"/>
            <w:gridSpan w:val="7"/>
            <w:tcBorders>
              <w:top w:val="nil"/>
              <w:left w:val="nil"/>
              <w:bottom w:val="nil"/>
              <w:right w:val="nil"/>
            </w:tcBorders>
          </w:tcPr>
          <w:p w14:paraId="4A05192A" w14:textId="77777777" w:rsidR="007F0B45" w:rsidRPr="00AD31DA" w:rsidRDefault="007F0B45" w:rsidP="007F0B45">
            <w:pPr>
              <w:jc w:val="center"/>
              <w:rPr>
                <w:rFonts w:eastAsia="Times New Roman" w:cs="Times New Roman"/>
                <w:szCs w:val="24"/>
                <w:lang w:val="lt-LT"/>
              </w:rPr>
            </w:pPr>
            <w:r w:rsidRPr="00AD31DA">
              <w:rPr>
                <w:rFonts w:eastAsia="Times New Roman" w:cs="Times New Roman"/>
                <w:sz w:val="20"/>
                <w:szCs w:val="20"/>
                <w:lang w:val="lt-LT"/>
              </w:rPr>
              <w:t xml:space="preserve">(pareigos, vardas, pavardė)         </w:t>
            </w:r>
          </w:p>
        </w:tc>
        <w:tc>
          <w:tcPr>
            <w:tcW w:w="2247" w:type="dxa"/>
            <w:gridSpan w:val="3"/>
            <w:tcBorders>
              <w:top w:val="nil"/>
              <w:left w:val="nil"/>
              <w:bottom w:val="nil"/>
              <w:right w:val="nil"/>
            </w:tcBorders>
          </w:tcPr>
          <w:p w14:paraId="40A34C3B" w14:textId="77777777" w:rsidR="007F0B45" w:rsidRPr="00AD31DA" w:rsidRDefault="007F0B45" w:rsidP="007F0B45">
            <w:pPr>
              <w:ind w:right="-376"/>
              <w:rPr>
                <w:rFonts w:eastAsia="Times New Roman" w:cs="Times New Roman"/>
                <w:szCs w:val="24"/>
                <w:lang w:val="lt-LT"/>
              </w:rPr>
            </w:pPr>
          </w:p>
        </w:tc>
      </w:tr>
      <w:tr w:rsidR="007F0B45" w:rsidRPr="00AD31DA" w14:paraId="59CC5982" w14:textId="77777777" w:rsidTr="00B06236">
        <w:tc>
          <w:tcPr>
            <w:tcW w:w="740" w:type="dxa"/>
            <w:tcBorders>
              <w:top w:val="nil"/>
              <w:left w:val="nil"/>
              <w:bottom w:val="nil"/>
              <w:right w:val="nil"/>
            </w:tcBorders>
          </w:tcPr>
          <w:p w14:paraId="2C18B90B" w14:textId="77777777" w:rsidR="007F0B45" w:rsidRPr="00AD31DA" w:rsidRDefault="007F0B45" w:rsidP="007F0B45">
            <w:pPr>
              <w:rPr>
                <w:rFonts w:eastAsia="Times New Roman" w:cs="Times New Roman"/>
                <w:sz w:val="20"/>
                <w:szCs w:val="20"/>
                <w:lang w:val="lt-LT"/>
              </w:rPr>
            </w:pPr>
            <w:r w:rsidRPr="00AD31DA">
              <w:rPr>
                <w:rFonts w:eastAsia="Times New Roman" w:cs="Times New Roman"/>
                <w:szCs w:val="24"/>
                <w:lang w:val="lt-LT"/>
              </w:rPr>
              <w:t>Paga</w:t>
            </w:r>
            <w:r w:rsidRPr="00AD31DA">
              <w:rPr>
                <w:rFonts w:eastAsia="Times New Roman" w:cs="Times New Roman"/>
                <w:sz w:val="20"/>
                <w:szCs w:val="20"/>
                <w:lang w:val="lt-LT"/>
              </w:rPr>
              <w:t xml:space="preserve">l </w:t>
            </w:r>
          </w:p>
        </w:tc>
        <w:tc>
          <w:tcPr>
            <w:tcW w:w="4804" w:type="dxa"/>
            <w:gridSpan w:val="5"/>
            <w:tcBorders>
              <w:top w:val="nil"/>
              <w:left w:val="nil"/>
              <w:bottom w:val="single" w:sz="4" w:space="0" w:color="auto"/>
              <w:right w:val="nil"/>
            </w:tcBorders>
          </w:tcPr>
          <w:p w14:paraId="4B7FB728" w14:textId="77777777" w:rsidR="007F0B45" w:rsidRPr="00AD31DA" w:rsidRDefault="007F0B45" w:rsidP="007F0B45">
            <w:pPr>
              <w:jc w:val="center"/>
              <w:rPr>
                <w:rFonts w:eastAsia="Times New Roman" w:cs="Times New Roman"/>
                <w:szCs w:val="24"/>
                <w:lang w:val="lt-LT"/>
              </w:rPr>
            </w:pPr>
          </w:p>
        </w:tc>
        <w:tc>
          <w:tcPr>
            <w:tcW w:w="4428" w:type="dxa"/>
            <w:gridSpan w:val="4"/>
            <w:tcBorders>
              <w:top w:val="nil"/>
              <w:left w:val="nil"/>
              <w:bottom w:val="nil"/>
              <w:right w:val="nil"/>
            </w:tcBorders>
          </w:tcPr>
          <w:p w14:paraId="7DA26367" w14:textId="77777777" w:rsidR="007F0B45" w:rsidRPr="00AD31DA" w:rsidRDefault="007F0B45" w:rsidP="007F0B45">
            <w:pPr>
              <w:ind w:right="-376"/>
              <w:rPr>
                <w:rFonts w:eastAsia="Times New Roman" w:cs="Times New Roman"/>
                <w:szCs w:val="24"/>
                <w:lang w:val="lt-LT"/>
              </w:rPr>
            </w:pPr>
            <w:r w:rsidRPr="00AD31DA">
              <w:rPr>
                <w:rFonts w:eastAsia="Times New Roman" w:cs="Times New Roman"/>
                <w:szCs w:val="24"/>
                <w:lang w:val="lt-LT"/>
              </w:rPr>
              <w:t>prekių pirkimo-pardavimo sutartį sudarė šį</w:t>
            </w:r>
          </w:p>
        </w:tc>
      </w:tr>
      <w:tr w:rsidR="007F0B45" w:rsidRPr="00AD31DA" w14:paraId="08931FDA" w14:textId="77777777" w:rsidTr="00B06236">
        <w:tc>
          <w:tcPr>
            <w:tcW w:w="9972" w:type="dxa"/>
            <w:gridSpan w:val="10"/>
            <w:tcBorders>
              <w:top w:val="nil"/>
              <w:left w:val="nil"/>
              <w:bottom w:val="nil"/>
              <w:right w:val="nil"/>
            </w:tcBorders>
          </w:tcPr>
          <w:p w14:paraId="0F92AA12" w14:textId="77777777" w:rsidR="007F0B45" w:rsidRPr="00AD31DA" w:rsidRDefault="007F0B45" w:rsidP="007F0B45">
            <w:pPr>
              <w:ind w:right="-376"/>
              <w:rPr>
                <w:rFonts w:eastAsia="Times New Roman" w:cs="Times New Roman"/>
                <w:szCs w:val="24"/>
                <w:lang w:val="lt-LT"/>
              </w:rPr>
            </w:pPr>
            <w:r w:rsidRPr="00AD31DA">
              <w:rPr>
                <w:rFonts w:eastAsia="Times New Roman" w:cs="Times New Roman"/>
                <w:sz w:val="20"/>
                <w:szCs w:val="20"/>
                <w:lang w:val="lt-LT"/>
              </w:rPr>
              <w:t xml:space="preserve">                               (sutarties data ir numeris)</w:t>
            </w:r>
          </w:p>
        </w:tc>
      </w:tr>
      <w:tr w:rsidR="007F0B45" w:rsidRPr="00AD31DA" w14:paraId="30EAD5EF" w14:textId="77777777" w:rsidTr="00B06236">
        <w:tc>
          <w:tcPr>
            <w:tcW w:w="9972" w:type="dxa"/>
            <w:gridSpan w:val="10"/>
            <w:tcBorders>
              <w:top w:val="nil"/>
              <w:left w:val="nil"/>
              <w:bottom w:val="nil"/>
              <w:right w:val="nil"/>
            </w:tcBorders>
          </w:tcPr>
          <w:p w14:paraId="0F39A13A" w14:textId="77777777" w:rsidR="007F0B45" w:rsidRPr="00AD31DA" w:rsidRDefault="007F0B45" w:rsidP="007F0B45">
            <w:pPr>
              <w:ind w:right="-376"/>
              <w:rPr>
                <w:rFonts w:eastAsia="Times New Roman" w:cs="Times New Roman"/>
                <w:szCs w:val="24"/>
                <w:lang w:val="lt-LT"/>
              </w:rPr>
            </w:pPr>
            <w:r w:rsidRPr="00AD31DA">
              <w:rPr>
                <w:rFonts w:eastAsia="Times New Roman" w:cs="Times New Roman"/>
                <w:szCs w:val="24"/>
                <w:lang w:val="lt-LT"/>
              </w:rPr>
              <w:t>prekių saugojimo aktą ir patvirtina, kad:</w:t>
            </w:r>
          </w:p>
        </w:tc>
      </w:tr>
      <w:tr w:rsidR="007F0B45" w:rsidRPr="00AD31DA" w14:paraId="24F35FCD" w14:textId="77777777" w:rsidTr="00B06236">
        <w:tc>
          <w:tcPr>
            <w:tcW w:w="2835" w:type="dxa"/>
            <w:gridSpan w:val="4"/>
            <w:tcBorders>
              <w:top w:val="nil"/>
              <w:left w:val="nil"/>
              <w:bottom w:val="nil"/>
              <w:right w:val="nil"/>
            </w:tcBorders>
          </w:tcPr>
          <w:p w14:paraId="3C1DFD94" w14:textId="77777777" w:rsidR="007F0B45" w:rsidRPr="00AD31DA" w:rsidRDefault="007F0B45" w:rsidP="007F0B45">
            <w:pPr>
              <w:rPr>
                <w:rFonts w:eastAsia="Times New Roman" w:cs="Times New Roman"/>
                <w:szCs w:val="24"/>
                <w:lang w:val="lt-LT"/>
              </w:rPr>
            </w:pPr>
            <w:r w:rsidRPr="00AD31DA">
              <w:rPr>
                <w:rFonts w:eastAsia="Times New Roman" w:cs="Times New Roman"/>
                <w:szCs w:val="24"/>
                <w:lang w:val="lt-LT"/>
              </w:rPr>
              <w:t>1. Pirkėjo nurodytu adresu</w:t>
            </w:r>
          </w:p>
        </w:tc>
        <w:tc>
          <w:tcPr>
            <w:tcW w:w="4890" w:type="dxa"/>
            <w:gridSpan w:val="3"/>
            <w:tcBorders>
              <w:top w:val="nil"/>
              <w:left w:val="nil"/>
              <w:bottom w:val="single" w:sz="4" w:space="0" w:color="auto"/>
              <w:right w:val="nil"/>
            </w:tcBorders>
          </w:tcPr>
          <w:p w14:paraId="6595E2BE" w14:textId="77777777" w:rsidR="007F0B45" w:rsidRPr="00AD31DA" w:rsidRDefault="007F0B45" w:rsidP="007F0B45">
            <w:pPr>
              <w:jc w:val="center"/>
              <w:rPr>
                <w:rFonts w:eastAsia="Times New Roman" w:cs="Times New Roman"/>
                <w:szCs w:val="24"/>
                <w:lang w:val="lt-LT"/>
              </w:rPr>
            </w:pPr>
          </w:p>
        </w:tc>
        <w:tc>
          <w:tcPr>
            <w:tcW w:w="2247" w:type="dxa"/>
            <w:gridSpan w:val="3"/>
            <w:tcBorders>
              <w:top w:val="nil"/>
              <w:left w:val="nil"/>
              <w:bottom w:val="nil"/>
              <w:right w:val="nil"/>
            </w:tcBorders>
          </w:tcPr>
          <w:p w14:paraId="422873E8" w14:textId="77777777" w:rsidR="007F0B45" w:rsidRPr="00AD31DA" w:rsidRDefault="007F0B45" w:rsidP="007F0B45">
            <w:pPr>
              <w:ind w:right="-376"/>
              <w:rPr>
                <w:rFonts w:eastAsia="Times New Roman" w:cs="Times New Roman"/>
                <w:szCs w:val="24"/>
                <w:lang w:val="lt-LT"/>
              </w:rPr>
            </w:pPr>
            <w:r w:rsidRPr="00AD31DA">
              <w:rPr>
                <w:rFonts w:eastAsia="Times New Roman" w:cs="Times New Roman"/>
                <w:szCs w:val="24"/>
                <w:lang w:val="lt-LT"/>
              </w:rPr>
              <w:t>pardavėjas</w:t>
            </w:r>
          </w:p>
        </w:tc>
      </w:tr>
      <w:tr w:rsidR="007F0B45" w:rsidRPr="00AD31DA" w14:paraId="023076FB" w14:textId="77777777" w:rsidTr="00B06236">
        <w:tc>
          <w:tcPr>
            <w:tcW w:w="9972" w:type="dxa"/>
            <w:gridSpan w:val="10"/>
            <w:tcBorders>
              <w:top w:val="nil"/>
              <w:left w:val="nil"/>
              <w:bottom w:val="nil"/>
              <w:right w:val="nil"/>
            </w:tcBorders>
          </w:tcPr>
          <w:p w14:paraId="27AF111E" w14:textId="77777777" w:rsidR="007F0B45" w:rsidRPr="00AD31DA" w:rsidRDefault="007F0B45" w:rsidP="007F0B45">
            <w:pPr>
              <w:ind w:right="-376"/>
              <w:rPr>
                <w:rFonts w:eastAsia="Times New Roman" w:cs="Times New Roman"/>
                <w:szCs w:val="24"/>
                <w:lang w:val="lt-LT"/>
              </w:rPr>
            </w:pPr>
            <w:r w:rsidRPr="00AD31DA">
              <w:rPr>
                <w:rFonts w:eastAsia="Times New Roman" w:cs="Times New Roman"/>
                <w:sz w:val="20"/>
                <w:szCs w:val="20"/>
                <w:lang w:val="lt-LT"/>
              </w:rPr>
              <w:t xml:space="preserve">                                                                           (miestas, gatvė, namo Nr.)</w:t>
            </w:r>
          </w:p>
        </w:tc>
      </w:tr>
    </w:tbl>
    <w:p w14:paraId="18512ED0" w14:textId="77777777" w:rsidR="007F0B45" w:rsidRPr="007F0B45" w:rsidRDefault="007F0B45" w:rsidP="007F0B45">
      <w:pPr>
        <w:spacing w:after="0" w:line="240" w:lineRule="auto"/>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 xml:space="preserve">saugojimui  pristatė šias žemiau išvardintas prekes: </w:t>
      </w:r>
    </w:p>
    <w:p w14:paraId="7D7D9ACE" w14:textId="77777777" w:rsidR="007F0B45" w:rsidRPr="007F0B45" w:rsidRDefault="007F0B45" w:rsidP="007F0B45">
      <w:pPr>
        <w:spacing w:after="0" w:line="240" w:lineRule="auto"/>
        <w:ind w:left="709" w:hanging="709"/>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0"/>
          <w:szCs w:val="20"/>
          <w14:ligatures w14:val="none"/>
        </w:rPr>
        <w:t xml:space="preserve">                                                                                     </w:t>
      </w:r>
      <w:r w:rsidRPr="007F0B45">
        <w:rPr>
          <w:rFonts w:ascii="Times New Roman" w:eastAsia="Times New Roman" w:hAnsi="Times New Roman" w:cs="Times New Roman"/>
          <w:kern w:val="0"/>
          <w:sz w:val="24"/>
          <w:szCs w:val="24"/>
          <w14:ligatures w14:val="none"/>
        </w:rPr>
        <w:t xml:space="preserve"> </w:t>
      </w:r>
    </w:p>
    <w:tbl>
      <w:tblPr>
        <w:tblStyle w:val="Lentelstinklelis2"/>
        <w:tblW w:w="0" w:type="auto"/>
        <w:tblLook w:val="04A0" w:firstRow="1" w:lastRow="0" w:firstColumn="1" w:lastColumn="0" w:noHBand="0" w:noVBand="1"/>
      </w:tblPr>
      <w:tblGrid>
        <w:gridCol w:w="696"/>
        <w:gridCol w:w="6600"/>
        <w:gridCol w:w="1255"/>
        <w:gridCol w:w="1411"/>
      </w:tblGrid>
      <w:tr w:rsidR="007F0B45" w:rsidRPr="007F0B45" w14:paraId="31E7EAE4" w14:textId="77777777" w:rsidTr="00B06236">
        <w:tc>
          <w:tcPr>
            <w:tcW w:w="696" w:type="dxa"/>
          </w:tcPr>
          <w:p w14:paraId="56A8DF59" w14:textId="77777777" w:rsidR="007F0B45" w:rsidRPr="007F0B45" w:rsidRDefault="007F0B45" w:rsidP="007F0B45">
            <w:pPr>
              <w:jc w:val="center"/>
              <w:rPr>
                <w:rFonts w:eastAsia="Times New Roman" w:cs="Times New Roman"/>
                <w:szCs w:val="24"/>
              </w:rPr>
            </w:pPr>
            <w:r w:rsidRPr="007F0B45">
              <w:rPr>
                <w:rFonts w:eastAsia="Times New Roman" w:cs="Times New Roman"/>
                <w:szCs w:val="24"/>
              </w:rPr>
              <w:t>Eil.</w:t>
            </w:r>
          </w:p>
          <w:p w14:paraId="278D45C1" w14:textId="77777777" w:rsidR="007F0B45" w:rsidRPr="007F0B45" w:rsidRDefault="007F0B45" w:rsidP="007F0B45">
            <w:pPr>
              <w:jc w:val="center"/>
              <w:rPr>
                <w:rFonts w:eastAsia="Times New Roman" w:cs="Times New Roman"/>
                <w:szCs w:val="24"/>
              </w:rPr>
            </w:pPr>
            <w:r w:rsidRPr="007F0B45">
              <w:rPr>
                <w:rFonts w:eastAsia="Times New Roman" w:cs="Times New Roman"/>
                <w:szCs w:val="24"/>
              </w:rPr>
              <w:t>Nr.</w:t>
            </w:r>
          </w:p>
        </w:tc>
        <w:tc>
          <w:tcPr>
            <w:tcW w:w="6600" w:type="dxa"/>
          </w:tcPr>
          <w:p w14:paraId="71B9D095" w14:textId="77777777" w:rsidR="007F0B45" w:rsidRPr="007F0B45" w:rsidRDefault="007F0B45" w:rsidP="007F0B45">
            <w:pPr>
              <w:jc w:val="center"/>
              <w:rPr>
                <w:rFonts w:eastAsia="Times New Roman" w:cs="Times New Roman"/>
                <w:szCs w:val="24"/>
              </w:rPr>
            </w:pPr>
            <w:proofErr w:type="spellStart"/>
            <w:r w:rsidRPr="007F0B45">
              <w:rPr>
                <w:rFonts w:eastAsia="Times New Roman" w:cs="Times New Roman"/>
                <w:szCs w:val="24"/>
              </w:rPr>
              <w:t>Prekės</w:t>
            </w:r>
            <w:proofErr w:type="spellEnd"/>
            <w:r w:rsidRPr="007F0B45">
              <w:rPr>
                <w:rFonts w:eastAsia="Times New Roman" w:cs="Times New Roman"/>
                <w:szCs w:val="24"/>
              </w:rPr>
              <w:t xml:space="preserve"> </w:t>
            </w:r>
            <w:proofErr w:type="spellStart"/>
            <w:r w:rsidRPr="007F0B45">
              <w:rPr>
                <w:rFonts w:eastAsia="Times New Roman" w:cs="Times New Roman"/>
                <w:szCs w:val="24"/>
              </w:rPr>
              <w:t>pavadinimas</w:t>
            </w:r>
            <w:proofErr w:type="spellEnd"/>
          </w:p>
        </w:tc>
        <w:tc>
          <w:tcPr>
            <w:tcW w:w="1255" w:type="dxa"/>
          </w:tcPr>
          <w:p w14:paraId="0083CB4F" w14:textId="77777777" w:rsidR="007F0B45" w:rsidRPr="007F0B45" w:rsidRDefault="007F0B45" w:rsidP="007F0B45">
            <w:pPr>
              <w:jc w:val="center"/>
              <w:rPr>
                <w:rFonts w:eastAsia="Times New Roman" w:cs="Times New Roman"/>
                <w:szCs w:val="24"/>
              </w:rPr>
            </w:pPr>
            <w:r w:rsidRPr="007F0B45">
              <w:rPr>
                <w:rFonts w:eastAsia="Times New Roman" w:cs="Times New Roman"/>
                <w:szCs w:val="24"/>
              </w:rPr>
              <w:t>Mato</w:t>
            </w:r>
          </w:p>
          <w:p w14:paraId="5B1B4DD2" w14:textId="77777777" w:rsidR="007F0B45" w:rsidRPr="007F0B45" w:rsidRDefault="007F0B45" w:rsidP="007F0B45">
            <w:pPr>
              <w:jc w:val="center"/>
              <w:rPr>
                <w:rFonts w:eastAsia="Times New Roman" w:cs="Times New Roman"/>
                <w:szCs w:val="24"/>
              </w:rPr>
            </w:pPr>
            <w:proofErr w:type="spellStart"/>
            <w:r w:rsidRPr="007F0B45">
              <w:rPr>
                <w:rFonts w:eastAsia="Times New Roman" w:cs="Times New Roman"/>
                <w:szCs w:val="24"/>
              </w:rPr>
              <w:t>Vnt</w:t>
            </w:r>
            <w:proofErr w:type="spellEnd"/>
            <w:r w:rsidRPr="007F0B45">
              <w:rPr>
                <w:rFonts w:eastAsia="Times New Roman" w:cs="Times New Roman"/>
                <w:szCs w:val="24"/>
              </w:rPr>
              <w:t>.</w:t>
            </w:r>
          </w:p>
        </w:tc>
        <w:tc>
          <w:tcPr>
            <w:tcW w:w="1411" w:type="dxa"/>
          </w:tcPr>
          <w:p w14:paraId="41854D01" w14:textId="77777777" w:rsidR="007F0B45" w:rsidRPr="007F0B45" w:rsidRDefault="007F0B45" w:rsidP="007F0B45">
            <w:pPr>
              <w:jc w:val="center"/>
              <w:rPr>
                <w:rFonts w:eastAsia="Times New Roman" w:cs="Times New Roman"/>
                <w:szCs w:val="24"/>
              </w:rPr>
            </w:pPr>
            <w:r w:rsidRPr="007F0B45">
              <w:rPr>
                <w:rFonts w:eastAsia="Times New Roman" w:cs="Times New Roman"/>
                <w:szCs w:val="24"/>
              </w:rPr>
              <w:t>Kiekis</w:t>
            </w:r>
          </w:p>
        </w:tc>
      </w:tr>
      <w:tr w:rsidR="007F0B45" w:rsidRPr="007F0B45" w14:paraId="7D2ECEE2" w14:textId="77777777" w:rsidTr="00B06236">
        <w:tc>
          <w:tcPr>
            <w:tcW w:w="696" w:type="dxa"/>
          </w:tcPr>
          <w:p w14:paraId="292B0A44" w14:textId="77777777" w:rsidR="007F0B45" w:rsidRPr="007F0B45" w:rsidRDefault="007F0B45" w:rsidP="007F0B45">
            <w:pPr>
              <w:rPr>
                <w:rFonts w:eastAsia="Times New Roman" w:cs="Times New Roman"/>
                <w:szCs w:val="24"/>
              </w:rPr>
            </w:pPr>
          </w:p>
        </w:tc>
        <w:tc>
          <w:tcPr>
            <w:tcW w:w="6600" w:type="dxa"/>
          </w:tcPr>
          <w:p w14:paraId="73359995" w14:textId="77777777" w:rsidR="007F0B45" w:rsidRPr="007F0B45" w:rsidRDefault="007F0B45" w:rsidP="007F0B45">
            <w:pPr>
              <w:jc w:val="center"/>
              <w:rPr>
                <w:rFonts w:eastAsia="Times New Roman" w:cs="Times New Roman"/>
                <w:szCs w:val="24"/>
              </w:rPr>
            </w:pPr>
          </w:p>
        </w:tc>
        <w:tc>
          <w:tcPr>
            <w:tcW w:w="1255" w:type="dxa"/>
          </w:tcPr>
          <w:p w14:paraId="6A51E2E3" w14:textId="77777777" w:rsidR="007F0B45" w:rsidRPr="007F0B45" w:rsidRDefault="007F0B45" w:rsidP="007F0B45">
            <w:pPr>
              <w:jc w:val="center"/>
              <w:rPr>
                <w:rFonts w:eastAsia="Times New Roman" w:cs="Times New Roman"/>
                <w:szCs w:val="24"/>
              </w:rPr>
            </w:pPr>
          </w:p>
        </w:tc>
        <w:tc>
          <w:tcPr>
            <w:tcW w:w="1411" w:type="dxa"/>
          </w:tcPr>
          <w:p w14:paraId="6279FEBF" w14:textId="77777777" w:rsidR="007F0B45" w:rsidRPr="007F0B45" w:rsidRDefault="007F0B45" w:rsidP="007F0B45">
            <w:pPr>
              <w:jc w:val="center"/>
              <w:rPr>
                <w:rFonts w:eastAsia="Times New Roman" w:cs="Times New Roman"/>
                <w:szCs w:val="24"/>
              </w:rPr>
            </w:pPr>
          </w:p>
        </w:tc>
      </w:tr>
      <w:tr w:rsidR="007F0B45" w:rsidRPr="007F0B45" w14:paraId="684C4517" w14:textId="77777777" w:rsidTr="00B06236">
        <w:tc>
          <w:tcPr>
            <w:tcW w:w="696" w:type="dxa"/>
          </w:tcPr>
          <w:p w14:paraId="07C3AAB8" w14:textId="77777777" w:rsidR="007F0B45" w:rsidRPr="007F0B45" w:rsidRDefault="007F0B45" w:rsidP="007F0B45">
            <w:pPr>
              <w:rPr>
                <w:rFonts w:eastAsia="Times New Roman" w:cs="Times New Roman"/>
                <w:szCs w:val="24"/>
              </w:rPr>
            </w:pPr>
          </w:p>
        </w:tc>
        <w:tc>
          <w:tcPr>
            <w:tcW w:w="6600" w:type="dxa"/>
          </w:tcPr>
          <w:p w14:paraId="7878F6A2" w14:textId="77777777" w:rsidR="007F0B45" w:rsidRPr="007F0B45" w:rsidRDefault="007F0B45" w:rsidP="007F0B45">
            <w:pPr>
              <w:jc w:val="center"/>
              <w:rPr>
                <w:rFonts w:eastAsia="Times New Roman" w:cs="Times New Roman"/>
                <w:szCs w:val="24"/>
              </w:rPr>
            </w:pPr>
          </w:p>
        </w:tc>
        <w:tc>
          <w:tcPr>
            <w:tcW w:w="1255" w:type="dxa"/>
          </w:tcPr>
          <w:p w14:paraId="539AA1FB" w14:textId="77777777" w:rsidR="007F0B45" w:rsidRPr="007F0B45" w:rsidRDefault="007F0B45" w:rsidP="007F0B45">
            <w:pPr>
              <w:jc w:val="center"/>
              <w:rPr>
                <w:rFonts w:eastAsia="Times New Roman" w:cs="Times New Roman"/>
                <w:szCs w:val="24"/>
              </w:rPr>
            </w:pPr>
          </w:p>
        </w:tc>
        <w:tc>
          <w:tcPr>
            <w:tcW w:w="1411" w:type="dxa"/>
          </w:tcPr>
          <w:p w14:paraId="6E450135" w14:textId="77777777" w:rsidR="007F0B45" w:rsidRPr="007F0B45" w:rsidRDefault="007F0B45" w:rsidP="007F0B45">
            <w:pPr>
              <w:jc w:val="center"/>
              <w:rPr>
                <w:rFonts w:eastAsia="Times New Roman" w:cs="Times New Roman"/>
                <w:szCs w:val="24"/>
              </w:rPr>
            </w:pPr>
          </w:p>
        </w:tc>
      </w:tr>
      <w:tr w:rsidR="007F0B45" w:rsidRPr="007F0B45" w14:paraId="317786C1" w14:textId="77777777" w:rsidTr="00B06236">
        <w:tc>
          <w:tcPr>
            <w:tcW w:w="696" w:type="dxa"/>
          </w:tcPr>
          <w:p w14:paraId="5103607E" w14:textId="77777777" w:rsidR="007F0B45" w:rsidRPr="007F0B45" w:rsidRDefault="007F0B45" w:rsidP="007F0B45">
            <w:pPr>
              <w:rPr>
                <w:rFonts w:eastAsia="Times New Roman" w:cs="Times New Roman"/>
                <w:szCs w:val="24"/>
              </w:rPr>
            </w:pPr>
          </w:p>
        </w:tc>
        <w:tc>
          <w:tcPr>
            <w:tcW w:w="6600" w:type="dxa"/>
          </w:tcPr>
          <w:p w14:paraId="09999326" w14:textId="77777777" w:rsidR="007F0B45" w:rsidRPr="007F0B45" w:rsidRDefault="007F0B45" w:rsidP="007F0B45">
            <w:pPr>
              <w:jc w:val="center"/>
              <w:rPr>
                <w:rFonts w:eastAsia="Times New Roman" w:cs="Times New Roman"/>
                <w:szCs w:val="24"/>
              </w:rPr>
            </w:pPr>
          </w:p>
        </w:tc>
        <w:tc>
          <w:tcPr>
            <w:tcW w:w="1255" w:type="dxa"/>
          </w:tcPr>
          <w:p w14:paraId="63AED652" w14:textId="77777777" w:rsidR="007F0B45" w:rsidRPr="007F0B45" w:rsidRDefault="007F0B45" w:rsidP="007F0B45">
            <w:pPr>
              <w:jc w:val="center"/>
              <w:rPr>
                <w:rFonts w:eastAsia="Times New Roman" w:cs="Times New Roman"/>
                <w:szCs w:val="24"/>
              </w:rPr>
            </w:pPr>
          </w:p>
        </w:tc>
        <w:tc>
          <w:tcPr>
            <w:tcW w:w="1411" w:type="dxa"/>
          </w:tcPr>
          <w:p w14:paraId="4560E680" w14:textId="77777777" w:rsidR="007F0B45" w:rsidRPr="007F0B45" w:rsidRDefault="007F0B45" w:rsidP="007F0B45">
            <w:pPr>
              <w:jc w:val="center"/>
              <w:rPr>
                <w:rFonts w:eastAsia="Times New Roman" w:cs="Times New Roman"/>
                <w:szCs w:val="24"/>
              </w:rPr>
            </w:pPr>
          </w:p>
        </w:tc>
      </w:tr>
    </w:tbl>
    <w:p w14:paraId="5179742D" w14:textId="77777777" w:rsidR="007F0B45" w:rsidRPr="007F0B45" w:rsidRDefault="007F0B45" w:rsidP="007F0B45">
      <w:pPr>
        <w:spacing w:after="0" w:line="240" w:lineRule="auto"/>
        <w:rPr>
          <w:rFonts w:ascii="Times New Roman" w:eastAsia="Times New Roman" w:hAnsi="Times New Roman" w:cs="Times New Roman"/>
          <w:kern w:val="0"/>
          <w:sz w:val="24"/>
          <w:szCs w:val="24"/>
          <w14:ligatures w14:val="none"/>
        </w:rPr>
      </w:pPr>
    </w:p>
    <w:p w14:paraId="3B6AC8ED" w14:textId="77777777" w:rsidR="007F0B45" w:rsidRPr="007F0B45" w:rsidRDefault="007F0B45" w:rsidP="007F0B45">
      <w:pPr>
        <w:spacing w:after="0" w:line="240" w:lineRule="auto"/>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 xml:space="preserve">             2. Prekės pirkėjo adresu pristatytos ______________________ .</w:t>
      </w:r>
    </w:p>
    <w:p w14:paraId="0AAAF921" w14:textId="77777777" w:rsidR="007F0B45" w:rsidRPr="007F0B45" w:rsidRDefault="007F0B45" w:rsidP="007F0B45">
      <w:pPr>
        <w:spacing w:after="0" w:line="240" w:lineRule="auto"/>
        <w:rPr>
          <w:rFonts w:ascii="Times New Roman" w:eastAsia="Times New Roman" w:hAnsi="Times New Roman" w:cs="Times New Roman"/>
          <w:kern w:val="0"/>
          <w:sz w:val="20"/>
          <w:szCs w:val="20"/>
          <w14:ligatures w14:val="none"/>
        </w:rPr>
      </w:pPr>
      <w:r w:rsidRPr="007F0B45">
        <w:rPr>
          <w:rFonts w:ascii="Times New Roman" w:eastAsia="Times New Roman" w:hAnsi="Times New Roman" w:cs="Times New Roman"/>
          <w:kern w:val="0"/>
          <w:sz w:val="20"/>
          <w:szCs w:val="20"/>
          <w14:ligatures w14:val="none"/>
        </w:rPr>
        <w:t xml:space="preserve">                                                                                                      (data)</w:t>
      </w:r>
    </w:p>
    <w:p w14:paraId="5C240FF9" w14:textId="77777777"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 xml:space="preserve">             3. Šalys sutarė, kad iki nebus atliktas prekių  atitikties patikrinimas ir pasirašytas prekių priėmimo-perdavimo aktas, Prekės  bus pirkėjo saugomos šio akto 1 punkte nurodytu adresu.</w:t>
      </w:r>
    </w:p>
    <w:p w14:paraId="6E85AB01" w14:textId="77777777"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p>
    <w:p w14:paraId="18FE469E" w14:textId="77777777" w:rsidR="007F0B45" w:rsidRPr="007F0B45" w:rsidRDefault="007F0B45" w:rsidP="007F0B45">
      <w:pPr>
        <w:spacing w:after="0" w:line="240" w:lineRule="auto"/>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 xml:space="preserve">Pirkėjo atstovas                                                                                        Pardavėjo atstovas </w:t>
      </w:r>
    </w:p>
    <w:p w14:paraId="6DE7DB9C" w14:textId="77777777" w:rsidR="007F0B45" w:rsidRPr="007F0B45" w:rsidRDefault="007F0B45" w:rsidP="007F0B45">
      <w:pPr>
        <w:spacing w:after="0" w:line="240" w:lineRule="auto"/>
        <w:rPr>
          <w:rFonts w:ascii="Times New Roman" w:eastAsia="Times New Roman" w:hAnsi="Times New Roman" w:cs="Times New Roman"/>
          <w:kern w:val="0"/>
          <w:sz w:val="20"/>
          <w:szCs w:val="20"/>
          <w14:ligatures w14:val="none"/>
        </w:rPr>
      </w:pPr>
      <w:r w:rsidRPr="007F0B45">
        <w:rPr>
          <w:rFonts w:ascii="Times New Roman" w:eastAsia="Times New Roman" w:hAnsi="Times New Roman" w:cs="Times New Roman"/>
          <w:kern w:val="0"/>
          <w:sz w:val="20"/>
          <w:szCs w:val="20"/>
          <w14:ligatures w14:val="none"/>
        </w:rPr>
        <w:t xml:space="preserve"> ___________________________                                                                                 ________________________  </w:t>
      </w:r>
    </w:p>
    <w:p w14:paraId="72E0E30F" w14:textId="77777777" w:rsidR="007F0B45" w:rsidRPr="007F0B45" w:rsidRDefault="007F0B45" w:rsidP="007F0B45">
      <w:pPr>
        <w:spacing w:after="0" w:line="240" w:lineRule="auto"/>
        <w:rPr>
          <w:rFonts w:ascii="Times New Roman" w:eastAsia="Times New Roman" w:hAnsi="Times New Roman" w:cs="Times New Roman"/>
          <w:kern w:val="0"/>
          <w:sz w:val="20"/>
          <w:szCs w:val="20"/>
          <w14:ligatures w14:val="none"/>
        </w:rPr>
      </w:pPr>
      <w:r w:rsidRPr="007F0B45">
        <w:rPr>
          <w:rFonts w:ascii="Times New Roman" w:eastAsia="Times New Roman" w:hAnsi="Times New Roman" w:cs="Times New Roman"/>
          <w:kern w:val="0"/>
          <w:sz w:val="20"/>
          <w:szCs w:val="20"/>
          <w14:ligatures w14:val="none"/>
        </w:rPr>
        <w:t xml:space="preserve">    (vardas, pavardė, parašas)                                                                                            (vardas, pavardė, parašas)</w:t>
      </w:r>
    </w:p>
    <w:bookmarkEnd w:id="1"/>
    <w:p w14:paraId="3873AC2A" w14:textId="77777777" w:rsidR="007F0B45" w:rsidRPr="007F0B45" w:rsidRDefault="007F0B45" w:rsidP="007F0B45">
      <w:pPr>
        <w:rPr>
          <w:kern w:val="0"/>
          <w14:ligatures w14:val="none"/>
        </w:rPr>
      </w:pPr>
    </w:p>
    <w:p w14:paraId="48A08885" w14:textId="77777777" w:rsidR="007F0B45" w:rsidRPr="007F0B45" w:rsidRDefault="007F0B45" w:rsidP="007F0B45">
      <w:pPr>
        <w:rPr>
          <w:rFonts w:ascii="Times New Roman" w:hAnsi="Times New Roman" w:cs="Times New Roman"/>
          <w:sz w:val="24"/>
          <w:szCs w:val="24"/>
        </w:rPr>
      </w:pPr>
    </w:p>
    <w:p w14:paraId="51A2382C" w14:textId="77777777" w:rsidR="007F0B45" w:rsidRPr="007F0B45" w:rsidRDefault="007F0B45" w:rsidP="007F0B45">
      <w:pPr>
        <w:spacing w:after="0" w:line="240" w:lineRule="auto"/>
        <w:rPr>
          <w:rFonts w:ascii="Times New Roman" w:eastAsia="Times New Roman" w:hAnsi="Times New Roman" w:cs="Times New Roman"/>
          <w:kern w:val="0"/>
          <w:sz w:val="24"/>
          <w:szCs w:val="24"/>
          <w14:ligatures w14:val="none"/>
        </w:rPr>
      </w:pPr>
    </w:p>
    <w:p w14:paraId="5751D25D" w14:textId="77777777" w:rsidR="007F0B45" w:rsidRPr="007F0B45" w:rsidRDefault="007F0B45" w:rsidP="007F0B45">
      <w:pPr>
        <w:spacing w:after="0" w:line="240" w:lineRule="auto"/>
        <w:rPr>
          <w:rFonts w:ascii="Times New Roman" w:eastAsia="Times New Roman" w:hAnsi="Times New Roman" w:cs="Times New Roman"/>
          <w:kern w:val="0"/>
          <w:sz w:val="24"/>
          <w:szCs w:val="24"/>
          <w14:ligatures w14:val="none"/>
        </w:rPr>
      </w:pPr>
    </w:p>
    <w:p w14:paraId="79002694" w14:textId="77777777" w:rsidR="007F0B45" w:rsidRPr="007F0B45" w:rsidRDefault="007F0B45" w:rsidP="007F0B45">
      <w:pPr>
        <w:spacing w:after="0" w:line="240" w:lineRule="auto"/>
        <w:rPr>
          <w:rFonts w:ascii="Times New Roman" w:eastAsia="Times New Roman" w:hAnsi="Times New Roman" w:cs="Times New Roman"/>
          <w:kern w:val="0"/>
          <w:sz w:val="24"/>
          <w:szCs w:val="24"/>
          <w14:ligatures w14:val="none"/>
        </w:rPr>
      </w:pPr>
    </w:p>
    <w:p w14:paraId="15D4F215" w14:textId="77777777" w:rsidR="007F0B45" w:rsidRPr="007F0B45" w:rsidRDefault="007F0B45" w:rsidP="007F0B45">
      <w:pPr>
        <w:spacing w:after="0" w:line="240" w:lineRule="auto"/>
        <w:rPr>
          <w:rFonts w:ascii="Times New Roman" w:eastAsia="Times New Roman" w:hAnsi="Times New Roman" w:cs="Times New Roman"/>
          <w:kern w:val="0"/>
          <w:sz w:val="24"/>
          <w:szCs w:val="24"/>
          <w14:ligatures w14:val="none"/>
        </w:rPr>
      </w:pPr>
    </w:p>
    <w:p w14:paraId="2557BBEA" w14:textId="77777777" w:rsidR="007F0B45" w:rsidRPr="007F0B45" w:rsidRDefault="007F0B45" w:rsidP="007F0B45">
      <w:pPr>
        <w:spacing w:after="0" w:line="240" w:lineRule="auto"/>
        <w:ind w:left="5670"/>
        <w:jc w:val="right"/>
        <w:rPr>
          <w:rFonts w:ascii="Times New Roman" w:hAnsi="Times New Roman" w:cs="Times New Roman"/>
          <w:bCs/>
          <w:szCs w:val="24"/>
        </w:rPr>
      </w:pPr>
      <w:bookmarkStart w:id="2" w:name="_Hlk127797849"/>
      <w:r w:rsidRPr="007F0B45">
        <w:rPr>
          <w:rFonts w:ascii="Times New Roman" w:hAnsi="Times New Roman" w:cs="Times New Roman"/>
          <w:color w:val="000000"/>
          <w:szCs w:val="24"/>
        </w:rPr>
        <w:t xml:space="preserve">Prekių </w:t>
      </w:r>
      <w:r w:rsidRPr="007F0B45">
        <w:rPr>
          <w:rFonts w:ascii="Times New Roman" w:hAnsi="Times New Roman" w:cs="Times New Roman"/>
          <w:bCs/>
          <w:szCs w:val="24"/>
        </w:rPr>
        <w:t xml:space="preserve">pirkimo-pardavimo sutarties </w:t>
      </w:r>
    </w:p>
    <w:p w14:paraId="31D0C0E6" w14:textId="1682C638" w:rsidR="007F0B45" w:rsidRPr="007F0B45" w:rsidRDefault="007F0B45" w:rsidP="007F0B45">
      <w:pPr>
        <w:spacing w:after="0" w:line="240" w:lineRule="auto"/>
        <w:jc w:val="right"/>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iCs/>
          <w:lang w:eastAsia="ru-RU"/>
        </w:rPr>
        <w:t xml:space="preserve">Priedas Nr. </w:t>
      </w:r>
      <w:r w:rsidR="00F30402">
        <w:rPr>
          <w:rFonts w:ascii="Times New Roman" w:eastAsia="Times New Roman" w:hAnsi="Times New Roman" w:cs="Times New Roman"/>
          <w:iCs/>
          <w:lang w:eastAsia="ru-RU"/>
        </w:rPr>
        <w:t>3</w:t>
      </w:r>
    </w:p>
    <w:p w14:paraId="3084F692" w14:textId="77777777" w:rsidR="007F0B45" w:rsidRPr="007F0B45" w:rsidRDefault="007F0B45" w:rsidP="007F0B45">
      <w:pPr>
        <w:spacing w:after="0" w:line="240" w:lineRule="auto"/>
        <w:jc w:val="center"/>
        <w:outlineLvl w:val="0"/>
        <w:rPr>
          <w:rFonts w:ascii="Times New Roman" w:eastAsia="Times New Roman" w:hAnsi="Times New Roman" w:cs="Times New Roman"/>
          <w:b/>
          <w:kern w:val="0"/>
          <w:sz w:val="24"/>
          <w:szCs w:val="24"/>
          <w:lang w:eastAsia="zh-CN"/>
          <w14:ligatures w14:val="none"/>
        </w:rPr>
      </w:pPr>
    </w:p>
    <w:p w14:paraId="77F40FA9" w14:textId="77777777" w:rsidR="007F0B45" w:rsidRPr="007F0B45" w:rsidRDefault="007F0B45" w:rsidP="007F0B45">
      <w:pPr>
        <w:spacing w:after="0" w:line="240" w:lineRule="auto"/>
        <w:jc w:val="center"/>
        <w:outlineLvl w:val="0"/>
        <w:rPr>
          <w:rFonts w:ascii="Times New Roman" w:eastAsia="Times New Roman" w:hAnsi="Times New Roman" w:cs="Times New Roman"/>
          <w:b/>
          <w:kern w:val="0"/>
          <w:sz w:val="24"/>
          <w:szCs w:val="24"/>
          <w:lang w:eastAsia="zh-CN"/>
          <w14:ligatures w14:val="none"/>
        </w:rPr>
      </w:pPr>
      <w:r w:rsidRPr="007F0B45">
        <w:rPr>
          <w:rFonts w:ascii="Times New Roman" w:eastAsia="Times New Roman" w:hAnsi="Times New Roman" w:cs="Times New Roman"/>
          <w:b/>
          <w:kern w:val="0"/>
          <w:sz w:val="24"/>
          <w:szCs w:val="24"/>
          <w:lang w:eastAsia="zh-CN"/>
          <w14:ligatures w14:val="none"/>
        </w:rPr>
        <w:t>PREKIŲ PERDAVIMO-PRIĖMIMO AKTAS</w:t>
      </w:r>
    </w:p>
    <w:p w14:paraId="6909B151" w14:textId="77777777" w:rsidR="007F0B45" w:rsidRPr="007F0B45" w:rsidRDefault="007F0B45" w:rsidP="007F0B45">
      <w:pPr>
        <w:spacing w:after="0" w:line="240" w:lineRule="auto"/>
        <w:jc w:val="right"/>
        <w:rPr>
          <w:rFonts w:ascii="Times New Roman" w:eastAsia="Times New Roman" w:hAnsi="Times New Roman" w:cs="Times New Roman"/>
          <w:kern w:val="0"/>
          <w:sz w:val="24"/>
          <w:szCs w:val="24"/>
          <w:lang w:eastAsia="zh-CN"/>
          <w14:ligatures w14:val="none"/>
        </w:rPr>
      </w:pPr>
    </w:p>
    <w:p w14:paraId="33E4520F" w14:textId="77777777" w:rsidR="007F0B45" w:rsidRPr="007F0B45" w:rsidRDefault="007F0B45" w:rsidP="007F0B45">
      <w:pPr>
        <w:spacing w:after="0" w:line="240" w:lineRule="auto"/>
        <w:jc w:val="center"/>
        <w:rPr>
          <w:rFonts w:ascii="Times New Roman" w:eastAsia="Times New Roman" w:hAnsi="Times New Roman" w:cs="Times New Roman"/>
          <w:b/>
          <w:color w:val="FF0000"/>
          <w:kern w:val="0"/>
          <w:sz w:val="24"/>
          <w:szCs w:val="24"/>
          <w:lang w:eastAsia="zh-CN"/>
          <w14:ligatures w14:val="none"/>
        </w:rPr>
      </w:pPr>
      <w:r w:rsidRPr="007F0B45">
        <w:rPr>
          <w:rFonts w:ascii="Times New Roman" w:eastAsia="Times New Roman" w:hAnsi="Times New Roman" w:cs="Times New Roman"/>
          <w:b/>
          <w:color w:val="FF0000"/>
          <w:kern w:val="0"/>
          <w:sz w:val="24"/>
          <w:szCs w:val="24"/>
          <w:lang w:eastAsia="zh-CN"/>
          <w14:ligatures w14:val="none"/>
        </w:rPr>
        <w:t>[data]</w:t>
      </w:r>
    </w:p>
    <w:p w14:paraId="592CD6ED" w14:textId="77777777" w:rsidR="007F0B45" w:rsidRPr="007F0B45" w:rsidRDefault="007F0B45" w:rsidP="007F0B45">
      <w:pPr>
        <w:spacing w:after="0" w:line="240" w:lineRule="auto"/>
        <w:jc w:val="right"/>
        <w:rPr>
          <w:rFonts w:ascii="Times New Roman" w:eastAsia="Times New Roman" w:hAnsi="Times New Roman" w:cs="Times New Roman"/>
          <w:b/>
          <w:color w:val="FF0000"/>
          <w:kern w:val="0"/>
          <w:sz w:val="24"/>
          <w:szCs w:val="24"/>
          <w:lang w:eastAsia="zh-CN"/>
          <w14:ligatures w14:val="none"/>
        </w:rPr>
      </w:pPr>
      <w:r w:rsidRPr="007F0B45">
        <w:rPr>
          <w:rFonts w:ascii="Times New Roman" w:eastAsia="Times New Roman" w:hAnsi="Times New Roman" w:cs="Times New Roman"/>
          <w:kern w:val="0"/>
          <w:sz w:val="24"/>
          <w:szCs w:val="24"/>
          <w:lang w:eastAsia="zh-CN"/>
          <w14:ligatures w14:val="none"/>
        </w:rPr>
        <w:t xml:space="preserve">PAGAL SUTARTĮ Nr. </w:t>
      </w:r>
      <w:r w:rsidRPr="007F0B45">
        <w:rPr>
          <w:rFonts w:ascii="Times New Roman" w:eastAsia="Times New Roman" w:hAnsi="Times New Roman" w:cs="Times New Roman"/>
          <w:b/>
          <w:color w:val="FF0000"/>
          <w:kern w:val="0"/>
          <w:sz w:val="24"/>
          <w:szCs w:val="24"/>
          <w:lang w:eastAsia="zh-CN"/>
          <w14:ligatures w14:val="none"/>
        </w:rPr>
        <w:t>[data ir numeris]</w:t>
      </w:r>
    </w:p>
    <w:p w14:paraId="283E14E5" w14:textId="77777777" w:rsidR="007F0B45" w:rsidRPr="007F0B45" w:rsidRDefault="007F0B45" w:rsidP="007F0B45">
      <w:pPr>
        <w:spacing w:after="0" w:line="240" w:lineRule="auto"/>
        <w:jc w:val="right"/>
        <w:rPr>
          <w:rFonts w:ascii="Times New Roman" w:eastAsia="Times New Roman" w:hAnsi="Times New Roman" w:cs="Times New Roman"/>
          <w:b/>
          <w:kern w:val="0"/>
          <w:sz w:val="24"/>
          <w:szCs w:val="24"/>
          <w:lang w:eastAsia="zh-CN"/>
          <w14:ligatures w14:val="none"/>
        </w:rPr>
      </w:pPr>
    </w:p>
    <w:p w14:paraId="70B46403" w14:textId="77777777" w:rsidR="007F0B45" w:rsidRPr="007F0B45" w:rsidRDefault="007F0B45" w:rsidP="007F0B45">
      <w:pPr>
        <w:spacing w:after="0" w:line="240" w:lineRule="auto"/>
        <w:jc w:val="right"/>
        <w:rPr>
          <w:rFonts w:ascii="Times New Roman" w:eastAsia="Times New Roman" w:hAnsi="Times New Roman" w:cs="Times New Roman"/>
          <w:b/>
          <w:kern w:val="0"/>
          <w:sz w:val="24"/>
          <w:szCs w:val="24"/>
          <w:lang w:eastAsia="zh-CN"/>
          <w14:ligatures w14:val="none"/>
        </w:rPr>
      </w:pPr>
    </w:p>
    <w:p w14:paraId="536DCA97" w14:textId="77777777" w:rsidR="007F0B45" w:rsidRPr="007F0B45" w:rsidRDefault="007F0B45" w:rsidP="007F0B45">
      <w:pPr>
        <w:spacing w:after="0" w:line="240" w:lineRule="auto"/>
        <w:jc w:val="right"/>
        <w:rPr>
          <w:rFonts w:ascii="Times New Roman" w:eastAsia="Times New Roman" w:hAnsi="Times New Roman" w:cs="Times New Roman"/>
          <w:b/>
          <w:kern w:val="0"/>
          <w:sz w:val="24"/>
          <w:szCs w:val="24"/>
          <w:lang w:eastAsia="zh-CN"/>
          <w14:ligatures w14:val="none"/>
        </w:rPr>
      </w:pPr>
    </w:p>
    <w:tbl>
      <w:tblPr>
        <w:tblStyle w:val="Lentelstinklelis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7F0B45" w:rsidRPr="00AD31DA" w14:paraId="5EFD1B9A" w14:textId="77777777" w:rsidTr="00B06236">
        <w:tc>
          <w:tcPr>
            <w:tcW w:w="5103" w:type="dxa"/>
          </w:tcPr>
          <w:p w14:paraId="3601D44E" w14:textId="77777777" w:rsidR="007F0B45" w:rsidRPr="00AD31DA" w:rsidRDefault="007F0B45" w:rsidP="007F0B45">
            <w:pPr>
              <w:tabs>
                <w:tab w:val="left" w:pos="9498"/>
              </w:tabs>
              <w:adjustRightInd w:val="0"/>
              <w:jc w:val="both"/>
              <w:rPr>
                <w:rFonts w:eastAsia="Cambria"/>
                <w:b/>
                <w:bCs/>
                <w:color w:val="000000"/>
                <w:sz w:val="24"/>
                <w:szCs w:val="24"/>
                <w:lang w:val="lt-LT" w:eastAsia="zh-CN"/>
              </w:rPr>
            </w:pPr>
            <w:bookmarkStart w:id="3" w:name="_Hlk126742771"/>
            <w:r w:rsidRPr="00AD31DA">
              <w:rPr>
                <w:rFonts w:eastAsia="Cambria"/>
                <w:b/>
                <w:bCs/>
                <w:color w:val="000000"/>
                <w:sz w:val="24"/>
                <w:szCs w:val="24"/>
                <w:lang w:val="lt-LT" w:eastAsia="zh-CN"/>
              </w:rPr>
              <w:t>PARDAVĖJAS</w:t>
            </w:r>
          </w:p>
          <w:p w14:paraId="7F3A78D1" w14:textId="77777777" w:rsidR="007F0B45" w:rsidRPr="00AD31DA" w:rsidRDefault="007F0B45" w:rsidP="007F0B45">
            <w:pPr>
              <w:tabs>
                <w:tab w:val="left" w:pos="9498"/>
              </w:tabs>
              <w:adjustRightInd w:val="0"/>
              <w:jc w:val="both"/>
              <w:rPr>
                <w:rFonts w:eastAsia="Cambria"/>
                <w:color w:val="000000"/>
                <w:sz w:val="24"/>
                <w:szCs w:val="24"/>
                <w:lang w:val="lt-LT" w:eastAsia="zh-CN"/>
              </w:rPr>
            </w:pPr>
          </w:p>
        </w:tc>
        <w:tc>
          <w:tcPr>
            <w:tcW w:w="4820" w:type="dxa"/>
            <w:hideMark/>
          </w:tcPr>
          <w:p w14:paraId="0139EAE2" w14:textId="77777777" w:rsidR="007F0B45" w:rsidRPr="00AD31DA" w:rsidRDefault="007F0B45" w:rsidP="007F0B45">
            <w:pPr>
              <w:tabs>
                <w:tab w:val="left" w:pos="9498"/>
              </w:tabs>
              <w:adjustRightInd w:val="0"/>
              <w:jc w:val="both"/>
              <w:rPr>
                <w:rFonts w:eastAsia="Cambria"/>
                <w:b/>
                <w:bCs/>
                <w:color w:val="000000"/>
                <w:sz w:val="24"/>
                <w:szCs w:val="24"/>
                <w:lang w:val="lt-LT" w:eastAsia="zh-CN"/>
              </w:rPr>
            </w:pPr>
            <w:r w:rsidRPr="00AD31DA">
              <w:rPr>
                <w:rFonts w:eastAsia="Cambria"/>
                <w:b/>
                <w:bCs/>
                <w:color w:val="000000"/>
                <w:sz w:val="24"/>
                <w:szCs w:val="24"/>
                <w:lang w:val="lt-LT" w:eastAsia="zh-CN"/>
              </w:rPr>
              <w:t>PIRKĖJAS</w:t>
            </w:r>
          </w:p>
          <w:p w14:paraId="25F48472" w14:textId="77777777" w:rsidR="007F0B45" w:rsidRPr="00AD31DA" w:rsidRDefault="007F0B45" w:rsidP="007F0B45">
            <w:pPr>
              <w:tabs>
                <w:tab w:val="left" w:pos="9498"/>
              </w:tabs>
              <w:adjustRightInd w:val="0"/>
              <w:ind w:right="146"/>
              <w:jc w:val="both"/>
              <w:rPr>
                <w:rFonts w:eastAsia="Cambria"/>
                <w:color w:val="000000"/>
                <w:sz w:val="24"/>
                <w:szCs w:val="24"/>
                <w:lang w:val="lt-LT" w:eastAsia="zh-CN"/>
              </w:rPr>
            </w:pPr>
            <w:r w:rsidRPr="00AD31DA">
              <w:rPr>
                <w:rFonts w:eastAsia="Arial Unicode MS"/>
                <w:color w:val="000000"/>
                <w:sz w:val="24"/>
                <w:szCs w:val="24"/>
                <w:lang w:val="lt-LT" w:eastAsia="zh-CN"/>
              </w:rPr>
              <w:t>Priešgaisrinės apsaugos ir gelbėjimo departamentas prie Vidaus reikalų ministerijos</w:t>
            </w:r>
          </w:p>
          <w:p w14:paraId="3089C090" w14:textId="77777777" w:rsidR="007F0B45" w:rsidRPr="00AD31DA" w:rsidRDefault="007F0B45" w:rsidP="007F0B45">
            <w:pPr>
              <w:tabs>
                <w:tab w:val="left" w:pos="9498"/>
              </w:tabs>
              <w:adjustRightInd w:val="0"/>
              <w:jc w:val="both"/>
              <w:rPr>
                <w:rFonts w:eastAsia="Arial Unicode MS"/>
                <w:color w:val="000000"/>
                <w:sz w:val="24"/>
                <w:szCs w:val="24"/>
                <w:lang w:val="lt-LT" w:eastAsia="zh-CN"/>
              </w:rPr>
            </w:pPr>
            <w:r w:rsidRPr="00AD31DA">
              <w:rPr>
                <w:rFonts w:eastAsia="Arial Unicode MS"/>
                <w:color w:val="000000"/>
                <w:sz w:val="24"/>
                <w:szCs w:val="24"/>
                <w:lang w:val="lt-LT" w:eastAsia="zh-CN"/>
              </w:rPr>
              <w:t>Švitrigailos g. 18, 03223 Vilnius</w:t>
            </w:r>
          </w:p>
          <w:p w14:paraId="2FAD2DAA" w14:textId="77777777" w:rsidR="007F0B45" w:rsidRPr="00AD31DA" w:rsidRDefault="007F0B45" w:rsidP="007F0B45">
            <w:pPr>
              <w:tabs>
                <w:tab w:val="left" w:pos="9498"/>
              </w:tabs>
              <w:adjustRightInd w:val="0"/>
              <w:jc w:val="both"/>
              <w:rPr>
                <w:rFonts w:eastAsia="Arial Unicode MS"/>
                <w:color w:val="000000"/>
                <w:sz w:val="24"/>
                <w:szCs w:val="24"/>
                <w:lang w:val="lt-LT" w:eastAsia="zh-CN"/>
              </w:rPr>
            </w:pPr>
            <w:r w:rsidRPr="00AD31DA">
              <w:rPr>
                <w:rFonts w:eastAsia="Arial Unicode MS"/>
                <w:color w:val="000000"/>
                <w:sz w:val="24"/>
                <w:szCs w:val="24"/>
                <w:lang w:val="lt-LT" w:eastAsia="zh-CN"/>
              </w:rPr>
              <w:t>Juridinio asmens kodas188601311</w:t>
            </w:r>
          </w:p>
          <w:p w14:paraId="21BDB0AF" w14:textId="77777777" w:rsidR="007F0B45" w:rsidRPr="00AD31DA" w:rsidRDefault="007F0B45" w:rsidP="007F0B45">
            <w:pPr>
              <w:tabs>
                <w:tab w:val="left" w:pos="9498"/>
              </w:tabs>
              <w:adjustRightInd w:val="0"/>
              <w:jc w:val="both"/>
              <w:rPr>
                <w:rFonts w:eastAsia="Arial Unicode MS"/>
                <w:color w:val="000000"/>
                <w:sz w:val="24"/>
                <w:szCs w:val="24"/>
                <w:lang w:val="lt-LT" w:eastAsia="zh-CN"/>
              </w:rPr>
            </w:pPr>
            <w:r w:rsidRPr="00AD31DA">
              <w:rPr>
                <w:rFonts w:eastAsia="Arial Unicode MS"/>
                <w:color w:val="000000"/>
                <w:sz w:val="24"/>
                <w:szCs w:val="24"/>
                <w:lang w:val="lt-LT" w:eastAsia="zh-CN"/>
              </w:rPr>
              <w:t>PVM mokėtojo kodas</w:t>
            </w:r>
            <w:r w:rsidRPr="00AD31DA">
              <w:rPr>
                <w:rFonts w:ascii="Cambria" w:eastAsia="Arial Unicode MS" w:hAnsi="Cambria"/>
                <w:color w:val="000000"/>
                <w:sz w:val="24"/>
                <w:szCs w:val="24"/>
                <w:lang w:val="lt-LT" w:eastAsia="zh-CN"/>
              </w:rPr>
              <w:t xml:space="preserve"> </w:t>
            </w:r>
            <w:r w:rsidRPr="00AD31DA">
              <w:rPr>
                <w:rFonts w:eastAsia="Arial Unicode MS"/>
                <w:color w:val="000000"/>
                <w:sz w:val="24"/>
                <w:szCs w:val="24"/>
                <w:lang w:val="lt-LT" w:eastAsia="zh-CN"/>
              </w:rPr>
              <w:t>LT886013113</w:t>
            </w:r>
          </w:p>
          <w:p w14:paraId="052FE436" w14:textId="77777777" w:rsidR="007F0B45" w:rsidRPr="00AD31DA" w:rsidRDefault="007F0B45" w:rsidP="007F0B45">
            <w:pPr>
              <w:tabs>
                <w:tab w:val="left" w:pos="9498"/>
              </w:tabs>
              <w:adjustRightInd w:val="0"/>
              <w:jc w:val="both"/>
              <w:rPr>
                <w:rFonts w:eastAsia="Arial Unicode MS"/>
                <w:color w:val="000000"/>
                <w:sz w:val="24"/>
                <w:szCs w:val="24"/>
                <w:lang w:val="lt-LT" w:eastAsia="zh-CN"/>
              </w:rPr>
            </w:pPr>
            <w:r w:rsidRPr="00AD31DA">
              <w:rPr>
                <w:rFonts w:eastAsia="Arial Unicode MS"/>
                <w:color w:val="000000"/>
                <w:sz w:val="24"/>
                <w:szCs w:val="24"/>
                <w:lang w:val="lt-LT" w:eastAsia="zh-CN"/>
              </w:rPr>
              <w:t>Banko sąskaitos Nr. LT624040063610000787</w:t>
            </w:r>
          </w:p>
          <w:p w14:paraId="1952910C" w14:textId="77777777" w:rsidR="007F0B45" w:rsidRPr="00AD31DA" w:rsidRDefault="007F0B45" w:rsidP="007F0B45">
            <w:pPr>
              <w:tabs>
                <w:tab w:val="left" w:pos="9498"/>
              </w:tabs>
              <w:adjustRightInd w:val="0"/>
              <w:jc w:val="both"/>
              <w:rPr>
                <w:rFonts w:eastAsia="Arial Unicode MS"/>
                <w:color w:val="000000"/>
                <w:sz w:val="24"/>
                <w:szCs w:val="24"/>
                <w:lang w:val="lt-LT" w:eastAsia="zh-CN"/>
              </w:rPr>
            </w:pPr>
            <w:r w:rsidRPr="00AD31DA">
              <w:rPr>
                <w:rFonts w:eastAsia="Arial Unicode MS"/>
                <w:color w:val="000000"/>
                <w:sz w:val="24"/>
                <w:szCs w:val="24"/>
                <w:lang w:val="lt-LT" w:eastAsia="zh-CN"/>
              </w:rPr>
              <w:t>LR Finansų ministerija</w:t>
            </w:r>
          </w:p>
          <w:p w14:paraId="0F9335A4" w14:textId="77777777" w:rsidR="007F0B45" w:rsidRPr="00AD31DA" w:rsidRDefault="007F0B45" w:rsidP="007F0B45">
            <w:pPr>
              <w:tabs>
                <w:tab w:val="left" w:pos="9498"/>
              </w:tabs>
              <w:adjustRightInd w:val="0"/>
              <w:jc w:val="both"/>
              <w:rPr>
                <w:rFonts w:eastAsia="Arial Unicode MS"/>
                <w:color w:val="000000"/>
                <w:sz w:val="24"/>
                <w:szCs w:val="24"/>
                <w:lang w:val="lt-LT" w:eastAsia="zh-CN"/>
              </w:rPr>
            </w:pPr>
            <w:r w:rsidRPr="00AD31DA">
              <w:rPr>
                <w:rFonts w:eastAsia="Arial Unicode MS"/>
                <w:color w:val="000000"/>
                <w:sz w:val="24"/>
                <w:szCs w:val="24"/>
                <w:lang w:val="lt-LT" w:eastAsia="zh-CN"/>
              </w:rPr>
              <w:t>Finansų įstaigos kodas 40400</w:t>
            </w:r>
          </w:p>
          <w:p w14:paraId="1D7DA038" w14:textId="77777777" w:rsidR="007F0B45" w:rsidRPr="00AD31DA" w:rsidRDefault="007F0B45" w:rsidP="007F0B45">
            <w:pPr>
              <w:tabs>
                <w:tab w:val="left" w:pos="9498"/>
              </w:tabs>
              <w:adjustRightInd w:val="0"/>
              <w:jc w:val="both"/>
              <w:rPr>
                <w:rFonts w:eastAsia="Arial Unicode MS"/>
                <w:color w:val="000000"/>
                <w:sz w:val="24"/>
                <w:szCs w:val="24"/>
                <w:lang w:val="lt-LT" w:eastAsia="zh-CN"/>
              </w:rPr>
            </w:pPr>
            <w:r w:rsidRPr="00AD31DA">
              <w:rPr>
                <w:rFonts w:eastAsia="Arial Unicode MS"/>
                <w:color w:val="000000"/>
                <w:sz w:val="24"/>
                <w:szCs w:val="24"/>
                <w:lang w:val="lt-LT" w:eastAsia="zh-CN"/>
              </w:rPr>
              <w:t>Tel.</w:t>
            </w:r>
            <w:r w:rsidRPr="00AD31DA">
              <w:rPr>
                <w:rFonts w:ascii="Cambria" w:hAnsi="Cambria"/>
                <w:sz w:val="24"/>
                <w:szCs w:val="24"/>
                <w:lang w:val="lt-LT" w:eastAsia="lt-LT"/>
              </w:rPr>
              <w:t xml:space="preserve"> </w:t>
            </w:r>
            <w:r w:rsidRPr="00AD31DA">
              <w:rPr>
                <w:sz w:val="24"/>
                <w:szCs w:val="24"/>
                <w:lang w:val="lt-LT" w:eastAsia="lt-LT"/>
              </w:rPr>
              <w:t>(0 707) 5</w:t>
            </w:r>
            <w:r w:rsidRPr="00AD31DA">
              <w:rPr>
                <w:sz w:val="24"/>
                <w:szCs w:val="24"/>
                <w:lang w:val="lt-LT" w:eastAsia="zh-CN"/>
              </w:rPr>
              <w:t>6 866</w:t>
            </w:r>
          </w:p>
          <w:p w14:paraId="7778590C" w14:textId="77777777" w:rsidR="007F0B45" w:rsidRPr="00AD31DA" w:rsidRDefault="007F0B45" w:rsidP="007F0B45">
            <w:pPr>
              <w:tabs>
                <w:tab w:val="left" w:pos="9498"/>
              </w:tabs>
              <w:adjustRightInd w:val="0"/>
              <w:jc w:val="both"/>
              <w:rPr>
                <w:rFonts w:eastAsia="Cambria"/>
                <w:color w:val="000000"/>
                <w:sz w:val="24"/>
                <w:szCs w:val="24"/>
                <w:lang w:val="lt-LT" w:eastAsia="zh-CN"/>
              </w:rPr>
            </w:pPr>
            <w:r w:rsidRPr="00AD31DA">
              <w:rPr>
                <w:rFonts w:eastAsia="Arial Unicode MS"/>
                <w:color w:val="000000"/>
                <w:sz w:val="24"/>
                <w:szCs w:val="24"/>
                <w:lang w:val="lt-LT" w:eastAsia="zh-CN"/>
              </w:rPr>
              <w:t>El. p.</w:t>
            </w:r>
            <w:r w:rsidRPr="00AD31DA">
              <w:rPr>
                <w:rFonts w:ascii="Cambria" w:eastAsia="Cambria" w:hAnsi="Cambria"/>
                <w:sz w:val="24"/>
                <w:szCs w:val="24"/>
                <w:lang w:val="lt-LT" w:eastAsia="zh-CN"/>
              </w:rPr>
              <w:t xml:space="preserve"> </w:t>
            </w:r>
            <w:r w:rsidRPr="00AD31DA">
              <w:rPr>
                <w:rFonts w:eastAsia="Cambria"/>
                <w:sz w:val="24"/>
                <w:szCs w:val="24"/>
                <w:lang w:val="lt-LT" w:eastAsia="zh-CN"/>
              </w:rPr>
              <w:t>pagd@vpgt.lt</w:t>
            </w:r>
          </w:p>
        </w:tc>
      </w:tr>
    </w:tbl>
    <w:bookmarkEnd w:id="3"/>
    <w:p w14:paraId="2F18DD4E" w14:textId="77777777" w:rsidR="007F0B45" w:rsidRPr="007F0B45" w:rsidRDefault="007F0B45" w:rsidP="007F0B45">
      <w:pPr>
        <w:spacing w:after="0" w:line="240" w:lineRule="auto"/>
        <w:rPr>
          <w:rFonts w:ascii="Times New Roman" w:eastAsia="Times New Roman" w:hAnsi="Times New Roman" w:cs="Times New Roman"/>
          <w:kern w:val="0"/>
          <w:sz w:val="24"/>
          <w:szCs w:val="24"/>
          <w:lang w:eastAsia="zh-CN"/>
          <w14:ligatures w14:val="none"/>
        </w:rPr>
      </w:pPr>
      <w:r w:rsidRPr="007F0B45">
        <w:rPr>
          <w:rFonts w:ascii="Times New Roman" w:eastAsia="Times New Roman" w:hAnsi="Times New Roman" w:cs="Times New Roman"/>
          <w:kern w:val="0"/>
          <w:sz w:val="24"/>
          <w:szCs w:val="24"/>
          <w:lang w:eastAsia="zh-CN"/>
          <w14:ligatures w14:val="none"/>
        </w:rPr>
        <w:t xml:space="preserve">                                                                                                              </w:t>
      </w:r>
    </w:p>
    <w:p w14:paraId="67EEC490" w14:textId="77777777" w:rsidR="007F0B45" w:rsidRPr="007F0B45" w:rsidRDefault="007F0B45" w:rsidP="007F0B45">
      <w:pPr>
        <w:spacing w:after="0" w:line="240" w:lineRule="auto"/>
        <w:ind w:firstLine="851"/>
        <w:rPr>
          <w:rFonts w:ascii="Times New Roman" w:eastAsia="Times New Roman" w:hAnsi="Times New Roman" w:cs="Times New Roman"/>
          <w:kern w:val="0"/>
          <w:sz w:val="24"/>
          <w:szCs w:val="24"/>
          <w:lang w:eastAsia="zh-CN"/>
          <w14:ligatures w14:val="none"/>
        </w:rPr>
      </w:pPr>
      <w:r w:rsidRPr="007F0B45">
        <w:rPr>
          <w:rFonts w:ascii="Times New Roman" w:eastAsia="Times New Roman" w:hAnsi="Times New Roman" w:cs="Times New Roman"/>
          <w:kern w:val="0"/>
          <w:sz w:val="24"/>
          <w:szCs w:val="24"/>
          <w:lang w:eastAsia="zh-CN"/>
          <w14:ligatures w14:val="none"/>
        </w:rPr>
        <w:t xml:space="preserve">Pagal 20xx__________ pirkimo pardavimo sutarties Nr. </w:t>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t>__________ prekių užsakymą 20xx__________ Nr. __________ Pardavėjas perduoda, o Pirkėjas priima šias Prekes:</w:t>
      </w:r>
    </w:p>
    <w:p w14:paraId="4DF7B03D" w14:textId="77777777" w:rsidR="007F0B45" w:rsidRPr="007F0B45" w:rsidRDefault="007F0B45" w:rsidP="007F0B45">
      <w:pPr>
        <w:spacing w:after="0" w:line="240" w:lineRule="auto"/>
        <w:rPr>
          <w:rFonts w:ascii="Times New Roman" w:eastAsia="Times New Roman" w:hAnsi="Times New Roman" w:cs="Times New Roman"/>
          <w:kern w:val="0"/>
          <w:sz w:val="24"/>
          <w:szCs w:val="24"/>
          <w:lang w:eastAsia="zh-CN"/>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4567"/>
        <w:gridCol w:w="1448"/>
        <w:gridCol w:w="1158"/>
        <w:gridCol w:w="1014"/>
        <w:gridCol w:w="1215"/>
      </w:tblGrid>
      <w:tr w:rsidR="007F0B45" w:rsidRPr="007F0B45" w14:paraId="646068F1" w14:textId="77777777" w:rsidTr="00B06236">
        <w:trPr>
          <w:trHeight w:val="305"/>
        </w:trPr>
        <w:tc>
          <w:tcPr>
            <w:tcW w:w="281" w:type="pct"/>
            <w:tcBorders>
              <w:top w:val="single" w:sz="4" w:space="0" w:color="auto"/>
              <w:left w:val="single" w:sz="4" w:space="0" w:color="auto"/>
              <w:bottom w:val="single" w:sz="4" w:space="0" w:color="auto"/>
              <w:right w:val="single" w:sz="4" w:space="0" w:color="auto"/>
            </w:tcBorders>
            <w:vAlign w:val="center"/>
            <w:hideMark/>
          </w:tcPr>
          <w:p w14:paraId="3230EB87" w14:textId="77777777" w:rsidR="007F0B45" w:rsidRPr="007F0B45" w:rsidRDefault="007F0B45" w:rsidP="007F0B45">
            <w:pPr>
              <w:spacing w:after="0" w:line="240" w:lineRule="auto"/>
              <w:jc w:val="center"/>
              <w:rPr>
                <w:rFonts w:ascii="Times New Roman" w:eastAsia="Times New Roman" w:hAnsi="Times New Roman" w:cs="Times New Roman"/>
                <w:b/>
                <w:bCs/>
                <w:kern w:val="0"/>
                <w:sz w:val="24"/>
                <w:szCs w:val="24"/>
                <w:lang w:eastAsia="lt-LT"/>
                <w14:ligatures w14:val="none"/>
              </w:rPr>
            </w:pPr>
            <w:r w:rsidRPr="007F0B45">
              <w:rPr>
                <w:rFonts w:ascii="Times New Roman" w:eastAsia="Times New Roman" w:hAnsi="Times New Roman" w:cs="Times New Roman"/>
                <w:b/>
                <w:bCs/>
                <w:kern w:val="0"/>
                <w:sz w:val="24"/>
                <w:szCs w:val="24"/>
                <w:lang w:eastAsia="lt-LT"/>
                <w14:ligatures w14:val="none"/>
              </w:rPr>
              <w:t>Eil. Nr.</w:t>
            </w:r>
          </w:p>
        </w:tc>
        <w:tc>
          <w:tcPr>
            <w:tcW w:w="2292" w:type="pct"/>
            <w:tcBorders>
              <w:top w:val="single" w:sz="4" w:space="0" w:color="auto"/>
              <w:left w:val="single" w:sz="4" w:space="0" w:color="auto"/>
              <w:bottom w:val="single" w:sz="4" w:space="0" w:color="auto"/>
              <w:right w:val="single" w:sz="4" w:space="0" w:color="auto"/>
            </w:tcBorders>
            <w:vAlign w:val="center"/>
            <w:hideMark/>
          </w:tcPr>
          <w:p w14:paraId="19C86BF1" w14:textId="77777777" w:rsidR="007F0B45" w:rsidRPr="007F0B45" w:rsidRDefault="007F0B45" w:rsidP="007F0B45">
            <w:pPr>
              <w:spacing w:after="0" w:line="240" w:lineRule="auto"/>
              <w:jc w:val="center"/>
              <w:rPr>
                <w:rFonts w:ascii="Times New Roman" w:eastAsia="Times New Roman" w:hAnsi="Times New Roman" w:cs="Times New Roman"/>
                <w:b/>
                <w:bCs/>
                <w:kern w:val="0"/>
                <w:sz w:val="24"/>
                <w:szCs w:val="24"/>
                <w:lang w:eastAsia="zh-CN"/>
                <w14:ligatures w14:val="none"/>
              </w:rPr>
            </w:pPr>
            <w:r w:rsidRPr="007F0B45">
              <w:rPr>
                <w:rFonts w:ascii="Times New Roman" w:eastAsia="Times New Roman" w:hAnsi="Times New Roman" w:cs="Times New Roman"/>
                <w:b/>
                <w:bCs/>
                <w:kern w:val="0"/>
                <w:sz w:val="24"/>
                <w:szCs w:val="24"/>
                <w:lang w:eastAsia="lt-LT"/>
                <w14:ligatures w14:val="none"/>
              </w:rPr>
              <w:t>Tikslus gaminio pavadinimas (kaip nurodyta sutartyje)</w:t>
            </w:r>
          </w:p>
        </w:tc>
        <w:tc>
          <w:tcPr>
            <w:tcW w:w="727" w:type="pct"/>
            <w:tcBorders>
              <w:top w:val="single" w:sz="4" w:space="0" w:color="auto"/>
              <w:left w:val="single" w:sz="4" w:space="0" w:color="auto"/>
              <w:bottom w:val="single" w:sz="4" w:space="0" w:color="auto"/>
              <w:right w:val="single" w:sz="4" w:space="0" w:color="auto"/>
            </w:tcBorders>
            <w:vAlign w:val="center"/>
            <w:hideMark/>
          </w:tcPr>
          <w:p w14:paraId="38E1C47C" w14:textId="77777777" w:rsidR="007F0B45" w:rsidRPr="007F0B45" w:rsidRDefault="007F0B45" w:rsidP="007F0B45">
            <w:pPr>
              <w:spacing w:after="0" w:line="240" w:lineRule="auto"/>
              <w:jc w:val="center"/>
              <w:rPr>
                <w:rFonts w:ascii="Times New Roman" w:eastAsia="Times New Roman" w:hAnsi="Times New Roman" w:cs="Times New Roman"/>
                <w:b/>
                <w:bCs/>
                <w:kern w:val="0"/>
                <w:sz w:val="24"/>
                <w:szCs w:val="24"/>
                <w:lang w:eastAsia="zh-CN"/>
                <w14:ligatures w14:val="none"/>
              </w:rPr>
            </w:pPr>
            <w:r w:rsidRPr="007F0B45">
              <w:rPr>
                <w:rFonts w:ascii="Times New Roman" w:eastAsia="Times New Roman" w:hAnsi="Times New Roman" w:cs="Times New Roman"/>
                <w:b/>
                <w:bCs/>
                <w:kern w:val="0"/>
                <w:sz w:val="24"/>
                <w:szCs w:val="24"/>
                <w:lang w:eastAsia="zh-CN"/>
                <w14:ligatures w14:val="none"/>
              </w:rPr>
              <w:t>Standartinis</w:t>
            </w:r>
          </w:p>
          <w:p w14:paraId="483B8AE9" w14:textId="77777777" w:rsidR="007F0B45" w:rsidRPr="007F0B45" w:rsidRDefault="007F0B45" w:rsidP="007F0B45">
            <w:pPr>
              <w:spacing w:after="0" w:line="240" w:lineRule="auto"/>
              <w:jc w:val="center"/>
              <w:rPr>
                <w:rFonts w:ascii="Times New Roman" w:eastAsia="Times New Roman" w:hAnsi="Times New Roman" w:cs="Times New Roman"/>
                <w:b/>
                <w:bCs/>
                <w:kern w:val="0"/>
                <w:sz w:val="24"/>
                <w:szCs w:val="24"/>
                <w:lang w:eastAsia="zh-CN"/>
                <w14:ligatures w14:val="none"/>
              </w:rPr>
            </w:pPr>
            <w:r w:rsidRPr="007F0B45">
              <w:rPr>
                <w:rFonts w:ascii="Times New Roman" w:eastAsia="Times New Roman" w:hAnsi="Times New Roman" w:cs="Times New Roman"/>
                <w:b/>
                <w:bCs/>
                <w:kern w:val="0"/>
                <w:sz w:val="24"/>
                <w:szCs w:val="24"/>
                <w:lang w:eastAsia="zh-CN"/>
                <w14:ligatures w14:val="none"/>
              </w:rPr>
              <w:t>dydis</w:t>
            </w:r>
          </w:p>
        </w:tc>
        <w:tc>
          <w:tcPr>
            <w:tcW w:w="581" w:type="pct"/>
            <w:tcBorders>
              <w:top w:val="single" w:sz="4" w:space="0" w:color="auto"/>
              <w:left w:val="single" w:sz="4" w:space="0" w:color="auto"/>
              <w:bottom w:val="single" w:sz="4" w:space="0" w:color="auto"/>
              <w:right w:val="single" w:sz="4" w:space="0" w:color="auto"/>
            </w:tcBorders>
            <w:vAlign w:val="center"/>
            <w:hideMark/>
          </w:tcPr>
          <w:p w14:paraId="2F4CD986" w14:textId="77777777" w:rsidR="007F0B45" w:rsidRPr="007F0B45" w:rsidRDefault="007F0B45" w:rsidP="007F0B45">
            <w:pPr>
              <w:spacing w:after="0" w:line="240" w:lineRule="auto"/>
              <w:jc w:val="center"/>
              <w:rPr>
                <w:rFonts w:ascii="Times New Roman" w:eastAsia="Times New Roman" w:hAnsi="Times New Roman" w:cs="Times New Roman"/>
                <w:b/>
                <w:bCs/>
                <w:kern w:val="0"/>
                <w:sz w:val="24"/>
                <w:szCs w:val="24"/>
                <w:lang w:eastAsia="zh-CN"/>
                <w14:ligatures w14:val="none"/>
              </w:rPr>
            </w:pPr>
            <w:r w:rsidRPr="007F0B45">
              <w:rPr>
                <w:rFonts w:ascii="Times New Roman" w:eastAsia="Times New Roman" w:hAnsi="Times New Roman" w:cs="Times New Roman"/>
                <w:b/>
                <w:bCs/>
                <w:kern w:val="0"/>
                <w:sz w:val="24"/>
                <w:szCs w:val="24"/>
                <w:lang w:eastAsia="zh-CN"/>
                <w14:ligatures w14:val="none"/>
              </w:rPr>
              <w:t>Kiekis vnt./porų</w:t>
            </w:r>
          </w:p>
        </w:tc>
        <w:tc>
          <w:tcPr>
            <w:tcW w:w="509" w:type="pct"/>
            <w:tcBorders>
              <w:top w:val="single" w:sz="4" w:space="0" w:color="auto"/>
              <w:left w:val="single" w:sz="4" w:space="0" w:color="auto"/>
              <w:bottom w:val="single" w:sz="4" w:space="0" w:color="auto"/>
              <w:right w:val="single" w:sz="4" w:space="0" w:color="auto"/>
            </w:tcBorders>
            <w:vAlign w:val="center"/>
            <w:hideMark/>
          </w:tcPr>
          <w:p w14:paraId="3241AB18" w14:textId="77777777" w:rsidR="007F0B45" w:rsidRPr="007F0B45" w:rsidRDefault="007F0B45" w:rsidP="007F0B45">
            <w:pPr>
              <w:spacing w:after="0" w:line="240" w:lineRule="auto"/>
              <w:jc w:val="center"/>
              <w:rPr>
                <w:rFonts w:ascii="Times New Roman" w:eastAsia="Times New Roman" w:hAnsi="Times New Roman" w:cs="Times New Roman"/>
                <w:b/>
                <w:bCs/>
                <w:kern w:val="0"/>
                <w:sz w:val="24"/>
                <w:szCs w:val="24"/>
                <w:lang w:eastAsia="zh-CN"/>
                <w14:ligatures w14:val="none"/>
              </w:rPr>
            </w:pPr>
            <w:r w:rsidRPr="007F0B45">
              <w:rPr>
                <w:rFonts w:ascii="Times New Roman" w:eastAsia="Times New Roman" w:hAnsi="Times New Roman" w:cs="Times New Roman"/>
                <w:b/>
                <w:bCs/>
                <w:kern w:val="0"/>
                <w:sz w:val="24"/>
                <w:szCs w:val="24"/>
                <w:lang w:eastAsia="zh-CN"/>
                <w14:ligatures w14:val="none"/>
              </w:rPr>
              <w:t>Vnt. kaina, Eur su PVM</w:t>
            </w:r>
          </w:p>
        </w:tc>
        <w:tc>
          <w:tcPr>
            <w:tcW w:w="610" w:type="pct"/>
            <w:tcBorders>
              <w:top w:val="single" w:sz="4" w:space="0" w:color="auto"/>
              <w:left w:val="single" w:sz="4" w:space="0" w:color="auto"/>
              <w:bottom w:val="single" w:sz="4" w:space="0" w:color="auto"/>
              <w:right w:val="single" w:sz="4" w:space="0" w:color="auto"/>
            </w:tcBorders>
            <w:vAlign w:val="center"/>
            <w:hideMark/>
          </w:tcPr>
          <w:p w14:paraId="1C4D8127" w14:textId="77777777" w:rsidR="007F0B45" w:rsidRPr="007F0B45" w:rsidRDefault="007F0B45" w:rsidP="007F0B45">
            <w:pPr>
              <w:spacing w:after="0" w:line="240" w:lineRule="auto"/>
              <w:jc w:val="center"/>
              <w:rPr>
                <w:rFonts w:ascii="Times New Roman" w:eastAsia="Times New Roman" w:hAnsi="Times New Roman" w:cs="Times New Roman"/>
                <w:b/>
                <w:bCs/>
                <w:kern w:val="0"/>
                <w:sz w:val="24"/>
                <w:szCs w:val="24"/>
                <w:lang w:eastAsia="zh-CN"/>
                <w14:ligatures w14:val="none"/>
              </w:rPr>
            </w:pPr>
            <w:r w:rsidRPr="007F0B45">
              <w:rPr>
                <w:rFonts w:ascii="Times New Roman" w:eastAsia="Times New Roman" w:hAnsi="Times New Roman" w:cs="Times New Roman"/>
                <w:b/>
                <w:bCs/>
                <w:kern w:val="0"/>
                <w:sz w:val="24"/>
                <w:szCs w:val="24"/>
                <w:lang w:eastAsia="zh-CN"/>
                <w14:ligatures w14:val="none"/>
              </w:rPr>
              <w:t>Suma, Eur su PVM</w:t>
            </w:r>
          </w:p>
        </w:tc>
      </w:tr>
      <w:tr w:rsidR="007F0B45" w:rsidRPr="007F0B45" w14:paraId="41E261A2" w14:textId="77777777" w:rsidTr="00B06236">
        <w:trPr>
          <w:trHeight w:val="283"/>
        </w:trPr>
        <w:tc>
          <w:tcPr>
            <w:tcW w:w="281" w:type="pct"/>
            <w:tcBorders>
              <w:top w:val="single" w:sz="4" w:space="0" w:color="auto"/>
              <w:left w:val="single" w:sz="4" w:space="0" w:color="auto"/>
              <w:bottom w:val="single" w:sz="4" w:space="0" w:color="auto"/>
              <w:right w:val="single" w:sz="4" w:space="0" w:color="auto"/>
            </w:tcBorders>
          </w:tcPr>
          <w:p w14:paraId="61A6D318"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57FD2EFC"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27006FA3"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56C77DE1"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3E350D62"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144F50FB"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r>
      <w:tr w:rsidR="007F0B45" w:rsidRPr="007F0B45" w14:paraId="52A20A45" w14:textId="77777777" w:rsidTr="00B06236">
        <w:trPr>
          <w:trHeight w:val="283"/>
        </w:trPr>
        <w:tc>
          <w:tcPr>
            <w:tcW w:w="281" w:type="pct"/>
            <w:tcBorders>
              <w:top w:val="single" w:sz="4" w:space="0" w:color="auto"/>
              <w:left w:val="single" w:sz="4" w:space="0" w:color="auto"/>
              <w:bottom w:val="single" w:sz="4" w:space="0" w:color="auto"/>
              <w:right w:val="single" w:sz="4" w:space="0" w:color="auto"/>
            </w:tcBorders>
          </w:tcPr>
          <w:p w14:paraId="24C86363"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36999725"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3D48398A"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16D42778"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63FAF33E"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2D528AC2"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r>
      <w:tr w:rsidR="007F0B45" w:rsidRPr="007F0B45" w14:paraId="5E2128F6" w14:textId="77777777" w:rsidTr="00B06236">
        <w:trPr>
          <w:trHeight w:val="283"/>
        </w:trPr>
        <w:tc>
          <w:tcPr>
            <w:tcW w:w="281" w:type="pct"/>
            <w:tcBorders>
              <w:top w:val="single" w:sz="4" w:space="0" w:color="auto"/>
              <w:left w:val="single" w:sz="4" w:space="0" w:color="auto"/>
              <w:bottom w:val="single" w:sz="4" w:space="0" w:color="auto"/>
              <w:right w:val="single" w:sz="4" w:space="0" w:color="auto"/>
            </w:tcBorders>
          </w:tcPr>
          <w:p w14:paraId="2D70D215"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5C384160"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7530E03B"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6F1727E6"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6662951E"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6EFF95C2"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r>
      <w:tr w:rsidR="007F0B45" w:rsidRPr="007F0B45" w14:paraId="18DA84AE" w14:textId="77777777" w:rsidTr="00B06236">
        <w:trPr>
          <w:trHeight w:val="283"/>
        </w:trPr>
        <w:tc>
          <w:tcPr>
            <w:tcW w:w="281" w:type="pct"/>
            <w:tcBorders>
              <w:top w:val="single" w:sz="4" w:space="0" w:color="auto"/>
              <w:left w:val="single" w:sz="4" w:space="0" w:color="auto"/>
              <w:bottom w:val="single" w:sz="4" w:space="0" w:color="auto"/>
              <w:right w:val="single" w:sz="4" w:space="0" w:color="auto"/>
            </w:tcBorders>
          </w:tcPr>
          <w:p w14:paraId="392D5E61"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1C8A7021"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05FC6102"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3E2233FD"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41313578"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17DD1E27"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r>
      <w:tr w:rsidR="007F0B45" w:rsidRPr="007F0B45" w14:paraId="05FAFD6A" w14:textId="77777777" w:rsidTr="00B06236">
        <w:trPr>
          <w:trHeight w:val="283"/>
        </w:trPr>
        <w:tc>
          <w:tcPr>
            <w:tcW w:w="281" w:type="pct"/>
            <w:tcBorders>
              <w:top w:val="single" w:sz="4" w:space="0" w:color="auto"/>
              <w:left w:val="single" w:sz="4" w:space="0" w:color="auto"/>
              <w:bottom w:val="single" w:sz="4" w:space="0" w:color="auto"/>
              <w:right w:val="single" w:sz="4" w:space="0" w:color="auto"/>
            </w:tcBorders>
          </w:tcPr>
          <w:p w14:paraId="1220B7C5"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0C36A8A8"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27F0EF54"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611A2921"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43A8B8FF"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3ACDD897"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r>
    </w:tbl>
    <w:p w14:paraId="08D875D9" w14:textId="77777777" w:rsidR="007F0B45" w:rsidRPr="007F0B45" w:rsidRDefault="007F0B45" w:rsidP="007F0B45">
      <w:pPr>
        <w:spacing w:after="0" w:line="240" w:lineRule="auto"/>
        <w:rPr>
          <w:rFonts w:ascii="Times New Roman" w:eastAsia="Times New Roman" w:hAnsi="Times New Roman" w:cs="Times New Roman"/>
          <w:kern w:val="0"/>
          <w:sz w:val="24"/>
          <w:szCs w:val="24"/>
          <w:lang w:eastAsia="zh-CN"/>
          <w14:ligatures w14:val="none"/>
        </w:rPr>
      </w:pPr>
    </w:p>
    <w:p w14:paraId="732DAAFE" w14:textId="77777777" w:rsidR="007F0B45" w:rsidRPr="007F0B45" w:rsidRDefault="007F0B45" w:rsidP="007F0B45">
      <w:pPr>
        <w:spacing w:after="0" w:line="240" w:lineRule="auto"/>
        <w:rPr>
          <w:rFonts w:ascii="Times New Roman" w:eastAsia="Times New Roman" w:hAnsi="Times New Roman" w:cs="Times New Roman"/>
          <w:kern w:val="0"/>
          <w:sz w:val="24"/>
          <w:szCs w:val="24"/>
          <w:lang w:eastAsia="zh-CN"/>
          <w14:ligatures w14:val="none"/>
        </w:rPr>
      </w:pPr>
    </w:p>
    <w:p w14:paraId="3A05D613" w14:textId="77777777" w:rsidR="007F0B45" w:rsidRPr="007F0B45" w:rsidRDefault="007F0B45" w:rsidP="007F0B45">
      <w:pPr>
        <w:spacing w:after="0" w:line="240" w:lineRule="auto"/>
        <w:rPr>
          <w:rFonts w:ascii="Times New Roman" w:eastAsia="Times New Roman" w:hAnsi="Times New Roman" w:cs="Times New Roman"/>
          <w:kern w:val="0"/>
          <w:sz w:val="24"/>
          <w:szCs w:val="24"/>
          <w:lang w:eastAsia="zh-CN"/>
          <w14:ligatures w14:val="none"/>
        </w:rPr>
      </w:pPr>
    </w:p>
    <w:tbl>
      <w:tblPr>
        <w:tblStyle w:val="Lentelstinklelis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7F0B45" w:rsidRPr="00AD31DA" w14:paraId="24359630" w14:textId="77777777" w:rsidTr="00B06236">
        <w:tc>
          <w:tcPr>
            <w:tcW w:w="5103" w:type="dxa"/>
            <w:hideMark/>
          </w:tcPr>
          <w:p w14:paraId="0CF25DDD" w14:textId="77777777" w:rsidR="007F0B45" w:rsidRPr="00AD31DA" w:rsidRDefault="007F0B45" w:rsidP="007F0B45">
            <w:pPr>
              <w:tabs>
                <w:tab w:val="left" w:pos="9498"/>
              </w:tabs>
              <w:adjustRightInd w:val="0"/>
              <w:jc w:val="both"/>
              <w:rPr>
                <w:rFonts w:eastAsia="Cambria"/>
                <w:b/>
                <w:bCs/>
                <w:color w:val="000000"/>
                <w:lang w:val="lt-LT" w:eastAsia="zh-CN"/>
              </w:rPr>
            </w:pPr>
            <w:r w:rsidRPr="00AD31DA">
              <w:rPr>
                <w:b/>
                <w:bCs/>
                <w:sz w:val="24"/>
                <w:szCs w:val="24"/>
                <w:lang w:val="lt-LT" w:eastAsia="zh-CN"/>
              </w:rPr>
              <w:t xml:space="preserve">Prekes perdavė:                     </w:t>
            </w:r>
          </w:p>
        </w:tc>
        <w:tc>
          <w:tcPr>
            <w:tcW w:w="4820" w:type="dxa"/>
          </w:tcPr>
          <w:p w14:paraId="49079B49" w14:textId="77777777" w:rsidR="007F0B45" w:rsidRPr="00AD31DA" w:rsidRDefault="007F0B45" w:rsidP="007F0B45">
            <w:pPr>
              <w:rPr>
                <w:b/>
                <w:bCs/>
                <w:sz w:val="24"/>
                <w:szCs w:val="24"/>
                <w:lang w:val="lt-LT" w:eastAsia="zh-CN"/>
              </w:rPr>
            </w:pPr>
            <w:r w:rsidRPr="00AD31DA">
              <w:rPr>
                <w:b/>
                <w:bCs/>
                <w:sz w:val="24"/>
                <w:szCs w:val="24"/>
                <w:lang w:val="lt-LT" w:eastAsia="zh-CN"/>
              </w:rPr>
              <w:t>Prekes priėmė:</w:t>
            </w:r>
          </w:p>
          <w:p w14:paraId="43DD1B9B" w14:textId="77777777" w:rsidR="007F0B45" w:rsidRPr="00AD31DA" w:rsidRDefault="007F0B45" w:rsidP="007F0B45">
            <w:pPr>
              <w:rPr>
                <w:b/>
                <w:bCs/>
                <w:sz w:val="24"/>
                <w:szCs w:val="24"/>
                <w:lang w:val="lt-LT" w:eastAsia="zh-CN"/>
              </w:rPr>
            </w:pPr>
          </w:p>
          <w:p w14:paraId="1478EC38" w14:textId="77777777" w:rsidR="007F0B45" w:rsidRPr="00AD31DA" w:rsidRDefault="007F0B45" w:rsidP="007F0B45">
            <w:pPr>
              <w:tabs>
                <w:tab w:val="left" w:pos="9498"/>
              </w:tabs>
              <w:adjustRightInd w:val="0"/>
              <w:jc w:val="both"/>
              <w:rPr>
                <w:rFonts w:eastAsia="Cambria"/>
                <w:color w:val="000000"/>
                <w:lang w:val="lt-LT" w:eastAsia="zh-CN"/>
              </w:rPr>
            </w:pPr>
          </w:p>
          <w:p w14:paraId="7E0ACAD3" w14:textId="77777777" w:rsidR="007F0B45" w:rsidRPr="00AD31DA" w:rsidRDefault="007F0B45" w:rsidP="007F0B45">
            <w:pPr>
              <w:tabs>
                <w:tab w:val="left" w:pos="9498"/>
              </w:tabs>
              <w:adjustRightInd w:val="0"/>
              <w:jc w:val="both"/>
              <w:rPr>
                <w:rFonts w:eastAsia="Cambria"/>
                <w:color w:val="000000"/>
                <w:lang w:val="lt-LT" w:eastAsia="zh-CN"/>
              </w:rPr>
            </w:pPr>
          </w:p>
          <w:p w14:paraId="3D634407" w14:textId="77777777" w:rsidR="007F0B45" w:rsidRPr="00AD31DA" w:rsidRDefault="007F0B45" w:rsidP="007F0B45">
            <w:pPr>
              <w:tabs>
                <w:tab w:val="left" w:pos="9498"/>
              </w:tabs>
              <w:adjustRightInd w:val="0"/>
              <w:jc w:val="both"/>
              <w:rPr>
                <w:rFonts w:eastAsia="Cambria"/>
                <w:color w:val="000000"/>
                <w:lang w:val="lt-LT" w:eastAsia="zh-CN"/>
              </w:rPr>
            </w:pPr>
          </w:p>
        </w:tc>
      </w:tr>
      <w:bookmarkEnd w:id="2"/>
    </w:tbl>
    <w:p w14:paraId="36CF7A84" w14:textId="77777777" w:rsidR="007F0B45" w:rsidRPr="007F0B45" w:rsidRDefault="007F0B45" w:rsidP="007F0B45">
      <w:pPr>
        <w:spacing w:after="0" w:line="240" w:lineRule="auto"/>
        <w:rPr>
          <w:rFonts w:ascii="Times New Roman" w:hAnsi="Times New Roman" w:cs="Times New Roman"/>
          <w:sz w:val="24"/>
          <w:szCs w:val="24"/>
        </w:rPr>
      </w:pPr>
    </w:p>
    <w:p w14:paraId="509BF3F1" w14:textId="77777777" w:rsidR="007F0B45" w:rsidRPr="007F0B45" w:rsidRDefault="007F0B45" w:rsidP="007F0B45">
      <w:pPr>
        <w:spacing w:after="0" w:line="240" w:lineRule="auto"/>
        <w:rPr>
          <w:rFonts w:ascii="Times New Roman" w:hAnsi="Times New Roman" w:cs="Times New Roman"/>
          <w:sz w:val="24"/>
          <w:szCs w:val="24"/>
        </w:rPr>
      </w:pPr>
    </w:p>
    <w:p w14:paraId="7B45AA0A" w14:textId="77777777" w:rsidR="007F0B45" w:rsidRPr="007F0B45" w:rsidRDefault="007F0B45" w:rsidP="007F0B45">
      <w:pPr>
        <w:rPr>
          <w:rFonts w:ascii="Times New Roman" w:hAnsi="Times New Roman" w:cs="Times New Roman"/>
          <w:sz w:val="24"/>
          <w:szCs w:val="24"/>
        </w:rPr>
      </w:pPr>
    </w:p>
    <w:p w14:paraId="33648291" w14:textId="77777777" w:rsidR="00027A55" w:rsidRPr="002C4CEB" w:rsidRDefault="00027A55">
      <w:pPr>
        <w:rPr>
          <w:rFonts w:ascii="Times New Roman" w:hAnsi="Times New Roman" w:cs="Times New Roman"/>
          <w:sz w:val="24"/>
          <w:szCs w:val="24"/>
        </w:rPr>
      </w:pPr>
    </w:p>
    <w:sectPr w:rsidR="00027A55" w:rsidRPr="002C4CEB" w:rsidSect="007F0B45">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8DCF" w14:textId="77777777" w:rsidR="005454B9" w:rsidRDefault="005454B9">
      <w:pPr>
        <w:spacing w:after="0" w:line="240" w:lineRule="auto"/>
      </w:pPr>
      <w:r>
        <w:separator/>
      </w:r>
    </w:p>
  </w:endnote>
  <w:endnote w:type="continuationSeparator" w:id="0">
    <w:p w14:paraId="0399AD1E" w14:textId="77777777" w:rsidR="005454B9" w:rsidRDefault="0054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0D96D" w14:textId="77777777" w:rsidR="007C4B4F" w:rsidRDefault="007C4B4F">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1397" w14:textId="77777777" w:rsidR="007C4B4F" w:rsidRDefault="007C4B4F">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58A0" w14:textId="77777777" w:rsidR="007C4B4F" w:rsidRDefault="007C4B4F">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F0CC5" w14:textId="77777777" w:rsidR="005454B9" w:rsidRDefault="005454B9">
      <w:pPr>
        <w:spacing w:after="0" w:line="240" w:lineRule="auto"/>
      </w:pPr>
      <w:r>
        <w:separator/>
      </w:r>
    </w:p>
  </w:footnote>
  <w:footnote w:type="continuationSeparator" w:id="0">
    <w:p w14:paraId="22D2E23D" w14:textId="77777777" w:rsidR="005454B9" w:rsidRDefault="00545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36F9" w14:textId="77777777" w:rsidR="007C4B4F" w:rsidRDefault="007C4B4F">
    <w:pPr>
      <w:tabs>
        <w:tab w:val="center" w:pos="4680"/>
        <w:tab w:val="right" w:pos="9360"/>
      </w:tabs>
      <w:rPr>
        <w:lang w:val="en-US"/>
      </w:rPr>
    </w:pPr>
  </w:p>
  <w:p w14:paraId="22DEB351" w14:textId="77777777" w:rsidR="007C4B4F" w:rsidRDefault="007C4B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1B2A" w14:textId="77777777" w:rsidR="007C4B4F" w:rsidRPr="00A10867" w:rsidRDefault="00000000"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B742" w14:textId="77777777" w:rsidR="007C4B4F" w:rsidRDefault="007C4B4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1BD6"/>
    <w:multiLevelType w:val="multilevel"/>
    <w:tmpl w:val="4C12A94A"/>
    <w:styleLink w:val="WWNum3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900618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45"/>
    <w:rsid w:val="00027A55"/>
    <w:rsid w:val="000A0BC3"/>
    <w:rsid w:val="000B577A"/>
    <w:rsid w:val="000C5BBB"/>
    <w:rsid w:val="001238A9"/>
    <w:rsid w:val="001C11E0"/>
    <w:rsid w:val="00213BB1"/>
    <w:rsid w:val="00220912"/>
    <w:rsid w:val="00233964"/>
    <w:rsid w:val="002C4CEB"/>
    <w:rsid w:val="002E5E0B"/>
    <w:rsid w:val="002F77F6"/>
    <w:rsid w:val="00332AEC"/>
    <w:rsid w:val="00346028"/>
    <w:rsid w:val="00381BE2"/>
    <w:rsid w:val="003955B3"/>
    <w:rsid w:val="003C516F"/>
    <w:rsid w:val="003D2CA6"/>
    <w:rsid w:val="004E5CA1"/>
    <w:rsid w:val="005418C8"/>
    <w:rsid w:val="005454B9"/>
    <w:rsid w:val="005D20A3"/>
    <w:rsid w:val="0065194D"/>
    <w:rsid w:val="0066101F"/>
    <w:rsid w:val="006B5143"/>
    <w:rsid w:val="007171A7"/>
    <w:rsid w:val="00773BF0"/>
    <w:rsid w:val="007C4B4F"/>
    <w:rsid w:val="007F0B45"/>
    <w:rsid w:val="00841468"/>
    <w:rsid w:val="00867C45"/>
    <w:rsid w:val="008904C6"/>
    <w:rsid w:val="008A0568"/>
    <w:rsid w:val="00935801"/>
    <w:rsid w:val="00953E1C"/>
    <w:rsid w:val="009B0CD3"/>
    <w:rsid w:val="00A61F0B"/>
    <w:rsid w:val="00AD31DA"/>
    <w:rsid w:val="00AE3208"/>
    <w:rsid w:val="00BC1CCF"/>
    <w:rsid w:val="00BE04E5"/>
    <w:rsid w:val="00BF22D5"/>
    <w:rsid w:val="00C12F03"/>
    <w:rsid w:val="00C27199"/>
    <w:rsid w:val="00C70A4E"/>
    <w:rsid w:val="00D652FB"/>
    <w:rsid w:val="00D84F70"/>
    <w:rsid w:val="00DF737E"/>
    <w:rsid w:val="00E6171F"/>
    <w:rsid w:val="00E83F10"/>
    <w:rsid w:val="00E9113B"/>
    <w:rsid w:val="00F02796"/>
    <w:rsid w:val="00F30402"/>
    <w:rsid w:val="00F312AA"/>
    <w:rsid w:val="00FC49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3601"/>
  <w15:chartTrackingRefBased/>
  <w15:docId w15:val="{76A1457D-14E2-4CDF-AAC7-5293E4FB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F0B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F0B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F0B4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F0B4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F0B4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F0B4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F0B4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F0B4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F0B4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0B4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F0B4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F0B4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F0B4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F0B4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F0B4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0B4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0B4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0B4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0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F0B4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0B4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F0B4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0B4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F0B45"/>
    <w:rPr>
      <w:i/>
      <w:iCs/>
      <w:color w:val="404040" w:themeColor="text1" w:themeTint="BF"/>
    </w:rPr>
  </w:style>
  <w:style w:type="paragraph" w:styleId="Sraopastraipa">
    <w:name w:val="List Paragraph"/>
    <w:aliases w:val="Bullet EY,Numbering,ERP-List Paragraph,List Paragraph11,List Paragraph3,List Paragraph Red,List Paragraph1,List Paragraph2"/>
    <w:basedOn w:val="prastasis"/>
    <w:link w:val="SraopastraipaDiagrama"/>
    <w:uiPriority w:val="34"/>
    <w:qFormat/>
    <w:rsid w:val="007F0B45"/>
    <w:pPr>
      <w:ind w:left="720"/>
      <w:contextualSpacing/>
    </w:pPr>
  </w:style>
  <w:style w:type="character" w:styleId="Rykuspabraukimas">
    <w:name w:val="Intense Emphasis"/>
    <w:basedOn w:val="Numatytasispastraiposriftas"/>
    <w:uiPriority w:val="21"/>
    <w:qFormat/>
    <w:rsid w:val="007F0B45"/>
    <w:rPr>
      <w:i/>
      <w:iCs/>
      <w:color w:val="2F5496" w:themeColor="accent1" w:themeShade="BF"/>
    </w:rPr>
  </w:style>
  <w:style w:type="paragraph" w:styleId="Iskirtacitata">
    <w:name w:val="Intense Quote"/>
    <w:basedOn w:val="prastasis"/>
    <w:next w:val="prastasis"/>
    <w:link w:val="IskirtacitataDiagrama"/>
    <w:uiPriority w:val="30"/>
    <w:qFormat/>
    <w:rsid w:val="007F0B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F0B45"/>
    <w:rPr>
      <w:i/>
      <w:iCs/>
      <w:color w:val="2F5496" w:themeColor="accent1" w:themeShade="BF"/>
    </w:rPr>
  </w:style>
  <w:style w:type="character" w:styleId="Rykinuoroda">
    <w:name w:val="Intense Reference"/>
    <w:basedOn w:val="Numatytasispastraiposriftas"/>
    <w:uiPriority w:val="32"/>
    <w:qFormat/>
    <w:rsid w:val="007F0B45"/>
    <w:rPr>
      <w:b/>
      <w:bCs/>
      <w:smallCaps/>
      <w:color w:val="2F5496" w:themeColor="accent1" w:themeShade="BF"/>
      <w:spacing w:val="5"/>
    </w:rPr>
  </w:style>
  <w:style w:type="numbering" w:customStyle="1" w:styleId="Sraonra1">
    <w:name w:val="Sąrašo nėra1"/>
    <w:next w:val="Sraonra"/>
    <w:uiPriority w:val="99"/>
    <w:semiHidden/>
    <w:unhideWhenUsed/>
    <w:rsid w:val="007F0B45"/>
  </w:style>
  <w:style w:type="character" w:styleId="Hipersaitas">
    <w:name w:val="Hyperlink"/>
    <w:basedOn w:val="Numatytasispastraiposriftas"/>
    <w:uiPriority w:val="99"/>
    <w:unhideWhenUsed/>
    <w:rsid w:val="007F0B45"/>
    <w:rPr>
      <w:color w:val="0563C1" w:themeColor="hyperlink"/>
      <w:u w:val="single"/>
    </w:rPr>
  </w:style>
  <w:style w:type="table" w:customStyle="1" w:styleId="Lentelstinklelis3">
    <w:name w:val="Lentelės tinklelis3"/>
    <w:basedOn w:val="prastojilentel"/>
    <w:uiPriority w:val="59"/>
    <w:rsid w:val="007F0B45"/>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F0B45"/>
    <w:pPr>
      <w:spacing w:after="0" w:line="240" w:lineRule="auto"/>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7F0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7F0B45"/>
    <w:rPr>
      <w:sz w:val="20"/>
    </w:rPr>
  </w:style>
  <w:style w:type="paragraph" w:customStyle="1" w:styleId="Other0">
    <w:name w:val="Other"/>
    <w:basedOn w:val="prastasis"/>
    <w:link w:val="Other"/>
    <w:rsid w:val="007F0B45"/>
    <w:pPr>
      <w:widowControl w:val="0"/>
      <w:spacing w:after="0" w:line="240" w:lineRule="auto"/>
      <w:jc w:val="center"/>
    </w:pPr>
    <w:rPr>
      <w:sz w:val="20"/>
    </w:rPr>
  </w:style>
  <w:style w:type="paragraph" w:styleId="Pagrindinistekstas3">
    <w:name w:val="Body Text 3"/>
    <w:basedOn w:val="prastasis"/>
    <w:link w:val="Pagrindinistekstas3Diagrama"/>
    <w:semiHidden/>
    <w:rsid w:val="007F0B45"/>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Pagrindinistekstas3Diagrama">
    <w:name w:val="Pagrindinis tekstas 3 Diagrama"/>
    <w:basedOn w:val="Numatytasispastraiposriftas"/>
    <w:link w:val="Pagrindinistekstas3"/>
    <w:semiHidden/>
    <w:rsid w:val="007F0B45"/>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7F0B45"/>
    <w:pPr>
      <w:tabs>
        <w:tab w:val="center" w:pos="4153"/>
        <w:tab w:val="right" w:pos="8306"/>
      </w:tabs>
      <w:spacing w:after="0" w:line="240" w:lineRule="auto"/>
    </w:pPr>
    <w:rPr>
      <w:rFonts w:ascii="Times New Roman" w:eastAsia="Times New Roman" w:hAnsi="Times New Roman" w:cs="Times New Roman"/>
      <w:kern w:val="0"/>
      <w:sz w:val="24"/>
      <w:szCs w:val="24"/>
      <w14:ligatures w14:val="none"/>
    </w:rPr>
  </w:style>
  <w:style w:type="character" w:customStyle="1" w:styleId="PoratDiagrama">
    <w:name w:val="Poraštė Diagrama"/>
    <w:basedOn w:val="Numatytasispastraiposriftas"/>
    <w:link w:val="Porat"/>
    <w:uiPriority w:val="99"/>
    <w:rsid w:val="007F0B45"/>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semiHidden/>
    <w:rsid w:val="007F0B45"/>
    <w:pPr>
      <w:spacing w:after="0" w:line="240" w:lineRule="auto"/>
      <w:jc w:val="both"/>
    </w:pPr>
    <w:rPr>
      <w:rFonts w:ascii="TimesLT" w:eastAsia="Times New Roman" w:hAnsi="TimesLT" w:cs="Times New Roman"/>
      <w:b/>
      <w:kern w:val="0"/>
      <w:sz w:val="28"/>
      <w:szCs w:val="20"/>
      <w14:ligatures w14:val="none"/>
    </w:rPr>
  </w:style>
  <w:style w:type="character" w:customStyle="1" w:styleId="PagrindinistekstasDiagrama">
    <w:name w:val="Pagrindinis tekstas Diagrama"/>
    <w:basedOn w:val="Numatytasispastraiposriftas"/>
    <w:link w:val="Pagrindinistekstas"/>
    <w:semiHidden/>
    <w:rsid w:val="007F0B45"/>
    <w:rPr>
      <w:rFonts w:ascii="TimesLT" w:eastAsia="Times New Roman" w:hAnsi="TimesLT" w:cs="Times New Roman"/>
      <w:b/>
      <w:kern w:val="0"/>
      <w:sz w:val="28"/>
      <w:szCs w:val="20"/>
      <w14:ligatures w14:val="none"/>
    </w:rPr>
  </w:style>
  <w:style w:type="character" w:styleId="Puslapionumeris">
    <w:name w:val="page number"/>
    <w:basedOn w:val="Numatytasispastraiposriftas"/>
    <w:semiHidden/>
    <w:rsid w:val="007F0B45"/>
  </w:style>
  <w:style w:type="paragraph" w:styleId="Antrats">
    <w:name w:val="header"/>
    <w:basedOn w:val="prastasis"/>
    <w:link w:val="AntratsDiagrama"/>
    <w:rsid w:val="007F0B45"/>
    <w:pPr>
      <w:tabs>
        <w:tab w:val="center" w:pos="4819"/>
        <w:tab w:val="right" w:pos="9638"/>
      </w:tabs>
      <w:spacing w:after="0" w:line="240" w:lineRule="auto"/>
    </w:pPr>
    <w:rPr>
      <w:rFonts w:ascii="TimesLT" w:eastAsia="Times New Roman" w:hAnsi="TimesLT" w:cs="Times New Roman"/>
      <w:kern w:val="0"/>
      <w:sz w:val="24"/>
      <w:szCs w:val="20"/>
      <w14:ligatures w14:val="none"/>
    </w:rPr>
  </w:style>
  <w:style w:type="character" w:customStyle="1" w:styleId="AntratsDiagrama">
    <w:name w:val="Antraštės Diagrama"/>
    <w:basedOn w:val="Numatytasispastraiposriftas"/>
    <w:link w:val="Antrats"/>
    <w:rsid w:val="007F0B45"/>
    <w:rPr>
      <w:rFonts w:ascii="TimesLT" w:eastAsia="Times New Roman" w:hAnsi="TimesLT" w:cs="Times New Roman"/>
      <w:kern w:val="0"/>
      <w:sz w:val="24"/>
      <w:szCs w:val="20"/>
      <w14:ligatures w14:val="none"/>
    </w:rPr>
  </w:style>
  <w:style w:type="paragraph" w:styleId="Pagrindiniotekstotrauka2">
    <w:name w:val="Body Text Indent 2"/>
    <w:basedOn w:val="prastasis"/>
    <w:link w:val="Pagrindiniotekstotrauka2Diagrama"/>
    <w:semiHidden/>
    <w:rsid w:val="007F0B45"/>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Pagrindiniotekstotrauka2Diagrama">
    <w:name w:val="Pagrindinio teksto įtrauka 2 Diagrama"/>
    <w:basedOn w:val="Numatytasispastraiposriftas"/>
    <w:link w:val="Pagrindiniotekstotrauka2"/>
    <w:semiHidden/>
    <w:rsid w:val="007F0B45"/>
    <w:rPr>
      <w:rFonts w:ascii="Times New Roman" w:eastAsia="Times New Roman" w:hAnsi="Times New Roman" w:cs="Times New Roman"/>
      <w:kern w:val="0"/>
      <w:sz w:val="24"/>
      <w:szCs w:val="24"/>
      <w14:ligatures w14:val="none"/>
    </w:rPr>
  </w:style>
  <w:style w:type="paragraph" w:styleId="Betarp">
    <w:name w:val="No Spacing"/>
    <w:aliases w:val="standartinis"/>
    <w:uiPriority w:val="1"/>
    <w:qFormat/>
    <w:rsid w:val="007F0B45"/>
    <w:pPr>
      <w:spacing w:before="120" w:after="120" w:line="240" w:lineRule="auto"/>
      <w:jc w:val="both"/>
    </w:pPr>
    <w:rPr>
      <w:rFonts w:ascii="Times New Roman" w:eastAsia="Calibri" w:hAnsi="Times New Roman" w:cs="Times New Roman"/>
      <w:kern w:val="0"/>
      <w:sz w:val="24"/>
      <w14:ligatures w14:val="none"/>
    </w:rPr>
  </w:style>
  <w:style w:type="paragraph" w:customStyle="1" w:styleId="Betarp1">
    <w:name w:val="Be tarpų1"/>
    <w:basedOn w:val="prastasis"/>
    <w:uiPriority w:val="1"/>
    <w:qFormat/>
    <w:rsid w:val="007F0B45"/>
    <w:pPr>
      <w:spacing w:after="0" w:line="240" w:lineRule="auto"/>
    </w:pPr>
    <w:rPr>
      <w:rFonts w:ascii="Times New Roman" w:eastAsia="Times New Roman" w:hAnsi="Times New Roman" w:cs="Times New Roman"/>
      <w:kern w:val="0"/>
      <w:sz w:val="24"/>
      <w:lang w:bidi="en-US"/>
      <w14:ligatures w14:val="none"/>
    </w:rPr>
  </w:style>
  <w:style w:type="paragraph" w:styleId="Debesliotekstas">
    <w:name w:val="Balloon Text"/>
    <w:basedOn w:val="prastasis"/>
    <w:link w:val="DebesliotekstasDiagrama"/>
    <w:uiPriority w:val="99"/>
    <w:semiHidden/>
    <w:unhideWhenUsed/>
    <w:rsid w:val="007F0B45"/>
    <w:pPr>
      <w:spacing w:after="0" w:line="240"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7F0B45"/>
    <w:rPr>
      <w:rFonts w:ascii="Tahoma" w:eastAsia="Times New Roman" w:hAnsi="Tahoma" w:cs="Tahoma"/>
      <w:kern w:val="0"/>
      <w:sz w:val="16"/>
      <w:szCs w:val="16"/>
      <w14:ligatures w14:val="none"/>
    </w:rPr>
  </w:style>
  <w:style w:type="paragraph" w:customStyle="1" w:styleId="TableParagraph">
    <w:name w:val="Table Paragraph"/>
    <w:basedOn w:val="prastasis"/>
    <w:rsid w:val="007F0B45"/>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Iliustracijsraas">
    <w:name w:val="table of figures"/>
    <w:basedOn w:val="prastasis"/>
    <w:next w:val="prastasis"/>
    <w:uiPriority w:val="99"/>
    <w:semiHidden/>
    <w:unhideWhenUsed/>
    <w:rsid w:val="007F0B45"/>
    <w:pPr>
      <w:spacing w:after="0" w:line="240" w:lineRule="auto"/>
    </w:pPr>
    <w:rPr>
      <w:rFonts w:ascii="Times New Roman" w:eastAsia="Times New Roman" w:hAnsi="Times New Roman" w:cs="Times New Roman"/>
      <w:kern w:val="0"/>
      <w:sz w:val="24"/>
      <w:szCs w:val="24"/>
      <w14:ligatures w14:val="none"/>
    </w:rPr>
  </w:style>
  <w:style w:type="paragraph" w:styleId="Antrat">
    <w:name w:val="caption"/>
    <w:basedOn w:val="prastasis"/>
    <w:next w:val="prastasis"/>
    <w:uiPriority w:val="35"/>
    <w:semiHidden/>
    <w:unhideWhenUsed/>
    <w:qFormat/>
    <w:rsid w:val="007F0B45"/>
    <w:pPr>
      <w:spacing w:after="200" w:line="240" w:lineRule="auto"/>
    </w:pPr>
    <w:rPr>
      <w:rFonts w:ascii="Times New Roman" w:eastAsia="Times New Roman" w:hAnsi="Times New Roman" w:cs="Times New Roman"/>
      <w:i/>
      <w:iCs/>
      <w:color w:val="44546A" w:themeColor="text2"/>
      <w:kern w:val="0"/>
      <w:sz w:val="18"/>
      <w:szCs w:val="18"/>
      <w14:ligatures w14:val="none"/>
    </w:rPr>
  </w:style>
  <w:style w:type="paragraph" w:styleId="Pagrindiniotekstotrauka">
    <w:name w:val="Body Text Indent"/>
    <w:basedOn w:val="prastasis"/>
    <w:link w:val="PagrindiniotekstotraukaDiagrama"/>
    <w:uiPriority w:val="99"/>
    <w:rsid w:val="007F0B45"/>
    <w:pPr>
      <w:spacing w:after="120" w:line="276" w:lineRule="auto"/>
      <w:ind w:left="283"/>
    </w:pPr>
    <w:rPr>
      <w:rFonts w:ascii="Times New Roman" w:eastAsia="Calibri" w:hAnsi="Times New Roman" w:cs="Times New Roman"/>
      <w:kern w:val="0"/>
      <w:sz w:val="24"/>
      <w14:ligatures w14:val="none"/>
    </w:rPr>
  </w:style>
  <w:style w:type="character" w:customStyle="1" w:styleId="PagrindiniotekstotraukaDiagrama">
    <w:name w:val="Pagrindinio teksto įtrauka Diagrama"/>
    <w:basedOn w:val="Numatytasispastraiposriftas"/>
    <w:link w:val="Pagrindiniotekstotrauka"/>
    <w:uiPriority w:val="99"/>
    <w:rsid w:val="007F0B45"/>
    <w:rPr>
      <w:rFonts w:ascii="Times New Roman" w:eastAsia="Calibri" w:hAnsi="Times New Roman" w:cs="Times New Roman"/>
      <w:kern w:val="0"/>
      <w:sz w:val="24"/>
      <w14:ligatures w14:val="none"/>
    </w:rPr>
  </w:style>
  <w:style w:type="paragraph" w:customStyle="1" w:styleId="Default">
    <w:name w:val="Default"/>
    <w:rsid w:val="007F0B45"/>
    <w:pPr>
      <w:autoSpaceDE w:val="0"/>
      <w:autoSpaceDN w:val="0"/>
      <w:adjustRightInd w:val="0"/>
      <w:spacing w:after="0" w:line="240" w:lineRule="auto"/>
    </w:pPr>
    <w:rPr>
      <w:rFonts w:ascii="Times New Roman" w:hAnsi="Times New Roman" w:cs="Times New Roman"/>
      <w:bCs/>
      <w:color w:val="000000"/>
      <w:kern w:val="0"/>
      <w:sz w:val="24"/>
      <w:szCs w:val="24"/>
      <w14:ligatures w14:val="none"/>
    </w:rPr>
  </w:style>
  <w:style w:type="table" w:customStyle="1" w:styleId="Lentelstinklelis1">
    <w:name w:val="Lentelės tinklelis1"/>
    <w:basedOn w:val="prastojilentel"/>
    <w:next w:val="Lentelstinklelis"/>
    <w:uiPriority w:val="59"/>
    <w:rsid w:val="007F0B4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let EY Diagrama,Numbering Diagrama,ERP-List Paragraph Diagrama,List Paragraph11 Diagrama,List Paragraph3 Diagrama,List Paragraph Red Diagrama,List Paragraph1 Diagrama,List Paragraph2 Diagrama"/>
    <w:link w:val="Sraopastraipa"/>
    <w:uiPriority w:val="34"/>
    <w:qFormat/>
    <w:locked/>
    <w:rsid w:val="007F0B45"/>
  </w:style>
  <w:style w:type="paragraph" w:styleId="Pataisymai">
    <w:name w:val="Revision"/>
    <w:hidden/>
    <w:uiPriority w:val="99"/>
    <w:semiHidden/>
    <w:rsid w:val="007F0B45"/>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7F0B45"/>
    <w:rPr>
      <w:sz w:val="16"/>
      <w:szCs w:val="16"/>
    </w:rPr>
  </w:style>
  <w:style w:type="paragraph" w:styleId="Komentarotekstas">
    <w:name w:val="annotation text"/>
    <w:basedOn w:val="prastasis"/>
    <w:link w:val="KomentarotekstasDiagrama"/>
    <w:uiPriority w:val="99"/>
    <w:semiHidden/>
    <w:unhideWhenUsed/>
    <w:rsid w:val="007F0B4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semiHidden/>
    <w:rsid w:val="007F0B4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F0B45"/>
    <w:rPr>
      <w:b/>
      <w:bCs/>
    </w:rPr>
  </w:style>
  <w:style w:type="character" w:customStyle="1" w:styleId="KomentarotemaDiagrama">
    <w:name w:val="Komentaro tema Diagrama"/>
    <w:basedOn w:val="KomentarotekstasDiagrama"/>
    <w:link w:val="Komentarotema"/>
    <w:uiPriority w:val="99"/>
    <w:semiHidden/>
    <w:rsid w:val="007F0B45"/>
    <w:rPr>
      <w:rFonts w:ascii="Times New Roman" w:eastAsia="Times New Roman" w:hAnsi="Times New Roman" w:cs="Times New Roman"/>
      <w:b/>
      <w:bCs/>
      <w:kern w:val="0"/>
      <w:sz w:val="20"/>
      <w:szCs w:val="20"/>
      <w14:ligatures w14:val="none"/>
    </w:rPr>
  </w:style>
  <w:style w:type="paragraph" w:styleId="Puslapioinaostekstas">
    <w:name w:val="footnote text"/>
    <w:basedOn w:val="prastasis"/>
    <w:link w:val="PuslapioinaostekstasDiagrama"/>
    <w:uiPriority w:val="99"/>
    <w:semiHidden/>
    <w:unhideWhenUsed/>
    <w:rsid w:val="007F0B45"/>
    <w:pPr>
      <w:tabs>
        <w:tab w:val="left" w:pos="624"/>
        <w:tab w:val="left" w:pos="1134"/>
      </w:tabs>
      <w:spacing w:after="0" w:line="240" w:lineRule="auto"/>
    </w:pPr>
    <w:rPr>
      <w:rFonts w:ascii="Times New Roman" w:eastAsia="Calibri"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7F0B45"/>
    <w:rPr>
      <w:rFonts w:ascii="Times New Roman" w:eastAsia="Calibri"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7F0B45"/>
    <w:rPr>
      <w:vertAlign w:val="superscript"/>
    </w:rPr>
  </w:style>
  <w:style w:type="numbering" w:customStyle="1" w:styleId="WWNum33">
    <w:name w:val="WWNum33"/>
    <w:rsid w:val="007F0B45"/>
    <w:pPr>
      <w:numPr>
        <w:numId w:val="1"/>
      </w:numPr>
    </w:pPr>
  </w:style>
  <w:style w:type="paragraph" w:customStyle="1" w:styleId="Standard">
    <w:name w:val="Standard"/>
    <w:rsid w:val="007F0B45"/>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66911</Words>
  <Characters>38140</Characters>
  <Application>Microsoft Office Word</Application>
  <DocSecurity>0</DocSecurity>
  <Lines>317</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Šiaulių Priešgaisrinė</cp:lastModifiedBy>
  <cp:revision>2</cp:revision>
  <dcterms:created xsi:type="dcterms:W3CDTF">2025-10-09T07:27:00Z</dcterms:created>
  <dcterms:modified xsi:type="dcterms:W3CDTF">2025-10-09T07:27:00Z</dcterms:modified>
</cp:coreProperties>
</file>