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FECAE" w14:textId="46E9C6EF" w:rsidR="00FA645C" w:rsidRPr="00F359A5" w:rsidRDefault="00887394" w:rsidP="00F359A5">
      <w:pPr>
        <w:spacing w:after="0" w:line="240" w:lineRule="auto"/>
        <w:ind w:firstLine="1296"/>
        <w:jc w:val="both"/>
        <w:rPr>
          <w:rFonts w:ascii="Times New Roman" w:hAnsi="Times New Roman" w:cs="Times New Roman"/>
          <w:sz w:val="24"/>
          <w:szCs w:val="24"/>
        </w:rPr>
      </w:pPr>
      <w:r w:rsidRPr="00A73372">
        <w:rPr>
          <w:rFonts w:ascii="Times New Roman" w:hAnsi="Times New Roman" w:cs="Times New Roman"/>
          <w:sz w:val="24"/>
          <w:szCs w:val="24"/>
        </w:rPr>
        <w:t>I</w:t>
      </w:r>
      <w:r w:rsidRPr="00F359A5">
        <w:rPr>
          <w:rFonts w:ascii="Times New Roman" w:hAnsi="Times New Roman" w:cs="Times New Roman"/>
          <w:sz w:val="24"/>
          <w:szCs w:val="24"/>
        </w:rPr>
        <w:t xml:space="preserve">nformuojame, kad gautas </w:t>
      </w:r>
      <w:r w:rsidR="000A2489" w:rsidRPr="00F359A5">
        <w:rPr>
          <w:rFonts w:ascii="Times New Roman" w:hAnsi="Times New Roman" w:cs="Times New Roman"/>
          <w:sz w:val="24"/>
          <w:szCs w:val="24"/>
        </w:rPr>
        <w:t xml:space="preserve">suinteresuoto </w:t>
      </w:r>
      <w:r w:rsidR="0009136A" w:rsidRPr="00F359A5">
        <w:rPr>
          <w:rFonts w:ascii="Times New Roman" w:hAnsi="Times New Roman" w:cs="Times New Roman"/>
          <w:sz w:val="24"/>
          <w:szCs w:val="24"/>
        </w:rPr>
        <w:t xml:space="preserve">tiekėjo </w:t>
      </w:r>
      <w:r w:rsidRPr="00F359A5">
        <w:rPr>
          <w:rFonts w:ascii="Times New Roman" w:hAnsi="Times New Roman" w:cs="Times New Roman"/>
          <w:sz w:val="24"/>
          <w:szCs w:val="24"/>
        </w:rPr>
        <w:t>paklausimas</w:t>
      </w:r>
      <w:r w:rsidR="0009136A" w:rsidRPr="00F359A5">
        <w:rPr>
          <w:rFonts w:ascii="Times New Roman" w:hAnsi="Times New Roman" w:cs="Times New Roman"/>
          <w:sz w:val="24"/>
          <w:szCs w:val="24"/>
        </w:rPr>
        <w:t xml:space="preserve"> </w:t>
      </w:r>
      <w:r w:rsidR="00A73372" w:rsidRPr="00F359A5">
        <w:rPr>
          <w:rFonts w:ascii="Times New Roman" w:hAnsi="Times New Roman" w:cs="Times New Roman"/>
          <w:sz w:val="24"/>
          <w:szCs w:val="24"/>
        </w:rPr>
        <w:t xml:space="preserve">dėl sutarties projekto papildymo/pakeitimo </w:t>
      </w:r>
      <w:r w:rsidR="0009136A" w:rsidRPr="00F359A5">
        <w:rPr>
          <w:rFonts w:ascii="Times New Roman" w:hAnsi="Times New Roman" w:cs="Times New Roman"/>
          <w:sz w:val="24"/>
          <w:szCs w:val="24"/>
        </w:rPr>
        <w:t>(kalba netaisyta)</w:t>
      </w:r>
      <w:r w:rsidR="0058616A" w:rsidRPr="00F359A5">
        <w:rPr>
          <w:rFonts w:ascii="Times New Roman" w:hAnsi="Times New Roman" w:cs="Times New Roman"/>
          <w:sz w:val="24"/>
          <w:szCs w:val="24"/>
        </w:rPr>
        <w:t>:</w:t>
      </w:r>
    </w:p>
    <w:p w14:paraId="7317A54D" w14:textId="77777777" w:rsidR="00FA645C" w:rsidRPr="00F359A5" w:rsidRDefault="00FA645C" w:rsidP="00F359A5">
      <w:pPr>
        <w:spacing w:after="0" w:line="240" w:lineRule="auto"/>
        <w:ind w:firstLine="1296"/>
        <w:jc w:val="both"/>
        <w:rPr>
          <w:rFonts w:ascii="Times New Roman" w:hAnsi="Times New Roman" w:cs="Times New Roman"/>
          <w:sz w:val="24"/>
          <w:szCs w:val="24"/>
        </w:rPr>
      </w:pPr>
      <w:r w:rsidRPr="00F359A5">
        <w:rPr>
          <w:rFonts w:ascii="Times New Roman" w:hAnsi="Times New Roman" w:cs="Times New Roman"/>
          <w:b/>
          <w:bCs/>
          <w:sz w:val="24"/>
          <w:szCs w:val="24"/>
        </w:rPr>
        <w:t>4.3</w:t>
      </w:r>
      <w:r w:rsidRPr="00F359A5">
        <w:rPr>
          <w:rFonts w:ascii="Times New Roman" w:hAnsi="Times New Roman" w:cs="Times New Roman"/>
          <w:sz w:val="24"/>
          <w:szCs w:val="24"/>
        </w:rPr>
        <w:t>. Užsakymų teikimo tvarka</w:t>
      </w:r>
    </w:p>
    <w:p w14:paraId="6D2D6FDC" w14:textId="77777777" w:rsidR="00FA645C" w:rsidRPr="00F359A5" w:rsidRDefault="00FA645C" w:rsidP="00F359A5">
      <w:pPr>
        <w:spacing w:after="0" w:line="240" w:lineRule="auto"/>
        <w:jc w:val="both"/>
        <w:rPr>
          <w:rFonts w:ascii="Times New Roman" w:hAnsi="Times New Roman" w:cs="Times New Roman"/>
          <w:sz w:val="24"/>
          <w:szCs w:val="24"/>
        </w:rPr>
      </w:pPr>
      <w:r w:rsidRPr="00F359A5">
        <w:rPr>
          <w:rFonts w:ascii="Times New Roman" w:hAnsi="Times New Roman" w:cs="Times New Roman"/>
          <w:sz w:val="24"/>
          <w:szCs w:val="24"/>
        </w:rPr>
        <w:t>Užsakymai teikiami elektroninėje užsakymų sistemoje, Tiekėjo nurodytu elektroniniu paštu, žodžiu  ir laikomi gautais nedelsiant nuo užsakymo pateikimo.</w:t>
      </w:r>
    </w:p>
    <w:p w14:paraId="0329328D" w14:textId="77777777" w:rsidR="00FA645C" w:rsidRPr="00F359A5" w:rsidRDefault="00FA645C" w:rsidP="00F359A5">
      <w:pPr>
        <w:spacing w:after="0" w:line="240" w:lineRule="auto"/>
        <w:jc w:val="both"/>
        <w:rPr>
          <w:rFonts w:ascii="Times New Roman" w:hAnsi="Times New Roman" w:cs="Times New Roman"/>
          <w:sz w:val="24"/>
          <w:szCs w:val="24"/>
        </w:rPr>
      </w:pPr>
      <w:r w:rsidRPr="00F359A5">
        <w:rPr>
          <w:rFonts w:ascii="Times New Roman" w:hAnsi="Times New Roman" w:cs="Times New Roman"/>
          <w:sz w:val="24"/>
          <w:szCs w:val="24"/>
        </w:rPr>
        <w:t>Kadangi užsakymas „žodžiu“ gali sukelti nesusipratimų dėl užsakymo turinio, prašome išbraukti šį žodį.</w:t>
      </w:r>
    </w:p>
    <w:p w14:paraId="30625CBC" w14:textId="77777777" w:rsidR="00FA645C" w:rsidRPr="00F359A5" w:rsidRDefault="00FA645C" w:rsidP="00F359A5">
      <w:pPr>
        <w:spacing w:after="0" w:line="240" w:lineRule="auto"/>
        <w:ind w:firstLine="1296"/>
        <w:jc w:val="both"/>
        <w:rPr>
          <w:rFonts w:ascii="Times New Roman" w:hAnsi="Times New Roman" w:cs="Times New Roman"/>
          <w:sz w:val="24"/>
          <w:szCs w:val="24"/>
        </w:rPr>
      </w:pPr>
      <w:r w:rsidRPr="00F359A5">
        <w:rPr>
          <w:rFonts w:ascii="Times New Roman" w:hAnsi="Times New Roman" w:cs="Times New Roman"/>
          <w:b/>
          <w:bCs/>
          <w:sz w:val="24"/>
          <w:szCs w:val="24"/>
        </w:rPr>
        <w:t xml:space="preserve">8.2. </w:t>
      </w:r>
      <w:r w:rsidRPr="00F359A5">
        <w:rPr>
          <w:rFonts w:ascii="Times New Roman" w:hAnsi="Times New Roman" w:cs="Times New Roman"/>
          <w:sz w:val="24"/>
          <w:szCs w:val="24"/>
        </w:rPr>
        <w:t>Sutarties įvykdymo užtikrinimo galiojimo terminas</w:t>
      </w:r>
    </w:p>
    <w:p w14:paraId="488C719C" w14:textId="77777777" w:rsidR="00FA645C" w:rsidRPr="00F359A5" w:rsidRDefault="00FA645C" w:rsidP="00F359A5">
      <w:pPr>
        <w:spacing w:after="0" w:line="240" w:lineRule="auto"/>
        <w:jc w:val="both"/>
        <w:rPr>
          <w:rFonts w:ascii="Times New Roman" w:hAnsi="Times New Roman" w:cs="Times New Roman"/>
          <w:sz w:val="24"/>
          <w:szCs w:val="24"/>
        </w:rPr>
      </w:pPr>
      <w:r w:rsidRPr="00F359A5">
        <w:rPr>
          <w:rFonts w:ascii="Times New Roman" w:hAnsi="Times New Roman" w:cs="Times New Roman"/>
          <w:sz w:val="24"/>
          <w:szCs w:val="24"/>
        </w:rPr>
        <w:t>Sutarties įvykdymo užtikrinimo galiojimo terminas turi būti ne trumpesnis nei Sutarties galiojimo terminas</w:t>
      </w:r>
    </w:p>
    <w:p w14:paraId="4EEF5B4B" w14:textId="77777777" w:rsidR="00FA645C" w:rsidRPr="00F359A5" w:rsidRDefault="00FA645C" w:rsidP="00F359A5">
      <w:pPr>
        <w:spacing w:after="0" w:line="240" w:lineRule="auto"/>
        <w:jc w:val="both"/>
        <w:rPr>
          <w:rFonts w:ascii="Times New Roman" w:hAnsi="Times New Roman" w:cs="Times New Roman"/>
          <w:iCs/>
          <w:sz w:val="24"/>
          <w:szCs w:val="24"/>
        </w:rPr>
      </w:pPr>
      <w:r w:rsidRPr="00F359A5">
        <w:rPr>
          <w:rFonts w:ascii="Times New Roman" w:hAnsi="Times New Roman" w:cs="Times New Roman"/>
          <w:iCs/>
          <w:sz w:val="24"/>
          <w:szCs w:val="24"/>
        </w:rPr>
        <w:t xml:space="preserve">Jei sutarties įvykdymo užtikrinimas netaikomas (8.3.), tai ir termino nurodyti nereikia. Prašome išbraukti šį tekstą. </w:t>
      </w:r>
    </w:p>
    <w:p w14:paraId="19D99CDE" w14:textId="77777777" w:rsidR="00FA645C" w:rsidRPr="00F359A5" w:rsidRDefault="00FA645C" w:rsidP="00F359A5">
      <w:pPr>
        <w:spacing w:after="0" w:line="240" w:lineRule="auto"/>
        <w:ind w:firstLine="1296"/>
        <w:jc w:val="both"/>
        <w:rPr>
          <w:rFonts w:ascii="Times New Roman" w:hAnsi="Times New Roman" w:cs="Times New Roman"/>
          <w:bCs/>
          <w:sz w:val="24"/>
          <w:szCs w:val="24"/>
        </w:rPr>
      </w:pPr>
      <w:r w:rsidRPr="00F359A5">
        <w:rPr>
          <w:rFonts w:ascii="Times New Roman" w:hAnsi="Times New Roman" w:cs="Times New Roman"/>
          <w:b/>
          <w:bCs/>
          <w:sz w:val="24"/>
          <w:szCs w:val="24"/>
        </w:rPr>
        <w:t>9.5. </w:t>
      </w:r>
      <w:r w:rsidRPr="00F359A5">
        <w:rPr>
          <w:rFonts w:ascii="Times New Roman" w:hAnsi="Times New Roman" w:cs="Times New Roman"/>
          <w:bCs/>
          <w:sz w:val="24"/>
          <w:szCs w:val="24"/>
        </w:rPr>
        <w:t>Tiekėjui taikomos baudos dėl aplinkosauginių ir (arba) socialinių kriterijų nesilaikymo</w:t>
      </w:r>
    </w:p>
    <w:p w14:paraId="4C63AEB0" w14:textId="77777777" w:rsidR="00FA645C" w:rsidRPr="00F359A5" w:rsidRDefault="00FA645C" w:rsidP="00F359A5">
      <w:pPr>
        <w:spacing w:after="0" w:line="240" w:lineRule="auto"/>
        <w:jc w:val="both"/>
        <w:rPr>
          <w:rFonts w:ascii="Times New Roman" w:hAnsi="Times New Roman" w:cs="Times New Roman"/>
          <w:sz w:val="24"/>
          <w:szCs w:val="24"/>
        </w:rPr>
      </w:pPr>
      <w:r w:rsidRPr="00F359A5">
        <w:rPr>
          <w:rFonts w:ascii="Times New Roman" w:hAnsi="Times New Roman" w:cs="Times New Roman"/>
          <w:sz w:val="24"/>
          <w:szCs w:val="24"/>
        </w:rPr>
        <w:t>600 (šešių šimtų) Eur dydžio bauda</w:t>
      </w:r>
    </w:p>
    <w:p w14:paraId="27317F10" w14:textId="77777777" w:rsidR="00FA645C" w:rsidRPr="00F359A5" w:rsidRDefault="00FA645C" w:rsidP="00F359A5">
      <w:pPr>
        <w:spacing w:after="0" w:line="240" w:lineRule="auto"/>
        <w:jc w:val="both"/>
        <w:rPr>
          <w:rFonts w:ascii="Times New Roman" w:hAnsi="Times New Roman" w:cs="Times New Roman"/>
          <w:sz w:val="24"/>
          <w:szCs w:val="24"/>
        </w:rPr>
      </w:pPr>
      <w:r w:rsidRPr="00F359A5">
        <w:rPr>
          <w:rFonts w:ascii="Times New Roman" w:hAnsi="Times New Roman" w:cs="Times New Roman"/>
          <w:sz w:val="24"/>
          <w:szCs w:val="24"/>
        </w:rPr>
        <w:t xml:space="preserve">Labai didelė bauda už aplinkosauginių reikalavimų nesilaikymą, gali būti pritaikyta už kiekvieną atvejį. Jei reikalavimai smulkmeniški ir jei baudą galima gauti už kiekvieną, pvz., nepateiktą prekės ar jos pakuotės dokumentą – prašykime baudą mažinti kaip neproporcingą iki mums priimtinos rizikos ribos. </w:t>
      </w:r>
    </w:p>
    <w:p w14:paraId="43C09CD1" w14:textId="77777777" w:rsidR="00FA645C" w:rsidRPr="00F359A5" w:rsidRDefault="00FA645C" w:rsidP="00F359A5">
      <w:pPr>
        <w:spacing w:after="0" w:line="240" w:lineRule="auto"/>
        <w:ind w:firstLine="1296"/>
        <w:jc w:val="both"/>
        <w:rPr>
          <w:rFonts w:ascii="Times New Roman" w:hAnsi="Times New Roman" w:cs="Times New Roman"/>
          <w:sz w:val="24"/>
          <w:szCs w:val="24"/>
        </w:rPr>
      </w:pPr>
      <w:r w:rsidRPr="00F359A5">
        <w:rPr>
          <w:rFonts w:ascii="Times New Roman" w:hAnsi="Times New Roman" w:cs="Times New Roman"/>
          <w:b/>
          <w:bCs/>
          <w:sz w:val="24"/>
          <w:szCs w:val="24"/>
        </w:rPr>
        <w:t>12.2.4.</w:t>
      </w:r>
      <w:r w:rsidRPr="00F359A5">
        <w:rPr>
          <w:rFonts w:ascii="Times New Roman" w:hAnsi="Times New Roman" w:cs="Times New Roman"/>
          <w:sz w:val="24"/>
          <w:szCs w:val="24"/>
        </w:rPr>
        <w:t xml:space="preserve"> Tiekėjas pažeidžia Prekių pristatymo terminus ir dėl Prekių pristatymo vėlavimo Prekės tampa nebereikalingos;</w:t>
      </w:r>
    </w:p>
    <w:p w14:paraId="4F4CCBDA" w14:textId="77777777" w:rsidR="00FA645C" w:rsidRPr="00F359A5" w:rsidRDefault="00FA645C" w:rsidP="00F359A5">
      <w:pPr>
        <w:spacing w:after="0" w:line="240" w:lineRule="auto"/>
        <w:jc w:val="both"/>
        <w:rPr>
          <w:rFonts w:ascii="Times New Roman" w:hAnsi="Times New Roman" w:cs="Times New Roman"/>
          <w:iCs/>
          <w:sz w:val="24"/>
          <w:szCs w:val="24"/>
        </w:rPr>
      </w:pPr>
      <w:r w:rsidRPr="00F359A5">
        <w:rPr>
          <w:rFonts w:ascii="Times New Roman" w:hAnsi="Times New Roman" w:cs="Times New Roman"/>
          <w:iCs/>
          <w:sz w:val="24"/>
          <w:szCs w:val="24"/>
        </w:rPr>
        <w:t xml:space="preserve">Tiekėjai turėtų žinoti, kurie užsakymai turi turėti ypatingą prioritetą, kitu atveju Pirkėjas bet kokį 1 dieną pavėlavusį užsakymą gali pavadinti „nebereikalingu“, nutrauti sutartį ir sukelti tiekėjui labai dideles neigiamas pasekmes. Norėdami išvengti tokio piktnaudžiavimo galimybės ir norėdami užsitikrinti sutarties vykdymo prognozuojamumą ir stabilumą, prašome papildyti šį punktą ir išdėstyti taip: „12.2.4. Tiekėjas pažeidžia Prekių pristatymo terminus ir dėl Prekių pristatymo vėlavimo Prekės tampa nebereikalingos. Šis punktas gali būti taikomas tik tokiu atveju, jei užsakyme raštu buvo nurodyta, kad praleidus šio užsakymo terminą, prekės taps nebereikalingos.“ </w:t>
      </w:r>
    </w:p>
    <w:p w14:paraId="25F5E527" w14:textId="77777777" w:rsidR="00FA645C" w:rsidRPr="00F359A5" w:rsidRDefault="00FA645C" w:rsidP="00F359A5">
      <w:pPr>
        <w:spacing w:after="0" w:line="240" w:lineRule="auto"/>
        <w:ind w:firstLine="1296"/>
        <w:jc w:val="both"/>
        <w:rPr>
          <w:rFonts w:ascii="Times New Roman" w:hAnsi="Times New Roman" w:cs="Times New Roman"/>
          <w:iCs/>
          <w:sz w:val="24"/>
          <w:szCs w:val="24"/>
        </w:rPr>
      </w:pPr>
      <w:r w:rsidRPr="00F359A5">
        <w:rPr>
          <w:rFonts w:ascii="Times New Roman" w:hAnsi="Times New Roman" w:cs="Times New Roman"/>
          <w:b/>
          <w:bCs/>
          <w:sz w:val="24"/>
          <w:szCs w:val="24"/>
        </w:rPr>
        <w:t>12.2.5</w:t>
      </w:r>
      <w:r w:rsidRPr="00F359A5">
        <w:rPr>
          <w:rFonts w:ascii="Times New Roman" w:hAnsi="Times New Roman" w:cs="Times New Roman"/>
          <w:b/>
          <w:bCs/>
          <w:iCs/>
          <w:sz w:val="24"/>
          <w:szCs w:val="24"/>
        </w:rPr>
        <w:t>.</w:t>
      </w:r>
      <w:r w:rsidRPr="00F359A5">
        <w:rPr>
          <w:rFonts w:ascii="Times New Roman" w:hAnsi="Times New Roman" w:cs="Times New Roman"/>
          <w:iCs/>
          <w:sz w:val="24"/>
          <w:szCs w:val="24"/>
        </w:rPr>
        <w:t xml:space="preserve"> Tiekėjas daugiau kaip 2 (du) kartus pristato Prekes, kurios neatitinka Sutartyje ir (ar) Įstatymuose nustatytų reikalavimų Prekėms;</w:t>
      </w:r>
    </w:p>
    <w:p w14:paraId="6564C230" w14:textId="77777777" w:rsidR="00FA645C" w:rsidRPr="00F359A5" w:rsidRDefault="00FA645C" w:rsidP="00F359A5">
      <w:pPr>
        <w:spacing w:after="0" w:line="240" w:lineRule="auto"/>
        <w:jc w:val="both"/>
        <w:rPr>
          <w:rFonts w:ascii="Times New Roman" w:hAnsi="Times New Roman" w:cs="Times New Roman"/>
          <w:iCs/>
          <w:sz w:val="24"/>
          <w:szCs w:val="24"/>
        </w:rPr>
      </w:pPr>
      <w:r w:rsidRPr="00F359A5">
        <w:rPr>
          <w:rFonts w:ascii="Times New Roman" w:hAnsi="Times New Roman" w:cs="Times New Roman"/>
          <w:iCs/>
          <w:sz w:val="24"/>
          <w:szCs w:val="24"/>
        </w:rPr>
        <w:t>Sutarties terminas yra 37 mėnesiai. Per tokį ilgą laiką gali atsitikti klaidų ar brokuotų prekių, todėl manome, kad nutraukti sutartį dėl 2 kartus pristatytų nekokybiškų prekių per 37 mėnesius yra neproporcinga priemonė. Prašome pakeisti šį punktą ir išdėstyti taip: „12.2.5. Tiekėjas daugiau kaip 2 (du) kartus per 6 mėnesių laikotarpį pristato Prekes, kurios neatitinka Sutartyje ir (ar) Įstatymuose nustatytų reikalavimų Prekėms ir neištaiso prekių trūkumų per 10 darbo dienų nuo Defektų akto gavimo dienos“</w:t>
      </w:r>
    </w:p>
    <w:p w14:paraId="29A81756" w14:textId="77777777" w:rsidR="00FA645C" w:rsidRPr="00F359A5" w:rsidRDefault="00FA645C" w:rsidP="00F359A5">
      <w:pPr>
        <w:spacing w:after="0" w:line="240" w:lineRule="auto"/>
        <w:ind w:firstLine="1296"/>
        <w:jc w:val="both"/>
        <w:rPr>
          <w:rFonts w:ascii="Times New Roman" w:eastAsia="Arial" w:hAnsi="Times New Roman" w:cs="Times New Roman"/>
          <w:sz w:val="24"/>
          <w:szCs w:val="24"/>
        </w:rPr>
      </w:pPr>
      <w:r w:rsidRPr="00F359A5">
        <w:rPr>
          <w:rFonts w:ascii="Times New Roman" w:eastAsia="Arial" w:hAnsi="Times New Roman" w:cs="Times New Roman"/>
          <w:b/>
          <w:bCs/>
          <w:sz w:val="24"/>
          <w:szCs w:val="24"/>
        </w:rPr>
        <w:t>12.2.7.</w:t>
      </w:r>
      <w:r w:rsidRPr="00F359A5">
        <w:rPr>
          <w:rFonts w:ascii="Times New Roman" w:eastAsia="Arial" w:hAnsi="Times New Roman" w:cs="Times New Roman"/>
          <w:sz w:val="24"/>
          <w:szCs w:val="24"/>
        </w:rPr>
        <w:t> Tiekėjas 2 (du) kartus pažeidžia esminę Sutarties sąlygą.</w:t>
      </w:r>
    </w:p>
    <w:p w14:paraId="309401D4" w14:textId="77777777" w:rsidR="00FA645C" w:rsidRPr="00F359A5" w:rsidRDefault="00FA645C" w:rsidP="00F359A5">
      <w:pPr>
        <w:spacing w:line="240" w:lineRule="auto"/>
        <w:jc w:val="both"/>
        <w:rPr>
          <w:rFonts w:ascii="Times New Roman" w:hAnsi="Times New Roman" w:cs="Times New Roman"/>
          <w:iCs/>
          <w:sz w:val="24"/>
          <w:szCs w:val="24"/>
        </w:rPr>
      </w:pPr>
      <w:r w:rsidRPr="00F359A5">
        <w:rPr>
          <w:rFonts w:ascii="Times New Roman" w:hAnsi="Times New Roman" w:cs="Times New Roman"/>
          <w:iCs/>
          <w:sz w:val="24"/>
          <w:szCs w:val="24"/>
        </w:rPr>
        <w:t>Sutarties terminas yra 37 mėnesiai. Per tokį ilgą laiką gali atsitikti klaidų ar brokuotų prekių, todėl manome, kad nutraukti sutartį dėl 2 kartus pažeistos sąlygos per 37 mėnesius yra neproporcinga priemonė. Prašome pakeisti šį punktą ir išdėstyti taip: „12.2.7. Tiekėjas 2 (du) kartus per 6 mėnesius pažeidžia esminę Sutarties sąlygą ir neištaiso trūkumų per 10 darbo dienų nuo raštiško pranešimo apie pažeistą esminę sutarties sąlygą gavimo dienos“</w:t>
      </w:r>
    </w:p>
    <w:p w14:paraId="21AD935E" w14:textId="77777777" w:rsidR="00F359A5" w:rsidRDefault="00193918" w:rsidP="00F359A5">
      <w:pPr>
        <w:spacing w:after="0" w:line="240" w:lineRule="auto"/>
        <w:ind w:firstLine="1296"/>
        <w:jc w:val="both"/>
        <w:rPr>
          <w:rFonts w:ascii="Times New Roman" w:eastAsia="Times New Roman" w:hAnsi="Times New Roman" w:cs="Times New Roman"/>
          <w:sz w:val="24"/>
          <w:szCs w:val="24"/>
          <w:lang w:eastAsia="lt-LT"/>
        </w:rPr>
      </w:pPr>
      <w:r w:rsidRPr="00F359A5">
        <w:rPr>
          <w:rFonts w:ascii="Times New Roman" w:eastAsia="Times New Roman" w:hAnsi="Times New Roman" w:cs="Times New Roman"/>
          <w:sz w:val="24"/>
          <w:szCs w:val="24"/>
          <w:lang w:eastAsia="lt-LT"/>
        </w:rPr>
        <w:t>Atsakydami, informuojame:</w:t>
      </w:r>
    </w:p>
    <w:p w14:paraId="43EBB94A" w14:textId="04DCB237" w:rsidR="000A2489" w:rsidRPr="00F359A5" w:rsidRDefault="000A2489" w:rsidP="00F359A5">
      <w:pPr>
        <w:spacing w:after="0" w:line="240" w:lineRule="auto"/>
        <w:ind w:firstLine="1296"/>
        <w:jc w:val="both"/>
        <w:rPr>
          <w:rFonts w:ascii="Times New Roman" w:eastAsia="Times New Roman" w:hAnsi="Times New Roman" w:cs="Times New Roman"/>
          <w:sz w:val="24"/>
          <w:szCs w:val="24"/>
          <w:lang w:eastAsia="lt-LT"/>
        </w:rPr>
      </w:pPr>
      <w:r w:rsidRPr="00F359A5">
        <w:rPr>
          <w:rFonts w:ascii="Times New Roman" w:eastAsia="Times New Roman" w:hAnsi="Times New Roman" w:cs="Times New Roman"/>
          <w:sz w:val="24"/>
          <w:szCs w:val="24"/>
          <w:lang w:eastAsia="lt-LT"/>
        </w:rPr>
        <w:t>Perkančioji organizacija sutinka su tiekėjo pasiūlymais dėl sutarties projekto papildymo/pakeitimo. Patikslinta sutarties projekto specialiosios dalies versija (aktuali redakcija) pridėta prie pirkimo dokumentų. Prašome susipažinti ir naudotis sutarties projekto specialiosios dalies aktualia redakcija.</w:t>
      </w:r>
    </w:p>
    <w:p w14:paraId="6AE6562A" w14:textId="77777777" w:rsidR="000A2489" w:rsidRPr="00F359A5" w:rsidRDefault="000A2489" w:rsidP="00F359A5">
      <w:pPr>
        <w:spacing w:after="0" w:line="240" w:lineRule="auto"/>
        <w:jc w:val="both"/>
        <w:rPr>
          <w:rFonts w:ascii="Times New Roman" w:hAnsi="Times New Roman" w:cs="Times New Roman"/>
          <w:sz w:val="24"/>
          <w:szCs w:val="24"/>
        </w:rPr>
      </w:pPr>
    </w:p>
    <w:p w14:paraId="11557CE6" w14:textId="794C585E" w:rsidR="00887394" w:rsidRPr="00F359A5" w:rsidRDefault="00887394" w:rsidP="00F359A5">
      <w:pPr>
        <w:spacing w:after="0" w:line="240" w:lineRule="auto"/>
        <w:jc w:val="both"/>
        <w:rPr>
          <w:rFonts w:ascii="Times New Roman" w:hAnsi="Times New Roman" w:cs="Times New Roman"/>
          <w:sz w:val="24"/>
          <w:szCs w:val="24"/>
        </w:rPr>
      </w:pPr>
      <w:r w:rsidRPr="00F359A5">
        <w:rPr>
          <w:rFonts w:ascii="Times New Roman" w:hAnsi="Times New Roman" w:cs="Times New Roman"/>
          <w:sz w:val="24"/>
          <w:szCs w:val="24"/>
        </w:rPr>
        <w:t>Pagarbiai,</w:t>
      </w:r>
    </w:p>
    <w:p w14:paraId="6EDFBF0A" w14:textId="4A04DB87" w:rsidR="0058616A" w:rsidRPr="00F359A5" w:rsidRDefault="003A7A78" w:rsidP="00F359A5">
      <w:pPr>
        <w:spacing w:after="0" w:line="240" w:lineRule="auto"/>
        <w:jc w:val="both"/>
        <w:rPr>
          <w:rFonts w:ascii="Times New Roman" w:hAnsi="Times New Roman" w:cs="Times New Roman"/>
          <w:sz w:val="24"/>
          <w:szCs w:val="24"/>
          <w:lang w:val="en-US"/>
        </w:rPr>
      </w:pPr>
      <w:r w:rsidRPr="00F359A5">
        <w:rPr>
          <w:rFonts w:ascii="Times New Roman" w:hAnsi="Times New Roman" w:cs="Times New Roman"/>
          <w:sz w:val="24"/>
          <w:szCs w:val="24"/>
        </w:rPr>
        <w:t xml:space="preserve">Pirkimo organizatorius </w:t>
      </w:r>
      <w:r w:rsidR="00887394" w:rsidRPr="00F359A5">
        <w:rPr>
          <w:rFonts w:ascii="Times New Roman" w:hAnsi="Times New Roman" w:cs="Times New Roman"/>
          <w:sz w:val="24"/>
          <w:szCs w:val="24"/>
        </w:rPr>
        <w:t>Andrei Dainovskij</w:t>
      </w:r>
      <w:bookmarkStart w:id="0" w:name="_GoBack"/>
      <w:bookmarkEnd w:id="0"/>
    </w:p>
    <w:sectPr w:rsidR="0058616A" w:rsidRPr="00F359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17733"/>
    <w:multiLevelType w:val="hybridMultilevel"/>
    <w:tmpl w:val="57282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BF5736"/>
    <w:multiLevelType w:val="hybridMultilevel"/>
    <w:tmpl w:val="C9929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2147C"/>
    <w:multiLevelType w:val="hybridMultilevel"/>
    <w:tmpl w:val="90E64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4A2214"/>
    <w:multiLevelType w:val="hybridMultilevel"/>
    <w:tmpl w:val="0ADE62E4"/>
    <w:lvl w:ilvl="0" w:tplc="1992741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D100B7"/>
    <w:multiLevelType w:val="multilevel"/>
    <w:tmpl w:val="3508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74670A"/>
    <w:multiLevelType w:val="hybridMultilevel"/>
    <w:tmpl w:val="B6EAD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94"/>
    <w:rsid w:val="00067227"/>
    <w:rsid w:val="00091185"/>
    <w:rsid w:val="0009136A"/>
    <w:rsid w:val="000A2489"/>
    <w:rsid w:val="000C081B"/>
    <w:rsid w:val="000C0C94"/>
    <w:rsid w:val="00193918"/>
    <w:rsid w:val="00293216"/>
    <w:rsid w:val="00337751"/>
    <w:rsid w:val="003A7A78"/>
    <w:rsid w:val="003B10A7"/>
    <w:rsid w:val="003B7980"/>
    <w:rsid w:val="00446A97"/>
    <w:rsid w:val="0049169D"/>
    <w:rsid w:val="00517962"/>
    <w:rsid w:val="0057634C"/>
    <w:rsid w:val="0058248F"/>
    <w:rsid w:val="0058616A"/>
    <w:rsid w:val="00653D16"/>
    <w:rsid w:val="00660478"/>
    <w:rsid w:val="006B00F3"/>
    <w:rsid w:val="006C25E9"/>
    <w:rsid w:val="006C6BCD"/>
    <w:rsid w:val="006D33A0"/>
    <w:rsid w:val="006E3307"/>
    <w:rsid w:val="007900D3"/>
    <w:rsid w:val="00797DFE"/>
    <w:rsid w:val="00805256"/>
    <w:rsid w:val="00873538"/>
    <w:rsid w:val="008761F9"/>
    <w:rsid w:val="00887394"/>
    <w:rsid w:val="008F0650"/>
    <w:rsid w:val="00905D56"/>
    <w:rsid w:val="009521C2"/>
    <w:rsid w:val="009A5CD1"/>
    <w:rsid w:val="009B67D1"/>
    <w:rsid w:val="009C0DFD"/>
    <w:rsid w:val="009F6871"/>
    <w:rsid w:val="00A002D7"/>
    <w:rsid w:val="00A10E67"/>
    <w:rsid w:val="00A17F94"/>
    <w:rsid w:val="00A307F8"/>
    <w:rsid w:val="00A73372"/>
    <w:rsid w:val="00AC0353"/>
    <w:rsid w:val="00B2169B"/>
    <w:rsid w:val="00B97CF6"/>
    <w:rsid w:val="00BC6EC1"/>
    <w:rsid w:val="00BD08F2"/>
    <w:rsid w:val="00C3225C"/>
    <w:rsid w:val="00C37570"/>
    <w:rsid w:val="00C630B5"/>
    <w:rsid w:val="00CD2061"/>
    <w:rsid w:val="00D12700"/>
    <w:rsid w:val="00D21AFF"/>
    <w:rsid w:val="00DD541E"/>
    <w:rsid w:val="00E3733D"/>
    <w:rsid w:val="00E62519"/>
    <w:rsid w:val="00E62DB8"/>
    <w:rsid w:val="00E930F9"/>
    <w:rsid w:val="00E96688"/>
    <w:rsid w:val="00EE7BEB"/>
    <w:rsid w:val="00F20018"/>
    <w:rsid w:val="00F359A5"/>
    <w:rsid w:val="00F916F6"/>
    <w:rsid w:val="00FA6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C955"/>
  <w15:chartTrackingRefBased/>
  <w15:docId w15:val="{DCE9AA66-6D11-4AAA-A74E-822A99F4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58616A"/>
    <w:pPr>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styleId="NormalWeb">
    <w:name w:val="Normal (Web)"/>
    <w:basedOn w:val="Normal"/>
    <w:uiPriority w:val="99"/>
    <w:unhideWhenUsed/>
    <w:rsid w:val="0058616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3B7980"/>
    <w:pPr>
      <w:ind w:left="720"/>
      <w:contextualSpacing/>
    </w:pPr>
  </w:style>
  <w:style w:type="character" w:styleId="Emphasis">
    <w:name w:val="Emphasis"/>
    <w:basedOn w:val="DefaultParagraphFont"/>
    <w:uiPriority w:val="20"/>
    <w:qFormat/>
    <w:rsid w:val="008735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25126">
      <w:bodyDiv w:val="1"/>
      <w:marLeft w:val="0"/>
      <w:marRight w:val="0"/>
      <w:marTop w:val="0"/>
      <w:marBottom w:val="0"/>
      <w:divBdr>
        <w:top w:val="none" w:sz="0" w:space="0" w:color="auto"/>
        <w:left w:val="none" w:sz="0" w:space="0" w:color="auto"/>
        <w:bottom w:val="none" w:sz="0" w:space="0" w:color="auto"/>
        <w:right w:val="none" w:sz="0" w:space="0" w:color="auto"/>
      </w:divBdr>
    </w:div>
    <w:div w:id="322970289">
      <w:bodyDiv w:val="1"/>
      <w:marLeft w:val="0"/>
      <w:marRight w:val="0"/>
      <w:marTop w:val="0"/>
      <w:marBottom w:val="0"/>
      <w:divBdr>
        <w:top w:val="none" w:sz="0" w:space="0" w:color="auto"/>
        <w:left w:val="none" w:sz="0" w:space="0" w:color="auto"/>
        <w:bottom w:val="none" w:sz="0" w:space="0" w:color="auto"/>
        <w:right w:val="none" w:sz="0" w:space="0" w:color="auto"/>
      </w:divBdr>
    </w:div>
    <w:div w:id="346366031">
      <w:bodyDiv w:val="1"/>
      <w:marLeft w:val="0"/>
      <w:marRight w:val="0"/>
      <w:marTop w:val="0"/>
      <w:marBottom w:val="0"/>
      <w:divBdr>
        <w:top w:val="none" w:sz="0" w:space="0" w:color="auto"/>
        <w:left w:val="none" w:sz="0" w:space="0" w:color="auto"/>
        <w:bottom w:val="none" w:sz="0" w:space="0" w:color="auto"/>
        <w:right w:val="none" w:sz="0" w:space="0" w:color="auto"/>
      </w:divBdr>
    </w:div>
    <w:div w:id="394008206">
      <w:bodyDiv w:val="1"/>
      <w:marLeft w:val="0"/>
      <w:marRight w:val="0"/>
      <w:marTop w:val="0"/>
      <w:marBottom w:val="0"/>
      <w:divBdr>
        <w:top w:val="none" w:sz="0" w:space="0" w:color="auto"/>
        <w:left w:val="none" w:sz="0" w:space="0" w:color="auto"/>
        <w:bottom w:val="none" w:sz="0" w:space="0" w:color="auto"/>
        <w:right w:val="none" w:sz="0" w:space="0" w:color="auto"/>
      </w:divBdr>
    </w:div>
    <w:div w:id="657270588">
      <w:bodyDiv w:val="1"/>
      <w:marLeft w:val="0"/>
      <w:marRight w:val="0"/>
      <w:marTop w:val="0"/>
      <w:marBottom w:val="0"/>
      <w:divBdr>
        <w:top w:val="none" w:sz="0" w:space="0" w:color="auto"/>
        <w:left w:val="none" w:sz="0" w:space="0" w:color="auto"/>
        <w:bottom w:val="none" w:sz="0" w:space="0" w:color="auto"/>
        <w:right w:val="none" w:sz="0" w:space="0" w:color="auto"/>
      </w:divBdr>
    </w:div>
    <w:div w:id="833034764">
      <w:bodyDiv w:val="1"/>
      <w:marLeft w:val="0"/>
      <w:marRight w:val="0"/>
      <w:marTop w:val="0"/>
      <w:marBottom w:val="0"/>
      <w:divBdr>
        <w:top w:val="none" w:sz="0" w:space="0" w:color="auto"/>
        <w:left w:val="none" w:sz="0" w:space="0" w:color="auto"/>
        <w:bottom w:val="none" w:sz="0" w:space="0" w:color="auto"/>
        <w:right w:val="none" w:sz="0" w:space="0" w:color="auto"/>
      </w:divBdr>
    </w:div>
    <w:div w:id="1197544111">
      <w:bodyDiv w:val="1"/>
      <w:marLeft w:val="0"/>
      <w:marRight w:val="0"/>
      <w:marTop w:val="0"/>
      <w:marBottom w:val="0"/>
      <w:divBdr>
        <w:top w:val="none" w:sz="0" w:space="0" w:color="auto"/>
        <w:left w:val="none" w:sz="0" w:space="0" w:color="auto"/>
        <w:bottom w:val="none" w:sz="0" w:space="0" w:color="auto"/>
        <w:right w:val="none" w:sz="0" w:space="0" w:color="auto"/>
      </w:divBdr>
    </w:div>
    <w:div w:id="1226794700">
      <w:bodyDiv w:val="1"/>
      <w:marLeft w:val="0"/>
      <w:marRight w:val="0"/>
      <w:marTop w:val="0"/>
      <w:marBottom w:val="0"/>
      <w:divBdr>
        <w:top w:val="none" w:sz="0" w:space="0" w:color="auto"/>
        <w:left w:val="none" w:sz="0" w:space="0" w:color="auto"/>
        <w:bottom w:val="none" w:sz="0" w:space="0" w:color="auto"/>
        <w:right w:val="none" w:sz="0" w:space="0" w:color="auto"/>
      </w:divBdr>
    </w:div>
    <w:div w:id="1251041305">
      <w:bodyDiv w:val="1"/>
      <w:marLeft w:val="0"/>
      <w:marRight w:val="0"/>
      <w:marTop w:val="0"/>
      <w:marBottom w:val="0"/>
      <w:divBdr>
        <w:top w:val="none" w:sz="0" w:space="0" w:color="auto"/>
        <w:left w:val="none" w:sz="0" w:space="0" w:color="auto"/>
        <w:bottom w:val="none" w:sz="0" w:space="0" w:color="auto"/>
        <w:right w:val="none" w:sz="0" w:space="0" w:color="auto"/>
      </w:divBdr>
    </w:div>
    <w:div w:id="1304844853">
      <w:bodyDiv w:val="1"/>
      <w:marLeft w:val="0"/>
      <w:marRight w:val="0"/>
      <w:marTop w:val="0"/>
      <w:marBottom w:val="0"/>
      <w:divBdr>
        <w:top w:val="none" w:sz="0" w:space="0" w:color="auto"/>
        <w:left w:val="none" w:sz="0" w:space="0" w:color="auto"/>
        <w:bottom w:val="none" w:sz="0" w:space="0" w:color="auto"/>
        <w:right w:val="none" w:sz="0" w:space="0" w:color="auto"/>
      </w:divBdr>
    </w:div>
    <w:div w:id="1409620244">
      <w:bodyDiv w:val="1"/>
      <w:marLeft w:val="0"/>
      <w:marRight w:val="0"/>
      <w:marTop w:val="0"/>
      <w:marBottom w:val="0"/>
      <w:divBdr>
        <w:top w:val="none" w:sz="0" w:space="0" w:color="auto"/>
        <w:left w:val="none" w:sz="0" w:space="0" w:color="auto"/>
        <w:bottom w:val="none" w:sz="0" w:space="0" w:color="auto"/>
        <w:right w:val="none" w:sz="0" w:space="0" w:color="auto"/>
      </w:divBdr>
    </w:div>
    <w:div w:id="1409691536">
      <w:bodyDiv w:val="1"/>
      <w:marLeft w:val="0"/>
      <w:marRight w:val="0"/>
      <w:marTop w:val="0"/>
      <w:marBottom w:val="0"/>
      <w:divBdr>
        <w:top w:val="none" w:sz="0" w:space="0" w:color="auto"/>
        <w:left w:val="none" w:sz="0" w:space="0" w:color="auto"/>
        <w:bottom w:val="none" w:sz="0" w:space="0" w:color="auto"/>
        <w:right w:val="none" w:sz="0" w:space="0" w:color="auto"/>
      </w:divBdr>
    </w:div>
    <w:div w:id="1536774514">
      <w:bodyDiv w:val="1"/>
      <w:marLeft w:val="0"/>
      <w:marRight w:val="0"/>
      <w:marTop w:val="0"/>
      <w:marBottom w:val="0"/>
      <w:divBdr>
        <w:top w:val="none" w:sz="0" w:space="0" w:color="auto"/>
        <w:left w:val="none" w:sz="0" w:space="0" w:color="auto"/>
        <w:bottom w:val="none" w:sz="0" w:space="0" w:color="auto"/>
        <w:right w:val="none" w:sz="0" w:space="0" w:color="auto"/>
      </w:divBdr>
    </w:div>
    <w:div w:id="1754816147">
      <w:bodyDiv w:val="1"/>
      <w:marLeft w:val="0"/>
      <w:marRight w:val="0"/>
      <w:marTop w:val="0"/>
      <w:marBottom w:val="0"/>
      <w:divBdr>
        <w:top w:val="none" w:sz="0" w:space="0" w:color="auto"/>
        <w:left w:val="none" w:sz="0" w:space="0" w:color="auto"/>
        <w:bottom w:val="none" w:sz="0" w:space="0" w:color="auto"/>
        <w:right w:val="none" w:sz="0" w:space="0" w:color="auto"/>
      </w:divBdr>
    </w:div>
    <w:div w:id="1852601875">
      <w:bodyDiv w:val="1"/>
      <w:marLeft w:val="0"/>
      <w:marRight w:val="0"/>
      <w:marTop w:val="0"/>
      <w:marBottom w:val="0"/>
      <w:divBdr>
        <w:top w:val="none" w:sz="0" w:space="0" w:color="auto"/>
        <w:left w:val="none" w:sz="0" w:space="0" w:color="auto"/>
        <w:bottom w:val="none" w:sz="0" w:space="0" w:color="auto"/>
        <w:right w:val="none" w:sz="0" w:space="0" w:color="auto"/>
      </w:divBdr>
    </w:div>
    <w:div w:id="19838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Dainovskij</dc:creator>
  <cp:keywords/>
  <dc:description/>
  <cp:lastModifiedBy>Andrei Dainovskij</cp:lastModifiedBy>
  <cp:revision>4</cp:revision>
  <dcterms:created xsi:type="dcterms:W3CDTF">2025-10-10T05:42:00Z</dcterms:created>
  <dcterms:modified xsi:type="dcterms:W3CDTF">2025-10-10T07:35:00Z</dcterms:modified>
</cp:coreProperties>
</file>