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B0ABC" w14:textId="0C10511B" w:rsidR="00541534" w:rsidRPr="008438ED" w:rsidRDefault="003F7E2C" w:rsidP="00E05843">
      <w:pPr>
        <w:tabs>
          <w:tab w:val="left" w:pos="567"/>
        </w:tabs>
        <w:spacing w:after="120" w:line="240" w:lineRule="auto"/>
        <w:jc w:val="center"/>
        <w:rPr>
          <w:rFonts w:ascii="Times New Roman" w:eastAsia="Times New Roman" w:hAnsi="Times New Roman" w:cs="Times New Roman"/>
        </w:rPr>
      </w:pPr>
      <w:r w:rsidRPr="003F7E2C">
        <w:rPr>
          <w:rFonts w:ascii="Times New Roman" w:eastAsia="Times New Roman" w:hAnsi="Times New Roman" w:cs="Times New Roman"/>
          <w:b/>
          <w:bCs/>
        </w:rPr>
        <w:t>EKSPERTINIŲ PARAIŠKŲ VERTINIMO</w:t>
      </w:r>
      <w:r w:rsidRPr="008438ED">
        <w:rPr>
          <w:rFonts w:ascii="Times New Roman" w:eastAsia="Times New Roman" w:hAnsi="Times New Roman" w:cs="Times New Roman"/>
          <w:b/>
        </w:rPr>
        <w:t xml:space="preserve"> </w:t>
      </w:r>
      <w:r w:rsidR="00541534" w:rsidRPr="008438ED">
        <w:rPr>
          <w:rFonts w:ascii="Times New Roman" w:eastAsia="Times New Roman" w:hAnsi="Times New Roman" w:cs="Times New Roman"/>
          <w:b/>
        </w:rPr>
        <w:t>PASLAUGŲ TEIKIMO SUTARTIS</w:t>
      </w:r>
    </w:p>
    <w:p w14:paraId="5217C31C" w14:textId="77777777" w:rsidR="00541534" w:rsidRPr="008438ED" w:rsidRDefault="00541534" w:rsidP="00541534">
      <w:pPr>
        <w:tabs>
          <w:tab w:val="num" w:pos="1004"/>
        </w:tabs>
        <w:spacing w:after="0" w:line="240" w:lineRule="auto"/>
        <w:ind w:left="1004" w:hanging="720"/>
        <w:jc w:val="center"/>
        <w:rPr>
          <w:rFonts w:ascii="Times New Roman" w:eastAsia="Times New Roman" w:hAnsi="Times New Roman" w:cs="Times New Roman"/>
        </w:rPr>
      </w:pPr>
    </w:p>
    <w:p w14:paraId="74A4E9E7" w14:textId="6B3F25BC" w:rsidR="00541534" w:rsidRPr="008438ED" w:rsidRDefault="00541534" w:rsidP="00541534">
      <w:pPr>
        <w:tabs>
          <w:tab w:val="num" w:pos="1004"/>
        </w:tabs>
        <w:spacing w:after="0" w:line="240" w:lineRule="auto"/>
        <w:ind w:left="1004" w:hanging="720"/>
        <w:jc w:val="center"/>
        <w:rPr>
          <w:rFonts w:ascii="Times New Roman" w:eastAsia="Times New Roman" w:hAnsi="Times New Roman" w:cs="Times New Roman"/>
        </w:rPr>
      </w:pPr>
      <w:r w:rsidRPr="008438ED">
        <w:rPr>
          <w:rFonts w:ascii="Times New Roman" w:eastAsia="Times New Roman" w:hAnsi="Times New Roman" w:cs="Times New Roman"/>
        </w:rPr>
        <w:t>20</w:t>
      </w:r>
      <w:r w:rsidR="004B3004" w:rsidRPr="008438ED">
        <w:rPr>
          <w:rFonts w:ascii="Times New Roman" w:eastAsia="Times New Roman" w:hAnsi="Times New Roman" w:cs="Times New Roman"/>
        </w:rPr>
        <w:t xml:space="preserve">2  </w:t>
      </w:r>
      <w:r w:rsidRPr="008438ED">
        <w:rPr>
          <w:rFonts w:ascii="Times New Roman" w:eastAsia="Times New Roman" w:hAnsi="Times New Roman" w:cs="Times New Roman"/>
        </w:rPr>
        <w:t xml:space="preserve"> m. ________ mėn. ___ d.</w:t>
      </w:r>
    </w:p>
    <w:p w14:paraId="6BA58123" w14:textId="30C03E50" w:rsidR="00F765F3" w:rsidRPr="008438ED" w:rsidRDefault="00541534" w:rsidP="00ED72ED">
      <w:pPr>
        <w:tabs>
          <w:tab w:val="left" w:pos="567"/>
          <w:tab w:val="left" w:pos="3907"/>
        </w:tabs>
        <w:spacing w:after="120" w:line="240" w:lineRule="auto"/>
        <w:jc w:val="center"/>
        <w:rPr>
          <w:rFonts w:ascii="Times New Roman" w:eastAsia="Times New Roman" w:hAnsi="Times New Roman" w:cs="Times New Roman"/>
        </w:rPr>
      </w:pPr>
      <w:r w:rsidRPr="008438ED">
        <w:rPr>
          <w:rFonts w:ascii="Times New Roman" w:eastAsia="Times New Roman" w:hAnsi="Times New Roman" w:cs="Times New Roman"/>
        </w:rPr>
        <w:t>Vilnius</w:t>
      </w:r>
    </w:p>
    <w:p w14:paraId="6F4514AE" w14:textId="4FECB2D2" w:rsidR="00E05843" w:rsidRPr="008438ED" w:rsidRDefault="00E05843" w:rsidP="00880342">
      <w:pPr>
        <w:tabs>
          <w:tab w:val="left" w:pos="567"/>
          <w:tab w:val="left" w:pos="748"/>
        </w:tabs>
        <w:spacing w:after="0" w:line="240" w:lineRule="auto"/>
        <w:jc w:val="both"/>
        <w:rPr>
          <w:rFonts w:ascii="Times New Roman" w:hAnsi="Times New Roman" w:cs="Times New Roman"/>
        </w:rPr>
      </w:pPr>
      <w:r w:rsidRPr="008438ED">
        <w:rPr>
          <w:rFonts w:ascii="Times New Roman" w:hAnsi="Times New Roman" w:cs="Times New Roman"/>
          <w:b/>
        </w:rPr>
        <w:t>VšĮ „Europos socialinio fondo agentūra“</w:t>
      </w:r>
      <w:r w:rsidRPr="008438ED">
        <w:rPr>
          <w:rFonts w:ascii="Times New Roman" w:hAnsi="Times New Roman" w:cs="Times New Roman"/>
        </w:rPr>
        <w:t>,</w:t>
      </w:r>
      <w:r w:rsidRPr="008438ED">
        <w:rPr>
          <w:rFonts w:ascii="Times New Roman" w:hAnsi="Times New Roman" w:cs="Times New Roman"/>
          <w:b/>
        </w:rPr>
        <w:t xml:space="preserve"> </w:t>
      </w:r>
      <w:r w:rsidRPr="008438ED">
        <w:rPr>
          <w:rFonts w:ascii="Times New Roman" w:hAnsi="Times New Roman" w:cs="Times New Roman"/>
        </w:rPr>
        <w:t xml:space="preserve">juridinio asmens kodas </w:t>
      </w:r>
      <w:r w:rsidRPr="008438ED">
        <w:rPr>
          <w:rFonts w:ascii="Times New Roman" w:hAnsi="Times New Roman" w:cs="Times New Roman"/>
          <w:color w:val="000000"/>
        </w:rPr>
        <w:t>192050725</w:t>
      </w:r>
      <w:r w:rsidRPr="008438ED">
        <w:rPr>
          <w:rFonts w:ascii="Times New Roman" w:hAnsi="Times New Roman" w:cs="Times New Roman"/>
        </w:rPr>
        <w:t xml:space="preserve"> (toliau – </w:t>
      </w:r>
      <w:r w:rsidRPr="008438ED">
        <w:rPr>
          <w:rFonts w:ascii="Times New Roman" w:hAnsi="Times New Roman" w:cs="Times New Roman"/>
          <w:b/>
        </w:rPr>
        <w:t>Užsakovas</w:t>
      </w:r>
      <w:r w:rsidRPr="008438ED">
        <w:rPr>
          <w:rFonts w:ascii="Times New Roman" w:hAnsi="Times New Roman" w:cs="Times New Roman"/>
        </w:rPr>
        <w:t>), atstovaujama [</w:t>
      </w:r>
      <w:r w:rsidRPr="008438ED">
        <w:rPr>
          <w:rFonts w:ascii="Times New Roman" w:hAnsi="Times New Roman" w:cs="Times New Roman"/>
          <w:i/>
          <w:iCs/>
        </w:rPr>
        <w:t>įrašyti</w:t>
      </w:r>
      <w:r w:rsidRPr="008438ED">
        <w:rPr>
          <w:rFonts w:ascii="Times New Roman" w:hAnsi="Times New Roman" w:cs="Times New Roman"/>
        </w:rPr>
        <w:t xml:space="preserve">], veikiančio pagal </w:t>
      </w:r>
      <w:r w:rsidR="00AA2B5F" w:rsidRPr="008438ED">
        <w:rPr>
          <w:rFonts w:ascii="Times New Roman" w:hAnsi="Times New Roman" w:cs="Times New Roman"/>
        </w:rPr>
        <w:t xml:space="preserve"> [įrašyti]</w:t>
      </w:r>
      <w:r w:rsidRPr="008438ED">
        <w:rPr>
          <w:rFonts w:ascii="Times New Roman" w:hAnsi="Times New Roman" w:cs="Times New Roman"/>
        </w:rPr>
        <w:t>, viena šalis, ir</w:t>
      </w:r>
    </w:p>
    <w:p w14:paraId="4FF1E619" w14:textId="0E153AC8" w:rsidR="008438ED" w:rsidRPr="008438ED" w:rsidRDefault="00E05843" w:rsidP="008438ED">
      <w:pPr>
        <w:tabs>
          <w:tab w:val="left" w:pos="567"/>
          <w:tab w:val="left" w:pos="748"/>
        </w:tabs>
        <w:spacing w:after="120" w:line="240" w:lineRule="auto"/>
        <w:jc w:val="both"/>
        <w:rPr>
          <w:rFonts w:ascii="Times New Roman" w:hAnsi="Times New Roman" w:cs="Times New Roman"/>
        </w:rPr>
      </w:pPr>
      <w:r w:rsidRPr="008438ED">
        <w:rPr>
          <w:rFonts w:ascii="Times New Roman" w:hAnsi="Times New Roman" w:cs="Times New Roman"/>
        </w:rPr>
        <w:t>[</w:t>
      </w:r>
      <w:r w:rsidRPr="008438ED">
        <w:rPr>
          <w:rFonts w:ascii="Times New Roman" w:hAnsi="Times New Roman" w:cs="Times New Roman"/>
          <w:i/>
          <w:iCs/>
        </w:rPr>
        <w:t>įrašyti</w:t>
      </w:r>
      <w:r w:rsidRPr="008438ED">
        <w:rPr>
          <w:rFonts w:ascii="Times New Roman" w:hAnsi="Times New Roman" w:cs="Times New Roman"/>
        </w:rPr>
        <w:t>]</w:t>
      </w:r>
      <w:r w:rsidRPr="008438ED">
        <w:rPr>
          <w:rFonts w:ascii="Times New Roman" w:hAnsi="Times New Roman" w:cs="Times New Roman"/>
          <w:b/>
          <w:bCs/>
        </w:rPr>
        <w:t xml:space="preserve">, </w:t>
      </w:r>
      <w:r w:rsidRPr="008438ED">
        <w:rPr>
          <w:rFonts w:ascii="Times New Roman" w:hAnsi="Times New Roman" w:cs="Times New Roman"/>
        </w:rPr>
        <w:t xml:space="preserve"> juridinio asmens kodas (toliau – </w:t>
      </w:r>
      <w:r w:rsidRPr="008438ED">
        <w:rPr>
          <w:rFonts w:ascii="Times New Roman" w:hAnsi="Times New Roman" w:cs="Times New Roman"/>
          <w:b/>
        </w:rPr>
        <w:t>Paslaugų teikėjas</w:t>
      </w:r>
      <w:r w:rsidRPr="008438ED">
        <w:rPr>
          <w:rFonts w:ascii="Times New Roman" w:hAnsi="Times New Roman" w:cs="Times New Roman"/>
        </w:rPr>
        <w:t>), atstovaujama [</w:t>
      </w:r>
      <w:r w:rsidRPr="008438ED">
        <w:rPr>
          <w:rFonts w:ascii="Times New Roman" w:hAnsi="Times New Roman" w:cs="Times New Roman"/>
          <w:i/>
          <w:iCs/>
        </w:rPr>
        <w:t>įrašyti</w:t>
      </w:r>
      <w:r w:rsidRPr="008438ED">
        <w:rPr>
          <w:rFonts w:ascii="Times New Roman" w:hAnsi="Times New Roman" w:cs="Times New Roman"/>
        </w:rPr>
        <w:t>], veikiančio pagal [</w:t>
      </w:r>
      <w:r w:rsidRPr="008438ED">
        <w:rPr>
          <w:rFonts w:ascii="Times New Roman" w:hAnsi="Times New Roman" w:cs="Times New Roman"/>
          <w:i/>
          <w:iCs/>
        </w:rPr>
        <w:t>įrašyti</w:t>
      </w:r>
      <w:r w:rsidRPr="008438ED">
        <w:rPr>
          <w:rFonts w:ascii="Times New Roman" w:hAnsi="Times New Roman" w:cs="Times New Roman"/>
        </w:rPr>
        <w:t>], kita šalis,</w:t>
      </w:r>
      <w:r w:rsidR="00431CBF" w:rsidRPr="008438ED">
        <w:rPr>
          <w:rFonts w:ascii="Times New Roman" w:hAnsi="Times New Roman" w:cs="Times New Roman"/>
        </w:rPr>
        <w:t xml:space="preserve"> </w:t>
      </w:r>
      <w:r w:rsidRPr="008438ED">
        <w:rPr>
          <w:rFonts w:ascii="Times New Roman" w:hAnsi="Times New Roman" w:cs="Times New Roman"/>
        </w:rPr>
        <w:t>toliau Užsakovas ir Paslaugų teikėjas kartu vadinami Šalimis, o atskirai – Šalimi, susitarė ir sudarė šią Sutartį.</w:t>
      </w:r>
    </w:p>
    <w:p w14:paraId="5B143BC2" w14:textId="77777777" w:rsidR="00541534" w:rsidRPr="008438ED" w:rsidRDefault="00541534" w:rsidP="00880342">
      <w:pPr>
        <w:tabs>
          <w:tab w:val="left" w:pos="567"/>
          <w:tab w:val="left" w:pos="748"/>
        </w:tabs>
        <w:spacing w:after="0" w:line="240" w:lineRule="auto"/>
        <w:jc w:val="both"/>
        <w:rPr>
          <w:rFonts w:ascii="Times New Roman" w:eastAsia="Times New Roman" w:hAnsi="Times New Roman" w:cs="Times New Roman"/>
          <w:b/>
        </w:rPr>
      </w:pPr>
      <w:r w:rsidRPr="008438ED">
        <w:rPr>
          <w:rFonts w:ascii="Times New Roman" w:eastAsia="Times New Roman" w:hAnsi="Times New Roman" w:cs="Times New Roman"/>
          <w:b/>
        </w:rPr>
        <w:t>ATSIŽVELGDAMOS Į TAI, KAD:</w:t>
      </w:r>
    </w:p>
    <w:p w14:paraId="324569EE" w14:textId="06F8228A" w:rsidR="00541534" w:rsidRPr="008438ED" w:rsidRDefault="00541534" w:rsidP="00880342">
      <w:pPr>
        <w:numPr>
          <w:ilvl w:val="0"/>
          <w:numId w:val="11"/>
        </w:numPr>
        <w:tabs>
          <w:tab w:val="left" w:pos="-5245"/>
          <w:tab w:val="left" w:pos="567"/>
          <w:tab w:val="center" w:pos="2350"/>
          <w:tab w:val="left" w:pos="3907"/>
        </w:tabs>
        <w:spacing w:after="0" w:line="240" w:lineRule="auto"/>
        <w:ind w:left="0" w:firstLine="0"/>
        <w:jc w:val="both"/>
        <w:rPr>
          <w:rFonts w:ascii="Times New Roman" w:eastAsia="Times New Roman" w:hAnsi="Times New Roman" w:cs="Times New Roman"/>
        </w:rPr>
      </w:pPr>
      <w:r w:rsidRPr="008438ED">
        <w:rPr>
          <w:rFonts w:ascii="Times New Roman" w:eastAsia="Times New Roman" w:hAnsi="Times New Roman" w:cs="Times New Roman"/>
          <w:color w:val="000000"/>
        </w:rPr>
        <w:t>20</w:t>
      </w:r>
      <w:r w:rsidR="00AA2B5F" w:rsidRPr="008438ED">
        <w:rPr>
          <w:rFonts w:ascii="Times New Roman" w:eastAsia="Times New Roman" w:hAnsi="Times New Roman" w:cs="Times New Roman"/>
          <w:color w:val="000000"/>
        </w:rPr>
        <w:t>2</w:t>
      </w:r>
      <w:r w:rsidRPr="008438ED">
        <w:rPr>
          <w:rFonts w:ascii="Times New Roman" w:eastAsia="Times New Roman" w:hAnsi="Times New Roman" w:cs="Times New Roman"/>
          <w:color w:val="000000"/>
        </w:rPr>
        <w:t xml:space="preserve">__ m. </w:t>
      </w:r>
      <w:r w:rsidR="00AA2B5F" w:rsidRPr="008438ED">
        <w:rPr>
          <w:rFonts w:ascii="Times New Roman" w:eastAsia="Times New Roman" w:hAnsi="Times New Roman" w:cs="Times New Roman"/>
          <w:color w:val="000000"/>
        </w:rPr>
        <w:t xml:space="preserve">_____ </w:t>
      </w:r>
      <w:r w:rsidRPr="008438ED">
        <w:rPr>
          <w:rFonts w:ascii="Times New Roman" w:eastAsia="Times New Roman" w:hAnsi="Times New Roman" w:cs="Times New Roman"/>
          <w:color w:val="000000"/>
        </w:rPr>
        <w:t xml:space="preserve">d. </w:t>
      </w:r>
      <w:r w:rsidRPr="008438ED">
        <w:rPr>
          <w:rFonts w:ascii="Times New Roman" w:eastAsia="Times New Roman" w:hAnsi="Times New Roman" w:cs="Times New Roman"/>
        </w:rPr>
        <w:t>[</w:t>
      </w:r>
      <w:r w:rsidRPr="008438ED">
        <w:rPr>
          <w:rFonts w:ascii="Times New Roman" w:eastAsia="Times New Roman" w:hAnsi="Times New Roman" w:cs="Times New Roman"/>
          <w:i/>
          <w:iCs/>
        </w:rPr>
        <w:t>įrašyti pirkimo būdą</w:t>
      </w:r>
      <w:r w:rsidRPr="008438ED">
        <w:rPr>
          <w:rFonts w:ascii="Times New Roman" w:eastAsia="Times New Roman" w:hAnsi="Times New Roman" w:cs="Times New Roman"/>
        </w:rPr>
        <w:t>] buvo atliktas [</w:t>
      </w:r>
      <w:r w:rsidRPr="008438ED">
        <w:rPr>
          <w:rFonts w:ascii="Times New Roman" w:eastAsia="Times New Roman" w:hAnsi="Times New Roman" w:cs="Times New Roman"/>
          <w:i/>
          <w:iCs/>
        </w:rPr>
        <w:t>įrašyti pirkimo rūšį</w:t>
      </w:r>
      <w:r w:rsidRPr="008438ED">
        <w:rPr>
          <w:rFonts w:ascii="Times New Roman" w:eastAsia="Times New Roman" w:hAnsi="Times New Roman" w:cs="Times New Roman"/>
        </w:rPr>
        <w:t>] viešasis pirkimas [</w:t>
      </w:r>
      <w:r w:rsidRPr="008438ED">
        <w:rPr>
          <w:rFonts w:ascii="Times New Roman" w:eastAsia="Times New Roman" w:hAnsi="Times New Roman" w:cs="Times New Roman"/>
          <w:i/>
          <w:iCs/>
        </w:rPr>
        <w:t>įrašyti pirkimo numerį</w:t>
      </w:r>
      <w:r w:rsidRPr="008438ED">
        <w:rPr>
          <w:rFonts w:ascii="Times New Roman" w:eastAsia="Times New Roman" w:hAnsi="Times New Roman" w:cs="Times New Roman"/>
        </w:rPr>
        <w:t>] dėl [</w:t>
      </w:r>
      <w:r w:rsidRPr="008438ED">
        <w:rPr>
          <w:rFonts w:ascii="Times New Roman" w:eastAsia="Times New Roman" w:hAnsi="Times New Roman" w:cs="Times New Roman"/>
          <w:i/>
          <w:iCs/>
        </w:rPr>
        <w:t>įrašyti pirkimo objekto pavadinimą</w:t>
      </w:r>
      <w:r w:rsidRPr="008438ED">
        <w:rPr>
          <w:rFonts w:ascii="Times New Roman" w:eastAsia="Times New Roman" w:hAnsi="Times New Roman" w:cs="Times New Roman"/>
        </w:rPr>
        <w:t xml:space="preserve">] </w:t>
      </w:r>
      <w:r w:rsidRPr="008438ED">
        <w:rPr>
          <w:rFonts w:ascii="Times New Roman" w:eastAsia="Times New Roman" w:hAnsi="Times New Roman" w:cs="Times New Roman"/>
          <w:bCs/>
        </w:rPr>
        <w:t>paslaugų</w:t>
      </w:r>
      <w:r w:rsidRPr="008438ED">
        <w:rPr>
          <w:rFonts w:ascii="Times New Roman" w:eastAsia="Times New Roman" w:hAnsi="Times New Roman" w:cs="Times New Roman"/>
        </w:rPr>
        <w:t xml:space="preserve"> įsigijimo (toliau – </w:t>
      </w:r>
      <w:r w:rsidRPr="008438ED">
        <w:rPr>
          <w:rFonts w:ascii="Times New Roman" w:eastAsia="Times New Roman" w:hAnsi="Times New Roman" w:cs="Times New Roman"/>
          <w:b/>
        </w:rPr>
        <w:t>Pirkimas</w:t>
      </w:r>
      <w:r w:rsidRPr="008438ED">
        <w:rPr>
          <w:rFonts w:ascii="Times New Roman" w:eastAsia="Times New Roman" w:hAnsi="Times New Roman" w:cs="Times New Roman"/>
        </w:rPr>
        <w:t>);</w:t>
      </w:r>
    </w:p>
    <w:p w14:paraId="2BFD8AE1" w14:textId="77777777" w:rsidR="00541534" w:rsidRPr="008438ED" w:rsidRDefault="00541534" w:rsidP="00880342">
      <w:pPr>
        <w:numPr>
          <w:ilvl w:val="0"/>
          <w:numId w:val="11"/>
        </w:numPr>
        <w:tabs>
          <w:tab w:val="left" w:pos="567"/>
          <w:tab w:val="left" w:pos="709"/>
          <w:tab w:val="center" w:pos="2350"/>
        </w:tabs>
        <w:spacing w:after="0" w:line="240" w:lineRule="auto"/>
        <w:ind w:left="0" w:firstLine="0"/>
        <w:jc w:val="both"/>
        <w:rPr>
          <w:rFonts w:ascii="Times New Roman" w:eastAsia="Times New Roman" w:hAnsi="Times New Roman" w:cs="Times New Roman"/>
        </w:rPr>
      </w:pPr>
      <w:r w:rsidRPr="008438ED">
        <w:rPr>
          <w:rFonts w:ascii="Times New Roman" w:eastAsia="Times New Roman" w:hAnsi="Times New Roman" w:cs="Times New Roman"/>
        </w:rPr>
        <w:t xml:space="preserve">Paslaugų teikėjo pasiūlymas Pirkimo procedūros metu buvo pripažintas laimėjusiu (toliau – </w:t>
      </w:r>
      <w:r w:rsidRPr="008438ED">
        <w:rPr>
          <w:rFonts w:ascii="Times New Roman" w:eastAsia="Times New Roman" w:hAnsi="Times New Roman" w:cs="Times New Roman"/>
          <w:b/>
        </w:rPr>
        <w:t>Pasiūlymas</w:t>
      </w:r>
      <w:r w:rsidRPr="008438ED">
        <w:rPr>
          <w:rFonts w:ascii="Times New Roman" w:eastAsia="Times New Roman" w:hAnsi="Times New Roman" w:cs="Times New Roman"/>
        </w:rPr>
        <w:t>);</w:t>
      </w:r>
    </w:p>
    <w:p w14:paraId="38C5B527" w14:textId="77777777" w:rsidR="00541534" w:rsidRPr="008438ED" w:rsidRDefault="00541534" w:rsidP="00880342">
      <w:pPr>
        <w:numPr>
          <w:ilvl w:val="0"/>
          <w:numId w:val="11"/>
        </w:numPr>
        <w:tabs>
          <w:tab w:val="left" w:pos="567"/>
        </w:tabs>
        <w:spacing w:after="0" w:line="240" w:lineRule="auto"/>
        <w:ind w:left="0" w:firstLine="0"/>
        <w:jc w:val="both"/>
        <w:rPr>
          <w:rFonts w:ascii="Times New Roman" w:eastAsia="Times New Roman" w:hAnsi="Times New Roman" w:cs="Times New Roman"/>
        </w:rPr>
      </w:pPr>
      <w:r w:rsidRPr="008438ED">
        <w:rPr>
          <w:rFonts w:ascii="Times New Roman" w:eastAsia="Times New Roman" w:hAnsi="Times New Roman" w:cs="Times New Roman"/>
        </w:rPr>
        <w:t xml:space="preserve">Paslaugų teikėjas ketina teikti Užsakovui paslaugas pagal Pirkimo dokumentus ir šią Paslaugų teikimo sutartį (toliau – </w:t>
      </w:r>
      <w:r w:rsidRPr="008438ED">
        <w:rPr>
          <w:rFonts w:ascii="Times New Roman" w:eastAsia="Times New Roman" w:hAnsi="Times New Roman" w:cs="Times New Roman"/>
          <w:b/>
        </w:rPr>
        <w:t>Sutartis</w:t>
      </w:r>
      <w:r w:rsidRPr="008438ED">
        <w:rPr>
          <w:rFonts w:ascii="Times New Roman" w:eastAsia="Times New Roman" w:hAnsi="Times New Roman" w:cs="Times New Roman"/>
        </w:rPr>
        <w:t>);</w:t>
      </w:r>
    </w:p>
    <w:p w14:paraId="49D57FC8" w14:textId="47F1A920" w:rsidR="00541534" w:rsidRPr="008438ED" w:rsidRDefault="00541534" w:rsidP="00880342">
      <w:pPr>
        <w:tabs>
          <w:tab w:val="left" w:pos="567"/>
          <w:tab w:val="left" w:pos="748"/>
        </w:tabs>
        <w:spacing w:after="0" w:line="240" w:lineRule="auto"/>
        <w:jc w:val="both"/>
        <w:rPr>
          <w:rFonts w:ascii="Times New Roman" w:eastAsia="Times New Roman" w:hAnsi="Times New Roman" w:cs="Times New Roman"/>
        </w:rPr>
      </w:pPr>
      <w:r w:rsidRPr="008438ED">
        <w:rPr>
          <w:rFonts w:ascii="Times New Roman" w:eastAsia="Times New Roman" w:hAnsi="Times New Roman" w:cs="Times New Roman"/>
          <w:b/>
        </w:rPr>
        <w:t>TODĖL</w:t>
      </w:r>
      <w:r w:rsidRPr="008438ED">
        <w:rPr>
          <w:rFonts w:ascii="Times New Roman" w:eastAsia="Times New Roman" w:hAnsi="Times New Roman" w:cs="Times New Roman"/>
        </w:rPr>
        <w:t xml:space="preserve"> Šalys susitarė ir sudarė šią Sutartį.</w:t>
      </w:r>
    </w:p>
    <w:p w14:paraId="5BE1216E" w14:textId="77777777" w:rsidR="00880342" w:rsidRPr="008438ED" w:rsidRDefault="00880342" w:rsidP="00880342">
      <w:pPr>
        <w:tabs>
          <w:tab w:val="left" w:pos="567"/>
          <w:tab w:val="left" w:pos="748"/>
        </w:tabs>
        <w:spacing w:after="0" w:line="240" w:lineRule="auto"/>
        <w:jc w:val="both"/>
        <w:rPr>
          <w:rFonts w:ascii="Times New Roman" w:eastAsia="Times New Roman" w:hAnsi="Times New Roman" w:cs="Times New Roman"/>
        </w:rPr>
      </w:pPr>
    </w:p>
    <w:p w14:paraId="1E93F1C0" w14:textId="77777777" w:rsidR="00541534" w:rsidRPr="008438ED" w:rsidRDefault="00541534" w:rsidP="00541534">
      <w:pPr>
        <w:numPr>
          <w:ilvl w:val="1"/>
          <w:numId w:val="11"/>
        </w:numPr>
        <w:tabs>
          <w:tab w:val="left" w:pos="567"/>
          <w:tab w:val="left" w:pos="748"/>
        </w:tabs>
        <w:spacing w:after="120" w:line="240" w:lineRule="auto"/>
        <w:ind w:left="0" w:firstLine="0"/>
        <w:jc w:val="center"/>
        <w:rPr>
          <w:rFonts w:ascii="Times New Roman" w:eastAsia="Times New Roman" w:hAnsi="Times New Roman" w:cs="Times New Roman"/>
          <w:b/>
        </w:rPr>
      </w:pPr>
      <w:r w:rsidRPr="008438ED">
        <w:rPr>
          <w:rFonts w:ascii="Times New Roman" w:eastAsia="Times New Roman" w:hAnsi="Times New Roman" w:cs="Times New Roman"/>
          <w:b/>
        </w:rPr>
        <w:t>SUTARTIES OBJEKTAS</w:t>
      </w:r>
    </w:p>
    <w:p w14:paraId="2CAE2147" w14:textId="1B449A63" w:rsidR="00541534" w:rsidRPr="008438ED" w:rsidRDefault="00541534" w:rsidP="00023759">
      <w:pPr>
        <w:pStyle w:val="Sraopastraipa"/>
        <w:numPr>
          <w:ilvl w:val="1"/>
          <w:numId w:val="12"/>
        </w:numPr>
        <w:tabs>
          <w:tab w:val="left" w:pos="993"/>
        </w:tabs>
        <w:spacing w:after="0" w:line="240" w:lineRule="auto"/>
        <w:ind w:left="0"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Paslaugų teikėjas įsipareigoja Sutartyje nurodytomis sąlygomis ir terminais suteikti </w:t>
      </w:r>
      <w:r w:rsidR="004B15DB" w:rsidRPr="008438ED">
        <w:rPr>
          <w:rFonts w:ascii="Times New Roman" w:eastAsia="Times New Roman" w:hAnsi="Times New Roman" w:cs="Times New Roman"/>
        </w:rPr>
        <w:t xml:space="preserve">ekspertines paraiškų vertinimo </w:t>
      </w:r>
      <w:r w:rsidRPr="008438ED">
        <w:rPr>
          <w:rFonts w:ascii="Times New Roman" w:eastAsia="Times New Roman" w:hAnsi="Times New Roman" w:cs="Times New Roman"/>
        </w:rPr>
        <w:t xml:space="preserve">paslaugas pagal Sutarties </w:t>
      </w:r>
      <w:r w:rsidR="00C055C7" w:rsidRPr="008438ED">
        <w:rPr>
          <w:rFonts w:ascii="Times New Roman" w:eastAsia="Times New Roman" w:hAnsi="Times New Roman" w:cs="Times New Roman"/>
        </w:rPr>
        <w:t>p</w:t>
      </w:r>
      <w:r w:rsidRPr="008438ED">
        <w:rPr>
          <w:rFonts w:ascii="Times New Roman" w:eastAsia="Times New Roman" w:hAnsi="Times New Roman" w:cs="Times New Roman"/>
        </w:rPr>
        <w:t>riede Nr. 1</w:t>
      </w:r>
      <w:r w:rsidR="00524A6D" w:rsidRPr="008438ED">
        <w:rPr>
          <w:rFonts w:ascii="Times New Roman" w:eastAsia="Times New Roman" w:hAnsi="Times New Roman" w:cs="Times New Roman"/>
        </w:rPr>
        <w:t xml:space="preserve"> „</w:t>
      </w:r>
      <w:r w:rsidR="00007DB8" w:rsidRPr="008438ED">
        <w:rPr>
          <w:rFonts w:ascii="Times New Roman" w:eastAsia="Times New Roman" w:hAnsi="Times New Roman" w:cs="Times New Roman"/>
        </w:rPr>
        <w:t>T</w:t>
      </w:r>
      <w:r w:rsidR="00524A6D" w:rsidRPr="008438ED">
        <w:rPr>
          <w:rFonts w:ascii="Times New Roman" w:eastAsia="Times New Roman" w:hAnsi="Times New Roman" w:cs="Times New Roman"/>
        </w:rPr>
        <w:t>echninė specifikacija“</w:t>
      </w:r>
      <w:r w:rsidRPr="008438ED">
        <w:rPr>
          <w:rFonts w:ascii="Times New Roman" w:eastAsia="Times New Roman" w:hAnsi="Times New Roman" w:cs="Times New Roman"/>
        </w:rPr>
        <w:t xml:space="preserve"> numatytus reikalavimus (toliau – </w:t>
      </w:r>
      <w:r w:rsidRPr="008438ED">
        <w:rPr>
          <w:rFonts w:ascii="Times New Roman" w:eastAsia="Times New Roman" w:hAnsi="Times New Roman" w:cs="Times New Roman"/>
          <w:b/>
        </w:rPr>
        <w:t>Paslaugos</w:t>
      </w:r>
      <w:r w:rsidRPr="008438ED">
        <w:rPr>
          <w:rFonts w:ascii="Times New Roman" w:eastAsia="Times New Roman" w:hAnsi="Times New Roman" w:cs="Times New Roman"/>
        </w:rPr>
        <w:t>),</w:t>
      </w:r>
      <w:r w:rsidRPr="008438ED">
        <w:rPr>
          <w:rFonts w:ascii="Times New Roman" w:eastAsia="Times New Roman" w:hAnsi="Times New Roman" w:cs="Times New Roman"/>
          <w:shd w:val="clear" w:color="auto" w:fill="FFFFFF"/>
        </w:rPr>
        <w:t xml:space="preserve"> o Užsakovas įsipareigoja </w:t>
      </w:r>
      <w:r w:rsidRPr="008438ED">
        <w:rPr>
          <w:rFonts w:ascii="Times New Roman" w:eastAsia="Times New Roman" w:hAnsi="Times New Roman" w:cs="Times New Roman"/>
        </w:rPr>
        <w:t>sumokėti už tinkamai ir laiku suteiktas Paslaugas Sutartyje nurodytomis sąlygomis ir terminais</w:t>
      </w:r>
      <w:r w:rsidRPr="008438ED">
        <w:rPr>
          <w:rFonts w:ascii="Times New Roman" w:eastAsia="Times New Roman" w:hAnsi="Times New Roman" w:cs="Times New Roman"/>
          <w:i/>
        </w:rPr>
        <w:t>.</w:t>
      </w:r>
    </w:p>
    <w:p w14:paraId="2DA194F2" w14:textId="7A666329" w:rsidR="00541534" w:rsidRPr="008438ED" w:rsidRDefault="00541534" w:rsidP="00880342">
      <w:pPr>
        <w:pStyle w:val="Sraopastraipa"/>
        <w:numPr>
          <w:ilvl w:val="1"/>
          <w:numId w:val="12"/>
        </w:numPr>
        <w:tabs>
          <w:tab w:val="left" w:pos="993"/>
        </w:tabs>
        <w:spacing w:after="120" w:line="240" w:lineRule="auto"/>
        <w:ind w:left="0" w:firstLine="567"/>
        <w:jc w:val="both"/>
        <w:rPr>
          <w:rFonts w:ascii="Times New Roman" w:eastAsia="Times New Roman" w:hAnsi="Times New Roman" w:cs="Times New Roman"/>
        </w:rPr>
      </w:pPr>
      <w:r w:rsidRPr="008438ED">
        <w:rPr>
          <w:rFonts w:ascii="Times New Roman" w:eastAsia="Times New Roman" w:hAnsi="Times New Roman" w:cs="Times New Roman"/>
        </w:rPr>
        <w:t>Paslaugos bus teikiamos vadovaujantis Užsakovo nurodymais ir pateikta informacija, Lietuvos Respublikos teisės aktais, šia Sutartimi, Pirkimo dokumentais bei Pasiūlymu.</w:t>
      </w:r>
    </w:p>
    <w:p w14:paraId="5642E54F" w14:textId="77777777" w:rsidR="00880342" w:rsidRPr="008438ED" w:rsidRDefault="00880342" w:rsidP="00141BA9">
      <w:pPr>
        <w:pStyle w:val="Sraopastraipa"/>
        <w:tabs>
          <w:tab w:val="left" w:pos="993"/>
        </w:tabs>
        <w:spacing w:after="120" w:line="240" w:lineRule="auto"/>
        <w:ind w:left="1985" w:right="2408"/>
        <w:jc w:val="both"/>
        <w:rPr>
          <w:rFonts w:ascii="Times New Roman" w:eastAsia="Times New Roman" w:hAnsi="Times New Roman" w:cs="Times New Roman"/>
        </w:rPr>
      </w:pPr>
    </w:p>
    <w:p w14:paraId="2ADBC3EF" w14:textId="77777777" w:rsidR="00541534" w:rsidRPr="008438ED" w:rsidRDefault="00541534" w:rsidP="00141BA9">
      <w:pPr>
        <w:numPr>
          <w:ilvl w:val="1"/>
          <w:numId w:val="11"/>
        </w:numPr>
        <w:tabs>
          <w:tab w:val="left" w:pos="142"/>
        </w:tabs>
        <w:spacing w:after="120" w:line="240" w:lineRule="auto"/>
        <w:ind w:left="1985" w:right="2408" w:firstLine="0"/>
        <w:jc w:val="center"/>
        <w:rPr>
          <w:rFonts w:ascii="Times New Roman" w:eastAsia="Times New Roman" w:hAnsi="Times New Roman" w:cs="Times New Roman"/>
          <w:b/>
        </w:rPr>
      </w:pPr>
      <w:r w:rsidRPr="008438ED">
        <w:rPr>
          <w:rFonts w:ascii="Times New Roman" w:eastAsia="Times New Roman" w:hAnsi="Times New Roman" w:cs="Times New Roman"/>
          <w:b/>
        </w:rPr>
        <w:t xml:space="preserve">PASLAUGŲ KAINA </w:t>
      </w:r>
    </w:p>
    <w:p w14:paraId="72A22D22" w14:textId="77777777" w:rsidR="00940879" w:rsidRPr="008438ED" w:rsidRDefault="00A654AE" w:rsidP="00EB5052">
      <w:pPr>
        <w:pStyle w:val="Sraopastraipa"/>
        <w:shd w:val="clear" w:color="auto" w:fill="FFFFFF"/>
        <w:tabs>
          <w:tab w:val="left" w:pos="142"/>
          <w:tab w:val="left" w:pos="851"/>
          <w:tab w:val="left" w:pos="1560"/>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2.1. Sutarties kaina su PVM yra ______ Eur (suma žodžiais), kurią sudaro:</w:t>
      </w:r>
    </w:p>
    <w:p w14:paraId="73677C64" w14:textId="175352F5" w:rsidR="00A654AE" w:rsidRPr="008438ED" w:rsidRDefault="00A654AE" w:rsidP="00EB5052">
      <w:pPr>
        <w:pStyle w:val="Sraopastraipa"/>
        <w:shd w:val="clear" w:color="auto" w:fill="FFFFFF"/>
        <w:tabs>
          <w:tab w:val="left" w:pos="142"/>
          <w:tab w:val="left" w:pos="851"/>
          <w:tab w:val="left" w:pos="1560"/>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2.1.1. Sutarties kaina (pradinės sutarties vertė</w:t>
      </w:r>
      <w:r w:rsidR="0049754E" w:rsidRPr="008438ED">
        <w:rPr>
          <w:rStyle w:val="Puslapioinaosnuoroda"/>
          <w:rFonts w:ascii="Times New Roman" w:eastAsia="Calibri" w:hAnsi="Times New Roman" w:cs="Times New Roman"/>
        </w:rPr>
        <w:footnoteReference w:id="1"/>
      </w:r>
      <w:r w:rsidR="0049754E" w:rsidRPr="008438ED">
        <w:rPr>
          <w:rFonts w:ascii="Times New Roman" w:eastAsia="Calibri" w:hAnsi="Times New Roman" w:cs="Times New Roman"/>
        </w:rPr>
        <w:t>)</w:t>
      </w:r>
      <w:r w:rsidR="0049754E" w:rsidRPr="008438ED">
        <w:rPr>
          <w:rFonts w:ascii="Times New Roman" w:eastAsia="Calibri" w:hAnsi="Times New Roman" w:cs="Times New Roman"/>
          <w:lang w:eastAsia="lt-LT"/>
        </w:rPr>
        <w:t xml:space="preserve"> </w:t>
      </w:r>
      <w:r w:rsidRPr="008438ED">
        <w:rPr>
          <w:rFonts w:ascii="Times New Roman" w:eastAsia="Times New Roman" w:hAnsi="Times New Roman" w:cs="Times New Roman"/>
        </w:rPr>
        <w:t xml:space="preserve"> ________ Eur (suma žodžiais)</w:t>
      </w:r>
    </w:p>
    <w:p w14:paraId="33ED32B1" w14:textId="641BF3EC" w:rsidR="00A654AE" w:rsidRPr="008438ED" w:rsidRDefault="00A654AE" w:rsidP="00EB5052">
      <w:pPr>
        <w:pStyle w:val="Sraopastraipa"/>
        <w:shd w:val="clear" w:color="auto" w:fill="FFFFFF"/>
        <w:tabs>
          <w:tab w:val="left" w:pos="142"/>
          <w:tab w:val="left" w:pos="851"/>
          <w:tab w:val="left" w:pos="1560"/>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2.1.2. PVM (__%)_________ Eur (suma žodžiais);</w:t>
      </w:r>
    </w:p>
    <w:p w14:paraId="521AFA0C" w14:textId="165D466D" w:rsidR="00D27B92" w:rsidRPr="008438ED" w:rsidRDefault="00D27B92" w:rsidP="00EB5052">
      <w:pPr>
        <w:pStyle w:val="Sraopastraipa"/>
        <w:shd w:val="clear" w:color="auto" w:fill="FFFFFF"/>
        <w:tabs>
          <w:tab w:val="left" w:pos="142"/>
          <w:tab w:val="left" w:pos="851"/>
          <w:tab w:val="left" w:pos="1560"/>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2.1.3. Paslaugų </w:t>
      </w:r>
      <w:r w:rsidR="003A5D10" w:rsidRPr="008438ED">
        <w:rPr>
          <w:rFonts w:ascii="Times New Roman" w:eastAsia="Times New Roman" w:hAnsi="Times New Roman" w:cs="Times New Roman"/>
        </w:rPr>
        <w:t>įkainis –</w:t>
      </w:r>
      <w:r w:rsidR="004B6C93" w:rsidRPr="008438ED">
        <w:rPr>
          <w:rFonts w:ascii="Times New Roman" w:eastAsia="Times New Roman" w:hAnsi="Times New Roman" w:cs="Times New Roman"/>
        </w:rPr>
        <w:t xml:space="preserve"> _____________ </w:t>
      </w:r>
      <w:r w:rsidR="003A5D10" w:rsidRPr="008438ED">
        <w:rPr>
          <w:rFonts w:ascii="Times New Roman" w:eastAsia="Times New Roman" w:hAnsi="Times New Roman" w:cs="Times New Roman"/>
        </w:rPr>
        <w:t xml:space="preserve"> </w:t>
      </w:r>
      <w:r w:rsidR="004B6C93" w:rsidRPr="008438ED">
        <w:rPr>
          <w:rFonts w:ascii="Times New Roman" w:eastAsia="Times New Roman" w:hAnsi="Times New Roman" w:cs="Times New Roman"/>
        </w:rPr>
        <w:t xml:space="preserve">Eur </w:t>
      </w:r>
      <w:r w:rsidR="00577F7B">
        <w:rPr>
          <w:rFonts w:ascii="Times New Roman" w:eastAsia="Times New Roman" w:hAnsi="Times New Roman" w:cs="Times New Roman"/>
        </w:rPr>
        <w:t>be PVM</w:t>
      </w:r>
      <w:r w:rsidR="00ED1214">
        <w:rPr>
          <w:rFonts w:ascii="Times New Roman" w:eastAsia="Times New Roman" w:hAnsi="Times New Roman" w:cs="Times New Roman"/>
        </w:rPr>
        <w:t>,</w:t>
      </w:r>
      <w:r w:rsidR="00577F7B">
        <w:rPr>
          <w:rFonts w:ascii="Times New Roman" w:eastAsia="Times New Roman" w:hAnsi="Times New Roman" w:cs="Times New Roman"/>
        </w:rPr>
        <w:t xml:space="preserve">  ___________ Eur </w:t>
      </w:r>
      <w:r w:rsidR="00ED1214">
        <w:rPr>
          <w:rFonts w:ascii="Times New Roman" w:eastAsia="Times New Roman" w:hAnsi="Times New Roman" w:cs="Times New Roman"/>
        </w:rPr>
        <w:t xml:space="preserve">su </w:t>
      </w:r>
      <w:r w:rsidR="00577F7B">
        <w:rPr>
          <w:rFonts w:ascii="Times New Roman" w:eastAsia="Times New Roman" w:hAnsi="Times New Roman" w:cs="Times New Roman"/>
        </w:rPr>
        <w:t xml:space="preserve">PVM </w:t>
      </w:r>
      <w:r w:rsidR="004B6C93" w:rsidRPr="008438ED">
        <w:rPr>
          <w:rFonts w:ascii="Times New Roman" w:eastAsia="Times New Roman" w:hAnsi="Times New Roman" w:cs="Times New Roman"/>
        </w:rPr>
        <w:t>(suma žodžiais)</w:t>
      </w:r>
      <w:r w:rsidR="009569E6">
        <w:rPr>
          <w:rFonts w:ascii="Times New Roman" w:eastAsia="Times New Roman" w:hAnsi="Times New Roman" w:cs="Times New Roman"/>
        </w:rPr>
        <w:t>, kuris nurodytas Sutarties priede Nr. 2 ,,Paslaugų teikėjo pasiūlymas“</w:t>
      </w:r>
      <w:r w:rsidR="004B6C93" w:rsidRPr="008438ED">
        <w:rPr>
          <w:rFonts w:ascii="Times New Roman" w:eastAsia="Times New Roman" w:hAnsi="Times New Roman" w:cs="Times New Roman"/>
        </w:rPr>
        <w:t>;</w:t>
      </w:r>
    </w:p>
    <w:p w14:paraId="2F753BF7" w14:textId="329BACE2" w:rsidR="00A9155C" w:rsidRPr="008438ED" w:rsidRDefault="00A9155C" w:rsidP="00EB5052">
      <w:pPr>
        <w:pStyle w:val="Sraopastraipa"/>
        <w:shd w:val="clear" w:color="auto" w:fill="FFFFFF"/>
        <w:tabs>
          <w:tab w:val="left" w:pos="142"/>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2.2. </w:t>
      </w:r>
      <w:r w:rsidR="003F17A7" w:rsidRPr="008438ED">
        <w:rPr>
          <w:rFonts w:ascii="Times New Roman" w:eastAsia="Times New Roman" w:hAnsi="Times New Roman" w:cs="Times New Roman"/>
        </w:rPr>
        <w:t>Vadovaujantis Metodika, Sutartyje nustatomas Sutarties kainos apskaičiavimo būdas</w:t>
      </w:r>
      <w:r w:rsidR="00F3138D" w:rsidRPr="008438ED">
        <w:rPr>
          <w:rFonts w:ascii="Times New Roman" w:eastAsia="Times New Roman" w:hAnsi="Times New Roman" w:cs="Times New Roman"/>
        </w:rPr>
        <w:t xml:space="preserve"> yra fiksuoto įkainio kainodara. </w:t>
      </w:r>
      <w:r w:rsidR="00CF78C7" w:rsidRPr="008438ED">
        <w:rPr>
          <w:rFonts w:ascii="Times New Roman" w:eastAsia="Times New Roman" w:hAnsi="Times New Roman" w:cs="Times New Roman"/>
        </w:rPr>
        <w:t xml:space="preserve">Sutarties 2.1.3 punkte nurodytas įkainis </w:t>
      </w:r>
      <w:r w:rsidR="00E43714" w:rsidRPr="008438ED">
        <w:rPr>
          <w:rFonts w:ascii="Times New Roman" w:eastAsia="Times New Roman" w:hAnsi="Times New Roman" w:cs="Times New Roman"/>
        </w:rPr>
        <w:t xml:space="preserve">nekeičiamas </w:t>
      </w:r>
      <w:r w:rsidRPr="008438ED">
        <w:rPr>
          <w:rFonts w:ascii="Times New Roman" w:eastAsia="Times New Roman" w:hAnsi="Times New Roman" w:cs="Times New Roman"/>
        </w:rPr>
        <w:t>Sutarties galiojimo laikotarpiu, išskyrus</w:t>
      </w:r>
      <w:r w:rsidR="00ED1214">
        <w:rPr>
          <w:rFonts w:ascii="Times New Roman" w:eastAsia="Times New Roman" w:hAnsi="Times New Roman" w:cs="Times New Roman"/>
        </w:rPr>
        <w:t>, vadovaujantis</w:t>
      </w:r>
      <w:r w:rsidRPr="008438ED">
        <w:rPr>
          <w:rFonts w:ascii="Times New Roman" w:eastAsia="Times New Roman" w:hAnsi="Times New Roman" w:cs="Times New Roman"/>
        </w:rPr>
        <w:t xml:space="preserve"> </w:t>
      </w:r>
      <w:r w:rsidR="00ED1214">
        <w:rPr>
          <w:rFonts w:ascii="Times New Roman" w:eastAsia="Times New Roman" w:hAnsi="Times New Roman" w:cs="Times New Roman"/>
        </w:rPr>
        <w:t>preliminariosios s</w:t>
      </w:r>
      <w:r w:rsidRPr="008438ED">
        <w:rPr>
          <w:rFonts w:ascii="Times New Roman" w:eastAsia="Times New Roman" w:hAnsi="Times New Roman" w:cs="Times New Roman"/>
        </w:rPr>
        <w:t>utart</w:t>
      </w:r>
      <w:r w:rsidR="00ED1214">
        <w:rPr>
          <w:rFonts w:ascii="Times New Roman" w:eastAsia="Times New Roman" w:hAnsi="Times New Roman" w:cs="Times New Roman"/>
        </w:rPr>
        <w:t>ies</w:t>
      </w:r>
      <w:r w:rsidRPr="008438ED">
        <w:rPr>
          <w:rFonts w:ascii="Times New Roman" w:eastAsia="Times New Roman" w:hAnsi="Times New Roman" w:cs="Times New Roman"/>
        </w:rPr>
        <w:t xml:space="preserve"> </w:t>
      </w:r>
      <w:r w:rsidR="00ED1214">
        <w:rPr>
          <w:rFonts w:ascii="Times New Roman" w:eastAsia="Times New Roman" w:hAnsi="Times New Roman" w:cs="Times New Roman"/>
        </w:rPr>
        <w:t xml:space="preserve">3.5.1-3.5.4 punktuose </w:t>
      </w:r>
      <w:r w:rsidRPr="008438ED">
        <w:rPr>
          <w:rFonts w:ascii="Times New Roman" w:eastAsia="Times New Roman" w:hAnsi="Times New Roman" w:cs="Times New Roman"/>
        </w:rPr>
        <w:t xml:space="preserve">numatyta įkainių peržiūros </w:t>
      </w:r>
      <w:r w:rsidR="00ED1214">
        <w:rPr>
          <w:rFonts w:ascii="Times New Roman" w:eastAsia="Times New Roman" w:hAnsi="Times New Roman" w:cs="Times New Roman"/>
        </w:rPr>
        <w:t>tvarka</w:t>
      </w:r>
      <w:r w:rsidRPr="008438ED">
        <w:rPr>
          <w:rFonts w:ascii="Times New Roman" w:eastAsia="Times New Roman" w:hAnsi="Times New Roman" w:cs="Times New Roman"/>
        </w:rPr>
        <w:t>. Paslaugos perkamos pagal Užsakovo poreikį ir Užsakovas neįsipareigoja išpirkti visų Paslaugų ar minimalaus kiekio</w:t>
      </w:r>
      <w:r w:rsidR="00940879" w:rsidRPr="008438ED">
        <w:rPr>
          <w:rFonts w:ascii="Times New Roman" w:eastAsia="Times New Roman" w:hAnsi="Times New Roman" w:cs="Times New Roman"/>
        </w:rPr>
        <w:t>.</w:t>
      </w:r>
    </w:p>
    <w:p w14:paraId="16C77F73" w14:textId="568775C1" w:rsidR="00613EAF" w:rsidRPr="008438ED" w:rsidRDefault="00BE205B" w:rsidP="007F7CB6">
      <w:pPr>
        <w:pStyle w:val="Sraopastraipa"/>
        <w:shd w:val="clear" w:color="auto" w:fill="FFFFFF"/>
        <w:tabs>
          <w:tab w:val="left" w:pos="142"/>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2.3. Į Paslaug</w:t>
      </w:r>
      <w:r w:rsidR="00C55C76" w:rsidRPr="008438ED">
        <w:rPr>
          <w:rFonts w:ascii="Times New Roman" w:eastAsia="Times New Roman" w:hAnsi="Times New Roman" w:cs="Times New Roman"/>
        </w:rPr>
        <w:t>ų</w:t>
      </w:r>
      <w:r w:rsidRPr="008438ED">
        <w:rPr>
          <w:rFonts w:ascii="Times New Roman" w:eastAsia="Times New Roman" w:hAnsi="Times New Roman" w:cs="Times New Roman"/>
        </w:rPr>
        <w:t xml:space="preserve"> įkainį įskaičiuoti visi mokesčiai bei visos kitos Paslaugų teikėjo patirtos ir (ar) galimos patirti tiesioginės ir netiesioginės išlaidos ir mokesčiai, susiję su Sutarties tinkamu įvykdymu.</w:t>
      </w:r>
    </w:p>
    <w:p w14:paraId="06E7CFD5" w14:textId="68153C2B" w:rsidR="00541534" w:rsidRPr="008438ED" w:rsidRDefault="00B11512" w:rsidP="002C38EC">
      <w:pPr>
        <w:pStyle w:val="Sraopastraipa"/>
        <w:shd w:val="clear" w:color="auto" w:fill="FFFFFF"/>
        <w:tabs>
          <w:tab w:val="left" w:pos="142"/>
        </w:tabs>
        <w:spacing w:after="12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2.</w:t>
      </w:r>
      <w:r w:rsidR="0027753C">
        <w:rPr>
          <w:rFonts w:ascii="Times New Roman" w:eastAsia="Times New Roman" w:hAnsi="Times New Roman" w:cs="Times New Roman"/>
        </w:rPr>
        <w:t>4</w:t>
      </w:r>
      <w:r w:rsidRPr="008438ED">
        <w:rPr>
          <w:rFonts w:ascii="Times New Roman" w:eastAsia="Times New Roman" w:hAnsi="Times New Roman" w:cs="Times New Roman"/>
        </w:rPr>
        <w:t>.</w:t>
      </w:r>
      <w:r w:rsidR="00585896" w:rsidRPr="008438ED">
        <w:rPr>
          <w:rFonts w:ascii="Times New Roman" w:eastAsia="Times New Roman" w:hAnsi="Times New Roman" w:cs="Times New Roman"/>
        </w:rPr>
        <w:t xml:space="preserve"> </w:t>
      </w:r>
      <w:r w:rsidR="00C61869" w:rsidRPr="008438ED">
        <w:rPr>
          <w:rFonts w:ascii="Times New Roman" w:eastAsia="Times New Roman" w:hAnsi="Times New Roman" w:cs="Times New Roman"/>
        </w:rPr>
        <w:t>Sutarties kaina / įkaini</w:t>
      </w:r>
      <w:r w:rsidR="0066664D" w:rsidRPr="008438ED">
        <w:rPr>
          <w:rFonts w:ascii="Times New Roman" w:eastAsia="Times New Roman" w:hAnsi="Times New Roman" w:cs="Times New Roman"/>
        </w:rPr>
        <w:t>s Eur su PVM</w:t>
      </w:r>
      <w:r w:rsidR="00C61869" w:rsidRPr="008438ED">
        <w:rPr>
          <w:rFonts w:ascii="Times New Roman" w:eastAsia="Times New Roman" w:hAnsi="Times New Roman" w:cs="Times New Roman"/>
        </w:rPr>
        <w:t xml:space="preserve">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w:t>
      </w:r>
      <w:r w:rsidR="00DE0D2E" w:rsidRPr="008438ED">
        <w:rPr>
          <w:rFonts w:ascii="Times New Roman" w:eastAsia="Times New Roman" w:hAnsi="Times New Roman" w:cs="Times New Roman"/>
        </w:rPr>
        <w:t xml:space="preserve">Sutarties </w:t>
      </w:r>
      <w:r w:rsidR="00C61869" w:rsidRPr="008438ED">
        <w:rPr>
          <w:rFonts w:ascii="Times New Roman" w:eastAsia="Times New Roman" w:hAnsi="Times New Roman" w:cs="Times New Roman"/>
        </w:rPr>
        <w:t>kaina / įkaini</w:t>
      </w:r>
      <w:r w:rsidR="00DE0D2E" w:rsidRPr="008438ED">
        <w:rPr>
          <w:rFonts w:ascii="Times New Roman" w:eastAsia="Times New Roman" w:hAnsi="Times New Roman" w:cs="Times New Roman"/>
        </w:rPr>
        <w:t>s</w:t>
      </w:r>
      <w:r w:rsidR="00C61869" w:rsidRPr="008438ED">
        <w:rPr>
          <w:rFonts w:ascii="Times New Roman" w:eastAsia="Times New Roman" w:hAnsi="Times New Roman" w:cs="Times New Roman"/>
        </w:rPr>
        <w:t xml:space="preserve"> taikoma už tas Paslaugas, už kurias PVM sąskaita faktūra išrašoma galiojant naujam pridėtinės vertės mokesčiui. </w:t>
      </w:r>
    </w:p>
    <w:p w14:paraId="05F06DE0" w14:textId="77777777" w:rsidR="002C38EC" w:rsidRPr="008438ED" w:rsidRDefault="002C38EC" w:rsidP="002C38EC">
      <w:pPr>
        <w:pStyle w:val="Sraopastraipa"/>
        <w:shd w:val="clear" w:color="auto" w:fill="FFFFFF"/>
        <w:tabs>
          <w:tab w:val="left" w:pos="142"/>
        </w:tabs>
        <w:spacing w:after="120" w:line="240" w:lineRule="exact"/>
        <w:ind w:left="0" w:firstLine="567"/>
        <w:jc w:val="both"/>
        <w:rPr>
          <w:rFonts w:ascii="Times New Roman" w:eastAsia="Times New Roman" w:hAnsi="Times New Roman" w:cs="Times New Roman"/>
          <w:b/>
          <w:bCs/>
        </w:rPr>
      </w:pPr>
    </w:p>
    <w:p w14:paraId="061CCE1D" w14:textId="77777777" w:rsidR="00541534" w:rsidRPr="008438ED" w:rsidRDefault="00541534" w:rsidP="00F765F3">
      <w:pPr>
        <w:numPr>
          <w:ilvl w:val="1"/>
          <w:numId w:val="11"/>
        </w:numPr>
        <w:tabs>
          <w:tab w:val="left" w:pos="567"/>
          <w:tab w:val="left" w:pos="748"/>
        </w:tabs>
        <w:spacing w:after="120" w:line="240" w:lineRule="exact"/>
        <w:ind w:left="0" w:firstLine="567"/>
        <w:jc w:val="center"/>
        <w:rPr>
          <w:rFonts w:ascii="Times New Roman" w:eastAsia="Times New Roman" w:hAnsi="Times New Roman" w:cs="Times New Roman"/>
          <w:b/>
        </w:rPr>
      </w:pPr>
      <w:r w:rsidRPr="008438ED">
        <w:rPr>
          <w:rFonts w:ascii="Times New Roman" w:eastAsia="Times New Roman" w:hAnsi="Times New Roman" w:cs="Times New Roman"/>
          <w:b/>
        </w:rPr>
        <w:t>PASLAUGŲ TEIKIMO TERMINAI IR PERDAVIMO-PRIĖMIMO TVARKA</w:t>
      </w:r>
    </w:p>
    <w:p w14:paraId="3908524A" w14:textId="57840299" w:rsidR="00541534" w:rsidRPr="008438ED" w:rsidRDefault="00F45C19" w:rsidP="00F765F3">
      <w:pPr>
        <w:tabs>
          <w:tab w:val="left" w:pos="49"/>
          <w:tab w:val="left" w:pos="567"/>
        </w:tabs>
        <w:spacing w:after="0" w:line="240" w:lineRule="exact"/>
        <w:ind w:firstLine="567"/>
        <w:jc w:val="both"/>
        <w:rPr>
          <w:rFonts w:ascii="Times New Roman" w:eastAsia="Times New Roman" w:hAnsi="Times New Roman" w:cs="Times New Roman"/>
        </w:rPr>
      </w:pPr>
      <w:bookmarkStart w:id="0" w:name="_Ref340669652"/>
      <w:r w:rsidRPr="008438ED">
        <w:rPr>
          <w:rFonts w:ascii="Times New Roman" w:eastAsia="Times New Roman" w:hAnsi="Times New Roman" w:cs="Times New Roman"/>
        </w:rPr>
        <w:t>3.</w:t>
      </w:r>
      <w:r w:rsidR="0027753C">
        <w:rPr>
          <w:rFonts w:ascii="Times New Roman" w:eastAsia="Times New Roman" w:hAnsi="Times New Roman" w:cs="Times New Roman"/>
        </w:rPr>
        <w:t>1</w:t>
      </w:r>
      <w:r w:rsidRPr="008438ED">
        <w:rPr>
          <w:rFonts w:ascii="Times New Roman" w:eastAsia="Times New Roman" w:hAnsi="Times New Roman" w:cs="Times New Roman"/>
        </w:rPr>
        <w:t xml:space="preserve">. </w:t>
      </w:r>
      <w:r w:rsidR="00541534" w:rsidRPr="008438ED">
        <w:rPr>
          <w:rFonts w:ascii="Times New Roman" w:eastAsia="Times New Roman" w:hAnsi="Times New Roman" w:cs="Times New Roman"/>
        </w:rPr>
        <w:t xml:space="preserve">Jei sutarties vykdymo metu Užsakovas padaro užsakymo pakeitimų ar papildymų, Paslaugų suteikimo terminas gali būti pratęsiamas, tačiau ne ilgesniam nei </w:t>
      </w:r>
      <w:r w:rsidR="00351F75" w:rsidRPr="008438ED">
        <w:rPr>
          <w:rFonts w:ascii="Times New Roman" w:eastAsia="Times New Roman" w:hAnsi="Times New Roman" w:cs="Times New Roman"/>
        </w:rPr>
        <w:t>2 (dviejų) darbo</w:t>
      </w:r>
      <w:r w:rsidR="00FE5CDE" w:rsidRPr="008438ED">
        <w:rPr>
          <w:rFonts w:ascii="Times New Roman" w:eastAsia="Times New Roman" w:hAnsi="Times New Roman" w:cs="Times New Roman"/>
        </w:rPr>
        <w:t xml:space="preserve"> dienų</w:t>
      </w:r>
      <w:r w:rsidR="00541534" w:rsidRPr="008438ED">
        <w:rPr>
          <w:rFonts w:ascii="Times New Roman" w:eastAsia="Times New Roman" w:hAnsi="Times New Roman" w:cs="Times New Roman"/>
        </w:rPr>
        <w:t xml:space="preserve"> terminui.</w:t>
      </w:r>
    </w:p>
    <w:p w14:paraId="0F49C2BE" w14:textId="7E6491E7" w:rsidR="00541534" w:rsidRPr="008438ED" w:rsidRDefault="00F45C19" w:rsidP="00F765F3">
      <w:pPr>
        <w:tabs>
          <w:tab w:val="left" w:pos="49"/>
          <w:tab w:val="left" w:pos="567"/>
        </w:tabs>
        <w:spacing w:after="0" w:line="240" w:lineRule="exact"/>
        <w:ind w:firstLine="567"/>
        <w:jc w:val="both"/>
        <w:rPr>
          <w:rFonts w:ascii="Times New Roman" w:eastAsia="Times New Roman" w:hAnsi="Times New Roman" w:cs="Times New Roman"/>
        </w:rPr>
      </w:pPr>
      <w:r w:rsidRPr="008438ED">
        <w:rPr>
          <w:rFonts w:ascii="Times New Roman" w:eastAsia="Times New Roman" w:hAnsi="Times New Roman" w:cs="Times New Roman"/>
        </w:rPr>
        <w:t>3.</w:t>
      </w:r>
      <w:r w:rsidR="0027753C">
        <w:rPr>
          <w:rFonts w:ascii="Times New Roman" w:eastAsia="Times New Roman" w:hAnsi="Times New Roman" w:cs="Times New Roman"/>
        </w:rPr>
        <w:t>2</w:t>
      </w:r>
      <w:r w:rsidRPr="008438ED">
        <w:rPr>
          <w:rFonts w:ascii="Times New Roman" w:eastAsia="Times New Roman" w:hAnsi="Times New Roman" w:cs="Times New Roman"/>
        </w:rPr>
        <w:t xml:space="preserve">. </w:t>
      </w:r>
      <w:r w:rsidR="00541534" w:rsidRPr="008438ED">
        <w:rPr>
          <w:rFonts w:ascii="Times New Roman" w:eastAsia="Times New Roman" w:hAnsi="Times New Roman" w:cs="Times New Roman"/>
        </w:rPr>
        <w:t>Susiklosčius aplinkybėms, kad Šalis negali įgyvendinti savo įsipareigojimų pagal Sutartį dėl nuo Šalies nepriklausančių aplinkybių susijusių su teisės aktais, nustatančiais laikinus imperatyvius apribojimus, dėl kurių Paslaugų teikėjas negali suteikti Paslaugų, ar Užsakovas negali priimti Paslaugų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(devyniasdešimt) dienų, Šalis turi teisę nutraukti Sutartį.</w:t>
      </w:r>
    </w:p>
    <w:p w14:paraId="28AF5948" w14:textId="733E4174" w:rsidR="002C32CE" w:rsidRPr="008438ED" w:rsidRDefault="00B942BD" w:rsidP="00F765F3">
      <w:pPr>
        <w:tabs>
          <w:tab w:val="left" w:pos="49"/>
          <w:tab w:val="left" w:pos="567"/>
        </w:tabs>
        <w:spacing w:after="0" w:line="240" w:lineRule="exact"/>
        <w:ind w:firstLine="567"/>
        <w:jc w:val="both"/>
        <w:rPr>
          <w:rFonts w:ascii="Times New Roman" w:eastAsia="Times New Roman" w:hAnsi="Times New Roman" w:cs="Times New Roman"/>
        </w:rPr>
      </w:pPr>
      <w:r w:rsidRPr="008438ED">
        <w:rPr>
          <w:rFonts w:ascii="Times New Roman" w:eastAsia="Times New Roman" w:hAnsi="Times New Roman" w:cs="Times New Roman"/>
        </w:rPr>
        <w:lastRenderedPageBreak/>
        <w:t>3.</w:t>
      </w:r>
      <w:r w:rsidR="0027753C">
        <w:rPr>
          <w:rFonts w:ascii="Times New Roman" w:eastAsia="Times New Roman" w:hAnsi="Times New Roman" w:cs="Times New Roman"/>
        </w:rPr>
        <w:t>3</w:t>
      </w:r>
      <w:r w:rsidRPr="008438ED">
        <w:rPr>
          <w:rFonts w:ascii="Times New Roman" w:eastAsia="Times New Roman" w:hAnsi="Times New Roman" w:cs="Times New Roman"/>
        </w:rPr>
        <w:t xml:space="preserve">. </w:t>
      </w:r>
      <w:r w:rsidR="00524A6D" w:rsidRPr="008438ED">
        <w:rPr>
          <w:rFonts w:ascii="Times New Roman" w:eastAsia="Times New Roman" w:hAnsi="Times New Roman" w:cs="Times New Roman"/>
        </w:rPr>
        <w:t>Paslaugų užsakymas</w:t>
      </w:r>
      <w:r w:rsidR="000D4203" w:rsidRPr="008438ED">
        <w:rPr>
          <w:rFonts w:ascii="Times New Roman" w:eastAsia="Times New Roman" w:hAnsi="Times New Roman" w:cs="Times New Roman"/>
        </w:rPr>
        <w:t xml:space="preserve">, </w:t>
      </w:r>
      <w:r w:rsidR="00524A6D" w:rsidRPr="008438ED">
        <w:rPr>
          <w:rFonts w:ascii="Times New Roman" w:eastAsia="Times New Roman" w:hAnsi="Times New Roman" w:cs="Times New Roman"/>
        </w:rPr>
        <w:t xml:space="preserve">teikimas </w:t>
      </w:r>
      <w:r w:rsidR="000D4203" w:rsidRPr="008438ED">
        <w:rPr>
          <w:rFonts w:ascii="Times New Roman" w:eastAsia="Times New Roman" w:hAnsi="Times New Roman" w:cs="Times New Roman"/>
        </w:rPr>
        <w:t xml:space="preserve">ir perdavimas </w:t>
      </w:r>
      <w:r w:rsidR="00524A6D" w:rsidRPr="008438ED">
        <w:rPr>
          <w:rFonts w:ascii="Times New Roman" w:eastAsia="Times New Roman" w:hAnsi="Times New Roman" w:cs="Times New Roman"/>
        </w:rPr>
        <w:t xml:space="preserve">vykdomas Sutartyje, įskaitant </w:t>
      </w:r>
      <w:r w:rsidR="00A8281E" w:rsidRPr="008438ED">
        <w:rPr>
          <w:rFonts w:ascii="Times New Roman" w:eastAsia="Times New Roman" w:hAnsi="Times New Roman" w:cs="Times New Roman"/>
        </w:rPr>
        <w:t>Sutarties Priede Nr. 1 „Techninė specifikacija“</w:t>
      </w:r>
      <w:r w:rsidR="00524A6D" w:rsidRPr="008438ED">
        <w:rPr>
          <w:rFonts w:ascii="Times New Roman" w:eastAsia="Times New Roman" w:hAnsi="Times New Roman" w:cs="Times New Roman"/>
        </w:rPr>
        <w:t>, nustatytomis sąlygomis.</w:t>
      </w:r>
    </w:p>
    <w:p w14:paraId="1BC0AF0B" w14:textId="3661E6C4" w:rsidR="00541534" w:rsidRPr="008438ED" w:rsidRDefault="005239A7" w:rsidP="00F765F3">
      <w:pPr>
        <w:tabs>
          <w:tab w:val="left" w:pos="49"/>
          <w:tab w:val="left" w:pos="567"/>
        </w:tabs>
        <w:spacing w:after="0" w:line="240" w:lineRule="exact"/>
        <w:ind w:firstLine="567"/>
        <w:jc w:val="both"/>
        <w:rPr>
          <w:rFonts w:ascii="Times New Roman" w:eastAsia="Times New Roman" w:hAnsi="Times New Roman" w:cs="Times New Roman"/>
          <w:lang w:eastAsia="lt-LT" w:bidi="en-US"/>
        </w:rPr>
      </w:pPr>
      <w:r w:rsidRPr="008438ED">
        <w:rPr>
          <w:rFonts w:ascii="Times New Roman" w:eastAsia="Times New Roman" w:hAnsi="Times New Roman" w:cs="Times New Roman"/>
        </w:rPr>
        <w:t>3.</w:t>
      </w:r>
      <w:r w:rsidR="0027753C">
        <w:rPr>
          <w:rFonts w:ascii="Times New Roman" w:eastAsia="Times New Roman" w:hAnsi="Times New Roman" w:cs="Times New Roman"/>
        </w:rPr>
        <w:t>4</w:t>
      </w:r>
      <w:r w:rsidRPr="008438ED">
        <w:rPr>
          <w:rFonts w:ascii="Times New Roman" w:eastAsia="Times New Roman" w:hAnsi="Times New Roman" w:cs="Times New Roman"/>
        </w:rPr>
        <w:t xml:space="preserve">. </w:t>
      </w:r>
      <w:r w:rsidRPr="008438ED">
        <w:rPr>
          <w:rFonts w:ascii="Times New Roman" w:eastAsia="Times New Roman" w:hAnsi="Times New Roman" w:cs="Times New Roman"/>
          <w:lang w:eastAsia="lt-LT" w:bidi="en-US"/>
        </w:rPr>
        <w:t xml:space="preserve">Paslaugų teikimo vieta, detalus Paslaugų užsakymų pateikimo ir Paslaugų teikimo aprašymas, </w:t>
      </w:r>
      <w:r w:rsidR="006F5328" w:rsidRPr="008438ED">
        <w:rPr>
          <w:rFonts w:ascii="Times New Roman" w:eastAsia="Times New Roman" w:hAnsi="Times New Roman" w:cs="Times New Roman"/>
          <w:lang w:eastAsia="lt-LT" w:bidi="en-US"/>
        </w:rPr>
        <w:t xml:space="preserve">detalūs </w:t>
      </w:r>
      <w:r w:rsidRPr="008438ED">
        <w:rPr>
          <w:rFonts w:ascii="Times New Roman" w:eastAsia="Times New Roman" w:hAnsi="Times New Roman" w:cs="Times New Roman"/>
          <w:lang w:eastAsia="lt-LT" w:bidi="en-US"/>
        </w:rPr>
        <w:t>terminai nurodyti Sutarties Priede Nr. 1 „Techninė specifikacija“.</w:t>
      </w:r>
    </w:p>
    <w:p w14:paraId="664FEA75" w14:textId="77777777" w:rsidR="00BE7E5F" w:rsidRPr="008438ED" w:rsidRDefault="00BE7E5F" w:rsidP="005239A7">
      <w:pPr>
        <w:tabs>
          <w:tab w:val="left" w:pos="49"/>
          <w:tab w:val="left" w:pos="567"/>
        </w:tabs>
        <w:spacing w:after="0" w:line="240" w:lineRule="exact"/>
        <w:jc w:val="both"/>
        <w:rPr>
          <w:rFonts w:ascii="Times New Roman" w:eastAsia="Times New Roman" w:hAnsi="Times New Roman" w:cs="Times New Roman"/>
        </w:rPr>
      </w:pPr>
    </w:p>
    <w:bookmarkEnd w:id="0"/>
    <w:p w14:paraId="4F39A543" w14:textId="77777777" w:rsidR="00541534" w:rsidRPr="008438ED" w:rsidRDefault="00541534" w:rsidP="00541534">
      <w:pPr>
        <w:numPr>
          <w:ilvl w:val="1"/>
          <w:numId w:val="11"/>
        </w:numPr>
        <w:tabs>
          <w:tab w:val="left" w:pos="567"/>
          <w:tab w:val="left" w:pos="748"/>
        </w:tabs>
        <w:spacing w:after="120" w:line="240" w:lineRule="auto"/>
        <w:ind w:left="0" w:firstLine="0"/>
        <w:jc w:val="center"/>
        <w:rPr>
          <w:rFonts w:ascii="Times New Roman" w:eastAsia="Times New Roman" w:hAnsi="Times New Roman" w:cs="Times New Roman"/>
          <w:b/>
        </w:rPr>
      </w:pPr>
      <w:r w:rsidRPr="008438ED">
        <w:rPr>
          <w:rFonts w:ascii="Times New Roman" w:eastAsia="Times New Roman" w:hAnsi="Times New Roman" w:cs="Times New Roman"/>
          <w:b/>
        </w:rPr>
        <w:t>APMOKĖJIMO UŽ PASLAUGAS TVARKA IR TERMINAI</w:t>
      </w:r>
    </w:p>
    <w:p w14:paraId="676396C8" w14:textId="62215C36" w:rsidR="00960049" w:rsidRPr="008438ED" w:rsidRDefault="00BB4CB4" w:rsidP="00F765F3">
      <w:pPr>
        <w:pStyle w:val="Sraopastraipa"/>
        <w:keepNext/>
        <w:numPr>
          <w:ilvl w:val="1"/>
          <w:numId w:val="16"/>
        </w:numPr>
        <w:tabs>
          <w:tab w:val="left" w:pos="1134"/>
        </w:tabs>
        <w:spacing w:after="0" w:line="240" w:lineRule="exact"/>
        <w:ind w:left="0" w:firstLine="567"/>
        <w:jc w:val="both"/>
        <w:rPr>
          <w:rFonts w:ascii="Times New Roman" w:eastAsia="Times New Roman" w:hAnsi="Times New Roman" w:cs="Times New Roman"/>
        </w:rPr>
      </w:pPr>
      <w:bookmarkStart w:id="1" w:name="_Hlk133272398"/>
      <w:r>
        <w:rPr>
          <w:rFonts w:ascii="Times New Roman" w:hAnsi="Times New Roman" w:cs="Times New Roman"/>
        </w:rPr>
        <w:t>Užsakovas</w:t>
      </w:r>
      <w:r w:rsidR="00960049" w:rsidRPr="008438ED">
        <w:rPr>
          <w:rFonts w:ascii="Times New Roman" w:hAnsi="Times New Roman" w:cs="Times New Roman"/>
        </w:rPr>
        <w:t xml:space="preserve"> sumoka Paslaugų teikėjui už faktiškai suteiktas kokybiškas Paslaugas per 30</w:t>
      </w:r>
      <w:r w:rsidR="00960049" w:rsidRPr="008438ED">
        <w:rPr>
          <w:rFonts w:ascii="Times New Roman" w:hAnsi="Times New Roman" w:cs="Times New Roman"/>
          <w:i/>
        </w:rPr>
        <w:t xml:space="preserve"> </w:t>
      </w:r>
      <w:r w:rsidR="00960049" w:rsidRPr="008438ED">
        <w:rPr>
          <w:rFonts w:ascii="Times New Roman" w:hAnsi="Times New Roman" w:cs="Times New Roman"/>
        </w:rPr>
        <w:t xml:space="preserve">(trisdešimt) kalendorinių dienų </w:t>
      </w:r>
      <w:r w:rsidR="00960049" w:rsidRPr="008438ED">
        <w:rPr>
          <w:rFonts w:ascii="Times New Roman" w:hAnsi="Times New Roman" w:cs="Times New Roman"/>
          <w:iCs/>
        </w:rPr>
        <w:t>nuo Paslaugų suteikimo ir PVM sąskaitos faktūros ar kito tipo priklausančios išrašyti sąskaitos gavimo dienos.</w:t>
      </w:r>
    </w:p>
    <w:p w14:paraId="729C6EC3" w14:textId="7256907E" w:rsidR="00960049" w:rsidRPr="008438ED" w:rsidRDefault="00960049" w:rsidP="00F765F3">
      <w:pPr>
        <w:pStyle w:val="Sraopastraipa"/>
        <w:keepNext/>
        <w:numPr>
          <w:ilvl w:val="1"/>
          <w:numId w:val="16"/>
        </w:numPr>
        <w:tabs>
          <w:tab w:val="left" w:pos="1134"/>
        </w:tabs>
        <w:spacing w:after="0" w:line="240" w:lineRule="exact"/>
        <w:ind w:left="0" w:firstLine="567"/>
        <w:jc w:val="both"/>
        <w:rPr>
          <w:rFonts w:ascii="Times New Roman" w:eastAsia="Times New Roman" w:hAnsi="Times New Roman" w:cs="Times New Roman"/>
        </w:rPr>
      </w:pPr>
      <w:r w:rsidRPr="008438ED">
        <w:rPr>
          <w:rFonts w:ascii="Times New Roman" w:hAnsi="Times New Roman" w:cs="Times New Roman"/>
          <w:iCs/>
        </w:rPr>
        <w:t xml:space="preserve">Už tinkamai, kokybiškai ir laiku suteiktas paslaugas </w:t>
      </w:r>
      <w:r w:rsidR="00BB4CB4">
        <w:rPr>
          <w:rFonts w:ascii="Times New Roman" w:hAnsi="Times New Roman" w:cs="Times New Roman"/>
          <w:iCs/>
        </w:rPr>
        <w:t>Užsakovas</w:t>
      </w:r>
      <w:r w:rsidRPr="008438ED">
        <w:rPr>
          <w:rFonts w:ascii="Times New Roman" w:hAnsi="Times New Roman" w:cs="Times New Roman"/>
          <w:iCs/>
        </w:rPr>
        <w:t xml:space="preserve"> su Paslaugų teikėju atsiskaito mokėjimo pavedimu į Sutarties rekvizituose nurodytą Paslaugų teikėjo banko sąskaitą. Apmokėjimas laikomas įvykdytu, kai pinigai patenka į Paslaugų teikėjo nurodytą sąskaitą</w:t>
      </w:r>
      <w:r w:rsidR="006A04D6" w:rsidRPr="008438ED">
        <w:rPr>
          <w:rFonts w:ascii="Times New Roman" w:hAnsi="Times New Roman" w:cs="Times New Roman"/>
          <w:iCs/>
        </w:rPr>
        <w:t>. Visi atsiskaitymai pagal šią Sutartį atliekami eurais.</w:t>
      </w:r>
    </w:p>
    <w:p w14:paraId="7652358F" w14:textId="16ACC6F2" w:rsidR="00960049" w:rsidRPr="008438ED" w:rsidRDefault="00960049" w:rsidP="00F765F3">
      <w:pPr>
        <w:pStyle w:val="Sraopastraipa"/>
        <w:keepNext/>
        <w:numPr>
          <w:ilvl w:val="1"/>
          <w:numId w:val="16"/>
        </w:numPr>
        <w:tabs>
          <w:tab w:val="left" w:pos="1134"/>
        </w:tabs>
        <w:spacing w:after="0" w:line="240" w:lineRule="exact"/>
        <w:ind w:left="0" w:firstLine="567"/>
        <w:jc w:val="both"/>
        <w:rPr>
          <w:rFonts w:ascii="Times New Roman" w:eastAsia="Times New Roman" w:hAnsi="Times New Roman" w:cs="Times New Roman"/>
        </w:rPr>
      </w:pPr>
      <w:r w:rsidRPr="008438ED">
        <w:rPr>
          <w:rFonts w:ascii="Times New Roman" w:hAnsi="Times New Roman" w:cs="Times New Roman"/>
        </w:rPr>
        <w:t xml:space="preserve">Paslaugų teikėjas sąskaitą-faktūrą privalo pateikti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w:t>
      </w:r>
      <w:r w:rsidRPr="0027753C">
        <w:rPr>
          <w:rFonts w:ascii="Times New Roman" w:hAnsi="Times New Roman" w:cs="Times New Roman"/>
        </w:rPr>
        <w:t xml:space="preserve">sistemos </w:t>
      </w:r>
      <w:r w:rsidR="00762C31" w:rsidRPr="00161C5A">
        <w:rPr>
          <w:rFonts w:ascii="Times New Roman" w:hAnsi="Times New Roman" w:cs="Times New Roman"/>
        </w:rPr>
        <w:t>„</w:t>
      </w:r>
      <w:proofErr w:type="spellStart"/>
      <w:r w:rsidR="00762C31" w:rsidRPr="00161C5A">
        <w:rPr>
          <w:rFonts w:ascii="Times New Roman" w:hAnsi="Times New Roman" w:cs="Times New Roman"/>
        </w:rPr>
        <w:t>SABIS“</w:t>
      </w:r>
      <w:r w:rsidRPr="0027753C">
        <w:rPr>
          <w:rFonts w:ascii="Times New Roman" w:hAnsi="Times New Roman" w:cs="Times New Roman"/>
        </w:rPr>
        <w:t>priemonėmis</w:t>
      </w:r>
      <w:proofErr w:type="spellEnd"/>
      <w:r w:rsidRPr="0027753C">
        <w:rPr>
          <w:rFonts w:ascii="Times New Roman" w:hAnsi="Times New Roman" w:cs="Times New Roman"/>
        </w:rPr>
        <w:t xml:space="preserve"> (</w:t>
      </w:r>
      <w:r w:rsidR="00762C31" w:rsidRPr="00161C5A">
        <w:rPr>
          <w:rFonts w:ascii="Times New Roman" w:hAnsi="Times New Roman" w:cs="Times New Roman"/>
        </w:rPr>
        <w:t>„SABIS“</w:t>
      </w:r>
      <w:r w:rsidRPr="0027753C">
        <w:rPr>
          <w:rFonts w:ascii="Times New Roman" w:hAnsi="Times New Roman" w:cs="Times New Roman"/>
        </w:rPr>
        <w:t xml:space="preserve"> svetainė pasiekiama adresu </w:t>
      </w:r>
      <w:hyperlink r:id="rId11" w:history="1">
        <w:r w:rsidR="0027753C" w:rsidRPr="00161C5A">
          <w:rPr>
            <w:rStyle w:val="cf01"/>
            <w:rFonts w:ascii="Times New Roman" w:hAnsi="Times New Roman" w:cs="Times New Roman"/>
            <w:color w:val="0000FF"/>
            <w:sz w:val="22"/>
            <w:szCs w:val="22"/>
            <w:u w:val="single"/>
          </w:rPr>
          <w:t>https://sabis.nbfc.lt/</w:t>
        </w:r>
      </w:hyperlink>
      <w:r w:rsidRPr="0027753C">
        <w:rPr>
          <w:rFonts w:ascii="Times New Roman" w:hAnsi="Times New Roman" w:cs="Times New Roman"/>
        </w:rPr>
        <w:t xml:space="preserve">). </w:t>
      </w:r>
      <w:r w:rsidR="00BB4CB4" w:rsidRPr="0027753C">
        <w:rPr>
          <w:rFonts w:ascii="Times New Roman" w:hAnsi="Times New Roman" w:cs="Times New Roman"/>
        </w:rPr>
        <w:t>Užsakovas</w:t>
      </w:r>
      <w:r w:rsidRPr="0027753C">
        <w:rPr>
          <w:rFonts w:ascii="Times New Roman" w:hAnsi="Times New Roman" w:cs="Times New Roman"/>
        </w:rPr>
        <w:t xml:space="preserve"> elektronines sąskaitas-faktūras priima ir apdoroja naudodamasis informacinės sistemos „</w:t>
      </w:r>
      <w:r w:rsidR="00762C31" w:rsidRPr="0027753C">
        <w:rPr>
          <w:rFonts w:ascii="Times New Roman" w:hAnsi="Times New Roman" w:cs="Times New Roman"/>
        </w:rPr>
        <w:t>SABIS</w:t>
      </w:r>
      <w:r w:rsidRPr="0027753C">
        <w:rPr>
          <w:rFonts w:ascii="Times New Roman" w:hAnsi="Times New Roman" w:cs="Times New Roman"/>
        </w:rPr>
        <w:t>“ priemonėmis</w:t>
      </w:r>
      <w:r w:rsidRPr="008438ED">
        <w:rPr>
          <w:rFonts w:ascii="Times New Roman" w:hAnsi="Times New Roman" w:cs="Times New Roman"/>
        </w:rPr>
        <w:t xml:space="preserve">. </w:t>
      </w:r>
      <w:r w:rsidR="00BB4CB4">
        <w:rPr>
          <w:rFonts w:ascii="Times New Roman" w:hAnsi="Times New Roman" w:cs="Times New Roman"/>
        </w:rPr>
        <w:t>Užsakovas</w:t>
      </w:r>
      <w:r w:rsidRPr="008438ED">
        <w:rPr>
          <w:rFonts w:ascii="Times New Roman" w:hAnsi="Times New Roman" w:cs="Times New Roman"/>
        </w:rPr>
        <w:t xml:space="preserve"> turi teisę sustabdyti mokėjimą, jei sąskaitoje faktūroje nenurodytas sutarties numeris ar nurodyta neteisinga suma, ar nepateikti Sutartyje reikalaujami dokumentai, ar sąskaita faktūra pateikiama ne taip, kaip reikalaujama šiame punkte, kol Paslaugų teikėjas ištaisys trūkumus.</w:t>
      </w:r>
    </w:p>
    <w:bookmarkEnd w:id="1"/>
    <w:p w14:paraId="70DD083D" w14:textId="3A4B9547" w:rsidR="00541534" w:rsidRDefault="00541534" w:rsidP="00F765F3">
      <w:pPr>
        <w:pStyle w:val="Sraopastraipa"/>
        <w:keepNext/>
        <w:numPr>
          <w:ilvl w:val="1"/>
          <w:numId w:val="16"/>
        </w:numPr>
        <w:tabs>
          <w:tab w:val="left" w:pos="1134"/>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Šalys susitaria taikyti tokią Užsakovo mokėjimų, atliekamų pagal šią Sutartį, įskaitymo tvarką: (i) pirmąja eile yra įskaitomi Paslaugų teikėjo reikalavimai, susiję su mokėjimo prievolių už pagal šią Sutartį suteiktas Paslaugas įvykdymu; (ii) antrąja eile yra įskaitomi Paslaugų teikėjo reikalavimai, susiję su netesybų, delspinigių arba nuostolių pagal šią Sutartį atlyginimu; (iii) trečiąja eile yra įskaitomos kitos Užsakovo Paslaugų teikėjui mokėtinos sumos (jei tokių yra).</w:t>
      </w:r>
    </w:p>
    <w:p w14:paraId="1BFB5BE7" w14:textId="7F04DE1E" w:rsidR="0027753C" w:rsidRPr="0027753C" w:rsidRDefault="0027753C" w:rsidP="0027753C">
      <w:pPr>
        <w:pStyle w:val="Sraopastraipa"/>
        <w:keepNext/>
        <w:numPr>
          <w:ilvl w:val="1"/>
          <w:numId w:val="16"/>
        </w:numPr>
        <w:tabs>
          <w:tab w:val="left" w:pos="1134"/>
        </w:tabs>
        <w:spacing w:after="0" w:line="240" w:lineRule="exact"/>
        <w:ind w:left="0" w:firstLine="567"/>
        <w:jc w:val="both"/>
      </w:pPr>
      <w:r w:rsidRPr="0027753C">
        <w:rPr>
          <w:rStyle w:val="CharStyle9"/>
        </w:rPr>
        <w:t xml:space="preserve"> </w:t>
      </w:r>
      <w:r w:rsidRPr="0027753C">
        <w:rPr>
          <w:rStyle w:val="CharStyle9"/>
          <w:rFonts w:ascii="Times New Roman" w:hAnsi="Times New Roman" w:cs="Times New Roman"/>
          <w:sz w:val="22"/>
          <w:szCs w:val="22"/>
        </w:rPr>
        <w:t>J</w:t>
      </w:r>
      <w:r w:rsidRPr="0027753C">
        <w:rPr>
          <w:rStyle w:val="cf01"/>
          <w:rFonts w:ascii="Times New Roman" w:hAnsi="Times New Roman" w:cs="Times New Roman"/>
          <w:sz w:val="22"/>
          <w:szCs w:val="22"/>
        </w:rPr>
        <w:t>ei Paslaugų Teikėjui pagal šią Sutartį yra priskaičiuoti delspinigiai ir (ar) nuostoliai, Užsakovas nemoka Paslaugų teikėjui už suteiktas Paslaugas pagal pateiktą (-</w:t>
      </w:r>
      <w:proofErr w:type="spellStart"/>
      <w:r w:rsidRPr="0027753C">
        <w:rPr>
          <w:rStyle w:val="cf01"/>
          <w:rFonts w:ascii="Times New Roman" w:hAnsi="Times New Roman" w:cs="Times New Roman"/>
          <w:sz w:val="22"/>
          <w:szCs w:val="22"/>
        </w:rPr>
        <w:t>as</w:t>
      </w:r>
      <w:proofErr w:type="spellEnd"/>
      <w:r w:rsidRPr="0027753C">
        <w:rPr>
          <w:rStyle w:val="cf01"/>
          <w:rFonts w:ascii="Times New Roman" w:hAnsi="Times New Roman" w:cs="Times New Roman"/>
          <w:sz w:val="22"/>
          <w:szCs w:val="22"/>
        </w:rPr>
        <w:t>) PVM sąskaitas faktūras, kol Paslaugų teikėjas neapmoka Užsakovui delspinigių, baudos ir (ar) nuostolių. Tarp Šalių kilus ginčui dėl nurodytų aplinkybių, Užsakovui, už neapmokėtas Paslaugas, delspinigiai, nurodyti Sutarties 7.6. punkte, netaikomi ir neskaičiuojami</w:t>
      </w:r>
      <w:r>
        <w:rPr>
          <w:rStyle w:val="cf01"/>
          <w:rFonts w:ascii="Times New Roman" w:hAnsi="Times New Roman" w:cs="Times New Roman"/>
          <w:sz w:val="22"/>
          <w:szCs w:val="22"/>
        </w:rPr>
        <w:t>.</w:t>
      </w:r>
    </w:p>
    <w:p w14:paraId="4D2D1DB0" w14:textId="77777777" w:rsidR="002C38EC" w:rsidRPr="008438ED" w:rsidRDefault="002C38EC" w:rsidP="002C38EC">
      <w:pPr>
        <w:pStyle w:val="Sraopastraipa"/>
        <w:keepNext/>
        <w:tabs>
          <w:tab w:val="left" w:pos="1134"/>
        </w:tabs>
        <w:spacing w:after="0" w:line="240" w:lineRule="exact"/>
        <w:ind w:left="567"/>
        <w:jc w:val="both"/>
        <w:rPr>
          <w:rFonts w:ascii="Times New Roman" w:eastAsia="Times New Roman" w:hAnsi="Times New Roman" w:cs="Times New Roman"/>
        </w:rPr>
      </w:pPr>
    </w:p>
    <w:p w14:paraId="54EA47DA" w14:textId="332F9092" w:rsidR="002929F3" w:rsidRPr="008438ED" w:rsidRDefault="00541534" w:rsidP="00276A90">
      <w:pPr>
        <w:numPr>
          <w:ilvl w:val="1"/>
          <w:numId w:val="11"/>
        </w:numPr>
        <w:tabs>
          <w:tab w:val="left" w:pos="709"/>
          <w:tab w:val="left" w:pos="748"/>
        </w:tabs>
        <w:spacing w:after="120" w:line="240" w:lineRule="auto"/>
        <w:ind w:left="709" w:hanging="709"/>
        <w:jc w:val="center"/>
        <w:rPr>
          <w:rFonts w:ascii="Times New Roman" w:eastAsia="Times New Roman" w:hAnsi="Times New Roman" w:cs="Times New Roman"/>
          <w:b/>
        </w:rPr>
      </w:pPr>
      <w:r w:rsidRPr="008438ED">
        <w:rPr>
          <w:rFonts w:ascii="Times New Roman" w:eastAsia="Times New Roman" w:hAnsi="Times New Roman" w:cs="Times New Roman"/>
          <w:b/>
        </w:rPr>
        <w:t>ŠALIŲ TEISĖS IR PAREIGOS</w:t>
      </w:r>
    </w:p>
    <w:p w14:paraId="6FD728A7" w14:textId="3F2587A2" w:rsidR="002929F3" w:rsidRPr="008438ED" w:rsidRDefault="002929F3" w:rsidP="00240E82">
      <w:pPr>
        <w:pStyle w:val="Sraopastraipa"/>
        <w:numPr>
          <w:ilvl w:val="1"/>
          <w:numId w:val="20"/>
        </w:numPr>
        <w:spacing w:after="0" w:line="240" w:lineRule="auto"/>
        <w:ind w:left="0" w:firstLine="567"/>
        <w:jc w:val="both"/>
        <w:rPr>
          <w:rFonts w:ascii="Times New Roman" w:hAnsi="Times New Roman" w:cs="Times New Roman"/>
        </w:rPr>
      </w:pPr>
      <w:r w:rsidRPr="008438ED">
        <w:rPr>
          <w:rFonts w:ascii="Times New Roman" w:hAnsi="Times New Roman" w:cs="Times New Roman"/>
        </w:rPr>
        <w:t>Užsakovas įsipareigoja:</w:t>
      </w:r>
    </w:p>
    <w:p w14:paraId="2C3F9132" w14:textId="2438C471" w:rsidR="002929F3" w:rsidRPr="008438ED" w:rsidRDefault="001D7B58" w:rsidP="00501B5C">
      <w:pPr>
        <w:pStyle w:val="Sraopastraipa"/>
        <w:numPr>
          <w:ilvl w:val="2"/>
          <w:numId w:val="20"/>
        </w:numPr>
        <w:spacing w:after="0" w:line="240" w:lineRule="auto"/>
        <w:ind w:left="0" w:firstLine="567"/>
        <w:contextualSpacing w:val="0"/>
        <w:jc w:val="both"/>
        <w:rPr>
          <w:rFonts w:ascii="Times New Roman" w:hAnsi="Times New Roman" w:cs="Times New Roman"/>
        </w:rPr>
      </w:pPr>
      <w:r>
        <w:rPr>
          <w:rFonts w:ascii="Times New Roman" w:hAnsi="Times New Roman" w:cs="Times New Roman"/>
        </w:rPr>
        <w:t>p</w:t>
      </w:r>
      <w:r w:rsidRPr="008438ED">
        <w:rPr>
          <w:rFonts w:ascii="Times New Roman" w:hAnsi="Times New Roman" w:cs="Times New Roman"/>
        </w:rPr>
        <w:t xml:space="preserve">ateikti </w:t>
      </w:r>
      <w:r w:rsidR="002929F3" w:rsidRPr="008438ED">
        <w:rPr>
          <w:rFonts w:ascii="Times New Roman" w:hAnsi="Times New Roman" w:cs="Times New Roman"/>
        </w:rPr>
        <w:t>Paslaugų teikėjui visus reikalingus dokumentus,</w:t>
      </w:r>
      <w:r w:rsidR="00920EEA" w:rsidRPr="008438ED">
        <w:rPr>
          <w:rFonts w:ascii="Times New Roman" w:hAnsi="Times New Roman" w:cs="Times New Roman"/>
        </w:rPr>
        <w:t xml:space="preserve"> </w:t>
      </w:r>
      <w:r w:rsidR="00501B5C" w:rsidRPr="008438ED">
        <w:rPr>
          <w:rFonts w:ascii="Times New Roman" w:hAnsi="Times New Roman" w:cs="Times New Roman"/>
        </w:rPr>
        <w:t xml:space="preserve">organizuoja prisijungimą prie </w:t>
      </w:r>
      <w:r>
        <w:rPr>
          <w:rFonts w:ascii="Times New Roman" w:hAnsi="Times New Roman" w:cs="Times New Roman"/>
        </w:rPr>
        <w:t>„</w:t>
      </w:r>
      <w:proofErr w:type="spellStart"/>
      <w:r w:rsidR="00920EEA" w:rsidRPr="008438ED">
        <w:rPr>
          <w:rFonts w:ascii="Times New Roman" w:hAnsi="Times New Roman" w:cs="Times New Roman"/>
        </w:rPr>
        <w:t>SoPAS</w:t>
      </w:r>
      <w:proofErr w:type="spellEnd"/>
      <w:r>
        <w:rPr>
          <w:rFonts w:ascii="Times New Roman" w:hAnsi="Times New Roman" w:cs="Times New Roman"/>
        </w:rPr>
        <w:t>“</w:t>
      </w:r>
      <w:r w:rsidR="00501B5C" w:rsidRPr="008438ED">
        <w:rPr>
          <w:rFonts w:ascii="Times New Roman" w:hAnsi="Times New Roman" w:cs="Times New Roman"/>
        </w:rPr>
        <w:t xml:space="preserve">, teikia </w:t>
      </w:r>
      <w:r w:rsidR="00C37D7B" w:rsidRPr="008438ED">
        <w:rPr>
          <w:rFonts w:ascii="Times New Roman" w:hAnsi="Times New Roman" w:cs="Times New Roman"/>
        </w:rPr>
        <w:t>informaciją ir medžiagą</w:t>
      </w:r>
      <w:r w:rsidR="000E0C03" w:rsidRPr="008438ED">
        <w:rPr>
          <w:rFonts w:ascii="Times New Roman" w:hAnsi="Times New Roman" w:cs="Times New Roman"/>
        </w:rPr>
        <w:t xml:space="preserve">, </w:t>
      </w:r>
      <w:r w:rsidR="002929F3" w:rsidRPr="008438ED">
        <w:rPr>
          <w:rFonts w:ascii="Times New Roman" w:hAnsi="Times New Roman" w:cs="Times New Roman"/>
        </w:rPr>
        <w:t>reikalingą tinkamam Paslaugų teikimui;</w:t>
      </w:r>
    </w:p>
    <w:p w14:paraId="1DB1EED4" w14:textId="71843BB6" w:rsidR="002929F3" w:rsidRPr="008438ED" w:rsidRDefault="001D7B58" w:rsidP="00240E82">
      <w:pPr>
        <w:pStyle w:val="Sraopastraipa"/>
        <w:numPr>
          <w:ilvl w:val="2"/>
          <w:numId w:val="20"/>
        </w:numPr>
        <w:spacing w:after="0" w:line="240" w:lineRule="auto"/>
        <w:ind w:left="0" w:firstLine="567"/>
        <w:contextualSpacing w:val="0"/>
        <w:jc w:val="both"/>
        <w:rPr>
          <w:rFonts w:ascii="Times New Roman" w:hAnsi="Times New Roman" w:cs="Times New Roman"/>
        </w:rPr>
      </w:pPr>
      <w:r>
        <w:rPr>
          <w:rFonts w:ascii="Times New Roman" w:hAnsi="Times New Roman" w:cs="Times New Roman"/>
        </w:rPr>
        <w:t>t</w:t>
      </w:r>
      <w:r w:rsidRPr="008438ED">
        <w:rPr>
          <w:rFonts w:ascii="Times New Roman" w:hAnsi="Times New Roman" w:cs="Times New Roman"/>
        </w:rPr>
        <w:t xml:space="preserve">inkamai </w:t>
      </w:r>
      <w:r w:rsidR="002929F3" w:rsidRPr="008438ED">
        <w:rPr>
          <w:rFonts w:ascii="Times New Roman" w:hAnsi="Times New Roman" w:cs="Times New Roman"/>
        </w:rPr>
        <w:t>ir sąžiningai vykdyti Sutartį;</w:t>
      </w:r>
    </w:p>
    <w:p w14:paraId="4E23EF51" w14:textId="35C83BD5" w:rsidR="002929F3" w:rsidRPr="008438ED" w:rsidRDefault="001D7B58" w:rsidP="00240E82">
      <w:pPr>
        <w:pStyle w:val="Sraopastraipa"/>
        <w:numPr>
          <w:ilvl w:val="2"/>
          <w:numId w:val="20"/>
        </w:numPr>
        <w:spacing w:after="0" w:line="240" w:lineRule="auto"/>
        <w:ind w:left="0" w:firstLine="567"/>
        <w:contextualSpacing w:val="0"/>
        <w:jc w:val="both"/>
        <w:rPr>
          <w:rFonts w:ascii="Times New Roman" w:hAnsi="Times New Roman" w:cs="Times New Roman"/>
        </w:rPr>
      </w:pPr>
      <w:r>
        <w:rPr>
          <w:rFonts w:ascii="Times New Roman" w:hAnsi="Times New Roman" w:cs="Times New Roman"/>
        </w:rPr>
        <w:t>i</w:t>
      </w:r>
      <w:r w:rsidRPr="008438ED">
        <w:rPr>
          <w:rFonts w:ascii="Times New Roman" w:hAnsi="Times New Roman" w:cs="Times New Roman"/>
        </w:rPr>
        <w:t xml:space="preserve">nformuoti </w:t>
      </w:r>
      <w:r w:rsidR="002929F3" w:rsidRPr="008438ED">
        <w:rPr>
          <w:rFonts w:ascii="Times New Roman" w:hAnsi="Times New Roman" w:cs="Times New Roman"/>
        </w:rPr>
        <w:t>Paslaugų teikėją apie įvykius, susijusius su Užsakovo veikla, jos pokyčiais ar pan., jeigu minėti įvykiai daro įtaką Paslaugoms, jų apimtims ir (ar) atlikimo terminams;</w:t>
      </w:r>
    </w:p>
    <w:p w14:paraId="53A0C806" w14:textId="33534EE5" w:rsidR="002929F3" w:rsidRPr="008438ED" w:rsidRDefault="001D7B58" w:rsidP="00240E82">
      <w:pPr>
        <w:pStyle w:val="Sraopastraipa"/>
        <w:numPr>
          <w:ilvl w:val="2"/>
          <w:numId w:val="20"/>
        </w:numPr>
        <w:spacing w:after="0" w:line="240" w:lineRule="auto"/>
        <w:ind w:left="0" w:firstLine="567"/>
        <w:contextualSpacing w:val="0"/>
        <w:jc w:val="both"/>
        <w:rPr>
          <w:rFonts w:ascii="Times New Roman" w:hAnsi="Times New Roman" w:cs="Times New Roman"/>
        </w:rPr>
      </w:pPr>
      <w:r>
        <w:rPr>
          <w:rFonts w:ascii="Times New Roman" w:hAnsi="Times New Roman" w:cs="Times New Roman"/>
        </w:rPr>
        <w:t>b</w:t>
      </w:r>
      <w:r w:rsidRPr="008438ED">
        <w:rPr>
          <w:rFonts w:ascii="Times New Roman" w:hAnsi="Times New Roman" w:cs="Times New Roman"/>
        </w:rPr>
        <w:t xml:space="preserve">endradarbiauti </w:t>
      </w:r>
      <w:r w:rsidR="002929F3" w:rsidRPr="008438ED">
        <w:rPr>
          <w:rFonts w:ascii="Times New Roman" w:hAnsi="Times New Roman" w:cs="Times New Roman"/>
        </w:rPr>
        <w:t>su Paslaugų teikėju, teikiant Sutarties vykdymui pagrįstai reikalingą informaciją;</w:t>
      </w:r>
    </w:p>
    <w:p w14:paraId="5A266099" w14:textId="7920F221" w:rsidR="002929F3" w:rsidRPr="008438ED" w:rsidRDefault="001D7B58" w:rsidP="00240E82">
      <w:pPr>
        <w:pStyle w:val="Sraopastraipa"/>
        <w:numPr>
          <w:ilvl w:val="2"/>
          <w:numId w:val="20"/>
        </w:numPr>
        <w:spacing w:after="0" w:line="240" w:lineRule="auto"/>
        <w:ind w:left="0" w:firstLine="567"/>
        <w:contextualSpacing w:val="0"/>
        <w:jc w:val="both"/>
        <w:rPr>
          <w:rFonts w:ascii="Times New Roman" w:hAnsi="Times New Roman" w:cs="Times New Roman"/>
        </w:rPr>
      </w:pPr>
      <w:r>
        <w:rPr>
          <w:rFonts w:ascii="Times New Roman" w:hAnsi="Times New Roman" w:cs="Times New Roman"/>
        </w:rPr>
        <w:t>s</w:t>
      </w:r>
      <w:r w:rsidRPr="008438ED">
        <w:rPr>
          <w:rFonts w:ascii="Times New Roman" w:hAnsi="Times New Roman" w:cs="Times New Roman"/>
        </w:rPr>
        <w:t xml:space="preserve">umokėti </w:t>
      </w:r>
      <w:r w:rsidR="002929F3" w:rsidRPr="008438ED">
        <w:rPr>
          <w:rFonts w:ascii="Times New Roman" w:hAnsi="Times New Roman" w:cs="Times New Roman"/>
        </w:rPr>
        <w:t>už tinkamai suteiktas ir priimtas Paslaugas šioje Sutartyje nustatyta tvarka ir terminais.</w:t>
      </w:r>
    </w:p>
    <w:p w14:paraId="0D54C64C" w14:textId="39D86D7A" w:rsidR="002929F3" w:rsidRPr="008438ED" w:rsidRDefault="002929F3" w:rsidP="00240E82">
      <w:pPr>
        <w:pStyle w:val="Sraopastraipa"/>
        <w:numPr>
          <w:ilvl w:val="1"/>
          <w:numId w:val="20"/>
        </w:numPr>
        <w:spacing w:after="0" w:line="240" w:lineRule="auto"/>
        <w:ind w:left="0" w:firstLine="567"/>
        <w:jc w:val="both"/>
        <w:rPr>
          <w:rFonts w:ascii="Times New Roman" w:hAnsi="Times New Roman" w:cs="Times New Roman"/>
        </w:rPr>
      </w:pPr>
      <w:r w:rsidRPr="008438ED">
        <w:rPr>
          <w:rFonts w:ascii="Times New Roman" w:hAnsi="Times New Roman" w:cs="Times New Roman"/>
        </w:rPr>
        <w:t>Užsakovas turi teisę:</w:t>
      </w:r>
    </w:p>
    <w:p w14:paraId="0847F6A1" w14:textId="148BE6E1" w:rsidR="002929F3" w:rsidRPr="008438ED" w:rsidRDefault="001D7B58" w:rsidP="00240E82">
      <w:pPr>
        <w:pStyle w:val="Sraopastraipa"/>
        <w:numPr>
          <w:ilvl w:val="2"/>
          <w:numId w:val="20"/>
        </w:numPr>
        <w:spacing w:after="0" w:line="240" w:lineRule="auto"/>
        <w:ind w:left="0" w:firstLine="567"/>
        <w:jc w:val="both"/>
        <w:rPr>
          <w:rFonts w:ascii="Times New Roman" w:hAnsi="Times New Roman" w:cs="Times New Roman"/>
        </w:rPr>
      </w:pPr>
      <w:r>
        <w:rPr>
          <w:rFonts w:ascii="Times New Roman" w:hAnsi="Times New Roman" w:cs="Times New Roman"/>
        </w:rPr>
        <w:t>g</w:t>
      </w:r>
      <w:r w:rsidRPr="008438ED">
        <w:rPr>
          <w:rFonts w:ascii="Times New Roman" w:hAnsi="Times New Roman" w:cs="Times New Roman"/>
        </w:rPr>
        <w:t xml:space="preserve">auti </w:t>
      </w:r>
      <w:r w:rsidR="002929F3" w:rsidRPr="008438ED">
        <w:rPr>
          <w:rFonts w:ascii="Times New Roman" w:hAnsi="Times New Roman" w:cs="Times New Roman"/>
        </w:rPr>
        <w:t>paaiškinimus iš Paslaugų teikėjo į jam iškilusius, su Paslaugomis susijusius, klausimus;</w:t>
      </w:r>
    </w:p>
    <w:p w14:paraId="4BCD27A0" w14:textId="33A6C85A" w:rsidR="002929F3" w:rsidRDefault="001D7B58" w:rsidP="00240E82">
      <w:pPr>
        <w:pStyle w:val="Sraopastraipa"/>
        <w:numPr>
          <w:ilvl w:val="2"/>
          <w:numId w:val="20"/>
        </w:numPr>
        <w:spacing w:after="0" w:line="240" w:lineRule="auto"/>
        <w:ind w:left="0" w:firstLine="567"/>
        <w:jc w:val="both"/>
        <w:rPr>
          <w:rFonts w:ascii="Times New Roman" w:hAnsi="Times New Roman" w:cs="Times New Roman"/>
        </w:rPr>
      </w:pPr>
      <w:r>
        <w:rPr>
          <w:rFonts w:ascii="Times New Roman" w:hAnsi="Times New Roman" w:cs="Times New Roman"/>
        </w:rPr>
        <w:t>t</w:t>
      </w:r>
      <w:r w:rsidRPr="008438ED">
        <w:rPr>
          <w:rFonts w:ascii="Times New Roman" w:hAnsi="Times New Roman" w:cs="Times New Roman"/>
        </w:rPr>
        <w:t xml:space="preserve">eikti </w:t>
      </w:r>
      <w:r w:rsidR="002929F3" w:rsidRPr="008438ED">
        <w:rPr>
          <w:rFonts w:ascii="Times New Roman" w:hAnsi="Times New Roman" w:cs="Times New Roman"/>
        </w:rPr>
        <w:t>pretenzijas dėl Paslaugų kokybės ir reikalauti pašalinti (ištaisyti) Paslaugų trūkumus bei nustatyti terminus, per kuriuos trūkumai turi būti pašalinti</w:t>
      </w:r>
      <w:r w:rsidR="00306235">
        <w:rPr>
          <w:rFonts w:ascii="Times New Roman" w:hAnsi="Times New Roman" w:cs="Times New Roman"/>
        </w:rPr>
        <w:t>;</w:t>
      </w:r>
    </w:p>
    <w:p w14:paraId="4EC1F6DE" w14:textId="11D216D3" w:rsidR="00306235" w:rsidRDefault="00306235" w:rsidP="00240E82">
      <w:pPr>
        <w:pStyle w:val="Sraopastraipa"/>
        <w:numPr>
          <w:ilvl w:val="2"/>
          <w:numId w:val="20"/>
        </w:numPr>
        <w:spacing w:after="0" w:line="240" w:lineRule="auto"/>
        <w:ind w:left="0" w:firstLine="567"/>
        <w:jc w:val="both"/>
        <w:rPr>
          <w:rFonts w:ascii="Times New Roman" w:hAnsi="Times New Roman" w:cs="Times New Roman"/>
        </w:rPr>
      </w:pPr>
      <w:r w:rsidRPr="00306235">
        <w:rPr>
          <w:rFonts w:ascii="Times New Roman" w:hAnsi="Times New Roman" w:cs="Times New Roman"/>
        </w:rPr>
        <w:t xml:space="preserve">kontroliuoti Sutarties vykdymą bei duoti </w:t>
      </w:r>
      <w:r>
        <w:rPr>
          <w:rFonts w:ascii="Times New Roman" w:hAnsi="Times New Roman" w:cs="Times New Roman"/>
        </w:rPr>
        <w:t>Paslaugų teikėjui</w:t>
      </w:r>
      <w:r w:rsidRPr="00306235">
        <w:rPr>
          <w:rFonts w:ascii="Times New Roman" w:hAnsi="Times New Roman" w:cs="Times New Roman"/>
        </w:rPr>
        <w:t xml:space="preserve"> nurodymus, kad būtų tinkamai, kokybiškai ir laiku įvykdyta Sutartis</w:t>
      </w:r>
      <w:r>
        <w:rPr>
          <w:rFonts w:ascii="Times New Roman" w:hAnsi="Times New Roman" w:cs="Times New Roman"/>
        </w:rPr>
        <w:t>;</w:t>
      </w:r>
    </w:p>
    <w:p w14:paraId="0A91F54B" w14:textId="2B51FCF8" w:rsidR="00306235" w:rsidRDefault="009D1A94" w:rsidP="00240E82">
      <w:pPr>
        <w:pStyle w:val="Sraopastraipa"/>
        <w:numPr>
          <w:ilvl w:val="2"/>
          <w:numId w:val="20"/>
        </w:numPr>
        <w:spacing w:after="0" w:line="240" w:lineRule="auto"/>
        <w:ind w:left="0" w:firstLine="567"/>
        <w:jc w:val="both"/>
        <w:rPr>
          <w:rFonts w:ascii="Times New Roman" w:hAnsi="Times New Roman" w:cs="Times New Roman"/>
        </w:rPr>
      </w:pPr>
      <w:r w:rsidRPr="009D1A94">
        <w:rPr>
          <w:rFonts w:ascii="Times New Roman" w:hAnsi="Times New Roman" w:cs="Times New Roman"/>
        </w:rPr>
        <w:t xml:space="preserve">nemokėti </w:t>
      </w:r>
      <w:r>
        <w:rPr>
          <w:rFonts w:ascii="Times New Roman" w:hAnsi="Times New Roman" w:cs="Times New Roman"/>
        </w:rPr>
        <w:t xml:space="preserve"> Paslaugų teikėjui</w:t>
      </w:r>
      <w:r w:rsidRPr="009D1A94">
        <w:rPr>
          <w:rFonts w:ascii="Times New Roman" w:hAnsi="Times New Roman" w:cs="Times New Roman"/>
        </w:rPr>
        <w:t xml:space="preserve"> už netinkamai, nekokybiškas ir (ar) ne laiku suteiktas Paslaugas</w:t>
      </w:r>
      <w:r>
        <w:rPr>
          <w:rFonts w:ascii="Times New Roman" w:hAnsi="Times New Roman" w:cs="Times New Roman"/>
        </w:rPr>
        <w:t>;</w:t>
      </w:r>
    </w:p>
    <w:p w14:paraId="6F8CDFA9" w14:textId="34BBCDE3" w:rsidR="009D1A94" w:rsidRPr="008438ED" w:rsidRDefault="000E24CC" w:rsidP="00240E82">
      <w:pPr>
        <w:pStyle w:val="Sraopastraipa"/>
        <w:numPr>
          <w:ilvl w:val="2"/>
          <w:numId w:val="20"/>
        </w:numPr>
        <w:spacing w:after="0" w:line="240" w:lineRule="auto"/>
        <w:ind w:left="0" w:firstLine="567"/>
        <w:jc w:val="both"/>
        <w:rPr>
          <w:rFonts w:ascii="Times New Roman" w:hAnsi="Times New Roman" w:cs="Times New Roman"/>
        </w:rPr>
      </w:pPr>
      <w:r w:rsidRPr="000E24CC">
        <w:rPr>
          <w:rFonts w:ascii="Times New Roman" w:hAnsi="Times New Roman" w:cs="Times New Roman"/>
        </w:rPr>
        <w:t>Užsakovas turi kitas Sutartyje ir Lietuvos Respublikoje galiojančiuose teisės aktuose numatytas teises ir pareigas</w:t>
      </w:r>
      <w:r>
        <w:rPr>
          <w:rFonts w:ascii="Times New Roman" w:hAnsi="Times New Roman" w:cs="Times New Roman"/>
        </w:rPr>
        <w:t>.</w:t>
      </w:r>
    </w:p>
    <w:p w14:paraId="1875F441" w14:textId="5C3EDC36" w:rsidR="002929F3" w:rsidRPr="008438ED" w:rsidRDefault="002929F3" w:rsidP="00240E82">
      <w:pPr>
        <w:pStyle w:val="Sraopastraipa"/>
        <w:numPr>
          <w:ilvl w:val="1"/>
          <w:numId w:val="20"/>
        </w:numPr>
        <w:spacing w:after="0" w:line="240" w:lineRule="auto"/>
        <w:ind w:left="0" w:firstLine="567"/>
        <w:jc w:val="both"/>
        <w:rPr>
          <w:rFonts w:ascii="Times New Roman" w:hAnsi="Times New Roman" w:cs="Times New Roman"/>
        </w:rPr>
      </w:pPr>
      <w:r w:rsidRPr="008438ED">
        <w:rPr>
          <w:rFonts w:ascii="Times New Roman" w:hAnsi="Times New Roman" w:cs="Times New Roman"/>
        </w:rPr>
        <w:t>Paslaugų teikėjas įsipareigoja:</w:t>
      </w:r>
    </w:p>
    <w:p w14:paraId="76183BC9" w14:textId="415CDE9C" w:rsidR="00FD6E44" w:rsidRPr="008438ED" w:rsidRDefault="001D7B58"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p</w:t>
      </w:r>
      <w:r w:rsidRPr="008438ED">
        <w:rPr>
          <w:rFonts w:ascii="Times New Roman" w:hAnsi="Times New Roman" w:cs="Times New Roman"/>
        </w:rPr>
        <w:t xml:space="preserve">aslaugas </w:t>
      </w:r>
      <w:r w:rsidR="002929F3" w:rsidRPr="008438ED">
        <w:rPr>
          <w:rFonts w:ascii="Times New Roman" w:hAnsi="Times New Roman" w:cs="Times New Roman"/>
        </w:rPr>
        <w:t xml:space="preserve">teikti vadovaujantis </w:t>
      </w:r>
      <w:r w:rsidR="00FD6E44" w:rsidRPr="008438ED">
        <w:rPr>
          <w:rFonts w:ascii="Times New Roman" w:hAnsi="Times New Roman" w:cs="Times New Roman"/>
        </w:rPr>
        <w:t>Sutart</w:t>
      </w:r>
      <w:r w:rsidR="00612DCC" w:rsidRPr="008438ED">
        <w:rPr>
          <w:rFonts w:ascii="Times New Roman" w:hAnsi="Times New Roman" w:cs="Times New Roman"/>
        </w:rPr>
        <w:t xml:space="preserve">yje ir jos priede </w:t>
      </w:r>
      <w:r w:rsidR="00FD6E44" w:rsidRPr="008438ED">
        <w:rPr>
          <w:rFonts w:ascii="Times New Roman" w:hAnsi="Times New Roman" w:cs="Times New Roman"/>
        </w:rPr>
        <w:t>Nr. 1 „Techninė specifikacija“</w:t>
      </w:r>
      <w:r w:rsidR="00612DCC" w:rsidRPr="008438ED">
        <w:rPr>
          <w:rFonts w:ascii="Times New Roman" w:hAnsi="Times New Roman" w:cs="Times New Roman"/>
        </w:rPr>
        <w:t xml:space="preserve"> numatytais reikalavimais</w:t>
      </w:r>
      <w:r w:rsidR="008C785C" w:rsidRPr="008438ED">
        <w:rPr>
          <w:rFonts w:ascii="Times New Roman" w:hAnsi="Times New Roman" w:cs="Times New Roman"/>
        </w:rPr>
        <w:t>;</w:t>
      </w:r>
    </w:p>
    <w:p w14:paraId="1BA9F172" w14:textId="5B00BB68"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lastRenderedPageBreak/>
        <w:t>t</w:t>
      </w:r>
      <w:r w:rsidRPr="008438ED">
        <w:rPr>
          <w:rFonts w:ascii="Times New Roman" w:hAnsi="Times New Roman" w:cs="Times New Roman"/>
        </w:rPr>
        <w:t xml:space="preserve">eikti </w:t>
      </w:r>
      <w:r w:rsidR="002929F3" w:rsidRPr="008438ED">
        <w:rPr>
          <w:rFonts w:ascii="Times New Roman" w:hAnsi="Times New Roman" w:cs="Times New Roman"/>
        </w:rPr>
        <w:t>Paslaugas pagal Sutartį kaip įmanoma rūpestingai, įskaitant, tačiau neapsiribojant, Paslaugų teikimą pagal geriausius visuotinai pripažįstamus profesinius standartus ir praktiką, panaudodamas visus reikiamus įgūdžius ir žinias;</w:t>
      </w:r>
    </w:p>
    <w:p w14:paraId="61A0616E" w14:textId="33ED3963"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g</w:t>
      </w:r>
      <w:r w:rsidRPr="008438ED">
        <w:rPr>
          <w:rFonts w:ascii="Times New Roman" w:hAnsi="Times New Roman" w:cs="Times New Roman"/>
        </w:rPr>
        <w:t xml:space="preserve">laudžiai </w:t>
      </w:r>
      <w:r w:rsidR="002929F3" w:rsidRPr="008438ED">
        <w:rPr>
          <w:rFonts w:ascii="Times New Roman" w:hAnsi="Times New Roman" w:cs="Times New Roman"/>
        </w:rPr>
        <w:t>bendradarbiauti su Užsakovu, vadovautis jo teikiamomis pastabomis, atsižvelgti į pagrįstai keliamus kokybės ir kitus Paslaugoms keliamus reikalavimus;</w:t>
      </w:r>
    </w:p>
    <w:p w14:paraId="60C697F8" w14:textId="7C2F8B2C"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p</w:t>
      </w:r>
      <w:r w:rsidRPr="008438ED">
        <w:rPr>
          <w:rFonts w:ascii="Times New Roman" w:hAnsi="Times New Roman" w:cs="Times New Roman"/>
        </w:rPr>
        <w:t xml:space="preserve">risiimti </w:t>
      </w:r>
      <w:r w:rsidR="002929F3" w:rsidRPr="008438ED">
        <w:rPr>
          <w:rFonts w:ascii="Times New Roman" w:hAnsi="Times New Roman" w:cs="Times New Roman"/>
        </w:rPr>
        <w:t>atsakomybę už suteiktų Paslaugų kokybę;</w:t>
      </w:r>
    </w:p>
    <w:p w14:paraId="3DC0EB39" w14:textId="2A537726"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e</w:t>
      </w:r>
      <w:r w:rsidRPr="008438ED">
        <w:rPr>
          <w:rFonts w:ascii="Times New Roman" w:hAnsi="Times New Roman" w:cs="Times New Roman"/>
        </w:rPr>
        <w:t xml:space="preserve">sant </w:t>
      </w:r>
      <w:r w:rsidR="002929F3" w:rsidRPr="008438ED">
        <w:rPr>
          <w:rFonts w:ascii="Times New Roman" w:hAnsi="Times New Roman" w:cs="Times New Roman"/>
        </w:rPr>
        <w:t>Užsakovo prašymui, teikti Užsakovui paaiškinimus, taip pat teikti ataskaitas apie Sutarties vykdymo eigą raštu ar žodžiu;</w:t>
      </w:r>
    </w:p>
    <w:p w14:paraId="2D0CB34A" w14:textId="51B43E78"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g</w:t>
      </w:r>
      <w:r w:rsidRPr="008438ED">
        <w:rPr>
          <w:rFonts w:ascii="Times New Roman" w:hAnsi="Times New Roman" w:cs="Times New Roman"/>
        </w:rPr>
        <w:t xml:space="preserve">avęs </w:t>
      </w:r>
      <w:r w:rsidR="002929F3" w:rsidRPr="008438ED">
        <w:rPr>
          <w:rFonts w:ascii="Times New Roman" w:hAnsi="Times New Roman" w:cs="Times New Roman"/>
        </w:rPr>
        <w:t>Užsakovo pretenziją dėl Paslaugų kokybės, ją išnagrinėti ir Užsakovo nustatytais terminais pašalinti (ištaisyti) Paslaugų trūkumus;</w:t>
      </w:r>
    </w:p>
    <w:p w14:paraId="5B46DF98" w14:textId="06B1BB0A"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l</w:t>
      </w:r>
      <w:r w:rsidRPr="008438ED">
        <w:rPr>
          <w:rFonts w:ascii="Times New Roman" w:hAnsi="Times New Roman" w:cs="Times New Roman"/>
        </w:rPr>
        <w:t xml:space="preserve">aikyti </w:t>
      </w:r>
      <w:r w:rsidR="002929F3" w:rsidRPr="008438ED">
        <w:rPr>
          <w:rFonts w:ascii="Times New Roman" w:hAnsi="Times New Roman" w:cs="Times New Roman"/>
        </w:rPr>
        <w:t>konfidencialia visą informaciją gautą Paslaugų teikimo metu;</w:t>
      </w:r>
    </w:p>
    <w:p w14:paraId="48FCAF86" w14:textId="6EF8911B" w:rsidR="002929F3" w:rsidRPr="008805DE" w:rsidRDefault="008805DE" w:rsidP="008805DE">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u</w:t>
      </w:r>
      <w:r w:rsidRPr="008438ED">
        <w:rPr>
          <w:rFonts w:ascii="Times New Roman" w:hAnsi="Times New Roman" w:cs="Times New Roman"/>
        </w:rPr>
        <w:t xml:space="preserve">žtikrinti asmens duomenų apsaugą, vadovaujantis </w:t>
      </w:r>
      <w:r w:rsidRPr="00347C57">
        <w:rPr>
          <w:rFonts w:ascii="Times New Roman" w:hAnsi="Times New Roman" w:cs="Times New Roman"/>
        </w:rPr>
        <w:t>2016 m. balandžio 27 d. Europos Parlamento ir Tarybos reglament</w:t>
      </w:r>
      <w:r>
        <w:rPr>
          <w:rFonts w:ascii="Times New Roman" w:hAnsi="Times New Roman" w:cs="Times New Roman"/>
        </w:rPr>
        <w:t>u</w:t>
      </w:r>
      <w:r w:rsidRPr="00347C57">
        <w:rPr>
          <w:rFonts w:ascii="Times New Roman" w:hAnsi="Times New Roman" w:cs="Times New Roman"/>
        </w:rPr>
        <w:t xml:space="preserve"> (ES) 2016/679 dėl fizinių asmenų apsaugos tvarkant asmens duomenis ir dėl laisvo tokių duomenų judėjimo ir kuriuo panaikinama Direktyva 95/46/EB (Bendrasis duomenų apsaugos reglamentas) </w:t>
      </w:r>
      <w:r>
        <w:rPr>
          <w:rFonts w:ascii="Times New Roman" w:hAnsi="Times New Roman" w:cs="Times New Roman"/>
        </w:rPr>
        <w:t>(toliau – Reglamentas</w:t>
      </w:r>
      <w:r w:rsidRPr="00896D71">
        <w:rPr>
          <w:rFonts w:ascii="Times New Roman" w:hAnsi="Times New Roman" w:cs="Times New Roman"/>
        </w:rPr>
        <w:t>)</w:t>
      </w:r>
      <w:r>
        <w:rPr>
          <w:rFonts w:ascii="Times New Roman" w:hAnsi="Times New Roman" w:cs="Times New Roman"/>
        </w:rPr>
        <w:t xml:space="preserve"> </w:t>
      </w:r>
      <w:r w:rsidRPr="004B47D1">
        <w:rPr>
          <w:rFonts w:ascii="Times New Roman" w:hAnsi="Times New Roman" w:cs="Times New Roman"/>
        </w:rPr>
        <w:t>, Lietuvos Respublikos asmens duomenų teisinės apsaugos įstatymu ir kitais teisės aktais, reglamentuojančiais asmens duomenų apsaugą;</w:t>
      </w:r>
      <w:r w:rsidR="002929F3" w:rsidRPr="008805DE">
        <w:rPr>
          <w:rFonts w:ascii="Times New Roman" w:hAnsi="Times New Roman" w:cs="Times New Roman"/>
        </w:rPr>
        <w:t>;</w:t>
      </w:r>
    </w:p>
    <w:p w14:paraId="63076294" w14:textId="1F49926A" w:rsidR="00F768D9" w:rsidRPr="008438ED" w:rsidRDefault="00731732" w:rsidP="00445C86">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u</w:t>
      </w:r>
      <w:r w:rsidRPr="008438ED">
        <w:rPr>
          <w:rFonts w:ascii="Times New Roman" w:hAnsi="Times New Roman" w:cs="Times New Roman"/>
        </w:rPr>
        <w:t>žtikrinti</w:t>
      </w:r>
      <w:r w:rsidR="00F768D9" w:rsidRPr="008438ED">
        <w:rPr>
          <w:rFonts w:ascii="Times New Roman" w:hAnsi="Times New Roman" w:cs="Times New Roman"/>
        </w:rPr>
        <w:t xml:space="preserve">, kad kiekvienas jo ekspertas paraiškas vertins konfidencialiai ir nešališkai: ekspertas atliktu vertinimu nesidalins su kitais ekspertais, ekspertu nebus skiriamas asmuo, dirbantis konkursą organizuojančioje įstaigoje ar konkursą administruojančioje įstaigoje, susijęs su pareiškėju, kurio paraišką vertins (pvz., iš pareiškėjo, kurio paraišką vertins, ekspertas ar jam artimi asmenys negauna jokių pajamų ar kitokio pobūdžio naudos; ekspertas ar jam artimi asmenys nėra pareiškėjo, kurio paraišką vertins, steigėjas, akcininkas ar dalininkas, darbuotojas ar valdymo organo narys). </w:t>
      </w:r>
    </w:p>
    <w:p w14:paraId="20E67156" w14:textId="07287FB5" w:rsidR="002929F3" w:rsidRPr="008438ED" w:rsidRDefault="00731732"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n</w:t>
      </w:r>
      <w:r w:rsidRPr="008438ED">
        <w:rPr>
          <w:rFonts w:ascii="Times New Roman" w:hAnsi="Times New Roman" w:cs="Times New Roman"/>
        </w:rPr>
        <w:t xml:space="preserve">edelsiant </w:t>
      </w:r>
      <w:r w:rsidR="002929F3" w:rsidRPr="008438ED">
        <w:rPr>
          <w:rFonts w:ascii="Times New Roman" w:hAnsi="Times New Roman" w:cs="Times New Roman"/>
        </w:rPr>
        <w:t>raštu informuoti Užsakovą apie Sutarties vykdymo metu atsiradusias aplinkybes, kliudančias teikti Paslaugas, nurodant aplinkybių priežastis ir numatomą trukmę;</w:t>
      </w:r>
    </w:p>
    <w:p w14:paraId="4396B8EC" w14:textId="37B7F7F4" w:rsidR="002929F3" w:rsidRPr="008438ED" w:rsidRDefault="001A0BCA"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p</w:t>
      </w:r>
      <w:r w:rsidR="002929F3" w:rsidRPr="008438ED">
        <w:rPr>
          <w:rFonts w:ascii="Times New Roman" w:hAnsi="Times New Roman" w:cs="Times New Roman"/>
        </w:rPr>
        <w:t>er Užsakovo nurodytą terminą savo lėšomis atlyginti Užsakovui visus tiesioginius nuostolius ar žalą, susidariusius dėl Paslaugų teikėjo netinkamo Sutarties vykdymo arba nevykdymo;</w:t>
      </w:r>
    </w:p>
    <w:p w14:paraId="084116EC" w14:textId="2B66F3AF" w:rsidR="002929F3" w:rsidRPr="008438ED" w:rsidRDefault="001A0BCA"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u</w:t>
      </w:r>
      <w:r w:rsidRPr="008438ED">
        <w:rPr>
          <w:rFonts w:ascii="Times New Roman" w:hAnsi="Times New Roman" w:cs="Times New Roman"/>
        </w:rPr>
        <w:t>žtikrinti</w:t>
      </w:r>
      <w:r w:rsidR="002929F3" w:rsidRPr="008438ED">
        <w:rPr>
          <w:rFonts w:ascii="Times New Roman" w:hAnsi="Times New Roman" w:cs="Times New Roman"/>
        </w:rPr>
        <w:t>, kad Sutarties sudarymo momentu ir visu jos galiojimo laikotarpiu Paslaugų teikėjo darbuotojai turėtų reikiamą kvalifikaciją ir patirtį, reikalingą Sutarčiai įvykdyti;</w:t>
      </w:r>
    </w:p>
    <w:p w14:paraId="4418FF66" w14:textId="26E96B5B" w:rsidR="002929F3" w:rsidRPr="008438ED" w:rsidRDefault="001A0BCA"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j</w:t>
      </w:r>
      <w:r w:rsidRPr="008438ED">
        <w:rPr>
          <w:rFonts w:ascii="Times New Roman" w:hAnsi="Times New Roman" w:cs="Times New Roman"/>
        </w:rPr>
        <w:t xml:space="preserve">eigu </w:t>
      </w:r>
      <w:r w:rsidR="002929F3" w:rsidRPr="008438ED">
        <w:rPr>
          <w:rFonts w:ascii="Times New Roman" w:hAnsi="Times New Roman" w:cs="Times New Roman"/>
        </w:rPr>
        <w:t>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r w:rsidR="00A30989" w:rsidRPr="008438ED">
        <w:rPr>
          <w:rFonts w:ascii="Times New Roman" w:hAnsi="Times New Roman" w:cs="Times New Roman"/>
        </w:rPr>
        <w:t>;</w:t>
      </w:r>
    </w:p>
    <w:p w14:paraId="0E0AD795" w14:textId="63C84079" w:rsidR="002929F3" w:rsidRPr="008438ED" w:rsidRDefault="00580F9E"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k</w:t>
      </w:r>
      <w:r w:rsidRPr="008438ED">
        <w:rPr>
          <w:rFonts w:ascii="Times New Roman" w:hAnsi="Times New Roman" w:cs="Times New Roman"/>
        </w:rPr>
        <w:t xml:space="preserve">ilus </w:t>
      </w:r>
      <w:r w:rsidR="002929F3" w:rsidRPr="008438ED">
        <w:rPr>
          <w:rFonts w:ascii="Times New Roman" w:hAnsi="Times New Roman" w:cs="Times New Roman"/>
        </w:rPr>
        <w:t xml:space="preserve">ginčui dėl paraiškos vertinimo, Paslaugų teikėjas įsipareigoja pateikti Užsakovui papildomus paaiškinimus ir informaciją dėl vertinimo išvados per 5 </w:t>
      </w:r>
      <w:r w:rsidR="0044678D" w:rsidRPr="008438ED">
        <w:rPr>
          <w:rFonts w:ascii="Times New Roman" w:hAnsi="Times New Roman" w:cs="Times New Roman"/>
        </w:rPr>
        <w:t xml:space="preserve"> (penkias) </w:t>
      </w:r>
      <w:r w:rsidR="002929F3" w:rsidRPr="008438ED">
        <w:rPr>
          <w:rFonts w:ascii="Times New Roman" w:hAnsi="Times New Roman" w:cs="Times New Roman"/>
        </w:rPr>
        <w:t>darbo dienas nuo prašymo iš Užsakovo gavimo dienos. Paslaugų teikėjas įsipareigoja dalyvauti teismo posėdžiuose ar kitų ginčus sprendžiančių institucijų posėdžiuose, jeigu jo dalyvavimas būtinas, siekiant tinkamo Užsakovo atstovavimo nagrinėjant ginčą</w:t>
      </w:r>
      <w:r w:rsidR="00B20A6F" w:rsidRPr="008438ED">
        <w:rPr>
          <w:rFonts w:ascii="Times New Roman" w:hAnsi="Times New Roman" w:cs="Times New Roman"/>
        </w:rPr>
        <w:t>;</w:t>
      </w:r>
    </w:p>
    <w:p w14:paraId="3B5BC4B6" w14:textId="206EFCF5" w:rsidR="00237FDB" w:rsidRPr="00762C31" w:rsidRDefault="004C5BD0"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s</w:t>
      </w:r>
      <w:r w:rsidRPr="00762C31">
        <w:rPr>
          <w:rFonts w:ascii="Times New Roman" w:hAnsi="Times New Roman" w:cs="Times New Roman"/>
        </w:rPr>
        <w:t xml:space="preserve">udarius </w:t>
      </w:r>
      <w:r w:rsidR="00237FDB" w:rsidRPr="00762C31">
        <w:rPr>
          <w:rFonts w:ascii="Times New Roman" w:hAnsi="Times New Roman" w:cs="Times New Roman"/>
        </w:rPr>
        <w:t xml:space="preserve">Sutartį, tačiau ne vėliau negu Sutartis pradedama vykdyti, Paslaugų teikėjas įsipareigoja Užsakovui pranešti tuo metu žinomų subteikėjų pavadinimus, kontaktinius duomenis ir jų atstovus. </w:t>
      </w:r>
    </w:p>
    <w:p w14:paraId="195B1F67" w14:textId="5EC22D8E" w:rsidR="00240E82" w:rsidRPr="008438ED" w:rsidRDefault="00310999" w:rsidP="00240E82">
      <w:pPr>
        <w:pStyle w:val="Sraopastraipa"/>
        <w:numPr>
          <w:ilvl w:val="1"/>
          <w:numId w:val="20"/>
        </w:numPr>
        <w:tabs>
          <w:tab w:val="left" w:pos="426"/>
        </w:tabs>
        <w:spacing w:after="0" w:line="240" w:lineRule="auto"/>
        <w:ind w:left="0" w:firstLine="567"/>
        <w:jc w:val="both"/>
        <w:rPr>
          <w:rFonts w:ascii="Times New Roman" w:hAnsi="Times New Roman" w:cs="Times New Roman"/>
        </w:rPr>
      </w:pPr>
      <w:r w:rsidRPr="008438ED">
        <w:rPr>
          <w:rFonts w:ascii="Times New Roman" w:hAnsi="Times New Roman" w:cs="Times New Roman"/>
        </w:rPr>
        <w:t>Paslaugų teikėjas</w:t>
      </w:r>
      <w:r w:rsidR="00240E82" w:rsidRPr="008438ED">
        <w:rPr>
          <w:rFonts w:ascii="Times New Roman" w:hAnsi="Times New Roman" w:cs="Times New Roman"/>
        </w:rPr>
        <w:t xml:space="preserve"> turi teisę:</w:t>
      </w:r>
    </w:p>
    <w:p w14:paraId="5FBACF5E" w14:textId="41FDC4CE" w:rsidR="00240E82" w:rsidRPr="008438ED" w:rsidRDefault="004C5BD0"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g</w:t>
      </w:r>
      <w:r w:rsidRPr="008438ED">
        <w:rPr>
          <w:rFonts w:ascii="Times New Roman" w:hAnsi="Times New Roman" w:cs="Times New Roman"/>
        </w:rPr>
        <w:t xml:space="preserve">auti </w:t>
      </w:r>
      <w:r w:rsidR="00240E82" w:rsidRPr="008438ED">
        <w:rPr>
          <w:rFonts w:ascii="Times New Roman" w:hAnsi="Times New Roman" w:cs="Times New Roman"/>
        </w:rPr>
        <w:t xml:space="preserve">apmokėjimą </w:t>
      </w:r>
      <w:r>
        <w:rPr>
          <w:rFonts w:ascii="Times New Roman" w:hAnsi="Times New Roman" w:cs="Times New Roman"/>
        </w:rPr>
        <w:t>už tinkamai, kokybiškai</w:t>
      </w:r>
      <w:r w:rsidR="00546A40">
        <w:rPr>
          <w:rFonts w:ascii="Times New Roman" w:hAnsi="Times New Roman" w:cs="Times New Roman"/>
        </w:rPr>
        <w:t>, Sutartį atitinkančias</w:t>
      </w:r>
      <w:r>
        <w:rPr>
          <w:rFonts w:ascii="Times New Roman" w:hAnsi="Times New Roman" w:cs="Times New Roman"/>
        </w:rPr>
        <w:t xml:space="preserve"> ir laiku </w:t>
      </w:r>
      <w:r w:rsidR="00B5525E">
        <w:rPr>
          <w:rFonts w:ascii="Times New Roman" w:hAnsi="Times New Roman" w:cs="Times New Roman"/>
        </w:rPr>
        <w:t xml:space="preserve">suteiktas </w:t>
      </w:r>
      <w:r w:rsidR="00240E82" w:rsidRPr="008438ED">
        <w:rPr>
          <w:rFonts w:ascii="Times New Roman" w:hAnsi="Times New Roman" w:cs="Times New Roman"/>
        </w:rPr>
        <w:t xml:space="preserve">Paslaugas;  </w:t>
      </w:r>
    </w:p>
    <w:p w14:paraId="211D2A2D" w14:textId="5E5C8E3B" w:rsidR="00310999" w:rsidRPr="008438ED" w:rsidRDefault="00546A40" w:rsidP="00240E82">
      <w:pPr>
        <w:pStyle w:val="Sraopastraipa"/>
        <w:numPr>
          <w:ilvl w:val="2"/>
          <w:numId w:val="20"/>
        </w:numPr>
        <w:tabs>
          <w:tab w:val="left" w:pos="426"/>
        </w:tabs>
        <w:spacing w:after="0" w:line="240" w:lineRule="auto"/>
        <w:ind w:left="0" w:firstLine="567"/>
        <w:jc w:val="both"/>
        <w:rPr>
          <w:rFonts w:ascii="Times New Roman" w:hAnsi="Times New Roman" w:cs="Times New Roman"/>
        </w:rPr>
      </w:pPr>
      <w:r>
        <w:rPr>
          <w:rFonts w:ascii="Times New Roman" w:hAnsi="Times New Roman" w:cs="Times New Roman"/>
        </w:rPr>
        <w:t>i</w:t>
      </w:r>
      <w:r w:rsidRPr="008438ED">
        <w:rPr>
          <w:rFonts w:ascii="Times New Roman" w:hAnsi="Times New Roman" w:cs="Times New Roman"/>
        </w:rPr>
        <w:t xml:space="preserve">ki </w:t>
      </w:r>
      <w:r w:rsidR="006701E8" w:rsidRPr="008438ED">
        <w:rPr>
          <w:rFonts w:ascii="Times New Roman" w:hAnsi="Times New Roman" w:cs="Times New Roman"/>
        </w:rPr>
        <w:t xml:space="preserve">Sutarties vykdymo pradžios turi teisę pasitelkti </w:t>
      </w:r>
      <w:r w:rsidR="002468E4" w:rsidRPr="008438ED">
        <w:rPr>
          <w:rFonts w:ascii="Times New Roman" w:hAnsi="Times New Roman" w:cs="Times New Roman"/>
        </w:rPr>
        <w:t xml:space="preserve">subtiekėjus. </w:t>
      </w:r>
    </w:p>
    <w:p w14:paraId="57A6BB75" w14:textId="77777777" w:rsidR="002929F3" w:rsidRPr="008438ED" w:rsidRDefault="002929F3" w:rsidP="002929F3">
      <w:pPr>
        <w:tabs>
          <w:tab w:val="left" w:pos="567"/>
        </w:tabs>
        <w:spacing w:after="0" w:line="240" w:lineRule="auto"/>
        <w:jc w:val="both"/>
        <w:rPr>
          <w:rFonts w:ascii="Times New Roman" w:eastAsia="Times New Roman" w:hAnsi="Times New Roman" w:cs="Times New Roman"/>
        </w:rPr>
      </w:pPr>
    </w:p>
    <w:p w14:paraId="228B9011" w14:textId="190963EE" w:rsidR="00145406" w:rsidRPr="00AC7665" w:rsidRDefault="00145406" w:rsidP="00145406">
      <w:pPr>
        <w:keepNext/>
        <w:keepLines/>
        <w:widowControl w:val="0"/>
        <w:tabs>
          <w:tab w:val="left" w:pos="567"/>
          <w:tab w:val="left" w:pos="851"/>
          <w:tab w:val="left" w:pos="992"/>
          <w:tab w:val="left" w:pos="1134"/>
        </w:tabs>
        <w:jc w:val="center"/>
        <w:outlineLvl w:val="1"/>
        <w:rPr>
          <w:rFonts w:ascii="Times New Roman" w:eastAsia="Times New Roman" w:hAnsi="Times New Roman" w:cs="Times New Roman"/>
          <w:b/>
          <w:bCs/>
        </w:rPr>
      </w:pPr>
      <w:r w:rsidRPr="00AC7665">
        <w:rPr>
          <w:rFonts w:ascii="Times New Roman" w:eastAsia="Times New Roman" w:hAnsi="Times New Roman" w:cs="Times New Roman"/>
          <w:b/>
          <w:bCs/>
        </w:rPr>
        <w:t>VI. SUBTIEKĖJŲ BEI SPECIALISTŲ PASITELKIMAS IR KEITIMAS</w:t>
      </w:r>
    </w:p>
    <w:p w14:paraId="5F229CD6" w14:textId="77777777" w:rsidR="00145406" w:rsidRPr="00AC7665" w:rsidRDefault="00145406" w:rsidP="00145406">
      <w:pPr>
        <w:keepNext/>
        <w:keepLines/>
        <w:widowControl w:val="0"/>
        <w:tabs>
          <w:tab w:val="left" w:pos="567"/>
          <w:tab w:val="left" w:pos="851"/>
          <w:tab w:val="left" w:pos="992"/>
          <w:tab w:val="left" w:pos="1134"/>
        </w:tabs>
        <w:spacing w:after="0"/>
        <w:jc w:val="both"/>
        <w:outlineLvl w:val="1"/>
        <w:rPr>
          <w:rFonts w:ascii="Times New Roman" w:eastAsia="Times New Roman" w:hAnsi="Times New Roman" w:cs="Times New Roman"/>
          <w:b/>
          <w:bCs/>
        </w:rPr>
      </w:pPr>
    </w:p>
    <w:p w14:paraId="4DE7B494"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6.1.</w:t>
      </w:r>
      <w:r w:rsidRPr="00AC7665">
        <w:rPr>
          <w:rFonts w:ascii="Times New Roman" w:eastAsia="Times New Roman" w:hAnsi="Times New Roman" w:cs="Times New Roman"/>
        </w:rPr>
        <w:tab/>
        <w:t xml:space="preserve">Paslaugų </w:t>
      </w:r>
      <w:r w:rsidRPr="00AC7665">
        <w:rPr>
          <w:rFonts w:ascii="Times New Roman" w:eastAsia="Times New Roman" w:hAnsi="Times New Roman" w:cs="Times New Roman"/>
          <w:color w:val="000000"/>
          <w:shd w:val="clear" w:color="auto" w:fill="FFFFFF"/>
        </w:rPr>
        <w:t>teikėjas įsipareigoja užtikrinti, kad Sutartį vykdys pirkime pasiūlyti ir kvalifikaci</w:t>
      </w:r>
      <w:r w:rsidRPr="00AC7665">
        <w:rPr>
          <w:rFonts w:ascii="Times New Roman" w:eastAsia="Times New Roman" w:hAnsi="Times New Roman" w:cs="Times New Roman"/>
          <w:color w:val="000000"/>
        </w:rPr>
        <w:t>jos</w:t>
      </w:r>
      <w:r w:rsidRPr="00AC7665">
        <w:rPr>
          <w:rFonts w:ascii="Times New Roman" w:eastAsia="Times New Roman" w:hAnsi="Times New Roman" w:cs="Times New Roman"/>
          <w:color w:val="000000"/>
          <w:shd w:val="clear" w:color="auto" w:fill="FFFFFF"/>
        </w:rPr>
        <w:t xml:space="preserve"> bei kitus pirkimo dokumentuose nustatytus reikalavimus atitinkantys subtiekėjai ir (ar) specialistai. Šių asmenų veiksmai vykdant Sutartį Paslaugų teikėjui sukelia tokias pačias pasekmes ir atsakomybę, kaip jo paties veiksmai. Paslaugų teikėjas atsako už savo subtiekėjų </w:t>
      </w:r>
      <w:r w:rsidRPr="00AC7665">
        <w:rPr>
          <w:rFonts w:ascii="Times New Roman" w:eastAsia="Times New Roman" w:hAnsi="Times New Roman" w:cs="Times New Roman"/>
          <w:color w:val="000000"/>
        </w:rPr>
        <w:t xml:space="preserve">ir specialistų </w:t>
      </w:r>
      <w:r w:rsidRPr="00AC7665">
        <w:rPr>
          <w:rFonts w:ascii="Times New Roman" w:eastAsia="Times New Roman" w:hAnsi="Times New Roman" w:cs="Times New Roman"/>
          <w:color w:val="000000"/>
          <w:shd w:val="clear" w:color="auto" w:fill="FFFFFF"/>
        </w:rPr>
        <w:t>veiksmus ar neveikimą. </w:t>
      </w:r>
    </w:p>
    <w:p w14:paraId="4D076EC0" w14:textId="77777777" w:rsidR="00145406" w:rsidRPr="00AC7665" w:rsidRDefault="00145406" w:rsidP="00145406">
      <w:pPr>
        <w:widowControl w:val="0"/>
        <w:tabs>
          <w:tab w:val="left" w:pos="567"/>
          <w:tab w:val="left" w:pos="851"/>
          <w:tab w:val="left" w:pos="992"/>
          <w:tab w:val="left" w:pos="1134"/>
        </w:tabs>
        <w:spacing w:after="0" w:line="264" w:lineRule="auto"/>
        <w:jc w:val="both"/>
        <w:rPr>
          <w:rFonts w:ascii="Times New Roman" w:eastAsia="Times New Roman" w:hAnsi="Times New Roman" w:cs="Times New Roman"/>
        </w:rPr>
      </w:pPr>
      <w:r w:rsidRPr="00AC7665">
        <w:rPr>
          <w:rFonts w:ascii="Times New Roman" w:eastAsia="Times New Roman" w:hAnsi="Times New Roman" w:cs="Times New Roman"/>
        </w:rPr>
        <w:t>6.2.</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Sutarties vykdymui pasitelkiami subtiekėjai ir (ar) specialistai (jeigu tokie pasitelkiami) nurodomi Sutarties prieduose. </w:t>
      </w:r>
    </w:p>
    <w:p w14:paraId="3130A58D" w14:textId="77777777" w:rsidR="00145406" w:rsidRPr="00AC7665" w:rsidRDefault="00145406" w:rsidP="00145406">
      <w:pPr>
        <w:widowControl w:val="0"/>
        <w:tabs>
          <w:tab w:val="left" w:pos="567"/>
          <w:tab w:val="left" w:pos="709"/>
          <w:tab w:val="left" w:pos="851"/>
        </w:tabs>
        <w:spacing w:after="0"/>
        <w:jc w:val="both"/>
        <w:rPr>
          <w:rFonts w:ascii="Times New Roman" w:eastAsia="Times New Roman" w:hAnsi="Times New Roman" w:cs="Times New Roman"/>
        </w:rPr>
      </w:pPr>
      <w:r w:rsidRPr="00AC7665">
        <w:rPr>
          <w:rFonts w:ascii="Times New Roman" w:eastAsia="Times New Roman" w:hAnsi="Times New Roman" w:cs="Times New Roman"/>
        </w:rPr>
        <w:t>6.3.</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 xml:space="preserve">Paslaugų teikėjas turi teisę Sutarties vykdymui pasitelkti naujus, subtiekėjus, kurių pajėgumais nesirėmė pirkimo dokumentuose numatytiems kvalifikacijos reikalavimams pagrįsti. Sudarius Sutartį, tačiau ne vėliau negu Sutartis pradedama vykdyti, Paslaugų teikėjas įsipareigoja Perkančiajai organizacijai pranešti tuo metu žinomų subtiekėjų pavadinimus, kontaktinius duomenis ir jų atstovus. Perkančioji organizacija taip pat reikalauja, kad Paslaugų teikėjas ne vėliau nei prieš 15 (penkiolika) kalendorinių dienų informuotų apie minėtos informacijos pasikeitimus </w:t>
      </w:r>
      <w:r w:rsidRPr="00AC7665">
        <w:rPr>
          <w:rFonts w:ascii="Times New Roman" w:eastAsia="Times New Roman" w:hAnsi="Times New Roman" w:cs="Times New Roman"/>
        </w:rPr>
        <w:t>bei naujų subtiekėjų pasitelkimą</w:t>
      </w:r>
      <w:r w:rsidRPr="00AC7665">
        <w:rPr>
          <w:rFonts w:ascii="Times New Roman" w:eastAsia="Times New Roman" w:hAnsi="Times New Roman" w:cs="Times New Roman"/>
          <w:color w:val="000000"/>
          <w:shd w:val="clear" w:color="auto" w:fill="FFFFFF"/>
        </w:rPr>
        <w:t xml:space="preserve"> visu Sutarties vykdymo metu. </w:t>
      </w:r>
      <w:r w:rsidRPr="00AC7665">
        <w:rPr>
          <w:rFonts w:ascii="Times New Roman" w:eastAsia="Times New Roman" w:hAnsi="Times New Roman" w:cs="Times New Roman"/>
          <w:color w:val="000000"/>
        </w:rPr>
        <w:t xml:space="preserve">Paslaugų teikėjas (jeigu buvo </w:t>
      </w:r>
      <w:r w:rsidRPr="00AC7665">
        <w:rPr>
          <w:rFonts w:ascii="Times New Roman" w:eastAsia="Times New Roman" w:hAnsi="Times New Roman" w:cs="Times New Roman"/>
          <w:color w:val="000000"/>
        </w:rPr>
        <w:lastRenderedPageBreak/>
        <w:t>taikoma pirkimo dokumentuose) turi patikrinti, ar nėra subtiekėjo pašalinimo pagrindų ir subtiekėjo atitiktį nacionalinio saugumo interesams ir kilmės reikalavimams. Jeigu subtiekėjo padėtis neatitinka bet vieno iš nurodytų reikalavimų, Perkančioji organizacija reikalauja pakeisti šį subtiekėją reikalavimus atitinkančiu subtiekėju. Perkančioji organizacija per 5 (penkias) darbo dienas raštu informuoja Paslaugų teikėją apie leidimą pasitelkti naują subtiekėją, kurio pajėgumais Paslaugų teikėjas nesirėmė pirkimo dokumentuose numatytiems kvalifikacijos reikalavimams pagrįsti. Perkančiajai organizacijai sutikus, Šalys pasirašo Susitarimą, kuris laikomas neatsiejama Sutarties dalimi.</w:t>
      </w:r>
    </w:p>
    <w:p w14:paraId="324BD7FB" w14:textId="77777777" w:rsidR="00145406" w:rsidRPr="00AC7665" w:rsidRDefault="00145406" w:rsidP="00145406">
      <w:pPr>
        <w:widowControl w:val="0"/>
        <w:tabs>
          <w:tab w:val="left" w:pos="567"/>
          <w:tab w:val="left" w:pos="851"/>
          <w:tab w:val="left" w:pos="992"/>
          <w:tab w:val="left" w:pos="1134"/>
        </w:tabs>
        <w:spacing w:after="0" w:line="264" w:lineRule="auto"/>
        <w:jc w:val="both"/>
        <w:rPr>
          <w:rFonts w:ascii="Times New Roman" w:eastAsia="Times New Roman" w:hAnsi="Times New Roman" w:cs="Times New Roman"/>
        </w:rPr>
      </w:pPr>
      <w:r w:rsidRPr="00AC7665">
        <w:rPr>
          <w:rFonts w:ascii="Times New Roman" w:eastAsia="Times New Roman" w:hAnsi="Times New Roman" w:cs="Times New Roman"/>
        </w:rPr>
        <w:t>6.4.</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 xml:space="preserve">Paslaugų teikėjas gali keisti Sutartyje nurodytus subtiekėjus ir (ar) specialistus šiame Sutarties poskyryje nustatytais atvejais ir tvarka gavęs </w:t>
      </w:r>
      <w:r w:rsidRPr="00AC7665">
        <w:rPr>
          <w:rFonts w:ascii="Times New Roman" w:eastAsia="Times New Roman" w:hAnsi="Times New Roman" w:cs="Times New Roman"/>
          <w:color w:val="000000"/>
        </w:rPr>
        <w:t>Perkančiosios organizacijos</w:t>
      </w:r>
      <w:r w:rsidRPr="00AC7665">
        <w:rPr>
          <w:rFonts w:ascii="Times New Roman" w:eastAsia="Times New Roman" w:hAnsi="Times New Roman" w:cs="Times New Roman"/>
          <w:color w:val="000000"/>
          <w:shd w:val="clear" w:color="auto" w:fill="FFFFFF"/>
        </w:rPr>
        <w:t xml:space="preserve"> rašytinį sutikimą. </w:t>
      </w:r>
    </w:p>
    <w:p w14:paraId="22A99625"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6.5.</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rPr>
        <w:t>Subtiekėjus, kurių pajėgumais Paslaugų teikėjas nesirėmė pirkimo dokumentuose numatytiems kvalifikacijos reikalavimams pagrįsti, Paslaugų teikėjas gali keisti savo nuožiūra, apie tai raštu ne vėliau, kaip prieš 5 (penkias) darbo dienas informuodamas Perkančiąją organizaciją. Perkančioji organizacija (jeigu buvo taikoma pirkimo dokumentuose) turi patikrinti, ar nėra subtiekėjo pašalinimo pagrindų  ir subtiekėjo atitiktį nacionalinio saugumo interesams ir kilmės reikalavimams. Jeigu subtiekėjo padėtis neatitinka bent vieno iš nurodytų reikalavimų, Perkančioji organizacija reikalauja pakeisti šį subtiekėją reikalavimus atitinkančiu subtiekėju. Perkančioji organizacija per 5 (penkias) darbo dienas raštu informuoja Paslaugų teikėją apie leidimą pakeisti subtiekėją. Perkančiajai organizacijai sutikus, Šalys pasirašo Susitarimą, kuris laikomas neatsiejama Sutarties dalimi.</w:t>
      </w:r>
    </w:p>
    <w:p w14:paraId="5EF1DABD"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6.6.</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Subtiekėjas, kurio pajėgumais Paslaugų teikėjas rėmėsi, kad atitiktų pirkimo dokumentuose nustatytus kvalifikacijos reikalavimus, gali būti keičiamas tik šiais atvejais: </w:t>
      </w:r>
    </w:p>
    <w:p w14:paraId="7F616191"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6.6.1.</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 xml:space="preserve">kai subtiekėjui </w:t>
      </w:r>
      <w:r w:rsidRPr="00AC7665">
        <w:rPr>
          <w:rFonts w:ascii="Times New Roman" w:eastAsia="Times New Roman" w:hAnsi="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AC7665">
        <w:rPr>
          <w:rFonts w:ascii="Times New Roman" w:eastAsia="Times New Roman" w:hAnsi="Times New Roman" w:cs="Times New Roman"/>
          <w:color w:val="000000"/>
          <w:shd w:val="clear" w:color="auto" w:fill="FFFFFF"/>
        </w:rPr>
        <w:t>; </w:t>
      </w:r>
    </w:p>
    <w:p w14:paraId="55E900DE"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6.6.2.</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kai subtiekėjas dėl objektyvių priežasčių (pavyzdžiui, subtiekėjui atsisakius dalyvauti Sutarties vykdyme, nutrūkus teisiniams santykiams su Paslaugų teikėju ir pan.) nebegali vykdyti visų ar dalies Sutartyje numatytų įsipareigojimų. </w:t>
      </w:r>
    </w:p>
    <w:p w14:paraId="66D334F7"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6.6.3.</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Naujas subtiekėjas, kuris keičiamas vietoje subtiekėjo, kurio pajėgumais Paslaugų teikėjas rėmėsi, kad atitiktų pirkimo dokumentuose nustatytus kvalifikacijos reikalavimus (toliau – naujas subtiekėjas), turi atitikti pirkimo dokumentuose nustatytus reikalavimus dėl pašalinimo pagrindų nebuvimo</w:t>
      </w:r>
      <w:r w:rsidRPr="00AC7665">
        <w:rPr>
          <w:rFonts w:ascii="Times New Roman" w:eastAsia="Times New Roman" w:hAnsi="Times New Roman" w:cs="Times New Roman"/>
          <w:color w:val="000000"/>
          <w:highlight w:val="white"/>
        </w:rPr>
        <w:t>, keliamus kvalifikacijos reikalavimus, Paslaugų teikėjo pasiūlyme nurodytą keičiamo subtiekėjo kvalifikaciją pirkimo dokumentuose nustatytiems kokybiniams kriterijams pagrįsti ir nacionalinio saugumo interesus bei kilmės reikalavimus (jei taikoma)</w:t>
      </w:r>
      <w:r w:rsidRPr="00AC7665">
        <w:rPr>
          <w:rFonts w:ascii="Times New Roman" w:eastAsia="Times New Roman" w:hAnsi="Times New Roman" w:cs="Times New Roman"/>
          <w:color w:val="000000"/>
          <w:shd w:val="clear" w:color="auto" w:fill="FFFFFF"/>
        </w:rPr>
        <w:t xml:space="preserve">. </w:t>
      </w:r>
    </w:p>
    <w:p w14:paraId="4FA3CC49"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6.7.</w:t>
      </w:r>
      <w:r w:rsidRPr="00AC7665">
        <w:rPr>
          <w:rFonts w:ascii="Times New Roman" w:eastAsia="Times New Roman" w:hAnsi="Times New Roman" w:cs="Times New Roman"/>
        </w:rPr>
        <w:tab/>
        <w:t xml:space="preserve">Paslaugų </w:t>
      </w:r>
      <w:r w:rsidRPr="00AC7665">
        <w:rPr>
          <w:rFonts w:ascii="Times New Roman" w:eastAsia="Times New Roman" w:hAnsi="Times New Roman" w:cs="Times New Roman"/>
          <w:color w:val="000000"/>
          <w:shd w:val="clear" w:color="auto" w:fill="FFFFFF"/>
        </w:rPr>
        <w:t>teikėjo (ar subtiekėjų) specialista</w:t>
      </w:r>
      <w:r w:rsidRPr="00AC7665">
        <w:rPr>
          <w:rFonts w:ascii="Times New Roman" w:eastAsia="Times New Roman" w:hAnsi="Times New Roman" w:cs="Times New Roman"/>
          <w:color w:val="000000"/>
        </w:rPr>
        <w:t>s</w:t>
      </w:r>
      <w:r w:rsidRPr="00AC7665">
        <w:rPr>
          <w:rFonts w:ascii="Times New Roman" w:eastAsia="Times New Roman" w:hAnsi="Times New Roman" w:cs="Times New Roman"/>
          <w:color w:val="000000"/>
          <w:shd w:val="clear" w:color="auto" w:fill="FFFFFF"/>
        </w:rPr>
        <w:t>, vykdysiant</w:t>
      </w:r>
      <w:r w:rsidRPr="00AC7665">
        <w:rPr>
          <w:rFonts w:ascii="Times New Roman" w:eastAsia="Times New Roman" w:hAnsi="Times New Roman" w:cs="Times New Roman"/>
          <w:color w:val="000000"/>
        </w:rPr>
        <w:t>i</w:t>
      </w:r>
      <w:r w:rsidRPr="00AC7665">
        <w:rPr>
          <w:rFonts w:ascii="Times New Roman" w:eastAsia="Times New Roman" w:hAnsi="Times New Roman" w:cs="Times New Roman"/>
          <w:color w:val="000000"/>
          <w:shd w:val="clear" w:color="auto" w:fill="FFFFFF"/>
        </w:rPr>
        <w:t>s Sutartį, gali būti pakeisti šiais atvejais: </w:t>
      </w:r>
    </w:p>
    <w:p w14:paraId="59E0DD37"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6.7.1.</w:t>
      </w:r>
      <w:r w:rsidRPr="00AC7665">
        <w:rPr>
          <w:rFonts w:ascii="Times New Roman" w:eastAsia="Times New Roman" w:hAnsi="Times New Roman" w:cs="Times New Roman"/>
        </w:rPr>
        <w:tab/>
        <w:t xml:space="preserve">Paslaugų </w:t>
      </w:r>
      <w:r w:rsidRPr="00AC7665">
        <w:rPr>
          <w:rFonts w:ascii="Times New Roman" w:eastAsia="Times New Roman" w:hAnsi="Times New Roman" w:cs="Times New Roman"/>
          <w:color w:val="000000"/>
          <w:shd w:val="clear" w:color="auto" w:fill="FFFFFF"/>
        </w:rPr>
        <w:t>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9378E0"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6.7.2.</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 xml:space="preserve">Perkančiosios organizacijos iniciatyva, jei </w:t>
      </w:r>
      <w:r w:rsidRPr="00AC7665">
        <w:rPr>
          <w:rFonts w:ascii="Times New Roman" w:eastAsia="Times New Roman" w:hAnsi="Times New Roman" w:cs="Times New Roman"/>
        </w:rPr>
        <w:t xml:space="preserve">Paslaugų </w:t>
      </w:r>
      <w:r w:rsidRPr="00AC7665">
        <w:rPr>
          <w:rFonts w:ascii="Times New Roman" w:eastAsia="Times New Roman" w:hAnsi="Times New Roman" w:cs="Times New Roman"/>
          <w:color w:val="000000"/>
          <w:shd w:val="clear" w:color="auto" w:fill="FFFFFF"/>
        </w:rPr>
        <w:t xml:space="preserve">teikėjas turi pagrįstų įtarimų, kad </w:t>
      </w:r>
      <w:r w:rsidRPr="00AC7665">
        <w:rPr>
          <w:rFonts w:ascii="Times New Roman" w:eastAsia="Times New Roman" w:hAnsi="Times New Roman" w:cs="Times New Roman"/>
        </w:rPr>
        <w:t xml:space="preserve">Paslaugų </w:t>
      </w:r>
      <w:r w:rsidRPr="00AC7665">
        <w:rPr>
          <w:rFonts w:ascii="Times New Roman" w:eastAsia="Times New Roman" w:hAnsi="Times New Roman" w:cs="Times New Roman"/>
          <w:color w:val="000000"/>
          <w:shd w:val="clear" w:color="auto" w:fill="FFFFFF"/>
        </w:rPr>
        <w:t>teikėjo Sutarties vykdymui paskirtas specialistas nekompetentingas vykdyti nustatytas pareigas. </w:t>
      </w:r>
    </w:p>
    <w:p w14:paraId="0E90E073"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6.7.3.</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Naujas specialistas</w:t>
      </w:r>
      <w:r w:rsidRPr="00AC7665">
        <w:rPr>
          <w:rFonts w:ascii="Times New Roman" w:eastAsia="Times New Roman" w:hAnsi="Times New Roman" w:cs="Times New Roman"/>
          <w:color w:val="000000"/>
        </w:rPr>
        <w:t xml:space="preserve"> </w:t>
      </w:r>
      <w:r w:rsidRPr="00AC7665">
        <w:rPr>
          <w:rFonts w:ascii="Times New Roman" w:eastAsia="Times New Roman" w:hAnsi="Times New Roman" w:cs="Times New Roman"/>
          <w:color w:val="000000"/>
          <w:shd w:val="clear" w:color="auto" w:fill="FFFFFF"/>
        </w:rPr>
        <w:t>turi turėti ne žemesnę nei pirkimo dokumentuose specialistui keliamą kvalifikaciją</w:t>
      </w:r>
      <w:r w:rsidRPr="00AC7665">
        <w:rPr>
          <w:rFonts w:ascii="Times New Roman" w:eastAsia="Times New Roman" w:hAnsi="Times New Roman" w:cs="Times New Roman"/>
          <w:color w:val="000000"/>
        </w:rPr>
        <w:t xml:space="preserve">, Paslaugų teikėjo pasiūlyme nurodytą keičiamo specialisto kvalifikaciją pirkimo dokumentuose nustatytiems kokybiniams kriterijams pagrįsti ir </w:t>
      </w:r>
      <w:r w:rsidRPr="00AC7665">
        <w:rPr>
          <w:rFonts w:ascii="Times New Roman" w:eastAsia="Times New Roman" w:hAnsi="Times New Roman" w:cs="Times New Roman"/>
          <w:color w:val="000000"/>
          <w:shd w:val="clear" w:color="auto" w:fill="FFFFFF"/>
        </w:rPr>
        <w:t>nacionalinio saugumo interesus bei kilmės reikalavimus, nurodytus pirkimo dokumentuose</w:t>
      </w:r>
      <w:r w:rsidRPr="00AC7665">
        <w:rPr>
          <w:rFonts w:ascii="Times New Roman" w:eastAsia="Times New Roman" w:hAnsi="Times New Roman" w:cs="Times New Roman"/>
          <w:color w:val="000000"/>
        </w:rPr>
        <w:t xml:space="preserve"> (jei taikoma)</w:t>
      </w:r>
      <w:r w:rsidRPr="00AC7665">
        <w:rPr>
          <w:rFonts w:ascii="Times New Roman" w:eastAsia="Times New Roman" w:hAnsi="Times New Roman" w:cs="Times New Roman"/>
          <w:color w:val="000000"/>
          <w:shd w:val="clear" w:color="auto" w:fill="FFFFFF"/>
        </w:rPr>
        <w:t xml:space="preserve">. </w:t>
      </w:r>
    </w:p>
    <w:p w14:paraId="66FF62A8"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6.8.</w:t>
      </w:r>
      <w:r w:rsidRPr="00AC7665">
        <w:rPr>
          <w:rFonts w:ascii="Times New Roman" w:eastAsia="Times New Roman" w:hAnsi="Times New Roman" w:cs="Times New Roman"/>
        </w:rPr>
        <w:tab/>
        <w:t xml:space="preserve">Paslaugų </w:t>
      </w:r>
      <w:r w:rsidRPr="00AC7665">
        <w:rPr>
          <w:rFonts w:ascii="Times New Roman" w:eastAsia="Times New Roman" w:hAnsi="Times New Roman" w:cs="Times New Roman"/>
          <w:color w:val="000000"/>
          <w:shd w:val="clear" w:color="auto" w:fill="FFFFFF"/>
        </w:rPr>
        <w:t xml:space="preserve">teikėjas privalo ne vėliau nei prieš 5 (penkias) darbo dienas iki numatomo subtiekėjo, kurio pajėgumais </w:t>
      </w:r>
      <w:r w:rsidRPr="00AC7665">
        <w:rPr>
          <w:rFonts w:ascii="Times New Roman" w:eastAsia="Times New Roman" w:hAnsi="Times New Roman" w:cs="Times New Roman"/>
        </w:rPr>
        <w:t xml:space="preserve">Paslaugų </w:t>
      </w:r>
      <w:r w:rsidRPr="00AC7665">
        <w:rPr>
          <w:rFonts w:ascii="Times New Roman" w:eastAsia="Times New Roman" w:hAnsi="Times New Roman" w:cs="Times New Roman"/>
          <w:color w:val="000000"/>
          <w:shd w:val="clear" w:color="auto" w:fill="FFFFFF"/>
        </w:rPr>
        <w:t xml:space="preserve">teikėjas rėmėsi, kad atitiktų pirkimo dokumentuose nustatytus kvalifikacijos reikalavimus, ar specialisto keitimo pateikti Perkančiajai organizacijai argumentuotą rašytinį prašymą ir šiuos dokumentus: </w:t>
      </w:r>
    </w:p>
    <w:p w14:paraId="6E78C0CA"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6.8.1.</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 xml:space="preserve"> prašymą pakeisti subtiekėją ar specialistą, paaiškinant keitimo aplinkybę. Perkančioji organizacija pasilieka teisę paprašyti įrodymų, pagrindžiančių keitimo aplinkybę; </w:t>
      </w:r>
    </w:p>
    <w:p w14:paraId="2988E598"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6.8.2.</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rPr>
        <w:t xml:space="preserve">naujo subtiekėjo ar specialisto kvalifikaciją, pašalinimo pagrindų nebuvimą ir atitiktį </w:t>
      </w:r>
      <w:r w:rsidRPr="00AC7665">
        <w:rPr>
          <w:rFonts w:ascii="Times New Roman" w:eastAsia="Times New Roman" w:hAnsi="Times New Roman" w:cs="Times New Roman"/>
          <w:color w:val="000000"/>
          <w:shd w:val="clear" w:color="auto" w:fill="FFFFFF"/>
        </w:rPr>
        <w:t>nacionalinio saugumo interesams bei kilmės reikalavimams</w:t>
      </w:r>
      <w:r w:rsidRPr="00AC7665">
        <w:rPr>
          <w:rFonts w:ascii="Times New Roman" w:eastAsia="Times New Roman" w:hAnsi="Times New Roman" w:cs="Times New Roman"/>
          <w:color w:val="000000"/>
        </w:rPr>
        <w:t xml:space="preserve"> įrodančius dokumentus pagal Sutarties reikalavimus. </w:t>
      </w:r>
    </w:p>
    <w:p w14:paraId="03DCB464"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6.9.</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rPr>
        <w:t xml:space="preserve">Perkančioji organizacija, gavusi </w:t>
      </w:r>
      <w:r w:rsidRPr="00AC7665">
        <w:rPr>
          <w:rFonts w:ascii="Times New Roman" w:eastAsia="Times New Roman" w:hAnsi="Times New Roman" w:cs="Times New Roman"/>
        </w:rPr>
        <w:t xml:space="preserve">Paslaugų </w:t>
      </w:r>
      <w:r w:rsidRPr="00AC7665">
        <w:rPr>
          <w:rFonts w:ascii="Times New Roman" w:eastAsia="Times New Roman" w:hAnsi="Times New Roman" w:cs="Times New Roman"/>
          <w:color w:val="000000"/>
          <w:shd w:val="clear" w:color="auto" w:fill="FFFFFF"/>
        </w:rPr>
        <w:t>teikėjo</w:t>
      </w:r>
      <w:r w:rsidRPr="00AC7665">
        <w:rPr>
          <w:rFonts w:ascii="Times New Roman" w:eastAsia="Times New Roman" w:hAnsi="Times New Roman" w:cs="Times New Roman"/>
          <w:color w:val="000000"/>
        </w:rPr>
        <w:t xml:space="preserve"> prašymą su kitais Sutartyje nurodytais dokumentais, per 5 (penkias) darbo dienas įvertina keitimo galimybes ir raštu informuoja </w:t>
      </w:r>
      <w:r w:rsidRPr="00AC7665">
        <w:rPr>
          <w:rFonts w:ascii="Times New Roman" w:eastAsia="Times New Roman" w:hAnsi="Times New Roman" w:cs="Times New Roman"/>
        </w:rPr>
        <w:t xml:space="preserve">Paslaugų </w:t>
      </w:r>
      <w:r w:rsidRPr="00AC7665">
        <w:rPr>
          <w:rFonts w:ascii="Times New Roman" w:eastAsia="Times New Roman" w:hAnsi="Times New Roman" w:cs="Times New Roman"/>
          <w:color w:val="000000"/>
          <w:shd w:val="clear" w:color="auto" w:fill="FFFFFF"/>
        </w:rPr>
        <w:t>teikėją</w:t>
      </w:r>
      <w:r w:rsidRPr="00AC7665">
        <w:rPr>
          <w:rFonts w:ascii="Times New Roman" w:eastAsia="Times New Roman" w:hAnsi="Times New Roman" w:cs="Times New Roman"/>
          <w:color w:val="000000"/>
        </w:rPr>
        <w:t xml:space="preserve"> apie leidimą pakeisti subtiekėją ar specialistą. Perkančiajai organizacijai sutikus, Šalys pasirašo Susitarimą, kuris laikomas neatsiejama </w:t>
      </w:r>
      <w:r w:rsidRPr="00AC7665">
        <w:rPr>
          <w:rFonts w:ascii="Times New Roman" w:eastAsia="Times New Roman" w:hAnsi="Times New Roman" w:cs="Times New Roman"/>
          <w:color w:val="000000"/>
        </w:rPr>
        <w:lastRenderedPageBreak/>
        <w:t>Sutarties dalimi.</w:t>
      </w:r>
    </w:p>
    <w:p w14:paraId="45010E56"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6.10.</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shd w:val="clear" w:color="auto" w:fill="FFFFFF"/>
        </w:rPr>
        <w:t>Naujas subtiekėjas ar specialistas gali pradėti vykdyti jiems Paslaugų teikėjo pavestus įsipareigojimus pagal Sutartį ne anksčiau, nei bus pasirašytas Susitarimas.</w:t>
      </w:r>
    </w:p>
    <w:p w14:paraId="548FC0F3" w14:textId="777777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AC7665">
        <w:rPr>
          <w:rFonts w:ascii="Times New Roman" w:eastAsia="Times New Roman" w:hAnsi="Times New Roman" w:cs="Times New Roman"/>
        </w:rPr>
        <w:t>6.11.</w:t>
      </w:r>
      <w:r w:rsidRPr="00AC7665">
        <w:rPr>
          <w:rFonts w:ascii="Times New Roman" w:eastAsia="Times New Roman" w:hAnsi="Times New Roman" w:cs="Times New Roman"/>
        </w:rPr>
        <w:tab/>
      </w:r>
      <w:r w:rsidRPr="00AC7665">
        <w:rPr>
          <w:rFonts w:ascii="Times New Roman" w:eastAsia="Times New Roman" w:hAnsi="Times New Roman" w:cs="Times New Roman"/>
          <w:color w:val="000000"/>
        </w:rPr>
        <w:t xml:space="preserve">Paslaugų teikėjas privalo pakeisti subtiekėją ar specialistą, jei paaiškėja, kad jis neatitinka jam pirkimo dokumentuose keliamų reikalavimų. </w:t>
      </w:r>
    </w:p>
    <w:p w14:paraId="29E9FD99" w14:textId="31202277" w:rsidR="00145406" w:rsidRPr="00AC7665" w:rsidRDefault="00145406" w:rsidP="00145406">
      <w:pPr>
        <w:widowControl w:val="0"/>
        <w:tabs>
          <w:tab w:val="left" w:pos="567"/>
          <w:tab w:val="left" w:pos="851"/>
          <w:tab w:val="left" w:pos="992"/>
          <w:tab w:val="left" w:pos="1134"/>
        </w:tabs>
        <w:spacing w:after="0"/>
        <w:jc w:val="both"/>
        <w:rPr>
          <w:rFonts w:ascii="Times New Roman" w:eastAsia="Times New Roman" w:hAnsi="Times New Roman" w:cs="Times New Roman"/>
          <w:color w:val="000000"/>
          <w:shd w:val="clear" w:color="auto" w:fill="FFFFFF"/>
        </w:rPr>
      </w:pPr>
      <w:r w:rsidRPr="00AC7665">
        <w:rPr>
          <w:rFonts w:ascii="Times New Roman" w:eastAsia="Times New Roman" w:hAnsi="Times New Roman" w:cs="Times New Roman"/>
          <w:color w:val="000000"/>
        </w:rPr>
        <w:t>6.12.</w:t>
      </w:r>
      <w:r w:rsidRPr="00AC7665">
        <w:rPr>
          <w:rFonts w:ascii="Times New Roman" w:eastAsia="Times New Roman" w:hAnsi="Times New Roman" w:cs="Times New Roman"/>
          <w:color w:val="000000"/>
        </w:rPr>
        <w:tab/>
      </w:r>
      <w:r w:rsidRPr="00AC7665">
        <w:rPr>
          <w:rFonts w:ascii="Times New Roman" w:eastAsia="Times New Roman" w:hAnsi="Times New Roman" w:cs="Times New Roman"/>
          <w:color w:val="000000"/>
          <w:shd w:val="clear" w:color="auto" w:fill="FFFFFF"/>
        </w:rPr>
        <w:t xml:space="preserve">Jei </w:t>
      </w:r>
      <w:r w:rsidRPr="00AC7665">
        <w:rPr>
          <w:rFonts w:ascii="Times New Roman" w:eastAsia="Times New Roman" w:hAnsi="Times New Roman" w:cs="Times New Roman"/>
          <w:color w:val="000000"/>
        </w:rPr>
        <w:t>Paslaugų teikėjas</w:t>
      </w:r>
      <w:r w:rsidRPr="00AC7665">
        <w:rPr>
          <w:rFonts w:ascii="Times New Roman" w:eastAsia="Times New Roman" w:hAnsi="Times New Roman" w:cs="Times New Roman"/>
          <w:color w:val="000000"/>
          <w:shd w:val="clear" w:color="auto" w:fill="FFFFFF"/>
        </w:rPr>
        <w:t xml:space="preserve"> pakeičia esamą arba pasitelkia naują subtiekėją ar specialistą, negavęs Perkančiosios organizacijos raštiško sutikimo, arba sutartinius įsipareigojimus pagal Sutartį vykdo subtiekėjai</w:t>
      </w:r>
      <w:r w:rsidRPr="00AC7665">
        <w:rPr>
          <w:rFonts w:ascii="Times New Roman" w:eastAsia="Times New Roman" w:hAnsi="Times New Roman" w:cs="Times New Roman"/>
          <w:color w:val="D13438"/>
          <w:shd w:val="clear" w:color="auto" w:fill="FFFFFF"/>
        </w:rPr>
        <w:t xml:space="preserve"> </w:t>
      </w:r>
      <w:r w:rsidRPr="00AC7665">
        <w:rPr>
          <w:rFonts w:ascii="Times New Roman" w:eastAsia="Times New Roman" w:hAnsi="Times New Roman" w:cs="Times New Roman"/>
          <w:color w:val="000000"/>
          <w:shd w:val="clear" w:color="auto" w:fill="FFFFFF"/>
        </w:rPr>
        <w:t>ar specialistai, neatitinkantys pirkimo dokumentuose nustatytų kvalifikacijos reikalavimų</w:t>
      </w:r>
      <w:r w:rsidRPr="00AC7665">
        <w:rPr>
          <w:rFonts w:ascii="Times New Roman" w:eastAsia="Times New Roman" w:hAnsi="Times New Roman" w:cs="Times New Roman"/>
          <w:color w:val="000000"/>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sidRPr="00AC7665">
        <w:rPr>
          <w:rFonts w:ascii="Times New Roman" w:eastAsia="Times New Roman" w:hAnsi="Times New Roman" w:cs="Times New Roman"/>
          <w:color w:val="000000"/>
          <w:shd w:val="clear" w:color="auto" w:fill="FFFFFF"/>
        </w:rPr>
        <w:t xml:space="preserve">, </w:t>
      </w:r>
      <w:r w:rsidRPr="00AC7665">
        <w:rPr>
          <w:rFonts w:ascii="Times New Roman" w:eastAsia="Times New Roman" w:hAnsi="Times New Roman" w:cs="Times New Roman"/>
          <w:color w:val="000000"/>
        </w:rPr>
        <w:t>Paslaugų teikėjui</w:t>
      </w:r>
      <w:r w:rsidRPr="00AC7665">
        <w:rPr>
          <w:rFonts w:ascii="Times New Roman" w:eastAsia="Times New Roman" w:hAnsi="Times New Roman" w:cs="Times New Roman"/>
          <w:color w:val="000000"/>
          <w:shd w:val="clear" w:color="auto" w:fill="FFFFFF"/>
        </w:rPr>
        <w:t xml:space="preserve"> taikoma </w:t>
      </w:r>
      <w:r w:rsidR="00AC7665">
        <w:rPr>
          <w:rFonts w:ascii="Times New Roman" w:eastAsia="Times New Roman" w:hAnsi="Times New Roman" w:cs="Times New Roman"/>
          <w:color w:val="000000"/>
          <w:shd w:val="clear" w:color="auto" w:fill="FFFFFF"/>
        </w:rPr>
        <w:t>1</w:t>
      </w:r>
      <w:r w:rsidRPr="00AC7665">
        <w:rPr>
          <w:rFonts w:ascii="Times New Roman" w:eastAsia="Times New Roman" w:hAnsi="Times New Roman" w:cs="Times New Roman"/>
          <w:color w:val="000000"/>
        </w:rPr>
        <w:t>5 proc. dydžio bauda nuo pasiūlymo kainos už pažeidimo atvejį</w:t>
      </w:r>
      <w:r w:rsidRPr="00AC7665">
        <w:rPr>
          <w:rFonts w:ascii="Times New Roman" w:eastAsia="Times New Roman" w:hAnsi="Times New Roman" w:cs="Times New Roman"/>
          <w:color w:val="000000"/>
          <w:shd w:val="clear" w:color="auto" w:fill="FFFFFF"/>
        </w:rPr>
        <w:t>.</w:t>
      </w:r>
    </w:p>
    <w:p w14:paraId="10B2AFD3" w14:textId="77777777" w:rsidR="00145406" w:rsidRPr="00AC7665" w:rsidRDefault="00145406" w:rsidP="00AC7665">
      <w:pPr>
        <w:numPr>
          <w:ilvl w:val="1"/>
          <w:numId w:val="41"/>
        </w:numPr>
        <w:tabs>
          <w:tab w:val="left" w:pos="284"/>
          <w:tab w:val="left" w:pos="567"/>
          <w:tab w:val="left" w:pos="709"/>
          <w:tab w:val="left" w:pos="1276"/>
        </w:tabs>
        <w:autoSpaceDE w:val="0"/>
        <w:autoSpaceDN w:val="0"/>
        <w:adjustRightInd w:val="0"/>
        <w:spacing w:after="0" w:line="240" w:lineRule="auto"/>
        <w:ind w:left="0" w:firstLine="0"/>
        <w:contextualSpacing/>
        <w:jc w:val="both"/>
        <w:rPr>
          <w:rFonts w:ascii="Times New Roman" w:eastAsia="Calibri" w:hAnsi="Times New Roman" w:cs="Times New Roman"/>
          <w:lang w:bidi="lo-LA"/>
        </w:rPr>
      </w:pPr>
      <w:r w:rsidRPr="00AC7665">
        <w:rPr>
          <w:rFonts w:ascii="Times New Roman" w:eastAsia="Times New Roman" w:hAnsi="Times New Roman" w:cs="Times New Roman"/>
          <w:lang w:eastAsia="lt-LT"/>
        </w:rPr>
        <w:t>Perkančioji organizacija ne vėliau kaip per 5 (penkias) darbo dienas nuo informacijos apie subtiekėjus pasitelkimą gavimo dienos raštu informuoja subteikėjus apie tiesioginio atsiskaitymo galimybę. Subteikėjui pateikus raštišką prašymą (kartu su Paslaugų teikėjo raštišku pritarimu) Perkančiajai organizacijai, gali būti tiesiogiai atsiskaitoma su subteikėju. Subteikėjai sąskaitas faktūras pateikia per Paslaugų teikėją</w:t>
      </w:r>
      <w:r w:rsidRPr="00AC7665">
        <w:rPr>
          <w:rFonts w:ascii="Times New Roman" w:eastAsia="Calibri" w:hAnsi="Times New Roman" w:cs="Times New Roman"/>
          <w:lang w:bidi="lo-LA"/>
        </w:rPr>
        <w:t>.</w:t>
      </w:r>
    </w:p>
    <w:p w14:paraId="320FF1F1" w14:textId="77777777" w:rsidR="00145406" w:rsidRPr="00AC7665" w:rsidRDefault="00145406" w:rsidP="00AC7665">
      <w:pPr>
        <w:numPr>
          <w:ilvl w:val="1"/>
          <w:numId w:val="41"/>
        </w:numPr>
        <w:tabs>
          <w:tab w:val="left" w:pos="284"/>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bidi="lo-LA"/>
        </w:rPr>
      </w:pPr>
      <w:r w:rsidRPr="00AC7665">
        <w:rPr>
          <w:rFonts w:ascii="Times New Roman" w:eastAsia="Times New Roman" w:hAnsi="Times New Roman" w:cs="Times New Roman"/>
          <w:lang w:eastAsia="lt-LT"/>
        </w:rPr>
        <w:t xml:space="preserve">Tais atvejais, kai subteikėjas išreiškia norą pasinaudoti tiesioginio atsiskaitymo galimybe, turi būti sudaroma trišalė sutartis tarp Perkančiosios organizacijos, Paslaugų teikėjo ir jo subteikėjo, kurioje aprašoma tiesioginio atsiskaitymo su subteikėju tvarka, atsižvelgiant į pirkimo dokumentuose ir </w:t>
      </w:r>
      <w:proofErr w:type="spellStart"/>
      <w:r w:rsidRPr="00AC7665">
        <w:rPr>
          <w:rFonts w:ascii="Times New Roman" w:eastAsia="Times New Roman" w:hAnsi="Times New Roman" w:cs="Times New Roman"/>
          <w:lang w:eastAsia="lt-LT"/>
        </w:rPr>
        <w:t>subteikimo</w:t>
      </w:r>
      <w:proofErr w:type="spellEnd"/>
      <w:r w:rsidRPr="00AC7665">
        <w:rPr>
          <w:rFonts w:ascii="Times New Roman" w:eastAsia="Times New Roman" w:hAnsi="Times New Roman" w:cs="Times New Roman"/>
          <w:lang w:eastAsia="lt-LT"/>
        </w:rPr>
        <w:t xml:space="preserve"> sutartyje nustatytus reikalavimus</w:t>
      </w:r>
      <w:r w:rsidRPr="00AC7665">
        <w:rPr>
          <w:rFonts w:ascii="Times New Roman" w:eastAsia="Calibri" w:hAnsi="Times New Roman" w:cs="Times New Roman"/>
          <w:lang w:bidi="lo-LA"/>
        </w:rPr>
        <w:t>.</w:t>
      </w:r>
    </w:p>
    <w:p w14:paraId="28C17E8C" w14:textId="77777777" w:rsidR="00145406" w:rsidRPr="00145406" w:rsidRDefault="00145406" w:rsidP="00145406">
      <w:pPr>
        <w:widowControl w:val="0"/>
        <w:tabs>
          <w:tab w:val="left" w:pos="567"/>
          <w:tab w:val="left" w:pos="851"/>
          <w:tab w:val="left" w:pos="992"/>
          <w:tab w:val="left" w:pos="1134"/>
        </w:tabs>
        <w:spacing w:after="0"/>
        <w:jc w:val="both"/>
        <w:rPr>
          <w:rFonts w:ascii="Times" w:eastAsia="Times New Roman" w:hAnsi="Times" w:cs="Times"/>
          <w:color w:val="000000"/>
          <w:sz w:val="24"/>
          <w:szCs w:val="24"/>
        </w:rPr>
      </w:pPr>
    </w:p>
    <w:p w14:paraId="5322B012" w14:textId="77777777" w:rsidR="002C38EC" w:rsidRPr="008438ED" w:rsidRDefault="002C38EC" w:rsidP="00AC7665">
      <w:pPr>
        <w:tabs>
          <w:tab w:val="left" w:pos="567"/>
        </w:tabs>
        <w:spacing w:after="0" w:line="240" w:lineRule="auto"/>
        <w:rPr>
          <w:rFonts w:ascii="Times New Roman" w:eastAsia="Times New Roman" w:hAnsi="Times New Roman" w:cs="Times New Roman"/>
        </w:rPr>
      </w:pPr>
    </w:p>
    <w:p w14:paraId="5CF7EC8B" w14:textId="431B1012" w:rsidR="00541534" w:rsidRPr="008438ED" w:rsidRDefault="00A913F9" w:rsidP="00AC7665">
      <w:pPr>
        <w:tabs>
          <w:tab w:val="left" w:pos="567"/>
          <w:tab w:val="left" w:pos="748"/>
        </w:tabs>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VII. </w:t>
      </w:r>
      <w:r w:rsidR="00541534" w:rsidRPr="008438ED">
        <w:rPr>
          <w:rFonts w:ascii="Times New Roman" w:eastAsia="Times New Roman" w:hAnsi="Times New Roman" w:cs="Times New Roman"/>
          <w:b/>
        </w:rPr>
        <w:t>ŠALIŲ ATSAKOMYBĖ</w:t>
      </w:r>
    </w:p>
    <w:p w14:paraId="2E3A67F0" w14:textId="56660167"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Už savo sutartinių įsipareigojimų nevykdymą ir (ar) netinkamą vykdymą Šalys atsako Sutartyje ir teisės aktuose nustatyta tvarka.</w:t>
      </w:r>
    </w:p>
    <w:p w14:paraId="11B23B0E" w14:textId="77777777"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Kiekviena Šalis teisės aktų nustatyta tvarka atsako kitai Šaliai už tiesioginius nuostolius, vienos Šalies patirtus dėl šioje Sutartyje numatytų kitos Šalies įsipareigojimų pažeidimo.</w:t>
      </w:r>
    </w:p>
    <w:p w14:paraId="77F3ED9E" w14:textId="2132CA40" w:rsidR="003318A3" w:rsidRPr="008438ED" w:rsidRDefault="007D7A1E" w:rsidP="00EC1DBF">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J</w:t>
      </w:r>
      <w:r w:rsidR="00F376EF" w:rsidRPr="008438ED">
        <w:rPr>
          <w:rFonts w:ascii="Times New Roman" w:eastAsia="Times New Roman" w:hAnsi="Times New Roman" w:cs="Times New Roman"/>
        </w:rPr>
        <w:t>e</w:t>
      </w:r>
      <w:r w:rsidRPr="008438ED">
        <w:rPr>
          <w:rFonts w:ascii="Times New Roman" w:eastAsia="Times New Roman" w:hAnsi="Times New Roman" w:cs="Times New Roman"/>
        </w:rPr>
        <w:t xml:space="preserve">igu </w:t>
      </w:r>
      <w:r w:rsidR="00541534" w:rsidRPr="008438ED">
        <w:rPr>
          <w:rFonts w:ascii="Times New Roman" w:eastAsia="Times New Roman" w:hAnsi="Times New Roman" w:cs="Times New Roman"/>
        </w:rPr>
        <w:t>Paslaugų teikėjas</w:t>
      </w:r>
      <w:r w:rsidR="00FC2009" w:rsidRPr="008438ED">
        <w:rPr>
          <w:rFonts w:ascii="Times New Roman" w:eastAsia="Times New Roman" w:hAnsi="Times New Roman" w:cs="Times New Roman"/>
        </w:rPr>
        <w:t xml:space="preserve"> ar jo ekspertas </w:t>
      </w:r>
      <w:r w:rsidR="00541534" w:rsidRPr="008438ED">
        <w:rPr>
          <w:rFonts w:ascii="Times New Roman" w:eastAsia="Times New Roman" w:hAnsi="Times New Roman" w:cs="Times New Roman"/>
        </w:rPr>
        <w:t xml:space="preserve">ne dėl Užsakovo kaltės </w:t>
      </w:r>
      <w:r w:rsidR="00EF7301" w:rsidRPr="008438ED">
        <w:rPr>
          <w:rFonts w:ascii="Times New Roman" w:eastAsia="Times New Roman" w:hAnsi="Times New Roman" w:cs="Times New Roman"/>
        </w:rPr>
        <w:t>per 1</w:t>
      </w:r>
      <w:r w:rsidR="001A1564">
        <w:rPr>
          <w:rFonts w:ascii="Times New Roman" w:eastAsia="Times New Roman" w:hAnsi="Times New Roman" w:cs="Times New Roman"/>
        </w:rPr>
        <w:t>2</w:t>
      </w:r>
      <w:r w:rsidR="00EF7301" w:rsidRPr="008438ED">
        <w:rPr>
          <w:rFonts w:ascii="Times New Roman" w:eastAsia="Times New Roman" w:hAnsi="Times New Roman" w:cs="Times New Roman"/>
        </w:rPr>
        <w:t xml:space="preserve"> (</w:t>
      </w:r>
      <w:r w:rsidR="001A1564">
        <w:rPr>
          <w:rFonts w:ascii="Times New Roman" w:eastAsia="Times New Roman" w:hAnsi="Times New Roman" w:cs="Times New Roman"/>
        </w:rPr>
        <w:t>dvylika</w:t>
      </w:r>
      <w:r w:rsidR="00EF7301" w:rsidRPr="008438ED">
        <w:rPr>
          <w:rFonts w:ascii="Times New Roman" w:eastAsia="Times New Roman" w:hAnsi="Times New Roman" w:cs="Times New Roman"/>
        </w:rPr>
        <w:t>) darbo dienų nuo vertintinų projektų paraiškų gavimo dienos</w:t>
      </w:r>
      <w:r w:rsidR="00FC2009" w:rsidRPr="008438ED">
        <w:rPr>
          <w:rFonts w:ascii="Times New Roman" w:eastAsia="Times New Roman" w:hAnsi="Times New Roman" w:cs="Times New Roman"/>
        </w:rPr>
        <w:t xml:space="preserve"> </w:t>
      </w:r>
      <w:r w:rsidRPr="008438ED">
        <w:rPr>
          <w:rFonts w:ascii="Times New Roman" w:eastAsia="Times New Roman" w:hAnsi="Times New Roman" w:cs="Times New Roman"/>
        </w:rPr>
        <w:t xml:space="preserve">neužpildo </w:t>
      </w:r>
      <w:r w:rsidR="00F376EF" w:rsidRPr="008438ED">
        <w:rPr>
          <w:rFonts w:ascii="Times New Roman" w:eastAsia="Times New Roman" w:hAnsi="Times New Roman" w:cs="Times New Roman"/>
        </w:rPr>
        <w:t xml:space="preserve">vertinimo anketų, </w:t>
      </w:r>
      <w:r w:rsidR="00541534" w:rsidRPr="008438ED">
        <w:rPr>
          <w:rFonts w:ascii="Times New Roman" w:eastAsia="Times New Roman" w:hAnsi="Times New Roman" w:cs="Times New Roman"/>
        </w:rPr>
        <w:t xml:space="preserve">Užsakovui pareikalavus, </w:t>
      </w:r>
      <w:r w:rsidR="00EC1DBF" w:rsidRPr="008438ED">
        <w:rPr>
          <w:rFonts w:ascii="Times New Roman" w:eastAsia="Times New Roman" w:hAnsi="Times New Roman" w:cs="Times New Roman"/>
        </w:rPr>
        <w:t xml:space="preserve">Paslaugų teikėjas </w:t>
      </w:r>
      <w:r w:rsidR="00541534" w:rsidRPr="008438ED">
        <w:rPr>
          <w:rFonts w:ascii="Times New Roman" w:eastAsia="Times New Roman" w:hAnsi="Times New Roman" w:cs="Times New Roman"/>
        </w:rPr>
        <w:t xml:space="preserve">moka Užsakovui </w:t>
      </w:r>
      <w:r w:rsidR="00D773C3" w:rsidRPr="008438ED">
        <w:rPr>
          <w:rFonts w:ascii="Times New Roman" w:eastAsia="Times New Roman" w:hAnsi="Times New Roman" w:cs="Times New Roman"/>
        </w:rPr>
        <w:t>1 </w:t>
      </w:r>
      <w:r w:rsidR="00541534" w:rsidRPr="008438ED">
        <w:rPr>
          <w:rFonts w:ascii="Times New Roman" w:eastAsia="Times New Roman" w:hAnsi="Times New Roman" w:cs="Times New Roman"/>
        </w:rPr>
        <w:t>000</w:t>
      </w:r>
      <w:r w:rsidR="00D773C3" w:rsidRPr="008438ED">
        <w:rPr>
          <w:rFonts w:ascii="Times New Roman" w:eastAsia="Times New Roman" w:hAnsi="Times New Roman" w:cs="Times New Roman"/>
        </w:rPr>
        <w:t>,00 Eur</w:t>
      </w:r>
      <w:r w:rsidR="00541534" w:rsidRPr="008438ED">
        <w:rPr>
          <w:rFonts w:ascii="Times New Roman" w:eastAsia="Times New Roman" w:hAnsi="Times New Roman" w:cs="Times New Roman"/>
        </w:rPr>
        <w:t xml:space="preserve"> (</w:t>
      </w:r>
      <w:r w:rsidR="00324AC9" w:rsidRPr="008438ED">
        <w:rPr>
          <w:rFonts w:ascii="Times New Roman" w:eastAsia="Times New Roman" w:hAnsi="Times New Roman" w:cs="Times New Roman"/>
        </w:rPr>
        <w:t>vieno</w:t>
      </w:r>
      <w:r w:rsidR="00541534" w:rsidRPr="008438ED">
        <w:rPr>
          <w:rFonts w:ascii="Times New Roman" w:eastAsia="Times New Roman" w:hAnsi="Times New Roman" w:cs="Times New Roman"/>
        </w:rPr>
        <w:t xml:space="preserve"> tūkstanči</w:t>
      </w:r>
      <w:r w:rsidR="00324AC9" w:rsidRPr="008438ED">
        <w:rPr>
          <w:rFonts w:ascii="Times New Roman" w:eastAsia="Times New Roman" w:hAnsi="Times New Roman" w:cs="Times New Roman"/>
        </w:rPr>
        <w:t>o eurų</w:t>
      </w:r>
      <w:r w:rsidR="002734FB">
        <w:rPr>
          <w:rFonts w:ascii="Times New Roman" w:eastAsia="Times New Roman" w:hAnsi="Times New Roman" w:cs="Times New Roman"/>
        </w:rPr>
        <w:t>,</w:t>
      </w:r>
      <w:r w:rsidR="00324AC9" w:rsidRPr="008438ED">
        <w:rPr>
          <w:rFonts w:ascii="Times New Roman" w:eastAsia="Times New Roman" w:hAnsi="Times New Roman" w:cs="Times New Roman"/>
        </w:rPr>
        <w:t xml:space="preserve"> 00 ct</w:t>
      </w:r>
      <w:r w:rsidR="00541534" w:rsidRPr="008438ED">
        <w:rPr>
          <w:rFonts w:ascii="Times New Roman" w:eastAsia="Times New Roman" w:hAnsi="Times New Roman" w:cs="Times New Roman"/>
        </w:rPr>
        <w:t>) baudą</w:t>
      </w:r>
      <w:r w:rsidR="00EC1DBF" w:rsidRPr="008438ED">
        <w:rPr>
          <w:rFonts w:ascii="Times New Roman" w:eastAsia="Times New Roman" w:hAnsi="Times New Roman" w:cs="Times New Roman"/>
        </w:rPr>
        <w:t xml:space="preserve">. </w:t>
      </w:r>
    </w:p>
    <w:p w14:paraId="61912C7E" w14:textId="339F21AB" w:rsidR="00C969D6"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 xml:space="preserve"> </w:t>
      </w:r>
      <w:r w:rsidR="006F2F62" w:rsidRPr="008438ED">
        <w:rPr>
          <w:rFonts w:ascii="Times New Roman" w:eastAsia="Times New Roman" w:hAnsi="Times New Roman" w:cs="Times New Roman"/>
        </w:rPr>
        <w:t xml:space="preserve">Jeigu Paslaugų teikėjas vėluoja suteikti Paslaugas </w:t>
      </w:r>
      <w:r w:rsidR="00FE3583" w:rsidRPr="008438ED">
        <w:rPr>
          <w:rFonts w:ascii="Times New Roman" w:eastAsia="Times New Roman" w:hAnsi="Times New Roman" w:cs="Times New Roman"/>
        </w:rPr>
        <w:t>(išskyrus Paslaugas, nurodytas Sutarties 7.3 punkte)</w:t>
      </w:r>
      <w:r w:rsidR="006F2F62" w:rsidRPr="008438ED">
        <w:rPr>
          <w:rFonts w:ascii="Times New Roman" w:eastAsia="Times New Roman" w:hAnsi="Times New Roman" w:cs="Times New Roman"/>
        </w:rPr>
        <w:t>, ar ištaisyti jų trūkumus (įskaitant ir vėlavimus po Sutarties pabaigos), Užsakovas nuo kitos dienos Paslaugų teikėjui skaičiuoja 0,03 (trijų šimtųjų) procento dydžio delspinigius už kiekvieną uždelstą kalendorinę dieną nuo laiku nesuteiktų Paslaugų kainos be PVM</w:t>
      </w:r>
      <w:r w:rsidR="007812DE" w:rsidRPr="008438ED">
        <w:rPr>
          <w:rFonts w:ascii="Times New Roman" w:eastAsia="Times New Roman" w:hAnsi="Times New Roman" w:cs="Times New Roman"/>
        </w:rPr>
        <w:t>.</w:t>
      </w:r>
    </w:p>
    <w:p w14:paraId="1F33319E" w14:textId="77777777"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Paslaugų teikėjui netinkamai vykdant savo sutartinius įsipareigojimus Užsakovas turi teisę, neapribodamas kitų, Sutartyje ir įstatymuose numatytų, savo teisių gynimo priemonių taikymo galimybių už sutartinių įsipareigojimų nevykdymą ar netinkamą vykdymą, taikyti vienašalį išskaitymą iš visų pagal Sutartį Paslaugų teikėjui mokėtinų sumų (pranešant apie tai Paslaugų teikėjui raštu) nurodytoms netesyboms bei visiems savo patirtiems nuostoliams padengti. Ši nuostata galioja nepaisant Sutarties nutraukimo bei kitų sankcijų taikymo.</w:t>
      </w:r>
    </w:p>
    <w:p w14:paraId="0A0345B4" w14:textId="0881397F"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Užsakovas, nesant šioje Sutartyje nurodytų apmokėjimo sulaikymo pagrindų, nesumokėjęs Paslaugų teikėjui už suteiktas tinkamas Paslaugas per Sutartyje nurodytą terminą, Paslaugų teikėjui pareikalavus, moka 0,0</w:t>
      </w:r>
      <w:r w:rsidR="00C21B97" w:rsidRPr="008438ED">
        <w:rPr>
          <w:rFonts w:ascii="Times New Roman" w:eastAsia="Times New Roman" w:hAnsi="Times New Roman" w:cs="Times New Roman"/>
        </w:rPr>
        <w:t>3</w:t>
      </w:r>
      <w:r w:rsidRPr="008438ED">
        <w:rPr>
          <w:rFonts w:ascii="Times New Roman" w:eastAsia="Times New Roman" w:hAnsi="Times New Roman" w:cs="Times New Roman"/>
        </w:rPr>
        <w:t xml:space="preserve"> (</w:t>
      </w:r>
      <w:r w:rsidR="00C21B97" w:rsidRPr="008438ED">
        <w:rPr>
          <w:rFonts w:ascii="Times New Roman" w:eastAsia="Times New Roman" w:hAnsi="Times New Roman" w:cs="Times New Roman"/>
        </w:rPr>
        <w:t xml:space="preserve">trijų </w:t>
      </w:r>
      <w:r w:rsidRPr="008438ED">
        <w:rPr>
          <w:rFonts w:ascii="Times New Roman" w:eastAsia="Times New Roman" w:hAnsi="Times New Roman" w:cs="Times New Roman"/>
        </w:rPr>
        <w:t xml:space="preserve">šimtųjų) procento dydžio delspinigius nuo laiku nesumokėtos sumos </w:t>
      </w:r>
      <w:r w:rsidR="00F118A1" w:rsidRPr="008438ED">
        <w:rPr>
          <w:rFonts w:ascii="Times New Roman" w:eastAsia="Times New Roman" w:hAnsi="Times New Roman" w:cs="Times New Roman"/>
        </w:rPr>
        <w:t xml:space="preserve">be PVM </w:t>
      </w:r>
      <w:r w:rsidRPr="008438ED">
        <w:rPr>
          <w:rFonts w:ascii="Times New Roman" w:eastAsia="Times New Roman" w:hAnsi="Times New Roman" w:cs="Times New Roman"/>
        </w:rPr>
        <w:t>už kiekvieną uždelstą dieną.</w:t>
      </w:r>
    </w:p>
    <w:p w14:paraId="47935FEE" w14:textId="1F1EB63D" w:rsidR="00D71D4B" w:rsidRPr="008438ED" w:rsidRDefault="00D71D4B"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 xml:space="preserve">Nustatoma Šalies maksimali mokėtinų netesybų, nustatytų Sutarties </w:t>
      </w:r>
      <w:r w:rsidR="005E2061" w:rsidRPr="008438ED">
        <w:rPr>
          <w:rFonts w:ascii="Times New Roman" w:eastAsia="Times New Roman" w:hAnsi="Times New Roman" w:cs="Times New Roman"/>
        </w:rPr>
        <w:t xml:space="preserve">VII </w:t>
      </w:r>
      <w:r w:rsidRPr="008438ED">
        <w:rPr>
          <w:rFonts w:ascii="Times New Roman" w:eastAsia="Times New Roman" w:hAnsi="Times New Roman" w:cs="Times New Roman"/>
        </w:rPr>
        <w:t>skyriuje, riba – 20 (dvidešimt) procentų nuo Sutarties kainos be PVM. Nurodyta suma neapima nuostolių atlyginimo ir trečiųjų šalių pritaikytų sankcijų vertės.</w:t>
      </w:r>
    </w:p>
    <w:p w14:paraId="20C97AFB" w14:textId="1FC96552"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 xml:space="preserve">Šalis, pažeidusi Sutartyje numatytą konfidencialumo pareigą, įsipareigoja kitos Šalies reikalavimu sumokėti 3 000,00 </w:t>
      </w:r>
      <w:r w:rsidR="00911475" w:rsidRPr="008438ED">
        <w:rPr>
          <w:rFonts w:ascii="Times New Roman" w:eastAsia="Times New Roman" w:hAnsi="Times New Roman" w:cs="Times New Roman"/>
        </w:rPr>
        <w:t xml:space="preserve">Eur </w:t>
      </w:r>
      <w:r w:rsidRPr="008438ED">
        <w:rPr>
          <w:rFonts w:ascii="Times New Roman" w:eastAsia="Times New Roman" w:hAnsi="Times New Roman" w:cs="Times New Roman"/>
        </w:rPr>
        <w:t>(trijų tūkstančių</w:t>
      </w:r>
      <w:r w:rsidR="00646A87" w:rsidRPr="008438ED">
        <w:rPr>
          <w:rFonts w:ascii="Times New Roman" w:eastAsia="Times New Roman" w:hAnsi="Times New Roman" w:cs="Times New Roman"/>
        </w:rPr>
        <w:t xml:space="preserve"> eurų</w:t>
      </w:r>
      <w:r w:rsidR="008E0EF5">
        <w:rPr>
          <w:rFonts w:ascii="Times New Roman" w:eastAsia="Times New Roman" w:hAnsi="Times New Roman" w:cs="Times New Roman"/>
        </w:rPr>
        <w:t>,</w:t>
      </w:r>
      <w:r w:rsidR="00646A87" w:rsidRPr="008438ED">
        <w:rPr>
          <w:rFonts w:ascii="Times New Roman" w:eastAsia="Times New Roman" w:hAnsi="Times New Roman" w:cs="Times New Roman"/>
        </w:rPr>
        <w:t xml:space="preserve"> 00 ct</w:t>
      </w:r>
      <w:r w:rsidRPr="008438ED">
        <w:rPr>
          <w:rFonts w:ascii="Times New Roman" w:eastAsia="Times New Roman" w:hAnsi="Times New Roman" w:cs="Times New Roman"/>
        </w:rPr>
        <w:t>) baudą ir atlyginti visus kitos Šalies patirtus tiesioginius nuostolius, kiek jų nepadengia numatyta bauda.</w:t>
      </w:r>
    </w:p>
    <w:p w14:paraId="7C2D69E9" w14:textId="0C40C63F"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Šalys pareiškia ir patvirtina, kad šioje Sutartyje nustatytos</w:t>
      </w:r>
      <w:r w:rsidR="00DC479B" w:rsidRPr="008438ED">
        <w:rPr>
          <w:rFonts w:ascii="Times New Roman" w:eastAsia="Times New Roman" w:hAnsi="Times New Roman" w:cs="Times New Roman"/>
        </w:rPr>
        <w:t xml:space="preserve"> baudos ir </w:t>
      </w:r>
      <w:r w:rsidRPr="008438ED">
        <w:rPr>
          <w:rFonts w:ascii="Times New Roman" w:eastAsia="Times New Roman" w:hAnsi="Times New Roman" w:cs="Times New Roman"/>
        </w:rPr>
        <w:t xml:space="preserve">netesybos yra laikomos teisingomis bei nėra per didelės ir sutinka, kad jos nebūtų mažinamos, nepriklausomai nuo to, ar dalis prievolės yra įvykdyta. Šalys taip pat pripažįsta, kad minėtų netesybų dydis yra laikomas minimalia neginčijama </w:t>
      </w:r>
      <w:r w:rsidRPr="008438ED">
        <w:rPr>
          <w:rFonts w:ascii="Times New Roman" w:eastAsia="Times New Roman" w:hAnsi="Times New Roman" w:cs="Times New Roman"/>
        </w:rPr>
        <w:lastRenderedPageBreak/>
        <w:t>nukentėjusiosios Šalies patirtų nuostolių suma, kurią kita Šalis turi kompensuoti nukentėjusiajai Šaliai dėl Sutarties pažeidimo (nesilaikymo), nereikalaujant nuostolių dydį patvirtinančių įrodymų.</w:t>
      </w:r>
    </w:p>
    <w:p w14:paraId="546075BC" w14:textId="6F06D895" w:rsidR="005B5A22" w:rsidRPr="008438ED" w:rsidRDefault="005B5A22"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r w:rsidRPr="008438ED">
        <w:rPr>
          <w:rFonts w:ascii="Times New Roman" w:eastAsia="Times New Roman" w:hAnsi="Times New Roman" w:cs="Times New Roman"/>
        </w:rPr>
        <w:t>Sutarties nutraukimas neatleidžia Šalių nuo baudų / delspinigių, priskaičiuotų iki Sutarties nutraukimo, mokėjimo ir / ar Šalių patirtų nuostolių, atsiradusių Paslaugų teikėjui nevykdant Sutartyje nustatytų įsipareigojimų ir / ar nesilaikant galiojančių teisės aktų reikalavimų, atlyginimo.</w:t>
      </w:r>
    </w:p>
    <w:p w14:paraId="754509B3" w14:textId="77777777" w:rsidR="00541534" w:rsidRPr="008438ED" w:rsidRDefault="00541534" w:rsidP="00B574A6">
      <w:pPr>
        <w:pStyle w:val="Sraopastraipa"/>
        <w:keepNext/>
        <w:numPr>
          <w:ilvl w:val="1"/>
          <w:numId w:val="38"/>
        </w:numPr>
        <w:tabs>
          <w:tab w:val="left" w:pos="567"/>
        </w:tabs>
        <w:spacing w:after="0" w:line="240" w:lineRule="exact"/>
        <w:ind w:left="0" w:firstLine="709"/>
        <w:jc w:val="both"/>
        <w:rPr>
          <w:rFonts w:ascii="Times New Roman" w:eastAsia="Times New Roman" w:hAnsi="Times New Roman" w:cs="Times New Roman"/>
        </w:rPr>
      </w:pPr>
      <w:bookmarkStart w:id="2" w:name="_Hlk133270040"/>
      <w:r w:rsidRPr="008438ED">
        <w:rPr>
          <w:rFonts w:ascii="Times New Roman" w:eastAsia="Times New Roman" w:hAnsi="Times New Roman" w:cs="Times New Roman"/>
        </w:rPr>
        <w:t>Šalis gali būti visiškai ar iš dalies atleidžiama nuo atsakomybės dėl ypatingų ir neišvengiamų aplinkybių – nenugalimos jėgos (</w:t>
      </w:r>
      <w:r w:rsidRPr="008438ED">
        <w:rPr>
          <w:rFonts w:ascii="Times New Roman" w:eastAsia="Times New Roman" w:hAnsi="Times New Roman" w:cs="Times New Roman"/>
          <w:i/>
        </w:rPr>
        <w:t>force majeure</w:t>
      </w:r>
      <w:r w:rsidRPr="008438ED">
        <w:rPr>
          <w:rFonts w:ascii="Times New Roman" w:eastAsia="Times New Roman" w:hAnsi="Times New Roman" w:cs="Times New Roman"/>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w:t>
      </w:r>
      <w:r w:rsidRPr="008438ED">
        <w:rPr>
          <w:rFonts w:ascii="Times New Roman" w:eastAsia="Times New Roman" w:hAnsi="Times New Roman" w:cs="Times New Roman"/>
          <w:i/>
          <w:iCs/>
        </w:rPr>
        <w:t>nustatomas terminas mėn. arba sav., priklausomai nuo konkrečios planuojamos sudaryti sutarties</w:t>
      </w:r>
      <w:r w:rsidRPr="008438ED">
        <w:rPr>
          <w:rFonts w:ascii="Times New Roman" w:eastAsia="Times New Roman" w:hAnsi="Times New Roman" w:cs="Times New Roman"/>
        </w:rPr>
        <w:t>], Šalys tarpusavio susitarimu gali nutraukti Sutartį</w:t>
      </w:r>
      <w:bookmarkEnd w:id="2"/>
      <w:r w:rsidRPr="008438ED">
        <w:rPr>
          <w:rFonts w:ascii="Times New Roman" w:eastAsia="Times New Roman" w:hAnsi="Times New Roman" w:cs="Times New Roman"/>
        </w:rPr>
        <w:t>.</w:t>
      </w:r>
    </w:p>
    <w:p w14:paraId="7F6C6318" w14:textId="3380C7E6" w:rsidR="00A7249B" w:rsidRPr="008438ED" w:rsidRDefault="00541534" w:rsidP="005E48D0">
      <w:pPr>
        <w:tabs>
          <w:tab w:val="left" w:pos="567"/>
        </w:tabs>
        <w:spacing w:after="0" w:line="240" w:lineRule="auto"/>
        <w:jc w:val="both"/>
        <w:rPr>
          <w:rFonts w:ascii="Times New Roman" w:eastAsia="Times New Roman" w:hAnsi="Times New Roman" w:cs="Times New Roman"/>
          <w:color w:val="000000"/>
        </w:rPr>
      </w:pPr>
      <w:r w:rsidRPr="008438ED">
        <w:rPr>
          <w:rFonts w:ascii="Times New Roman" w:eastAsia="Times New Roman" w:hAnsi="Times New Roman" w:cs="Times New Roman"/>
          <w:color w:val="000000"/>
        </w:rPr>
        <w:t xml:space="preserve"> </w:t>
      </w:r>
    </w:p>
    <w:p w14:paraId="231D282B" w14:textId="3C01E049" w:rsidR="00541534" w:rsidRPr="008438ED" w:rsidRDefault="00A913F9" w:rsidP="00AC7665">
      <w:pPr>
        <w:tabs>
          <w:tab w:val="left" w:pos="567"/>
          <w:tab w:val="left" w:pos="748"/>
        </w:tabs>
        <w:spacing w:after="120" w:line="240" w:lineRule="auto"/>
        <w:ind w:left="567"/>
        <w:jc w:val="center"/>
        <w:rPr>
          <w:rFonts w:ascii="Times New Roman" w:eastAsia="Times New Roman" w:hAnsi="Times New Roman" w:cs="Times New Roman"/>
          <w:b/>
        </w:rPr>
      </w:pPr>
      <w:r>
        <w:rPr>
          <w:rFonts w:ascii="Times New Roman" w:eastAsia="Times New Roman" w:hAnsi="Times New Roman" w:cs="Times New Roman"/>
          <w:b/>
        </w:rPr>
        <w:t xml:space="preserve">VIII </w:t>
      </w:r>
      <w:r w:rsidR="00541534" w:rsidRPr="008438ED">
        <w:rPr>
          <w:rFonts w:ascii="Times New Roman" w:eastAsia="Times New Roman" w:hAnsi="Times New Roman" w:cs="Times New Roman"/>
          <w:b/>
        </w:rPr>
        <w:t>SUTARTIES GALIOJIMAS, NUTRAUKIMAS, PAKEITIMAS</w:t>
      </w:r>
    </w:p>
    <w:p w14:paraId="309AAC0D" w14:textId="3ACD264B" w:rsidR="00541534" w:rsidRPr="008438ED" w:rsidRDefault="004D4C10" w:rsidP="004D4C10">
      <w:pPr>
        <w:tabs>
          <w:tab w:val="left" w:pos="567"/>
        </w:tabs>
        <w:spacing w:after="0" w:line="240" w:lineRule="exact"/>
        <w:ind w:firstLine="567"/>
        <w:jc w:val="both"/>
        <w:rPr>
          <w:rFonts w:ascii="Times New Roman" w:eastAsia="Times New Roman" w:hAnsi="Times New Roman" w:cs="Times New Roman"/>
        </w:rPr>
      </w:pPr>
      <w:r w:rsidRPr="008438ED">
        <w:rPr>
          <w:rFonts w:ascii="Times New Roman" w:eastAsia="Times New Roman" w:hAnsi="Times New Roman" w:cs="Times New Roman"/>
        </w:rPr>
        <w:t>8.</w:t>
      </w:r>
      <w:r w:rsidR="0095634A" w:rsidRPr="008438ED">
        <w:rPr>
          <w:rFonts w:ascii="Times New Roman" w:eastAsia="Times New Roman" w:hAnsi="Times New Roman" w:cs="Times New Roman"/>
        </w:rPr>
        <w:t>1.</w:t>
      </w:r>
      <w:r w:rsidR="00541534" w:rsidRPr="008438ED">
        <w:rPr>
          <w:rFonts w:ascii="Times New Roman" w:eastAsia="Times New Roman" w:hAnsi="Times New Roman" w:cs="Times New Roman"/>
        </w:rPr>
        <w:t xml:space="preserve">Sutartis įsigalioja, kai ją pasirašo abi Sutarties šalys. Sutartis galioja iki visiško abipusių įsipareigojimų įvykdymo, bet ne ilgiau kaip </w:t>
      </w:r>
      <w:r w:rsidR="002F05B6">
        <w:rPr>
          <w:rFonts w:ascii="Times New Roman" w:eastAsia="Times New Roman" w:hAnsi="Times New Roman" w:cs="Times New Roman"/>
        </w:rPr>
        <w:t>18 (aštuoniolika) mėnesių</w:t>
      </w:r>
      <w:r w:rsidR="009E5B81" w:rsidRPr="008438ED">
        <w:rPr>
          <w:rFonts w:ascii="Times New Roman" w:eastAsia="Times New Roman" w:hAnsi="Times New Roman" w:cs="Times New Roman"/>
        </w:rPr>
        <w:t>.</w:t>
      </w:r>
      <w:r w:rsidR="00DD102E" w:rsidRPr="008438ED">
        <w:rPr>
          <w:rFonts w:ascii="Times New Roman" w:eastAsia="Times New Roman" w:hAnsi="Times New Roman" w:cs="Times New Roman"/>
        </w:rPr>
        <w:t xml:space="preserve"> Sutarties galiojimas gali būti pratęstas</w:t>
      </w:r>
      <w:r w:rsidR="00C93968" w:rsidRPr="008438ED">
        <w:rPr>
          <w:rFonts w:ascii="Times New Roman" w:eastAsia="Times New Roman" w:hAnsi="Times New Roman" w:cs="Times New Roman"/>
        </w:rPr>
        <w:t xml:space="preserve"> 1</w:t>
      </w:r>
      <w:r w:rsidR="00DD102E" w:rsidRPr="008438ED">
        <w:rPr>
          <w:rFonts w:ascii="Times New Roman" w:eastAsia="Times New Roman" w:hAnsi="Times New Roman" w:cs="Times New Roman"/>
        </w:rPr>
        <w:t xml:space="preserve"> </w:t>
      </w:r>
      <w:r w:rsidR="00C93968" w:rsidRPr="008438ED">
        <w:rPr>
          <w:rFonts w:ascii="Times New Roman" w:eastAsia="Times New Roman" w:hAnsi="Times New Roman" w:cs="Times New Roman"/>
        </w:rPr>
        <w:t>(</w:t>
      </w:r>
      <w:r w:rsidR="00DD102E" w:rsidRPr="008438ED">
        <w:rPr>
          <w:rFonts w:ascii="Times New Roman" w:eastAsia="Times New Roman" w:hAnsi="Times New Roman" w:cs="Times New Roman"/>
        </w:rPr>
        <w:t>vieną</w:t>
      </w:r>
      <w:r w:rsidR="00C93968" w:rsidRPr="008438ED">
        <w:rPr>
          <w:rFonts w:ascii="Times New Roman" w:eastAsia="Times New Roman" w:hAnsi="Times New Roman" w:cs="Times New Roman"/>
        </w:rPr>
        <w:t>)</w:t>
      </w:r>
      <w:r w:rsidR="00DD102E" w:rsidRPr="008438ED">
        <w:rPr>
          <w:rFonts w:ascii="Times New Roman" w:eastAsia="Times New Roman" w:hAnsi="Times New Roman" w:cs="Times New Roman"/>
        </w:rPr>
        <w:t xml:space="preserve"> kartą </w:t>
      </w:r>
      <w:r w:rsidR="00C93968" w:rsidRPr="008438ED">
        <w:rPr>
          <w:rFonts w:ascii="Times New Roman" w:eastAsia="Times New Roman" w:hAnsi="Times New Roman" w:cs="Times New Roman"/>
        </w:rPr>
        <w:t xml:space="preserve">1 (vienam) mėnesiui. </w:t>
      </w:r>
    </w:p>
    <w:p w14:paraId="38C72B91" w14:textId="3BC8A332" w:rsidR="00541534" w:rsidRPr="008438ED" w:rsidRDefault="0095634A" w:rsidP="004D4C10">
      <w:pPr>
        <w:tabs>
          <w:tab w:val="left" w:pos="567"/>
        </w:tabs>
        <w:spacing w:after="0" w:line="240" w:lineRule="exact"/>
        <w:ind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8.2. </w:t>
      </w:r>
      <w:r w:rsidR="00541534" w:rsidRPr="008438ED">
        <w:rPr>
          <w:rFonts w:ascii="Times New Roman" w:eastAsia="Times New Roman" w:hAnsi="Times New Roman" w:cs="Times New Roman"/>
        </w:rPr>
        <w:t>Sutartis gali būti nutraukta rašytiniu abiejų Šalių susitarimu.</w:t>
      </w:r>
    </w:p>
    <w:p w14:paraId="4BDF2008" w14:textId="1B2998E5" w:rsidR="00541534" w:rsidRPr="008438ED" w:rsidRDefault="00A373DB" w:rsidP="004D4C10">
      <w:pPr>
        <w:tabs>
          <w:tab w:val="left" w:pos="567"/>
        </w:tabs>
        <w:spacing w:after="0" w:line="240" w:lineRule="exact"/>
        <w:ind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8.3. </w:t>
      </w:r>
      <w:r w:rsidR="00541534" w:rsidRPr="008438ED">
        <w:rPr>
          <w:rFonts w:ascii="Times New Roman" w:eastAsia="Times New Roman" w:hAnsi="Times New Roman" w:cs="Times New Roman"/>
        </w:rPr>
        <w:t>Užsakovas turi teisę vienašališkai nutraukti šią Sutartį prieš terminą įspėjęs kitą Sutarties Šalį raštu prieš 30 (trisdešimt) darbo dienų šiais atvejais:</w:t>
      </w:r>
    </w:p>
    <w:p w14:paraId="49DCC240" w14:textId="7EFF7E4F"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Paslaugų teikėjas bankrutuoja arba yra likviduojamas, sustabdo ūkinę veiklą arba įstatymuose ir kituose teisės aktuose numatyta tvarka susidaro analogiška situacija;</w:t>
      </w:r>
    </w:p>
    <w:p w14:paraId="3514E7F1" w14:textId="7B87DC70"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keičiasi Paslaugų teikėjo organizacinė struktūra – juridinis statusas, pobūdis ar valdymo struktūra ir tai gali turėti įtakos tinkamam Sutarties įvykdymui;</w:t>
      </w:r>
    </w:p>
    <w:p w14:paraId="7E12E875" w14:textId="4EB74CC9"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Paslaugų teikėjas įsiteisėjusiu teismo sprendimu pripažintas kaltu dėl sukčiavimo, korupcijos, pinigų plovimo, dalyvavimo nusikalstamoje organizacijoje;</w:t>
      </w:r>
    </w:p>
    <w:p w14:paraId="04AFA29D" w14:textId="30BD20CB"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 xml:space="preserve">Paslaugų teikėjas nevykdo kitų savo sutartinių įsipareigojimų ir tai yra esminis Sutarties pažeidimas, vadovaujantis Lietuvos Respublikos civilinio kodekso 6.217 straipsniu; </w:t>
      </w:r>
    </w:p>
    <w:p w14:paraId="60FE07D9" w14:textId="629FCCC8"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p</w:t>
      </w:r>
      <w:r w:rsidRPr="008438ED">
        <w:rPr>
          <w:rFonts w:ascii="Times New Roman" w:eastAsia="Times New Roman" w:hAnsi="Times New Roman" w:cs="Times New Roman"/>
        </w:rPr>
        <w:t xml:space="preserve">aslaugų </w:t>
      </w:r>
      <w:r w:rsidR="00541534" w:rsidRPr="008438ED">
        <w:rPr>
          <w:rFonts w:ascii="Times New Roman" w:eastAsia="Times New Roman" w:hAnsi="Times New Roman" w:cs="Times New Roman"/>
        </w:rPr>
        <w:t xml:space="preserve">teikėjas sudaro </w:t>
      </w:r>
      <w:proofErr w:type="spellStart"/>
      <w:r w:rsidR="00541534" w:rsidRPr="008438ED">
        <w:rPr>
          <w:rFonts w:ascii="Times New Roman" w:eastAsia="Times New Roman" w:hAnsi="Times New Roman" w:cs="Times New Roman"/>
        </w:rPr>
        <w:t>subteikimo</w:t>
      </w:r>
      <w:proofErr w:type="spellEnd"/>
      <w:r w:rsidR="00541534" w:rsidRPr="008438ED">
        <w:rPr>
          <w:rFonts w:ascii="Times New Roman" w:eastAsia="Times New Roman" w:hAnsi="Times New Roman" w:cs="Times New Roman"/>
        </w:rPr>
        <w:t xml:space="preserve"> sutartį be Užsakovo sutikimo;</w:t>
      </w:r>
    </w:p>
    <w:p w14:paraId="0C7FED1F" w14:textId="75BEA3D6"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Sutartis buvo pakeista pažeidžiant Lietuvos Respublikos viešųjų pirkimų įstatymo 89 straipsnį;</w:t>
      </w:r>
    </w:p>
    <w:p w14:paraId="22B87736" w14:textId="7607A118"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paaiškėjo, kad Paslaugų teikėjas, su kuriuo sudaryta Sutartis, turi būti pašalintas iš Pirkimo procedūros pagal Lietuvos Respublikos viešųjų pirkimų įstatymo 46 straipsnio 1 dalį;</w:t>
      </w:r>
    </w:p>
    <w:p w14:paraId="19C207E5" w14:textId="515A4AA9" w:rsidR="00541534" w:rsidRPr="008438ED" w:rsidRDefault="00FF1E91" w:rsidP="004D4C10">
      <w:pPr>
        <w:pStyle w:val="Sraopastraipa"/>
        <w:numPr>
          <w:ilvl w:val="2"/>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bookmarkStart w:id="3" w:name="_Hlk133277106"/>
      <w:r>
        <w:rPr>
          <w:rFonts w:ascii="Times New Roman" w:eastAsia="Times New Roman" w:hAnsi="Times New Roman" w:cs="Times New Roman"/>
        </w:rPr>
        <w:t>k</w:t>
      </w:r>
      <w:r w:rsidRPr="008438ED">
        <w:rPr>
          <w:rFonts w:ascii="Times New Roman" w:eastAsia="Times New Roman" w:hAnsi="Times New Roman" w:cs="Times New Roman"/>
        </w:rPr>
        <w:t xml:space="preserve">ai </w:t>
      </w:r>
      <w:r w:rsidR="00541534" w:rsidRPr="008438ED">
        <w:rPr>
          <w:rFonts w:ascii="Times New Roman" w:eastAsia="Times New Roman" w:hAnsi="Times New Roman" w:cs="Times New Roman"/>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3"/>
      <w:r w:rsidR="00541534" w:rsidRPr="008438ED">
        <w:rPr>
          <w:rFonts w:ascii="Times New Roman" w:eastAsia="Times New Roman" w:hAnsi="Times New Roman" w:cs="Times New Roman"/>
        </w:rPr>
        <w:t>;</w:t>
      </w:r>
    </w:p>
    <w:p w14:paraId="28487606" w14:textId="3F288CF0" w:rsidR="002D7F30" w:rsidRPr="008438ED" w:rsidRDefault="00F222A0" w:rsidP="004D4C10">
      <w:pPr>
        <w:pStyle w:val="Sraopastraipa"/>
        <w:numPr>
          <w:ilvl w:val="2"/>
          <w:numId w:val="40"/>
        </w:numPr>
        <w:tabs>
          <w:tab w:val="left" w:pos="1134"/>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d</w:t>
      </w:r>
      <w:r w:rsidRPr="008438ED">
        <w:rPr>
          <w:rFonts w:ascii="Times New Roman" w:eastAsia="Times New Roman" w:hAnsi="Times New Roman" w:cs="Times New Roman"/>
        </w:rPr>
        <w:t xml:space="preserve">ėl </w:t>
      </w:r>
      <w:r w:rsidR="00541534" w:rsidRPr="008438ED">
        <w:rPr>
          <w:rFonts w:ascii="Times New Roman" w:eastAsia="Times New Roman" w:hAnsi="Times New Roman" w:cs="Times New Roman"/>
        </w:rPr>
        <w:t>kitokio pobūdžio neveiksnumo, trukdančio vykdyti Sutartį.</w:t>
      </w:r>
    </w:p>
    <w:p w14:paraId="282CFB18" w14:textId="13F4AA09" w:rsidR="00541534" w:rsidRPr="008438ED" w:rsidRDefault="00541534" w:rsidP="004D4C10">
      <w:pPr>
        <w:pStyle w:val="Sraopastraipa"/>
        <w:numPr>
          <w:ilvl w:val="1"/>
          <w:numId w:val="40"/>
        </w:numPr>
        <w:tabs>
          <w:tab w:val="left" w:pos="1134"/>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Paslaugų teikėjas turi teisę vienašališkai nutraukti šią Sutartį, kai Užsakovas 60 (šešiasdešimt) kalendorinių dienų vėluoja atlikti mokėjimus už suteiktas Paslaugas.</w:t>
      </w:r>
    </w:p>
    <w:p w14:paraId="60A99EEF" w14:textId="0A1B4015" w:rsidR="00541534" w:rsidRPr="008438ED" w:rsidRDefault="00541534" w:rsidP="004D4C10">
      <w:pPr>
        <w:pStyle w:val="Sraopastraipa"/>
        <w:numPr>
          <w:ilvl w:val="1"/>
          <w:numId w:val="40"/>
        </w:numPr>
        <w:tabs>
          <w:tab w:val="left" w:pos="1134"/>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66432125" w14:textId="35B88777" w:rsidR="00541534" w:rsidRPr="008438ED" w:rsidRDefault="00541534" w:rsidP="004D4C10">
      <w:pPr>
        <w:pStyle w:val="Sraopastraipa"/>
        <w:numPr>
          <w:ilvl w:val="1"/>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Sutarties galiojimo laikotarpiu Sutarties sąlygų keitimui taikomos Lietuvos Respublikos viešųjų pirkimų įstatymo bei šį įstatymą įgyvendinančių teisės aktų nuostatos.</w:t>
      </w:r>
    </w:p>
    <w:p w14:paraId="385B7EFB" w14:textId="7FBBDD81" w:rsidR="00541534" w:rsidRPr="008438ED" w:rsidRDefault="00541534" w:rsidP="004D4C10">
      <w:pPr>
        <w:pStyle w:val="Sraopastraipa"/>
        <w:numPr>
          <w:ilvl w:val="1"/>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Sutarties sąlygų keitimu nebus laikomas Sutarties sąlygų koregavimas joje numatytomis aplinkybėmis, jei šios aplinkybės nustatytos aiškiai ir nedviprasmiškai buvo pateiktos Pirkimo sąlygose.</w:t>
      </w:r>
    </w:p>
    <w:p w14:paraId="13D213AE" w14:textId="72689359" w:rsidR="001B10AD" w:rsidRPr="008438ED" w:rsidRDefault="00541534" w:rsidP="004D4C10">
      <w:pPr>
        <w:pStyle w:val="Sraopastraipa"/>
        <w:numPr>
          <w:ilvl w:val="1"/>
          <w:numId w:val="40"/>
        </w:numPr>
        <w:tabs>
          <w:tab w:val="left" w:pos="0"/>
          <w:tab w:val="left" w:pos="567"/>
          <w:tab w:val="left" w:pos="709"/>
          <w:tab w:val="left" w:pos="1134"/>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Sutarties sąlygų keitimą gali inicijuoti kiekviena Šalis, pateikdama kitai Šaliai atitinkamą prašymą bei jį pagrindžiančius dokumentus. Šalis, gavusi tokį prašymą, privalo jį išnagrinėti ir kitai Šaliai pateikti atsakymą raštu. Šalims sutarus dėl Sutarties sąlygų keitimo, atitinkamų Sutarties sąlygų keitimas įforminamas Šalių rašytiniu sutarimu, kuris tampa neatskiriama Sutarties dalimi.</w:t>
      </w:r>
    </w:p>
    <w:p w14:paraId="254264AB" w14:textId="445B14EF" w:rsidR="00541534" w:rsidRPr="008438ED" w:rsidRDefault="00541534" w:rsidP="004D4C10">
      <w:pPr>
        <w:pStyle w:val="Sraopastraipa"/>
        <w:numPr>
          <w:ilvl w:val="1"/>
          <w:numId w:val="40"/>
        </w:numPr>
        <w:tabs>
          <w:tab w:val="left" w:pos="0"/>
          <w:tab w:val="left" w:pos="567"/>
          <w:tab w:val="left" w:pos="709"/>
          <w:tab w:val="left" w:pos="748"/>
          <w:tab w:val="left" w:pos="1134"/>
        </w:tabs>
        <w:spacing w:after="120" w:line="240" w:lineRule="auto"/>
        <w:ind w:left="0" w:firstLine="567"/>
        <w:jc w:val="both"/>
        <w:rPr>
          <w:rFonts w:ascii="Times New Roman" w:eastAsia="Times New Roman" w:hAnsi="Times New Roman" w:cs="Times New Roman"/>
          <w:b/>
        </w:rPr>
      </w:pPr>
      <w:r w:rsidRPr="008438ED">
        <w:rPr>
          <w:rFonts w:ascii="Times New Roman" w:eastAsia="Times New Roman" w:hAnsi="Times New Roman" w:cs="Times New Roman"/>
        </w:rPr>
        <w:t xml:space="preserve">Paslaugų teikėjo pasitelkiamas </w:t>
      </w:r>
      <w:r w:rsidR="0089312B" w:rsidRPr="008438ED">
        <w:rPr>
          <w:rFonts w:ascii="Times New Roman" w:eastAsia="Times New Roman" w:hAnsi="Times New Roman" w:cs="Times New Roman"/>
        </w:rPr>
        <w:t>ekspertas</w:t>
      </w:r>
      <w:r w:rsidRPr="008438ED">
        <w:rPr>
          <w:rFonts w:ascii="Times New Roman" w:eastAsia="Times New Roman" w:hAnsi="Times New Roman" w:cs="Times New Roman"/>
        </w:rPr>
        <w:t xml:space="preserve"> su Užsakovo sutikimu gali būti keičiamas Paslaugų teikėjo motyvuotu prašymu dėl </w:t>
      </w:r>
      <w:r w:rsidR="0089312B" w:rsidRPr="008438ED">
        <w:rPr>
          <w:rFonts w:ascii="Times New Roman" w:eastAsia="Times New Roman" w:hAnsi="Times New Roman" w:cs="Times New Roman"/>
        </w:rPr>
        <w:t>eksperto</w:t>
      </w:r>
      <w:r w:rsidRPr="008438ED">
        <w:rPr>
          <w:rFonts w:ascii="Times New Roman" w:eastAsia="Times New Roman" w:hAnsi="Times New Roman" w:cs="Times New Roman"/>
        </w:rPr>
        <w:t xml:space="preserve"> mirties, ligos, atostogų, darbo sutarties pasibaigimo, įsipareigojimų nevykdymo ar netinkamo vykdymo, ar kitų objektyvių aplinkybių, nepriklausančių nuo Paslaugų teikėjo. Paslaugų teikėjas privalo Užsakovui pateikti dokumentus, įrodančius, kad naujas </w:t>
      </w:r>
      <w:r w:rsidR="00446BA6" w:rsidRPr="008438ED">
        <w:rPr>
          <w:rFonts w:ascii="Times New Roman" w:eastAsia="Times New Roman" w:hAnsi="Times New Roman" w:cs="Times New Roman"/>
        </w:rPr>
        <w:t>ekspertas</w:t>
      </w:r>
      <w:r w:rsidRPr="008438ED">
        <w:rPr>
          <w:rFonts w:ascii="Times New Roman" w:eastAsia="Times New Roman" w:hAnsi="Times New Roman" w:cs="Times New Roman"/>
        </w:rPr>
        <w:t xml:space="preserve"> atitinka jam Pirkimo sąlygose keliamus kvalifikaci</w:t>
      </w:r>
      <w:r w:rsidR="00262B67" w:rsidRPr="008438ED">
        <w:rPr>
          <w:rFonts w:ascii="Times New Roman" w:eastAsia="Times New Roman" w:hAnsi="Times New Roman" w:cs="Times New Roman"/>
        </w:rPr>
        <w:t>jos</w:t>
      </w:r>
      <w:r w:rsidRPr="008438ED">
        <w:rPr>
          <w:rFonts w:ascii="Times New Roman" w:eastAsia="Times New Roman" w:hAnsi="Times New Roman" w:cs="Times New Roman"/>
        </w:rPr>
        <w:t xml:space="preserve"> reikalavimus</w:t>
      </w:r>
      <w:r w:rsidR="00262B67" w:rsidRPr="008438ED">
        <w:rPr>
          <w:rFonts w:ascii="Times New Roman" w:eastAsia="Times New Roman" w:hAnsi="Times New Roman" w:cs="Times New Roman"/>
        </w:rPr>
        <w:t>.</w:t>
      </w:r>
    </w:p>
    <w:p w14:paraId="5926F866" w14:textId="7B01F8B2" w:rsidR="00EA793A" w:rsidRPr="008438ED" w:rsidRDefault="00A913F9" w:rsidP="00AC7665">
      <w:pPr>
        <w:tabs>
          <w:tab w:val="left" w:pos="567"/>
          <w:tab w:val="left" w:pos="748"/>
          <w:tab w:val="left" w:pos="1134"/>
        </w:tabs>
        <w:spacing w:after="120" w:line="240" w:lineRule="auto"/>
        <w:ind w:left="567" w:hanging="283"/>
        <w:jc w:val="center"/>
        <w:rPr>
          <w:rFonts w:ascii="Times New Roman" w:eastAsia="Times New Roman" w:hAnsi="Times New Roman" w:cs="Times New Roman"/>
          <w:b/>
        </w:rPr>
      </w:pPr>
      <w:r>
        <w:rPr>
          <w:rFonts w:ascii="Times New Roman" w:eastAsia="Times New Roman" w:hAnsi="Times New Roman" w:cs="Times New Roman"/>
          <w:b/>
        </w:rPr>
        <w:t xml:space="preserve">IX. </w:t>
      </w:r>
      <w:r w:rsidR="00541534" w:rsidRPr="008438ED">
        <w:rPr>
          <w:rFonts w:ascii="Times New Roman" w:eastAsia="Times New Roman" w:hAnsi="Times New Roman" w:cs="Times New Roman"/>
          <w:b/>
        </w:rPr>
        <w:t>KONFIDENCIALUMAS</w:t>
      </w:r>
    </w:p>
    <w:p w14:paraId="04AB3623" w14:textId="028169A4" w:rsidR="00EA793A" w:rsidRPr="008438ED" w:rsidRDefault="00EA793A" w:rsidP="00E34D17">
      <w:pPr>
        <w:pStyle w:val="Sraopastraipa"/>
        <w:numPr>
          <w:ilvl w:val="1"/>
          <w:numId w:val="32"/>
        </w:numPr>
        <w:tabs>
          <w:tab w:val="left" w:pos="567"/>
          <w:tab w:val="left" w:pos="748"/>
          <w:tab w:val="left" w:pos="1134"/>
        </w:tabs>
        <w:spacing w:after="0" w:line="240" w:lineRule="auto"/>
        <w:ind w:left="0" w:firstLine="567"/>
        <w:jc w:val="both"/>
        <w:rPr>
          <w:rFonts w:ascii="Times New Roman" w:hAnsi="Times New Roman" w:cs="Times New Roman"/>
        </w:rPr>
      </w:pPr>
      <w:r w:rsidRPr="008438ED">
        <w:rPr>
          <w:rFonts w:ascii="Times New Roman" w:hAnsi="Times New Roman" w:cs="Times New Roman"/>
        </w:rPr>
        <w:t xml:space="preserve">Sutarties galiojimo laikotarpiu ir jai pasibaigus Šalys įsipareigoja laikytis konfidencialumo, t. y. įsipareigoja saugoti paslaptyje bet kokią techninę, intelektinę, komercinę ir kitokią informaciją, kurią bet kuri šalis </w:t>
      </w:r>
      <w:r w:rsidRPr="008438ED">
        <w:rPr>
          <w:rFonts w:ascii="Times New Roman" w:hAnsi="Times New Roman" w:cs="Times New Roman"/>
        </w:rPr>
        <w:lastRenderedPageBreak/>
        <w:t>laiko tokia ir suteikia viena kitai, ir imsis priemonių užtikrinti, kad gauta informacija nebūtų atskleista tretiesiems asmenims, išskyrus atvejus, kai to reikalauja Lietuvos Respublikos įstatymai.</w:t>
      </w:r>
    </w:p>
    <w:p w14:paraId="37489224" w14:textId="73629768" w:rsidR="00EA793A" w:rsidRPr="008438ED" w:rsidRDefault="00EA793A" w:rsidP="00E34D17">
      <w:pPr>
        <w:pStyle w:val="Sraopastraipa"/>
        <w:numPr>
          <w:ilvl w:val="1"/>
          <w:numId w:val="32"/>
        </w:numPr>
        <w:tabs>
          <w:tab w:val="left" w:pos="567"/>
          <w:tab w:val="left" w:pos="748"/>
          <w:tab w:val="left" w:pos="1134"/>
        </w:tabs>
        <w:spacing w:after="0" w:line="240" w:lineRule="auto"/>
        <w:ind w:left="0" w:firstLine="567"/>
        <w:jc w:val="both"/>
        <w:rPr>
          <w:rFonts w:ascii="Times New Roman" w:hAnsi="Times New Roman" w:cs="Times New Roman"/>
        </w:rPr>
      </w:pPr>
      <w:r w:rsidRPr="008438ED">
        <w:rPr>
          <w:rFonts w:ascii="Times New Roman" w:hAnsi="Times New Roman" w:cs="Times New Roman"/>
        </w:rPr>
        <w:t xml:space="preserve">Visa </w:t>
      </w:r>
      <w:r w:rsidR="00BB4CB4">
        <w:rPr>
          <w:rFonts w:ascii="Times New Roman" w:hAnsi="Times New Roman" w:cs="Times New Roman"/>
        </w:rPr>
        <w:t>Užsakovo</w:t>
      </w:r>
      <w:r w:rsidRPr="008438ED">
        <w:rPr>
          <w:rFonts w:ascii="Times New Roman" w:hAnsi="Times New Roman" w:cs="Times New Roman"/>
        </w:rPr>
        <w:t xml:space="preserve"> Paslaugų teikėjui suteikta informacija yra laikoma konfidencialia, nebent </w:t>
      </w:r>
      <w:r w:rsidR="003828AA">
        <w:rPr>
          <w:rFonts w:ascii="Times New Roman" w:hAnsi="Times New Roman" w:cs="Times New Roman"/>
        </w:rPr>
        <w:t>Užsakovas</w:t>
      </w:r>
      <w:r w:rsidRPr="008438ED">
        <w:rPr>
          <w:rFonts w:ascii="Times New Roman" w:hAnsi="Times New Roman" w:cs="Times New Roman"/>
        </w:rPr>
        <w:t xml:space="preserve"> raštu patvirtins, kad tam tikra pateikta informacija nėra konfidenciali.</w:t>
      </w:r>
    </w:p>
    <w:p w14:paraId="761B361B" w14:textId="77777777" w:rsidR="00EA793A" w:rsidRPr="008438ED" w:rsidRDefault="00EA793A" w:rsidP="00E34D17">
      <w:pPr>
        <w:pStyle w:val="Sraopastraipa"/>
        <w:numPr>
          <w:ilvl w:val="1"/>
          <w:numId w:val="32"/>
        </w:numPr>
        <w:tabs>
          <w:tab w:val="left" w:pos="567"/>
          <w:tab w:val="left" w:pos="748"/>
          <w:tab w:val="left" w:pos="1134"/>
        </w:tabs>
        <w:spacing w:after="0" w:line="240" w:lineRule="auto"/>
        <w:ind w:left="0" w:firstLine="567"/>
        <w:jc w:val="both"/>
        <w:rPr>
          <w:rFonts w:ascii="Times New Roman" w:hAnsi="Times New Roman" w:cs="Times New Roman"/>
        </w:rPr>
      </w:pPr>
      <w:r w:rsidRPr="008438ED">
        <w:rPr>
          <w:rFonts w:ascii="Times New Roman" w:hAnsi="Times New Roman" w:cs="Times New Roman"/>
        </w:rPr>
        <w:t>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444420CD" w14:textId="31A5AEC4" w:rsidR="00EA793A" w:rsidRPr="008438ED" w:rsidRDefault="00EA793A" w:rsidP="000C72EA">
      <w:pPr>
        <w:pStyle w:val="Sraopastraipa"/>
        <w:numPr>
          <w:ilvl w:val="1"/>
          <w:numId w:val="32"/>
        </w:numPr>
        <w:tabs>
          <w:tab w:val="left" w:pos="567"/>
          <w:tab w:val="left" w:pos="748"/>
          <w:tab w:val="left" w:pos="1134"/>
        </w:tabs>
        <w:spacing w:after="0" w:line="240" w:lineRule="auto"/>
        <w:ind w:left="0" w:firstLine="567"/>
        <w:jc w:val="both"/>
        <w:rPr>
          <w:rFonts w:ascii="Times New Roman" w:hAnsi="Times New Roman" w:cs="Times New Roman"/>
        </w:rPr>
      </w:pPr>
      <w:r w:rsidRPr="008438ED">
        <w:rPr>
          <w:rFonts w:ascii="Times New Roman" w:hAnsi="Times New Roman" w:cs="Times New Roman"/>
        </w:rPr>
        <w:t>Šioje Sutartyje nustatyti Šalių konfidencialumo įsipareigojimai galioja neterminuotai.</w:t>
      </w:r>
    </w:p>
    <w:p w14:paraId="6A0060EA" w14:textId="77777777" w:rsidR="00ED5B72" w:rsidRPr="008438ED" w:rsidRDefault="00ED5B72" w:rsidP="00ED5B72">
      <w:pPr>
        <w:pStyle w:val="Sraopastraipa"/>
        <w:tabs>
          <w:tab w:val="left" w:pos="567"/>
        </w:tabs>
        <w:spacing w:after="0" w:line="240" w:lineRule="exact"/>
        <w:ind w:left="360"/>
        <w:jc w:val="both"/>
        <w:rPr>
          <w:rFonts w:ascii="Times New Roman" w:eastAsia="Times New Roman" w:hAnsi="Times New Roman" w:cs="Times New Roman"/>
        </w:rPr>
      </w:pPr>
    </w:p>
    <w:p w14:paraId="155359C2" w14:textId="3AB22C1B" w:rsidR="00541534" w:rsidRPr="008438ED" w:rsidRDefault="00A913F9" w:rsidP="00AC7665">
      <w:pPr>
        <w:tabs>
          <w:tab w:val="left" w:pos="567"/>
          <w:tab w:val="left" w:pos="748"/>
          <w:tab w:val="left" w:pos="3402"/>
          <w:tab w:val="left" w:pos="3686"/>
          <w:tab w:val="left" w:pos="3828"/>
        </w:tabs>
        <w:spacing w:after="120" w:line="240" w:lineRule="auto"/>
        <w:ind w:left="1276"/>
        <w:jc w:val="center"/>
        <w:rPr>
          <w:rFonts w:ascii="Times New Roman" w:eastAsia="Times New Roman" w:hAnsi="Times New Roman" w:cs="Times New Roman"/>
          <w:b/>
        </w:rPr>
      </w:pPr>
      <w:r>
        <w:rPr>
          <w:rFonts w:ascii="Times New Roman" w:eastAsia="Times New Roman" w:hAnsi="Times New Roman" w:cs="Times New Roman"/>
          <w:b/>
        </w:rPr>
        <w:t xml:space="preserve">X.  </w:t>
      </w:r>
      <w:r w:rsidR="00541534" w:rsidRPr="008438ED">
        <w:rPr>
          <w:rFonts w:ascii="Times New Roman" w:eastAsia="Times New Roman" w:hAnsi="Times New Roman" w:cs="Times New Roman"/>
          <w:b/>
        </w:rPr>
        <w:t xml:space="preserve">PRANEŠIMAI </w:t>
      </w:r>
    </w:p>
    <w:p w14:paraId="39A71B8D" w14:textId="78F1E0D9" w:rsidR="00541534" w:rsidRPr="008438ED" w:rsidRDefault="00541534" w:rsidP="00F81953">
      <w:pPr>
        <w:pStyle w:val="Sraopastraipa"/>
        <w:numPr>
          <w:ilvl w:val="1"/>
          <w:numId w:val="34"/>
        </w:numPr>
        <w:tabs>
          <w:tab w:val="left" w:pos="0"/>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Sutarties Šalių susirašinėjimas vykdomas lietuvių kalba. Visi Šalių pagal Sutartį viena kitai siunčiami pranešimai ir kita korespondencija bus teikiami asmeniškai, žemiau nurodytais registruotu paštu arba el. paštu, išskyrus atvejus, kai Sutartyje numatyta kitaip:</w:t>
      </w:r>
    </w:p>
    <w:p w14:paraId="5AD8D347" w14:textId="6E2D135F" w:rsidR="00541534" w:rsidRPr="008438ED" w:rsidRDefault="00541534" w:rsidP="00F81953">
      <w:pPr>
        <w:pStyle w:val="Sraopastraipa"/>
        <w:numPr>
          <w:ilvl w:val="2"/>
          <w:numId w:val="35"/>
        </w:numPr>
        <w:tabs>
          <w:tab w:val="left" w:pos="0"/>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Užsakovo adresas: [įrašyti], el. paštas: [įrašyti], asmuo atsakingas už Sutarties vykdymą –  [</w:t>
      </w:r>
      <w:r w:rsidRPr="008438ED">
        <w:rPr>
          <w:rFonts w:ascii="Times New Roman" w:eastAsia="Times New Roman" w:hAnsi="Times New Roman" w:cs="Times New Roman"/>
          <w:i/>
          <w:iCs/>
        </w:rPr>
        <w:t>įrašyti pareigas, vardą, pavardę]</w:t>
      </w:r>
      <w:r w:rsidRPr="008438ED">
        <w:rPr>
          <w:rFonts w:ascii="Times New Roman" w:eastAsia="Times New Roman" w:hAnsi="Times New Roman" w:cs="Times New Roman"/>
        </w:rPr>
        <w:t>, tel. [</w:t>
      </w:r>
      <w:r w:rsidRPr="008438ED">
        <w:rPr>
          <w:rFonts w:ascii="Times New Roman" w:eastAsia="Times New Roman" w:hAnsi="Times New Roman" w:cs="Times New Roman"/>
          <w:i/>
          <w:iCs/>
        </w:rPr>
        <w:t>įrašyti</w:t>
      </w:r>
      <w:r w:rsidRPr="008438ED">
        <w:rPr>
          <w:rFonts w:ascii="Times New Roman" w:eastAsia="Times New Roman" w:hAnsi="Times New Roman" w:cs="Times New Roman"/>
        </w:rPr>
        <w:t xml:space="preserve">]. </w:t>
      </w:r>
    </w:p>
    <w:p w14:paraId="4B2E2994" w14:textId="3A1BA192" w:rsidR="00541534" w:rsidRPr="008438ED" w:rsidRDefault="00541534" w:rsidP="00F81953">
      <w:pPr>
        <w:pStyle w:val="Sraopastraipa"/>
        <w:numPr>
          <w:ilvl w:val="2"/>
          <w:numId w:val="35"/>
        </w:numPr>
        <w:tabs>
          <w:tab w:val="left" w:pos="0"/>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Paslaugų teikėjo adresas: [</w:t>
      </w:r>
      <w:r w:rsidRPr="008438ED">
        <w:rPr>
          <w:rFonts w:ascii="Times New Roman" w:eastAsia="Times New Roman" w:hAnsi="Times New Roman" w:cs="Times New Roman"/>
          <w:i/>
          <w:iCs/>
        </w:rPr>
        <w:t>įrašyti</w:t>
      </w:r>
      <w:r w:rsidRPr="008438ED">
        <w:rPr>
          <w:rFonts w:ascii="Times New Roman" w:eastAsia="Times New Roman" w:hAnsi="Times New Roman" w:cs="Times New Roman"/>
        </w:rPr>
        <w:t xml:space="preserve">], el. paštas: </w:t>
      </w:r>
      <w:r w:rsidRPr="008438ED">
        <w:rPr>
          <w:rFonts w:ascii="Times New Roman" w:eastAsia="Times New Roman" w:hAnsi="Times New Roman" w:cs="Times New Roman"/>
          <w:bCs/>
        </w:rPr>
        <w:t xml:space="preserve"> [</w:t>
      </w:r>
      <w:r w:rsidRPr="008438ED">
        <w:rPr>
          <w:rFonts w:ascii="Times New Roman" w:eastAsia="Times New Roman" w:hAnsi="Times New Roman" w:cs="Times New Roman"/>
          <w:bCs/>
          <w:i/>
          <w:iCs/>
        </w:rPr>
        <w:t>įrašyti</w:t>
      </w:r>
      <w:r w:rsidRPr="008438ED">
        <w:rPr>
          <w:rFonts w:ascii="Times New Roman" w:eastAsia="Times New Roman" w:hAnsi="Times New Roman" w:cs="Times New Roman"/>
          <w:bCs/>
        </w:rPr>
        <w:t xml:space="preserve">], </w:t>
      </w:r>
      <w:r w:rsidRPr="008438ED">
        <w:rPr>
          <w:rFonts w:ascii="Times New Roman" w:eastAsia="Times New Roman" w:hAnsi="Times New Roman" w:cs="Times New Roman"/>
        </w:rPr>
        <w:t>asmuo atsakingas už Sutarties vykdymą –  [</w:t>
      </w:r>
      <w:r w:rsidRPr="008438ED">
        <w:rPr>
          <w:rFonts w:ascii="Times New Roman" w:eastAsia="Times New Roman" w:hAnsi="Times New Roman" w:cs="Times New Roman"/>
          <w:i/>
          <w:iCs/>
        </w:rPr>
        <w:t>įrašyti pareigas, vardą, pavardę]</w:t>
      </w:r>
      <w:r w:rsidRPr="008438ED">
        <w:rPr>
          <w:rFonts w:ascii="Times New Roman" w:eastAsia="Times New Roman" w:hAnsi="Times New Roman" w:cs="Times New Roman"/>
        </w:rPr>
        <w:t>, tel. [</w:t>
      </w:r>
      <w:r w:rsidRPr="008438ED">
        <w:rPr>
          <w:rFonts w:ascii="Times New Roman" w:eastAsia="Times New Roman" w:hAnsi="Times New Roman" w:cs="Times New Roman"/>
          <w:i/>
          <w:iCs/>
        </w:rPr>
        <w:t>įrašyti</w:t>
      </w:r>
      <w:r w:rsidRPr="008438ED">
        <w:rPr>
          <w:rFonts w:ascii="Times New Roman" w:eastAsia="Times New Roman" w:hAnsi="Times New Roman" w:cs="Times New Roman"/>
        </w:rPr>
        <w:t xml:space="preserve">]. </w:t>
      </w:r>
    </w:p>
    <w:p w14:paraId="44FDE3FD" w14:textId="7461E735" w:rsidR="00541534" w:rsidRPr="008438ED" w:rsidRDefault="00E34D17" w:rsidP="00F81953">
      <w:pPr>
        <w:pStyle w:val="Sraopastraipa"/>
        <w:numPr>
          <w:ilvl w:val="1"/>
          <w:numId w:val="34"/>
        </w:numPr>
        <w:tabs>
          <w:tab w:val="left" w:pos="0"/>
        </w:tabs>
        <w:spacing w:after="0" w:line="240" w:lineRule="exact"/>
        <w:ind w:left="0"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 </w:t>
      </w:r>
      <w:r w:rsidR="00541534" w:rsidRPr="008438ED">
        <w:rPr>
          <w:rFonts w:ascii="Times New Roman" w:eastAsia="Times New Roman" w:hAnsi="Times New Roman" w:cs="Times New Roman"/>
        </w:rPr>
        <w:t xml:space="preserve">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5B2036DA" w14:textId="77777777" w:rsidR="00541534" w:rsidRPr="008438ED" w:rsidRDefault="00541534" w:rsidP="00541534">
      <w:pPr>
        <w:tabs>
          <w:tab w:val="left" w:pos="567"/>
        </w:tabs>
        <w:spacing w:after="120" w:line="240" w:lineRule="exact"/>
        <w:jc w:val="both"/>
        <w:rPr>
          <w:rFonts w:ascii="Times New Roman" w:eastAsia="Times New Roman" w:hAnsi="Times New Roman" w:cs="Times New Roman"/>
        </w:rPr>
      </w:pPr>
    </w:p>
    <w:p w14:paraId="7DE53025" w14:textId="017491AA" w:rsidR="00541534" w:rsidRPr="008438ED" w:rsidRDefault="003D4AE3" w:rsidP="00AC7665">
      <w:pPr>
        <w:keepNext/>
        <w:tabs>
          <w:tab w:val="left" w:pos="567"/>
          <w:tab w:val="left" w:pos="748"/>
        </w:tabs>
        <w:spacing w:after="120" w:line="240" w:lineRule="exact"/>
        <w:rPr>
          <w:rFonts w:ascii="Times New Roman" w:eastAsia="Times New Roman" w:hAnsi="Times New Roman" w:cs="Times New Roman"/>
        </w:rPr>
      </w:pPr>
      <w:r>
        <w:rPr>
          <w:rFonts w:ascii="Times New Roman" w:eastAsia="Times New Roman" w:hAnsi="Times New Roman" w:cs="Times New Roman"/>
          <w:b/>
          <w:bCs/>
        </w:rPr>
        <w:t xml:space="preserve">XI  </w:t>
      </w:r>
      <w:r w:rsidR="00541534" w:rsidRPr="008438ED">
        <w:rPr>
          <w:rFonts w:ascii="Times New Roman" w:eastAsia="Times New Roman" w:hAnsi="Times New Roman" w:cs="Times New Roman"/>
          <w:b/>
          <w:bCs/>
        </w:rPr>
        <w:t xml:space="preserve">ASMENS </w:t>
      </w:r>
      <w:r w:rsidR="00541534" w:rsidRPr="008438ED">
        <w:rPr>
          <w:rFonts w:ascii="Times New Roman" w:eastAsia="Times New Roman" w:hAnsi="Times New Roman" w:cs="Times New Roman"/>
          <w:b/>
        </w:rPr>
        <w:t>DUOMENŲ</w:t>
      </w:r>
      <w:r w:rsidR="00541534" w:rsidRPr="008438ED">
        <w:rPr>
          <w:rFonts w:ascii="Times New Roman" w:eastAsia="Times New Roman" w:hAnsi="Times New Roman" w:cs="Times New Roman"/>
          <w:b/>
          <w:bCs/>
        </w:rPr>
        <w:t xml:space="preserve"> TVARKYMAS</w:t>
      </w:r>
    </w:p>
    <w:p w14:paraId="441C518C" w14:textId="77777777" w:rsidR="008805DE" w:rsidRPr="0015236F" w:rsidRDefault="008805DE" w:rsidP="008805DE">
      <w:pPr>
        <w:pStyle w:val="Sraopastraipa"/>
        <w:numPr>
          <w:ilvl w:val="1"/>
          <w:numId w:val="36"/>
        </w:numPr>
        <w:spacing w:after="0" w:line="240" w:lineRule="exact"/>
        <w:ind w:left="0" w:firstLine="567"/>
        <w:jc w:val="both"/>
        <w:rPr>
          <w:rFonts w:ascii="Times New Roman" w:eastAsia="Times New Roman" w:hAnsi="Times New Roman" w:cs="Times New Roman"/>
        </w:rPr>
      </w:pPr>
      <w:r w:rsidRPr="0015236F">
        <w:rPr>
          <w:rFonts w:ascii="Times New Roman" w:eastAsia="Times New Roman" w:hAnsi="Times New Roman" w:cs="Times New Roman"/>
        </w:rPr>
        <w:t xml:space="preserve">Vykdant Sutartį Paslaugų teikėjas </w:t>
      </w:r>
      <w:r w:rsidRPr="0015236F">
        <w:rPr>
          <w:rFonts w:ascii="Times New Roman" w:hAnsi="Times New Roman" w:cs="Times New Roman"/>
        </w:rPr>
        <w:t>Socialinių programų, priemonių ir projektų atrankos, administravimo ir vertinimo informacinėje sistemoje</w:t>
      </w:r>
      <w:r w:rsidRPr="0015236F">
        <w:rPr>
          <w:rFonts w:ascii="Times New Roman" w:eastAsia="Times New Roman" w:hAnsi="Times New Roman" w:cs="Times New Roman"/>
        </w:rPr>
        <w:t xml:space="preserve"> (</w:t>
      </w:r>
      <w:proofErr w:type="spellStart"/>
      <w:r w:rsidRPr="0015236F">
        <w:rPr>
          <w:rFonts w:ascii="Times New Roman" w:hAnsi="Times New Roman" w:cs="Times New Roman"/>
        </w:rPr>
        <w:t>SoPAS</w:t>
      </w:r>
      <w:proofErr w:type="spellEnd"/>
      <w:r w:rsidRPr="0015236F">
        <w:rPr>
          <w:rFonts w:ascii="Times New Roman" w:hAnsi="Times New Roman" w:cs="Times New Roman"/>
        </w:rPr>
        <w:t>)</w:t>
      </w:r>
      <w:r w:rsidRPr="0015236F">
        <w:rPr>
          <w:rFonts w:ascii="Times New Roman" w:eastAsia="Times New Roman" w:hAnsi="Times New Roman" w:cs="Times New Roman"/>
        </w:rPr>
        <w:t xml:space="preserve"> susipažins (tvarkys) su projektų paraiškas pateikusių asmenų (juridinių ar jiems prilyginamų asmenų, kt.) vadovų ir kitų įgaliotų asmenų bei jų darbuotojų (toliau bendrai vadinami – Įgalioti atstovai) asmens duomenis:</w:t>
      </w:r>
    </w:p>
    <w:p w14:paraId="0D714EBD" w14:textId="77777777" w:rsidR="008805DE" w:rsidRPr="0015236F" w:rsidRDefault="008805DE" w:rsidP="008805DE">
      <w:pPr>
        <w:pStyle w:val="Sraopastraipa"/>
        <w:numPr>
          <w:ilvl w:val="2"/>
          <w:numId w:val="36"/>
        </w:numPr>
        <w:tabs>
          <w:tab w:val="left" w:pos="1276"/>
        </w:tabs>
        <w:spacing w:after="0" w:line="240" w:lineRule="exact"/>
        <w:ind w:left="0" w:firstLine="567"/>
        <w:jc w:val="both"/>
        <w:rPr>
          <w:rFonts w:ascii="Times New Roman" w:eastAsia="Times New Roman" w:hAnsi="Times New Roman" w:cs="Times New Roman"/>
        </w:rPr>
      </w:pPr>
      <w:r w:rsidRPr="0015236F">
        <w:rPr>
          <w:rFonts w:ascii="Times New Roman" w:eastAsia="Times New Roman" w:hAnsi="Times New Roman" w:cs="Times New Roman"/>
        </w:rPr>
        <w:t>vardas ir pavardė;</w:t>
      </w:r>
    </w:p>
    <w:p w14:paraId="4EE66B32" w14:textId="77777777" w:rsidR="008805DE" w:rsidRPr="0015236F" w:rsidRDefault="008805DE" w:rsidP="008805DE">
      <w:pPr>
        <w:pStyle w:val="Sraopastraipa"/>
        <w:numPr>
          <w:ilvl w:val="2"/>
          <w:numId w:val="36"/>
        </w:numPr>
        <w:tabs>
          <w:tab w:val="left" w:pos="1276"/>
        </w:tabs>
        <w:spacing w:after="0" w:line="240" w:lineRule="exact"/>
        <w:ind w:left="0" w:firstLine="567"/>
        <w:jc w:val="both"/>
        <w:rPr>
          <w:rFonts w:ascii="Times New Roman" w:eastAsia="Times New Roman" w:hAnsi="Times New Roman" w:cs="Times New Roman"/>
        </w:rPr>
      </w:pPr>
      <w:r>
        <w:rPr>
          <w:rFonts w:ascii="Times New Roman" w:eastAsia="Times New Roman" w:hAnsi="Times New Roman" w:cs="Times New Roman"/>
        </w:rPr>
        <w:t xml:space="preserve">amžius, </w:t>
      </w:r>
      <w:r w:rsidRPr="0015236F">
        <w:rPr>
          <w:rFonts w:ascii="Times New Roman" w:eastAsia="Times New Roman" w:hAnsi="Times New Roman" w:cs="Times New Roman"/>
        </w:rPr>
        <w:t>gimimo data, asmens kodas;</w:t>
      </w:r>
    </w:p>
    <w:p w14:paraId="78AB4264" w14:textId="77777777" w:rsidR="008805DE" w:rsidRPr="0015236F" w:rsidRDefault="008805DE" w:rsidP="008805DE">
      <w:pPr>
        <w:pStyle w:val="Sraopastraipa"/>
        <w:numPr>
          <w:ilvl w:val="2"/>
          <w:numId w:val="36"/>
        </w:numPr>
        <w:tabs>
          <w:tab w:val="left" w:pos="1276"/>
        </w:tabs>
        <w:spacing w:after="0" w:line="240" w:lineRule="exact"/>
        <w:ind w:left="0" w:firstLine="567"/>
        <w:jc w:val="both"/>
        <w:rPr>
          <w:rFonts w:ascii="Times New Roman" w:eastAsia="Times New Roman" w:hAnsi="Times New Roman" w:cs="Times New Roman"/>
        </w:rPr>
      </w:pPr>
      <w:r w:rsidRPr="0015236F">
        <w:rPr>
          <w:rFonts w:ascii="Times New Roman" w:eastAsia="Times New Roman" w:hAnsi="Times New Roman" w:cs="Times New Roman"/>
        </w:rPr>
        <w:t>pareigos;</w:t>
      </w:r>
    </w:p>
    <w:p w14:paraId="5D1EDF60" w14:textId="77777777" w:rsidR="008805DE" w:rsidRPr="0015236F" w:rsidRDefault="008805DE" w:rsidP="008805DE">
      <w:pPr>
        <w:pStyle w:val="Sraopastraipa"/>
        <w:numPr>
          <w:ilvl w:val="2"/>
          <w:numId w:val="36"/>
        </w:numPr>
        <w:tabs>
          <w:tab w:val="left" w:pos="1276"/>
        </w:tabs>
        <w:spacing w:after="0" w:line="240" w:lineRule="exact"/>
        <w:ind w:left="0" w:firstLine="567"/>
        <w:jc w:val="both"/>
        <w:rPr>
          <w:rFonts w:ascii="Times New Roman" w:eastAsia="Times New Roman" w:hAnsi="Times New Roman" w:cs="Times New Roman"/>
        </w:rPr>
      </w:pPr>
      <w:r w:rsidRPr="0015236F">
        <w:rPr>
          <w:rFonts w:ascii="Times New Roman" w:eastAsia="Times New Roman" w:hAnsi="Times New Roman" w:cs="Times New Roman"/>
        </w:rPr>
        <w:t>kontaktinis telefono numeris ir / ar elektroninio pašto adresas;</w:t>
      </w:r>
    </w:p>
    <w:p w14:paraId="046C5932" w14:textId="77777777" w:rsidR="008805DE" w:rsidRPr="0015236F" w:rsidRDefault="008805DE" w:rsidP="008805DE">
      <w:pPr>
        <w:pStyle w:val="Sraopastraipa"/>
        <w:numPr>
          <w:ilvl w:val="2"/>
          <w:numId w:val="36"/>
        </w:numPr>
        <w:tabs>
          <w:tab w:val="left" w:pos="1276"/>
        </w:tabs>
        <w:spacing w:after="0" w:line="240" w:lineRule="exact"/>
        <w:ind w:left="0" w:firstLine="567"/>
        <w:jc w:val="both"/>
        <w:rPr>
          <w:rFonts w:ascii="Times New Roman" w:eastAsia="Times New Roman" w:hAnsi="Times New Roman" w:cs="Times New Roman"/>
        </w:rPr>
      </w:pPr>
      <w:r w:rsidRPr="0015236F">
        <w:rPr>
          <w:rFonts w:ascii="Times New Roman" w:eastAsia="Times New Roman" w:hAnsi="Times New Roman" w:cs="Times New Roman"/>
        </w:rPr>
        <w:t>išsilavinimą, kompetenciją ir patirtį patvirtinantys asmens duomenys;</w:t>
      </w:r>
    </w:p>
    <w:p w14:paraId="4BA6752E" w14:textId="77777777" w:rsidR="008805DE" w:rsidRPr="0015236F" w:rsidRDefault="008805DE" w:rsidP="008805DE">
      <w:pPr>
        <w:pStyle w:val="Sraopastraipa"/>
        <w:numPr>
          <w:ilvl w:val="2"/>
          <w:numId w:val="36"/>
        </w:numPr>
        <w:tabs>
          <w:tab w:val="left" w:pos="1276"/>
        </w:tabs>
        <w:spacing w:after="0" w:line="240" w:lineRule="exact"/>
        <w:ind w:left="0" w:firstLine="567"/>
        <w:jc w:val="both"/>
        <w:rPr>
          <w:rFonts w:ascii="Times New Roman" w:eastAsia="Times New Roman" w:hAnsi="Times New Roman" w:cs="Times New Roman"/>
        </w:rPr>
      </w:pPr>
      <w:r w:rsidRPr="0015236F">
        <w:rPr>
          <w:rFonts w:ascii="Times New Roman" w:eastAsia="Times New Roman" w:hAnsi="Times New Roman" w:cs="Times New Roman"/>
        </w:rPr>
        <w:t xml:space="preserve"> parašas </w:t>
      </w:r>
      <w:proofErr w:type="spellStart"/>
      <w:r w:rsidRPr="0015236F">
        <w:rPr>
          <w:rFonts w:ascii="Times New Roman" w:eastAsia="Times New Roman" w:hAnsi="Times New Roman" w:cs="Times New Roman"/>
        </w:rPr>
        <w:t>dokumentuose;įgaliojimo</w:t>
      </w:r>
      <w:proofErr w:type="spellEnd"/>
      <w:r w:rsidRPr="0015236F">
        <w:rPr>
          <w:rFonts w:ascii="Times New Roman" w:eastAsia="Times New Roman" w:hAnsi="Times New Roman" w:cs="Times New Roman"/>
        </w:rPr>
        <w:t xml:space="preserve"> (atstovavimo) asmens duomenys;</w:t>
      </w:r>
    </w:p>
    <w:p w14:paraId="4BEA5162" w14:textId="77777777" w:rsidR="008805DE" w:rsidRPr="0015236F" w:rsidRDefault="008805DE" w:rsidP="008805DE">
      <w:pPr>
        <w:tabs>
          <w:tab w:val="left" w:pos="851"/>
          <w:tab w:val="left" w:pos="1276"/>
        </w:tabs>
        <w:spacing w:after="0" w:line="240" w:lineRule="exact"/>
        <w:ind w:firstLine="567"/>
        <w:jc w:val="both"/>
        <w:rPr>
          <w:rFonts w:ascii="Times New Roman" w:eastAsia="Times New Roman" w:hAnsi="Times New Roman" w:cs="Times New Roman"/>
        </w:rPr>
      </w:pPr>
      <w:r w:rsidRPr="0015236F">
        <w:rPr>
          <w:rFonts w:ascii="Times New Roman" w:eastAsia="Times New Roman" w:hAnsi="Times New Roman" w:cs="Times New Roman"/>
        </w:rPr>
        <w:t>11.2. Sutarties 11.1 punkte nurodyti  asmens duomenys tvarkomi (su jais susipažįstama) tik Sutarties vykdymo tikslu ir iki vykdoma Sutartis, t. y. iki Sutarties galiojimo pabaigos. Pasibaigus Sutarties vykdymui, Paslaugų teikėjas jokių asmens duomenų nepasilieka;</w:t>
      </w:r>
    </w:p>
    <w:p w14:paraId="7740F71D" w14:textId="77777777" w:rsidR="008805DE" w:rsidRPr="0015236F" w:rsidRDefault="008805DE" w:rsidP="008805DE">
      <w:pPr>
        <w:spacing w:after="0" w:line="240" w:lineRule="exact"/>
        <w:ind w:firstLine="567"/>
        <w:jc w:val="both"/>
        <w:rPr>
          <w:rFonts w:ascii="Times New Roman" w:eastAsia="Times New Roman" w:hAnsi="Times New Roman" w:cs="Times New Roman"/>
        </w:rPr>
      </w:pPr>
      <w:r w:rsidRPr="0015236F">
        <w:rPr>
          <w:rFonts w:ascii="Times New Roman" w:eastAsia="Times New Roman" w:hAnsi="Times New Roman" w:cs="Times New Roman"/>
        </w:rPr>
        <w:t xml:space="preserve">11.3. Paslaugų teikėjas įsipareigoja Sutarties 11.1 punkte nurodytus asmens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apsaugos įstatymo ir kitais asmens duomenų tvarkymą ir jų apsaugą reglamentuojančiais teisės aktais. </w:t>
      </w:r>
    </w:p>
    <w:p w14:paraId="712472E1" w14:textId="77777777" w:rsidR="009E5B81" w:rsidRPr="008438ED" w:rsidRDefault="009E5B81" w:rsidP="009E5B81">
      <w:pPr>
        <w:tabs>
          <w:tab w:val="left" w:pos="567"/>
        </w:tabs>
        <w:spacing w:after="0" w:line="240" w:lineRule="exact"/>
        <w:jc w:val="both"/>
        <w:rPr>
          <w:rFonts w:ascii="Times New Roman" w:eastAsia="Times New Roman" w:hAnsi="Times New Roman" w:cs="Times New Roman"/>
        </w:rPr>
      </w:pPr>
    </w:p>
    <w:p w14:paraId="1CB48877" w14:textId="6042A885" w:rsidR="0008087C" w:rsidRPr="008438ED" w:rsidRDefault="00541534" w:rsidP="00E30163">
      <w:pPr>
        <w:tabs>
          <w:tab w:val="left" w:pos="567"/>
        </w:tabs>
        <w:spacing w:after="120" w:line="240" w:lineRule="auto"/>
        <w:jc w:val="center"/>
        <w:rPr>
          <w:rFonts w:ascii="Times New Roman" w:eastAsia="Times New Roman" w:hAnsi="Times New Roman" w:cs="Times New Roman"/>
          <w:b/>
        </w:rPr>
      </w:pPr>
      <w:r w:rsidRPr="008438ED">
        <w:rPr>
          <w:rFonts w:ascii="Times New Roman" w:eastAsia="Times New Roman" w:hAnsi="Times New Roman" w:cs="Times New Roman"/>
          <w:b/>
        </w:rPr>
        <w:t>X</w:t>
      </w:r>
      <w:r w:rsidR="00E30163" w:rsidRPr="008438ED">
        <w:rPr>
          <w:rFonts w:ascii="Times New Roman" w:eastAsia="Times New Roman" w:hAnsi="Times New Roman" w:cs="Times New Roman"/>
          <w:b/>
        </w:rPr>
        <w:t>II</w:t>
      </w:r>
      <w:r w:rsidRPr="008438ED">
        <w:rPr>
          <w:rFonts w:ascii="Times New Roman" w:eastAsia="Times New Roman" w:hAnsi="Times New Roman" w:cs="Times New Roman"/>
          <w:b/>
        </w:rPr>
        <w:t>. BAIGIAMOSIOS NUOSTATOS</w:t>
      </w:r>
    </w:p>
    <w:p w14:paraId="6AF1E6E9" w14:textId="21DDD805" w:rsidR="00E30163" w:rsidRPr="008438ED" w:rsidRDefault="003F3AC6"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12.1. </w:t>
      </w:r>
      <w:r w:rsidR="009E3072" w:rsidRPr="008438ED">
        <w:rPr>
          <w:rFonts w:ascii="Times New Roman" w:eastAsia="Times New Roman" w:hAnsi="Times New Roman" w:cs="Times New Roman"/>
        </w:rPr>
        <w:t>Visa intelektinė nuosavybė, sukurta įgyvendinant Sutartį, ir turtinės teisės į ją pereina Užsakovui.</w:t>
      </w:r>
    </w:p>
    <w:p w14:paraId="0F64D31D" w14:textId="3D637B8B" w:rsidR="0008087C" w:rsidRPr="008438ED" w:rsidRDefault="003F3AC6"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 xml:space="preserve">12.2. </w:t>
      </w:r>
      <w:r w:rsidR="0008087C" w:rsidRPr="008438ED">
        <w:rPr>
          <w:rFonts w:ascii="Times New Roman" w:eastAsia="Times New Roman" w:hAnsi="Times New Roman" w:cs="Times New Roman"/>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6C44BCC2" w14:textId="7B530989" w:rsidR="0008087C" w:rsidRPr="008438ED" w:rsidRDefault="003F3AC6"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12.</w:t>
      </w:r>
      <w:r w:rsidR="00814B71" w:rsidRPr="008438ED">
        <w:rPr>
          <w:rFonts w:ascii="Times New Roman" w:eastAsia="Times New Roman" w:hAnsi="Times New Roman" w:cs="Times New Roman"/>
        </w:rPr>
        <w:t>3</w:t>
      </w:r>
      <w:r w:rsidRPr="008438ED">
        <w:rPr>
          <w:rFonts w:ascii="Times New Roman" w:eastAsia="Times New Roman" w:hAnsi="Times New Roman" w:cs="Times New Roman"/>
        </w:rPr>
        <w:t xml:space="preserve">. </w:t>
      </w:r>
      <w:r w:rsidR="0008087C" w:rsidRPr="008438ED">
        <w:rPr>
          <w:rFonts w:ascii="Times New Roman" w:eastAsia="Times New Roman" w:hAnsi="Times New Roman" w:cs="Times New Roman"/>
        </w:rPr>
        <w:t>Sutartimi neaptarti šalių tarpusavio santykiai yra reglamentuojami atitinkamomis Lietuvos Respublikos civilinio kodekso normomis ir kitais teisės aktais.</w:t>
      </w:r>
    </w:p>
    <w:p w14:paraId="240A4C8C" w14:textId="0BB461DB" w:rsidR="0008087C" w:rsidRPr="008438ED" w:rsidRDefault="0008087C"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12.</w:t>
      </w:r>
      <w:r w:rsidR="00814B71" w:rsidRPr="008438ED">
        <w:rPr>
          <w:rFonts w:ascii="Times New Roman" w:eastAsia="Times New Roman" w:hAnsi="Times New Roman" w:cs="Times New Roman"/>
        </w:rPr>
        <w:t>4</w:t>
      </w:r>
      <w:r w:rsidRPr="008438ED">
        <w:rPr>
          <w:rFonts w:ascii="Times New Roman" w:eastAsia="Times New Roman" w:hAnsi="Times New Roman" w:cs="Times New Roman"/>
        </w:rPr>
        <w:t>.</w:t>
      </w:r>
      <w:r w:rsidRPr="008438ED">
        <w:rPr>
          <w:rFonts w:ascii="Times New Roman" w:eastAsia="Times New Roman" w:hAnsi="Times New Roman" w:cs="Times New Roman"/>
        </w:rPr>
        <w:tab/>
        <w:t>Bet koks ginčas ar nuomonių nesutapimas dėl Sutarties ar atskirų jos nuostatų, Sutarties vykdymo, neveikimo ar nutraukimo turi būti sprendžiami šalių tarpusavio derybomis. Nepavykus susitarti per 30</w:t>
      </w:r>
      <w:r w:rsidR="001D6FC3">
        <w:rPr>
          <w:rFonts w:ascii="Times New Roman" w:eastAsia="Times New Roman" w:hAnsi="Times New Roman" w:cs="Times New Roman"/>
        </w:rPr>
        <w:t xml:space="preserve"> (trisdešimt)</w:t>
      </w:r>
      <w:r w:rsidRPr="008438ED">
        <w:rPr>
          <w:rFonts w:ascii="Times New Roman" w:eastAsia="Times New Roman" w:hAnsi="Times New Roman" w:cs="Times New Roman"/>
        </w:rPr>
        <w:t xml:space="preserve"> kalendorinių dienų – ginčas sprendžiamas Lietuvos Respublikos teisės aktų nustatyta tvarka.</w:t>
      </w:r>
    </w:p>
    <w:p w14:paraId="3A276A41" w14:textId="29FFA16A" w:rsidR="0008087C" w:rsidRPr="008438ED" w:rsidRDefault="0008087C"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12.</w:t>
      </w:r>
      <w:r w:rsidR="00814B71" w:rsidRPr="008438ED">
        <w:rPr>
          <w:rFonts w:ascii="Times New Roman" w:eastAsia="Times New Roman" w:hAnsi="Times New Roman" w:cs="Times New Roman"/>
        </w:rPr>
        <w:t>5</w:t>
      </w:r>
      <w:r w:rsidRPr="008438ED">
        <w:rPr>
          <w:rFonts w:ascii="Times New Roman" w:eastAsia="Times New Roman" w:hAnsi="Times New Roman" w:cs="Times New Roman"/>
        </w:rPr>
        <w:t>.</w:t>
      </w:r>
      <w:r w:rsidRPr="008438ED">
        <w:rPr>
          <w:rFonts w:ascii="Times New Roman" w:eastAsia="Times New Roman" w:hAnsi="Times New Roman" w:cs="Times New Roman"/>
        </w:rPr>
        <w:tab/>
        <w:t>Šalys Sutartį pasirašo saugiu kvalifikuotu elektroniniu parašu.</w:t>
      </w:r>
    </w:p>
    <w:p w14:paraId="2424EEB2" w14:textId="0B18FC1A" w:rsidR="009E3072" w:rsidRPr="008438ED" w:rsidRDefault="0008087C"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12.</w:t>
      </w:r>
      <w:r w:rsidR="00814B71" w:rsidRPr="008438ED">
        <w:rPr>
          <w:rFonts w:ascii="Times New Roman" w:eastAsia="Times New Roman" w:hAnsi="Times New Roman" w:cs="Times New Roman"/>
        </w:rPr>
        <w:t>6</w:t>
      </w:r>
      <w:r w:rsidRPr="008438ED">
        <w:rPr>
          <w:rFonts w:ascii="Times New Roman" w:eastAsia="Times New Roman" w:hAnsi="Times New Roman" w:cs="Times New Roman"/>
        </w:rPr>
        <w:t>.</w:t>
      </w:r>
      <w:r w:rsidRPr="008438ED">
        <w:rPr>
          <w:rFonts w:ascii="Times New Roman" w:eastAsia="Times New Roman" w:hAnsi="Times New Roman" w:cs="Times New Roman"/>
        </w:rPr>
        <w:tab/>
        <w:t>Sutarties priedai yra neatskiriama Sutarties dalis. Sutarties nuostatos taikomos vieningai ir jos priedams.</w:t>
      </w:r>
    </w:p>
    <w:p w14:paraId="082A9968" w14:textId="14CD13C3" w:rsidR="00846380" w:rsidRPr="008438ED" w:rsidRDefault="003F3AC6"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lastRenderedPageBreak/>
        <w:t>12.</w:t>
      </w:r>
      <w:r w:rsidR="00814B71" w:rsidRPr="008438ED">
        <w:rPr>
          <w:rFonts w:ascii="Times New Roman" w:eastAsia="Times New Roman" w:hAnsi="Times New Roman" w:cs="Times New Roman"/>
        </w:rPr>
        <w:t>7</w:t>
      </w:r>
      <w:r w:rsidRPr="008438ED">
        <w:rPr>
          <w:rFonts w:ascii="Times New Roman" w:eastAsia="Times New Roman" w:hAnsi="Times New Roman" w:cs="Times New Roman"/>
        </w:rPr>
        <w:t xml:space="preserve">. </w:t>
      </w:r>
      <w:r w:rsidR="00846380" w:rsidRPr="008438ED">
        <w:rPr>
          <w:rFonts w:ascii="Times New Roman" w:eastAsia="Times New Roman" w:hAnsi="Times New Roman" w:cs="Times New Roman"/>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311EDB37" w14:textId="086D83F3" w:rsidR="0008087C" w:rsidRPr="008438ED" w:rsidRDefault="003F3AC6" w:rsidP="00AE5C3C">
      <w:pPr>
        <w:tabs>
          <w:tab w:val="left" w:pos="567"/>
          <w:tab w:val="num" w:pos="1004"/>
        </w:tabs>
        <w:spacing w:after="0" w:line="240" w:lineRule="auto"/>
        <w:ind w:firstLine="567"/>
        <w:jc w:val="both"/>
        <w:rPr>
          <w:rFonts w:ascii="Times New Roman" w:eastAsia="Times New Roman" w:hAnsi="Times New Roman" w:cs="Times New Roman"/>
        </w:rPr>
      </w:pPr>
      <w:r w:rsidRPr="008438ED">
        <w:rPr>
          <w:rFonts w:ascii="Times New Roman" w:eastAsia="Times New Roman" w:hAnsi="Times New Roman" w:cs="Times New Roman"/>
        </w:rPr>
        <w:t>12.</w:t>
      </w:r>
      <w:r w:rsidR="00D617F6">
        <w:rPr>
          <w:rFonts w:ascii="Times New Roman" w:eastAsia="Times New Roman" w:hAnsi="Times New Roman" w:cs="Times New Roman"/>
        </w:rPr>
        <w:t>8</w:t>
      </w:r>
      <w:r w:rsidRPr="008438ED">
        <w:rPr>
          <w:rFonts w:ascii="Times New Roman" w:eastAsia="Times New Roman" w:hAnsi="Times New Roman" w:cs="Times New Roman"/>
        </w:rPr>
        <w:t xml:space="preserve">. </w:t>
      </w:r>
      <w:r w:rsidR="00AE5C3C" w:rsidRPr="008438ED">
        <w:rPr>
          <w:rFonts w:ascii="Times New Roman" w:eastAsia="Times New Roman" w:hAnsi="Times New Roman" w:cs="Times New Roman"/>
        </w:rPr>
        <w:t xml:space="preserve"> </w:t>
      </w:r>
      <w:r w:rsidR="0008087C" w:rsidRPr="008438ED">
        <w:rPr>
          <w:rFonts w:ascii="Times New Roman" w:eastAsia="Times New Roman" w:hAnsi="Times New Roman" w:cs="Times New Roman"/>
        </w:rPr>
        <w:t>Vadovaujantis Viešųjų pirkimų įstatymo 86 straipsnio 9 dalimi, Sutartis ir pasiūlymas bus viešai skelbiami Centrinėje viešųjų pirkimų informacinėje sistemoje.</w:t>
      </w:r>
    </w:p>
    <w:p w14:paraId="545CA589" w14:textId="77777777" w:rsidR="00AE5C3C" w:rsidRPr="008438ED" w:rsidRDefault="00AE5C3C" w:rsidP="00AE5C3C">
      <w:pPr>
        <w:tabs>
          <w:tab w:val="left" w:pos="567"/>
          <w:tab w:val="num" w:pos="1004"/>
        </w:tabs>
        <w:spacing w:after="0" w:line="240" w:lineRule="auto"/>
        <w:jc w:val="both"/>
        <w:rPr>
          <w:rFonts w:ascii="Times New Roman" w:eastAsia="Times New Roman" w:hAnsi="Times New Roman" w:cs="Times New Roman"/>
        </w:rPr>
      </w:pPr>
    </w:p>
    <w:p w14:paraId="539F1773" w14:textId="785F454D" w:rsidR="00541534" w:rsidRPr="00574DA1" w:rsidRDefault="00541534" w:rsidP="00541534">
      <w:pPr>
        <w:tabs>
          <w:tab w:val="left" w:pos="567"/>
        </w:tabs>
        <w:spacing w:after="120" w:line="240" w:lineRule="auto"/>
        <w:jc w:val="center"/>
        <w:rPr>
          <w:rFonts w:ascii="Times New Roman" w:eastAsia="Times New Roman" w:hAnsi="Times New Roman" w:cs="Times New Roman"/>
          <w:b/>
        </w:rPr>
      </w:pPr>
      <w:r w:rsidRPr="00574DA1">
        <w:rPr>
          <w:rFonts w:ascii="Times New Roman" w:eastAsia="Times New Roman" w:hAnsi="Times New Roman" w:cs="Times New Roman"/>
          <w:b/>
        </w:rPr>
        <w:t>XI</w:t>
      </w:r>
      <w:r w:rsidR="00E30163" w:rsidRPr="00574DA1">
        <w:rPr>
          <w:rFonts w:ascii="Times New Roman" w:eastAsia="Times New Roman" w:hAnsi="Times New Roman" w:cs="Times New Roman"/>
          <w:b/>
        </w:rPr>
        <w:t>II</w:t>
      </w:r>
      <w:r w:rsidRPr="00574DA1">
        <w:rPr>
          <w:rFonts w:ascii="Times New Roman" w:eastAsia="Times New Roman" w:hAnsi="Times New Roman" w:cs="Times New Roman"/>
          <w:b/>
        </w:rPr>
        <w:t>. SUTARTIES PRIEDAI</w:t>
      </w:r>
    </w:p>
    <w:p w14:paraId="5CC509F1" w14:textId="77777777" w:rsidR="008071C5" w:rsidRPr="00574DA1" w:rsidRDefault="00541534" w:rsidP="003E2252">
      <w:pPr>
        <w:pStyle w:val="Sraopastraipa"/>
        <w:numPr>
          <w:ilvl w:val="1"/>
          <w:numId w:val="28"/>
        </w:numPr>
        <w:tabs>
          <w:tab w:val="left" w:pos="567"/>
        </w:tabs>
        <w:spacing w:after="0" w:line="240" w:lineRule="auto"/>
        <w:ind w:firstLine="123"/>
        <w:jc w:val="both"/>
        <w:rPr>
          <w:rFonts w:ascii="Times New Roman" w:eastAsia="Times New Roman" w:hAnsi="Times New Roman" w:cs="Times New Roman"/>
        </w:rPr>
      </w:pPr>
      <w:r w:rsidRPr="00574DA1">
        <w:rPr>
          <w:rFonts w:ascii="Times New Roman" w:eastAsia="Times New Roman" w:hAnsi="Times New Roman" w:cs="Times New Roman"/>
        </w:rPr>
        <w:t>Priedas Nr. 1 „</w:t>
      </w:r>
      <w:r w:rsidR="00723099" w:rsidRPr="00574DA1">
        <w:rPr>
          <w:rFonts w:ascii="Times New Roman" w:eastAsia="Times New Roman" w:hAnsi="Times New Roman" w:cs="Times New Roman"/>
        </w:rPr>
        <w:t>T</w:t>
      </w:r>
      <w:r w:rsidRPr="00574DA1">
        <w:rPr>
          <w:rFonts w:ascii="Times New Roman" w:eastAsia="Times New Roman" w:hAnsi="Times New Roman" w:cs="Times New Roman"/>
        </w:rPr>
        <w:t>echninė specifikacija“</w:t>
      </w:r>
      <w:r w:rsidR="008071C5" w:rsidRPr="00574DA1">
        <w:rPr>
          <w:rFonts w:ascii="Times New Roman" w:eastAsia="Times New Roman" w:hAnsi="Times New Roman" w:cs="Times New Roman"/>
        </w:rPr>
        <w:t>;</w:t>
      </w:r>
    </w:p>
    <w:p w14:paraId="3EBF544B" w14:textId="0ACF287F" w:rsidR="003F4DD6" w:rsidRPr="00AC7665" w:rsidRDefault="008071C5" w:rsidP="00AC7665">
      <w:pPr>
        <w:pStyle w:val="Sraopastraipa"/>
        <w:numPr>
          <w:ilvl w:val="1"/>
          <w:numId w:val="28"/>
        </w:numPr>
        <w:tabs>
          <w:tab w:val="left" w:pos="567"/>
        </w:tabs>
        <w:spacing w:after="0" w:line="240" w:lineRule="auto"/>
        <w:ind w:firstLine="123"/>
        <w:jc w:val="both"/>
        <w:rPr>
          <w:rFonts w:ascii="Times New Roman" w:eastAsia="Times New Roman" w:hAnsi="Times New Roman" w:cs="Times New Roman"/>
        </w:rPr>
      </w:pPr>
      <w:r w:rsidRPr="00AC7665">
        <w:rPr>
          <w:rFonts w:ascii="Times New Roman" w:eastAsia="Times New Roman" w:hAnsi="Times New Roman" w:cs="Times New Roman"/>
        </w:rPr>
        <w:t>Priedas Nr. 2 ,,Paslaugų teikėjo pasiūlymas“</w:t>
      </w:r>
      <w:r w:rsidR="00914973">
        <w:rPr>
          <w:rFonts w:ascii="Times New Roman" w:eastAsia="Times New Roman" w:hAnsi="Times New Roman" w:cs="Times New Roman"/>
        </w:rPr>
        <w:t>;</w:t>
      </w:r>
    </w:p>
    <w:p w14:paraId="1EEC9237" w14:textId="152BEE76" w:rsidR="003F4DD6" w:rsidRPr="00AC7665" w:rsidRDefault="003F4DD6" w:rsidP="00914973">
      <w:pPr>
        <w:ind w:firstLine="567"/>
        <w:rPr>
          <w:rFonts w:ascii="Times New Roman" w:eastAsia="Times New Roman" w:hAnsi="Times New Roman" w:cs="Times New Roman"/>
        </w:rPr>
      </w:pPr>
      <w:r w:rsidRPr="00AC7665">
        <w:rPr>
          <w:rFonts w:ascii="Times New Roman" w:eastAsia="Times New Roman" w:hAnsi="Times New Roman" w:cs="Times New Roman"/>
        </w:rPr>
        <w:t>13.3.</w:t>
      </w:r>
      <w:r w:rsidR="00914973">
        <w:rPr>
          <w:rFonts w:ascii="Times New Roman" w:eastAsia="Times New Roman" w:hAnsi="Times New Roman" w:cs="Times New Roman"/>
        </w:rPr>
        <w:tab/>
      </w:r>
      <w:r w:rsidRPr="00AC7665">
        <w:rPr>
          <w:rFonts w:ascii="Times New Roman" w:eastAsia="Times New Roman" w:hAnsi="Times New Roman" w:cs="Times New Roman"/>
        </w:rPr>
        <w:t xml:space="preserve">Priedas Nr. </w:t>
      </w:r>
      <w:r w:rsidR="00574DA1" w:rsidRPr="00AC7665">
        <w:rPr>
          <w:rFonts w:ascii="Times New Roman" w:eastAsia="Times New Roman" w:hAnsi="Times New Roman" w:cs="Times New Roman"/>
        </w:rPr>
        <w:t>3</w:t>
      </w:r>
      <w:r w:rsidRPr="00AC7665">
        <w:rPr>
          <w:rFonts w:ascii="Times New Roman" w:eastAsia="Times New Roman" w:hAnsi="Times New Roman" w:cs="Times New Roman"/>
        </w:rPr>
        <w:t xml:space="preserve"> – </w:t>
      </w:r>
      <w:r w:rsidR="00914973">
        <w:rPr>
          <w:rFonts w:ascii="Times New Roman" w:eastAsia="Times New Roman" w:hAnsi="Times New Roman" w:cs="Times New Roman"/>
        </w:rPr>
        <w:t>,,</w:t>
      </w:r>
      <w:r w:rsidRPr="00AC7665">
        <w:rPr>
          <w:rFonts w:ascii="Times New Roman" w:eastAsia="Times New Roman" w:hAnsi="Times New Roman" w:cs="Times New Roman"/>
        </w:rPr>
        <w:t>Specialistų, teikiančių paslaugas, sąrašas</w:t>
      </w:r>
      <w:r w:rsidR="00914973" w:rsidRPr="00AC7665">
        <w:rPr>
          <w:rFonts w:ascii="Times New Roman" w:eastAsia="Times New Roman" w:hAnsi="Times New Roman" w:cs="Times New Roman"/>
        </w:rPr>
        <w:t>“</w:t>
      </w:r>
      <w:r w:rsidR="00914973">
        <w:rPr>
          <w:rFonts w:ascii="Times New Roman" w:eastAsia="Times New Roman" w:hAnsi="Times New Roman" w:cs="Times New Roman"/>
        </w:rPr>
        <w:t>.</w:t>
      </w:r>
    </w:p>
    <w:p w14:paraId="30031B5C" w14:textId="77777777" w:rsidR="00541534" w:rsidRPr="008438ED" w:rsidRDefault="00541534" w:rsidP="00541534">
      <w:pPr>
        <w:tabs>
          <w:tab w:val="left" w:pos="567"/>
          <w:tab w:val="num" w:pos="1004"/>
        </w:tabs>
        <w:spacing w:after="120" w:line="240" w:lineRule="auto"/>
        <w:jc w:val="both"/>
        <w:rPr>
          <w:rFonts w:ascii="Times New Roman" w:eastAsia="Times New Roman" w:hAnsi="Times New Roman" w:cs="Times New Roman"/>
        </w:rPr>
      </w:pPr>
    </w:p>
    <w:p w14:paraId="1F0E6ED8" w14:textId="597EDA09" w:rsidR="00C61201" w:rsidRPr="008438ED" w:rsidRDefault="00541534" w:rsidP="006C7FEC">
      <w:pPr>
        <w:pStyle w:val="Sraopastraipa"/>
        <w:numPr>
          <w:ilvl w:val="0"/>
          <w:numId w:val="27"/>
        </w:numPr>
        <w:tabs>
          <w:tab w:val="left" w:pos="567"/>
        </w:tabs>
        <w:spacing w:after="120" w:line="240" w:lineRule="auto"/>
        <w:ind w:firstLine="599"/>
        <w:rPr>
          <w:rFonts w:ascii="Times New Roman" w:eastAsia="Times New Roman" w:hAnsi="Times New Roman" w:cs="Times New Roman"/>
          <w:b/>
          <w:caps/>
        </w:rPr>
      </w:pPr>
      <w:r w:rsidRPr="008438ED">
        <w:rPr>
          <w:rFonts w:ascii="Times New Roman" w:eastAsia="Times New Roman" w:hAnsi="Times New Roman" w:cs="Times New Roman"/>
          <w:b/>
        </w:rPr>
        <w:t xml:space="preserve">JURIDINIAI </w:t>
      </w:r>
      <w:r w:rsidRPr="008438ED">
        <w:rPr>
          <w:rFonts w:ascii="Times New Roman" w:eastAsia="Times New Roman" w:hAnsi="Times New Roman" w:cs="Times New Roman"/>
          <w:b/>
          <w:caps/>
        </w:rPr>
        <w:t>Šalių adresai</w:t>
      </w:r>
    </w:p>
    <w:tbl>
      <w:tblPr>
        <w:tblStyle w:val="Lentelstinklelis2"/>
        <w:tblW w:w="97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364"/>
      </w:tblGrid>
      <w:tr w:rsidR="00541534" w:rsidRPr="008438ED" w14:paraId="61C08228" w14:textId="77777777" w:rsidTr="000F5CE7">
        <w:trPr>
          <w:trHeight w:val="375"/>
        </w:trPr>
        <w:tc>
          <w:tcPr>
            <w:tcW w:w="5382" w:type="dxa"/>
            <w:hideMark/>
          </w:tcPr>
          <w:p w14:paraId="05B21B6D" w14:textId="77777777" w:rsidR="00541534" w:rsidRPr="008438ED" w:rsidRDefault="00541534" w:rsidP="00835863">
            <w:pPr>
              <w:tabs>
                <w:tab w:val="left" w:pos="567"/>
              </w:tabs>
              <w:jc w:val="both"/>
              <w:rPr>
                <w:rFonts w:ascii="Times New Roman" w:eastAsia="Times New Roman" w:hAnsi="Times New Roman" w:cs="Times New Roman"/>
                <w:b/>
                <w:caps/>
              </w:rPr>
            </w:pPr>
            <w:bookmarkStart w:id="4" w:name="_Hlk133270614"/>
            <w:r w:rsidRPr="008438ED">
              <w:rPr>
                <w:rFonts w:ascii="Times New Roman" w:eastAsia="Times New Roman" w:hAnsi="Times New Roman" w:cs="Times New Roman"/>
                <w:b/>
              </w:rPr>
              <w:t>Užsakovas:</w:t>
            </w:r>
          </w:p>
        </w:tc>
        <w:tc>
          <w:tcPr>
            <w:tcW w:w="4364" w:type="dxa"/>
            <w:hideMark/>
          </w:tcPr>
          <w:p w14:paraId="1CD2E5A4" w14:textId="77777777" w:rsidR="00541534" w:rsidRPr="008438ED" w:rsidRDefault="00541534" w:rsidP="00835863">
            <w:pPr>
              <w:tabs>
                <w:tab w:val="left" w:pos="567"/>
              </w:tabs>
              <w:jc w:val="both"/>
              <w:rPr>
                <w:rFonts w:ascii="Times New Roman" w:eastAsia="Times New Roman" w:hAnsi="Times New Roman" w:cs="Times New Roman"/>
                <w:b/>
                <w:caps/>
              </w:rPr>
            </w:pPr>
            <w:r w:rsidRPr="008438ED">
              <w:rPr>
                <w:rFonts w:ascii="Times New Roman" w:eastAsia="Times New Roman" w:hAnsi="Times New Roman" w:cs="Times New Roman"/>
                <w:b/>
                <w:caps/>
              </w:rPr>
              <w:t>P</w:t>
            </w:r>
            <w:r w:rsidRPr="008438ED">
              <w:rPr>
                <w:rFonts w:ascii="Times New Roman" w:eastAsia="Times New Roman" w:hAnsi="Times New Roman" w:cs="Times New Roman"/>
                <w:b/>
              </w:rPr>
              <w:t>aslaugų teikėjas:</w:t>
            </w:r>
          </w:p>
        </w:tc>
      </w:tr>
      <w:tr w:rsidR="00541534" w:rsidRPr="008438ED" w14:paraId="32E0A286" w14:textId="77777777" w:rsidTr="000F5CE7">
        <w:trPr>
          <w:trHeight w:val="615"/>
        </w:trPr>
        <w:tc>
          <w:tcPr>
            <w:tcW w:w="5382" w:type="dxa"/>
            <w:hideMark/>
          </w:tcPr>
          <w:p w14:paraId="62946BC1" w14:textId="77777777" w:rsidR="00D27DEC" w:rsidRPr="008438ED" w:rsidRDefault="00D27DEC" w:rsidP="00D27DEC">
            <w:pPr>
              <w:jc w:val="both"/>
              <w:rPr>
                <w:rFonts w:ascii="Times New Roman" w:hAnsi="Times New Roman" w:cs="Times New Roman"/>
                <w:b/>
              </w:rPr>
            </w:pPr>
            <w:r w:rsidRPr="008438ED">
              <w:rPr>
                <w:rFonts w:ascii="Times New Roman" w:hAnsi="Times New Roman" w:cs="Times New Roman"/>
                <w:b/>
              </w:rPr>
              <w:t>Europos socialinio fondo agentūra</w:t>
            </w:r>
          </w:p>
          <w:p w14:paraId="72F6A433" w14:textId="77777777" w:rsidR="00D27DEC" w:rsidRPr="008438ED" w:rsidRDefault="00D27DEC" w:rsidP="00D27DEC">
            <w:pPr>
              <w:jc w:val="both"/>
              <w:rPr>
                <w:rFonts w:ascii="Times New Roman" w:hAnsi="Times New Roman" w:cs="Times New Roman"/>
              </w:rPr>
            </w:pPr>
            <w:r w:rsidRPr="008438ED">
              <w:rPr>
                <w:rFonts w:ascii="Times New Roman" w:hAnsi="Times New Roman" w:cs="Times New Roman"/>
              </w:rPr>
              <w:t>M. Katkaus g. 44, Vilnius</w:t>
            </w:r>
          </w:p>
          <w:p w14:paraId="7B06379A" w14:textId="77777777" w:rsidR="00D27DEC" w:rsidRPr="008438ED" w:rsidRDefault="00D27DEC" w:rsidP="00D27DEC">
            <w:pPr>
              <w:jc w:val="both"/>
              <w:rPr>
                <w:rFonts w:ascii="Times New Roman" w:hAnsi="Times New Roman" w:cs="Times New Roman"/>
              </w:rPr>
            </w:pPr>
            <w:r w:rsidRPr="008438ED">
              <w:rPr>
                <w:rFonts w:ascii="Times New Roman" w:hAnsi="Times New Roman" w:cs="Times New Roman"/>
              </w:rPr>
              <w:t>Tel. (8 5) 264 9340</w:t>
            </w:r>
          </w:p>
          <w:p w14:paraId="3890118C" w14:textId="77777777" w:rsidR="00D27DEC" w:rsidRPr="008438ED" w:rsidRDefault="00D27DEC" w:rsidP="00D27DEC">
            <w:pPr>
              <w:jc w:val="both"/>
              <w:rPr>
                <w:rFonts w:ascii="Times New Roman" w:hAnsi="Times New Roman" w:cs="Times New Roman"/>
              </w:rPr>
            </w:pPr>
            <w:r w:rsidRPr="008438ED">
              <w:rPr>
                <w:rFonts w:ascii="Times New Roman" w:hAnsi="Times New Roman" w:cs="Times New Roman"/>
              </w:rPr>
              <w:t xml:space="preserve">El. paštas: </w:t>
            </w:r>
            <w:hyperlink r:id="rId12" w:history="1">
              <w:r w:rsidRPr="008438ED">
                <w:rPr>
                  <w:rStyle w:val="Hipersaitas"/>
                  <w:rFonts w:ascii="Times New Roman" w:hAnsi="Times New Roman" w:cs="Times New Roman"/>
                </w:rPr>
                <w:t>info@esf.lt</w:t>
              </w:r>
            </w:hyperlink>
            <w:r w:rsidRPr="008438ED">
              <w:rPr>
                <w:rFonts w:ascii="Times New Roman" w:hAnsi="Times New Roman" w:cs="Times New Roman"/>
              </w:rPr>
              <w:t xml:space="preserve"> </w:t>
            </w:r>
          </w:p>
          <w:p w14:paraId="09FDF26B" w14:textId="77777777" w:rsidR="00D27DEC" w:rsidRPr="008438ED" w:rsidRDefault="00D27DEC" w:rsidP="00D27DEC">
            <w:pPr>
              <w:jc w:val="both"/>
              <w:rPr>
                <w:rFonts w:ascii="Times New Roman" w:hAnsi="Times New Roman" w:cs="Times New Roman"/>
              </w:rPr>
            </w:pPr>
            <w:r w:rsidRPr="008438ED">
              <w:rPr>
                <w:rFonts w:ascii="Times New Roman" w:hAnsi="Times New Roman" w:cs="Times New Roman"/>
              </w:rPr>
              <w:t>Įmonės kodas 192050725</w:t>
            </w:r>
          </w:p>
          <w:p w14:paraId="6E499C14" w14:textId="77777777" w:rsidR="00D27DEC" w:rsidRPr="008438ED" w:rsidRDefault="00D27DEC" w:rsidP="00D27DEC">
            <w:pPr>
              <w:jc w:val="both"/>
              <w:rPr>
                <w:rFonts w:ascii="Times New Roman" w:hAnsi="Times New Roman" w:cs="Times New Roman"/>
              </w:rPr>
            </w:pPr>
            <w:r w:rsidRPr="008438ED">
              <w:rPr>
                <w:rFonts w:ascii="Times New Roman" w:hAnsi="Times New Roman" w:cs="Times New Roman"/>
              </w:rPr>
              <w:t>PVM mokėtojo kodas: LT100012270012</w:t>
            </w:r>
          </w:p>
          <w:p w14:paraId="18F5A7B9" w14:textId="4BCF6839" w:rsidR="00D27DEC" w:rsidRPr="008071C5" w:rsidRDefault="00D27DEC" w:rsidP="00D27DEC">
            <w:pPr>
              <w:jc w:val="both"/>
              <w:rPr>
                <w:rFonts w:ascii="Times New Roman" w:hAnsi="Times New Roman" w:cs="Times New Roman"/>
              </w:rPr>
            </w:pPr>
            <w:proofErr w:type="spellStart"/>
            <w:r w:rsidRPr="008438ED">
              <w:rPr>
                <w:rFonts w:ascii="Times New Roman" w:hAnsi="Times New Roman" w:cs="Times New Roman"/>
              </w:rPr>
              <w:t>A.s</w:t>
            </w:r>
            <w:proofErr w:type="spellEnd"/>
            <w:r w:rsidRPr="008438ED">
              <w:rPr>
                <w:rFonts w:ascii="Times New Roman" w:hAnsi="Times New Roman" w:cs="Times New Roman"/>
              </w:rPr>
              <w:t>. Nr</w:t>
            </w:r>
            <w:r w:rsidRPr="008071C5">
              <w:rPr>
                <w:rFonts w:ascii="Times New Roman" w:hAnsi="Times New Roman" w:cs="Times New Roman"/>
              </w:rPr>
              <w:t xml:space="preserve">.  </w:t>
            </w:r>
            <w:r w:rsidR="008071C5" w:rsidRPr="008071C5">
              <w:rPr>
                <w:rStyle w:val="cf01"/>
                <w:rFonts w:ascii="Times New Roman" w:hAnsi="Times New Roman" w:cs="Times New Roman"/>
                <w:sz w:val="22"/>
                <w:szCs w:val="22"/>
              </w:rPr>
              <w:t>LT28 7044 0600 0095 9215</w:t>
            </w:r>
          </w:p>
          <w:p w14:paraId="233032CF" w14:textId="6EDE2128" w:rsidR="00D27DEC" w:rsidRPr="008071C5" w:rsidRDefault="008071C5" w:rsidP="00D27DEC">
            <w:pPr>
              <w:jc w:val="both"/>
              <w:rPr>
                <w:rFonts w:ascii="Times New Roman" w:hAnsi="Times New Roman" w:cs="Times New Roman"/>
              </w:rPr>
            </w:pPr>
            <w:r w:rsidRPr="008071C5">
              <w:rPr>
                <w:rStyle w:val="cf01"/>
                <w:rFonts w:ascii="Times New Roman" w:hAnsi="Times New Roman" w:cs="Times New Roman"/>
                <w:sz w:val="22"/>
                <w:szCs w:val="22"/>
              </w:rPr>
              <w:t>AB SEB bankas</w:t>
            </w:r>
            <w:r w:rsidR="00D27DEC" w:rsidRPr="008071C5">
              <w:rPr>
                <w:rFonts w:ascii="Times New Roman" w:hAnsi="Times New Roman" w:cs="Times New Roman"/>
              </w:rPr>
              <w:t xml:space="preserve">, </w:t>
            </w:r>
          </w:p>
          <w:p w14:paraId="3F52931A" w14:textId="77777777" w:rsidR="008071C5" w:rsidRDefault="00D27DEC" w:rsidP="008071C5">
            <w:pPr>
              <w:pStyle w:val="pf0"/>
              <w:spacing w:before="0" w:beforeAutospacing="0" w:after="0" w:afterAutospacing="0"/>
              <w:rPr>
                <w:rStyle w:val="cf01"/>
                <w:rFonts w:ascii="Times New Roman" w:hAnsi="Times New Roman" w:cs="Times New Roman"/>
                <w:sz w:val="22"/>
                <w:szCs w:val="22"/>
              </w:rPr>
            </w:pPr>
            <w:r w:rsidRPr="008071C5">
              <w:rPr>
                <w:sz w:val="22"/>
                <w:szCs w:val="22"/>
              </w:rPr>
              <w:t xml:space="preserve">banko kodas </w:t>
            </w:r>
            <w:r w:rsidR="008071C5" w:rsidRPr="008071C5">
              <w:rPr>
                <w:rStyle w:val="cf01"/>
                <w:rFonts w:ascii="Times New Roman" w:hAnsi="Times New Roman" w:cs="Times New Roman"/>
                <w:sz w:val="22"/>
                <w:szCs w:val="22"/>
              </w:rPr>
              <w:t>70440</w:t>
            </w:r>
          </w:p>
          <w:p w14:paraId="713EAE18" w14:textId="77777777" w:rsidR="008071C5" w:rsidRPr="008071C5" w:rsidRDefault="008071C5" w:rsidP="008071C5">
            <w:pPr>
              <w:pStyle w:val="pf0"/>
              <w:spacing w:before="0" w:beforeAutospacing="0" w:after="0" w:afterAutospacing="0"/>
              <w:rPr>
                <w:sz w:val="22"/>
                <w:szCs w:val="22"/>
              </w:rPr>
            </w:pPr>
          </w:p>
          <w:p w14:paraId="314E3553" w14:textId="5AAADC30" w:rsidR="00541534" w:rsidRPr="008438ED" w:rsidRDefault="00541534" w:rsidP="00D27DEC">
            <w:pPr>
              <w:jc w:val="both"/>
              <w:rPr>
                <w:rFonts w:ascii="Times New Roman" w:hAnsi="Times New Roman" w:cs="Times New Roman"/>
              </w:rPr>
            </w:pPr>
          </w:p>
        </w:tc>
        <w:tc>
          <w:tcPr>
            <w:tcW w:w="4364" w:type="dxa"/>
            <w:hideMark/>
          </w:tcPr>
          <w:p w14:paraId="20608BD1" w14:textId="77777777" w:rsidR="00541534" w:rsidRPr="008438ED" w:rsidRDefault="00541534" w:rsidP="00835863">
            <w:pPr>
              <w:tabs>
                <w:tab w:val="left" w:pos="567"/>
              </w:tabs>
              <w:jc w:val="both"/>
              <w:rPr>
                <w:rFonts w:ascii="Times New Roman" w:eastAsia="Times New Roman" w:hAnsi="Times New Roman" w:cs="Times New Roman"/>
                <w:b/>
                <w:caps/>
              </w:rPr>
            </w:pPr>
            <w:r w:rsidRPr="008438ED">
              <w:rPr>
                <w:rFonts w:ascii="Times New Roman" w:eastAsia="Times New Roman" w:hAnsi="Times New Roman" w:cs="Times New Roman"/>
                <w:b/>
              </w:rPr>
              <w:t>[</w:t>
            </w:r>
            <w:r w:rsidRPr="008438ED">
              <w:rPr>
                <w:rFonts w:ascii="Times New Roman" w:eastAsia="Times New Roman" w:hAnsi="Times New Roman" w:cs="Times New Roman"/>
                <w:b/>
                <w:i/>
                <w:iCs/>
              </w:rPr>
              <w:t>įrašyti</w:t>
            </w:r>
            <w:r w:rsidRPr="008438ED">
              <w:rPr>
                <w:rFonts w:ascii="Times New Roman" w:eastAsia="Times New Roman" w:hAnsi="Times New Roman" w:cs="Times New Roman"/>
                <w:b/>
              </w:rPr>
              <w:t>]</w:t>
            </w:r>
          </w:p>
        </w:tc>
      </w:tr>
      <w:tr w:rsidR="00541534" w:rsidRPr="008438ED" w14:paraId="279C0759" w14:textId="77777777" w:rsidTr="000F5CE7">
        <w:trPr>
          <w:trHeight w:val="898"/>
        </w:trPr>
        <w:tc>
          <w:tcPr>
            <w:tcW w:w="5382" w:type="dxa"/>
          </w:tcPr>
          <w:p w14:paraId="57F9E257" w14:textId="77777777" w:rsidR="00541534" w:rsidRPr="008438ED" w:rsidRDefault="00541534" w:rsidP="00835863">
            <w:pPr>
              <w:jc w:val="both"/>
              <w:rPr>
                <w:rFonts w:ascii="Times New Roman" w:eastAsia="Times New Roman" w:hAnsi="Times New Roman" w:cs="Times New Roman"/>
              </w:rPr>
            </w:pPr>
            <w:r w:rsidRPr="008438ED">
              <w:rPr>
                <w:rFonts w:ascii="Times New Roman" w:eastAsia="Times New Roman" w:hAnsi="Times New Roman" w:cs="Times New Roman"/>
              </w:rPr>
              <w:t>[</w:t>
            </w:r>
            <w:r w:rsidRPr="008438ED">
              <w:rPr>
                <w:rFonts w:ascii="Times New Roman" w:eastAsia="Times New Roman" w:hAnsi="Times New Roman" w:cs="Times New Roman"/>
                <w:i/>
                <w:iCs/>
              </w:rPr>
              <w:t>įrašyti pareigas</w:t>
            </w:r>
            <w:r w:rsidRPr="008438ED">
              <w:rPr>
                <w:rFonts w:ascii="Times New Roman" w:eastAsia="Times New Roman" w:hAnsi="Times New Roman" w:cs="Times New Roman"/>
              </w:rPr>
              <w:t>]</w:t>
            </w:r>
          </w:p>
          <w:p w14:paraId="286CFEA5" w14:textId="77777777" w:rsidR="00541534" w:rsidRPr="008438ED" w:rsidRDefault="00541534" w:rsidP="00835863">
            <w:pPr>
              <w:jc w:val="both"/>
              <w:rPr>
                <w:rFonts w:ascii="Times New Roman" w:eastAsia="Times New Roman" w:hAnsi="Times New Roman" w:cs="Times New Roman"/>
              </w:rPr>
            </w:pPr>
            <w:r w:rsidRPr="008438ED">
              <w:rPr>
                <w:rFonts w:ascii="Times New Roman" w:eastAsia="Times New Roman" w:hAnsi="Times New Roman" w:cs="Times New Roman"/>
              </w:rPr>
              <w:t>[</w:t>
            </w:r>
            <w:r w:rsidRPr="008438ED">
              <w:rPr>
                <w:rFonts w:ascii="Times New Roman" w:eastAsia="Times New Roman" w:hAnsi="Times New Roman" w:cs="Times New Roman"/>
                <w:i/>
                <w:iCs/>
              </w:rPr>
              <w:t>įrašyti vardą, pavardę</w:t>
            </w:r>
            <w:r w:rsidRPr="008438ED">
              <w:rPr>
                <w:rFonts w:ascii="Times New Roman" w:eastAsia="Times New Roman" w:hAnsi="Times New Roman" w:cs="Times New Roman"/>
              </w:rPr>
              <w:t>]</w:t>
            </w:r>
          </w:p>
          <w:p w14:paraId="21F1F125" w14:textId="77777777" w:rsidR="00541534" w:rsidRPr="008438ED" w:rsidRDefault="00D27DEC" w:rsidP="00835863">
            <w:pPr>
              <w:jc w:val="both"/>
              <w:rPr>
                <w:rFonts w:ascii="Times New Roman" w:eastAsia="Times New Roman" w:hAnsi="Times New Roman" w:cs="Times New Roman"/>
                <w:bCs/>
              </w:rPr>
            </w:pPr>
            <w:r w:rsidRPr="008438ED">
              <w:rPr>
                <w:rFonts w:ascii="Times New Roman" w:eastAsia="Times New Roman" w:hAnsi="Times New Roman" w:cs="Times New Roman"/>
                <w:bCs/>
              </w:rPr>
              <w:t>_________________</w:t>
            </w:r>
          </w:p>
          <w:p w14:paraId="40F953A2" w14:textId="3AB20889" w:rsidR="00D27DEC" w:rsidRPr="008438ED" w:rsidRDefault="00D27DEC" w:rsidP="00835863">
            <w:pPr>
              <w:jc w:val="both"/>
              <w:rPr>
                <w:rFonts w:ascii="Times New Roman" w:eastAsia="Times New Roman" w:hAnsi="Times New Roman" w:cs="Times New Roman"/>
                <w:bCs/>
              </w:rPr>
            </w:pPr>
            <w:r w:rsidRPr="008438ED">
              <w:rPr>
                <w:rFonts w:ascii="Times New Roman" w:eastAsia="Times New Roman" w:hAnsi="Times New Roman" w:cs="Times New Roman"/>
                <w:bCs/>
              </w:rPr>
              <w:t>(parašas)</w:t>
            </w:r>
          </w:p>
        </w:tc>
        <w:tc>
          <w:tcPr>
            <w:tcW w:w="4364" w:type="dxa"/>
          </w:tcPr>
          <w:p w14:paraId="30AA11CF" w14:textId="77777777" w:rsidR="00D27DEC" w:rsidRPr="008438ED" w:rsidRDefault="00D27DEC" w:rsidP="00D27DEC">
            <w:pPr>
              <w:jc w:val="both"/>
              <w:rPr>
                <w:rFonts w:ascii="Times New Roman" w:eastAsia="Times New Roman" w:hAnsi="Times New Roman" w:cs="Times New Roman"/>
              </w:rPr>
            </w:pPr>
            <w:r w:rsidRPr="008438ED">
              <w:rPr>
                <w:rFonts w:ascii="Times New Roman" w:eastAsia="Times New Roman" w:hAnsi="Times New Roman" w:cs="Times New Roman"/>
              </w:rPr>
              <w:t>[</w:t>
            </w:r>
            <w:r w:rsidRPr="008438ED">
              <w:rPr>
                <w:rFonts w:ascii="Times New Roman" w:eastAsia="Times New Roman" w:hAnsi="Times New Roman" w:cs="Times New Roman"/>
                <w:i/>
                <w:iCs/>
              </w:rPr>
              <w:t>įrašyti pareigas</w:t>
            </w:r>
            <w:r w:rsidRPr="008438ED">
              <w:rPr>
                <w:rFonts w:ascii="Times New Roman" w:eastAsia="Times New Roman" w:hAnsi="Times New Roman" w:cs="Times New Roman"/>
              </w:rPr>
              <w:t>]</w:t>
            </w:r>
          </w:p>
          <w:p w14:paraId="077A0FA3" w14:textId="77777777" w:rsidR="00D27DEC" w:rsidRPr="008438ED" w:rsidRDefault="00D27DEC" w:rsidP="00D27DEC">
            <w:pPr>
              <w:jc w:val="both"/>
              <w:rPr>
                <w:rFonts w:ascii="Times New Roman" w:eastAsia="Times New Roman" w:hAnsi="Times New Roman" w:cs="Times New Roman"/>
              </w:rPr>
            </w:pPr>
            <w:r w:rsidRPr="008438ED">
              <w:rPr>
                <w:rFonts w:ascii="Times New Roman" w:eastAsia="Times New Roman" w:hAnsi="Times New Roman" w:cs="Times New Roman"/>
              </w:rPr>
              <w:t>[</w:t>
            </w:r>
            <w:r w:rsidRPr="008438ED">
              <w:rPr>
                <w:rFonts w:ascii="Times New Roman" w:eastAsia="Times New Roman" w:hAnsi="Times New Roman" w:cs="Times New Roman"/>
                <w:i/>
                <w:iCs/>
              </w:rPr>
              <w:t>įrašyti vardą, pavardę</w:t>
            </w:r>
            <w:r w:rsidRPr="008438ED">
              <w:rPr>
                <w:rFonts w:ascii="Times New Roman" w:eastAsia="Times New Roman" w:hAnsi="Times New Roman" w:cs="Times New Roman"/>
              </w:rPr>
              <w:t>]</w:t>
            </w:r>
          </w:p>
          <w:p w14:paraId="70B6A718" w14:textId="77777777" w:rsidR="00D27DEC" w:rsidRPr="008438ED" w:rsidRDefault="00D27DEC" w:rsidP="00D27DEC">
            <w:pPr>
              <w:jc w:val="both"/>
              <w:rPr>
                <w:rFonts w:ascii="Times New Roman" w:eastAsia="Times New Roman" w:hAnsi="Times New Roman" w:cs="Times New Roman"/>
                <w:bCs/>
              </w:rPr>
            </w:pPr>
            <w:r w:rsidRPr="008438ED">
              <w:rPr>
                <w:rFonts w:ascii="Times New Roman" w:eastAsia="Times New Roman" w:hAnsi="Times New Roman" w:cs="Times New Roman"/>
                <w:bCs/>
              </w:rPr>
              <w:t>_________________</w:t>
            </w:r>
          </w:p>
          <w:p w14:paraId="7E88E7EF" w14:textId="2A353D7B" w:rsidR="00D27DEC" w:rsidRPr="008438ED" w:rsidRDefault="00D27DEC" w:rsidP="00D27DEC">
            <w:pPr>
              <w:jc w:val="both"/>
              <w:rPr>
                <w:rFonts w:ascii="Times New Roman" w:eastAsia="Times New Roman" w:hAnsi="Times New Roman" w:cs="Times New Roman"/>
              </w:rPr>
            </w:pPr>
            <w:r w:rsidRPr="008438ED">
              <w:rPr>
                <w:rFonts w:ascii="Times New Roman" w:eastAsia="Times New Roman" w:hAnsi="Times New Roman" w:cs="Times New Roman"/>
                <w:bCs/>
              </w:rPr>
              <w:t>(parašas)</w:t>
            </w:r>
          </w:p>
          <w:p w14:paraId="778E428D" w14:textId="79C387A5" w:rsidR="00541534" w:rsidRPr="008438ED" w:rsidRDefault="00541534" w:rsidP="00835863">
            <w:pPr>
              <w:jc w:val="both"/>
              <w:rPr>
                <w:rFonts w:ascii="Times New Roman" w:eastAsia="Times New Roman" w:hAnsi="Times New Roman" w:cs="Times New Roman"/>
              </w:rPr>
            </w:pPr>
          </w:p>
        </w:tc>
      </w:tr>
      <w:bookmarkEnd w:id="4"/>
    </w:tbl>
    <w:p w14:paraId="2992820D" w14:textId="7DC737EF" w:rsidR="00541534" w:rsidRPr="008438ED" w:rsidRDefault="00541534" w:rsidP="001752E1">
      <w:pPr>
        <w:tabs>
          <w:tab w:val="num" w:pos="1004"/>
        </w:tabs>
        <w:spacing w:after="0" w:line="240" w:lineRule="auto"/>
        <w:jc w:val="both"/>
        <w:rPr>
          <w:rFonts w:ascii="Times New Roman" w:eastAsia="Times New Roman" w:hAnsi="Times New Roman" w:cs="Times New Roman"/>
        </w:rPr>
      </w:pPr>
    </w:p>
    <w:sectPr w:rsidR="00541534" w:rsidRPr="008438ED" w:rsidSect="008438ED">
      <w:headerReference w:type="default" r:id="rId13"/>
      <w:pgSz w:w="11906" w:h="16838"/>
      <w:pgMar w:top="1560" w:right="567" w:bottom="851" w:left="1418"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B135C" w14:textId="77777777" w:rsidR="008A30AD" w:rsidRDefault="008A30AD" w:rsidP="00630646">
      <w:pPr>
        <w:spacing w:after="0" w:line="240" w:lineRule="auto"/>
      </w:pPr>
      <w:r>
        <w:separator/>
      </w:r>
    </w:p>
  </w:endnote>
  <w:endnote w:type="continuationSeparator" w:id="0">
    <w:p w14:paraId="230F4AA2" w14:textId="77777777" w:rsidR="008A30AD" w:rsidRDefault="008A30AD" w:rsidP="0063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0F318" w14:textId="77777777" w:rsidR="008A30AD" w:rsidRDefault="008A30AD" w:rsidP="00630646">
      <w:pPr>
        <w:spacing w:after="0" w:line="240" w:lineRule="auto"/>
      </w:pPr>
      <w:r>
        <w:separator/>
      </w:r>
    </w:p>
  </w:footnote>
  <w:footnote w:type="continuationSeparator" w:id="0">
    <w:p w14:paraId="6F8AF1EB" w14:textId="77777777" w:rsidR="008A30AD" w:rsidRDefault="008A30AD" w:rsidP="00630646">
      <w:pPr>
        <w:spacing w:after="0" w:line="240" w:lineRule="auto"/>
      </w:pPr>
      <w:r>
        <w:continuationSeparator/>
      </w:r>
    </w:p>
  </w:footnote>
  <w:footnote w:id="1">
    <w:p w14:paraId="2277922E" w14:textId="77777777" w:rsidR="0049754E" w:rsidRPr="0027753C" w:rsidRDefault="0049754E" w:rsidP="0049754E">
      <w:pPr>
        <w:pStyle w:val="Puslapioinaostekstas"/>
        <w:rPr>
          <w:rFonts w:ascii="Times New Roman" w:hAnsi="Times New Roman" w:cs="Times New Roman"/>
          <w:sz w:val="16"/>
          <w:szCs w:val="16"/>
          <w:lang w:val="en-US"/>
        </w:rPr>
      </w:pPr>
      <w:r w:rsidRPr="0049754E">
        <w:rPr>
          <w:rStyle w:val="Puslapioinaosnuoroda"/>
          <w:rFonts w:ascii="Times New Roman" w:hAnsi="Times New Roman" w:cs="Times New Roman"/>
          <w:sz w:val="16"/>
          <w:szCs w:val="16"/>
        </w:rPr>
        <w:footnoteRef/>
      </w:r>
      <w:r w:rsidRPr="0049754E">
        <w:rPr>
          <w:rFonts w:ascii="Times New Roman" w:hAnsi="Times New Roman" w:cs="Times New Roman"/>
          <w:sz w:val="16"/>
          <w:szCs w:val="16"/>
        </w:rPr>
        <w:t xml:space="preserve"> Pradinės Sutarties vertė apskaičiuojama pagal pasirinktą kainos apskaičiavimo būdą Viešųjų pirkimų direktoriaus 2017 m. birželio 28 d. įsakymu Nr. 1S-95 patvirtintoje Kainodaros taisyklių nustatymo metodikoje (aktuali redakcija) (toliau – </w:t>
      </w:r>
      <w:r w:rsidRPr="0049754E">
        <w:rPr>
          <w:rFonts w:ascii="Times New Roman" w:hAnsi="Times New Roman" w:cs="Times New Roman"/>
          <w:b/>
          <w:bCs/>
          <w:sz w:val="16"/>
          <w:szCs w:val="16"/>
        </w:rPr>
        <w:t>Metodika</w:t>
      </w:r>
      <w:r w:rsidRPr="0049754E">
        <w:rPr>
          <w:rFonts w:ascii="Times New Roman" w:hAnsi="Times New Roman" w:cs="Times New Roman"/>
          <w:sz w:val="16"/>
          <w:szCs w:val="16"/>
        </w:rPr>
        <w:t>)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38D8" w14:textId="60F08610" w:rsidR="00630646" w:rsidRDefault="00630646" w:rsidP="00594043">
    <w:pPr>
      <w:pStyle w:val="Antrats"/>
      <w:ind w:firstLine="3686"/>
      <w:rPr>
        <w:rFonts w:ascii="Times New Roman" w:eastAsia="Calibri" w:hAnsi="Times New Roman" w:cs="Times New Roman"/>
        <w:sz w:val="21"/>
        <w:szCs w:val="21"/>
        <w:lang w:eastAsia="lt-LT"/>
      </w:rPr>
    </w:pPr>
    <w:bookmarkStart w:id="5" w:name="_Ref38285444"/>
    <w:bookmarkStart w:id="6" w:name="_Ref38291496"/>
    <w:bookmarkStart w:id="7" w:name="_Toc126333941"/>
    <w:r w:rsidRPr="008A34ED">
      <w:rPr>
        <w:rFonts w:ascii="Times New Roman" w:eastAsia="Calibri" w:hAnsi="Times New Roman" w:cs="Times New Roman"/>
        <w:sz w:val="21"/>
        <w:szCs w:val="21"/>
        <w:lang w:eastAsia="lt-LT"/>
      </w:rPr>
      <w:t xml:space="preserve">Pirkimo sąlygų priedas Nr. </w:t>
    </w:r>
    <w:bookmarkEnd w:id="5"/>
    <w:bookmarkEnd w:id="6"/>
    <w:bookmarkEnd w:id="7"/>
    <w:r w:rsidR="004B3004">
      <w:rPr>
        <w:rFonts w:ascii="Times New Roman" w:eastAsia="Calibri" w:hAnsi="Times New Roman" w:cs="Times New Roman"/>
        <w:sz w:val="21"/>
        <w:szCs w:val="21"/>
        <w:lang w:eastAsia="lt-LT"/>
      </w:rPr>
      <w:t>7</w:t>
    </w:r>
    <w:r w:rsidR="00D23B8F">
      <w:rPr>
        <w:rFonts w:ascii="Times New Roman" w:eastAsia="Calibri" w:hAnsi="Times New Roman" w:cs="Times New Roman"/>
        <w:sz w:val="21"/>
        <w:szCs w:val="21"/>
        <w:lang w:eastAsia="lt-LT"/>
      </w:rPr>
      <w:t xml:space="preserve"> „</w:t>
    </w:r>
    <w:r w:rsidR="004B3004">
      <w:rPr>
        <w:rFonts w:ascii="Times New Roman" w:eastAsia="Calibri" w:hAnsi="Times New Roman" w:cs="Times New Roman"/>
        <w:sz w:val="21"/>
        <w:szCs w:val="21"/>
        <w:lang w:eastAsia="lt-LT"/>
      </w:rPr>
      <w:t>Sutarties projektas</w:t>
    </w:r>
    <w:r w:rsidR="00D23B8F">
      <w:rPr>
        <w:rFonts w:ascii="Times New Roman" w:eastAsia="Calibri" w:hAnsi="Times New Roman" w:cs="Times New Roman"/>
        <w:sz w:val="21"/>
        <w:szCs w:val="21"/>
        <w:lang w:eastAsia="lt-LT"/>
      </w:rPr>
      <w:t>“</w:t>
    </w:r>
  </w:p>
  <w:p w14:paraId="72C44111" w14:textId="77777777" w:rsidR="00D23B8F" w:rsidRDefault="00D23B8F" w:rsidP="00D23B8F">
    <w:pPr>
      <w:pStyle w:val="Antrats"/>
      <w:ind w:firstLine="39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6F7E"/>
    <w:multiLevelType w:val="multilevel"/>
    <w:tmpl w:val="0E1C9A9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6F15FD"/>
    <w:multiLevelType w:val="hybridMultilevel"/>
    <w:tmpl w:val="F0824670"/>
    <w:lvl w:ilvl="0" w:tplc="D4BA59A8">
      <w:start w:val="14"/>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8096755"/>
    <w:multiLevelType w:val="multilevel"/>
    <w:tmpl w:val="4F76F21A"/>
    <w:lvl w:ilvl="0">
      <w:start w:val="1"/>
      <w:numFmt w:val="decimal"/>
      <w:lvlText w:val="%1."/>
      <w:lvlJc w:val="left"/>
      <w:pPr>
        <w:ind w:left="409" w:hanging="360"/>
      </w:pPr>
      <w:rPr>
        <w:rFonts w:ascii="Times New Roman" w:hAnsi="Times New Roman" w:cs="Times New Roman" w:hint="default"/>
        <w:b w:val="0"/>
        <w:bCs w:val="0"/>
        <w:sz w:val="22"/>
        <w:szCs w:val="22"/>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 w15:restartNumberingAfterBreak="0">
    <w:nsid w:val="0DF50F4B"/>
    <w:multiLevelType w:val="multilevel"/>
    <w:tmpl w:val="BFD855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C0C93"/>
    <w:multiLevelType w:val="multilevel"/>
    <w:tmpl w:val="8A24F52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F2B3B"/>
    <w:multiLevelType w:val="multilevel"/>
    <w:tmpl w:val="80EC4A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5F1D90"/>
    <w:multiLevelType w:val="multilevel"/>
    <w:tmpl w:val="8F7E5E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i w:val="0"/>
        <w:iCs w:val="0"/>
      </w:rPr>
    </w:lvl>
    <w:lvl w:ilvl="2">
      <w:start w:val="15"/>
      <w:numFmt w:val="decimal"/>
      <w:isLgl/>
      <w:lvlText w:val="%1.%2.%3."/>
      <w:lvlJc w:val="left"/>
      <w:pPr>
        <w:ind w:left="2138" w:hanging="720"/>
      </w:pPr>
      <w:rPr>
        <w:rFonts w:hint="default"/>
        <w:b/>
        <w:bCs/>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65C4D54"/>
    <w:multiLevelType w:val="multilevel"/>
    <w:tmpl w:val="6CDC8E50"/>
    <w:lvl w:ilvl="0">
      <w:start w:val="15"/>
      <w:numFmt w:val="decimal"/>
      <w:lvlText w:val="%1."/>
      <w:lvlJc w:val="left"/>
      <w:pPr>
        <w:ind w:left="720" w:hanging="360"/>
      </w:pPr>
      <w:rPr>
        <w:rFonts w:hint="default"/>
      </w:rPr>
    </w:lvl>
    <w:lvl w:ilvl="1">
      <w:start w:val="1"/>
      <w:numFmt w:val="decimal"/>
      <w:isLgl/>
      <w:lvlText w:val="%1.%2."/>
      <w:lvlJc w:val="left"/>
      <w:pPr>
        <w:ind w:left="804" w:hanging="444"/>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2D6460"/>
    <w:multiLevelType w:val="multilevel"/>
    <w:tmpl w:val="18EA4A2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36C25"/>
    <w:multiLevelType w:val="multilevel"/>
    <w:tmpl w:val="2FFC464C"/>
    <w:lvl w:ilvl="0">
      <w:start w:val="18"/>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DD4B97"/>
    <w:multiLevelType w:val="multilevel"/>
    <w:tmpl w:val="61F20920"/>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43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EC5DB4"/>
    <w:multiLevelType w:val="multilevel"/>
    <w:tmpl w:val="2B3A9E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8E1DB4"/>
    <w:multiLevelType w:val="multilevel"/>
    <w:tmpl w:val="80B06620"/>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E38E4"/>
    <w:multiLevelType w:val="multilevel"/>
    <w:tmpl w:val="634E1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2E43FD"/>
    <w:multiLevelType w:val="multilevel"/>
    <w:tmpl w:val="EAAEAB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89B3E6C"/>
    <w:multiLevelType w:val="multilevel"/>
    <w:tmpl w:val="6B4CDAFE"/>
    <w:lvl w:ilvl="0">
      <w:start w:val="18"/>
      <w:numFmt w:val="decimal"/>
      <w:lvlText w:val="%1."/>
      <w:lvlJc w:val="left"/>
      <w:pPr>
        <w:ind w:left="612" w:hanging="612"/>
      </w:pPr>
      <w:rPr>
        <w:rFonts w:hint="default"/>
      </w:rPr>
    </w:lvl>
    <w:lvl w:ilvl="1">
      <w:start w:val="3"/>
      <w:numFmt w:val="decimal"/>
      <w:lvlText w:val="%1.%2."/>
      <w:lvlJc w:val="left"/>
      <w:pPr>
        <w:ind w:left="612" w:hanging="612"/>
      </w:pPr>
      <w:rPr>
        <w:rFonts w:hint="default"/>
        <w:b w:val="0"/>
        <w:bCs/>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3E72E0"/>
    <w:multiLevelType w:val="multilevel"/>
    <w:tmpl w:val="97E48B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5F491C"/>
    <w:multiLevelType w:val="multilevel"/>
    <w:tmpl w:val="076AB6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3368C"/>
    <w:multiLevelType w:val="multilevel"/>
    <w:tmpl w:val="F6965A64"/>
    <w:lvl w:ilvl="0">
      <w:start w:val="1"/>
      <w:numFmt w:val="decimal"/>
      <w:suff w:val="space"/>
      <w:lvlText w:val="%1."/>
      <w:lvlJc w:val="left"/>
      <w:pPr>
        <w:ind w:left="0" w:firstLine="0"/>
      </w:pPr>
      <w:rPr>
        <w:b/>
      </w:rPr>
    </w:lvl>
    <w:lvl w:ilvl="1">
      <w:start w:val="1"/>
      <w:numFmt w:val="decimal"/>
      <w:suff w:val="space"/>
      <w:lvlText w:val="%1.%2."/>
      <w:lvlJc w:val="left"/>
      <w:pPr>
        <w:ind w:left="0" w:firstLine="454"/>
      </w:pPr>
      <w:rPr>
        <w:b w:val="0"/>
        <w:i w:val="0"/>
        <w:color w:val="auto"/>
        <w:sz w:val="24"/>
        <w:szCs w:val="24"/>
      </w:rPr>
    </w:lvl>
    <w:lvl w:ilvl="2">
      <w:start w:val="1"/>
      <w:numFmt w:val="decimal"/>
      <w:suff w:val="space"/>
      <w:lvlText w:val="%1.%2.%3."/>
      <w:lvlJc w:val="left"/>
      <w:pPr>
        <w:ind w:left="0" w:firstLine="454"/>
      </w:pPr>
      <w:rPr>
        <w:b w:val="0"/>
        <w:i w:val="0"/>
        <w:color w:val="auto"/>
      </w:rPr>
    </w:lvl>
    <w:lvl w:ilvl="3">
      <w:start w:val="1"/>
      <w:numFmt w:val="decimal"/>
      <w:suff w:val="space"/>
      <w:lvlText w:val="%1.%2.%3.%4."/>
      <w:lvlJc w:val="left"/>
      <w:pPr>
        <w:ind w:left="0" w:firstLine="1080"/>
      </w:pPr>
      <w:rPr>
        <w:i w:val="0"/>
      </w:r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9" w15:restartNumberingAfterBreak="0">
    <w:nsid w:val="3EC26313"/>
    <w:multiLevelType w:val="multilevel"/>
    <w:tmpl w:val="AB321C20"/>
    <w:lvl w:ilvl="0">
      <w:start w:val="1"/>
      <w:numFmt w:val="decimal"/>
      <w:lvlText w:val="%1."/>
      <w:lvlJc w:val="left"/>
      <w:pPr>
        <w:ind w:left="720" w:hanging="360"/>
      </w:pPr>
      <w:rPr>
        <w:rFonts w:hint="default"/>
        <w:b/>
        <w:bCs/>
      </w:rPr>
    </w:lvl>
    <w:lvl w:ilvl="1">
      <w:start w:val="1"/>
      <w:numFmt w:val="decimal"/>
      <w:isLgl/>
      <w:suff w:val="space"/>
      <w:lvlText w:val="%1.%2."/>
      <w:lvlJc w:val="left"/>
      <w:pPr>
        <w:ind w:left="2705" w:hanging="720"/>
      </w:pPr>
      <w:rPr>
        <w:rFonts w:hint="default"/>
        <w:b w:val="0"/>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22F3B30"/>
    <w:multiLevelType w:val="hybridMultilevel"/>
    <w:tmpl w:val="B3AEA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53C8B"/>
    <w:multiLevelType w:val="multilevel"/>
    <w:tmpl w:val="B394CFAA"/>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D138A1"/>
    <w:multiLevelType w:val="multilevel"/>
    <w:tmpl w:val="8A02DD4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66964"/>
    <w:multiLevelType w:val="multilevel"/>
    <w:tmpl w:val="21D070C2"/>
    <w:lvl w:ilvl="0">
      <w:start w:val="5"/>
      <w:numFmt w:val="decimal"/>
      <w:lvlText w:val="%1."/>
      <w:lvlJc w:val="left"/>
      <w:pPr>
        <w:ind w:left="360" w:hanging="360"/>
      </w:pPr>
    </w:lvl>
    <w:lvl w:ilvl="1">
      <w:start w:val="1"/>
      <w:numFmt w:val="decimal"/>
      <w:lvlText w:val="%1.%2."/>
      <w:lvlJc w:val="left"/>
      <w:pPr>
        <w:ind w:left="1473" w:hanging="360"/>
      </w:pPr>
      <w:rPr>
        <w:b w:val="0"/>
      </w:rPr>
    </w:lvl>
    <w:lvl w:ilvl="2">
      <w:start w:val="1"/>
      <w:numFmt w:val="decimal"/>
      <w:lvlText w:val="%1.%2.%3."/>
      <w:lvlJc w:val="left"/>
      <w:pPr>
        <w:ind w:left="2946" w:hanging="720"/>
      </w:pPr>
    </w:lvl>
    <w:lvl w:ilvl="3">
      <w:start w:val="1"/>
      <w:numFmt w:val="decimal"/>
      <w:lvlText w:val="%1.%2.%3.%4."/>
      <w:lvlJc w:val="left"/>
      <w:pPr>
        <w:ind w:left="4059" w:hanging="720"/>
      </w:pPr>
    </w:lvl>
    <w:lvl w:ilvl="4">
      <w:start w:val="1"/>
      <w:numFmt w:val="decimal"/>
      <w:lvlText w:val="%1.%2.%3.%4.%5."/>
      <w:lvlJc w:val="left"/>
      <w:pPr>
        <w:ind w:left="5532" w:hanging="1080"/>
      </w:pPr>
    </w:lvl>
    <w:lvl w:ilvl="5">
      <w:start w:val="1"/>
      <w:numFmt w:val="decimal"/>
      <w:lvlText w:val="%1.%2.%3.%4.%5.%6."/>
      <w:lvlJc w:val="left"/>
      <w:pPr>
        <w:ind w:left="6645" w:hanging="1080"/>
      </w:pPr>
    </w:lvl>
    <w:lvl w:ilvl="6">
      <w:start w:val="1"/>
      <w:numFmt w:val="decimal"/>
      <w:lvlText w:val="%1.%2.%3.%4.%5.%6.%7."/>
      <w:lvlJc w:val="left"/>
      <w:pPr>
        <w:ind w:left="8118" w:hanging="1440"/>
      </w:pPr>
    </w:lvl>
    <w:lvl w:ilvl="7">
      <w:start w:val="1"/>
      <w:numFmt w:val="decimal"/>
      <w:lvlText w:val="%1.%2.%3.%4.%5.%6.%7.%8."/>
      <w:lvlJc w:val="left"/>
      <w:pPr>
        <w:ind w:left="9231" w:hanging="1440"/>
      </w:pPr>
    </w:lvl>
    <w:lvl w:ilvl="8">
      <w:start w:val="1"/>
      <w:numFmt w:val="decimal"/>
      <w:lvlText w:val="%1.%2.%3.%4.%5.%6.%7.%8.%9."/>
      <w:lvlJc w:val="left"/>
      <w:pPr>
        <w:ind w:left="10704" w:hanging="1800"/>
      </w:pPr>
    </w:lvl>
  </w:abstractNum>
  <w:abstractNum w:abstractNumId="24" w15:restartNumberingAfterBreak="0">
    <w:nsid w:val="48953D8D"/>
    <w:multiLevelType w:val="hybridMultilevel"/>
    <w:tmpl w:val="FDD44B10"/>
    <w:lvl w:ilvl="0" w:tplc="39E0B5C6">
      <w:start w:val="1"/>
      <w:numFmt w:val="upperLetter"/>
      <w:lvlText w:val="(%1)"/>
      <w:lvlJc w:val="left"/>
      <w:pPr>
        <w:ind w:left="735" w:hanging="375"/>
      </w:pPr>
    </w:lvl>
    <w:lvl w:ilvl="1" w:tplc="2954D0FA">
      <w:start w:val="1"/>
      <w:numFmt w:val="upperRoman"/>
      <w:lvlText w:val="%2."/>
      <w:lvlJc w:val="left"/>
      <w:pPr>
        <w:ind w:left="4548" w:hanging="720"/>
      </w:pPr>
      <w:rPr>
        <w:b/>
        <w:bC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8A65817"/>
    <w:multiLevelType w:val="multilevel"/>
    <w:tmpl w:val="53FEB2C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F72124"/>
    <w:multiLevelType w:val="multilevel"/>
    <w:tmpl w:val="7664425E"/>
    <w:lvl w:ilvl="0">
      <w:start w:val="7"/>
      <w:numFmt w:val="decimal"/>
      <w:suff w:val="space"/>
      <w:lvlText w:val="%1."/>
      <w:lvlJc w:val="left"/>
      <w:pPr>
        <w:ind w:left="0" w:firstLine="0"/>
      </w:pPr>
      <w:rPr>
        <w:rFonts w:hint="default"/>
        <w:b w:val="0"/>
        <w:bCs/>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15:restartNumberingAfterBreak="0">
    <w:nsid w:val="51AF5D45"/>
    <w:multiLevelType w:val="multilevel"/>
    <w:tmpl w:val="1BB40A6C"/>
    <w:lvl w:ilvl="0">
      <w:start w:val="8"/>
      <w:numFmt w:val="decimal"/>
      <w:lvlText w:val="%1."/>
      <w:lvlJc w:val="left"/>
      <w:pPr>
        <w:ind w:left="504" w:hanging="504"/>
      </w:pPr>
      <w:rPr>
        <w:rFonts w:hint="default"/>
      </w:rPr>
    </w:lvl>
    <w:lvl w:ilvl="1">
      <w:start w:val="3"/>
      <w:numFmt w:val="decimal"/>
      <w:lvlText w:val="%1.%2."/>
      <w:lvlJc w:val="left"/>
      <w:pPr>
        <w:ind w:left="787" w:hanging="504"/>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2EE48BF"/>
    <w:multiLevelType w:val="hybridMultilevel"/>
    <w:tmpl w:val="D38AF77E"/>
    <w:lvl w:ilvl="0" w:tplc="7954102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491E45"/>
    <w:multiLevelType w:val="multilevel"/>
    <w:tmpl w:val="D5B6442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C86165"/>
    <w:multiLevelType w:val="multilevel"/>
    <w:tmpl w:val="804E97F8"/>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F58093F"/>
    <w:multiLevelType w:val="multilevel"/>
    <w:tmpl w:val="D108A390"/>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66F04"/>
    <w:multiLevelType w:val="multilevel"/>
    <w:tmpl w:val="4F76F21A"/>
    <w:lvl w:ilvl="0">
      <w:start w:val="1"/>
      <w:numFmt w:val="decimal"/>
      <w:lvlText w:val="%1."/>
      <w:lvlJc w:val="left"/>
      <w:pPr>
        <w:ind w:left="409" w:hanging="360"/>
      </w:pPr>
      <w:rPr>
        <w:rFonts w:ascii="Times New Roman" w:hAnsi="Times New Roman" w:cs="Times New Roman" w:hint="default"/>
        <w:b w:val="0"/>
        <w:bCs w:val="0"/>
        <w:sz w:val="22"/>
        <w:szCs w:val="22"/>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3"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F82406"/>
    <w:multiLevelType w:val="multilevel"/>
    <w:tmpl w:val="73F05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FB5A3C"/>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6" w15:restartNumberingAfterBreak="0">
    <w:nsid w:val="71D72742"/>
    <w:multiLevelType w:val="multilevel"/>
    <w:tmpl w:val="B14AFF86"/>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961ABC"/>
    <w:multiLevelType w:val="hybridMultilevel"/>
    <w:tmpl w:val="82F805F2"/>
    <w:lvl w:ilvl="0" w:tplc="6BF04188">
      <w:start w:val="3"/>
      <w:numFmt w:val="upperRoman"/>
      <w:lvlText w:val="%1."/>
      <w:lvlJc w:val="left"/>
      <w:pPr>
        <w:ind w:left="752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F6718D"/>
    <w:multiLevelType w:val="multilevel"/>
    <w:tmpl w:val="0E7E4ECC"/>
    <w:lvl w:ilvl="0">
      <w:start w:val="6"/>
      <w:numFmt w:val="decimal"/>
      <w:lvlText w:val="%1."/>
      <w:lvlJc w:val="left"/>
      <w:pPr>
        <w:ind w:left="480" w:hanging="480"/>
      </w:pPr>
      <w:rPr>
        <w:rFonts w:eastAsia="Times New Roman" w:hint="default"/>
      </w:rPr>
    </w:lvl>
    <w:lvl w:ilvl="1">
      <w:start w:val="13"/>
      <w:numFmt w:val="decimal"/>
      <w:lvlText w:val="%1.%2."/>
      <w:lvlJc w:val="left"/>
      <w:pPr>
        <w:ind w:left="1899"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487670985">
    <w:abstractNumId w:val="33"/>
  </w:num>
  <w:num w:numId="2" w16cid:durableId="581531339">
    <w:abstractNumId w:val="30"/>
  </w:num>
  <w:num w:numId="3" w16cid:durableId="693190205">
    <w:abstractNumId w:val="35"/>
  </w:num>
  <w:num w:numId="4" w16cid:durableId="927467810">
    <w:abstractNumId w:val="10"/>
  </w:num>
  <w:num w:numId="5" w16cid:durableId="1880052142">
    <w:abstractNumId w:val="28"/>
  </w:num>
  <w:num w:numId="6" w16cid:durableId="2133328299">
    <w:abstractNumId w:val="37"/>
  </w:num>
  <w:num w:numId="7" w16cid:durableId="1670015588">
    <w:abstractNumId w:val="6"/>
  </w:num>
  <w:num w:numId="8" w16cid:durableId="1179008039">
    <w:abstractNumId w:val="7"/>
  </w:num>
  <w:num w:numId="9" w16cid:durableId="1955405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601485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4410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553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238452">
    <w:abstractNumId w:val="26"/>
  </w:num>
  <w:num w:numId="14" w16cid:durableId="265966174">
    <w:abstractNumId w:val="24"/>
  </w:num>
  <w:num w:numId="15" w16cid:durableId="1190685856">
    <w:abstractNumId w:val="14"/>
  </w:num>
  <w:num w:numId="16" w16cid:durableId="1662661874">
    <w:abstractNumId w:val="4"/>
  </w:num>
  <w:num w:numId="17" w16cid:durableId="1143039296">
    <w:abstractNumId w:val="19"/>
  </w:num>
  <w:num w:numId="18" w16cid:durableId="673724136">
    <w:abstractNumId w:val="2"/>
  </w:num>
  <w:num w:numId="19" w16cid:durableId="730159397">
    <w:abstractNumId w:val="32"/>
  </w:num>
  <w:num w:numId="20" w16cid:durableId="364866139">
    <w:abstractNumId w:val="34"/>
  </w:num>
  <w:num w:numId="21" w16cid:durableId="896281451">
    <w:abstractNumId w:val="5"/>
  </w:num>
  <w:num w:numId="22" w16cid:durableId="1694451291">
    <w:abstractNumId w:val="3"/>
  </w:num>
  <w:num w:numId="23" w16cid:durableId="1005861899">
    <w:abstractNumId w:val="36"/>
  </w:num>
  <w:num w:numId="24" w16cid:durableId="642198322">
    <w:abstractNumId w:val="0"/>
  </w:num>
  <w:num w:numId="25" w16cid:durableId="360210654">
    <w:abstractNumId w:val="21"/>
  </w:num>
  <w:num w:numId="26" w16cid:durableId="2079356669">
    <w:abstractNumId w:val="22"/>
  </w:num>
  <w:num w:numId="27" w16cid:durableId="1793592623">
    <w:abstractNumId w:val="1"/>
  </w:num>
  <w:num w:numId="28" w16cid:durableId="903415775">
    <w:abstractNumId w:val="31"/>
  </w:num>
  <w:num w:numId="29" w16cid:durableId="901672588">
    <w:abstractNumId w:val="20"/>
  </w:num>
  <w:num w:numId="30" w16cid:durableId="1233739679">
    <w:abstractNumId w:val="17"/>
  </w:num>
  <w:num w:numId="31" w16cid:durableId="312225086">
    <w:abstractNumId w:val="11"/>
  </w:num>
  <w:num w:numId="32" w16cid:durableId="724062099">
    <w:abstractNumId w:val="16"/>
  </w:num>
  <w:num w:numId="33" w16cid:durableId="960695052">
    <w:abstractNumId w:val="8"/>
  </w:num>
  <w:num w:numId="34" w16cid:durableId="734815434">
    <w:abstractNumId w:val="25"/>
  </w:num>
  <w:num w:numId="35" w16cid:durableId="1998220375">
    <w:abstractNumId w:val="29"/>
  </w:num>
  <w:num w:numId="36" w16cid:durableId="803162466">
    <w:abstractNumId w:val="12"/>
  </w:num>
  <w:num w:numId="37" w16cid:durableId="1471172571">
    <w:abstractNumId w:val="15"/>
  </w:num>
  <w:num w:numId="38" w16cid:durableId="1220751732">
    <w:abstractNumId w:val="13"/>
  </w:num>
  <w:num w:numId="39" w16cid:durableId="521435851">
    <w:abstractNumId w:val="9"/>
  </w:num>
  <w:num w:numId="40" w16cid:durableId="2041584101">
    <w:abstractNumId w:val="27"/>
  </w:num>
  <w:num w:numId="41" w16cid:durableId="5474503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7"/>
    <w:rsid w:val="000004F2"/>
    <w:rsid w:val="00002DD3"/>
    <w:rsid w:val="00005234"/>
    <w:rsid w:val="00007DB8"/>
    <w:rsid w:val="00010C28"/>
    <w:rsid w:val="00021911"/>
    <w:rsid w:val="000229C4"/>
    <w:rsid w:val="0002315A"/>
    <w:rsid w:val="00023759"/>
    <w:rsid w:val="000277EF"/>
    <w:rsid w:val="0002792D"/>
    <w:rsid w:val="00030431"/>
    <w:rsid w:val="00042C00"/>
    <w:rsid w:val="00044DC6"/>
    <w:rsid w:val="0005732C"/>
    <w:rsid w:val="00064DFE"/>
    <w:rsid w:val="0008087C"/>
    <w:rsid w:val="0008208A"/>
    <w:rsid w:val="000861CF"/>
    <w:rsid w:val="000A0C23"/>
    <w:rsid w:val="000A2FFB"/>
    <w:rsid w:val="000A380E"/>
    <w:rsid w:val="000B1B7A"/>
    <w:rsid w:val="000C3150"/>
    <w:rsid w:val="000C72EA"/>
    <w:rsid w:val="000D4203"/>
    <w:rsid w:val="000E071E"/>
    <w:rsid w:val="000E0C03"/>
    <w:rsid w:val="000E24CC"/>
    <w:rsid w:val="000E7717"/>
    <w:rsid w:val="000F5CE7"/>
    <w:rsid w:val="000F605E"/>
    <w:rsid w:val="000F6F44"/>
    <w:rsid w:val="00114D2B"/>
    <w:rsid w:val="00122FB8"/>
    <w:rsid w:val="00131AE1"/>
    <w:rsid w:val="001331FD"/>
    <w:rsid w:val="0013464A"/>
    <w:rsid w:val="00136C56"/>
    <w:rsid w:val="001413A0"/>
    <w:rsid w:val="00141BA9"/>
    <w:rsid w:val="00142EC6"/>
    <w:rsid w:val="001431FC"/>
    <w:rsid w:val="00145406"/>
    <w:rsid w:val="001527C8"/>
    <w:rsid w:val="0015726B"/>
    <w:rsid w:val="00161C5A"/>
    <w:rsid w:val="00166622"/>
    <w:rsid w:val="001704A5"/>
    <w:rsid w:val="001752E1"/>
    <w:rsid w:val="00176730"/>
    <w:rsid w:val="0017685F"/>
    <w:rsid w:val="001A04CF"/>
    <w:rsid w:val="001A0BCA"/>
    <w:rsid w:val="001A1564"/>
    <w:rsid w:val="001A1674"/>
    <w:rsid w:val="001A1E74"/>
    <w:rsid w:val="001A578D"/>
    <w:rsid w:val="001A5BAA"/>
    <w:rsid w:val="001A6997"/>
    <w:rsid w:val="001A71A2"/>
    <w:rsid w:val="001B10AD"/>
    <w:rsid w:val="001C0558"/>
    <w:rsid w:val="001C0CDF"/>
    <w:rsid w:val="001C2AD4"/>
    <w:rsid w:val="001D23D0"/>
    <w:rsid w:val="001D6FC3"/>
    <w:rsid w:val="001D7655"/>
    <w:rsid w:val="001D7B58"/>
    <w:rsid w:val="001E220E"/>
    <w:rsid w:val="001E3158"/>
    <w:rsid w:val="001F111E"/>
    <w:rsid w:val="001F165D"/>
    <w:rsid w:val="00220561"/>
    <w:rsid w:val="00223E61"/>
    <w:rsid w:val="00224FF5"/>
    <w:rsid w:val="00237FDB"/>
    <w:rsid w:val="00240184"/>
    <w:rsid w:val="00240E82"/>
    <w:rsid w:val="002468E4"/>
    <w:rsid w:val="00252F35"/>
    <w:rsid w:val="00253947"/>
    <w:rsid w:val="0026019C"/>
    <w:rsid w:val="00262B67"/>
    <w:rsid w:val="00271FB6"/>
    <w:rsid w:val="002734FB"/>
    <w:rsid w:val="00275503"/>
    <w:rsid w:val="00276A90"/>
    <w:rsid w:val="0027753C"/>
    <w:rsid w:val="002833AB"/>
    <w:rsid w:val="00284789"/>
    <w:rsid w:val="0028681A"/>
    <w:rsid w:val="00287331"/>
    <w:rsid w:val="002924DD"/>
    <w:rsid w:val="002929F3"/>
    <w:rsid w:val="00297A6B"/>
    <w:rsid w:val="002A548D"/>
    <w:rsid w:val="002A5979"/>
    <w:rsid w:val="002A6743"/>
    <w:rsid w:val="002B54C1"/>
    <w:rsid w:val="002C22F8"/>
    <w:rsid w:val="002C32CE"/>
    <w:rsid w:val="002C38EC"/>
    <w:rsid w:val="002C63DF"/>
    <w:rsid w:val="002C7231"/>
    <w:rsid w:val="002C7BA7"/>
    <w:rsid w:val="002D015A"/>
    <w:rsid w:val="002D2B01"/>
    <w:rsid w:val="002D3233"/>
    <w:rsid w:val="002D7F30"/>
    <w:rsid w:val="002E4B59"/>
    <w:rsid w:val="002F05B6"/>
    <w:rsid w:val="002F1E22"/>
    <w:rsid w:val="002F4063"/>
    <w:rsid w:val="002F5AB7"/>
    <w:rsid w:val="0030279E"/>
    <w:rsid w:val="003051C1"/>
    <w:rsid w:val="00306235"/>
    <w:rsid w:val="0030655F"/>
    <w:rsid w:val="00310999"/>
    <w:rsid w:val="0031217B"/>
    <w:rsid w:val="00314FBC"/>
    <w:rsid w:val="0031599F"/>
    <w:rsid w:val="003203D0"/>
    <w:rsid w:val="00321FCF"/>
    <w:rsid w:val="0032387E"/>
    <w:rsid w:val="00323BED"/>
    <w:rsid w:val="00324AC9"/>
    <w:rsid w:val="00324B28"/>
    <w:rsid w:val="003318A3"/>
    <w:rsid w:val="003501F1"/>
    <w:rsid w:val="00351071"/>
    <w:rsid w:val="00351F75"/>
    <w:rsid w:val="003532D9"/>
    <w:rsid w:val="00355984"/>
    <w:rsid w:val="003560ED"/>
    <w:rsid w:val="00357F4C"/>
    <w:rsid w:val="00362EA9"/>
    <w:rsid w:val="00364767"/>
    <w:rsid w:val="0036786B"/>
    <w:rsid w:val="00370446"/>
    <w:rsid w:val="003731BC"/>
    <w:rsid w:val="00376548"/>
    <w:rsid w:val="003828AA"/>
    <w:rsid w:val="00386DB3"/>
    <w:rsid w:val="00387608"/>
    <w:rsid w:val="00390883"/>
    <w:rsid w:val="0039136D"/>
    <w:rsid w:val="003976E9"/>
    <w:rsid w:val="00397A74"/>
    <w:rsid w:val="003A1AEA"/>
    <w:rsid w:val="003A5B7B"/>
    <w:rsid w:val="003A5D10"/>
    <w:rsid w:val="003A78BB"/>
    <w:rsid w:val="003B2DD4"/>
    <w:rsid w:val="003B5896"/>
    <w:rsid w:val="003B66C0"/>
    <w:rsid w:val="003B6EDA"/>
    <w:rsid w:val="003C040E"/>
    <w:rsid w:val="003C168F"/>
    <w:rsid w:val="003D15D2"/>
    <w:rsid w:val="003D4AE3"/>
    <w:rsid w:val="003E2252"/>
    <w:rsid w:val="003E37D6"/>
    <w:rsid w:val="003F1475"/>
    <w:rsid w:val="003F17A7"/>
    <w:rsid w:val="003F2406"/>
    <w:rsid w:val="003F3A62"/>
    <w:rsid w:val="003F3AC6"/>
    <w:rsid w:val="003F4DD6"/>
    <w:rsid w:val="003F7E2C"/>
    <w:rsid w:val="00402618"/>
    <w:rsid w:val="0041217F"/>
    <w:rsid w:val="00420BEC"/>
    <w:rsid w:val="0042170D"/>
    <w:rsid w:val="00431B6F"/>
    <w:rsid w:val="00431CBF"/>
    <w:rsid w:val="00436DF5"/>
    <w:rsid w:val="0044336C"/>
    <w:rsid w:val="00443C69"/>
    <w:rsid w:val="00445C86"/>
    <w:rsid w:val="0044678D"/>
    <w:rsid w:val="00446BA6"/>
    <w:rsid w:val="00454B6B"/>
    <w:rsid w:val="004601F0"/>
    <w:rsid w:val="00460915"/>
    <w:rsid w:val="00461309"/>
    <w:rsid w:val="00462B25"/>
    <w:rsid w:val="004634FC"/>
    <w:rsid w:val="004654A5"/>
    <w:rsid w:val="00466C8A"/>
    <w:rsid w:val="00467A2E"/>
    <w:rsid w:val="004723BC"/>
    <w:rsid w:val="0047773B"/>
    <w:rsid w:val="00480FD5"/>
    <w:rsid w:val="0048305A"/>
    <w:rsid w:val="00486C06"/>
    <w:rsid w:val="0049754E"/>
    <w:rsid w:val="004A2D8C"/>
    <w:rsid w:val="004A4CD3"/>
    <w:rsid w:val="004B15DB"/>
    <w:rsid w:val="004B3004"/>
    <w:rsid w:val="004B4E33"/>
    <w:rsid w:val="004B6683"/>
    <w:rsid w:val="004B6C93"/>
    <w:rsid w:val="004C1F15"/>
    <w:rsid w:val="004C5BD0"/>
    <w:rsid w:val="004C7A16"/>
    <w:rsid w:val="004C7DA9"/>
    <w:rsid w:val="004D2C71"/>
    <w:rsid w:val="004D4C10"/>
    <w:rsid w:val="004D5397"/>
    <w:rsid w:val="004D7148"/>
    <w:rsid w:val="004E1AF5"/>
    <w:rsid w:val="004F71F9"/>
    <w:rsid w:val="00501B5C"/>
    <w:rsid w:val="00503646"/>
    <w:rsid w:val="00503FF1"/>
    <w:rsid w:val="0050504E"/>
    <w:rsid w:val="00511E29"/>
    <w:rsid w:val="0051336A"/>
    <w:rsid w:val="0051383F"/>
    <w:rsid w:val="005239A7"/>
    <w:rsid w:val="00524A6D"/>
    <w:rsid w:val="00531C23"/>
    <w:rsid w:val="00532871"/>
    <w:rsid w:val="00532DAE"/>
    <w:rsid w:val="00533393"/>
    <w:rsid w:val="005367D0"/>
    <w:rsid w:val="00536B35"/>
    <w:rsid w:val="00541534"/>
    <w:rsid w:val="0054399C"/>
    <w:rsid w:val="00545543"/>
    <w:rsid w:val="00546A40"/>
    <w:rsid w:val="00561A5F"/>
    <w:rsid w:val="00561DFD"/>
    <w:rsid w:val="00567A36"/>
    <w:rsid w:val="005710ED"/>
    <w:rsid w:val="00573781"/>
    <w:rsid w:val="00574DA1"/>
    <w:rsid w:val="00575366"/>
    <w:rsid w:val="00577F7B"/>
    <w:rsid w:val="00580AF4"/>
    <w:rsid w:val="00580F9E"/>
    <w:rsid w:val="00583539"/>
    <w:rsid w:val="005844F3"/>
    <w:rsid w:val="00585896"/>
    <w:rsid w:val="005859BC"/>
    <w:rsid w:val="00587D65"/>
    <w:rsid w:val="00594043"/>
    <w:rsid w:val="00594621"/>
    <w:rsid w:val="005A021A"/>
    <w:rsid w:val="005A2833"/>
    <w:rsid w:val="005A2980"/>
    <w:rsid w:val="005B1E02"/>
    <w:rsid w:val="005B1E2C"/>
    <w:rsid w:val="005B25BC"/>
    <w:rsid w:val="005B5A22"/>
    <w:rsid w:val="005C7CF0"/>
    <w:rsid w:val="005D279F"/>
    <w:rsid w:val="005D49FD"/>
    <w:rsid w:val="005D51B9"/>
    <w:rsid w:val="005D5CE5"/>
    <w:rsid w:val="005E06E6"/>
    <w:rsid w:val="005E2061"/>
    <w:rsid w:val="005E48D0"/>
    <w:rsid w:val="005F5625"/>
    <w:rsid w:val="005F765F"/>
    <w:rsid w:val="0060787E"/>
    <w:rsid w:val="0061231C"/>
    <w:rsid w:val="00612DCC"/>
    <w:rsid w:val="00613EAF"/>
    <w:rsid w:val="00616C33"/>
    <w:rsid w:val="006172F4"/>
    <w:rsid w:val="00617C4A"/>
    <w:rsid w:val="006300BF"/>
    <w:rsid w:val="00630646"/>
    <w:rsid w:val="006352DC"/>
    <w:rsid w:val="006353B4"/>
    <w:rsid w:val="00635E07"/>
    <w:rsid w:val="006379AC"/>
    <w:rsid w:val="006458B1"/>
    <w:rsid w:val="00646A87"/>
    <w:rsid w:val="00657936"/>
    <w:rsid w:val="0066664D"/>
    <w:rsid w:val="006701E8"/>
    <w:rsid w:val="00680245"/>
    <w:rsid w:val="00684AA0"/>
    <w:rsid w:val="006906BD"/>
    <w:rsid w:val="00692766"/>
    <w:rsid w:val="006A01FF"/>
    <w:rsid w:val="006A04D6"/>
    <w:rsid w:val="006B21E8"/>
    <w:rsid w:val="006B4187"/>
    <w:rsid w:val="006C309F"/>
    <w:rsid w:val="006C4283"/>
    <w:rsid w:val="006C54B4"/>
    <w:rsid w:val="006C7FEC"/>
    <w:rsid w:val="006E5B3E"/>
    <w:rsid w:val="006E7A99"/>
    <w:rsid w:val="006F2F62"/>
    <w:rsid w:val="006F5328"/>
    <w:rsid w:val="007019D1"/>
    <w:rsid w:val="00723099"/>
    <w:rsid w:val="007237A8"/>
    <w:rsid w:val="007266D2"/>
    <w:rsid w:val="007278A6"/>
    <w:rsid w:val="00731732"/>
    <w:rsid w:val="00734F19"/>
    <w:rsid w:val="007417BC"/>
    <w:rsid w:val="007619BC"/>
    <w:rsid w:val="00762C31"/>
    <w:rsid w:val="00766A59"/>
    <w:rsid w:val="00770D2D"/>
    <w:rsid w:val="00771B30"/>
    <w:rsid w:val="0077447D"/>
    <w:rsid w:val="007812DE"/>
    <w:rsid w:val="00782A6B"/>
    <w:rsid w:val="0078431D"/>
    <w:rsid w:val="007941E7"/>
    <w:rsid w:val="007A0779"/>
    <w:rsid w:val="007A1CAD"/>
    <w:rsid w:val="007A5671"/>
    <w:rsid w:val="007A6414"/>
    <w:rsid w:val="007B2F63"/>
    <w:rsid w:val="007B3511"/>
    <w:rsid w:val="007B4701"/>
    <w:rsid w:val="007C0319"/>
    <w:rsid w:val="007C272C"/>
    <w:rsid w:val="007C510D"/>
    <w:rsid w:val="007C7BC9"/>
    <w:rsid w:val="007D7A1E"/>
    <w:rsid w:val="007E66CB"/>
    <w:rsid w:val="007F176C"/>
    <w:rsid w:val="007F7CB6"/>
    <w:rsid w:val="00806F55"/>
    <w:rsid w:val="008071C5"/>
    <w:rsid w:val="0081329A"/>
    <w:rsid w:val="00814B71"/>
    <w:rsid w:val="008267B7"/>
    <w:rsid w:val="008354F0"/>
    <w:rsid w:val="00835863"/>
    <w:rsid w:val="008400DD"/>
    <w:rsid w:val="008438ED"/>
    <w:rsid w:val="00846380"/>
    <w:rsid w:val="00846F7C"/>
    <w:rsid w:val="008520B7"/>
    <w:rsid w:val="00860481"/>
    <w:rsid w:val="00880342"/>
    <w:rsid w:val="008805DE"/>
    <w:rsid w:val="0088207C"/>
    <w:rsid w:val="00884ACB"/>
    <w:rsid w:val="00891BFA"/>
    <w:rsid w:val="0089312B"/>
    <w:rsid w:val="008A30AD"/>
    <w:rsid w:val="008A72B4"/>
    <w:rsid w:val="008B5923"/>
    <w:rsid w:val="008C03B6"/>
    <w:rsid w:val="008C48E4"/>
    <w:rsid w:val="008C55C6"/>
    <w:rsid w:val="008C785C"/>
    <w:rsid w:val="008D1236"/>
    <w:rsid w:val="008D7899"/>
    <w:rsid w:val="008E0EF5"/>
    <w:rsid w:val="008E2F70"/>
    <w:rsid w:val="008E3DE4"/>
    <w:rsid w:val="008E40A2"/>
    <w:rsid w:val="008E53BA"/>
    <w:rsid w:val="008F3B31"/>
    <w:rsid w:val="008F6A11"/>
    <w:rsid w:val="00904822"/>
    <w:rsid w:val="00905082"/>
    <w:rsid w:val="00906327"/>
    <w:rsid w:val="00911475"/>
    <w:rsid w:val="009136CB"/>
    <w:rsid w:val="0091388B"/>
    <w:rsid w:val="00914973"/>
    <w:rsid w:val="00914E82"/>
    <w:rsid w:val="00916B35"/>
    <w:rsid w:val="00920A07"/>
    <w:rsid w:val="00920EEA"/>
    <w:rsid w:val="00921987"/>
    <w:rsid w:val="00940879"/>
    <w:rsid w:val="00940A10"/>
    <w:rsid w:val="00940B5D"/>
    <w:rsid w:val="00950068"/>
    <w:rsid w:val="00951E07"/>
    <w:rsid w:val="00955F0E"/>
    <w:rsid w:val="0095634A"/>
    <w:rsid w:val="009569E6"/>
    <w:rsid w:val="00960049"/>
    <w:rsid w:val="0096530D"/>
    <w:rsid w:val="00966CE9"/>
    <w:rsid w:val="00972220"/>
    <w:rsid w:val="00976A31"/>
    <w:rsid w:val="00984CA8"/>
    <w:rsid w:val="00994CE2"/>
    <w:rsid w:val="009B1BA9"/>
    <w:rsid w:val="009D1A64"/>
    <w:rsid w:val="009D1A94"/>
    <w:rsid w:val="009D1CAE"/>
    <w:rsid w:val="009D5B45"/>
    <w:rsid w:val="009E1EE6"/>
    <w:rsid w:val="009E3072"/>
    <w:rsid w:val="009E5B81"/>
    <w:rsid w:val="009E68CE"/>
    <w:rsid w:val="009E7D0C"/>
    <w:rsid w:val="009F04C7"/>
    <w:rsid w:val="009F6B07"/>
    <w:rsid w:val="00A05155"/>
    <w:rsid w:val="00A25794"/>
    <w:rsid w:val="00A25EA4"/>
    <w:rsid w:val="00A273D2"/>
    <w:rsid w:val="00A30989"/>
    <w:rsid w:val="00A34317"/>
    <w:rsid w:val="00A36721"/>
    <w:rsid w:val="00A373DB"/>
    <w:rsid w:val="00A37B18"/>
    <w:rsid w:val="00A4066F"/>
    <w:rsid w:val="00A44998"/>
    <w:rsid w:val="00A44E4B"/>
    <w:rsid w:val="00A4700C"/>
    <w:rsid w:val="00A52511"/>
    <w:rsid w:val="00A53537"/>
    <w:rsid w:val="00A55496"/>
    <w:rsid w:val="00A64FDC"/>
    <w:rsid w:val="00A65024"/>
    <w:rsid w:val="00A654AE"/>
    <w:rsid w:val="00A7249B"/>
    <w:rsid w:val="00A75258"/>
    <w:rsid w:val="00A80667"/>
    <w:rsid w:val="00A8281E"/>
    <w:rsid w:val="00A866BC"/>
    <w:rsid w:val="00A90365"/>
    <w:rsid w:val="00A90D2A"/>
    <w:rsid w:val="00A913F9"/>
    <w:rsid w:val="00A9155C"/>
    <w:rsid w:val="00A94397"/>
    <w:rsid w:val="00A960B5"/>
    <w:rsid w:val="00AA0A14"/>
    <w:rsid w:val="00AA2B5F"/>
    <w:rsid w:val="00AA7C68"/>
    <w:rsid w:val="00AB03AF"/>
    <w:rsid w:val="00AB1EBA"/>
    <w:rsid w:val="00AB256B"/>
    <w:rsid w:val="00AB421C"/>
    <w:rsid w:val="00AC6F6A"/>
    <w:rsid w:val="00AC7665"/>
    <w:rsid w:val="00AD0774"/>
    <w:rsid w:val="00AD2404"/>
    <w:rsid w:val="00AD4681"/>
    <w:rsid w:val="00AD5BDE"/>
    <w:rsid w:val="00AD702F"/>
    <w:rsid w:val="00AE138F"/>
    <w:rsid w:val="00AE18FA"/>
    <w:rsid w:val="00AE5C3C"/>
    <w:rsid w:val="00AF0FC5"/>
    <w:rsid w:val="00AF35BD"/>
    <w:rsid w:val="00AF499F"/>
    <w:rsid w:val="00B04423"/>
    <w:rsid w:val="00B06101"/>
    <w:rsid w:val="00B11512"/>
    <w:rsid w:val="00B135CD"/>
    <w:rsid w:val="00B171E8"/>
    <w:rsid w:val="00B20A6F"/>
    <w:rsid w:val="00B25358"/>
    <w:rsid w:val="00B262F0"/>
    <w:rsid w:val="00B271A1"/>
    <w:rsid w:val="00B327F5"/>
    <w:rsid w:val="00B3408B"/>
    <w:rsid w:val="00B4191D"/>
    <w:rsid w:val="00B43B6B"/>
    <w:rsid w:val="00B462C3"/>
    <w:rsid w:val="00B5525E"/>
    <w:rsid w:val="00B55640"/>
    <w:rsid w:val="00B574A6"/>
    <w:rsid w:val="00B629E8"/>
    <w:rsid w:val="00B634FD"/>
    <w:rsid w:val="00B662A5"/>
    <w:rsid w:val="00B66A37"/>
    <w:rsid w:val="00B671BB"/>
    <w:rsid w:val="00B73058"/>
    <w:rsid w:val="00B740E3"/>
    <w:rsid w:val="00B76BB9"/>
    <w:rsid w:val="00B80DC5"/>
    <w:rsid w:val="00B87DB0"/>
    <w:rsid w:val="00B9083B"/>
    <w:rsid w:val="00B92757"/>
    <w:rsid w:val="00B942BD"/>
    <w:rsid w:val="00B97469"/>
    <w:rsid w:val="00BA3073"/>
    <w:rsid w:val="00BB3A8E"/>
    <w:rsid w:val="00BB4CB4"/>
    <w:rsid w:val="00BC0AE8"/>
    <w:rsid w:val="00BD1FAB"/>
    <w:rsid w:val="00BE1FB4"/>
    <w:rsid w:val="00BE205B"/>
    <w:rsid w:val="00BE3519"/>
    <w:rsid w:val="00BE6870"/>
    <w:rsid w:val="00BE7E5F"/>
    <w:rsid w:val="00BF3384"/>
    <w:rsid w:val="00BF4939"/>
    <w:rsid w:val="00C055C7"/>
    <w:rsid w:val="00C05FA3"/>
    <w:rsid w:val="00C0789E"/>
    <w:rsid w:val="00C2063E"/>
    <w:rsid w:val="00C21B97"/>
    <w:rsid w:val="00C22B4C"/>
    <w:rsid w:val="00C27B93"/>
    <w:rsid w:val="00C37D7B"/>
    <w:rsid w:val="00C437F2"/>
    <w:rsid w:val="00C50165"/>
    <w:rsid w:val="00C55C76"/>
    <w:rsid w:val="00C563BD"/>
    <w:rsid w:val="00C56F81"/>
    <w:rsid w:val="00C61201"/>
    <w:rsid w:val="00C61869"/>
    <w:rsid w:val="00C76766"/>
    <w:rsid w:val="00C84E22"/>
    <w:rsid w:val="00C871C7"/>
    <w:rsid w:val="00C91265"/>
    <w:rsid w:val="00C93968"/>
    <w:rsid w:val="00C95BC7"/>
    <w:rsid w:val="00C96647"/>
    <w:rsid w:val="00C969D6"/>
    <w:rsid w:val="00CA599A"/>
    <w:rsid w:val="00CA68E0"/>
    <w:rsid w:val="00CB064E"/>
    <w:rsid w:val="00CC6F62"/>
    <w:rsid w:val="00CD26A2"/>
    <w:rsid w:val="00CE3268"/>
    <w:rsid w:val="00CE7C09"/>
    <w:rsid w:val="00CF40CB"/>
    <w:rsid w:val="00CF43DC"/>
    <w:rsid w:val="00CF78C7"/>
    <w:rsid w:val="00D13FD0"/>
    <w:rsid w:val="00D22943"/>
    <w:rsid w:val="00D23B8F"/>
    <w:rsid w:val="00D27B59"/>
    <w:rsid w:val="00D27B92"/>
    <w:rsid w:val="00D27DEC"/>
    <w:rsid w:val="00D30F3E"/>
    <w:rsid w:val="00D44486"/>
    <w:rsid w:val="00D457AE"/>
    <w:rsid w:val="00D504E6"/>
    <w:rsid w:val="00D5201D"/>
    <w:rsid w:val="00D532DD"/>
    <w:rsid w:val="00D5724D"/>
    <w:rsid w:val="00D57AA2"/>
    <w:rsid w:val="00D57D45"/>
    <w:rsid w:val="00D617F6"/>
    <w:rsid w:val="00D66BA2"/>
    <w:rsid w:val="00D714FD"/>
    <w:rsid w:val="00D71D4B"/>
    <w:rsid w:val="00D73942"/>
    <w:rsid w:val="00D749BF"/>
    <w:rsid w:val="00D74FCC"/>
    <w:rsid w:val="00D7720F"/>
    <w:rsid w:val="00D773C3"/>
    <w:rsid w:val="00D90F37"/>
    <w:rsid w:val="00DB26CB"/>
    <w:rsid w:val="00DC1F87"/>
    <w:rsid w:val="00DC479B"/>
    <w:rsid w:val="00DD102E"/>
    <w:rsid w:val="00DD10CB"/>
    <w:rsid w:val="00DD3C10"/>
    <w:rsid w:val="00DD3D07"/>
    <w:rsid w:val="00DE0D2E"/>
    <w:rsid w:val="00DE49FD"/>
    <w:rsid w:val="00DF12A1"/>
    <w:rsid w:val="00DF7E6C"/>
    <w:rsid w:val="00E01134"/>
    <w:rsid w:val="00E05843"/>
    <w:rsid w:val="00E06B4E"/>
    <w:rsid w:val="00E10A12"/>
    <w:rsid w:val="00E11975"/>
    <w:rsid w:val="00E223B7"/>
    <w:rsid w:val="00E30163"/>
    <w:rsid w:val="00E34D17"/>
    <w:rsid w:val="00E43714"/>
    <w:rsid w:val="00E501BD"/>
    <w:rsid w:val="00E61DA9"/>
    <w:rsid w:val="00E66F82"/>
    <w:rsid w:val="00E6796C"/>
    <w:rsid w:val="00E7195C"/>
    <w:rsid w:val="00E81CEF"/>
    <w:rsid w:val="00E9277E"/>
    <w:rsid w:val="00E94A17"/>
    <w:rsid w:val="00E97FD8"/>
    <w:rsid w:val="00EA793A"/>
    <w:rsid w:val="00EA7C8C"/>
    <w:rsid w:val="00EB3910"/>
    <w:rsid w:val="00EB5052"/>
    <w:rsid w:val="00EC1DBF"/>
    <w:rsid w:val="00ED1214"/>
    <w:rsid w:val="00ED1C3C"/>
    <w:rsid w:val="00ED30B2"/>
    <w:rsid w:val="00ED44CC"/>
    <w:rsid w:val="00ED569E"/>
    <w:rsid w:val="00ED5B72"/>
    <w:rsid w:val="00ED72ED"/>
    <w:rsid w:val="00EE2BC1"/>
    <w:rsid w:val="00EE2F2F"/>
    <w:rsid w:val="00EE5E01"/>
    <w:rsid w:val="00EF1614"/>
    <w:rsid w:val="00EF3F56"/>
    <w:rsid w:val="00EF6D66"/>
    <w:rsid w:val="00EF7301"/>
    <w:rsid w:val="00F01F1F"/>
    <w:rsid w:val="00F057C1"/>
    <w:rsid w:val="00F0788F"/>
    <w:rsid w:val="00F118A1"/>
    <w:rsid w:val="00F15EAC"/>
    <w:rsid w:val="00F222A0"/>
    <w:rsid w:val="00F27030"/>
    <w:rsid w:val="00F30FCF"/>
    <w:rsid w:val="00F3138D"/>
    <w:rsid w:val="00F34FC3"/>
    <w:rsid w:val="00F37036"/>
    <w:rsid w:val="00F376EF"/>
    <w:rsid w:val="00F45C19"/>
    <w:rsid w:val="00F542DE"/>
    <w:rsid w:val="00F5491B"/>
    <w:rsid w:val="00F55661"/>
    <w:rsid w:val="00F600BA"/>
    <w:rsid w:val="00F6435B"/>
    <w:rsid w:val="00F765F3"/>
    <w:rsid w:val="00F768D9"/>
    <w:rsid w:val="00F81953"/>
    <w:rsid w:val="00F856FC"/>
    <w:rsid w:val="00F85930"/>
    <w:rsid w:val="00F9533A"/>
    <w:rsid w:val="00F96648"/>
    <w:rsid w:val="00FA1402"/>
    <w:rsid w:val="00FA3CB1"/>
    <w:rsid w:val="00FA5AA2"/>
    <w:rsid w:val="00FA7137"/>
    <w:rsid w:val="00FB045D"/>
    <w:rsid w:val="00FB16A6"/>
    <w:rsid w:val="00FB4D4F"/>
    <w:rsid w:val="00FC2009"/>
    <w:rsid w:val="00FC21D2"/>
    <w:rsid w:val="00FC79AD"/>
    <w:rsid w:val="00FD12B8"/>
    <w:rsid w:val="00FD51C8"/>
    <w:rsid w:val="00FD6302"/>
    <w:rsid w:val="00FD6E44"/>
    <w:rsid w:val="00FE099B"/>
    <w:rsid w:val="00FE2205"/>
    <w:rsid w:val="00FE2BF6"/>
    <w:rsid w:val="00FE3583"/>
    <w:rsid w:val="00FE5057"/>
    <w:rsid w:val="00FE5CDE"/>
    <w:rsid w:val="00FF1310"/>
    <w:rsid w:val="00FF1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DC20"/>
  <w15:chartTrackingRefBased/>
  <w15:docId w15:val="{B919E273-9CB7-468D-A101-2A8A1FD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7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415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rsid w:val="00A53537"/>
    <w:rPr>
      <w:sz w:val="23"/>
      <w:szCs w:val="23"/>
      <w:shd w:val="clear" w:color="auto" w:fill="FFFFFF"/>
    </w:rPr>
  </w:style>
  <w:style w:type="character" w:customStyle="1" w:styleId="CharStyle9">
    <w:name w:val="Char Style 9"/>
    <w:basedOn w:val="Numatytasispastraiposriftas"/>
    <w:link w:val="Style8"/>
    <w:rsid w:val="00A53537"/>
    <w:rPr>
      <w:sz w:val="23"/>
      <w:szCs w:val="23"/>
      <w:shd w:val="clear" w:color="auto" w:fill="FFFFFF"/>
    </w:rPr>
  </w:style>
  <w:style w:type="paragraph" w:customStyle="1" w:styleId="Style4">
    <w:name w:val="Style 4"/>
    <w:basedOn w:val="prastasis"/>
    <w:link w:val="CharStyle5"/>
    <w:rsid w:val="00A53537"/>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A53537"/>
    <w:pPr>
      <w:widowControl w:val="0"/>
      <w:shd w:val="clear" w:color="auto" w:fill="FFFFFF"/>
      <w:spacing w:after="240" w:line="274" w:lineRule="exact"/>
      <w:jc w:val="center"/>
      <w:outlineLvl w:val="0"/>
    </w:pPr>
    <w:rPr>
      <w:sz w:val="23"/>
      <w:szCs w:val="23"/>
    </w:rPr>
  </w:style>
  <w:style w:type="character" w:styleId="Komentaronuoroda">
    <w:name w:val="annotation reference"/>
    <w:basedOn w:val="Numatytasispastraiposriftas"/>
    <w:uiPriority w:val="99"/>
    <w:semiHidden/>
    <w:unhideWhenUsed/>
    <w:rsid w:val="00511E29"/>
    <w:rPr>
      <w:sz w:val="16"/>
      <w:szCs w:val="16"/>
    </w:rPr>
  </w:style>
  <w:style w:type="paragraph" w:styleId="Komentarotekstas">
    <w:name w:val="annotation text"/>
    <w:basedOn w:val="prastasis"/>
    <w:link w:val="KomentarotekstasDiagrama"/>
    <w:uiPriority w:val="99"/>
    <w:unhideWhenUsed/>
    <w:rsid w:val="00511E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1E29"/>
    <w:rPr>
      <w:sz w:val="20"/>
      <w:szCs w:val="20"/>
    </w:rPr>
  </w:style>
  <w:style w:type="paragraph" w:styleId="Komentarotema">
    <w:name w:val="annotation subject"/>
    <w:basedOn w:val="Komentarotekstas"/>
    <w:next w:val="Komentarotekstas"/>
    <w:link w:val="KomentarotemaDiagrama"/>
    <w:uiPriority w:val="99"/>
    <w:semiHidden/>
    <w:unhideWhenUsed/>
    <w:rsid w:val="00511E29"/>
    <w:rPr>
      <w:b/>
      <w:bCs/>
    </w:rPr>
  </w:style>
  <w:style w:type="character" w:customStyle="1" w:styleId="KomentarotemaDiagrama">
    <w:name w:val="Komentaro tema Diagrama"/>
    <w:basedOn w:val="KomentarotekstasDiagrama"/>
    <w:link w:val="Komentarotema"/>
    <w:uiPriority w:val="99"/>
    <w:semiHidden/>
    <w:rsid w:val="00511E29"/>
    <w:rPr>
      <w:b/>
      <w:bCs/>
      <w:sz w:val="20"/>
      <w:szCs w:val="20"/>
    </w:rPr>
  </w:style>
  <w:style w:type="paragraph" w:styleId="Pataisymai">
    <w:name w:val="Revision"/>
    <w:hidden/>
    <w:uiPriority w:val="99"/>
    <w:semiHidden/>
    <w:rsid w:val="003C168F"/>
    <w:pPr>
      <w:spacing w:after="0" w:line="240" w:lineRule="auto"/>
    </w:pPr>
  </w:style>
  <w:style w:type="paragraph" w:customStyle="1" w:styleId="Style29">
    <w:name w:val="Style29"/>
    <w:basedOn w:val="prastasis"/>
    <w:uiPriority w:val="99"/>
    <w:rsid w:val="00F15EAC"/>
    <w:pPr>
      <w:widowControl w:val="0"/>
      <w:autoSpaceDE w:val="0"/>
      <w:autoSpaceDN w:val="0"/>
      <w:adjustRightInd w:val="0"/>
      <w:spacing w:after="0" w:line="38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37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70446"/>
    <w:pPr>
      <w:ind w:left="720"/>
      <w:contextualSpacing/>
    </w:pPr>
  </w:style>
  <w:style w:type="paragraph" w:styleId="Antrats">
    <w:name w:val="header"/>
    <w:basedOn w:val="prastasis"/>
    <w:link w:val="AntratsDiagrama"/>
    <w:unhideWhenUsed/>
    <w:rsid w:val="0063064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0646"/>
  </w:style>
  <w:style w:type="paragraph" w:styleId="Porat">
    <w:name w:val="footer"/>
    <w:basedOn w:val="prastasis"/>
    <w:link w:val="PoratDiagrama"/>
    <w:uiPriority w:val="99"/>
    <w:unhideWhenUsed/>
    <w:rsid w:val="006306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064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7137"/>
  </w:style>
  <w:style w:type="character" w:customStyle="1" w:styleId="Antrat1Diagrama">
    <w:name w:val="Antraštė 1 Diagrama"/>
    <w:basedOn w:val="Numatytasispastraiposriftas"/>
    <w:link w:val="Antrat1"/>
    <w:uiPriority w:val="9"/>
    <w:rsid w:val="00FA7137"/>
    <w:rPr>
      <w:rFonts w:asciiTheme="majorHAnsi" w:eastAsiaTheme="majorEastAsia" w:hAnsiTheme="majorHAnsi" w:cstheme="majorBidi"/>
      <w:color w:val="2F5496" w:themeColor="accent1" w:themeShade="BF"/>
      <w:sz w:val="32"/>
      <w:szCs w:val="32"/>
    </w:rPr>
  </w:style>
  <w:style w:type="paragraph" w:styleId="Turinioantrat">
    <w:name w:val="TOC Heading"/>
    <w:aliases w:val="1.1.1 List paragraph"/>
    <w:basedOn w:val="Sraopastraipa"/>
    <w:next w:val="prastasis"/>
    <w:uiPriority w:val="39"/>
    <w:semiHidden/>
    <w:unhideWhenUsed/>
    <w:qFormat/>
    <w:rsid w:val="00FA7137"/>
    <w:pPr>
      <w:tabs>
        <w:tab w:val="num" w:pos="360"/>
      </w:tabs>
      <w:spacing w:after="0" w:line="20" w:lineRule="atLeast"/>
      <w:ind w:left="2127" w:hanging="720"/>
      <w:jc w:val="both"/>
    </w:pPr>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541534"/>
    <w:rPr>
      <w:rFonts w:asciiTheme="majorHAnsi" w:eastAsiaTheme="majorEastAsia" w:hAnsiTheme="majorHAnsi" w:cstheme="majorBidi"/>
      <w:color w:val="2F5496" w:themeColor="accent1" w:themeShade="BF"/>
      <w:sz w:val="26"/>
      <w:szCs w:val="26"/>
    </w:rPr>
  </w:style>
  <w:style w:type="character" w:styleId="Hipersaitas">
    <w:name w:val="Hyperlink"/>
    <w:aliases w:val="Alna"/>
    <w:basedOn w:val="Numatytasispastraiposriftas"/>
    <w:uiPriority w:val="99"/>
    <w:unhideWhenUsed/>
    <w:rsid w:val="00541534"/>
    <w:rPr>
      <w:strike w:val="0"/>
      <w:dstrike w:val="0"/>
      <w:color w:val="auto"/>
      <w:u w:val="none"/>
      <w:effect w:val="none"/>
    </w:rPr>
  </w:style>
  <w:style w:type="paragraph" w:styleId="Pavadinimas">
    <w:name w:val="Title"/>
    <w:basedOn w:val="prastasis"/>
    <w:next w:val="prastasis"/>
    <w:link w:val="PavadinimasDiagrama"/>
    <w:qFormat/>
    <w:rsid w:val="00541534"/>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rsid w:val="00541534"/>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541534"/>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541534"/>
    <w:pPr>
      <w:spacing w:line="276" w:lineRule="auto"/>
      <w:ind w:firstLine="567"/>
      <w:jc w:val="both"/>
    </w:pPr>
    <w:rPr>
      <w:szCs w:val="20"/>
    </w:rPr>
  </w:style>
  <w:style w:type="character" w:customStyle="1" w:styleId="BodyTextChar1">
    <w:name w:val="Body Text Char1"/>
    <w:basedOn w:val="Numatytasispastraiposriftas"/>
    <w:uiPriority w:val="99"/>
    <w:semiHidden/>
    <w:rsid w:val="00541534"/>
  </w:style>
  <w:style w:type="table" w:customStyle="1" w:styleId="Lentelstinklelis2">
    <w:name w:val="Lentelės tinklelis2"/>
    <w:basedOn w:val="prastojilentel"/>
    <w:uiPriority w:val="39"/>
    <w:rsid w:val="00541534"/>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13EA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3EAF"/>
    <w:rPr>
      <w:sz w:val="20"/>
      <w:szCs w:val="20"/>
    </w:rPr>
  </w:style>
  <w:style w:type="character" w:styleId="Puslapioinaosnuoroda">
    <w:name w:val="footnote reference"/>
    <w:uiPriority w:val="99"/>
    <w:semiHidden/>
    <w:unhideWhenUsed/>
    <w:rsid w:val="00613EAF"/>
    <w:rPr>
      <w:vertAlign w:val="superscript"/>
    </w:rPr>
  </w:style>
  <w:style w:type="character" w:styleId="Vietosrezervavimoenklotekstas">
    <w:name w:val="Placeholder Text"/>
    <w:basedOn w:val="Numatytasispastraiposriftas"/>
    <w:uiPriority w:val="99"/>
    <w:semiHidden/>
    <w:rsid w:val="00131AE1"/>
    <w:rPr>
      <w:color w:val="666666"/>
    </w:rPr>
  </w:style>
  <w:style w:type="paragraph" w:customStyle="1" w:styleId="WW-Sraas2">
    <w:name w:val="WW-Sąrašas 2"/>
    <w:basedOn w:val="prastasis"/>
    <w:rsid w:val="00D13FD0"/>
    <w:pPr>
      <w:widowControl w:val="0"/>
      <w:spacing w:after="0" w:line="240" w:lineRule="auto"/>
      <w:ind w:left="566" w:hanging="283"/>
    </w:pPr>
    <w:rPr>
      <w:rFonts w:ascii="Tahoma" w:eastAsia="Times New Roman" w:hAnsi="Tahoma" w:cs="Times New Roman"/>
      <w:sz w:val="24"/>
      <w:szCs w:val="24"/>
      <w:lang w:val="en-AU" w:eastAsia="lt-LT"/>
    </w:rPr>
  </w:style>
  <w:style w:type="character" w:styleId="Neapdorotaspaminjimas">
    <w:name w:val="Unresolved Mention"/>
    <w:basedOn w:val="Numatytasispastraiposriftas"/>
    <w:uiPriority w:val="99"/>
    <w:semiHidden/>
    <w:unhideWhenUsed/>
    <w:rsid w:val="00AA7C68"/>
    <w:rPr>
      <w:color w:val="605E5C"/>
      <w:shd w:val="clear" w:color="auto" w:fill="E1DFDD"/>
    </w:rPr>
  </w:style>
  <w:style w:type="paragraph" w:customStyle="1" w:styleId="pf0">
    <w:name w:val="pf0"/>
    <w:basedOn w:val="prastasis"/>
    <w:rsid w:val="0027753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7753C"/>
    <w:rPr>
      <w:rFonts w:ascii="Segoe UI" w:hAnsi="Segoe UI" w:cs="Segoe UI" w:hint="default"/>
      <w:sz w:val="18"/>
      <w:szCs w:val="18"/>
    </w:rPr>
  </w:style>
  <w:style w:type="paragraph" w:styleId="prastasiniatinklio">
    <w:name w:val="Normal (Web)"/>
    <w:basedOn w:val="prastasis"/>
    <w:uiPriority w:val="99"/>
    <w:semiHidden/>
    <w:unhideWhenUsed/>
    <w:rsid w:val="0027753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912">
      <w:bodyDiv w:val="1"/>
      <w:marLeft w:val="0"/>
      <w:marRight w:val="0"/>
      <w:marTop w:val="0"/>
      <w:marBottom w:val="0"/>
      <w:divBdr>
        <w:top w:val="none" w:sz="0" w:space="0" w:color="auto"/>
        <w:left w:val="none" w:sz="0" w:space="0" w:color="auto"/>
        <w:bottom w:val="none" w:sz="0" w:space="0" w:color="auto"/>
        <w:right w:val="none" w:sz="0" w:space="0" w:color="auto"/>
      </w:divBdr>
    </w:div>
    <w:div w:id="480122177">
      <w:bodyDiv w:val="1"/>
      <w:marLeft w:val="0"/>
      <w:marRight w:val="0"/>
      <w:marTop w:val="0"/>
      <w:marBottom w:val="0"/>
      <w:divBdr>
        <w:top w:val="none" w:sz="0" w:space="0" w:color="auto"/>
        <w:left w:val="none" w:sz="0" w:space="0" w:color="auto"/>
        <w:bottom w:val="none" w:sz="0" w:space="0" w:color="auto"/>
        <w:right w:val="none" w:sz="0" w:space="0" w:color="auto"/>
      </w:divBdr>
    </w:div>
    <w:div w:id="509679476">
      <w:bodyDiv w:val="1"/>
      <w:marLeft w:val="0"/>
      <w:marRight w:val="0"/>
      <w:marTop w:val="0"/>
      <w:marBottom w:val="0"/>
      <w:divBdr>
        <w:top w:val="none" w:sz="0" w:space="0" w:color="auto"/>
        <w:left w:val="none" w:sz="0" w:space="0" w:color="auto"/>
        <w:bottom w:val="none" w:sz="0" w:space="0" w:color="auto"/>
        <w:right w:val="none" w:sz="0" w:space="0" w:color="auto"/>
      </w:divBdr>
    </w:div>
    <w:div w:id="650333555">
      <w:bodyDiv w:val="1"/>
      <w:marLeft w:val="0"/>
      <w:marRight w:val="0"/>
      <w:marTop w:val="0"/>
      <w:marBottom w:val="0"/>
      <w:divBdr>
        <w:top w:val="none" w:sz="0" w:space="0" w:color="auto"/>
        <w:left w:val="none" w:sz="0" w:space="0" w:color="auto"/>
        <w:bottom w:val="none" w:sz="0" w:space="0" w:color="auto"/>
        <w:right w:val="none" w:sz="0" w:space="0" w:color="auto"/>
      </w:divBdr>
    </w:div>
    <w:div w:id="798113156">
      <w:bodyDiv w:val="1"/>
      <w:marLeft w:val="0"/>
      <w:marRight w:val="0"/>
      <w:marTop w:val="0"/>
      <w:marBottom w:val="0"/>
      <w:divBdr>
        <w:top w:val="none" w:sz="0" w:space="0" w:color="auto"/>
        <w:left w:val="none" w:sz="0" w:space="0" w:color="auto"/>
        <w:bottom w:val="none" w:sz="0" w:space="0" w:color="auto"/>
        <w:right w:val="none" w:sz="0" w:space="0" w:color="auto"/>
      </w:divBdr>
    </w:div>
    <w:div w:id="849415091">
      <w:bodyDiv w:val="1"/>
      <w:marLeft w:val="0"/>
      <w:marRight w:val="0"/>
      <w:marTop w:val="0"/>
      <w:marBottom w:val="0"/>
      <w:divBdr>
        <w:top w:val="none" w:sz="0" w:space="0" w:color="auto"/>
        <w:left w:val="none" w:sz="0" w:space="0" w:color="auto"/>
        <w:bottom w:val="none" w:sz="0" w:space="0" w:color="auto"/>
        <w:right w:val="none" w:sz="0" w:space="0" w:color="auto"/>
      </w:divBdr>
    </w:div>
    <w:div w:id="16519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sf.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6FB74-BC06-4198-98D1-2A4F3D464261}">
  <ds:schemaRefs>
    <ds:schemaRef ds:uri="http://schemas.microsoft.com/sharepoint/v3/contenttype/forms"/>
  </ds:schemaRefs>
</ds:datastoreItem>
</file>

<file path=customXml/itemProps2.xml><?xml version="1.0" encoding="utf-8"?>
<ds:datastoreItem xmlns:ds="http://schemas.openxmlformats.org/officeDocument/2006/customXml" ds:itemID="{8ECCBD6A-244B-461F-809E-676E006708D7}">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9AD5D6A5-BEEE-4369-AA86-EFCA722B4FD2}">
  <ds:schemaRefs>
    <ds:schemaRef ds:uri="http://schemas.openxmlformats.org/officeDocument/2006/bibliography"/>
  </ds:schemaRefs>
</ds:datastoreItem>
</file>

<file path=customXml/itemProps4.xml><?xml version="1.0" encoding="utf-8"?>
<ds:datastoreItem xmlns:ds="http://schemas.openxmlformats.org/officeDocument/2006/customXml" ds:itemID="{1AAF0B92-D445-474C-A815-08BA331A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20961</Words>
  <Characters>11949</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Gintarė Kreivienė</dc:creator>
  <cp:keywords/>
  <dc:description/>
  <cp:lastModifiedBy>Edita Navickienė</cp:lastModifiedBy>
  <cp:revision>4</cp:revision>
  <dcterms:created xsi:type="dcterms:W3CDTF">2024-12-16T15:50:00Z</dcterms:created>
  <dcterms:modified xsi:type="dcterms:W3CDTF">2024-12-16T16:18:00Z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TaxCatchAll">
    <vt:lpwstr>1;#Naujas|61f83c9b-dfb1-4de1-bdc4-af3ad50de55c</vt:lpwstr>
  </property>
</Properties>
</file>