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483C" w14:textId="36CCFB5F" w:rsidR="004322C7" w:rsidRPr="002E40CA" w:rsidRDefault="00340FDB" w:rsidP="002E40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Pranešimas tiekėjams</w:t>
      </w:r>
    </w:p>
    <w:p w14:paraId="3152BFBA" w14:textId="77777777" w:rsidR="002E40CA" w:rsidRDefault="002E40CA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35D8E3" w14:textId="77777777" w:rsidR="002E40CA" w:rsidRDefault="002E40CA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0F80F5" w14:textId="0ADA1408" w:rsidR="002E40CA" w:rsidRPr="002E40CA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  <w:r>
        <w:rPr>
          <w:rStyle w:val="normaltextrun"/>
          <w:rFonts w:eastAsiaTheme="majorEastAsia"/>
          <w:lang w:val="lt-LT"/>
        </w:rPr>
        <w:t xml:space="preserve">Viešojo </w:t>
      </w:r>
      <w:r w:rsidRPr="0006430D">
        <w:rPr>
          <w:rStyle w:val="normaltextrun"/>
          <w:rFonts w:eastAsiaTheme="majorEastAsia"/>
          <w:lang w:val="lt-LT"/>
        </w:rPr>
        <w:t xml:space="preserve">pirkimo komisija (toliau – komisija) atsako į tiekėjų klausimus dėl </w:t>
      </w:r>
      <w:r w:rsidR="00E07E73" w:rsidRPr="00E07E73">
        <w:rPr>
          <w:color w:val="00241A"/>
          <w:shd w:val="clear" w:color="auto" w:fill="FFFFFF"/>
          <w:lang w:val="lt-LT"/>
        </w:rPr>
        <w:t>Renginių organizavimo ir su renginiais susijusių paslaugų</w:t>
      </w:r>
      <w:r w:rsidR="000D067C" w:rsidRPr="00E07E73">
        <w:rPr>
          <w:bCs/>
          <w:lang w:val="lt-LT"/>
        </w:rPr>
        <w:t xml:space="preserve"> </w:t>
      </w:r>
      <w:r w:rsidRPr="0006430D">
        <w:rPr>
          <w:bCs/>
          <w:lang w:val="lt-LT"/>
        </w:rPr>
        <w:t xml:space="preserve">viešojo </w:t>
      </w:r>
      <w:r w:rsidRPr="0006430D">
        <w:rPr>
          <w:lang w:val="lt-LT"/>
        </w:rPr>
        <w:t>pirkimo</w:t>
      </w:r>
      <w:r w:rsidR="00DB28EB">
        <w:rPr>
          <w:szCs w:val="20"/>
          <w:lang w:val="lt-LT"/>
        </w:rPr>
        <w:t xml:space="preserve"> (pirkimo ID </w:t>
      </w:r>
      <w:r w:rsidR="0000170D">
        <w:rPr>
          <w:szCs w:val="20"/>
          <w:lang w:val="lt-LT"/>
        </w:rPr>
        <w:t>4771515</w:t>
      </w:r>
      <w:r w:rsidRPr="002E40CA">
        <w:rPr>
          <w:rStyle w:val="normaltextrun"/>
          <w:rFonts w:eastAsiaTheme="majorEastAsia"/>
          <w:lang w:val="lt-LT"/>
        </w:rPr>
        <w:t>):</w:t>
      </w:r>
      <w:r w:rsidRPr="002E40CA">
        <w:rPr>
          <w:rStyle w:val="eop"/>
          <w:rFonts w:eastAsiaTheme="majorEastAsia"/>
          <w:lang w:val="lt-LT"/>
        </w:rPr>
        <w:t> </w:t>
      </w:r>
    </w:p>
    <w:p w14:paraId="40D33363" w14:textId="77777777" w:rsidR="002E40CA" w:rsidRPr="002648A2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eop"/>
          <w:rFonts w:eastAsiaTheme="majorEastAsia"/>
          <w:sz w:val="28"/>
          <w:szCs w:val="28"/>
        </w:rPr>
      </w:pPr>
    </w:p>
    <w:p w14:paraId="3DCA2E68" w14:textId="0194BBE1" w:rsidR="00E53FEB" w:rsidRDefault="009A1DBD" w:rsidP="0099456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>
        <w:rPr>
          <w:rStyle w:val="normaltextrun"/>
          <w:rFonts w:ascii="Times New Roman" w:eastAsiaTheme="majorEastAsia" w:hAnsi="Times New Roman" w:cs="Times New Roman"/>
          <w:b/>
          <w:bCs/>
        </w:rPr>
        <w:t>Klausimas</w:t>
      </w:r>
      <w:r w:rsidR="00D33425">
        <w:rPr>
          <w:rStyle w:val="normaltextrun"/>
          <w:rFonts w:ascii="Times New Roman" w:eastAsiaTheme="majorEastAsia" w:hAnsi="Times New Roman" w:cs="Times New Roman"/>
          <w:b/>
          <w:bCs/>
        </w:rPr>
        <w:t xml:space="preserve"> </w:t>
      </w:r>
      <w:r w:rsidR="0000170D">
        <w:rPr>
          <w:rStyle w:val="normaltextrun"/>
          <w:rFonts w:ascii="Times New Roman" w:eastAsiaTheme="majorEastAsia" w:hAnsi="Times New Roman" w:cs="Times New Roman"/>
          <w:b/>
          <w:bCs/>
        </w:rPr>
        <w:t xml:space="preserve">Nr. 1 </w:t>
      </w:r>
      <w:r w:rsidR="002E40CA" w:rsidRPr="002E40CA">
        <w:rPr>
          <w:rStyle w:val="normaltextrun"/>
          <w:rFonts w:ascii="Times New Roman" w:eastAsiaTheme="majorEastAsia" w:hAnsi="Times New Roman" w:cs="Times New Roman"/>
        </w:rPr>
        <w:t>(tekstas neredaguotas): „</w:t>
      </w:r>
      <w:r w:rsidR="00E53FEB" w:rsidRPr="00E53FEB">
        <w:rPr>
          <w:rFonts w:ascii="Times New Roman" w:hAnsi="Times New Roman" w:cs="Times New Roman"/>
          <w:color w:val="00241A"/>
          <w:shd w:val="clear" w:color="auto" w:fill="FFFFFF"/>
        </w:rPr>
        <w:t>Tiekėjas taiko aplinkos apsaugos vadybos sistemą pagal standartą ISO 14001 arba Europos Sąjungos aplinkosaugos vadybos ir audito sistemą (EMAS) ar kitus lygiaverčius aplinkos apsaugos vadybos standartus (sertifikavimo sritis – renginių organizavimas).</w:t>
      </w:r>
    </w:p>
    <w:p w14:paraId="34359D0B" w14:textId="77777777" w:rsidR="00E53FEB" w:rsidRDefault="00E53FEB" w:rsidP="0099456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E53FEB">
        <w:rPr>
          <w:rFonts w:ascii="Times New Roman" w:hAnsi="Times New Roman" w:cs="Times New Roman"/>
          <w:color w:val="00241A"/>
          <w:shd w:val="clear" w:color="auto" w:fill="FFFFFF"/>
        </w:rPr>
        <w:t>Mūsų įmonė turi galiojantį ISO 14001 sertifikatą, kurio sertifikavimo sritis apima:</w:t>
      </w:r>
    </w:p>
    <w:p w14:paraId="26DC0C64" w14:textId="77777777" w:rsidR="00E53FEB" w:rsidRDefault="00E53FEB" w:rsidP="0099456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E53FEB">
        <w:rPr>
          <w:rFonts w:ascii="Times New Roman" w:hAnsi="Times New Roman" w:cs="Times New Roman"/>
          <w:color w:val="00241A"/>
          <w:shd w:val="clear" w:color="auto" w:fill="FFFFFF"/>
        </w:rPr>
        <w:t>-Bilietų platinimą</w:t>
      </w:r>
    </w:p>
    <w:p w14:paraId="2B4183E6" w14:textId="77777777" w:rsidR="00E53FEB" w:rsidRDefault="00E53FEB" w:rsidP="0099456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E53FEB">
        <w:rPr>
          <w:rFonts w:ascii="Times New Roman" w:hAnsi="Times New Roman" w:cs="Times New Roman"/>
          <w:color w:val="00241A"/>
          <w:shd w:val="clear" w:color="auto" w:fill="FFFFFF"/>
        </w:rPr>
        <w:t>-ES struktūrinių ir kitų fondų lėšomis finansuojamų projektų rengimą, administravimą, įgyvendinimo priežiūrą ir konsultavimą</w:t>
      </w:r>
    </w:p>
    <w:p w14:paraId="096BD39B" w14:textId="77777777" w:rsidR="00E53FEB" w:rsidRDefault="00E53FEB" w:rsidP="0099456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E53FEB">
        <w:rPr>
          <w:rFonts w:ascii="Times New Roman" w:hAnsi="Times New Roman" w:cs="Times New Roman"/>
          <w:color w:val="00241A"/>
          <w:shd w:val="clear" w:color="auto" w:fill="FFFFFF"/>
        </w:rPr>
        <w:t>-Neformalaus švietimo ir mokymų renginių organizavimą.</w:t>
      </w:r>
    </w:p>
    <w:p w14:paraId="519F3187" w14:textId="4B216F95" w:rsidR="002E40CA" w:rsidRPr="009B78FC" w:rsidRDefault="00E53FEB" w:rsidP="0099456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E53FEB">
        <w:rPr>
          <w:rFonts w:ascii="Times New Roman" w:hAnsi="Times New Roman" w:cs="Times New Roman"/>
          <w:color w:val="00241A"/>
          <w:shd w:val="clear" w:color="auto" w:fill="FFFFFF"/>
        </w:rPr>
        <w:t>Prašytume patikslinti, ar aukščiau nurodytos sertifikavimo sritys būtų laikomos lygiavertėmis renginių organizavimo sričiai pagal šį kvalifikacijos reikalavimą</w:t>
      </w:r>
      <w:r w:rsidR="002E40CA" w:rsidRPr="009B78FC">
        <w:rPr>
          <w:rFonts w:ascii="Times New Roman" w:hAnsi="Times New Roman" w:cs="Times New Roman"/>
          <w:color w:val="00241A"/>
          <w:shd w:val="clear" w:color="auto" w:fill="FFFFFF"/>
        </w:rPr>
        <w:t>“</w:t>
      </w:r>
      <w:r w:rsidR="009C4B49" w:rsidRPr="009B78FC">
        <w:rPr>
          <w:rFonts w:ascii="Times New Roman" w:hAnsi="Times New Roman" w:cs="Times New Roman"/>
          <w:color w:val="00241A"/>
          <w:shd w:val="clear" w:color="auto" w:fill="FFFFFF"/>
        </w:rPr>
        <w:t>.</w:t>
      </w:r>
    </w:p>
    <w:p w14:paraId="62040842" w14:textId="35949FAC" w:rsidR="00C02D5C" w:rsidRPr="001E0AB1" w:rsidRDefault="002E40CA" w:rsidP="00E91DA4">
      <w:pPr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Cs w:val="20"/>
        </w:rPr>
      </w:pPr>
      <w:r w:rsidRPr="00D5312B">
        <w:rPr>
          <w:rStyle w:val="normaltextrun"/>
          <w:rFonts w:ascii="Times New Roman" w:eastAsiaTheme="majorEastAsia" w:hAnsi="Times New Roman" w:cs="Times New Roman"/>
          <w:b/>
          <w:bCs/>
        </w:rPr>
        <w:t>Atsakymas</w:t>
      </w:r>
      <w:r w:rsidRPr="001E0AB1">
        <w:rPr>
          <w:rStyle w:val="normaltextrun"/>
          <w:rFonts w:ascii="Times New Roman" w:eastAsiaTheme="majorEastAsia" w:hAnsi="Times New Roman" w:cs="Times New Roman"/>
        </w:rPr>
        <w:t>:</w:t>
      </w:r>
      <w:r w:rsidR="00EB7C57">
        <w:rPr>
          <w:rStyle w:val="normaltextrun"/>
          <w:rFonts w:ascii="Times New Roman" w:eastAsiaTheme="majorEastAsia" w:hAnsi="Times New Roman" w:cs="Times New Roman"/>
        </w:rPr>
        <w:t xml:space="preserve"> Pasiūlymų vertinimo procedūros metu, komisija sieks</w:t>
      </w:r>
      <w:r w:rsidRPr="001E0AB1">
        <w:rPr>
          <w:rFonts w:ascii="Times New Roman" w:hAnsi="Times New Roman" w:cs="Times New Roman"/>
        </w:rPr>
        <w:t xml:space="preserve"> </w:t>
      </w:r>
      <w:r w:rsidR="001E0AB1" w:rsidRPr="001E0AB1">
        <w:rPr>
          <w:rFonts w:ascii="Times New Roman" w:hAnsi="Times New Roman" w:cs="Times New Roman"/>
        </w:rPr>
        <w:t>įvertinti</w:t>
      </w:r>
      <w:r w:rsidR="002D0050">
        <w:rPr>
          <w:rFonts w:ascii="Times New Roman" w:hAnsi="Times New Roman" w:cs="Times New Roman"/>
        </w:rPr>
        <w:t xml:space="preserve"> </w:t>
      </w:r>
      <w:r w:rsidR="005D14AE" w:rsidRPr="005D14AE">
        <w:rPr>
          <w:rFonts w:ascii="Times New Roman" w:hAnsi="Times New Roman" w:cs="Times New Roman"/>
        </w:rPr>
        <w:t>tiekėjo pateikta</w:t>
      </w:r>
      <w:r w:rsidR="005D14AE">
        <w:rPr>
          <w:rFonts w:ascii="Times New Roman" w:hAnsi="Times New Roman" w:cs="Times New Roman"/>
        </w:rPr>
        <w:t>me</w:t>
      </w:r>
      <w:r w:rsidR="005D14AE" w:rsidRPr="005D14AE">
        <w:rPr>
          <w:rFonts w:ascii="Times New Roman" w:hAnsi="Times New Roman" w:cs="Times New Roman"/>
        </w:rPr>
        <w:t xml:space="preserve"> ISO</w:t>
      </w:r>
      <w:r w:rsidR="00C81810">
        <w:rPr>
          <w:rFonts w:ascii="Times New Roman" w:hAnsi="Times New Roman" w:cs="Times New Roman"/>
        </w:rPr>
        <w:t> </w:t>
      </w:r>
      <w:r w:rsidR="005D14AE" w:rsidRPr="005D14AE">
        <w:rPr>
          <w:rFonts w:ascii="Times New Roman" w:hAnsi="Times New Roman" w:cs="Times New Roman"/>
        </w:rPr>
        <w:t>14001 sertifikat</w:t>
      </w:r>
      <w:r w:rsidR="005D14AE">
        <w:rPr>
          <w:rFonts w:ascii="Times New Roman" w:hAnsi="Times New Roman" w:cs="Times New Roman"/>
        </w:rPr>
        <w:t>e</w:t>
      </w:r>
      <w:r w:rsidR="002D0050">
        <w:rPr>
          <w:rFonts w:ascii="Times New Roman" w:hAnsi="Times New Roman" w:cs="Times New Roman"/>
        </w:rPr>
        <w:t xml:space="preserve"> nurodytą</w:t>
      </w:r>
      <w:r w:rsidR="005D14AE" w:rsidRPr="005D14AE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1E0AB1" w:rsidRPr="00EB7C57">
        <w:rPr>
          <w:rStyle w:val="Strong"/>
          <w:rFonts w:ascii="Times New Roman" w:hAnsi="Times New Roman" w:cs="Times New Roman"/>
          <w:b w:val="0"/>
          <w:bCs w:val="0"/>
        </w:rPr>
        <w:t>veiklos pobūdį, o ne tik</w:t>
      </w:r>
      <w:r w:rsidR="00B43123">
        <w:rPr>
          <w:rStyle w:val="Strong"/>
          <w:rFonts w:ascii="Times New Roman" w:hAnsi="Times New Roman" w:cs="Times New Roman"/>
          <w:b w:val="0"/>
          <w:bCs w:val="0"/>
        </w:rPr>
        <w:t xml:space="preserve">slią </w:t>
      </w:r>
      <w:r w:rsidR="001E0AB1" w:rsidRPr="00EB7C57">
        <w:rPr>
          <w:rStyle w:val="Strong"/>
          <w:rFonts w:ascii="Times New Roman" w:hAnsi="Times New Roman" w:cs="Times New Roman"/>
          <w:b w:val="0"/>
          <w:bCs w:val="0"/>
        </w:rPr>
        <w:t>formuluotę</w:t>
      </w:r>
      <w:r w:rsidR="001E0AB1" w:rsidRPr="001E0AB1">
        <w:rPr>
          <w:rFonts w:ascii="Times New Roman" w:hAnsi="Times New Roman" w:cs="Times New Roman"/>
        </w:rPr>
        <w:t xml:space="preserve"> sertifikate</w:t>
      </w:r>
      <w:r w:rsidR="00B43123">
        <w:rPr>
          <w:rFonts w:ascii="Times New Roman" w:hAnsi="Times New Roman" w:cs="Times New Roman"/>
        </w:rPr>
        <w:t xml:space="preserve">. </w:t>
      </w:r>
      <w:r w:rsidR="00A17401">
        <w:rPr>
          <w:rFonts w:ascii="Times New Roman" w:hAnsi="Times New Roman" w:cs="Times New Roman"/>
        </w:rPr>
        <w:t xml:space="preserve">Atsižvelgiant į tai, kad </w:t>
      </w:r>
      <w:r w:rsidR="008A1A81">
        <w:rPr>
          <w:rFonts w:ascii="Times New Roman" w:hAnsi="Times New Roman" w:cs="Times New Roman"/>
        </w:rPr>
        <w:t xml:space="preserve">sertifikavimo sritis apima </w:t>
      </w:r>
      <w:r w:rsidR="008A1A81">
        <w:rPr>
          <w:rFonts w:ascii="Times New Roman" w:hAnsi="Times New Roman" w:cs="Times New Roman"/>
          <w:color w:val="00241A"/>
          <w:shd w:val="clear" w:color="auto" w:fill="FFFFFF"/>
        </w:rPr>
        <w:t>n</w:t>
      </w:r>
      <w:r w:rsidR="008A1A81" w:rsidRPr="00E53FEB">
        <w:rPr>
          <w:rFonts w:ascii="Times New Roman" w:hAnsi="Times New Roman" w:cs="Times New Roman"/>
          <w:color w:val="00241A"/>
          <w:shd w:val="clear" w:color="auto" w:fill="FFFFFF"/>
        </w:rPr>
        <w:t>eformalaus švietimo ir mokymų renginių organizavimą</w:t>
      </w:r>
      <w:r w:rsidR="008A1A81">
        <w:rPr>
          <w:rFonts w:ascii="Times New Roman" w:hAnsi="Times New Roman" w:cs="Times New Roman"/>
          <w:color w:val="00241A"/>
          <w:shd w:val="clear" w:color="auto" w:fill="FFFFFF"/>
        </w:rPr>
        <w:t xml:space="preserve">, daroma </w:t>
      </w:r>
      <w:r w:rsidR="006122DC">
        <w:rPr>
          <w:rFonts w:ascii="Times New Roman" w:hAnsi="Times New Roman" w:cs="Times New Roman"/>
          <w:color w:val="00241A"/>
          <w:shd w:val="clear" w:color="auto" w:fill="FFFFFF"/>
        </w:rPr>
        <w:t>prielaida</w:t>
      </w:r>
      <w:r w:rsidR="008A1A81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r w:rsidR="008A1A81" w:rsidRPr="006A5A87">
        <w:rPr>
          <w:rFonts w:ascii="Times New Roman" w:hAnsi="Times New Roman" w:cs="Times New Roman"/>
          <w:color w:val="00241A"/>
          <w:shd w:val="clear" w:color="auto" w:fill="FFFFFF"/>
        </w:rPr>
        <w:t>kad</w:t>
      </w:r>
      <w:r w:rsidR="005C2153" w:rsidRPr="006A5A8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r w:rsidR="006A5A87" w:rsidRPr="006A5A87">
        <w:rPr>
          <w:rFonts w:ascii="Times New Roman" w:hAnsi="Times New Roman" w:cs="Times New Roman"/>
        </w:rPr>
        <w:t xml:space="preserve">tiekėjas realiai vykdo </w:t>
      </w:r>
      <w:r w:rsidR="006122DC">
        <w:rPr>
          <w:rFonts w:ascii="Times New Roman" w:hAnsi="Times New Roman" w:cs="Times New Roman"/>
        </w:rPr>
        <w:t>sertifikate nurodytas</w:t>
      </w:r>
      <w:r w:rsidR="006A5A87" w:rsidRPr="006A5A87">
        <w:rPr>
          <w:rFonts w:ascii="Times New Roman" w:hAnsi="Times New Roman" w:cs="Times New Roman"/>
        </w:rPr>
        <w:t xml:space="preserve"> veikl</w:t>
      </w:r>
      <w:r w:rsidR="006122DC">
        <w:rPr>
          <w:rFonts w:ascii="Times New Roman" w:hAnsi="Times New Roman" w:cs="Times New Roman"/>
        </w:rPr>
        <w:t>as</w:t>
      </w:r>
      <w:r w:rsidR="00C81810">
        <w:rPr>
          <w:rFonts w:ascii="Times New Roman" w:hAnsi="Times New Roman" w:cs="Times New Roman"/>
        </w:rPr>
        <w:t>,</w:t>
      </w:r>
      <w:r w:rsidR="006122DC">
        <w:rPr>
          <w:rFonts w:ascii="Times New Roman" w:hAnsi="Times New Roman" w:cs="Times New Roman"/>
        </w:rPr>
        <w:t xml:space="preserve"> susijusias su perkamu objektu</w:t>
      </w:r>
      <w:r w:rsidR="006A5A87" w:rsidRPr="006A5A87">
        <w:rPr>
          <w:rFonts w:ascii="Times New Roman" w:hAnsi="Times New Roman" w:cs="Times New Roman"/>
        </w:rPr>
        <w:t xml:space="preserve"> ir </w:t>
      </w:r>
      <w:r w:rsidR="006122DC">
        <w:rPr>
          <w:rFonts w:ascii="Times New Roman" w:hAnsi="Times New Roman" w:cs="Times New Roman"/>
        </w:rPr>
        <w:t xml:space="preserve">esant galiojančiam </w:t>
      </w:r>
      <w:r w:rsidR="006A5A87" w:rsidRPr="006A5A87">
        <w:rPr>
          <w:rFonts w:ascii="Times New Roman" w:hAnsi="Times New Roman" w:cs="Times New Roman"/>
        </w:rPr>
        <w:t>sertifikat</w:t>
      </w:r>
      <w:r w:rsidR="006122DC">
        <w:rPr>
          <w:rFonts w:ascii="Times New Roman" w:hAnsi="Times New Roman" w:cs="Times New Roman"/>
        </w:rPr>
        <w:t>ui</w:t>
      </w:r>
      <w:r w:rsidR="00AC767A">
        <w:rPr>
          <w:rFonts w:ascii="Times New Roman" w:hAnsi="Times New Roman" w:cs="Times New Roman"/>
        </w:rPr>
        <w:t>, gal</w:t>
      </w:r>
      <w:r w:rsidR="006122DC">
        <w:rPr>
          <w:rFonts w:ascii="Times New Roman" w:hAnsi="Times New Roman" w:cs="Times New Roman"/>
        </w:rPr>
        <w:t>ėtų</w:t>
      </w:r>
      <w:r w:rsidR="00AC767A">
        <w:rPr>
          <w:rFonts w:ascii="Times New Roman" w:hAnsi="Times New Roman" w:cs="Times New Roman"/>
        </w:rPr>
        <w:t xml:space="preserve"> būti laikomas </w:t>
      </w:r>
      <w:r w:rsidR="00B022E8">
        <w:rPr>
          <w:rFonts w:ascii="Times New Roman" w:hAnsi="Times New Roman" w:cs="Times New Roman"/>
        </w:rPr>
        <w:t>atitinkančiu</w:t>
      </w:r>
      <w:r w:rsidR="00F8350F">
        <w:rPr>
          <w:rFonts w:ascii="Times New Roman" w:hAnsi="Times New Roman" w:cs="Times New Roman"/>
        </w:rPr>
        <w:t xml:space="preserve"> specialiųjų pirkimo sąlygų 4 priedo </w:t>
      </w:r>
      <w:r w:rsidR="00C75A4D">
        <w:rPr>
          <w:rFonts w:ascii="Times New Roman" w:hAnsi="Times New Roman" w:cs="Times New Roman"/>
        </w:rPr>
        <w:t>2 lentelės 1 punkte nurodytą reikalavimą</w:t>
      </w:r>
      <w:r w:rsidR="00B022E8">
        <w:rPr>
          <w:rFonts w:ascii="Times New Roman" w:hAnsi="Times New Roman" w:cs="Times New Roman"/>
        </w:rPr>
        <w:t>.</w:t>
      </w:r>
    </w:p>
    <w:p w14:paraId="1972E447" w14:textId="269E32F1" w:rsidR="002E40CA" w:rsidRPr="00D5312B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</w:p>
    <w:p w14:paraId="7E2ADB83" w14:textId="326088FE" w:rsidR="00D5312B" w:rsidRPr="00D5312B" w:rsidRDefault="0000170D" w:rsidP="0000170D">
      <w:pPr>
        <w:spacing w:after="0" w:line="240" w:lineRule="auto"/>
        <w:ind w:firstLine="851"/>
        <w:jc w:val="both"/>
        <w:rPr>
          <w:rStyle w:val="normaltextrun"/>
          <w:rFonts w:ascii="Times New Roman" w:eastAsiaTheme="majorEastAsia" w:hAnsi="Times New Roman" w:cs="Times New Roman"/>
        </w:rPr>
      </w:pPr>
      <w:r w:rsidRPr="00D5312B">
        <w:rPr>
          <w:rStyle w:val="normaltextrun"/>
          <w:rFonts w:ascii="Times New Roman" w:eastAsiaTheme="majorEastAsia" w:hAnsi="Times New Roman" w:cs="Times New Roman"/>
          <w:b/>
          <w:bCs/>
        </w:rPr>
        <w:t xml:space="preserve">Klausimas Nr. 2 </w:t>
      </w:r>
      <w:r w:rsidRPr="00D5312B">
        <w:rPr>
          <w:rStyle w:val="normaltextrun"/>
          <w:rFonts w:ascii="Times New Roman" w:eastAsiaTheme="majorEastAsia" w:hAnsi="Times New Roman" w:cs="Times New Roman"/>
        </w:rPr>
        <w:t>(tekstas neredaguotas): „</w:t>
      </w:r>
      <w:r w:rsidR="00D5312B" w:rsidRPr="00D5312B">
        <w:rPr>
          <w:rFonts w:ascii="Times New Roman" w:hAnsi="Times New Roman" w:cs="Times New Roman"/>
          <w:color w:val="00241A"/>
          <w:shd w:val="clear" w:color="auto" w:fill="FFFFFF"/>
        </w:rPr>
        <w:t>Ar galima atliktos užduoties apimtį didinti bent iki 20 ar 25 lapų / skaidrių? Turime patirtį, jog į tokią mažą apimtį pakankamai sudėtinga sutalpinti visus užduoties rekalavimus</w:t>
      </w:r>
      <w:r w:rsidR="009D2831">
        <w:rPr>
          <w:rFonts w:ascii="Times New Roman" w:hAnsi="Times New Roman" w:cs="Times New Roman"/>
          <w:color w:val="00241A"/>
          <w:shd w:val="clear" w:color="auto" w:fill="FFFFFF"/>
        </w:rPr>
        <w:t>.“</w:t>
      </w:r>
    </w:p>
    <w:p w14:paraId="728A6B79" w14:textId="7698E3C8" w:rsidR="00D5312B" w:rsidRDefault="00D5312B" w:rsidP="00D5312B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  <w:r w:rsidRPr="00D5312B">
        <w:rPr>
          <w:rStyle w:val="normaltextrun"/>
          <w:rFonts w:eastAsiaTheme="majorEastAsia"/>
          <w:b/>
          <w:bCs/>
          <w:lang w:val="lt-LT"/>
        </w:rPr>
        <w:t>Atsakymas</w:t>
      </w:r>
      <w:r w:rsidRPr="00D5312B">
        <w:rPr>
          <w:rStyle w:val="normaltextrun"/>
          <w:rFonts w:eastAsiaTheme="majorEastAsia"/>
          <w:lang w:val="lt-LT"/>
        </w:rPr>
        <w:t>:</w:t>
      </w:r>
      <w:r w:rsidR="00D2178A">
        <w:rPr>
          <w:rStyle w:val="normaltextrun"/>
          <w:rFonts w:eastAsiaTheme="majorEastAsia"/>
          <w:lang w:val="lt-LT"/>
        </w:rPr>
        <w:t xml:space="preserve"> </w:t>
      </w:r>
      <w:r w:rsidR="007C7EA0">
        <w:rPr>
          <w:rStyle w:val="normaltextrun"/>
          <w:rFonts w:eastAsiaTheme="majorEastAsia"/>
          <w:lang w:val="lt-LT"/>
        </w:rPr>
        <w:t>Specialiųjų pirkimo sąlygų 6 priede yra nurodyta, kad m</w:t>
      </w:r>
      <w:r w:rsidR="00D2178A" w:rsidRPr="00D2178A">
        <w:rPr>
          <w:lang w:val="lt-LT"/>
        </w:rPr>
        <w:t>aksimali T</w:t>
      </w:r>
      <w:r w:rsidR="00D2178A" w:rsidRPr="00D2178A">
        <w:rPr>
          <w:vertAlign w:val="subscript"/>
          <w:lang w:val="lt-LT"/>
        </w:rPr>
        <w:t>1</w:t>
      </w:r>
      <w:r w:rsidR="00D2178A" w:rsidRPr="00D2178A">
        <w:rPr>
          <w:lang w:val="lt-LT"/>
        </w:rPr>
        <w:t xml:space="preserve"> subkriterijaus aprašymo, atliktos užduoties rekomenduojama apimtis iki 15 skaidrių Power Point, PDF arba kitais visuotinai prieinamais duomenų failų formatais. Galimi priedai</w:t>
      </w:r>
      <w:r w:rsidR="00D2178A">
        <w:rPr>
          <w:lang w:val="lt-LT"/>
        </w:rPr>
        <w:t>.</w:t>
      </w:r>
    </w:p>
    <w:p w14:paraId="2772E5F7" w14:textId="7A6DC97A" w:rsidR="00AD77C6" w:rsidRPr="00F71D4C" w:rsidRDefault="00F71D4C" w:rsidP="00F71D4C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b/>
          <w:bCs/>
          <w:lang w:val="lt-LT"/>
        </w:rPr>
      </w:pPr>
      <w:r>
        <w:rPr>
          <w:lang w:val="lt-LT"/>
        </w:rPr>
        <w:t>T</w:t>
      </w:r>
      <w:r w:rsidR="00AD77C6" w:rsidRPr="00AD77C6">
        <w:rPr>
          <w:lang w:val="lt-LT"/>
        </w:rPr>
        <w:t>iekėjai gali pateikti</w:t>
      </w:r>
      <w:r w:rsidR="00157862">
        <w:rPr>
          <w:rStyle w:val="Strong"/>
          <w:rFonts w:eastAsiaTheme="majorEastAsia"/>
          <w:b w:val="0"/>
          <w:bCs w:val="0"/>
          <w:lang w:val="lt-LT"/>
        </w:rPr>
        <w:t xml:space="preserve"> šiek tiek</w:t>
      </w:r>
      <w:r w:rsidR="00AD77C6" w:rsidRPr="001161C1">
        <w:rPr>
          <w:rStyle w:val="Strong"/>
          <w:rFonts w:eastAsiaTheme="majorEastAsia"/>
          <w:b w:val="0"/>
          <w:bCs w:val="0"/>
          <w:lang w:val="lt-LT"/>
        </w:rPr>
        <w:t xml:space="preserve"> didesnės apimties</w:t>
      </w:r>
      <w:r w:rsidR="00AD77C6" w:rsidRPr="00AD77C6">
        <w:rPr>
          <w:lang w:val="lt-LT"/>
        </w:rPr>
        <w:t xml:space="preserve"> dokumentą, </w:t>
      </w:r>
      <w:r w:rsidR="00AD77C6" w:rsidRPr="001161C1">
        <w:rPr>
          <w:rStyle w:val="Strong"/>
          <w:rFonts w:eastAsiaTheme="majorEastAsia"/>
          <w:b w:val="0"/>
          <w:bCs w:val="0"/>
          <w:lang w:val="lt-LT"/>
        </w:rPr>
        <w:t>jeigu tai būtina visiems užduoties reikalavimams išsamiai atskleisti</w:t>
      </w:r>
      <w:r>
        <w:rPr>
          <w:lang w:val="lt-LT"/>
        </w:rPr>
        <w:t>, tačiau</w:t>
      </w:r>
      <w:r w:rsidR="00AD77C6" w:rsidRPr="00AD77C6">
        <w:rPr>
          <w:lang w:val="lt-LT"/>
        </w:rPr>
        <w:t xml:space="preserve"> </w:t>
      </w:r>
      <w:r w:rsidR="00AD77C6" w:rsidRPr="00F71D4C">
        <w:rPr>
          <w:rStyle w:val="Strong"/>
          <w:rFonts w:eastAsiaTheme="majorEastAsia"/>
          <w:b w:val="0"/>
          <w:bCs w:val="0"/>
          <w:lang w:val="lt-LT"/>
        </w:rPr>
        <w:t>rekomenduoja</w:t>
      </w:r>
      <w:r w:rsidR="009861EC">
        <w:rPr>
          <w:rStyle w:val="Strong"/>
          <w:rFonts w:eastAsiaTheme="majorEastAsia"/>
          <w:b w:val="0"/>
          <w:bCs w:val="0"/>
          <w:lang w:val="lt-LT"/>
        </w:rPr>
        <w:t>me</w:t>
      </w:r>
      <w:r w:rsidR="00AD77C6" w:rsidRPr="00F71D4C">
        <w:rPr>
          <w:rStyle w:val="Strong"/>
          <w:rFonts w:eastAsiaTheme="majorEastAsia"/>
          <w:b w:val="0"/>
          <w:bCs w:val="0"/>
          <w:lang w:val="lt-LT"/>
        </w:rPr>
        <w:t xml:space="preserve"> laikytis nurodytos 15 skaidrių apimties</w:t>
      </w:r>
      <w:r w:rsidR="00AD77C6" w:rsidRPr="00AD77C6">
        <w:rPr>
          <w:lang w:val="lt-LT"/>
        </w:rPr>
        <w:t>, kad būtų užtikrintas pateikiamų pasiūlymų vientisumas ir vertinimo aiškumas</w:t>
      </w:r>
      <w:r>
        <w:rPr>
          <w:lang w:val="lt-LT"/>
        </w:rPr>
        <w:t>.</w:t>
      </w:r>
    </w:p>
    <w:p w14:paraId="62E2544A" w14:textId="77777777" w:rsidR="00D5312B" w:rsidRPr="00D5312B" w:rsidRDefault="00D5312B" w:rsidP="0000170D">
      <w:pPr>
        <w:spacing w:after="0" w:line="240" w:lineRule="auto"/>
        <w:ind w:firstLine="851"/>
        <w:jc w:val="both"/>
        <w:rPr>
          <w:rStyle w:val="normaltextrun"/>
          <w:rFonts w:ascii="Times New Roman" w:eastAsiaTheme="majorEastAsia" w:hAnsi="Times New Roman" w:cs="Times New Roman"/>
        </w:rPr>
      </w:pPr>
    </w:p>
    <w:p w14:paraId="6A7A34A0" w14:textId="05B4DC05" w:rsidR="00D5312B" w:rsidRPr="00D5312B" w:rsidRDefault="00D5312B" w:rsidP="0000170D">
      <w:pPr>
        <w:spacing w:after="0" w:line="240" w:lineRule="auto"/>
        <w:ind w:firstLine="851"/>
        <w:jc w:val="both"/>
        <w:rPr>
          <w:rStyle w:val="normaltextrun"/>
          <w:rFonts w:ascii="Times New Roman" w:eastAsiaTheme="majorEastAsia" w:hAnsi="Times New Roman" w:cs="Times New Roman"/>
        </w:rPr>
      </w:pPr>
      <w:r w:rsidRPr="00D5312B">
        <w:rPr>
          <w:rStyle w:val="normaltextrun"/>
          <w:rFonts w:ascii="Times New Roman" w:eastAsiaTheme="majorEastAsia" w:hAnsi="Times New Roman" w:cs="Times New Roman"/>
          <w:b/>
          <w:bCs/>
        </w:rPr>
        <w:t xml:space="preserve">Klausimas Nr. 3 </w:t>
      </w:r>
      <w:r w:rsidRPr="00D5312B">
        <w:rPr>
          <w:rStyle w:val="normaltextrun"/>
          <w:rFonts w:ascii="Times New Roman" w:eastAsiaTheme="majorEastAsia" w:hAnsi="Times New Roman" w:cs="Times New Roman"/>
        </w:rPr>
        <w:t>(tekstas neredaguotas): „</w:t>
      </w:r>
      <w:r w:rsidR="009D2831" w:rsidRPr="00D5312B">
        <w:rPr>
          <w:rFonts w:ascii="Times New Roman" w:hAnsi="Times New Roman" w:cs="Times New Roman"/>
          <w:color w:val="00241A"/>
          <w:shd w:val="clear" w:color="auto" w:fill="FFFFFF"/>
        </w:rPr>
        <w:t>Ar galima atliktos užduoties sąmatą pateikti atskiru failu (taip bus ir patogiau peržiūrinėti) ir neįskaičiuoti į atliekamos užduoties skaidrių/lapų apimtį</w:t>
      </w:r>
      <w:r w:rsidR="009D2831">
        <w:rPr>
          <w:rFonts w:ascii="Times New Roman" w:hAnsi="Times New Roman" w:cs="Times New Roman"/>
          <w:color w:val="00241A"/>
          <w:shd w:val="clear" w:color="auto" w:fill="FFFFFF"/>
        </w:rPr>
        <w:t>?“</w:t>
      </w:r>
    </w:p>
    <w:p w14:paraId="59E58B64" w14:textId="191E698B" w:rsidR="0000170D" w:rsidRPr="004914B4" w:rsidRDefault="0000170D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  <w:r w:rsidRPr="00D5312B">
        <w:rPr>
          <w:rStyle w:val="normaltextrun"/>
          <w:rFonts w:eastAsiaTheme="majorEastAsia"/>
          <w:b/>
          <w:bCs/>
          <w:lang w:val="lt-LT"/>
        </w:rPr>
        <w:t>Atsakymas</w:t>
      </w:r>
      <w:r w:rsidRPr="00D5312B">
        <w:rPr>
          <w:rStyle w:val="normaltextrun"/>
          <w:rFonts w:eastAsiaTheme="majorEastAsia"/>
          <w:lang w:val="lt-LT"/>
        </w:rPr>
        <w:t>:</w:t>
      </w:r>
      <w:r w:rsidR="004914B4" w:rsidRPr="004914B4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914B4" w:rsidRPr="004914B4">
        <w:rPr>
          <w:rStyle w:val="normaltextrun"/>
          <w:rFonts w:eastAsiaTheme="majorEastAsia"/>
          <w:lang w:val="lt-LT"/>
        </w:rPr>
        <w:t>A</w:t>
      </w:r>
      <w:r w:rsidR="004914B4" w:rsidRPr="004914B4">
        <w:rPr>
          <w:shd w:val="clear" w:color="auto" w:fill="FFFFFF"/>
          <w:lang w:val="lt-LT"/>
        </w:rPr>
        <w:t>tliktos užduoties sąmatą turi būti pateikta atskiru failu ir neįskaičiuot</w:t>
      </w:r>
      <w:r w:rsidR="004914B4">
        <w:rPr>
          <w:shd w:val="clear" w:color="auto" w:fill="FFFFFF"/>
          <w:lang w:val="lt-LT"/>
        </w:rPr>
        <w:t>a</w:t>
      </w:r>
      <w:r w:rsidR="004914B4" w:rsidRPr="004914B4">
        <w:rPr>
          <w:shd w:val="clear" w:color="auto" w:fill="FFFFFF"/>
          <w:lang w:val="lt-LT"/>
        </w:rPr>
        <w:t xml:space="preserve"> į atliekamos užduoties skaidrių/lapų apimtį. Atkreipiame dėmesį, kad vadovaujantis specialiųjų pirkimo sąlygų 8.3.3. punktu, pasiūlymas bus atmestas, jei </w:t>
      </w:r>
      <w:r w:rsidR="004914B4" w:rsidRPr="004914B4">
        <w:rPr>
          <w:rStyle w:val="cf01"/>
          <w:rFonts w:ascii="Times New Roman" w:eastAsiaTheme="majorEastAsia" w:hAnsi="Times New Roman" w:cs="Times New Roman"/>
          <w:lang w:val="lt-LT"/>
        </w:rPr>
        <w:t>p</w:t>
      </w:r>
      <w:r w:rsidR="004914B4" w:rsidRPr="004914B4">
        <w:rPr>
          <w:lang w:val="lt-LT"/>
        </w:rPr>
        <w:t>irmame voke „Vokas 1“ pateikiamuose dokumentuose bus pateikiama pasiūlymo kaina (įkainiai), kainos sudėtinės dalys ar sąnaudos, išreikštos eurais</w:t>
      </w:r>
      <w:r w:rsidR="003E7810" w:rsidRPr="004914B4">
        <w:rPr>
          <w:shd w:val="clear" w:color="auto" w:fill="FFFFFF"/>
          <w:lang w:val="lt-LT"/>
        </w:rPr>
        <w:t>.</w:t>
      </w:r>
    </w:p>
    <w:p w14:paraId="584E7E79" w14:textId="77777777" w:rsidR="0000170D" w:rsidRPr="00D5312B" w:rsidRDefault="0000170D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</w:p>
    <w:p w14:paraId="45D0121C" w14:textId="77777777" w:rsidR="00D5312B" w:rsidRDefault="00D5312B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</w:pPr>
    </w:p>
    <w:p w14:paraId="79006270" w14:textId="53231B2E" w:rsidR="002E40CA" w:rsidRPr="004914B4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  <w:r w:rsidRPr="004914B4">
        <w:rPr>
          <w:lang w:val="lt-LT"/>
        </w:rPr>
        <w:t>Komisija</w:t>
      </w:r>
    </w:p>
    <w:sectPr w:rsidR="002E40CA" w:rsidRPr="004914B4" w:rsidSect="002E40CA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CA"/>
    <w:rsid w:val="0000170D"/>
    <w:rsid w:val="000D067C"/>
    <w:rsid w:val="000F3C10"/>
    <w:rsid w:val="001161C1"/>
    <w:rsid w:val="00122900"/>
    <w:rsid w:val="00157862"/>
    <w:rsid w:val="001A696C"/>
    <w:rsid w:val="001C6389"/>
    <w:rsid w:val="001D12F1"/>
    <w:rsid w:val="001E0AB1"/>
    <w:rsid w:val="00215C69"/>
    <w:rsid w:val="00285BF9"/>
    <w:rsid w:val="0029573D"/>
    <w:rsid w:val="002D0050"/>
    <w:rsid w:val="002E40CA"/>
    <w:rsid w:val="00331289"/>
    <w:rsid w:val="00340FDB"/>
    <w:rsid w:val="003B12E3"/>
    <w:rsid w:val="003E7810"/>
    <w:rsid w:val="0040335A"/>
    <w:rsid w:val="0042468E"/>
    <w:rsid w:val="00425095"/>
    <w:rsid w:val="004322C7"/>
    <w:rsid w:val="004835F2"/>
    <w:rsid w:val="004914B4"/>
    <w:rsid w:val="004B2CCF"/>
    <w:rsid w:val="005156AA"/>
    <w:rsid w:val="00584DA8"/>
    <w:rsid w:val="005C2153"/>
    <w:rsid w:val="005D14AE"/>
    <w:rsid w:val="005E3DF8"/>
    <w:rsid w:val="005F3456"/>
    <w:rsid w:val="005F7E91"/>
    <w:rsid w:val="006122DC"/>
    <w:rsid w:val="00622924"/>
    <w:rsid w:val="00624365"/>
    <w:rsid w:val="00635C43"/>
    <w:rsid w:val="006A5A87"/>
    <w:rsid w:val="006D1959"/>
    <w:rsid w:val="006E3927"/>
    <w:rsid w:val="00732CF3"/>
    <w:rsid w:val="00734EB8"/>
    <w:rsid w:val="00744352"/>
    <w:rsid w:val="00774877"/>
    <w:rsid w:val="007A1049"/>
    <w:rsid w:val="007C7EA0"/>
    <w:rsid w:val="007E5869"/>
    <w:rsid w:val="007F578C"/>
    <w:rsid w:val="008356A8"/>
    <w:rsid w:val="00881E20"/>
    <w:rsid w:val="008A1A81"/>
    <w:rsid w:val="008C1609"/>
    <w:rsid w:val="008C5576"/>
    <w:rsid w:val="008D3375"/>
    <w:rsid w:val="0090782B"/>
    <w:rsid w:val="00925A2A"/>
    <w:rsid w:val="00936E94"/>
    <w:rsid w:val="0095299B"/>
    <w:rsid w:val="00957DC6"/>
    <w:rsid w:val="009861EC"/>
    <w:rsid w:val="00994565"/>
    <w:rsid w:val="009A1DBD"/>
    <w:rsid w:val="009A28E0"/>
    <w:rsid w:val="009B78FC"/>
    <w:rsid w:val="009C4B49"/>
    <w:rsid w:val="009D2831"/>
    <w:rsid w:val="00A00A99"/>
    <w:rsid w:val="00A07AFE"/>
    <w:rsid w:val="00A1039E"/>
    <w:rsid w:val="00A17401"/>
    <w:rsid w:val="00A33500"/>
    <w:rsid w:val="00AC767A"/>
    <w:rsid w:val="00AD77C6"/>
    <w:rsid w:val="00AF6B30"/>
    <w:rsid w:val="00B022E8"/>
    <w:rsid w:val="00B06437"/>
    <w:rsid w:val="00B43123"/>
    <w:rsid w:val="00B83D46"/>
    <w:rsid w:val="00BB0364"/>
    <w:rsid w:val="00C02D5C"/>
    <w:rsid w:val="00C75A4D"/>
    <w:rsid w:val="00C81810"/>
    <w:rsid w:val="00CA1DCB"/>
    <w:rsid w:val="00CA1EA8"/>
    <w:rsid w:val="00CA3A64"/>
    <w:rsid w:val="00CD1A66"/>
    <w:rsid w:val="00D2178A"/>
    <w:rsid w:val="00D33425"/>
    <w:rsid w:val="00D5221D"/>
    <w:rsid w:val="00D5312B"/>
    <w:rsid w:val="00D87F9B"/>
    <w:rsid w:val="00DB28EB"/>
    <w:rsid w:val="00DC3B9D"/>
    <w:rsid w:val="00E07E73"/>
    <w:rsid w:val="00E53FEB"/>
    <w:rsid w:val="00E91DA4"/>
    <w:rsid w:val="00EB7C57"/>
    <w:rsid w:val="00EC0CFF"/>
    <w:rsid w:val="00EE7281"/>
    <w:rsid w:val="00EF2C90"/>
    <w:rsid w:val="00F131E7"/>
    <w:rsid w:val="00F55A13"/>
    <w:rsid w:val="00F653B0"/>
    <w:rsid w:val="00F71D4C"/>
    <w:rsid w:val="00F8350F"/>
    <w:rsid w:val="00F84A57"/>
    <w:rsid w:val="00F86CCA"/>
    <w:rsid w:val="00FE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AD7A"/>
  <w15:chartTrackingRefBased/>
  <w15:docId w15:val="{F5699EE3-528A-417E-9595-B9647208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0C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E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normaltextrun">
    <w:name w:val="normaltextrun"/>
    <w:basedOn w:val="DefaultParagraphFont"/>
    <w:rsid w:val="002E40CA"/>
  </w:style>
  <w:style w:type="character" w:customStyle="1" w:styleId="eop">
    <w:name w:val="eop"/>
    <w:basedOn w:val="DefaultParagraphFont"/>
    <w:rsid w:val="002E40CA"/>
  </w:style>
  <w:style w:type="character" w:styleId="Hyperlink">
    <w:name w:val="Hyperlink"/>
    <w:uiPriority w:val="99"/>
    <w:unhideWhenUsed/>
    <w:rsid w:val="002E40CA"/>
    <w:rPr>
      <w:strike w:val="0"/>
      <w:dstrike w:val="0"/>
      <w:color w:val="007ACC"/>
      <w:u w:val="none"/>
      <w:effect w:val="none"/>
    </w:rPr>
  </w:style>
  <w:style w:type="paragraph" w:customStyle="1" w:styleId="elementtoproof">
    <w:name w:val="elementtoproof"/>
    <w:basedOn w:val="Normal"/>
    <w:rsid w:val="006E3927"/>
    <w:pPr>
      <w:spacing w:after="0" w:line="240" w:lineRule="auto"/>
    </w:pPr>
    <w:rPr>
      <w:rFonts w:ascii="Aptos" w:hAnsi="Aptos" w:cs="Aptos"/>
      <w:kern w:val="0"/>
      <w:lang w:eastAsia="lt-L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D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AD77C6"/>
    <w:rPr>
      <w:b/>
      <w:bCs/>
    </w:rPr>
  </w:style>
  <w:style w:type="character" w:customStyle="1" w:styleId="cf01">
    <w:name w:val="cf01"/>
    <w:basedOn w:val="DefaultParagraphFont"/>
    <w:rsid w:val="004914B4"/>
    <w:rPr>
      <w:rFonts w:ascii="Segoe UI" w:hAnsi="Segoe UI" w:cs="Segoe UI" w:hint="default"/>
    </w:rPr>
  </w:style>
  <w:style w:type="paragraph" w:styleId="Revision">
    <w:name w:val="Revision"/>
    <w:hidden/>
    <w:uiPriority w:val="99"/>
    <w:semiHidden/>
    <w:rsid w:val="00612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C37F3A-CA4F-457B-9C09-B02DF0CF7C63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843bbba-5665-4b5f-aacc-cdcb1c804839"/>
    <ds:schemaRef ds:uri="f5ebda27-b626-448f-a7d1-d1cf5ad133fa"/>
    <ds:schemaRef ds:uri="http://schemas.openxmlformats.org/package/2006/metadata/core-properties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3A8E528B-64D9-47F5-9898-B58DAE138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2FB71-854B-420D-8474-9140B5B4F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1796</Words>
  <Characters>1024</Characters>
  <Application>Microsoft Office Word</Application>
  <DocSecurity>0</DocSecurity>
  <Lines>8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Del_pirkimo_dokumentu_paaiskinimo</dc:title>
  <dc:subject/>
  <dc:creator>Jurgita Makarienė</dc:creator>
  <cp:keywords/>
  <dc:description/>
  <cp:lastModifiedBy>Jurgita Makarienė</cp:lastModifiedBy>
  <cp:revision>2</cp:revision>
  <dcterms:created xsi:type="dcterms:W3CDTF">2025-10-10T09:57:00Z</dcterms:created>
  <dcterms:modified xsi:type="dcterms:W3CDTF">2025-10-10T09:57:00Z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/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1421;#Jurgita Makarienė;#677;#Mantas Kazakevičius;#1298;#Aida Janionytė;#1452;#Justina Daščioraitė;#1070;#Žilvinas Kačiuška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