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681AC140" w:rsidR="00AC6E8F" w:rsidRPr="00EF4198" w:rsidRDefault="00847DD8" w:rsidP="004D53D7">
      <w:pPr>
        <w:pStyle w:val="Header"/>
        <w:jc w:val="right"/>
        <w:rPr>
          <w:rFonts w:ascii="Arial" w:hAnsi="Arial" w:cs="Arial"/>
          <w:sz w:val="18"/>
          <w:szCs w:val="18"/>
          <w:lang w:val="lt-LT"/>
        </w:rPr>
      </w:pPr>
      <w:r>
        <w:rPr>
          <w:rFonts w:ascii="Arial" w:hAnsi="Arial" w:cs="Arial"/>
          <w:sz w:val="18"/>
          <w:szCs w:val="18"/>
          <w:lang w:val="lt-LT"/>
        </w:rPr>
        <w:t>S</w:t>
      </w:r>
      <w:r w:rsidR="00F45F31">
        <w:rPr>
          <w:rFonts w:ascii="Arial" w:hAnsi="Arial" w:cs="Arial"/>
          <w:sz w:val="18"/>
          <w:szCs w:val="18"/>
          <w:lang w:val="lt-LT"/>
        </w:rPr>
        <w:t>kelbiamos apklausos</w:t>
      </w:r>
      <w:r w:rsidR="001D4DF0">
        <w:rPr>
          <w:rFonts w:ascii="Arial" w:hAnsi="Arial" w:cs="Arial"/>
          <w:sz w:val="18"/>
          <w:szCs w:val="18"/>
          <w:lang w:val="lt-LT"/>
        </w:rPr>
        <w:t xml:space="preserve"> </w:t>
      </w:r>
      <w:r w:rsidR="00D85C31"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847DD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847DD8">
        <w:rPr>
          <w:rFonts w:ascii="Arial" w:hAnsi="Arial" w:cs="Arial"/>
          <w:b/>
          <w:sz w:val="20"/>
          <w:szCs w:val="20"/>
          <w:lang w:val="lt-LT"/>
        </w:rPr>
        <w:t xml:space="preserve">PASIŪLYMAS </w:t>
      </w:r>
    </w:p>
    <w:p w14:paraId="7DD682B6" w14:textId="65748FCF" w:rsidR="004619B6" w:rsidRPr="00847DD8" w:rsidRDefault="00D960A1" w:rsidP="00972177">
      <w:pPr>
        <w:jc w:val="center"/>
        <w:rPr>
          <w:rFonts w:ascii="Arial" w:hAnsi="Arial" w:cs="Arial"/>
          <w:b/>
          <w:sz w:val="20"/>
          <w:szCs w:val="20"/>
          <w:lang w:val="lt-LT" w:eastAsia="lt-LT"/>
        </w:rPr>
      </w:pPr>
      <w:r w:rsidRPr="00847DD8">
        <w:rPr>
          <w:rFonts w:ascii="Arial" w:hAnsi="Arial" w:cs="Arial"/>
          <w:b/>
          <w:caps/>
          <w:sz w:val="20"/>
          <w:szCs w:val="20"/>
          <w:lang w:val="lt-LT" w:eastAsia="lt-LT"/>
        </w:rPr>
        <w:t>DĖL</w:t>
      </w:r>
      <w:r w:rsidR="00433F10" w:rsidRPr="00847DD8">
        <w:rPr>
          <w:rFonts w:ascii="Arial" w:hAnsi="Arial" w:cs="Arial"/>
          <w:b/>
          <w:caps/>
          <w:sz w:val="20"/>
          <w:szCs w:val="20"/>
        </w:rPr>
        <w:t xml:space="preserve"> </w:t>
      </w:r>
      <w:r w:rsidR="00847DD8" w:rsidRPr="00847DD8">
        <w:rPr>
          <w:rFonts w:ascii="Arial" w:hAnsi="Arial" w:cs="Arial"/>
          <w:b/>
          <w:caps/>
          <w:sz w:val="20"/>
          <w:szCs w:val="20"/>
        </w:rPr>
        <w:t xml:space="preserve">Ežerėlio katilinės </w:t>
      </w:r>
      <w:r w:rsidR="00847DD8">
        <w:rPr>
          <w:rFonts w:ascii="Arial" w:hAnsi="Arial" w:cs="Arial"/>
          <w:b/>
          <w:caps/>
          <w:sz w:val="20"/>
          <w:szCs w:val="20"/>
        </w:rPr>
        <w:t xml:space="preserve">SEGMENTINĖS </w:t>
      </w:r>
      <w:r w:rsidR="00847DD8" w:rsidRPr="00847DD8">
        <w:rPr>
          <w:rFonts w:ascii="Arial" w:hAnsi="Arial" w:cs="Arial"/>
          <w:b/>
          <w:caps/>
          <w:sz w:val="20"/>
          <w:szCs w:val="20"/>
        </w:rPr>
        <w:t>tvoros ir vartų montavim</w:t>
      </w:r>
      <w:r w:rsidR="00847DD8" w:rsidRPr="00847DD8">
        <w:rPr>
          <w:rFonts w:ascii="Arial" w:hAnsi="Arial" w:cs="Arial"/>
          <w:b/>
          <w:caps/>
          <w:sz w:val="20"/>
          <w:szCs w:val="20"/>
        </w:rPr>
        <w:t>o</w:t>
      </w:r>
      <w:r w:rsidR="004F60D1" w:rsidRPr="00847DD8">
        <w:rPr>
          <w:rFonts w:ascii="Arial" w:hAnsi="Arial" w:cs="Arial"/>
          <w:b/>
          <w:caps/>
          <w:sz w:val="20"/>
          <w:szCs w:val="20"/>
        </w:rPr>
        <w:t xml:space="preserve"> </w:t>
      </w:r>
      <w:r w:rsidR="00433F10" w:rsidRPr="00847DD8">
        <w:rPr>
          <w:rFonts w:ascii="Arial" w:hAnsi="Arial" w:cs="Arial"/>
          <w:b/>
          <w:caps/>
          <w:sz w:val="20"/>
          <w:szCs w:val="20"/>
          <w:lang w:val="lt-LT" w:eastAsia="lt-LT"/>
        </w:rPr>
        <w:t>darbŲ</w:t>
      </w:r>
      <w:r w:rsidRPr="00847DD8">
        <w:rPr>
          <w:rFonts w:ascii="Arial" w:hAnsi="Arial" w:cs="Arial"/>
          <w:b/>
          <w:sz w:val="20"/>
          <w:szCs w:val="20"/>
          <w:lang w:val="lt-LT" w:eastAsia="lt-LT"/>
        </w:rPr>
        <w:t xml:space="preserve"> </w:t>
      </w:r>
      <w:bookmarkEnd w:id="0"/>
      <w:r w:rsidR="00750047" w:rsidRPr="00847DD8">
        <w:rPr>
          <w:rFonts w:ascii="Arial" w:hAnsi="Arial" w:cs="Arial"/>
          <w:b/>
          <w:sz w:val="20"/>
          <w:szCs w:val="20"/>
          <w:lang w:val="lt-LT" w:eastAsia="lt-LT"/>
        </w:rPr>
        <w:t>PIRKIMO</w:t>
      </w:r>
    </w:p>
    <w:p w14:paraId="1E0B5F70" w14:textId="77777777" w:rsidR="00D960A1" w:rsidRPr="00847DD8" w:rsidRDefault="00D960A1" w:rsidP="00D960A1">
      <w:pPr>
        <w:ind w:left="120" w:right="99"/>
        <w:contextualSpacing/>
        <w:jc w:val="center"/>
        <w:rPr>
          <w:rFonts w:ascii="Arial" w:hAnsi="Arial" w:cs="Arial"/>
          <w:b/>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059"/>
      </w:tblGrid>
      <w:tr w:rsidR="009D2140" w:rsidRPr="00EF4198" w14:paraId="5E9BA36D" w14:textId="77777777" w:rsidTr="007825E7">
        <w:trPr>
          <w:trHeight w:val="592"/>
        </w:trPr>
        <w:tc>
          <w:tcPr>
            <w:tcW w:w="5693"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7825E7">
        <w:trPr>
          <w:trHeight w:val="559"/>
        </w:trPr>
        <w:tc>
          <w:tcPr>
            <w:tcW w:w="5693"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7825E7">
        <w:trPr>
          <w:trHeight w:val="539"/>
        </w:trPr>
        <w:tc>
          <w:tcPr>
            <w:tcW w:w="5693"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7825E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7825E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7825E7">
        <w:trPr>
          <w:trHeight w:val="555"/>
        </w:trPr>
        <w:tc>
          <w:tcPr>
            <w:tcW w:w="5693"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3932E50"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 xml:space="preserve">sutinkame su visomis </w:t>
      </w:r>
      <w:r w:rsidR="00847DD8">
        <w:rPr>
          <w:rFonts w:ascii="Arial" w:hAnsi="Arial" w:cs="Arial"/>
          <w:b/>
          <w:bCs/>
          <w:sz w:val="20"/>
          <w:szCs w:val="20"/>
          <w:lang w:val="lt-LT"/>
        </w:rPr>
        <w:t>S</w:t>
      </w:r>
      <w:r w:rsidR="00F45F31">
        <w:rPr>
          <w:rFonts w:ascii="Arial" w:hAnsi="Arial" w:cs="Arial"/>
          <w:b/>
          <w:bCs/>
          <w:sz w:val="20"/>
          <w:szCs w:val="20"/>
          <w:lang w:val="lt-LT"/>
        </w:rPr>
        <w:t>kelbiamos apklausos</w:t>
      </w:r>
      <w:r w:rsidRPr="00EF4198">
        <w:rPr>
          <w:rFonts w:ascii="Arial" w:hAnsi="Arial" w:cs="Arial"/>
          <w:b/>
          <w:bCs/>
          <w:sz w:val="20"/>
          <w:szCs w:val="20"/>
          <w:lang w:val="lt-LT"/>
        </w:rPr>
        <w:t xml:space="preserve">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F45F31" w:rsidRDefault="009D2140" w:rsidP="44F6158B">
      <w:pPr>
        <w:tabs>
          <w:tab w:val="left" w:pos="284"/>
        </w:tabs>
        <w:contextualSpacing/>
        <w:jc w:val="both"/>
        <w:rPr>
          <w:rFonts w:ascii="Arial" w:hAnsi="Arial" w:cs="Arial"/>
          <w:sz w:val="20"/>
          <w:szCs w:val="20"/>
          <w:lang w:val="lt-LT"/>
        </w:rPr>
      </w:pPr>
      <w:r w:rsidRPr="44F6158B">
        <w:rPr>
          <w:rFonts w:ascii="Arial" w:hAnsi="Arial" w:cs="Arial"/>
          <w:sz w:val="20"/>
          <w:szCs w:val="20"/>
        </w:rPr>
        <w:t xml:space="preserve">     3.  </w:t>
      </w:r>
      <w:r w:rsidR="002F55FD" w:rsidRPr="00F45F31">
        <w:rPr>
          <w:rFonts w:ascii="Arial" w:hAnsi="Arial" w:cs="Arial"/>
          <w:sz w:val="20"/>
          <w:szCs w:val="20"/>
          <w:lang w:val="lt-LT"/>
        </w:rPr>
        <w:t>K</w:t>
      </w:r>
      <w:r w:rsidRPr="00F45F31">
        <w:rPr>
          <w:rFonts w:ascii="Arial" w:hAnsi="Arial" w:cs="Arial"/>
          <w:sz w:val="20"/>
          <w:szCs w:val="20"/>
          <w:lang w:val="lt-LT"/>
        </w:rPr>
        <w:t>ituose Pirkimo dokumentuose (</w:t>
      </w:r>
      <w:r w:rsidRPr="00F45F31">
        <w:rPr>
          <w:rFonts w:ascii="Arial" w:hAnsi="Arial" w:cs="Arial"/>
          <w:sz w:val="20"/>
          <w:szCs w:val="20"/>
          <w:u w:val="single"/>
          <w:lang w:val="lt-LT"/>
        </w:rPr>
        <w:t>kartu su visais jų paaiškinimais, patikslinimais, papildymais</w:t>
      </w:r>
      <w:r w:rsidRPr="00F45F31">
        <w:rPr>
          <w:rFonts w:ascii="Arial" w:hAnsi="Arial" w:cs="Arial"/>
          <w:sz w:val="20"/>
          <w:szCs w:val="20"/>
          <w:lang w:val="lt-LT"/>
        </w:rPr>
        <w:t>);</w:t>
      </w:r>
    </w:p>
    <w:p w14:paraId="56900B18" w14:textId="77777777" w:rsidR="009D2140" w:rsidRPr="00F45F31" w:rsidRDefault="009D2140" w:rsidP="009D2140">
      <w:pPr>
        <w:tabs>
          <w:tab w:val="left" w:pos="284"/>
        </w:tabs>
        <w:contextualSpacing/>
        <w:jc w:val="both"/>
        <w:rPr>
          <w:rFonts w:ascii="Arial" w:hAnsi="Arial" w:cs="Arial"/>
          <w:sz w:val="20"/>
          <w:szCs w:val="20"/>
          <w:lang w:val="lt-LT"/>
        </w:rPr>
      </w:pPr>
    </w:p>
    <w:p w14:paraId="6F068928" w14:textId="31BDF111"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 xml:space="preserve">visos </w:t>
      </w:r>
      <w:r w:rsidR="00F31890">
        <w:rPr>
          <w:rFonts w:ascii="Arial" w:hAnsi="Arial" w:cs="Arial"/>
          <w:b/>
          <w:bCs/>
          <w:sz w:val="20"/>
          <w:szCs w:val="20"/>
          <w:lang w:val="lt-LT"/>
        </w:rPr>
        <w:t>Skelbiamos apklausos</w:t>
      </w:r>
      <w:r w:rsidRPr="00EF4198">
        <w:rPr>
          <w:rFonts w:ascii="Arial" w:hAnsi="Arial" w:cs="Arial"/>
          <w:b/>
          <w:bCs/>
          <w:sz w:val="20"/>
          <w:szCs w:val="20"/>
          <w:lang w:val="lt-LT"/>
        </w:rPr>
        <w:t xml:space="preserve">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0B1F62DE"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 xml:space="preserve">siūlomi </w:t>
      </w:r>
      <w:r w:rsidR="00F31890">
        <w:rPr>
          <w:rFonts w:ascii="Arial" w:hAnsi="Arial" w:cs="Arial"/>
          <w:b/>
          <w:bCs/>
          <w:sz w:val="20"/>
          <w:szCs w:val="20"/>
          <w:lang w:val="lt-LT"/>
        </w:rPr>
        <w:t xml:space="preserve">Ežerėlio katilinės segmetinės tvoros ir vartų montavimo darbai </w:t>
      </w:r>
      <w:r w:rsidR="00433F10">
        <w:rPr>
          <w:rFonts w:ascii="Arial" w:hAnsi="Arial" w:cs="Arial"/>
          <w:b/>
          <w:bCs/>
          <w:sz w:val="20"/>
          <w:szCs w:val="20"/>
          <w:lang w:val="lt-LT"/>
        </w:rPr>
        <w:t xml:space="preserve">(toliau – </w:t>
      </w:r>
      <w:r w:rsidRPr="00EF4198">
        <w:rPr>
          <w:rFonts w:ascii="Arial" w:hAnsi="Arial" w:cs="Arial"/>
          <w:b/>
          <w:bCs/>
          <w:sz w:val="20"/>
          <w:szCs w:val="20"/>
          <w:lang w:val="lt-LT"/>
        </w:rPr>
        <w:t>Darbai</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w:t>
      </w:r>
      <w:r w:rsidR="00F45F31">
        <w:rPr>
          <w:rFonts w:ascii="Arial" w:hAnsi="Arial" w:cs="Arial"/>
          <w:b/>
          <w:bCs/>
          <w:sz w:val="20"/>
          <w:szCs w:val="20"/>
          <w:lang w:val="lt-LT"/>
        </w:rPr>
        <w:t>Skelbiamos apklausos</w:t>
      </w:r>
      <w:r w:rsidRPr="00EF4198">
        <w:rPr>
          <w:rFonts w:ascii="Arial" w:hAnsi="Arial" w:cs="Arial"/>
          <w:b/>
          <w:bCs/>
          <w:sz w:val="20"/>
          <w:szCs w:val="20"/>
          <w:lang w:val="lt-LT"/>
        </w:rPr>
        <w:t xml:space="preserve">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4E209353"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w:t>
      </w:r>
      <w:r w:rsidR="00CD1355">
        <w:rPr>
          <w:rFonts w:ascii="Arial" w:hAnsi="Arial" w:cs="Arial"/>
          <w:b/>
          <w:bCs/>
          <w:sz w:val="20"/>
          <w:szCs w:val="20"/>
          <w:lang w:val="lt-LT"/>
        </w:rPr>
        <w:t xml:space="preserve">   </w:t>
      </w:r>
      <w:r w:rsidRPr="00EF4198">
        <w:rPr>
          <w:rFonts w:ascii="Arial" w:hAnsi="Arial" w:cs="Arial"/>
          <w:b/>
          <w:bCs/>
          <w:sz w:val="20"/>
          <w:szCs w:val="20"/>
          <w:lang w:val="lt-LT"/>
        </w:rPr>
        <w:t>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w:t>
      </w:r>
      <w:r w:rsidR="00F31890">
        <w:rPr>
          <w:rFonts w:ascii="Arial" w:eastAsia="Calibri" w:hAnsi="Arial" w:cs="Arial"/>
          <w:b/>
          <w:bCs/>
          <w:sz w:val="20"/>
          <w:szCs w:val="20"/>
          <w:lang w:val="lt-LT"/>
        </w:rPr>
        <w:t>s Skelbiamos apklausos sąlygose</w:t>
      </w:r>
      <w:r w:rsidRPr="00EF4198">
        <w:rPr>
          <w:rFonts w:ascii="Arial" w:eastAsia="Calibri" w:hAnsi="Arial" w:cs="Arial"/>
          <w:b/>
          <w:bCs/>
          <w:sz w:val="20"/>
          <w:szCs w:val="20"/>
          <w:lang w:val="lt-LT"/>
        </w:rPr>
        <w:t xml:space="preserv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14F6EB36"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w:t>
      </w:r>
      <w:r w:rsidR="00B86C17">
        <w:rPr>
          <w:rFonts w:ascii="Arial" w:hAnsi="Arial" w:cs="Arial"/>
          <w:sz w:val="20"/>
          <w:szCs w:val="20"/>
          <w:lang w:val="lt-LT"/>
        </w:rPr>
        <w:t xml:space="preserve"> </w:t>
      </w:r>
      <w:r w:rsidRPr="00EF4198">
        <w:rPr>
          <w:rFonts w:ascii="Arial" w:hAnsi="Arial" w:cs="Arial"/>
          <w:sz w:val="20"/>
          <w:szCs w:val="20"/>
          <w:lang w:val="lt-LT"/>
        </w:rPr>
        <w:t xml:space="preserve">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 xml:space="preserve"> mes prisiimame riziką už visas išlaidas, kurias teikdami pasiūlymą ir laikydamiesi </w:t>
      </w:r>
      <w:r w:rsidR="00F31890">
        <w:rPr>
          <w:rFonts w:ascii="Arial" w:hAnsi="Arial" w:cs="Arial"/>
          <w:sz w:val="20"/>
          <w:szCs w:val="20"/>
          <w:lang w:val="lt-LT"/>
        </w:rPr>
        <w:t>Skelbiamos apklausos sąlygose</w:t>
      </w:r>
      <w:r w:rsidR="00FD2E10" w:rsidRPr="00EF4198">
        <w:rPr>
          <w:rFonts w:ascii="Arial" w:hAnsi="Arial" w:cs="Arial"/>
          <w:sz w:val="20"/>
          <w:szCs w:val="20"/>
          <w:lang w:val="lt-LT"/>
        </w:rPr>
        <w:t xml:space="preserv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5FAA2FB6"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t>Jeigu mūsų pasiūlymas bus pripažintas laimėjusiu, mes įsipareigojame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35325C84" w:rsidR="00556087" w:rsidRPr="00EF4198" w:rsidRDefault="00F45F31" w:rsidP="00556087">
      <w:pPr>
        <w:contextualSpacing/>
        <w:jc w:val="right"/>
        <w:rPr>
          <w:rFonts w:ascii="Arial" w:hAnsi="Arial" w:cs="Arial"/>
          <w:sz w:val="20"/>
          <w:szCs w:val="20"/>
          <w:lang w:val="lt-LT"/>
        </w:rPr>
      </w:pPr>
      <w:r>
        <w:rPr>
          <w:rFonts w:ascii="Arial" w:hAnsi="Arial" w:cs="Arial"/>
          <w:sz w:val="20"/>
          <w:szCs w:val="20"/>
          <w:lang w:val="lt-LT"/>
        </w:rPr>
        <w:t>2</w:t>
      </w:r>
      <w:r w:rsidR="00556087" w:rsidRPr="00EF4198">
        <w:rPr>
          <w:rFonts w:ascii="Arial" w:hAnsi="Arial" w:cs="Arial"/>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559"/>
      </w:tblGrid>
      <w:tr w:rsidR="009D2140" w:rsidRPr="00EF4198" w14:paraId="14722BD7" w14:textId="33728A7F" w:rsidTr="007825E7">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EF4198"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F4198">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22AC0147" w:rsidR="009D2140" w:rsidRPr="00EF4198" w:rsidRDefault="00F45F31" w:rsidP="009D2140">
            <w:pPr>
              <w:tabs>
                <w:tab w:val="left" w:pos="1560"/>
                <w:tab w:val="num" w:pos="1920"/>
                <w:tab w:val="left" w:pos="7513"/>
              </w:tabs>
              <w:contextualSpacing/>
              <w:jc w:val="center"/>
              <w:rPr>
                <w:rFonts w:ascii="Arial" w:hAnsi="Arial" w:cs="Arial"/>
                <w:sz w:val="20"/>
                <w:szCs w:val="20"/>
                <w:lang w:val="lt-LT"/>
              </w:rPr>
            </w:pPr>
            <w:r>
              <w:rPr>
                <w:rFonts w:ascii="Arial" w:hAnsi="Arial" w:cs="Arial"/>
                <w:sz w:val="20"/>
                <w:szCs w:val="20"/>
                <w:lang w:val="lt-LT"/>
              </w:rPr>
              <w:t>Darbų p</w:t>
            </w:r>
            <w:r w:rsidR="009D2140" w:rsidRPr="00EF4198">
              <w:rPr>
                <w:rFonts w:ascii="Arial" w:hAnsi="Arial" w:cs="Arial"/>
                <w:sz w:val="20"/>
                <w:szCs w:val="20"/>
                <w:lang w:val="lt-LT"/>
              </w:rPr>
              <w:t>avadinimas</w:t>
            </w:r>
          </w:p>
        </w:tc>
        <w:tc>
          <w:tcPr>
            <w:tcW w:w="1560" w:type="dxa"/>
            <w:tcBorders>
              <w:top w:val="single" w:sz="4" w:space="0" w:color="auto"/>
              <w:left w:val="single" w:sz="4" w:space="0" w:color="auto"/>
              <w:bottom w:val="single" w:sz="4" w:space="0" w:color="auto"/>
              <w:right w:val="single" w:sz="4" w:space="0" w:color="auto"/>
            </w:tcBorders>
            <w:vAlign w:val="center"/>
          </w:tcPr>
          <w:p w14:paraId="25DC6DEF" w14:textId="3B8E1A90"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7F0F6582" w14:textId="77777777" w:rsidR="009D2140" w:rsidRPr="00EF4198" w:rsidRDefault="009D2140" w:rsidP="00EC4386">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9D2140" w:rsidRPr="00EF4198" w:rsidRDefault="009D2140" w:rsidP="00EC4386">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43C3DA8E" w:rsidR="009D2140" w:rsidRPr="00EF4198" w:rsidRDefault="009D2140" w:rsidP="00EC4386">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r w:rsidRPr="004314F6">
              <w:rPr>
                <w:rFonts w:ascii="Arial" w:hAnsi="Arial" w:cs="Arial"/>
                <w:sz w:val="20"/>
                <w:szCs w:val="20"/>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C3805C6" w14:textId="3BB53294"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su PVM, Eur</w:t>
            </w:r>
          </w:p>
        </w:tc>
      </w:tr>
      <w:tr w:rsidR="00F45F31" w:rsidRPr="00EF4198" w14:paraId="40CD62EF" w14:textId="64962459" w:rsidTr="007825E7">
        <w:trPr>
          <w:trHeight w:val="703"/>
        </w:trPr>
        <w:tc>
          <w:tcPr>
            <w:tcW w:w="958" w:type="dxa"/>
            <w:tcBorders>
              <w:top w:val="single" w:sz="4" w:space="0" w:color="auto"/>
              <w:left w:val="single" w:sz="4" w:space="0" w:color="auto"/>
              <w:right w:val="single" w:sz="4" w:space="0" w:color="auto"/>
            </w:tcBorders>
            <w:vAlign w:val="center"/>
          </w:tcPr>
          <w:p w14:paraId="2597BD85" w14:textId="77777777" w:rsidR="00F45F31" w:rsidRPr="00EF4198" w:rsidRDefault="00F45F31" w:rsidP="00995FEA">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right w:val="single" w:sz="4" w:space="0" w:color="auto"/>
            </w:tcBorders>
            <w:vAlign w:val="center"/>
          </w:tcPr>
          <w:p w14:paraId="494E4B04" w14:textId="3D66A776" w:rsidR="00F45F31" w:rsidRPr="00847DD8" w:rsidRDefault="00847DD8" w:rsidP="00847DD8">
            <w:pPr>
              <w:spacing w:before="20" w:after="20"/>
              <w:jc w:val="both"/>
              <w:rPr>
                <w:rFonts w:ascii="Arial" w:hAnsi="Arial" w:cs="Arial"/>
                <w:sz w:val="20"/>
                <w:szCs w:val="20"/>
                <w:lang w:val="lt-LT"/>
              </w:rPr>
            </w:pPr>
            <w:r w:rsidRPr="00847DD8">
              <w:rPr>
                <w:rFonts w:ascii="Arial" w:hAnsi="Arial" w:cs="Arial"/>
                <w:sz w:val="20"/>
                <w:szCs w:val="20"/>
                <w:lang w:val="lt-LT"/>
              </w:rPr>
              <w:t>Ežerėlio katilinės</w:t>
            </w:r>
            <w:r>
              <w:rPr>
                <w:rFonts w:ascii="Arial" w:hAnsi="Arial" w:cs="Arial"/>
                <w:sz w:val="20"/>
                <w:szCs w:val="20"/>
                <w:lang w:val="lt-LT"/>
              </w:rPr>
              <w:t xml:space="preserve"> segmentinės</w:t>
            </w:r>
            <w:r w:rsidRPr="00847DD8">
              <w:rPr>
                <w:rFonts w:ascii="Arial" w:hAnsi="Arial" w:cs="Arial"/>
                <w:sz w:val="20"/>
                <w:szCs w:val="20"/>
                <w:lang w:val="lt-LT"/>
              </w:rPr>
              <w:t xml:space="preserve"> tvoros ir vartų montavim</w:t>
            </w:r>
            <w:r>
              <w:rPr>
                <w:rFonts w:ascii="Arial" w:hAnsi="Arial" w:cs="Arial"/>
                <w:sz w:val="20"/>
                <w:szCs w:val="20"/>
                <w:lang w:val="lt-LT"/>
              </w:rPr>
              <w:t>as</w:t>
            </w:r>
          </w:p>
        </w:tc>
        <w:tc>
          <w:tcPr>
            <w:tcW w:w="1560" w:type="dxa"/>
            <w:tcBorders>
              <w:top w:val="single" w:sz="4" w:space="0" w:color="auto"/>
              <w:left w:val="single" w:sz="4" w:space="0" w:color="auto"/>
              <w:right w:val="single" w:sz="4" w:space="0" w:color="auto"/>
            </w:tcBorders>
            <w:vAlign w:val="center"/>
          </w:tcPr>
          <w:p w14:paraId="5BA0BF07" w14:textId="77777777" w:rsidR="00F45F31" w:rsidRPr="00EF4198" w:rsidRDefault="00F45F3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tcBorders>
              <w:top w:val="single" w:sz="4" w:space="0" w:color="auto"/>
              <w:left w:val="single" w:sz="4" w:space="0" w:color="auto"/>
              <w:right w:val="single" w:sz="4" w:space="0" w:color="auto"/>
            </w:tcBorders>
            <w:vAlign w:val="center"/>
          </w:tcPr>
          <w:p w14:paraId="7D186AA6" w14:textId="77777777" w:rsidR="00F45F31" w:rsidRPr="00EF4198" w:rsidRDefault="00F45F3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tcBorders>
              <w:top w:val="single" w:sz="4" w:space="0" w:color="auto"/>
              <w:left w:val="single" w:sz="4" w:space="0" w:color="auto"/>
              <w:right w:val="single" w:sz="4" w:space="0" w:color="auto"/>
            </w:tcBorders>
            <w:vAlign w:val="center"/>
          </w:tcPr>
          <w:p w14:paraId="6EFD54A7" w14:textId="77777777" w:rsidR="00F45F31" w:rsidRPr="00EF4198" w:rsidRDefault="00F45F3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28F99829" w14:textId="5E788384" w:rsidR="00F45F31" w:rsidRPr="00F45F31" w:rsidRDefault="00F45F31" w:rsidP="00380B1F">
      <w:pPr>
        <w:spacing w:after="200"/>
        <w:ind w:right="141"/>
        <w:contextualSpacing/>
        <w:jc w:val="both"/>
        <w:rPr>
          <w:rFonts w:ascii="Arial" w:hAnsi="Arial" w:cs="Arial"/>
          <w:b/>
          <w:bCs/>
          <w:i/>
          <w:iCs/>
          <w:sz w:val="16"/>
          <w:szCs w:val="16"/>
          <w:lang w:val="lt-LT"/>
        </w:rPr>
      </w:pPr>
      <w:r w:rsidRPr="00F45F31">
        <w:rPr>
          <w:rFonts w:ascii="Arial" w:hAnsi="Arial" w:cs="Arial"/>
          <w:b/>
          <w:bCs/>
          <w:i/>
          <w:iCs/>
          <w:sz w:val="16"/>
          <w:szCs w:val="16"/>
          <w:lang w:val="lt-LT"/>
        </w:rPr>
        <w:t>Pastabos:</w:t>
      </w:r>
    </w:p>
    <w:p w14:paraId="57FAD529" w14:textId="7AECD570" w:rsidR="009D2140" w:rsidRPr="00F45F31" w:rsidRDefault="007C27DB" w:rsidP="00380B1F">
      <w:pPr>
        <w:spacing w:after="200"/>
        <w:ind w:right="141"/>
        <w:contextualSpacing/>
        <w:jc w:val="both"/>
        <w:rPr>
          <w:rFonts w:ascii="Arial" w:hAnsi="Arial" w:cs="Arial"/>
          <w:i/>
          <w:iCs/>
          <w:color w:val="2F5496"/>
          <w:sz w:val="16"/>
          <w:szCs w:val="16"/>
          <w:lang w:val="lt-LT"/>
        </w:rPr>
      </w:pPr>
      <w:r w:rsidRPr="00F45F31">
        <w:rPr>
          <w:rFonts w:ascii="Arial" w:hAnsi="Arial" w:cs="Arial"/>
          <w:i/>
          <w:iCs/>
          <w:sz w:val="16"/>
          <w:szCs w:val="16"/>
          <w:lang w:val="lt-LT"/>
        </w:rPr>
        <w:t>1.</w:t>
      </w:r>
      <w:r w:rsidR="009D2140" w:rsidRPr="00F45F31">
        <w:rPr>
          <w:rFonts w:ascii="Arial" w:hAnsi="Arial" w:cs="Arial"/>
          <w:i/>
          <w:iCs/>
          <w:sz w:val="16"/>
          <w:szCs w:val="16"/>
          <w:lang w:val="lt-LT"/>
        </w:rPr>
        <w:t xml:space="preserve"> </w:t>
      </w:r>
      <w:r w:rsidR="00A65A30" w:rsidRPr="00F45F31">
        <w:rPr>
          <w:rFonts w:ascii="Arial" w:hAnsi="Arial" w:cs="Arial"/>
          <w:i/>
          <w:iCs/>
          <w:sz w:val="16"/>
          <w:szCs w:val="16"/>
          <w:lang w:val="lt-LT"/>
        </w:rPr>
        <w:t>T</w:t>
      </w:r>
      <w:r w:rsidR="009D2140" w:rsidRPr="00F45F31">
        <w:rPr>
          <w:rFonts w:ascii="Arial" w:hAnsi="Arial" w:cs="Arial"/>
          <w:i/>
          <w:iCs/>
          <w:sz w:val="16"/>
          <w:szCs w:val="16"/>
          <w:lang w:val="lt-LT"/>
        </w:rPr>
        <w:t>ais atvejais, kai pagal galiojančius teisės aktus tiekėjui</w:t>
      </w:r>
      <w:r w:rsidR="00DB353E">
        <w:rPr>
          <w:rFonts w:ascii="Arial" w:hAnsi="Arial" w:cs="Arial"/>
          <w:i/>
          <w:iCs/>
          <w:sz w:val="16"/>
          <w:szCs w:val="16"/>
          <w:lang w:val="lt-LT"/>
        </w:rPr>
        <w:t> </w:t>
      </w:r>
      <w:r w:rsidR="009D2140" w:rsidRPr="00F45F31">
        <w:rPr>
          <w:rFonts w:ascii="Arial" w:hAnsi="Arial" w:cs="Arial"/>
          <w:i/>
          <w:iCs/>
          <w:sz w:val="16"/>
          <w:szCs w:val="16"/>
          <w:lang w:val="lt-LT"/>
        </w:rPr>
        <w:t>/ tiekėjų grupei nereikia mokėti PVM, tuomet 2 lentelės dviejų paskutinių stulpelių pildyti nereikia, tačiau turi būti nurodytos priežastys, dėl kurių PVM nemokamas</w:t>
      </w:r>
      <w:r w:rsidR="00847DD8">
        <w:rPr>
          <w:rFonts w:ascii="Arial" w:hAnsi="Arial" w:cs="Arial"/>
          <w:i/>
          <w:iCs/>
          <w:sz w:val="16"/>
          <w:szCs w:val="16"/>
          <w:lang w:val="lt-LT"/>
        </w:rPr>
        <w:t>.</w:t>
      </w:r>
      <w:r w:rsidR="009D2140" w:rsidRPr="00F45F31">
        <w:rPr>
          <w:rFonts w:ascii="Arial" w:hAnsi="Arial" w:cs="Arial"/>
          <w:i/>
          <w:iCs/>
          <w:color w:val="2F5496"/>
          <w:sz w:val="16"/>
          <w:szCs w:val="16"/>
          <w:lang w:val="lt-LT"/>
        </w:rPr>
        <w:t>__________________________________.</w:t>
      </w:r>
    </w:p>
    <w:p w14:paraId="72D2E0FD" w14:textId="647B85D4" w:rsidR="007C27DB" w:rsidRPr="00F45F31" w:rsidRDefault="00F45F31" w:rsidP="00380B1F">
      <w:pPr>
        <w:spacing w:after="200"/>
        <w:ind w:right="141"/>
        <w:contextualSpacing/>
        <w:jc w:val="both"/>
        <w:rPr>
          <w:rFonts w:ascii="Arial" w:hAnsi="Arial" w:cs="Arial"/>
          <w:i/>
          <w:iCs/>
          <w:sz w:val="16"/>
          <w:szCs w:val="16"/>
          <w:lang w:val="lt-LT"/>
        </w:rPr>
      </w:pPr>
      <w:r w:rsidRPr="00F45F31">
        <w:rPr>
          <w:rFonts w:ascii="Arial" w:hAnsi="Arial" w:cs="Arial"/>
          <w:i/>
          <w:iCs/>
          <w:sz w:val="16"/>
          <w:szCs w:val="16"/>
          <w:lang w:val="lt-LT"/>
        </w:rPr>
        <w:t>2</w:t>
      </w:r>
      <w:r w:rsidR="007C27DB" w:rsidRPr="00F45F31">
        <w:rPr>
          <w:rFonts w:ascii="Arial" w:hAnsi="Arial" w:cs="Arial"/>
          <w:i/>
          <w:iCs/>
          <w:sz w:val="16"/>
          <w:szCs w:val="16"/>
          <w:lang w:val="lt-LT"/>
        </w:rPr>
        <w:t xml:space="preserve">. </w:t>
      </w:r>
      <w:r w:rsidR="00847DD8">
        <w:rPr>
          <w:rFonts w:ascii="Arial" w:hAnsi="Arial" w:cs="Arial"/>
          <w:i/>
          <w:iCs/>
          <w:sz w:val="16"/>
          <w:szCs w:val="16"/>
          <w:lang w:val="lt-LT"/>
        </w:rPr>
        <w:t>P</w:t>
      </w:r>
      <w:r w:rsidR="007C27DB" w:rsidRPr="00F45F31">
        <w:rPr>
          <w:rFonts w:ascii="Arial" w:hAnsi="Arial" w:cs="Arial"/>
          <w:i/>
          <w:iCs/>
          <w:sz w:val="16"/>
          <w:szCs w:val="16"/>
          <w:lang w:val="lt-LT"/>
        </w:rPr>
        <w:t>asiūly</w:t>
      </w:r>
      <w:r w:rsidR="00847DD8">
        <w:rPr>
          <w:rFonts w:ascii="Arial" w:hAnsi="Arial" w:cs="Arial"/>
          <w:i/>
          <w:iCs/>
          <w:sz w:val="16"/>
          <w:szCs w:val="16"/>
          <w:lang w:val="lt-LT"/>
        </w:rPr>
        <w:t xml:space="preserve">mo kaina </w:t>
      </w:r>
      <w:r w:rsidR="007C27DB" w:rsidRPr="00F45F31">
        <w:rPr>
          <w:rFonts w:ascii="Arial" w:hAnsi="Arial" w:cs="Arial"/>
          <w:i/>
          <w:iCs/>
          <w:sz w:val="16"/>
          <w:szCs w:val="16"/>
          <w:lang w:val="lt-LT"/>
        </w:rPr>
        <w:t>nurodom</w:t>
      </w:r>
      <w:r w:rsidR="00847DD8">
        <w:rPr>
          <w:rFonts w:ascii="Arial" w:hAnsi="Arial" w:cs="Arial"/>
          <w:i/>
          <w:iCs/>
          <w:sz w:val="16"/>
          <w:szCs w:val="16"/>
          <w:lang w:val="lt-LT"/>
        </w:rPr>
        <w:t>a</w:t>
      </w:r>
      <w:r w:rsidR="007C27DB" w:rsidRPr="00F45F31">
        <w:rPr>
          <w:rFonts w:ascii="Arial" w:hAnsi="Arial" w:cs="Arial"/>
          <w:i/>
          <w:iCs/>
          <w:sz w:val="16"/>
          <w:szCs w:val="16"/>
          <w:lang w:val="lt-LT"/>
        </w:rPr>
        <w:t xml:space="preserve"> d</w:t>
      </w:r>
      <w:r w:rsidR="00847DD8">
        <w:rPr>
          <w:rFonts w:ascii="Arial" w:hAnsi="Arial" w:cs="Arial"/>
          <w:i/>
          <w:iCs/>
          <w:sz w:val="16"/>
          <w:szCs w:val="16"/>
          <w:lang w:val="lt-LT"/>
        </w:rPr>
        <w:t>viejų</w:t>
      </w:r>
      <w:r w:rsidR="007C27DB" w:rsidRPr="00F45F31">
        <w:rPr>
          <w:rFonts w:ascii="Arial" w:hAnsi="Arial" w:cs="Arial"/>
          <w:i/>
          <w:iCs/>
          <w:sz w:val="16"/>
          <w:szCs w:val="16"/>
          <w:lang w:val="lt-LT"/>
        </w:rPr>
        <w:t xml:space="preserve"> skaitmenis po kablelio</w:t>
      </w:r>
      <w:r w:rsidR="00847DD8">
        <w:rPr>
          <w:rFonts w:ascii="Arial" w:hAnsi="Arial" w:cs="Arial"/>
          <w:i/>
          <w:iCs/>
          <w:sz w:val="16"/>
          <w:szCs w:val="16"/>
          <w:lang w:val="lt-LT"/>
        </w:rPr>
        <w:t xml:space="preserve"> tikslumu.</w:t>
      </w:r>
    </w:p>
    <w:p w14:paraId="5DE90BE2" w14:textId="72A96549" w:rsidR="007C27DB" w:rsidRPr="00F45F31" w:rsidRDefault="00F45F31" w:rsidP="00380B1F">
      <w:pPr>
        <w:spacing w:after="200"/>
        <w:ind w:right="141"/>
        <w:contextualSpacing/>
        <w:jc w:val="both"/>
        <w:rPr>
          <w:rFonts w:ascii="Arial" w:hAnsi="Arial" w:cs="Arial"/>
          <w:i/>
          <w:iCs/>
          <w:sz w:val="16"/>
          <w:szCs w:val="16"/>
          <w:lang w:val="lt-LT"/>
        </w:rPr>
      </w:pPr>
      <w:r w:rsidRPr="00F45F31">
        <w:rPr>
          <w:rFonts w:ascii="Arial" w:hAnsi="Arial" w:cs="Arial"/>
          <w:i/>
          <w:iCs/>
          <w:sz w:val="16"/>
          <w:szCs w:val="16"/>
          <w:lang w:val="lt-LT"/>
        </w:rPr>
        <w:t>3</w:t>
      </w:r>
      <w:r w:rsidR="007C27DB" w:rsidRPr="00F45F31">
        <w:rPr>
          <w:rFonts w:ascii="Arial" w:hAnsi="Arial" w:cs="Arial"/>
          <w:i/>
          <w:iCs/>
          <w:sz w:val="16"/>
          <w:szCs w:val="16"/>
          <w:lang w:val="lt-LT"/>
        </w:rPr>
        <w:t>. Tiekėjui pateikus didesnės vertės nei Pirkimui skirtos lėšos pasiūlymą, jis bus atmestas kaip nepriimtinas.</w:t>
      </w:r>
    </w:p>
    <w:p w14:paraId="5CA2AC6C" w14:textId="77777777" w:rsidR="00D960A1" w:rsidRPr="00EF4198" w:rsidRDefault="00D960A1" w:rsidP="00380B1F">
      <w:pPr>
        <w:ind w:right="141"/>
        <w:contextualSpacing/>
        <w:jc w:val="both"/>
        <w:rPr>
          <w:rFonts w:ascii="Arial" w:hAnsi="Arial" w:cs="Arial"/>
          <w:sz w:val="20"/>
          <w:szCs w:val="20"/>
          <w:vertAlign w:val="superscript"/>
          <w:lang w:val="lt-LT"/>
        </w:rPr>
      </w:pPr>
    </w:p>
    <w:p w14:paraId="67BD83F3" w14:textId="77777777" w:rsidR="00D960A1" w:rsidRPr="00EF4198" w:rsidRDefault="00D960A1" w:rsidP="00380B1F">
      <w:pPr>
        <w:ind w:right="141"/>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380B1F">
      <w:pPr>
        <w:ind w:right="141"/>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380B1F">
      <w:pPr>
        <w:ind w:right="141"/>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56B69B17" w:rsidR="00D960A1" w:rsidRPr="00EF4198" w:rsidRDefault="00D960A1" w:rsidP="00380B1F">
      <w:pPr>
        <w:tabs>
          <w:tab w:val="left" w:pos="567"/>
        </w:tabs>
        <w:ind w:right="141"/>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0A69ED64" w:rsidR="00112760" w:rsidRPr="00EF4198" w:rsidRDefault="00E52088" w:rsidP="00051640">
      <w:pPr>
        <w:tabs>
          <w:tab w:val="left" w:pos="567"/>
        </w:tabs>
        <w:contextualSpacing/>
        <w:jc w:val="right"/>
        <w:rPr>
          <w:rFonts w:ascii="Arial" w:hAnsi="Arial" w:cs="Arial"/>
          <w:sz w:val="20"/>
          <w:szCs w:val="20"/>
          <w:lang w:val="lt-LT"/>
        </w:rPr>
      </w:pPr>
      <w:r w:rsidRPr="00EF4198">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82"/>
        <w:gridCol w:w="4394"/>
      </w:tblGrid>
      <w:tr w:rsidR="004D53D7" w:rsidRPr="004314F6" w14:paraId="48CF911B" w14:textId="77777777" w:rsidTr="007825E7">
        <w:tc>
          <w:tcPr>
            <w:tcW w:w="9639" w:type="dxa"/>
            <w:gridSpan w:val="3"/>
          </w:tcPr>
          <w:p w14:paraId="1607EB03" w14:textId="73C5E8ED" w:rsidR="004D53D7" w:rsidRPr="004314F6" w:rsidRDefault="00C365E6" w:rsidP="00C365E6">
            <w:pPr>
              <w:jc w:val="center"/>
              <w:rPr>
                <w:rFonts w:ascii="Arial" w:hAnsi="Arial" w:cs="Arial"/>
                <w:sz w:val="20"/>
                <w:szCs w:val="20"/>
                <w:lang w:val="lt-LT"/>
              </w:rPr>
            </w:pPr>
            <w:r>
              <w:rPr>
                <w:rFonts w:ascii="Arial" w:hAnsi="Arial" w:cs="Arial"/>
                <w:sz w:val="20"/>
                <w:szCs w:val="20"/>
                <w:lang w:val="lt-LT"/>
              </w:rPr>
              <w:t>T</w:t>
            </w:r>
            <w:r w:rsidR="004D53D7" w:rsidRPr="004314F6">
              <w:rPr>
                <w:rFonts w:ascii="Arial" w:hAnsi="Arial" w:cs="Arial"/>
                <w:sz w:val="20"/>
                <w:szCs w:val="20"/>
                <w:lang w:val="lt-LT"/>
              </w:rPr>
              <w:t>iekėjo informacija</w:t>
            </w:r>
          </w:p>
        </w:tc>
      </w:tr>
      <w:tr w:rsidR="00C365E6" w:rsidRPr="004314F6" w14:paraId="1FDF3FE8" w14:textId="77777777" w:rsidTr="007825E7">
        <w:tc>
          <w:tcPr>
            <w:tcW w:w="5245" w:type="dxa"/>
            <w:gridSpan w:val="2"/>
          </w:tcPr>
          <w:p w14:paraId="08EB2BE3" w14:textId="77777777"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394" w:type="dxa"/>
          </w:tcPr>
          <w:p w14:paraId="40FF5EA9" w14:textId="1F6F6836"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Atitikim</w:t>
            </w:r>
            <w:r w:rsidR="004772FF">
              <w:rPr>
                <w:rFonts w:ascii="Arial" w:hAnsi="Arial" w:cs="Arial"/>
                <w:i/>
                <w:iCs/>
                <w:sz w:val="20"/>
                <w:szCs w:val="20"/>
                <w:lang w:val="lt-LT"/>
              </w:rPr>
              <w:t>ą</w:t>
            </w:r>
            <w:r w:rsidRPr="004314F6">
              <w:rPr>
                <w:rFonts w:ascii="Arial" w:hAnsi="Arial" w:cs="Arial"/>
                <w:i/>
                <w:iCs/>
                <w:sz w:val="20"/>
                <w:szCs w:val="20"/>
                <w:lang w:val="lt-LT"/>
              </w:rPr>
              <w:t xml:space="preserve"> reikalavimui</w:t>
            </w:r>
            <w:r w:rsidR="004772FF">
              <w:rPr>
                <w:rFonts w:ascii="Arial" w:hAnsi="Arial" w:cs="Arial"/>
                <w:i/>
                <w:iCs/>
                <w:sz w:val="20"/>
                <w:szCs w:val="20"/>
                <w:lang w:val="lt-LT"/>
              </w:rPr>
              <w:t xml:space="preserve"> patvirtinan</w:t>
            </w:r>
            <w:r w:rsidR="008F03D9">
              <w:rPr>
                <w:rFonts w:ascii="Arial" w:hAnsi="Arial" w:cs="Arial"/>
                <w:i/>
                <w:iCs/>
                <w:sz w:val="20"/>
                <w:szCs w:val="20"/>
                <w:lang w:val="lt-LT"/>
              </w:rPr>
              <w:t xml:space="preserve">tis dokumentas </w:t>
            </w:r>
          </w:p>
        </w:tc>
      </w:tr>
      <w:tr w:rsidR="00C365E6" w:rsidRPr="00EF4198" w14:paraId="37F4A5B1" w14:textId="77777777" w:rsidTr="007825E7">
        <w:tc>
          <w:tcPr>
            <w:tcW w:w="663" w:type="dxa"/>
          </w:tcPr>
          <w:p w14:paraId="52A357D5" w14:textId="77777777" w:rsidR="00C365E6" w:rsidRPr="004314F6" w:rsidRDefault="00C365E6" w:rsidP="00995FE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061BE776" w14:textId="1EF542B2" w:rsidR="00C365E6" w:rsidRPr="00EF4198" w:rsidRDefault="00C365E6" w:rsidP="00995FE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394" w:type="dxa"/>
          </w:tcPr>
          <w:p w14:paraId="778B597A" w14:textId="77777777" w:rsidR="00C365E6" w:rsidRPr="00EF4198" w:rsidRDefault="00C365E6" w:rsidP="00995FEA">
            <w:pPr>
              <w:jc w:val="both"/>
              <w:rPr>
                <w:rFonts w:ascii="Arial" w:hAnsi="Arial" w:cs="Arial"/>
                <w:sz w:val="20"/>
                <w:szCs w:val="20"/>
                <w:lang w:val="lt-LT"/>
              </w:rPr>
            </w:pPr>
          </w:p>
        </w:tc>
      </w:tr>
    </w:tbl>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44FDD7D" w14:textId="77777777" w:rsidR="008F0E19" w:rsidRPr="008B72B2" w:rsidRDefault="008F0E19" w:rsidP="00051640">
      <w:pPr>
        <w:contextualSpacing/>
        <w:jc w:val="right"/>
        <w:rPr>
          <w:rFonts w:ascii="Arial" w:hAnsi="Arial" w:cs="Arial"/>
          <w:i/>
          <w:iCs/>
          <w:sz w:val="20"/>
          <w:szCs w:val="20"/>
          <w:lang w:val="lt-LT" w:eastAsia="lt-LT"/>
        </w:rPr>
      </w:pPr>
      <w:r w:rsidRPr="008B72B2">
        <w:rPr>
          <w:rFonts w:ascii="Arial" w:hAnsi="Arial" w:cs="Arial"/>
          <w:i/>
          <w:iCs/>
          <w:sz w:val="20"/>
          <w:szCs w:val="20"/>
          <w:lang w:val="lt-LT" w:eastAsia="lt-LT"/>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14"/>
      </w:tblGrid>
      <w:tr w:rsidR="008F0E19" w:rsidRPr="00AD4525" w14:paraId="2BC16C04" w14:textId="77777777" w:rsidTr="007825E7">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23"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7825E7">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14"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7825E7">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714"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7825E7">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714"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7825E7">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714"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48C39A92"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(taip pat kvazisubtiekėjai</w:t>
      </w:r>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576A2C8F" w:rsidR="009D2140" w:rsidRPr="00F22753" w:rsidRDefault="001239AC" w:rsidP="00F22753">
      <w:pPr>
        <w:ind w:firstLine="567"/>
        <w:jc w:val="right"/>
        <w:rPr>
          <w:rFonts w:ascii="Arial" w:hAnsi="Arial" w:cs="Arial"/>
          <w:i/>
          <w:iCs/>
          <w:color w:val="000000"/>
          <w:sz w:val="20"/>
          <w:szCs w:val="20"/>
          <w:lang w:val="lt-LT"/>
        </w:rPr>
      </w:pPr>
      <w:r w:rsidRPr="00F22753">
        <w:rPr>
          <w:rFonts w:ascii="Arial" w:hAnsi="Arial" w:cs="Arial"/>
          <w:i/>
          <w:iCs/>
          <w:color w:val="000000"/>
          <w:sz w:val="20"/>
          <w:szCs w:val="20"/>
          <w:lang w:val="lt-LT"/>
        </w:rPr>
        <w:t>5</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F4198" w14:paraId="7E18B3EC" w14:textId="77777777" w:rsidTr="008F03D9">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4314F6" w14:paraId="0359BB72" w14:textId="77777777" w:rsidTr="004314F6">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14:paraId="7289AF0A"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270CF47E"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70C41F1"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C4A8E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5</w:t>
            </w:r>
          </w:p>
        </w:tc>
      </w:tr>
      <w:tr w:rsidR="009D2140" w:rsidRPr="00EF4198" w14:paraId="56C72921"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F4198" w:rsidRDefault="009D2140"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F4198" w:rsidRDefault="009D2140" w:rsidP="00995FEA">
            <w:pPr>
              <w:rPr>
                <w:rFonts w:ascii="Arial" w:hAnsi="Arial" w:cs="Arial"/>
                <w:color w:val="000000"/>
                <w:sz w:val="20"/>
                <w:szCs w:val="20"/>
                <w:lang w:val="lt-LT"/>
              </w:rPr>
            </w:pPr>
          </w:p>
        </w:tc>
      </w:tr>
      <w:tr w:rsidR="009D2140" w:rsidRPr="00EF4198" w14:paraId="1DCFCBD8"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F4198" w:rsidRDefault="009D2140" w:rsidP="00995FEA">
            <w:pPr>
              <w:rPr>
                <w:rFonts w:ascii="Arial" w:hAnsi="Arial" w:cs="Arial"/>
                <w:color w:val="000000"/>
                <w:sz w:val="20"/>
                <w:szCs w:val="20"/>
                <w:lang w:val="lt-LT"/>
              </w:rPr>
            </w:pPr>
          </w:p>
        </w:tc>
      </w:tr>
      <w:tr w:rsidR="009D2140" w:rsidRPr="00EF4198" w14:paraId="21820C33"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F4198" w:rsidRDefault="009D2140" w:rsidP="00995FEA">
            <w:pPr>
              <w:rPr>
                <w:rFonts w:ascii="Arial" w:hAnsi="Arial" w:cs="Arial"/>
                <w:color w:val="000000"/>
                <w:sz w:val="20"/>
                <w:szCs w:val="20"/>
                <w:lang w:val="lt-LT"/>
              </w:rPr>
            </w:pPr>
          </w:p>
        </w:tc>
      </w:tr>
    </w:tbl>
    <w:p w14:paraId="3F9A57F4" w14:textId="0B136162"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2" w:name="_Hlk97731435"/>
      <w:r w:rsidRPr="004314F6">
        <w:rPr>
          <w:rFonts w:ascii="Arial" w:hAnsi="Arial" w:cs="Arial"/>
          <w:i/>
          <w:iCs/>
          <w:sz w:val="18"/>
          <w:szCs w:val="18"/>
          <w:lang w:val="lt-LT"/>
        </w:rPr>
        <w:t>Tiekėjas ar tiekėjų grupės narys, ketinantis pasitelkti specialistą (−us), kuris (−ie)</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(−ių) specialisto (−ų)</w:t>
      </w:r>
      <w:r w:rsidRPr="004314F6">
        <w:rPr>
          <w:rFonts w:ascii="Arial" w:eastAsia="Calibri" w:hAnsi="Arial" w:cs="Arial"/>
          <w:i/>
          <w:iCs/>
          <w:sz w:val="18"/>
          <w:szCs w:val="18"/>
          <w:u w:val="single"/>
          <w:lang w:val="lt-LT"/>
        </w:rPr>
        <w:t xml:space="preserve"> sutikimą(−us)</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lentelės 4 stulpelyje nurodytą  Pirkimo sutarties dalį ir tiekėjo ar tiekėjų grupės nario patvirtinimą, kad laimėjus pirkimą, įdarbins minėtą (−us) specialistą/ ekspertą (−us).</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69EDA1C9"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C85FF5">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C85FF5">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C85FF5">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C85FF5">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xml:space="preserve">*** Tiekėjas, ketinantis pasitelkti subtiekėją (−us), kurio(−ių) kvalifikacija nesiremia, pasiūlyme turi pateikti subtiekėjo (−ų) sutikimą (−us)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0B7ADFE0"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7</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52CA27D8" w:rsidR="009D2140" w:rsidRPr="00F22753" w:rsidRDefault="001239AC" w:rsidP="00F22753">
      <w:pPr>
        <w:ind w:firstLine="567"/>
        <w:jc w:val="right"/>
        <w:rPr>
          <w:rFonts w:ascii="Arial" w:hAnsi="Arial" w:cs="Arial"/>
          <w:i/>
          <w:sz w:val="20"/>
          <w:szCs w:val="20"/>
          <w:lang w:val="lt-LT"/>
        </w:rPr>
      </w:pPr>
      <w:r w:rsidRPr="00F22753">
        <w:rPr>
          <w:rFonts w:ascii="Arial" w:hAnsi="Arial" w:cs="Arial"/>
          <w:i/>
          <w:sz w:val="20"/>
          <w:szCs w:val="20"/>
          <w:lang w:val="lt-LT"/>
        </w:rPr>
        <w:t>8</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89"/>
        <w:gridCol w:w="2693"/>
        <w:gridCol w:w="2552"/>
      </w:tblGrid>
      <w:tr w:rsidR="00F31890" w:rsidRPr="00EF4198" w14:paraId="3DFE7D46" w14:textId="77777777" w:rsidTr="00F31890">
        <w:tc>
          <w:tcPr>
            <w:tcW w:w="709" w:type="dxa"/>
            <w:vAlign w:val="center"/>
          </w:tcPr>
          <w:p w14:paraId="23467127" w14:textId="77777777" w:rsidR="00F31890" w:rsidRPr="00EF4198" w:rsidRDefault="00F3189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289" w:type="dxa"/>
            <w:vAlign w:val="center"/>
          </w:tcPr>
          <w:p w14:paraId="606F9BDD" w14:textId="77777777" w:rsidR="00F31890" w:rsidRPr="00EF4198" w:rsidRDefault="00F3189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693" w:type="dxa"/>
            <w:vAlign w:val="center"/>
          </w:tcPr>
          <w:p w14:paraId="34BB5E0E" w14:textId="77777777" w:rsidR="00F31890" w:rsidRPr="00EF4198" w:rsidRDefault="00F3189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552" w:type="dxa"/>
          </w:tcPr>
          <w:p w14:paraId="016C978C" w14:textId="77777777" w:rsidR="00F31890" w:rsidRPr="00EF4198" w:rsidRDefault="00F3189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F31890" w:rsidRPr="00EF4198" w14:paraId="7906303B" w14:textId="77777777" w:rsidTr="00F31890">
        <w:tc>
          <w:tcPr>
            <w:tcW w:w="709" w:type="dxa"/>
            <w:vAlign w:val="center"/>
          </w:tcPr>
          <w:p w14:paraId="6718AEBC" w14:textId="77777777" w:rsidR="00F31890" w:rsidRPr="00EF4198" w:rsidRDefault="00F3189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289" w:type="dxa"/>
            <w:vAlign w:val="center"/>
          </w:tcPr>
          <w:p w14:paraId="38F45277" w14:textId="77777777" w:rsidR="00F31890" w:rsidRPr="00EF4198" w:rsidRDefault="00F3189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693" w:type="dxa"/>
            <w:vAlign w:val="center"/>
          </w:tcPr>
          <w:p w14:paraId="100C75DA" w14:textId="77777777" w:rsidR="00F31890" w:rsidRPr="00EF4198" w:rsidRDefault="00F3189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552" w:type="dxa"/>
          </w:tcPr>
          <w:p w14:paraId="4D9C1CB5" w14:textId="383B579B" w:rsidR="00F31890" w:rsidRPr="00EF4198" w:rsidRDefault="00F31890" w:rsidP="00995FEA">
            <w:pPr>
              <w:jc w:val="center"/>
              <w:rPr>
                <w:rFonts w:ascii="Arial" w:hAnsi="Arial" w:cs="Arial"/>
                <w:i/>
                <w:iCs/>
                <w:sz w:val="20"/>
                <w:szCs w:val="20"/>
                <w:lang w:val="lt-LT"/>
              </w:rPr>
            </w:pPr>
            <w:r>
              <w:rPr>
                <w:rFonts w:ascii="Arial" w:hAnsi="Arial" w:cs="Arial"/>
                <w:i/>
                <w:iCs/>
                <w:sz w:val="20"/>
                <w:szCs w:val="20"/>
                <w:lang w:val="lt-LT"/>
              </w:rPr>
              <w:t>4</w:t>
            </w:r>
          </w:p>
        </w:tc>
      </w:tr>
      <w:tr w:rsidR="00F31890" w:rsidRPr="00EF4198" w14:paraId="6CC4D9F7" w14:textId="77777777" w:rsidTr="00F31890">
        <w:tc>
          <w:tcPr>
            <w:tcW w:w="709" w:type="dxa"/>
            <w:vAlign w:val="center"/>
          </w:tcPr>
          <w:p w14:paraId="7D753786" w14:textId="77777777" w:rsidR="00F31890" w:rsidRPr="00EF4198" w:rsidRDefault="00F31890" w:rsidP="00995FEA">
            <w:pPr>
              <w:jc w:val="center"/>
              <w:rPr>
                <w:rFonts w:ascii="Arial" w:hAnsi="Arial" w:cs="Arial"/>
                <w:sz w:val="20"/>
                <w:szCs w:val="20"/>
                <w:lang w:val="lt-LT"/>
              </w:rPr>
            </w:pPr>
          </w:p>
        </w:tc>
        <w:tc>
          <w:tcPr>
            <w:tcW w:w="3289" w:type="dxa"/>
            <w:vAlign w:val="center"/>
          </w:tcPr>
          <w:p w14:paraId="14E005B2" w14:textId="77777777" w:rsidR="00F31890" w:rsidRPr="00EF4198" w:rsidRDefault="00F31890" w:rsidP="00995FEA">
            <w:pPr>
              <w:jc w:val="center"/>
              <w:rPr>
                <w:rFonts w:ascii="Arial" w:hAnsi="Arial" w:cs="Arial"/>
                <w:sz w:val="20"/>
                <w:szCs w:val="20"/>
                <w:lang w:val="lt-LT"/>
              </w:rPr>
            </w:pPr>
          </w:p>
        </w:tc>
        <w:tc>
          <w:tcPr>
            <w:tcW w:w="2693" w:type="dxa"/>
            <w:vAlign w:val="center"/>
          </w:tcPr>
          <w:p w14:paraId="7147346F" w14:textId="77777777" w:rsidR="00F31890" w:rsidRPr="00EF4198" w:rsidRDefault="00F31890" w:rsidP="00995FEA">
            <w:pPr>
              <w:jc w:val="center"/>
              <w:rPr>
                <w:rFonts w:ascii="Arial" w:hAnsi="Arial" w:cs="Arial"/>
                <w:sz w:val="20"/>
                <w:szCs w:val="20"/>
                <w:lang w:val="lt-LT"/>
              </w:rPr>
            </w:pPr>
          </w:p>
        </w:tc>
        <w:tc>
          <w:tcPr>
            <w:tcW w:w="2552" w:type="dxa"/>
          </w:tcPr>
          <w:p w14:paraId="27F7E97B" w14:textId="77777777" w:rsidR="00F31890" w:rsidRPr="00EF4198" w:rsidRDefault="00F31890" w:rsidP="00995FEA">
            <w:pPr>
              <w:jc w:val="center"/>
              <w:rPr>
                <w:rFonts w:ascii="Arial" w:hAnsi="Arial" w:cs="Arial"/>
                <w:sz w:val="20"/>
                <w:szCs w:val="20"/>
                <w:lang w:val="lt-LT"/>
              </w:rPr>
            </w:pPr>
          </w:p>
        </w:tc>
      </w:tr>
      <w:tr w:rsidR="00F31890" w:rsidRPr="00EF4198" w14:paraId="052217C7" w14:textId="77777777" w:rsidTr="00F31890">
        <w:tc>
          <w:tcPr>
            <w:tcW w:w="709" w:type="dxa"/>
            <w:vAlign w:val="center"/>
          </w:tcPr>
          <w:p w14:paraId="56EAC11B" w14:textId="77777777" w:rsidR="00F31890" w:rsidRPr="00EF4198" w:rsidRDefault="00F31890" w:rsidP="00995FEA">
            <w:pPr>
              <w:jc w:val="center"/>
              <w:rPr>
                <w:rFonts w:ascii="Arial" w:hAnsi="Arial" w:cs="Arial"/>
                <w:sz w:val="20"/>
                <w:szCs w:val="20"/>
                <w:lang w:val="lt-LT"/>
              </w:rPr>
            </w:pPr>
          </w:p>
        </w:tc>
        <w:tc>
          <w:tcPr>
            <w:tcW w:w="3289" w:type="dxa"/>
            <w:vAlign w:val="center"/>
          </w:tcPr>
          <w:p w14:paraId="06FF03B3" w14:textId="77777777" w:rsidR="00F31890" w:rsidRPr="00EF4198" w:rsidRDefault="00F31890" w:rsidP="00995FEA">
            <w:pPr>
              <w:jc w:val="center"/>
              <w:rPr>
                <w:rFonts w:ascii="Arial" w:hAnsi="Arial" w:cs="Arial"/>
                <w:sz w:val="20"/>
                <w:szCs w:val="20"/>
                <w:lang w:val="lt-LT"/>
              </w:rPr>
            </w:pPr>
          </w:p>
        </w:tc>
        <w:tc>
          <w:tcPr>
            <w:tcW w:w="2693" w:type="dxa"/>
            <w:vAlign w:val="center"/>
          </w:tcPr>
          <w:p w14:paraId="003DAA2C" w14:textId="77777777" w:rsidR="00F31890" w:rsidRPr="00EF4198" w:rsidRDefault="00F31890" w:rsidP="00995FEA">
            <w:pPr>
              <w:jc w:val="center"/>
              <w:rPr>
                <w:rFonts w:ascii="Arial" w:hAnsi="Arial" w:cs="Arial"/>
                <w:sz w:val="20"/>
                <w:szCs w:val="20"/>
                <w:lang w:val="lt-LT"/>
              </w:rPr>
            </w:pPr>
          </w:p>
        </w:tc>
        <w:tc>
          <w:tcPr>
            <w:tcW w:w="2552" w:type="dxa"/>
          </w:tcPr>
          <w:p w14:paraId="58385BAE" w14:textId="77777777" w:rsidR="00F31890" w:rsidRPr="00EF4198" w:rsidRDefault="00F3189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62C60412"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Tiekėjui</w:t>
      </w:r>
      <w:r w:rsidR="0095288A">
        <w:rPr>
          <w:rFonts w:ascii="Arial" w:hAnsi="Arial" w:cs="Arial"/>
          <w:i/>
          <w:sz w:val="20"/>
          <w:szCs w:val="20"/>
          <w:lang w:val="lt-LT"/>
        </w:rPr>
        <w:t xml:space="preserve"> </w:t>
      </w:r>
      <w:r w:rsidRPr="00EF4198">
        <w:rPr>
          <w:rFonts w:ascii="Arial" w:hAnsi="Arial" w:cs="Arial"/>
          <w:i/>
          <w:sz w:val="20"/>
          <w:szCs w:val="20"/>
          <w:lang w:val="lt-LT"/>
        </w:rPr>
        <w:t xml:space="preserve">/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10296DCC"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00702F8F">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6B57DC6E"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(nurodyti, jei tiekėjo</w:t>
            </w:r>
            <w:r w:rsidR="0095288A">
              <w:rPr>
                <w:rFonts w:ascii="Arial" w:hAnsi="Arial" w:cs="Arial"/>
                <w:i/>
                <w:iCs/>
                <w:sz w:val="20"/>
                <w:szCs w:val="20"/>
                <w:lang w:val="lt-LT"/>
              </w:rPr>
              <w:t xml:space="preserve"> </w:t>
            </w:r>
            <w:r w:rsidRPr="00EF4198">
              <w:rPr>
                <w:rFonts w:ascii="Arial" w:hAnsi="Arial" w:cs="Arial"/>
                <w:i/>
                <w:iCs/>
                <w:sz w:val="20"/>
                <w:szCs w:val="20"/>
                <w:lang w:val="lt-LT"/>
              </w:rPr>
              <w:t xml:space="preserve">/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7825E7">
            <w:pPr>
              <w:tabs>
                <w:tab w:val="left" w:pos="614"/>
              </w:tabs>
              <w:ind w:left="-108"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ACBD" w14:textId="77777777" w:rsidR="0037281A" w:rsidRDefault="0037281A" w:rsidP="00D960A1">
      <w:r>
        <w:separator/>
      </w:r>
    </w:p>
  </w:endnote>
  <w:endnote w:type="continuationSeparator" w:id="0">
    <w:p w14:paraId="3FFF7646" w14:textId="77777777" w:rsidR="0037281A" w:rsidRDefault="0037281A"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17E4" w14:textId="77777777" w:rsidR="0037281A" w:rsidRDefault="0037281A" w:rsidP="00D960A1">
      <w:r>
        <w:separator/>
      </w:r>
    </w:p>
  </w:footnote>
  <w:footnote w:type="continuationSeparator" w:id="0">
    <w:p w14:paraId="49494BC9" w14:textId="77777777" w:rsidR="0037281A" w:rsidRDefault="0037281A"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Pr="003B36F6" w:rsidRDefault="00D04AC4">
    <w:pPr>
      <w:pStyle w:val="Header"/>
      <w:jc w:val="center"/>
      <w:rPr>
        <w:rFonts w:ascii="Arial" w:hAnsi="Arial" w:cs="Arial"/>
        <w:sz w:val="20"/>
        <w:szCs w:val="20"/>
      </w:rPr>
    </w:pPr>
    <w:r w:rsidRPr="003B36F6">
      <w:rPr>
        <w:rFonts w:ascii="Arial" w:hAnsi="Arial" w:cs="Arial"/>
        <w:sz w:val="20"/>
        <w:szCs w:val="20"/>
      </w:rPr>
      <w:fldChar w:fldCharType="begin"/>
    </w:r>
    <w:r w:rsidRPr="003B36F6">
      <w:rPr>
        <w:rFonts w:ascii="Arial" w:hAnsi="Arial" w:cs="Arial"/>
        <w:sz w:val="20"/>
        <w:szCs w:val="20"/>
      </w:rPr>
      <w:instrText>PAGE   \* MERGEFORMAT</w:instrText>
    </w:r>
    <w:r w:rsidRPr="003B36F6">
      <w:rPr>
        <w:rFonts w:ascii="Arial" w:hAnsi="Arial" w:cs="Arial"/>
        <w:sz w:val="20"/>
        <w:szCs w:val="20"/>
      </w:rPr>
      <w:fldChar w:fldCharType="separate"/>
    </w:r>
    <w:r w:rsidRPr="003B36F6">
      <w:rPr>
        <w:rFonts w:ascii="Arial" w:hAnsi="Arial" w:cs="Arial"/>
        <w:noProof/>
        <w:sz w:val="20"/>
        <w:szCs w:val="20"/>
        <w:lang w:val="lt-LT"/>
      </w:rPr>
      <w:t>3</w:t>
    </w:r>
    <w:r w:rsidRPr="003B36F6">
      <w:rPr>
        <w:rFonts w:ascii="Arial" w:hAnsi="Arial" w:cs="Arial"/>
        <w:sz w:val="20"/>
        <w:szCs w:val="20"/>
      </w:rP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732D"/>
    <w:rsid w:val="00040A8E"/>
    <w:rsid w:val="00051640"/>
    <w:rsid w:val="000628C5"/>
    <w:rsid w:val="000E5C35"/>
    <w:rsid w:val="000E609F"/>
    <w:rsid w:val="000E6A63"/>
    <w:rsid w:val="000F2EA3"/>
    <w:rsid w:val="000F4916"/>
    <w:rsid w:val="000F5119"/>
    <w:rsid w:val="00102A2D"/>
    <w:rsid w:val="00112760"/>
    <w:rsid w:val="0012012A"/>
    <w:rsid w:val="0012253B"/>
    <w:rsid w:val="001239AC"/>
    <w:rsid w:val="0013666D"/>
    <w:rsid w:val="00152E15"/>
    <w:rsid w:val="001613FD"/>
    <w:rsid w:val="001651D8"/>
    <w:rsid w:val="00165F99"/>
    <w:rsid w:val="00166079"/>
    <w:rsid w:val="00170783"/>
    <w:rsid w:val="00174BA4"/>
    <w:rsid w:val="0018565B"/>
    <w:rsid w:val="001A38A3"/>
    <w:rsid w:val="001D4DF0"/>
    <w:rsid w:val="001E3EE6"/>
    <w:rsid w:val="001F3DCB"/>
    <w:rsid w:val="002048C6"/>
    <w:rsid w:val="00210BDE"/>
    <w:rsid w:val="00214347"/>
    <w:rsid w:val="0023745B"/>
    <w:rsid w:val="00246465"/>
    <w:rsid w:val="00276850"/>
    <w:rsid w:val="00296A00"/>
    <w:rsid w:val="002A4375"/>
    <w:rsid w:val="002B0800"/>
    <w:rsid w:val="002C18DD"/>
    <w:rsid w:val="002C2932"/>
    <w:rsid w:val="002D08A8"/>
    <w:rsid w:val="002E4D38"/>
    <w:rsid w:val="002F2A29"/>
    <w:rsid w:val="002F55FD"/>
    <w:rsid w:val="00304B62"/>
    <w:rsid w:val="00316A69"/>
    <w:rsid w:val="003236DD"/>
    <w:rsid w:val="00327151"/>
    <w:rsid w:val="00343C9F"/>
    <w:rsid w:val="00354A8F"/>
    <w:rsid w:val="003640F6"/>
    <w:rsid w:val="0037281A"/>
    <w:rsid w:val="00372C12"/>
    <w:rsid w:val="003808BA"/>
    <w:rsid w:val="00380B1F"/>
    <w:rsid w:val="003872FC"/>
    <w:rsid w:val="003B36F6"/>
    <w:rsid w:val="003D7BAF"/>
    <w:rsid w:val="003E7EB9"/>
    <w:rsid w:val="003F5FDA"/>
    <w:rsid w:val="003F7523"/>
    <w:rsid w:val="00414B5B"/>
    <w:rsid w:val="00414E21"/>
    <w:rsid w:val="004169C6"/>
    <w:rsid w:val="004314F6"/>
    <w:rsid w:val="00432DCD"/>
    <w:rsid w:val="00433F10"/>
    <w:rsid w:val="0045016D"/>
    <w:rsid w:val="00452FC8"/>
    <w:rsid w:val="004619B6"/>
    <w:rsid w:val="00466ABA"/>
    <w:rsid w:val="004763E9"/>
    <w:rsid w:val="004772FF"/>
    <w:rsid w:val="00483BD8"/>
    <w:rsid w:val="00485B29"/>
    <w:rsid w:val="004909D5"/>
    <w:rsid w:val="004D53D7"/>
    <w:rsid w:val="004E0F79"/>
    <w:rsid w:val="004F0759"/>
    <w:rsid w:val="004F3225"/>
    <w:rsid w:val="004F5FF0"/>
    <w:rsid w:val="004F60D1"/>
    <w:rsid w:val="00501BA1"/>
    <w:rsid w:val="005121F5"/>
    <w:rsid w:val="00512B7D"/>
    <w:rsid w:val="005159D9"/>
    <w:rsid w:val="00517CE6"/>
    <w:rsid w:val="00524831"/>
    <w:rsid w:val="0052514E"/>
    <w:rsid w:val="0055093E"/>
    <w:rsid w:val="00553D5B"/>
    <w:rsid w:val="00556087"/>
    <w:rsid w:val="0058457E"/>
    <w:rsid w:val="00584896"/>
    <w:rsid w:val="005A7F56"/>
    <w:rsid w:val="005B36C5"/>
    <w:rsid w:val="005B71F4"/>
    <w:rsid w:val="005B762F"/>
    <w:rsid w:val="005C4D85"/>
    <w:rsid w:val="005C4F06"/>
    <w:rsid w:val="005D1375"/>
    <w:rsid w:val="005F5361"/>
    <w:rsid w:val="00610811"/>
    <w:rsid w:val="00625070"/>
    <w:rsid w:val="0064053E"/>
    <w:rsid w:val="00640C72"/>
    <w:rsid w:val="00644C3C"/>
    <w:rsid w:val="00646950"/>
    <w:rsid w:val="006A26E0"/>
    <w:rsid w:val="006A3074"/>
    <w:rsid w:val="006A6818"/>
    <w:rsid w:val="006B01D2"/>
    <w:rsid w:val="006B2908"/>
    <w:rsid w:val="006B38F8"/>
    <w:rsid w:val="006B403D"/>
    <w:rsid w:val="006C244B"/>
    <w:rsid w:val="006D0D5E"/>
    <w:rsid w:val="00700207"/>
    <w:rsid w:val="00702F8F"/>
    <w:rsid w:val="007100FF"/>
    <w:rsid w:val="007321B5"/>
    <w:rsid w:val="00733033"/>
    <w:rsid w:val="007405DB"/>
    <w:rsid w:val="0074068F"/>
    <w:rsid w:val="007440C5"/>
    <w:rsid w:val="00750047"/>
    <w:rsid w:val="00755CD3"/>
    <w:rsid w:val="00765DA9"/>
    <w:rsid w:val="00766A9A"/>
    <w:rsid w:val="007817A7"/>
    <w:rsid w:val="007825E7"/>
    <w:rsid w:val="007849FF"/>
    <w:rsid w:val="00786411"/>
    <w:rsid w:val="0079223E"/>
    <w:rsid w:val="007C27DB"/>
    <w:rsid w:val="007C424E"/>
    <w:rsid w:val="007D63DF"/>
    <w:rsid w:val="0080483F"/>
    <w:rsid w:val="00826C55"/>
    <w:rsid w:val="00845DC8"/>
    <w:rsid w:val="00847DD8"/>
    <w:rsid w:val="0087253D"/>
    <w:rsid w:val="00881484"/>
    <w:rsid w:val="00895BED"/>
    <w:rsid w:val="008A3135"/>
    <w:rsid w:val="008A3B0B"/>
    <w:rsid w:val="008B1F62"/>
    <w:rsid w:val="008C0847"/>
    <w:rsid w:val="008C59B5"/>
    <w:rsid w:val="008C7BC8"/>
    <w:rsid w:val="008D167C"/>
    <w:rsid w:val="008D1D88"/>
    <w:rsid w:val="008E004F"/>
    <w:rsid w:val="008E7856"/>
    <w:rsid w:val="008F03D9"/>
    <w:rsid w:val="008F0E19"/>
    <w:rsid w:val="00910741"/>
    <w:rsid w:val="00920C3C"/>
    <w:rsid w:val="00936FA8"/>
    <w:rsid w:val="009407D8"/>
    <w:rsid w:val="00944E55"/>
    <w:rsid w:val="009505BC"/>
    <w:rsid w:val="0095288A"/>
    <w:rsid w:val="00956177"/>
    <w:rsid w:val="00967C73"/>
    <w:rsid w:val="00972177"/>
    <w:rsid w:val="00977F17"/>
    <w:rsid w:val="00995FEA"/>
    <w:rsid w:val="009C30C4"/>
    <w:rsid w:val="009D2140"/>
    <w:rsid w:val="009D7C5E"/>
    <w:rsid w:val="009E3403"/>
    <w:rsid w:val="009E5312"/>
    <w:rsid w:val="00A01155"/>
    <w:rsid w:val="00A0153E"/>
    <w:rsid w:val="00A05075"/>
    <w:rsid w:val="00A139C5"/>
    <w:rsid w:val="00A278D6"/>
    <w:rsid w:val="00A40816"/>
    <w:rsid w:val="00A501CD"/>
    <w:rsid w:val="00A62759"/>
    <w:rsid w:val="00A64697"/>
    <w:rsid w:val="00A65A30"/>
    <w:rsid w:val="00A66F8C"/>
    <w:rsid w:val="00A958F8"/>
    <w:rsid w:val="00A96771"/>
    <w:rsid w:val="00AC6E8F"/>
    <w:rsid w:val="00AF55A5"/>
    <w:rsid w:val="00B05EDE"/>
    <w:rsid w:val="00B229E1"/>
    <w:rsid w:val="00B254BB"/>
    <w:rsid w:val="00B421BA"/>
    <w:rsid w:val="00B4231D"/>
    <w:rsid w:val="00B705BE"/>
    <w:rsid w:val="00B7422E"/>
    <w:rsid w:val="00B86C17"/>
    <w:rsid w:val="00BB13D5"/>
    <w:rsid w:val="00BB2C93"/>
    <w:rsid w:val="00BE4FF6"/>
    <w:rsid w:val="00BE60EF"/>
    <w:rsid w:val="00BF6FD1"/>
    <w:rsid w:val="00C1737A"/>
    <w:rsid w:val="00C27498"/>
    <w:rsid w:val="00C35A0B"/>
    <w:rsid w:val="00C365E6"/>
    <w:rsid w:val="00C73BC0"/>
    <w:rsid w:val="00C77A45"/>
    <w:rsid w:val="00C85FF5"/>
    <w:rsid w:val="00CA51DA"/>
    <w:rsid w:val="00CC39EC"/>
    <w:rsid w:val="00CC43BC"/>
    <w:rsid w:val="00CD0104"/>
    <w:rsid w:val="00CD1355"/>
    <w:rsid w:val="00CD13EC"/>
    <w:rsid w:val="00CD258C"/>
    <w:rsid w:val="00CF17C3"/>
    <w:rsid w:val="00D046E4"/>
    <w:rsid w:val="00D04AC4"/>
    <w:rsid w:val="00D21240"/>
    <w:rsid w:val="00D26084"/>
    <w:rsid w:val="00D36E4B"/>
    <w:rsid w:val="00D371D0"/>
    <w:rsid w:val="00D401CF"/>
    <w:rsid w:val="00D47F78"/>
    <w:rsid w:val="00D523A6"/>
    <w:rsid w:val="00D61FBC"/>
    <w:rsid w:val="00D64340"/>
    <w:rsid w:val="00D64A7C"/>
    <w:rsid w:val="00D70EA7"/>
    <w:rsid w:val="00D76E6D"/>
    <w:rsid w:val="00D81789"/>
    <w:rsid w:val="00D83B8A"/>
    <w:rsid w:val="00D85C31"/>
    <w:rsid w:val="00D94D21"/>
    <w:rsid w:val="00D95619"/>
    <w:rsid w:val="00D960A1"/>
    <w:rsid w:val="00DB353E"/>
    <w:rsid w:val="00DB5894"/>
    <w:rsid w:val="00DB79D6"/>
    <w:rsid w:val="00DC714A"/>
    <w:rsid w:val="00DE127C"/>
    <w:rsid w:val="00DE6AC4"/>
    <w:rsid w:val="00E0689E"/>
    <w:rsid w:val="00E06CF4"/>
    <w:rsid w:val="00E208F9"/>
    <w:rsid w:val="00E44D78"/>
    <w:rsid w:val="00E52088"/>
    <w:rsid w:val="00E56F85"/>
    <w:rsid w:val="00E65DE1"/>
    <w:rsid w:val="00E65ECF"/>
    <w:rsid w:val="00E84AB5"/>
    <w:rsid w:val="00EA2EBA"/>
    <w:rsid w:val="00EB2594"/>
    <w:rsid w:val="00EC4386"/>
    <w:rsid w:val="00ED478E"/>
    <w:rsid w:val="00EF4198"/>
    <w:rsid w:val="00F0590E"/>
    <w:rsid w:val="00F122F2"/>
    <w:rsid w:val="00F22753"/>
    <w:rsid w:val="00F31890"/>
    <w:rsid w:val="00F45F31"/>
    <w:rsid w:val="00F8531B"/>
    <w:rsid w:val="00FA4876"/>
    <w:rsid w:val="00FA6467"/>
    <w:rsid w:val="00FC1FFE"/>
    <w:rsid w:val="00FC45D4"/>
    <w:rsid w:val="00FD186D"/>
    <w:rsid w:val="00FD2E10"/>
    <w:rsid w:val="00FE0D92"/>
    <w:rsid w:val="00FE317A"/>
    <w:rsid w:val="029216A4"/>
    <w:rsid w:val="02B9709E"/>
    <w:rsid w:val="0523FCEA"/>
    <w:rsid w:val="16CA4795"/>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03A24362-2716-43BB-963C-4667A322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customXml/itemProps3.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4.xml><?xml version="1.0" encoding="utf-8"?>
<ds:datastoreItem xmlns:ds="http://schemas.openxmlformats.org/officeDocument/2006/customXml" ds:itemID="{50E80D26-AC71-4539-BF7E-58A6FCFF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4867</Words>
  <Characters>2775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5</cp:revision>
  <cp:lastPrinted>2025-07-02T22:20:00Z</cp:lastPrinted>
  <dcterms:created xsi:type="dcterms:W3CDTF">2025-10-02T10:15:00Z</dcterms:created>
  <dcterms:modified xsi:type="dcterms:W3CDTF">2025-10-07T12:26:00Z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