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CC32" w14:textId="77777777" w:rsidR="00FB693C" w:rsidRPr="00FB693C" w:rsidRDefault="00FB693C" w:rsidP="00FB693C">
      <w:pPr>
        <w:keepNext/>
        <w:ind w:left="550"/>
        <w:jc w:val="center"/>
        <w:outlineLvl w:val="4"/>
        <w:rPr>
          <w:rFonts w:eastAsia="Times New Roman" w:cs="Times New Roman"/>
          <w:b/>
          <w:kern w:val="0"/>
          <w14:ligatures w14:val="none"/>
        </w:rPr>
      </w:pPr>
      <w:bookmarkStart w:id="0" w:name="_heading=h.35nkun2" w:colFirst="0" w:colLast="0"/>
      <w:bookmarkEnd w:id="0"/>
      <w:r w:rsidRPr="00FB693C">
        <w:rPr>
          <w:rFonts w:eastAsia="Times New Roman" w:cs="Times New Roman"/>
          <w:b/>
          <w:kern w:val="0"/>
          <w14:ligatures w14:val="none"/>
        </w:rPr>
        <w:t xml:space="preserve">NACIONALINĖ ŽEMĖS TARNYBA </w:t>
      </w:r>
    </w:p>
    <w:p w14:paraId="0E1E9606" w14:textId="77777777" w:rsidR="00FB693C" w:rsidRPr="00FB693C" w:rsidRDefault="00FB693C" w:rsidP="00FB693C">
      <w:pPr>
        <w:keepNext/>
        <w:ind w:left="550"/>
        <w:jc w:val="center"/>
        <w:outlineLvl w:val="4"/>
        <w:rPr>
          <w:rFonts w:eastAsia="Times New Roman" w:cs="Times New Roman"/>
          <w:b/>
          <w:kern w:val="0"/>
          <w14:ligatures w14:val="none"/>
        </w:rPr>
      </w:pPr>
      <w:r w:rsidRPr="00FB693C">
        <w:rPr>
          <w:rFonts w:eastAsia="Times New Roman" w:cs="Times New Roman"/>
          <w:b/>
          <w:kern w:val="0"/>
          <w14:ligatures w14:val="none"/>
        </w:rPr>
        <w:t>PRIE APLINKOS MINISTERIJOS</w:t>
      </w:r>
    </w:p>
    <w:p w14:paraId="466E2165" w14:textId="77777777" w:rsidR="00FB693C" w:rsidRPr="00FB693C" w:rsidRDefault="00FB693C" w:rsidP="00FB693C">
      <w:pPr>
        <w:keepNext/>
        <w:ind w:left="550"/>
        <w:jc w:val="center"/>
        <w:outlineLvl w:val="4"/>
        <w:rPr>
          <w:rFonts w:eastAsia="Times New Roman" w:cs="Times New Roman"/>
          <w:b/>
          <w:kern w:val="0"/>
          <w14:ligatures w14:val="none"/>
        </w:rPr>
      </w:pPr>
    </w:p>
    <w:tbl>
      <w:tblPr>
        <w:tblW w:w="4252" w:type="dxa"/>
        <w:tblInd w:w="5529" w:type="dxa"/>
        <w:tblLook w:val="00A0" w:firstRow="1" w:lastRow="0" w:firstColumn="1" w:lastColumn="0" w:noHBand="0" w:noVBand="0"/>
      </w:tblPr>
      <w:tblGrid>
        <w:gridCol w:w="4252"/>
      </w:tblGrid>
      <w:tr w:rsidR="00FB693C" w:rsidRPr="00FB693C" w14:paraId="526794D3" w14:textId="77777777" w:rsidTr="00274386">
        <w:tc>
          <w:tcPr>
            <w:tcW w:w="4252" w:type="dxa"/>
            <w:tcBorders>
              <w:top w:val="nil"/>
              <w:left w:val="nil"/>
              <w:right w:val="nil"/>
            </w:tcBorders>
          </w:tcPr>
          <w:p w14:paraId="0A0408E5" w14:textId="77777777" w:rsidR="00FB693C" w:rsidRPr="00FB693C" w:rsidRDefault="00FB693C" w:rsidP="00FB693C">
            <w:pPr>
              <w:tabs>
                <w:tab w:val="left" w:pos="4004"/>
                <w:tab w:val="left" w:pos="4820"/>
                <w:tab w:val="left" w:pos="4962"/>
              </w:tabs>
              <w:jc w:val="both"/>
              <w:rPr>
                <w:rFonts w:eastAsia="Times New Roman" w:cs="Times New Roman"/>
                <w:kern w:val="0"/>
                <w14:ligatures w14:val="none"/>
              </w:rPr>
            </w:pPr>
            <w:r w:rsidRPr="00FB693C">
              <w:rPr>
                <w:rFonts w:eastAsia="Calibri" w:cs="Times New Roman"/>
                <w:kern w:val="0"/>
                <w14:ligatures w14:val="none"/>
              </w:rPr>
              <w:t>PATVIRTINTA</w:t>
            </w:r>
            <w:r w:rsidRPr="00FB693C">
              <w:rPr>
                <w:rFonts w:eastAsia="Times New Roman" w:cs="Times New Roman"/>
                <w:kern w:val="0"/>
                <w14:ligatures w14:val="none"/>
              </w:rPr>
              <w:t xml:space="preserve"> </w:t>
            </w:r>
          </w:p>
          <w:p w14:paraId="57D5ED91" w14:textId="255283B6" w:rsidR="00FB693C" w:rsidRPr="00FB693C" w:rsidRDefault="00FB693C" w:rsidP="00FB693C">
            <w:pPr>
              <w:tabs>
                <w:tab w:val="left" w:pos="4004"/>
                <w:tab w:val="left" w:pos="4820"/>
                <w:tab w:val="left" w:pos="4962"/>
              </w:tabs>
              <w:jc w:val="both"/>
              <w:rPr>
                <w:rFonts w:eastAsia="Calibri" w:cs="Times New Roman"/>
                <w:bCs/>
                <w:kern w:val="0"/>
                <w14:ligatures w14:val="none"/>
              </w:rPr>
            </w:pPr>
            <w:r w:rsidRPr="00FB693C">
              <w:rPr>
                <w:rFonts w:eastAsia="Times New Roman" w:cs="Times New Roman"/>
                <w:kern w:val="0"/>
                <w14:ligatures w14:val="none"/>
              </w:rPr>
              <w:t xml:space="preserve">Nacionalinės žemės tarnybos prie Aplinkos ministerijos viešųjų pirkimų nuolatinės komisijos </w:t>
            </w:r>
            <w:r w:rsidRPr="00FB693C">
              <w:rPr>
                <w:rFonts w:eastAsia="Calibri" w:cs="Times New Roman"/>
                <w:color w:val="000000"/>
                <w:kern w:val="0"/>
                <w14:ligatures w14:val="none"/>
              </w:rPr>
              <w:t>2025-</w:t>
            </w:r>
            <w:r w:rsidR="00333225">
              <w:rPr>
                <w:rFonts w:eastAsia="Calibri" w:cs="Times New Roman"/>
                <w:color w:val="000000"/>
                <w:kern w:val="0"/>
                <w14:ligatures w14:val="none"/>
              </w:rPr>
              <w:t>10</w:t>
            </w:r>
            <w:r w:rsidRPr="00FB693C">
              <w:rPr>
                <w:rFonts w:eastAsia="Calibri" w:cs="Times New Roman"/>
                <w:color w:val="000000"/>
                <w:kern w:val="0"/>
                <w14:ligatures w14:val="none"/>
              </w:rPr>
              <w:t>-</w:t>
            </w:r>
            <w:r w:rsidR="00991E7A">
              <w:rPr>
                <w:rFonts w:eastAsia="Calibri" w:cs="Times New Roman"/>
                <w:color w:val="000000"/>
                <w:kern w:val="0"/>
                <w14:ligatures w14:val="none"/>
              </w:rPr>
              <w:t>10</w:t>
            </w:r>
            <w:r w:rsidR="009939B1">
              <w:rPr>
                <w:rFonts w:eastAsia="Calibri" w:cs="Times New Roman"/>
                <w:color w:val="000000"/>
                <w:kern w:val="0"/>
                <w14:ligatures w14:val="none"/>
              </w:rPr>
              <w:t xml:space="preserve">  </w:t>
            </w:r>
            <w:r w:rsidRPr="00FB693C">
              <w:rPr>
                <w:rFonts w:eastAsia="Calibri" w:cs="Times New Roman"/>
                <w:color w:val="000000"/>
                <w:kern w:val="0"/>
                <w14:ligatures w14:val="none"/>
              </w:rPr>
              <w:t xml:space="preserve">     posėdžio </w:t>
            </w:r>
            <w:r w:rsidRPr="00FB693C">
              <w:rPr>
                <w:rFonts w:eastAsia="Calibri" w:cs="Times New Roman"/>
                <w:kern w:val="0"/>
                <w14:ligatures w14:val="none"/>
              </w:rPr>
              <w:t xml:space="preserve">protokolu Nr. </w:t>
            </w:r>
            <w:r w:rsidRPr="00FB693C">
              <w:rPr>
                <w:rFonts w:eastAsia="Calibri" w:cs="Times New Roman"/>
                <w:bCs/>
                <w:kern w:val="0"/>
                <w14:ligatures w14:val="none"/>
              </w:rPr>
              <w:t>VP1-</w:t>
            </w:r>
            <w:r w:rsidR="00991E7A">
              <w:rPr>
                <w:rFonts w:eastAsia="Calibri" w:cs="Times New Roman"/>
                <w:bCs/>
                <w:kern w:val="0"/>
                <w14:ligatures w14:val="none"/>
              </w:rPr>
              <w:t>79</w:t>
            </w:r>
            <w:r w:rsidRPr="00FB693C">
              <w:rPr>
                <w:rFonts w:eastAsia="Calibri" w:cs="Times New Roman"/>
                <w:bCs/>
                <w:kern w:val="0"/>
                <w14:ligatures w14:val="none"/>
              </w:rPr>
              <w:t>-(4.1.4 E.)</w:t>
            </w:r>
          </w:p>
          <w:p w14:paraId="4507AC3E" w14:textId="77777777" w:rsidR="00FB693C" w:rsidRPr="00FB693C" w:rsidRDefault="00FB693C" w:rsidP="00FB693C">
            <w:pPr>
              <w:tabs>
                <w:tab w:val="left" w:pos="4004"/>
                <w:tab w:val="left" w:pos="4820"/>
                <w:tab w:val="left" w:pos="4962"/>
              </w:tabs>
              <w:jc w:val="both"/>
              <w:rPr>
                <w:rFonts w:eastAsia="Times New Roman" w:cs="Times New Roman"/>
                <w:kern w:val="0"/>
                <w:highlight w:val="yellow"/>
                <w14:ligatures w14:val="none"/>
              </w:rPr>
            </w:pPr>
          </w:p>
        </w:tc>
      </w:tr>
    </w:tbl>
    <w:p w14:paraId="48CA1F4D" w14:textId="77777777" w:rsidR="00B578E2" w:rsidRDefault="00B578E2" w:rsidP="00FB693C">
      <w:pPr>
        <w:keepNext/>
        <w:ind w:left="550"/>
        <w:jc w:val="center"/>
        <w:outlineLvl w:val="4"/>
        <w:rPr>
          <w:rFonts w:eastAsia="Times New Roman" w:cs="Times New Roman"/>
          <w:b/>
          <w:kern w:val="0"/>
          <w14:ligatures w14:val="none"/>
        </w:rPr>
      </w:pPr>
    </w:p>
    <w:p w14:paraId="6AC5355F" w14:textId="4CCBFD88" w:rsidR="00FB693C" w:rsidRPr="00FB693C" w:rsidRDefault="00FB693C" w:rsidP="00FB693C">
      <w:pPr>
        <w:keepNext/>
        <w:ind w:left="550"/>
        <w:jc w:val="center"/>
        <w:outlineLvl w:val="4"/>
        <w:rPr>
          <w:rFonts w:eastAsia="Times New Roman" w:cs="Times New Roman"/>
          <w:b/>
          <w:kern w:val="0"/>
          <w14:ligatures w14:val="none"/>
        </w:rPr>
      </w:pPr>
      <w:r w:rsidRPr="00FB693C">
        <w:rPr>
          <w:rFonts w:eastAsia="Times New Roman" w:cs="Times New Roman"/>
          <w:b/>
          <w:kern w:val="0"/>
          <w14:ligatures w14:val="none"/>
        </w:rPr>
        <w:t>TARPTAUTINIO ATVIRO KONKURSO SĄLYGOS</w:t>
      </w:r>
    </w:p>
    <w:p w14:paraId="2A9D6BBC" w14:textId="77777777" w:rsidR="00FB693C" w:rsidRDefault="00FB693C" w:rsidP="00FB693C">
      <w:pPr>
        <w:keepNext/>
        <w:ind w:left="550"/>
        <w:jc w:val="center"/>
        <w:outlineLvl w:val="4"/>
        <w:rPr>
          <w:rFonts w:eastAsia="Times New Roman" w:cs="Times New Roman"/>
          <w:b/>
          <w:kern w:val="0"/>
          <w14:ligatures w14:val="none"/>
        </w:rPr>
      </w:pPr>
    </w:p>
    <w:p w14:paraId="045BDFC2" w14:textId="77777777" w:rsidR="00E0006C" w:rsidRPr="00E0006C" w:rsidRDefault="00E0006C" w:rsidP="00E0006C">
      <w:pPr>
        <w:suppressAutoHyphens/>
        <w:jc w:val="center"/>
        <w:rPr>
          <w:rFonts w:eastAsia="Times New Roman" w:cs="Times New Roman"/>
          <w:b/>
          <w:bCs/>
          <w:kern w:val="0"/>
          <w:lang w:eastAsia="ar-SA"/>
          <w14:ligatures w14:val="none"/>
        </w:rPr>
      </w:pPr>
      <w:bookmarkStart w:id="1" w:name="_Hlk179532317"/>
      <w:r w:rsidRPr="00E0006C">
        <w:rPr>
          <w:rFonts w:eastAsia="Times New Roman" w:cs="Times New Roman"/>
          <w:b/>
          <w:bCs/>
          <w:kern w:val="0"/>
          <w:lang w:eastAsia="ar-SA"/>
          <w14:ligatures w14:val="none"/>
        </w:rPr>
        <w:t xml:space="preserve">NACIONALINĖS ŽEMĖS TARNYBOS PRIE APLINKOS MINISTERIJOS </w:t>
      </w:r>
    </w:p>
    <w:p w14:paraId="53A3B864" w14:textId="77777777" w:rsidR="00E0006C" w:rsidRPr="00E0006C" w:rsidRDefault="00E0006C" w:rsidP="00E0006C">
      <w:pPr>
        <w:suppressAutoHyphens/>
        <w:jc w:val="center"/>
        <w:rPr>
          <w:rFonts w:eastAsia="Times New Roman" w:cs="Times New Roman"/>
          <w:b/>
          <w:kern w:val="0"/>
          <w:lang w:eastAsia="ar-SA"/>
          <w14:ligatures w14:val="none"/>
        </w:rPr>
      </w:pPr>
      <w:r w:rsidRPr="00E0006C">
        <w:rPr>
          <w:rFonts w:eastAsia="Times New Roman" w:cs="Times New Roman"/>
          <w:b/>
          <w:bCs/>
          <w:kern w:val="0"/>
          <w:lang w:eastAsia="ar-SA"/>
          <w14:ligatures w14:val="none"/>
        </w:rPr>
        <w:t xml:space="preserve">VALSTYBĖS TARNAUTOJŲ IR DARBUOTOJŲ, DIRBANČIŲ PAGAL DARBO SUTARTIS, SAVANORIŠKO SVEIKATOS DRAUDIMO </w:t>
      </w:r>
      <w:r w:rsidRPr="00E0006C">
        <w:rPr>
          <w:rFonts w:eastAsia="Calibri" w:cs="Times New Roman"/>
          <w:b/>
          <w:bCs/>
          <w:caps/>
          <w:color w:val="000000"/>
          <w:kern w:val="0"/>
          <w14:ligatures w14:val="none"/>
        </w:rPr>
        <w:t>PASLAUGŲ</w:t>
      </w:r>
      <w:r w:rsidRPr="00E0006C">
        <w:rPr>
          <w:rFonts w:eastAsia="Times New Roman" w:cs="Times New Roman"/>
          <w:b/>
          <w:kern w:val="0"/>
          <w:lang w:eastAsia="ar-SA"/>
          <w14:ligatures w14:val="none"/>
        </w:rPr>
        <w:t xml:space="preserve"> </w:t>
      </w:r>
      <w:bookmarkEnd w:id="1"/>
      <w:r w:rsidRPr="00E0006C">
        <w:rPr>
          <w:rFonts w:eastAsia="Calibri" w:cs="Times New Roman"/>
          <w:b/>
          <w:caps/>
          <w:kern w:val="0"/>
          <w:szCs w:val="22"/>
          <w14:ligatures w14:val="none"/>
        </w:rPr>
        <w:t>pirkimas</w:t>
      </w:r>
    </w:p>
    <w:p w14:paraId="0780ED6C" w14:textId="77777777" w:rsidR="00E0006C" w:rsidRPr="00FB693C" w:rsidRDefault="00E0006C" w:rsidP="008C78A7">
      <w:pPr>
        <w:keepNext/>
        <w:outlineLvl w:val="4"/>
        <w:rPr>
          <w:rFonts w:eastAsia="Times New Roman" w:cs="Times New Roman"/>
          <w:b/>
          <w:kern w:val="0"/>
          <w14:ligatures w14:val="none"/>
        </w:rPr>
      </w:pPr>
    </w:p>
    <w:p w14:paraId="0DD4F6AC" w14:textId="77777777" w:rsidR="00FB693C" w:rsidRPr="00FB693C" w:rsidRDefault="00FB693C" w:rsidP="00FB693C">
      <w:pPr>
        <w:widowControl w:val="0"/>
        <w:spacing w:before="240" w:after="240"/>
        <w:ind w:left="-6"/>
        <w:jc w:val="center"/>
        <w:outlineLvl w:val="0"/>
        <w:rPr>
          <w:rFonts w:eastAsia="Calibri" w:cs="Times New Roman"/>
          <w:b/>
          <w:kern w:val="0"/>
          <w14:ligatures w14:val="none"/>
        </w:rPr>
      </w:pPr>
      <w:r w:rsidRPr="00FB693C">
        <w:rPr>
          <w:rFonts w:eastAsia="Calibri" w:cs="Times New Roman"/>
          <w:b/>
          <w:kern w:val="0"/>
          <w14:ligatures w14:val="none"/>
        </w:rPr>
        <w:t>1. BENDROSIOS NUOSTATOS</w:t>
      </w:r>
    </w:p>
    <w:p w14:paraId="343C4655" w14:textId="3E6F9466" w:rsidR="00465AE1" w:rsidRPr="00465AE1" w:rsidRDefault="00465AE1" w:rsidP="0012642F">
      <w:pPr>
        <w:numPr>
          <w:ilvl w:val="1"/>
          <w:numId w:val="11"/>
        </w:numPr>
        <w:tabs>
          <w:tab w:val="left" w:pos="993"/>
          <w:tab w:val="left" w:pos="1134"/>
          <w:tab w:val="left" w:pos="1276"/>
        </w:tabs>
        <w:ind w:firstLine="709"/>
        <w:jc w:val="both"/>
        <w:rPr>
          <w:rFonts w:eastAsia="Calibri" w:cs="Times New Roman"/>
          <w:b/>
          <w:bCs/>
          <w:kern w:val="0"/>
          <w:szCs w:val="22"/>
          <w14:ligatures w14:val="none"/>
        </w:rPr>
      </w:pPr>
      <w:r w:rsidRPr="00465AE1">
        <w:rPr>
          <w:rFonts w:eastAsia="Times New Roman" w:cs="Times New Roman"/>
          <w:kern w:val="0"/>
          <w14:ligatures w14:val="none"/>
        </w:rPr>
        <w:t xml:space="preserve">Nacionalinė žemės tarnyba prie Aplinkos ministerijos (toliau – perkančioji organizacija), </w:t>
      </w:r>
      <w:r w:rsidRPr="00465AE1">
        <w:rPr>
          <w:rFonts w:eastAsia="Times New Roman" w:cs="Times New Roman"/>
          <w:kern w:val="0"/>
          <w:szCs w:val="20"/>
          <w14:ligatures w14:val="none"/>
        </w:rPr>
        <w:t xml:space="preserve">adresas </w:t>
      </w:r>
      <w:r w:rsidR="005C5B72" w:rsidRPr="005C5B72">
        <w:rPr>
          <w:rFonts w:eastAsia="Times New Roman" w:cs="Times New Roman"/>
          <w:kern w:val="0"/>
          <w:szCs w:val="20"/>
          <w14:ligatures w14:val="none"/>
        </w:rPr>
        <w:t>Kalvarijų g. 147</w:t>
      </w:r>
      <w:r w:rsidRPr="00465AE1">
        <w:rPr>
          <w:rFonts w:eastAsia="Times New Roman" w:cs="Times New Roman"/>
          <w:kern w:val="0"/>
          <w:szCs w:val="20"/>
          <w14:ligatures w14:val="none"/>
        </w:rPr>
        <w:t xml:space="preserve">, </w:t>
      </w:r>
      <w:r w:rsidR="00364454" w:rsidRPr="00364454">
        <w:rPr>
          <w:rFonts w:eastAsia="Times New Roman" w:cs="Times New Roman"/>
          <w:kern w:val="0"/>
          <w:szCs w:val="20"/>
          <w14:ligatures w14:val="none"/>
        </w:rPr>
        <w:t>08352</w:t>
      </w:r>
      <w:r w:rsidRPr="00465AE1">
        <w:rPr>
          <w:rFonts w:eastAsia="Times New Roman" w:cs="Times New Roman"/>
          <w:kern w:val="0"/>
          <w:szCs w:val="20"/>
          <w14:ligatures w14:val="none"/>
        </w:rPr>
        <w:t xml:space="preserve"> Vilnius, juridinio asmens kodas 188704927,</w:t>
      </w:r>
      <w:r w:rsidRPr="00465AE1">
        <w:rPr>
          <w:rFonts w:eastAsia="Times New Roman" w:cs="Times New Roman"/>
          <w:kern w:val="0"/>
          <w14:ligatures w14:val="none"/>
        </w:rPr>
        <w:t xml:space="preserve"> tarptautinio atviro konkurso būdu numato įsigyti </w:t>
      </w:r>
      <w:bookmarkStart w:id="2" w:name="_Hlk179532679"/>
      <w:r w:rsidRPr="00465AE1">
        <w:rPr>
          <w:rFonts w:eastAsia="Times New Roman" w:cs="Times New Roman"/>
          <w:b/>
          <w:bCs/>
          <w:kern w:val="0"/>
          <w14:ligatures w14:val="none"/>
        </w:rPr>
        <w:t xml:space="preserve">Nacionalinės žemės tarnybos prie Aplinkos ministerijos valstybės tarnautojų ir darbuotojų, dirbančių pagal darbo sutartis, savanoriško sveikatos draudimo </w:t>
      </w:r>
      <w:r w:rsidRPr="00465AE1">
        <w:rPr>
          <w:rFonts w:eastAsia="Calibri" w:cs="Times New Roman"/>
          <w:b/>
          <w:bCs/>
          <w:kern w:val="0"/>
          <w:szCs w:val="22"/>
          <w14:ligatures w14:val="none"/>
        </w:rPr>
        <w:t>paslaugas</w:t>
      </w:r>
      <w:bookmarkEnd w:id="2"/>
      <w:r w:rsidRPr="00465AE1">
        <w:rPr>
          <w:rFonts w:eastAsia="Calibri" w:cs="Times New Roman"/>
          <w:b/>
          <w:bCs/>
          <w:kern w:val="0"/>
          <w:szCs w:val="22"/>
          <w14:ligatures w14:val="none"/>
        </w:rPr>
        <w:t xml:space="preserve"> </w:t>
      </w:r>
      <w:r w:rsidRPr="00465AE1">
        <w:rPr>
          <w:rFonts w:eastAsia="Calibri" w:cs="Times New Roman"/>
          <w:kern w:val="0"/>
          <w:szCs w:val="22"/>
          <w14:ligatures w14:val="none"/>
        </w:rPr>
        <w:t>(toliau – pirkimas).</w:t>
      </w:r>
    </w:p>
    <w:p w14:paraId="07630146" w14:textId="5F0A869C" w:rsidR="00465AE1" w:rsidRPr="00465AE1" w:rsidRDefault="00465AE1" w:rsidP="005E02C6">
      <w:pPr>
        <w:numPr>
          <w:ilvl w:val="1"/>
          <w:numId w:val="11"/>
        </w:numPr>
        <w:tabs>
          <w:tab w:val="left" w:pos="993"/>
          <w:tab w:val="left" w:pos="1134"/>
          <w:tab w:val="left" w:pos="1276"/>
        </w:tabs>
        <w:ind w:firstLine="709"/>
        <w:jc w:val="both"/>
        <w:rPr>
          <w:rFonts w:eastAsia="Calibri" w:cs="Times New Roman"/>
          <w:kern w:val="0"/>
          <w14:ligatures w14:val="none"/>
        </w:rPr>
      </w:pPr>
      <w:r w:rsidRPr="00465AE1">
        <w:rPr>
          <w:rFonts w:eastAsia="Calibri" w:cs="Times New Roman"/>
          <w:kern w:val="0"/>
          <w14:ligatures w14:val="none"/>
        </w:rPr>
        <w:t xml:space="preserve">Pirkimas vykdomas vadovaujantis Lietuvos Respublikos civiliniu kodeksu, Lietuvos Respublikos viešųjų pirkimų įstatymu </w:t>
      </w:r>
      <w:r w:rsidR="005E02C6" w:rsidRPr="00272BF7">
        <w:rPr>
          <w:rFonts w:eastAsia="Calibri" w:cs="Times New Roman"/>
          <w:kern w:val="0"/>
          <w:szCs w:val="22"/>
          <w14:ligatures w14:val="none"/>
        </w:rPr>
        <w:t>(</w:t>
      </w:r>
      <w:r w:rsidR="005E02C6">
        <w:rPr>
          <w:rFonts w:eastAsia="Calibri" w:cs="Times New Roman"/>
          <w:kern w:val="0"/>
          <w:szCs w:val="22"/>
          <w14:ligatures w14:val="none"/>
        </w:rPr>
        <w:t>toliau –</w:t>
      </w:r>
      <w:r w:rsidR="005E02C6" w:rsidRPr="005E02C6">
        <w:rPr>
          <w:rFonts w:eastAsia="Calibri" w:cs="Times New Roman"/>
          <w:kern w:val="0"/>
          <w:szCs w:val="22"/>
          <w14:ligatures w14:val="none"/>
        </w:rPr>
        <w:t xml:space="preserve">VPĮ) </w:t>
      </w:r>
      <w:r w:rsidRPr="00465AE1">
        <w:rPr>
          <w:rFonts w:eastAsia="Calibri" w:cs="Times New Roman"/>
          <w:kern w:val="0"/>
          <w14:ligatures w14:val="none"/>
        </w:rPr>
        <w:t>kitais viešuosius pirkimus reglamentuojančiais teisės aktais bei šiomis pirkimo sąlygomis.</w:t>
      </w:r>
    </w:p>
    <w:p w14:paraId="7C349E76" w14:textId="77777777" w:rsidR="00465AE1" w:rsidRPr="00465AE1" w:rsidRDefault="00465AE1" w:rsidP="0012642F">
      <w:pPr>
        <w:numPr>
          <w:ilvl w:val="1"/>
          <w:numId w:val="11"/>
        </w:numPr>
        <w:tabs>
          <w:tab w:val="left" w:pos="993"/>
          <w:tab w:val="left" w:pos="1134"/>
          <w:tab w:val="left" w:pos="1276"/>
        </w:tabs>
        <w:ind w:firstLine="709"/>
        <w:jc w:val="both"/>
        <w:rPr>
          <w:rFonts w:eastAsia="Calibri" w:cs="Times New Roman"/>
          <w:kern w:val="0"/>
          <w14:ligatures w14:val="none"/>
        </w:rPr>
      </w:pPr>
      <w:r w:rsidRPr="00465AE1">
        <w:rPr>
          <w:rFonts w:eastAsia="Calibri" w:cs="Times New Roman"/>
          <w:kern w:val="0"/>
          <w14:ligatures w14:val="none"/>
        </w:rPr>
        <w:t>Vartojamos pagrindinės sąvokos, apibrėžtos Viešųjų pirkimų įstatyme.</w:t>
      </w:r>
    </w:p>
    <w:p w14:paraId="09B01260" w14:textId="77777777" w:rsidR="00465AE1" w:rsidRPr="00465AE1" w:rsidRDefault="00465AE1" w:rsidP="0012642F">
      <w:pPr>
        <w:numPr>
          <w:ilvl w:val="1"/>
          <w:numId w:val="11"/>
        </w:numPr>
        <w:jc w:val="both"/>
        <w:rPr>
          <w:rFonts w:eastAsia="Calibri" w:cs="Times New Roman"/>
          <w:kern w:val="0"/>
          <w14:ligatures w14:val="none"/>
        </w:rPr>
      </w:pPr>
      <w:r w:rsidRPr="00465AE1">
        <w:rPr>
          <w:rFonts w:eastAsia="Calibri" w:cs="Times New Roman"/>
          <w:kern w:val="0"/>
          <w14:ligatures w14:val="none"/>
        </w:rPr>
        <w:t>Visos pirkimo sąlygos nustatytos pirkimo dokumentuose, kuriuos sudaro:</w:t>
      </w:r>
    </w:p>
    <w:p w14:paraId="42BDA9F1" w14:textId="77777777" w:rsidR="00465AE1" w:rsidRPr="00465AE1" w:rsidRDefault="00465AE1" w:rsidP="0012642F">
      <w:pPr>
        <w:numPr>
          <w:ilvl w:val="2"/>
          <w:numId w:val="11"/>
        </w:numPr>
        <w:jc w:val="both"/>
        <w:rPr>
          <w:rFonts w:eastAsia="Calibri" w:cs="Times New Roman"/>
          <w:kern w:val="0"/>
          <w14:ligatures w14:val="none"/>
        </w:rPr>
      </w:pPr>
      <w:r w:rsidRPr="00465AE1">
        <w:rPr>
          <w:rFonts w:eastAsia="Calibri" w:cs="Times New Roman"/>
          <w:kern w:val="0"/>
          <w14:ligatures w14:val="none"/>
        </w:rPr>
        <w:t>Skelbimas apie pirkimą;</w:t>
      </w:r>
    </w:p>
    <w:p w14:paraId="012D5DD1" w14:textId="77777777" w:rsidR="00465AE1" w:rsidRPr="00465AE1" w:rsidRDefault="00465AE1" w:rsidP="0012642F">
      <w:pPr>
        <w:numPr>
          <w:ilvl w:val="2"/>
          <w:numId w:val="11"/>
        </w:numPr>
        <w:jc w:val="both"/>
        <w:rPr>
          <w:rFonts w:eastAsia="Calibri" w:cs="Times New Roman"/>
          <w:kern w:val="0"/>
          <w14:ligatures w14:val="none"/>
        </w:rPr>
      </w:pPr>
      <w:r w:rsidRPr="00465AE1">
        <w:rPr>
          <w:rFonts w:eastAsia="Calibri" w:cs="Times New Roman"/>
          <w:kern w:val="0"/>
          <w14:ligatures w14:val="none"/>
        </w:rPr>
        <w:t>Pirkimo sąlygos (kartu su priedais);</w:t>
      </w:r>
    </w:p>
    <w:p w14:paraId="4474D78B" w14:textId="77777777" w:rsidR="00465AE1" w:rsidRPr="00465AE1" w:rsidRDefault="00465AE1" w:rsidP="0012642F">
      <w:pPr>
        <w:numPr>
          <w:ilvl w:val="2"/>
          <w:numId w:val="11"/>
        </w:numPr>
        <w:jc w:val="both"/>
        <w:rPr>
          <w:rFonts w:eastAsia="Calibri" w:cs="Times New Roman"/>
          <w:kern w:val="0"/>
          <w14:ligatures w14:val="none"/>
        </w:rPr>
      </w:pPr>
      <w:r w:rsidRPr="00465AE1">
        <w:rPr>
          <w:rFonts w:eastAsia="Calibri" w:cs="Times New Roman"/>
          <w:kern w:val="0"/>
          <w14:ligatures w14:val="none"/>
        </w:rPr>
        <w:t>Pirkimo dokumentų paaiškinimai (patikslinimai), taip pat atsakymai į tiekėjų klausimus (jeigu bus);</w:t>
      </w:r>
    </w:p>
    <w:p w14:paraId="517DC750" w14:textId="77777777" w:rsidR="00465AE1" w:rsidRPr="00465AE1" w:rsidRDefault="00465AE1" w:rsidP="000D5676">
      <w:pPr>
        <w:numPr>
          <w:ilvl w:val="2"/>
          <w:numId w:val="11"/>
        </w:numPr>
        <w:jc w:val="both"/>
        <w:rPr>
          <w:rFonts w:eastAsia="Calibri" w:cs="Times New Roman"/>
          <w:kern w:val="0"/>
          <w14:ligatures w14:val="none"/>
        </w:rPr>
      </w:pPr>
      <w:r w:rsidRPr="00465AE1">
        <w:rPr>
          <w:rFonts w:eastAsia="Calibri" w:cs="Times New Roman"/>
          <w:kern w:val="0"/>
          <w14:ligatures w14:val="none"/>
        </w:rPr>
        <w:t>Kita Centrinės viešųjų pirkimų informacinės sistemos (toliau – CVP IS) priemonėmis pateikta informacija.</w:t>
      </w:r>
    </w:p>
    <w:p w14:paraId="615428DE" w14:textId="581740BE" w:rsidR="00465AE1" w:rsidRPr="00465AE1" w:rsidRDefault="00465AE1" w:rsidP="00DE72A0">
      <w:pPr>
        <w:ind w:firstLine="709"/>
        <w:jc w:val="both"/>
        <w:rPr>
          <w:rFonts w:eastAsia="Calibri" w:cs="Times New Roman"/>
          <w:kern w:val="0"/>
          <w14:ligatures w14:val="none"/>
        </w:rPr>
      </w:pPr>
      <w:r w:rsidRPr="00465AE1">
        <w:rPr>
          <w:rFonts w:eastAsia="Calibri" w:cs="Times New Roman"/>
          <w:kern w:val="0"/>
          <w14:ligatures w14:val="none"/>
        </w:rPr>
        <w:t>1.5.</w:t>
      </w:r>
      <w:r w:rsidRPr="00465AE1">
        <w:rPr>
          <w:rFonts w:eastAsia="Calibri" w:cs="Times New Roman"/>
          <w:color w:val="FF0000"/>
          <w:kern w:val="0"/>
          <w14:ligatures w14:val="none"/>
        </w:rPr>
        <w:t xml:space="preserve"> </w:t>
      </w:r>
      <w:r w:rsidR="00DE72A0" w:rsidRPr="00DE72A0">
        <w:rPr>
          <w:rFonts w:eastAsia="Calibri" w:cs="Times New Roman"/>
          <w:kern w:val="0"/>
          <w:lang w:eastAsia="lt-LT"/>
          <w14:ligatures w14:val="none"/>
        </w:rPr>
        <w:t xml:space="preserve">Išankstinis informacinis skelbimas apie numatomą vykdyti pirkimą nebuvo paskelbtas. Skelbimas apie pirkimą paskelbtas Viešųjų pirkimų įstatymo nustatyta tvarka CVP IS interneto svetainėje adresu: </w:t>
      </w:r>
      <w:hyperlink r:id="rId11" w:history="1">
        <w:r w:rsidR="00DE72A0" w:rsidRPr="00DE72A0">
          <w:rPr>
            <w:rFonts w:eastAsia="Calibri" w:cs="Times New Roman"/>
            <w:color w:val="0000FF"/>
            <w:kern w:val="0"/>
            <w:u w:val="single"/>
            <w14:ligatures w14:val="none"/>
          </w:rPr>
          <w:t>https://viesiejipirkimai.lt/epps/home.do</w:t>
        </w:r>
      </w:hyperlink>
      <w:r w:rsidR="00DE72A0" w:rsidRPr="00DE72A0">
        <w:rPr>
          <w:rFonts w:eastAsia="Calibri" w:cs="Times New Roman"/>
          <w:kern w:val="0"/>
          <w14:ligatures w14:val="none"/>
        </w:rPr>
        <w:t>.</w:t>
      </w:r>
    </w:p>
    <w:p w14:paraId="74B0C08F" w14:textId="77777777" w:rsidR="00465AE1" w:rsidRPr="00465AE1" w:rsidRDefault="00465AE1" w:rsidP="0012642F">
      <w:pPr>
        <w:tabs>
          <w:tab w:val="left" w:pos="851"/>
        </w:tabs>
        <w:ind w:firstLine="709"/>
        <w:jc w:val="both"/>
        <w:rPr>
          <w:rFonts w:eastAsia="Calibri" w:cs="Times New Roman"/>
          <w:kern w:val="0"/>
          <w14:ligatures w14:val="none"/>
        </w:rPr>
      </w:pPr>
      <w:r w:rsidRPr="00465AE1">
        <w:rPr>
          <w:rFonts w:eastAsia="Calibri" w:cs="Times New Roman"/>
          <w:kern w:val="0"/>
          <w14:ligatures w14:val="none"/>
        </w:rPr>
        <w:t xml:space="preserve">1.6. Pirkimas atliekamas laikantis lygiateisiškumo, nediskriminavimo, abipusio pripažinimo, proporcingumo ir skaidrumo principų bei konfidencialumo ir nešališkumo reikalavimų. </w:t>
      </w:r>
    </w:p>
    <w:p w14:paraId="3BD82E14" w14:textId="77777777" w:rsidR="00465AE1" w:rsidRPr="00465AE1" w:rsidRDefault="00465AE1" w:rsidP="0012642F">
      <w:pPr>
        <w:ind w:firstLine="720"/>
        <w:jc w:val="both"/>
        <w:outlineLvl w:val="1"/>
        <w:rPr>
          <w:rFonts w:eastAsia="Calibri" w:cs="Times New Roman"/>
          <w:kern w:val="0"/>
          <w:szCs w:val="20"/>
          <w:lang w:eastAsia="lt-LT"/>
          <w14:ligatures w14:val="none"/>
        </w:rPr>
      </w:pPr>
      <w:r w:rsidRPr="00465AE1">
        <w:rPr>
          <w:rFonts w:eastAsia="Calibri" w:cs="Times New Roman"/>
          <w:kern w:val="0"/>
          <w:szCs w:val="20"/>
          <w:lang w:eastAsia="lt-LT"/>
          <w14:ligatures w14:val="none"/>
        </w:rPr>
        <w:t>1.7. Pirkimas vykdomas CVP IS elektroninėmis priemonėmis.</w:t>
      </w:r>
      <w:r w:rsidRPr="00465AE1">
        <w:rPr>
          <w:rFonts w:eastAsia="Calibri" w:cs="Times New Roman"/>
          <w:kern w:val="0"/>
          <w:szCs w:val="20"/>
          <w14:ligatures w14:val="none"/>
        </w:rPr>
        <w:t xml:space="preserve"> </w:t>
      </w:r>
      <w:r w:rsidRPr="00465AE1">
        <w:rPr>
          <w:rFonts w:eastAsia="Calibri" w:cs="Times New Roman"/>
          <w:kern w:val="0"/>
          <w:szCs w:val="20"/>
          <w:lang w:eastAsia="lt-LT"/>
          <w14:ligatures w14:val="none"/>
        </w:rPr>
        <w:t>Susirašinėjimas su tiekėjais vykdomas bei pasiūlymai pateikiami tik elektroninėmis priemonėmis naudojant CVP IS. Susirašinėjimas su tiekėjais vykdomas lietuvių kalba.</w:t>
      </w:r>
    </w:p>
    <w:p w14:paraId="6F6C801E" w14:textId="0F357E2C" w:rsidR="00465AE1" w:rsidRPr="00465AE1" w:rsidRDefault="00465AE1" w:rsidP="0012642F">
      <w:pPr>
        <w:widowControl w:val="0"/>
        <w:tabs>
          <w:tab w:val="left" w:pos="-709"/>
          <w:tab w:val="left" w:pos="-426"/>
          <w:tab w:val="left" w:pos="1134"/>
        </w:tabs>
        <w:ind w:firstLine="709"/>
        <w:jc w:val="both"/>
        <w:rPr>
          <w:rFonts w:eastAsia="Calibri" w:cs="Times New Roman"/>
          <w:kern w:val="0"/>
          <w:szCs w:val="20"/>
          <w:lang w:eastAsia="lt-LT"/>
          <w14:ligatures w14:val="none"/>
        </w:rPr>
      </w:pPr>
      <w:r w:rsidRPr="00465AE1">
        <w:rPr>
          <w:rFonts w:eastAsia="Calibri" w:cs="Times New Roman"/>
          <w:kern w:val="0"/>
          <w14:ligatures w14:val="none"/>
        </w:rPr>
        <w:t>1.8. Įgaliotas asmuo palaikyti tiesioginį ryšį su tiekėjais, gauti iš jų pranešimus, susijusius su pirkimo procedūromis, yra perkančiosios organizacijos Viešųjų pirkimų ir turto valdymo skyriaus vyriausioji specialistė Loreta Markevičienė (</w:t>
      </w:r>
      <w:r w:rsidR="00034946" w:rsidRPr="005C5B72">
        <w:rPr>
          <w:rFonts w:eastAsia="Times New Roman" w:cs="Times New Roman"/>
          <w:kern w:val="0"/>
          <w:szCs w:val="20"/>
          <w14:ligatures w14:val="none"/>
        </w:rPr>
        <w:t>Kalvarijų g. 147</w:t>
      </w:r>
      <w:r w:rsidRPr="00465AE1">
        <w:rPr>
          <w:rFonts w:eastAsia="Calibri" w:cs="Times New Roman"/>
          <w:kern w:val="0"/>
          <w14:ligatures w14:val="none"/>
        </w:rPr>
        <w:t>, Vilnius, tel. +370 706 85 099, el. paštas Loreta.Markeviciene@nzt.lt).</w:t>
      </w:r>
    </w:p>
    <w:p w14:paraId="307BEA59" w14:textId="77777777" w:rsidR="00465AE1" w:rsidRPr="00465AE1" w:rsidRDefault="00465AE1" w:rsidP="0012642F">
      <w:pPr>
        <w:ind w:firstLine="720"/>
        <w:jc w:val="both"/>
        <w:rPr>
          <w:rFonts w:eastAsia="Calibri" w:cs="Times New Roman"/>
          <w:kern w:val="0"/>
          <w:szCs w:val="22"/>
          <w:lang w:eastAsia="lt-LT"/>
          <w14:ligatures w14:val="none"/>
        </w:rPr>
      </w:pPr>
      <w:r w:rsidRPr="00465AE1">
        <w:rPr>
          <w:rFonts w:eastAsia="Calibri" w:cs="Times New Roman"/>
          <w:kern w:val="0"/>
          <w:szCs w:val="22"/>
          <w:lang w:eastAsia="lt-LT"/>
          <w14:ligatures w14:val="none"/>
        </w:rPr>
        <w:t>1.9. Perkančioji organizacija nėra pridėtinės vertės mokesčio (toliau – PVM) mokėtoja.</w:t>
      </w:r>
    </w:p>
    <w:p w14:paraId="1CDA1E18" w14:textId="77777777" w:rsidR="00465AE1" w:rsidRPr="00465AE1" w:rsidRDefault="00465AE1" w:rsidP="0012642F">
      <w:pPr>
        <w:tabs>
          <w:tab w:val="left" w:pos="602"/>
        </w:tabs>
        <w:ind w:firstLine="709"/>
        <w:jc w:val="both"/>
        <w:rPr>
          <w:rFonts w:eastAsia="Times New Roman" w:cs="Times New Roman"/>
          <w:noProof/>
          <w:kern w:val="0"/>
          <w14:ligatures w14:val="none"/>
        </w:rPr>
      </w:pPr>
      <w:r w:rsidRPr="00465AE1">
        <w:rPr>
          <w:rFonts w:eastAsia="Calibri" w:cs="Times New Roman"/>
          <w:kern w:val="0"/>
          <w:szCs w:val="22"/>
          <w:lang w:eastAsia="lt-LT"/>
          <w14:ligatures w14:val="none"/>
        </w:rPr>
        <w:t>1.10. Pirkimo procedūras vykdo Nacionalinės žemės tarnybos prie Aplinkos ministerijos viešųjų pirkimų nuolatinė komisija (toliau – Komisija).</w:t>
      </w:r>
      <w:r w:rsidRPr="00465AE1">
        <w:rPr>
          <w:rFonts w:eastAsia="Times New Roman" w:cs="Times New Roman"/>
          <w:noProof/>
          <w:kern w:val="0"/>
          <w14:ligatures w14:val="none"/>
        </w:rPr>
        <w:t xml:space="preserve"> Komisijos posėdžiuose stebėtojai nedalyvauja.</w:t>
      </w:r>
    </w:p>
    <w:p w14:paraId="76C13650" w14:textId="77777777" w:rsidR="00465AE1" w:rsidRPr="00465AE1" w:rsidRDefault="00465AE1" w:rsidP="0012642F">
      <w:pPr>
        <w:tabs>
          <w:tab w:val="left" w:pos="602"/>
        </w:tabs>
        <w:ind w:firstLine="709"/>
        <w:jc w:val="both"/>
        <w:rPr>
          <w:rFonts w:eastAsia="Times New Roman" w:cs="Times New Roman"/>
          <w:noProof/>
          <w:kern w:val="0"/>
          <w14:ligatures w14:val="none"/>
        </w:rPr>
      </w:pPr>
      <w:r w:rsidRPr="00465AE1">
        <w:rPr>
          <w:rFonts w:eastAsia="Calibri" w:cs="Times New Roman"/>
          <w:kern w:val="0"/>
          <w:szCs w:val="22"/>
          <w14:ligatures w14:val="none"/>
        </w:rPr>
        <w:t xml:space="preserve">1.11. Pirkime gauti tiekėjų asmens duomenys bus tvarkomi vadovaujantis perkančiosios organizacijos asmens duomenų politika, paskelbta perkančiosios organizacijos interneto svetainėje www.nzt.lrv.lt skiltyje „Asmens duomenų apsauga“. Asmens duomenys saugomi kartu su pirkimo </w:t>
      </w:r>
      <w:r w:rsidRPr="00465AE1">
        <w:rPr>
          <w:rFonts w:eastAsia="Calibri" w:cs="Times New Roman"/>
          <w:kern w:val="0"/>
          <w:szCs w:val="22"/>
          <w14:ligatures w14:val="none"/>
        </w:rPr>
        <w:lastRenderedPageBreak/>
        <w:t>dokumentais 10 (dešimt) metų. Įgyvendinant teisės aktuose numatytas pareigas, asmens duomenys esant poreikiui, bus teikiami Viešųjų pirkimų tarnybai, teismams bei kitoms valstybės institucijoms.</w:t>
      </w:r>
    </w:p>
    <w:p w14:paraId="6D4D92B8" w14:textId="77777777" w:rsidR="00465AE1" w:rsidRPr="00465AE1" w:rsidRDefault="00465AE1" w:rsidP="0012642F">
      <w:pPr>
        <w:tabs>
          <w:tab w:val="left" w:pos="602"/>
        </w:tabs>
        <w:ind w:firstLine="709"/>
        <w:jc w:val="both"/>
        <w:rPr>
          <w:rFonts w:eastAsia="Calibri" w:cs="Times New Roman"/>
          <w:kern w:val="0"/>
          <w:szCs w:val="22"/>
          <w14:ligatures w14:val="none"/>
        </w:rPr>
      </w:pPr>
      <w:r w:rsidRPr="00465AE1">
        <w:rPr>
          <w:rFonts w:eastAsia="Calibri" w:cs="Times New Roman"/>
          <w:kern w:val="0"/>
          <w:szCs w:val="22"/>
          <w14:ligatures w14:val="none"/>
        </w:rPr>
        <w:t>1.12.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www.nzt.lrv.lt skiltyje „Korupcijos prevencija“.</w:t>
      </w:r>
    </w:p>
    <w:p w14:paraId="5402A031" w14:textId="682D9695" w:rsidR="00465AE1" w:rsidRDefault="00465AE1" w:rsidP="007942C7">
      <w:pPr>
        <w:tabs>
          <w:tab w:val="left" w:pos="602"/>
        </w:tabs>
        <w:ind w:firstLine="709"/>
        <w:jc w:val="both"/>
        <w:rPr>
          <w:rFonts w:eastAsia="Calibri" w:cs="Times New Roman"/>
          <w:kern w:val="0"/>
          <w:szCs w:val="22"/>
          <w14:ligatures w14:val="none"/>
        </w:rPr>
      </w:pPr>
      <w:r w:rsidRPr="00465AE1">
        <w:rPr>
          <w:rFonts w:eastAsia="Calibri" w:cs="Times New Roman"/>
          <w:kern w:val="0"/>
          <w:szCs w:val="22"/>
          <w14:ligatures w14:val="none"/>
        </w:rPr>
        <w:t xml:space="preserve">1.13. Pirkimas atliekamas nesinaudojant centrinės perkančiosios organizacijos </w:t>
      </w:r>
      <w:r w:rsidR="001A5681">
        <w:rPr>
          <w:rFonts w:eastAsia="Calibri" w:cs="Times New Roman"/>
          <w:kern w:val="0"/>
          <w:szCs w:val="22"/>
          <w14:ligatures w14:val="none"/>
        </w:rPr>
        <w:t xml:space="preserve">(toliau – </w:t>
      </w:r>
      <w:r w:rsidR="001A5681" w:rsidRPr="00272BF7">
        <w:rPr>
          <w:rFonts w:eastAsia="Calibri" w:cs="Times New Roman"/>
          <w:kern w:val="0"/>
          <w:szCs w:val="22"/>
          <w14:ligatures w14:val="none"/>
        </w:rPr>
        <w:t>CPO</w:t>
      </w:r>
      <w:r w:rsidR="001A5681">
        <w:rPr>
          <w:rFonts w:eastAsia="Calibri" w:cs="Times New Roman"/>
          <w:kern w:val="0"/>
          <w:szCs w:val="22"/>
          <w14:ligatures w14:val="none"/>
        </w:rPr>
        <w:t>)</w:t>
      </w:r>
      <w:r w:rsidR="001A5681" w:rsidRPr="00465AE1">
        <w:rPr>
          <w:rFonts w:eastAsia="Calibri" w:cs="Times New Roman"/>
          <w:kern w:val="0"/>
          <w:szCs w:val="22"/>
          <w14:ligatures w14:val="none"/>
        </w:rPr>
        <w:t xml:space="preserve"> </w:t>
      </w:r>
      <w:r w:rsidRPr="00465AE1">
        <w:rPr>
          <w:rFonts w:eastAsia="Calibri" w:cs="Times New Roman"/>
          <w:kern w:val="0"/>
          <w:szCs w:val="22"/>
          <w14:ligatures w14:val="none"/>
        </w:rPr>
        <w:t xml:space="preserve">paslaugomis, kadangi </w:t>
      </w:r>
      <w:r w:rsidR="00641F55">
        <w:rPr>
          <w:rFonts w:eastAsia="Calibri" w:cs="Times New Roman"/>
          <w:kern w:val="0"/>
          <w:szCs w:val="22"/>
          <w14:ligatures w14:val="none"/>
        </w:rPr>
        <w:t>į</w:t>
      </w:r>
      <w:r w:rsidR="00641F55" w:rsidRPr="00272BF7">
        <w:rPr>
          <w:rFonts w:eastAsia="Calibri" w:cs="Times New Roman"/>
          <w:kern w:val="0"/>
          <w:szCs w:val="22"/>
          <w14:ligatures w14:val="none"/>
        </w:rPr>
        <w:t>vertinus sveikatos draudimo paslaugų rinką nustatyta, kad CPO dinaminėje pirkimų sistemoje paslaugas siūlo tik trys tiekėjai, nors Lietuvos rinkoje tokių paslaugų teikėjų yra bent 6–7. Taip apribojama konkurencija ir neužtikrinamas vienas pagrindinių VPĮ tikslų – tiekėjų konkurencijos skatinimas.</w:t>
      </w:r>
    </w:p>
    <w:p w14:paraId="013EDD53" w14:textId="11098CF9" w:rsidR="00272BF7" w:rsidRPr="00272BF7" w:rsidRDefault="00272BF7" w:rsidP="00272BF7">
      <w:pPr>
        <w:tabs>
          <w:tab w:val="left" w:pos="602"/>
        </w:tabs>
        <w:ind w:firstLine="709"/>
        <w:jc w:val="both"/>
        <w:rPr>
          <w:rFonts w:eastAsia="Calibri" w:cs="Times New Roman"/>
          <w:kern w:val="0"/>
          <w:szCs w:val="22"/>
          <w14:ligatures w14:val="none"/>
        </w:rPr>
      </w:pPr>
      <w:r w:rsidRPr="00272BF7">
        <w:rPr>
          <w:rFonts w:eastAsia="Calibri" w:cs="Times New Roman"/>
          <w:kern w:val="0"/>
          <w:szCs w:val="22"/>
          <w14:ligatures w14:val="none"/>
        </w:rPr>
        <w:t>Vadovaujantis VPĮ 82 straipsnio 2 dalies 1 punktu, perkančio</w:t>
      </w:r>
      <w:r w:rsidR="00450069">
        <w:rPr>
          <w:rFonts w:eastAsia="Calibri" w:cs="Times New Roman"/>
          <w:kern w:val="0"/>
          <w:szCs w:val="22"/>
          <w14:ligatures w14:val="none"/>
        </w:rPr>
        <w:t>sios</w:t>
      </w:r>
      <w:r w:rsidRPr="00272BF7">
        <w:rPr>
          <w:rFonts w:eastAsia="Calibri" w:cs="Times New Roman"/>
          <w:kern w:val="0"/>
          <w:szCs w:val="22"/>
          <w14:ligatures w14:val="none"/>
        </w:rPr>
        <w:t xml:space="preserve"> organizacij</w:t>
      </w:r>
      <w:r w:rsidR="00681791">
        <w:rPr>
          <w:rFonts w:eastAsia="Calibri" w:cs="Times New Roman"/>
          <w:kern w:val="0"/>
          <w:szCs w:val="22"/>
          <w14:ligatures w14:val="none"/>
        </w:rPr>
        <w:t>os</w:t>
      </w:r>
      <w:r w:rsidRPr="00272BF7">
        <w:rPr>
          <w:rFonts w:eastAsia="Calibri" w:cs="Times New Roman"/>
          <w:kern w:val="0"/>
          <w:szCs w:val="22"/>
          <w14:ligatures w14:val="none"/>
        </w:rPr>
        <w:t xml:space="preserve"> privalo naudotis CPO dinamine pirkimo sistema tik tuo atveju, jeigu joje galimos įsigyti paslaugos atitinka </w:t>
      </w:r>
      <w:r w:rsidR="00486DE4">
        <w:rPr>
          <w:rFonts w:eastAsia="Calibri" w:cs="Times New Roman"/>
          <w:kern w:val="0"/>
          <w:szCs w:val="22"/>
          <w14:ligatures w14:val="none"/>
        </w:rPr>
        <w:t xml:space="preserve">perkančiosios </w:t>
      </w:r>
      <w:r w:rsidRPr="00272BF7">
        <w:rPr>
          <w:rFonts w:eastAsia="Calibri" w:cs="Times New Roman"/>
          <w:kern w:val="0"/>
          <w:szCs w:val="22"/>
          <w14:ligatures w14:val="none"/>
        </w:rPr>
        <w:t>organizacijos poreikius ir negali būti įsigyjamos efektyvesniu būdu.</w:t>
      </w:r>
    </w:p>
    <w:p w14:paraId="04E73F2C" w14:textId="58EB4F4C" w:rsidR="00272BF7" w:rsidRPr="00465AE1" w:rsidRDefault="00272BF7" w:rsidP="00272BF7">
      <w:pPr>
        <w:tabs>
          <w:tab w:val="left" w:pos="602"/>
        </w:tabs>
        <w:ind w:firstLine="709"/>
        <w:jc w:val="both"/>
        <w:rPr>
          <w:rFonts w:eastAsia="Calibri" w:cs="Times New Roman"/>
          <w:kern w:val="0"/>
          <w:szCs w:val="22"/>
          <w14:ligatures w14:val="none"/>
        </w:rPr>
      </w:pPr>
      <w:r w:rsidRPr="00272BF7">
        <w:rPr>
          <w:rFonts w:eastAsia="Calibri" w:cs="Times New Roman"/>
          <w:kern w:val="0"/>
          <w:szCs w:val="22"/>
          <w14:ligatures w14:val="none"/>
        </w:rPr>
        <w:t xml:space="preserve">Dėl riboto tiekėjų skaičiaus CPO sistemoje pirkimas per CPO neužtikrintų racionaliausio lėšų panaudojimo ir neatitiktų VPĮ tikslų. Todėl </w:t>
      </w:r>
      <w:r w:rsidR="009252EE" w:rsidRPr="00272BF7">
        <w:rPr>
          <w:rFonts w:eastAsia="Calibri" w:cs="Times New Roman"/>
          <w:kern w:val="0"/>
          <w:szCs w:val="22"/>
          <w14:ligatures w14:val="none"/>
        </w:rPr>
        <w:t xml:space="preserve">perkančioji </w:t>
      </w:r>
      <w:r w:rsidRPr="00272BF7">
        <w:rPr>
          <w:rFonts w:eastAsia="Calibri" w:cs="Times New Roman"/>
          <w:kern w:val="0"/>
          <w:szCs w:val="22"/>
          <w14:ligatures w14:val="none"/>
        </w:rPr>
        <w:t xml:space="preserve">organizacija sprendžia sveikatos draudimo paslaugų pirkimą vykdyti savarankiškai, sudarant sąlygas dalyvauti visiems rinkoje veikiantiems </w:t>
      </w:r>
      <w:r w:rsidR="009252EE">
        <w:rPr>
          <w:rFonts w:eastAsia="Calibri" w:cs="Times New Roman"/>
          <w:kern w:val="0"/>
          <w:szCs w:val="22"/>
          <w14:ligatures w14:val="none"/>
        </w:rPr>
        <w:t xml:space="preserve">paslaugų </w:t>
      </w:r>
      <w:r w:rsidRPr="00272BF7">
        <w:rPr>
          <w:rFonts w:eastAsia="Calibri" w:cs="Times New Roman"/>
          <w:kern w:val="0"/>
          <w:szCs w:val="22"/>
          <w14:ligatures w14:val="none"/>
        </w:rPr>
        <w:t>tiekėjams.</w:t>
      </w:r>
    </w:p>
    <w:p w14:paraId="03C861AE" w14:textId="77777777" w:rsidR="00465AE1" w:rsidRPr="00465AE1" w:rsidRDefault="00465AE1" w:rsidP="00465AE1">
      <w:pPr>
        <w:widowControl w:val="0"/>
        <w:spacing w:before="240" w:after="240"/>
        <w:ind w:left="-6"/>
        <w:jc w:val="center"/>
        <w:outlineLvl w:val="1"/>
        <w:rPr>
          <w:rFonts w:eastAsia="Calibri" w:cs="Times New Roman"/>
          <w:b/>
          <w:kern w:val="0"/>
          <w14:ligatures w14:val="none"/>
        </w:rPr>
      </w:pPr>
      <w:r w:rsidRPr="00465AE1">
        <w:rPr>
          <w:rFonts w:eastAsia="Calibri" w:cs="Times New Roman"/>
          <w:b/>
          <w:kern w:val="0"/>
          <w14:ligatures w14:val="none"/>
        </w:rPr>
        <w:t>2. PIRKIMO OBJEKTAS</w:t>
      </w:r>
    </w:p>
    <w:p w14:paraId="3957F693" w14:textId="28B691F8" w:rsidR="00465AE1" w:rsidRPr="00BD3061" w:rsidRDefault="00465AE1" w:rsidP="00465AE1">
      <w:pPr>
        <w:suppressAutoHyphens/>
        <w:ind w:firstLine="709"/>
        <w:jc w:val="both"/>
        <w:rPr>
          <w:rFonts w:eastAsia="Times New Roman" w:cs="Times New Roman"/>
          <w:kern w:val="0"/>
          <w:u w:val="single"/>
          <w14:ligatures w14:val="none"/>
        </w:rPr>
      </w:pPr>
      <w:r w:rsidRPr="00465AE1">
        <w:rPr>
          <w:rFonts w:eastAsia="Calibri" w:cs="Times New Roman"/>
          <w:kern w:val="0"/>
          <w14:ligatures w14:val="none"/>
        </w:rPr>
        <w:t xml:space="preserve">2.1. Pirkimo objektas – </w:t>
      </w:r>
      <w:bookmarkStart w:id="3" w:name="_Hlk169487393"/>
      <w:bookmarkStart w:id="4" w:name="_Hlk130552073"/>
      <w:r w:rsidRPr="00465AE1">
        <w:rPr>
          <w:rFonts w:eastAsia="Calibri" w:cs="Times New Roman"/>
          <w:kern w:val="0"/>
          <w14:ligatures w14:val="none"/>
        </w:rPr>
        <w:t>Nacionalinės žemės tarnybos prie Aplinkos ministerijos valstybės tarnautojų ir darbuotojų, dirbančių pagal darbo sutartis, savanoriško sveikatos draudimo paslaugos</w:t>
      </w:r>
      <w:bookmarkEnd w:id="3"/>
      <w:r w:rsidRPr="00465AE1">
        <w:rPr>
          <w:rFonts w:eastAsia="Calibri" w:cs="Times New Roman"/>
          <w:kern w:val="0"/>
          <w14:ligatures w14:val="none"/>
        </w:rPr>
        <w:t xml:space="preserve"> </w:t>
      </w:r>
      <w:bookmarkEnd w:id="4"/>
      <w:r w:rsidRPr="00465AE1">
        <w:rPr>
          <w:rFonts w:eastAsia="Calibri" w:cs="Times New Roman"/>
          <w:kern w:val="0"/>
          <w:lang w:eastAsia="lt-LT"/>
          <w14:ligatures w14:val="none"/>
        </w:rPr>
        <w:t>(toliau – paslaugos),</w:t>
      </w:r>
      <w:r w:rsidRPr="00465AE1">
        <w:rPr>
          <w:rFonts w:eastAsia="Calibri" w:cs="Times New Roman"/>
          <w:kern w:val="0"/>
          <w14:ligatures w14:val="none"/>
        </w:rPr>
        <w:t xml:space="preserve"> kurioms reikalavimai nurodyti pirkimo sąlygų 2 priede „Nacionalinės žemės tarnybos prie Aplinkos ministerijos valstybės tarnautojų ir darbuotojų, dirbančių pagal darbo sutartis, savanoriško sveikatos draudimo </w:t>
      </w:r>
      <w:r w:rsidRPr="00465AE1">
        <w:rPr>
          <w:rFonts w:eastAsia="Calibri" w:cs="Times New Roman"/>
          <w:color w:val="000000"/>
          <w:kern w:val="0"/>
          <w:lang w:eastAsia="lt-LT"/>
          <w14:ligatures w14:val="none"/>
        </w:rPr>
        <w:t xml:space="preserve">paslaugų pirkimo </w:t>
      </w:r>
      <w:r w:rsidRPr="00465AE1">
        <w:rPr>
          <w:rFonts w:eastAsia="Calibri" w:cs="Times New Roman"/>
          <w:kern w:val="0"/>
          <w14:ligatures w14:val="none"/>
        </w:rPr>
        <w:t>techninė specifikacija“ (toliau – Techninė specifikacija).</w:t>
      </w:r>
      <w:r w:rsidRPr="00465AE1">
        <w:rPr>
          <w:rFonts w:eastAsia="Times New Roman" w:cs="Times New Roman"/>
          <w:kern w:val="0"/>
          <w14:ligatures w14:val="none"/>
        </w:rPr>
        <w:t xml:space="preserve"> </w:t>
      </w:r>
      <w:r w:rsidR="00D444D6" w:rsidRPr="00BD3061">
        <w:rPr>
          <w:rFonts w:eastAsia="Times New Roman" w:cs="Times New Roman"/>
          <w:kern w:val="0"/>
          <w:u w:val="single"/>
          <w14:ligatures w14:val="none"/>
        </w:rPr>
        <w:t>Šiame pirkime draudimo brokeris nepasitelkiamas</w:t>
      </w:r>
      <w:r w:rsidR="00BD3061" w:rsidRPr="00BD3061">
        <w:rPr>
          <w:rFonts w:eastAsia="Times New Roman" w:cs="Times New Roman"/>
          <w:kern w:val="0"/>
          <w:u w:val="single"/>
          <w14:ligatures w14:val="none"/>
        </w:rPr>
        <w:t>.</w:t>
      </w:r>
    </w:p>
    <w:p w14:paraId="7E9B3F3D" w14:textId="77777777" w:rsidR="00465AE1" w:rsidRPr="00465AE1" w:rsidRDefault="00465AE1" w:rsidP="00465AE1">
      <w:pPr>
        <w:ind w:firstLine="709"/>
        <w:jc w:val="both"/>
        <w:rPr>
          <w:rFonts w:eastAsia="Times New Roman" w:cs="Times New Roman"/>
          <w:color w:val="000000"/>
          <w:kern w:val="0"/>
          <w:lang w:eastAsia="en-GB"/>
          <w14:ligatures w14:val="none"/>
        </w:rPr>
      </w:pPr>
      <w:r w:rsidRPr="00465AE1">
        <w:rPr>
          <w:rFonts w:eastAsia="Times New Roman" w:cs="Times New Roman"/>
          <w:kern w:val="0"/>
          <w14:ligatures w14:val="none"/>
        </w:rPr>
        <w:t xml:space="preserve">2.2. </w:t>
      </w:r>
      <w:bookmarkStart w:id="5" w:name="_Hlk92788955"/>
      <w:bookmarkStart w:id="6" w:name="_Hlk120705722"/>
      <w:r w:rsidRPr="00465AE1">
        <w:rPr>
          <w:rFonts w:eastAsia="Times New Roman" w:cs="Times New Roman"/>
          <w:color w:val="000000"/>
          <w:kern w:val="0"/>
          <w:lang w:eastAsia="en-GB"/>
          <w14:ligatures w14:val="none"/>
        </w:rPr>
        <w:t xml:space="preserve">Pirkimo objektas į dalis neskaidomas, nes </w:t>
      </w:r>
      <w:r w:rsidRPr="00465AE1">
        <w:rPr>
          <w:rFonts w:eastAsia="Times New Roman" w:cs="Times New Roman"/>
          <w:kern w:val="0"/>
          <w:lang w:val="lt" w:eastAsia="ar-SA"/>
          <w14:ligatures w14:val="none"/>
        </w:rPr>
        <w:t xml:space="preserve">sveikatos draudimas yra vientisa draudimo rūšis, draudimo rinka nesiūlo atskirų savanoriškojo darbuotojų sveikatos draudimo paslaugų pavieniui, </w:t>
      </w:r>
      <w:r w:rsidRPr="00465AE1">
        <w:rPr>
          <w:rFonts w:eastAsia="Times New Roman" w:cs="Times New Roman"/>
          <w:color w:val="000000"/>
          <w:kern w:val="0"/>
          <w:lang w:eastAsia="en-GB"/>
          <w14:ligatures w14:val="none"/>
        </w:rPr>
        <w:t>todėl tiekėjai turi pateikti pasiūlymą visai nurodytai paslaugų apimčiai.</w:t>
      </w:r>
    </w:p>
    <w:bookmarkEnd w:id="5"/>
    <w:bookmarkEnd w:id="6"/>
    <w:p w14:paraId="24D5FF33" w14:textId="77777777" w:rsidR="00465AE1" w:rsidRPr="00465AE1" w:rsidRDefault="00465AE1" w:rsidP="00465AE1">
      <w:pPr>
        <w:tabs>
          <w:tab w:val="left" w:pos="993"/>
          <w:tab w:val="left" w:pos="1134"/>
        </w:tabs>
        <w:ind w:firstLine="709"/>
        <w:jc w:val="both"/>
        <w:rPr>
          <w:rFonts w:eastAsia="Calibri" w:cs="Times New Roman"/>
          <w:bCs/>
          <w:kern w:val="0"/>
          <w14:ligatures w14:val="none"/>
        </w:rPr>
      </w:pPr>
      <w:r w:rsidRPr="00465AE1">
        <w:rPr>
          <w:rFonts w:eastAsia="Calibri" w:cs="Times New Roman"/>
          <w:bCs/>
          <w:kern w:val="0"/>
          <w14:ligatures w14:val="none"/>
        </w:rPr>
        <w:t>2.3. Numatyta maksimali pirkimui skirta suma –</w:t>
      </w:r>
      <w:r w:rsidRPr="00465AE1">
        <w:rPr>
          <w:rFonts w:eastAsia="Calibri" w:cs="Times New Roman"/>
          <w:kern w:val="0"/>
          <w:szCs w:val="22"/>
          <w14:ligatures w14:val="none"/>
        </w:rPr>
        <w:t xml:space="preserve"> </w:t>
      </w:r>
      <w:bookmarkStart w:id="7" w:name="_Hlk179881447"/>
      <w:r w:rsidRPr="00465AE1">
        <w:rPr>
          <w:rFonts w:eastAsia="Calibri" w:cs="Times New Roman"/>
          <w:bCs/>
          <w:kern w:val="0"/>
          <w14:ligatures w14:val="none"/>
        </w:rPr>
        <w:t>160 000,00 Eur.</w:t>
      </w:r>
    </w:p>
    <w:bookmarkEnd w:id="7"/>
    <w:p w14:paraId="40ABFAB4" w14:textId="77777777" w:rsidR="00465AE1" w:rsidRPr="00465AE1" w:rsidRDefault="00465AE1" w:rsidP="00465AE1">
      <w:pPr>
        <w:suppressAutoHyphens/>
        <w:ind w:firstLine="709"/>
        <w:jc w:val="both"/>
        <w:rPr>
          <w:rFonts w:eastAsia="Calibri" w:cs="Times New Roman"/>
          <w:kern w:val="0"/>
          <w14:ligatures w14:val="none"/>
        </w:rPr>
      </w:pPr>
      <w:r w:rsidRPr="00465AE1">
        <w:rPr>
          <w:rFonts w:eastAsia="Calibri" w:cs="Times New Roman"/>
          <w:kern w:val="0"/>
          <w14:ligatures w14:val="none"/>
        </w:rPr>
        <w:t xml:space="preserve">2.4. </w:t>
      </w:r>
      <w:bookmarkStart w:id="8" w:name="_Hlk99086754"/>
      <w:bookmarkStart w:id="9" w:name="_Hlk65832988"/>
      <w:bookmarkStart w:id="10" w:name="_Hlk62464076"/>
      <w:r w:rsidRPr="00465AE1">
        <w:rPr>
          <w:rFonts w:eastAsia="Calibri" w:cs="Times New Roman"/>
          <w:kern w:val="0"/>
          <w14:ligatures w14:val="none"/>
        </w:rPr>
        <w:t xml:space="preserve">Pasiūlymai turi būti teikiami visai nurodytai paslaugų apimčiai. </w:t>
      </w:r>
    </w:p>
    <w:p w14:paraId="20BDA78E" w14:textId="77777777" w:rsidR="00465AE1" w:rsidRPr="00465AE1" w:rsidRDefault="00465AE1" w:rsidP="00465AE1">
      <w:pPr>
        <w:suppressAutoHyphens/>
        <w:ind w:firstLine="709"/>
        <w:jc w:val="both"/>
        <w:rPr>
          <w:rFonts w:eastAsia="Calibri" w:cs="Times New Roman"/>
          <w:kern w:val="0"/>
          <w14:ligatures w14:val="none"/>
        </w:rPr>
      </w:pPr>
      <w:r w:rsidRPr="00465AE1">
        <w:rPr>
          <w:rFonts w:eastAsia="Calibri" w:cs="Times New Roman"/>
          <w:kern w:val="0"/>
          <w14:ligatures w14:val="none"/>
        </w:rPr>
        <w:t>2.5. Tiekėjams neleidžiama pateikti alternatyvių pasiūlymų.</w:t>
      </w:r>
    </w:p>
    <w:p w14:paraId="26D1B619" w14:textId="77777777" w:rsidR="00465AE1" w:rsidRPr="00465AE1" w:rsidRDefault="00465AE1" w:rsidP="00465AE1">
      <w:pPr>
        <w:suppressAutoHyphens/>
        <w:ind w:firstLine="709"/>
        <w:jc w:val="both"/>
        <w:rPr>
          <w:rFonts w:eastAsia="Calibri" w:cs="Times New Roman"/>
          <w:kern w:val="0"/>
          <w14:ligatures w14:val="none"/>
        </w:rPr>
      </w:pPr>
      <w:r w:rsidRPr="00465AE1">
        <w:rPr>
          <w:rFonts w:eastAsia="Calibri" w:cs="Times New Roman"/>
          <w:kern w:val="0"/>
          <w14:ligatures w14:val="none"/>
        </w:rPr>
        <w:t>2.6. Pirkimo metu perkančiosios organizacijos ir paslaugų teikėjų derybos yra draudžiamos.</w:t>
      </w:r>
    </w:p>
    <w:p w14:paraId="5643A9CF" w14:textId="77777777" w:rsidR="00465AE1" w:rsidRPr="00465AE1" w:rsidRDefault="00465AE1" w:rsidP="00465AE1">
      <w:pPr>
        <w:suppressAutoHyphens/>
        <w:ind w:firstLine="709"/>
        <w:jc w:val="both"/>
        <w:rPr>
          <w:rFonts w:eastAsia="Calibri" w:cs="Times New Roman"/>
          <w:kern w:val="0"/>
          <w14:ligatures w14:val="none"/>
        </w:rPr>
      </w:pPr>
      <w:r w:rsidRPr="00465AE1">
        <w:rPr>
          <w:rFonts w:eastAsia="Calibri" w:cs="Times New Roman"/>
          <w:kern w:val="0"/>
          <w14:ligatures w14:val="none"/>
        </w:rPr>
        <w:t xml:space="preserve">2.7. </w:t>
      </w:r>
      <w:bookmarkEnd w:id="8"/>
      <w:bookmarkEnd w:id="9"/>
      <w:bookmarkEnd w:id="10"/>
      <w:r w:rsidRPr="00465AE1">
        <w:rPr>
          <w:rFonts w:eastAsia="Calibri" w:cs="Times New Roman"/>
          <w:kern w:val="0"/>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 šis pirkimas priskiriamas prie „žaliųjų“, nes paslaugų teikimo metu nėra numatomas reikšmingas neigiamas poveikis aplinkai, nesukuriamas taršos šaltinis ir negeneruojamos atliekos, todėl perkančioji organizacija nenustato papildomų reikalavimų.</w:t>
      </w:r>
    </w:p>
    <w:p w14:paraId="7CD64409" w14:textId="77777777" w:rsidR="00465AE1" w:rsidRPr="00465AE1" w:rsidRDefault="00465AE1" w:rsidP="00465AE1">
      <w:pPr>
        <w:ind w:firstLine="709"/>
        <w:jc w:val="both"/>
        <w:rPr>
          <w:rFonts w:eastAsia="Calibri" w:cs="Times New Roman"/>
          <w:bCs/>
          <w:kern w:val="0"/>
          <w14:ligatures w14:val="none"/>
        </w:rPr>
      </w:pPr>
      <w:r w:rsidRPr="00465AE1">
        <w:rPr>
          <w:rFonts w:eastAsia="Calibri" w:cs="Times New Roman"/>
          <w:bCs/>
          <w:kern w:val="0"/>
          <w14:ligatures w14:val="none"/>
        </w:rPr>
        <w:t xml:space="preserve">2.8. </w:t>
      </w:r>
      <w:bookmarkStart w:id="11" w:name="_Hlk179895161"/>
      <w:r w:rsidRPr="00465AE1">
        <w:rPr>
          <w:rFonts w:eastAsia="Calibri" w:cs="Times New Roman"/>
          <w:bCs/>
          <w:kern w:val="0"/>
          <w14:ligatures w14:val="none"/>
        </w:rPr>
        <w:t>Laimėjusiu pripažintas tiekėjas privalės pasirašyti su perkančiąja organizacija Asmens duomenų tvarkymo susitarimą (pirkimo sąlygų 4 priedas).</w:t>
      </w:r>
    </w:p>
    <w:p w14:paraId="3A2DBE2B" w14:textId="2A928781" w:rsidR="004408F5" w:rsidRDefault="00465AE1" w:rsidP="00B578E2">
      <w:pPr>
        <w:ind w:firstLine="709"/>
        <w:jc w:val="both"/>
        <w:rPr>
          <w:rFonts w:eastAsia="Times New Roman" w:cs="Times New Roman"/>
          <w:kern w:val="0"/>
          <w:lang w:eastAsia="lt-LT"/>
          <w14:ligatures w14:val="none"/>
        </w:rPr>
      </w:pPr>
      <w:r w:rsidRPr="00465AE1">
        <w:rPr>
          <w:rFonts w:eastAsia="Times New Roman" w:cs="Times New Roman"/>
          <w:kern w:val="0"/>
          <w:lang w:eastAsia="lt-LT"/>
          <w14:ligatures w14:val="none"/>
        </w:rPr>
        <w:t xml:space="preserve">2.9. Pirkimui taikomos Europos Sąjungos Tarybos 2022 m. balandžio 8 d. priimto Tarybos Reglamento (ES) 2022/576, kuriuo iš dalies keičiamas Reglamentas (ES) Nr. 833/2014 dėl ribojamųjų priemonių atsižvelgiant į Rusijos veiksmus, kuriais destabilizuojama padėtis Ukrainoje (toliau – Reglamentas), nuostatos. </w:t>
      </w:r>
      <w:bookmarkStart w:id="12" w:name="_Hlk180140881"/>
      <w:r w:rsidRPr="00465AE1">
        <w:rPr>
          <w:rFonts w:eastAsia="Times New Roman" w:cs="Times New Roman"/>
          <w:b/>
          <w:kern w:val="0"/>
          <w:lang w:eastAsia="lt-LT"/>
          <w14:ligatures w14:val="none"/>
        </w:rPr>
        <w:t>Tiekėjas kartu su pasiūlymu turi pateikti užpildytą Tiekėjo / subtiekėjo deklaraciją (pirkimo sąlygų 5 priedas) (tiekėjas ir subtiekėjai (išskyrus kvazisubtiekėjus) turi deklaruoti atskirai).</w:t>
      </w:r>
      <w:r w:rsidRPr="00465AE1">
        <w:rPr>
          <w:rFonts w:eastAsia="Times New Roman" w:cs="Times New Roman"/>
          <w:kern w:val="0"/>
          <w:lang w:eastAsia="lt-LT"/>
          <w14:ligatures w14:val="none"/>
        </w:rPr>
        <w:t xml:space="preserve"> </w:t>
      </w:r>
      <w:bookmarkEnd w:id="12"/>
      <w:r w:rsidRPr="00465AE1">
        <w:rPr>
          <w:rFonts w:eastAsia="Times New Roman" w:cs="Times New Roman"/>
          <w:kern w:val="0"/>
          <w:lang w:eastAsia="lt-LT"/>
          <w14:ligatures w14:val="none"/>
        </w:rPr>
        <w:t>Kilus abejonių dėl tiekėjo (ne)atitikties Reglamento nuostatoms, perkančioji organizacija iš galimo laimėtojo prašys pateikti dokumentus, įrodančius deklaracijoje pateiktų duomenų teisingumą.</w:t>
      </w:r>
    </w:p>
    <w:p w14:paraId="0B57546D" w14:textId="77777777" w:rsidR="004408F5" w:rsidRPr="00465AE1" w:rsidRDefault="004408F5" w:rsidP="008A5E65">
      <w:pPr>
        <w:ind w:firstLine="709"/>
        <w:jc w:val="both"/>
        <w:rPr>
          <w:rFonts w:eastAsia="Calibri" w:cs="Times New Roman"/>
          <w:bCs/>
          <w:kern w:val="0"/>
          <w14:ligatures w14:val="none"/>
        </w:rPr>
      </w:pPr>
    </w:p>
    <w:bookmarkEnd w:id="11"/>
    <w:p w14:paraId="7FC15ADF" w14:textId="77777777" w:rsidR="00465AE1" w:rsidRPr="00465AE1" w:rsidRDefault="00465AE1" w:rsidP="008A5E65">
      <w:pPr>
        <w:jc w:val="both"/>
        <w:rPr>
          <w:rFonts w:eastAsia="Times New Roman" w:cs="Times New Roman"/>
          <w:kern w:val="0"/>
          <w:lang w:eastAsia="lt-LT"/>
          <w14:ligatures w14:val="none"/>
        </w:rPr>
      </w:pPr>
    </w:p>
    <w:p w14:paraId="37C81F8A" w14:textId="77777777" w:rsidR="00465AE1" w:rsidRPr="00465AE1" w:rsidRDefault="00465AE1" w:rsidP="008A5E65">
      <w:pPr>
        <w:widowControl w:val="0"/>
        <w:numPr>
          <w:ilvl w:val="0"/>
          <w:numId w:val="13"/>
        </w:numPr>
        <w:tabs>
          <w:tab w:val="left" w:pos="1418"/>
          <w:tab w:val="left" w:pos="1843"/>
        </w:tabs>
        <w:ind w:left="357" w:hanging="357"/>
        <w:jc w:val="center"/>
        <w:outlineLvl w:val="0"/>
        <w:rPr>
          <w:rFonts w:eastAsia="Calibri" w:cs="Times New Roman"/>
          <w:b/>
          <w:kern w:val="0"/>
          <w14:ligatures w14:val="none"/>
        </w:rPr>
      </w:pPr>
      <w:r w:rsidRPr="00465AE1">
        <w:rPr>
          <w:rFonts w:eastAsia="Calibri" w:cs="Times New Roman"/>
          <w:b/>
          <w:kern w:val="0"/>
          <w14:ligatures w14:val="none"/>
        </w:rPr>
        <w:lastRenderedPageBreak/>
        <w:t>TIEKĖJŲ PAŠALINIMO PAGRINDAI IR TIEKĖJŲ KVALIFIKACIJOS</w:t>
      </w:r>
    </w:p>
    <w:p w14:paraId="136EB4CC" w14:textId="77777777" w:rsidR="00465AE1" w:rsidRPr="00465AE1" w:rsidRDefault="00465AE1" w:rsidP="008A5E65">
      <w:pPr>
        <w:widowControl w:val="0"/>
        <w:tabs>
          <w:tab w:val="left" w:pos="1418"/>
          <w:tab w:val="left" w:pos="1843"/>
        </w:tabs>
        <w:ind w:left="357"/>
        <w:jc w:val="center"/>
        <w:outlineLvl w:val="0"/>
        <w:rPr>
          <w:rFonts w:eastAsia="Calibri" w:cs="Times New Roman"/>
          <w:b/>
          <w:kern w:val="0"/>
          <w14:ligatures w14:val="none"/>
        </w:rPr>
      </w:pPr>
      <w:r w:rsidRPr="00465AE1">
        <w:rPr>
          <w:rFonts w:eastAsia="Calibri" w:cs="Times New Roman"/>
          <w:b/>
          <w:kern w:val="0"/>
          <w14:ligatures w14:val="none"/>
        </w:rPr>
        <w:t>REIKALAVIMAI</w:t>
      </w:r>
    </w:p>
    <w:p w14:paraId="191AAA69" w14:textId="77777777" w:rsidR="00465AE1" w:rsidRPr="00465AE1" w:rsidRDefault="00465AE1" w:rsidP="008A5E65">
      <w:pPr>
        <w:rPr>
          <w:rFonts w:eastAsia="Calibri" w:cs="Times New Roman"/>
          <w:kern w:val="0"/>
          <w:szCs w:val="22"/>
          <w14:ligatures w14:val="none"/>
        </w:rPr>
      </w:pPr>
    </w:p>
    <w:p w14:paraId="2F084FBE" w14:textId="77777777" w:rsidR="00465AE1" w:rsidRDefault="00465AE1" w:rsidP="008A5E65">
      <w:pPr>
        <w:numPr>
          <w:ilvl w:val="1"/>
          <w:numId w:val="13"/>
        </w:numPr>
        <w:ind w:left="0" w:firstLine="709"/>
        <w:jc w:val="both"/>
        <w:outlineLvl w:val="1"/>
        <w:rPr>
          <w:rFonts w:eastAsia="Calibri" w:cs="Times New Roman"/>
          <w:kern w:val="0"/>
          <w14:ligatures w14:val="none"/>
        </w:rPr>
      </w:pPr>
      <w:r w:rsidRPr="00465AE1">
        <w:rPr>
          <w:rFonts w:eastAsia="Calibri" w:cs="Times New Roman"/>
          <w:b/>
          <w:kern w:val="0"/>
          <w14:ligatures w14:val="none"/>
        </w:rPr>
        <w:t>Tiekėjai</w:t>
      </w:r>
      <w:r w:rsidRPr="00465AE1">
        <w:rPr>
          <w:rFonts w:eastAsia="Calibri" w:cs="Times New Roman"/>
          <w:kern w:val="0"/>
          <w14:ligatures w14:val="none"/>
        </w:rPr>
        <w:t xml:space="preserve">, dalyvaujantys pirkime, taip pat </w:t>
      </w:r>
      <w:r w:rsidRPr="00465AE1">
        <w:rPr>
          <w:rFonts w:eastAsia="Calibri" w:cs="Times New Roman"/>
          <w:b/>
          <w:kern w:val="0"/>
          <w14:ligatures w14:val="none"/>
        </w:rPr>
        <w:t>visi ūkio subjektų grupės nariai</w:t>
      </w:r>
      <w:r w:rsidRPr="00465AE1">
        <w:rPr>
          <w:rFonts w:eastAsia="Calibri" w:cs="Times New Roman"/>
          <w:kern w:val="0"/>
          <w14:ligatures w14:val="none"/>
        </w:rPr>
        <w:t xml:space="preserve">, jei pasiūlymą teikia ūkio subjektų grupė ir </w:t>
      </w:r>
      <w:r w:rsidRPr="00465AE1">
        <w:rPr>
          <w:rFonts w:eastAsia="Calibri" w:cs="Times New Roman"/>
          <w:b/>
          <w:kern w:val="0"/>
          <w14:ligatures w14:val="none"/>
        </w:rPr>
        <w:t>kiti</w:t>
      </w:r>
      <w:r w:rsidRPr="00465AE1">
        <w:rPr>
          <w:rFonts w:eastAsia="Calibri" w:cs="Times New Roman"/>
          <w:kern w:val="0"/>
          <w14:ligatures w14:val="none"/>
        </w:rPr>
        <w:t xml:space="preserve"> </w:t>
      </w:r>
      <w:r w:rsidRPr="00465AE1">
        <w:rPr>
          <w:rFonts w:eastAsia="Calibri" w:cs="Times New Roman"/>
          <w:b/>
          <w:kern w:val="0"/>
          <w14:ligatures w14:val="none"/>
        </w:rPr>
        <w:t>ūkio subjektai, kurių pajėgumais remiasi tiekėjai</w:t>
      </w:r>
      <w:r w:rsidRPr="00465AE1">
        <w:rPr>
          <w:rFonts w:eastAsia="Calibri" w:cs="Times New Roman"/>
          <w:kern w:val="0"/>
          <w14:ligatures w14:val="none"/>
        </w:rPr>
        <w:t>, privalo atitikti 1 lentelėje ir Europos bendrajame viešųjų pirkimų dokumente (toliau – EBVPD) nustatytus reikalavimus dėl tiekėjo pašalinimo pagrindų (</w:t>
      </w:r>
      <w:r w:rsidRPr="00465AE1">
        <w:rPr>
          <w:rFonts w:eastAsia="Calibri" w:cs="Times New Roman"/>
          <w:b/>
          <w:kern w:val="0"/>
          <w14:ligatures w14:val="none"/>
        </w:rPr>
        <w:t>su pasiūlymu teikiamas tik EBVPD. Perkančioji organizacija su pasiūlymu nereikalauja pateikti šio papunkčio 1 lentelėje nurodytų pašalinimo pagrindų nebuvimą įrodančių dokumentų. Šių dokumentų prašoma tik iš ekonomiškai naudingiausią pasiūlymą pateikusio tiekėjo prieš nustatant laimėjusį pasiūlymą.</w:t>
      </w:r>
      <w:r w:rsidRPr="00465AE1">
        <w:rPr>
          <w:rFonts w:eastAsia="Calibri" w:cs="Times New Roman"/>
          <w:kern w:val="0"/>
          <w:szCs w:val="22"/>
          <w14:ligatures w14:val="none"/>
        </w:rPr>
        <w:t xml:space="preserve"> </w:t>
      </w:r>
      <w:r w:rsidRPr="00465AE1">
        <w:rPr>
          <w:rFonts w:eastAsia="Calibri" w:cs="Times New Roman"/>
          <w:kern w:val="0"/>
          <w14:ligatures w14:val="none"/>
        </w:rPr>
        <w:t>Vis dėlto, perkančioji organizacija bet kuriuo pirkimo procedūros metu gali paprašyti tiekėjų pateikti visus ar dalį dokumentų, patvirtinančių jų pašalinimo pagrindų nebuvimą, jeigu tai būtina siekiant užtikrinti tinkamą pirkimo procedūros atlikimą):</w:t>
      </w:r>
    </w:p>
    <w:p w14:paraId="6CE7FE71" w14:textId="77777777" w:rsidR="00465AE1" w:rsidRDefault="00465AE1" w:rsidP="00465AE1">
      <w:pPr>
        <w:spacing w:before="120"/>
        <w:ind w:left="720"/>
        <w:jc w:val="right"/>
        <w:outlineLvl w:val="1"/>
        <w:rPr>
          <w:rFonts w:eastAsia="Calibri" w:cs="Times New Roman"/>
          <w:kern w:val="0"/>
          <w:szCs w:val="20"/>
          <w14:ligatures w14:val="none"/>
        </w:rPr>
      </w:pPr>
      <w:r w:rsidRPr="00465AE1">
        <w:rPr>
          <w:rFonts w:eastAsia="Calibri" w:cs="Times New Roman"/>
          <w:kern w:val="0"/>
          <w14:ligatures w14:val="none"/>
        </w:rPr>
        <w:t>1</w:t>
      </w:r>
      <w:r w:rsidRPr="00465AE1">
        <w:rPr>
          <w:rFonts w:eastAsia="Calibri" w:cs="Times New Roman"/>
          <w:kern w:val="0"/>
          <w:szCs w:val="20"/>
          <w14:ligatures w14:val="none"/>
        </w:rPr>
        <w:t xml:space="preserve"> lentelė. Tiekėjas pašalinamas iš pirkimo procedūros, jeigu:</w:t>
      </w:r>
    </w:p>
    <w:tbl>
      <w:tblPr>
        <w:tblW w:w="5004" w:type="pct"/>
        <w:tblLayout w:type="fixed"/>
        <w:tblCellMar>
          <w:left w:w="10" w:type="dxa"/>
          <w:right w:w="10" w:type="dxa"/>
        </w:tblCellMar>
        <w:tblLook w:val="04A0" w:firstRow="1" w:lastRow="0" w:firstColumn="1" w:lastColumn="0" w:noHBand="0" w:noVBand="1"/>
      </w:tblPr>
      <w:tblGrid>
        <w:gridCol w:w="680"/>
        <w:gridCol w:w="3571"/>
        <w:gridCol w:w="1349"/>
        <w:gridCol w:w="4036"/>
      </w:tblGrid>
      <w:tr w:rsidR="001565C4" w:rsidRPr="001565C4" w14:paraId="26DF4CA0"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A92C5" w14:textId="77777777" w:rsidR="001565C4" w:rsidRPr="001565C4" w:rsidRDefault="001565C4" w:rsidP="001565C4">
            <w:pPr>
              <w:rPr>
                <w:rFonts w:eastAsia="Calibri" w:cs="Times New Roman"/>
                <w:b/>
                <w:bCs/>
                <w:kern w:val="0"/>
                <w14:ligatures w14:val="none"/>
              </w:rPr>
            </w:pPr>
            <w:r w:rsidRPr="001565C4">
              <w:rPr>
                <w:rFonts w:eastAsia="Calibri" w:cs="Times New Roman"/>
                <w:b/>
                <w:bCs/>
                <w:kern w:val="0"/>
                <w14:ligatures w14:val="none"/>
              </w:rPr>
              <w:t>Eil. Nr.</w:t>
            </w: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D87C0" w14:textId="77777777" w:rsidR="001565C4" w:rsidRPr="001565C4" w:rsidRDefault="001565C4" w:rsidP="001565C4">
            <w:pPr>
              <w:rPr>
                <w:rFonts w:eastAsia="Calibri" w:cs="Times New Roman"/>
                <w:bCs/>
                <w:kern w:val="0"/>
                <w14:ligatures w14:val="none"/>
              </w:rPr>
            </w:pPr>
            <w:r w:rsidRPr="001565C4">
              <w:rPr>
                <w:rFonts w:eastAsia="Calibri" w:cs="Times New Roman"/>
                <w:b/>
                <w:kern w:val="0"/>
                <w14:ligatures w14:val="none"/>
              </w:rPr>
              <w:t>Tiekėjo pašalinimo pagrindai</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DB813" w14:textId="77777777" w:rsidR="001565C4" w:rsidRPr="001565C4" w:rsidRDefault="001565C4" w:rsidP="001565C4">
            <w:pPr>
              <w:jc w:val="center"/>
              <w:rPr>
                <w:rFonts w:eastAsia="Calibri" w:cs="Times New Roman"/>
                <w:b/>
                <w:bCs/>
                <w:kern w:val="0"/>
                <w14:ligatures w14:val="none"/>
              </w:rPr>
            </w:pPr>
            <w:r w:rsidRPr="001565C4">
              <w:rPr>
                <w:rFonts w:eastAsia="Calibri" w:cs="Times New Roman"/>
                <w:b/>
                <w:bCs/>
                <w:kern w:val="0"/>
                <w14:ligatures w14:val="none"/>
              </w:rPr>
              <w:t>VPĮ straipsnis,  dalis, punktas bei EBVPD formos dalis pildymui</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B9D53" w14:textId="77777777" w:rsidR="001565C4" w:rsidRPr="001565C4" w:rsidRDefault="001565C4" w:rsidP="001565C4">
            <w:pPr>
              <w:jc w:val="center"/>
              <w:rPr>
                <w:rFonts w:eastAsia="Calibri" w:cs="Times New Roman"/>
                <w:bCs/>
                <w:iCs/>
                <w:kern w:val="0"/>
                <w14:ligatures w14:val="none"/>
              </w:rPr>
            </w:pPr>
            <w:r w:rsidRPr="001565C4">
              <w:rPr>
                <w:rFonts w:eastAsia="Calibri" w:cs="Times New Roman"/>
                <w:b/>
                <w:kern w:val="0"/>
                <w14:ligatures w14:val="none"/>
              </w:rPr>
              <w:t>Pašalinimo pagrindų nebuvimą įrodantys dokumentai</w:t>
            </w:r>
          </w:p>
        </w:tc>
      </w:tr>
      <w:tr w:rsidR="001565C4" w:rsidRPr="001565C4" w14:paraId="7F931398" w14:textId="77777777" w:rsidTr="00274386">
        <w:tc>
          <w:tcPr>
            <w:tcW w:w="96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B56F0" w14:textId="77777777" w:rsidR="001565C4" w:rsidRPr="001565C4" w:rsidRDefault="001565C4" w:rsidP="001565C4">
            <w:pPr>
              <w:jc w:val="center"/>
              <w:rPr>
                <w:rFonts w:eastAsia="Calibri" w:cs="Times New Roman"/>
                <w:kern w:val="0"/>
                <w14:ligatures w14:val="none"/>
              </w:rPr>
            </w:pPr>
            <w:r w:rsidRPr="001565C4">
              <w:rPr>
                <w:rFonts w:eastAsia="Calibri" w:cs="Times New Roman"/>
                <w:b/>
                <w:bCs/>
                <w:kern w:val="0"/>
                <w14:ligatures w14:val="none"/>
              </w:rPr>
              <w:t>Pašalinimo pagrindai pagal VPĮ 46 straipsnio 1 – 4 dalių nuostatas</w:t>
            </w:r>
          </w:p>
        </w:tc>
      </w:tr>
      <w:tr w:rsidR="001565C4" w:rsidRPr="001565C4" w14:paraId="69AC3DE9"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3A953"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3BFC7"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Tiekėjas arba jo atsakingas asmuo, nurodytas VPĮ 46 straipsnio 2 dalies 2 punkte, nuteistas už šią nusikalstamą veiką:</w:t>
            </w:r>
          </w:p>
          <w:p w14:paraId="37C0FAFA"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1) dalyvavimą nusikalstamame susivienijime, jo organizavimą ar vadovavimą jam;</w:t>
            </w:r>
          </w:p>
          <w:p w14:paraId="01691FD1"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2) kyšininkavimą, prekybą poveikiu, papirkimą;</w:t>
            </w:r>
          </w:p>
          <w:p w14:paraId="38F643FB"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AD0B8"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4) nusikalstamą bankrotą;</w:t>
            </w:r>
          </w:p>
          <w:p w14:paraId="004614AA"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5) teroristinį ir su teroristine veikla susijusį nusikaltimą;</w:t>
            </w:r>
          </w:p>
          <w:p w14:paraId="1B936DDD"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lastRenderedPageBreak/>
              <w:t>6) nusikalstamu būdu gauto turto legalizavimą;</w:t>
            </w:r>
          </w:p>
          <w:p w14:paraId="01EA824B"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7) prekybą žmonėmis, vaiko pirkimą arba pardavimą;</w:t>
            </w:r>
          </w:p>
          <w:p w14:paraId="22B71FD2" w14:textId="3D404FCC"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664C8B16"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Laikoma, kad tiekėjas arba jo atsakingas asmuo nuteistas už aukščiau nurodytą nusikalstamą veiką, kai dėl:</w:t>
            </w:r>
          </w:p>
          <w:p w14:paraId="2180B5FE"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1) tiekėjo, kuris yra fizinis asmuo, per pastaruosius 5 (penkerius) metus buvo priimtas ir įsiteisėjęs apkaltinamasis teismo nuosprendis ir šis asmuo turi neišnykusį ar nepanaikintą teistumą;</w:t>
            </w:r>
          </w:p>
          <w:p w14:paraId="61D2936F" w14:textId="77777777" w:rsidR="001565C4" w:rsidRPr="001565C4" w:rsidRDefault="001565C4" w:rsidP="001565C4">
            <w:pPr>
              <w:jc w:val="both"/>
              <w:rPr>
                <w:rFonts w:eastAsia="Calibri" w:cs="Times New Roman"/>
                <w:bCs/>
                <w:kern w:val="0"/>
                <w14:ligatures w14:val="none"/>
              </w:rPr>
            </w:pPr>
            <w:r w:rsidRPr="001565C4">
              <w:rPr>
                <w:rFonts w:eastAsia="Calibri" w:cs="Times New Roman"/>
                <w:bCs/>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666EF212"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3) tiekėjo, kuris yra juridinis asmuo, kita organizacija ar jos struktūrinis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99A32" w14:textId="77777777" w:rsidR="001565C4" w:rsidRPr="001565C4" w:rsidRDefault="001565C4" w:rsidP="001565C4">
            <w:pPr>
              <w:rPr>
                <w:rFonts w:eastAsia="Calibri" w:cs="Times New Roman"/>
                <w:b/>
                <w:bCs/>
                <w:kern w:val="0"/>
                <w14:ligatures w14:val="none"/>
              </w:rPr>
            </w:pPr>
            <w:r w:rsidRPr="001565C4">
              <w:rPr>
                <w:rFonts w:eastAsia="Calibri" w:cs="Times New Roman"/>
                <w:b/>
                <w:bCs/>
                <w:kern w:val="0"/>
                <w14:ligatures w14:val="none"/>
              </w:rPr>
              <w:lastRenderedPageBreak/>
              <w:t>VPĮ 46 straipsnio 1 dalis</w:t>
            </w:r>
          </w:p>
          <w:p w14:paraId="27AD3B18" w14:textId="77777777" w:rsidR="001565C4" w:rsidRPr="001565C4" w:rsidRDefault="001565C4" w:rsidP="001565C4">
            <w:pPr>
              <w:rPr>
                <w:rFonts w:eastAsia="Calibri" w:cs="Times New Roman"/>
                <w:kern w:val="0"/>
                <w14:ligatures w14:val="none"/>
              </w:rPr>
            </w:pPr>
          </w:p>
          <w:p w14:paraId="3BC0D3C6" w14:textId="77777777" w:rsidR="001565C4" w:rsidRPr="001565C4" w:rsidRDefault="001565C4" w:rsidP="001565C4">
            <w:pPr>
              <w:rPr>
                <w:rFonts w:eastAsia="Calibri" w:cs="Times New Roman"/>
                <w:kern w:val="0"/>
                <w14:ligatures w14:val="none"/>
              </w:rPr>
            </w:pPr>
            <w:r w:rsidRPr="001565C4">
              <w:rPr>
                <w:rFonts w:eastAsia="Calibri" w:cs="Times New Roman"/>
                <w:kern w:val="0"/>
                <w14:ligatures w14:val="none"/>
              </w:rPr>
              <w:t>EBVPD III dalies A1-A6 punktai</w:t>
            </w:r>
          </w:p>
          <w:p w14:paraId="6F89146A" w14:textId="77777777" w:rsidR="001565C4" w:rsidRPr="001565C4" w:rsidRDefault="001565C4" w:rsidP="001565C4">
            <w:pPr>
              <w:rPr>
                <w:rFonts w:eastAsia="Calibri" w:cs="Times New Roman"/>
                <w:kern w:val="0"/>
                <w14:ligatures w14:val="none"/>
              </w:rPr>
            </w:pPr>
          </w:p>
          <w:p w14:paraId="78E11D44" w14:textId="77777777" w:rsidR="001565C4" w:rsidRPr="001565C4" w:rsidRDefault="001565C4" w:rsidP="001565C4">
            <w:pPr>
              <w:rPr>
                <w:rFonts w:eastAsia="Calibri" w:cs="Times New Roman"/>
                <w:kern w:val="0"/>
                <w14:ligatures w14:val="none"/>
              </w:rPr>
            </w:pPr>
            <w:r w:rsidRPr="001565C4">
              <w:rPr>
                <w:rFonts w:eastAsia="Calibri" w:cs="Times New Roman"/>
                <w:kern w:val="0"/>
                <w14:ligatures w14:val="none"/>
              </w:rPr>
              <w:t>EBVPD III dalies D1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CB628" w14:textId="77777777" w:rsidR="001565C4" w:rsidRPr="001565C4" w:rsidRDefault="001565C4" w:rsidP="002D2AAE">
            <w:pPr>
              <w:jc w:val="both"/>
              <w:rPr>
                <w:rFonts w:eastAsia="Yu Mincho" w:cs="Times New Roman"/>
                <w:kern w:val="0"/>
                <w:lang w:eastAsia="lt-LT"/>
                <w14:ligatures w14:val="none"/>
              </w:rPr>
            </w:pPr>
            <w:r w:rsidRPr="001565C4">
              <w:rPr>
                <w:rFonts w:eastAsia="Yu Mincho" w:cs="Times New Roman"/>
                <w:kern w:val="0"/>
                <w14:ligatures w14:val="none"/>
              </w:rPr>
              <w:t>Iš Lietuvoje įsteigtų subjektų reikalaujama:</w:t>
            </w:r>
          </w:p>
          <w:p w14:paraId="2155117F" w14:textId="77777777" w:rsidR="001565C4" w:rsidRPr="001565C4" w:rsidRDefault="001565C4" w:rsidP="002D2AAE">
            <w:pPr>
              <w:numPr>
                <w:ilvl w:val="0"/>
                <w:numId w:val="18"/>
              </w:numPr>
              <w:spacing w:after="200"/>
              <w:ind w:left="314"/>
              <w:jc w:val="both"/>
              <w:rPr>
                <w:rFonts w:eastAsia="Yu Mincho" w:cs="Times New Roman"/>
                <w:b/>
                <w:bCs/>
                <w:kern w:val="0"/>
                <w:lang w:eastAsia="lt-LT"/>
                <w14:ligatures w14:val="none"/>
              </w:rPr>
            </w:pPr>
            <w:r w:rsidRPr="001565C4">
              <w:rPr>
                <w:rFonts w:eastAsia="Yu Mincho" w:cs="Times New Roman"/>
                <w:kern w:val="0"/>
                <w:lang w:eastAsia="lt-LT"/>
                <w14:ligatures w14:val="none"/>
              </w:rPr>
              <w:t>išrašo iš teismo sprendimo arba</w:t>
            </w:r>
          </w:p>
          <w:p w14:paraId="578CFD71" w14:textId="77777777" w:rsidR="001565C4" w:rsidRPr="001565C4" w:rsidRDefault="001565C4" w:rsidP="002D2AAE">
            <w:pPr>
              <w:numPr>
                <w:ilvl w:val="0"/>
                <w:numId w:val="18"/>
              </w:numPr>
              <w:spacing w:after="200"/>
              <w:ind w:left="314"/>
              <w:jc w:val="both"/>
              <w:rPr>
                <w:rFonts w:eastAsia="Yu Mincho" w:cs="Times New Roman"/>
                <w:b/>
                <w:bCs/>
                <w:kern w:val="0"/>
                <w:lang w:eastAsia="lt-LT"/>
                <w14:ligatures w14:val="none"/>
              </w:rPr>
            </w:pPr>
            <w:r w:rsidRPr="001565C4">
              <w:rPr>
                <w:rFonts w:eastAsia="Yu Mincho" w:cs="Times New Roman"/>
                <w:kern w:val="0"/>
                <w:lang w:eastAsia="lt-LT"/>
                <w14:ligatures w14:val="none"/>
              </w:rPr>
              <w:t>Informatikos ir ryšių departamento prie Vidaus reikalų ministerijos pažymos, arba</w:t>
            </w:r>
          </w:p>
          <w:p w14:paraId="56E3BCC1" w14:textId="77777777" w:rsidR="001565C4" w:rsidRPr="001565C4" w:rsidRDefault="001565C4" w:rsidP="002D2AAE">
            <w:pPr>
              <w:numPr>
                <w:ilvl w:val="0"/>
                <w:numId w:val="18"/>
              </w:numPr>
              <w:spacing w:after="200"/>
              <w:ind w:left="314"/>
              <w:jc w:val="both"/>
              <w:rPr>
                <w:rFonts w:eastAsia="Yu Mincho" w:cs="Times New Roman"/>
                <w:b/>
                <w:bCs/>
                <w:kern w:val="0"/>
                <w:lang w:eastAsia="lt-LT"/>
                <w14:ligatures w14:val="none"/>
              </w:rPr>
            </w:pPr>
            <w:r w:rsidRPr="001565C4">
              <w:rPr>
                <w:rFonts w:eastAsia="Yu Mincho"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9CD16BF" w14:textId="77777777" w:rsidR="001565C4" w:rsidRPr="001565C4" w:rsidRDefault="001565C4" w:rsidP="002D2AAE">
            <w:pPr>
              <w:jc w:val="both"/>
              <w:rPr>
                <w:rFonts w:eastAsia="Yu Mincho" w:cs="Times New Roman"/>
                <w:kern w:val="0"/>
                <w14:ligatures w14:val="none"/>
              </w:rPr>
            </w:pPr>
          </w:p>
          <w:p w14:paraId="4BEE8709" w14:textId="77777777" w:rsidR="001565C4" w:rsidRPr="001565C4" w:rsidRDefault="001565C4" w:rsidP="002D2AAE">
            <w:pPr>
              <w:jc w:val="both"/>
              <w:rPr>
                <w:rFonts w:eastAsia="Yu Mincho" w:cs="Times New Roman"/>
                <w:kern w:val="0"/>
                <w:lang w:eastAsia="lt-LT"/>
                <w14:ligatures w14:val="none"/>
              </w:rPr>
            </w:pPr>
            <w:r w:rsidRPr="001565C4">
              <w:rPr>
                <w:rFonts w:eastAsia="Yu Mincho" w:cs="Times New Roman"/>
                <w:kern w:val="0"/>
                <w14:ligatures w14:val="none"/>
              </w:rPr>
              <w:t>Iš ne Lietuvoje įsteigtų subjektų reikalaujama:</w:t>
            </w:r>
          </w:p>
          <w:p w14:paraId="18BF429B" w14:textId="77777777" w:rsidR="001565C4" w:rsidRPr="001565C4" w:rsidRDefault="001565C4" w:rsidP="002D2AAE">
            <w:pPr>
              <w:numPr>
                <w:ilvl w:val="0"/>
                <w:numId w:val="18"/>
              </w:numPr>
              <w:spacing w:after="200"/>
              <w:ind w:left="314"/>
              <w:jc w:val="both"/>
              <w:rPr>
                <w:rFonts w:eastAsia="Yu Mincho" w:cs="Times New Roman"/>
                <w:b/>
                <w:bCs/>
                <w:kern w:val="0"/>
                <w:lang w:eastAsia="lt-LT"/>
                <w14:ligatures w14:val="none"/>
              </w:rPr>
            </w:pPr>
            <w:r w:rsidRPr="001565C4">
              <w:rPr>
                <w:rFonts w:eastAsia="Yu Mincho" w:cs="Times New Roman"/>
                <w:kern w:val="0"/>
                <w:lang w:eastAsia="lt-LT"/>
                <w14:ligatures w14:val="none"/>
              </w:rPr>
              <w:t>atitinkamos užsienio šalies institucijos dokumento</w:t>
            </w:r>
            <w:r w:rsidRPr="001565C4">
              <w:rPr>
                <w:rFonts w:eastAsia="Yu Mincho" w:cs="Times New Roman"/>
                <w:kern w:val="0"/>
                <w:vertAlign w:val="superscript"/>
                <w:lang w:eastAsia="lt-LT"/>
                <w14:ligatures w14:val="none"/>
              </w:rPr>
              <w:t>1</w:t>
            </w:r>
            <w:r w:rsidRPr="001565C4">
              <w:rPr>
                <w:rFonts w:eastAsia="Yu Mincho" w:cs="Times New Roman"/>
                <w:kern w:val="0"/>
                <w:lang w:eastAsia="lt-LT"/>
                <w14:ligatures w14:val="none"/>
              </w:rPr>
              <w:t>.</w:t>
            </w:r>
          </w:p>
          <w:p w14:paraId="7C6B0215" w14:textId="77777777" w:rsidR="001565C4" w:rsidRPr="001565C4" w:rsidRDefault="001565C4" w:rsidP="002D2AAE">
            <w:pPr>
              <w:jc w:val="both"/>
              <w:rPr>
                <w:rFonts w:eastAsia="Yu Mincho" w:cs="Times New Roman"/>
                <w:kern w:val="0"/>
                <w:lang w:eastAsia="lt-LT"/>
                <w14:ligatures w14:val="none"/>
              </w:rPr>
            </w:pPr>
          </w:p>
          <w:p w14:paraId="303BCE4D" w14:textId="77777777" w:rsidR="001565C4" w:rsidRPr="001565C4" w:rsidRDefault="001565C4" w:rsidP="002D2AAE">
            <w:pPr>
              <w:jc w:val="both"/>
              <w:rPr>
                <w:rFonts w:eastAsia="Yu Mincho" w:cs="Times New Roman"/>
                <w:color w:val="7030A0"/>
                <w:kern w:val="0"/>
                <w:lang w:eastAsia="lt-LT"/>
                <w14:ligatures w14:val="none"/>
              </w:rPr>
            </w:pPr>
            <w:r w:rsidRPr="001565C4">
              <w:rPr>
                <w:rFonts w:eastAsia="Yu Mincho" w:cs="Times New Roman"/>
                <w:kern w:val="0"/>
                <w:lang w:eastAsia="lt-LT"/>
                <w14:ligatures w14:val="none"/>
              </w:rPr>
              <w:t xml:space="preserve">Nurodyti dokumentai turi būti išduoti ne anksčiau kaip 180 (vieną šimtą aštuoniasdešimt) dienų iki </w:t>
            </w:r>
            <w:r w:rsidRPr="001565C4">
              <w:rPr>
                <w:rFonts w:eastAsia="Times New Roman" w:cs="Times New Roman"/>
                <w:iCs/>
                <w:kern w:val="0"/>
                <w:lang w:eastAsia="lt-LT"/>
                <w14:ligatures w14:val="none"/>
              </w:rPr>
              <w:t>tos dienos, kai tiekėjas perkančiosios organizacijos prašymu turės pateikti pašalinimo pagrindų nebuvimą patvirtinančius dok</w:t>
            </w:r>
            <w:r w:rsidRPr="001565C4">
              <w:rPr>
                <w:rFonts w:eastAsia="Times New Roman" w:cs="Times New Roman"/>
                <w:kern w:val="0"/>
                <w:lang w:eastAsia="lt-LT"/>
                <w14:ligatures w14:val="none"/>
              </w:rPr>
              <w:t>umentus</w:t>
            </w:r>
            <w:r w:rsidRPr="001565C4">
              <w:rPr>
                <w:rFonts w:eastAsia="Yu Mincho" w:cs="Times New Roman"/>
                <w:kern w:val="0"/>
                <w:lang w:eastAsia="lt-LT"/>
                <w14:ligatures w14:val="none"/>
              </w:rPr>
              <w:t xml:space="preserve">. </w:t>
            </w:r>
          </w:p>
          <w:p w14:paraId="01661E64" w14:textId="77777777" w:rsidR="001565C4" w:rsidRPr="001565C4" w:rsidRDefault="001565C4" w:rsidP="002D2AAE">
            <w:pPr>
              <w:jc w:val="both"/>
              <w:rPr>
                <w:rFonts w:eastAsia="Yu Mincho" w:cs="Times New Roman"/>
                <w:b/>
                <w:bCs/>
                <w:kern w:val="0"/>
                <w:lang w:eastAsia="lt-LT"/>
                <w14:ligatures w14:val="none"/>
              </w:rPr>
            </w:pPr>
          </w:p>
          <w:p w14:paraId="45A8A191" w14:textId="77777777" w:rsidR="001565C4" w:rsidRPr="001565C4" w:rsidRDefault="001565C4" w:rsidP="002D2AAE">
            <w:pPr>
              <w:jc w:val="both"/>
              <w:rPr>
                <w:rFonts w:eastAsia="Yu Mincho" w:cs="Times New Roman"/>
                <w:bCs/>
                <w:kern w:val="0"/>
                <w:lang w:eastAsia="lt-LT"/>
                <w14:ligatures w14:val="none"/>
              </w:rPr>
            </w:pPr>
            <w:r w:rsidRPr="001565C4">
              <w:rPr>
                <w:rFonts w:eastAsia="Yu Mincho" w:cs="Times New Roman"/>
                <w:bCs/>
                <w:kern w:val="0"/>
                <w:lang w:eastAsia="lt-LT"/>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4B1D34" w14:textId="77777777" w:rsidR="001565C4" w:rsidRPr="001565C4" w:rsidRDefault="001565C4" w:rsidP="002D2AAE">
            <w:pPr>
              <w:jc w:val="both"/>
              <w:rPr>
                <w:rFonts w:eastAsia="Calibri" w:cs="Times New Roman"/>
                <w:b/>
                <w:bCs/>
                <w:kern w:val="0"/>
                <w14:ligatures w14:val="none"/>
              </w:rPr>
            </w:pPr>
          </w:p>
        </w:tc>
      </w:tr>
      <w:tr w:rsidR="001565C4" w:rsidRPr="001565C4" w14:paraId="47FB4A4A"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014C0"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8BBF4"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Tiekėjas yra neatlikęs jam paskirtos baudžiamojo poveikio priemonės – uždraudimo juridiniam asmeniui dalyvauti viešuosiuose pirkimuose.</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F4DF2" w14:textId="77777777" w:rsidR="001565C4" w:rsidRPr="001565C4" w:rsidRDefault="001565C4" w:rsidP="001565C4">
            <w:pPr>
              <w:rPr>
                <w:rFonts w:eastAsia="Calibri" w:cs="Times New Roman"/>
                <w:b/>
                <w:bCs/>
                <w:kern w:val="0"/>
                <w14:ligatures w14:val="none"/>
              </w:rPr>
            </w:pPr>
            <w:r w:rsidRPr="001565C4">
              <w:rPr>
                <w:rFonts w:eastAsia="Calibri" w:cs="Times New Roman"/>
                <w:b/>
                <w:bCs/>
                <w:kern w:val="0"/>
                <w14:ligatures w14:val="none"/>
              </w:rPr>
              <w:t>VPĮ 46 straipsnio 2¹ dalis</w:t>
            </w:r>
          </w:p>
          <w:p w14:paraId="642DE945" w14:textId="77777777" w:rsidR="001565C4" w:rsidRPr="001565C4" w:rsidRDefault="001565C4" w:rsidP="001565C4">
            <w:pPr>
              <w:rPr>
                <w:rFonts w:eastAsia="Calibri" w:cs="Times New Roman"/>
                <w:b/>
                <w:bCs/>
                <w:kern w:val="0"/>
                <w14:ligatures w14:val="none"/>
              </w:rPr>
            </w:pPr>
          </w:p>
          <w:p w14:paraId="505AEA49" w14:textId="77777777" w:rsidR="001565C4" w:rsidRPr="001565C4" w:rsidRDefault="001565C4" w:rsidP="001565C4">
            <w:pPr>
              <w:rPr>
                <w:rFonts w:eastAsia="Calibri" w:cs="Times New Roman"/>
                <w:b/>
                <w:bCs/>
                <w:kern w:val="0"/>
                <w14:ligatures w14:val="none"/>
              </w:rPr>
            </w:pPr>
            <w:r w:rsidRPr="001565C4">
              <w:rPr>
                <w:rFonts w:eastAsia="Calibri" w:cs="Times New Roman"/>
                <w:bCs/>
                <w:kern w:val="0"/>
                <w14:ligatures w14:val="none"/>
              </w:rPr>
              <w:lastRenderedPageBreak/>
              <w:t>EBVPD III dalies D2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D3C7" w14:textId="77777777" w:rsidR="001565C4" w:rsidRPr="001565C4" w:rsidRDefault="001565C4" w:rsidP="001565C4">
            <w:pPr>
              <w:jc w:val="both"/>
              <w:rPr>
                <w:rFonts w:eastAsia="Yu Mincho" w:cs="Times New Roman"/>
                <w:kern w:val="0"/>
                <w14:ligatures w14:val="none"/>
              </w:rPr>
            </w:pPr>
            <w:r w:rsidRPr="001565C4">
              <w:rPr>
                <w:rFonts w:eastAsia="Yu Mincho" w:cs="Times New Roman"/>
                <w:kern w:val="0"/>
                <w14:ligatures w14:val="none"/>
              </w:rPr>
              <w:lastRenderedPageBreak/>
              <w:t>Iš Lietuvoje įsteigtų subjektų įrodančių dokumentų nereikalaujama. Užtenka pateikto EBVPD.</w:t>
            </w:r>
          </w:p>
        </w:tc>
      </w:tr>
      <w:tr w:rsidR="001565C4" w:rsidRPr="001565C4" w14:paraId="77D1E0B8"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DE04A"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21D79"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E17357" w14:textId="77777777" w:rsidR="001565C4" w:rsidRPr="001565C4" w:rsidRDefault="001565C4" w:rsidP="001565C4">
            <w:pPr>
              <w:jc w:val="both"/>
              <w:rPr>
                <w:rFonts w:eastAsia="Calibri" w:cs="Times New Roman"/>
                <w:b/>
                <w:bCs/>
                <w:kern w:val="0"/>
                <w14:ligatures w14:val="none"/>
              </w:rPr>
            </w:pPr>
          </w:p>
          <w:p w14:paraId="1A1295EB"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Laikoma, kad tiekėjas nuteistas už aukščiau nurodytą nusikalstamą veiką, kai dėl:</w:t>
            </w:r>
          </w:p>
          <w:p w14:paraId="560E0C85"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1) tiekėjo, kuris yra fizinis asmuo, per pastaruosius 5 (penkerius) metus buvo priimtas ir įsiteisėjęs apkaltinamasis teismo nuosprendis ir šis asmuo turi neišnykusį ar nepanaikintą teistumą;</w:t>
            </w:r>
          </w:p>
          <w:p w14:paraId="74033456" w14:textId="77777777" w:rsidR="001565C4" w:rsidRPr="001565C4" w:rsidRDefault="001565C4" w:rsidP="001565C4">
            <w:pPr>
              <w:jc w:val="both"/>
              <w:rPr>
                <w:rFonts w:eastAsia="Calibri" w:cs="Times New Roman"/>
                <w:bCs/>
                <w:kern w:val="0"/>
                <w14:ligatures w14:val="none"/>
              </w:rPr>
            </w:pPr>
            <w:r w:rsidRPr="001565C4">
              <w:rPr>
                <w:rFonts w:eastAsia="Calibri" w:cs="Times New Roman"/>
                <w:bCs/>
                <w:kern w:val="0"/>
                <w14:ligatures w14:val="none"/>
              </w:rPr>
              <w:t>2) tiekėjo, kuris yra juridinis asmuo, kita organizacija ar jos struktūrinis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39FBC845" w14:textId="77777777" w:rsidR="001565C4" w:rsidRPr="001565C4" w:rsidRDefault="001565C4" w:rsidP="001565C4">
            <w:pPr>
              <w:jc w:val="both"/>
              <w:rPr>
                <w:rFonts w:eastAsia="Calibri" w:cs="Times New Roman"/>
                <w:b/>
                <w:bCs/>
                <w:kern w:val="0"/>
                <w14:ligatures w14:val="none"/>
              </w:rPr>
            </w:pPr>
          </w:p>
          <w:p w14:paraId="0B3ED0D1"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Tačiau ši nuostata netaikoma, jeigu:</w:t>
            </w:r>
          </w:p>
          <w:p w14:paraId="03DD9BED"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1) tiekėjas yra įsipareigojęs sumokėti mokesčius, įskaitant socialinio draudimo įmokas ir dėl to laikomas jau įvykdžiusiu šioje dalyje nurodytus įsipareigojimus;</w:t>
            </w:r>
          </w:p>
          <w:p w14:paraId="67B376D6"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2) įsiskolinimo suma neviršija 50 Eur (penkiasdešimt eurų);</w:t>
            </w:r>
          </w:p>
          <w:p w14:paraId="6AE2E23B"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565C4">
              <w:rPr>
                <w:rFonts w:eastAsia="Calibri" w:cs="Times New Roman"/>
                <w:bCs/>
                <w:kern w:val="0"/>
                <w14:ligatures w14:val="none"/>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E041" w14:textId="77777777" w:rsidR="001565C4" w:rsidRPr="001565C4" w:rsidRDefault="001565C4" w:rsidP="001565C4">
            <w:pPr>
              <w:rPr>
                <w:rFonts w:eastAsia="Calibri" w:cs="Times New Roman"/>
                <w:b/>
                <w:bCs/>
                <w:kern w:val="0"/>
                <w14:ligatures w14:val="none"/>
              </w:rPr>
            </w:pPr>
            <w:r w:rsidRPr="001565C4">
              <w:rPr>
                <w:rFonts w:eastAsia="Calibri" w:cs="Times New Roman"/>
                <w:b/>
                <w:bCs/>
                <w:kern w:val="0"/>
                <w14:ligatures w14:val="none"/>
              </w:rPr>
              <w:lastRenderedPageBreak/>
              <w:t>VPĮ 46 straipsnio 3 dalis</w:t>
            </w:r>
          </w:p>
          <w:p w14:paraId="3860E9F7" w14:textId="77777777" w:rsidR="001565C4" w:rsidRPr="001565C4" w:rsidRDefault="001565C4" w:rsidP="001565C4">
            <w:pPr>
              <w:rPr>
                <w:rFonts w:eastAsia="Calibri" w:cs="Times New Roman"/>
                <w:kern w:val="0"/>
                <w14:ligatures w14:val="none"/>
              </w:rPr>
            </w:pPr>
          </w:p>
          <w:p w14:paraId="78FC8617" w14:textId="77777777" w:rsidR="001565C4" w:rsidRPr="001565C4" w:rsidRDefault="001565C4" w:rsidP="001565C4">
            <w:pPr>
              <w:rPr>
                <w:rFonts w:eastAsia="Calibri" w:cs="Times New Roman"/>
                <w:kern w:val="0"/>
                <w14:ligatures w14:val="none"/>
              </w:rPr>
            </w:pPr>
            <w:r w:rsidRPr="001565C4">
              <w:rPr>
                <w:rFonts w:eastAsia="Calibri" w:cs="Times New Roman"/>
                <w:kern w:val="0"/>
                <w14:ligatures w14:val="none"/>
              </w:rPr>
              <w:t>EBVPD III dalies B1 ir B2 punktai</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106A3" w14:textId="77777777" w:rsidR="001565C4" w:rsidRPr="001565C4" w:rsidRDefault="001565C4" w:rsidP="001565C4">
            <w:pPr>
              <w:jc w:val="both"/>
              <w:rPr>
                <w:rFonts w:eastAsia="Yu Mincho" w:cs="Times New Roman"/>
                <w:b/>
                <w:bCs/>
                <w:kern w:val="0"/>
                <w:lang w:eastAsia="lt-LT"/>
                <w14:ligatures w14:val="none"/>
              </w:rPr>
            </w:pPr>
            <w:r w:rsidRPr="001565C4">
              <w:rPr>
                <w:rFonts w:eastAsia="Yu Mincho" w:cs="Times New Roman"/>
                <w:kern w:val="0"/>
                <w:lang w:eastAsia="lt-LT"/>
                <w14:ligatures w14:val="none"/>
              </w:rPr>
              <w:t>1) Dėl įsipareigojimų, susijusių su mokesčių mokėjimu, įvykdymo i</w:t>
            </w:r>
            <w:r w:rsidRPr="001565C4">
              <w:rPr>
                <w:rFonts w:eastAsia="Yu Mincho" w:cs="Times New Roman"/>
                <w:kern w:val="0"/>
                <w14:ligatures w14:val="none"/>
              </w:rPr>
              <w:t xml:space="preserve">š Lietuvoje įsteigtų subjektų </w:t>
            </w:r>
            <w:r w:rsidRPr="001565C4">
              <w:rPr>
                <w:rFonts w:eastAsia="Yu Mincho" w:cs="Times New Roman"/>
                <w:kern w:val="0"/>
                <w:lang w:eastAsia="lt-LT"/>
                <w14:ligatures w14:val="none"/>
              </w:rPr>
              <w:t>prašoma:</w:t>
            </w:r>
          </w:p>
          <w:p w14:paraId="44584C71" w14:textId="77777777" w:rsidR="001565C4" w:rsidRPr="001565C4" w:rsidRDefault="001565C4" w:rsidP="001565C4">
            <w:pPr>
              <w:jc w:val="both"/>
              <w:rPr>
                <w:rFonts w:eastAsia="Yu Mincho" w:cs="Times New Roman"/>
                <w:b/>
                <w:bCs/>
                <w:kern w:val="0"/>
                <w:lang w:eastAsia="lt-LT"/>
                <w14:ligatures w14:val="none"/>
              </w:rPr>
            </w:pPr>
          </w:p>
          <w:p w14:paraId="0A7971DB" w14:textId="77777777" w:rsidR="001565C4" w:rsidRPr="001565C4" w:rsidRDefault="001565C4" w:rsidP="001565C4">
            <w:pPr>
              <w:numPr>
                <w:ilvl w:val="0"/>
                <w:numId w:val="23"/>
              </w:numPr>
              <w:spacing w:after="200" w:line="276" w:lineRule="auto"/>
              <w:jc w:val="both"/>
              <w:rPr>
                <w:rFonts w:eastAsia="Yu Mincho" w:cs="Times New Roman"/>
                <w:kern w:val="0"/>
                <w:lang w:eastAsia="lt-LT"/>
                <w14:ligatures w14:val="none"/>
              </w:rPr>
            </w:pPr>
            <w:r w:rsidRPr="001565C4">
              <w:rPr>
                <w:rFonts w:eastAsia="Yu Mincho" w:cs="Times New Roman"/>
                <w:kern w:val="0"/>
                <w:lang w:eastAsia="lt-LT"/>
                <w14:ligatures w14:val="none"/>
              </w:rPr>
              <w:t>išrašo iš teismo sprendimo (jei toks yra) arba Valstybinės mokesčių inspekcijos prie Lietuvos Respublikos finansų ministerijos išduoto dokumento,</w:t>
            </w:r>
          </w:p>
          <w:p w14:paraId="70119A20" w14:textId="77777777" w:rsidR="001565C4" w:rsidRPr="001565C4" w:rsidRDefault="001565C4" w:rsidP="001565C4">
            <w:pPr>
              <w:numPr>
                <w:ilvl w:val="0"/>
                <w:numId w:val="22"/>
              </w:numPr>
              <w:spacing w:after="200" w:line="276" w:lineRule="auto"/>
              <w:jc w:val="both"/>
              <w:rPr>
                <w:rFonts w:eastAsia="Yu Mincho" w:cs="Times New Roman"/>
                <w:kern w:val="0"/>
                <w:lang w:eastAsia="lt-LT"/>
                <w14:ligatures w14:val="none"/>
              </w:rPr>
            </w:pPr>
            <w:r w:rsidRPr="001565C4">
              <w:rPr>
                <w:rFonts w:eastAsia="Yu Mincho"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6E52A6F9" w14:textId="77777777" w:rsidR="001565C4" w:rsidRPr="001565C4" w:rsidRDefault="001565C4" w:rsidP="001565C4">
            <w:pPr>
              <w:jc w:val="both"/>
              <w:rPr>
                <w:rFonts w:eastAsia="Yu Mincho" w:cs="Times New Roman"/>
                <w:kern w:val="0"/>
                <w:lang w:eastAsia="lt-LT"/>
                <w14:ligatures w14:val="none"/>
              </w:rPr>
            </w:pPr>
          </w:p>
          <w:p w14:paraId="73DC8747" w14:textId="77777777" w:rsidR="001565C4" w:rsidRPr="001565C4" w:rsidRDefault="001565C4" w:rsidP="001565C4">
            <w:pPr>
              <w:jc w:val="both"/>
              <w:rPr>
                <w:rFonts w:eastAsia="Yu Mincho" w:cs="Times New Roman"/>
                <w:kern w:val="0"/>
                <w:lang w:eastAsia="lt-LT"/>
                <w14:ligatures w14:val="none"/>
              </w:rPr>
            </w:pPr>
            <w:r w:rsidRPr="001565C4">
              <w:rPr>
                <w:rFonts w:eastAsia="Yu Mincho" w:cs="Times New Roman"/>
                <w:kern w:val="0"/>
                <w14:ligatures w14:val="none"/>
              </w:rPr>
              <w:t>Iš ne Lietuvoje įsteigtų subjektų reikalaujama:</w:t>
            </w:r>
          </w:p>
          <w:p w14:paraId="6E3EB37D" w14:textId="77777777" w:rsidR="001565C4" w:rsidRPr="001565C4" w:rsidRDefault="001565C4" w:rsidP="001565C4">
            <w:pPr>
              <w:numPr>
                <w:ilvl w:val="0"/>
                <w:numId w:val="18"/>
              </w:numPr>
              <w:spacing w:after="200" w:line="276" w:lineRule="auto"/>
              <w:ind w:left="314"/>
              <w:jc w:val="both"/>
              <w:rPr>
                <w:rFonts w:eastAsia="Yu Mincho" w:cs="Times New Roman"/>
                <w:b/>
                <w:bCs/>
                <w:kern w:val="0"/>
                <w:lang w:eastAsia="lt-LT"/>
                <w14:ligatures w14:val="none"/>
              </w:rPr>
            </w:pPr>
            <w:r w:rsidRPr="001565C4">
              <w:rPr>
                <w:rFonts w:eastAsia="Yu Mincho" w:cs="Times New Roman"/>
                <w:kern w:val="0"/>
                <w:lang w:eastAsia="lt-LT"/>
                <w14:ligatures w14:val="none"/>
              </w:rPr>
              <w:t>atitinkamos užsienio šalies institucijos dokumento</w:t>
            </w:r>
            <w:r w:rsidRPr="001565C4">
              <w:rPr>
                <w:rFonts w:eastAsia="Yu Mincho" w:cs="Times New Roman"/>
                <w:kern w:val="0"/>
                <w:vertAlign w:val="superscript"/>
                <w:lang w:eastAsia="lt-LT"/>
                <w14:ligatures w14:val="none"/>
              </w:rPr>
              <w:t>1</w:t>
            </w:r>
            <w:r w:rsidRPr="001565C4">
              <w:rPr>
                <w:rFonts w:eastAsia="Yu Mincho" w:cs="Times New Roman"/>
                <w:kern w:val="0"/>
                <w:lang w:eastAsia="lt-LT"/>
                <w14:ligatures w14:val="none"/>
              </w:rPr>
              <w:t>.</w:t>
            </w:r>
          </w:p>
          <w:p w14:paraId="7678B69F" w14:textId="77777777" w:rsidR="001565C4" w:rsidRPr="001565C4" w:rsidRDefault="001565C4" w:rsidP="001565C4">
            <w:pPr>
              <w:jc w:val="both"/>
              <w:rPr>
                <w:rFonts w:eastAsia="Yu Mincho" w:cs="Times New Roman"/>
                <w:kern w:val="0"/>
                <w:lang w:eastAsia="lt-LT"/>
                <w14:ligatures w14:val="none"/>
              </w:rPr>
            </w:pPr>
          </w:p>
          <w:p w14:paraId="1002E77A" w14:textId="77777777" w:rsidR="001565C4" w:rsidRPr="001565C4" w:rsidRDefault="001565C4" w:rsidP="001565C4">
            <w:pPr>
              <w:jc w:val="both"/>
              <w:rPr>
                <w:rFonts w:eastAsia="Yu Mincho" w:cs="Times New Roman"/>
                <w:i/>
                <w:iCs/>
                <w:color w:val="000000"/>
                <w:kern w:val="0"/>
                <w:lang w:eastAsia="lt-LT"/>
                <w14:ligatures w14:val="none"/>
              </w:rPr>
            </w:pPr>
            <w:r w:rsidRPr="001565C4">
              <w:rPr>
                <w:rFonts w:eastAsia="Yu Mincho" w:cs="Times New Roman"/>
                <w:kern w:val="0"/>
                <w:lang w:eastAsia="lt-LT"/>
                <w14:ligatures w14:val="none"/>
              </w:rPr>
              <w:t xml:space="preserve">Nurodyti dokumentai turi būti  išduoti ne anksčiau kaip 120 (vieną šimtą dvidešimt) dienų iki </w:t>
            </w:r>
            <w:r w:rsidRPr="001565C4">
              <w:rPr>
                <w:rFonts w:eastAsia="Times New Roman" w:cs="Times New Roman"/>
                <w:iCs/>
                <w:kern w:val="0"/>
                <w:lang w:eastAsia="lt-LT"/>
                <w14:ligatures w14:val="none"/>
              </w:rPr>
              <w:t>tos dienos, kai tiekėjas perkančiosios organizacijos prašymu turės pateikti pašalinimo pagrindų nebuvimą patvirtinančius dok</w:t>
            </w:r>
            <w:r w:rsidRPr="001565C4">
              <w:rPr>
                <w:rFonts w:eastAsia="Times New Roman" w:cs="Times New Roman"/>
                <w:kern w:val="0"/>
                <w:lang w:eastAsia="lt-LT"/>
                <w14:ligatures w14:val="none"/>
              </w:rPr>
              <w:t>umentus</w:t>
            </w:r>
            <w:r w:rsidRPr="001565C4">
              <w:rPr>
                <w:rFonts w:eastAsia="Yu Mincho" w:cs="Times New Roman"/>
                <w:kern w:val="0"/>
                <w:lang w:eastAsia="lt-LT"/>
                <w14:ligatures w14:val="none"/>
              </w:rPr>
              <w:t>.</w:t>
            </w:r>
          </w:p>
          <w:p w14:paraId="5A76F495" w14:textId="77777777" w:rsidR="001565C4" w:rsidRPr="001565C4" w:rsidRDefault="001565C4" w:rsidP="001565C4">
            <w:pPr>
              <w:jc w:val="both"/>
              <w:rPr>
                <w:rFonts w:eastAsia="Yu Mincho" w:cs="Times New Roman"/>
                <w:i/>
                <w:iCs/>
                <w:color w:val="7030A0"/>
                <w:kern w:val="0"/>
                <w:lang w:eastAsia="lt-LT"/>
                <w14:ligatures w14:val="none"/>
              </w:rPr>
            </w:pPr>
          </w:p>
          <w:p w14:paraId="2091D9FD" w14:textId="77777777" w:rsidR="001565C4" w:rsidRPr="001565C4" w:rsidRDefault="001565C4" w:rsidP="001565C4">
            <w:pPr>
              <w:jc w:val="both"/>
              <w:rPr>
                <w:rFonts w:eastAsia="Yu Mincho" w:cs="Times New Roman"/>
                <w:b/>
                <w:bCs/>
                <w:kern w:val="0"/>
                <w:lang w:eastAsia="lt-LT"/>
                <w14:ligatures w14:val="none"/>
              </w:rPr>
            </w:pPr>
            <w:r w:rsidRPr="001565C4">
              <w:rPr>
                <w:rFonts w:eastAsia="Yu Mincho"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6647AEE" w14:textId="77777777" w:rsidR="001565C4" w:rsidRPr="001565C4" w:rsidRDefault="001565C4" w:rsidP="001565C4">
            <w:pPr>
              <w:jc w:val="both"/>
              <w:rPr>
                <w:rFonts w:eastAsia="Yu Mincho" w:cs="Times New Roman"/>
                <w:b/>
                <w:bCs/>
                <w:kern w:val="0"/>
                <w:lang w:eastAsia="lt-LT"/>
                <w14:ligatures w14:val="none"/>
              </w:rPr>
            </w:pPr>
          </w:p>
          <w:p w14:paraId="27CCC2E5" w14:textId="77777777" w:rsidR="001565C4" w:rsidRPr="001565C4" w:rsidRDefault="001565C4" w:rsidP="001565C4">
            <w:pPr>
              <w:jc w:val="both"/>
              <w:rPr>
                <w:rFonts w:eastAsia="Yu Mincho" w:cs="Times New Roman"/>
                <w:b/>
                <w:bCs/>
                <w:kern w:val="0"/>
                <w:lang w:eastAsia="lt-LT"/>
                <w14:ligatures w14:val="none"/>
              </w:rPr>
            </w:pPr>
            <w:r w:rsidRPr="001565C4">
              <w:rPr>
                <w:rFonts w:eastAsia="Yu Mincho" w:cs="Times New Roman"/>
                <w:bCs/>
                <w:kern w:val="0"/>
                <w:lang w:eastAsia="lt-LT"/>
                <w14:ligatures w14:val="none"/>
              </w:rPr>
              <w:t>2) Dėl įsipareigojimų, susijusių su socialinio draudimo įmokų mokėjimu, įvykdymo i</w:t>
            </w:r>
            <w:r w:rsidRPr="001565C4">
              <w:rPr>
                <w:rFonts w:eastAsia="Yu Mincho" w:cs="Times New Roman"/>
                <w:kern w:val="0"/>
                <w14:ligatures w14:val="none"/>
              </w:rPr>
              <w:t xml:space="preserve">š Lietuvoje įsteigtų subjektų </w:t>
            </w:r>
            <w:r w:rsidRPr="001565C4">
              <w:rPr>
                <w:rFonts w:eastAsia="Yu Mincho" w:cs="Times New Roman"/>
                <w:bCs/>
                <w:kern w:val="0"/>
                <w:lang w:eastAsia="lt-LT"/>
                <w14:ligatures w14:val="none"/>
              </w:rPr>
              <w:t>prašoma:</w:t>
            </w:r>
          </w:p>
          <w:p w14:paraId="755D9B23" w14:textId="77777777" w:rsidR="001565C4" w:rsidRPr="001565C4" w:rsidRDefault="001565C4" w:rsidP="001565C4">
            <w:pPr>
              <w:jc w:val="both"/>
              <w:rPr>
                <w:rFonts w:eastAsia="Yu Mincho" w:cs="Times New Roman"/>
                <w:bCs/>
                <w:kern w:val="0"/>
                <w:lang w:eastAsia="lt-LT"/>
                <w14:ligatures w14:val="none"/>
              </w:rPr>
            </w:pPr>
            <w:r w:rsidRPr="001565C4">
              <w:rPr>
                <w:rFonts w:eastAsia="Yu Mincho" w:cs="Times New Roman"/>
                <w:bCs/>
                <w:kern w:val="0"/>
                <w:lang w:eastAsia="lt-LT"/>
                <w14:ligatures w14:val="none"/>
              </w:rPr>
              <w:t xml:space="preserve">2.1) Jeigu tiekėjas yra juridinis asmuo, registruotas Lietuvos Respublikoje, iš jo nereikalaujama pateikti jokių šį reikalavimą įrodančių dokumentų. Perkančioji organizacija savarankiškai </w:t>
            </w:r>
            <w:r w:rsidRPr="001565C4">
              <w:rPr>
                <w:rFonts w:eastAsia="Yu Mincho" w:cs="Times New Roman"/>
                <w:bCs/>
                <w:kern w:val="0"/>
                <w:lang w:eastAsia="lt-LT"/>
                <w14:ligatures w14:val="none"/>
              </w:rPr>
              <w:lastRenderedPageBreak/>
              <w:t xml:space="preserve">patikrina duomenis nacionalinėje duomenų bazėje,  adresu </w:t>
            </w:r>
            <w:hyperlink r:id="rId12" w:history="1">
              <w:r w:rsidRPr="001565C4">
                <w:rPr>
                  <w:rFonts w:eastAsia="Yu Mincho" w:cs="Times New Roman"/>
                  <w:bCs/>
                  <w:kern w:val="0"/>
                  <w:u w:val="single"/>
                  <w:lang w:eastAsia="lt-LT"/>
                  <w14:ligatures w14:val="none"/>
                </w:rPr>
                <w:t>http://draudejai.sodra.lt/draudeju_viesi_duomenys/</w:t>
              </w:r>
            </w:hyperlink>
            <w:r w:rsidRPr="001565C4">
              <w:rPr>
                <w:rFonts w:eastAsia="Yu Mincho" w:cs="Times New Roman"/>
                <w:bCs/>
                <w:kern w:val="0"/>
                <w:lang w:eastAsia="lt-LT"/>
                <w14:ligatures w14:val="none"/>
              </w:rPr>
              <w:t>.</w:t>
            </w:r>
          </w:p>
          <w:p w14:paraId="231586A7" w14:textId="77777777" w:rsidR="001565C4" w:rsidRPr="001565C4" w:rsidRDefault="001565C4" w:rsidP="001565C4">
            <w:pPr>
              <w:jc w:val="both"/>
              <w:rPr>
                <w:rFonts w:eastAsia="Yu Mincho" w:cs="Times New Roman"/>
                <w:b/>
                <w:bCs/>
                <w:kern w:val="0"/>
                <w:lang w:eastAsia="lt-LT"/>
                <w14:ligatures w14:val="none"/>
              </w:rPr>
            </w:pPr>
          </w:p>
          <w:p w14:paraId="0BDB6EBE" w14:textId="77777777" w:rsidR="001565C4" w:rsidRPr="001565C4" w:rsidRDefault="001565C4" w:rsidP="001565C4">
            <w:pPr>
              <w:jc w:val="both"/>
              <w:rPr>
                <w:rFonts w:eastAsia="Yu Mincho" w:cs="Times New Roman"/>
                <w:kern w:val="0"/>
                <w:lang w:eastAsia="lt-LT"/>
                <w14:ligatures w14:val="none"/>
              </w:rPr>
            </w:pPr>
            <w:r w:rsidRPr="001565C4">
              <w:rPr>
                <w:rFonts w:eastAsia="Yu Mincho"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3419BB" w14:textId="77777777" w:rsidR="001565C4" w:rsidRPr="001565C4" w:rsidRDefault="001565C4" w:rsidP="001565C4">
            <w:pPr>
              <w:jc w:val="both"/>
              <w:rPr>
                <w:rFonts w:eastAsia="Yu Mincho" w:cs="Times New Roman"/>
                <w:b/>
                <w:bCs/>
                <w:kern w:val="0"/>
                <w:lang w:eastAsia="lt-LT"/>
                <w14:ligatures w14:val="none"/>
              </w:rPr>
            </w:pPr>
          </w:p>
          <w:p w14:paraId="75CC094D" w14:textId="77777777" w:rsidR="001565C4" w:rsidRPr="001565C4" w:rsidRDefault="001565C4" w:rsidP="001565C4">
            <w:pPr>
              <w:jc w:val="both"/>
              <w:rPr>
                <w:rFonts w:eastAsia="Yu Mincho" w:cs="Times New Roman"/>
                <w:kern w:val="0"/>
                <w:lang w:eastAsia="lt-LT"/>
                <w14:ligatures w14:val="none"/>
              </w:rPr>
            </w:pPr>
            <w:r w:rsidRPr="001565C4">
              <w:rPr>
                <w:rFonts w:eastAsia="Yu Mincho" w:cs="Times New Roman"/>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8DBE3E" w14:textId="77777777" w:rsidR="001565C4" w:rsidRPr="001565C4" w:rsidRDefault="001565C4" w:rsidP="001565C4">
            <w:pPr>
              <w:jc w:val="both"/>
              <w:rPr>
                <w:rFonts w:eastAsia="Yu Mincho" w:cs="Times New Roman"/>
                <w:b/>
                <w:bCs/>
                <w:kern w:val="0"/>
                <w:lang w:eastAsia="lt-LT"/>
                <w14:ligatures w14:val="none"/>
              </w:rPr>
            </w:pPr>
          </w:p>
          <w:p w14:paraId="6BC82052" w14:textId="77777777" w:rsidR="001565C4" w:rsidRPr="001565C4" w:rsidRDefault="001565C4" w:rsidP="001565C4">
            <w:pPr>
              <w:jc w:val="both"/>
              <w:rPr>
                <w:rFonts w:eastAsia="Yu Mincho" w:cs="Times New Roman"/>
                <w:kern w:val="0"/>
                <w:lang w:eastAsia="lt-LT"/>
                <w14:ligatures w14:val="none"/>
              </w:rPr>
            </w:pPr>
            <w:r w:rsidRPr="001565C4">
              <w:rPr>
                <w:rFonts w:eastAsia="Yu Mincho" w:cs="Times New Roman"/>
                <w:kern w:val="0"/>
                <w14:ligatures w14:val="none"/>
              </w:rPr>
              <w:t>Iš ne Lietuvoje įsteigtų subjektų reikalaujama:</w:t>
            </w:r>
          </w:p>
          <w:p w14:paraId="70CC0B8B" w14:textId="16F6BA9F" w:rsidR="001565C4" w:rsidRPr="001565C4" w:rsidRDefault="001565C4" w:rsidP="001565C4">
            <w:pPr>
              <w:numPr>
                <w:ilvl w:val="0"/>
                <w:numId w:val="18"/>
              </w:numPr>
              <w:spacing w:after="200" w:line="276" w:lineRule="auto"/>
              <w:ind w:left="314"/>
              <w:jc w:val="both"/>
              <w:rPr>
                <w:rFonts w:eastAsia="Yu Mincho" w:cs="Times New Roman"/>
                <w:b/>
                <w:bCs/>
                <w:kern w:val="0"/>
                <w:lang w:eastAsia="lt-LT"/>
                <w14:ligatures w14:val="none"/>
              </w:rPr>
            </w:pPr>
            <w:r w:rsidRPr="001565C4">
              <w:rPr>
                <w:rFonts w:eastAsia="Yu Mincho" w:cs="Times New Roman"/>
                <w:kern w:val="0"/>
                <w:lang w:eastAsia="lt-LT"/>
                <w14:ligatures w14:val="none"/>
              </w:rPr>
              <w:t>atitinkamos užsienio šalies kompetentingos institucijos dokumento</w:t>
            </w:r>
            <w:r w:rsidRPr="001565C4">
              <w:rPr>
                <w:rFonts w:eastAsia="Yu Mincho" w:cs="Times New Roman"/>
                <w:kern w:val="0"/>
                <w:vertAlign w:val="superscript"/>
                <w:lang w:eastAsia="lt-LT"/>
                <w14:ligatures w14:val="none"/>
              </w:rPr>
              <w:t>1</w:t>
            </w:r>
            <w:r w:rsidRPr="001565C4">
              <w:rPr>
                <w:rFonts w:eastAsia="Yu Mincho" w:cs="Times New Roman"/>
                <w:kern w:val="0"/>
                <w:lang w:eastAsia="lt-LT"/>
                <w14:ligatures w14:val="none"/>
              </w:rPr>
              <w:t>.</w:t>
            </w:r>
          </w:p>
          <w:p w14:paraId="61BC741F" w14:textId="248C6273" w:rsidR="001565C4" w:rsidRPr="001565C4" w:rsidRDefault="001565C4" w:rsidP="001565C4">
            <w:pPr>
              <w:jc w:val="both"/>
              <w:rPr>
                <w:rFonts w:eastAsia="Yu Mincho" w:cs="Times New Roman"/>
                <w:iCs/>
                <w:color w:val="7030A0"/>
                <w:kern w:val="0"/>
                <w:lang w:eastAsia="lt-LT"/>
                <w14:ligatures w14:val="none"/>
              </w:rPr>
            </w:pPr>
            <w:r w:rsidRPr="001565C4">
              <w:rPr>
                <w:rFonts w:eastAsia="Yu Mincho" w:cs="Times New Roman"/>
                <w:kern w:val="0"/>
                <w:lang w:eastAsia="lt-LT"/>
                <w14:ligatures w14:val="none"/>
              </w:rPr>
              <w:t xml:space="preserve">Nurodyti dokumentai turi būti išduoti ne anksčiau kaip 120 (vieną šimtą dvidešimt) dienų iki </w:t>
            </w:r>
            <w:r w:rsidRPr="001565C4">
              <w:rPr>
                <w:rFonts w:eastAsia="Times New Roman" w:cs="Times New Roman"/>
                <w:iCs/>
                <w:kern w:val="0"/>
                <w:lang w:eastAsia="lt-LT"/>
                <w14:ligatures w14:val="none"/>
              </w:rPr>
              <w:t>tos dienos, kai tiekėjas perkančiosios organizacijos prašymu turės pateikti pašalinimo pagrindų nebuvimą patvirtinančius dok</w:t>
            </w:r>
            <w:r w:rsidRPr="001565C4">
              <w:rPr>
                <w:rFonts w:eastAsia="Times New Roman" w:cs="Times New Roman"/>
                <w:kern w:val="0"/>
                <w:lang w:eastAsia="lt-LT"/>
                <w14:ligatures w14:val="none"/>
              </w:rPr>
              <w:t>umentus</w:t>
            </w:r>
            <w:r w:rsidRPr="001565C4">
              <w:rPr>
                <w:rFonts w:eastAsia="Yu Mincho" w:cs="Times New Roman"/>
                <w:kern w:val="0"/>
                <w:lang w:eastAsia="lt-LT"/>
                <w14:ligatures w14:val="none"/>
              </w:rPr>
              <w:t xml:space="preserve">. </w:t>
            </w:r>
          </w:p>
          <w:p w14:paraId="15BFBD67" w14:textId="77777777" w:rsidR="001565C4" w:rsidRPr="001565C4" w:rsidRDefault="001565C4" w:rsidP="001565C4">
            <w:pPr>
              <w:jc w:val="both"/>
              <w:rPr>
                <w:rFonts w:eastAsia="Calibri" w:cs="Times New Roman"/>
                <w:b/>
                <w:bCs/>
                <w:kern w:val="0"/>
                <w14:ligatures w14:val="none"/>
              </w:rPr>
            </w:pPr>
            <w:r w:rsidRPr="001565C4">
              <w:rPr>
                <w:rFonts w:eastAsia="Yu Mincho" w:cs="Times New Roman"/>
                <w:kern w:val="0"/>
                <w:lang w:eastAsia="lt-LT"/>
                <w14:ligatures w14:val="none"/>
              </w:rPr>
              <w:t xml:space="preserve">Jei dokumentas išduotas anksčiau, tačiau jame nurodytas galiojimo terminas ilgesnis nei pašalinimo pagrindų nebuvimą patvirtinančių dokumentų pagal EBVPD galutinis </w:t>
            </w:r>
            <w:r w:rsidRPr="001565C4">
              <w:rPr>
                <w:rFonts w:eastAsia="Yu Mincho" w:cs="Times New Roman"/>
                <w:kern w:val="0"/>
                <w:lang w:eastAsia="lt-LT"/>
                <w14:ligatures w14:val="none"/>
              </w:rPr>
              <w:lastRenderedPageBreak/>
              <w:t>pateikimo terminas, toks dokumentas jo galiojimo laikotarpiu yra priimtinas.</w:t>
            </w:r>
          </w:p>
        </w:tc>
      </w:tr>
      <w:tr w:rsidR="001565C4" w:rsidRPr="001565C4" w14:paraId="7CE0A492" w14:textId="77777777" w:rsidTr="00274386">
        <w:trPr>
          <w:trHeight w:val="2104"/>
        </w:trPr>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6FDE9"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7B248"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Tiekėjas su kitais tiekėjais yra sudaręs susitarimų, kuriais siekiama iškreipti konkurenciją atliekamame pirkime, ir perkančioji organizacija dėl to turi įtikinamų duomenų.</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3770"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t>VPĮ 46 straipsnio 4 dalies 1 punktas</w:t>
            </w:r>
          </w:p>
          <w:p w14:paraId="756EC83C" w14:textId="77777777" w:rsidR="001565C4" w:rsidRPr="001565C4" w:rsidRDefault="001565C4" w:rsidP="001565C4">
            <w:pPr>
              <w:rPr>
                <w:rFonts w:eastAsia="Calibri" w:cs="Times New Roman"/>
                <w:kern w:val="0"/>
                <w14:ligatures w14:val="none"/>
              </w:rPr>
            </w:pPr>
            <w:r w:rsidRPr="001565C4">
              <w:rPr>
                <w:rFonts w:eastAsia="Calibri" w:cs="Times New Roman"/>
                <w:kern w:val="0"/>
                <w14:ligatures w14:val="none"/>
              </w:rPr>
              <w:t>EBVPD III dalies C10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8C13"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677E8C7E" w14:textId="77777777" w:rsidR="001565C4" w:rsidRPr="001565C4" w:rsidRDefault="001565C4" w:rsidP="001565C4">
            <w:pPr>
              <w:jc w:val="both"/>
              <w:rPr>
                <w:rFonts w:eastAsia="Calibri" w:cs="Times New Roman"/>
                <w:b/>
                <w:bCs/>
                <w:iCs/>
                <w:kern w:val="0"/>
                <w14:ligatures w14:val="none"/>
              </w:rPr>
            </w:pPr>
          </w:p>
        </w:tc>
      </w:tr>
      <w:tr w:rsidR="001565C4" w:rsidRPr="001565C4" w14:paraId="778060DF"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67D55"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30F4D"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 xml:space="preserve">Tiekėjas pirkimo metu pateko į interesų konflikto situaciją, kaip apibrėžta VPĮ 21 straipsnyje, ir atitinkamos padėties negalima ištaisyti. </w:t>
            </w:r>
          </w:p>
          <w:p w14:paraId="49FEEC9E"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359A"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t>VPĮ 46 straipsnio 4 dalies 2 punktas</w:t>
            </w:r>
          </w:p>
          <w:p w14:paraId="42BD245F" w14:textId="77777777" w:rsidR="001565C4" w:rsidRPr="001565C4" w:rsidRDefault="001565C4" w:rsidP="001565C4">
            <w:pPr>
              <w:spacing w:after="200"/>
              <w:rPr>
                <w:rFonts w:eastAsia="Calibri" w:cs="Times New Roman"/>
                <w:kern w:val="0"/>
                <w14:ligatures w14:val="none"/>
              </w:rPr>
            </w:pPr>
          </w:p>
          <w:p w14:paraId="6D2918AA"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C12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42EE3"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21A7A17E" w14:textId="77777777" w:rsidR="001565C4" w:rsidRPr="001565C4" w:rsidRDefault="001565C4" w:rsidP="001565C4">
            <w:pPr>
              <w:jc w:val="both"/>
              <w:rPr>
                <w:rFonts w:eastAsia="Calibri" w:cs="Times New Roman"/>
                <w:bCs/>
                <w:iCs/>
                <w:kern w:val="0"/>
                <w14:ligatures w14:val="none"/>
              </w:rPr>
            </w:pPr>
          </w:p>
          <w:p w14:paraId="36EB2F3F" w14:textId="77777777" w:rsidR="001565C4" w:rsidRPr="001565C4" w:rsidRDefault="001565C4" w:rsidP="001565C4">
            <w:pPr>
              <w:jc w:val="both"/>
              <w:rPr>
                <w:rFonts w:eastAsia="Calibri" w:cs="Times New Roman"/>
                <w:b/>
                <w:bCs/>
                <w:iCs/>
                <w:kern w:val="0"/>
                <w14:ligatures w14:val="none"/>
              </w:rPr>
            </w:pPr>
          </w:p>
        </w:tc>
      </w:tr>
      <w:tr w:rsidR="001565C4" w:rsidRPr="001565C4" w14:paraId="67ED3C08" w14:textId="77777777" w:rsidTr="00274386">
        <w:trPr>
          <w:trHeight w:val="982"/>
        </w:trPr>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134D0"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3D553"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Pažeista konkurencija, kaip nustatyta VPĮ 27 straipsnio 3 ir 4 dalyse, ir atitinkamos padėties negalima ištaisyti.</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88BF"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t>VPĮ 46 straipsnio 4 dalies 3 punktas</w:t>
            </w:r>
          </w:p>
          <w:p w14:paraId="7079FF0B" w14:textId="77777777" w:rsidR="001565C4" w:rsidRPr="001565C4" w:rsidRDefault="001565C4" w:rsidP="001565C4">
            <w:pPr>
              <w:rPr>
                <w:rFonts w:eastAsia="Calibri" w:cs="Times New Roman"/>
                <w:kern w:val="0"/>
                <w14:ligatures w14:val="none"/>
              </w:rPr>
            </w:pPr>
            <w:r w:rsidRPr="001565C4">
              <w:rPr>
                <w:rFonts w:eastAsia="Calibri" w:cs="Times New Roman"/>
                <w:kern w:val="0"/>
                <w14:ligatures w14:val="none"/>
              </w:rPr>
              <w:t xml:space="preserve">EBVPD III dalies C13 punktas </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C59"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3E8FB5D8" w14:textId="77777777" w:rsidR="001565C4" w:rsidRPr="001565C4" w:rsidRDefault="001565C4" w:rsidP="001565C4">
            <w:pPr>
              <w:jc w:val="both"/>
              <w:rPr>
                <w:rFonts w:eastAsia="Calibri" w:cs="Times New Roman"/>
                <w:kern w:val="0"/>
                <w14:ligatures w14:val="none"/>
              </w:rPr>
            </w:pPr>
          </w:p>
          <w:p w14:paraId="2A3FEC32" w14:textId="77777777" w:rsidR="001565C4" w:rsidRPr="001565C4" w:rsidRDefault="001565C4" w:rsidP="001565C4">
            <w:pPr>
              <w:jc w:val="both"/>
              <w:rPr>
                <w:rFonts w:eastAsia="Calibri" w:cs="Times New Roman"/>
                <w:kern w:val="0"/>
                <w14:ligatures w14:val="none"/>
              </w:rPr>
            </w:pPr>
          </w:p>
          <w:p w14:paraId="71551400" w14:textId="77777777" w:rsidR="001565C4" w:rsidRPr="001565C4" w:rsidRDefault="001565C4" w:rsidP="001565C4">
            <w:pPr>
              <w:jc w:val="both"/>
              <w:rPr>
                <w:rFonts w:eastAsia="Calibri" w:cs="Times New Roman"/>
                <w:b/>
                <w:bCs/>
                <w:kern w:val="0"/>
                <w14:ligatures w14:val="none"/>
              </w:rPr>
            </w:pPr>
          </w:p>
        </w:tc>
      </w:tr>
      <w:tr w:rsidR="001565C4" w:rsidRPr="001565C4" w14:paraId="47614FD2"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4FED0"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0275D"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02DE4B" w14:textId="77777777" w:rsidR="001565C4" w:rsidRPr="001565C4" w:rsidRDefault="001565C4" w:rsidP="001565C4">
            <w:pPr>
              <w:jc w:val="both"/>
              <w:rPr>
                <w:rFonts w:eastAsia="Calibri" w:cs="Times New Roman"/>
                <w:bCs/>
                <w:kern w:val="0"/>
                <w14:ligatures w14:val="none"/>
              </w:rPr>
            </w:pPr>
            <w:r w:rsidRPr="001565C4">
              <w:rPr>
                <w:rFonts w:eastAsia="Calibri" w:cs="Times New Roman"/>
                <w:bCs/>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1565C4">
              <w:rPr>
                <w:rFonts w:eastAsia="Calibri" w:cs="Times New Roman"/>
                <w:bCs/>
                <w:kern w:val="0"/>
                <w14:ligatures w14:val="none"/>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16D657" w14:textId="77777777" w:rsidR="001565C4" w:rsidRPr="001565C4" w:rsidRDefault="001565C4" w:rsidP="001565C4">
            <w:pPr>
              <w:jc w:val="both"/>
              <w:rPr>
                <w:rFonts w:eastAsia="Calibri" w:cs="Times New Roman"/>
                <w:bCs/>
                <w:kern w:val="0"/>
                <w14:ligatures w14:val="none"/>
              </w:rPr>
            </w:pPr>
            <w:r w:rsidRPr="001565C4">
              <w:rPr>
                <w:rFonts w:eastAsia="Calibri" w:cs="Times New Roman"/>
                <w:bCs/>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97B15"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lastRenderedPageBreak/>
              <w:t>VPĮ 46 straipsnio 4 dalies 4 punktas</w:t>
            </w:r>
          </w:p>
          <w:p w14:paraId="2163A64E" w14:textId="77777777" w:rsidR="001565C4" w:rsidRPr="001565C4" w:rsidRDefault="001565C4" w:rsidP="001565C4">
            <w:pPr>
              <w:spacing w:after="200"/>
              <w:rPr>
                <w:rFonts w:eastAsia="Calibri" w:cs="Times New Roman"/>
                <w:kern w:val="0"/>
                <w14:ligatures w14:val="none"/>
              </w:rPr>
            </w:pPr>
          </w:p>
          <w:p w14:paraId="06EFB15E"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 xml:space="preserve">EBVPD III dalies C15 punktas </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40B03"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62D73DD7" w14:textId="77777777" w:rsidR="001565C4" w:rsidRPr="001565C4" w:rsidRDefault="001565C4" w:rsidP="001565C4">
            <w:pPr>
              <w:jc w:val="both"/>
              <w:rPr>
                <w:rFonts w:eastAsia="Calibri" w:cs="Times New Roman"/>
                <w:bCs/>
                <w:iCs/>
                <w:kern w:val="0"/>
                <w14:ligatures w14:val="none"/>
              </w:rPr>
            </w:pPr>
          </w:p>
          <w:p w14:paraId="766C5371" w14:textId="77777777" w:rsidR="001565C4" w:rsidRPr="001565C4" w:rsidRDefault="001565C4" w:rsidP="001565C4">
            <w:pPr>
              <w:jc w:val="both"/>
              <w:rPr>
                <w:rFonts w:eastAsia="Yu Mincho" w:cs="Times New Roman"/>
                <w:b/>
                <w:bCs/>
                <w:kern w:val="0"/>
                <w:lang w:eastAsia="lt-LT"/>
                <w14:ligatures w14:val="none"/>
              </w:rPr>
            </w:pPr>
            <w:r w:rsidRPr="001565C4">
              <w:rPr>
                <w:rFonts w:eastAsia="Yu Mincho" w:cs="Times New Roman"/>
                <w:b/>
                <w:bCs/>
                <w:kern w:val="0"/>
                <w:lang w:eastAsia="lt-LT"/>
                <w14:ligatures w14:val="none"/>
              </w:rPr>
              <w:t xml:space="preserve">Priimant sprendimus dėl tiekėjo pašalinimo iš pirkimo procedūros šiame punkte nurodytu pašalinimo pagrindu, be kita ko, gali būti atsižvelgiama į pagal Viešųjų pirkimų įstatymo 52 straipsnį skelbiamą informaciją: </w:t>
            </w:r>
          </w:p>
          <w:p w14:paraId="34CA1D4C" w14:textId="77777777" w:rsidR="001565C4" w:rsidRPr="001565C4" w:rsidRDefault="001565C4" w:rsidP="001565C4">
            <w:pPr>
              <w:jc w:val="both"/>
              <w:rPr>
                <w:rFonts w:eastAsia="Yu Mincho" w:cs="Times New Roman"/>
                <w:b/>
                <w:bCs/>
                <w:kern w:val="0"/>
                <w:lang w:eastAsia="lt-LT"/>
                <w14:ligatures w14:val="none"/>
              </w:rPr>
            </w:pPr>
          </w:p>
          <w:p w14:paraId="48D2C134" w14:textId="77777777" w:rsidR="001565C4" w:rsidRPr="001565C4" w:rsidRDefault="001565C4" w:rsidP="001565C4">
            <w:pPr>
              <w:spacing w:after="200" w:line="276" w:lineRule="auto"/>
              <w:rPr>
                <w:rFonts w:eastAsia="Calibri" w:cs="Times New Roman"/>
                <w:kern w:val="0"/>
                <w14:ligatures w14:val="none"/>
              </w:rPr>
            </w:pPr>
            <w:hyperlink r:id="rId13" w:history="1">
              <w:r w:rsidRPr="001565C4">
                <w:rPr>
                  <w:rFonts w:eastAsia="Calibri" w:cs="Times New Roman"/>
                  <w:color w:val="0000FF"/>
                  <w:kern w:val="0"/>
                  <w:u w:val="single"/>
                  <w14:ligatures w14:val="none"/>
                </w:rPr>
                <w:t>https://vpt.lrv.lt/lt/nuorodos/kiti-duomenys/powerbi/melaginga-informacija-pateikusiu-tiekeju-sarasas-3/</w:t>
              </w:r>
            </w:hyperlink>
          </w:p>
          <w:p w14:paraId="584AC480" w14:textId="77777777" w:rsidR="001565C4" w:rsidRPr="001565C4" w:rsidRDefault="001565C4" w:rsidP="001565C4">
            <w:pPr>
              <w:jc w:val="both"/>
              <w:rPr>
                <w:rFonts w:eastAsia="Calibri" w:cs="Times New Roman"/>
                <w:b/>
                <w:bCs/>
                <w:kern w:val="0"/>
                <w14:ligatures w14:val="none"/>
              </w:rPr>
            </w:pPr>
          </w:p>
        </w:tc>
      </w:tr>
      <w:tr w:rsidR="001565C4" w:rsidRPr="001565C4" w14:paraId="16425273"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005A6"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5B3C1"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DD618"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t>VPĮ 46 straipsnio 4 dalies 5 punktas</w:t>
            </w:r>
          </w:p>
          <w:p w14:paraId="1FBB2E89" w14:textId="77777777" w:rsidR="001565C4" w:rsidRPr="001565C4" w:rsidRDefault="001565C4" w:rsidP="001565C4">
            <w:pPr>
              <w:spacing w:after="200"/>
              <w:rPr>
                <w:rFonts w:eastAsia="Calibri" w:cs="Times New Roman"/>
                <w:kern w:val="0"/>
                <w14:ligatures w14:val="none"/>
              </w:rPr>
            </w:pPr>
          </w:p>
          <w:p w14:paraId="6AF5131C"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C15 punktas</w:t>
            </w:r>
          </w:p>
          <w:p w14:paraId="56EB151A" w14:textId="77777777" w:rsidR="001565C4" w:rsidRPr="001565C4" w:rsidRDefault="001565C4" w:rsidP="001565C4">
            <w:pPr>
              <w:spacing w:after="200"/>
              <w:rPr>
                <w:rFonts w:eastAsia="Calibri" w:cs="Times New Roman"/>
                <w:kern w:val="0"/>
                <w14:ligatures w14:val="none"/>
              </w:rPr>
            </w:pP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57112"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671F8538" w14:textId="77777777" w:rsidR="001565C4" w:rsidRPr="001565C4" w:rsidRDefault="001565C4" w:rsidP="001565C4">
            <w:pPr>
              <w:jc w:val="both"/>
              <w:rPr>
                <w:rFonts w:eastAsia="Calibri" w:cs="Times New Roman"/>
                <w:i/>
                <w:iCs/>
                <w:kern w:val="0"/>
                <w14:ligatures w14:val="none"/>
              </w:rPr>
            </w:pPr>
          </w:p>
          <w:p w14:paraId="3F46B2B3" w14:textId="77777777" w:rsidR="001565C4" w:rsidRPr="001565C4" w:rsidRDefault="001565C4" w:rsidP="001565C4">
            <w:pPr>
              <w:jc w:val="both"/>
              <w:rPr>
                <w:rFonts w:eastAsia="Calibri" w:cs="Times New Roman"/>
                <w:b/>
                <w:bCs/>
                <w:kern w:val="0"/>
                <w14:ligatures w14:val="none"/>
              </w:rPr>
            </w:pPr>
          </w:p>
        </w:tc>
      </w:tr>
      <w:tr w:rsidR="001565C4" w:rsidRPr="001565C4" w14:paraId="515049F2"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1BBF4" w14:textId="77777777" w:rsidR="001565C4" w:rsidRPr="001565C4" w:rsidRDefault="001565C4" w:rsidP="001565C4">
            <w:pPr>
              <w:numPr>
                <w:ilvl w:val="0"/>
                <w:numId w:val="19"/>
              </w:numPr>
              <w:spacing w:after="200" w:line="276" w:lineRule="auto"/>
              <w:rPr>
                <w:rFonts w:eastAsia="Calibri" w:cs="Times New Roman"/>
                <w:b/>
                <w:bCs/>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43FA2"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w:t>
            </w:r>
            <w:r w:rsidRPr="001565C4">
              <w:rPr>
                <w:rFonts w:eastAsia="Calibri" w:cs="Times New Roman"/>
                <w:kern w:val="0"/>
                <w14:ligatures w14:val="none"/>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7B9E1F9"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E92C"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lastRenderedPageBreak/>
              <w:t>VPĮ 46 straipsnio 4 dalies 6 punktas</w:t>
            </w:r>
          </w:p>
          <w:p w14:paraId="69E3FD0C" w14:textId="77777777" w:rsidR="001565C4" w:rsidRPr="001565C4" w:rsidRDefault="001565C4" w:rsidP="001565C4">
            <w:pPr>
              <w:spacing w:after="200"/>
              <w:rPr>
                <w:rFonts w:eastAsia="Calibri" w:cs="Times New Roman"/>
                <w:kern w:val="0"/>
                <w14:ligatures w14:val="none"/>
              </w:rPr>
            </w:pPr>
          </w:p>
          <w:p w14:paraId="6A6F9ACF"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C14 punktas</w:t>
            </w:r>
          </w:p>
          <w:p w14:paraId="5692F527" w14:textId="77777777" w:rsidR="001565C4" w:rsidRPr="001565C4" w:rsidRDefault="001565C4" w:rsidP="001565C4">
            <w:pPr>
              <w:spacing w:after="200"/>
              <w:rPr>
                <w:rFonts w:eastAsia="Calibri" w:cs="Times New Roman"/>
                <w:kern w:val="0"/>
                <w14:ligatures w14:val="none"/>
              </w:rPr>
            </w:pPr>
          </w:p>
          <w:p w14:paraId="5ED3BFF8" w14:textId="77777777" w:rsidR="001565C4" w:rsidRPr="001565C4" w:rsidRDefault="001565C4" w:rsidP="001565C4">
            <w:pPr>
              <w:spacing w:after="200"/>
              <w:rPr>
                <w:rFonts w:eastAsia="Calibri" w:cs="Times New Roman"/>
                <w:kern w:val="0"/>
                <w14:ligatures w14:val="none"/>
              </w:rPr>
            </w:pP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86F06"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33482288" w14:textId="77777777" w:rsidR="001565C4" w:rsidRPr="001565C4" w:rsidRDefault="001565C4" w:rsidP="001565C4">
            <w:pPr>
              <w:jc w:val="both"/>
              <w:rPr>
                <w:rFonts w:eastAsia="Calibri" w:cs="Times New Roman"/>
                <w:bCs/>
                <w:iCs/>
                <w:kern w:val="0"/>
                <w14:ligatures w14:val="none"/>
              </w:rPr>
            </w:pPr>
          </w:p>
          <w:p w14:paraId="71617DDD" w14:textId="77777777" w:rsidR="001565C4" w:rsidRPr="001565C4" w:rsidRDefault="001565C4" w:rsidP="001565C4">
            <w:pPr>
              <w:jc w:val="both"/>
              <w:rPr>
                <w:rFonts w:eastAsia="Calibri" w:cs="Times New Roman"/>
                <w:b/>
                <w:bCs/>
                <w:kern w:val="0"/>
                <w14:ligatures w14:val="none"/>
              </w:rPr>
            </w:pPr>
            <w:r w:rsidRPr="001565C4">
              <w:rPr>
                <w:rFonts w:eastAsia="Calibri" w:cs="Times New Roman"/>
                <w:b/>
                <w:bCs/>
                <w:kern w:val="0"/>
                <w14:ligatures w14:val="none"/>
              </w:rPr>
              <w:t>Priimant sprendimus dėl tiekėjo pašalinimo iš pirkimo procedūros šiame punkte nurodytu pašalinimo pagrindu, gali būti atsižvelgiama į pagal VPĮ 91 straipsnį Viešųjų pirkimų tarnybos tinklapyje skelbiamą informaciją:</w:t>
            </w:r>
          </w:p>
          <w:p w14:paraId="44268BE9" w14:textId="77777777" w:rsidR="001565C4" w:rsidRPr="001565C4" w:rsidRDefault="001565C4" w:rsidP="001565C4">
            <w:pPr>
              <w:jc w:val="both"/>
              <w:rPr>
                <w:rFonts w:eastAsia="Calibri" w:cs="Times New Roman"/>
                <w:b/>
                <w:bCs/>
                <w:kern w:val="0"/>
                <w14:ligatures w14:val="none"/>
              </w:rPr>
            </w:pPr>
          </w:p>
          <w:p w14:paraId="15D2309B" w14:textId="77777777" w:rsidR="001565C4" w:rsidRPr="001565C4" w:rsidRDefault="001565C4" w:rsidP="001565C4">
            <w:pPr>
              <w:spacing w:after="200" w:line="276" w:lineRule="auto"/>
              <w:rPr>
                <w:rFonts w:eastAsia="Calibri" w:cs="Times New Roman"/>
                <w:kern w:val="0"/>
                <w14:ligatures w14:val="none"/>
              </w:rPr>
            </w:pPr>
            <w:hyperlink r:id="rId14" w:history="1">
              <w:r w:rsidRPr="001565C4">
                <w:rPr>
                  <w:rFonts w:eastAsia="Calibri" w:cs="Times New Roman"/>
                  <w:color w:val="0000FF"/>
                  <w:kern w:val="0"/>
                  <w:u w:val="single"/>
                  <w14:ligatures w14:val="none"/>
                </w:rPr>
                <w:t>https://vpt.lrv.lt/lt/nuorodos/kiti-duomenys/powerbi/nepatikimi-tiekejai-1/</w:t>
              </w:r>
            </w:hyperlink>
          </w:p>
          <w:p w14:paraId="3B9F5E4F" w14:textId="77777777" w:rsidR="001565C4" w:rsidRPr="001565C4" w:rsidRDefault="001565C4" w:rsidP="001565C4">
            <w:pPr>
              <w:jc w:val="both"/>
              <w:rPr>
                <w:rFonts w:eastAsia="Calibri" w:cs="Times New Roman"/>
                <w:kern w:val="0"/>
                <w14:ligatures w14:val="none"/>
              </w:rPr>
            </w:pPr>
            <w:hyperlink r:id="rId15" w:history="1">
              <w:r w:rsidRPr="001565C4">
                <w:rPr>
                  <w:rFonts w:eastAsia="Calibri" w:cs="Times New Roman"/>
                  <w:color w:val="0000FF"/>
                  <w:kern w:val="0"/>
                  <w:u w:val="single"/>
                  <w14:ligatures w14:val="none"/>
                </w:rPr>
                <w:t>https://vpt.lrv.lt/lt/pasalinimo-pagrindai-1/nepatikimu-koncesininku-sarasas-1/nepatikimu-koncesininku-sarasas/</w:t>
              </w:r>
            </w:hyperlink>
          </w:p>
          <w:p w14:paraId="6BF1D8C9" w14:textId="77777777" w:rsidR="001565C4" w:rsidRPr="001565C4" w:rsidRDefault="001565C4" w:rsidP="001565C4">
            <w:pPr>
              <w:jc w:val="both"/>
              <w:rPr>
                <w:rFonts w:eastAsia="Calibri" w:cs="Times New Roman"/>
                <w:i/>
                <w:iCs/>
                <w:kern w:val="0"/>
                <w14:ligatures w14:val="none"/>
              </w:rPr>
            </w:pPr>
          </w:p>
          <w:p w14:paraId="381679ED" w14:textId="77777777" w:rsidR="001565C4" w:rsidRPr="001565C4" w:rsidRDefault="001565C4" w:rsidP="001565C4">
            <w:pPr>
              <w:jc w:val="both"/>
              <w:rPr>
                <w:rFonts w:eastAsia="Calibri" w:cs="Times New Roman"/>
                <w:b/>
                <w:bCs/>
                <w:kern w:val="0"/>
                <w14:ligatures w14:val="none"/>
              </w:rPr>
            </w:pPr>
          </w:p>
        </w:tc>
      </w:tr>
      <w:tr w:rsidR="001565C4" w:rsidRPr="001565C4" w14:paraId="7C11AC25"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A262" w14:textId="77777777" w:rsidR="001565C4" w:rsidRPr="001565C4" w:rsidRDefault="001565C4" w:rsidP="001565C4">
            <w:pPr>
              <w:numPr>
                <w:ilvl w:val="0"/>
                <w:numId w:val="19"/>
              </w:numPr>
              <w:spacing w:after="200" w:line="276" w:lineRule="auto"/>
              <w:rPr>
                <w:rFonts w:eastAsia="Calibri" w:cs="Times New Roman"/>
                <w:kern w:val="0"/>
                <w14:ligatures w14:val="none"/>
              </w:rPr>
            </w:pPr>
          </w:p>
          <w:p w14:paraId="5B2F386E" w14:textId="77777777" w:rsidR="001565C4" w:rsidRPr="001565C4" w:rsidRDefault="001565C4" w:rsidP="001565C4">
            <w:pPr>
              <w:spacing w:after="200"/>
              <w:rPr>
                <w:rFonts w:eastAsia="Calibri" w:cs="Times New Roman"/>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C1F5"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Perkančioji organizacija bet kokiomis tinkamomis priemonėmis gali įrodyti, kad tiekėjas yra padaręs rimtą profesinį pažeidimą, dėl kurio perkančioji organizacija abejoja tiekėjo sąžiningumu, kai jis</w:t>
            </w:r>
            <w:bookmarkStart w:id="13" w:name="part_030e6c6c64ba4f96a23474e439d1b80c"/>
            <w:bookmarkEnd w:id="13"/>
            <w:r w:rsidRPr="001565C4">
              <w:rPr>
                <w:rFonts w:eastAsia="Calibri" w:cs="Times New Roman"/>
                <w:kern w:val="0"/>
                <w14:ligatures w14:val="none"/>
              </w:rPr>
              <w:t xml:space="preserve"> yra padaręs finansinės atskaitomybės ir audito teisės aktų pažeidimą ir nuo jo padarymo dienos praėjo mažiau kaip vieni metai.</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1A05C"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t>VPĮ 46 straipsnio 4 dalies 7 punkto a papunktis</w:t>
            </w:r>
          </w:p>
          <w:p w14:paraId="00D1A06C"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C11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0F27"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07C5FC53"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Priimant sprendimus dėl tiekėjo pašalinimo iš pirkimo procedūros šiame punkte nurodytu pašalinimo pagrindu, be kita ko, atsižvelgiama į</w:t>
            </w:r>
            <w:r w:rsidRPr="001565C4">
              <w:rPr>
                <w:rFonts w:eastAsia="Calibri" w:cs="Times New Roman"/>
                <w:b/>
                <w:bCs/>
                <w:kern w:val="0"/>
                <w14:ligatures w14:val="none"/>
              </w:rPr>
              <w:t xml:space="preserve"> </w:t>
            </w:r>
            <w:r w:rsidRPr="001565C4">
              <w:rPr>
                <w:rFonts w:eastAsia="Calibri" w:cs="Times New Roman"/>
                <w:kern w:val="0"/>
                <w14:ligatures w14:val="none"/>
              </w:rPr>
              <w:t>nacionalinėje duomenų bazėje adresu:</w:t>
            </w:r>
          </w:p>
          <w:p w14:paraId="516DC11E" w14:textId="77777777" w:rsidR="001565C4" w:rsidRPr="001565C4" w:rsidRDefault="001565C4" w:rsidP="001565C4">
            <w:pPr>
              <w:jc w:val="both"/>
              <w:rPr>
                <w:rFonts w:eastAsia="Calibri" w:cs="Times New Roman"/>
                <w:kern w:val="0"/>
                <w14:ligatures w14:val="none"/>
              </w:rPr>
            </w:pPr>
            <w:hyperlink r:id="rId16" w:history="1">
              <w:r w:rsidRPr="001565C4">
                <w:rPr>
                  <w:rFonts w:eastAsia="Calibri" w:cs="Times New Roman"/>
                  <w:color w:val="0000FF"/>
                  <w:kern w:val="0"/>
                  <w:u w:val="single"/>
                  <w14:ligatures w14:val="none"/>
                </w:rPr>
                <w:t>https://www.registrucentras.lt/jar/p/index.php</w:t>
              </w:r>
            </w:hyperlink>
            <w:r w:rsidRPr="001565C4">
              <w:rPr>
                <w:rFonts w:eastAsia="Calibri" w:cs="Times New Roman"/>
                <w:kern w:val="0"/>
                <w14:ligatures w14:val="none"/>
              </w:rPr>
              <w:t xml:space="preserve"> paskelbtą informaciją, taip pat į šiame informaciniame pranešime pateiktą informaciją:</w:t>
            </w:r>
          </w:p>
          <w:p w14:paraId="7A9688F9" w14:textId="77777777" w:rsidR="001565C4" w:rsidRPr="001565C4" w:rsidRDefault="001565C4" w:rsidP="001565C4">
            <w:pPr>
              <w:jc w:val="both"/>
              <w:rPr>
                <w:rFonts w:eastAsia="Calibri" w:cs="Times New Roman"/>
                <w:b/>
                <w:bCs/>
                <w:kern w:val="0"/>
                <w14:ligatures w14:val="none"/>
              </w:rPr>
            </w:pPr>
            <w:hyperlink r:id="rId17" w:history="1">
              <w:r w:rsidRPr="001565C4">
                <w:rPr>
                  <w:rFonts w:eastAsia="Calibri" w:cs="Times New Roman"/>
                  <w:color w:val="0000FF"/>
                  <w:kern w:val="0"/>
                  <w:u w:val="single"/>
                  <w14:ligatures w14:val="none"/>
                </w:rPr>
                <w:t>https://vpt.lrv.lt/lt/naujienos-3/finansiniu-ataskaitu-nepateikimas-gali-tapti-kliutimi-dalyvauti-viesuosiuose-pirkimuose/</w:t>
              </w:r>
            </w:hyperlink>
          </w:p>
        </w:tc>
      </w:tr>
      <w:tr w:rsidR="001565C4" w:rsidRPr="001565C4" w14:paraId="04DC1971"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5F2AA" w14:textId="77777777" w:rsidR="001565C4" w:rsidRPr="001565C4" w:rsidRDefault="001565C4" w:rsidP="001565C4">
            <w:pPr>
              <w:numPr>
                <w:ilvl w:val="0"/>
                <w:numId w:val="19"/>
              </w:numPr>
              <w:spacing w:after="200" w:line="276" w:lineRule="auto"/>
              <w:rPr>
                <w:rFonts w:eastAsia="Calibri" w:cs="Times New Roman"/>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B3AE5"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 xml:space="preserve">Perkančioji organizacija bet kokiomis tinkamomis priemonėmis gali įrodyti, kad tiekėjas yra padaręs rimtą profesinį </w:t>
            </w:r>
            <w:r w:rsidRPr="001565C4">
              <w:rPr>
                <w:rFonts w:eastAsia="Calibri" w:cs="Times New Roman"/>
                <w:kern w:val="0"/>
                <w14:ligatures w14:val="none"/>
              </w:rPr>
              <w:lastRenderedPageBreak/>
              <w:t>pažeidimą, dėl kurio perkančioji organizacija abejoja tiekėjo sąžiningumu, kai jis (tiekėjas) neatitinka minimalių patikimo mokesčių mokėtojo kriterijų, nustatytų Lietuvos Respublikos mokesčių administravimo įstatymo 40</w:t>
            </w:r>
            <w:r w:rsidRPr="001565C4">
              <w:rPr>
                <w:rFonts w:eastAsia="Calibri" w:cs="Times New Roman"/>
                <w:kern w:val="0"/>
                <w:vertAlign w:val="superscript"/>
                <w14:ligatures w14:val="none"/>
              </w:rPr>
              <w:t>1</w:t>
            </w:r>
            <w:r w:rsidRPr="001565C4">
              <w:rPr>
                <w:rFonts w:eastAsia="Calibri" w:cs="Times New Roman"/>
                <w:kern w:val="0"/>
                <w14:ligatures w14:val="none"/>
              </w:rPr>
              <w:t xml:space="preserve"> straipsnio 1 dalyje. </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6CEA"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lastRenderedPageBreak/>
              <w:t xml:space="preserve">VPĮ 46 straipsnio 4 dalies 7 </w:t>
            </w:r>
            <w:r w:rsidRPr="001565C4">
              <w:rPr>
                <w:rFonts w:eastAsia="Calibri" w:cs="Times New Roman"/>
                <w:b/>
                <w:bCs/>
                <w:kern w:val="0"/>
                <w14:ligatures w14:val="none"/>
              </w:rPr>
              <w:lastRenderedPageBreak/>
              <w:t>punkto b papunktis</w:t>
            </w:r>
          </w:p>
          <w:p w14:paraId="6911FB16" w14:textId="77777777" w:rsidR="001565C4" w:rsidRPr="001565C4" w:rsidRDefault="001565C4" w:rsidP="001565C4">
            <w:pPr>
              <w:spacing w:after="200"/>
              <w:rPr>
                <w:rFonts w:eastAsia="Calibri" w:cs="Times New Roman"/>
                <w:kern w:val="0"/>
                <w14:ligatures w14:val="none"/>
              </w:rPr>
            </w:pPr>
          </w:p>
          <w:p w14:paraId="71DA7007"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C11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8B21B"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lastRenderedPageBreak/>
              <w:t>Iš Lietuvoje įsteigtų subjektų įrodančių dokumentų nereikalaujama. Užtenka pateikto EBVPD.</w:t>
            </w:r>
          </w:p>
          <w:p w14:paraId="3CA58F80" w14:textId="77777777" w:rsidR="001565C4" w:rsidRPr="001565C4" w:rsidRDefault="001565C4" w:rsidP="001565C4">
            <w:pPr>
              <w:jc w:val="both"/>
              <w:rPr>
                <w:rFonts w:eastAsia="Calibri" w:cs="Times New Roman"/>
                <w:b/>
                <w:bCs/>
                <w:iCs/>
                <w:kern w:val="0"/>
                <w14:ligatures w14:val="none"/>
              </w:rPr>
            </w:pPr>
          </w:p>
          <w:p w14:paraId="367EE53C"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lastRenderedPageBreak/>
              <w:t>Priimant sprendimus dėl tiekėjo pašalinimo iš pirkimo procedūros šiame punkte nurodytu pagrindu, atsižvelgiama į</w:t>
            </w:r>
            <w:r w:rsidRPr="001565C4">
              <w:rPr>
                <w:rFonts w:eastAsia="Calibri" w:cs="Times New Roman"/>
                <w:b/>
                <w:bCs/>
                <w:kern w:val="0"/>
                <w14:ligatures w14:val="none"/>
              </w:rPr>
              <w:t xml:space="preserve"> </w:t>
            </w:r>
            <w:r w:rsidRPr="001565C4">
              <w:rPr>
                <w:rFonts w:eastAsia="Calibri" w:cs="Times New Roman"/>
                <w:kern w:val="0"/>
                <w14:ligatures w14:val="none"/>
              </w:rPr>
              <w:t xml:space="preserve">nacionalinėje duomenų bazėje adresu </w:t>
            </w:r>
            <w:hyperlink r:id="rId18">
              <w:r w:rsidRPr="001565C4">
                <w:rPr>
                  <w:rFonts w:eastAsia="Calibri" w:cs="Times New Roman"/>
                  <w:color w:val="0000FF"/>
                  <w:kern w:val="0"/>
                  <w:u w:val="single"/>
                  <w14:ligatures w14:val="none"/>
                </w:rPr>
                <w:t>https://www.vmi.lt/evmi/mokesciu-moketoju-informacija</w:t>
              </w:r>
            </w:hyperlink>
            <w:r w:rsidRPr="001565C4">
              <w:rPr>
                <w:rFonts w:eastAsia="Calibri" w:cs="Times New Roman"/>
                <w:kern w:val="0"/>
                <w14:ligatures w14:val="none"/>
              </w:rPr>
              <w:t xml:space="preserve"> skelbiamą informaciją.</w:t>
            </w:r>
          </w:p>
          <w:p w14:paraId="3D2D106E" w14:textId="77777777" w:rsidR="001565C4" w:rsidRPr="001565C4" w:rsidRDefault="001565C4" w:rsidP="001565C4">
            <w:pPr>
              <w:jc w:val="both"/>
              <w:rPr>
                <w:rFonts w:eastAsia="Calibri" w:cs="Times New Roman"/>
                <w:b/>
                <w:bCs/>
                <w:kern w:val="0"/>
                <w14:ligatures w14:val="none"/>
              </w:rPr>
            </w:pPr>
          </w:p>
        </w:tc>
      </w:tr>
      <w:tr w:rsidR="001565C4" w:rsidRPr="001565C4" w14:paraId="637BE780"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8B07D" w14:textId="77777777" w:rsidR="001565C4" w:rsidRPr="001565C4" w:rsidRDefault="001565C4" w:rsidP="001565C4">
            <w:pPr>
              <w:numPr>
                <w:ilvl w:val="0"/>
                <w:numId w:val="19"/>
              </w:numPr>
              <w:spacing w:after="200" w:line="276" w:lineRule="auto"/>
              <w:rPr>
                <w:rFonts w:eastAsia="Calibri" w:cs="Times New Roman"/>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753DF"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Perkančioji organizacija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96F27" w14:textId="77777777" w:rsidR="001565C4" w:rsidRPr="001565C4" w:rsidRDefault="001565C4" w:rsidP="001565C4">
            <w:pPr>
              <w:spacing w:after="200"/>
              <w:rPr>
                <w:rFonts w:eastAsia="Calibri" w:cs="Times New Roman"/>
                <w:b/>
                <w:bCs/>
                <w:kern w:val="0"/>
                <w14:ligatures w14:val="none"/>
              </w:rPr>
            </w:pPr>
            <w:r w:rsidRPr="001565C4">
              <w:rPr>
                <w:rFonts w:eastAsia="Calibri" w:cs="Times New Roman"/>
                <w:b/>
                <w:bCs/>
                <w:kern w:val="0"/>
                <w14:ligatures w14:val="none"/>
              </w:rPr>
              <w:t>VPĮ 46 straipsnio 4 dalies 7 punkto c papunktis</w:t>
            </w:r>
          </w:p>
          <w:p w14:paraId="3DB9D62D" w14:textId="77777777" w:rsidR="001565C4" w:rsidRPr="001565C4" w:rsidRDefault="001565C4" w:rsidP="001565C4">
            <w:pPr>
              <w:spacing w:after="200"/>
              <w:rPr>
                <w:rFonts w:eastAsia="Calibri" w:cs="Times New Roman"/>
                <w:kern w:val="0"/>
                <w14:ligatures w14:val="none"/>
              </w:rPr>
            </w:pPr>
          </w:p>
          <w:p w14:paraId="1D5A603B"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C11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6FC8"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0A0F15EA" w14:textId="77777777" w:rsidR="001565C4" w:rsidRPr="001565C4" w:rsidRDefault="001565C4" w:rsidP="001565C4">
            <w:pPr>
              <w:jc w:val="both"/>
              <w:rPr>
                <w:rFonts w:eastAsia="Calibri" w:cs="Times New Roman"/>
                <w:bCs/>
                <w:iCs/>
                <w:kern w:val="0"/>
                <w14:ligatures w14:val="none"/>
              </w:rPr>
            </w:pPr>
          </w:p>
          <w:p w14:paraId="7FC865B4" w14:textId="77777777" w:rsidR="001565C4" w:rsidRPr="001565C4" w:rsidRDefault="001565C4" w:rsidP="001565C4">
            <w:pPr>
              <w:jc w:val="both"/>
              <w:rPr>
                <w:rFonts w:eastAsia="Calibri" w:cs="Times New Roman"/>
                <w:b/>
                <w:bCs/>
                <w:kern w:val="0"/>
                <w14:ligatures w14:val="none"/>
              </w:rPr>
            </w:pPr>
            <w:r w:rsidRPr="001565C4">
              <w:rPr>
                <w:rFonts w:eastAsia="Yu Mincho" w:cs="Times New Roman"/>
                <w:b/>
                <w:bCs/>
                <w:kern w:val="0"/>
                <w:lang w:eastAsia="lt-LT"/>
                <w14:ligatures w14:val="none"/>
              </w:rPr>
              <w:t>Priimant sprendimus dėl tiekėjo pašalinimo iš pirkimo procedūros šiame punkte nurodytu pašalinimo pagrindu, be kita ko, atsižvelgiama į nacionalinėje duomenų bazėje adresu:</w:t>
            </w:r>
          </w:p>
          <w:p w14:paraId="45F2B755" w14:textId="77777777" w:rsidR="001565C4" w:rsidRPr="001565C4" w:rsidRDefault="001565C4" w:rsidP="001565C4">
            <w:pPr>
              <w:jc w:val="both"/>
              <w:rPr>
                <w:rFonts w:eastAsia="Calibri" w:cs="Times New Roman"/>
                <w:kern w:val="0"/>
                <w14:ligatures w14:val="none"/>
              </w:rPr>
            </w:pPr>
            <w:hyperlink r:id="rId19" w:history="1">
              <w:r w:rsidRPr="001565C4">
                <w:rPr>
                  <w:rFonts w:eastAsia="Calibri" w:cs="Times New Roman"/>
                  <w:color w:val="0000FF"/>
                  <w:kern w:val="0"/>
                  <w:u w:val="single"/>
                  <w14:ligatures w14:val="none"/>
                </w:rPr>
                <w:t>https://kt.gov.lt/lt/atviri-duomenys/diskvalifikavimas-is-viesuju-pirkimu</w:t>
              </w:r>
            </w:hyperlink>
            <w:r w:rsidRPr="001565C4">
              <w:rPr>
                <w:rFonts w:eastAsia="Calibri" w:cs="Times New Roman"/>
                <w:kern w:val="0"/>
                <w14:ligatures w14:val="none"/>
              </w:rPr>
              <w:t xml:space="preserve"> skelbiamą informaciją. </w:t>
            </w:r>
          </w:p>
          <w:p w14:paraId="0B7004FC" w14:textId="77777777" w:rsidR="001565C4" w:rsidRPr="001565C4" w:rsidRDefault="001565C4" w:rsidP="001565C4">
            <w:pPr>
              <w:jc w:val="both"/>
              <w:rPr>
                <w:rFonts w:eastAsia="Calibri" w:cs="Times New Roman"/>
                <w:b/>
                <w:bCs/>
                <w:kern w:val="0"/>
                <w14:ligatures w14:val="none"/>
              </w:rPr>
            </w:pPr>
          </w:p>
        </w:tc>
      </w:tr>
      <w:tr w:rsidR="001565C4" w:rsidRPr="001565C4" w14:paraId="7A24C92F" w14:textId="77777777" w:rsidTr="002D5CD5">
        <w:trPr>
          <w:trHeight w:val="241"/>
        </w:trPr>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FCEF" w14:textId="77777777" w:rsidR="001565C4" w:rsidRPr="001565C4" w:rsidRDefault="001565C4" w:rsidP="001565C4">
            <w:pPr>
              <w:spacing w:after="200"/>
              <w:rPr>
                <w:rFonts w:eastAsia="Calibri" w:cs="Times New Roman"/>
                <w:bCs/>
                <w:kern w:val="0"/>
                <w14:ligatures w14:val="none"/>
              </w:rPr>
            </w:pPr>
          </w:p>
        </w:tc>
        <w:tc>
          <w:tcPr>
            <w:tcW w:w="89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011BA" w14:textId="77777777" w:rsidR="001565C4" w:rsidRPr="001565C4" w:rsidRDefault="001565C4" w:rsidP="001565C4">
            <w:pPr>
              <w:jc w:val="center"/>
              <w:rPr>
                <w:rFonts w:eastAsia="Calibri" w:cs="Times New Roman"/>
                <w:b/>
                <w:bCs/>
                <w:kern w:val="0"/>
                <w14:ligatures w14:val="none"/>
              </w:rPr>
            </w:pPr>
            <w:r w:rsidRPr="001565C4">
              <w:rPr>
                <w:rFonts w:eastAsia="Calibri" w:cs="Times New Roman"/>
                <w:b/>
                <w:bCs/>
                <w:kern w:val="0"/>
                <w14:ligatures w14:val="none"/>
              </w:rPr>
              <w:t>Pašalinimo pagrindai pagal VPĮ 46 straipsnio 6 dalies nuostatas:</w:t>
            </w:r>
          </w:p>
        </w:tc>
      </w:tr>
      <w:tr w:rsidR="001565C4" w:rsidRPr="001565C4" w14:paraId="68B4BA0A"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70E40" w14:textId="77777777" w:rsidR="001565C4" w:rsidRPr="001565C4" w:rsidRDefault="001565C4" w:rsidP="001565C4">
            <w:pPr>
              <w:numPr>
                <w:ilvl w:val="0"/>
                <w:numId w:val="19"/>
              </w:numPr>
              <w:spacing w:after="200" w:line="276" w:lineRule="auto"/>
              <w:rPr>
                <w:rFonts w:eastAsia="Calibri" w:cs="Times New Roman"/>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A8F4" w14:textId="77777777" w:rsidR="001565C4" w:rsidRPr="001565C4" w:rsidRDefault="001565C4" w:rsidP="001565C4">
            <w:pPr>
              <w:jc w:val="both"/>
              <w:rPr>
                <w:rFonts w:eastAsia="Calibri" w:cs="Times New Roman"/>
                <w:bCs/>
                <w:kern w:val="0"/>
                <w14:ligatures w14:val="none"/>
              </w:rPr>
            </w:pPr>
            <w:r w:rsidRPr="001565C4">
              <w:rPr>
                <w:rFonts w:eastAsia="Calibri" w:cs="Times New Roman"/>
                <w:bCs/>
                <w:kern w:val="0"/>
                <w14:ligatures w14:val="none"/>
              </w:rPr>
              <w:t xml:space="preserve">Tiekėjas </w:t>
            </w:r>
            <w:r w:rsidRPr="001565C4">
              <w:rPr>
                <w:rFonts w:eastAsia="Calibri" w:cs="Times New Roman"/>
                <w:kern w:val="0"/>
                <w14:ligatures w14:val="none"/>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1 (vieni) metai. </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094A5" w14:textId="77777777" w:rsidR="001565C4" w:rsidRPr="001565C4" w:rsidRDefault="001565C4" w:rsidP="001565C4">
            <w:pPr>
              <w:spacing w:after="200"/>
              <w:rPr>
                <w:rFonts w:eastAsia="Calibri" w:cs="Times New Roman"/>
                <w:kern w:val="0"/>
                <w14:ligatures w14:val="none"/>
              </w:rPr>
            </w:pPr>
            <w:r w:rsidRPr="001565C4">
              <w:rPr>
                <w:rFonts w:eastAsia="Calibri" w:cs="Times New Roman"/>
                <w:b/>
                <w:bCs/>
                <w:kern w:val="0"/>
                <w14:ligatures w14:val="none"/>
              </w:rPr>
              <w:t>VPĮ 46 straipsnio 6 dalies 1 punktas</w:t>
            </w:r>
          </w:p>
          <w:p w14:paraId="71C36F74"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 C2, C3 punktai</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7BC75" w14:textId="77777777" w:rsidR="001565C4" w:rsidRPr="001565C4" w:rsidRDefault="001565C4" w:rsidP="001565C4">
            <w:pPr>
              <w:jc w:val="both"/>
              <w:rPr>
                <w:rFonts w:eastAsia="Calibri" w:cs="Times New Roman"/>
                <w:b/>
                <w:bCs/>
                <w:kern w:val="0"/>
                <w14:ligatures w14:val="none"/>
              </w:rPr>
            </w:pPr>
            <w:r w:rsidRPr="001565C4">
              <w:rPr>
                <w:rFonts w:eastAsia="Calibri" w:cs="Times New Roman"/>
                <w:kern w:val="0"/>
                <w14:ligatures w14:val="none"/>
              </w:rPr>
              <w:t>Iš Lietuvoje įsteigtų subjektų įrodančių dokumentų nereikalaujama. Užtenka pateikto EBVPD.</w:t>
            </w:r>
          </w:p>
          <w:p w14:paraId="6525D681" w14:textId="77777777" w:rsidR="001565C4" w:rsidRPr="001565C4" w:rsidRDefault="001565C4" w:rsidP="001565C4">
            <w:pPr>
              <w:jc w:val="both"/>
              <w:rPr>
                <w:rFonts w:eastAsia="Calibri" w:cs="Times New Roman"/>
                <w:kern w:val="0"/>
                <w14:ligatures w14:val="none"/>
              </w:rPr>
            </w:pPr>
          </w:p>
          <w:p w14:paraId="77A2F265" w14:textId="77777777" w:rsidR="001565C4" w:rsidRPr="001565C4" w:rsidRDefault="001565C4" w:rsidP="001565C4">
            <w:pPr>
              <w:jc w:val="both"/>
              <w:rPr>
                <w:rFonts w:eastAsia="Calibri" w:cs="Times New Roman"/>
                <w:i/>
                <w:iCs/>
                <w:kern w:val="0"/>
                <w14:ligatures w14:val="none"/>
              </w:rPr>
            </w:pPr>
          </w:p>
          <w:p w14:paraId="4139FD3C" w14:textId="77777777" w:rsidR="001565C4" w:rsidRPr="001565C4" w:rsidRDefault="001565C4" w:rsidP="001565C4">
            <w:pPr>
              <w:jc w:val="both"/>
              <w:rPr>
                <w:rFonts w:eastAsia="Calibri" w:cs="Times New Roman"/>
                <w:b/>
                <w:bCs/>
                <w:kern w:val="0"/>
                <w14:ligatures w14:val="none"/>
              </w:rPr>
            </w:pPr>
          </w:p>
        </w:tc>
      </w:tr>
      <w:tr w:rsidR="001565C4" w:rsidRPr="001565C4" w14:paraId="616B7844"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20A44" w14:textId="77777777" w:rsidR="001565C4" w:rsidRPr="001565C4" w:rsidRDefault="001565C4" w:rsidP="001565C4">
            <w:pPr>
              <w:numPr>
                <w:ilvl w:val="0"/>
                <w:numId w:val="19"/>
              </w:numPr>
              <w:spacing w:after="200" w:line="276" w:lineRule="auto"/>
              <w:rPr>
                <w:rFonts w:eastAsia="Calibri" w:cs="Times New Roman"/>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0BD79"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51C503"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lastRenderedPageBreak/>
              <w:t>Tačiau kai yra šiame punkte apibrėžta situacija, perkančioji organizacija nepašalins tiekėjo iš pirkimo procedūros, jeigu jis pateikia pagrįstų įrodymų, kad sugebės tinkamai įvykdyti sutartį.</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003F" w14:textId="77777777" w:rsidR="001565C4" w:rsidRPr="001565C4" w:rsidRDefault="001565C4" w:rsidP="001565C4">
            <w:pPr>
              <w:spacing w:after="200"/>
              <w:rPr>
                <w:rFonts w:eastAsia="Calibri" w:cs="Times New Roman"/>
                <w:kern w:val="0"/>
                <w14:ligatures w14:val="none"/>
              </w:rPr>
            </w:pPr>
            <w:r w:rsidRPr="001565C4">
              <w:rPr>
                <w:rFonts w:eastAsia="Calibri" w:cs="Times New Roman"/>
                <w:b/>
                <w:bCs/>
                <w:kern w:val="0"/>
                <w14:ligatures w14:val="none"/>
              </w:rPr>
              <w:lastRenderedPageBreak/>
              <w:t>VPĮ 46 straipsnio 6 dalies 2 punktas</w:t>
            </w:r>
          </w:p>
          <w:p w14:paraId="671649E6" w14:textId="77777777" w:rsidR="001565C4" w:rsidRPr="001565C4" w:rsidRDefault="001565C4" w:rsidP="001565C4">
            <w:pPr>
              <w:spacing w:after="200"/>
              <w:rPr>
                <w:rFonts w:eastAsia="Calibri" w:cs="Times New Roman"/>
                <w:kern w:val="0"/>
                <w14:ligatures w14:val="none"/>
              </w:rPr>
            </w:pPr>
          </w:p>
          <w:p w14:paraId="5D1DF4AA"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C4, C5, C6, C7, C8, C9 punktai</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FE1D" w14:textId="77777777" w:rsidR="001565C4" w:rsidRPr="001565C4" w:rsidRDefault="001565C4" w:rsidP="001565C4">
            <w:pPr>
              <w:jc w:val="both"/>
              <w:rPr>
                <w:rFonts w:eastAsia="Yu Mincho" w:cs="Times New Roman"/>
                <w:kern w:val="0"/>
                <w:lang w:eastAsia="lt-LT"/>
                <w14:ligatures w14:val="none"/>
              </w:rPr>
            </w:pPr>
            <w:r w:rsidRPr="001565C4">
              <w:rPr>
                <w:rFonts w:eastAsia="Yu Mincho" w:cs="Times New Roman"/>
                <w:kern w:val="0"/>
                <w14:ligatures w14:val="none"/>
              </w:rPr>
              <w:t xml:space="preserve">Iš Lietuvoje įsteigtų subjektų įrodančių dokumentų nereikalaujama, užtenka pateikto EBVPD. </w:t>
            </w:r>
            <w:r w:rsidRPr="001565C4">
              <w:rPr>
                <w:rFonts w:eastAsia="Yu Mincho" w:cs="Times New Roman"/>
                <w:kern w:val="0"/>
                <w:lang w:eastAsia="lt-LT"/>
                <w14:ligatures w14:val="none"/>
              </w:rPr>
              <w:t>Perkančioji organizacija savarankiškai patikrina duomenis nacionalinėje duomenų bazėje, adresu:</w:t>
            </w:r>
          </w:p>
          <w:p w14:paraId="6F048F00" w14:textId="77777777" w:rsidR="001565C4" w:rsidRPr="001565C4" w:rsidRDefault="001565C4" w:rsidP="001565C4">
            <w:pPr>
              <w:jc w:val="both"/>
              <w:rPr>
                <w:rFonts w:eastAsia="Yu Mincho" w:cs="Times New Roman"/>
                <w:bCs/>
                <w:kern w:val="0"/>
                <w:lang w:eastAsia="lt-LT"/>
                <w14:ligatures w14:val="none"/>
              </w:rPr>
            </w:pPr>
            <w:hyperlink r:id="rId20" w:history="1">
              <w:r w:rsidRPr="001565C4">
                <w:rPr>
                  <w:rFonts w:eastAsia="Yu Mincho" w:cs="Times New Roman"/>
                  <w:bCs/>
                  <w:kern w:val="0"/>
                  <w:u w:val="single"/>
                  <w:lang w:eastAsia="lt-LT"/>
                  <w14:ligatures w14:val="none"/>
                </w:rPr>
                <w:t>https://www.registrucentras.lt/jar/p/</w:t>
              </w:r>
            </w:hyperlink>
            <w:r w:rsidRPr="001565C4">
              <w:rPr>
                <w:rFonts w:eastAsia="Yu Mincho" w:cs="Times New Roman"/>
                <w:bCs/>
                <w:kern w:val="0"/>
                <w:lang w:eastAsia="lt-LT"/>
                <w14:ligatures w14:val="none"/>
              </w:rPr>
              <w:t xml:space="preserve">. </w:t>
            </w:r>
          </w:p>
          <w:p w14:paraId="1CEEE57E" w14:textId="77777777" w:rsidR="001565C4" w:rsidRPr="001565C4" w:rsidRDefault="001565C4" w:rsidP="001565C4">
            <w:pPr>
              <w:jc w:val="both"/>
              <w:rPr>
                <w:rFonts w:eastAsia="Yu Mincho" w:cs="Times New Roman"/>
                <w:b/>
                <w:bCs/>
                <w:kern w:val="0"/>
                <w:lang w:eastAsia="lt-LT"/>
                <w14:ligatures w14:val="none"/>
              </w:rPr>
            </w:pPr>
          </w:p>
          <w:p w14:paraId="13E6DB3B" w14:textId="77777777" w:rsidR="001565C4" w:rsidRPr="001565C4" w:rsidRDefault="001565C4" w:rsidP="001565C4">
            <w:pPr>
              <w:jc w:val="both"/>
              <w:rPr>
                <w:rFonts w:eastAsia="Yu Mincho" w:cs="Times New Roman"/>
                <w:i/>
                <w:iCs/>
                <w:color w:val="000000"/>
                <w:kern w:val="0"/>
                <w:lang w:eastAsia="lt-LT"/>
                <w14:ligatures w14:val="none"/>
              </w:rPr>
            </w:pPr>
            <w:r w:rsidRPr="001565C4">
              <w:rPr>
                <w:rFonts w:eastAsia="Yu Mincho" w:cs="Times New Roman"/>
                <w:kern w:val="0"/>
                <w:lang w:eastAsia="lt-LT"/>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(vieną šimtą dvidešimt) dienų iki </w:t>
            </w:r>
            <w:r w:rsidRPr="001565C4">
              <w:rPr>
                <w:rFonts w:eastAsia="Times New Roman" w:cs="Times New Roman"/>
                <w:iCs/>
                <w:kern w:val="0"/>
                <w:lang w:eastAsia="lt-LT"/>
                <w14:ligatures w14:val="none"/>
              </w:rPr>
              <w:t xml:space="preserve">tos </w:t>
            </w:r>
            <w:r w:rsidRPr="001565C4">
              <w:rPr>
                <w:rFonts w:eastAsia="Times New Roman" w:cs="Times New Roman"/>
                <w:iCs/>
                <w:kern w:val="0"/>
                <w:lang w:eastAsia="lt-LT"/>
                <w14:ligatures w14:val="none"/>
              </w:rPr>
              <w:lastRenderedPageBreak/>
              <w:t>dienos, kai tiekėjas perkančiosios organizacijos prašymu turės pateikti pašalinimo pagrindų nebuvimą patvirtinančius dok</w:t>
            </w:r>
            <w:r w:rsidRPr="001565C4">
              <w:rPr>
                <w:rFonts w:eastAsia="Times New Roman" w:cs="Times New Roman"/>
                <w:kern w:val="0"/>
                <w:lang w:eastAsia="lt-LT"/>
                <w14:ligatures w14:val="none"/>
              </w:rPr>
              <w:t>umentus</w:t>
            </w:r>
            <w:r w:rsidRPr="001565C4">
              <w:rPr>
                <w:rFonts w:eastAsia="Yu Mincho" w:cs="Times New Roman"/>
                <w:kern w:val="0"/>
                <w:lang w:eastAsia="lt-LT"/>
                <w14:ligatures w14:val="none"/>
              </w:rPr>
              <w:t>.</w:t>
            </w:r>
          </w:p>
          <w:p w14:paraId="1A7532B7" w14:textId="77777777" w:rsidR="001565C4" w:rsidRPr="001565C4" w:rsidRDefault="001565C4" w:rsidP="001565C4">
            <w:pPr>
              <w:jc w:val="both"/>
              <w:rPr>
                <w:rFonts w:eastAsia="Yu Mincho" w:cs="Times New Roman"/>
                <w:kern w:val="0"/>
                <w:lang w:eastAsia="lt-LT"/>
                <w14:ligatures w14:val="none"/>
              </w:rPr>
            </w:pPr>
          </w:p>
          <w:p w14:paraId="06C8D3A1" w14:textId="716930DB" w:rsidR="001565C4" w:rsidRPr="001565C4" w:rsidRDefault="001565C4" w:rsidP="001565C4">
            <w:pPr>
              <w:jc w:val="both"/>
              <w:rPr>
                <w:rFonts w:eastAsia="Yu Mincho" w:cs="Times New Roman"/>
                <w:kern w:val="0"/>
                <w:lang w:eastAsia="lt-LT"/>
                <w14:ligatures w14:val="none"/>
              </w:rPr>
            </w:pPr>
            <w:r w:rsidRPr="001565C4">
              <w:rPr>
                <w:rFonts w:eastAsia="Yu Mincho"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565C4" w:rsidRPr="001565C4" w14:paraId="04F71645" w14:textId="77777777" w:rsidTr="00274386">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AC0E" w14:textId="77777777" w:rsidR="001565C4" w:rsidRPr="001565C4" w:rsidRDefault="001565C4" w:rsidP="001565C4">
            <w:pPr>
              <w:numPr>
                <w:ilvl w:val="0"/>
                <w:numId w:val="19"/>
              </w:numPr>
              <w:spacing w:after="200" w:line="276" w:lineRule="auto"/>
              <w:rPr>
                <w:rFonts w:eastAsia="Calibri" w:cs="Times New Roman"/>
                <w:kern w:val="0"/>
                <w14:ligatures w14:val="none"/>
              </w:rPr>
            </w:pPr>
          </w:p>
        </w:tc>
        <w:tc>
          <w:tcPr>
            <w:tcW w:w="3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28FBE"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15334" w14:textId="77777777" w:rsidR="001565C4" w:rsidRPr="001565C4" w:rsidRDefault="001565C4" w:rsidP="001565C4">
            <w:pPr>
              <w:spacing w:after="200"/>
              <w:rPr>
                <w:rFonts w:eastAsia="Calibri" w:cs="Times New Roman"/>
                <w:kern w:val="0"/>
                <w14:ligatures w14:val="none"/>
              </w:rPr>
            </w:pPr>
            <w:r w:rsidRPr="001565C4">
              <w:rPr>
                <w:rFonts w:eastAsia="Calibri" w:cs="Times New Roman"/>
                <w:b/>
                <w:bCs/>
                <w:kern w:val="0"/>
                <w14:ligatures w14:val="none"/>
              </w:rPr>
              <w:t>VPĮ 46 straipsnio 6 dalies 3 punktas</w:t>
            </w:r>
          </w:p>
          <w:p w14:paraId="7B51A9EF" w14:textId="77777777" w:rsidR="001565C4" w:rsidRPr="001565C4" w:rsidRDefault="001565C4" w:rsidP="001565C4">
            <w:pPr>
              <w:spacing w:after="200"/>
              <w:rPr>
                <w:rFonts w:eastAsia="Calibri" w:cs="Times New Roman"/>
                <w:kern w:val="0"/>
                <w14:ligatures w14:val="none"/>
              </w:rPr>
            </w:pPr>
          </w:p>
          <w:p w14:paraId="06F130EF" w14:textId="77777777" w:rsidR="001565C4" w:rsidRPr="001565C4" w:rsidRDefault="001565C4" w:rsidP="001565C4">
            <w:pPr>
              <w:spacing w:after="200"/>
              <w:rPr>
                <w:rFonts w:eastAsia="Calibri" w:cs="Times New Roman"/>
                <w:kern w:val="0"/>
                <w14:ligatures w14:val="none"/>
              </w:rPr>
            </w:pPr>
            <w:r w:rsidRPr="001565C4">
              <w:rPr>
                <w:rFonts w:eastAsia="Calibri" w:cs="Times New Roman"/>
                <w:kern w:val="0"/>
                <w14:ligatures w14:val="none"/>
              </w:rPr>
              <w:t>EBVPD III dalies C11 punktas</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F0515" w14:textId="77777777" w:rsidR="001565C4" w:rsidRPr="001565C4" w:rsidRDefault="001565C4" w:rsidP="001565C4">
            <w:pPr>
              <w:jc w:val="both"/>
              <w:rPr>
                <w:rFonts w:eastAsia="Calibri" w:cs="Times New Roman"/>
                <w:kern w:val="0"/>
                <w14:ligatures w14:val="none"/>
              </w:rPr>
            </w:pPr>
            <w:r w:rsidRPr="001565C4">
              <w:rPr>
                <w:rFonts w:eastAsia="Calibri" w:cs="Times New Roman"/>
                <w:kern w:val="0"/>
                <w14:ligatures w14:val="none"/>
              </w:rPr>
              <w:t>Iš Lietuvoje įsteigtų subjektų įrodančių dokumentų nereikalaujama, užtenka pateikto EBVPD.</w:t>
            </w:r>
          </w:p>
          <w:p w14:paraId="05A2E2AE" w14:textId="77777777" w:rsidR="001565C4" w:rsidRPr="001565C4" w:rsidRDefault="001565C4" w:rsidP="001565C4">
            <w:pPr>
              <w:jc w:val="both"/>
              <w:rPr>
                <w:rFonts w:eastAsia="Calibri" w:cs="Times New Roman"/>
                <w:i/>
                <w:iCs/>
                <w:kern w:val="0"/>
                <w14:ligatures w14:val="none"/>
              </w:rPr>
            </w:pPr>
          </w:p>
          <w:p w14:paraId="54DEDDFD" w14:textId="77777777" w:rsidR="001565C4" w:rsidRPr="001565C4" w:rsidRDefault="001565C4" w:rsidP="001565C4">
            <w:pPr>
              <w:jc w:val="both"/>
              <w:rPr>
                <w:rFonts w:eastAsia="Calibri" w:cs="Times New Roman"/>
                <w:b/>
                <w:bCs/>
                <w:kern w:val="0"/>
                <w14:ligatures w14:val="none"/>
              </w:rPr>
            </w:pPr>
          </w:p>
        </w:tc>
      </w:tr>
    </w:tbl>
    <w:p w14:paraId="3A8AAB0C" w14:textId="77777777" w:rsidR="00465AE1" w:rsidRPr="00465AE1" w:rsidRDefault="00465AE1" w:rsidP="00B3519D">
      <w:pPr>
        <w:ind w:firstLine="709"/>
        <w:jc w:val="both"/>
        <w:rPr>
          <w:rFonts w:eastAsia="Yu Mincho" w:cs="Times New Roman"/>
          <w:i/>
          <w:iCs/>
          <w:kern w:val="0"/>
          <w:sz w:val="22"/>
          <w:szCs w:val="22"/>
          <w:lang w:eastAsia="lt-LT"/>
          <w14:ligatures w14:val="none"/>
        </w:rPr>
      </w:pPr>
      <w:r w:rsidRPr="00465AE1">
        <w:rPr>
          <w:rFonts w:eastAsia="Yu Mincho" w:cs="Times New Roman"/>
          <w:b/>
          <w:i/>
          <w:iCs/>
          <w:kern w:val="0"/>
          <w:sz w:val="22"/>
          <w:szCs w:val="22"/>
          <w:vertAlign w:val="superscript"/>
          <w14:ligatures w14:val="none"/>
        </w:rPr>
        <w:t>1</w:t>
      </w:r>
      <w:r w:rsidRPr="00465AE1">
        <w:rPr>
          <w:rFonts w:eastAsia="Yu Mincho" w:cs="Times New Roman"/>
          <w:i/>
          <w:iCs/>
          <w:kern w:val="0"/>
          <w:sz w:val="22"/>
          <w:szCs w:val="22"/>
          <w14:ligatures w14:val="none"/>
        </w:rPr>
        <w:t xml:space="preserve"> </w:t>
      </w:r>
      <w:r w:rsidRPr="00465AE1">
        <w:rPr>
          <w:rFonts w:eastAsia="Yu Mincho" w:cs="Times New Roman"/>
          <w:i/>
          <w:iCs/>
          <w:kern w:val="0"/>
          <w:sz w:val="22"/>
          <w:szCs w:val="22"/>
          <w:lang w:eastAsia="lt-LT"/>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D0CA5E" w14:textId="77777777" w:rsidR="00465AE1" w:rsidRPr="00465AE1" w:rsidRDefault="00465AE1" w:rsidP="00B3519D">
      <w:pPr>
        <w:numPr>
          <w:ilvl w:val="0"/>
          <w:numId w:val="24"/>
        </w:numPr>
        <w:ind w:left="0" w:firstLine="709"/>
        <w:jc w:val="both"/>
        <w:rPr>
          <w:rFonts w:eastAsia="Yu Mincho" w:cs="Times New Roman"/>
          <w:i/>
          <w:iCs/>
          <w:kern w:val="0"/>
          <w:sz w:val="22"/>
          <w:szCs w:val="22"/>
          <w:lang w:eastAsia="lt-LT"/>
          <w14:ligatures w14:val="none"/>
        </w:rPr>
      </w:pPr>
      <w:r w:rsidRPr="00465AE1">
        <w:rPr>
          <w:rFonts w:eastAsia="Yu Mincho" w:cs="Times New Roman"/>
          <w:i/>
          <w:iCs/>
          <w:kern w:val="0"/>
          <w:sz w:val="22"/>
          <w:szCs w:val="22"/>
          <w:lang w:eastAsia="lt-LT"/>
          <w14:ligatures w14:val="none"/>
        </w:rPr>
        <w:t xml:space="preserve">priesaikos deklaracija; </w:t>
      </w:r>
    </w:p>
    <w:p w14:paraId="085D9374" w14:textId="0BBD4BF6" w:rsidR="00465AE1" w:rsidRPr="00465AE1" w:rsidRDefault="00465AE1" w:rsidP="00B3519D">
      <w:pPr>
        <w:numPr>
          <w:ilvl w:val="0"/>
          <w:numId w:val="24"/>
        </w:numPr>
        <w:spacing w:after="200"/>
        <w:ind w:left="0" w:firstLine="709"/>
        <w:jc w:val="both"/>
        <w:rPr>
          <w:rFonts w:eastAsia="Yu Mincho" w:cs="Times New Roman"/>
          <w:kern w:val="0"/>
          <w:sz w:val="22"/>
          <w:szCs w:val="22"/>
          <w:lang w:eastAsia="lt-LT"/>
          <w14:ligatures w14:val="none"/>
        </w:rPr>
      </w:pPr>
      <w:r w:rsidRPr="00465AE1">
        <w:rPr>
          <w:rFonts w:eastAsia="Yu Mincho" w:cs="Times New Roman"/>
          <w:i/>
          <w:iCs/>
          <w:kern w:val="0"/>
          <w:sz w:val="22"/>
          <w:szCs w:val="22"/>
          <w:lang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EE6B76"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kern w:val="0"/>
          <w:szCs w:val="20"/>
          <w:lang w:eastAsia="lt-LT"/>
          <w14:ligatures w14:val="none"/>
        </w:rPr>
        <w:t xml:space="preserve">3.2. Perkančioji organizacija visų pirma reikalauja tokios rūšies pažymų ir tokių dokumentinių įrodymų formų, apie kuriuos pateikta informacija Europos Komisijos informacinėje dokumentų saugykloje „e-Certis“. Pirkimo sąlygų 3.1 papunkčio 1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465AE1">
          <w:rPr>
            <w:rFonts w:eastAsia="Times New Roman" w:cs="Times New Roman"/>
            <w:color w:val="0000FF"/>
            <w:kern w:val="0"/>
            <w:szCs w:val="20"/>
            <w:u w:val="single"/>
            <w:lang w:eastAsia="lt-LT"/>
            <w14:ligatures w14:val="none"/>
          </w:rPr>
          <w:t>https://ec.europa.eu/tools/ecertis/</w:t>
        </w:r>
      </w:hyperlink>
      <w:r w:rsidRPr="00465AE1">
        <w:rPr>
          <w:rFonts w:eastAsia="Times New Roman" w:cs="Times New Roman"/>
          <w:kern w:val="0"/>
          <w:szCs w:val="20"/>
          <w:lang w:eastAsia="lt-LT"/>
          <w14:ligatures w14:val="none"/>
        </w:rPr>
        <w:t xml:space="preserve"> .</w:t>
      </w:r>
    </w:p>
    <w:p w14:paraId="3D9D48B0" w14:textId="77777777" w:rsidR="00465AE1" w:rsidRPr="00465AE1" w:rsidRDefault="00465AE1" w:rsidP="00465AE1">
      <w:pPr>
        <w:ind w:firstLine="709"/>
        <w:jc w:val="both"/>
        <w:rPr>
          <w:rFonts w:eastAsia="Times New Roman" w:cs="Times New Roman"/>
          <w:kern w:val="0"/>
          <w:szCs w:val="20"/>
          <w:u w:val="single"/>
          <w14:ligatures w14:val="none"/>
        </w:rPr>
      </w:pPr>
      <w:r w:rsidRPr="00465AE1">
        <w:rPr>
          <w:rFonts w:eastAsia="Times New Roman" w:cs="Times New Roman"/>
          <w:kern w:val="0"/>
          <w:szCs w:val="22"/>
          <w14:ligatures w14:val="none"/>
        </w:rPr>
        <w:t xml:space="preserve">3.3. Tiekėjas (taip pat kiekvienas </w:t>
      </w:r>
      <w:r w:rsidRPr="00465AE1">
        <w:rPr>
          <w:rFonts w:eastAsia="Calibri" w:cs="Times New Roman"/>
          <w:kern w:val="0"/>
          <w14:ligatures w14:val="none"/>
        </w:rPr>
        <w:t>ūkio subjekto grupės narys</w:t>
      </w:r>
      <w:r w:rsidRPr="00465AE1">
        <w:rPr>
          <w:rFonts w:eastAsia="Times New Roman" w:cs="Times New Roman"/>
          <w:kern w:val="0"/>
          <w:szCs w:val="22"/>
          <w14:ligatures w14:val="none"/>
        </w:rPr>
        <w:t xml:space="preserve">, jei pasiūlymą teikia </w:t>
      </w:r>
      <w:r w:rsidRPr="00465AE1">
        <w:rPr>
          <w:rFonts w:eastAsia="Calibri" w:cs="Times New Roman"/>
          <w:kern w:val="0"/>
          <w14:ligatures w14:val="none"/>
        </w:rPr>
        <w:t>ūkio subjekto grupė</w:t>
      </w:r>
      <w:r w:rsidRPr="00465AE1">
        <w:rPr>
          <w:rFonts w:eastAsia="Times New Roman" w:cs="Times New Roman"/>
          <w:kern w:val="0"/>
          <w:szCs w:val="22"/>
          <w14:ligatures w14:val="none"/>
        </w:rPr>
        <w:t>),</w:t>
      </w:r>
      <w:r w:rsidRPr="00465AE1">
        <w:rPr>
          <w:rFonts w:eastAsia="Calibri" w:cs="Times New Roman"/>
          <w:kern w:val="0"/>
          <w:szCs w:val="22"/>
          <w14:ligatures w14:val="none"/>
        </w:rPr>
        <w:t xml:space="preserve"> teikdamas pasiūlymą,</w:t>
      </w:r>
      <w:r w:rsidRPr="00465AE1">
        <w:rPr>
          <w:rFonts w:eastAsia="Times New Roman" w:cs="Times New Roman"/>
          <w:kern w:val="0"/>
          <w:szCs w:val="22"/>
          <w14:ligatures w14:val="none"/>
        </w:rPr>
        <w:t xml:space="preserve"> taip pat </w:t>
      </w:r>
      <w:r w:rsidRPr="00465AE1">
        <w:rPr>
          <w:rFonts w:eastAsia="Calibri" w:cs="Times New Roman"/>
          <w:kern w:val="0"/>
          <w14:ligatures w14:val="none"/>
        </w:rPr>
        <w:t>kiti ūkio subjektai</w:t>
      </w:r>
      <w:r w:rsidRPr="00465AE1">
        <w:rPr>
          <w:rFonts w:eastAsia="Calibri" w:cs="Times New Roman"/>
          <w:kern w:val="0"/>
          <w:szCs w:val="22"/>
          <w14:ligatures w14:val="none"/>
        </w:rPr>
        <w:t xml:space="preserve">, kurių pajėgumais tiekėjas remiasi, </w:t>
      </w:r>
      <w:r w:rsidRPr="00465AE1">
        <w:rPr>
          <w:rFonts w:eastAsia="Times New Roman" w:cs="Times New Roman"/>
          <w:kern w:val="0"/>
          <w:szCs w:val="22"/>
          <w14:ligatures w14:val="none"/>
        </w:rPr>
        <w:t xml:space="preserve">privalo </w:t>
      </w:r>
      <w:r w:rsidRPr="00465AE1">
        <w:rPr>
          <w:rFonts w:eastAsia="Calibri" w:cs="Times New Roman"/>
          <w:kern w:val="0"/>
          <w:szCs w:val="22"/>
          <w14:ligatures w14:val="none"/>
        </w:rPr>
        <w:t xml:space="preserve">pateikti atskirą EBVPD – aktualią deklaraciją, pagal Viešųjų pirkimų įstatymo 50 straipsnio reikalavimus, pasiekiamą adresu: </w:t>
      </w:r>
      <w:hyperlink r:id="rId22" w:history="1">
        <w:r w:rsidRPr="00465AE1">
          <w:rPr>
            <w:rFonts w:eastAsia="Times New Roman" w:cs="Times New Roman"/>
            <w:color w:val="0000FF"/>
            <w:kern w:val="0"/>
            <w:szCs w:val="20"/>
            <w:u w:val="single"/>
            <w14:ligatures w14:val="none"/>
          </w:rPr>
          <w:t>https://ebvpd.eviesiejipirkimai.lt/espd-web/filter?lang=lt</w:t>
        </w:r>
      </w:hyperlink>
      <w:r w:rsidRPr="00465AE1">
        <w:rPr>
          <w:rFonts w:eastAsia="Times New Roman" w:cs="Times New Roman"/>
          <w:kern w:val="0"/>
          <w:szCs w:val="20"/>
          <w14:ligatures w14:val="none"/>
        </w:rPr>
        <w:t xml:space="preserve"> (toliau – VP</w:t>
      </w:r>
      <w:r w:rsidRPr="00465AE1">
        <w:rPr>
          <w:rFonts w:eastAsia="Calibri" w:cs="Times New Roman"/>
          <w:kern w:val="0"/>
          <w:szCs w:val="22"/>
          <w14:ligatures w14:val="none"/>
        </w:rPr>
        <w:t xml:space="preserve"> tinklalapis),</w:t>
      </w:r>
      <w:r w:rsidRPr="00465AE1">
        <w:rPr>
          <w:rFonts w:eastAsia="Times New Roman" w:cs="Times New Roman"/>
          <w:kern w:val="0"/>
          <w:szCs w:val="20"/>
          <w14:ligatures w14:val="none"/>
        </w:rPr>
        <w:t xml:space="preserve"> </w:t>
      </w:r>
      <w:r w:rsidRPr="00465AE1">
        <w:rPr>
          <w:rFonts w:eastAsia="Calibri" w:cs="Times New Roman"/>
          <w:kern w:val="0"/>
          <w:szCs w:val="22"/>
          <w14:ligatures w14:val="none"/>
        </w:rPr>
        <w:t xml:space="preserve">turi užpildyti perkančiosios organizacijos suformuotą EBVPD </w:t>
      </w:r>
      <w:r w:rsidRPr="00465AE1">
        <w:rPr>
          <w:rFonts w:eastAsia="Times New Roman" w:cs="Times New Roman"/>
          <w:kern w:val="0"/>
          <w14:ligatures w14:val="none"/>
        </w:rPr>
        <w:t>form</w:t>
      </w:r>
      <w:r w:rsidRPr="00465AE1">
        <w:rPr>
          <w:rFonts w:eastAsia="Times New Roman" w:cs="Times New Roman"/>
          <w:kern w:val="0"/>
          <w:szCs w:val="22"/>
          <w14:ligatures w14:val="none"/>
        </w:rPr>
        <w:t>ą</w:t>
      </w:r>
      <w:r w:rsidRPr="00465AE1">
        <w:rPr>
          <w:rFonts w:eastAsia="Calibri" w:cs="Times New Roman"/>
          <w:kern w:val="0"/>
          <w:szCs w:val="22"/>
          <w14:ligatures w14:val="none"/>
        </w:rPr>
        <w:t xml:space="preserve">. </w:t>
      </w:r>
      <w:r w:rsidRPr="00465AE1">
        <w:rPr>
          <w:rFonts w:eastAsia="Times New Roman" w:cs="Times New Roman"/>
          <w:kern w:val="0"/>
          <w:szCs w:val="20"/>
          <w:lang w:eastAsia="lt-LT"/>
          <w14:ligatures w14:val="none"/>
        </w:rPr>
        <w:t>Papildomą informaciją, kaip pildyti EBVPD formą galima rasti Viešųjų pirkimų tarnybos tinklalapyje</w:t>
      </w:r>
      <w:r w:rsidRPr="00465AE1">
        <w:rPr>
          <w:rFonts w:eastAsia="Times New Roman" w:cs="Times New Roman"/>
          <w:i/>
          <w:kern w:val="0"/>
          <w:szCs w:val="20"/>
          <w:lang w:eastAsia="lt-LT"/>
          <w14:ligatures w14:val="none"/>
        </w:rPr>
        <w:t>.</w:t>
      </w:r>
    </w:p>
    <w:p w14:paraId="55FA51F7" w14:textId="77777777" w:rsidR="00465AE1" w:rsidRPr="00465AE1" w:rsidRDefault="00465AE1" w:rsidP="00465AE1">
      <w:pPr>
        <w:ind w:firstLine="709"/>
        <w:jc w:val="both"/>
        <w:rPr>
          <w:rFonts w:eastAsia="Times New Roman" w:cs="Times New Roman"/>
          <w:kern w:val="0"/>
          <w14:ligatures w14:val="none"/>
        </w:rPr>
      </w:pPr>
      <w:r w:rsidRPr="00465AE1">
        <w:rPr>
          <w:rFonts w:eastAsia="Times New Roman" w:cs="Times New Roman"/>
          <w:kern w:val="0"/>
          <w14:ligatures w14:val="none"/>
        </w:rPr>
        <w:t>3.4. </w:t>
      </w:r>
      <w:r w:rsidRPr="00465AE1">
        <w:rPr>
          <w:rFonts w:eastAsia="Times New Roman" w:cs="Times New Roman"/>
          <w:kern w:val="0"/>
          <w:szCs w:val="22"/>
          <w14:ligatures w14:val="none"/>
        </w:rPr>
        <w:t xml:space="preserve">Tiekėjas (taip pat kiekvienas </w:t>
      </w:r>
      <w:r w:rsidRPr="00465AE1">
        <w:rPr>
          <w:rFonts w:eastAsia="Calibri" w:cs="Times New Roman"/>
          <w:kern w:val="0"/>
          <w14:ligatures w14:val="none"/>
        </w:rPr>
        <w:t>ūkio subjekto grupės narys</w:t>
      </w:r>
      <w:r w:rsidRPr="00465AE1">
        <w:rPr>
          <w:rFonts w:eastAsia="Times New Roman" w:cs="Times New Roman"/>
          <w:kern w:val="0"/>
          <w:szCs w:val="22"/>
          <w14:ligatures w14:val="none"/>
        </w:rPr>
        <w:t xml:space="preserve">, jei pasiūlymą teikia </w:t>
      </w:r>
      <w:r w:rsidRPr="00465AE1">
        <w:rPr>
          <w:rFonts w:eastAsia="Calibri" w:cs="Times New Roman"/>
          <w:kern w:val="0"/>
          <w14:ligatures w14:val="none"/>
        </w:rPr>
        <w:t>ūkio subjekto grupė</w:t>
      </w:r>
      <w:r w:rsidRPr="00465AE1">
        <w:rPr>
          <w:rFonts w:eastAsia="Times New Roman" w:cs="Times New Roman"/>
          <w:kern w:val="0"/>
          <w:szCs w:val="22"/>
          <w14:ligatures w14:val="none"/>
        </w:rPr>
        <w:t>),</w:t>
      </w:r>
      <w:r w:rsidRPr="00465AE1">
        <w:rPr>
          <w:rFonts w:eastAsia="Calibri" w:cs="Times New Roman"/>
          <w:kern w:val="0"/>
          <w:szCs w:val="22"/>
          <w14:ligatures w14:val="none"/>
        </w:rPr>
        <w:t xml:space="preserve"> teikdamas pasiūlymą,</w:t>
      </w:r>
      <w:r w:rsidRPr="00465AE1">
        <w:rPr>
          <w:rFonts w:eastAsia="Times New Roman" w:cs="Times New Roman"/>
          <w:kern w:val="0"/>
          <w:szCs w:val="22"/>
          <w14:ligatures w14:val="none"/>
        </w:rPr>
        <w:t xml:space="preserve"> taip pat </w:t>
      </w:r>
      <w:r w:rsidRPr="00465AE1">
        <w:rPr>
          <w:rFonts w:eastAsia="Calibri" w:cs="Times New Roman"/>
          <w:kern w:val="0"/>
          <w14:ligatures w14:val="none"/>
        </w:rPr>
        <w:t>kiti ūkio subjektai</w:t>
      </w:r>
      <w:r w:rsidRPr="00465AE1">
        <w:rPr>
          <w:rFonts w:eastAsia="Calibri" w:cs="Times New Roman"/>
          <w:kern w:val="0"/>
          <w:szCs w:val="22"/>
          <w14:ligatures w14:val="none"/>
        </w:rPr>
        <w:t>, kurių pajėgumais tiekėjas remiasi</w:t>
      </w:r>
      <w:r w:rsidRPr="00465AE1">
        <w:rPr>
          <w:rFonts w:eastAsia="Times New Roman" w:cs="Times New Roman"/>
          <w:kern w:val="0"/>
          <w14:ligatures w14:val="none"/>
        </w:rPr>
        <w:t>, pildydami EBVPD formą, turi atlikti toliau nurodytus veiksmus:</w:t>
      </w:r>
    </w:p>
    <w:p w14:paraId="7F275C40"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kern w:val="0"/>
          <w:szCs w:val="20"/>
          <w:lang w:eastAsia="lt-LT"/>
          <w14:ligatures w14:val="none"/>
        </w:rPr>
        <w:t>3.4.1. kompiuteryje išsaugoti EBVPD formą XML formatu;</w:t>
      </w:r>
    </w:p>
    <w:p w14:paraId="240AF631"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kern w:val="0"/>
          <w:szCs w:val="20"/>
          <w:lang w:eastAsia="lt-LT"/>
          <w14:ligatures w14:val="none"/>
        </w:rPr>
        <w:t xml:space="preserve">3.4.2. įkelti (importuoti) EBVPD formą </w:t>
      </w:r>
      <w:r w:rsidRPr="00465AE1">
        <w:rPr>
          <w:rFonts w:eastAsia="Times New Roman" w:cs="Times New Roman"/>
          <w:kern w:val="0"/>
          <w:szCs w:val="20"/>
          <w14:ligatures w14:val="none"/>
        </w:rPr>
        <w:t>VP tinklalapyje</w:t>
      </w:r>
      <w:r w:rsidRPr="00465AE1">
        <w:rPr>
          <w:rFonts w:eastAsia="Times New Roman" w:cs="Times New Roman"/>
          <w:kern w:val="0"/>
          <w:szCs w:val="20"/>
          <w:lang w:eastAsia="lt-LT"/>
          <w14:ligatures w14:val="none"/>
        </w:rPr>
        <w:t>;</w:t>
      </w:r>
    </w:p>
    <w:p w14:paraId="539381DA"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kern w:val="0"/>
          <w:szCs w:val="20"/>
          <w:lang w:eastAsia="lt-LT"/>
          <w14:ligatures w14:val="none"/>
        </w:rPr>
        <w:t>3.4.3. pateikti atsakymus į EBVPD formoje nurodytus klausimus;</w:t>
      </w:r>
    </w:p>
    <w:p w14:paraId="5CE9700B"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kern w:val="0"/>
          <w:szCs w:val="20"/>
          <w:lang w:eastAsia="lt-LT"/>
          <w14:ligatures w14:val="none"/>
        </w:rPr>
        <w:t>3.4.4. kompiuteryje išsaugoti gautą EBVPD formą su pateiktais atsakymais;</w:t>
      </w:r>
    </w:p>
    <w:p w14:paraId="027C4CC3"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kern w:val="0"/>
          <w:szCs w:val="20"/>
          <w:lang w:eastAsia="lt-LT"/>
          <w14:ligatures w14:val="none"/>
        </w:rPr>
        <w:lastRenderedPageBreak/>
        <w:t>3.4.5. teikdamas pasiūlymą CVP IS priemonėmis, prisegti EBVPD formą su atsakymais kartu su kitais pasiūlymo dokumentais, t. y. pasiūlymo pateikimo lango skiltyje „Prisegti dokumentus“.</w:t>
      </w:r>
    </w:p>
    <w:p w14:paraId="7599847E"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kern w:val="0"/>
          <w:szCs w:val="22"/>
          <w14:ligatures w14:val="none"/>
        </w:rPr>
        <w:t xml:space="preserve">3.5. Tiekėjas (taip pat kiekvienas </w:t>
      </w:r>
      <w:r w:rsidRPr="00465AE1">
        <w:rPr>
          <w:rFonts w:eastAsia="Calibri" w:cs="Times New Roman"/>
          <w:kern w:val="0"/>
          <w:szCs w:val="22"/>
          <w14:ligatures w14:val="none"/>
        </w:rPr>
        <w:t>ūkio subjekto grupės narys</w:t>
      </w:r>
      <w:r w:rsidRPr="00465AE1">
        <w:rPr>
          <w:rFonts w:eastAsia="Times New Roman" w:cs="Times New Roman"/>
          <w:kern w:val="0"/>
          <w:szCs w:val="22"/>
          <w14:ligatures w14:val="none"/>
        </w:rPr>
        <w:t xml:space="preserve">, jei pasiūlymą teikia </w:t>
      </w:r>
      <w:r w:rsidRPr="00465AE1">
        <w:rPr>
          <w:rFonts w:eastAsia="Calibri" w:cs="Times New Roman"/>
          <w:kern w:val="0"/>
          <w:szCs w:val="22"/>
          <w14:ligatures w14:val="none"/>
        </w:rPr>
        <w:t>ūkio subjekto grupė</w:t>
      </w:r>
      <w:r w:rsidRPr="00465AE1">
        <w:rPr>
          <w:rFonts w:eastAsia="Times New Roman" w:cs="Times New Roman"/>
          <w:kern w:val="0"/>
          <w:szCs w:val="22"/>
          <w14:ligatures w14:val="none"/>
        </w:rPr>
        <w:t>),</w:t>
      </w:r>
      <w:r w:rsidRPr="00465AE1">
        <w:rPr>
          <w:rFonts w:eastAsia="Calibri" w:cs="Times New Roman"/>
          <w:kern w:val="0"/>
          <w:szCs w:val="22"/>
          <w14:ligatures w14:val="none"/>
        </w:rPr>
        <w:t xml:space="preserve"> teikdamas pasiūlymą,</w:t>
      </w:r>
      <w:r w:rsidRPr="00465AE1">
        <w:rPr>
          <w:rFonts w:eastAsia="Times New Roman" w:cs="Times New Roman"/>
          <w:kern w:val="0"/>
          <w:szCs w:val="22"/>
          <w14:ligatures w14:val="none"/>
        </w:rPr>
        <w:t xml:space="preserve"> taip pat </w:t>
      </w:r>
      <w:r w:rsidRPr="00465AE1">
        <w:rPr>
          <w:rFonts w:eastAsia="Calibri" w:cs="Times New Roman"/>
          <w:kern w:val="0"/>
          <w:szCs w:val="22"/>
          <w14:ligatures w14:val="none"/>
        </w:rPr>
        <w:t>kiti ūkio subjektai, kurių pajėgumais tiekėjas remiasi</w:t>
      </w:r>
      <w:r w:rsidRPr="00465AE1">
        <w:rPr>
          <w:rFonts w:eastAsia="Times New Roman" w:cs="Times New Roman"/>
          <w:kern w:val="0"/>
          <w:szCs w:val="22"/>
          <w14:ligatures w14:val="none"/>
        </w:rPr>
        <w:t xml:space="preserve">, </w:t>
      </w:r>
      <w:r w:rsidRPr="00465AE1">
        <w:rPr>
          <w:rFonts w:eastAsia="Calibri" w:cs="Times New Roman"/>
          <w:kern w:val="0"/>
          <w:szCs w:val="22"/>
          <w14:ligatures w14:val="none"/>
        </w:rPr>
        <w:t>gali pakartotinai naudoti EBVPD, kurį jie naudojo ankstesnėje pirkimo procedūroje, jeigu jie patvirtina, kad šiame dokumente esanti informacija yra teisinga.</w:t>
      </w:r>
    </w:p>
    <w:p w14:paraId="1D7CC3B3"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Times New Roman" w:cs="Times New Roman"/>
          <w:bCs/>
          <w:color w:val="000000"/>
          <w:kern w:val="0"/>
          <w14:ligatures w14:val="none"/>
        </w:rPr>
        <w:t>3.6.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6C600D" w14:textId="77777777" w:rsidR="00465AE1" w:rsidRPr="00465AE1" w:rsidRDefault="00465AE1" w:rsidP="00465AE1">
      <w:pPr>
        <w:ind w:firstLine="709"/>
        <w:jc w:val="both"/>
        <w:rPr>
          <w:rFonts w:eastAsia="Calibri" w:cs="Times New Roman"/>
          <w:kern w:val="0"/>
          <w:szCs w:val="22"/>
          <w14:ligatures w14:val="none"/>
        </w:rPr>
      </w:pPr>
      <w:r w:rsidRPr="00465AE1">
        <w:rPr>
          <w:rFonts w:eastAsia="Calibri" w:cs="Times New Roman"/>
          <w:kern w:val="0"/>
          <w:szCs w:val="22"/>
          <w14:ligatures w14:val="none"/>
        </w:rPr>
        <w:t>3.7. Perkančioji organizacija nereikalauja iš tiekėjo pateikti dokumentų, patvirtinančių jo pašalinimo pagrindų nebuvimą, jeigu ji:</w:t>
      </w:r>
    </w:p>
    <w:p w14:paraId="16ADAB24" w14:textId="0AB1A53C" w:rsidR="00465AE1" w:rsidRPr="00465AE1" w:rsidRDefault="00465AE1" w:rsidP="00465AE1">
      <w:pPr>
        <w:ind w:firstLine="709"/>
        <w:jc w:val="both"/>
        <w:rPr>
          <w:rFonts w:eastAsia="Calibri" w:cs="Times New Roman"/>
          <w:kern w:val="0"/>
          <w:szCs w:val="22"/>
          <w14:ligatures w14:val="none"/>
        </w:rPr>
      </w:pPr>
      <w:r w:rsidRPr="00465AE1">
        <w:rPr>
          <w:rFonts w:eastAsia="Calibri" w:cs="Times New Roman"/>
          <w:kern w:val="0"/>
          <w:szCs w:val="22"/>
          <w14:ligatures w14:val="none"/>
        </w:rPr>
        <w:t>3.7.1. turi galimybę susipažinti su šiais dokumentais ar informacija tiesiogiai ir neatlygintinai prisijungusi prie nacionalinės duomenų bazės bet kurioje valstybėje narėje arba naudodamasi CVP</w:t>
      </w:r>
      <w:r w:rsidR="00DF7EBF">
        <w:rPr>
          <w:rFonts w:eastAsia="Calibri" w:cs="Times New Roman"/>
          <w:kern w:val="0"/>
          <w:szCs w:val="22"/>
          <w14:ligatures w14:val="none"/>
        </w:rPr>
        <w:t> </w:t>
      </w:r>
      <w:r w:rsidRPr="00465AE1">
        <w:rPr>
          <w:rFonts w:eastAsia="Calibri" w:cs="Times New Roman"/>
          <w:kern w:val="0"/>
          <w:szCs w:val="22"/>
          <w14:ligatures w14:val="none"/>
        </w:rPr>
        <w:t>IS priemonėmis;</w:t>
      </w:r>
    </w:p>
    <w:p w14:paraId="1F8B4472" w14:textId="77777777" w:rsidR="00465AE1" w:rsidRPr="00465AE1" w:rsidRDefault="00465AE1" w:rsidP="00465AE1">
      <w:pPr>
        <w:ind w:firstLine="709"/>
        <w:jc w:val="both"/>
        <w:rPr>
          <w:rFonts w:eastAsia="Calibri" w:cs="Times New Roman"/>
          <w:kern w:val="0"/>
          <w:szCs w:val="22"/>
          <w14:ligatures w14:val="none"/>
        </w:rPr>
      </w:pPr>
      <w:r w:rsidRPr="00465AE1">
        <w:rPr>
          <w:rFonts w:eastAsia="Calibri" w:cs="Times New Roman"/>
          <w:kern w:val="0"/>
          <w:szCs w:val="22"/>
          <w14:ligatures w14:val="none"/>
        </w:rPr>
        <w:t>3.7.2. šiuos dokumentus jau turi iš ankstesnių pirkimo procedūrų, jeigu šiuose dokumentuose nurodyta informacija vis dar yra aktuali (dokumentas išduotas prieš ne daugiau dienų, negu nurodyta atitinkamoje pirkimo sąlygų 3.1 papunkčio 1 lentelės eilutėje).</w:t>
      </w:r>
    </w:p>
    <w:p w14:paraId="3CCD7E04" w14:textId="77777777" w:rsidR="00465AE1" w:rsidRPr="00465AE1" w:rsidRDefault="00465AE1" w:rsidP="00465AE1">
      <w:pPr>
        <w:ind w:firstLine="709"/>
        <w:jc w:val="both"/>
        <w:rPr>
          <w:rFonts w:eastAsia="Times New Roman" w:cs="Times New Roman"/>
          <w:kern w:val="0"/>
          <w:szCs w:val="20"/>
          <w:lang w:eastAsia="lt-LT"/>
          <w14:ligatures w14:val="none"/>
        </w:rPr>
      </w:pPr>
      <w:r w:rsidRPr="00465AE1">
        <w:rPr>
          <w:rFonts w:eastAsia="Calibri" w:cs="Times New Roman"/>
          <w:kern w:val="0"/>
          <w:szCs w:val="22"/>
          <w14:ligatures w14:val="none"/>
        </w:rPr>
        <w:t>3.8.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Pr="00465AE1">
        <w:rPr>
          <w:rFonts w:ascii="Verdana" w:eastAsia="Verdana" w:hAnsi="Verdana" w:cs="Verdana"/>
          <w:color w:val="000000"/>
          <w:kern w:val="0"/>
          <w:sz w:val="22"/>
          <w:szCs w:val="22"/>
          <w:lang w:eastAsia="lt-LT"/>
          <w14:ligatures w14:val="none"/>
        </w:rPr>
        <w:t xml:space="preserve"> </w:t>
      </w:r>
      <w:r w:rsidRPr="00465AE1">
        <w:rPr>
          <w:rFonts w:eastAsia="Verdana" w:cs="Times New Roman"/>
          <w:color w:val="000000"/>
          <w:kern w:val="0"/>
          <w:szCs w:val="22"/>
          <w:lang w:eastAsia="lt-LT"/>
          <w14:ligatures w14:val="none"/>
        </w:rPr>
        <w:t>išskyrus Viešųjų pirkimų įstatymo 46 straipsnio 10 dalyje nustatytus atvejus (tačiau atsižvelgiant į Viešųjų pirkimų įstatymo 46 straipsnio 11 ir 12 dalių nuostatas).</w:t>
      </w:r>
    </w:p>
    <w:p w14:paraId="32682690" w14:textId="77777777" w:rsidR="00465AE1" w:rsidRPr="00465AE1" w:rsidRDefault="00465AE1" w:rsidP="00465AE1">
      <w:pPr>
        <w:widowControl w:val="0"/>
        <w:tabs>
          <w:tab w:val="left" w:pos="709"/>
        </w:tabs>
        <w:suppressAutoHyphens/>
        <w:ind w:firstLine="709"/>
        <w:jc w:val="both"/>
        <w:rPr>
          <w:rFonts w:eastAsia="Calibri" w:cs="Calibri"/>
          <w:color w:val="00000A"/>
          <w:kern w:val="0"/>
          <w14:ligatures w14:val="none"/>
        </w:rPr>
      </w:pPr>
      <w:r w:rsidRPr="00465AE1">
        <w:rPr>
          <w:rFonts w:eastAsia="Calibri" w:cs="Calibri"/>
          <w:color w:val="00000A"/>
          <w:kern w:val="0"/>
          <w14:ligatures w14:val="none"/>
        </w:rPr>
        <w:t>3.9. Perkančioji organizacija gali netaikyti Viešųjų pirkimų įstatymo 46 straipsnio 1, 3 ir 4 dalyse nustatytų tiekėjo pašalinimo iš pirkimo procedūros pagrindų</w:t>
      </w:r>
      <w:r w:rsidRPr="00465AE1">
        <w:rPr>
          <w:rFonts w:eastAsia="Calibri" w:cs="Calibri"/>
          <w:b/>
          <w:bCs/>
          <w:color w:val="00000A"/>
          <w:kern w:val="0"/>
          <w14:ligatures w14:val="none"/>
        </w:rPr>
        <w:t xml:space="preserve"> </w:t>
      </w:r>
      <w:r w:rsidRPr="00465AE1">
        <w:rPr>
          <w:rFonts w:eastAsia="Calibri" w:cs="Calibri"/>
          <w:color w:val="00000A"/>
          <w:kern w:val="0"/>
          <w14:ligatures w14:val="none"/>
        </w:rPr>
        <w:t>tik išimtiniais atvejais, kai būtina užtikrinti viešojo intereso apsaugą, įskaitant visuomenės sveikatos ir aplinkos apsaugą.</w:t>
      </w:r>
    </w:p>
    <w:p w14:paraId="609C243F" w14:textId="77777777" w:rsidR="00465AE1" w:rsidRPr="00465AE1" w:rsidRDefault="00465AE1" w:rsidP="00465AE1">
      <w:pPr>
        <w:ind w:firstLine="720"/>
        <w:jc w:val="both"/>
        <w:rPr>
          <w:rFonts w:eastAsia="Calibri" w:cs="Times New Roman"/>
          <w:kern w:val="0"/>
          <w:szCs w:val="22"/>
          <w14:ligatures w14:val="none"/>
        </w:rPr>
      </w:pPr>
      <w:r w:rsidRPr="00465AE1">
        <w:rPr>
          <w:rFonts w:eastAsia="Calibri" w:cs="Times New Roman"/>
          <w:kern w:val="0"/>
          <w:szCs w:val="22"/>
          <w14:ligatures w14:val="none"/>
        </w:rPr>
        <w:t>3.10. Jeigu tiekėjas neatitinka reikalavimų, pagal Viešųjų pirkimų įstatymo 46 straipsnio 1, 4 ir 6 dalis, perkančioji organizacija jo nepašalina iš pirkimo procedūros, kai yra abi šios sąlygos kartu:</w:t>
      </w:r>
    </w:p>
    <w:p w14:paraId="61277F18" w14:textId="77777777" w:rsidR="00465AE1" w:rsidRPr="00465AE1" w:rsidRDefault="00465AE1" w:rsidP="00465AE1">
      <w:pPr>
        <w:ind w:firstLine="709"/>
        <w:jc w:val="both"/>
        <w:rPr>
          <w:rFonts w:eastAsia="Calibri" w:cs="Times New Roman"/>
          <w:kern w:val="0"/>
          <w:lang w:eastAsia="lt-LT"/>
          <w14:ligatures w14:val="none"/>
        </w:rPr>
      </w:pPr>
      <w:r w:rsidRPr="00465AE1">
        <w:rPr>
          <w:rFonts w:eastAsia="Calibri" w:cs="Times New Roman"/>
          <w:kern w:val="0"/>
          <w:lang w:eastAsia="lt-LT"/>
          <w14:ligatures w14:val="none"/>
        </w:rPr>
        <w:t>3.10.1. tiekėjas pateikė perkančiajai organizacijai informaciją apie tai, kad ėmėsi šių priemonių:</w:t>
      </w:r>
    </w:p>
    <w:p w14:paraId="43439F60" w14:textId="77777777" w:rsidR="00465AE1" w:rsidRPr="00465AE1" w:rsidRDefault="00465AE1" w:rsidP="00465AE1">
      <w:pPr>
        <w:ind w:firstLine="709"/>
        <w:jc w:val="both"/>
        <w:rPr>
          <w:rFonts w:eastAsia="Calibri" w:cs="Times New Roman"/>
          <w:kern w:val="0"/>
          <w:lang w:eastAsia="lt-LT"/>
          <w14:ligatures w14:val="none"/>
        </w:rPr>
      </w:pPr>
      <w:r w:rsidRPr="00465AE1">
        <w:rPr>
          <w:rFonts w:eastAsia="Calibri" w:cs="Times New Roman"/>
          <w:kern w:val="0"/>
          <w:lang w:eastAsia="lt-LT"/>
          <w14:ligatures w14:val="none"/>
        </w:rPr>
        <w:t>3.10.1.1. savanoriškai sumokėjo arba įsipareigojo sumokėti kompensaciją už žalą, padarytą dėl Viešųjų pirkimų įstatymo 46 straipsnio 1, 4 ar 6 dalyje nurodytos nusikalstamos veikos arba pažeidimo, jeigu taikytina;</w:t>
      </w:r>
    </w:p>
    <w:p w14:paraId="1445EFAF" w14:textId="77777777" w:rsidR="00465AE1" w:rsidRPr="00465AE1" w:rsidRDefault="00465AE1" w:rsidP="00465AE1">
      <w:pPr>
        <w:ind w:firstLine="709"/>
        <w:jc w:val="both"/>
        <w:rPr>
          <w:rFonts w:eastAsia="Calibri" w:cs="Times New Roman"/>
          <w:kern w:val="0"/>
          <w:lang w:eastAsia="lt-LT"/>
          <w14:ligatures w14:val="none"/>
        </w:rPr>
      </w:pPr>
      <w:r w:rsidRPr="00465AE1">
        <w:rPr>
          <w:rFonts w:eastAsia="Calibri" w:cs="Times New Roman"/>
          <w:kern w:val="0"/>
          <w:lang w:eastAsia="lt-LT"/>
          <w14:ligatures w14:val="none"/>
        </w:rPr>
        <w:t>3.10.1.2. bendradarbiavo, aktyviai teikė pagalbą ar ėmėsi kitų priemonių, padedančių ištirti, išaiškinti jo padarytą nusikalstamą veiką ar pažeidimą, jeigu taikytina;</w:t>
      </w:r>
    </w:p>
    <w:p w14:paraId="5A08BCD4" w14:textId="77777777" w:rsidR="00465AE1" w:rsidRPr="00465AE1" w:rsidRDefault="00465AE1" w:rsidP="00465AE1">
      <w:pPr>
        <w:ind w:firstLine="709"/>
        <w:jc w:val="both"/>
        <w:rPr>
          <w:rFonts w:eastAsia="Calibri" w:cs="Times New Roman"/>
          <w:kern w:val="0"/>
          <w:lang w:eastAsia="lt-LT"/>
          <w14:ligatures w14:val="none"/>
        </w:rPr>
      </w:pPr>
      <w:r w:rsidRPr="00465AE1">
        <w:rPr>
          <w:rFonts w:eastAsia="Calibri" w:cs="Times New Roman"/>
          <w:kern w:val="0"/>
          <w:lang w:eastAsia="lt-LT"/>
          <w14:ligatures w14:val="none"/>
        </w:rPr>
        <w:t>3.10.1.3. ėmėsi techninių, organizacinių, personalo valdymo priemonių, skirtų tolesnių nusikalstamų veikų ar pažeidimų prevencijai;</w:t>
      </w:r>
    </w:p>
    <w:p w14:paraId="1C40E9F5" w14:textId="77777777" w:rsidR="00465AE1" w:rsidRDefault="00465AE1" w:rsidP="00465AE1">
      <w:pPr>
        <w:ind w:firstLine="709"/>
        <w:jc w:val="both"/>
        <w:rPr>
          <w:rFonts w:eastAsia="Calibri" w:cs="Times New Roman"/>
          <w:kern w:val="0"/>
          <w:lang w:eastAsia="lt-LT"/>
          <w14:ligatures w14:val="none"/>
        </w:rPr>
      </w:pPr>
      <w:r w:rsidRPr="00465AE1">
        <w:rPr>
          <w:rFonts w:eastAsia="Calibri" w:cs="Times New Roman"/>
          <w:kern w:val="0"/>
          <w:lang w:eastAsia="lt-LT"/>
          <w14:ligatures w14:val="none"/>
        </w:rPr>
        <w:t>3.10.2.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Viešųjų pirkimų įstatymo 46 straipsnio 10 dalies 1 punkte nurodytos tiekėjo informacijos gavimo.</w:t>
      </w:r>
    </w:p>
    <w:p w14:paraId="2DA40DD6" w14:textId="7CAE87AB" w:rsidR="001F5774" w:rsidRDefault="005307B0" w:rsidP="001F5774">
      <w:pPr>
        <w:numPr>
          <w:ilvl w:val="1"/>
          <w:numId w:val="15"/>
        </w:numPr>
        <w:tabs>
          <w:tab w:val="left" w:pos="855"/>
          <w:tab w:val="left" w:pos="1134"/>
          <w:tab w:val="left" w:pos="1276"/>
        </w:tabs>
        <w:spacing w:after="200" w:line="276" w:lineRule="auto"/>
        <w:ind w:left="0" w:firstLine="709"/>
        <w:contextualSpacing/>
        <w:jc w:val="both"/>
        <w:rPr>
          <w:rFonts w:eastAsia="Calibri" w:cs="Times New Roman"/>
          <w:kern w:val="0"/>
          <w14:ligatures w14:val="none"/>
        </w:rPr>
      </w:pPr>
      <w:r w:rsidRPr="005307B0">
        <w:rPr>
          <w:rFonts w:eastAsia="Calibri" w:cs="Times New Roman"/>
          <w:kern w:val="0"/>
          <w14:ligatures w14:val="none"/>
        </w:rPr>
        <w:t>Tiekėjai, dalyvaujantys pirkime, turi atitikti šiuos kvalifikacijos reikalavimus ir pateikti kvalifikacijos reikalavimus įrodančius dokumentus:</w:t>
      </w:r>
    </w:p>
    <w:p w14:paraId="44CE4529" w14:textId="77777777" w:rsidR="003E467E" w:rsidRDefault="003E467E" w:rsidP="003E467E">
      <w:pPr>
        <w:tabs>
          <w:tab w:val="left" w:pos="855"/>
          <w:tab w:val="left" w:pos="1134"/>
          <w:tab w:val="left" w:pos="1276"/>
        </w:tabs>
        <w:spacing w:after="200" w:line="276" w:lineRule="auto"/>
        <w:contextualSpacing/>
        <w:jc w:val="both"/>
        <w:rPr>
          <w:rFonts w:eastAsia="Calibri" w:cs="Times New Roman"/>
          <w:kern w:val="0"/>
          <w14:ligatures w14:val="none"/>
        </w:rPr>
      </w:pPr>
    </w:p>
    <w:p w14:paraId="04151215" w14:textId="77777777" w:rsidR="00632CCB" w:rsidRDefault="00632CCB" w:rsidP="003E467E">
      <w:pPr>
        <w:tabs>
          <w:tab w:val="left" w:pos="855"/>
          <w:tab w:val="left" w:pos="1134"/>
          <w:tab w:val="left" w:pos="1276"/>
        </w:tabs>
        <w:spacing w:after="200" w:line="276" w:lineRule="auto"/>
        <w:contextualSpacing/>
        <w:jc w:val="both"/>
        <w:rPr>
          <w:rFonts w:eastAsia="Calibri" w:cs="Times New Roman"/>
          <w:kern w:val="0"/>
          <w14:ligatures w14:val="none"/>
        </w:rPr>
      </w:pPr>
    </w:p>
    <w:p w14:paraId="7A1D3D24" w14:textId="77777777" w:rsidR="00632CCB" w:rsidRDefault="00632CCB" w:rsidP="003E467E">
      <w:pPr>
        <w:tabs>
          <w:tab w:val="left" w:pos="855"/>
          <w:tab w:val="left" w:pos="1134"/>
          <w:tab w:val="left" w:pos="1276"/>
        </w:tabs>
        <w:spacing w:after="200" w:line="276" w:lineRule="auto"/>
        <w:contextualSpacing/>
        <w:jc w:val="both"/>
        <w:rPr>
          <w:rFonts w:eastAsia="Calibri" w:cs="Times New Roman"/>
          <w:kern w:val="0"/>
          <w14:ligatures w14:val="none"/>
        </w:rPr>
      </w:pPr>
    </w:p>
    <w:p w14:paraId="26D345B2" w14:textId="77777777" w:rsidR="00632CCB" w:rsidRPr="005307B0" w:rsidRDefault="00632CCB" w:rsidP="003E467E">
      <w:pPr>
        <w:tabs>
          <w:tab w:val="left" w:pos="855"/>
          <w:tab w:val="left" w:pos="1134"/>
          <w:tab w:val="left" w:pos="1276"/>
        </w:tabs>
        <w:spacing w:after="200" w:line="276" w:lineRule="auto"/>
        <w:contextualSpacing/>
        <w:jc w:val="both"/>
        <w:rPr>
          <w:rFonts w:eastAsia="Calibri" w:cs="Times New Roman"/>
          <w:kern w:val="0"/>
          <w14:ligatures w14:val="none"/>
        </w:rPr>
      </w:pPr>
    </w:p>
    <w:p w14:paraId="3C9A8DDD" w14:textId="77777777" w:rsidR="005307B0" w:rsidRPr="005307B0" w:rsidRDefault="005307B0" w:rsidP="005307B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09"/>
        <w:jc w:val="right"/>
        <w:rPr>
          <w:rFonts w:eastAsia="Calibri" w:cs="Times New Roman"/>
          <w:kern w:val="0"/>
          <w:szCs w:val="22"/>
          <w14:ligatures w14:val="none"/>
        </w:rPr>
      </w:pPr>
      <w:r w:rsidRPr="005307B0">
        <w:rPr>
          <w:rFonts w:eastAsia="Calibri" w:cs="Times New Roman"/>
          <w:kern w:val="0"/>
          <w:szCs w:val="22"/>
          <w14:ligatures w14:val="none"/>
        </w:rPr>
        <w:lastRenderedPageBreak/>
        <w:t>2 lentelė. Tiekėjų kvalifikacijos reikalavimai:</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4679"/>
        <w:gridCol w:w="4104"/>
      </w:tblGrid>
      <w:tr w:rsidR="005307B0" w:rsidRPr="005307B0" w14:paraId="22446F48" w14:textId="77777777" w:rsidTr="00D87159">
        <w:trPr>
          <w:trHeight w:val="609"/>
          <w:tblHeader/>
        </w:trPr>
        <w:tc>
          <w:tcPr>
            <w:tcW w:w="847" w:type="dxa"/>
            <w:tcBorders>
              <w:top w:val="single" w:sz="4" w:space="0" w:color="000000"/>
              <w:left w:val="single" w:sz="4" w:space="0" w:color="000000"/>
              <w:bottom w:val="single" w:sz="4" w:space="0" w:color="000000"/>
              <w:right w:val="single" w:sz="4" w:space="0" w:color="000000"/>
            </w:tcBorders>
            <w:shd w:val="pct12" w:color="auto" w:fill="auto"/>
          </w:tcPr>
          <w:p w14:paraId="3181D93A" w14:textId="77777777" w:rsidR="005307B0" w:rsidRPr="005307B0" w:rsidRDefault="005307B0" w:rsidP="00D87159">
            <w:pPr>
              <w:ind w:right="-149"/>
              <w:jc w:val="center"/>
              <w:rPr>
                <w:rFonts w:eastAsia="Calibri" w:cs="Times New Roman"/>
                <w:b/>
                <w:kern w:val="0"/>
                <w:szCs w:val="22"/>
                <w14:ligatures w14:val="none"/>
              </w:rPr>
            </w:pPr>
            <w:r w:rsidRPr="005307B0">
              <w:rPr>
                <w:rFonts w:eastAsia="Calibri" w:cs="Times New Roman"/>
                <w:b/>
                <w:kern w:val="0"/>
                <w:szCs w:val="22"/>
                <w14:ligatures w14:val="none"/>
              </w:rPr>
              <w:t>Eil.</w:t>
            </w:r>
          </w:p>
          <w:p w14:paraId="5D775891" w14:textId="77777777" w:rsidR="005307B0" w:rsidRPr="005307B0" w:rsidRDefault="005307B0" w:rsidP="005307B0">
            <w:pPr>
              <w:spacing w:after="200"/>
              <w:ind w:right="-149"/>
              <w:jc w:val="center"/>
              <w:rPr>
                <w:rFonts w:eastAsia="Calibri" w:cs="Times New Roman"/>
                <w:b/>
                <w:kern w:val="0"/>
                <w:szCs w:val="22"/>
                <w14:ligatures w14:val="none"/>
              </w:rPr>
            </w:pPr>
            <w:r w:rsidRPr="005307B0">
              <w:rPr>
                <w:rFonts w:eastAsia="Calibri" w:cs="Times New Roman"/>
                <w:b/>
                <w:kern w:val="0"/>
                <w:szCs w:val="22"/>
                <w14:ligatures w14:val="none"/>
              </w:rPr>
              <w:t>Nr.</w:t>
            </w:r>
          </w:p>
        </w:tc>
        <w:tc>
          <w:tcPr>
            <w:tcW w:w="4678" w:type="dxa"/>
            <w:shd w:val="pct10" w:color="auto" w:fill="auto"/>
            <w:vAlign w:val="center"/>
          </w:tcPr>
          <w:p w14:paraId="468D8BFD" w14:textId="77777777" w:rsidR="005307B0" w:rsidRPr="005307B0" w:rsidRDefault="005307B0" w:rsidP="005307B0">
            <w:pPr>
              <w:tabs>
                <w:tab w:val="left" w:pos="567"/>
              </w:tabs>
              <w:ind w:right="141"/>
              <w:jc w:val="center"/>
              <w:rPr>
                <w:rFonts w:eastAsia="Calibri" w:cs="Times New Roman"/>
                <w:b/>
                <w:kern w:val="0"/>
                <w:szCs w:val="20"/>
                <w14:ligatures w14:val="none"/>
              </w:rPr>
            </w:pPr>
            <w:r w:rsidRPr="005307B0">
              <w:rPr>
                <w:rFonts w:eastAsia="Calibri" w:cs="Times New Roman"/>
                <w:b/>
                <w:kern w:val="0"/>
                <w:szCs w:val="20"/>
                <w14:ligatures w14:val="none"/>
              </w:rPr>
              <w:t>Kvalifikacijos reikalavimai</w:t>
            </w:r>
          </w:p>
        </w:tc>
        <w:tc>
          <w:tcPr>
            <w:tcW w:w="4103" w:type="dxa"/>
            <w:shd w:val="pct10" w:color="auto" w:fill="auto"/>
            <w:vAlign w:val="center"/>
          </w:tcPr>
          <w:p w14:paraId="3F405688" w14:textId="77777777" w:rsidR="005307B0" w:rsidRPr="005307B0" w:rsidRDefault="005307B0" w:rsidP="005307B0">
            <w:pPr>
              <w:tabs>
                <w:tab w:val="left" w:pos="567"/>
              </w:tabs>
              <w:ind w:right="141"/>
              <w:jc w:val="center"/>
              <w:rPr>
                <w:rFonts w:eastAsia="Calibri" w:cs="Times New Roman"/>
                <w:b/>
                <w:kern w:val="0"/>
                <w:szCs w:val="20"/>
                <w14:ligatures w14:val="none"/>
              </w:rPr>
            </w:pPr>
            <w:r w:rsidRPr="005307B0">
              <w:rPr>
                <w:rFonts w:eastAsia="Calibri" w:cs="Times New Roman"/>
                <w:b/>
                <w:kern w:val="0"/>
                <w:szCs w:val="20"/>
                <w14:ligatures w14:val="none"/>
              </w:rPr>
              <w:t>Kvalifikacijos reikalavimus įrodantys dokumentai</w:t>
            </w:r>
          </w:p>
        </w:tc>
      </w:tr>
      <w:tr w:rsidR="005307B0" w:rsidRPr="005307B0" w14:paraId="64D3C00E" w14:textId="77777777" w:rsidTr="00274386">
        <w:trPr>
          <w:tblHeader/>
        </w:trPr>
        <w:tc>
          <w:tcPr>
            <w:tcW w:w="847" w:type="dxa"/>
            <w:tcBorders>
              <w:top w:val="single" w:sz="4" w:space="0" w:color="000000"/>
              <w:left w:val="single" w:sz="4" w:space="0" w:color="000000"/>
              <w:bottom w:val="single" w:sz="4" w:space="0" w:color="000000"/>
              <w:right w:val="single" w:sz="4" w:space="0" w:color="000000"/>
            </w:tcBorders>
            <w:shd w:val="pct12" w:color="auto" w:fill="auto"/>
          </w:tcPr>
          <w:p w14:paraId="366DE8C3" w14:textId="77777777" w:rsidR="005307B0" w:rsidRPr="005307B0" w:rsidRDefault="005307B0" w:rsidP="005307B0">
            <w:pPr>
              <w:tabs>
                <w:tab w:val="left" w:pos="540"/>
              </w:tabs>
              <w:spacing w:line="276" w:lineRule="auto"/>
              <w:ind w:right="-149"/>
              <w:jc w:val="center"/>
              <w:rPr>
                <w:rFonts w:eastAsia="Calibri" w:cs="Times New Roman"/>
                <w:b/>
                <w:i/>
                <w:iCs/>
                <w:kern w:val="0"/>
                <w:sz w:val="16"/>
                <w:szCs w:val="16"/>
                <w14:ligatures w14:val="none"/>
              </w:rPr>
            </w:pPr>
            <w:r w:rsidRPr="005307B0">
              <w:rPr>
                <w:rFonts w:eastAsia="Calibri" w:cs="Times New Roman"/>
                <w:b/>
                <w:i/>
                <w:iCs/>
                <w:kern w:val="0"/>
                <w:sz w:val="16"/>
                <w:szCs w:val="16"/>
                <w14:ligatures w14:val="none"/>
              </w:rPr>
              <w:t>1</w:t>
            </w:r>
          </w:p>
        </w:tc>
        <w:tc>
          <w:tcPr>
            <w:tcW w:w="4678" w:type="dxa"/>
            <w:tcBorders>
              <w:top w:val="single" w:sz="4" w:space="0" w:color="000000"/>
              <w:left w:val="single" w:sz="4" w:space="0" w:color="000000"/>
              <w:bottom w:val="single" w:sz="4" w:space="0" w:color="000000"/>
              <w:right w:val="single" w:sz="4" w:space="0" w:color="000000"/>
            </w:tcBorders>
            <w:shd w:val="pct12" w:color="auto" w:fill="auto"/>
          </w:tcPr>
          <w:p w14:paraId="31873EE2" w14:textId="77777777" w:rsidR="005307B0" w:rsidRPr="005307B0" w:rsidRDefault="005307B0" w:rsidP="005307B0">
            <w:pPr>
              <w:spacing w:line="276" w:lineRule="auto"/>
              <w:jc w:val="center"/>
              <w:rPr>
                <w:rFonts w:eastAsia="Calibri" w:cs="Times New Roman"/>
                <w:b/>
                <w:i/>
                <w:iCs/>
                <w:kern w:val="0"/>
                <w:sz w:val="16"/>
                <w:szCs w:val="16"/>
                <w14:ligatures w14:val="none"/>
              </w:rPr>
            </w:pPr>
            <w:r w:rsidRPr="005307B0">
              <w:rPr>
                <w:rFonts w:eastAsia="Calibri" w:cs="Times New Roman"/>
                <w:b/>
                <w:i/>
                <w:iCs/>
                <w:kern w:val="0"/>
                <w:sz w:val="16"/>
                <w:szCs w:val="16"/>
                <w14:ligatures w14:val="none"/>
              </w:rPr>
              <w:t>2</w:t>
            </w:r>
          </w:p>
        </w:tc>
        <w:tc>
          <w:tcPr>
            <w:tcW w:w="4103" w:type="dxa"/>
            <w:tcBorders>
              <w:top w:val="single" w:sz="4" w:space="0" w:color="000000"/>
              <w:left w:val="single" w:sz="4" w:space="0" w:color="000000"/>
              <w:bottom w:val="single" w:sz="4" w:space="0" w:color="000000"/>
              <w:right w:val="single" w:sz="4" w:space="0" w:color="000000"/>
            </w:tcBorders>
            <w:shd w:val="pct12" w:color="auto" w:fill="auto"/>
          </w:tcPr>
          <w:p w14:paraId="2C8426DD" w14:textId="77777777" w:rsidR="005307B0" w:rsidRPr="005307B0" w:rsidRDefault="005307B0" w:rsidP="005307B0">
            <w:pPr>
              <w:jc w:val="center"/>
              <w:rPr>
                <w:rFonts w:eastAsia="Calibri" w:cs="Times New Roman"/>
                <w:b/>
                <w:i/>
                <w:iCs/>
                <w:kern w:val="0"/>
                <w:sz w:val="16"/>
                <w:szCs w:val="16"/>
                <w14:ligatures w14:val="none"/>
              </w:rPr>
            </w:pPr>
            <w:r w:rsidRPr="005307B0">
              <w:rPr>
                <w:rFonts w:eastAsia="Calibri" w:cs="Times New Roman"/>
                <w:b/>
                <w:i/>
                <w:iCs/>
                <w:kern w:val="0"/>
                <w:sz w:val="16"/>
                <w:szCs w:val="16"/>
                <w14:ligatures w14:val="none"/>
              </w:rPr>
              <w:t>3</w:t>
            </w:r>
          </w:p>
        </w:tc>
      </w:tr>
      <w:tr w:rsidR="005307B0" w:rsidRPr="005307B0" w14:paraId="6E768171" w14:textId="77777777" w:rsidTr="00274386">
        <w:tc>
          <w:tcPr>
            <w:tcW w:w="847" w:type="dxa"/>
            <w:tcBorders>
              <w:top w:val="single" w:sz="4" w:space="0" w:color="000000"/>
              <w:left w:val="single" w:sz="4" w:space="0" w:color="000000"/>
              <w:bottom w:val="single" w:sz="4" w:space="0" w:color="auto"/>
              <w:right w:val="single" w:sz="4" w:space="0" w:color="000000"/>
            </w:tcBorders>
          </w:tcPr>
          <w:p w14:paraId="2A7BB5C6" w14:textId="77777777" w:rsidR="005307B0" w:rsidRPr="005307B0" w:rsidRDefault="005307B0" w:rsidP="005307B0">
            <w:pPr>
              <w:spacing w:after="200" w:line="276" w:lineRule="auto"/>
              <w:ind w:right="-149"/>
              <w:jc w:val="center"/>
              <w:rPr>
                <w:rFonts w:eastAsia="Calibri" w:cs="Times New Roman"/>
                <w:color w:val="FF0000"/>
                <w:kern w:val="0"/>
                <w:szCs w:val="22"/>
                <w14:ligatures w14:val="none"/>
              </w:rPr>
            </w:pPr>
            <w:r w:rsidRPr="005307B0">
              <w:rPr>
                <w:rFonts w:eastAsia="Calibri" w:cs="Times New Roman"/>
                <w:kern w:val="0"/>
                <w:szCs w:val="22"/>
                <w14:ligatures w14:val="none"/>
              </w:rPr>
              <w:t>3.11.1.</w:t>
            </w:r>
          </w:p>
        </w:tc>
        <w:tc>
          <w:tcPr>
            <w:tcW w:w="4678" w:type="dxa"/>
            <w:tcBorders>
              <w:top w:val="single" w:sz="4" w:space="0" w:color="000000"/>
              <w:left w:val="single" w:sz="4" w:space="0" w:color="000000"/>
              <w:bottom w:val="single" w:sz="4" w:space="0" w:color="auto"/>
              <w:right w:val="single" w:sz="4" w:space="0" w:color="000000"/>
            </w:tcBorders>
            <w:shd w:val="clear" w:color="auto" w:fill="FFFFFF"/>
          </w:tcPr>
          <w:p w14:paraId="66F93ADA" w14:textId="3EFD47BC" w:rsidR="005307B0" w:rsidRPr="005307B0" w:rsidRDefault="005307B0" w:rsidP="005307B0">
            <w:pPr>
              <w:jc w:val="both"/>
              <w:rPr>
                <w:rFonts w:eastAsia="Times New Roman" w:cs="Times New Roman"/>
                <w:color w:val="000000"/>
                <w:kern w:val="0"/>
                <w:u w:color="000000"/>
                <w:bdr w:val="nil"/>
                <w:lang w:eastAsia="en-GB"/>
                <w14:textOutline w14:w="12700" w14:cap="flat" w14:cmpd="sng" w14:algn="ctr">
                  <w14:noFill/>
                  <w14:prstDash w14:val="solid"/>
                  <w14:miter w14:lim="400000"/>
                </w14:textOutline>
                <w14:ligatures w14:val="none"/>
              </w:rPr>
            </w:pPr>
            <w:r w:rsidRPr="005307B0">
              <w:rPr>
                <w:rFonts w:eastAsia="Times New Roman" w:cs="Times New Roman"/>
                <w:color w:val="000000"/>
                <w:kern w:val="0"/>
                <w:u w:color="000000"/>
                <w:bdr w:val="nil"/>
                <w:lang w:eastAsia="en-GB"/>
                <w14:textOutline w14:w="12700" w14:cap="flat" w14:cmpd="sng" w14:algn="ctr">
                  <w14:noFill/>
                  <w14:prstDash w14:val="solid"/>
                  <w14:miter w14:lim="400000"/>
                </w14:textOutline>
                <w14:ligatures w14:val="none"/>
              </w:rPr>
              <w:t xml:space="preserve">Tiekėjas turi </w:t>
            </w:r>
            <w:r w:rsidR="004070EC">
              <w:rPr>
                <w:rFonts w:eastAsia="Times New Roman" w:cs="Times New Roman"/>
                <w:color w:val="000000"/>
                <w:kern w:val="0"/>
                <w:u w:color="000000"/>
                <w:bdr w:val="nil"/>
                <w:lang w:eastAsia="en-GB"/>
                <w14:textOutline w14:w="12700" w14:cap="flat" w14:cmpd="sng" w14:algn="ctr">
                  <w14:noFill/>
                  <w14:prstDash w14:val="solid"/>
                  <w14:miter w14:lim="400000"/>
                </w14:textOutline>
                <w14:ligatures w14:val="none"/>
              </w:rPr>
              <w:t xml:space="preserve">turėti </w:t>
            </w:r>
            <w:r w:rsidRPr="005307B0">
              <w:rPr>
                <w:rFonts w:eastAsia="Times New Roman" w:cs="Times New Roman"/>
                <w:color w:val="000000"/>
                <w:kern w:val="0"/>
                <w:u w:color="000000"/>
                <w:bdr w:val="nil"/>
                <w:lang w:eastAsia="en-GB"/>
                <w14:textOutline w14:w="12700" w14:cap="flat" w14:cmpd="sng" w14:algn="ctr">
                  <w14:noFill/>
                  <w14:prstDash w14:val="solid"/>
                  <w14:miter w14:lim="400000"/>
                </w14:textOutline>
                <w14:ligatures w14:val="none"/>
              </w:rPr>
              <w:t>teisę verstis ne gyvybės draudimo šakos draudimo nuo nelaimingų atsitikimų ir ligų (sveikatos draudimo) veikla.</w:t>
            </w:r>
          </w:p>
          <w:p w14:paraId="0253B9CE" w14:textId="77777777" w:rsidR="005307B0" w:rsidRPr="005307B0" w:rsidRDefault="005307B0" w:rsidP="005307B0">
            <w:pPr>
              <w:jc w:val="both"/>
              <w:rPr>
                <w:rFonts w:eastAsia="Times New Roman" w:cs="Times New Roman"/>
                <w:kern w:val="0"/>
                <w:u w:color="000000"/>
                <w:bdr w:val="nil"/>
                <w:lang w:eastAsia="en-GB"/>
                <w14:textOutline w14:w="12700" w14:cap="flat" w14:cmpd="sng" w14:algn="ctr">
                  <w14:noFill/>
                  <w14:prstDash w14:val="solid"/>
                  <w14:miter w14:lim="400000"/>
                </w14:textOutline>
                <w14:ligatures w14:val="none"/>
              </w:rPr>
            </w:pPr>
            <w:r w:rsidRPr="005307B0">
              <w:rPr>
                <w:rFonts w:eastAsia="Times New Roman" w:cs="Times New Roman"/>
                <w:color w:val="000000"/>
                <w:kern w:val="0"/>
                <w:u w:color="000000"/>
                <w:bdr w:val="nil"/>
                <w:lang w:eastAsia="en-GB"/>
                <w14:textOutline w14:w="12700" w14:cap="flat" w14:cmpd="sng" w14:algn="ctr">
                  <w14:noFill/>
                  <w14:prstDash w14:val="solid"/>
                  <w14:miter w14:lim="400000"/>
                </w14:textOutline>
                <w14:ligatures w14:val="none"/>
              </w:rPr>
              <w:t xml:space="preserve">Reikalaujamos veiklos teisinis pagrindas – Lietuvos Respublikos </w:t>
            </w:r>
            <w:r w:rsidRPr="005307B0">
              <w:rPr>
                <w:rFonts w:eastAsia="Times New Roman" w:cs="Times New Roman"/>
                <w:kern w:val="0"/>
                <w:u w:color="000000"/>
                <w:bdr w:val="nil"/>
                <w:lang w:eastAsia="en-GB"/>
                <w14:textOutline w14:w="12700" w14:cap="flat" w14:cmpd="sng" w14:algn="ctr">
                  <w14:noFill/>
                  <w14:prstDash w14:val="solid"/>
                  <w14:miter w14:lim="400000"/>
                </w14:textOutline>
                <w14:ligatures w14:val="none"/>
              </w:rPr>
              <w:t xml:space="preserve">draudimo </w:t>
            </w:r>
            <w:r w:rsidRPr="005307B0">
              <w:rPr>
                <w:rFonts w:eastAsia="Helvetica Neue Light" w:cs="Times New Roman"/>
                <w:kern w:val="0"/>
                <w:u w:color="000000"/>
                <w:bdr w:val="nil"/>
                <w:lang w:eastAsia="en-GB"/>
                <w14:textOutline w14:w="12700" w14:cap="flat" w14:cmpd="sng" w14:algn="ctr">
                  <w14:noFill/>
                  <w14:prstDash w14:val="solid"/>
                  <w14:miter w14:lim="400000"/>
                </w14:textOutline>
                <w14:ligatures w14:val="none"/>
              </w:rPr>
              <w:t>įstatymo 3 str. 1 d.</w:t>
            </w:r>
          </w:p>
          <w:p w14:paraId="610BC9EF" w14:textId="77777777" w:rsidR="005307B0" w:rsidRPr="005307B0" w:rsidRDefault="005307B0" w:rsidP="005307B0">
            <w:pPr>
              <w:tabs>
                <w:tab w:val="left" w:pos="4427"/>
              </w:tabs>
              <w:ind w:right="103"/>
              <w:jc w:val="both"/>
              <w:rPr>
                <w:rFonts w:eastAsia="Calibri" w:cs="Times New Roman"/>
                <w:kern w:val="0"/>
                <w14:ligatures w14:val="none"/>
              </w:rPr>
            </w:pPr>
          </w:p>
        </w:tc>
        <w:tc>
          <w:tcPr>
            <w:tcW w:w="4103" w:type="dxa"/>
            <w:tcBorders>
              <w:top w:val="single" w:sz="4" w:space="0" w:color="000000"/>
              <w:left w:val="single" w:sz="4" w:space="0" w:color="000000"/>
              <w:bottom w:val="single" w:sz="4" w:space="0" w:color="auto"/>
              <w:right w:val="single" w:sz="4" w:space="0" w:color="000000"/>
            </w:tcBorders>
          </w:tcPr>
          <w:p w14:paraId="1C4EB536" w14:textId="77777777" w:rsidR="005307B0" w:rsidRPr="005307B0" w:rsidRDefault="005307B0" w:rsidP="005307B0">
            <w:pPr>
              <w:jc w:val="both"/>
              <w:rPr>
                <w:rFonts w:eastAsia="Calibri" w:cs="Times New Roman"/>
                <w:iCs/>
                <w:kern w:val="0"/>
                <w:szCs w:val="22"/>
                <w14:ligatures w14:val="none"/>
              </w:rPr>
            </w:pPr>
            <w:r w:rsidRPr="005307B0">
              <w:rPr>
                <w:rFonts w:eastAsia="Calibri" w:cs="Times New Roman"/>
                <w:b/>
                <w:bCs/>
                <w:iCs/>
                <w:kern w:val="0"/>
                <w:szCs w:val="22"/>
                <w14:ligatures w14:val="none"/>
              </w:rPr>
              <w:t>Dėl Lietuvos Respublikos tiekėjo</w:t>
            </w:r>
            <w:r w:rsidRPr="005307B0">
              <w:rPr>
                <w:rFonts w:eastAsia="Calibri" w:cs="Times New Roman"/>
                <w:iCs/>
                <w:kern w:val="0"/>
                <w:szCs w:val="22"/>
                <w14:ligatures w14:val="none"/>
              </w:rPr>
              <w:t xml:space="preserve"> – Lietuvos banko išduota draudimo veiklos licencija, suteikianti teisę vykdyti ne gyvybės draudimo šakos draudimo nuo nelaimingų atsitikimų ir ligų (sveikatos draudimo) veiklą, kurią perkančioji organizacija patikrins naudodamasi Lietuvos banko (http://www.lb.lt) registrais. </w:t>
            </w:r>
          </w:p>
          <w:p w14:paraId="128AABDE" w14:textId="77777777" w:rsidR="005307B0" w:rsidRPr="005307B0" w:rsidRDefault="005307B0" w:rsidP="005307B0">
            <w:pPr>
              <w:jc w:val="both"/>
              <w:rPr>
                <w:rFonts w:eastAsia="Calibri" w:cs="Times New Roman"/>
                <w:iCs/>
                <w:kern w:val="0"/>
                <w:szCs w:val="22"/>
                <w14:ligatures w14:val="none"/>
              </w:rPr>
            </w:pPr>
            <w:r w:rsidRPr="005307B0">
              <w:rPr>
                <w:rFonts w:eastAsia="Calibri" w:cs="Times New Roman"/>
                <w:b/>
                <w:bCs/>
                <w:iCs/>
                <w:kern w:val="0"/>
                <w:szCs w:val="22"/>
                <w14:ligatures w14:val="none"/>
              </w:rPr>
              <w:t>Užsienio tiekėjas</w:t>
            </w:r>
            <w:r w:rsidRPr="005307B0">
              <w:rPr>
                <w:rFonts w:eastAsia="Calibri" w:cs="Times New Roman"/>
                <w:iCs/>
                <w:kern w:val="0"/>
                <w:szCs w:val="22"/>
                <w14:ligatures w14:val="none"/>
              </w:rPr>
              <w:t xml:space="preserve"> pateikia lygiaverčius dokumentus. </w:t>
            </w:r>
          </w:p>
          <w:p w14:paraId="6CF00F8E" w14:textId="77777777" w:rsidR="005307B0" w:rsidRPr="005307B0" w:rsidRDefault="005307B0" w:rsidP="005307B0">
            <w:pPr>
              <w:jc w:val="both"/>
              <w:rPr>
                <w:rFonts w:eastAsia="Calibri" w:cs="Times New Roman"/>
                <w:iCs/>
                <w:kern w:val="0"/>
                <w:szCs w:val="22"/>
                <w14:ligatures w14:val="none"/>
              </w:rPr>
            </w:pPr>
            <w:r w:rsidRPr="005307B0">
              <w:rPr>
                <w:rFonts w:eastAsia="Calibri" w:cs="Times New Roman"/>
                <w:iCs/>
                <w:kern w:val="0"/>
                <w:szCs w:val="22"/>
                <w14:ligatures w14:val="none"/>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5091A55C" w14:textId="77777777" w:rsidR="005307B0" w:rsidRPr="005307B0" w:rsidRDefault="005307B0" w:rsidP="005307B0">
            <w:pPr>
              <w:jc w:val="both"/>
              <w:rPr>
                <w:rFonts w:eastAsia="Calibri" w:cs="Times New Roman"/>
                <w:iCs/>
                <w:kern w:val="0"/>
                <w:szCs w:val="22"/>
                <w14:ligatures w14:val="none"/>
              </w:rPr>
            </w:pPr>
            <w:r w:rsidRPr="005307B0">
              <w:rPr>
                <w:rFonts w:eastAsia="Calibri" w:cs="Times New Roman"/>
                <w:iCs/>
                <w:kern w:val="0"/>
                <w:szCs w:val="22"/>
                <w14:ligatures w14:val="none"/>
              </w:rPr>
              <w:t>Užsienio tiekėjo turimos kvalifikacijos patvirtinimo dokumentai Lietuvoje gali būti išduoti ir po galutinės pasiūlymų pateikimo datos iki pirkimo sutarties sudarymo dienos. Tokiu atveju, tiekėjai turi pateikti kilmės šalyje išduoto dokumento kopiją ir prašymo išduoti teisės pripažinimo dokumentą kopiją, o iki pasirašant sutartį turės pateikti ir patį teisės pripažinimo dokumentą.</w:t>
            </w:r>
          </w:p>
          <w:p w14:paraId="7E818E1D" w14:textId="77777777" w:rsidR="005307B0" w:rsidRPr="005307B0" w:rsidRDefault="005307B0" w:rsidP="005307B0">
            <w:pPr>
              <w:jc w:val="both"/>
              <w:rPr>
                <w:rFonts w:eastAsia="Calibri" w:cs="Times New Roman"/>
                <w:iCs/>
                <w:kern w:val="0"/>
                <w:szCs w:val="22"/>
                <w14:ligatures w14:val="none"/>
              </w:rPr>
            </w:pPr>
          </w:p>
          <w:p w14:paraId="4B35EA9E" w14:textId="77777777" w:rsidR="005307B0" w:rsidRPr="005307B0" w:rsidRDefault="005307B0" w:rsidP="005307B0">
            <w:pPr>
              <w:jc w:val="both"/>
              <w:rPr>
                <w:rFonts w:eastAsia="Calibri" w:cs="Times New Roman"/>
                <w:iCs/>
                <w:kern w:val="0"/>
                <w:szCs w:val="22"/>
                <w14:ligatures w14:val="none"/>
              </w:rPr>
            </w:pPr>
            <w:r w:rsidRPr="005307B0">
              <w:rPr>
                <w:rFonts w:eastAsia="Calibri" w:cs="Times New Roman"/>
                <w:iCs/>
                <w:kern w:val="0"/>
                <w:szCs w:val="22"/>
                <w14:ligatures w14:val="none"/>
              </w:rPr>
              <w:t>Tiekėjas gali remtis kitų ūkio subjektų pajėgumais tik tuomet, kai tie subjektai, kurių pajėgumais buvo pasiremta, patys tieks prekes, teiks paslaugas ar atliks darbus, kuriems reikia jų pajėgumų.</w:t>
            </w:r>
          </w:p>
        </w:tc>
      </w:tr>
    </w:tbl>
    <w:p w14:paraId="5350C848" w14:textId="77777777" w:rsidR="005307B0" w:rsidRPr="005307B0" w:rsidRDefault="005307B0" w:rsidP="005307B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rFonts w:eastAsia="Calibri" w:cs="Times New Roman"/>
          <w:kern w:val="0"/>
          <w:szCs w:val="22"/>
          <w14:ligatures w14:val="none"/>
        </w:rPr>
      </w:pPr>
    </w:p>
    <w:p w14:paraId="5D20524A" w14:textId="77777777" w:rsidR="005307B0" w:rsidRPr="005307B0" w:rsidRDefault="005307B0" w:rsidP="005307B0">
      <w:pPr>
        <w:tabs>
          <w:tab w:val="left" w:pos="567"/>
          <w:tab w:val="left" w:pos="1276"/>
        </w:tabs>
        <w:ind w:right="-1" w:firstLine="709"/>
        <w:jc w:val="both"/>
        <w:rPr>
          <w:rFonts w:eastAsia="Times New Roman" w:cs="Times New Roman"/>
          <w:kern w:val="0"/>
          <w14:ligatures w14:val="none"/>
        </w:rPr>
      </w:pPr>
      <w:r w:rsidRPr="005307B0">
        <w:rPr>
          <w:rFonts w:eastAsia="Times New Roman" w:cs="Times New Roman"/>
          <w:kern w:val="0"/>
          <w14:ligatures w14:val="none"/>
        </w:rPr>
        <w:t>3.12. Jeigu tiekėjas negali pateikti pirkimo sąlygų 2 lentelėje nurodytų dokumentų, nes atitinkamoje šalyje tokie dokumentai neišduodami arba toje šalyje išduodami dokumentai neapima visų keliamų klausimų, pateikiama laisvos formos priesaikos deklaracija arba oficiali tiekėjo deklaracija (turi būti pateikiama atitinkamo dokumento skaitmeninė kopija CPV IS priemonėmis).</w:t>
      </w:r>
      <w:r w:rsidRPr="005307B0">
        <w:rPr>
          <w:rFonts w:eastAsia="Calibri" w:cs="Times New Roman"/>
          <w:kern w:val="0"/>
          <w:szCs w:val="22"/>
          <w14:ligatures w14:val="none"/>
        </w:rPr>
        <w:t xml:space="preserve"> </w:t>
      </w:r>
      <w:r w:rsidRPr="005307B0">
        <w:rPr>
          <w:rFonts w:eastAsia="Times New Roman" w:cs="Times New Roman"/>
          <w:kern w:val="0"/>
          <w14:ligatures w14:val="none"/>
        </w:rPr>
        <w:t>Oficiali deklaracija turi būti patvirtinta valstybės narės ar tiekėjo kilmės šalies arba šalies, kurioje jis registruotas, kompetentingos teisinės ar administracinės institucijos, notaro arba kompetentingos profesinės ar prekybos organizacijos.</w:t>
      </w:r>
    </w:p>
    <w:p w14:paraId="3C01BC72" w14:textId="77777777" w:rsidR="005307B0" w:rsidRPr="005307B0" w:rsidRDefault="005307B0" w:rsidP="005307B0">
      <w:pPr>
        <w:tabs>
          <w:tab w:val="left" w:pos="709"/>
          <w:tab w:val="left" w:pos="1276"/>
        </w:tabs>
        <w:ind w:right="-1" w:firstLine="709"/>
        <w:contextualSpacing/>
        <w:jc w:val="both"/>
        <w:rPr>
          <w:rFonts w:eastAsia="Calibri" w:cs="Times New Roman"/>
          <w:kern w:val="0"/>
          <w14:ligatures w14:val="none"/>
        </w:rPr>
      </w:pPr>
      <w:r w:rsidRPr="005307B0">
        <w:rPr>
          <w:rFonts w:eastAsia="Times New Roman" w:cs="Times New Roman"/>
          <w:kern w:val="0"/>
          <w14:ligatures w14:val="none"/>
        </w:rPr>
        <w:t>3.13. Užsienio valstybių tiekėjų </w:t>
      </w:r>
      <w:r w:rsidRPr="005307B0">
        <w:rPr>
          <w:rFonts w:eastAsia="Times New Roman" w:cs="Times New Roman"/>
          <w:kern w:val="0"/>
          <w:szCs w:val="20"/>
          <w:lang w:eastAsia="lt-LT"/>
          <w14:ligatures w14:val="none"/>
        </w:rPr>
        <w:t>EBVPD ir</w:t>
      </w:r>
      <w:r w:rsidRPr="005307B0">
        <w:rPr>
          <w:rFonts w:eastAsia="Times New Roman" w:cs="Times New Roman"/>
          <w:kern w:val="0"/>
          <w14:ligatures w14:val="none"/>
        </w:rPr>
        <w:t> kvalifikacijos reikalavimus įrodantys dokumentai turi būti legalizuojami vadovaujantis Lietuvos Respublikos Vyriausybės 2006 m. spalio 30 d. nutarimu Nr. 1079 „D</w:t>
      </w:r>
      <w:r w:rsidRPr="005307B0">
        <w:rPr>
          <w:rFonts w:eastAsia="Times New Roman" w:cs="Times New Roman"/>
          <w:bCs/>
          <w:kern w:val="0"/>
          <w14:ligatures w14:val="none"/>
        </w:rPr>
        <w:t>ėl dokumentų legalizavimo ir tvirtinimo pažyma (</w:t>
      </w:r>
      <w:r w:rsidRPr="005307B0">
        <w:rPr>
          <w:rFonts w:eastAsia="Times New Roman" w:cs="Times New Roman"/>
          <w:bCs/>
          <w:i/>
          <w:iCs/>
          <w:kern w:val="0"/>
          <w14:ligatures w14:val="none"/>
        </w:rPr>
        <w:t>apostille</w:t>
      </w:r>
      <w:r w:rsidRPr="005307B0">
        <w:rPr>
          <w:rFonts w:eastAsia="Times New Roman" w:cs="Times New Roman"/>
          <w:bCs/>
          <w:kern w:val="0"/>
          <w14:ligatures w14:val="none"/>
        </w:rPr>
        <w:t>) tvarkos aprašo patvirtin</w:t>
      </w:r>
      <w:r w:rsidRPr="005307B0">
        <w:rPr>
          <w:rFonts w:eastAsia="Times New Roman" w:cs="Times New Roman"/>
          <w:bCs/>
          <w:kern w:val="0"/>
          <w14:ligatures w14:val="none"/>
        </w:rPr>
        <w:lastRenderedPageBreak/>
        <w:t>imo“</w:t>
      </w:r>
      <w:r w:rsidRPr="005307B0">
        <w:rPr>
          <w:rFonts w:eastAsia="Times New Roman" w:cs="Times New Roman"/>
          <w:kern w:val="0"/>
          <w:sz w:val="18"/>
          <w14:ligatures w14:val="none"/>
        </w:rPr>
        <w:t> </w:t>
      </w:r>
      <w:r w:rsidRPr="005307B0">
        <w:rPr>
          <w:rFonts w:eastAsia="Times New Roman" w:cs="Times New Roman"/>
          <w:kern w:val="0"/>
          <w14:ligatures w14:val="none"/>
        </w:rPr>
        <w:t>ir 1961 m. spalio 5 d. Hagos konvencija „Dėl užsienio valstybėse išduotų dokumentų legalizavimo panaikinimo“,</w:t>
      </w:r>
      <w:r w:rsidRPr="005307B0">
        <w:rPr>
          <w:rFonts w:eastAsia="Calibri" w:cs="Times New Roman"/>
          <w:kern w:val="0"/>
          <w14:ligatures w14:val="none"/>
        </w:rPr>
        <w:t> išskyrus atvejus, kai pagal Lietuvos Respublikos tarptautines sutartis ar Europos Sąjungos teisės aktus dokumentas yra atleistas nuo legalizavimo ir (ar) tvirtinimo žymos (</w:t>
      </w:r>
      <w:r w:rsidRPr="005307B0">
        <w:rPr>
          <w:rFonts w:eastAsia="Calibri" w:cs="Times New Roman"/>
          <w:i/>
          <w:kern w:val="0"/>
          <w14:ligatures w14:val="none"/>
        </w:rPr>
        <w:t>Apostille</w:t>
      </w:r>
      <w:r w:rsidRPr="005307B0">
        <w:rPr>
          <w:rFonts w:eastAsia="Calibri" w:cs="Times New Roman"/>
          <w:kern w:val="0"/>
          <w14:ligatures w14:val="none"/>
        </w:rPr>
        <w:t>).</w:t>
      </w:r>
    </w:p>
    <w:p w14:paraId="29A739E8" w14:textId="77777777" w:rsidR="005307B0" w:rsidRPr="005307B0" w:rsidRDefault="005307B0" w:rsidP="005307B0">
      <w:pPr>
        <w:tabs>
          <w:tab w:val="left" w:pos="567"/>
          <w:tab w:val="left" w:pos="1276"/>
        </w:tabs>
        <w:ind w:right="-1" w:firstLine="709"/>
        <w:jc w:val="both"/>
        <w:rPr>
          <w:rFonts w:eastAsia="Times New Roman" w:cs="Times New Roman"/>
          <w:b/>
          <w:bCs/>
          <w:color w:val="000000"/>
          <w:kern w:val="0"/>
          <w14:ligatures w14:val="none"/>
        </w:rPr>
      </w:pPr>
      <w:r w:rsidRPr="005307B0">
        <w:rPr>
          <w:rFonts w:eastAsia="Times New Roman" w:cs="Times New Roman"/>
          <w:bCs/>
          <w:color w:val="000000"/>
          <w:kern w:val="0"/>
          <w14:ligatures w14:val="none"/>
        </w:rPr>
        <w:t>3.14. Perkančioji organizacija aktualių dokumentų, patvirtinančių pirkimo sąlygų 2 lentelėje nurodytų kvalifikacijos reikalavimus įrodančių dokumentų, reikalaus pateikti tik iš to tiekėjo, kurio pasiūlymas pagal vertinimo rezultatus galės būti pripažintas laimėjusiu.</w:t>
      </w:r>
    </w:p>
    <w:p w14:paraId="0F65409E" w14:textId="77777777" w:rsidR="005307B0" w:rsidRPr="005307B0" w:rsidRDefault="005307B0" w:rsidP="005307B0">
      <w:pPr>
        <w:tabs>
          <w:tab w:val="left" w:pos="567"/>
          <w:tab w:val="left" w:pos="1276"/>
        </w:tabs>
        <w:ind w:right="141" w:firstLine="709"/>
        <w:jc w:val="both"/>
        <w:rPr>
          <w:rFonts w:eastAsia="Calibri" w:cs="Times New Roman"/>
          <w:kern w:val="0"/>
          <w:szCs w:val="22"/>
          <w14:ligatures w14:val="none"/>
        </w:rPr>
      </w:pPr>
      <w:r w:rsidRPr="005307B0">
        <w:rPr>
          <w:rFonts w:eastAsia="Times New Roman" w:cs="Times New Roman"/>
          <w:bCs/>
          <w:color w:val="000000"/>
          <w:kern w:val="0"/>
          <w14:ligatures w14:val="none"/>
        </w:rPr>
        <w:t xml:space="preserve">3.15. </w:t>
      </w:r>
      <w:r w:rsidRPr="005307B0">
        <w:rPr>
          <w:rFonts w:eastAsia="Times New Roman" w:cs="Times New Roman"/>
          <w:kern w:val="0"/>
          <w:szCs w:val="20"/>
          <w14:ligatures w14:val="none"/>
        </w:rPr>
        <w:t>Perkančioji organizacija bet kuriuo pirkimo procedūros metu gali paprašyti tiekėjo pateikti visus ar dalį dokumentų, patvirtinančių jo atitiktį kvalifikacijos reikalavimams, jeigu tai būtina siekiant užtikrinti tinkamą pirkimo procedūrų atlikimą.</w:t>
      </w:r>
      <w:r w:rsidRPr="005307B0">
        <w:rPr>
          <w:rFonts w:eastAsia="Calibri" w:cs="Times New Roman"/>
          <w:kern w:val="0"/>
          <w:szCs w:val="22"/>
          <w14:ligatures w14:val="none"/>
        </w:rPr>
        <w:t xml:space="preserve"> </w:t>
      </w:r>
    </w:p>
    <w:p w14:paraId="3A6C9DE1" w14:textId="77777777" w:rsidR="005307B0" w:rsidRPr="005307B0" w:rsidRDefault="005307B0" w:rsidP="005307B0">
      <w:pPr>
        <w:tabs>
          <w:tab w:val="left" w:pos="567"/>
          <w:tab w:val="left" w:pos="1276"/>
        </w:tabs>
        <w:ind w:right="-2" w:firstLine="709"/>
        <w:jc w:val="both"/>
        <w:rPr>
          <w:rFonts w:eastAsia="Lucida Sans Unicode" w:cs="Tahoma"/>
          <w:bCs/>
          <w:iCs/>
          <w:kern w:val="0"/>
          <w:szCs w:val="22"/>
          <w14:ligatures w14:val="none"/>
        </w:rPr>
      </w:pPr>
      <w:r w:rsidRPr="005307B0">
        <w:rPr>
          <w:rFonts w:eastAsia="Calibri" w:cs="Times New Roman"/>
          <w:kern w:val="0"/>
          <w14:ligatures w14:val="none"/>
        </w:rPr>
        <w:t xml:space="preserve">3.16. Prireikus, tiekėjai gali remtis </w:t>
      </w:r>
      <w:r w:rsidRPr="005307B0">
        <w:rPr>
          <w:rFonts w:eastAsia="Calibri" w:cs="Times New Roman"/>
          <w:b/>
          <w:kern w:val="0"/>
          <w14:ligatures w14:val="none"/>
        </w:rPr>
        <w:t>kitų</w:t>
      </w:r>
      <w:r w:rsidRPr="005307B0">
        <w:rPr>
          <w:rFonts w:eastAsia="Calibri" w:cs="Times New Roman"/>
          <w:kern w:val="0"/>
          <w14:ligatures w14:val="none"/>
        </w:rPr>
        <w:t xml:space="preserve"> </w:t>
      </w:r>
      <w:r w:rsidRPr="005307B0">
        <w:rPr>
          <w:rFonts w:eastAsia="Calibri" w:cs="Times New Roman"/>
          <w:b/>
          <w:kern w:val="0"/>
          <w14:ligatures w14:val="none"/>
        </w:rPr>
        <w:t>ūkio subjektų pajėgumais</w:t>
      </w:r>
      <w:r w:rsidRPr="005307B0">
        <w:rPr>
          <w:rFonts w:eastAsia="Calibri" w:cs="Times New Roman"/>
          <w:kern w:val="0"/>
          <w14:ligatures w14:val="none"/>
        </w:rPr>
        <w:t xml:space="preserve"> (</w:t>
      </w:r>
      <w:r w:rsidRPr="005307B0">
        <w:rPr>
          <w:rFonts w:eastAsia="Lucida Sans Unicode" w:cs="Tahoma"/>
          <w:bCs/>
          <w:i/>
          <w:iCs/>
          <w:kern w:val="0"/>
          <w:szCs w:val="22"/>
          <w14:ligatures w14:val="none"/>
        </w:rPr>
        <w:t>tiekėjas gali remtis ūkio subjekto pajėgumais, kad atitiktų pirkimo sąlygose nustatytus kvalifikacijos reikalavimus)</w:t>
      </w:r>
      <w:r w:rsidRPr="005307B0">
        <w:rPr>
          <w:rFonts w:eastAsia="Calibri" w:cs="Times New Roman"/>
          <w:kern w:val="0"/>
          <w14:ligatures w14:val="none"/>
        </w:rPr>
        <w:t xml:space="preserve">, neatsižvelgdami į tai, kokio teisinio pobūdžio būtų jo ryšiai su jais. </w:t>
      </w:r>
      <w:r w:rsidRPr="005307B0">
        <w:rPr>
          <w:rFonts w:eastAsia="Lucida Sans Unicode" w:cs="Tahoma"/>
          <w:bCs/>
          <w:iCs/>
          <w:kern w:val="0"/>
          <w:szCs w:val="22"/>
          <w14:ligatures w14:val="none"/>
        </w:rPr>
        <w:t xml:space="preserve">Tiekėjas pasiūlyme (pirkimo sąlygų 1 priedo 2 lentelė) </w:t>
      </w:r>
      <w:r w:rsidRPr="005307B0">
        <w:rPr>
          <w:rFonts w:eastAsia="Lucida Sans Unicode" w:cs="Tahoma"/>
          <w:b/>
          <w:bCs/>
          <w:iCs/>
          <w:kern w:val="0"/>
          <w:szCs w:val="22"/>
          <w14:ligatures w14:val="none"/>
        </w:rPr>
        <w:t>privalo nurodyti,</w:t>
      </w:r>
      <w:r w:rsidRPr="005307B0">
        <w:rPr>
          <w:rFonts w:eastAsia="Lucida Sans Unicode" w:cs="Tahoma"/>
          <w:bCs/>
          <w:iCs/>
          <w:kern w:val="0"/>
          <w:szCs w:val="22"/>
          <w14:ligatures w14:val="none"/>
        </w:rPr>
        <w:t xml:space="preserve"> </w:t>
      </w:r>
      <w:r w:rsidRPr="005307B0">
        <w:rPr>
          <w:rFonts w:eastAsia="Lucida Sans Unicode" w:cs="Tahoma"/>
          <w:b/>
          <w:bCs/>
          <w:iCs/>
          <w:kern w:val="0"/>
          <w:szCs w:val="22"/>
          <w14:ligatures w14:val="none"/>
        </w:rPr>
        <w:t>kokius ūkio subjektus jis ketina pasitelkti</w:t>
      </w:r>
      <w:r w:rsidRPr="005307B0">
        <w:rPr>
          <w:rFonts w:eastAsia="Lucida Sans Unicode" w:cs="Tahoma"/>
          <w:bCs/>
          <w:iCs/>
          <w:kern w:val="0"/>
          <w:szCs w:val="22"/>
          <w14:ligatures w14:val="none"/>
        </w:rPr>
        <w:t xml:space="preserve">, kurių pajėgumais jis remiasi. </w:t>
      </w:r>
      <w:r w:rsidRPr="005307B0">
        <w:rPr>
          <w:rFonts w:eastAsia="Calibri" w:cs="Times New Roman"/>
          <w:kern w:val="0"/>
          <w14:ligatures w14:val="none"/>
        </w:rPr>
        <w:t xml:space="preserve">Šiuo atveju tiekėjas </w:t>
      </w:r>
      <w:r w:rsidRPr="005307B0">
        <w:rPr>
          <w:rFonts w:eastAsia="Calibri" w:cs="Times New Roman"/>
          <w:b/>
          <w:kern w:val="0"/>
          <w14:ligatures w14:val="none"/>
        </w:rPr>
        <w:t>privalo įrodyti perkančiajai organizacijai, kad vykdant pirkimo sutartį, tie ištekliai jam bus prieinami</w:t>
      </w:r>
      <w:r w:rsidRPr="005307B0">
        <w:rPr>
          <w:rFonts w:eastAsia="Calibri" w:cs="Times New Roman"/>
          <w:kern w:val="0"/>
          <w14:ligatures w14:val="none"/>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r w:rsidRPr="005307B0">
        <w:rPr>
          <w:rFonts w:eastAsia="Lucida Sans Unicode" w:cs="Tahoma"/>
          <w:bCs/>
          <w:iCs/>
          <w:kern w:val="0"/>
          <w:szCs w:val="22"/>
          <w14:ligatures w14:val="none"/>
        </w:rPr>
        <w:t>Jeigu tiekėjas pasiūlyme nurodė, kad numato pasitelkti ūkio subjektus, kurių pajėgumais remiasi</w:t>
      </w:r>
      <w:r w:rsidRPr="005307B0">
        <w:rPr>
          <w:rFonts w:eastAsia="Lucida Sans Unicode" w:cs="Tahoma"/>
          <w:bCs/>
          <w:i/>
          <w:iCs/>
          <w:kern w:val="0"/>
          <w:szCs w:val="22"/>
          <w14:ligatures w14:val="none"/>
        </w:rPr>
        <w:t>,</w:t>
      </w:r>
      <w:r w:rsidRPr="005307B0">
        <w:rPr>
          <w:rFonts w:eastAsia="Lucida Sans Unicode" w:cs="Tahoma"/>
          <w:bCs/>
          <w:iCs/>
          <w:kern w:val="0"/>
          <w:szCs w:val="22"/>
          <w14:ligatures w14:val="none"/>
        </w:rPr>
        <w:t xml:space="preserve"> </w:t>
      </w:r>
      <w:r w:rsidRPr="005307B0">
        <w:rPr>
          <w:rFonts w:eastAsia="Lucida Sans Unicode" w:cs="Tahoma"/>
          <w:b/>
          <w:bCs/>
          <w:iCs/>
          <w:kern w:val="0"/>
          <w:szCs w:val="22"/>
          <w14:ligatures w14:val="none"/>
        </w:rPr>
        <w:t>tiekėjas kartu su pasiūlymu privalo pateikti šių ūkio subjektų užpildytus EBVPD.</w:t>
      </w:r>
      <w:r w:rsidRPr="005307B0">
        <w:rPr>
          <w:rFonts w:eastAsia="Lucida Sans Unicode" w:cs="Tahoma"/>
          <w:bCs/>
          <w:iCs/>
          <w:kern w:val="0"/>
          <w:szCs w:val="22"/>
          <w14:ligatures w14:val="none"/>
        </w:rPr>
        <w:t xml:space="preserve"> Tiekėjas gali remtis kitų ūkio subjektų pajėgumais tik tuo atveju, jeigu tie subjektai patys suteiks paslaugas, kurioms reikia jų turimų pajėgumų.</w:t>
      </w:r>
    </w:p>
    <w:p w14:paraId="73F18838" w14:textId="77777777" w:rsidR="005307B0" w:rsidRPr="005307B0" w:rsidRDefault="005307B0" w:rsidP="005307B0">
      <w:pPr>
        <w:tabs>
          <w:tab w:val="left" w:pos="0"/>
          <w:tab w:val="left" w:pos="520"/>
        </w:tabs>
        <w:ind w:firstLine="709"/>
        <w:jc w:val="both"/>
        <w:rPr>
          <w:rFonts w:eastAsia="Calibri" w:cs="Times New Roman"/>
          <w:b/>
          <w:kern w:val="0"/>
          <w14:ligatures w14:val="none"/>
        </w:rPr>
      </w:pPr>
      <w:r w:rsidRPr="005307B0">
        <w:rPr>
          <w:rFonts w:eastAsia="Calibri" w:cs="Times New Roman"/>
          <w:kern w:val="0"/>
          <w14:ligatures w14:val="none"/>
        </w:rPr>
        <w:t xml:space="preserve">3.17. </w:t>
      </w:r>
      <w:r w:rsidRPr="005307B0">
        <w:rPr>
          <w:rFonts w:eastAsia="Lucida Sans Unicode" w:cs="Tahoma"/>
          <w:bCs/>
          <w:iCs/>
          <w:kern w:val="0"/>
          <w:szCs w:val="22"/>
          <w14:ligatures w14:val="none"/>
        </w:rPr>
        <w:t xml:space="preserve">Jeigu tiekėjas pajėgumams (kvalifikacijai) ketina pasitelkti </w:t>
      </w:r>
      <w:r w:rsidRPr="005307B0">
        <w:rPr>
          <w:rFonts w:eastAsia="Times New Roman" w:cs="Times New Roman"/>
          <w:b/>
          <w:kern w:val="0"/>
          <w14:ligatures w14:val="none"/>
        </w:rPr>
        <w:t xml:space="preserve">kvazisubtiekėjus </w:t>
      </w:r>
      <w:r w:rsidRPr="005307B0">
        <w:rPr>
          <w:rFonts w:eastAsia="Times New Roman" w:cs="Times New Roman"/>
          <w:kern w:val="0"/>
          <w14:ligatures w14:val="none"/>
        </w:rPr>
        <w:t>(</w:t>
      </w:r>
      <w:r w:rsidRPr="005307B0">
        <w:rPr>
          <w:rFonts w:eastAsia="Calibri" w:cs="Times New Roman"/>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r w:rsidRPr="005307B0">
        <w:rPr>
          <w:rFonts w:eastAsia="Calibri" w:cs="Times New Roman"/>
          <w:spacing w:val="2"/>
          <w:kern w:val="0"/>
          <w:szCs w:val="22"/>
          <w14:ligatures w14:val="none"/>
        </w:rPr>
        <w:t>)</w:t>
      </w:r>
      <w:r w:rsidRPr="005307B0">
        <w:rPr>
          <w:rFonts w:eastAsia="Times New Roman" w:cs="Times New Roman"/>
          <w:kern w:val="0"/>
          <w14:ligatures w14:val="none"/>
        </w:rPr>
        <w:t>,</w:t>
      </w:r>
      <w:r w:rsidRPr="005307B0">
        <w:rPr>
          <w:rFonts w:eastAsia="Times New Roman" w:cs="Times New Roman"/>
          <w:b/>
          <w:kern w:val="0"/>
          <w14:ligatures w14:val="none"/>
        </w:rPr>
        <w:t xml:space="preserve"> tiekėjas </w:t>
      </w:r>
      <w:r w:rsidRPr="005307B0">
        <w:rPr>
          <w:rFonts w:eastAsia="Calibri" w:cs="Times New Roman"/>
          <w:b/>
          <w:kern w:val="0"/>
          <w14:ligatures w14:val="none"/>
        </w:rPr>
        <w:t xml:space="preserve">privalo </w:t>
      </w:r>
      <w:r w:rsidRPr="005307B0">
        <w:rPr>
          <w:rFonts w:eastAsia="Times New Roman" w:cs="Times New Roman"/>
          <w:b/>
          <w:kern w:val="0"/>
          <w14:ligatures w14:val="none"/>
        </w:rPr>
        <w:t>savo pasiūlyme (pirkimo sąlygų 1 priedo 3 lentelė) nurodyti</w:t>
      </w:r>
      <w:r w:rsidRPr="005307B0">
        <w:rPr>
          <w:rFonts w:eastAsia="Times New Roman" w:cs="Times New Roman"/>
          <w:kern w:val="0"/>
          <w14:ligatures w14:val="none"/>
        </w:rPr>
        <w:t xml:space="preserve">, </w:t>
      </w:r>
      <w:r w:rsidRPr="005307B0">
        <w:rPr>
          <w:rFonts w:eastAsia="Times New Roman" w:cs="Times New Roman"/>
          <w:b/>
          <w:kern w:val="0"/>
          <w14:ligatures w14:val="none"/>
        </w:rPr>
        <w:t>kokius kvazisubtiekėjus jis ketina pasitelkti</w:t>
      </w:r>
      <w:r w:rsidRPr="005307B0">
        <w:rPr>
          <w:rFonts w:eastAsia="Times New Roman" w:cs="Times New Roman"/>
          <w:kern w:val="0"/>
          <w14:ligatures w14:val="none"/>
        </w:rPr>
        <w:t xml:space="preserve">. </w:t>
      </w:r>
      <w:r w:rsidRPr="005307B0">
        <w:rPr>
          <w:rFonts w:eastAsia="Calibri" w:cs="Times New Roman"/>
          <w:kern w:val="0"/>
          <w14:ligatures w14:val="none"/>
        </w:rPr>
        <w:t xml:space="preserve">Toks nurodymas nekeičia pagrindinio tiekėjo atsakomybės dėl numatomos sudaryti pirkimo sutarties įvykdymo. Taip pat tiekėjas </w:t>
      </w:r>
      <w:r w:rsidRPr="005307B0">
        <w:rPr>
          <w:rFonts w:eastAsia="Calibri" w:cs="Times New Roman"/>
          <w:b/>
          <w:kern w:val="0"/>
          <w14:ligatures w14:val="none"/>
        </w:rPr>
        <w:t xml:space="preserve">privalo įrodyti perkančiajai organizacijai, kad vykdant pirkimo sutartį, </w:t>
      </w:r>
      <w:r w:rsidRPr="005307B0">
        <w:rPr>
          <w:rFonts w:eastAsia="Times New Roman" w:cs="Times New Roman"/>
          <w:b/>
          <w:kern w:val="0"/>
          <w14:ligatures w14:val="none"/>
        </w:rPr>
        <w:t xml:space="preserve">kvazisubtiekėjų </w:t>
      </w:r>
      <w:r w:rsidRPr="005307B0">
        <w:rPr>
          <w:rFonts w:eastAsia="Calibri" w:cs="Times New Roman"/>
          <w:b/>
          <w:kern w:val="0"/>
          <w14:ligatures w14:val="none"/>
        </w:rPr>
        <w:t>ištekliai bus prieinami visą sutartinių įsipareigojimų vykdymo laikotarpį</w:t>
      </w:r>
      <w:r w:rsidRPr="005307B0">
        <w:rPr>
          <w:rFonts w:eastAsia="Calibri" w:cs="Times New Roman"/>
          <w:kern w:val="0"/>
          <w14:ligatures w14:val="none"/>
        </w:rPr>
        <w:t xml:space="preserve">. Tokie įrodymai yra: pasirašytos dvišalės preliminariosios sutartys, sutartys, ketinimų protokolai, deklaracija ar kiti lygiaverčiai dokumentai. </w:t>
      </w:r>
      <w:r w:rsidRPr="005307B0">
        <w:rPr>
          <w:rFonts w:eastAsia="Calibri" w:cs="Times New Roman"/>
          <w:b/>
          <w:kern w:val="0"/>
          <w14:ligatures w14:val="none"/>
        </w:rPr>
        <w:t>P</w:t>
      </w:r>
      <w:r w:rsidRPr="005307B0">
        <w:rPr>
          <w:rFonts w:eastAsia="Lucida Sans Unicode" w:cs="Tahoma"/>
          <w:b/>
          <w:bCs/>
          <w:iCs/>
          <w:kern w:val="0"/>
          <w:szCs w:val="22"/>
          <w14:ligatures w14:val="none"/>
        </w:rPr>
        <w:t>erkančioji organizacija nereikalauja, kad tiekėjas kartu su pasiūlymu pateiktų šių specialistų užpildytus atskirus EBVPD.</w:t>
      </w:r>
    </w:p>
    <w:p w14:paraId="1403B120" w14:textId="77777777" w:rsidR="005307B0" w:rsidRPr="005307B0" w:rsidRDefault="005307B0" w:rsidP="005307B0">
      <w:pPr>
        <w:tabs>
          <w:tab w:val="left" w:pos="0"/>
          <w:tab w:val="left" w:pos="520"/>
        </w:tabs>
        <w:ind w:firstLine="567"/>
        <w:jc w:val="both"/>
        <w:rPr>
          <w:rFonts w:eastAsia="Calibri" w:cs="Times New Roman"/>
          <w:b/>
          <w:kern w:val="0"/>
          <w14:ligatures w14:val="none"/>
        </w:rPr>
      </w:pPr>
      <w:r w:rsidRPr="005307B0">
        <w:rPr>
          <w:rFonts w:eastAsia="Times New Roman" w:cs="Times New Roman"/>
          <w:kern w:val="0"/>
          <w:szCs w:val="20"/>
          <w14:ligatures w14:val="none"/>
        </w:rPr>
        <w:t xml:space="preserve">3.18. </w:t>
      </w:r>
      <w:r w:rsidRPr="005307B0">
        <w:rPr>
          <w:rFonts w:eastAsia="Times New Roman" w:cs="Times New Roman"/>
          <w:kern w:val="0"/>
          <w14:ligatures w14:val="none"/>
        </w:rPr>
        <w:t xml:space="preserve">Jei tiekėjas sutartiniams įsipareigojimams vykdyti ketina pasitelkti </w:t>
      </w:r>
      <w:r w:rsidRPr="005307B0">
        <w:rPr>
          <w:rFonts w:eastAsia="Times New Roman" w:cs="Times New Roman"/>
          <w:b/>
          <w:kern w:val="0"/>
          <w14:ligatures w14:val="none"/>
        </w:rPr>
        <w:t>subtiekėjus</w:t>
      </w:r>
      <w:r w:rsidRPr="005307B0">
        <w:rPr>
          <w:rFonts w:eastAsia="Times New Roman" w:cs="Times New Roman"/>
          <w:kern w:val="0"/>
          <w14:ligatures w14:val="none"/>
        </w:rPr>
        <w:t xml:space="preserve"> (</w:t>
      </w:r>
      <w:r w:rsidRPr="005307B0">
        <w:rPr>
          <w:rFonts w:eastAsia="Calibri" w:cs="Times New Roman"/>
          <w:kern w:val="0"/>
          <w:lang w:eastAsia="lt-LT"/>
          <w14:ligatures w14:val="none"/>
        </w:rPr>
        <w:t xml:space="preserve">tiekėjo pirkimo sutarties vykdymui pasitelkiamas asmuo, kurio kvalifikacija tiekėjas nesiremia, kad atitiktų kvalifikacijos reikalavimus, tačiau </w:t>
      </w:r>
      <w:r w:rsidRPr="005307B0">
        <w:rPr>
          <w:rFonts w:eastAsia="Lucida Sans Unicode" w:cs="Tahoma"/>
          <w:bCs/>
          <w:iCs/>
          <w:kern w:val="0"/>
          <w:szCs w:val="22"/>
          <w14:ligatures w14:val="none"/>
        </w:rPr>
        <w:t>vykdo sutartines tiekėjo prievoles</w:t>
      </w:r>
      <w:r w:rsidRPr="005307B0">
        <w:rPr>
          <w:rFonts w:eastAsia="Calibri" w:cs="Times New Roman"/>
          <w:kern w:val="0"/>
          <w:lang w:eastAsia="lt-LT"/>
          <w14:ligatures w14:val="none"/>
        </w:rPr>
        <w:t>)</w:t>
      </w:r>
      <w:r w:rsidRPr="005307B0">
        <w:rPr>
          <w:rFonts w:eastAsia="Times New Roman" w:cs="Times New Roman"/>
          <w:kern w:val="0"/>
          <w14:ligatures w14:val="none"/>
        </w:rPr>
        <w:t xml:space="preserve"> jis </w:t>
      </w:r>
      <w:r w:rsidRPr="005307B0">
        <w:rPr>
          <w:rFonts w:eastAsia="Times New Roman" w:cs="Times New Roman"/>
          <w:b/>
          <w:kern w:val="0"/>
          <w14:ligatures w14:val="none"/>
        </w:rPr>
        <w:t>privalo savo pasiūlyme (pirkimo sąlygų 1 priedo 4 lentelė) nurodyti,</w:t>
      </w:r>
      <w:r w:rsidRPr="005307B0">
        <w:rPr>
          <w:rFonts w:eastAsia="Times New Roman" w:cs="Times New Roman"/>
          <w:b/>
          <w:kern w:val="0"/>
          <w:szCs w:val="20"/>
          <w14:ligatures w14:val="none"/>
        </w:rPr>
        <w:t xml:space="preserve"> </w:t>
      </w:r>
      <w:r w:rsidRPr="005307B0">
        <w:rPr>
          <w:rFonts w:eastAsia="Times New Roman" w:cs="Times New Roman"/>
          <w:b/>
          <w:kern w:val="0"/>
          <w14:ligatures w14:val="none"/>
        </w:rPr>
        <w:t>kokius subtiekėjus jis ketina pasitelkti</w:t>
      </w:r>
      <w:r w:rsidRPr="005307B0">
        <w:rPr>
          <w:rFonts w:eastAsia="Times New Roman" w:cs="Times New Roman"/>
          <w:kern w:val="0"/>
          <w14:ligatures w14:val="none"/>
        </w:rPr>
        <w:t xml:space="preserve">. </w:t>
      </w:r>
      <w:r w:rsidRPr="005307B0">
        <w:rPr>
          <w:rFonts w:eastAsia="Calibri" w:cs="Times New Roman"/>
          <w:kern w:val="0"/>
          <w14:ligatures w14:val="none"/>
        </w:rPr>
        <w:t xml:space="preserve">Toks nurodymas nekeičia pagrindinio tiekėjo atsakomybės dėl numatomos sudaryti pirkimo sutarties įvykdymo. </w:t>
      </w:r>
      <w:r w:rsidRPr="005307B0">
        <w:rPr>
          <w:rFonts w:eastAsia="Calibri" w:cs="Times New Roman"/>
          <w:b/>
          <w:kern w:val="0"/>
          <w14:ligatures w14:val="none"/>
        </w:rPr>
        <w:t>Subtiekėjų (</w:t>
      </w:r>
      <w:r w:rsidRPr="005307B0">
        <w:rPr>
          <w:rFonts w:eastAsia="Calibri" w:cs="Times New Roman"/>
          <w:b/>
          <w:kern w:val="0"/>
          <w:lang w:eastAsia="lt-LT"/>
          <w14:ligatures w14:val="none"/>
        </w:rPr>
        <w:t>asmenų, kurie nėra pasitelkiami kvalifikacijai atitikti</w:t>
      </w:r>
      <w:r w:rsidRPr="005307B0">
        <w:rPr>
          <w:rFonts w:eastAsia="Calibri" w:cs="Times New Roman"/>
          <w:b/>
          <w:kern w:val="0"/>
          <w14:ligatures w14:val="none"/>
        </w:rPr>
        <w:t>) EBVPD teikti nėra privaloma.</w:t>
      </w:r>
    </w:p>
    <w:p w14:paraId="6CAED7F0" w14:textId="77777777" w:rsidR="005307B0" w:rsidRPr="005307B0" w:rsidRDefault="005307B0" w:rsidP="005307B0">
      <w:pPr>
        <w:tabs>
          <w:tab w:val="left" w:pos="0"/>
          <w:tab w:val="left" w:pos="520"/>
        </w:tabs>
        <w:ind w:firstLine="567"/>
        <w:jc w:val="both"/>
        <w:rPr>
          <w:rFonts w:eastAsia="Calibri" w:cs="Times New Roman"/>
          <w:kern w:val="0"/>
          <w14:ligatures w14:val="none"/>
        </w:rPr>
      </w:pPr>
      <w:r w:rsidRPr="005307B0">
        <w:rPr>
          <w:rFonts w:eastAsia="Calibri" w:cs="Times New Roman"/>
          <w:kern w:val="0"/>
          <w14:ligatures w14:val="none"/>
        </w:rPr>
        <w:t>3.19.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0A9EFEB0" w14:textId="77777777" w:rsidR="005307B0" w:rsidRPr="005307B0" w:rsidRDefault="005307B0" w:rsidP="005307B0">
      <w:pPr>
        <w:tabs>
          <w:tab w:val="left" w:pos="0"/>
          <w:tab w:val="left" w:pos="520"/>
        </w:tabs>
        <w:ind w:firstLine="567"/>
        <w:jc w:val="both"/>
        <w:rPr>
          <w:rFonts w:eastAsia="Calibri" w:cs="Times New Roman"/>
          <w:kern w:val="0"/>
          <w14:ligatures w14:val="none"/>
        </w:rPr>
      </w:pPr>
      <w:r w:rsidRPr="005307B0">
        <w:rPr>
          <w:rFonts w:eastAsia="Calibri" w:cs="Times New Roman"/>
          <w:kern w:val="0"/>
          <w:lang w:eastAsia="lt-LT"/>
          <w14:ligatures w14:val="none"/>
        </w:rPr>
        <w:t xml:space="preserve">3.20. Reikalaujamą kvalifikaciją tiekėjai (ar jų personalas) privalo būti įgiję iki pasiūlymų pateikimo termino pabaigos. </w:t>
      </w:r>
    </w:p>
    <w:p w14:paraId="109D5A04" w14:textId="77777777" w:rsidR="005307B0" w:rsidRPr="005307B0" w:rsidRDefault="005307B0" w:rsidP="005307B0">
      <w:pPr>
        <w:tabs>
          <w:tab w:val="left" w:pos="0"/>
          <w:tab w:val="left" w:pos="520"/>
        </w:tabs>
        <w:ind w:firstLine="567"/>
        <w:jc w:val="both"/>
        <w:rPr>
          <w:rFonts w:eastAsia="Calibri" w:cs="Times New Roman"/>
          <w:kern w:val="0"/>
          <w14:ligatures w14:val="none"/>
        </w:rPr>
      </w:pPr>
      <w:r w:rsidRPr="005307B0">
        <w:rPr>
          <w:rFonts w:eastAsia="Times New Roman" w:cs="Times New Roman"/>
          <w:kern w:val="0"/>
          <w:lang w:eastAsia="lt-LT"/>
          <w14:ligatures w14:val="none"/>
        </w:rPr>
        <w:t xml:space="preserve">3.21. </w:t>
      </w:r>
      <w:r w:rsidRPr="005307B0">
        <w:rPr>
          <w:rFonts w:eastAsia="Calibri" w:cs="Times New Roman"/>
          <w:kern w:val="0"/>
          <w14:ligatures w14:val="none"/>
        </w:rPr>
        <w:t xml:space="preserve">Pateikiant dokumentus elektronine forma ar dokumentų originalų skaitmenines kopijas </w:t>
      </w:r>
      <w:r w:rsidRPr="005307B0">
        <w:rPr>
          <w:rFonts w:eastAsia="Times New Roman" w:cs="Times New Roman"/>
          <w:kern w:val="0"/>
          <w:szCs w:val="20"/>
          <w:lang w:eastAsia="lt-LT"/>
          <w14:ligatures w14:val="none"/>
        </w:rPr>
        <w:t>yra deklaruojama, kad kopijos yra tikros. Perkančioji organizacija pasilieka sau teisę prašyti dokumentų originalų.</w:t>
      </w:r>
    </w:p>
    <w:p w14:paraId="5A9FAE56" w14:textId="0B86BEC5" w:rsidR="005307B0" w:rsidRPr="00465AE1" w:rsidRDefault="005307B0" w:rsidP="001F5774">
      <w:pPr>
        <w:tabs>
          <w:tab w:val="left" w:pos="0"/>
          <w:tab w:val="left" w:pos="520"/>
        </w:tabs>
        <w:ind w:firstLine="567"/>
        <w:jc w:val="both"/>
        <w:rPr>
          <w:rFonts w:eastAsia="Calibri" w:cs="Times New Roman"/>
          <w:kern w:val="0"/>
          <w14:ligatures w14:val="none"/>
        </w:rPr>
      </w:pPr>
      <w:r w:rsidRPr="005307B0">
        <w:rPr>
          <w:rFonts w:eastAsia="Times New Roman" w:cs="Times New Roman"/>
          <w:kern w:val="0"/>
          <w:szCs w:val="20"/>
          <w:lang w:eastAsia="lt-LT"/>
          <w14:ligatures w14:val="none"/>
        </w:rPr>
        <w:t xml:space="preserve">3.22. </w:t>
      </w:r>
      <w:r w:rsidRPr="005307B0">
        <w:rPr>
          <w:rFonts w:eastAsia="Calibri" w:cs="Times New Roman"/>
          <w:kern w:val="0"/>
          <w:szCs w:val="22"/>
          <w14:ligatures w14:val="none"/>
        </w:rPr>
        <w:t>Jeigu tiekėjo kvalifikacija dėl teisės verstis atitinkama veikla nebuvo tikrinama arba tikrinama ne visa apimtimi, tiekėjas perkančiajai organizacijai įsipareigoja, kad pirkimo sutartį vykdys tik tokią teisę turintys asmenys.</w:t>
      </w:r>
    </w:p>
    <w:p w14:paraId="0D3074AF" w14:textId="7012524E" w:rsidR="00465AE1" w:rsidRPr="0016313E" w:rsidRDefault="00465AE1" w:rsidP="0016313E">
      <w:pPr>
        <w:pStyle w:val="Sraopastraipa"/>
        <w:widowControl w:val="0"/>
        <w:numPr>
          <w:ilvl w:val="0"/>
          <w:numId w:val="13"/>
        </w:numPr>
        <w:tabs>
          <w:tab w:val="left" w:pos="851"/>
          <w:tab w:val="left" w:pos="1418"/>
        </w:tabs>
        <w:spacing w:before="240" w:after="240" w:line="276" w:lineRule="auto"/>
        <w:jc w:val="center"/>
        <w:outlineLvl w:val="0"/>
        <w:rPr>
          <w:rFonts w:eastAsia="Calibri" w:cs="Times New Roman"/>
          <w:b/>
          <w:kern w:val="0"/>
          <w14:ligatures w14:val="none"/>
        </w:rPr>
      </w:pPr>
      <w:r w:rsidRPr="0016313E">
        <w:rPr>
          <w:rFonts w:eastAsia="Calibri" w:cs="Times New Roman"/>
          <w:b/>
          <w:kern w:val="0"/>
          <w14:ligatures w14:val="none"/>
        </w:rPr>
        <w:lastRenderedPageBreak/>
        <w:t>ŪKIO SUBJEKTŲ GRUPĖS DALYVAVIMAS PIRKIMO PROCEDŪROSE</w:t>
      </w:r>
    </w:p>
    <w:p w14:paraId="16F922BC" w14:textId="77777777" w:rsidR="00465AE1" w:rsidRPr="00465AE1" w:rsidRDefault="00465AE1" w:rsidP="00465AE1">
      <w:pPr>
        <w:tabs>
          <w:tab w:val="left" w:pos="1134"/>
          <w:tab w:val="left" w:pos="1276"/>
        </w:tabs>
        <w:ind w:firstLine="709"/>
        <w:contextualSpacing/>
        <w:jc w:val="both"/>
        <w:rPr>
          <w:rFonts w:eastAsia="Calibri" w:cs="Times New Roman"/>
          <w:kern w:val="0"/>
          <w14:ligatures w14:val="none"/>
        </w:rPr>
      </w:pPr>
      <w:r w:rsidRPr="00465AE1">
        <w:rPr>
          <w:rFonts w:eastAsia="Calibri" w:cs="Times New Roman"/>
          <w:kern w:val="0"/>
          <w14:ligatures w14:val="none"/>
        </w:rPr>
        <w:t>4.1. Jei pirkimo procedūrose dalyvauja ūkio subjektų grupė, ji pateikia jungtinės veiklos sutartį (pateikiama skaitmeninė dokumento kopija).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 kuris šios sutarties dalyvis yra įgaliojamas laimėjus pirkimą, – pasirašyti sutartį su perkančiąja organizacija, teikti sąskaitas faktūras atsiskaitymams, pasirašyti su sutarties vykdymu susijusius dokumentus ir kt.). Tuo atveju, jei ūkio subjektų grupės pasiūlymas bus pripažintas laimėjusiu šį viešąjį pirkimą, perkančioji organizacija palaikys ryšius tik su atsakingu partneriu, su juo bus sudaroma pirkimo–pardavimo sutartis ir jam bus atliekami mokėjimai. Kiekvienas ūkio subjektų grupės narys turi atitikti pirkimo sąlygų 1 lentelėje ir EBVPD numatytus reikalavimus dėl tiekėjo pašalinimo pagrindų nebuvimo. Ūkio subjektų grupės pateiktą pasiūlymą pripažinus geriausiu, kiekvienas ūkio subjektų grupės narys turės pateikti pirkimo sąlygų 3.1 papunktyje nurodytus tiekėjo pašalinimo pagrindų nebuvimą įrodančius dokumentus.</w:t>
      </w:r>
    </w:p>
    <w:p w14:paraId="6EB652DF" w14:textId="77777777" w:rsidR="00465AE1" w:rsidRPr="00465AE1" w:rsidRDefault="00465AE1" w:rsidP="00465AE1">
      <w:pPr>
        <w:tabs>
          <w:tab w:val="left" w:pos="851"/>
          <w:tab w:val="left" w:pos="1418"/>
        </w:tabs>
        <w:ind w:firstLine="720"/>
        <w:jc w:val="both"/>
        <w:rPr>
          <w:rFonts w:eastAsia="Calibri" w:cs="Times New Roman"/>
          <w:kern w:val="0"/>
          <w14:ligatures w14:val="none"/>
        </w:rPr>
      </w:pPr>
      <w:r w:rsidRPr="00465AE1">
        <w:rPr>
          <w:rFonts w:eastAsia="Calibri" w:cs="Times New Roman"/>
          <w:kern w:val="0"/>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63962747" w14:textId="77777777" w:rsidR="00465AE1" w:rsidRPr="00465AE1" w:rsidRDefault="00465AE1" w:rsidP="0016313E">
      <w:pPr>
        <w:widowControl w:val="0"/>
        <w:numPr>
          <w:ilvl w:val="0"/>
          <w:numId w:val="13"/>
        </w:numPr>
        <w:spacing w:before="240" w:after="240" w:line="276" w:lineRule="auto"/>
        <w:ind w:left="357" w:hanging="357"/>
        <w:jc w:val="center"/>
        <w:outlineLvl w:val="0"/>
        <w:rPr>
          <w:rFonts w:eastAsia="Calibri" w:cs="Times New Roman"/>
          <w:b/>
          <w:kern w:val="0"/>
          <w14:ligatures w14:val="none"/>
        </w:rPr>
      </w:pPr>
      <w:r w:rsidRPr="00465AE1">
        <w:rPr>
          <w:rFonts w:eastAsia="Calibri" w:cs="Times New Roman"/>
          <w:b/>
          <w:kern w:val="0"/>
          <w14:ligatures w14:val="none"/>
        </w:rPr>
        <w:t>PASIŪLYMŲ RENGIMAS, PATEIKIMAS, KEITIMAS</w:t>
      </w:r>
    </w:p>
    <w:p w14:paraId="126DA8C9" w14:textId="77777777" w:rsidR="00465AE1" w:rsidRPr="00465AE1" w:rsidRDefault="00465AE1" w:rsidP="00465AE1">
      <w:pPr>
        <w:tabs>
          <w:tab w:val="left" w:pos="1134"/>
          <w:tab w:val="left" w:pos="1276"/>
        </w:tabs>
        <w:ind w:firstLine="709"/>
        <w:contextualSpacing/>
        <w:jc w:val="both"/>
        <w:rPr>
          <w:rFonts w:eastAsia="Calibri" w:cs="Times New Roman"/>
          <w:color w:val="000000"/>
          <w:kern w:val="0"/>
          <w14:ligatures w14:val="none"/>
        </w:rPr>
      </w:pPr>
      <w:r w:rsidRPr="00465AE1">
        <w:rPr>
          <w:rFonts w:eastAsia="Calibri" w:cs="Times New Roman"/>
          <w:kern w:val="0"/>
          <w14:ligatures w14:val="none"/>
        </w:rPr>
        <w:t xml:space="preserve">5.1. </w:t>
      </w:r>
      <w:r w:rsidRPr="00465AE1">
        <w:rPr>
          <w:rFonts w:eastAsia="Calibri" w:cs="Times New Roman"/>
          <w:kern w:val="0"/>
          <w:lang w:eastAsia="lt-LT"/>
          <w14:ligatures w14:val="none"/>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465AE1">
        <w:rPr>
          <w:rFonts w:eastAsia="Calibri" w:cs="Times New Roman"/>
          <w:color w:val="000000"/>
          <w:kern w:val="0"/>
          <w14:ligatures w14:val="none"/>
        </w:rPr>
        <w:t>Tiekėjas</w:t>
      </w:r>
      <w:r w:rsidRPr="00465AE1">
        <w:rPr>
          <w:rFonts w:eastAsia="Calibri" w:cs="Times New Roman"/>
          <w:kern w:val="0"/>
          <w14:ligatures w14:val="none"/>
        </w:rPr>
        <w:t xml:space="preserve"> negali pateikti pasiūlymo su išlygomis.</w:t>
      </w:r>
      <w:r w:rsidRPr="00465AE1">
        <w:rPr>
          <w:rFonts w:eastAsia="Calibri" w:cs="Times New Roman"/>
          <w:color w:val="000000"/>
          <w:kern w:val="0"/>
          <w14:ligatures w14:val="none"/>
        </w:rPr>
        <w:t xml:space="preserve"> </w:t>
      </w:r>
      <w:r w:rsidRPr="00465AE1">
        <w:rPr>
          <w:rFonts w:eastAsia="Times New Roman" w:cs="Times New Roman"/>
          <w:kern w:val="0"/>
          <w:lang w:eastAsia="lt-LT"/>
          <w14:ligatures w14:val="none"/>
        </w:rPr>
        <w:t>Pasiūlymas privalo būti pasirašytas įstaigos vadovo ar jo įgalioto asmens ir nuskenuotas arba pasirašytas elektroniniu parašu.</w:t>
      </w:r>
    </w:p>
    <w:p w14:paraId="13F0E045" w14:textId="480A886C" w:rsidR="00465AE1" w:rsidRPr="00465AE1" w:rsidRDefault="00465AE1" w:rsidP="00667F99">
      <w:pPr>
        <w:tabs>
          <w:tab w:val="left" w:pos="0"/>
          <w:tab w:val="left" w:pos="567"/>
        </w:tabs>
        <w:suppressAutoHyphens/>
        <w:autoSpaceDN w:val="0"/>
        <w:ind w:firstLine="709"/>
        <w:jc w:val="both"/>
        <w:textAlignment w:val="baseline"/>
        <w:rPr>
          <w:rFonts w:eastAsia="SimSun" w:cs="Times New Roman"/>
          <w:bCs/>
          <w:noProof/>
          <w:kern w:val="3"/>
          <w:lang w:eastAsia="zh-CN"/>
          <w14:ligatures w14:val="none"/>
        </w:rPr>
      </w:pPr>
      <w:r w:rsidRPr="00465AE1">
        <w:rPr>
          <w:rFonts w:eastAsia="Calibri" w:cs="Times New Roman"/>
          <w:kern w:val="0"/>
          <w14:ligatures w14:val="none"/>
        </w:rPr>
        <w:t xml:space="preserve">5.2. </w:t>
      </w:r>
      <w:r w:rsidR="00717B6E" w:rsidRPr="00717B6E">
        <w:rPr>
          <w:rFonts w:eastAsia="Calibri" w:cs="Times New Roman"/>
          <w:kern w:val="0"/>
          <w14:ligatures w14:val="none"/>
        </w:rPr>
        <w:t>Pirkimo pasiūlymas bei kiti dokumentai turi būti pateikiami lietuvių kalba. Jei dokumentai yra išduoti kita kalba, vertimas į lietuvių kalbą turi būti patvirtintas vertėjo parašu ir vertimo biuro antspaudu arba pasirašytas tiekėjo vadovo. S</w:t>
      </w:r>
      <w:r w:rsidR="00717B6E" w:rsidRPr="00717B6E">
        <w:rPr>
          <w:rFonts w:eastAsia="Calibri" w:cs="Times New Roman"/>
          <w:noProof/>
          <w:kern w:val="0"/>
          <w:lang w:eastAsia="ar-SA"/>
          <w14:ligatures w14:val="none"/>
        </w:rPr>
        <w:t>iūlomų specialistų sertifikatai (kai reikalaujama) ar kiti lygiaverčiai dokumentai gali būti pateikti anglų kalba.</w:t>
      </w:r>
      <w:r w:rsidR="00717B6E" w:rsidRPr="00717B6E">
        <w:rPr>
          <w:rFonts w:eastAsia="SimSun" w:cs="Times New Roman"/>
          <w:bCs/>
          <w:noProof/>
          <w:kern w:val="3"/>
          <w:lang w:eastAsia="zh-CN"/>
          <w14:ligatures w14:val="none"/>
        </w:rPr>
        <w:t xml:space="preserve"> Perkančioji organizacija pasilieka teisę bet kuriuo pirkimo procedūros metu paprašyti tiekėjo išversti dokumentus į lietuvių kalbą. </w:t>
      </w:r>
      <w:r w:rsidR="00717B6E" w:rsidRPr="00717B6E">
        <w:rPr>
          <w:rFonts w:eastAsia="Calibri" w:cs="Times New Roman"/>
          <w:kern w:val="0"/>
          <w14:ligatures w14:val="none"/>
        </w:rPr>
        <w:t xml:space="preserve">Pasiūlymo parengimo išlaidas padengia pats tiekėjas. Pasiūlymas turi būti pateikiamas tik elektroninėmis priemonėmis naudojant CVP IS, pasiekiamoje adresu </w:t>
      </w:r>
      <w:r w:rsidR="00717B6E" w:rsidRPr="00717B6E">
        <w:rPr>
          <w:rFonts w:eastAsia="Calibri" w:cs="Times New Roman"/>
          <w:color w:val="0000FF"/>
          <w:kern w:val="0"/>
          <w:u w:val="single"/>
          <w14:ligatures w14:val="none"/>
        </w:rPr>
        <w:t>https://viesiejipirkimai.lt/epps/home.do</w:t>
      </w:r>
      <w:r w:rsidR="00717B6E" w:rsidRPr="00717B6E">
        <w:rPr>
          <w:rFonts w:eastAsia="Calibri" w:cs="Times New Roman"/>
          <w:kern w:val="0"/>
          <w14:ligatures w14:val="none"/>
        </w:rPr>
        <w:t xml:space="preserve">. </w:t>
      </w:r>
      <w:r w:rsidR="00717B6E" w:rsidRPr="00717B6E">
        <w:rPr>
          <w:rFonts w:eastAsia="Calibri" w:cs="Times New Roman"/>
          <w:spacing w:val="-4"/>
          <w:kern w:val="0"/>
          <w14:ligatures w14:val="none"/>
        </w:rPr>
        <w:t>Rengdamas ir teikdamas pasiūlymą, tiekėjas turi vadovautis CVP</w:t>
      </w:r>
      <w:r w:rsidR="00717B6E" w:rsidRPr="00717B6E">
        <w:rPr>
          <w:rFonts w:eastAsia="Calibri" w:cs="Times New Roman"/>
          <w:kern w:val="0"/>
          <w14:ligatures w14:val="none"/>
        </w:rPr>
        <w:t> </w:t>
      </w:r>
      <w:r w:rsidR="00717B6E" w:rsidRPr="00717B6E">
        <w:rPr>
          <w:rFonts w:eastAsia="Calibri" w:cs="Times New Roman"/>
          <w:spacing w:val="-4"/>
          <w:kern w:val="0"/>
          <w14:ligatures w14:val="none"/>
        </w:rPr>
        <w:t>IS administratoriaus – Viešųjų pirkimų tarnybos parengta mokomąja medžiaga ir metodika dėl pasiūlymų rengimo ir teikimo CVP</w:t>
      </w:r>
      <w:r w:rsidR="00717B6E" w:rsidRPr="00717B6E">
        <w:rPr>
          <w:rFonts w:eastAsia="Calibri" w:cs="Times New Roman"/>
          <w:kern w:val="0"/>
          <w14:ligatures w14:val="none"/>
        </w:rPr>
        <w:t> </w:t>
      </w:r>
      <w:r w:rsidR="00717B6E" w:rsidRPr="00717B6E">
        <w:rPr>
          <w:rFonts w:eastAsia="Calibri" w:cs="Times New Roman"/>
          <w:spacing w:val="-4"/>
          <w:kern w:val="0"/>
          <w14:ligatures w14:val="none"/>
        </w:rPr>
        <w:t>IS.</w:t>
      </w:r>
      <w:r w:rsidR="00717B6E" w:rsidRPr="00717B6E">
        <w:rPr>
          <w:rFonts w:eastAsia="Calibri" w:cs="Times New Roman"/>
          <w:kern w:val="0"/>
          <w14:ligatures w14:val="none"/>
        </w:rPr>
        <w:t xml:space="preserve"> Pasiūlymas, pateiktas popierinėje formoje arba ne perkančiosios organizacijos nurodytomis elektroninėmis priemonėmis, nevertinamas. Pasiūlymą gali teikti tik CVP IS registruotas tiekėjas (nemokama registracija adresu </w:t>
      </w:r>
      <w:r w:rsidR="00717B6E" w:rsidRPr="00717B6E">
        <w:rPr>
          <w:rFonts w:eastAsia="Calibri" w:cs="Times New Roman"/>
          <w:color w:val="0000FF"/>
          <w:kern w:val="0"/>
          <w:u w:val="single"/>
          <w14:ligatures w14:val="none"/>
        </w:rPr>
        <w:t>https://viesiejipirkimai.lt/epps/home.do</w:t>
      </w:r>
      <w:r w:rsidR="00717B6E" w:rsidRPr="00717B6E">
        <w:rPr>
          <w:rFonts w:eastAsia="Calibri" w:cs="Times New Roman"/>
          <w:kern w:val="0"/>
          <w14:ligatures w14:val="none"/>
        </w:rPr>
        <w:t xml:space="preserve">). Visi pasiūlyme pateikiami dokumentai turi būti pateikti elektronine forma. Pateikiami dokumentai ar skaitmeninės dokumentų kopijos turi būti prieinami naudojant nediskriminuojančius, visuotinai prieinamus duomenų failų formatus (pvz., pdf, jpg, doc ar kt.).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Pavėluotai gautas pasiūlymas nepriimamas. </w:t>
      </w:r>
    </w:p>
    <w:p w14:paraId="1AD861DA" w14:textId="77777777" w:rsidR="00465AE1" w:rsidRPr="00465AE1" w:rsidRDefault="00465AE1" w:rsidP="00465AE1">
      <w:pPr>
        <w:tabs>
          <w:tab w:val="left" w:pos="1134"/>
          <w:tab w:val="left" w:pos="1276"/>
          <w:tab w:val="left" w:pos="1440"/>
        </w:tabs>
        <w:ind w:firstLine="709"/>
        <w:contextualSpacing/>
        <w:jc w:val="both"/>
        <w:rPr>
          <w:rFonts w:eastAsia="Calibri" w:cs="Times New Roman"/>
          <w:color w:val="000000"/>
          <w:kern w:val="0"/>
          <w14:ligatures w14:val="none"/>
        </w:rPr>
      </w:pPr>
      <w:r w:rsidRPr="00465AE1">
        <w:rPr>
          <w:rFonts w:eastAsia="Calibri" w:cs="Times New Roman"/>
          <w:kern w:val="0"/>
          <w14:ligatures w14:val="none"/>
        </w:rPr>
        <w:t xml:space="preserve">5.3. Tiekėjas gali pateikti tik vieną pasiūlymą – individualiai arba kaip ūkio subjektų grupės dalyvis.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w:t>
      </w:r>
      <w:r w:rsidRPr="00465AE1">
        <w:rPr>
          <w:rFonts w:eastAsia="Calibri" w:cs="Times New Roman"/>
          <w:kern w:val="0"/>
          <w14:ligatures w14:val="none"/>
        </w:rPr>
        <w:lastRenderedPageBreak/>
        <w:t xml:space="preserve">kaip draudžiamas susitarimas. Alternatyvūs pasiūlymai nepriimami ir nevertinami. Jei tiekėjas arba ūkio subjektų grupės dalyvis pateikia daugiau kaip vieną pasiūlymą arba alternatyvius pasiūlymus, visi tokie pasiūlymai bus atmesti. </w:t>
      </w:r>
    </w:p>
    <w:p w14:paraId="7A2EB72B" w14:textId="77777777" w:rsidR="00465AE1" w:rsidRPr="00465AE1" w:rsidRDefault="00465AE1" w:rsidP="00465AE1">
      <w:pPr>
        <w:tabs>
          <w:tab w:val="left" w:pos="1134"/>
          <w:tab w:val="left" w:pos="1276"/>
          <w:tab w:val="left" w:pos="1440"/>
        </w:tabs>
        <w:ind w:firstLine="709"/>
        <w:contextualSpacing/>
        <w:jc w:val="both"/>
        <w:rPr>
          <w:rFonts w:eastAsia="Calibri" w:cs="Times New Roman"/>
          <w:color w:val="000000"/>
          <w:kern w:val="0"/>
          <w14:ligatures w14:val="none"/>
        </w:rPr>
      </w:pPr>
      <w:r w:rsidRPr="00465AE1">
        <w:rPr>
          <w:rFonts w:eastAsia="Calibri" w:cs="Times New Roman"/>
          <w:color w:val="000000"/>
          <w:kern w:val="0"/>
          <w14:ligatures w14:val="none"/>
        </w:rPr>
        <w:t xml:space="preserve">5.4. </w:t>
      </w:r>
      <w:r w:rsidRPr="00465AE1">
        <w:rPr>
          <w:rFonts w:eastAsia="Calibri" w:cs="Times New Roman"/>
          <w:b/>
          <w:bCs/>
          <w:kern w:val="0"/>
          <w14:ligatures w14:val="none"/>
        </w:rPr>
        <w:t>Pasiūlymą sudaro tiekėjo CVP IS priemonėmis pateiktų dokumentų visuma</w:t>
      </w:r>
      <w:r w:rsidRPr="00465AE1">
        <w:rPr>
          <w:rFonts w:eastAsia="Calibri" w:cs="Times New Roman"/>
          <w:kern w:val="0"/>
          <w14:ligatures w14:val="none"/>
        </w:rPr>
        <w:t xml:space="preserve"> (perkančioji organizacija pasilieka sau teisę pareikalauti dokumentų originalų):</w:t>
      </w:r>
    </w:p>
    <w:p w14:paraId="6D35D7B1" w14:textId="77777777" w:rsidR="00465AE1" w:rsidRPr="00465AE1" w:rsidRDefault="00465AE1" w:rsidP="001862F2">
      <w:pPr>
        <w:tabs>
          <w:tab w:val="left" w:pos="1276"/>
        </w:tabs>
        <w:ind w:firstLine="709"/>
        <w:jc w:val="both"/>
        <w:rPr>
          <w:rFonts w:eastAsia="Calibri" w:cs="Times New Roman"/>
          <w:kern w:val="0"/>
          <w:szCs w:val="22"/>
          <w14:ligatures w14:val="none"/>
        </w:rPr>
      </w:pPr>
      <w:r w:rsidRPr="00465AE1">
        <w:rPr>
          <w:rFonts w:eastAsia="Calibri" w:cs="Times New Roman"/>
          <w:kern w:val="0"/>
          <w14:ligatures w14:val="none"/>
        </w:rPr>
        <w:t xml:space="preserve">5.4.1. Tiekėjas pasiūlymą privalo parengti pagal pirkimo sąlygų 1 priede pateiktą formą. </w:t>
      </w:r>
    </w:p>
    <w:p w14:paraId="45A090DE" w14:textId="77777777" w:rsidR="00465AE1" w:rsidRPr="00465AE1" w:rsidRDefault="00465AE1" w:rsidP="001862F2">
      <w:pPr>
        <w:tabs>
          <w:tab w:val="left" w:pos="1276"/>
        </w:tabs>
        <w:ind w:firstLine="709"/>
        <w:jc w:val="both"/>
        <w:rPr>
          <w:rFonts w:eastAsia="Calibri" w:cs="Times New Roman"/>
          <w:kern w:val="0"/>
          <w14:ligatures w14:val="none"/>
        </w:rPr>
      </w:pPr>
      <w:r w:rsidRPr="00465AE1">
        <w:rPr>
          <w:rFonts w:eastAsia="Calibri" w:cs="Times New Roman"/>
          <w:kern w:val="0"/>
          <w14:ligatures w14:val="none"/>
        </w:rPr>
        <w:t xml:space="preserve">5.4.2. </w:t>
      </w:r>
      <w:r w:rsidRPr="00465AE1">
        <w:rPr>
          <w:rFonts w:eastAsia="Calibri" w:cs="Times New Roman"/>
          <w:bCs/>
          <w:kern w:val="0"/>
          <w14:ligatures w14:val="none"/>
        </w:rPr>
        <w:t>Pateikiamas EBVPD, pakeičiantis kompetentingų institucijų išduodamus dokumentus ir preliminariai patvirtinantis, kad tiekėjas atitinka pirkimo dokumentuose nustatytus reikalavimus. Jeigu tiekėjas remiasi ūkio subjektų pajėgumais, kad atitiktų kvalifikacijos reikalavimus,</w:t>
      </w:r>
      <w:r w:rsidRPr="00465AE1" w:rsidDel="00624647">
        <w:rPr>
          <w:rFonts w:eastAsia="Calibri" w:cs="Times New Roman"/>
          <w:bCs/>
          <w:kern w:val="0"/>
          <w14:ligatures w14:val="none"/>
        </w:rPr>
        <w:t xml:space="preserve"> </w:t>
      </w:r>
      <w:r w:rsidRPr="00465AE1">
        <w:rPr>
          <w:rFonts w:eastAsia="Calibri" w:cs="Times New Roman"/>
          <w:bCs/>
          <w:kern w:val="0"/>
          <w14:ligatures w14:val="none"/>
        </w:rPr>
        <w:t>arba pasiūlymą teikia ūkio subjektų grupė – kiekvienas  ūkio subjektas, kurio pajėgumais tiekėjas remiasi, kad atitiktų kvalifikacijos reikalavimus, ar ūkio subjektų grupės narys tokį dokumentą teikia atskirai.</w:t>
      </w:r>
    </w:p>
    <w:p w14:paraId="3BE28052" w14:textId="77777777" w:rsidR="00465AE1" w:rsidRPr="00465AE1" w:rsidRDefault="00465AE1" w:rsidP="001862F2">
      <w:pPr>
        <w:tabs>
          <w:tab w:val="left" w:pos="1276"/>
        </w:tabs>
        <w:ind w:firstLine="709"/>
        <w:jc w:val="both"/>
        <w:rPr>
          <w:rFonts w:eastAsia="Calibri" w:cs="Times New Roman"/>
          <w:i/>
          <w:kern w:val="0"/>
          <w:szCs w:val="22"/>
          <w14:ligatures w14:val="none"/>
        </w:rPr>
      </w:pPr>
      <w:r w:rsidRPr="00465AE1">
        <w:rPr>
          <w:rFonts w:eastAsia="Calibri" w:cs="Times New Roman"/>
          <w:kern w:val="0"/>
          <w14:ligatures w14:val="none"/>
        </w:rPr>
        <w:t xml:space="preserve">5.4.3. </w:t>
      </w:r>
      <w:r w:rsidRPr="00465AE1">
        <w:rPr>
          <w:rFonts w:eastAsia="Calibri" w:cs="Times New Roman"/>
          <w:bCs/>
          <w:color w:val="000000"/>
          <w:kern w:val="0"/>
          <w14:ligatures w14:val="none"/>
        </w:rPr>
        <w:t xml:space="preserve">Pirkimo sąlygų 3.1 papunktyje nurodyti </w:t>
      </w:r>
      <w:r w:rsidRPr="00465AE1">
        <w:rPr>
          <w:rFonts w:eastAsia="Times New Roman" w:cs="Times New Roman"/>
          <w:bCs/>
          <w:color w:val="000000"/>
          <w:kern w:val="0"/>
          <w14:ligatures w14:val="none"/>
        </w:rPr>
        <w:t>pašalinimo pagrindų nebuvimą</w:t>
      </w:r>
      <w:r w:rsidRPr="00465AE1">
        <w:rPr>
          <w:rFonts w:eastAsia="Calibri" w:cs="Times New Roman"/>
          <w:bCs/>
          <w:color w:val="000000"/>
          <w:kern w:val="0"/>
          <w14:ligatures w14:val="none"/>
        </w:rPr>
        <w:t xml:space="preserve"> patvirtinantys dokumentai.</w:t>
      </w:r>
      <w:r w:rsidRPr="00465AE1">
        <w:rPr>
          <w:rFonts w:eastAsia="Calibri" w:cs="Times New Roman"/>
          <w:bCs/>
          <w:kern w:val="0"/>
          <w14:ligatures w14:val="none"/>
        </w:rPr>
        <w:t xml:space="preserve"> </w:t>
      </w:r>
      <w:r w:rsidRPr="00465AE1">
        <w:rPr>
          <w:rFonts w:eastAsia="Calibri" w:cs="Times New Roman"/>
          <w:i/>
          <w:color w:val="000000"/>
          <w:kern w:val="0"/>
          <w:szCs w:val="22"/>
          <w14:ligatures w14:val="none"/>
        </w:rPr>
        <w:t>Perkančioji organizacija aktualių dokumentų, patvirtinančių pirkimo sąlygų 1 lentelėje nurodytų pašalinimo pagrindų nebuvimą, reikalaus pateikti tik iš to tiekėjo, kurio pasiūlymas pagal vertinimo rezultatus galės būti pripažintas laimėjusiu.</w:t>
      </w:r>
    </w:p>
    <w:p w14:paraId="7B61A44D" w14:textId="77777777" w:rsidR="00465AE1" w:rsidRPr="00465AE1" w:rsidRDefault="00465AE1" w:rsidP="001862F2">
      <w:pPr>
        <w:tabs>
          <w:tab w:val="left" w:pos="1276"/>
        </w:tabs>
        <w:ind w:firstLine="709"/>
        <w:jc w:val="both"/>
        <w:rPr>
          <w:rFonts w:eastAsia="Calibri" w:cs="Times New Roman"/>
          <w:i/>
          <w:color w:val="000000"/>
          <w:kern w:val="0"/>
          <w:szCs w:val="22"/>
          <w14:ligatures w14:val="none"/>
        </w:rPr>
      </w:pPr>
      <w:r w:rsidRPr="00465AE1">
        <w:rPr>
          <w:rFonts w:eastAsia="Calibri" w:cs="Times New Roman"/>
          <w:kern w:val="0"/>
          <w14:ligatures w14:val="none"/>
        </w:rPr>
        <w:t xml:space="preserve">5.4.4. </w:t>
      </w:r>
      <w:r w:rsidRPr="00465AE1">
        <w:rPr>
          <w:rFonts w:eastAsia="Calibri" w:cs="Times New Roman"/>
          <w:bCs/>
          <w:color w:val="000000"/>
          <w:kern w:val="0"/>
          <w14:ligatures w14:val="none"/>
        </w:rPr>
        <w:t>Pirkimo sąlygų 3.11 papunktyje nurodytus kvalifikacijos reikalavimus pagrindžiantys dokumentai</w:t>
      </w:r>
      <w:r w:rsidRPr="00465AE1">
        <w:rPr>
          <w:rFonts w:eastAsia="Calibri" w:cs="Times New Roman"/>
          <w:color w:val="000000"/>
          <w:kern w:val="0"/>
          <w14:ligatures w14:val="none"/>
        </w:rPr>
        <w:t xml:space="preserve">. </w:t>
      </w:r>
      <w:r w:rsidRPr="00465AE1">
        <w:rPr>
          <w:rFonts w:eastAsia="Calibri" w:cs="Times New Roman"/>
          <w:i/>
          <w:color w:val="000000"/>
          <w:kern w:val="0"/>
          <w:szCs w:val="22"/>
          <w14:ligatures w14:val="none"/>
        </w:rPr>
        <w:t>Perkančioji organizacija aktualių dokumentų, patvirtinančių pirkimo sąlygų 2 lentelėje nurodytų kvalifikacijos reikalavimų, reikalaus pateikti tik iš to tiekėjo, kurio pasiūlymas pagal vertinimo rezultatus galės būti pripažintas laimėjusiu.</w:t>
      </w:r>
    </w:p>
    <w:p w14:paraId="6BE907FE" w14:textId="77777777" w:rsidR="00465AE1" w:rsidRPr="00465AE1" w:rsidRDefault="00465AE1" w:rsidP="001862F2">
      <w:pPr>
        <w:tabs>
          <w:tab w:val="left" w:pos="1134"/>
          <w:tab w:val="left" w:pos="1276"/>
        </w:tabs>
        <w:spacing w:after="200"/>
        <w:ind w:firstLine="709"/>
        <w:contextualSpacing/>
        <w:jc w:val="both"/>
        <w:rPr>
          <w:rFonts w:eastAsia="Calibri" w:cs="Times New Roman"/>
          <w:kern w:val="0"/>
          <w14:ligatures w14:val="none"/>
        </w:rPr>
      </w:pPr>
      <w:r w:rsidRPr="00465AE1">
        <w:rPr>
          <w:rFonts w:eastAsia="Calibri" w:cs="Times New Roman"/>
          <w:kern w:val="0"/>
          <w:lang w:eastAsia="lt-LT"/>
          <w14:ligatures w14:val="none"/>
        </w:rPr>
        <w:t>5.4.5. Jei pasitelkiami ūkio subjektai ir (ar) kvazisubtiekėjai, kurių pajėgumais (kvalifikacija) bus remiamasi, juos įpareigojančių dokumentų (</w:t>
      </w:r>
      <w:r w:rsidRPr="00465AE1">
        <w:rPr>
          <w:rFonts w:eastAsia="Calibri" w:cs="Times New Roman"/>
          <w:kern w:val="0"/>
          <w14:ligatures w14:val="none"/>
        </w:rPr>
        <w:t xml:space="preserve">deklaracijų, sutarčių, ketinimo protokolų ar kt.), patvirtinančių tiekėjo galimybes visą pirkimo sutarties vykdymo laikotarpį naudotis kitų ūkio subjektų ir (ar) kvazisubtiekėjų pajėgumais, kopijos. </w:t>
      </w:r>
      <w:r w:rsidRPr="00465AE1">
        <w:rPr>
          <w:rFonts w:eastAsia="Calibri" w:cs="Times New Roman"/>
          <w:i/>
          <w:color w:val="000000"/>
          <w:kern w:val="0"/>
          <w:szCs w:val="22"/>
          <w14:ligatures w14:val="none"/>
        </w:rPr>
        <w:t xml:space="preserve">Perkančioji organizacija aktualius dokumentus, patvirtinančius tiekėjo galimybę remtis kitų ūkio subjektų ir (ar) </w:t>
      </w:r>
      <w:r w:rsidRPr="00465AE1">
        <w:rPr>
          <w:rFonts w:eastAsia="Calibri" w:cs="Times New Roman"/>
          <w:i/>
          <w:kern w:val="0"/>
          <w:lang w:eastAsia="lt-LT"/>
          <w14:ligatures w14:val="none"/>
        </w:rPr>
        <w:t>kvazisubtiekėjų</w:t>
      </w:r>
      <w:r w:rsidRPr="00465AE1">
        <w:rPr>
          <w:rFonts w:eastAsia="Calibri" w:cs="Times New Roman"/>
          <w:i/>
          <w:color w:val="000000"/>
          <w:kern w:val="0"/>
          <w:szCs w:val="22"/>
          <w14:ligatures w14:val="none"/>
        </w:rPr>
        <w:t xml:space="preserve"> pajėgumais visą sutarties galiojimo laikotarpį, reikalauja pateikti tiekėjo kartu su pasiūlymu.</w:t>
      </w:r>
    </w:p>
    <w:p w14:paraId="65E49C5F" w14:textId="77777777" w:rsidR="00465AE1" w:rsidRPr="00465AE1" w:rsidRDefault="00465AE1" w:rsidP="001862F2">
      <w:pPr>
        <w:tabs>
          <w:tab w:val="left" w:pos="1134"/>
          <w:tab w:val="left" w:pos="1276"/>
        </w:tabs>
        <w:spacing w:after="200"/>
        <w:ind w:firstLine="709"/>
        <w:contextualSpacing/>
        <w:jc w:val="both"/>
        <w:rPr>
          <w:rFonts w:eastAsia="Calibri" w:cs="Times New Roman"/>
          <w:kern w:val="0"/>
          <w14:ligatures w14:val="none"/>
        </w:rPr>
      </w:pPr>
      <w:r w:rsidRPr="00465AE1">
        <w:rPr>
          <w:rFonts w:eastAsia="Calibri" w:cs="Times New Roman"/>
          <w:kern w:val="0"/>
          <w14:ligatures w14:val="none"/>
        </w:rPr>
        <w:t>5.4.6. Įgaliojimo ar kito dokumento (pvz., pareigybės aprašymo), suteikiančio teisę pasirašyti tiekėjo pasiūlymą, skaitmeninė kopija, jei pasiūlymą pasirašo ne tiekėjo vadovas.</w:t>
      </w:r>
    </w:p>
    <w:p w14:paraId="0E4FE785" w14:textId="77777777" w:rsidR="00465AE1" w:rsidRPr="00465AE1" w:rsidRDefault="00465AE1" w:rsidP="001862F2">
      <w:pPr>
        <w:tabs>
          <w:tab w:val="left" w:pos="1134"/>
          <w:tab w:val="left" w:pos="1276"/>
        </w:tabs>
        <w:spacing w:after="200"/>
        <w:ind w:firstLine="709"/>
        <w:contextualSpacing/>
        <w:jc w:val="both"/>
        <w:rPr>
          <w:rFonts w:eastAsia="Calibri" w:cs="Times New Roman"/>
          <w:bCs/>
          <w:kern w:val="0"/>
          <w14:ligatures w14:val="none"/>
        </w:rPr>
      </w:pPr>
      <w:r w:rsidRPr="00465AE1">
        <w:rPr>
          <w:rFonts w:eastAsia="Calibri" w:cs="Times New Roman"/>
          <w:kern w:val="0"/>
          <w14:ligatures w14:val="none"/>
        </w:rPr>
        <w:t xml:space="preserve">5.4.7. </w:t>
      </w:r>
      <w:r w:rsidRPr="00465AE1">
        <w:rPr>
          <w:rFonts w:eastAsia="Calibri" w:cs="Times New Roman"/>
          <w:bCs/>
          <w:kern w:val="0"/>
          <w14:ligatures w14:val="none"/>
        </w:rPr>
        <w:t>Jungtinės veiklos sutarties originalo skaitmeninė kopija (jeigu dalyvauja ūkio subjektų grupė jungtinės veiklos pagrindu).</w:t>
      </w:r>
    </w:p>
    <w:p w14:paraId="2A718839" w14:textId="77777777" w:rsidR="00465AE1" w:rsidRPr="00465AE1" w:rsidRDefault="00465AE1" w:rsidP="001862F2">
      <w:pPr>
        <w:tabs>
          <w:tab w:val="left" w:pos="1134"/>
          <w:tab w:val="left" w:pos="1276"/>
        </w:tabs>
        <w:spacing w:after="200"/>
        <w:ind w:firstLine="709"/>
        <w:contextualSpacing/>
        <w:jc w:val="both"/>
        <w:rPr>
          <w:rFonts w:eastAsia="Calibri" w:cs="Times New Roman"/>
          <w:bCs/>
          <w:kern w:val="0"/>
          <w14:ligatures w14:val="none"/>
        </w:rPr>
      </w:pPr>
      <w:r w:rsidRPr="00465AE1">
        <w:rPr>
          <w:rFonts w:eastAsia="Calibri" w:cs="Times New Roman"/>
          <w:b/>
          <w:bCs/>
          <w:kern w:val="0"/>
          <w14:ligatures w14:val="none"/>
        </w:rPr>
        <w:t>5.4.8. Tiekėjas kartu su pasiūlymu turi pateikti užpildytą Tiekėjo / subtiekėjo deklaraciją (pirkimo sąlygų 5 priedas) (tiekėjas ir subtiekėjai (išskyrus kvazisubtiekėjus) turi deklaruoti atskirai).</w:t>
      </w:r>
    </w:p>
    <w:p w14:paraId="6083C14E" w14:textId="77777777" w:rsidR="00465AE1" w:rsidRPr="00465AE1" w:rsidRDefault="00465AE1" w:rsidP="001862F2">
      <w:pPr>
        <w:numPr>
          <w:ilvl w:val="1"/>
          <w:numId w:val="16"/>
        </w:numPr>
        <w:tabs>
          <w:tab w:val="left" w:pos="709"/>
          <w:tab w:val="left" w:pos="851"/>
          <w:tab w:val="left" w:pos="1276"/>
          <w:tab w:val="left" w:pos="6237"/>
        </w:tabs>
        <w:ind w:left="0" w:firstLine="709"/>
        <w:jc w:val="both"/>
        <w:rPr>
          <w:rFonts w:eastAsia="Calibri" w:cs="Times New Roman"/>
          <w:kern w:val="0"/>
          <w14:ligatures w14:val="none"/>
        </w:rPr>
      </w:pPr>
      <w:r w:rsidRPr="00465AE1">
        <w:rPr>
          <w:rFonts w:eastAsia="Calibri" w:cs="Times New Roman"/>
          <w:b/>
          <w:kern w:val="0"/>
          <w14:ligatures w14:val="none"/>
        </w:rPr>
        <w:t>Pasiūlymas turi būti pateiktas iki skelbime apie pirkimą nurodyto pasiūlymų pateikimo termino pabaigos</w:t>
      </w:r>
      <w:r w:rsidRPr="00465AE1">
        <w:rPr>
          <w:rFonts w:eastAsia="Calibri" w:cs="Times New Roman"/>
          <w:kern w:val="0"/>
          <w14:ligatures w14:val="none"/>
        </w:rPr>
        <w:t xml:space="preserve"> tik elektroninėmis priemonėmis, naudojant CVP IS. Pasiūlymo pateikimo data laikoma ta, kuomet gaunamas visas pasiūlymas. Tiekėjui CVP IS susirašinėjimo priemonėmis paprašius, perkančioji organizacija CVP IS susirašinėjimo priemonėmis patvirtina, kad tiekėjo pasiūlymas yra gautas ir nurodo gavimo dieną, valandą ir minutę. </w:t>
      </w:r>
      <w:r w:rsidRPr="00465AE1">
        <w:rPr>
          <w:rFonts w:eastAsia="Calibri" w:cs="Times New Roman"/>
          <w:kern w:val="0"/>
          <w:lang w:eastAsia="lt-LT"/>
          <w14:ligatures w14:val="none"/>
        </w:rPr>
        <w:t>Perkančioji organizacija neatsako už elektros tiekimo, CVP IS sistemos sutrikimus ar už pavėluotai gautą pasiūlymą, taip pat perkančioji organizacija neatsako už nenumatytus atvejus, dėl kurių pasiūlymai nebuvo gauti ar gauti pavėluotai.</w:t>
      </w:r>
    </w:p>
    <w:p w14:paraId="399BBBEE" w14:textId="77777777" w:rsidR="00465AE1" w:rsidRPr="00465AE1" w:rsidRDefault="00465AE1" w:rsidP="001862F2">
      <w:pPr>
        <w:numPr>
          <w:ilvl w:val="1"/>
          <w:numId w:val="16"/>
        </w:numPr>
        <w:tabs>
          <w:tab w:val="left" w:pos="709"/>
          <w:tab w:val="left" w:pos="851"/>
          <w:tab w:val="left" w:pos="1276"/>
          <w:tab w:val="left" w:pos="6237"/>
        </w:tabs>
        <w:ind w:left="0" w:firstLine="709"/>
        <w:jc w:val="both"/>
        <w:rPr>
          <w:rFonts w:eastAsia="Times New Roman" w:cs="Times New Roman"/>
          <w:kern w:val="0"/>
          <w:szCs w:val="20"/>
          <w14:ligatures w14:val="none"/>
        </w:rPr>
      </w:pPr>
      <w:r w:rsidRPr="00465AE1">
        <w:rPr>
          <w:rFonts w:eastAsia="Calibri" w:cs="Times New Roman"/>
          <w:kern w:val="0"/>
          <w14:ligatures w14:val="none"/>
        </w:rPr>
        <w:t xml:space="preserve">Tiekėjas pasiūlyme turi nurodyti, kokia pasiūlyme pateikta informacija yra konfidenciali </w:t>
      </w:r>
      <w:r w:rsidRPr="00465AE1">
        <w:rPr>
          <w:rFonts w:eastAsia="Calibri" w:cs="Times New Roman"/>
          <w:kern w:val="0"/>
          <w:szCs w:val="22"/>
          <w14:ligatures w14:val="none"/>
        </w:rPr>
        <w:t>(pirkimo sąlygų 1 priedo 3 punktas)</w:t>
      </w:r>
      <w:r w:rsidRPr="00465AE1">
        <w:rPr>
          <w:rFonts w:eastAsia="Calibri" w:cs="Times New Roman"/>
          <w:kern w:val="0"/>
          <w14:ligatures w14:val="none"/>
        </w:rPr>
        <w:t xml:space="preserve">. </w:t>
      </w:r>
      <w:r w:rsidRPr="00465AE1">
        <w:rPr>
          <w:rFonts w:eastAsia="Times New Roman" w:cs="Times New Roman"/>
          <w:color w:val="000000"/>
          <w:kern w:val="0"/>
          <w14:ligatures w14:val="none"/>
        </w:rPr>
        <w:t xml:space="preserve">Konfidencialia negalima laikyti informacijos, nurodytos Viešųjų pirkimų įstatymo 20 straipsnio 2 dalyje. </w:t>
      </w:r>
      <w:r w:rsidRPr="00465AE1">
        <w:rPr>
          <w:rFonts w:eastAsia="Times New Roman" w:cs="Times New Roman"/>
          <w:kern w:val="0"/>
          <w14:ligatures w14:val="none"/>
        </w:rPr>
        <w:t xml:space="preserve">Tiekėjas negali nurodyti, kad konfidenciali informacija yra pasiūlymo kaina (išskyrus jos sudedamąsias dalis) arba, kad visa pasiūlyme pateikta informacija yra konfidenciali. </w:t>
      </w:r>
      <w:r w:rsidRPr="00465AE1">
        <w:rPr>
          <w:rFonts w:eastAsia="Times New Roman" w:cs="Times New Roman"/>
          <w:b/>
          <w:bCs/>
          <w:kern w:val="0"/>
          <w14:ligatures w14:val="none"/>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26857733" w14:textId="77777777" w:rsidR="00465AE1" w:rsidRPr="00465AE1" w:rsidRDefault="00465AE1" w:rsidP="001862F2">
      <w:pPr>
        <w:numPr>
          <w:ilvl w:val="1"/>
          <w:numId w:val="16"/>
        </w:numPr>
        <w:ind w:left="0" w:firstLine="709"/>
        <w:jc w:val="both"/>
        <w:rPr>
          <w:rFonts w:eastAsia="Calibri" w:cs="Times New Roman"/>
          <w:kern w:val="0"/>
          <w14:ligatures w14:val="none"/>
        </w:rPr>
      </w:pPr>
      <w:r w:rsidRPr="00465AE1">
        <w:rPr>
          <w:rFonts w:eastAsia="Calibri" w:cs="Times New Roman"/>
          <w:kern w:val="0"/>
          <w14:ligatures w14:val="none"/>
        </w:rPr>
        <w:t>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693A9BEB" w14:textId="77777777" w:rsidR="00465AE1" w:rsidRPr="00465AE1" w:rsidRDefault="00465AE1" w:rsidP="001862F2">
      <w:pPr>
        <w:numPr>
          <w:ilvl w:val="1"/>
          <w:numId w:val="16"/>
        </w:numPr>
        <w:suppressAutoHyphens/>
        <w:ind w:left="0" w:firstLine="709"/>
        <w:jc w:val="both"/>
        <w:rPr>
          <w:rFonts w:eastAsia="Calibri" w:cs="Times New Roman"/>
          <w:kern w:val="0"/>
          <w:u w:val="single"/>
          <w14:ligatures w14:val="none"/>
        </w:rPr>
      </w:pPr>
      <w:r w:rsidRPr="00465AE1">
        <w:rPr>
          <w:rFonts w:eastAsia="Calibri" w:cs="Times New Roman"/>
          <w:kern w:val="0"/>
          <w14:ligatures w14:val="none"/>
        </w:rPr>
        <w:t xml:space="preserve">Pasiūlyme nurodoma kaina pateikiama eurais turi būti išreikšta ir apskaičiuota taip, kaip nurodyta pirkimo sąlygų 1 priede. </w:t>
      </w:r>
      <w:r w:rsidRPr="00465AE1">
        <w:rPr>
          <w:rFonts w:eastAsia="Calibri" w:cs="Times New Roman"/>
          <w:kern w:val="0"/>
          <w:u w:val="single"/>
          <w14:ligatures w14:val="none"/>
        </w:rPr>
        <w:t xml:space="preserve">Apskaičiuojant kainą, turi būti atsižvelgta į visą pirkimo sąlygų 1 </w:t>
      </w:r>
      <w:r w:rsidRPr="00465AE1">
        <w:rPr>
          <w:rFonts w:eastAsia="Calibri" w:cs="Times New Roman"/>
          <w:kern w:val="0"/>
          <w:u w:val="single"/>
          <w14:ligatures w14:val="none"/>
        </w:rPr>
        <w:lastRenderedPageBreak/>
        <w:t>priede nurodytą paslaugų apimtį, kainos sudėtines dalis, į pirkimo sąlygų 2 priede pateiktą techninę specifikaciją ir kt. Į Paslaugų kainą turi būti įskaityti visi mokesčiai ir visos tiekėjo išlaidos, būtinos teikti paslaugas (įskaitant PVM sąskaitų faktūrų pateikimą naudojantis SABIS sistema).</w:t>
      </w:r>
    </w:p>
    <w:p w14:paraId="087C6FA6" w14:textId="77777777" w:rsidR="00465AE1" w:rsidRPr="00465AE1" w:rsidRDefault="00465AE1" w:rsidP="001862F2">
      <w:pPr>
        <w:numPr>
          <w:ilvl w:val="1"/>
          <w:numId w:val="16"/>
        </w:numPr>
        <w:tabs>
          <w:tab w:val="left" w:pos="993"/>
          <w:tab w:val="left" w:pos="1134"/>
        </w:tabs>
        <w:ind w:left="0" w:firstLine="709"/>
        <w:jc w:val="both"/>
        <w:rPr>
          <w:rFonts w:eastAsia="Calibri" w:cs="Times New Roman"/>
          <w:kern w:val="0"/>
          <w:szCs w:val="22"/>
          <w:u w:val="single"/>
          <w14:ligatures w14:val="none"/>
        </w:rPr>
      </w:pPr>
      <w:r w:rsidRPr="00465AE1">
        <w:rPr>
          <w:rFonts w:eastAsia="Calibri" w:cs="Times New Roman"/>
          <w:kern w:val="0"/>
          <w14:ligatures w14:val="none"/>
        </w:rPr>
        <w:t>Pasiūlymas galioja jame tiekėjo nurodytą laiką. Pasiūlymas turi galioti ne trumpiau nei 3 (tris) mėnesius nuo perkančiosios organizacijos nustatyto pasiūlymų pateikimo termino pabaigos. Jeigu pasiūlyme nenurodytas jo galiojimo laikas, laikoma, kad pasiūlymas galioja tiek, kiek numatyta pirkimo dokumentuose.</w:t>
      </w:r>
    </w:p>
    <w:p w14:paraId="28D3EEA6" w14:textId="77777777" w:rsidR="00465AE1" w:rsidRPr="00465AE1" w:rsidRDefault="00465AE1" w:rsidP="001862F2">
      <w:pPr>
        <w:numPr>
          <w:ilvl w:val="1"/>
          <w:numId w:val="16"/>
        </w:numPr>
        <w:tabs>
          <w:tab w:val="left" w:pos="709"/>
        </w:tabs>
        <w:ind w:left="0" w:firstLine="709"/>
        <w:jc w:val="both"/>
        <w:rPr>
          <w:rFonts w:eastAsia="Calibri" w:cs="Times New Roman"/>
          <w:kern w:val="0"/>
          <w:szCs w:val="22"/>
          <w14:ligatures w14:val="none"/>
        </w:rPr>
      </w:pPr>
      <w:r w:rsidRPr="00465AE1">
        <w:rPr>
          <w:rFonts w:eastAsia="Calibri" w:cs="Times New Roman"/>
          <w:kern w:val="0"/>
          <w14:ligatures w14:val="none"/>
        </w:rPr>
        <w:t>Pirkimo procedūrų metu,</w:t>
      </w:r>
      <w:r w:rsidRPr="00465AE1">
        <w:rPr>
          <w:rFonts w:eastAsia="Calibri" w:cs="Times New Roman"/>
          <w:kern w:val="0"/>
          <w:szCs w:val="22"/>
          <w14:ligatures w14:val="none"/>
        </w:rPr>
        <w:t xml:space="preserve"> taip pat sustabdžius pirkimo procedūras dėl laikinųjų apsaugos priemonių taikymo</w:t>
      </w:r>
      <w:r w:rsidRPr="00465AE1">
        <w:rPr>
          <w:rFonts w:eastAsia="Calibri" w:cs="Times New Roman"/>
          <w:kern w:val="0"/>
          <w14:ligatures w14:val="none"/>
        </w:rPr>
        <w:t xml:space="preserve"> perkančioji organizacija turi teisę prašyti, kad tiekėjas pratęstų jo galiojimą iki konkrečiai nurodyto laiko. Tiekėjas gali atmesti tokį prašymą.</w:t>
      </w:r>
    </w:p>
    <w:p w14:paraId="65772ABF" w14:textId="77777777" w:rsidR="00465AE1" w:rsidRPr="00465AE1" w:rsidRDefault="00465AE1" w:rsidP="001862F2">
      <w:pPr>
        <w:numPr>
          <w:ilvl w:val="1"/>
          <w:numId w:val="16"/>
        </w:numPr>
        <w:tabs>
          <w:tab w:val="left" w:pos="0"/>
          <w:tab w:val="left" w:pos="709"/>
          <w:tab w:val="left" w:pos="851"/>
          <w:tab w:val="left" w:pos="1276"/>
        </w:tabs>
        <w:ind w:left="0" w:firstLine="709"/>
        <w:jc w:val="both"/>
        <w:rPr>
          <w:rFonts w:eastAsia="Calibri" w:cs="Times New Roman"/>
          <w:kern w:val="0"/>
          <w14:ligatures w14:val="none"/>
        </w:rPr>
      </w:pPr>
      <w:r w:rsidRPr="00465AE1">
        <w:rPr>
          <w:rFonts w:eastAsia="Calibri" w:cs="Times New Roman"/>
          <w:kern w:val="0"/>
          <w14:ligatures w14:val="none"/>
        </w:rPr>
        <w:t>Perkančioji organizacija privalo pratęsti pasiūlymų pateikimo terminą, kad visi pirkime norintys dalyvauti tiekėjai turėtų galimybę susipažinti su visa pasiūlymui parengti reikalinga informacija: 1) jeigu pirkimo metu dėl kokių nors priežasčių papildoma su pirkimo dokumentais susijusi informacija būtų pateikiama likus mažiau kaip 6 (šešioms) dienoms iki pasiūlymų pateikimo termino pabaigos, nors šios informacijos buvo paprašyta laiku; 2)</w:t>
      </w:r>
      <w:r w:rsidRPr="00465AE1">
        <w:rPr>
          <w:rFonts w:eastAsia="Calibri" w:cs="Times New Roman"/>
          <w:kern w:val="0"/>
          <w:szCs w:val="22"/>
          <w14:ligatures w14:val="none"/>
        </w:rPr>
        <w:t xml:space="preserve"> </w:t>
      </w:r>
      <w:r w:rsidRPr="00465AE1">
        <w:rPr>
          <w:rFonts w:eastAsia="Calibri" w:cs="Times New Roman"/>
          <w:kern w:val="0"/>
          <w14:ligatures w14:val="none"/>
        </w:rPr>
        <w:t>jeigu buvo padaryta reikšmingų pirkimo dokumentų pakeitimų.</w:t>
      </w:r>
      <w:r w:rsidRPr="00465AE1">
        <w:rPr>
          <w:rFonts w:eastAsia="Calibri" w:cs="Times New Roman"/>
          <w:kern w:val="0"/>
          <w:szCs w:val="22"/>
          <w14:ligatures w14:val="none"/>
        </w:rPr>
        <w:t xml:space="preserve"> </w:t>
      </w:r>
      <w:r w:rsidRPr="00465AE1">
        <w:rPr>
          <w:rFonts w:eastAsia="Calibri" w:cs="Times New Roman"/>
          <w:kern w:val="0"/>
          <w14:ligatures w14:val="none"/>
        </w:rPr>
        <w:t>Apie pasiūlymų pateikimo termino pratęsimą pranešama patikslinant skelbimą. Pranešimai apie pasiūlymų pateikimo termino nukėlimą taip pat paskelbiami CVP IS ir išsiunčiami prie pirkimo prisijungusiems tiekėjams.</w:t>
      </w:r>
      <w:r w:rsidRPr="00465AE1">
        <w:rPr>
          <w:rFonts w:eastAsia="Calibri" w:cs="Times New Roman"/>
          <w:kern w:val="0"/>
          <w:szCs w:val="22"/>
          <w14:ligatures w14:val="none"/>
        </w:rPr>
        <w:t xml:space="preserve"> </w:t>
      </w:r>
      <w:r w:rsidRPr="00465AE1">
        <w:rPr>
          <w:rFonts w:eastAsia="Calibri" w:cs="Times New Roman"/>
          <w:kern w:val="0"/>
          <w14:ligatures w14:val="none"/>
        </w:rPr>
        <w:t>Perkančioji organizacija, pratęsdama pasiūlymų pateikimo terminą šiame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27AFD66D" w14:textId="77777777" w:rsidR="00465AE1" w:rsidRPr="00465AE1" w:rsidRDefault="00465AE1" w:rsidP="001862F2">
      <w:pPr>
        <w:numPr>
          <w:ilvl w:val="1"/>
          <w:numId w:val="16"/>
        </w:numPr>
        <w:tabs>
          <w:tab w:val="left" w:pos="0"/>
          <w:tab w:val="left" w:pos="709"/>
          <w:tab w:val="left" w:pos="851"/>
          <w:tab w:val="left" w:pos="1276"/>
        </w:tabs>
        <w:ind w:left="0" w:firstLine="709"/>
        <w:jc w:val="both"/>
        <w:rPr>
          <w:rFonts w:eastAsia="Calibri" w:cs="Times New Roman"/>
          <w:kern w:val="0"/>
          <w14:ligatures w14:val="none"/>
        </w:rPr>
      </w:pPr>
      <w:r w:rsidRPr="00465AE1">
        <w:rPr>
          <w:rFonts w:eastAsia="Calibri" w:cs="Times New Roman"/>
          <w:kern w:val="0"/>
          <w14:ligatures w14:val="none"/>
        </w:rPr>
        <w:t>Tiekėjas CVP IS priemonėmis pateiktą pasiūlymą iki nustatyto pasiūlymų pateikimo termino pabaigos gali atsiimti bei pakeisti. Norėdamas atšaukti ar pakeisti pasiūlymą, tiekėjas CVP IS pasiūlymo lange spaudžia „Atsiimti pasiūlymą“. Norėdamas vėl pateikti atsiimtą ar pakeistą pasiūlymą, tiekėjas turi jį pateikti iš naujo. Suėjus pasiūlymų pateikimo terminui, atšaukti ar pakeisti pasiūlymo nebus galima.</w:t>
      </w:r>
    </w:p>
    <w:p w14:paraId="1FC1E2CD" w14:textId="77777777" w:rsidR="00465AE1" w:rsidRPr="00465AE1" w:rsidRDefault="00465AE1" w:rsidP="001862F2">
      <w:pPr>
        <w:numPr>
          <w:ilvl w:val="1"/>
          <w:numId w:val="16"/>
        </w:numPr>
        <w:tabs>
          <w:tab w:val="left" w:pos="0"/>
          <w:tab w:val="left" w:pos="709"/>
          <w:tab w:val="left" w:pos="851"/>
          <w:tab w:val="left" w:pos="1276"/>
        </w:tabs>
        <w:ind w:left="0" w:firstLine="709"/>
        <w:jc w:val="both"/>
        <w:rPr>
          <w:rFonts w:eastAsia="Times New Roman" w:cs="Times New Roman"/>
          <w:kern w:val="0"/>
          <w14:ligatures w14:val="none"/>
        </w:rPr>
      </w:pPr>
      <w:r w:rsidRPr="00465AE1">
        <w:rPr>
          <w:rFonts w:eastAsia="Times New Roman" w:cs="Times New Roman"/>
          <w:kern w:val="0"/>
          <w:lang w:eastAsia="lt-LT"/>
          <w14:ligatures w14:val="none"/>
        </w:rPr>
        <w:t>P</w:t>
      </w:r>
      <w:r w:rsidRPr="00465AE1">
        <w:rPr>
          <w:rFonts w:eastAsia="Times New Roman" w:cs="Times New Roman"/>
          <w:kern w:val="0"/>
          <w14:ligatures w14:val="none"/>
        </w:rPr>
        <w:t>erkančioji</w:t>
      </w:r>
      <w:r w:rsidRPr="00465AE1">
        <w:rPr>
          <w:rFonts w:eastAsia="Times New Roman" w:cs="Times New Roman"/>
          <w:kern w:val="0"/>
          <w:lang w:eastAsia="lt-LT"/>
          <w14:ligatures w14:val="none"/>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6C2685B9" w14:textId="77777777" w:rsidR="00465AE1" w:rsidRPr="00465AE1" w:rsidRDefault="00465AE1" w:rsidP="00C713AC">
      <w:pPr>
        <w:widowControl w:val="0"/>
        <w:numPr>
          <w:ilvl w:val="0"/>
          <w:numId w:val="16"/>
        </w:numPr>
        <w:spacing w:before="240" w:line="276" w:lineRule="auto"/>
        <w:ind w:left="0" w:firstLine="709"/>
        <w:jc w:val="center"/>
        <w:outlineLvl w:val="0"/>
        <w:rPr>
          <w:rFonts w:eastAsia="Calibri" w:cs="Times New Roman"/>
          <w:b/>
          <w:kern w:val="0"/>
          <w14:ligatures w14:val="none"/>
        </w:rPr>
      </w:pPr>
      <w:r w:rsidRPr="00465AE1">
        <w:rPr>
          <w:rFonts w:eastAsia="Calibri" w:cs="Times New Roman"/>
          <w:b/>
          <w:kern w:val="0"/>
          <w14:ligatures w14:val="none"/>
        </w:rPr>
        <w:t>PASIŪLYMO GALIOJIMO UŽTIKRINIMAS</w:t>
      </w:r>
    </w:p>
    <w:p w14:paraId="1CE4ED57" w14:textId="77777777" w:rsidR="00465AE1" w:rsidRPr="00465AE1" w:rsidRDefault="00465AE1" w:rsidP="00C713AC">
      <w:pPr>
        <w:ind w:firstLine="709"/>
        <w:jc w:val="both"/>
        <w:rPr>
          <w:rFonts w:eastAsia="Times New Roman" w:cs="Times New Roman"/>
          <w:kern w:val="0"/>
          <w14:ligatures w14:val="none"/>
        </w:rPr>
      </w:pPr>
      <w:r w:rsidRPr="00465AE1">
        <w:rPr>
          <w:rFonts w:eastAsia="Calibri" w:cs="Times New Roman"/>
          <w:kern w:val="0"/>
          <w14:ligatures w14:val="none"/>
        </w:rPr>
        <w:t xml:space="preserve">6.1. </w:t>
      </w:r>
      <w:r w:rsidRPr="00465AE1">
        <w:rPr>
          <w:rFonts w:eastAsia="Times New Roman" w:cs="Times New Roman"/>
          <w:kern w:val="0"/>
          <w14:ligatures w14:val="none"/>
        </w:rPr>
        <w:t>Pasiūlymo galiojimo užtikrinimas nereikalaujamas.</w:t>
      </w:r>
    </w:p>
    <w:p w14:paraId="1571E213" w14:textId="77777777" w:rsidR="00465AE1" w:rsidRPr="00465AE1" w:rsidRDefault="00465AE1" w:rsidP="00C713AC">
      <w:pPr>
        <w:tabs>
          <w:tab w:val="left" w:pos="709"/>
          <w:tab w:val="left" w:pos="1134"/>
        </w:tabs>
        <w:ind w:firstLine="709"/>
        <w:contextualSpacing/>
        <w:jc w:val="both"/>
        <w:rPr>
          <w:rFonts w:eastAsia="Times New Roman" w:cs="Times New Roman"/>
          <w:kern w:val="0"/>
          <w:sz w:val="20"/>
          <w:lang w:eastAsia="lt-LT"/>
          <w14:ligatures w14:val="none"/>
        </w:rPr>
      </w:pPr>
    </w:p>
    <w:p w14:paraId="4CFAA09C" w14:textId="77777777" w:rsidR="00465AE1" w:rsidRPr="00465AE1" w:rsidRDefault="00465AE1" w:rsidP="00C713AC">
      <w:pPr>
        <w:ind w:firstLine="709"/>
        <w:jc w:val="center"/>
        <w:rPr>
          <w:rFonts w:eastAsia="Calibri" w:cs="Times New Roman"/>
          <w:kern w:val="0"/>
          <w:sz w:val="22"/>
          <w:szCs w:val="22"/>
          <w14:ligatures w14:val="none"/>
        </w:rPr>
      </w:pPr>
      <w:r w:rsidRPr="00465AE1">
        <w:rPr>
          <w:rFonts w:eastAsia="Calibri" w:cs="Times New Roman"/>
          <w:b/>
          <w:kern w:val="0"/>
          <w14:ligatures w14:val="none"/>
        </w:rPr>
        <w:t>7. PIRKIMO SĄLYGŲ PAAIŠKINIMAS IR PATIKSLINIMAS</w:t>
      </w:r>
    </w:p>
    <w:p w14:paraId="45F052DE" w14:textId="20A833A9" w:rsidR="00465AE1" w:rsidRPr="00465AE1" w:rsidRDefault="00465AE1" w:rsidP="00C713AC">
      <w:pPr>
        <w:widowControl w:val="0"/>
        <w:tabs>
          <w:tab w:val="left" w:pos="709"/>
        </w:tabs>
        <w:spacing w:before="240"/>
        <w:ind w:firstLine="709"/>
        <w:jc w:val="both"/>
        <w:outlineLvl w:val="0"/>
        <w:rPr>
          <w:rFonts w:eastAsia="Calibri" w:cs="Times New Roman"/>
          <w:kern w:val="0"/>
          <w:sz w:val="22"/>
          <w:szCs w:val="22"/>
          <w14:ligatures w14:val="none"/>
        </w:rPr>
      </w:pPr>
      <w:r w:rsidRPr="00465AE1">
        <w:rPr>
          <w:rFonts w:eastAsia="Calibri" w:cs="Times New Roman"/>
          <w:kern w:val="0"/>
          <w:szCs w:val="22"/>
          <w14:ligatures w14:val="none"/>
        </w:rPr>
        <w:t xml:space="preserve">7.1. Pirkimo sąlygos gali būti paaiškinamos, patikslinamos tiekėjo iniciatyva, jam CVP IS susirašinėjimo priemonėmis </w:t>
      </w:r>
      <w:r w:rsidRPr="00465AE1">
        <w:rPr>
          <w:rFonts w:eastAsia="Calibri" w:cs="Times New Roman"/>
          <w:kern w:val="0"/>
          <w:szCs w:val="22"/>
          <w:lang w:eastAsia="lt-LT"/>
          <w14:ligatures w14:val="none"/>
        </w:rPr>
        <w:t>kreipiantis į perkančiąją organizaciją</w:t>
      </w:r>
      <w:r w:rsidRPr="00465AE1">
        <w:rPr>
          <w:rFonts w:eastAsia="Calibri" w:cs="Times New Roman"/>
          <w:kern w:val="0"/>
          <w:szCs w:val="22"/>
          <w14:ligatures w14:val="none"/>
        </w:rPr>
        <w:t xml:space="preserve"> ne vėliau kaip likus </w:t>
      </w:r>
      <w:r w:rsidRPr="00465AE1">
        <w:rPr>
          <w:rFonts w:eastAsia="Calibri" w:cs="Times New Roman"/>
          <w:kern w:val="0"/>
          <w14:ligatures w14:val="none"/>
        </w:rPr>
        <w:t>9</w:t>
      </w:r>
      <w:r w:rsidRPr="00465AE1">
        <w:rPr>
          <w:rFonts w:eastAsia="Calibri" w:cs="Times New Roman"/>
          <w:kern w:val="0"/>
          <w:szCs w:val="22"/>
          <w14:ligatures w14:val="none"/>
        </w:rPr>
        <w:t xml:space="preserve"> (devynioms)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p>
    <w:p w14:paraId="2FA7F274" w14:textId="77777777" w:rsidR="00465AE1" w:rsidRPr="00465AE1" w:rsidRDefault="00465AE1" w:rsidP="00C713AC">
      <w:pPr>
        <w:ind w:firstLine="709"/>
        <w:jc w:val="both"/>
        <w:rPr>
          <w:rFonts w:eastAsia="Calibri" w:cs="Times New Roman"/>
          <w:kern w:val="0"/>
          <w:szCs w:val="22"/>
          <w14:ligatures w14:val="none"/>
        </w:rPr>
      </w:pPr>
      <w:r w:rsidRPr="00465AE1">
        <w:rPr>
          <w:rFonts w:eastAsia="Calibri" w:cs="Times New Roman"/>
          <w:kern w:val="0"/>
          <w:szCs w:val="22"/>
          <w14:ligatures w14:val="none"/>
        </w:rPr>
        <w:t>7.2. Jeigu papildomos su pirkimo dokumentais susijusios informacijos paprašoma laiku, perkančioji organizacija ją pateikia visiems tiekėjams</w:t>
      </w:r>
      <w:r w:rsidRPr="00465AE1" w:rsidDel="00552DF1">
        <w:rPr>
          <w:rFonts w:eastAsia="Calibri" w:cs="Times New Roman"/>
          <w:kern w:val="0"/>
          <w:szCs w:val="22"/>
          <w14:ligatures w14:val="none"/>
        </w:rPr>
        <w:t xml:space="preserve"> </w:t>
      </w:r>
      <w:r w:rsidRPr="00465AE1">
        <w:rPr>
          <w:rFonts w:eastAsia="Calibri" w:cs="Times New Roman"/>
          <w:kern w:val="0"/>
          <w:szCs w:val="22"/>
          <w14:ligatures w14:val="none"/>
        </w:rPr>
        <w:t xml:space="preserve">ne vėliau kaip likus </w:t>
      </w:r>
      <w:r w:rsidRPr="00465AE1">
        <w:rPr>
          <w:rFonts w:eastAsia="Calibri" w:cs="Times New Roman"/>
          <w:kern w:val="0"/>
          <w14:ligatures w14:val="none"/>
        </w:rPr>
        <w:t>6</w:t>
      </w:r>
      <w:r w:rsidRPr="00465AE1">
        <w:rPr>
          <w:rFonts w:eastAsia="Calibri" w:cs="Times New Roman"/>
          <w:kern w:val="0"/>
          <w:szCs w:val="22"/>
          <w14:ligatures w14:val="none"/>
        </w:rPr>
        <w:t xml:space="preserve"> (šešioms) dienoms iki pasiūlymų pateikimo termino pabaigos. Perkančioji organizacija šią informaciją skelbia CVP IS ir išsiunčia prie pirkimo prisijungusiems tiekėjams, nenurodydama, iš ko gautas prašymas duoti paaiškinimą.</w:t>
      </w:r>
    </w:p>
    <w:p w14:paraId="590D23E1" w14:textId="77777777" w:rsidR="00465AE1" w:rsidRPr="00465AE1" w:rsidRDefault="00465AE1" w:rsidP="00465AE1">
      <w:pPr>
        <w:ind w:firstLine="709"/>
        <w:jc w:val="both"/>
        <w:rPr>
          <w:rFonts w:eastAsia="Calibri" w:cs="Times New Roman"/>
          <w:kern w:val="0"/>
          <w:szCs w:val="22"/>
          <w14:ligatures w14:val="none"/>
        </w:rPr>
      </w:pPr>
      <w:r w:rsidRPr="00465AE1">
        <w:rPr>
          <w:rFonts w:eastAsia="Calibri" w:cs="Times New Roman"/>
          <w:kern w:val="0"/>
          <w:szCs w:val="22"/>
          <w14:ligatures w14:val="none"/>
        </w:rPr>
        <w:t xml:space="preserve">7.3.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Informacija taip pat pateikiama prie pirkimo prisijungusiems tiekėjams. Tačiau negali būti daromi tokie esminiai pirkimo sąlygų pakeitimai, dėl kurių pirkimo procedūra būtų pritraukusi daugiau dalyvių. </w:t>
      </w:r>
    </w:p>
    <w:p w14:paraId="68266379" w14:textId="77777777" w:rsidR="00465AE1" w:rsidRPr="00465AE1" w:rsidRDefault="00465AE1" w:rsidP="00465AE1">
      <w:pPr>
        <w:ind w:firstLine="709"/>
        <w:jc w:val="both"/>
        <w:rPr>
          <w:rFonts w:eastAsia="Calibri" w:cs="Times New Roman"/>
          <w:kern w:val="0"/>
          <w:szCs w:val="22"/>
          <w14:ligatures w14:val="none"/>
        </w:rPr>
      </w:pPr>
      <w:r w:rsidRPr="00465AE1">
        <w:rPr>
          <w:rFonts w:eastAsia="Calibri" w:cs="Times New Roman"/>
          <w:color w:val="000000"/>
          <w:kern w:val="0"/>
          <w:szCs w:val="22"/>
          <w14:ligatures w14:val="none"/>
        </w:rPr>
        <w:lastRenderedPageBreak/>
        <w:t xml:space="preserve">7.4. </w:t>
      </w:r>
      <w:r w:rsidRPr="00465AE1">
        <w:rPr>
          <w:rFonts w:eastAsia="Calibri" w:cs="Times New Roman"/>
          <w:kern w:val="0"/>
          <w:szCs w:val="22"/>
          <w14:ligatures w14:val="none"/>
        </w:rPr>
        <w:t>Bet kokia informacija, prašymai paaiškinti pirkimo sąlygas, pirkimo sąlygų paaiškinimai, pranešimai ar kitas perkančiosios organizacijos ir tiekėjo susirašinėjimas vykdomas tik CVP IS susirašinėjimo priemonėmis ir tik CVP IS.</w:t>
      </w:r>
    </w:p>
    <w:p w14:paraId="23C31903" w14:textId="77777777" w:rsidR="00465AE1" w:rsidRPr="00465AE1" w:rsidRDefault="00465AE1" w:rsidP="00465AE1">
      <w:pPr>
        <w:ind w:firstLine="709"/>
        <w:jc w:val="both"/>
        <w:rPr>
          <w:rFonts w:eastAsia="Calibri" w:cs="Times New Roman"/>
          <w:spacing w:val="-2"/>
          <w:kern w:val="0"/>
          <w:szCs w:val="22"/>
          <w14:ligatures w14:val="none"/>
        </w:rPr>
      </w:pPr>
      <w:r w:rsidRPr="00465AE1">
        <w:rPr>
          <w:rFonts w:eastAsia="Calibri" w:cs="Times New Roman"/>
          <w:kern w:val="0"/>
          <w:szCs w:val="22"/>
          <w14:ligatures w14:val="none"/>
        </w:rPr>
        <w:t xml:space="preserve">7.5. </w:t>
      </w:r>
      <w:r w:rsidRPr="00465AE1">
        <w:rPr>
          <w:rFonts w:eastAsia="Calibri" w:cs="Times New Roman"/>
          <w:spacing w:val="-2"/>
          <w:kern w:val="0"/>
          <w:szCs w:val="22"/>
          <w14:ligatures w14:val="none"/>
        </w:rPr>
        <w:t>Perkančioji organizacija nerengs susitikimų su tiekėjais dėl pirkimo dokumentų paaiškinimų.</w:t>
      </w:r>
    </w:p>
    <w:p w14:paraId="0EA34BD4" w14:textId="77777777" w:rsidR="00465AE1" w:rsidRPr="00465AE1" w:rsidRDefault="00465AE1" w:rsidP="00465AE1">
      <w:pPr>
        <w:tabs>
          <w:tab w:val="left" w:pos="851"/>
        </w:tabs>
        <w:spacing w:after="200"/>
        <w:ind w:firstLine="709"/>
        <w:jc w:val="center"/>
        <w:rPr>
          <w:rFonts w:eastAsia="Calibri" w:cs="Times New Roman"/>
          <w:b/>
          <w:kern w:val="0"/>
          <w14:ligatures w14:val="none"/>
        </w:rPr>
      </w:pPr>
      <w:r w:rsidRPr="00465AE1">
        <w:rPr>
          <w:rFonts w:eastAsia="Calibri" w:cs="Times New Roman"/>
          <w:b/>
          <w:kern w:val="0"/>
          <w14:ligatures w14:val="none"/>
        </w:rPr>
        <w:t>8. PASIŪLYMŲ ŠIFRAVIMAS</w:t>
      </w:r>
    </w:p>
    <w:p w14:paraId="29A0BF49" w14:textId="77777777" w:rsidR="00465AE1" w:rsidRPr="00465AE1" w:rsidRDefault="00465AE1" w:rsidP="00465AE1">
      <w:pPr>
        <w:ind w:firstLine="709"/>
        <w:contextualSpacing/>
        <w:jc w:val="both"/>
        <w:rPr>
          <w:rFonts w:eastAsia="Calibri" w:cs="Times New Roman"/>
          <w:color w:val="000000"/>
          <w:kern w:val="0"/>
          <w:szCs w:val="22"/>
          <w14:ligatures w14:val="none"/>
        </w:rPr>
      </w:pPr>
      <w:r w:rsidRPr="00465AE1">
        <w:rPr>
          <w:rFonts w:eastAsia="Calibri" w:cs="Times New Roman"/>
          <w:color w:val="000000"/>
          <w:kern w:val="0"/>
          <w:szCs w:val="22"/>
          <w14:ligatures w14:val="none"/>
        </w:rPr>
        <w:t xml:space="preserve">8.1. Tiekėjo </w:t>
      </w:r>
      <w:r w:rsidRPr="00465AE1">
        <w:rPr>
          <w:rFonts w:eastAsia="Calibri" w:cs="Times New Roman"/>
          <w:color w:val="000000"/>
          <w:kern w:val="0"/>
          <w14:ligatures w14:val="none"/>
        </w:rPr>
        <w:t xml:space="preserve">teikiamas </w:t>
      </w:r>
      <w:r w:rsidRPr="00465AE1">
        <w:rPr>
          <w:rFonts w:eastAsia="Calibri" w:cs="Times New Roman"/>
          <w:color w:val="000000"/>
          <w:kern w:val="0"/>
          <w:szCs w:val="22"/>
          <w14:ligatures w14:val="none"/>
        </w:rPr>
        <w:t xml:space="preserve">pasiūlymas gali būti užšifruojamas. Tiekėjas, nusprendęs pateikti užšifruotą </w:t>
      </w:r>
      <w:r w:rsidRPr="00465AE1">
        <w:rPr>
          <w:rFonts w:eastAsia="Calibri" w:cs="Times New Roman"/>
          <w:color w:val="000000"/>
          <w:kern w:val="0"/>
          <w14:ligatures w14:val="none"/>
        </w:rPr>
        <w:t>pasiūlymą</w:t>
      </w:r>
      <w:r w:rsidRPr="00465AE1">
        <w:rPr>
          <w:rFonts w:eastAsia="Calibri" w:cs="Times New Roman"/>
          <w:color w:val="000000"/>
          <w:kern w:val="0"/>
          <w:szCs w:val="22"/>
          <w14:ligatures w14:val="none"/>
        </w:rPr>
        <w:t>, turi:</w:t>
      </w:r>
    </w:p>
    <w:p w14:paraId="16D72100" w14:textId="77777777" w:rsidR="00465AE1" w:rsidRPr="00465AE1" w:rsidRDefault="00465AE1" w:rsidP="00465AE1">
      <w:pPr>
        <w:ind w:firstLine="709"/>
        <w:contextualSpacing/>
        <w:jc w:val="both"/>
        <w:rPr>
          <w:rFonts w:eastAsia="Calibri" w:cs="Times New Roman"/>
          <w:color w:val="000000"/>
          <w:kern w:val="0"/>
          <w:szCs w:val="22"/>
          <w14:ligatures w14:val="none"/>
        </w:rPr>
      </w:pPr>
      <w:r w:rsidRPr="00465AE1">
        <w:rPr>
          <w:rFonts w:eastAsia="Calibri" w:cs="Times New Roman"/>
          <w:color w:val="000000"/>
          <w:kern w:val="0"/>
          <w:szCs w:val="22"/>
          <w14:ligatures w14:val="none"/>
        </w:rPr>
        <w:t xml:space="preserve">8.1.1. </w:t>
      </w:r>
      <w:r w:rsidRPr="00465AE1">
        <w:rPr>
          <w:rFonts w:eastAsia="Calibri" w:cs="Times New Roman"/>
          <w:color w:val="000000"/>
          <w:kern w:val="0"/>
          <w:szCs w:val="22"/>
          <w:u w:val="single"/>
          <w14:ligatures w14:val="none"/>
        </w:rPr>
        <w:t xml:space="preserve">iki </w:t>
      </w:r>
      <w:r w:rsidRPr="00465AE1">
        <w:rPr>
          <w:rFonts w:eastAsia="Calibri" w:cs="Times New Roman"/>
          <w:b/>
          <w:color w:val="000000"/>
          <w:kern w:val="0"/>
          <w:szCs w:val="22"/>
          <w:u w:val="single"/>
          <w14:ligatures w14:val="none"/>
        </w:rPr>
        <w:t>pasiūlymų pateikimo termino pabaigos</w:t>
      </w:r>
      <w:r w:rsidRPr="00465AE1">
        <w:rPr>
          <w:rFonts w:eastAsia="Calibri" w:cs="Times New Roman"/>
          <w:b/>
          <w:color w:val="000000"/>
          <w:kern w:val="0"/>
          <w:szCs w:val="22"/>
          <w14:ligatures w14:val="none"/>
        </w:rPr>
        <w:t xml:space="preserve"> </w:t>
      </w:r>
      <w:r w:rsidRPr="00465AE1">
        <w:rPr>
          <w:rFonts w:eastAsia="Calibri" w:cs="Times New Roman"/>
          <w:color w:val="000000"/>
          <w:kern w:val="0"/>
          <w:szCs w:val="22"/>
          <w14:ligatures w14:val="none"/>
        </w:rPr>
        <w:t>naudodamasis CVP IS priemonėmis pateikti</w:t>
      </w:r>
      <w:r w:rsidRPr="00465AE1">
        <w:rPr>
          <w:rFonts w:eastAsia="Calibri" w:cs="Times New Roman"/>
          <w:iCs/>
          <w:color w:val="000000"/>
          <w:kern w:val="0"/>
          <w14:ligatures w14:val="none"/>
        </w:rPr>
        <w:t xml:space="preserve"> užšifruotą</w:t>
      </w:r>
      <w:r w:rsidRPr="00465AE1">
        <w:rPr>
          <w:rFonts w:eastAsia="Calibri" w:cs="Times New Roman"/>
          <w:color w:val="000000"/>
          <w:kern w:val="0"/>
          <w:szCs w:val="22"/>
          <w14:ligatures w14:val="none"/>
        </w:rPr>
        <w:t xml:space="preserve"> pasiūlymą (užšifruojamas </w:t>
      </w:r>
      <w:r w:rsidRPr="00465AE1">
        <w:rPr>
          <w:rFonts w:eastAsia="Calibri" w:cs="Times New Roman"/>
          <w:kern w:val="0"/>
          <w:szCs w:val="22"/>
          <w14:ligatures w14:val="none"/>
        </w:rPr>
        <w:t>visas pasiūlymas arba pasiūlymo dokumentas, kuriame nurodyta pasiūlymo kaina</w:t>
      </w:r>
      <w:r w:rsidRPr="00465AE1">
        <w:rPr>
          <w:rFonts w:eastAsia="Calibri" w:cs="Times New Roman"/>
          <w:kern w:val="0"/>
          <w14:ligatures w14:val="none"/>
        </w:rPr>
        <w:t xml:space="preserve"> arba ekonominio naudingumo siūlomi kriterijai)</w:t>
      </w:r>
      <w:r w:rsidRPr="00465AE1">
        <w:rPr>
          <w:rFonts w:eastAsia="Calibri" w:cs="Times New Roman"/>
          <w:iCs/>
          <w:color w:val="000000"/>
          <w:kern w:val="0"/>
          <w14:ligatures w14:val="none"/>
        </w:rPr>
        <w:t>.</w:t>
      </w:r>
      <w:r w:rsidRPr="00465AE1">
        <w:rPr>
          <w:rFonts w:eastAsia="Calibri" w:cs="Times New Roman"/>
          <w:color w:val="000000"/>
          <w:kern w:val="0"/>
          <w:szCs w:val="22"/>
          <w14:ligatures w14:val="none"/>
        </w:rPr>
        <w:t xml:space="preserve"> </w:t>
      </w:r>
    </w:p>
    <w:p w14:paraId="5619A96E" w14:textId="77777777" w:rsidR="00465AE1" w:rsidRPr="00465AE1" w:rsidRDefault="00465AE1" w:rsidP="00465AE1">
      <w:pPr>
        <w:ind w:firstLine="709"/>
        <w:contextualSpacing/>
        <w:jc w:val="both"/>
        <w:rPr>
          <w:rFonts w:eastAsia="Calibri" w:cs="Times New Roman"/>
          <w:color w:val="000000"/>
          <w:kern w:val="0"/>
          <w:szCs w:val="22"/>
          <w14:ligatures w14:val="none"/>
        </w:rPr>
      </w:pPr>
      <w:r w:rsidRPr="00465AE1">
        <w:rPr>
          <w:rFonts w:eastAsia="Calibri" w:cs="Times New Roman"/>
          <w:color w:val="000000"/>
          <w:kern w:val="0"/>
          <w:szCs w:val="22"/>
          <w14:ligatures w14:val="none"/>
        </w:rPr>
        <w:t xml:space="preserve">8.1.2. </w:t>
      </w:r>
      <w:r w:rsidRPr="00465AE1">
        <w:rPr>
          <w:rFonts w:eastAsia="Calibri" w:cs="Times New Roman"/>
          <w:b/>
          <w:kern w:val="0"/>
          <w:szCs w:val="22"/>
          <w:u w:val="single"/>
          <w14:ligatures w14:val="none"/>
        </w:rPr>
        <w:t>iki vokų atplėšimo procedūros (posėdžio) pradžios</w:t>
      </w:r>
      <w:r w:rsidRPr="00465AE1">
        <w:rPr>
          <w:rFonts w:eastAsia="Calibri" w:cs="Times New Roman"/>
          <w:b/>
          <w:kern w:val="0"/>
          <w:szCs w:val="22"/>
          <w14:ligatures w14:val="none"/>
        </w:rPr>
        <w:t xml:space="preserve"> </w:t>
      </w:r>
      <w:r w:rsidRPr="00465AE1">
        <w:rPr>
          <w:rFonts w:eastAsia="Calibri" w:cs="Times New Roman"/>
          <w:i/>
          <w:color w:val="000080"/>
          <w:kern w:val="0"/>
          <w14:ligatures w14:val="none"/>
        </w:rPr>
        <w:t xml:space="preserve">/perkančioji organizacija vokų atplėšimo procedūrą (posėdį) atliks ne anksčiau nei po 45 min. pasibaigus pasiūlymo pateikimo terminui/ </w:t>
      </w:r>
      <w:r w:rsidRPr="00465AE1">
        <w:rPr>
          <w:rFonts w:eastAsia="Calibri" w:cs="Times New Roman"/>
          <w:b/>
          <w:color w:val="000000"/>
          <w:kern w:val="0"/>
          <w:szCs w:val="22"/>
          <w:u w:val="single"/>
          <w14:ligatures w14:val="none"/>
        </w:rPr>
        <w:t>CVP IS susirašinėjimo priemonėmis</w:t>
      </w:r>
      <w:r w:rsidRPr="00465AE1">
        <w:rPr>
          <w:rFonts w:eastAsia="Calibri" w:cs="Times New Roman"/>
          <w:color w:val="000000"/>
          <w:kern w:val="0"/>
          <w:szCs w:val="22"/>
          <w14:ligatures w14:val="none"/>
        </w:rPr>
        <w:t xml:space="preserve"> pateikti slaptažodį,</w:t>
      </w:r>
      <w:r w:rsidRPr="00465AE1">
        <w:rPr>
          <w:rFonts w:eastAsia="Calibri" w:cs="Times New Roman"/>
          <w:color w:val="000000"/>
          <w:kern w:val="0"/>
          <w14:ligatures w14:val="none"/>
        </w:rPr>
        <w:t xml:space="preserve"> </w:t>
      </w:r>
      <w:r w:rsidRPr="00465AE1">
        <w:rPr>
          <w:rFonts w:eastAsia="Calibri" w:cs="Times New Roman"/>
          <w:color w:val="000000"/>
          <w:kern w:val="0"/>
          <w:szCs w:val="22"/>
          <w14:ligatures w14:val="none"/>
        </w:rPr>
        <w:t xml:space="preserve">su kuriuo perkančioji organizacija galės iššifruoti pateiktą pasiūlymą. </w:t>
      </w:r>
      <w:r w:rsidRPr="00465AE1">
        <w:rPr>
          <w:rFonts w:eastAsia="Times New Roman" w:cs="Times New Roman"/>
          <w:color w:val="000000"/>
          <w:kern w:val="0"/>
          <w:lang w:eastAsia="lt-LT"/>
          <w14:ligatures w14:val="none"/>
        </w:rPr>
        <w:t xml:space="preserve">Iškilus CVP IS techninėms problemoms, kai tiekėjas neturi galimybės pateikti slaptažodžio per CVP IS susirašinėjimo priemonę, tiekėjas turi teisę slaptažodį pateikti kitomis priemonėmis pasirinktinai: perkančiosios organizacijos </w:t>
      </w:r>
      <w:r w:rsidRPr="00465AE1">
        <w:rPr>
          <w:rFonts w:eastAsia="Calibri" w:cs="Times New Roman"/>
          <w:kern w:val="0"/>
          <w:szCs w:val="22"/>
          <w14:ligatures w14:val="none"/>
        </w:rPr>
        <w:t>elektroniniu paštu</w:t>
      </w:r>
      <w:r w:rsidRPr="00465AE1">
        <w:rPr>
          <w:rFonts w:eastAsia="Calibri" w:cs="Times New Roman"/>
          <w:kern w:val="0"/>
          <w14:ligatures w14:val="none"/>
        </w:rPr>
        <w:t xml:space="preserve"> </w:t>
      </w:r>
      <w:hyperlink r:id="rId23" w:history="1">
        <w:r w:rsidRPr="00465AE1">
          <w:rPr>
            <w:rFonts w:eastAsia="Calibri" w:cs="Times New Roman"/>
            <w:color w:val="0000FF"/>
            <w:kern w:val="0"/>
            <w:u w:val="single"/>
            <w14:ligatures w14:val="none"/>
          </w:rPr>
          <w:t>Loreta.Markeviciene@nzt.lt</w:t>
        </w:r>
      </w:hyperlink>
      <w:r w:rsidRPr="00465AE1">
        <w:rPr>
          <w:rFonts w:eastAsia="Times New Roman" w:cs="Times New Roman"/>
          <w:color w:val="000000"/>
          <w:kern w:val="0"/>
          <w:lang w:eastAsia="lt-LT"/>
          <w14:ligatures w14:val="none"/>
        </w:rPr>
        <w:t xml:space="preserve">. Tokiu atveju tiekėjas turėtų būti aktyvus ir įsitikinti, kad pateiktas slaptažodis laiku pasiekė adresatą (pavyzdžiui, susisiekęs su perkančiąja organizacija oficialiu jos telefonu ir (arba) kitais būdais). </w:t>
      </w:r>
    </w:p>
    <w:p w14:paraId="3185D626" w14:textId="77777777" w:rsidR="00465AE1" w:rsidRPr="00465AE1" w:rsidRDefault="00465AE1" w:rsidP="00465AE1">
      <w:pPr>
        <w:ind w:firstLine="709"/>
        <w:contextualSpacing/>
        <w:jc w:val="both"/>
        <w:rPr>
          <w:rFonts w:eastAsia="Times New Roman" w:cs="Times New Roman"/>
          <w:color w:val="000000"/>
          <w:kern w:val="0"/>
          <w:lang w:eastAsia="lt-LT"/>
          <w14:ligatures w14:val="none"/>
        </w:rPr>
      </w:pPr>
      <w:r w:rsidRPr="00465AE1">
        <w:rPr>
          <w:rFonts w:eastAsia="Calibri" w:cs="Times New Roman"/>
          <w:color w:val="000000"/>
          <w:kern w:val="0"/>
          <w:szCs w:val="22"/>
          <w14:ligatures w14:val="none"/>
        </w:rPr>
        <w:t xml:space="preserve">8.2. </w:t>
      </w:r>
      <w:r w:rsidRPr="00465AE1">
        <w:rPr>
          <w:rFonts w:eastAsia="Times New Roman" w:cs="Times New Roman"/>
          <w:color w:val="000000"/>
          <w:kern w:val="0"/>
          <w:lang w:eastAsia="lt-LT"/>
          <w14:ligatures w14:val="none"/>
        </w:rPr>
        <w:t>Tiekėjui užšifravus visą pasiūlymą ir i</w:t>
      </w:r>
      <w:r w:rsidRPr="00465AE1">
        <w:rPr>
          <w:rFonts w:eastAsia="Calibri" w:cs="Times New Roman"/>
          <w:kern w:val="0"/>
          <w:szCs w:val="22"/>
          <w14:ligatures w14:val="none"/>
        </w:rPr>
        <w:t>ki vokų atplėšimo</w:t>
      </w:r>
      <w:r w:rsidRPr="00465AE1">
        <w:rPr>
          <w:rFonts w:eastAsia="Times New Roman" w:cs="Times New Roman"/>
          <w:color w:val="000000"/>
          <w:kern w:val="0"/>
          <w:lang w:eastAsia="lt-LT"/>
          <w14:ligatures w14:val="none"/>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arba </w:t>
      </w:r>
      <w:r w:rsidRPr="00465AE1">
        <w:rPr>
          <w:rFonts w:eastAsia="Calibri" w:cs="Times New Roman"/>
          <w:kern w:val="0"/>
          <w14:ligatures w14:val="none"/>
        </w:rPr>
        <w:t>ekonominio naudingumo siūlomi kriterijai</w:t>
      </w:r>
      <w:r w:rsidRPr="00465AE1">
        <w:rPr>
          <w:rFonts w:eastAsia="Times New Roman" w:cs="Times New Roman"/>
          <w:color w:val="000000"/>
          <w:kern w:val="0"/>
          <w:lang w:eastAsia="lt-LT"/>
          <w14:ligatures w14:val="none"/>
        </w:rPr>
        <w:t xml:space="preserve">, o kitus pasiūlymo dokumentus pateikė neužšifruotus – perkančioji organizacija tiekėjo pasiūlymą atmeta kaip </w:t>
      </w:r>
      <w:r w:rsidRPr="00465AE1">
        <w:rPr>
          <w:rFonts w:eastAsia="Calibri" w:cs="Times New Roman"/>
          <w:kern w:val="0"/>
          <w:szCs w:val="22"/>
          <w14:ligatures w14:val="none"/>
        </w:rPr>
        <w:t>neatitinkantį pirkimo dokumentuose nustatytų reikalavimų (tiekėjas nepateikė pasiūlymo kainos</w:t>
      </w:r>
      <w:r w:rsidRPr="00465AE1">
        <w:rPr>
          <w:rFonts w:eastAsia="Calibri" w:cs="Times New Roman"/>
          <w:kern w:val="0"/>
          <w14:ligatures w14:val="none"/>
        </w:rPr>
        <w:t>)</w:t>
      </w:r>
      <w:r w:rsidRPr="00465AE1">
        <w:rPr>
          <w:rFonts w:eastAsia="Times New Roman" w:cs="Times New Roman"/>
          <w:color w:val="000000"/>
          <w:kern w:val="0"/>
          <w:lang w:eastAsia="lt-LT"/>
          <w14:ligatures w14:val="none"/>
        </w:rPr>
        <w:t>.</w:t>
      </w:r>
    </w:p>
    <w:p w14:paraId="76754CF0" w14:textId="77777777" w:rsidR="00465AE1" w:rsidRPr="00465AE1" w:rsidRDefault="00465AE1" w:rsidP="00465AE1">
      <w:pPr>
        <w:widowControl w:val="0"/>
        <w:spacing w:before="240" w:after="240"/>
        <w:ind w:left="357" w:hanging="357"/>
        <w:jc w:val="center"/>
        <w:outlineLvl w:val="0"/>
        <w:rPr>
          <w:rFonts w:eastAsia="Calibri" w:cs="Times New Roman"/>
          <w:b/>
          <w:kern w:val="0"/>
          <w14:ligatures w14:val="none"/>
        </w:rPr>
      </w:pPr>
      <w:r w:rsidRPr="00465AE1">
        <w:rPr>
          <w:rFonts w:eastAsia="Calibri" w:cs="Times New Roman"/>
          <w:b/>
          <w:kern w:val="0"/>
          <w14:ligatures w14:val="none"/>
        </w:rPr>
        <w:t>9.  SUSIPAŽINIMO SU ELEKTRONINĖMIS PRIEMONĖMIS GAUTAIS PASIŪLYMAIS PROCEDŪRA</w:t>
      </w:r>
    </w:p>
    <w:p w14:paraId="0D158AED" w14:textId="77777777" w:rsidR="00465AE1" w:rsidRPr="00465AE1" w:rsidRDefault="00465AE1" w:rsidP="00465AE1">
      <w:pPr>
        <w:tabs>
          <w:tab w:val="left" w:pos="1276"/>
        </w:tabs>
        <w:ind w:firstLine="709"/>
        <w:jc w:val="both"/>
        <w:rPr>
          <w:rFonts w:eastAsia="Calibri" w:cs="Times New Roman"/>
          <w:kern w:val="0"/>
          <w14:ligatures w14:val="none"/>
        </w:rPr>
      </w:pPr>
      <w:r w:rsidRPr="00465AE1">
        <w:rPr>
          <w:rFonts w:eastAsia="Calibri" w:cs="Times New Roman"/>
          <w:kern w:val="0"/>
          <w14:ligatures w14:val="none"/>
        </w:rPr>
        <w:t xml:space="preserve">9.1. Susipažinimas su CVP IS gautais pasiūlymais vyks </w:t>
      </w:r>
      <w:r w:rsidRPr="00465AE1">
        <w:rPr>
          <w:rFonts w:eastAsia="Calibri" w:cs="Times New Roman"/>
          <w:b/>
          <w:kern w:val="0"/>
          <w14:ligatures w14:val="none"/>
        </w:rPr>
        <w:t>skelbime apie pirkimą nurodytą pasiūlymų pateikimo dieną.</w:t>
      </w:r>
      <w:r w:rsidRPr="00465AE1">
        <w:rPr>
          <w:rFonts w:eastAsia="Calibri" w:cs="Times New Roman"/>
          <w:kern w:val="0"/>
          <w14:ligatures w14:val="none"/>
        </w:rPr>
        <w:t xml:space="preserve"> </w:t>
      </w:r>
    </w:p>
    <w:p w14:paraId="0E7F63C4" w14:textId="77777777" w:rsidR="00465AE1" w:rsidRPr="00465AE1" w:rsidRDefault="00465AE1" w:rsidP="00465AE1">
      <w:pPr>
        <w:tabs>
          <w:tab w:val="left" w:pos="1276"/>
        </w:tabs>
        <w:ind w:firstLine="709"/>
        <w:jc w:val="both"/>
        <w:rPr>
          <w:rFonts w:eastAsia="Calibri" w:cs="Times New Roman"/>
          <w:kern w:val="0"/>
          <w14:ligatures w14:val="none"/>
        </w:rPr>
      </w:pPr>
      <w:r w:rsidRPr="00465AE1">
        <w:rPr>
          <w:rFonts w:eastAsia="Calibri" w:cs="Times New Roman"/>
          <w:kern w:val="0"/>
          <w14:ligatures w14:val="none"/>
        </w:rPr>
        <w:t xml:space="preserve">9.2. </w:t>
      </w:r>
      <w:r w:rsidRPr="00465AE1">
        <w:rPr>
          <w:rFonts w:eastAsia="Times New Roman" w:cs="Times New Roman"/>
          <w:kern w:val="0"/>
          <w14:ligatures w14:val="none"/>
        </w:rPr>
        <w:t xml:space="preserve">Susipažinimo su pasiūlymais procedūroje tiekėjai nedalyvauja. </w:t>
      </w:r>
      <w:r w:rsidRPr="00465AE1">
        <w:rPr>
          <w:rFonts w:eastAsia="Times New Roman" w:cs="Times New Roman"/>
          <w:spacing w:val="-2"/>
          <w:kern w:val="0"/>
          <w14:ligatures w14:val="none"/>
        </w:rPr>
        <w:t>Perkančioji organizacija</w:t>
      </w:r>
      <w:r w:rsidRPr="00465AE1">
        <w:rPr>
          <w:rFonts w:eastAsia="Times New Roman" w:cs="Times New Roman"/>
          <w:kern w:val="0"/>
          <w14:ligatures w14:val="none"/>
        </w:rPr>
        <w:t xml:space="preserve"> neteikia informacijos pirkime dalyvaujantiems tiekėjams apie pasiūlymus pateikusius tiekėjus, pasiūlytas kainas. </w:t>
      </w:r>
      <w:r w:rsidRPr="00465AE1">
        <w:rPr>
          <w:rFonts w:eastAsia="Calibri" w:cs="Times New Roman"/>
          <w:kern w:val="0"/>
          <w14:ligatures w14:val="none"/>
        </w:rPr>
        <w:t>Susipažinimo su CVP IS pateiktais pasiūlymais, pasiūlymų nagrinėjimo, vertinimo ir palyginimo procedūras atlieka Komisija.</w:t>
      </w:r>
    </w:p>
    <w:p w14:paraId="48231C7C" w14:textId="77777777" w:rsidR="00465AE1" w:rsidRPr="00465AE1" w:rsidRDefault="00465AE1" w:rsidP="00465AE1">
      <w:pPr>
        <w:tabs>
          <w:tab w:val="left" w:pos="1276"/>
        </w:tabs>
        <w:ind w:firstLine="709"/>
        <w:jc w:val="both"/>
        <w:rPr>
          <w:rFonts w:eastAsia="Calibri" w:cs="Times New Roman"/>
          <w:b/>
          <w:kern w:val="0"/>
          <w14:ligatures w14:val="none"/>
        </w:rPr>
      </w:pPr>
    </w:p>
    <w:p w14:paraId="0608A96D" w14:textId="77777777" w:rsidR="00465AE1" w:rsidRPr="00465AE1" w:rsidRDefault="00465AE1" w:rsidP="00465AE1">
      <w:pPr>
        <w:tabs>
          <w:tab w:val="left" w:pos="1276"/>
        </w:tabs>
        <w:ind w:firstLine="709"/>
        <w:jc w:val="center"/>
        <w:rPr>
          <w:rFonts w:eastAsia="Calibri" w:cs="Times New Roman"/>
          <w:b/>
          <w:kern w:val="0"/>
          <w14:ligatures w14:val="none"/>
        </w:rPr>
      </w:pPr>
      <w:r w:rsidRPr="00465AE1">
        <w:rPr>
          <w:rFonts w:eastAsia="Calibri" w:cs="Times New Roman"/>
          <w:b/>
          <w:kern w:val="0"/>
          <w14:ligatures w14:val="none"/>
        </w:rPr>
        <w:t>10. PASIŪLYMŲ NAGRINĖJIMAS IR PASIŪLYMŲ ATMETIMO PRIEŽASTYS</w:t>
      </w:r>
    </w:p>
    <w:p w14:paraId="15586F0D" w14:textId="77777777" w:rsidR="00465AE1" w:rsidRPr="00465AE1" w:rsidRDefault="00465AE1" w:rsidP="00465AE1">
      <w:pPr>
        <w:tabs>
          <w:tab w:val="left" w:pos="1276"/>
        </w:tabs>
        <w:ind w:firstLine="709"/>
        <w:jc w:val="both"/>
        <w:rPr>
          <w:rFonts w:eastAsia="Calibri" w:cs="Times New Roman"/>
          <w:b/>
          <w:kern w:val="0"/>
          <w14:ligatures w14:val="none"/>
        </w:rPr>
      </w:pPr>
    </w:p>
    <w:p w14:paraId="7CA8FEE4" w14:textId="77777777" w:rsidR="00465AE1" w:rsidRPr="00465AE1" w:rsidRDefault="00465AE1" w:rsidP="00465AE1">
      <w:pPr>
        <w:ind w:firstLine="709"/>
        <w:jc w:val="both"/>
        <w:rPr>
          <w:rFonts w:eastAsia="Times New Roman" w:cs="Times New Roman"/>
          <w:kern w:val="0"/>
          <w14:ligatures w14:val="none"/>
        </w:rPr>
      </w:pPr>
      <w:r w:rsidRPr="00465AE1">
        <w:rPr>
          <w:rFonts w:eastAsia="Times New Roman" w:cs="Times New Roman"/>
          <w:noProof/>
          <w:kern w:val="0"/>
          <w14:ligatures w14:val="none"/>
        </w:rPr>
        <w:t>10.1.</w:t>
      </w:r>
      <w:r w:rsidRPr="00465AE1">
        <w:rPr>
          <w:rFonts w:eastAsia="Times New Roman" w:cs="Times New Roman"/>
          <w:kern w:val="0"/>
          <w:szCs w:val="20"/>
          <w14:ligatures w14:val="none"/>
        </w:rPr>
        <w:t xml:space="preserve"> </w:t>
      </w:r>
      <w:r w:rsidRPr="00465AE1">
        <w:rPr>
          <w:rFonts w:eastAsia="Calibri" w:cs="Times New Roman"/>
          <w:kern w:val="0"/>
          <w14:ligatures w14:val="none"/>
        </w:rPr>
        <w:t>Komisija</w:t>
      </w:r>
      <w:r w:rsidRPr="00465AE1">
        <w:rPr>
          <w:rFonts w:eastAsia="Times New Roman" w:cs="Times New Roman"/>
          <w:kern w:val="0"/>
          <w:szCs w:val="20"/>
          <w14:ligatures w14:val="none"/>
        </w:rPr>
        <w:t xml:space="preserve"> laikosi šios procedūrų eigos:</w:t>
      </w:r>
    </w:p>
    <w:p w14:paraId="7A47615E" w14:textId="77777777" w:rsidR="00465AE1" w:rsidRPr="00465AE1" w:rsidRDefault="00465AE1" w:rsidP="00465AE1">
      <w:pPr>
        <w:ind w:firstLine="709"/>
        <w:jc w:val="both"/>
        <w:rPr>
          <w:rFonts w:eastAsia="Times New Roman" w:cs="Times New Roman"/>
          <w:kern w:val="0"/>
          <w:szCs w:val="20"/>
          <w14:ligatures w14:val="none"/>
        </w:rPr>
      </w:pPr>
      <w:r w:rsidRPr="00465AE1">
        <w:rPr>
          <w:rFonts w:eastAsia="Times New Roman" w:cs="Times New Roman"/>
          <w:kern w:val="0"/>
          <w:szCs w:val="20"/>
          <w14:ligatures w14:val="none"/>
        </w:rPr>
        <w:t>10.1.1. nagrinėja, vertina ir palygina tiekėjų pateiktus pasiūlymus, vadovaudamasi pirkimo dokumentuose nustatytais reikalavimais:</w:t>
      </w:r>
    </w:p>
    <w:p w14:paraId="1F6F4CC2" w14:textId="77777777" w:rsidR="00465AE1" w:rsidRPr="00465AE1" w:rsidRDefault="00465AE1" w:rsidP="00465AE1">
      <w:pPr>
        <w:ind w:firstLine="709"/>
        <w:jc w:val="both"/>
        <w:rPr>
          <w:rFonts w:eastAsia="Times New Roman" w:cs="Times New Roman"/>
          <w:kern w:val="0"/>
          <w:szCs w:val="20"/>
          <w14:ligatures w14:val="none"/>
        </w:rPr>
      </w:pPr>
      <w:r w:rsidRPr="00465AE1">
        <w:rPr>
          <w:rFonts w:eastAsia="Times New Roman" w:cs="Times New Roman"/>
          <w:kern w:val="0"/>
          <w:szCs w:val="20"/>
          <w14:ligatures w14:val="none"/>
        </w:rPr>
        <w:t>10.1.1.1. ar pasiūlymai atitinka pirkimo dokumentuose nustatytus reikalavimus;</w:t>
      </w:r>
    </w:p>
    <w:p w14:paraId="0BE080D4" w14:textId="77777777" w:rsidR="00465AE1" w:rsidRPr="00465AE1" w:rsidRDefault="00465AE1" w:rsidP="00465AE1">
      <w:pPr>
        <w:ind w:firstLine="709"/>
        <w:jc w:val="both"/>
        <w:rPr>
          <w:rFonts w:eastAsia="Calibri" w:cs="Times New Roman"/>
          <w:kern w:val="0"/>
          <w:szCs w:val="22"/>
          <w14:ligatures w14:val="none"/>
        </w:rPr>
      </w:pPr>
      <w:r w:rsidRPr="00465AE1">
        <w:rPr>
          <w:rFonts w:eastAsia="Times New Roman" w:cs="Times New Roman"/>
          <w:kern w:val="0"/>
          <w:szCs w:val="20"/>
          <w14:ligatures w14:val="none"/>
        </w:rPr>
        <w:t xml:space="preserve">10.1.1.2. ar pasiūlytos </w:t>
      </w:r>
      <w:r w:rsidRPr="00465AE1">
        <w:rPr>
          <w:rFonts w:eastAsia="Calibri" w:cs="Times New Roman"/>
          <w:kern w:val="0"/>
          <w:szCs w:val="22"/>
          <w14:ligatures w14:val="none"/>
        </w:rPr>
        <w:t>kainos  neviršija pirkimui skirtų lėšų, nustatytų perkančiosios organizacijos prieš pradedant pirkimo procedūrą;</w:t>
      </w:r>
    </w:p>
    <w:p w14:paraId="3EBAEA08" w14:textId="77777777" w:rsidR="00465AE1" w:rsidRPr="00465AE1" w:rsidRDefault="00465AE1" w:rsidP="00465AE1">
      <w:pPr>
        <w:ind w:firstLine="709"/>
        <w:jc w:val="both"/>
        <w:rPr>
          <w:rFonts w:eastAsia="Times New Roman" w:cs="Times New Roman"/>
          <w:kern w:val="0"/>
          <w:szCs w:val="20"/>
          <w14:ligatures w14:val="none"/>
        </w:rPr>
      </w:pPr>
      <w:r w:rsidRPr="00465AE1">
        <w:rPr>
          <w:rFonts w:eastAsia="Times New Roman" w:cs="Times New Roman"/>
          <w:kern w:val="0"/>
          <w:szCs w:val="20"/>
          <w14:ligatures w14:val="none"/>
        </w:rPr>
        <w:t>10.1.1.3. ar nėra pasiūlyta neįprastai mažų kainų (pagal Viešųjų pirkimų įstatymo 57 straipsnio 1 dalį).</w:t>
      </w:r>
    </w:p>
    <w:p w14:paraId="23B10468" w14:textId="77777777" w:rsidR="00465AE1" w:rsidRPr="00465AE1" w:rsidRDefault="00465AE1" w:rsidP="00465AE1">
      <w:pPr>
        <w:ind w:left="709"/>
        <w:jc w:val="both"/>
        <w:rPr>
          <w:rFonts w:eastAsia="Times New Roman" w:cs="Times New Roman"/>
          <w:kern w:val="0"/>
          <w:sz w:val="22"/>
          <w:szCs w:val="22"/>
          <w14:ligatures w14:val="none"/>
        </w:rPr>
      </w:pPr>
      <w:r w:rsidRPr="00465AE1">
        <w:rPr>
          <w:rFonts w:eastAsia="Times New Roman" w:cs="Times New Roman"/>
          <w:kern w:val="0"/>
          <w:szCs w:val="20"/>
          <w14:ligatures w14:val="none"/>
        </w:rPr>
        <w:t xml:space="preserve">10.1.2. vertina </w:t>
      </w:r>
      <w:r w:rsidRPr="00465AE1">
        <w:rPr>
          <w:rFonts w:eastAsia="Calibri" w:cs="Times New Roman"/>
          <w:kern w:val="0"/>
          <w14:ligatures w14:val="none"/>
        </w:rPr>
        <w:t>dalyvių</w:t>
      </w:r>
      <w:r w:rsidRPr="00465AE1">
        <w:rPr>
          <w:rFonts w:eastAsia="Times New Roman" w:cs="Times New Roman"/>
          <w:kern w:val="0"/>
          <w:szCs w:val="20"/>
          <w14:ligatures w14:val="none"/>
        </w:rPr>
        <w:t xml:space="preserve"> pateiktus EBVPD:</w:t>
      </w:r>
    </w:p>
    <w:p w14:paraId="5902D8E8" w14:textId="77777777" w:rsidR="00465AE1" w:rsidRPr="00465AE1" w:rsidRDefault="00465AE1" w:rsidP="00465AE1">
      <w:pPr>
        <w:ind w:firstLine="709"/>
        <w:jc w:val="both"/>
        <w:rPr>
          <w:rFonts w:eastAsia="Times New Roman" w:cs="Times New Roman"/>
          <w:kern w:val="0"/>
          <w:szCs w:val="20"/>
          <w14:ligatures w14:val="none"/>
        </w:rPr>
      </w:pPr>
      <w:r w:rsidRPr="00465AE1">
        <w:rPr>
          <w:rFonts w:eastAsia="Times New Roman" w:cs="Times New Roman"/>
          <w:kern w:val="0"/>
          <w:szCs w:val="20"/>
          <w14:ligatures w14:val="none"/>
        </w:rPr>
        <w:t>10.1.2.1. ar nėra pirkimo dokumentuose nustatytų tiekėjų pašalinimo pagrindų;</w:t>
      </w:r>
    </w:p>
    <w:p w14:paraId="5D480EED" w14:textId="77777777" w:rsidR="00465AE1" w:rsidRPr="00465AE1" w:rsidRDefault="00465AE1" w:rsidP="00465AE1">
      <w:pPr>
        <w:ind w:firstLine="709"/>
        <w:jc w:val="both"/>
        <w:rPr>
          <w:rFonts w:eastAsia="Times New Roman" w:cs="Times New Roman"/>
          <w:kern w:val="0"/>
          <w:szCs w:val="20"/>
          <w14:ligatures w14:val="none"/>
        </w:rPr>
      </w:pPr>
      <w:r w:rsidRPr="00465AE1">
        <w:rPr>
          <w:rFonts w:eastAsia="Times New Roman" w:cs="Times New Roman"/>
          <w:kern w:val="0"/>
          <w:szCs w:val="20"/>
          <w14:ligatures w14:val="none"/>
        </w:rPr>
        <w:t>10.1.2.2. ar tiekėjai atitinka keliamus kvalifikacijos reikalavimus.</w:t>
      </w:r>
    </w:p>
    <w:p w14:paraId="3071815A" w14:textId="77777777" w:rsidR="00465AE1" w:rsidRPr="00465AE1" w:rsidRDefault="00465AE1" w:rsidP="00465AE1">
      <w:pPr>
        <w:ind w:firstLine="709"/>
        <w:jc w:val="both"/>
        <w:rPr>
          <w:rFonts w:eastAsia="Calibri" w:cs="Times New Roman"/>
          <w:color w:val="000000"/>
          <w:kern w:val="0"/>
          <w:bdr w:val="none" w:sz="0" w:space="0" w:color="auto" w:frame="1"/>
          <w:lang w:eastAsia="lt-LT"/>
          <w14:ligatures w14:val="none"/>
        </w:rPr>
      </w:pPr>
      <w:r w:rsidRPr="00465AE1">
        <w:rPr>
          <w:rFonts w:eastAsia="Times New Roman" w:cs="Times New Roman"/>
          <w:kern w:val="0"/>
          <w:szCs w:val="20"/>
          <w14:ligatures w14:val="none"/>
        </w:rPr>
        <w:t xml:space="preserve">10.2. Dokumentų, pagrindžiančių pašalinimo pagrindų nebuvimą ir atitiktį kvalifikacijos reikalavimams patvirtinančių dokumentų reikalaujama tik iš to tiekėjo, kurio pasiūlymas pagal vertinimo rezultatus gali būti pripažintas laimėjusiu (iki pasiūlymų eilės nustatymo). Kai kartu su </w:t>
      </w:r>
      <w:r w:rsidRPr="00465AE1">
        <w:rPr>
          <w:rFonts w:eastAsia="Times New Roman" w:cs="Times New Roman"/>
          <w:kern w:val="0"/>
          <w:szCs w:val="20"/>
          <w14:ligatures w14:val="none"/>
        </w:rPr>
        <w:lastRenderedPageBreak/>
        <w:t xml:space="preserve">pasiūlymu tiekėjas pateikia ir kvalifikaciją ar tiekėjo pašalinimo pagrindų nebuvimą įrodančius dokumentus, perkančioji organizacija jų nevertina, išskyrus, kai toks tiekėjas pagal vertinimo rezultatus gali būti pripažintas laimėjusiu. Tokiu atveju pateikti dokumentai gali būti vertinami tik po to, kai įvertintas gautas pasiūlymas ir pagal vertinimo rezultatus jis gali būti pripažintas laimėjusiu. </w:t>
      </w:r>
      <w:r w:rsidRPr="00465AE1">
        <w:rPr>
          <w:rFonts w:eastAsia="Calibri" w:cs="Times New Roman"/>
          <w:kern w:val="0"/>
          <w:bdr w:val="none" w:sz="0" w:space="0" w:color="auto" w:frame="1"/>
          <w:lang w:eastAsia="lt-LT"/>
          <w14:ligatures w14:val="none"/>
        </w:rPr>
        <w:t xml:space="preserve">Tais atvejais, kai galimas pirkimo laimėtojas teikia dokumentus, gautus iš institucijų </w:t>
      </w:r>
      <w:r w:rsidRPr="00465AE1">
        <w:rPr>
          <w:rFonts w:eastAsia="Calibri" w:cs="Times New Roman"/>
          <w:color w:val="000000"/>
          <w:kern w:val="0"/>
          <w:bdr w:val="none" w:sz="0" w:space="0" w:color="auto" w:frame="1"/>
          <w:lang w:eastAsia="lt-LT"/>
          <w14:ligatures w14:val="none"/>
        </w:rPr>
        <w:t>(Informatikos ir ryšių departamento prie Lietuvos Respublikos vidaus reikalų ministerijos, valstybės įmonės Registrų centro, Valstybinės mokesčių inspekcijos prie Lietuvos Respublikos finansų ministerijos, Valstybinio socialinio draudimo fondo valdybos prie Socialinės apsaugos ir darbo ministerijos)</w:t>
      </w:r>
      <w:r w:rsidRPr="00465AE1">
        <w:rPr>
          <w:rFonts w:eastAsia="Calibri" w:cs="Times New Roman"/>
          <w:kern w:val="0"/>
          <w:bdr w:val="none" w:sz="0" w:space="0" w:color="auto" w:frame="1"/>
          <w:lang w:eastAsia="lt-LT"/>
          <w14:ligatures w14:val="none"/>
        </w:rPr>
        <w:t>, laikoma, kad dokumentai, nurodantys duomenis po pasiūlymų pateikimo termino pabaigos, yra priimtini, tačiau tiekėjo kvalifikacija turi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D7C18B7" w14:textId="77777777" w:rsidR="00465AE1" w:rsidRPr="00465AE1" w:rsidRDefault="00465AE1" w:rsidP="00465AE1">
      <w:pPr>
        <w:ind w:firstLine="709"/>
        <w:jc w:val="both"/>
        <w:rPr>
          <w:rFonts w:eastAsia="Times New Roman" w:cs="Times New Roman"/>
          <w:kern w:val="0"/>
          <w14:ligatures w14:val="none"/>
        </w:rPr>
      </w:pPr>
      <w:r w:rsidRPr="00465AE1">
        <w:rPr>
          <w:rFonts w:eastAsia="Times New Roman" w:cs="Times New Roman"/>
          <w:kern w:val="0"/>
          <w14:ligatures w14:val="none"/>
        </w:rPr>
        <w:t xml:space="preserve">10.3. </w:t>
      </w:r>
      <w:r w:rsidRPr="00465AE1">
        <w:rPr>
          <w:rFonts w:eastAsia="Times New Roman" w:cs="Times New Roman"/>
          <w:kern w:val="0"/>
          <w:szCs w:val="20"/>
          <w14:ligatures w14:val="none"/>
        </w:rPr>
        <w:t>Jeigu tiekėjas pateikė netikslius, neišsamius ar klaidingus dokumentus ar duomenis apie atitiktį pirkimo dokumentų reikalavimams arba šių dokumentų ar duomenų trūksta, perkančioji organizacija gali nepažeisdama</w:t>
      </w:r>
      <w:r w:rsidRPr="00465AE1">
        <w:rPr>
          <w:rFonts w:eastAsia="Times New Roman" w:cs="Times New Roman"/>
          <w:i/>
          <w:iCs/>
          <w:kern w:val="0"/>
          <w:szCs w:val="20"/>
          <w14:ligatures w14:val="none"/>
        </w:rPr>
        <w:t xml:space="preserve"> </w:t>
      </w:r>
      <w:r w:rsidRPr="00465AE1">
        <w:rPr>
          <w:rFonts w:eastAsia="Times New Roman" w:cs="Times New Roman"/>
          <w:kern w:val="0"/>
          <w:szCs w:val="20"/>
          <w14:ligatures w14:val="none"/>
        </w:rPr>
        <w:t>lygiateisiškumo ir skaidrumo principų prašyti tiekėją šiuos dokumentus ar duomenis patikslinti, papildyti arba paaiškinti per jos nustatytą protingą terminą,</w:t>
      </w:r>
      <w:r w:rsidRPr="00465AE1">
        <w:rPr>
          <w:rFonts w:eastAsia="Calibri" w:cs="Times New Roman"/>
          <w:kern w:val="0"/>
          <w:szCs w:val="22"/>
          <w14:ligatures w14:val="none"/>
        </w:rPr>
        <w:t xml:space="preserve"> </w:t>
      </w:r>
      <w:r w:rsidRPr="00465AE1">
        <w:rPr>
          <w:rFonts w:eastAsia="Times New Roman" w:cs="Times New Roman"/>
          <w:kern w:val="0"/>
          <w:szCs w:val="20"/>
          <w14:ligatures w14:val="none"/>
        </w:rPr>
        <w:t xml:space="preserve">vadovaudamasi Viešųjų pirkimų įstatymo 45 straipsnio nuostatomis. </w:t>
      </w:r>
    </w:p>
    <w:p w14:paraId="6CCCCEBD" w14:textId="77777777" w:rsidR="00465AE1" w:rsidRPr="00465AE1" w:rsidRDefault="00465AE1" w:rsidP="00465AE1">
      <w:pPr>
        <w:tabs>
          <w:tab w:val="left" w:pos="709"/>
          <w:tab w:val="left" w:pos="851"/>
          <w:tab w:val="left" w:pos="993"/>
          <w:tab w:val="left" w:pos="1276"/>
        </w:tabs>
        <w:ind w:firstLine="709"/>
        <w:jc w:val="both"/>
        <w:rPr>
          <w:rFonts w:eastAsia="Times New Roman" w:cs="Times New Roman"/>
          <w:i/>
          <w:kern w:val="0"/>
          <w14:ligatures w14:val="none"/>
        </w:rPr>
      </w:pPr>
      <w:r w:rsidRPr="00465AE1">
        <w:rPr>
          <w:rFonts w:eastAsia="Times New Roman" w:cs="Times New Roman"/>
          <w:kern w:val="0"/>
          <w14:ligatures w14:val="none"/>
        </w:rPr>
        <w:t>10.4. Kai pateiktame pasiūlyme nurodoma neįprastai maža kaina, p</w:t>
      </w:r>
      <w:r w:rsidRPr="00465AE1">
        <w:rPr>
          <w:rFonts w:eastAsia="Times New Roman" w:cs="Times New Roman"/>
          <w:noProof/>
          <w:kern w:val="0"/>
          <w14:ligatures w14:val="none"/>
        </w:rPr>
        <w:t xml:space="preserve">erkančioji organizacija, </w:t>
      </w:r>
      <w:r w:rsidRPr="00465AE1">
        <w:rPr>
          <w:rFonts w:eastAsia="Times New Roman" w:cs="Times New Roman"/>
          <w:kern w:val="0"/>
          <w14:ligatures w14:val="none"/>
        </w:rPr>
        <w:t>privalo tiekėjo CVP IS susirašinėjimo priemonėmis paprašyti per p</w:t>
      </w:r>
      <w:r w:rsidRPr="00465AE1">
        <w:rPr>
          <w:rFonts w:eastAsia="Times New Roman" w:cs="Times New Roman"/>
          <w:noProof/>
          <w:kern w:val="0"/>
          <w14:ligatures w14:val="none"/>
        </w:rPr>
        <w:t>erkančiosios organizacijos</w:t>
      </w:r>
      <w:r w:rsidRPr="00465AE1">
        <w:rPr>
          <w:rFonts w:eastAsia="Times New Roman" w:cs="Times New Roman"/>
          <w:kern w:val="0"/>
          <w14:ligatures w14:val="none"/>
        </w:rPr>
        <w:t xml:space="preserve"> nurodytą terminą pagrįsti neįprastai mažą pasiūlymo kainą, įskaitant ir detalų kainų sudėtinių dalių pagrindimą. Perkančioji organizacija, vertindama, ar tiekėjo pateiktame pasiūlyme nurodyta kaina yra neįprastai maža, vadovaujasi Viešųjų pirkimų įstatymo 57 straipsniu</w:t>
      </w:r>
      <w:r w:rsidRPr="00465AE1">
        <w:rPr>
          <w:rFonts w:eastAsia="Times New Roman" w:cs="Times New Roman"/>
          <w:i/>
          <w:kern w:val="0"/>
          <w14:ligatures w14:val="none"/>
        </w:rPr>
        <w:t xml:space="preserve">. </w:t>
      </w:r>
    </w:p>
    <w:p w14:paraId="08241396" w14:textId="77777777" w:rsidR="00465AE1" w:rsidRPr="00465AE1" w:rsidRDefault="00465AE1" w:rsidP="00465AE1">
      <w:pPr>
        <w:tabs>
          <w:tab w:val="left" w:pos="709"/>
          <w:tab w:val="left" w:pos="851"/>
          <w:tab w:val="left" w:pos="993"/>
          <w:tab w:val="left" w:pos="1276"/>
        </w:tabs>
        <w:ind w:firstLine="709"/>
        <w:jc w:val="both"/>
        <w:rPr>
          <w:rFonts w:eastAsia="Times New Roman" w:cs="Times New Roman"/>
          <w:kern w:val="0"/>
          <w14:ligatures w14:val="none"/>
        </w:rPr>
      </w:pPr>
      <w:r w:rsidRPr="00465AE1">
        <w:rPr>
          <w:rFonts w:eastAsia="Times New Roman" w:cs="Times New Roman"/>
          <w:kern w:val="0"/>
          <w14:ligatures w14:val="none"/>
        </w:rPr>
        <w:t xml:space="preserve">10.5. </w:t>
      </w:r>
      <w:r w:rsidRPr="00465AE1">
        <w:rPr>
          <w:rFonts w:eastAsia="Times New Roman" w:cs="Times New Roman"/>
          <w:bCs/>
          <w:color w:val="000000"/>
          <w:kern w:val="0"/>
          <w14:ligatures w14:val="none"/>
        </w:rPr>
        <w:t>Perkančioji organizacija gali nevertinti viso tiekėjo pasiūlymo, jeigu patikrinusi jo dalį nustato, kad, vadovaujantis Viešųjų pirkimų įstatymo reikalavimais, pasiūlymas turi būti atmestas.</w:t>
      </w:r>
    </w:p>
    <w:p w14:paraId="6B101CC2" w14:textId="77777777" w:rsidR="00465AE1" w:rsidRPr="00465AE1" w:rsidRDefault="00465AE1" w:rsidP="00465AE1">
      <w:pPr>
        <w:tabs>
          <w:tab w:val="left" w:pos="709"/>
          <w:tab w:val="left" w:pos="851"/>
          <w:tab w:val="left" w:pos="993"/>
          <w:tab w:val="left" w:pos="1276"/>
        </w:tabs>
        <w:ind w:firstLine="709"/>
        <w:jc w:val="both"/>
        <w:rPr>
          <w:rFonts w:eastAsia="Calibri" w:cs="Times New Roman"/>
          <w:b/>
          <w:i/>
          <w:kern w:val="0"/>
          <w:szCs w:val="22"/>
          <w:u w:val="single"/>
          <w14:ligatures w14:val="none"/>
        </w:rPr>
      </w:pPr>
      <w:r w:rsidRPr="00465AE1">
        <w:rPr>
          <w:rFonts w:eastAsia="Calibri" w:cs="Times New Roman"/>
          <w:b/>
          <w:kern w:val="0"/>
          <w:szCs w:val="22"/>
          <w:u w:val="single"/>
          <w14:ligatures w14:val="none"/>
        </w:rPr>
        <w:t xml:space="preserve">10.6. </w:t>
      </w:r>
      <w:r w:rsidRPr="00465AE1">
        <w:rPr>
          <w:rFonts w:eastAsia="Calibri" w:cs="Times New Roman"/>
          <w:b/>
          <w:i/>
          <w:kern w:val="0"/>
          <w:szCs w:val="22"/>
          <w:u w:val="single"/>
          <w14:ligatures w14:val="none"/>
        </w:rPr>
        <w:t>Tiekėjo pateiktas pasiūlymas yra atmetamas ir tiekėjas pašalinamas iš pirkimo procedūros, jeigu yra bent viena iš šių sąlygų:</w:t>
      </w:r>
    </w:p>
    <w:p w14:paraId="642C3250" w14:textId="77777777" w:rsidR="00465AE1" w:rsidRPr="00465AE1" w:rsidRDefault="00465AE1" w:rsidP="00465AE1">
      <w:pPr>
        <w:tabs>
          <w:tab w:val="left" w:pos="0"/>
          <w:tab w:val="left" w:pos="567"/>
          <w:tab w:val="left" w:pos="709"/>
        </w:tabs>
        <w:suppressAutoHyphens/>
        <w:ind w:firstLine="709"/>
        <w:jc w:val="both"/>
        <w:rPr>
          <w:rFonts w:eastAsia="Times New Roman" w:cs="Times New Roman"/>
          <w:kern w:val="0"/>
          <w14:ligatures w14:val="none"/>
        </w:rPr>
      </w:pPr>
      <w:r w:rsidRPr="00465AE1">
        <w:rPr>
          <w:rFonts w:eastAsia="Times New Roman" w:cs="Times New Roman"/>
          <w:kern w:val="0"/>
          <w14:ligatures w14:val="none"/>
        </w:rPr>
        <w:t>10.6.1. tiekėjas Komisijos prašymu nepratęsia pasiūlymo galiojimo;</w:t>
      </w:r>
    </w:p>
    <w:p w14:paraId="0E932060" w14:textId="77777777" w:rsidR="00465AE1" w:rsidRPr="00465AE1" w:rsidRDefault="00465AE1" w:rsidP="00465AE1">
      <w:pPr>
        <w:tabs>
          <w:tab w:val="left" w:pos="0"/>
          <w:tab w:val="left" w:pos="567"/>
          <w:tab w:val="left" w:pos="709"/>
        </w:tabs>
        <w:suppressAutoHyphens/>
        <w:ind w:firstLine="709"/>
        <w:jc w:val="both"/>
        <w:rPr>
          <w:rFonts w:eastAsia="Times New Roman" w:cs="Times New Roman"/>
          <w:kern w:val="0"/>
          <w14:ligatures w14:val="none"/>
        </w:rPr>
      </w:pPr>
      <w:r w:rsidRPr="00465AE1">
        <w:rPr>
          <w:rFonts w:eastAsia="Times New Roman" w:cs="Times New Roman"/>
          <w:kern w:val="0"/>
          <w14:ligatures w14:val="none"/>
        </w:rPr>
        <w:t>10.6.2. tiekėjas turi būti pašalintas,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p>
    <w:p w14:paraId="3D4DB946" w14:textId="77777777" w:rsidR="00465AE1" w:rsidRPr="00465AE1" w:rsidRDefault="00465AE1" w:rsidP="00465AE1">
      <w:pPr>
        <w:tabs>
          <w:tab w:val="left" w:pos="709"/>
          <w:tab w:val="left" w:pos="851"/>
          <w:tab w:val="left" w:pos="993"/>
          <w:tab w:val="left" w:pos="1276"/>
        </w:tabs>
        <w:ind w:firstLine="709"/>
        <w:jc w:val="both"/>
        <w:rPr>
          <w:rFonts w:eastAsia="Times New Roman" w:cs="Times New Roman"/>
          <w:kern w:val="0"/>
          <w14:ligatures w14:val="none"/>
        </w:rPr>
      </w:pPr>
      <w:r w:rsidRPr="00465AE1">
        <w:rPr>
          <w:rFonts w:eastAsia="Times New Roman" w:cs="Times New Roman"/>
          <w:kern w:val="0"/>
          <w14:ligatures w14:val="none"/>
        </w:rPr>
        <w:t>10.6.3. tiekėjas neatitiko kvalifikacijos reikalavimų;</w:t>
      </w:r>
    </w:p>
    <w:p w14:paraId="69C98752" w14:textId="77777777" w:rsidR="00465AE1" w:rsidRPr="00465AE1" w:rsidRDefault="00465AE1" w:rsidP="00465AE1">
      <w:pPr>
        <w:tabs>
          <w:tab w:val="left" w:pos="709"/>
          <w:tab w:val="left" w:pos="851"/>
          <w:tab w:val="left" w:pos="993"/>
          <w:tab w:val="left" w:pos="1276"/>
        </w:tabs>
        <w:ind w:firstLine="709"/>
        <w:jc w:val="both"/>
        <w:rPr>
          <w:rFonts w:eastAsia="Calibri" w:cs="Times New Roman"/>
          <w:kern w:val="0"/>
          <w14:ligatures w14:val="none"/>
        </w:rPr>
      </w:pPr>
      <w:r w:rsidRPr="00465AE1">
        <w:rPr>
          <w:rFonts w:eastAsia="Times New Roman" w:cs="Times New Roman"/>
          <w:kern w:val="0"/>
          <w14:ligatures w14:val="none"/>
        </w:rPr>
        <w:t xml:space="preserve">10.6.4. </w:t>
      </w:r>
      <w:r w:rsidRPr="00465AE1">
        <w:rPr>
          <w:rFonts w:eastAsia="Calibri" w:cs="Times New Roman"/>
          <w:kern w:val="0"/>
          <w14:ligatures w14:val="none"/>
        </w:rPr>
        <w:t>tiekėjas teikdamas pasiūlymą neišviešino ūkio subjektų, kurių pajėgumais (kvalifikacija) jis ketina remtis, kvazisubtiekėjų, ir pats tiekėjas neatitinka pirkimo sąlygose nustatytų kvalifikacijos reikalavimų;</w:t>
      </w:r>
    </w:p>
    <w:p w14:paraId="73594D45" w14:textId="77777777" w:rsidR="00465AE1" w:rsidRPr="00465AE1" w:rsidRDefault="00465AE1" w:rsidP="00465AE1">
      <w:pPr>
        <w:tabs>
          <w:tab w:val="left" w:pos="709"/>
          <w:tab w:val="left" w:pos="851"/>
          <w:tab w:val="left" w:pos="993"/>
          <w:tab w:val="left" w:pos="1276"/>
        </w:tabs>
        <w:ind w:firstLine="709"/>
        <w:jc w:val="both"/>
        <w:rPr>
          <w:rFonts w:eastAsia="Times New Roman" w:cs="Times New Roman"/>
          <w:kern w:val="0"/>
          <w14:ligatures w14:val="none"/>
        </w:rPr>
      </w:pPr>
      <w:r w:rsidRPr="00465AE1">
        <w:rPr>
          <w:rFonts w:eastAsia="Times New Roman" w:cs="Times New Roman"/>
          <w:kern w:val="0"/>
          <w14:ligatures w14:val="none"/>
        </w:rPr>
        <w:t>10.6.5. pasiūlymas neatitinka pirkimo dokumentuose nustatytų reikalavimų ir jo trūkumai negali būti ištaisyti vadovaujantis pirkimo sąlygų 10.3 papunkčiu;</w:t>
      </w:r>
    </w:p>
    <w:p w14:paraId="43F65344" w14:textId="77777777" w:rsidR="00465AE1" w:rsidRPr="00465AE1" w:rsidRDefault="00465AE1" w:rsidP="00465AE1">
      <w:pPr>
        <w:tabs>
          <w:tab w:val="left" w:pos="709"/>
          <w:tab w:val="left" w:pos="851"/>
          <w:tab w:val="left" w:pos="993"/>
          <w:tab w:val="left" w:pos="1276"/>
        </w:tabs>
        <w:ind w:firstLine="709"/>
        <w:jc w:val="both"/>
        <w:rPr>
          <w:rFonts w:eastAsia="Times New Roman" w:cs="Times New Roman"/>
          <w:kern w:val="0"/>
          <w14:ligatures w14:val="none"/>
        </w:rPr>
      </w:pPr>
      <w:r w:rsidRPr="00465AE1">
        <w:rPr>
          <w:rFonts w:eastAsia="Times New Roman" w:cs="Times New Roman"/>
          <w:kern w:val="0"/>
          <w14:ligatures w14:val="none"/>
        </w:rPr>
        <w:t>10.6.6. tiekėjas per perkančiosios organizacijos nurodytą terminą nepaaiškino pasiūlymo ar neištaisė pasiūlymo trūkumų, kaip tai numatyta pirkimo sąlygų 10.3 papunktyje;</w:t>
      </w:r>
    </w:p>
    <w:p w14:paraId="5BE533A4" w14:textId="77777777" w:rsidR="00465AE1" w:rsidRPr="00465AE1" w:rsidRDefault="00465AE1" w:rsidP="00465AE1">
      <w:pPr>
        <w:ind w:firstLine="709"/>
        <w:jc w:val="both"/>
        <w:rPr>
          <w:rFonts w:eastAsia="Calibri" w:cs="Times New Roman"/>
          <w:kern w:val="0"/>
          <w14:ligatures w14:val="none"/>
        </w:rPr>
      </w:pPr>
      <w:r w:rsidRPr="00465AE1">
        <w:rPr>
          <w:rFonts w:eastAsia="Times New Roman" w:cs="Times New Roman"/>
          <w:kern w:val="0"/>
          <w14:ligatures w14:val="none"/>
        </w:rPr>
        <w:t>10.6.7. tiekėjas per perkančiosios organizacijos nustatytą terminą patikslino, papildė, paaiškino pasiūlymą ir tai lėmė esminį jo pasiūlymo pakeitimą;</w:t>
      </w:r>
    </w:p>
    <w:p w14:paraId="02FAEF8D" w14:textId="77777777" w:rsidR="00465AE1" w:rsidRPr="00465AE1" w:rsidRDefault="00465AE1" w:rsidP="00465AE1">
      <w:pPr>
        <w:tabs>
          <w:tab w:val="left" w:pos="709"/>
          <w:tab w:val="left" w:pos="851"/>
          <w:tab w:val="left" w:pos="993"/>
          <w:tab w:val="left" w:pos="1276"/>
        </w:tabs>
        <w:ind w:firstLine="709"/>
        <w:jc w:val="both"/>
        <w:rPr>
          <w:rFonts w:eastAsia="Times New Roman" w:cs="Times New Roman"/>
          <w:kern w:val="0"/>
          <w14:ligatures w14:val="none"/>
        </w:rPr>
      </w:pPr>
      <w:r w:rsidRPr="00465AE1">
        <w:rPr>
          <w:rFonts w:eastAsia="Times New Roman" w:cs="Times New Roman"/>
          <w:kern w:val="0"/>
          <w14:ligatures w14:val="none"/>
        </w:rPr>
        <w:t>10.6.8. tiekėjas nepateikė tinkamų pasiūlytos mažiausios kainos pagrįstumo įrodymų ar pasiūlymas neatitinka Viešųjų pirkimų įstatymo 17 straipsnio 2 dalies 2 punkte nurodytų aplinkos apsaugos, socialinės ir darbo teisės įpareigojimų;</w:t>
      </w:r>
    </w:p>
    <w:p w14:paraId="6FC4A6F2" w14:textId="77777777" w:rsidR="00465AE1" w:rsidRPr="00465AE1" w:rsidRDefault="00465AE1" w:rsidP="00465AE1">
      <w:pPr>
        <w:widowControl w:val="0"/>
        <w:tabs>
          <w:tab w:val="left" w:pos="1134"/>
        </w:tabs>
        <w:ind w:firstLine="709"/>
        <w:jc w:val="both"/>
        <w:rPr>
          <w:rFonts w:eastAsia="Times New Roman" w:cs="Times New Roman"/>
          <w:kern w:val="0"/>
          <w:lang w:eastAsia="lt-LT"/>
          <w14:ligatures w14:val="none"/>
        </w:rPr>
      </w:pPr>
      <w:r w:rsidRPr="00465AE1">
        <w:rPr>
          <w:rFonts w:eastAsia="Times New Roman" w:cs="Times New Roman"/>
          <w:kern w:val="0"/>
          <w14:ligatures w14:val="none"/>
        </w:rPr>
        <w:t xml:space="preserve">10.6.9. </w:t>
      </w:r>
      <w:r w:rsidRPr="00465AE1">
        <w:rPr>
          <w:rFonts w:eastAsia="Times New Roman" w:cs="Times New Roman"/>
          <w:kern w:val="0"/>
          <w:lang w:eastAsia="lt-LT"/>
          <w14:ligatures w14:val="none"/>
        </w:rPr>
        <w:t xml:space="preserve">pasiūlymas buvo pateiktas ne </w:t>
      </w:r>
      <w:r w:rsidRPr="00465AE1">
        <w:rPr>
          <w:rFonts w:eastAsia="Times New Roman" w:cs="Times New Roman"/>
          <w:kern w:val="0"/>
          <w14:ligatures w14:val="none"/>
        </w:rPr>
        <w:t xml:space="preserve">CVP IS </w:t>
      </w:r>
      <w:r w:rsidRPr="00465AE1">
        <w:rPr>
          <w:rFonts w:eastAsia="Times New Roman" w:cs="Times New Roman"/>
          <w:kern w:val="0"/>
          <w:lang w:eastAsia="lt-LT"/>
          <w14:ligatures w14:val="none"/>
        </w:rPr>
        <w:t xml:space="preserve">priemonėmis; </w:t>
      </w:r>
    </w:p>
    <w:p w14:paraId="664590FE" w14:textId="77777777" w:rsidR="00465AE1" w:rsidRPr="00465AE1" w:rsidRDefault="00465AE1" w:rsidP="00465AE1">
      <w:pPr>
        <w:widowControl w:val="0"/>
        <w:tabs>
          <w:tab w:val="left" w:pos="1134"/>
        </w:tabs>
        <w:ind w:firstLine="709"/>
        <w:jc w:val="both"/>
        <w:rPr>
          <w:rFonts w:eastAsia="Times New Roman" w:cs="Times New Roman"/>
          <w:kern w:val="0"/>
          <w:lang w:eastAsia="lt-LT"/>
          <w14:ligatures w14:val="none"/>
        </w:rPr>
      </w:pPr>
      <w:r w:rsidRPr="00465AE1">
        <w:rPr>
          <w:rFonts w:eastAsia="Times New Roman" w:cs="Times New Roman"/>
          <w:kern w:val="0"/>
          <w:lang w:eastAsia="lt-LT"/>
          <w14:ligatures w14:val="none"/>
        </w:rPr>
        <w:t>10.6.10. netenkinami pirkimo sąlygose nustatyti reikalavimai, susiję su nacionaliniu saugumu (kai taikoma);</w:t>
      </w:r>
    </w:p>
    <w:p w14:paraId="15D85397" w14:textId="77777777" w:rsidR="00465AE1" w:rsidRPr="00465AE1" w:rsidRDefault="00465AE1" w:rsidP="00465AE1">
      <w:pPr>
        <w:widowControl w:val="0"/>
        <w:tabs>
          <w:tab w:val="left" w:pos="1134"/>
        </w:tabs>
        <w:ind w:firstLine="709"/>
        <w:jc w:val="both"/>
        <w:rPr>
          <w:rFonts w:eastAsia="Times New Roman" w:cs="Times New Roman"/>
          <w:kern w:val="0"/>
          <w:lang w:eastAsia="lt-LT"/>
          <w14:ligatures w14:val="none"/>
        </w:rPr>
      </w:pPr>
      <w:r w:rsidRPr="00465AE1">
        <w:rPr>
          <w:rFonts w:eastAsia="Times New Roman" w:cs="Times New Roman"/>
          <w:kern w:val="0"/>
          <w14:ligatures w14:val="none"/>
        </w:rPr>
        <w:t>10.6.</w:t>
      </w:r>
      <w:r w:rsidRPr="00465AE1">
        <w:rPr>
          <w:rFonts w:eastAsia="Times New Roman" w:cs="Times New Roman"/>
          <w:kern w:val="0"/>
          <w:lang w:eastAsia="lt-LT"/>
          <w14:ligatures w14:val="none"/>
        </w:rPr>
        <w:t xml:space="preserve">11. iki sutarties sudarymo apie tiekėją </w:t>
      </w:r>
      <w:r w:rsidRPr="00465AE1">
        <w:rPr>
          <w:rFonts w:eastAsia="Times New Roman" w:cs="Times New Roman"/>
          <w:kern w:val="0"/>
          <w14:ligatures w14:val="none"/>
        </w:rPr>
        <w:t>CVP IS paskelbiama Viešųjų pirkimų įstatymo 52 straipsnio 1 dalyje ir Viešųjų pirkimų įstatymo 91 straipsnio 1 dalyje nurodyta informacija;</w:t>
      </w:r>
    </w:p>
    <w:p w14:paraId="270B903D" w14:textId="77777777" w:rsidR="00465AE1" w:rsidRPr="00465AE1" w:rsidRDefault="00465AE1" w:rsidP="00465AE1">
      <w:pPr>
        <w:widowControl w:val="0"/>
        <w:tabs>
          <w:tab w:val="left" w:pos="709"/>
        </w:tabs>
        <w:jc w:val="both"/>
        <w:rPr>
          <w:rFonts w:eastAsia="Times New Roman" w:cs="Times New Roman"/>
          <w:color w:val="000000"/>
          <w:kern w:val="0"/>
          <w14:ligatures w14:val="none"/>
        </w:rPr>
      </w:pPr>
      <w:r w:rsidRPr="00465AE1">
        <w:rPr>
          <w:rFonts w:eastAsia="Times New Roman" w:cs="Times New Roman"/>
          <w:color w:val="000000"/>
          <w:kern w:val="0"/>
          <w14:ligatures w14:val="none"/>
        </w:rPr>
        <w:tab/>
      </w:r>
      <w:r w:rsidRPr="00465AE1">
        <w:rPr>
          <w:rFonts w:eastAsia="Times New Roman" w:cs="Times New Roman"/>
          <w:kern w:val="0"/>
          <w14:ligatures w14:val="none"/>
        </w:rPr>
        <w:t xml:space="preserve">10.6.12. </w:t>
      </w:r>
      <w:r w:rsidRPr="00465AE1">
        <w:rPr>
          <w:rFonts w:eastAsia="Times New Roman" w:cs="Times New Roman"/>
          <w:color w:val="000000"/>
          <w:kern w:val="0"/>
          <w14:ligatures w14:val="none"/>
        </w:rPr>
        <w:t>tiekėjas, apie nustatytų reikalavimų atitikimą, yra pateikęs melagingą informaciją, kurią perkančioji organizacija gali įrodyti bet kokiomis teisėtomis priemonėmis;</w:t>
      </w:r>
    </w:p>
    <w:p w14:paraId="4CFB74D5" w14:textId="7E1547F6" w:rsidR="00465AE1" w:rsidRPr="00465AE1" w:rsidRDefault="00465AE1" w:rsidP="00465AE1">
      <w:pPr>
        <w:widowControl w:val="0"/>
        <w:tabs>
          <w:tab w:val="left" w:pos="1134"/>
        </w:tabs>
        <w:ind w:firstLine="709"/>
        <w:jc w:val="both"/>
        <w:rPr>
          <w:rFonts w:eastAsia="Times New Roman" w:cs="Times New Roman"/>
          <w:kern w:val="0"/>
          <w14:ligatures w14:val="none"/>
        </w:rPr>
      </w:pPr>
      <w:bookmarkStart w:id="14" w:name="_Toc60525490"/>
      <w:bookmarkStart w:id="15" w:name="_Toc47844936"/>
      <w:bookmarkStart w:id="16" w:name="_Toc144104989"/>
      <w:r w:rsidRPr="00465AE1">
        <w:rPr>
          <w:rFonts w:eastAsia="Times New Roman" w:cs="Times New Roman"/>
          <w:kern w:val="0"/>
          <w14:ligatures w14:val="none"/>
        </w:rPr>
        <w:t>10.6.1</w:t>
      </w:r>
      <w:r w:rsidR="00951A5B" w:rsidRPr="000D7B70">
        <w:rPr>
          <w:rFonts w:eastAsia="Times New Roman" w:cs="Times New Roman"/>
          <w:kern w:val="0"/>
          <w:lang w:val="pt-PT"/>
          <w14:ligatures w14:val="none"/>
        </w:rPr>
        <w:t>3</w:t>
      </w:r>
      <w:r w:rsidRPr="00465AE1">
        <w:rPr>
          <w:rFonts w:eastAsia="Times New Roman" w:cs="Times New Roman"/>
          <w:kern w:val="0"/>
          <w14:ligatures w14:val="none"/>
        </w:rPr>
        <w:t>. tiekėjas neatitinka Reglamente nustatytų reikalavimų.</w:t>
      </w:r>
    </w:p>
    <w:p w14:paraId="65BDF581" w14:textId="77777777" w:rsidR="00465AE1" w:rsidRPr="00465AE1" w:rsidRDefault="00465AE1" w:rsidP="00465AE1">
      <w:pPr>
        <w:widowControl w:val="0"/>
        <w:tabs>
          <w:tab w:val="left" w:pos="1134"/>
        </w:tabs>
        <w:ind w:firstLine="709"/>
        <w:jc w:val="both"/>
        <w:rPr>
          <w:rFonts w:eastAsia="Times New Roman" w:cs="Times New Roman"/>
          <w:kern w:val="0"/>
          <w:lang w:eastAsia="lt-LT"/>
          <w14:ligatures w14:val="none"/>
        </w:rPr>
      </w:pPr>
      <w:r w:rsidRPr="00465AE1">
        <w:rPr>
          <w:rFonts w:eastAsia="Times New Roman" w:cs="Times New Roman"/>
          <w:kern w:val="0"/>
          <w14:ligatures w14:val="none"/>
        </w:rPr>
        <w:t>10.7.</w:t>
      </w:r>
      <w:r w:rsidRPr="00465AE1">
        <w:rPr>
          <w:rFonts w:eastAsia="Times New Roman" w:cs="Times New Roman"/>
          <w:kern w:val="0"/>
          <w:lang w:eastAsia="lt-LT"/>
          <w14:ligatures w14:val="none"/>
        </w:rPr>
        <w:t xml:space="preserve"> Jeigu Komisija tiekėją, pateikusį ekonomiškai naudingiausią pasiūlymą (iki pasiūlymų </w:t>
      </w:r>
      <w:r w:rsidRPr="00465AE1">
        <w:rPr>
          <w:rFonts w:eastAsia="Times New Roman" w:cs="Times New Roman"/>
          <w:kern w:val="0"/>
          <w:lang w:eastAsia="lt-LT"/>
          <w14:ligatures w14:val="none"/>
        </w:rPr>
        <w:lastRenderedPageBreak/>
        <w:t xml:space="preserve">eilės nustatymo), pašalina iš pirkimo procedūrų arba jo pasiūlymą atmeta šių pirkimo sąlygų </w:t>
      </w:r>
      <w:r w:rsidRPr="00465AE1">
        <w:rPr>
          <w:rFonts w:eastAsia="Calibri" w:cs="Times New Roman"/>
          <w:kern w:val="0"/>
          <w:szCs w:val="22"/>
          <w14:ligatures w14:val="none"/>
        </w:rPr>
        <w:t>3.8 </w:t>
      </w:r>
      <w:r w:rsidRPr="00465AE1">
        <w:rPr>
          <w:rFonts w:eastAsia="Times New Roman" w:cs="Times New Roman"/>
          <w:kern w:val="0"/>
          <w:lang w:eastAsia="lt-LT"/>
          <w14:ligatures w14:val="none"/>
        </w:rPr>
        <w:t xml:space="preserve">papunktyje nustatytais pagrindais, kreipiamasi į kitą tiekėją, pateikusį ekonomiškai naudingiausią pasiūlymą (iki pasiūlymų eilės nustatymo) po tiekėjo, kuris buvo pašalintas iš pirkimo procedūrų arba jo pasiūlymas buvo atmestas. </w:t>
      </w:r>
    </w:p>
    <w:p w14:paraId="438045CE" w14:textId="77777777" w:rsidR="00465AE1" w:rsidRPr="00465AE1" w:rsidRDefault="00465AE1" w:rsidP="00465AE1">
      <w:pPr>
        <w:tabs>
          <w:tab w:val="left" w:pos="851"/>
          <w:tab w:val="left" w:pos="1418"/>
        </w:tabs>
        <w:ind w:firstLine="720"/>
        <w:jc w:val="both"/>
        <w:rPr>
          <w:rFonts w:eastAsia="Calibri" w:cs="Times New Roman"/>
          <w:kern w:val="0"/>
          <w14:ligatures w14:val="none"/>
        </w:rPr>
      </w:pPr>
      <w:r w:rsidRPr="00465AE1">
        <w:rPr>
          <w:rFonts w:eastAsia="Calibri" w:cs="Times New Roman"/>
          <w:kern w:val="0"/>
          <w14:ligatures w14:val="none"/>
        </w:rPr>
        <w:t>10.8. Apie pasiūlymų atmetimą tiekėjai bus informuojami nedelsiant, bet ne vėliau kaip per 3 (tris) darbo dienas nuo sprendimo priėmimo dienos</w:t>
      </w:r>
      <w:bookmarkEnd w:id="14"/>
      <w:bookmarkEnd w:id="15"/>
      <w:r w:rsidRPr="00465AE1">
        <w:rPr>
          <w:rFonts w:eastAsia="Calibri" w:cs="Times New Roman"/>
          <w:kern w:val="0"/>
          <w14:ligatures w14:val="none"/>
        </w:rPr>
        <w:t>.</w:t>
      </w:r>
    </w:p>
    <w:p w14:paraId="2B02D7EA" w14:textId="77777777" w:rsidR="00465AE1" w:rsidRPr="00465AE1" w:rsidRDefault="00465AE1" w:rsidP="00465AE1">
      <w:pPr>
        <w:tabs>
          <w:tab w:val="left" w:pos="851"/>
          <w:tab w:val="left" w:pos="1418"/>
        </w:tabs>
        <w:ind w:firstLine="720"/>
        <w:jc w:val="both"/>
        <w:rPr>
          <w:rFonts w:eastAsia="Calibri" w:cs="Times New Roman"/>
          <w:kern w:val="0"/>
          <w14:ligatures w14:val="none"/>
        </w:rPr>
      </w:pPr>
    </w:p>
    <w:p w14:paraId="2721EAF3" w14:textId="77777777" w:rsidR="00465AE1" w:rsidRPr="00465AE1" w:rsidRDefault="00465AE1" w:rsidP="00465AE1">
      <w:pPr>
        <w:widowControl w:val="0"/>
        <w:tabs>
          <w:tab w:val="left" w:pos="1418"/>
        </w:tabs>
        <w:spacing w:after="240"/>
        <w:ind w:left="357" w:hanging="357"/>
        <w:jc w:val="center"/>
        <w:outlineLvl w:val="0"/>
        <w:rPr>
          <w:rFonts w:eastAsia="Calibri" w:cs="Times New Roman"/>
          <w:b/>
          <w:kern w:val="0"/>
          <w14:ligatures w14:val="none"/>
        </w:rPr>
      </w:pPr>
      <w:r w:rsidRPr="00465AE1">
        <w:rPr>
          <w:rFonts w:eastAsia="Calibri" w:cs="Times New Roman"/>
          <w:b/>
          <w:kern w:val="0"/>
          <w14:ligatures w14:val="none"/>
        </w:rPr>
        <w:t xml:space="preserve">11. PASIŪLYMŲ EKONOMINIO NAUDINGUMO VERTINIMAS </w:t>
      </w:r>
    </w:p>
    <w:p w14:paraId="5B3F35EE" w14:textId="77777777" w:rsidR="00465AE1" w:rsidRPr="00465AE1" w:rsidRDefault="00465AE1" w:rsidP="00465AE1">
      <w:pPr>
        <w:tabs>
          <w:tab w:val="left" w:pos="993"/>
          <w:tab w:val="left" w:pos="1418"/>
        </w:tabs>
        <w:ind w:firstLine="720"/>
        <w:jc w:val="both"/>
        <w:rPr>
          <w:rFonts w:eastAsia="Calibri" w:cs="Times New Roman"/>
        </w:rPr>
      </w:pPr>
      <w:bookmarkStart w:id="17" w:name="_Hlk60189180"/>
      <w:r w:rsidRPr="00465AE1">
        <w:rPr>
          <w:rFonts w:eastAsia="Calibri" w:cs="Times New Roman"/>
          <w:kern w:val="0"/>
          <w14:ligatures w14:val="none"/>
        </w:rPr>
        <w:t xml:space="preserve">11.1. </w:t>
      </w:r>
      <w:bookmarkStart w:id="18" w:name="_Hlk179791221"/>
      <w:r w:rsidRPr="00465AE1">
        <w:rPr>
          <w:rFonts w:eastAsia="Calibri" w:cs="Times New Roman"/>
          <w:kern w:val="0"/>
          <w14:ligatures w14:val="none"/>
        </w:rPr>
        <w:t xml:space="preserve">Perkančiosios organizacijos </w:t>
      </w:r>
      <w:bookmarkEnd w:id="18"/>
      <w:r w:rsidRPr="00465AE1">
        <w:rPr>
          <w:rFonts w:eastAsia="Calibri" w:cs="Times New Roman"/>
          <w:kern w:val="0"/>
          <w14:ligatures w14:val="none"/>
        </w:rPr>
        <w:t xml:space="preserve">neatmesti pasiūlymai vertinami pagal ekonomiškai naudingiausio pasiūlymo vertinimo kriterijų – kainos ir kokybės santykį, </w:t>
      </w:r>
      <w:r w:rsidRPr="00465AE1">
        <w:rPr>
          <w:rFonts w:eastAsia="Calibri" w:cs="Times New Roman"/>
        </w:rPr>
        <w:t>tačiau tiekėjai konkuruoja ir ekonomiškai naudingiausias pasiūlymas išrenkamas </w:t>
      </w:r>
      <w:r w:rsidRPr="00465AE1">
        <w:rPr>
          <w:rFonts w:eastAsia="Calibri" w:cs="Times New Roman"/>
          <w:u w:val="single"/>
        </w:rPr>
        <w:t>tik kokybės kriterijų pagrindu</w:t>
      </w:r>
      <w:r w:rsidRPr="00465AE1">
        <w:rPr>
          <w:rFonts w:eastAsia="Calibri" w:cs="Times New Roman"/>
        </w:rPr>
        <w:t>.</w:t>
      </w:r>
    </w:p>
    <w:p w14:paraId="2304DA82" w14:textId="3F505720" w:rsidR="00465AE1" w:rsidRPr="00465AE1" w:rsidRDefault="00465AE1" w:rsidP="00465AE1">
      <w:pPr>
        <w:tabs>
          <w:tab w:val="left" w:pos="993"/>
          <w:tab w:val="left" w:pos="1418"/>
        </w:tabs>
        <w:ind w:firstLine="720"/>
        <w:jc w:val="both"/>
        <w:rPr>
          <w:rFonts w:eastAsia="Calibri" w:cs="Times New Roman"/>
        </w:rPr>
      </w:pPr>
      <w:r w:rsidRPr="00465AE1">
        <w:rPr>
          <w:rFonts w:eastAsia="Calibri" w:cs="Times New Roman"/>
        </w:rPr>
        <w:t>11.2.</w:t>
      </w:r>
      <w:r w:rsidRPr="00465AE1">
        <w:rPr>
          <w:rFonts w:eastAsia="Calibri" w:cs="Times New Roman"/>
          <w:kern w:val="0"/>
          <w14:ligatures w14:val="none"/>
        </w:rPr>
        <w:t xml:space="preserve"> </w:t>
      </w:r>
      <w:r w:rsidRPr="00465AE1">
        <w:rPr>
          <w:rFonts w:eastAsia="Calibri" w:cs="Times New Roman"/>
        </w:rPr>
        <w:t>Perkančioji organizacija</w:t>
      </w:r>
      <w:r w:rsidRPr="00465AE1">
        <w:rPr>
          <w:rFonts w:eastAsia="Calibri" w:cs="Times New Roman"/>
          <w:kern w:val="0"/>
          <w14:ligatures w14:val="none"/>
        </w:rPr>
        <w:t xml:space="preserve"> </w:t>
      </w:r>
      <w:r w:rsidRPr="00465AE1">
        <w:rPr>
          <w:rFonts w:eastAsia="Calibri" w:cs="Times New Roman"/>
        </w:rPr>
        <w:t>paslaugas perka už fiksuotą 300,00 Eur (trijų šimtų eurų ir 00 centų) įkainį vienam darbuotojui (vienai sveikatos draudimo kortelei) 12 (dvylikos) mėnesių laikotarpiui (metinė draudimo įmoka</w:t>
      </w:r>
      <w:r w:rsidRPr="00D67BBE">
        <w:rPr>
          <w:rFonts w:eastAsia="Calibri" w:cs="Times New Roman"/>
        </w:rPr>
        <w:t>)</w:t>
      </w:r>
      <w:r w:rsidR="00B3406C" w:rsidRPr="00D67BBE">
        <w:rPr>
          <w:rFonts w:eastAsia="Times New Roman" w:cs="Times New Roman"/>
          <w:b/>
          <w:bCs/>
          <w14:ligatures w14:val="none"/>
        </w:rPr>
        <w:t xml:space="preserve"> nuo 2026-01-16</w:t>
      </w:r>
      <w:r w:rsidR="00D67BBE" w:rsidRPr="00D67BBE">
        <w:rPr>
          <w:rFonts w:eastAsia="Times New Roman" w:cs="Times New Roman"/>
          <w:b/>
          <w:bCs/>
          <w14:ligatures w14:val="none"/>
        </w:rPr>
        <w:t xml:space="preserve">. </w:t>
      </w:r>
    </w:p>
    <w:p w14:paraId="0C3F680C" w14:textId="77777777" w:rsidR="00465AE1" w:rsidRPr="00465AE1" w:rsidRDefault="00465AE1" w:rsidP="00465AE1">
      <w:pPr>
        <w:tabs>
          <w:tab w:val="left" w:pos="993"/>
          <w:tab w:val="left" w:pos="1418"/>
        </w:tabs>
        <w:ind w:firstLine="720"/>
        <w:jc w:val="both"/>
        <w:rPr>
          <w:rFonts w:eastAsia="Calibri" w:cs="Times New Roman"/>
        </w:rPr>
      </w:pPr>
      <w:r w:rsidRPr="00465AE1">
        <w:rPr>
          <w:rFonts w:eastAsia="Calibri" w:cs="Times New Roman"/>
        </w:rPr>
        <w:t>11.3. Pasiūlymų vertinimo kriterijai ir ekonominio naudingumo balų apskaičiavimo tvarka:</w:t>
      </w:r>
    </w:p>
    <w:p w14:paraId="25E231DE" w14:textId="75B68D78" w:rsidR="00F54B9D" w:rsidRPr="00EB72F3" w:rsidRDefault="00465AE1" w:rsidP="001125BB">
      <w:pPr>
        <w:tabs>
          <w:tab w:val="left" w:pos="993"/>
          <w:tab w:val="left" w:pos="1418"/>
        </w:tabs>
        <w:ind w:firstLine="720"/>
        <w:jc w:val="both"/>
        <w:rPr>
          <w:rFonts w:eastAsia="Calibri" w:cs="Times New Roman"/>
        </w:rPr>
      </w:pPr>
      <w:r w:rsidRPr="00465AE1">
        <w:rPr>
          <w:rFonts w:eastAsia="Calibri" w:cs="Times New Roman"/>
        </w:rPr>
        <w:t xml:space="preserve">11.3.1. Tiekėjas teikia atskirai draudimo sumų pasiūlymą pagal pirkimo sąlygų </w:t>
      </w:r>
      <w:r w:rsidRPr="00465AE1">
        <w:rPr>
          <w:rFonts w:eastAsia="Calibri" w:cs="Times New Roman"/>
          <w:kern w:val="0"/>
          <w14:ligatures w14:val="none"/>
        </w:rPr>
        <w:t xml:space="preserve">Techninės </w:t>
      </w:r>
      <w:r w:rsidRPr="00EB72F3">
        <w:rPr>
          <w:rFonts w:eastAsia="Calibri" w:cs="Times New Roman"/>
          <w:kern w:val="0"/>
          <w14:ligatures w14:val="none"/>
        </w:rPr>
        <w:t>specifikacijos</w:t>
      </w:r>
      <w:r w:rsidRPr="00EB72F3">
        <w:rPr>
          <w:rFonts w:eastAsia="Calibri" w:cs="Times New Roman"/>
        </w:rPr>
        <w:t xml:space="preserve"> 3.1 papunktyje nurodytas paslaugas (I ir</w:t>
      </w:r>
      <w:r w:rsidR="008D0311" w:rsidRPr="00EB72F3">
        <w:rPr>
          <w:rFonts w:eastAsia="Calibri" w:cs="Times New Roman"/>
        </w:rPr>
        <w:t>/ar</w:t>
      </w:r>
      <w:r w:rsidRPr="00EB72F3">
        <w:rPr>
          <w:rFonts w:eastAsia="Calibri" w:cs="Times New Roman"/>
        </w:rPr>
        <w:t xml:space="preserve"> II programoms).</w:t>
      </w:r>
    </w:p>
    <w:p w14:paraId="1F3CE77D" w14:textId="7323B956" w:rsidR="00465AE1" w:rsidRDefault="00465AE1" w:rsidP="00465AE1">
      <w:pPr>
        <w:tabs>
          <w:tab w:val="left" w:pos="993"/>
          <w:tab w:val="left" w:pos="1418"/>
        </w:tabs>
        <w:ind w:firstLine="720"/>
        <w:jc w:val="both"/>
        <w:rPr>
          <w:rFonts w:eastAsia="Calibri" w:cs="Times New Roman"/>
        </w:rPr>
      </w:pPr>
      <w:r w:rsidRPr="00465AE1">
        <w:rPr>
          <w:rFonts w:eastAsia="Calibri" w:cs="Times New Roman"/>
        </w:rPr>
        <w:t>11.3.2. Pasiūlymų vertinimo kriterijai ir kriterijų lyginamieji svoriai:</w:t>
      </w:r>
    </w:p>
    <w:p w14:paraId="5AE834A6" w14:textId="77777777" w:rsidR="00F54B9D" w:rsidRPr="00465AE1" w:rsidRDefault="00F54B9D" w:rsidP="00465AE1">
      <w:pPr>
        <w:tabs>
          <w:tab w:val="left" w:pos="993"/>
          <w:tab w:val="left" w:pos="1418"/>
        </w:tabs>
        <w:ind w:firstLine="720"/>
        <w:jc w:val="both"/>
        <w:rPr>
          <w:rFonts w:eastAsia="Calibri" w:cs="Times New Roman"/>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0"/>
        <w:gridCol w:w="5863"/>
        <w:gridCol w:w="3395"/>
      </w:tblGrid>
      <w:tr w:rsidR="00465AE1" w:rsidRPr="00465AE1" w14:paraId="52D0B284" w14:textId="77777777" w:rsidTr="00EB72F3">
        <w:tc>
          <w:tcPr>
            <w:tcW w:w="3235"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7E89730F" w14:textId="77777777" w:rsidR="00465AE1" w:rsidRPr="00465AE1" w:rsidRDefault="00465AE1" w:rsidP="00465AE1">
            <w:pPr>
              <w:spacing w:after="160" w:line="259" w:lineRule="auto"/>
              <w:jc w:val="center"/>
              <w:rPr>
                <w:rFonts w:eastAsia="Calibri" w:cs="Times New Roman"/>
                <w:i/>
                <w:iCs/>
              </w:rPr>
            </w:pPr>
            <w:bookmarkStart w:id="19" w:name="_Hlk179963666"/>
            <w:r w:rsidRPr="00465AE1">
              <w:rPr>
                <w:rFonts w:eastAsia="Calibri" w:cs="Times New Roman"/>
                <w:b/>
                <w:bCs/>
              </w:rPr>
              <w:t>Vertinimo kriterijai</w:t>
            </w:r>
          </w:p>
        </w:tc>
        <w:tc>
          <w:tcPr>
            <w:tcW w:w="1765" w:type="pct"/>
            <w:tcBorders>
              <w:top w:val="single" w:sz="8" w:space="0" w:color="auto"/>
              <w:left w:val="nil"/>
              <w:bottom w:val="single" w:sz="8" w:space="0" w:color="auto"/>
              <w:right w:val="single" w:sz="8" w:space="0" w:color="auto"/>
            </w:tcBorders>
            <w:shd w:val="clear" w:color="auto" w:fill="FFFFFF"/>
            <w:vAlign w:val="center"/>
            <w:hideMark/>
          </w:tcPr>
          <w:p w14:paraId="7A0FFFAE" w14:textId="77777777" w:rsidR="00465AE1" w:rsidRPr="00465AE1" w:rsidRDefault="00465AE1" w:rsidP="00465AE1">
            <w:pPr>
              <w:spacing w:after="160" w:line="259" w:lineRule="auto"/>
              <w:rPr>
                <w:rFonts w:eastAsia="Calibri" w:cs="Times New Roman"/>
              </w:rPr>
            </w:pPr>
            <w:r w:rsidRPr="00465AE1">
              <w:rPr>
                <w:rFonts w:eastAsia="Calibri" w:cs="Times New Roman"/>
                <w:b/>
                <w:bCs/>
              </w:rPr>
              <w:t>Kriterijaus lyginamasis svoris</w:t>
            </w:r>
          </w:p>
        </w:tc>
      </w:tr>
      <w:tr w:rsidR="00465AE1" w:rsidRPr="00465AE1" w14:paraId="52FE7240" w14:textId="77777777" w:rsidTr="00EB72F3">
        <w:tc>
          <w:tcPr>
            <w:tcW w:w="187" w:type="pct"/>
            <w:tcBorders>
              <w:top w:val="nil"/>
              <w:left w:val="single" w:sz="8" w:space="0" w:color="auto"/>
              <w:bottom w:val="single" w:sz="8" w:space="0" w:color="auto"/>
              <w:right w:val="single" w:sz="8" w:space="0" w:color="auto"/>
            </w:tcBorders>
            <w:shd w:val="clear" w:color="auto" w:fill="FFFFFF"/>
            <w:hideMark/>
          </w:tcPr>
          <w:p w14:paraId="2B5D58FB" w14:textId="77777777" w:rsidR="00465AE1" w:rsidRPr="00465AE1" w:rsidRDefault="00465AE1" w:rsidP="00465AE1">
            <w:pPr>
              <w:spacing w:after="160" w:line="259" w:lineRule="auto"/>
              <w:rPr>
                <w:rFonts w:eastAsia="Calibri" w:cs="Times New Roman"/>
              </w:rPr>
            </w:pPr>
            <w:r w:rsidRPr="00465AE1">
              <w:rPr>
                <w:rFonts w:eastAsia="Calibri" w:cs="Times New Roman"/>
              </w:rPr>
              <w:t>1.</w:t>
            </w:r>
          </w:p>
        </w:tc>
        <w:tc>
          <w:tcPr>
            <w:tcW w:w="3048" w:type="pct"/>
            <w:tcBorders>
              <w:top w:val="nil"/>
              <w:left w:val="nil"/>
              <w:bottom w:val="single" w:sz="8" w:space="0" w:color="000000"/>
              <w:right w:val="single" w:sz="8" w:space="0" w:color="000000"/>
            </w:tcBorders>
            <w:shd w:val="clear" w:color="auto" w:fill="FFFFFF"/>
            <w:hideMark/>
          </w:tcPr>
          <w:p w14:paraId="372B65A8" w14:textId="77777777" w:rsidR="00465AE1" w:rsidRPr="00465AE1" w:rsidRDefault="00465AE1" w:rsidP="00465AE1">
            <w:pPr>
              <w:spacing w:after="160" w:line="259" w:lineRule="auto"/>
              <w:rPr>
                <w:rFonts w:eastAsia="Calibri" w:cs="Times New Roman"/>
              </w:rPr>
            </w:pPr>
            <w:r w:rsidRPr="00465AE1">
              <w:rPr>
                <w:rFonts w:eastAsia="Calibri" w:cs="Times New Roman"/>
                <w:b/>
                <w:bCs/>
              </w:rPr>
              <w:t>Kriterijus (T</w:t>
            </w:r>
            <w:r w:rsidRPr="00465AE1">
              <w:rPr>
                <w:rFonts w:eastAsia="Calibri" w:cs="Times New Roman"/>
                <w:b/>
                <w:bCs/>
                <w:vertAlign w:val="subscript"/>
              </w:rPr>
              <w:t>1</w:t>
            </w:r>
            <w:r w:rsidRPr="00465AE1">
              <w:rPr>
                <w:rFonts w:eastAsia="Calibri" w:cs="Times New Roman"/>
                <w:b/>
                <w:bCs/>
              </w:rPr>
              <w:t>) </w:t>
            </w:r>
            <w:r w:rsidRPr="00465AE1">
              <w:rPr>
                <w:rFonts w:eastAsia="Calibri" w:cs="Times New Roman"/>
              </w:rPr>
              <w:t>Pasiūlytas programų skaičius.</w:t>
            </w:r>
          </w:p>
        </w:tc>
        <w:tc>
          <w:tcPr>
            <w:tcW w:w="1765" w:type="pct"/>
            <w:tcBorders>
              <w:top w:val="nil"/>
              <w:left w:val="nil"/>
              <w:bottom w:val="single" w:sz="8" w:space="0" w:color="000000"/>
              <w:right w:val="single" w:sz="8" w:space="0" w:color="000000"/>
            </w:tcBorders>
            <w:shd w:val="clear" w:color="auto" w:fill="FFFFFF"/>
            <w:vAlign w:val="center"/>
            <w:hideMark/>
          </w:tcPr>
          <w:p w14:paraId="16E7BB05" w14:textId="77777777" w:rsidR="00465AE1" w:rsidRPr="00465AE1" w:rsidRDefault="00465AE1" w:rsidP="00465AE1">
            <w:pPr>
              <w:spacing w:after="160" w:line="259" w:lineRule="auto"/>
              <w:jc w:val="center"/>
              <w:rPr>
                <w:rFonts w:eastAsia="Calibri" w:cs="Times New Roman"/>
              </w:rPr>
            </w:pPr>
            <w:r w:rsidRPr="00465AE1">
              <w:rPr>
                <w:rFonts w:eastAsia="Calibri" w:cs="Times New Roman"/>
              </w:rPr>
              <w:t>X= 40</w:t>
            </w:r>
          </w:p>
        </w:tc>
      </w:tr>
      <w:tr w:rsidR="00465AE1" w:rsidRPr="00465AE1" w14:paraId="3641EC86" w14:textId="77777777" w:rsidTr="00EB72F3">
        <w:trPr>
          <w:trHeight w:val="595"/>
        </w:trPr>
        <w:tc>
          <w:tcPr>
            <w:tcW w:w="187" w:type="pct"/>
            <w:tcBorders>
              <w:top w:val="nil"/>
              <w:left w:val="single" w:sz="8" w:space="0" w:color="auto"/>
              <w:bottom w:val="single" w:sz="8" w:space="0" w:color="auto"/>
              <w:right w:val="single" w:sz="8" w:space="0" w:color="auto"/>
            </w:tcBorders>
            <w:shd w:val="clear" w:color="auto" w:fill="FFFFFF"/>
            <w:hideMark/>
          </w:tcPr>
          <w:p w14:paraId="0671ED60" w14:textId="77777777" w:rsidR="00465AE1" w:rsidRPr="00465AE1" w:rsidRDefault="00465AE1" w:rsidP="00465AE1">
            <w:pPr>
              <w:spacing w:after="160" w:line="259" w:lineRule="auto"/>
              <w:rPr>
                <w:rFonts w:eastAsia="Calibri" w:cs="Times New Roman"/>
              </w:rPr>
            </w:pPr>
            <w:r w:rsidRPr="00465AE1">
              <w:rPr>
                <w:rFonts w:eastAsia="Calibri" w:cs="Times New Roman"/>
              </w:rPr>
              <w:t>2.</w:t>
            </w:r>
          </w:p>
        </w:tc>
        <w:tc>
          <w:tcPr>
            <w:tcW w:w="3048" w:type="pct"/>
            <w:tcBorders>
              <w:top w:val="nil"/>
              <w:left w:val="nil"/>
              <w:bottom w:val="single" w:sz="8" w:space="0" w:color="000000"/>
              <w:right w:val="single" w:sz="8" w:space="0" w:color="000000"/>
            </w:tcBorders>
            <w:shd w:val="clear" w:color="auto" w:fill="FFFFFF"/>
            <w:hideMark/>
          </w:tcPr>
          <w:p w14:paraId="5BAC3378" w14:textId="1DC7FF5D" w:rsidR="00465AE1" w:rsidRPr="00465AE1" w:rsidRDefault="00465AE1" w:rsidP="000668B4">
            <w:pPr>
              <w:spacing w:line="259" w:lineRule="auto"/>
              <w:jc w:val="both"/>
              <w:rPr>
                <w:rFonts w:eastAsia="Calibri" w:cs="Times New Roman"/>
              </w:rPr>
            </w:pPr>
            <w:r w:rsidRPr="00465AE1">
              <w:rPr>
                <w:rFonts w:eastAsia="Calibri" w:cs="Times New Roman"/>
                <w:b/>
                <w:bCs/>
              </w:rPr>
              <w:t>Kriterijus (T</w:t>
            </w:r>
            <w:r w:rsidRPr="00465AE1">
              <w:rPr>
                <w:rFonts w:eastAsia="Calibri" w:cs="Times New Roman"/>
                <w:b/>
                <w:bCs/>
                <w:vertAlign w:val="subscript"/>
              </w:rPr>
              <w:t>2</w:t>
            </w:r>
            <w:r w:rsidRPr="00465AE1">
              <w:rPr>
                <w:rFonts w:eastAsia="Calibri" w:cs="Times New Roman"/>
                <w:b/>
                <w:bCs/>
              </w:rPr>
              <w:t>) </w:t>
            </w:r>
            <w:r w:rsidRPr="00465AE1">
              <w:rPr>
                <w:rFonts w:eastAsia="Calibri" w:cs="Times New Roman"/>
              </w:rPr>
              <w:t>Pasiūlyta I ir</w:t>
            </w:r>
            <w:r w:rsidR="008D0311">
              <w:rPr>
                <w:rFonts w:eastAsia="Calibri" w:cs="Times New Roman"/>
              </w:rPr>
              <w:t>/ar</w:t>
            </w:r>
            <w:r w:rsidRPr="00465AE1">
              <w:rPr>
                <w:rFonts w:eastAsia="Calibri" w:cs="Times New Roman"/>
              </w:rPr>
              <w:t xml:space="preserve"> II programos bendra draudimo suma paslaugai „Visos medicinos paslaugos“ (Eur).</w:t>
            </w:r>
          </w:p>
        </w:tc>
        <w:tc>
          <w:tcPr>
            <w:tcW w:w="1765" w:type="pct"/>
            <w:tcBorders>
              <w:top w:val="nil"/>
              <w:left w:val="nil"/>
              <w:bottom w:val="single" w:sz="8" w:space="0" w:color="000000"/>
              <w:right w:val="single" w:sz="8" w:space="0" w:color="000000"/>
            </w:tcBorders>
            <w:shd w:val="clear" w:color="auto" w:fill="FFFFFF"/>
            <w:vAlign w:val="center"/>
            <w:hideMark/>
          </w:tcPr>
          <w:p w14:paraId="783F7A40" w14:textId="77777777" w:rsidR="00465AE1" w:rsidRPr="00465AE1" w:rsidRDefault="00465AE1" w:rsidP="00465AE1">
            <w:pPr>
              <w:spacing w:after="160" w:line="259" w:lineRule="auto"/>
              <w:jc w:val="center"/>
              <w:rPr>
                <w:rFonts w:eastAsia="Calibri" w:cs="Times New Roman"/>
              </w:rPr>
            </w:pPr>
            <w:r w:rsidRPr="00465AE1">
              <w:rPr>
                <w:rFonts w:eastAsia="Calibri" w:cs="Times New Roman"/>
              </w:rPr>
              <w:t>Y= 60</w:t>
            </w:r>
          </w:p>
        </w:tc>
      </w:tr>
    </w:tbl>
    <w:p w14:paraId="45AE432E" w14:textId="77777777" w:rsidR="00465AE1" w:rsidRPr="00465AE1" w:rsidRDefault="00465AE1" w:rsidP="00076161">
      <w:pPr>
        <w:ind w:firstLine="709"/>
        <w:jc w:val="both"/>
        <w:rPr>
          <w:rFonts w:eastAsia="Calibri" w:cs="Times New Roman"/>
        </w:rPr>
      </w:pPr>
      <w:bookmarkStart w:id="20" w:name="x__Hlk118297263"/>
      <w:bookmarkEnd w:id="19"/>
      <w:r w:rsidRPr="00465AE1">
        <w:rPr>
          <w:rFonts w:eastAsia="Calibri" w:cs="Times New Roman"/>
        </w:rPr>
        <w:t>11.3.3. Tiekėjo pasiūlymo e</w:t>
      </w:r>
      <w:bookmarkEnd w:id="20"/>
      <w:r w:rsidRPr="00465AE1">
        <w:rPr>
          <w:rFonts w:eastAsia="Calibri" w:cs="Times New Roman"/>
        </w:rPr>
        <w:t>konominis naudingumas (T) apskaičiuojamas sudedant tiekėjo pasiūlymo kriterijų </w:t>
      </w:r>
      <w:bookmarkStart w:id="21" w:name="x__Hlk118297051"/>
      <w:r w:rsidRPr="00465AE1">
        <w:rPr>
          <w:rFonts w:eastAsia="Calibri" w:cs="Times New Roman"/>
        </w:rPr>
        <w:t>T</w:t>
      </w:r>
      <w:r w:rsidRPr="00465AE1">
        <w:rPr>
          <w:rFonts w:eastAsia="Calibri" w:cs="Times New Roman"/>
          <w:vertAlign w:val="subscript"/>
        </w:rPr>
        <w:t>1 </w:t>
      </w:r>
      <w:r w:rsidRPr="00465AE1">
        <w:rPr>
          <w:rFonts w:eastAsia="Calibri" w:cs="Times New Roman"/>
        </w:rPr>
        <w:t>ir</w:t>
      </w:r>
      <w:r w:rsidRPr="00465AE1">
        <w:rPr>
          <w:rFonts w:eastAsia="Calibri" w:cs="Times New Roman"/>
          <w:vertAlign w:val="subscript"/>
        </w:rPr>
        <w:t> </w:t>
      </w:r>
      <w:r w:rsidRPr="00465AE1">
        <w:rPr>
          <w:rFonts w:eastAsia="Calibri" w:cs="Times New Roman"/>
        </w:rPr>
        <w:t>T</w:t>
      </w:r>
      <w:r w:rsidRPr="00465AE1">
        <w:rPr>
          <w:rFonts w:eastAsia="Calibri" w:cs="Times New Roman"/>
          <w:vertAlign w:val="subscript"/>
        </w:rPr>
        <w:t>2 </w:t>
      </w:r>
      <w:r w:rsidRPr="00465AE1">
        <w:rPr>
          <w:rFonts w:eastAsia="Calibri" w:cs="Times New Roman"/>
        </w:rPr>
        <w:t>balus</w:t>
      </w:r>
      <w:bookmarkEnd w:id="21"/>
      <w:r w:rsidRPr="00465AE1">
        <w:rPr>
          <w:rFonts w:eastAsia="Calibri" w:cs="Times New Roman"/>
        </w:rPr>
        <w:t>:</w:t>
      </w:r>
    </w:p>
    <w:p w14:paraId="49541088" w14:textId="77777777" w:rsidR="00465AE1" w:rsidRPr="00465AE1" w:rsidRDefault="00465AE1" w:rsidP="00076161">
      <w:pPr>
        <w:tabs>
          <w:tab w:val="left" w:pos="1134"/>
        </w:tabs>
        <w:spacing w:before="120"/>
        <w:ind w:firstLine="567"/>
        <w:jc w:val="center"/>
        <w:rPr>
          <w:rFonts w:eastAsia="Calibri" w:cs="Times New Roman"/>
          <w:color w:val="000000"/>
          <w:kern w:val="0"/>
          <w14:ligatures w14:val="none"/>
        </w:rPr>
      </w:pPr>
      <w:r w:rsidRPr="00465AE1">
        <w:rPr>
          <w:rFonts w:eastAsia="Calibri" w:cs="Times New Roman"/>
        </w:rPr>
        <w:t>T= T</w:t>
      </w:r>
      <w:r w:rsidRPr="00465AE1">
        <w:rPr>
          <w:rFonts w:eastAsia="Calibri" w:cs="Times New Roman"/>
          <w:vertAlign w:val="subscript"/>
        </w:rPr>
        <w:t>1 </w:t>
      </w:r>
      <w:r w:rsidRPr="00465AE1">
        <w:rPr>
          <w:rFonts w:eastAsia="Calibri" w:cs="Times New Roman"/>
        </w:rPr>
        <w:t>+</w:t>
      </w:r>
      <w:r w:rsidRPr="00465AE1">
        <w:rPr>
          <w:rFonts w:eastAsia="Calibri" w:cs="Times New Roman"/>
          <w:vertAlign w:val="subscript"/>
        </w:rPr>
        <w:t> </w:t>
      </w:r>
      <w:r w:rsidRPr="00465AE1">
        <w:rPr>
          <w:rFonts w:eastAsia="Calibri" w:cs="Times New Roman"/>
        </w:rPr>
        <w:t>T</w:t>
      </w:r>
      <w:r w:rsidRPr="00465AE1">
        <w:rPr>
          <w:rFonts w:eastAsia="Calibri" w:cs="Times New Roman"/>
          <w:vertAlign w:val="subscript"/>
        </w:rPr>
        <w:t xml:space="preserve">2  </w:t>
      </w:r>
      <w:r w:rsidRPr="00465AE1">
        <w:rPr>
          <w:rFonts w:eastAsia="Calibri" w:cs="Times New Roman"/>
          <w:color w:val="000000"/>
          <w:kern w:val="0"/>
          <w14:ligatures w14:val="none"/>
        </w:rPr>
        <w:t>(1 formulė).</w:t>
      </w:r>
    </w:p>
    <w:p w14:paraId="390AFC8F" w14:textId="77777777" w:rsidR="00465AE1" w:rsidRPr="00465AE1" w:rsidRDefault="00465AE1" w:rsidP="00AA077B">
      <w:pPr>
        <w:ind w:firstLine="709"/>
        <w:jc w:val="both"/>
        <w:rPr>
          <w:rFonts w:eastAsia="Calibri" w:cs="Times New Roman"/>
        </w:rPr>
      </w:pPr>
      <w:r w:rsidRPr="00465AE1">
        <w:rPr>
          <w:rFonts w:eastAsia="Calibri" w:cs="Times New Roman"/>
        </w:rPr>
        <w:t>11.3.4. Kriterijaus T</w:t>
      </w:r>
      <w:r w:rsidRPr="00465AE1">
        <w:rPr>
          <w:rFonts w:eastAsia="Calibri" w:cs="Times New Roman"/>
          <w:vertAlign w:val="subscript"/>
        </w:rPr>
        <w:t>1</w:t>
      </w:r>
      <w:r w:rsidRPr="00465AE1">
        <w:rPr>
          <w:rFonts w:eastAsia="Calibri" w:cs="Times New Roman"/>
        </w:rPr>
        <w:t> balai apskaičiuojami taip – jei tiekėjas pasiūlo vieną programą, gauna 0 balų, jei dvi programas – 40 balų.</w:t>
      </w:r>
    </w:p>
    <w:p w14:paraId="7587DAE7" w14:textId="32184F0C" w:rsidR="00465AE1" w:rsidRPr="00465AE1" w:rsidRDefault="00465AE1" w:rsidP="00076161">
      <w:pPr>
        <w:ind w:firstLine="709"/>
        <w:jc w:val="both"/>
        <w:rPr>
          <w:rFonts w:eastAsia="Calibri" w:cs="Times New Roman"/>
        </w:rPr>
      </w:pPr>
      <w:r w:rsidRPr="00465AE1">
        <w:rPr>
          <w:rFonts w:eastAsia="Calibri" w:cs="Times New Roman"/>
        </w:rPr>
        <w:t>11.3.5. Kriterijaus </w:t>
      </w:r>
      <w:bookmarkStart w:id="22" w:name="_Hlk179793717"/>
      <w:r w:rsidRPr="00465AE1">
        <w:rPr>
          <w:rFonts w:eastAsia="Calibri" w:cs="Times New Roman"/>
        </w:rPr>
        <w:t>T</w:t>
      </w:r>
      <w:r w:rsidRPr="00465AE1">
        <w:rPr>
          <w:rFonts w:eastAsia="Calibri" w:cs="Times New Roman"/>
          <w:vertAlign w:val="subscript"/>
        </w:rPr>
        <w:t>2</w:t>
      </w:r>
      <w:r w:rsidRPr="00465AE1">
        <w:rPr>
          <w:rFonts w:eastAsia="Calibri" w:cs="Times New Roman"/>
        </w:rPr>
        <w:t> </w:t>
      </w:r>
      <w:bookmarkEnd w:id="22"/>
      <w:r w:rsidRPr="00465AE1">
        <w:rPr>
          <w:rFonts w:eastAsia="Calibri" w:cs="Times New Roman"/>
        </w:rPr>
        <w:t>balai apskaičiuojami taip – vertinamo pasiūlyme nurodytos I ir</w:t>
      </w:r>
      <w:r w:rsidR="008D0311">
        <w:rPr>
          <w:rFonts w:eastAsia="Calibri" w:cs="Times New Roman"/>
        </w:rPr>
        <w:t>/ar</w:t>
      </w:r>
      <w:r w:rsidRPr="00465AE1">
        <w:rPr>
          <w:rFonts w:eastAsia="Calibri" w:cs="Times New Roman"/>
        </w:rPr>
        <w:t xml:space="preserve"> II programų paslaugos „Visos medicinos paslaugos“ vertinamo kriterijaus pasiūlytos reikšmės (R</w:t>
      </w:r>
      <w:r w:rsidRPr="00465AE1">
        <w:rPr>
          <w:rFonts w:eastAsia="Calibri" w:cs="Times New Roman"/>
          <w:vertAlign w:val="subscript"/>
        </w:rPr>
        <w:t> pasiūlymas</w:t>
      </w:r>
      <w:r w:rsidRPr="00465AE1">
        <w:rPr>
          <w:rFonts w:eastAsia="Calibri" w:cs="Times New Roman"/>
        </w:rPr>
        <w:t>) ir didžiausios vertinamo kriterijaus pasiūlytos reikšmės (R</w:t>
      </w:r>
      <w:r w:rsidRPr="00465AE1">
        <w:rPr>
          <w:rFonts w:eastAsia="Calibri" w:cs="Times New Roman"/>
          <w:vertAlign w:val="subscript"/>
        </w:rPr>
        <w:t>max pasiūlymas</w:t>
      </w:r>
      <w:r w:rsidRPr="00465AE1">
        <w:rPr>
          <w:rFonts w:eastAsia="Calibri" w:cs="Times New Roman"/>
        </w:rPr>
        <w:t>) santykis padaugintas iš kriterijaus T</w:t>
      </w:r>
      <w:r w:rsidRPr="00465AE1">
        <w:rPr>
          <w:rFonts w:eastAsia="Calibri" w:cs="Times New Roman"/>
          <w:vertAlign w:val="subscript"/>
        </w:rPr>
        <w:t>2 </w:t>
      </w:r>
      <w:r w:rsidRPr="00465AE1">
        <w:rPr>
          <w:rFonts w:eastAsia="Calibri" w:cs="Times New Roman"/>
        </w:rPr>
        <w:t>lyginamojo svorio Y:</w:t>
      </w:r>
    </w:p>
    <w:p w14:paraId="77E5D1C4" w14:textId="77777777" w:rsidR="00465AE1" w:rsidRPr="00465AE1" w:rsidRDefault="00465AE1" w:rsidP="00076161">
      <w:pPr>
        <w:tabs>
          <w:tab w:val="left" w:pos="1134"/>
        </w:tabs>
        <w:spacing w:before="120"/>
        <w:ind w:firstLine="567"/>
        <w:jc w:val="center"/>
        <w:rPr>
          <w:rFonts w:eastAsia="Calibri" w:cs="Times New Roman"/>
          <w:color w:val="000000"/>
          <w:kern w:val="0"/>
          <w14:ligatures w14:val="none"/>
        </w:rPr>
      </w:pPr>
      <w:r w:rsidRPr="00465AE1">
        <w:rPr>
          <w:rFonts w:eastAsia="Calibri" w:cs="Times New Roman"/>
          <w:noProof/>
        </w:rPr>
        <w:drawing>
          <wp:inline distT="0" distB="0" distL="0" distR="0" wp14:anchorId="74967FE6" wp14:editId="4CB57F42">
            <wp:extent cx="1623060" cy="403860"/>
            <wp:effectExtent l="0" t="0" r="0" b="0"/>
            <wp:docPr id="109736705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3060" cy="403860"/>
                    </a:xfrm>
                    <a:prstGeom prst="rect">
                      <a:avLst/>
                    </a:prstGeom>
                    <a:noFill/>
                    <a:ln>
                      <a:noFill/>
                    </a:ln>
                  </pic:spPr>
                </pic:pic>
              </a:graphicData>
            </a:graphic>
          </wp:inline>
        </w:drawing>
      </w:r>
      <w:r w:rsidRPr="00465AE1">
        <w:rPr>
          <w:rFonts w:eastAsia="Calibri" w:cs="Times New Roman"/>
          <w:color w:val="000000"/>
          <w:kern w:val="0"/>
          <w14:ligatures w14:val="none"/>
        </w:rPr>
        <w:t>(2 formulė).</w:t>
      </w:r>
    </w:p>
    <w:p w14:paraId="46AD442A" w14:textId="77777777" w:rsidR="00465AE1" w:rsidRPr="00465AE1" w:rsidRDefault="00465AE1" w:rsidP="00076161">
      <w:pPr>
        <w:ind w:firstLine="709"/>
        <w:rPr>
          <w:rFonts w:eastAsia="Calibri" w:cs="Times New Roman"/>
        </w:rPr>
      </w:pPr>
      <w:r w:rsidRPr="00465AE1">
        <w:rPr>
          <w:rFonts w:eastAsia="Calibri" w:cs="Times New Roman"/>
        </w:rPr>
        <w:t>11.4. Pasiūlymų kainos bus vertinamos ir lyginamos su visais mokesčiais.</w:t>
      </w:r>
    </w:p>
    <w:p w14:paraId="001CD1C2" w14:textId="77777777" w:rsidR="00465AE1" w:rsidRPr="00465AE1" w:rsidRDefault="00465AE1" w:rsidP="00076161">
      <w:pPr>
        <w:tabs>
          <w:tab w:val="left" w:pos="851"/>
        </w:tabs>
        <w:ind w:firstLine="709"/>
        <w:jc w:val="both"/>
        <w:rPr>
          <w:rFonts w:eastAsia="Times New Roman" w:cs="Times New Roman"/>
          <w:kern w:val="0"/>
          <w:szCs w:val="20"/>
          <w14:ligatures w14:val="none"/>
        </w:rPr>
      </w:pPr>
      <w:r w:rsidRPr="00465AE1">
        <w:rPr>
          <w:rFonts w:eastAsia="Times New Roman" w:cs="Times New Roman"/>
          <w:kern w:val="0"/>
          <w:szCs w:val="20"/>
          <w14:ligatures w14:val="none"/>
        </w:rPr>
        <w:t>11.5. Pirkimą laimi tas tiekėjas, kurio pasiūlymas įvertinamas kaip ekonomiškai naudingiausias, t. y. pasiūlymo ekonominio naudingumo (</w:t>
      </w:r>
      <w:r w:rsidRPr="00465AE1">
        <w:rPr>
          <w:rFonts w:eastAsia="Calibri" w:cs="Times New Roman"/>
        </w:rPr>
        <w:t>T</w:t>
      </w:r>
      <w:r w:rsidRPr="00465AE1">
        <w:rPr>
          <w:rFonts w:eastAsia="Times New Roman" w:cs="Times New Roman"/>
          <w:kern w:val="0"/>
          <w:szCs w:val="20"/>
          <w14:ligatures w14:val="none"/>
        </w:rPr>
        <w:t>) balų suma yra didžiausia. Jei tiekėjų pasiūlymai surenka vienodą ekonominio naudingumo (</w:t>
      </w:r>
      <w:r w:rsidRPr="00465AE1">
        <w:rPr>
          <w:rFonts w:eastAsia="Calibri" w:cs="Times New Roman"/>
        </w:rPr>
        <w:t>T</w:t>
      </w:r>
      <w:r w:rsidRPr="00465AE1">
        <w:rPr>
          <w:rFonts w:eastAsia="Times New Roman" w:cs="Times New Roman"/>
          <w:kern w:val="0"/>
          <w:szCs w:val="20"/>
          <w14:ligatures w14:val="none"/>
        </w:rPr>
        <w:t>) balų sumą laimėjusiu laikomas anksčiau pasiūlymą pateikęs tiekėjas.</w:t>
      </w:r>
    </w:p>
    <w:p w14:paraId="6CA7B26D" w14:textId="77777777" w:rsidR="00465AE1" w:rsidRDefault="00465AE1" w:rsidP="00076161">
      <w:pPr>
        <w:tabs>
          <w:tab w:val="left" w:pos="1276"/>
        </w:tabs>
        <w:ind w:firstLine="709"/>
        <w:jc w:val="both"/>
        <w:rPr>
          <w:rFonts w:eastAsia="Calibri" w:cs="Times New Roman"/>
          <w:kern w:val="0"/>
          <w14:ligatures w14:val="none"/>
        </w:rPr>
      </w:pPr>
      <w:r w:rsidRPr="00465AE1">
        <w:rPr>
          <w:rFonts w:eastAsia="Calibri" w:cs="Times New Roman"/>
          <w:kern w:val="0"/>
          <w14:ligatures w14:val="none"/>
        </w:rPr>
        <w:t xml:space="preserve">11.6. </w:t>
      </w:r>
      <w:r w:rsidRPr="00465AE1">
        <w:rPr>
          <w:rFonts w:eastAsia="Times New Roman" w:cs="Times New Roman"/>
          <w:kern w:val="0"/>
          <w14:ligatures w14:val="none"/>
        </w:rPr>
        <w:t>Pasiūlymuose nurodytos kainos vertinamos eurais.</w:t>
      </w:r>
      <w:r w:rsidRPr="00465AE1">
        <w:rPr>
          <w:rFonts w:eastAsia="Calibri" w:cs="Times New Roman"/>
          <w:kern w:val="0"/>
          <w14:ligatures w14:val="none"/>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921814" w14:textId="77777777" w:rsidR="006F78EB" w:rsidRDefault="006F78EB" w:rsidP="00465AE1">
      <w:pPr>
        <w:tabs>
          <w:tab w:val="left" w:pos="1276"/>
        </w:tabs>
        <w:ind w:firstLine="709"/>
        <w:jc w:val="both"/>
        <w:rPr>
          <w:rFonts w:eastAsia="Calibri" w:cs="Times New Roman"/>
          <w:kern w:val="0"/>
          <w14:ligatures w14:val="none"/>
        </w:rPr>
      </w:pPr>
    </w:p>
    <w:p w14:paraId="6EE4EDE5" w14:textId="77777777" w:rsidR="006A63F5" w:rsidRDefault="006A63F5" w:rsidP="00465AE1">
      <w:pPr>
        <w:tabs>
          <w:tab w:val="left" w:pos="1276"/>
        </w:tabs>
        <w:ind w:firstLine="709"/>
        <w:jc w:val="both"/>
        <w:rPr>
          <w:rFonts w:eastAsia="Calibri" w:cs="Times New Roman"/>
          <w:kern w:val="0"/>
          <w14:ligatures w14:val="none"/>
        </w:rPr>
      </w:pPr>
    </w:p>
    <w:p w14:paraId="26BE8412" w14:textId="77777777" w:rsidR="006A63F5" w:rsidRDefault="006A63F5" w:rsidP="00465AE1">
      <w:pPr>
        <w:tabs>
          <w:tab w:val="left" w:pos="1276"/>
        </w:tabs>
        <w:ind w:firstLine="709"/>
        <w:jc w:val="both"/>
        <w:rPr>
          <w:rFonts w:eastAsia="Calibri" w:cs="Times New Roman"/>
          <w:kern w:val="0"/>
          <w14:ligatures w14:val="none"/>
        </w:rPr>
      </w:pPr>
    </w:p>
    <w:p w14:paraId="03E358CD" w14:textId="77777777" w:rsidR="006A63F5" w:rsidRDefault="006A63F5" w:rsidP="00465AE1">
      <w:pPr>
        <w:tabs>
          <w:tab w:val="left" w:pos="1276"/>
        </w:tabs>
        <w:ind w:firstLine="709"/>
        <w:jc w:val="both"/>
        <w:rPr>
          <w:rFonts w:eastAsia="Calibri" w:cs="Times New Roman"/>
          <w:kern w:val="0"/>
          <w14:ligatures w14:val="none"/>
        </w:rPr>
      </w:pPr>
    </w:p>
    <w:bookmarkEnd w:id="17"/>
    <w:p w14:paraId="7874ED37" w14:textId="77777777" w:rsidR="00465AE1" w:rsidRPr="00465AE1" w:rsidRDefault="00465AE1" w:rsidP="00465AE1">
      <w:pPr>
        <w:widowControl w:val="0"/>
        <w:tabs>
          <w:tab w:val="left" w:pos="1418"/>
        </w:tabs>
        <w:spacing w:before="240" w:after="240"/>
        <w:ind w:left="357" w:hanging="357"/>
        <w:jc w:val="center"/>
        <w:outlineLvl w:val="0"/>
        <w:rPr>
          <w:rFonts w:eastAsia="Calibri" w:cs="Times New Roman"/>
          <w:b/>
          <w:kern w:val="0"/>
          <w14:ligatures w14:val="none"/>
        </w:rPr>
      </w:pPr>
      <w:r w:rsidRPr="00465AE1">
        <w:rPr>
          <w:rFonts w:eastAsia="Calibri" w:cs="Times New Roman"/>
          <w:b/>
          <w:color w:val="000000"/>
          <w:kern w:val="0"/>
          <w14:ligatures w14:val="none"/>
        </w:rPr>
        <w:lastRenderedPageBreak/>
        <w:fldChar w:fldCharType="begin"/>
      </w:r>
      <w:r w:rsidRPr="00465AE1">
        <w:rPr>
          <w:rFonts w:eastAsia="Calibri" w:cs="Times New Roman"/>
          <w:b/>
          <w:color w:val="000000"/>
          <w:kern w:val="0"/>
          <w14:ligatures w14:val="none"/>
        </w:rPr>
        <w:fldChar w:fldCharType="end"/>
      </w:r>
      <w:r w:rsidRPr="00465AE1">
        <w:rPr>
          <w:rFonts w:eastAsia="Calibri" w:cs="Times New Roman"/>
          <w:kern w:val="0"/>
          <w14:ligatures w14:val="none"/>
        </w:rPr>
        <w:fldChar w:fldCharType="begin"/>
      </w:r>
      <w:r w:rsidRPr="00465AE1">
        <w:rPr>
          <w:rFonts w:eastAsia="Calibri" w:cs="Times New Roman"/>
          <w:kern w:val="0"/>
          <w14:ligatures w14:val="none"/>
        </w:rPr>
        <w:fldChar w:fldCharType="end"/>
      </w:r>
      <w:r w:rsidRPr="00465AE1">
        <w:rPr>
          <w:rFonts w:eastAsia="Calibri" w:cs="Times New Roman"/>
          <w:b/>
          <w:kern w:val="0"/>
          <w14:ligatures w14:val="none"/>
        </w:rPr>
        <w:t>12.  PASIŪLYMŲ EILĖ, LAIMĖTOJO NUSTATYMAS IR INFORMAVIMAS APIE PIRKIMO PROCEDŪRŲ REZULTATUS</w:t>
      </w:r>
    </w:p>
    <w:bookmarkEnd w:id="16"/>
    <w:p w14:paraId="38BD5BAE" w14:textId="77777777" w:rsidR="00465AE1" w:rsidRPr="00465AE1" w:rsidRDefault="00465AE1" w:rsidP="00465AE1">
      <w:pPr>
        <w:tabs>
          <w:tab w:val="left" w:pos="851"/>
          <w:tab w:val="left" w:pos="1418"/>
        </w:tabs>
        <w:ind w:firstLine="720"/>
        <w:jc w:val="both"/>
        <w:rPr>
          <w:rFonts w:eastAsia="Calibri" w:cs="Times New Roman"/>
          <w:kern w:val="0"/>
          <w14:ligatures w14:val="none"/>
        </w:rPr>
      </w:pPr>
      <w:r w:rsidRPr="00465AE1">
        <w:rPr>
          <w:rFonts w:eastAsia="Calibri" w:cs="Times New Roman"/>
          <w:spacing w:val="-4"/>
          <w:kern w:val="0"/>
          <w14:ligatures w14:val="none"/>
        </w:rPr>
        <w:t xml:space="preserve">12.1. Išnagrinėjusi ir įvertinusi pateiktus pasiūlymus, Komisija nustato pasiūlymų eilę (išskyrus atvejus, kai pasiūlymą pateikia, arba įvertinus pasiūlymus liko tik vienas tiekėjas) ir laimėjusį pasiūlymą bei priima sprendimą sudaryti pirkimo sutartį. </w:t>
      </w:r>
      <w:r w:rsidRPr="00465AE1">
        <w:rPr>
          <w:rFonts w:eastAsia="Calibri" w:cs="Times New Roman"/>
          <w:spacing w:val="-4"/>
          <w:kern w:val="0"/>
          <w:szCs w:val="22"/>
          <w14:ligatures w14:val="none"/>
        </w:rPr>
        <w:t>Pasiūlymai šioje eilėje surašomi ekonominio naudingumo mažėjimo</w:t>
      </w:r>
      <w:r w:rsidRPr="00465AE1">
        <w:rPr>
          <w:rFonts w:eastAsia="Calibri" w:cs="Times New Roman"/>
          <w:i/>
          <w:spacing w:val="-4"/>
          <w:kern w:val="0"/>
          <w:szCs w:val="22"/>
          <w14:ligatures w14:val="none"/>
        </w:rPr>
        <w:t> </w:t>
      </w:r>
      <w:r w:rsidRPr="00465AE1">
        <w:rPr>
          <w:rFonts w:eastAsia="Calibri" w:cs="Times New Roman"/>
          <w:spacing w:val="-4"/>
          <w:kern w:val="0"/>
          <w:szCs w:val="22"/>
          <w14:ligatures w14:val="none"/>
        </w:rPr>
        <w:t>tvarka.</w:t>
      </w:r>
      <w:r w:rsidRPr="00465AE1">
        <w:rPr>
          <w:rFonts w:eastAsia="Calibri" w:cs="Times New Roman"/>
          <w:kern w:val="0"/>
          <w14:ligatures w14:val="none"/>
        </w:rPr>
        <w:t xml:space="preserve"> Jeigu kelių pasiūlymų ekonominis naudingumas yra vienodas, sudarant pasiūlymų eilę, pirmesnis į šią eilę įrašomas tiekėjas, </w:t>
      </w:r>
      <w:r w:rsidRPr="00465AE1">
        <w:rPr>
          <w:rFonts w:eastAsia="Calibri" w:cs="Times New Roman"/>
          <w:spacing w:val="-4"/>
          <w:kern w:val="0"/>
          <w14:ligatures w14:val="none"/>
        </w:rPr>
        <w:t>kurio pasiūlymas CVP IS priemonėmis pateiktas anksčiausiai.</w:t>
      </w:r>
      <w:r w:rsidRPr="00465AE1">
        <w:rPr>
          <w:rFonts w:eastAsia="Calibri" w:cs="Times New Roman"/>
          <w:kern w:val="0"/>
          <w14:ligatures w14:val="none"/>
        </w:rPr>
        <w:t xml:space="preserve"> Laimėjusiu pripažįstamas pasiūlymas, įrašytas pirmuoju pasiūlymų eilėje.</w:t>
      </w:r>
    </w:p>
    <w:p w14:paraId="5372F010" w14:textId="77777777" w:rsidR="00465AE1" w:rsidRPr="00465AE1" w:rsidRDefault="00465AE1" w:rsidP="00465AE1">
      <w:pPr>
        <w:tabs>
          <w:tab w:val="left" w:pos="851"/>
          <w:tab w:val="left" w:pos="1418"/>
        </w:tabs>
        <w:ind w:firstLine="720"/>
        <w:jc w:val="both"/>
        <w:rPr>
          <w:rFonts w:eastAsia="Calibri" w:cs="Times New Roman"/>
          <w:spacing w:val="-4"/>
          <w:kern w:val="0"/>
          <w14:ligatures w14:val="none"/>
        </w:rPr>
      </w:pPr>
      <w:r w:rsidRPr="00465AE1">
        <w:rPr>
          <w:rFonts w:eastAsia="Calibri" w:cs="Times New Roman"/>
          <w:kern w:val="0"/>
          <w14:ligatures w14:val="none"/>
        </w:rPr>
        <w:t>12.2. Perkančioji organizacija ne vėliau kaip per 3 (tris) darbo dienas nuo laimėjusio pasiūlymo nustatymo, CVP IS priemonėmis tiekėjus informuoja apie pirkimo procedūros rezultatus, vadovaudamasi Viešųjų pirkimų įstatymo 58 straipsnio nuostatomis. Perkančioji organizacija taip pat turi informuoti tiekėjus apie priežastis, dėl kurių buvo priimtas sprendimas nesudaryti pirkimo sutarties</w:t>
      </w:r>
      <w:r w:rsidRPr="00465AE1">
        <w:rPr>
          <w:rFonts w:eastAsia="Calibri" w:cs="Times New Roman"/>
          <w:kern w:val="0"/>
          <w:szCs w:val="22"/>
          <w14:ligatures w14:val="none"/>
        </w:rPr>
        <w:t xml:space="preserve"> </w:t>
      </w:r>
      <w:r w:rsidRPr="00465AE1">
        <w:rPr>
          <w:rFonts w:eastAsia="Calibri" w:cs="Times New Roman"/>
          <w:kern w:val="0"/>
          <w14:ligatures w14:val="none"/>
        </w:rPr>
        <w:t>ar pradėti pirkimą iš naujo.</w:t>
      </w:r>
    </w:p>
    <w:p w14:paraId="7B706515" w14:textId="77777777" w:rsidR="00465AE1" w:rsidRPr="00465AE1" w:rsidRDefault="00465AE1" w:rsidP="00465AE1">
      <w:pPr>
        <w:tabs>
          <w:tab w:val="left" w:pos="851"/>
          <w:tab w:val="left" w:pos="1418"/>
        </w:tabs>
        <w:ind w:firstLine="720"/>
        <w:jc w:val="both"/>
        <w:rPr>
          <w:rFonts w:eastAsia="Calibri" w:cs="Times New Roman"/>
          <w:kern w:val="0"/>
          <w14:ligatures w14:val="none"/>
        </w:rPr>
      </w:pPr>
      <w:r w:rsidRPr="00465AE1">
        <w:rPr>
          <w:rFonts w:eastAsia="Calibri" w:cs="Times New Roman"/>
          <w:kern w:val="0"/>
          <w14:ligatures w14:val="none"/>
        </w:rPr>
        <w:t>12.3.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21E2DD94" w14:textId="77777777" w:rsidR="00465AE1" w:rsidRPr="00465AE1" w:rsidRDefault="00465AE1" w:rsidP="00465AE1">
      <w:pPr>
        <w:tabs>
          <w:tab w:val="left" w:pos="851"/>
          <w:tab w:val="left" w:pos="1418"/>
        </w:tabs>
        <w:ind w:firstLine="720"/>
        <w:jc w:val="both"/>
        <w:rPr>
          <w:rFonts w:eastAsia="Calibri" w:cs="Times New Roman"/>
          <w:kern w:val="0"/>
          <w14:ligatures w14:val="none"/>
        </w:rPr>
      </w:pPr>
      <w:r w:rsidRPr="00465AE1">
        <w:rPr>
          <w:rFonts w:eastAsia="Calibri" w:cs="Times New Roman"/>
          <w:kern w:val="0"/>
          <w14:ligatures w14:val="none"/>
        </w:rPr>
        <w:t xml:space="preserve">12.4. Jeigu tiekėjas, kuriam buvo pasiūlyta sudaryti pirkimo sutartį, CVP IS susirašinėjimo priemonėmis atsisako ją sudaryti arba iki perkančiosios organizacijos nurodyto laiko tiekėjas nepasirašo pirkimo sutarties, </w:t>
      </w:r>
      <w:r w:rsidRPr="00465AE1">
        <w:rPr>
          <w:rFonts w:eastAsia="Calibri" w:cs="Times New Roman"/>
          <w:snapToGrid w:val="0"/>
          <w:kern w:val="0"/>
          <w14:ligatures w14:val="none"/>
        </w:rPr>
        <w:t>arba atsisako sudaryti pirkimo sutartį pirkimo sąlygose nustatytomis sąlygomis,</w:t>
      </w:r>
      <w:r w:rsidRPr="00465AE1">
        <w:rPr>
          <w:rFonts w:eastAsia="Calibri" w:cs="Times New Roman"/>
          <w:kern w:val="0"/>
          <w14:ligatures w14:val="none"/>
        </w:rPr>
        <w:t xml:space="preserve"> laikoma, kad jis atsisakė sudaryti pirkimo sutartį.</w:t>
      </w:r>
      <w:r w:rsidRPr="00465AE1">
        <w:rPr>
          <w:rFonts w:eastAsia="Calibri" w:cs="Times New Roman"/>
          <w:kern w:val="0"/>
          <w:szCs w:val="22"/>
          <w14:ligatures w14:val="none"/>
        </w:rPr>
        <w:t xml:space="preserve"> </w:t>
      </w:r>
      <w:r w:rsidRPr="00465AE1">
        <w:rPr>
          <w:rFonts w:eastAsia="Calibri" w:cs="Times New Roman"/>
          <w:kern w:val="0"/>
          <w14:ligatures w14:val="none"/>
        </w:rPr>
        <w:t xml:space="preserve">Tokiu atveju arba jeigu tiekėjas iki perkančiosios organizacijos nurodyto termino nepateikia pirkimo sąlygose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w:t>
      </w:r>
    </w:p>
    <w:p w14:paraId="175B2F7D" w14:textId="77777777" w:rsidR="00465AE1" w:rsidRPr="00465AE1" w:rsidRDefault="00465AE1" w:rsidP="00465AE1">
      <w:pPr>
        <w:tabs>
          <w:tab w:val="left" w:pos="851"/>
          <w:tab w:val="left" w:pos="1276"/>
          <w:tab w:val="left" w:pos="1418"/>
        </w:tabs>
        <w:ind w:firstLine="720"/>
        <w:jc w:val="both"/>
        <w:rPr>
          <w:rFonts w:eastAsia="Calibri" w:cs="Times New Roman"/>
          <w:kern w:val="0"/>
          <w14:ligatures w14:val="none"/>
        </w:rPr>
      </w:pPr>
      <w:r w:rsidRPr="00465AE1">
        <w:rPr>
          <w:rFonts w:eastAsia="Calibri" w:cs="Times New Roman"/>
          <w:kern w:val="0"/>
          <w14:ligatures w14:val="none"/>
        </w:rPr>
        <w:t>12.5. Sudarant pirkimo sutartį, negali būti keičiama laimėjusio tiekėjo pasiūlymo kaina (Eur be PVM) (kai taikoma fiksuotos kainos kainodara) / įkainiai (Eur be PVM) (kai taikoma fiksuotų įkainių kainodara) ir pirkimo sąlygose bei laimėjusiame pasiūlyme nustatytos pirkimo sąlygos.</w:t>
      </w:r>
      <w:r w:rsidRPr="00465AE1">
        <w:rPr>
          <w:rFonts w:eastAsia="Calibri" w:cs="Times New Roman"/>
          <w:kern w:val="0"/>
          <w:szCs w:val="22"/>
          <w14:ligatures w14:val="none"/>
        </w:rPr>
        <w:t xml:space="preserve"> </w:t>
      </w:r>
      <w:r w:rsidRPr="00465AE1">
        <w:rPr>
          <w:rFonts w:eastAsia="Calibri" w:cs="Times New Roman"/>
          <w:kern w:val="0"/>
          <w14:ligatures w14:val="none"/>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 </w:t>
      </w:r>
    </w:p>
    <w:p w14:paraId="20399525" w14:textId="77777777" w:rsidR="00465AE1" w:rsidRPr="00465AE1" w:rsidRDefault="00465AE1" w:rsidP="00465AE1">
      <w:pPr>
        <w:tabs>
          <w:tab w:val="left" w:pos="851"/>
          <w:tab w:val="left" w:pos="1276"/>
          <w:tab w:val="left" w:pos="1418"/>
        </w:tabs>
        <w:ind w:firstLine="720"/>
        <w:jc w:val="both"/>
        <w:rPr>
          <w:rFonts w:eastAsia="Calibri" w:cs="Times New Roman"/>
          <w:kern w:val="0"/>
          <w14:ligatures w14:val="none"/>
        </w:rPr>
      </w:pPr>
      <w:r w:rsidRPr="00465AE1">
        <w:rPr>
          <w:rFonts w:eastAsia="Calibri" w:cs="Times New Roman"/>
          <w:kern w:val="0"/>
          <w14:ligatures w14:val="none"/>
        </w:rPr>
        <w:t>12.6.</w:t>
      </w:r>
      <w:r w:rsidRPr="00465AE1">
        <w:rPr>
          <w:rFonts w:eastAsia="Calibri" w:cs="Times New Roman"/>
          <w:kern w:val="0"/>
          <w14:ligatures w14:val="none"/>
        </w:rPr>
        <w:tab/>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pirkimo sąlygų 12.2 papunktyje nurodytą informaciją.</w:t>
      </w:r>
    </w:p>
    <w:p w14:paraId="5C1B71E6" w14:textId="77777777" w:rsidR="00465AE1" w:rsidRPr="00465AE1" w:rsidRDefault="00465AE1" w:rsidP="00465AE1">
      <w:pPr>
        <w:tabs>
          <w:tab w:val="left" w:pos="851"/>
          <w:tab w:val="left" w:pos="1276"/>
          <w:tab w:val="left" w:pos="1418"/>
        </w:tabs>
        <w:jc w:val="both"/>
        <w:rPr>
          <w:rFonts w:eastAsia="Calibri" w:cs="Times New Roman"/>
          <w:kern w:val="0"/>
          <w14:ligatures w14:val="none"/>
        </w:rPr>
      </w:pPr>
    </w:p>
    <w:p w14:paraId="23ED6D02" w14:textId="77777777" w:rsidR="00465AE1" w:rsidRPr="00465AE1" w:rsidRDefault="00465AE1" w:rsidP="00465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firstLine="720"/>
        <w:jc w:val="center"/>
        <w:rPr>
          <w:rFonts w:eastAsia="Calibri" w:cs="Times New Roman"/>
          <w:b/>
          <w:kern w:val="0"/>
          <w14:ligatures w14:val="none"/>
        </w:rPr>
      </w:pPr>
      <w:r w:rsidRPr="00465AE1">
        <w:rPr>
          <w:rFonts w:eastAsia="Calibri" w:cs="Times New Roman"/>
          <w:b/>
          <w:kern w:val="0"/>
          <w14:ligatures w14:val="none"/>
        </w:rPr>
        <w:t>13. PRETENZIJŲ IR SKUNDŲ NAGRINĖJIMO TVARKA</w:t>
      </w:r>
    </w:p>
    <w:p w14:paraId="667BA125" w14:textId="77777777" w:rsidR="00465AE1" w:rsidRPr="00465AE1" w:rsidRDefault="00465AE1" w:rsidP="00465AE1">
      <w:pPr>
        <w:widowControl w:val="0"/>
        <w:tabs>
          <w:tab w:val="left" w:pos="1260"/>
        </w:tabs>
        <w:autoSpaceDE w:val="0"/>
        <w:autoSpaceDN w:val="0"/>
        <w:ind w:firstLine="720"/>
        <w:jc w:val="both"/>
        <w:rPr>
          <w:rFonts w:eastAsia="Times New Roman" w:cs="Times New Roman"/>
          <w:kern w:val="0"/>
          <w:lang w:eastAsia="lt-LT"/>
          <w14:ligatures w14:val="none"/>
        </w:rPr>
      </w:pPr>
      <w:r w:rsidRPr="00465AE1">
        <w:rPr>
          <w:rFonts w:eastAsia="Times New Roman" w:cs="Times New Roman"/>
          <w:kern w:val="0"/>
          <w:lang w:eastAsia="lt-LT"/>
          <w14:ligatures w14:val="none"/>
        </w:rPr>
        <w:t>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2FE1E3DB" w14:textId="77777777" w:rsidR="00465AE1" w:rsidRDefault="00465AE1" w:rsidP="00465AE1">
      <w:pPr>
        <w:widowControl w:val="0"/>
        <w:tabs>
          <w:tab w:val="left" w:pos="1260"/>
        </w:tabs>
        <w:autoSpaceDE w:val="0"/>
        <w:autoSpaceDN w:val="0"/>
        <w:ind w:firstLine="720"/>
        <w:jc w:val="both"/>
        <w:rPr>
          <w:rFonts w:eastAsia="Times New Roman" w:cs="Times New Roman"/>
          <w:kern w:val="0"/>
          <w:lang w:eastAsia="lt-LT"/>
          <w14:ligatures w14:val="none"/>
        </w:rPr>
      </w:pPr>
      <w:r w:rsidRPr="00465AE1">
        <w:rPr>
          <w:rFonts w:eastAsia="Times New Roman" w:cs="Times New Roman"/>
          <w:kern w:val="0"/>
          <w:lang w:eastAsia="lt-LT"/>
          <w14:ligatures w14:val="none"/>
        </w:rPr>
        <w:t xml:space="preserve">13.2. Ginčų nagrinėjimo tvarka numatyta Viešųjų pirkimų įstatymo VII skyriuje. </w:t>
      </w:r>
    </w:p>
    <w:p w14:paraId="06BE2C90" w14:textId="77777777" w:rsidR="00083256" w:rsidRPr="00465AE1" w:rsidRDefault="00083256" w:rsidP="00465AE1">
      <w:pPr>
        <w:widowControl w:val="0"/>
        <w:tabs>
          <w:tab w:val="left" w:pos="1260"/>
        </w:tabs>
        <w:autoSpaceDE w:val="0"/>
        <w:autoSpaceDN w:val="0"/>
        <w:ind w:firstLine="720"/>
        <w:jc w:val="both"/>
        <w:rPr>
          <w:rFonts w:eastAsia="Times New Roman" w:cs="Times New Roman"/>
          <w:kern w:val="0"/>
          <w:lang w:eastAsia="lt-LT"/>
          <w14:ligatures w14:val="none"/>
        </w:rPr>
      </w:pPr>
    </w:p>
    <w:p w14:paraId="07EF131E" w14:textId="77777777" w:rsidR="00465AE1" w:rsidRPr="00465AE1" w:rsidRDefault="00465AE1" w:rsidP="00465AE1">
      <w:pPr>
        <w:widowControl w:val="0"/>
        <w:tabs>
          <w:tab w:val="left" w:pos="1260"/>
        </w:tabs>
        <w:autoSpaceDE w:val="0"/>
        <w:autoSpaceDN w:val="0"/>
        <w:ind w:firstLine="720"/>
        <w:jc w:val="both"/>
        <w:rPr>
          <w:rFonts w:eastAsia="Times New Roman" w:cs="Times New Roman"/>
          <w:kern w:val="0"/>
          <w:lang w:eastAsia="lt-LT"/>
          <w14:ligatures w14:val="none"/>
        </w:rPr>
      </w:pPr>
    </w:p>
    <w:p w14:paraId="79BD0F1B" w14:textId="77777777" w:rsidR="00465AE1" w:rsidRPr="00465AE1" w:rsidRDefault="00465AE1" w:rsidP="00465AE1">
      <w:pPr>
        <w:spacing w:before="120" w:after="120"/>
        <w:ind w:firstLine="720"/>
        <w:jc w:val="center"/>
        <w:rPr>
          <w:rFonts w:eastAsia="Times New Roman" w:cs="Times New Roman"/>
          <w:b/>
          <w:kern w:val="0"/>
          <w14:ligatures w14:val="none"/>
        </w:rPr>
      </w:pPr>
      <w:r w:rsidRPr="00465AE1">
        <w:rPr>
          <w:rFonts w:eastAsia="Calibri" w:cs="Times New Roman"/>
          <w:b/>
          <w:caps/>
          <w:kern w:val="0"/>
          <w14:ligatures w14:val="none"/>
        </w:rPr>
        <w:lastRenderedPageBreak/>
        <w:t>14.</w:t>
      </w:r>
      <w:r w:rsidRPr="00465AE1">
        <w:rPr>
          <w:rFonts w:eastAsia="Times New Roman" w:cs="Times New Roman"/>
          <w:b/>
          <w:kern w:val="0"/>
          <w14:ligatures w14:val="none"/>
        </w:rPr>
        <w:t xml:space="preserve"> PIRKIMO SUTARTIES SUDARYMAS</w:t>
      </w:r>
    </w:p>
    <w:p w14:paraId="64F97B43" w14:textId="77777777" w:rsidR="00465AE1" w:rsidRPr="00465AE1" w:rsidRDefault="00465AE1" w:rsidP="00465AE1">
      <w:pPr>
        <w:ind w:firstLine="720"/>
        <w:jc w:val="both"/>
        <w:rPr>
          <w:rFonts w:eastAsia="Calibri" w:cs="Times New Roman"/>
          <w:b/>
          <w:kern w:val="0"/>
          <w:szCs w:val="22"/>
          <w14:ligatures w14:val="none"/>
        </w:rPr>
      </w:pPr>
      <w:r w:rsidRPr="00465AE1">
        <w:rPr>
          <w:rFonts w:eastAsia="Times New Roman" w:cs="Times New Roman"/>
          <w:kern w:val="0"/>
          <w14:ligatures w14:val="none"/>
        </w:rPr>
        <w:t>14.1. Pirkimo sutartis sudaroma nedelsiant, bet ne anksčiau negu pasibaigė Viešųjų pirkimų įstatymo 86 straipsnio 8 dalyje nustatytas pirkimo sutarties sudarymo atidėjimo terminas (10 (dešimt) dienų laikotarpis, kuris prasideda nuo pranešimo apie sprendimą sudaryti pirkimo sutartį išsiuntimo iš perkančiosios organizacijos suinteresuotiems dalyviams dienos). Pirkimo sutarties sudarymo atidėjimo terminas gali būti netaikomas, kai vienintelis suinteresuotas dalyvis yra tas, su kuriuo sudaroma pirkimo sutartis</w:t>
      </w:r>
      <w:r w:rsidRPr="00465AE1">
        <w:rPr>
          <w:rFonts w:eastAsia="Calibri" w:cs="Times New Roman"/>
          <w:kern w:val="0"/>
          <w14:ligatures w14:val="none"/>
        </w:rPr>
        <w:t xml:space="preserve"> ir nėra suinteresuotų kandidatų</w:t>
      </w:r>
      <w:r w:rsidRPr="00465AE1">
        <w:rPr>
          <w:rFonts w:eastAsia="Times New Roman" w:cs="Times New Roman"/>
          <w:kern w:val="0"/>
          <w14:ligatures w14:val="none"/>
        </w:rPr>
        <w:t>.</w:t>
      </w:r>
    </w:p>
    <w:p w14:paraId="51FAAE4D" w14:textId="77777777" w:rsidR="00465AE1" w:rsidRPr="00465AE1" w:rsidRDefault="00465AE1" w:rsidP="00465AE1">
      <w:pPr>
        <w:ind w:firstLine="720"/>
        <w:jc w:val="both"/>
        <w:rPr>
          <w:rFonts w:eastAsia="Times New Roman" w:cs="Times New Roman"/>
          <w:kern w:val="0"/>
          <w14:ligatures w14:val="none"/>
        </w:rPr>
      </w:pPr>
      <w:r w:rsidRPr="00465AE1">
        <w:rPr>
          <w:rFonts w:eastAsia="Times New Roman" w:cs="Times New Roman"/>
          <w:kern w:val="0"/>
          <w14:ligatures w14:val="none"/>
        </w:rPr>
        <w:t>14.2.</w:t>
      </w:r>
      <w:r w:rsidRPr="00465AE1">
        <w:rPr>
          <w:rFonts w:eastAsia="Calibri" w:cs="Times New Roman"/>
          <w:b/>
          <w:kern w:val="0"/>
          <w:szCs w:val="22"/>
          <w14:ligatures w14:val="none"/>
        </w:rPr>
        <w:t xml:space="preserve"> </w:t>
      </w:r>
      <w:r w:rsidRPr="00465AE1">
        <w:rPr>
          <w:rFonts w:eastAsia="Times New Roman" w:cs="Times New Roman"/>
          <w:kern w:val="0"/>
          <w:lang w:eastAsia="lt-LT"/>
          <w14:ligatures w14:val="none"/>
        </w:rPr>
        <w:t>Tiekėjas</w:t>
      </w:r>
      <w:r w:rsidRPr="00465AE1">
        <w:rPr>
          <w:rFonts w:eastAsia="Times New Roman" w:cs="Times New Roman"/>
          <w:kern w:val="0"/>
          <w14:ligatures w14:val="none"/>
        </w:rPr>
        <w:t xml:space="preserve"> privalo per perkančiosios organizacijos pranešime nurodytą terminą pasirašyti pirkimo sutartį ir ne vėliau kaip per 10 </w:t>
      </w:r>
      <w:bookmarkStart w:id="23" w:name="_Hlk132256171"/>
      <w:r w:rsidRPr="00465AE1">
        <w:rPr>
          <w:rFonts w:eastAsia="Times New Roman" w:cs="Times New Roman"/>
          <w:kern w:val="0"/>
          <w14:ligatures w14:val="none"/>
        </w:rPr>
        <w:t xml:space="preserve">(dešimt) </w:t>
      </w:r>
      <w:bookmarkEnd w:id="23"/>
      <w:r w:rsidRPr="00465AE1">
        <w:rPr>
          <w:rFonts w:eastAsia="Times New Roman" w:cs="Times New Roman"/>
          <w:kern w:val="0"/>
          <w14:ligatures w14:val="none"/>
        </w:rPr>
        <w:t xml:space="preserve">darbo dienų po pirkimo sutarties pasirašymo dienos pateikti perkančiajai organizacijai sutarties įvykdymo užtikrinimą. Jeigu </w:t>
      </w:r>
      <w:r w:rsidRPr="00465AE1">
        <w:rPr>
          <w:rFonts w:eastAsia="Times New Roman" w:cs="Times New Roman"/>
          <w:kern w:val="0"/>
          <w:lang w:eastAsia="lt-LT"/>
          <w14:ligatures w14:val="none"/>
        </w:rPr>
        <w:t>tiekėjas</w:t>
      </w:r>
      <w:r w:rsidRPr="00465AE1">
        <w:rPr>
          <w:rFonts w:eastAsia="Times New Roman" w:cs="Times New Roman"/>
          <w:kern w:val="0"/>
          <w14:ligatures w14:val="none"/>
        </w:rPr>
        <w:t xml:space="preserve"> per konkurso sąlygų šiame punkte nustatytą terminą nepateikia konkurso sąlygose nustatyto sutarties įvykdymo užtikrinimo, pirkimo sutartis, nepaisant to, kad yra pasirašyta abiejų šalių, laikoma nesudaryta ir neįsigalioja, o tai yra laikoma atsisakymu sudaryti pirkimo sutartį.</w:t>
      </w:r>
    </w:p>
    <w:p w14:paraId="18FDAE92" w14:textId="77777777" w:rsidR="00465AE1" w:rsidRPr="00465AE1" w:rsidRDefault="00465AE1" w:rsidP="00465AE1">
      <w:pPr>
        <w:ind w:firstLine="720"/>
        <w:jc w:val="both"/>
        <w:rPr>
          <w:rFonts w:eastAsia="Times New Roman" w:cs="Times New Roman"/>
          <w:kern w:val="0"/>
          <w14:ligatures w14:val="none"/>
        </w:rPr>
      </w:pPr>
      <w:r w:rsidRPr="00465AE1">
        <w:rPr>
          <w:rFonts w:eastAsia="Times New Roman" w:cs="Times New Roman"/>
          <w:kern w:val="0"/>
          <w14:ligatures w14:val="none"/>
        </w:rPr>
        <w:t>14.3. Pirkimo sutarties sąlygos pateikiamos pridedamame pirkimo</w:t>
      </w:r>
      <w:r w:rsidRPr="00465AE1">
        <w:rPr>
          <w:rFonts w:eastAsia="Calibri" w:cs="Times New Roman"/>
          <w:kern w:val="0"/>
          <w14:ligatures w14:val="none"/>
        </w:rPr>
        <w:t>–</w:t>
      </w:r>
      <w:r w:rsidRPr="00465AE1">
        <w:rPr>
          <w:rFonts w:eastAsia="Times New Roman" w:cs="Times New Roman"/>
          <w:kern w:val="0"/>
          <w14:ligatures w14:val="none"/>
        </w:rPr>
        <w:t>pardavimo sutarties projekte (</w:t>
      </w:r>
      <w:bookmarkStart w:id="24" w:name="_Hlk132358819"/>
      <w:r w:rsidRPr="00465AE1">
        <w:rPr>
          <w:rFonts w:eastAsia="Times New Roman" w:cs="Times New Roman"/>
          <w:kern w:val="0"/>
          <w14:ligatures w14:val="none"/>
        </w:rPr>
        <w:t xml:space="preserve">pirkimo sąlygų </w:t>
      </w:r>
      <w:bookmarkEnd w:id="24"/>
      <w:r w:rsidRPr="00465AE1">
        <w:rPr>
          <w:rFonts w:eastAsia="Times New Roman" w:cs="Times New Roman"/>
          <w:kern w:val="0"/>
          <w14:ligatures w14:val="none"/>
        </w:rPr>
        <w:t>3 priedas). Jei tiekėjas pirkimo pasiūlyme nurodė, kad jis pirkimo sutarties vykdymui ketina pasitelkti ūkio subjektus ir (ar) kvazisubtiekėjus (toliau – subjektai), kurių pajėgumais remsis, šiuo atveju, tiekėjo nurodyti subjektai įrašomi į sudaromą pirkimo sutartį (koreguojant pirkimo</w:t>
      </w:r>
      <w:r w:rsidRPr="00465AE1">
        <w:rPr>
          <w:rFonts w:eastAsia="Calibri" w:cs="Times New Roman"/>
          <w:kern w:val="0"/>
          <w14:ligatures w14:val="none"/>
        </w:rPr>
        <w:t>–</w:t>
      </w:r>
      <w:r w:rsidRPr="00465AE1">
        <w:rPr>
          <w:rFonts w:eastAsia="Times New Roman" w:cs="Times New Roman"/>
          <w:kern w:val="0"/>
          <w14:ligatures w14:val="none"/>
        </w:rPr>
        <w:t>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571ECE69" w14:textId="77777777" w:rsidR="00465AE1" w:rsidRPr="00465AE1" w:rsidRDefault="00465AE1" w:rsidP="00465AE1">
      <w:pPr>
        <w:ind w:firstLine="720"/>
        <w:jc w:val="both"/>
        <w:rPr>
          <w:rFonts w:eastAsia="Times New Roman" w:cs="Times New Roman"/>
          <w:kern w:val="0"/>
          <w14:ligatures w14:val="none"/>
        </w:rPr>
      </w:pPr>
      <w:r w:rsidRPr="00465AE1">
        <w:rPr>
          <w:rFonts w:eastAsia="Times New Roman" w:cs="Times New Roman"/>
          <w:kern w:val="0"/>
          <w14:ligatures w14:val="none"/>
        </w:rPr>
        <w:t>14.4.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3E174E6" w14:textId="77777777" w:rsidR="00465AE1" w:rsidRPr="00465AE1" w:rsidRDefault="00465AE1" w:rsidP="00465AE1">
      <w:pPr>
        <w:jc w:val="center"/>
        <w:rPr>
          <w:rFonts w:eastAsia="Calibri" w:cs="Times New Roman"/>
          <w:kern w:val="0"/>
          <w14:ligatures w14:val="none"/>
        </w:rPr>
      </w:pPr>
      <w:r w:rsidRPr="00465AE1">
        <w:rPr>
          <w:rFonts w:eastAsia="Calibri" w:cs="Times New Roman"/>
          <w:kern w:val="0"/>
          <w14:ligatures w14:val="none"/>
        </w:rPr>
        <w:t>_____________</w:t>
      </w:r>
    </w:p>
    <w:p w14:paraId="0B4E84D5" w14:textId="77777777" w:rsidR="00465AE1" w:rsidRPr="00465AE1" w:rsidRDefault="00465AE1" w:rsidP="00465AE1">
      <w:pPr>
        <w:spacing w:after="200" w:line="276" w:lineRule="auto"/>
        <w:rPr>
          <w:rFonts w:eastAsia="Calibri" w:cs="Times New Roman"/>
          <w:kern w:val="0"/>
          <w14:ligatures w14:val="none"/>
        </w:rPr>
      </w:pPr>
      <w:r w:rsidRPr="00465AE1">
        <w:rPr>
          <w:rFonts w:eastAsia="Calibri" w:cs="Times New Roman"/>
          <w:kern w:val="0"/>
          <w14:ligatures w14:val="none"/>
        </w:rPr>
        <w:br w:type="page"/>
      </w:r>
    </w:p>
    <w:p w14:paraId="6F1E7FA6" w14:textId="77777777" w:rsidR="00465AE1" w:rsidRPr="00465AE1" w:rsidRDefault="00465AE1" w:rsidP="00465AE1">
      <w:pPr>
        <w:ind w:left="6804" w:firstLine="972"/>
        <w:jc w:val="both"/>
        <w:rPr>
          <w:rFonts w:eastAsia="Calibri" w:cs="Times New Roman"/>
          <w:kern w:val="0"/>
          <w14:ligatures w14:val="none"/>
        </w:rPr>
      </w:pPr>
      <w:r w:rsidRPr="00465AE1">
        <w:rPr>
          <w:rFonts w:eastAsia="Calibri" w:cs="Times New Roman"/>
          <w:kern w:val="0"/>
          <w14:ligatures w14:val="none"/>
        </w:rPr>
        <w:lastRenderedPageBreak/>
        <w:t>Pirkimo sąlygų</w:t>
      </w:r>
    </w:p>
    <w:p w14:paraId="0013F859" w14:textId="77777777" w:rsidR="00465AE1" w:rsidRPr="00465AE1" w:rsidRDefault="00465AE1" w:rsidP="00465AE1">
      <w:pPr>
        <w:ind w:left="6804"/>
        <w:jc w:val="both"/>
        <w:rPr>
          <w:rFonts w:eastAsia="Calibri" w:cs="Times New Roman"/>
          <w:kern w:val="0"/>
          <w14:ligatures w14:val="none"/>
        </w:rPr>
      </w:pPr>
      <w:r w:rsidRPr="00465AE1">
        <w:rPr>
          <w:rFonts w:eastAsia="Calibri" w:cs="Times New Roman"/>
          <w:kern w:val="0"/>
          <w14:ligatures w14:val="none"/>
        </w:rPr>
        <w:t xml:space="preserve">                1 priedas</w:t>
      </w:r>
    </w:p>
    <w:p w14:paraId="192B1752" w14:textId="77777777" w:rsidR="00465AE1" w:rsidRPr="00465AE1" w:rsidRDefault="00465AE1" w:rsidP="00465AE1">
      <w:pPr>
        <w:tabs>
          <w:tab w:val="left" w:pos="851"/>
        </w:tabs>
        <w:jc w:val="center"/>
        <w:rPr>
          <w:rFonts w:eastAsia="Calibri" w:cs="Times New Roman"/>
          <w:kern w:val="0"/>
          <w:sz w:val="18"/>
          <w:szCs w:val="18"/>
          <w14:ligatures w14:val="none"/>
        </w:rPr>
      </w:pPr>
    </w:p>
    <w:p w14:paraId="252A65FB" w14:textId="77777777" w:rsidR="00465AE1" w:rsidRPr="00465AE1" w:rsidRDefault="00465AE1" w:rsidP="00465AE1">
      <w:pPr>
        <w:tabs>
          <w:tab w:val="left" w:pos="851"/>
        </w:tabs>
        <w:jc w:val="center"/>
        <w:rPr>
          <w:rFonts w:eastAsia="Calibri" w:cs="Times New Roman"/>
          <w:kern w:val="0"/>
          <w:sz w:val="18"/>
          <w:szCs w:val="18"/>
          <w14:ligatures w14:val="none"/>
        </w:rPr>
      </w:pPr>
    </w:p>
    <w:p w14:paraId="6697105D" w14:textId="77777777" w:rsidR="00465AE1" w:rsidRPr="00465AE1" w:rsidRDefault="00465AE1" w:rsidP="00465AE1">
      <w:pPr>
        <w:tabs>
          <w:tab w:val="left" w:pos="567"/>
          <w:tab w:val="left" w:pos="1276"/>
        </w:tabs>
        <w:ind w:right="141"/>
        <w:jc w:val="center"/>
        <w:rPr>
          <w:rFonts w:eastAsia="Times New Roman" w:cs="Times New Roman"/>
          <w:kern w:val="0"/>
          <w:sz w:val="20"/>
          <w:szCs w:val="16"/>
          <w14:ligatures w14:val="none"/>
        </w:rPr>
      </w:pPr>
      <w:r w:rsidRPr="00465AE1">
        <w:rPr>
          <w:rFonts w:eastAsia="Times New Roman" w:cs="Times New Roman"/>
          <w:kern w:val="0"/>
          <w:sz w:val="20"/>
          <w:szCs w:val="16"/>
          <w14:ligatures w14:val="none"/>
        </w:rPr>
        <w:t>Herbas arba prekių ženklas</w:t>
      </w:r>
    </w:p>
    <w:p w14:paraId="4C5BA0AB" w14:textId="77777777" w:rsidR="00465AE1" w:rsidRPr="00465AE1" w:rsidRDefault="00465AE1" w:rsidP="00465AE1">
      <w:pPr>
        <w:tabs>
          <w:tab w:val="left" w:pos="567"/>
          <w:tab w:val="left" w:pos="1276"/>
        </w:tabs>
        <w:ind w:right="141"/>
        <w:jc w:val="center"/>
        <w:rPr>
          <w:rFonts w:eastAsia="Times New Roman" w:cs="Times New Roman"/>
          <w:kern w:val="0"/>
          <w:sz w:val="20"/>
          <w:szCs w:val="16"/>
          <w14:ligatures w14:val="none"/>
        </w:rPr>
      </w:pPr>
    </w:p>
    <w:p w14:paraId="722F94A3" w14:textId="77777777" w:rsidR="00465AE1" w:rsidRPr="00465AE1" w:rsidRDefault="00465AE1" w:rsidP="00465AE1">
      <w:pPr>
        <w:tabs>
          <w:tab w:val="left" w:pos="567"/>
          <w:tab w:val="left" w:pos="1276"/>
        </w:tabs>
        <w:ind w:right="141"/>
        <w:jc w:val="center"/>
        <w:rPr>
          <w:rFonts w:eastAsia="Times New Roman" w:cs="Times New Roman"/>
          <w:kern w:val="0"/>
          <w:sz w:val="20"/>
          <w:szCs w:val="16"/>
          <w14:ligatures w14:val="none"/>
        </w:rPr>
      </w:pPr>
      <w:r w:rsidRPr="00465AE1">
        <w:rPr>
          <w:rFonts w:eastAsia="Times New Roman" w:cs="Times New Roman"/>
          <w:kern w:val="0"/>
          <w:sz w:val="20"/>
          <w:szCs w:val="16"/>
          <w14:ligatures w14:val="none"/>
        </w:rPr>
        <w:t>(Tiekėjo pavadinimas)</w:t>
      </w:r>
    </w:p>
    <w:p w14:paraId="26662D39" w14:textId="77777777" w:rsidR="00465AE1" w:rsidRPr="00465AE1" w:rsidRDefault="00465AE1" w:rsidP="00465AE1">
      <w:pPr>
        <w:tabs>
          <w:tab w:val="left" w:pos="567"/>
          <w:tab w:val="left" w:pos="1276"/>
        </w:tabs>
        <w:ind w:right="141"/>
        <w:jc w:val="center"/>
        <w:rPr>
          <w:rFonts w:eastAsia="Times New Roman" w:cs="Times New Roman"/>
          <w:kern w:val="0"/>
          <w:szCs w:val="20"/>
          <w14:ligatures w14:val="none"/>
        </w:rPr>
      </w:pPr>
    </w:p>
    <w:p w14:paraId="38E1AEDC" w14:textId="77777777" w:rsidR="00465AE1" w:rsidRPr="00465AE1" w:rsidRDefault="00465AE1" w:rsidP="00465AE1">
      <w:pPr>
        <w:tabs>
          <w:tab w:val="left" w:pos="567"/>
          <w:tab w:val="left" w:pos="1276"/>
        </w:tabs>
        <w:ind w:right="141"/>
        <w:jc w:val="center"/>
        <w:rPr>
          <w:rFonts w:eastAsia="Times New Roman" w:cs="Times New Roman"/>
          <w:kern w:val="0"/>
          <w:sz w:val="20"/>
          <w:szCs w:val="16"/>
          <w14:ligatures w14:val="none"/>
        </w:rPr>
      </w:pPr>
      <w:r w:rsidRPr="00465AE1">
        <w:rPr>
          <w:rFonts w:eastAsia="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FE0EE1" w14:textId="77777777" w:rsidR="00465AE1" w:rsidRPr="00465AE1" w:rsidRDefault="00465AE1" w:rsidP="00465AE1">
      <w:pPr>
        <w:tabs>
          <w:tab w:val="left" w:pos="567"/>
          <w:tab w:val="left" w:pos="1276"/>
        </w:tabs>
        <w:ind w:right="141"/>
        <w:jc w:val="both"/>
        <w:rPr>
          <w:rFonts w:eastAsia="Times New Roman" w:cs="Times New Roman"/>
          <w:kern w:val="0"/>
          <w14:ligatures w14:val="none"/>
        </w:rPr>
      </w:pPr>
    </w:p>
    <w:p w14:paraId="618DA939" w14:textId="77777777" w:rsidR="00465AE1" w:rsidRPr="00465AE1" w:rsidRDefault="00465AE1" w:rsidP="00465AE1">
      <w:pPr>
        <w:tabs>
          <w:tab w:val="left" w:pos="567"/>
          <w:tab w:val="left" w:pos="1276"/>
        </w:tabs>
        <w:ind w:right="141"/>
        <w:jc w:val="both"/>
        <w:rPr>
          <w:rFonts w:eastAsia="Times New Roman" w:cs="Times New Roman"/>
          <w:kern w:val="0"/>
          <w14:ligatures w14:val="none"/>
        </w:rPr>
      </w:pPr>
    </w:p>
    <w:p w14:paraId="12A1E798" w14:textId="77777777" w:rsidR="00465AE1" w:rsidRPr="00465AE1" w:rsidRDefault="00465AE1" w:rsidP="00465AE1">
      <w:pPr>
        <w:tabs>
          <w:tab w:val="left" w:pos="567"/>
          <w:tab w:val="left" w:pos="1276"/>
        </w:tabs>
        <w:ind w:right="141"/>
        <w:jc w:val="both"/>
        <w:rPr>
          <w:rFonts w:eastAsia="Times New Roman" w:cs="Times New Roman"/>
          <w:kern w:val="0"/>
          <w14:ligatures w14:val="none"/>
        </w:rPr>
      </w:pPr>
      <w:r w:rsidRPr="00465AE1">
        <w:rPr>
          <w:rFonts w:eastAsia="Times New Roman" w:cs="Times New Roman"/>
          <w:kern w:val="0"/>
          <w14:ligatures w14:val="none"/>
        </w:rPr>
        <w:t>Nacionalinė žemės tarnyba</w:t>
      </w:r>
    </w:p>
    <w:p w14:paraId="683E7DAB" w14:textId="77777777" w:rsidR="00465AE1" w:rsidRPr="00465AE1" w:rsidRDefault="00465AE1" w:rsidP="00465AE1">
      <w:pPr>
        <w:tabs>
          <w:tab w:val="left" w:pos="567"/>
          <w:tab w:val="left" w:pos="1276"/>
        </w:tabs>
        <w:ind w:right="141"/>
        <w:jc w:val="both"/>
        <w:rPr>
          <w:rFonts w:eastAsia="Times New Roman" w:cs="Times New Roman"/>
          <w:b/>
          <w:kern w:val="0"/>
          <w14:ligatures w14:val="none"/>
        </w:rPr>
      </w:pPr>
      <w:r w:rsidRPr="00465AE1">
        <w:rPr>
          <w:rFonts w:eastAsia="Times New Roman" w:cs="Times New Roman"/>
          <w:kern w:val="0"/>
          <w14:ligatures w14:val="none"/>
        </w:rPr>
        <w:t>prie Aplinkos ministerijos</w:t>
      </w:r>
    </w:p>
    <w:p w14:paraId="71B92CA4" w14:textId="77777777" w:rsidR="00465AE1" w:rsidRPr="00465AE1" w:rsidRDefault="00465AE1" w:rsidP="00465AE1">
      <w:pPr>
        <w:tabs>
          <w:tab w:val="left" w:pos="567"/>
          <w:tab w:val="left" w:pos="1276"/>
        </w:tabs>
        <w:ind w:right="141"/>
        <w:jc w:val="center"/>
        <w:rPr>
          <w:rFonts w:eastAsia="Times New Roman" w:cs="Times New Roman"/>
          <w:b/>
          <w:kern w:val="0"/>
          <w14:ligatures w14:val="none"/>
        </w:rPr>
      </w:pPr>
    </w:p>
    <w:p w14:paraId="67F288F6" w14:textId="77777777" w:rsidR="00465AE1" w:rsidRPr="00465AE1" w:rsidRDefault="00465AE1" w:rsidP="00465AE1">
      <w:pPr>
        <w:tabs>
          <w:tab w:val="left" w:pos="851"/>
        </w:tabs>
        <w:jc w:val="center"/>
        <w:rPr>
          <w:rFonts w:eastAsia="Calibri" w:cs="Times New Roman"/>
          <w:b/>
          <w:kern w:val="0"/>
          <w14:ligatures w14:val="none"/>
        </w:rPr>
      </w:pPr>
      <w:r w:rsidRPr="00465AE1">
        <w:rPr>
          <w:rFonts w:eastAsia="Calibri" w:cs="Times New Roman"/>
          <w:b/>
          <w:kern w:val="0"/>
          <w14:ligatures w14:val="none"/>
        </w:rPr>
        <w:t>PASIŪLYMAS</w:t>
      </w:r>
    </w:p>
    <w:p w14:paraId="5E7D2918" w14:textId="77777777" w:rsidR="00465AE1" w:rsidRPr="00465AE1" w:rsidRDefault="00465AE1" w:rsidP="00465AE1">
      <w:pPr>
        <w:suppressAutoHyphens/>
        <w:jc w:val="center"/>
        <w:rPr>
          <w:rFonts w:eastAsia="Times New Roman" w:cs="Times New Roman"/>
          <w:b/>
          <w:caps/>
          <w:kern w:val="0"/>
          <w14:ligatures w14:val="none"/>
        </w:rPr>
      </w:pPr>
      <w:r w:rsidRPr="00465AE1">
        <w:rPr>
          <w:rFonts w:eastAsia="Times New Roman" w:cs="Times New Roman"/>
          <w:b/>
          <w:caps/>
          <w:kern w:val="0"/>
          <w14:ligatures w14:val="none"/>
        </w:rPr>
        <w:t xml:space="preserve">DĖL </w:t>
      </w:r>
      <w:bookmarkStart w:id="25" w:name="_Hlk179872130"/>
      <w:r w:rsidRPr="00465AE1">
        <w:rPr>
          <w:rFonts w:eastAsia="Times New Roman" w:cs="Times New Roman"/>
          <w:b/>
          <w:caps/>
          <w:kern w:val="0"/>
          <w14:ligatures w14:val="none"/>
        </w:rPr>
        <w:t xml:space="preserve">NACIONALINĖS ŽEMĖS TARNYBOS PRIE APLINKOS MINISTERIJOS </w:t>
      </w:r>
    </w:p>
    <w:p w14:paraId="029E74DC" w14:textId="77777777" w:rsidR="00465AE1" w:rsidRPr="00465AE1" w:rsidRDefault="00465AE1" w:rsidP="00465AE1">
      <w:pPr>
        <w:suppressAutoHyphens/>
        <w:jc w:val="center"/>
        <w:rPr>
          <w:rFonts w:eastAsia="Times New Roman" w:cs="Times New Roman"/>
          <w:b/>
          <w:caps/>
          <w:kern w:val="0"/>
          <w14:ligatures w14:val="none"/>
        </w:rPr>
      </w:pPr>
      <w:r w:rsidRPr="00465AE1">
        <w:rPr>
          <w:rFonts w:eastAsia="Times New Roman" w:cs="Times New Roman"/>
          <w:b/>
          <w:caps/>
          <w:kern w:val="0"/>
          <w14:ligatures w14:val="none"/>
        </w:rPr>
        <w:t>VALSTYBĖS TARNAUTOJŲ IR DARBUOTOJŲ, DIRBANČIŲ PAGAL DARBO SUTARTIS, SAVANORIŠKO SVEIKATOS DRAUDIMO PASLAUGŲ PIRKIMO</w:t>
      </w:r>
    </w:p>
    <w:bookmarkEnd w:id="25"/>
    <w:p w14:paraId="13F5C80F" w14:textId="77777777" w:rsidR="00465AE1" w:rsidRPr="00465AE1" w:rsidRDefault="00465AE1" w:rsidP="00465AE1">
      <w:pPr>
        <w:suppressAutoHyphens/>
        <w:rPr>
          <w:rFonts w:eastAsia="Calibri" w:cs="Times New Roman"/>
          <w:b/>
          <w:caps/>
          <w:kern w:val="0"/>
          <w:szCs w:val="22"/>
          <w14:ligatures w14:val="none"/>
        </w:rPr>
      </w:pPr>
    </w:p>
    <w:p w14:paraId="57089A67" w14:textId="77777777" w:rsidR="00465AE1" w:rsidRPr="00465AE1" w:rsidRDefault="00465AE1" w:rsidP="00465AE1">
      <w:pPr>
        <w:suppressAutoHyphens/>
        <w:jc w:val="center"/>
        <w:rPr>
          <w:rFonts w:eastAsia="Times New Roman" w:cs="Times New Roman"/>
          <w:kern w:val="0"/>
          <w14:ligatures w14:val="none"/>
        </w:rPr>
      </w:pPr>
      <w:r w:rsidRPr="00465AE1">
        <w:rPr>
          <w:rFonts w:eastAsia="Times New Roman" w:cs="Times New Roman"/>
          <w:kern w:val="0"/>
          <w14:ligatures w14:val="none"/>
        </w:rPr>
        <w:t>_________________</w:t>
      </w:r>
    </w:p>
    <w:p w14:paraId="00183FAF"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r w:rsidRPr="00465AE1">
        <w:rPr>
          <w:rFonts w:eastAsia="Times New Roman" w:cs="Times New Roman"/>
          <w:kern w:val="0"/>
          <w14:ligatures w14:val="none"/>
        </w:rPr>
        <w:t>(data)</w:t>
      </w:r>
    </w:p>
    <w:p w14:paraId="3D4FBD05"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r w:rsidRPr="00465AE1">
        <w:rPr>
          <w:rFonts w:eastAsia="Times New Roman" w:cs="Times New Roman"/>
          <w:kern w:val="0"/>
          <w14:ligatures w14:val="none"/>
        </w:rPr>
        <w:t>_________________</w:t>
      </w:r>
    </w:p>
    <w:p w14:paraId="3713353F"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r w:rsidRPr="00465AE1">
        <w:rPr>
          <w:rFonts w:eastAsia="Times New Roman" w:cs="Times New Roman"/>
          <w:kern w:val="0"/>
          <w14:ligatures w14:val="none"/>
        </w:rPr>
        <w:t>(vieta)</w:t>
      </w:r>
    </w:p>
    <w:p w14:paraId="76EE7D7D" w14:textId="77777777" w:rsidR="00465AE1" w:rsidRPr="00465AE1" w:rsidRDefault="00465AE1" w:rsidP="00465AE1">
      <w:pPr>
        <w:tabs>
          <w:tab w:val="left" w:pos="567"/>
          <w:tab w:val="left" w:pos="1276"/>
        </w:tabs>
        <w:ind w:right="141"/>
        <w:jc w:val="center"/>
        <w:rPr>
          <w:rFonts w:eastAsia="Calibri" w:cs="Times New Roman"/>
          <w:kern w:val="0"/>
          <w:szCs w:val="22"/>
          <w14:ligatures w14:val="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465AE1" w:rsidRPr="00465AE1" w14:paraId="75A9BFB4"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365108D1"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Tiekėjo pavadinimas (jeigu dalyvauja ūkio subjektų grupė surašomi visų dalyvių pavadinimai)</w:t>
            </w:r>
          </w:p>
        </w:tc>
        <w:tc>
          <w:tcPr>
            <w:tcW w:w="4678" w:type="dxa"/>
            <w:tcBorders>
              <w:top w:val="single" w:sz="4" w:space="0" w:color="auto"/>
              <w:left w:val="single" w:sz="4" w:space="0" w:color="auto"/>
              <w:bottom w:val="single" w:sz="4" w:space="0" w:color="auto"/>
              <w:right w:val="single" w:sz="4" w:space="0" w:color="auto"/>
            </w:tcBorders>
            <w:vAlign w:val="center"/>
          </w:tcPr>
          <w:p w14:paraId="5DCBFCAF"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r w:rsidR="00465AE1" w:rsidRPr="00465AE1" w14:paraId="10E40FF0"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0C2C5F72"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 xml:space="preserve">Tiekėjo adresas </w:t>
            </w:r>
            <w:r w:rsidRPr="00465AE1">
              <w:rPr>
                <w:rFonts w:eastAsia="Times New Roman" w:cs="Times New Roman"/>
                <w:kern w:val="0"/>
                <w14:ligatures w14:val="none"/>
              </w:rPr>
              <w:t>(jeigu dalyvauja ūkio subjektų grupė, surašomi visų dalyvių adresai)</w:t>
            </w:r>
          </w:p>
        </w:tc>
        <w:tc>
          <w:tcPr>
            <w:tcW w:w="4678" w:type="dxa"/>
            <w:tcBorders>
              <w:top w:val="single" w:sz="4" w:space="0" w:color="auto"/>
              <w:left w:val="single" w:sz="4" w:space="0" w:color="auto"/>
              <w:bottom w:val="single" w:sz="4" w:space="0" w:color="auto"/>
              <w:right w:val="single" w:sz="4" w:space="0" w:color="auto"/>
            </w:tcBorders>
            <w:vAlign w:val="center"/>
          </w:tcPr>
          <w:p w14:paraId="1D56400E"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r w:rsidR="00465AE1" w:rsidRPr="00465AE1" w14:paraId="038C138B"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18441C2B"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 xml:space="preserve">Įmonės kodas </w:t>
            </w:r>
            <w:r w:rsidRPr="00465AE1">
              <w:rPr>
                <w:rFonts w:eastAsia="Times New Roman" w:cs="Times New Roman"/>
                <w:kern w:val="0"/>
                <w14:ligatures w14:val="none"/>
              </w:rPr>
              <w:t>(jeigu dalyvauja ūkio subjektų grupė, surašomi visų dalyvių įmonės kodai)</w:t>
            </w:r>
          </w:p>
        </w:tc>
        <w:tc>
          <w:tcPr>
            <w:tcW w:w="4678" w:type="dxa"/>
            <w:tcBorders>
              <w:top w:val="single" w:sz="4" w:space="0" w:color="auto"/>
              <w:left w:val="single" w:sz="4" w:space="0" w:color="auto"/>
              <w:bottom w:val="single" w:sz="4" w:space="0" w:color="auto"/>
              <w:right w:val="single" w:sz="4" w:space="0" w:color="auto"/>
            </w:tcBorders>
            <w:vAlign w:val="center"/>
          </w:tcPr>
          <w:p w14:paraId="07F95705"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r w:rsidR="00465AE1" w:rsidRPr="00465AE1" w14:paraId="05C30943"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2FD65BDE"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PVM mokėtojo kodas</w:t>
            </w:r>
          </w:p>
        </w:tc>
        <w:tc>
          <w:tcPr>
            <w:tcW w:w="4678" w:type="dxa"/>
            <w:tcBorders>
              <w:top w:val="single" w:sz="4" w:space="0" w:color="auto"/>
              <w:left w:val="single" w:sz="4" w:space="0" w:color="auto"/>
              <w:bottom w:val="single" w:sz="4" w:space="0" w:color="auto"/>
              <w:right w:val="single" w:sz="4" w:space="0" w:color="auto"/>
            </w:tcBorders>
            <w:vAlign w:val="center"/>
          </w:tcPr>
          <w:p w14:paraId="4D8F191B"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r w:rsidR="00465AE1" w:rsidRPr="00465AE1" w14:paraId="28C0E862"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26470AC3"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Banko sąskaita, banko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0E748FE4"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r w:rsidR="00465AE1" w:rsidRPr="00465AE1" w14:paraId="6890C093"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0B9FC72E"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14:paraId="0BA8DF72"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r w:rsidR="00465AE1" w:rsidRPr="00465AE1" w14:paraId="4B34086F"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1438AF08"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5D9F8166"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r w:rsidR="00465AE1" w:rsidRPr="00465AE1" w14:paraId="0BD6DA31" w14:textId="77777777" w:rsidTr="00274386">
        <w:tc>
          <w:tcPr>
            <w:tcW w:w="4820" w:type="dxa"/>
            <w:tcBorders>
              <w:top w:val="single" w:sz="4" w:space="0" w:color="auto"/>
              <w:left w:val="single" w:sz="4" w:space="0" w:color="auto"/>
              <w:bottom w:val="single" w:sz="4" w:space="0" w:color="auto"/>
              <w:right w:val="single" w:sz="4" w:space="0" w:color="auto"/>
            </w:tcBorders>
            <w:vAlign w:val="center"/>
          </w:tcPr>
          <w:p w14:paraId="2634771F" w14:textId="77777777" w:rsidR="00465AE1" w:rsidRPr="00465AE1" w:rsidRDefault="00465AE1" w:rsidP="00465AE1">
            <w:pPr>
              <w:tabs>
                <w:tab w:val="left" w:pos="567"/>
                <w:tab w:val="left" w:pos="1276"/>
              </w:tabs>
              <w:ind w:right="141"/>
              <w:jc w:val="both"/>
              <w:rPr>
                <w:rFonts w:eastAsia="Times New Roman" w:cs="Times New Roman"/>
                <w:kern w:val="0"/>
                <w:szCs w:val="20"/>
                <w14:ligatures w14:val="none"/>
              </w:rPr>
            </w:pPr>
            <w:r w:rsidRPr="00465AE1">
              <w:rPr>
                <w:rFonts w:eastAsia="Times New Roman" w:cs="Times New Roman"/>
                <w:kern w:val="0"/>
                <w:szCs w:val="20"/>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45CAB036" w14:textId="77777777" w:rsidR="00465AE1" w:rsidRPr="00465AE1" w:rsidRDefault="00465AE1" w:rsidP="00465AE1">
            <w:pPr>
              <w:tabs>
                <w:tab w:val="left" w:pos="567"/>
                <w:tab w:val="left" w:pos="1276"/>
              </w:tabs>
              <w:ind w:right="141"/>
              <w:jc w:val="center"/>
              <w:rPr>
                <w:rFonts w:eastAsia="Times New Roman" w:cs="Times New Roman"/>
                <w:kern w:val="0"/>
                <w14:ligatures w14:val="none"/>
              </w:rPr>
            </w:pPr>
          </w:p>
        </w:tc>
      </w:tr>
    </w:tbl>
    <w:p w14:paraId="7C9BD357" w14:textId="77777777" w:rsidR="00465AE1" w:rsidRPr="00465AE1" w:rsidRDefault="00465AE1" w:rsidP="001D0FCE">
      <w:pPr>
        <w:widowControl w:val="0"/>
        <w:ind w:firstLine="709"/>
        <w:jc w:val="both"/>
        <w:rPr>
          <w:rFonts w:eastAsia="Calibri" w:cs="Times New Roman"/>
          <w:kern w:val="0"/>
          <w14:ligatures w14:val="none"/>
        </w:rPr>
      </w:pPr>
      <w:r w:rsidRPr="00465AE1">
        <w:rPr>
          <w:rFonts w:eastAsia="Calibri" w:cs="Times New Roman"/>
          <w:kern w:val="0"/>
          <w14:ligatures w14:val="none"/>
        </w:rPr>
        <w:t>1.  Šiuo pasiūlymu pažymime, kad sutinkame su visomis pirkimo sąlygomis, nustatytomis:</w:t>
      </w:r>
    </w:p>
    <w:p w14:paraId="0107A739" w14:textId="77777777" w:rsidR="00465AE1" w:rsidRPr="00465AE1" w:rsidRDefault="00465AE1" w:rsidP="001D0FCE">
      <w:pPr>
        <w:numPr>
          <w:ilvl w:val="0"/>
          <w:numId w:val="14"/>
        </w:numPr>
        <w:tabs>
          <w:tab w:val="num" w:pos="851"/>
        </w:tabs>
        <w:ind w:firstLine="709"/>
        <w:jc w:val="both"/>
        <w:rPr>
          <w:rFonts w:eastAsia="Calibri" w:cs="Times New Roman"/>
          <w:kern w:val="0"/>
          <w14:ligatures w14:val="none"/>
        </w:rPr>
      </w:pPr>
      <w:r w:rsidRPr="00465AE1">
        <w:rPr>
          <w:rFonts w:eastAsia="Calibri" w:cs="Times New Roman"/>
          <w:kern w:val="0"/>
          <w14:ligatures w14:val="none"/>
        </w:rPr>
        <w:t>Atviro konkurso skelbime, paskelbtame Centrinėje viešųjų pirkimų informacinėje sistemoje;</w:t>
      </w:r>
    </w:p>
    <w:p w14:paraId="1DA6D781" w14:textId="77777777" w:rsidR="00465AE1" w:rsidRPr="00465AE1" w:rsidRDefault="00465AE1" w:rsidP="001D0FCE">
      <w:pPr>
        <w:numPr>
          <w:ilvl w:val="0"/>
          <w:numId w:val="14"/>
        </w:numPr>
        <w:tabs>
          <w:tab w:val="num" w:pos="851"/>
        </w:tabs>
        <w:ind w:firstLine="709"/>
        <w:jc w:val="both"/>
        <w:rPr>
          <w:rFonts w:eastAsia="Calibri" w:cs="Times New Roman"/>
          <w:kern w:val="0"/>
          <w14:ligatures w14:val="none"/>
        </w:rPr>
      </w:pPr>
      <w:r w:rsidRPr="00465AE1">
        <w:rPr>
          <w:rFonts w:eastAsia="Calibri" w:cs="Times New Roman"/>
          <w:kern w:val="0"/>
          <w14:ligatures w14:val="none"/>
        </w:rPr>
        <w:t>tarptautinio atviro konkurso būdu sąlygose;</w:t>
      </w:r>
    </w:p>
    <w:p w14:paraId="24A62045" w14:textId="77777777" w:rsidR="00465AE1" w:rsidRPr="00465AE1" w:rsidRDefault="00465AE1" w:rsidP="001D0FCE">
      <w:pPr>
        <w:numPr>
          <w:ilvl w:val="0"/>
          <w:numId w:val="14"/>
        </w:numPr>
        <w:tabs>
          <w:tab w:val="num" w:pos="851"/>
        </w:tabs>
        <w:ind w:firstLine="709"/>
        <w:jc w:val="both"/>
        <w:rPr>
          <w:rFonts w:eastAsia="Calibri" w:cs="Times New Roman"/>
          <w:kern w:val="0"/>
          <w14:ligatures w14:val="none"/>
        </w:rPr>
      </w:pPr>
      <w:r w:rsidRPr="00465AE1">
        <w:rPr>
          <w:rFonts w:eastAsia="Calibri" w:cs="Times New Roman"/>
          <w:kern w:val="0"/>
          <w14:ligatures w14:val="none"/>
        </w:rPr>
        <w:t xml:space="preserve">kituose pirkimo dokumentuose. </w:t>
      </w:r>
    </w:p>
    <w:p w14:paraId="1430C316" w14:textId="77777777" w:rsidR="00465AE1" w:rsidRPr="00465AE1" w:rsidRDefault="00465AE1" w:rsidP="001D0FCE">
      <w:pPr>
        <w:ind w:firstLine="709"/>
        <w:jc w:val="both"/>
        <w:rPr>
          <w:rFonts w:eastAsia="Calibri" w:cs="Times New Roman"/>
          <w:kern w:val="0"/>
          <w14:ligatures w14:val="none"/>
        </w:rPr>
      </w:pPr>
      <w:r w:rsidRPr="00465AE1">
        <w:rPr>
          <w:rFonts w:eastAsia="Calibri" w:cs="Times New Roman"/>
          <w:kern w:val="0"/>
          <w14:ligatures w14:val="none"/>
        </w:rPr>
        <w:t>2. Mes siūlome</w:t>
      </w:r>
      <w:r w:rsidRPr="00465AE1">
        <w:rPr>
          <w:rFonts w:eastAsia="Times New Roman" w:cs="Times New Roman"/>
          <w:b/>
          <w:bCs/>
          <w:kern w:val="0"/>
          <w14:ligatures w14:val="none"/>
        </w:rPr>
        <w:t xml:space="preserve"> Nacionalinės žemės tarnybos prie Aplinkos ministerijos valstybės tarnautojų ir darbuotojų, dirbančių pagal darbo sutartis, savanoriško sveikatos draudimo</w:t>
      </w:r>
      <w:r w:rsidRPr="00465AE1">
        <w:rPr>
          <w:rFonts w:eastAsia="Calibri" w:cs="Times New Roman"/>
          <w:kern w:val="0"/>
          <w:szCs w:val="22"/>
          <w14:ligatures w14:val="none"/>
        </w:rPr>
        <w:t xml:space="preserve"> </w:t>
      </w:r>
      <w:r w:rsidRPr="00465AE1">
        <w:rPr>
          <w:rFonts w:eastAsia="Calibri" w:cs="Times New Roman"/>
          <w:b/>
          <w:kern w:val="0"/>
          <w:szCs w:val="22"/>
          <w14:ligatures w14:val="none"/>
        </w:rPr>
        <w:t xml:space="preserve">paslaugas </w:t>
      </w:r>
      <w:r w:rsidRPr="00465AE1">
        <w:rPr>
          <w:rFonts w:eastAsia="Calibri" w:cs="Times New Roman"/>
          <w:kern w:val="0"/>
          <w14:ligatures w14:val="none"/>
        </w:rPr>
        <w:t>ir patvirtiname, kad siūlomos paslaugos</w:t>
      </w:r>
      <w:r w:rsidRPr="00465AE1">
        <w:rPr>
          <w:rFonts w:eastAsia="Calibri" w:cs="Times New Roman"/>
          <w:i/>
          <w:kern w:val="0"/>
          <w14:ligatures w14:val="none"/>
        </w:rPr>
        <w:t xml:space="preserve"> </w:t>
      </w:r>
      <w:r w:rsidRPr="00465AE1">
        <w:rPr>
          <w:rFonts w:eastAsia="Calibri" w:cs="Times New Roman"/>
          <w:kern w:val="0"/>
          <w14:ligatures w14:val="none"/>
        </w:rPr>
        <w:t>visiškai atitinka pirkimo dokumentuose nurodytus reikalavimus:</w:t>
      </w:r>
    </w:p>
    <w:p w14:paraId="0268E258" w14:textId="77777777" w:rsidR="00465AE1" w:rsidRPr="00465AE1" w:rsidRDefault="00465AE1" w:rsidP="00465AE1">
      <w:pPr>
        <w:jc w:val="right"/>
        <w:textAlignment w:val="baseline"/>
        <w:rPr>
          <w:rFonts w:eastAsia="Times New Roman" w:cs="Times New Roman"/>
          <w:kern w:val="0"/>
          <w:lang w:eastAsia="en-GB"/>
          <w14:ligatures w14:val="none"/>
        </w:rPr>
      </w:pPr>
      <w:r w:rsidRPr="00465AE1">
        <w:rPr>
          <w:rFonts w:eastAsia="Calibri" w:cs="Times New Roman"/>
          <w:kern w:val="0"/>
          <w14:ligatures w14:val="none"/>
        </w:rPr>
        <w:t xml:space="preserve">1 lentelė. </w:t>
      </w:r>
      <w:r w:rsidRPr="00465AE1">
        <w:rPr>
          <w:rFonts w:eastAsia="Times New Roman" w:cs="Times New Roman"/>
          <w:kern w:val="0"/>
          <w14:ligatures w14:val="none"/>
        </w:rPr>
        <w:t>Finansinis pasiūlymas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3227"/>
        <w:gridCol w:w="1559"/>
        <w:gridCol w:w="1559"/>
        <w:gridCol w:w="1276"/>
        <w:gridCol w:w="1409"/>
      </w:tblGrid>
      <w:tr w:rsidR="00465AE1" w:rsidRPr="00465AE1" w14:paraId="6F763D86" w14:textId="77777777" w:rsidTr="00CA489D">
        <w:trPr>
          <w:trHeight w:val="600"/>
        </w:trPr>
        <w:tc>
          <w:tcPr>
            <w:tcW w:w="308" w:type="pct"/>
            <w:vMerge w:val="restart"/>
            <w:tcBorders>
              <w:top w:val="single" w:sz="6" w:space="0" w:color="auto"/>
              <w:left w:val="single" w:sz="6" w:space="0" w:color="auto"/>
              <w:right w:val="single" w:sz="6" w:space="0" w:color="auto"/>
            </w:tcBorders>
          </w:tcPr>
          <w:p w14:paraId="0CBFFD13" w14:textId="77777777" w:rsidR="00465AE1" w:rsidRPr="00465AE1" w:rsidRDefault="00465AE1" w:rsidP="00465AE1">
            <w:pPr>
              <w:jc w:val="center"/>
              <w:textAlignment w:val="baseline"/>
              <w:rPr>
                <w:rFonts w:eastAsia="Times New Roman" w:cs="Times New Roman"/>
                <w:b/>
                <w:bCs/>
                <w:color w:val="000000"/>
                <w:kern w:val="0"/>
                <w:lang w:eastAsia="en-GB"/>
                <w14:ligatures w14:val="none"/>
              </w:rPr>
            </w:pPr>
            <w:r w:rsidRPr="00465AE1">
              <w:rPr>
                <w:rFonts w:eastAsia="Times New Roman" w:cs="Times New Roman"/>
                <w:b/>
                <w:bCs/>
                <w:color w:val="000000"/>
                <w:kern w:val="0"/>
                <w:lang w:eastAsia="en-GB"/>
                <w14:ligatures w14:val="none"/>
              </w:rPr>
              <w:t>Eil.</w:t>
            </w:r>
          </w:p>
          <w:p w14:paraId="3C5C70BC" w14:textId="77777777" w:rsidR="00465AE1" w:rsidRPr="00465AE1" w:rsidRDefault="00465AE1" w:rsidP="00465AE1">
            <w:pPr>
              <w:jc w:val="center"/>
              <w:textAlignment w:val="baseline"/>
              <w:rPr>
                <w:rFonts w:eastAsia="Times New Roman" w:cs="Times New Roman"/>
                <w:b/>
                <w:bCs/>
                <w:color w:val="000000"/>
                <w:kern w:val="0"/>
                <w:lang w:eastAsia="en-GB"/>
                <w14:ligatures w14:val="none"/>
              </w:rPr>
            </w:pPr>
            <w:r w:rsidRPr="00465AE1">
              <w:rPr>
                <w:rFonts w:eastAsia="Times New Roman" w:cs="Times New Roman"/>
                <w:b/>
                <w:bCs/>
                <w:color w:val="000000"/>
                <w:kern w:val="0"/>
                <w:lang w:eastAsia="en-GB"/>
                <w14:ligatures w14:val="none"/>
              </w:rPr>
              <w:t>Nr.</w:t>
            </w:r>
          </w:p>
        </w:tc>
        <w:tc>
          <w:tcPr>
            <w:tcW w:w="1677" w:type="pct"/>
            <w:vMerge w:val="restart"/>
            <w:tcBorders>
              <w:top w:val="single" w:sz="6" w:space="0" w:color="auto"/>
              <w:left w:val="single" w:sz="6" w:space="0" w:color="auto"/>
              <w:right w:val="single" w:sz="6" w:space="0" w:color="auto"/>
            </w:tcBorders>
            <w:vAlign w:val="center"/>
            <w:hideMark/>
          </w:tcPr>
          <w:p w14:paraId="415DBAEC" w14:textId="77777777" w:rsidR="00465AE1" w:rsidRPr="00465AE1" w:rsidRDefault="00465AE1" w:rsidP="00465AE1">
            <w:pPr>
              <w:jc w:val="center"/>
              <w:textAlignment w:val="baseline"/>
              <w:rPr>
                <w:rFonts w:eastAsia="Times New Roman" w:cs="Times New Roman"/>
                <w:kern w:val="0"/>
                <w:lang w:eastAsia="en-GB"/>
                <w14:ligatures w14:val="none"/>
              </w:rPr>
            </w:pPr>
            <w:r w:rsidRPr="00465AE1">
              <w:rPr>
                <w:rFonts w:eastAsia="Times New Roman" w:cs="Times New Roman"/>
                <w:b/>
                <w:bCs/>
                <w:color w:val="000000"/>
                <w:kern w:val="0"/>
                <w:lang w:eastAsia="en-GB"/>
                <w14:ligatures w14:val="none"/>
              </w:rPr>
              <w:t>Vertinimo kriterijai</w:t>
            </w:r>
            <w:r w:rsidRPr="00465AE1">
              <w:rPr>
                <w:rFonts w:eastAsia="Times New Roman" w:cs="Times New Roman"/>
                <w:b/>
                <w:color w:val="000000"/>
                <w:kern w:val="0"/>
                <w:lang w:eastAsia="en-GB"/>
                <w14:ligatures w14:val="none"/>
              </w:rPr>
              <w:t xml:space="preserve"> </w:t>
            </w:r>
          </w:p>
        </w:tc>
        <w:tc>
          <w:tcPr>
            <w:tcW w:w="1620" w:type="pct"/>
            <w:gridSpan w:val="2"/>
            <w:tcBorders>
              <w:top w:val="single" w:sz="6" w:space="0" w:color="auto"/>
              <w:left w:val="single" w:sz="6" w:space="0" w:color="auto"/>
              <w:bottom w:val="single" w:sz="4" w:space="0" w:color="auto"/>
              <w:right w:val="single" w:sz="6" w:space="0" w:color="auto"/>
            </w:tcBorders>
          </w:tcPr>
          <w:p w14:paraId="43D8CA19" w14:textId="77777777" w:rsidR="00465AE1" w:rsidRPr="00465AE1" w:rsidRDefault="00465AE1" w:rsidP="00465AE1">
            <w:pPr>
              <w:jc w:val="center"/>
              <w:textAlignment w:val="baseline"/>
              <w:rPr>
                <w:rFonts w:eastAsia="Times New Roman" w:cs="Times New Roman"/>
                <w:b/>
                <w:bCs/>
                <w:color w:val="000000"/>
                <w:kern w:val="0"/>
                <w:szCs w:val="20"/>
                <w:lang w:eastAsia="en-GB"/>
                <w14:ligatures w14:val="none"/>
              </w:rPr>
            </w:pPr>
            <w:r w:rsidRPr="00465AE1">
              <w:rPr>
                <w:rFonts w:eastAsia="Times New Roman" w:cs="Times New Roman"/>
                <w:b/>
                <w:bCs/>
                <w:color w:val="000000"/>
                <w:kern w:val="0"/>
                <w:szCs w:val="20"/>
                <w:lang w:eastAsia="en-GB"/>
                <w14:ligatures w14:val="none"/>
              </w:rPr>
              <w:t xml:space="preserve">Tiekėjo siūloma (-os) programa (-os) </w:t>
            </w:r>
            <w:r w:rsidRPr="00465AE1">
              <w:rPr>
                <w:rFonts w:eastAsia="Times New Roman" w:cs="Times New Roman"/>
                <w:b/>
                <w:bCs/>
                <w:i/>
                <w:iCs/>
                <w:color w:val="000000"/>
                <w:kern w:val="0"/>
                <w:lang w:eastAsia="en-GB"/>
                <w14:ligatures w14:val="none"/>
              </w:rPr>
              <w:t>(pildo tiekėjas, įrašydamas „siūlome“, „nesiūlome“)</w:t>
            </w:r>
          </w:p>
        </w:tc>
        <w:tc>
          <w:tcPr>
            <w:tcW w:w="1395" w:type="pct"/>
            <w:gridSpan w:val="2"/>
            <w:tcBorders>
              <w:top w:val="single" w:sz="6" w:space="0" w:color="auto"/>
              <w:left w:val="single" w:sz="6" w:space="0" w:color="auto"/>
              <w:bottom w:val="single" w:sz="4" w:space="0" w:color="auto"/>
              <w:right w:val="single" w:sz="6" w:space="0" w:color="auto"/>
            </w:tcBorders>
            <w:vAlign w:val="center"/>
            <w:hideMark/>
          </w:tcPr>
          <w:p w14:paraId="6ECDFD2B" w14:textId="77777777" w:rsidR="00465AE1" w:rsidRPr="00465AE1" w:rsidRDefault="00465AE1" w:rsidP="00465AE1">
            <w:pPr>
              <w:jc w:val="center"/>
              <w:textAlignment w:val="baseline"/>
              <w:rPr>
                <w:rFonts w:eastAsia="Times New Roman" w:cs="Times New Roman"/>
                <w:kern w:val="0"/>
                <w:szCs w:val="20"/>
                <w:lang w:eastAsia="en-GB"/>
                <w14:ligatures w14:val="none"/>
              </w:rPr>
            </w:pPr>
            <w:r w:rsidRPr="00465AE1">
              <w:rPr>
                <w:rFonts w:eastAsia="Times New Roman" w:cs="Times New Roman"/>
                <w:b/>
                <w:bCs/>
                <w:color w:val="000000"/>
                <w:kern w:val="0"/>
                <w:szCs w:val="20"/>
                <w:lang w:eastAsia="en-GB"/>
                <w14:ligatures w14:val="none"/>
              </w:rPr>
              <w:t>Draudimo suma vienam darbuotojui, Eur*</w:t>
            </w:r>
          </w:p>
        </w:tc>
      </w:tr>
      <w:tr w:rsidR="00465AE1" w:rsidRPr="00465AE1" w14:paraId="5CA1E3B0" w14:textId="77777777" w:rsidTr="00CA489D">
        <w:trPr>
          <w:trHeight w:val="228"/>
        </w:trPr>
        <w:tc>
          <w:tcPr>
            <w:tcW w:w="308" w:type="pct"/>
            <w:vMerge/>
            <w:tcBorders>
              <w:left w:val="single" w:sz="6" w:space="0" w:color="auto"/>
              <w:bottom w:val="single" w:sz="6" w:space="0" w:color="auto"/>
              <w:right w:val="single" w:sz="6" w:space="0" w:color="auto"/>
            </w:tcBorders>
          </w:tcPr>
          <w:p w14:paraId="262334E4" w14:textId="77777777" w:rsidR="00465AE1" w:rsidRPr="00465AE1" w:rsidRDefault="00465AE1" w:rsidP="00465AE1">
            <w:pPr>
              <w:jc w:val="center"/>
              <w:textAlignment w:val="baseline"/>
              <w:rPr>
                <w:rFonts w:eastAsia="Times New Roman" w:cs="Times New Roman"/>
                <w:b/>
                <w:bCs/>
                <w:color w:val="000000"/>
                <w:kern w:val="0"/>
                <w:lang w:eastAsia="en-GB"/>
                <w14:ligatures w14:val="none"/>
              </w:rPr>
            </w:pPr>
          </w:p>
        </w:tc>
        <w:tc>
          <w:tcPr>
            <w:tcW w:w="1677" w:type="pct"/>
            <w:vMerge/>
            <w:tcBorders>
              <w:left w:val="single" w:sz="6" w:space="0" w:color="auto"/>
              <w:bottom w:val="single" w:sz="6" w:space="0" w:color="auto"/>
              <w:right w:val="single" w:sz="6" w:space="0" w:color="auto"/>
            </w:tcBorders>
            <w:vAlign w:val="center"/>
          </w:tcPr>
          <w:p w14:paraId="2FB0E85E" w14:textId="77777777" w:rsidR="00465AE1" w:rsidRPr="00465AE1" w:rsidRDefault="00465AE1" w:rsidP="00465AE1">
            <w:pPr>
              <w:jc w:val="center"/>
              <w:textAlignment w:val="baseline"/>
              <w:rPr>
                <w:rFonts w:eastAsia="Times New Roman" w:cs="Times New Roman"/>
                <w:b/>
                <w:bCs/>
                <w:color w:val="000000"/>
                <w:kern w:val="0"/>
                <w:lang w:eastAsia="en-GB"/>
                <w14:ligatures w14:val="none"/>
              </w:rPr>
            </w:pPr>
          </w:p>
        </w:tc>
        <w:tc>
          <w:tcPr>
            <w:tcW w:w="810" w:type="pct"/>
            <w:tcBorders>
              <w:top w:val="single" w:sz="4" w:space="0" w:color="auto"/>
              <w:left w:val="single" w:sz="6" w:space="0" w:color="auto"/>
              <w:bottom w:val="single" w:sz="6" w:space="0" w:color="auto"/>
              <w:right w:val="single" w:sz="4" w:space="0" w:color="auto"/>
            </w:tcBorders>
          </w:tcPr>
          <w:p w14:paraId="30CF3A50" w14:textId="77777777" w:rsidR="00465AE1" w:rsidRPr="00465AE1" w:rsidRDefault="00465AE1" w:rsidP="00465AE1">
            <w:pPr>
              <w:jc w:val="center"/>
              <w:textAlignment w:val="baseline"/>
              <w:rPr>
                <w:rFonts w:eastAsia="Times New Roman" w:cs="Times New Roman"/>
                <w:b/>
                <w:bCs/>
                <w:color w:val="000000"/>
                <w:kern w:val="0"/>
                <w:szCs w:val="20"/>
                <w:lang w:eastAsia="en-GB"/>
                <w14:ligatures w14:val="none"/>
              </w:rPr>
            </w:pPr>
            <w:r w:rsidRPr="00465AE1">
              <w:rPr>
                <w:rFonts w:eastAsia="MS Mincho" w:cs="Times New Roman"/>
                <w:b/>
                <w:bCs/>
                <w:iCs/>
                <w:kern w:val="0"/>
                <w14:ligatures w14:val="none"/>
              </w:rPr>
              <w:t>I programa</w:t>
            </w:r>
          </w:p>
        </w:tc>
        <w:tc>
          <w:tcPr>
            <w:tcW w:w="810" w:type="pct"/>
            <w:tcBorders>
              <w:top w:val="single" w:sz="4" w:space="0" w:color="auto"/>
              <w:left w:val="single" w:sz="4" w:space="0" w:color="auto"/>
              <w:bottom w:val="single" w:sz="6" w:space="0" w:color="auto"/>
              <w:right w:val="single" w:sz="6" w:space="0" w:color="auto"/>
            </w:tcBorders>
          </w:tcPr>
          <w:p w14:paraId="18FCD293" w14:textId="77777777" w:rsidR="00465AE1" w:rsidRPr="00465AE1" w:rsidRDefault="00465AE1" w:rsidP="00465AE1">
            <w:pPr>
              <w:jc w:val="center"/>
              <w:textAlignment w:val="baseline"/>
              <w:rPr>
                <w:rFonts w:eastAsia="Times New Roman" w:cs="Times New Roman"/>
                <w:b/>
                <w:bCs/>
                <w:color w:val="000000"/>
                <w:kern w:val="0"/>
                <w:szCs w:val="20"/>
                <w:lang w:eastAsia="en-GB"/>
                <w14:ligatures w14:val="none"/>
              </w:rPr>
            </w:pPr>
            <w:r w:rsidRPr="00465AE1">
              <w:rPr>
                <w:rFonts w:eastAsia="MS Mincho" w:cs="Times New Roman"/>
                <w:b/>
                <w:bCs/>
                <w:iCs/>
                <w:kern w:val="0"/>
                <w14:ligatures w14:val="none"/>
              </w:rPr>
              <w:t>II programa</w:t>
            </w:r>
          </w:p>
        </w:tc>
        <w:tc>
          <w:tcPr>
            <w:tcW w:w="663" w:type="pct"/>
            <w:tcBorders>
              <w:top w:val="single" w:sz="4" w:space="0" w:color="auto"/>
              <w:left w:val="single" w:sz="6" w:space="0" w:color="auto"/>
              <w:bottom w:val="single" w:sz="6" w:space="0" w:color="auto"/>
              <w:right w:val="single" w:sz="4" w:space="0" w:color="auto"/>
            </w:tcBorders>
            <w:vAlign w:val="center"/>
          </w:tcPr>
          <w:p w14:paraId="36271E21" w14:textId="77777777" w:rsidR="00465AE1" w:rsidRPr="00465AE1" w:rsidRDefault="00465AE1" w:rsidP="00465AE1">
            <w:pPr>
              <w:jc w:val="center"/>
              <w:textAlignment w:val="baseline"/>
              <w:rPr>
                <w:rFonts w:eastAsia="Times New Roman" w:cs="Times New Roman"/>
                <w:b/>
                <w:bCs/>
                <w:color w:val="000000"/>
                <w:kern w:val="0"/>
                <w:szCs w:val="20"/>
                <w:lang w:eastAsia="en-GB"/>
                <w14:ligatures w14:val="none"/>
              </w:rPr>
            </w:pPr>
            <w:r w:rsidRPr="00465AE1">
              <w:rPr>
                <w:rFonts w:eastAsia="MS Mincho" w:cs="Times New Roman"/>
                <w:b/>
                <w:bCs/>
                <w:iCs/>
                <w:kern w:val="0"/>
                <w14:ligatures w14:val="none"/>
              </w:rPr>
              <w:t>I programa</w:t>
            </w:r>
          </w:p>
        </w:tc>
        <w:tc>
          <w:tcPr>
            <w:tcW w:w="732" w:type="pct"/>
            <w:tcBorders>
              <w:top w:val="single" w:sz="4" w:space="0" w:color="auto"/>
              <w:left w:val="single" w:sz="4" w:space="0" w:color="auto"/>
              <w:bottom w:val="single" w:sz="6" w:space="0" w:color="auto"/>
              <w:right w:val="single" w:sz="6" w:space="0" w:color="auto"/>
            </w:tcBorders>
            <w:vAlign w:val="center"/>
          </w:tcPr>
          <w:p w14:paraId="15BBB1D5" w14:textId="77777777" w:rsidR="00465AE1" w:rsidRPr="00465AE1" w:rsidRDefault="00465AE1" w:rsidP="00465AE1">
            <w:pPr>
              <w:jc w:val="center"/>
              <w:textAlignment w:val="baseline"/>
              <w:rPr>
                <w:rFonts w:eastAsia="Times New Roman" w:cs="Times New Roman"/>
                <w:b/>
                <w:bCs/>
                <w:color w:val="000000"/>
                <w:kern w:val="0"/>
                <w:szCs w:val="20"/>
                <w:lang w:eastAsia="en-GB"/>
                <w14:ligatures w14:val="none"/>
              </w:rPr>
            </w:pPr>
            <w:r w:rsidRPr="00465AE1">
              <w:rPr>
                <w:rFonts w:eastAsia="Times New Roman" w:cs="Times New Roman"/>
                <w:b/>
                <w:bCs/>
                <w:color w:val="000000"/>
                <w:kern w:val="0"/>
                <w:szCs w:val="20"/>
                <w:lang w:eastAsia="en-GB"/>
                <w14:ligatures w14:val="none"/>
              </w:rPr>
              <w:t>II programa</w:t>
            </w:r>
          </w:p>
        </w:tc>
      </w:tr>
      <w:tr w:rsidR="00465AE1" w:rsidRPr="00465AE1" w14:paraId="75D47AC0" w14:textId="77777777" w:rsidTr="00CA489D">
        <w:tc>
          <w:tcPr>
            <w:tcW w:w="308" w:type="pct"/>
            <w:tcBorders>
              <w:top w:val="single" w:sz="6" w:space="0" w:color="000000"/>
              <w:left w:val="single" w:sz="6" w:space="0" w:color="000000"/>
              <w:bottom w:val="single" w:sz="6" w:space="0" w:color="000000"/>
              <w:right w:val="single" w:sz="6" w:space="0" w:color="000000"/>
            </w:tcBorders>
          </w:tcPr>
          <w:p w14:paraId="49A8B054" w14:textId="77777777" w:rsidR="00465AE1" w:rsidRPr="00465AE1" w:rsidRDefault="00465AE1" w:rsidP="00465AE1">
            <w:pPr>
              <w:tabs>
                <w:tab w:val="left" w:pos="567"/>
              </w:tabs>
              <w:suppressAutoHyphens/>
              <w:ind w:left="155" w:right="241"/>
              <w:jc w:val="both"/>
              <w:rPr>
                <w:rFonts w:eastAsia="Times New Roman" w:cs="Times New Roman"/>
                <w:b/>
                <w:bCs/>
                <w:color w:val="000000"/>
                <w:kern w:val="0"/>
                <w:shd w:val="clear" w:color="auto" w:fill="FFFFFF"/>
                <w:lang w:eastAsia="ar-SA"/>
                <w14:ligatures w14:val="none"/>
              </w:rPr>
            </w:pPr>
            <w:r w:rsidRPr="00465AE1">
              <w:rPr>
                <w:rFonts w:eastAsia="Times New Roman" w:cs="Times New Roman"/>
                <w:b/>
                <w:bCs/>
                <w:color w:val="000000"/>
                <w:kern w:val="0"/>
                <w:shd w:val="clear" w:color="auto" w:fill="FFFFFF"/>
                <w:lang w:eastAsia="ar-SA"/>
                <w14:ligatures w14:val="none"/>
              </w:rPr>
              <w:lastRenderedPageBreak/>
              <w:t>1.</w:t>
            </w:r>
          </w:p>
        </w:tc>
        <w:tc>
          <w:tcPr>
            <w:tcW w:w="1677" w:type="pct"/>
            <w:tcBorders>
              <w:top w:val="single" w:sz="6" w:space="0" w:color="000000"/>
              <w:left w:val="single" w:sz="6" w:space="0" w:color="000000"/>
              <w:bottom w:val="single" w:sz="6" w:space="0" w:color="000000"/>
              <w:right w:val="single" w:sz="6" w:space="0" w:color="000000"/>
            </w:tcBorders>
            <w:hideMark/>
          </w:tcPr>
          <w:p w14:paraId="678154BD" w14:textId="77777777" w:rsidR="00465AE1" w:rsidRPr="00465AE1" w:rsidRDefault="00465AE1" w:rsidP="00465AE1">
            <w:pPr>
              <w:tabs>
                <w:tab w:val="left" w:pos="567"/>
              </w:tabs>
              <w:suppressAutoHyphens/>
              <w:ind w:right="241"/>
              <w:jc w:val="both"/>
              <w:rPr>
                <w:rFonts w:eastAsia="Times New Roman" w:cs="Times New Roman"/>
                <w:b/>
                <w:bCs/>
                <w:color w:val="000000"/>
                <w:kern w:val="0"/>
                <w:shd w:val="clear" w:color="auto" w:fill="FFFFFF"/>
                <w:lang w:eastAsia="ar-SA"/>
                <w14:ligatures w14:val="none"/>
              </w:rPr>
            </w:pPr>
            <w:r w:rsidRPr="00465AE1">
              <w:rPr>
                <w:rFonts w:eastAsia="Times New Roman" w:cs="Times New Roman"/>
                <w:b/>
                <w:bCs/>
                <w:color w:val="000000"/>
                <w:kern w:val="0"/>
                <w:shd w:val="clear" w:color="auto" w:fill="FFFFFF"/>
                <w:lang w:eastAsia="ar-SA"/>
                <w14:ligatures w14:val="none"/>
              </w:rPr>
              <w:t>Kriterijus (T</w:t>
            </w:r>
            <w:r w:rsidRPr="00465AE1">
              <w:rPr>
                <w:rFonts w:eastAsia="Times New Roman" w:cs="Times New Roman"/>
                <w:b/>
                <w:bCs/>
                <w:color w:val="000000"/>
                <w:kern w:val="0"/>
                <w:shd w:val="clear" w:color="auto" w:fill="FFFFFF"/>
                <w:vertAlign w:val="subscript"/>
                <w:lang w:eastAsia="ar-SA"/>
                <w14:ligatures w14:val="none"/>
              </w:rPr>
              <w:t>1</w:t>
            </w:r>
            <w:r w:rsidRPr="00465AE1">
              <w:rPr>
                <w:rFonts w:eastAsia="Times New Roman" w:cs="Times New Roman"/>
                <w:b/>
                <w:bCs/>
                <w:color w:val="000000"/>
                <w:kern w:val="0"/>
                <w:shd w:val="clear" w:color="auto" w:fill="FFFFFF"/>
                <w:lang w:eastAsia="ar-SA"/>
                <w14:ligatures w14:val="none"/>
              </w:rPr>
              <w:t xml:space="preserve">) </w:t>
            </w:r>
          </w:p>
          <w:p w14:paraId="679CC8C6" w14:textId="77777777" w:rsidR="00465AE1" w:rsidRPr="00465AE1" w:rsidRDefault="00465AE1" w:rsidP="00465AE1">
            <w:pPr>
              <w:tabs>
                <w:tab w:val="left" w:pos="567"/>
              </w:tabs>
              <w:suppressAutoHyphens/>
              <w:ind w:left="11" w:right="241"/>
              <w:jc w:val="both"/>
              <w:rPr>
                <w:rFonts w:eastAsia="Segoe UI" w:cs="Times New Roman"/>
                <w:kern w:val="0"/>
                <w:lang w:eastAsia="ar-SA"/>
                <w14:ligatures w14:val="none"/>
              </w:rPr>
            </w:pPr>
            <w:r w:rsidRPr="00465AE1">
              <w:rPr>
                <w:rFonts w:eastAsia="Calibri" w:cs="Times New Roman"/>
              </w:rPr>
              <w:t>Pasiūlytas programų skaičius</w:t>
            </w:r>
          </w:p>
        </w:tc>
        <w:tc>
          <w:tcPr>
            <w:tcW w:w="810" w:type="pct"/>
            <w:tcBorders>
              <w:top w:val="single" w:sz="6" w:space="0" w:color="000000"/>
              <w:left w:val="single" w:sz="6" w:space="0" w:color="000000"/>
              <w:bottom w:val="single" w:sz="6" w:space="0" w:color="000000"/>
              <w:right w:val="single" w:sz="4" w:space="0" w:color="auto"/>
            </w:tcBorders>
          </w:tcPr>
          <w:p w14:paraId="04CF4646" w14:textId="096EEEF8" w:rsidR="00465AE1" w:rsidRPr="00465AE1" w:rsidRDefault="00CA489D" w:rsidP="00465AE1">
            <w:pPr>
              <w:suppressAutoHyphens/>
              <w:spacing w:before="240"/>
              <w:ind w:hanging="42"/>
              <w:jc w:val="center"/>
              <w:rPr>
                <w:rFonts w:eastAsia="Times New Roman" w:cs="Times New Roman"/>
                <w:i/>
                <w:iCs/>
                <w:color w:val="000000"/>
                <w:kern w:val="0"/>
                <w:lang w:eastAsia="en-GB"/>
                <w14:ligatures w14:val="none"/>
              </w:rPr>
            </w:pPr>
            <w:r w:rsidRPr="00465AE1">
              <w:rPr>
                <w:rFonts w:eastAsia="Times New Roman" w:cs="Times New Roman"/>
                <w:i/>
                <w:iCs/>
                <w:color w:val="000000"/>
                <w:kern w:val="0"/>
                <w:lang w:eastAsia="en-GB"/>
                <w14:ligatures w14:val="none"/>
              </w:rPr>
              <w:t>(pildo tiekėjas)</w:t>
            </w:r>
          </w:p>
        </w:tc>
        <w:tc>
          <w:tcPr>
            <w:tcW w:w="810" w:type="pct"/>
            <w:tcBorders>
              <w:top w:val="single" w:sz="6" w:space="0" w:color="000000"/>
              <w:left w:val="single" w:sz="4" w:space="0" w:color="auto"/>
              <w:bottom w:val="single" w:sz="6" w:space="0" w:color="000000"/>
              <w:right w:val="single" w:sz="6" w:space="0" w:color="000000"/>
            </w:tcBorders>
          </w:tcPr>
          <w:p w14:paraId="1EC7A5F3" w14:textId="7FD267F2" w:rsidR="00465AE1" w:rsidRPr="00465AE1" w:rsidRDefault="00CA489D" w:rsidP="00465AE1">
            <w:pPr>
              <w:suppressAutoHyphens/>
              <w:spacing w:before="240"/>
              <w:ind w:hanging="42"/>
              <w:jc w:val="center"/>
              <w:rPr>
                <w:rFonts w:eastAsia="Times New Roman" w:cs="Times New Roman"/>
                <w:i/>
                <w:iCs/>
                <w:color w:val="000000"/>
                <w:kern w:val="0"/>
                <w:lang w:eastAsia="en-GB"/>
                <w14:ligatures w14:val="none"/>
              </w:rPr>
            </w:pPr>
            <w:r w:rsidRPr="00465AE1">
              <w:rPr>
                <w:rFonts w:eastAsia="Times New Roman" w:cs="Times New Roman"/>
                <w:i/>
                <w:iCs/>
                <w:color w:val="000000"/>
                <w:kern w:val="0"/>
                <w:lang w:eastAsia="en-GB"/>
                <w14:ligatures w14:val="none"/>
              </w:rPr>
              <w:t>(pildo tiekėjas)</w:t>
            </w:r>
          </w:p>
        </w:tc>
        <w:tc>
          <w:tcPr>
            <w:tcW w:w="1395" w:type="pct"/>
            <w:gridSpan w:val="2"/>
            <w:tcBorders>
              <w:top w:val="single" w:sz="6" w:space="0" w:color="000000"/>
              <w:left w:val="single" w:sz="6" w:space="0" w:color="000000"/>
              <w:bottom w:val="single" w:sz="6" w:space="0" w:color="000000"/>
              <w:right w:val="single" w:sz="6" w:space="0" w:color="auto"/>
              <w:tl2br w:val="single" w:sz="4" w:space="0" w:color="auto"/>
              <w:tr2bl w:val="single" w:sz="4" w:space="0" w:color="auto"/>
            </w:tcBorders>
            <w:vAlign w:val="center"/>
          </w:tcPr>
          <w:p w14:paraId="6C362FCB" w14:textId="77777777" w:rsidR="00465AE1" w:rsidRPr="00465AE1" w:rsidRDefault="00465AE1" w:rsidP="00465AE1">
            <w:pPr>
              <w:suppressAutoHyphens/>
              <w:spacing w:before="240"/>
              <w:ind w:hanging="42"/>
              <w:jc w:val="center"/>
              <w:rPr>
                <w:rFonts w:eastAsia="Times New Roman" w:cs="Times New Roman"/>
                <w:i/>
                <w:iCs/>
                <w:color w:val="000000"/>
                <w:kern w:val="0"/>
                <w:lang w:eastAsia="en-GB"/>
                <w14:ligatures w14:val="none"/>
              </w:rPr>
            </w:pPr>
          </w:p>
        </w:tc>
      </w:tr>
      <w:tr w:rsidR="00465AE1" w:rsidRPr="00465AE1" w14:paraId="0BC57873" w14:textId="77777777" w:rsidTr="00CA489D">
        <w:tc>
          <w:tcPr>
            <w:tcW w:w="308" w:type="pct"/>
            <w:tcBorders>
              <w:top w:val="single" w:sz="6" w:space="0" w:color="000000"/>
              <w:left w:val="single" w:sz="6" w:space="0" w:color="000000"/>
              <w:bottom w:val="single" w:sz="6" w:space="0" w:color="000000"/>
              <w:right w:val="single" w:sz="6" w:space="0" w:color="000000"/>
            </w:tcBorders>
          </w:tcPr>
          <w:p w14:paraId="73760943" w14:textId="77777777" w:rsidR="00465AE1" w:rsidRPr="00465AE1" w:rsidRDefault="00465AE1" w:rsidP="00465AE1">
            <w:pPr>
              <w:tabs>
                <w:tab w:val="left" w:pos="720"/>
                <w:tab w:val="center" w:pos="4320"/>
                <w:tab w:val="right" w:pos="8640"/>
              </w:tabs>
              <w:suppressAutoHyphens/>
              <w:snapToGrid w:val="0"/>
              <w:ind w:left="155" w:right="241"/>
              <w:jc w:val="both"/>
              <w:rPr>
                <w:rFonts w:eastAsia="Times New Roman" w:cs="Times New Roman"/>
                <w:b/>
                <w:bCs/>
                <w:color w:val="000000"/>
                <w:kern w:val="0"/>
                <w:shd w:val="clear" w:color="auto" w:fill="FFFFFF"/>
                <w:lang w:eastAsia="ar-SA"/>
                <w14:ligatures w14:val="none"/>
              </w:rPr>
            </w:pPr>
            <w:r w:rsidRPr="00465AE1">
              <w:rPr>
                <w:rFonts w:eastAsia="Times New Roman" w:cs="Times New Roman"/>
                <w:b/>
                <w:bCs/>
                <w:color w:val="000000"/>
                <w:kern w:val="0"/>
                <w:shd w:val="clear" w:color="auto" w:fill="FFFFFF"/>
                <w:lang w:eastAsia="ar-SA"/>
                <w14:ligatures w14:val="none"/>
              </w:rPr>
              <w:t>2.</w:t>
            </w:r>
          </w:p>
        </w:tc>
        <w:tc>
          <w:tcPr>
            <w:tcW w:w="1677" w:type="pct"/>
            <w:tcBorders>
              <w:top w:val="single" w:sz="6" w:space="0" w:color="000000"/>
              <w:left w:val="single" w:sz="6" w:space="0" w:color="000000"/>
              <w:bottom w:val="single" w:sz="6" w:space="0" w:color="000000"/>
              <w:right w:val="single" w:sz="6" w:space="0" w:color="000000"/>
            </w:tcBorders>
            <w:hideMark/>
          </w:tcPr>
          <w:p w14:paraId="124E56BD" w14:textId="77777777" w:rsidR="00465AE1" w:rsidRPr="00465AE1" w:rsidRDefault="00465AE1" w:rsidP="00465AE1">
            <w:pPr>
              <w:tabs>
                <w:tab w:val="left" w:pos="720"/>
                <w:tab w:val="center" w:pos="4320"/>
                <w:tab w:val="right" w:pos="8640"/>
              </w:tabs>
              <w:suppressAutoHyphens/>
              <w:snapToGrid w:val="0"/>
              <w:ind w:right="241"/>
              <w:jc w:val="both"/>
              <w:rPr>
                <w:rFonts w:eastAsia="Times New Roman" w:cs="Times New Roman"/>
                <w:b/>
                <w:bCs/>
                <w:color w:val="000000"/>
                <w:kern w:val="0"/>
                <w:shd w:val="clear" w:color="auto" w:fill="FFFFFF"/>
                <w:lang w:eastAsia="ar-SA"/>
                <w14:ligatures w14:val="none"/>
              </w:rPr>
            </w:pPr>
            <w:r w:rsidRPr="00465AE1">
              <w:rPr>
                <w:rFonts w:eastAsia="Times New Roman" w:cs="Times New Roman"/>
                <w:b/>
                <w:bCs/>
                <w:color w:val="000000"/>
                <w:kern w:val="0"/>
                <w:shd w:val="clear" w:color="auto" w:fill="FFFFFF"/>
                <w:lang w:eastAsia="ar-SA"/>
                <w14:ligatures w14:val="none"/>
              </w:rPr>
              <w:t>Kriterijus (T</w:t>
            </w:r>
            <w:r w:rsidRPr="00465AE1">
              <w:rPr>
                <w:rFonts w:eastAsia="Times New Roman" w:cs="Times New Roman"/>
                <w:b/>
                <w:bCs/>
                <w:color w:val="000000"/>
                <w:kern w:val="0"/>
                <w:shd w:val="clear" w:color="auto" w:fill="FFFFFF"/>
                <w:vertAlign w:val="subscript"/>
                <w:lang w:eastAsia="ar-SA"/>
                <w14:ligatures w14:val="none"/>
              </w:rPr>
              <w:t>2</w:t>
            </w:r>
            <w:r w:rsidRPr="00465AE1">
              <w:rPr>
                <w:rFonts w:eastAsia="Times New Roman" w:cs="Times New Roman"/>
                <w:b/>
                <w:bCs/>
                <w:color w:val="000000"/>
                <w:kern w:val="0"/>
                <w:shd w:val="clear" w:color="auto" w:fill="FFFFFF"/>
                <w:lang w:eastAsia="ar-SA"/>
                <w14:ligatures w14:val="none"/>
              </w:rPr>
              <w:t xml:space="preserve">) </w:t>
            </w:r>
          </w:p>
          <w:p w14:paraId="62624CD3" w14:textId="77777777" w:rsidR="00465AE1" w:rsidRPr="00465AE1" w:rsidRDefault="00465AE1" w:rsidP="00465AE1">
            <w:pPr>
              <w:tabs>
                <w:tab w:val="left" w:pos="567"/>
              </w:tabs>
              <w:suppressAutoHyphens/>
              <w:ind w:left="11" w:right="241"/>
              <w:jc w:val="both"/>
              <w:rPr>
                <w:rFonts w:eastAsia="Times New Roman" w:cs="Times New Roman"/>
                <w:kern w:val="0"/>
                <w:lang w:eastAsia="ar-SA"/>
                <w14:ligatures w14:val="none"/>
              </w:rPr>
            </w:pPr>
            <w:r w:rsidRPr="00465AE1">
              <w:rPr>
                <w:rFonts w:eastAsia="MS Mincho" w:cs="Times New Roman"/>
                <w:iCs/>
                <w:kern w:val="0"/>
                <w14:ligatures w14:val="none"/>
              </w:rPr>
              <w:t xml:space="preserve">Pasiūlyta </w:t>
            </w:r>
            <w:r w:rsidRPr="00465AE1">
              <w:rPr>
                <w:rFonts w:eastAsia="Calibri" w:cs="Times New Roman"/>
              </w:rPr>
              <w:t xml:space="preserve">I ir /ar </w:t>
            </w:r>
            <w:r w:rsidRPr="00465AE1">
              <w:rPr>
                <w:rFonts w:eastAsia="MS Mincho" w:cs="Times New Roman"/>
                <w:iCs/>
                <w:kern w:val="0"/>
                <w14:ligatures w14:val="none"/>
              </w:rPr>
              <w:t xml:space="preserve">II programos </w:t>
            </w:r>
            <w:r w:rsidRPr="00465AE1">
              <w:rPr>
                <w:rFonts w:eastAsia="Calibri" w:cs="Times New Roman"/>
              </w:rPr>
              <w:t xml:space="preserve">bendra </w:t>
            </w:r>
            <w:r w:rsidRPr="00465AE1">
              <w:rPr>
                <w:rFonts w:eastAsia="MS Mincho" w:cs="Times New Roman"/>
                <w:iCs/>
                <w:kern w:val="0"/>
                <w14:ligatures w14:val="none"/>
              </w:rPr>
              <w:t xml:space="preserve">draudimo suma paslaugai „Visos medicinos paslaugos“ </w:t>
            </w:r>
            <w:r w:rsidRPr="00465AE1">
              <w:rPr>
                <w:rFonts w:eastAsia="Times New Roman" w:cs="Times New Roman"/>
                <w:kern w:val="0"/>
                <w:lang w:eastAsia="ar-SA"/>
                <w14:ligatures w14:val="none"/>
              </w:rPr>
              <w:t>(Eur)</w:t>
            </w:r>
          </w:p>
        </w:tc>
        <w:tc>
          <w:tcPr>
            <w:tcW w:w="1620" w:type="pct"/>
            <w:gridSpan w:val="2"/>
            <w:tcBorders>
              <w:top w:val="single" w:sz="6" w:space="0" w:color="000000"/>
              <w:left w:val="single" w:sz="6" w:space="0" w:color="000000"/>
              <w:bottom w:val="single" w:sz="6" w:space="0" w:color="000000"/>
              <w:right w:val="single" w:sz="6" w:space="0" w:color="000000"/>
              <w:tl2br w:val="single" w:sz="4" w:space="0" w:color="auto"/>
              <w:tr2bl w:val="single" w:sz="4" w:space="0" w:color="auto"/>
            </w:tcBorders>
          </w:tcPr>
          <w:p w14:paraId="702A3562" w14:textId="77777777" w:rsidR="00465AE1" w:rsidRPr="00465AE1" w:rsidRDefault="00465AE1" w:rsidP="00465AE1">
            <w:pPr>
              <w:textAlignment w:val="baseline"/>
              <w:rPr>
                <w:rFonts w:eastAsia="Times New Roman" w:cs="Times New Roman"/>
                <w:color w:val="000000"/>
                <w:kern w:val="0"/>
                <w:lang w:eastAsia="en-GB"/>
                <w14:ligatures w14:val="none"/>
              </w:rPr>
            </w:pPr>
          </w:p>
        </w:tc>
        <w:tc>
          <w:tcPr>
            <w:tcW w:w="663" w:type="pct"/>
            <w:tcBorders>
              <w:top w:val="single" w:sz="6" w:space="0" w:color="000000"/>
              <w:left w:val="single" w:sz="6" w:space="0" w:color="000000"/>
              <w:bottom w:val="single" w:sz="6" w:space="0" w:color="000000"/>
              <w:right w:val="single" w:sz="4" w:space="0" w:color="auto"/>
            </w:tcBorders>
            <w:vAlign w:val="center"/>
            <w:hideMark/>
          </w:tcPr>
          <w:p w14:paraId="1E4EDEAC" w14:textId="77777777" w:rsidR="00465AE1" w:rsidRPr="00465AE1" w:rsidRDefault="00465AE1" w:rsidP="00465AE1">
            <w:pPr>
              <w:jc w:val="both"/>
              <w:textAlignment w:val="baseline"/>
              <w:rPr>
                <w:rFonts w:eastAsia="Times New Roman" w:cs="Times New Roman"/>
                <w:i/>
                <w:iCs/>
                <w:kern w:val="0"/>
                <w:lang w:eastAsia="en-GB"/>
                <w14:ligatures w14:val="none"/>
              </w:rPr>
            </w:pPr>
            <w:r w:rsidRPr="00465AE1">
              <w:rPr>
                <w:rFonts w:eastAsia="Times New Roman" w:cs="Times New Roman"/>
                <w:i/>
                <w:iCs/>
                <w:color w:val="000000"/>
                <w:kern w:val="0"/>
                <w:lang w:eastAsia="en-GB"/>
                <w14:ligatures w14:val="none"/>
              </w:rPr>
              <w:t>(pildo tiekėjas)</w:t>
            </w:r>
          </w:p>
        </w:tc>
        <w:tc>
          <w:tcPr>
            <w:tcW w:w="732" w:type="pct"/>
            <w:tcBorders>
              <w:top w:val="single" w:sz="6" w:space="0" w:color="000000"/>
              <w:left w:val="single" w:sz="4" w:space="0" w:color="auto"/>
              <w:bottom w:val="single" w:sz="6" w:space="0" w:color="000000"/>
              <w:right w:val="single" w:sz="6" w:space="0" w:color="000000"/>
            </w:tcBorders>
            <w:vAlign w:val="center"/>
          </w:tcPr>
          <w:p w14:paraId="52C13FE1" w14:textId="77777777" w:rsidR="00465AE1" w:rsidRPr="00465AE1" w:rsidRDefault="00465AE1" w:rsidP="00465AE1">
            <w:pPr>
              <w:textAlignment w:val="baseline"/>
              <w:rPr>
                <w:rFonts w:eastAsia="Times New Roman" w:cs="Times New Roman"/>
                <w:color w:val="000000"/>
                <w:kern w:val="0"/>
                <w:lang w:eastAsia="en-GB"/>
                <w14:ligatures w14:val="none"/>
              </w:rPr>
            </w:pPr>
          </w:p>
          <w:p w14:paraId="5ABC7AF2" w14:textId="77777777" w:rsidR="00465AE1" w:rsidRPr="00465AE1" w:rsidRDefault="00465AE1" w:rsidP="00465AE1">
            <w:pPr>
              <w:spacing w:after="200" w:line="276" w:lineRule="auto"/>
              <w:rPr>
                <w:rFonts w:eastAsia="Times New Roman" w:cs="Times New Roman"/>
                <w:i/>
                <w:iCs/>
                <w:kern w:val="0"/>
                <w:lang w:eastAsia="en-GB"/>
                <w14:ligatures w14:val="none"/>
              </w:rPr>
            </w:pPr>
            <w:r w:rsidRPr="00465AE1">
              <w:rPr>
                <w:rFonts w:eastAsia="Times New Roman" w:cs="Times New Roman"/>
                <w:i/>
                <w:iCs/>
                <w:color w:val="000000"/>
                <w:kern w:val="0"/>
                <w:lang w:eastAsia="en-GB"/>
                <w14:ligatures w14:val="none"/>
              </w:rPr>
              <w:t>(pildo tiekėjas)</w:t>
            </w:r>
          </w:p>
        </w:tc>
      </w:tr>
    </w:tbl>
    <w:p w14:paraId="31AA81C9" w14:textId="77777777" w:rsidR="00465AE1" w:rsidRPr="00465AE1" w:rsidRDefault="00465AE1" w:rsidP="00465AE1">
      <w:pPr>
        <w:jc w:val="both"/>
        <w:rPr>
          <w:rFonts w:eastAsia="Calibri" w:cs="Times New Roman"/>
          <w:kern w:val="0"/>
          <w14:ligatures w14:val="none"/>
        </w:rPr>
      </w:pPr>
    </w:p>
    <w:p w14:paraId="7541C3B9" w14:textId="77777777" w:rsidR="00465AE1" w:rsidRPr="00465AE1" w:rsidRDefault="00465AE1" w:rsidP="00465AE1">
      <w:pPr>
        <w:tabs>
          <w:tab w:val="left" w:pos="993"/>
          <w:tab w:val="left" w:pos="1134"/>
        </w:tabs>
        <w:ind w:firstLine="709"/>
        <w:jc w:val="both"/>
        <w:rPr>
          <w:rFonts w:eastAsia="Calibri" w:cs="Times New Roman"/>
          <w:bCs/>
          <w:kern w:val="0"/>
          <w14:ligatures w14:val="none"/>
        </w:rPr>
      </w:pPr>
      <w:r w:rsidRPr="00465AE1">
        <w:rPr>
          <w:rFonts w:eastAsia="Times New Roman" w:cs="Times New Roman"/>
          <w:kern w:val="0"/>
          <w:szCs w:val="20"/>
          <w:lang w:eastAsia="en-GB"/>
          <w14:ligatures w14:val="none"/>
        </w:rPr>
        <w:t xml:space="preserve">* </w:t>
      </w:r>
      <w:r w:rsidRPr="00465AE1">
        <w:rPr>
          <w:rFonts w:eastAsia="Times New Roman" w:cs="Times New Roman"/>
          <w:color w:val="000000"/>
          <w:kern w:val="0"/>
          <w:szCs w:val="20"/>
          <w:lang w:eastAsia="ar-SA"/>
          <w14:ligatures w14:val="none"/>
        </w:rPr>
        <w:t>Paslaugos bus perkamos pagal perkančiosios organizacijos poreikį, bet ne daugiau kaip už</w:t>
      </w:r>
      <w:r w:rsidRPr="00465AE1">
        <w:rPr>
          <w:rFonts w:eastAsia="Calibri" w:cs="Times New Roman"/>
          <w:bCs/>
          <w:kern w:val="0"/>
          <w14:ligatures w14:val="none"/>
        </w:rPr>
        <w:t xml:space="preserve"> 160 000,00 Eur </w:t>
      </w:r>
      <w:r w:rsidRPr="00465AE1">
        <w:rPr>
          <w:rFonts w:eastAsia="Times New Roman" w:cs="Times New Roman"/>
          <w:b/>
          <w:bCs/>
          <w:color w:val="000000"/>
          <w:kern w:val="0"/>
          <w:szCs w:val="20"/>
          <w:lang w:eastAsia="ar-SA"/>
          <w14:ligatures w14:val="none"/>
        </w:rPr>
        <w:t>(vienas šimtas šešiasdešimt tūkstančių eurų ir 00 centų</w:t>
      </w:r>
      <w:r w:rsidRPr="00465AE1">
        <w:rPr>
          <w:rFonts w:eastAsia="Times New Roman" w:cs="Times New Roman"/>
          <w:color w:val="000000"/>
          <w:kern w:val="0"/>
          <w:szCs w:val="20"/>
          <w:lang w:eastAsia="ar-SA"/>
          <w14:ligatures w14:val="none"/>
        </w:rPr>
        <w:t>) (maksimali sutarties vertė).</w:t>
      </w:r>
      <w:r w:rsidRPr="00465AE1">
        <w:rPr>
          <w:rFonts w:eastAsia="Times New Roman" w:cs="Times New Roman"/>
          <w:kern w:val="0"/>
          <w:szCs w:val="20"/>
          <w:lang w:eastAsia="ar-SA"/>
          <w14:ligatures w14:val="none"/>
        </w:rPr>
        <w:t xml:space="preserve"> (</w:t>
      </w:r>
      <w:r w:rsidRPr="00465AE1">
        <w:rPr>
          <w:rFonts w:eastAsia="Times New Roman" w:cs="Times New Roman"/>
          <w:color w:val="000000"/>
          <w:kern w:val="0"/>
          <w:szCs w:val="20"/>
          <w:lang w:eastAsia="ar-SA"/>
          <w14:ligatures w14:val="none"/>
        </w:rPr>
        <w:t>Vadovaujantis Lietuvos Respublikos pridėtinės vertės mokesčio įstatymo 27 str., draudimo paslaugos PVM neapmokestinamos).</w:t>
      </w:r>
    </w:p>
    <w:p w14:paraId="76FE89E3" w14:textId="77777777" w:rsidR="00465AE1" w:rsidRPr="00465AE1" w:rsidRDefault="00465AE1" w:rsidP="00465AE1">
      <w:pPr>
        <w:tabs>
          <w:tab w:val="left" w:pos="567"/>
        </w:tabs>
        <w:ind w:firstLine="709"/>
        <w:jc w:val="both"/>
        <w:rPr>
          <w:rFonts w:eastAsia="Times New Roman" w:cs="Times New Roman"/>
          <w:kern w:val="0"/>
          <w:u w:val="single"/>
          <w14:ligatures w14:val="none"/>
        </w:rPr>
      </w:pPr>
      <w:r w:rsidRPr="00465AE1">
        <w:rPr>
          <w:rFonts w:eastAsia="Calibri" w:cs="Times New Roman"/>
          <w:kern w:val="0"/>
          <w:u w:val="single"/>
          <w14:ligatures w14:val="none"/>
        </w:rPr>
        <w:t>Pasiūlymo k</w:t>
      </w:r>
      <w:r w:rsidRPr="00465AE1">
        <w:rPr>
          <w:rFonts w:eastAsia="Times New Roman" w:cs="Times New Roman"/>
          <w:kern w:val="0"/>
          <w:u w:val="single"/>
          <w14:ligatures w14:val="none"/>
        </w:rPr>
        <w:t>aina nurodoma ne daugiau kaip 2 (dviejų) skaitmenų po kablelio tikslumu.</w:t>
      </w:r>
    </w:p>
    <w:p w14:paraId="1DFCC912" w14:textId="77777777" w:rsidR="00465AE1" w:rsidRPr="00465AE1" w:rsidRDefault="00465AE1" w:rsidP="00465AE1">
      <w:pPr>
        <w:tabs>
          <w:tab w:val="left" w:pos="567"/>
        </w:tabs>
        <w:ind w:firstLine="709"/>
        <w:jc w:val="both"/>
        <w:rPr>
          <w:rFonts w:eastAsia="Times New Roman" w:cs="Times New Roman"/>
          <w:kern w:val="0"/>
          <w:u w:val="single"/>
          <w14:ligatures w14:val="none"/>
        </w:rPr>
      </w:pPr>
    </w:p>
    <w:p w14:paraId="05BA77E8" w14:textId="77777777" w:rsidR="00465AE1" w:rsidRPr="00465AE1" w:rsidRDefault="00465AE1" w:rsidP="00465AE1">
      <w:pPr>
        <w:tabs>
          <w:tab w:val="left" w:pos="567"/>
        </w:tabs>
        <w:suppressAutoHyphens/>
        <w:ind w:firstLine="709"/>
        <w:jc w:val="both"/>
        <w:rPr>
          <w:rFonts w:eastAsia="Calibri" w:cs="Times New Roman"/>
          <w:kern w:val="0"/>
          <w:szCs w:val="22"/>
          <w:u w:val="single"/>
          <w14:ligatures w14:val="none"/>
        </w:rPr>
      </w:pPr>
      <w:r w:rsidRPr="00465AE1">
        <w:rPr>
          <w:rFonts w:eastAsia="Calibri" w:cs="Times New Roman"/>
          <w:kern w:val="0"/>
          <w14:ligatures w14:val="none"/>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elektroninės sąskaitos faktūros teikimo „Sąskaitų administravimo bendrojoje informacinėje sistemą“ (SABIS).</w:t>
      </w:r>
    </w:p>
    <w:p w14:paraId="5D96B3E1" w14:textId="77777777" w:rsidR="00465AE1" w:rsidRPr="00465AE1" w:rsidRDefault="00465AE1" w:rsidP="00465AE1">
      <w:pPr>
        <w:tabs>
          <w:tab w:val="left" w:pos="570"/>
          <w:tab w:val="left" w:pos="1418"/>
        </w:tabs>
        <w:ind w:firstLine="709"/>
        <w:jc w:val="both"/>
        <w:rPr>
          <w:rFonts w:eastAsia="Calibri" w:cs="Times New Roman"/>
          <w:b/>
          <w:color w:val="000000"/>
          <w:kern w:val="0"/>
          <w:szCs w:val="22"/>
          <w14:ligatures w14:val="none"/>
        </w:rPr>
      </w:pPr>
    </w:p>
    <w:p w14:paraId="797FAC35" w14:textId="77777777" w:rsidR="00465AE1" w:rsidRPr="00465AE1" w:rsidRDefault="00465AE1" w:rsidP="00465AE1">
      <w:pPr>
        <w:tabs>
          <w:tab w:val="left" w:pos="570"/>
          <w:tab w:val="left" w:pos="1418"/>
        </w:tabs>
        <w:spacing w:after="120"/>
        <w:ind w:right="-2" w:firstLine="709"/>
        <w:jc w:val="both"/>
        <w:rPr>
          <w:rFonts w:eastAsia="Times New Roman" w:cs="Times New Roman"/>
          <w:color w:val="000000"/>
          <w:kern w:val="0"/>
          <w:szCs w:val="20"/>
          <w14:ligatures w14:val="none"/>
        </w:rPr>
      </w:pPr>
      <w:r w:rsidRPr="00465AE1">
        <w:rPr>
          <w:rFonts w:eastAsia="Times New Roman" w:cs="Times New Roman"/>
          <w:b/>
          <w:color w:val="000000"/>
          <w:kern w:val="0"/>
          <w:szCs w:val="20"/>
          <w14:ligatures w14:val="none"/>
        </w:rPr>
        <w:t>Pastaba.</w:t>
      </w:r>
      <w:r w:rsidRPr="00465AE1">
        <w:rPr>
          <w:rFonts w:eastAsia="Times New Roman" w:cs="Times New Roman"/>
          <w:color w:val="000000"/>
          <w:kern w:val="0"/>
          <w:szCs w:val="20"/>
          <w14:ligatures w14:val="none"/>
        </w:rPr>
        <w:t xml:space="preserve"> Finansinio pasiūlymo turinio </w:t>
      </w:r>
      <w:r w:rsidRPr="00465AE1">
        <w:rPr>
          <w:rFonts w:eastAsia="Times New Roman" w:cs="Times New Roman"/>
          <w:kern w:val="0"/>
          <w:szCs w:val="20"/>
          <w14:ligatures w14:val="none"/>
        </w:rPr>
        <w:t>tiekėjas</w:t>
      </w:r>
      <w:r w:rsidRPr="00465AE1">
        <w:rPr>
          <w:rFonts w:eastAsia="Times New Roman" w:cs="Times New Roman"/>
          <w:color w:val="000000"/>
          <w:kern w:val="0"/>
          <w:szCs w:val="20"/>
          <w14:ligatures w14:val="none"/>
        </w:rPr>
        <w:t xml:space="preserve"> negali keisti (privaloma nurodyta tvarka užpildyti tik laisvas lentelės skiltis). Priešingu atveju bus traktuojama, kad finansinis pasiūlymas neatitinka pirkimo dokumentų reikalavimų.</w:t>
      </w:r>
    </w:p>
    <w:p w14:paraId="31FE558E" w14:textId="77777777" w:rsidR="00465AE1" w:rsidRPr="00465AE1" w:rsidRDefault="00465AE1" w:rsidP="00465AE1">
      <w:pPr>
        <w:ind w:firstLine="709"/>
        <w:jc w:val="both"/>
        <w:rPr>
          <w:rFonts w:eastAsia="Times New Roman" w:cs="Times New Roman"/>
          <w:bCs/>
          <w:color w:val="000000"/>
          <w:kern w:val="0"/>
          <w14:ligatures w14:val="none"/>
        </w:rPr>
      </w:pPr>
      <w:r w:rsidRPr="00465AE1">
        <w:rPr>
          <w:rFonts w:eastAsia="Times New Roman" w:cs="Times New Roman"/>
          <w:bCs/>
          <w:color w:val="000000"/>
          <w:kern w:val="0"/>
          <w14:ligatures w14:val="none"/>
        </w:rPr>
        <w:t>2 lentelė. **Ūkio subjektai, kurie bus pasitelkiami pajėgumams (kvalifikacijai) tenkinti: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465AE1" w:rsidRPr="00465AE1" w14:paraId="6DC95F95" w14:textId="77777777" w:rsidTr="00274386">
        <w:trPr>
          <w:trHeight w:val="825"/>
        </w:trPr>
        <w:tc>
          <w:tcPr>
            <w:tcW w:w="832" w:type="dxa"/>
          </w:tcPr>
          <w:p w14:paraId="0524FC6F" w14:textId="77777777" w:rsidR="00465AE1" w:rsidRPr="00465AE1" w:rsidRDefault="00465AE1" w:rsidP="00465AE1">
            <w:pPr>
              <w:jc w:val="both"/>
              <w:rPr>
                <w:rFonts w:eastAsia="Times New Roman" w:cs="Times New Roman"/>
                <w:bCs/>
                <w:kern w:val="0"/>
                <w14:ligatures w14:val="none"/>
              </w:rPr>
            </w:pPr>
            <w:r w:rsidRPr="00465AE1">
              <w:rPr>
                <w:rFonts w:eastAsia="Times New Roman" w:cs="Times New Roman"/>
                <w:bCs/>
                <w:kern w:val="0"/>
                <w14:ligatures w14:val="none"/>
              </w:rPr>
              <w:t>Eil. Nr.</w:t>
            </w:r>
          </w:p>
        </w:tc>
        <w:tc>
          <w:tcPr>
            <w:tcW w:w="4267" w:type="dxa"/>
          </w:tcPr>
          <w:p w14:paraId="76F4EB9D"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spacing w:val="-4"/>
                <w:kern w:val="0"/>
                <w14:ligatures w14:val="none"/>
              </w:rPr>
              <w:t xml:space="preserve">Ūkio subjektas (-ai), kuris (-ie) pasitelkiamas (-i) pajėgumams (kvalifikacijai) tenkinti, </w:t>
            </w:r>
            <w:r w:rsidRPr="00465AE1">
              <w:rPr>
                <w:rFonts w:eastAsia="Times New Roman" w:cs="Times New Roman"/>
                <w:kern w:val="0"/>
                <w14:ligatures w14:val="none"/>
              </w:rPr>
              <w:t>pavadinimas (-ai)</w:t>
            </w:r>
          </w:p>
        </w:tc>
        <w:tc>
          <w:tcPr>
            <w:tcW w:w="4535" w:type="dxa"/>
          </w:tcPr>
          <w:p w14:paraId="2CFFD634" w14:textId="77777777" w:rsidR="00465AE1" w:rsidRPr="00465AE1" w:rsidRDefault="00465AE1" w:rsidP="00465AE1">
            <w:pPr>
              <w:jc w:val="center"/>
              <w:rPr>
                <w:rFonts w:eastAsia="Times New Roman" w:cs="Times New Roman"/>
                <w:bCs/>
                <w:kern w:val="0"/>
                <w14:ligatures w14:val="none"/>
              </w:rPr>
            </w:pPr>
            <w:r w:rsidRPr="00465AE1">
              <w:rPr>
                <w:rFonts w:eastAsia="Calibri" w:cs="Times New Roman"/>
                <w:color w:val="000000"/>
                <w:kern w:val="0"/>
                <w:szCs w:val="22"/>
                <w14:ligatures w14:val="none"/>
              </w:rPr>
              <w:t xml:space="preserve"> Perduodamų paslaugų dalies vertė Eur ar procentais nuo pasiūlymo vertės</w:t>
            </w:r>
          </w:p>
        </w:tc>
      </w:tr>
      <w:tr w:rsidR="00465AE1" w:rsidRPr="00465AE1" w14:paraId="6EF3D104" w14:textId="77777777" w:rsidTr="00274386">
        <w:trPr>
          <w:trHeight w:val="270"/>
        </w:trPr>
        <w:tc>
          <w:tcPr>
            <w:tcW w:w="832" w:type="dxa"/>
          </w:tcPr>
          <w:p w14:paraId="6164B709" w14:textId="77777777" w:rsidR="00465AE1" w:rsidRPr="00465AE1" w:rsidRDefault="00465AE1" w:rsidP="00465AE1">
            <w:pPr>
              <w:jc w:val="both"/>
              <w:rPr>
                <w:rFonts w:eastAsia="Times New Roman" w:cs="Times New Roman"/>
                <w:bCs/>
                <w:kern w:val="0"/>
                <w14:ligatures w14:val="none"/>
              </w:rPr>
            </w:pPr>
          </w:p>
        </w:tc>
        <w:tc>
          <w:tcPr>
            <w:tcW w:w="4267" w:type="dxa"/>
          </w:tcPr>
          <w:p w14:paraId="6FCEC14A" w14:textId="77777777" w:rsidR="00465AE1" w:rsidRPr="00465AE1" w:rsidRDefault="00465AE1" w:rsidP="00465AE1">
            <w:pPr>
              <w:jc w:val="both"/>
              <w:rPr>
                <w:rFonts w:eastAsia="Times New Roman" w:cs="Times New Roman"/>
                <w:bCs/>
                <w:kern w:val="0"/>
                <w14:ligatures w14:val="none"/>
              </w:rPr>
            </w:pPr>
          </w:p>
        </w:tc>
        <w:tc>
          <w:tcPr>
            <w:tcW w:w="4535" w:type="dxa"/>
          </w:tcPr>
          <w:p w14:paraId="69DA18BC" w14:textId="77777777" w:rsidR="00465AE1" w:rsidRPr="00465AE1" w:rsidRDefault="00465AE1" w:rsidP="00465AE1">
            <w:pPr>
              <w:jc w:val="both"/>
              <w:rPr>
                <w:rFonts w:eastAsia="Times New Roman" w:cs="Times New Roman"/>
                <w:bCs/>
                <w:kern w:val="0"/>
                <w14:ligatures w14:val="none"/>
              </w:rPr>
            </w:pPr>
          </w:p>
        </w:tc>
      </w:tr>
      <w:tr w:rsidR="00465AE1" w:rsidRPr="00465AE1" w14:paraId="47937331" w14:textId="77777777" w:rsidTr="00274386">
        <w:trPr>
          <w:trHeight w:val="270"/>
        </w:trPr>
        <w:tc>
          <w:tcPr>
            <w:tcW w:w="832" w:type="dxa"/>
          </w:tcPr>
          <w:p w14:paraId="1AA675CD" w14:textId="77777777" w:rsidR="00465AE1" w:rsidRPr="00465AE1" w:rsidRDefault="00465AE1" w:rsidP="00465AE1">
            <w:pPr>
              <w:jc w:val="both"/>
              <w:rPr>
                <w:rFonts w:eastAsia="Times New Roman" w:cs="Times New Roman"/>
                <w:bCs/>
                <w:kern w:val="0"/>
                <w14:ligatures w14:val="none"/>
              </w:rPr>
            </w:pPr>
          </w:p>
        </w:tc>
        <w:tc>
          <w:tcPr>
            <w:tcW w:w="4267" w:type="dxa"/>
          </w:tcPr>
          <w:p w14:paraId="7F01E9F3" w14:textId="77777777" w:rsidR="00465AE1" w:rsidRPr="00465AE1" w:rsidRDefault="00465AE1" w:rsidP="00465AE1">
            <w:pPr>
              <w:jc w:val="both"/>
              <w:rPr>
                <w:rFonts w:eastAsia="Times New Roman" w:cs="Times New Roman"/>
                <w:bCs/>
                <w:kern w:val="0"/>
                <w14:ligatures w14:val="none"/>
              </w:rPr>
            </w:pPr>
          </w:p>
        </w:tc>
        <w:tc>
          <w:tcPr>
            <w:tcW w:w="4535" w:type="dxa"/>
          </w:tcPr>
          <w:p w14:paraId="0778FD20" w14:textId="77777777" w:rsidR="00465AE1" w:rsidRPr="00465AE1" w:rsidRDefault="00465AE1" w:rsidP="00465AE1">
            <w:pPr>
              <w:jc w:val="both"/>
              <w:rPr>
                <w:rFonts w:eastAsia="Times New Roman" w:cs="Times New Roman"/>
                <w:bCs/>
                <w:kern w:val="0"/>
                <w14:ligatures w14:val="none"/>
              </w:rPr>
            </w:pPr>
          </w:p>
        </w:tc>
      </w:tr>
    </w:tbl>
    <w:p w14:paraId="7EB6EBF9" w14:textId="77777777" w:rsidR="00465AE1" w:rsidRPr="00465AE1" w:rsidRDefault="00465AE1" w:rsidP="00465AE1">
      <w:pPr>
        <w:ind w:firstLine="709"/>
        <w:jc w:val="both"/>
        <w:rPr>
          <w:rFonts w:eastAsia="Times New Roman" w:cs="Times New Roman"/>
          <w:bCs/>
          <w:i/>
          <w:kern w:val="0"/>
          <w14:ligatures w14:val="none"/>
        </w:rPr>
      </w:pPr>
      <w:r w:rsidRPr="00465AE1">
        <w:rPr>
          <w:rFonts w:eastAsia="Times New Roman" w:cs="Times New Roman"/>
          <w:bCs/>
          <w:color w:val="000000"/>
          <w:kern w:val="0"/>
          <w14:ligatures w14:val="none"/>
        </w:rPr>
        <w:t>**</w:t>
      </w:r>
      <w:r w:rsidRPr="00465AE1">
        <w:rPr>
          <w:rFonts w:eastAsia="Times New Roman" w:cs="Times New Roman"/>
          <w:bCs/>
          <w:kern w:val="0"/>
          <w14:ligatures w14:val="none"/>
        </w:rPr>
        <w:t>Pildyti tuomet, jei pirkimo sutarties vykdymui bus pasitelkti ūkio subjektai, kurie bus pasitelkiami pajėgumams (kvalifikacijai) tenkinti. Jeigu tiekėjas nenurodo ūkio subjektų, laikoma, kad vykdant pirkimo sutartį jų nebus pasitelkiama</w:t>
      </w:r>
      <w:r w:rsidRPr="00465AE1">
        <w:rPr>
          <w:rFonts w:eastAsia="Times New Roman" w:cs="Times New Roman"/>
          <w:bCs/>
          <w:i/>
          <w:kern w:val="0"/>
          <w14:ligatures w14:val="none"/>
        </w:rPr>
        <w:t>.</w:t>
      </w:r>
    </w:p>
    <w:p w14:paraId="4A87B31B" w14:textId="77777777" w:rsidR="00465AE1" w:rsidRPr="00465AE1" w:rsidRDefault="00465AE1" w:rsidP="00465AE1">
      <w:pPr>
        <w:ind w:firstLine="709"/>
        <w:jc w:val="both"/>
        <w:rPr>
          <w:rFonts w:eastAsia="Times New Roman" w:cs="Times New Roman"/>
          <w:bCs/>
          <w:i/>
          <w:kern w:val="0"/>
          <w14:ligatures w14:val="none"/>
        </w:rPr>
      </w:pPr>
    </w:p>
    <w:p w14:paraId="52EEF231" w14:textId="77777777" w:rsidR="00465AE1" w:rsidRPr="00465AE1" w:rsidRDefault="00465AE1" w:rsidP="00465AE1">
      <w:pPr>
        <w:ind w:firstLine="709"/>
        <w:jc w:val="both"/>
        <w:rPr>
          <w:rFonts w:eastAsia="Times New Roman" w:cs="Times New Roman"/>
          <w:bCs/>
          <w:color w:val="000000"/>
          <w:kern w:val="0"/>
          <w14:ligatures w14:val="none"/>
        </w:rPr>
      </w:pPr>
      <w:r w:rsidRPr="00465AE1">
        <w:rPr>
          <w:rFonts w:eastAsia="Times New Roman" w:cs="Times New Roman"/>
          <w:bCs/>
          <w:color w:val="000000"/>
          <w:kern w:val="0"/>
          <w14:ligatures w14:val="none"/>
        </w:rPr>
        <w:t>3 lentelė. ***Vykdant sutartį pasitelksiu šiuos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465AE1" w:rsidRPr="00465AE1" w14:paraId="58D88D87" w14:textId="77777777" w:rsidTr="00274386">
        <w:trPr>
          <w:trHeight w:val="825"/>
        </w:trPr>
        <w:tc>
          <w:tcPr>
            <w:tcW w:w="832" w:type="dxa"/>
          </w:tcPr>
          <w:p w14:paraId="33CE2468" w14:textId="77777777" w:rsidR="00465AE1" w:rsidRPr="00465AE1" w:rsidRDefault="00465AE1" w:rsidP="00465AE1">
            <w:pPr>
              <w:jc w:val="both"/>
              <w:rPr>
                <w:rFonts w:eastAsia="Times New Roman" w:cs="Times New Roman"/>
                <w:bCs/>
                <w:kern w:val="0"/>
                <w14:ligatures w14:val="none"/>
              </w:rPr>
            </w:pPr>
            <w:r w:rsidRPr="00465AE1">
              <w:rPr>
                <w:rFonts w:eastAsia="Times New Roman" w:cs="Times New Roman"/>
                <w:bCs/>
                <w:kern w:val="0"/>
                <w14:ligatures w14:val="none"/>
              </w:rPr>
              <w:t>Eil. Nr.</w:t>
            </w:r>
          </w:p>
        </w:tc>
        <w:tc>
          <w:tcPr>
            <w:tcW w:w="4267" w:type="dxa"/>
          </w:tcPr>
          <w:p w14:paraId="0657851F"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spacing w:val="-4"/>
                <w:kern w:val="0"/>
                <w14:ligatures w14:val="none"/>
              </w:rPr>
              <w:t xml:space="preserve">Kvazisubtiekėjo (-ų) </w:t>
            </w:r>
            <w:r w:rsidRPr="00465AE1">
              <w:rPr>
                <w:rFonts w:eastAsia="Times New Roman" w:cs="Times New Roman"/>
                <w:kern w:val="0"/>
                <w14:ligatures w14:val="none"/>
              </w:rPr>
              <w:t>pavadinimas (-ai)</w:t>
            </w:r>
          </w:p>
        </w:tc>
        <w:tc>
          <w:tcPr>
            <w:tcW w:w="4535" w:type="dxa"/>
          </w:tcPr>
          <w:p w14:paraId="669AB9D8" w14:textId="77777777" w:rsidR="00465AE1" w:rsidRPr="00465AE1" w:rsidRDefault="00465AE1" w:rsidP="00465AE1">
            <w:pPr>
              <w:jc w:val="center"/>
              <w:rPr>
                <w:rFonts w:eastAsia="Times New Roman" w:cs="Times New Roman"/>
                <w:bCs/>
                <w:kern w:val="0"/>
                <w14:ligatures w14:val="none"/>
              </w:rPr>
            </w:pPr>
            <w:r w:rsidRPr="00465AE1">
              <w:rPr>
                <w:rFonts w:eastAsia="Calibri" w:cs="Times New Roman"/>
                <w:color w:val="000000"/>
                <w:kern w:val="0"/>
                <w:szCs w:val="22"/>
                <w14:ligatures w14:val="none"/>
              </w:rPr>
              <w:t xml:space="preserve"> Perduodamų paslaugų dalies vertė Eur ar procentais nuo pasiūlymo vertės</w:t>
            </w:r>
          </w:p>
        </w:tc>
      </w:tr>
      <w:tr w:rsidR="00465AE1" w:rsidRPr="00465AE1" w14:paraId="188A15DD" w14:textId="77777777" w:rsidTr="007367EF">
        <w:trPr>
          <w:trHeight w:val="270"/>
        </w:trPr>
        <w:tc>
          <w:tcPr>
            <w:tcW w:w="832" w:type="dxa"/>
            <w:tcBorders>
              <w:bottom w:val="single" w:sz="4" w:space="0" w:color="auto"/>
            </w:tcBorders>
          </w:tcPr>
          <w:p w14:paraId="06BA49C4" w14:textId="77777777" w:rsidR="00465AE1" w:rsidRPr="00465AE1" w:rsidRDefault="00465AE1" w:rsidP="00465AE1">
            <w:pPr>
              <w:jc w:val="both"/>
              <w:rPr>
                <w:rFonts w:eastAsia="Times New Roman" w:cs="Times New Roman"/>
                <w:bCs/>
                <w:kern w:val="0"/>
                <w14:ligatures w14:val="none"/>
              </w:rPr>
            </w:pPr>
          </w:p>
        </w:tc>
        <w:tc>
          <w:tcPr>
            <w:tcW w:w="4267" w:type="dxa"/>
            <w:tcBorders>
              <w:bottom w:val="single" w:sz="4" w:space="0" w:color="auto"/>
            </w:tcBorders>
          </w:tcPr>
          <w:p w14:paraId="33AC8FE3" w14:textId="77777777" w:rsidR="00465AE1" w:rsidRPr="00465AE1" w:rsidRDefault="00465AE1" w:rsidP="00465AE1">
            <w:pPr>
              <w:jc w:val="both"/>
              <w:rPr>
                <w:rFonts w:eastAsia="Times New Roman" w:cs="Times New Roman"/>
                <w:bCs/>
                <w:kern w:val="0"/>
                <w14:ligatures w14:val="none"/>
              </w:rPr>
            </w:pPr>
          </w:p>
        </w:tc>
        <w:tc>
          <w:tcPr>
            <w:tcW w:w="4535" w:type="dxa"/>
            <w:tcBorders>
              <w:bottom w:val="single" w:sz="4" w:space="0" w:color="auto"/>
            </w:tcBorders>
          </w:tcPr>
          <w:p w14:paraId="7E18CD54" w14:textId="77777777" w:rsidR="00465AE1" w:rsidRPr="00465AE1" w:rsidRDefault="00465AE1" w:rsidP="00465AE1">
            <w:pPr>
              <w:jc w:val="both"/>
              <w:rPr>
                <w:rFonts w:eastAsia="Times New Roman" w:cs="Times New Roman"/>
                <w:bCs/>
                <w:kern w:val="0"/>
                <w14:ligatures w14:val="none"/>
              </w:rPr>
            </w:pPr>
          </w:p>
        </w:tc>
      </w:tr>
      <w:tr w:rsidR="00465AE1" w:rsidRPr="00465AE1" w14:paraId="6B2F7860" w14:textId="77777777" w:rsidTr="007367EF">
        <w:trPr>
          <w:trHeight w:val="270"/>
        </w:trPr>
        <w:tc>
          <w:tcPr>
            <w:tcW w:w="832" w:type="dxa"/>
            <w:tcBorders>
              <w:top w:val="single" w:sz="4" w:space="0" w:color="auto"/>
              <w:left w:val="single" w:sz="4" w:space="0" w:color="auto"/>
              <w:bottom w:val="single" w:sz="4" w:space="0" w:color="auto"/>
              <w:right w:val="single" w:sz="4" w:space="0" w:color="auto"/>
            </w:tcBorders>
          </w:tcPr>
          <w:p w14:paraId="04758CFD" w14:textId="77777777" w:rsidR="00465AE1" w:rsidRPr="00465AE1" w:rsidRDefault="00465AE1" w:rsidP="00465AE1">
            <w:pPr>
              <w:jc w:val="both"/>
              <w:rPr>
                <w:rFonts w:eastAsia="Times New Roman" w:cs="Times New Roman"/>
                <w:bCs/>
                <w:kern w:val="0"/>
                <w14:ligatures w14:val="none"/>
              </w:rPr>
            </w:pPr>
          </w:p>
        </w:tc>
        <w:tc>
          <w:tcPr>
            <w:tcW w:w="4267" w:type="dxa"/>
            <w:tcBorders>
              <w:top w:val="single" w:sz="4" w:space="0" w:color="auto"/>
              <w:left w:val="single" w:sz="4" w:space="0" w:color="auto"/>
              <w:bottom w:val="single" w:sz="4" w:space="0" w:color="auto"/>
              <w:right w:val="single" w:sz="4" w:space="0" w:color="auto"/>
            </w:tcBorders>
          </w:tcPr>
          <w:p w14:paraId="2CAE8740" w14:textId="77777777" w:rsidR="00465AE1" w:rsidRPr="00465AE1" w:rsidRDefault="00465AE1" w:rsidP="00465AE1">
            <w:pPr>
              <w:jc w:val="both"/>
              <w:rPr>
                <w:rFonts w:eastAsia="Times New Roman" w:cs="Times New Roman"/>
                <w:bCs/>
                <w:kern w:val="0"/>
                <w14:ligatures w14:val="none"/>
              </w:rPr>
            </w:pPr>
          </w:p>
        </w:tc>
        <w:tc>
          <w:tcPr>
            <w:tcW w:w="4535" w:type="dxa"/>
            <w:tcBorders>
              <w:top w:val="single" w:sz="4" w:space="0" w:color="auto"/>
              <w:left w:val="single" w:sz="4" w:space="0" w:color="auto"/>
              <w:bottom w:val="single" w:sz="4" w:space="0" w:color="auto"/>
              <w:right w:val="single" w:sz="4" w:space="0" w:color="auto"/>
            </w:tcBorders>
          </w:tcPr>
          <w:p w14:paraId="3E8764B6" w14:textId="77777777" w:rsidR="00465AE1" w:rsidRPr="00465AE1" w:rsidRDefault="00465AE1" w:rsidP="00465AE1">
            <w:pPr>
              <w:jc w:val="both"/>
              <w:rPr>
                <w:rFonts w:eastAsia="Times New Roman" w:cs="Times New Roman"/>
                <w:bCs/>
                <w:kern w:val="0"/>
                <w14:ligatures w14:val="none"/>
              </w:rPr>
            </w:pPr>
          </w:p>
        </w:tc>
      </w:tr>
    </w:tbl>
    <w:p w14:paraId="1729E80C" w14:textId="77777777" w:rsidR="00465AE1" w:rsidRPr="00465AE1" w:rsidRDefault="00465AE1" w:rsidP="00465AE1">
      <w:pPr>
        <w:suppressAutoHyphens/>
        <w:spacing w:after="200"/>
        <w:ind w:firstLine="567"/>
        <w:jc w:val="both"/>
        <w:textAlignment w:val="top"/>
        <w:rPr>
          <w:rFonts w:eastAsia="Times New Roman" w:cs="Times New Roman"/>
          <w:bCs/>
          <w:kern w:val="0"/>
          <w14:ligatures w14:val="none"/>
        </w:rPr>
      </w:pPr>
      <w:r w:rsidRPr="00465AE1">
        <w:rPr>
          <w:rFonts w:eastAsia="Times New Roman" w:cs="Times New Roman"/>
          <w:bCs/>
          <w:color w:val="000000"/>
          <w:kern w:val="0"/>
          <w14:ligatures w14:val="none"/>
        </w:rPr>
        <w:t>***</w:t>
      </w:r>
      <w:r w:rsidRPr="00465AE1">
        <w:rPr>
          <w:rFonts w:eastAsia="Times New Roman" w:cs="Times New Roman"/>
          <w:bCs/>
          <w:kern w:val="0"/>
          <w14:ligatures w14:val="none"/>
        </w:rPr>
        <w:t>Pildyti tuomet, jei pirkimo sutarties vykdymui bus pasitelkti kvazisubtiekėjai (</w:t>
      </w:r>
      <w:r w:rsidRPr="00465AE1">
        <w:rPr>
          <w:rFonts w:eastAsia="Calibri" w:cs="Times New Roman"/>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r w:rsidRPr="00465AE1">
        <w:rPr>
          <w:rFonts w:eastAsia="Times New Roman" w:cs="Times New Roman"/>
          <w:bCs/>
          <w:kern w:val="0"/>
          <w14:ligatures w14:val="none"/>
        </w:rPr>
        <w:t xml:space="preserve">). </w:t>
      </w:r>
    </w:p>
    <w:p w14:paraId="3DB7E0DD" w14:textId="77777777" w:rsidR="00465AE1" w:rsidRPr="00465AE1" w:rsidRDefault="00465AE1" w:rsidP="00465AE1">
      <w:pPr>
        <w:ind w:firstLine="709"/>
        <w:jc w:val="both"/>
        <w:rPr>
          <w:rFonts w:eastAsia="Times New Roman" w:cs="Times New Roman"/>
          <w:bCs/>
          <w:color w:val="000000"/>
          <w:kern w:val="0"/>
          <w14:ligatures w14:val="none"/>
        </w:rPr>
      </w:pPr>
      <w:r w:rsidRPr="00465AE1">
        <w:rPr>
          <w:rFonts w:eastAsia="Times New Roman" w:cs="Times New Roman"/>
          <w:bCs/>
          <w:color w:val="000000"/>
          <w:kern w:val="0"/>
          <w14:ligatures w14:val="none"/>
        </w:rPr>
        <w:t>4 lentelė. ****Vykdant sutartį pasitelksiu šiuos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465AE1" w:rsidRPr="00465AE1" w14:paraId="105E8BA8" w14:textId="77777777" w:rsidTr="00274386">
        <w:trPr>
          <w:trHeight w:val="825"/>
        </w:trPr>
        <w:tc>
          <w:tcPr>
            <w:tcW w:w="832" w:type="dxa"/>
          </w:tcPr>
          <w:p w14:paraId="523A4338" w14:textId="77777777" w:rsidR="00465AE1" w:rsidRPr="00465AE1" w:rsidRDefault="00465AE1" w:rsidP="00465AE1">
            <w:pPr>
              <w:jc w:val="both"/>
              <w:rPr>
                <w:rFonts w:eastAsia="Times New Roman" w:cs="Times New Roman"/>
                <w:bCs/>
                <w:kern w:val="0"/>
                <w14:ligatures w14:val="none"/>
              </w:rPr>
            </w:pPr>
            <w:r w:rsidRPr="00465AE1">
              <w:rPr>
                <w:rFonts w:eastAsia="Times New Roman" w:cs="Times New Roman"/>
                <w:bCs/>
                <w:kern w:val="0"/>
                <w14:ligatures w14:val="none"/>
              </w:rPr>
              <w:t>Eil. Nr.</w:t>
            </w:r>
          </w:p>
        </w:tc>
        <w:tc>
          <w:tcPr>
            <w:tcW w:w="4267" w:type="dxa"/>
          </w:tcPr>
          <w:p w14:paraId="20319962"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spacing w:val="-4"/>
                <w:kern w:val="0"/>
                <w14:ligatures w14:val="none"/>
              </w:rPr>
              <w:t xml:space="preserve">Subtiekėjo (-ų) </w:t>
            </w:r>
            <w:r w:rsidRPr="00465AE1">
              <w:rPr>
                <w:rFonts w:eastAsia="Times New Roman" w:cs="Times New Roman"/>
                <w:kern w:val="0"/>
                <w14:ligatures w14:val="none"/>
              </w:rPr>
              <w:t>pavadinimas (-ai)</w:t>
            </w:r>
          </w:p>
        </w:tc>
        <w:tc>
          <w:tcPr>
            <w:tcW w:w="4535" w:type="dxa"/>
          </w:tcPr>
          <w:p w14:paraId="29D5F681" w14:textId="77777777" w:rsidR="00465AE1" w:rsidRPr="00465AE1" w:rsidRDefault="00465AE1" w:rsidP="00465AE1">
            <w:pPr>
              <w:jc w:val="center"/>
              <w:rPr>
                <w:rFonts w:eastAsia="Times New Roman" w:cs="Times New Roman"/>
                <w:bCs/>
                <w:kern w:val="0"/>
                <w14:ligatures w14:val="none"/>
              </w:rPr>
            </w:pPr>
            <w:r w:rsidRPr="00465AE1">
              <w:rPr>
                <w:rFonts w:eastAsia="Calibri" w:cs="Times New Roman"/>
                <w:color w:val="000000"/>
                <w:kern w:val="0"/>
                <w:szCs w:val="22"/>
                <w14:ligatures w14:val="none"/>
              </w:rPr>
              <w:t>Perduodamų paslaugų dalies vertė Eur ar procentais nuo pasiūlymo vertės</w:t>
            </w:r>
          </w:p>
        </w:tc>
      </w:tr>
      <w:tr w:rsidR="00465AE1" w:rsidRPr="00465AE1" w14:paraId="7BD5D2A2" w14:textId="77777777" w:rsidTr="00274386">
        <w:trPr>
          <w:trHeight w:val="270"/>
        </w:trPr>
        <w:tc>
          <w:tcPr>
            <w:tcW w:w="832" w:type="dxa"/>
          </w:tcPr>
          <w:p w14:paraId="162068E0" w14:textId="77777777" w:rsidR="00465AE1" w:rsidRPr="00465AE1" w:rsidRDefault="00465AE1" w:rsidP="00465AE1">
            <w:pPr>
              <w:jc w:val="both"/>
              <w:rPr>
                <w:rFonts w:eastAsia="Times New Roman" w:cs="Times New Roman"/>
                <w:bCs/>
                <w:kern w:val="0"/>
                <w14:ligatures w14:val="none"/>
              </w:rPr>
            </w:pPr>
          </w:p>
        </w:tc>
        <w:tc>
          <w:tcPr>
            <w:tcW w:w="4267" w:type="dxa"/>
          </w:tcPr>
          <w:p w14:paraId="74641FBB" w14:textId="77777777" w:rsidR="00465AE1" w:rsidRPr="00465AE1" w:rsidRDefault="00465AE1" w:rsidP="00465AE1">
            <w:pPr>
              <w:jc w:val="both"/>
              <w:rPr>
                <w:rFonts w:eastAsia="Times New Roman" w:cs="Times New Roman"/>
                <w:bCs/>
                <w:kern w:val="0"/>
                <w14:ligatures w14:val="none"/>
              </w:rPr>
            </w:pPr>
          </w:p>
        </w:tc>
        <w:tc>
          <w:tcPr>
            <w:tcW w:w="4535" w:type="dxa"/>
          </w:tcPr>
          <w:p w14:paraId="40223847" w14:textId="77777777" w:rsidR="00465AE1" w:rsidRPr="00465AE1" w:rsidRDefault="00465AE1" w:rsidP="00465AE1">
            <w:pPr>
              <w:jc w:val="both"/>
              <w:rPr>
                <w:rFonts w:eastAsia="Times New Roman" w:cs="Times New Roman"/>
                <w:bCs/>
                <w:kern w:val="0"/>
                <w14:ligatures w14:val="none"/>
              </w:rPr>
            </w:pPr>
          </w:p>
        </w:tc>
      </w:tr>
      <w:tr w:rsidR="00465AE1" w:rsidRPr="00465AE1" w14:paraId="4B8712FA" w14:textId="77777777" w:rsidTr="00274386">
        <w:trPr>
          <w:trHeight w:val="270"/>
        </w:trPr>
        <w:tc>
          <w:tcPr>
            <w:tcW w:w="832" w:type="dxa"/>
          </w:tcPr>
          <w:p w14:paraId="54FE7EB2" w14:textId="77777777" w:rsidR="00465AE1" w:rsidRPr="00465AE1" w:rsidRDefault="00465AE1" w:rsidP="00465AE1">
            <w:pPr>
              <w:jc w:val="both"/>
              <w:rPr>
                <w:rFonts w:eastAsia="Times New Roman" w:cs="Times New Roman"/>
                <w:bCs/>
                <w:kern w:val="0"/>
                <w14:ligatures w14:val="none"/>
              </w:rPr>
            </w:pPr>
          </w:p>
        </w:tc>
        <w:tc>
          <w:tcPr>
            <w:tcW w:w="4267" w:type="dxa"/>
          </w:tcPr>
          <w:p w14:paraId="424F5798" w14:textId="77777777" w:rsidR="00465AE1" w:rsidRPr="00465AE1" w:rsidRDefault="00465AE1" w:rsidP="00465AE1">
            <w:pPr>
              <w:jc w:val="both"/>
              <w:rPr>
                <w:rFonts w:eastAsia="Times New Roman" w:cs="Times New Roman"/>
                <w:bCs/>
                <w:kern w:val="0"/>
                <w14:ligatures w14:val="none"/>
              </w:rPr>
            </w:pPr>
          </w:p>
        </w:tc>
        <w:tc>
          <w:tcPr>
            <w:tcW w:w="4535" w:type="dxa"/>
          </w:tcPr>
          <w:p w14:paraId="78E02F64" w14:textId="77777777" w:rsidR="00465AE1" w:rsidRPr="00465AE1" w:rsidRDefault="00465AE1" w:rsidP="00465AE1">
            <w:pPr>
              <w:jc w:val="both"/>
              <w:rPr>
                <w:rFonts w:eastAsia="Times New Roman" w:cs="Times New Roman"/>
                <w:bCs/>
                <w:kern w:val="0"/>
                <w14:ligatures w14:val="none"/>
              </w:rPr>
            </w:pPr>
          </w:p>
        </w:tc>
      </w:tr>
    </w:tbl>
    <w:p w14:paraId="17EFE035" w14:textId="77777777" w:rsidR="00465AE1" w:rsidRPr="00465AE1" w:rsidRDefault="00465AE1" w:rsidP="00465AE1">
      <w:pPr>
        <w:suppressAutoHyphens/>
        <w:spacing w:after="200"/>
        <w:ind w:firstLine="567"/>
        <w:jc w:val="both"/>
        <w:textAlignment w:val="top"/>
        <w:rPr>
          <w:rFonts w:eastAsia="Calibri" w:cs="Times New Roman"/>
          <w:kern w:val="0"/>
          <w:lang w:eastAsia="lt-LT"/>
          <w14:ligatures w14:val="none"/>
        </w:rPr>
      </w:pPr>
      <w:r w:rsidRPr="00465AE1">
        <w:rPr>
          <w:rFonts w:eastAsia="Times New Roman" w:cs="Times New Roman"/>
          <w:bCs/>
          <w:color w:val="000000"/>
          <w:kern w:val="0"/>
          <w14:ligatures w14:val="none"/>
        </w:rPr>
        <w:t>****</w:t>
      </w:r>
      <w:r w:rsidRPr="00465AE1">
        <w:rPr>
          <w:rFonts w:eastAsia="Times New Roman" w:cs="Times New Roman"/>
          <w:bCs/>
          <w:kern w:val="0"/>
          <w14:ligatures w14:val="none"/>
        </w:rPr>
        <w:t>Pildyti tuomet, jei pirkimo sutarties vykdymui bus pasitelkti subtiekėjai (</w:t>
      </w:r>
      <w:r w:rsidRPr="00465AE1">
        <w:rPr>
          <w:rFonts w:eastAsia="Calibri" w:cs="Times New Roman"/>
          <w:kern w:val="0"/>
          <w:lang w:eastAsia="lt-LT"/>
          <w14:ligatures w14:val="none"/>
        </w:rPr>
        <w:t>tiekėjo pirkimo sutarties vykdymui pasitelkiamas trečiasis asmuo, kurio kvalifikacija tiekėjas nesiremia, kad atitiktų kvalifikacijos reikalavimus)</w:t>
      </w:r>
      <w:r w:rsidRPr="00465AE1">
        <w:rPr>
          <w:rFonts w:eastAsia="Times New Roman" w:cs="Times New Roman"/>
          <w:bCs/>
          <w:kern w:val="0"/>
          <w14:ligatures w14:val="none"/>
        </w:rPr>
        <w:t xml:space="preserve">. </w:t>
      </w:r>
    </w:p>
    <w:p w14:paraId="68790D7E" w14:textId="77777777" w:rsidR="00465AE1" w:rsidRPr="00465AE1" w:rsidRDefault="00465AE1" w:rsidP="00465AE1">
      <w:pPr>
        <w:tabs>
          <w:tab w:val="left" w:pos="567"/>
          <w:tab w:val="left" w:pos="1276"/>
        </w:tabs>
        <w:ind w:right="144" w:firstLine="709"/>
        <w:jc w:val="both"/>
        <w:rPr>
          <w:rFonts w:eastAsia="Times New Roman" w:cs="Times New Roman"/>
          <w:kern w:val="0"/>
          <w14:ligatures w14:val="none"/>
        </w:rPr>
      </w:pPr>
      <w:r w:rsidRPr="00465AE1">
        <w:rPr>
          <w:rFonts w:eastAsia="Times New Roman" w:cs="Times New Roman"/>
          <w:kern w:val="0"/>
          <w:lang w:val="fr-FR"/>
          <w14:ligatures w14:val="none"/>
        </w:rPr>
        <w:lastRenderedPageBreak/>
        <w:t>3</w:t>
      </w:r>
      <w:r w:rsidRPr="00465AE1">
        <w:rPr>
          <w:rFonts w:eastAsia="Times New Roman" w:cs="Times New Roman"/>
          <w:kern w:val="0"/>
          <w14:ligatures w14:val="none"/>
        </w:rPr>
        <w:t>. 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17"/>
        <w:gridCol w:w="596"/>
        <w:gridCol w:w="1944"/>
        <w:gridCol w:w="691"/>
        <w:gridCol w:w="206"/>
        <w:gridCol w:w="2356"/>
        <w:gridCol w:w="620"/>
      </w:tblGrid>
      <w:tr w:rsidR="00465AE1" w:rsidRPr="00465AE1" w14:paraId="3DB53E2E" w14:textId="77777777" w:rsidTr="001E4721">
        <w:tc>
          <w:tcPr>
            <w:tcW w:w="567" w:type="dxa"/>
            <w:tcBorders>
              <w:top w:val="single" w:sz="4" w:space="0" w:color="auto"/>
              <w:left w:val="single" w:sz="4" w:space="0" w:color="auto"/>
              <w:bottom w:val="single" w:sz="4" w:space="0" w:color="auto"/>
              <w:right w:val="single" w:sz="4" w:space="0" w:color="auto"/>
            </w:tcBorders>
          </w:tcPr>
          <w:p w14:paraId="07079C7A" w14:textId="77777777" w:rsidR="00465AE1" w:rsidRPr="00465AE1" w:rsidRDefault="00465AE1" w:rsidP="00465AE1">
            <w:pPr>
              <w:tabs>
                <w:tab w:val="left" w:pos="851"/>
              </w:tabs>
              <w:jc w:val="center"/>
              <w:rPr>
                <w:rFonts w:eastAsia="Calibri" w:cs="Times New Roman"/>
                <w:kern w:val="0"/>
                <w14:ligatures w14:val="none"/>
              </w:rPr>
            </w:pPr>
            <w:r w:rsidRPr="00465AE1">
              <w:rPr>
                <w:rFonts w:eastAsia="Calibri" w:cs="Times New Roman"/>
                <w:kern w:val="0"/>
                <w14:ligatures w14:val="none"/>
              </w:rPr>
              <w:t>Eil.Nr.</w:t>
            </w:r>
          </w:p>
        </w:tc>
        <w:tc>
          <w:tcPr>
            <w:tcW w:w="5954" w:type="dxa"/>
            <w:gridSpan w:val="5"/>
            <w:tcBorders>
              <w:top w:val="single" w:sz="4" w:space="0" w:color="auto"/>
              <w:left w:val="single" w:sz="4" w:space="0" w:color="auto"/>
              <w:bottom w:val="single" w:sz="4" w:space="0" w:color="auto"/>
              <w:right w:val="single" w:sz="4" w:space="0" w:color="auto"/>
            </w:tcBorders>
          </w:tcPr>
          <w:p w14:paraId="4A0AB7E8" w14:textId="77777777" w:rsidR="00465AE1" w:rsidRPr="00465AE1" w:rsidRDefault="00465AE1" w:rsidP="00465AE1">
            <w:pPr>
              <w:tabs>
                <w:tab w:val="left" w:pos="851"/>
              </w:tabs>
              <w:jc w:val="center"/>
              <w:rPr>
                <w:rFonts w:eastAsia="Calibri" w:cs="Times New Roman"/>
                <w:kern w:val="0"/>
                <w14:ligatures w14:val="none"/>
              </w:rPr>
            </w:pPr>
            <w:r w:rsidRPr="00465AE1">
              <w:rPr>
                <w:rFonts w:eastAsia="Calibri" w:cs="Times New Roman"/>
                <w:kern w:val="0"/>
                <w14:ligatures w14:val="none"/>
              </w:rPr>
              <w:t>Pateiktų dokumentų pavadinimas</w:t>
            </w:r>
          </w:p>
        </w:tc>
        <w:tc>
          <w:tcPr>
            <w:tcW w:w="2976" w:type="dxa"/>
            <w:gridSpan w:val="2"/>
            <w:tcBorders>
              <w:top w:val="single" w:sz="4" w:space="0" w:color="auto"/>
              <w:left w:val="single" w:sz="4" w:space="0" w:color="auto"/>
              <w:bottom w:val="single" w:sz="4" w:space="0" w:color="auto"/>
              <w:right w:val="single" w:sz="4" w:space="0" w:color="auto"/>
            </w:tcBorders>
          </w:tcPr>
          <w:p w14:paraId="183E12FB" w14:textId="77777777" w:rsidR="00465AE1" w:rsidRPr="00465AE1" w:rsidRDefault="00465AE1" w:rsidP="00465AE1">
            <w:pPr>
              <w:tabs>
                <w:tab w:val="left" w:pos="851"/>
              </w:tabs>
              <w:jc w:val="center"/>
              <w:rPr>
                <w:rFonts w:eastAsia="Times New Roman" w:cs="Times New Roman"/>
                <w:kern w:val="0"/>
                <w14:ligatures w14:val="none"/>
              </w:rPr>
            </w:pPr>
            <w:r w:rsidRPr="00465AE1">
              <w:rPr>
                <w:rFonts w:eastAsia="Times New Roman" w:cs="Times New Roman"/>
                <w:kern w:val="0"/>
                <w14:ligatures w14:val="none"/>
              </w:rPr>
              <w:t>Ar nurodytame dokumente pateikiama informacija yra konfidenciali informacija (komercinė paslaptis)*****</w:t>
            </w:r>
          </w:p>
          <w:p w14:paraId="206AD68A" w14:textId="77777777" w:rsidR="00465AE1" w:rsidRPr="00465AE1" w:rsidRDefault="00465AE1" w:rsidP="00465AE1">
            <w:pPr>
              <w:tabs>
                <w:tab w:val="left" w:pos="851"/>
              </w:tabs>
              <w:jc w:val="center"/>
              <w:rPr>
                <w:rFonts w:eastAsia="Calibri" w:cs="Times New Roman"/>
                <w:kern w:val="0"/>
                <w14:ligatures w14:val="none"/>
              </w:rPr>
            </w:pPr>
            <w:r w:rsidRPr="00465AE1">
              <w:rPr>
                <w:rFonts w:eastAsia="Times New Roman" w:cs="Times New Roman"/>
                <w:b/>
                <w:kern w:val="0"/>
                <w14:ligatures w14:val="none"/>
              </w:rPr>
              <w:t>Taip/Ne</w:t>
            </w:r>
            <w:r w:rsidRPr="00465AE1">
              <w:rPr>
                <w:rFonts w:eastAsia="Times New Roman" w:cs="Times New Roman"/>
                <w:kern w:val="0"/>
                <w14:ligatures w14:val="none"/>
              </w:rPr>
              <w:t>)</w:t>
            </w:r>
          </w:p>
        </w:tc>
      </w:tr>
      <w:tr w:rsidR="00465AE1" w:rsidRPr="00465AE1" w14:paraId="52C4FF7A" w14:textId="77777777" w:rsidTr="001E4721">
        <w:tc>
          <w:tcPr>
            <w:tcW w:w="567" w:type="dxa"/>
            <w:tcBorders>
              <w:top w:val="single" w:sz="4" w:space="0" w:color="auto"/>
              <w:left w:val="single" w:sz="4" w:space="0" w:color="auto"/>
              <w:bottom w:val="single" w:sz="4" w:space="0" w:color="auto"/>
              <w:right w:val="single" w:sz="4" w:space="0" w:color="auto"/>
            </w:tcBorders>
          </w:tcPr>
          <w:p w14:paraId="6D1F4094" w14:textId="77777777" w:rsidR="00465AE1" w:rsidRPr="00465AE1" w:rsidRDefault="00465AE1" w:rsidP="00465AE1">
            <w:pPr>
              <w:tabs>
                <w:tab w:val="left" w:pos="851"/>
              </w:tabs>
              <w:jc w:val="center"/>
              <w:rPr>
                <w:rFonts w:eastAsia="Calibri" w:cs="Times New Roman"/>
                <w:kern w:val="0"/>
                <w14:ligatures w14:val="none"/>
              </w:rPr>
            </w:pPr>
            <w:r w:rsidRPr="00465AE1">
              <w:rPr>
                <w:rFonts w:eastAsia="Calibri" w:cs="Times New Roman"/>
                <w:kern w:val="0"/>
                <w14:ligatures w14:val="none"/>
              </w:rPr>
              <w:t>1.</w:t>
            </w:r>
          </w:p>
        </w:tc>
        <w:tc>
          <w:tcPr>
            <w:tcW w:w="5954" w:type="dxa"/>
            <w:gridSpan w:val="5"/>
            <w:tcBorders>
              <w:top w:val="single" w:sz="4" w:space="0" w:color="auto"/>
              <w:left w:val="single" w:sz="4" w:space="0" w:color="auto"/>
              <w:bottom w:val="single" w:sz="4" w:space="0" w:color="auto"/>
              <w:right w:val="single" w:sz="4" w:space="0" w:color="auto"/>
            </w:tcBorders>
          </w:tcPr>
          <w:p w14:paraId="62FD4DBF" w14:textId="77777777" w:rsidR="00465AE1" w:rsidRPr="00465AE1" w:rsidRDefault="00465AE1" w:rsidP="00465AE1">
            <w:pPr>
              <w:tabs>
                <w:tab w:val="left" w:pos="851"/>
              </w:tabs>
              <w:jc w:val="both"/>
              <w:rPr>
                <w:rFonts w:eastAsia="Calibri" w:cs="Times New Roman"/>
                <w:kern w:val="0"/>
                <w14:ligatures w14:val="none"/>
              </w:rPr>
            </w:pPr>
            <w:r w:rsidRPr="00465AE1">
              <w:rPr>
                <w:rFonts w:eastAsia="Calibri" w:cs="Times New Roman"/>
                <w:kern w:val="0"/>
                <w14:ligatures w14:val="none"/>
              </w:rPr>
              <w:t xml:space="preserve">Jungtinės veiklos sutarties skaitmeninė kopija </w:t>
            </w:r>
            <w:r w:rsidRPr="00465AE1">
              <w:rPr>
                <w:rFonts w:eastAsia="Calibri" w:cs="Times New Roman"/>
                <w:i/>
                <w:kern w:val="0"/>
                <w14:ligatures w14:val="none"/>
              </w:rPr>
              <w:t>(jeigu pasiūlymą teikia ūkio subjektų grupė)</w:t>
            </w:r>
            <w:r w:rsidRPr="00465AE1">
              <w:rPr>
                <w:rFonts w:eastAsia="Calibri" w:cs="Times New Roman"/>
                <w:i/>
                <w:kern w:val="0"/>
                <w:szCs w:val="22"/>
                <w14:ligatures w14:val="none"/>
              </w:rPr>
              <w:t>.</w:t>
            </w:r>
          </w:p>
        </w:tc>
        <w:tc>
          <w:tcPr>
            <w:tcW w:w="2976" w:type="dxa"/>
            <w:gridSpan w:val="2"/>
            <w:tcBorders>
              <w:top w:val="single" w:sz="4" w:space="0" w:color="auto"/>
              <w:left w:val="single" w:sz="4" w:space="0" w:color="auto"/>
              <w:bottom w:val="single" w:sz="4" w:space="0" w:color="auto"/>
              <w:right w:val="single" w:sz="4" w:space="0" w:color="auto"/>
            </w:tcBorders>
          </w:tcPr>
          <w:p w14:paraId="2A9C8C74" w14:textId="77777777" w:rsidR="00465AE1" w:rsidRPr="00465AE1" w:rsidRDefault="00465AE1" w:rsidP="00465AE1">
            <w:pPr>
              <w:tabs>
                <w:tab w:val="left" w:pos="851"/>
              </w:tabs>
              <w:jc w:val="center"/>
              <w:rPr>
                <w:rFonts w:eastAsia="Calibri" w:cs="Times New Roman"/>
                <w:kern w:val="0"/>
                <w14:ligatures w14:val="none"/>
              </w:rPr>
            </w:pPr>
          </w:p>
        </w:tc>
      </w:tr>
      <w:tr w:rsidR="00465AE1" w:rsidRPr="00465AE1" w14:paraId="0D4FC5F5" w14:textId="77777777" w:rsidTr="001E4721">
        <w:trPr>
          <w:trHeight w:val="47"/>
        </w:trPr>
        <w:tc>
          <w:tcPr>
            <w:tcW w:w="567" w:type="dxa"/>
            <w:tcBorders>
              <w:top w:val="single" w:sz="4" w:space="0" w:color="auto"/>
              <w:left w:val="single" w:sz="4" w:space="0" w:color="auto"/>
              <w:bottom w:val="single" w:sz="4" w:space="0" w:color="auto"/>
              <w:right w:val="single" w:sz="4" w:space="0" w:color="auto"/>
            </w:tcBorders>
          </w:tcPr>
          <w:p w14:paraId="6A89D425" w14:textId="77777777" w:rsidR="00465AE1" w:rsidRPr="00465AE1" w:rsidRDefault="00465AE1" w:rsidP="00465AE1">
            <w:pPr>
              <w:tabs>
                <w:tab w:val="left" w:pos="851"/>
              </w:tabs>
              <w:jc w:val="center"/>
              <w:rPr>
                <w:rFonts w:eastAsia="Calibri" w:cs="Times New Roman"/>
                <w:kern w:val="0"/>
                <w14:ligatures w14:val="none"/>
              </w:rPr>
            </w:pPr>
            <w:r w:rsidRPr="00465AE1">
              <w:rPr>
                <w:rFonts w:eastAsia="Calibri" w:cs="Times New Roman"/>
                <w:kern w:val="0"/>
                <w14:ligatures w14:val="none"/>
              </w:rPr>
              <w:t>2.</w:t>
            </w:r>
          </w:p>
        </w:tc>
        <w:tc>
          <w:tcPr>
            <w:tcW w:w="5954" w:type="dxa"/>
            <w:gridSpan w:val="5"/>
            <w:tcBorders>
              <w:top w:val="single" w:sz="4" w:space="0" w:color="auto"/>
              <w:left w:val="single" w:sz="4" w:space="0" w:color="auto"/>
              <w:bottom w:val="single" w:sz="4" w:space="0" w:color="auto"/>
              <w:right w:val="single" w:sz="4" w:space="0" w:color="auto"/>
            </w:tcBorders>
          </w:tcPr>
          <w:p w14:paraId="449C6DB4" w14:textId="77777777" w:rsidR="00465AE1" w:rsidRPr="00465AE1" w:rsidRDefault="00465AE1" w:rsidP="00465AE1">
            <w:pPr>
              <w:tabs>
                <w:tab w:val="left" w:pos="1134"/>
                <w:tab w:val="left" w:pos="1276"/>
              </w:tabs>
              <w:contextualSpacing/>
              <w:jc w:val="both"/>
              <w:rPr>
                <w:rFonts w:eastAsia="Calibri" w:cs="Times New Roman"/>
                <w:b/>
                <w:kern w:val="0"/>
                <w:szCs w:val="22"/>
                <w14:ligatures w14:val="none"/>
              </w:rPr>
            </w:pPr>
            <w:r w:rsidRPr="00465AE1">
              <w:rPr>
                <w:rFonts w:eastAsia="Calibri" w:cs="Times New Roman"/>
                <w:kern w:val="0"/>
                <w14:ligatures w14:val="none"/>
              </w:rPr>
              <w:t xml:space="preserve">Įgaliojimas (pasirašyti pasiūlymą, patvirtinti pasiūlymą, tikslinti pateiktus duomenis apie kvalifikaciją, paaiškinti (patikslinti) pasiūlymą, teikti pretenzijas perkančiajai organizacijai ir t. t.) </w:t>
            </w:r>
            <w:r w:rsidRPr="00465AE1">
              <w:rPr>
                <w:rFonts w:eastAsia="Calibri" w:cs="Times New Roman"/>
                <w:i/>
                <w:kern w:val="0"/>
                <w14:ligatures w14:val="none"/>
              </w:rPr>
              <w:t>(jeigu pirkimo dokumentus teikia ne tiekėjo vadovas).</w:t>
            </w:r>
          </w:p>
        </w:tc>
        <w:tc>
          <w:tcPr>
            <w:tcW w:w="2976" w:type="dxa"/>
            <w:gridSpan w:val="2"/>
            <w:tcBorders>
              <w:top w:val="single" w:sz="4" w:space="0" w:color="auto"/>
              <w:left w:val="single" w:sz="4" w:space="0" w:color="auto"/>
              <w:bottom w:val="single" w:sz="4" w:space="0" w:color="auto"/>
              <w:right w:val="single" w:sz="4" w:space="0" w:color="auto"/>
            </w:tcBorders>
          </w:tcPr>
          <w:p w14:paraId="40295933" w14:textId="77777777" w:rsidR="00465AE1" w:rsidRPr="00465AE1" w:rsidRDefault="00465AE1" w:rsidP="00465AE1">
            <w:pPr>
              <w:tabs>
                <w:tab w:val="left" w:pos="851"/>
              </w:tabs>
              <w:jc w:val="center"/>
              <w:rPr>
                <w:rFonts w:eastAsia="Calibri" w:cs="Times New Roman"/>
                <w:kern w:val="0"/>
                <w14:ligatures w14:val="none"/>
              </w:rPr>
            </w:pPr>
          </w:p>
        </w:tc>
      </w:tr>
      <w:tr w:rsidR="00465AE1" w:rsidRPr="00465AE1" w14:paraId="64D41963" w14:textId="77777777" w:rsidTr="001E4721">
        <w:tc>
          <w:tcPr>
            <w:tcW w:w="567" w:type="dxa"/>
            <w:tcBorders>
              <w:top w:val="single" w:sz="4" w:space="0" w:color="auto"/>
              <w:left w:val="single" w:sz="4" w:space="0" w:color="auto"/>
              <w:bottom w:val="single" w:sz="4" w:space="0" w:color="auto"/>
              <w:right w:val="single" w:sz="4" w:space="0" w:color="auto"/>
            </w:tcBorders>
          </w:tcPr>
          <w:p w14:paraId="486A05F8" w14:textId="77777777" w:rsidR="00465AE1" w:rsidRPr="00465AE1" w:rsidRDefault="00465AE1" w:rsidP="00465AE1">
            <w:pPr>
              <w:tabs>
                <w:tab w:val="left" w:pos="851"/>
              </w:tabs>
              <w:jc w:val="center"/>
              <w:rPr>
                <w:rFonts w:eastAsia="Calibri" w:cs="Times New Roman"/>
                <w:kern w:val="0"/>
                <w14:ligatures w14:val="none"/>
              </w:rPr>
            </w:pPr>
            <w:r w:rsidRPr="00465AE1">
              <w:rPr>
                <w:rFonts w:eastAsia="Calibri" w:cs="Times New Roman"/>
                <w:kern w:val="0"/>
                <w14:ligatures w14:val="none"/>
              </w:rPr>
              <w:t>3.</w:t>
            </w:r>
          </w:p>
        </w:tc>
        <w:tc>
          <w:tcPr>
            <w:tcW w:w="5954" w:type="dxa"/>
            <w:gridSpan w:val="5"/>
            <w:tcBorders>
              <w:top w:val="single" w:sz="4" w:space="0" w:color="auto"/>
              <w:left w:val="single" w:sz="4" w:space="0" w:color="auto"/>
              <w:bottom w:val="single" w:sz="4" w:space="0" w:color="auto"/>
              <w:right w:val="single" w:sz="4" w:space="0" w:color="auto"/>
            </w:tcBorders>
          </w:tcPr>
          <w:p w14:paraId="2673DD40" w14:textId="77777777" w:rsidR="00465AE1" w:rsidRPr="00465AE1" w:rsidRDefault="00465AE1" w:rsidP="00465AE1">
            <w:pPr>
              <w:tabs>
                <w:tab w:val="left" w:pos="851"/>
              </w:tabs>
              <w:jc w:val="both"/>
              <w:rPr>
                <w:rFonts w:eastAsia="Calibri" w:cs="Times New Roman"/>
                <w:kern w:val="0"/>
                <w14:ligatures w14:val="none"/>
              </w:rPr>
            </w:pPr>
            <w:r w:rsidRPr="00465AE1">
              <w:rPr>
                <w:rFonts w:eastAsia="Calibri" w:cs="Times New Roman"/>
                <w:kern w:val="0"/>
                <w:lang w:eastAsia="lt-LT"/>
                <w14:ligatures w14:val="none"/>
              </w:rPr>
              <w:t xml:space="preserve">Dokumentai, patvirtinantys galimybę remtis kitų ūkio subjektų ir (ar) kvazisubtiekėjų pajėgumais </w:t>
            </w:r>
            <w:r w:rsidRPr="00465AE1">
              <w:rPr>
                <w:rFonts w:eastAsia="Calibri" w:cs="Times New Roman"/>
                <w:kern w:val="0"/>
                <w14:ligatures w14:val="none"/>
              </w:rPr>
              <w:t>(pvz., ketinimų protokolai, laisvos formos deklaracijos ar pan.)</w:t>
            </w:r>
            <w:r w:rsidRPr="00465AE1">
              <w:rPr>
                <w:rFonts w:eastAsia="Calibri" w:cs="Times New Roman"/>
                <w:kern w:val="0"/>
                <w:lang w:eastAsia="lt-LT"/>
                <w14:ligatures w14:val="none"/>
              </w:rPr>
              <w:t>.</w:t>
            </w:r>
          </w:p>
        </w:tc>
        <w:tc>
          <w:tcPr>
            <w:tcW w:w="2976" w:type="dxa"/>
            <w:gridSpan w:val="2"/>
            <w:tcBorders>
              <w:top w:val="single" w:sz="4" w:space="0" w:color="auto"/>
              <w:left w:val="single" w:sz="4" w:space="0" w:color="auto"/>
              <w:bottom w:val="single" w:sz="4" w:space="0" w:color="auto"/>
              <w:right w:val="single" w:sz="4" w:space="0" w:color="auto"/>
            </w:tcBorders>
          </w:tcPr>
          <w:p w14:paraId="45FBB824" w14:textId="77777777" w:rsidR="00465AE1" w:rsidRPr="00465AE1" w:rsidRDefault="00465AE1" w:rsidP="00465AE1">
            <w:pPr>
              <w:tabs>
                <w:tab w:val="left" w:pos="851"/>
              </w:tabs>
              <w:jc w:val="center"/>
              <w:rPr>
                <w:rFonts w:eastAsia="Calibri" w:cs="Times New Roman"/>
                <w:kern w:val="0"/>
                <w14:ligatures w14:val="none"/>
              </w:rPr>
            </w:pPr>
          </w:p>
        </w:tc>
      </w:tr>
      <w:tr w:rsidR="00465AE1" w:rsidRPr="00465AE1" w14:paraId="7C4F54CD" w14:textId="77777777" w:rsidTr="001E4721">
        <w:tc>
          <w:tcPr>
            <w:tcW w:w="567" w:type="dxa"/>
            <w:tcBorders>
              <w:top w:val="single" w:sz="4" w:space="0" w:color="auto"/>
              <w:left w:val="single" w:sz="4" w:space="0" w:color="auto"/>
              <w:bottom w:val="single" w:sz="4" w:space="0" w:color="auto"/>
              <w:right w:val="single" w:sz="4" w:space="0" w:color="auto"/>
            </w:tcBorders>
          </w:tcPr>
          <w:p w14:paraId="37DEE2C7" w14:textId="77777777" w:rsidR="00465AE1" w:rsidRPr="00465AE1" w:rsidRDefault="00465AE1" w:rsidP="00465AE1">
            <w:pPr>
              <w:tabs>
                <w:tab w:val="left" w:pos="851"/>
              </w:tabs>
              <w:jc w:val="center"/>
              <w:rPr>
                <w:rFonts w:eastAsia="Calibri" w:cs="Times New Roman"/>
                <w:kern w:val="0"/>
                <w14:ligatures w14:val="none"/>
              </w:rPr>
            </w:pPr>
            <w:r w:rsidRPr="00465AE1">
              <w:rPr>
                <w:rFonts w:eastAsia="Calibri" w:cs="Times New Roman"/>
                <w:kern w:val="0"/>
                <w14:ligatures w14:val="none"/>
              </w:rPr>
              <w:t>4.</w:t>
            </w:r>
          </w:p>
        </w:tc>
        <w:tc>
          <w:tcPr>
            <w:tcW w:w="5954" w:type="dxa"/>
            <w:gridSpan w:val="5"/>
            <w:tcBorders>
              <w:top w:val="single" w:sz="4" w:space="0" w:color="auto"/>
              <w:left w:val="single" w:sz="4" w:space="0" w:color="auto"/>
              <w:bottom w:val="single" w:sz="4" w:space="0" w:color="auto"/>
              <w:right w:val="single" w:sz="4" w:space="0" w:color="auto"/>
            </w:tcBorders>
          </w:tcPr>
          <w:p w14:paraId="7CAEB0C6" w14:textId="77777777" w:rsidR="00465AE1" w:rsidRPr="00465AE1" w:rsidRDefault="00465AE1" w:rsidP="00465AE1">
            <w:pPr>
              <w:tabs>
                <w:tab w:val="left" w:pos="851"/>
              </w:tabs>
              <w:jc w:val="both"/>
              <w:rPr>
                <w:rFonts w:eastAsia="Calibri" w:cs="Times New Roman"/>
                <w:kern w:val="0"/>
                <w:lang w:eastAsia="lt-LT"/>
                <w14:ligatures w14:val="none"/>
              </w:rPr>
            </w:pPr>
            <w:r w:rsidRPr="00465AE1">
              <w:rPr>
                <w:rFonts w:eastAsia="Calibri" w:cs="Times New Roman"/>
                <w:kern w:val="0"/>
                <w14:ligatures w14:val="none"/>
              </w:rPr>
              <w:t>Tiekėjo / subtiekėjo deklaracija (pirkimo sąlygų 5 priedas).</w:t>
            </w:r>
          </w:p>
        </w:tc>
        <w:tc>
          <w:tcPr>
            <w:tcW w:w="2976" w:type="dxa"/>
            <w:gridSpan w:val="2"/>
            <w:tcBorders>
              <w:top w:val="single" w:sz="4" w:space="0" w:color="auto"/>
              <w:left w:val="single" w:sz="4" w:space="0" w:color="auto"/>
              <w:bottom w:val="single" w:sz="4" w:space="0" w:color="auto"/>
              <w:right w:val="single" w:sz="4" w:space="0" w:color="auto"/>
            </w:tcBorders>
          </w:tcPr>
          <w:p w14:paraId="54C09CE1" w14:textId="77777777" w:rsidR="00465AE1" w:rsidRPr="00465AE1" w:rsidRDefault="00465AE1" w:rsidP="00465AE1">
            <w:pPr>
              <w:tabs>
                <w:tab w:val="left" w:pos="851"/>
              </w:tabs>
              <w:jc w:val="center"/>
              <w:rPr>
                <w:rFonts w:eastAsia="Calibri" w:cs="Times New Roman"/>
                <w:kern w:val="0"/>
                <w14:ligatures w14:val="none"/>
              </w:rPr>
            </w:pPr>
          </w:p>
        </w:tc>
      </w:tr>
      <w:tr w:rsidR="00465AE1" w:rsidRPr="00465AE1" w14:paraId="53199626" w14:textId="77777777" w:rsidTr="001E4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497" w:type="dxa"/>
            <w:gridSpan w:val="8"/>
          </w:tcPr>
          <w:p w14:paraId="0A75405A" w14:textId="77777777" w:rsidR="00465AE1" w:rsidRPr="00465AE1" w:rsidRDefault="00465AE1" w:rsidP="00465AE1">
            <w:pPr>
              <w:widowControl w:val="0"/>
              <w:tabs>
                <w:tab w:val="left" w:pos="851"/>
              </w:tabs>
              <w:ind w:right="-108" w:firstLine="709"/>
              <w:jc w:val="both"/>
              <w:rPr>
                <w:rFonts w:eastAsia="Times New Roman" w:cs="Times New Roman"/>
                <w:kern w:val="0"/>
                <w14:ligatures w14:val="none"/>
              </w:rPr>
            </w:pPr>
          </w:p>
          <w:p w14:paraId="4F32642F" w14:textId="77777777" w:rsidR="00465AE1" w:rsidRPr="00465AE1" w:rsidRDefault="00465AE1" w:rsidP="00465AE1">
            <w:pPr>
              <w:widowControl w:val="0"/>
              <w:tabs>
                <w:tab w:val="left" w:pos="851"/>
              </w:tabs>
              <w:ind w:right="-108" w:firstLine="709"/>
              <w:jc w:val="both"/>
              <w:rPr>
                <w:rFonts w:eastAsia="Calibri" w:cs="Times New Roman"/>
                <w:kern w:val="0"/>
                <w:lang w:eastAsia="lt-LT"/>
                <w14:ligatures w14:val="none"/>
              </w:rPr>
            </w:pPr>
            <w:r w:rsidRPr="00465AE1">
              <w:rPr>
                <w:rFonts w:eastAsia="Times New Roman" w:cs="Times New Roman"/>
                <w:kern w:val="0"/>
                <w14:ligatures w14:val="none"/>
              </w:rPr>
              <w:t>*****</w:t>
            </w:r>
            <w:r w:rsidRPr="00465AE1">
              <w:rPr>
                <w:rFonts w:eastAsia="Calibri" w:cs="Times New Roman"/>
                <w:kern w:val="0"/>
                <w:lang w:eastAsia="lt-LT"/>
                <w14:ligatures w14:val="none"/>
              </w:rPr>
              <w:t>Tokią informaciją sudaro, visų pirma, komercinė (gamybinė) paslaptis ir konfidencialieji pasiūlymų aspektai. Informacija, kurią viešai skelbti įpareigoja Lietuvos Respublikos įstatymai, negali būti tiekėjo nurodoma kaip konfidenciali.</w:t>
            </w:r>
          </w:p>
          <w:p w14:paraId="5B3A2E59" w14:textId="77777777" w:rsidR="00465AE1" w:rsidRPr="00465AE1" w:rsidRDefault="00465AE1" w:rsidP="00465AE1">
            <w:pPr>
              <w:widowControl w:val="0"/>
              <w:tabs>
                <w:tab w:val="left" w:pos="851"/>
              </w:tabs>
              <w:ind w:right="-108" w:firstLine="709"/>
              <w:jc w:val="both"/>
              <w:rPr>
                <w:rFonts w:eastAsia="Times New Roman" w:cs="Times New Roman"/>
                <w:b/>
                <w:bCs/>
                <w:kern w:val="0"/>
                <w14:ligatures w14:val="none"/>
              </w:rPr>
            </w:pPr>
            <w:r w:rsidRPr="00465AE1">
              <w:rPr>
                <w:rFonts w:eastAsia="Times New Roman" w:cs="Times New Roman"/>
                <w:b/>
                <w:kern w:val="0"/>
                <w14:ligatures w14:val="none"/>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6210ECEA" w14:textId="77777777" w:rsidR="00465AE1" w:rsidRPr="00465AE1" w:rsidRDefault="00465AE1" w:rsidP="00465AE1">
            <w:pPr>
              <w:rPr>
                <w:rFonts w:eastAsia="Times New Roman" w:cs="Times New Roman"/>
                <w:kern w:val="0"/>
                <w14:ligatures w14:val="none"/>
              </w:rPr>
            </w:pPr>
          </w:p>
          <w:p w14:paraId="3E5DAC04" w14:textId="77777777" w:rsidR="00465AE1" w:rsidRPr="00465AE1" w:rsidRDefault="00465AE1" w:rsidP="00465AE1">
            <w:pPr>
              <w:tabs>
                <w:tab w:val="left" w:pos="599"/>
              </w:tabs>
              <w:ind w:right="176" w:firstLine="709"/>
              <w:jc w:val="both"/>
              <w:rPr>
                <w:rFonts w:eastAsia="Times New Roman" w:cs="Times New Roman"/>
                <w:kern w:val="0"/>
                <w14:ligatures w14:val="none"/>
              </w:rPr>
            </w:pPr>
            <w:r w:rsidRPr="00465AE1">
              <w:rPr>
                <w:rFonts w:eastAsia="Times New Roman" w:cs="Times New Roman"/>
                <w:kern w:val="0"/>
                <w14:ligatures w14:val="none"/>
              </w:rPr>
              <w:t>4. Laimėjimo atveju už sutarties vykdymą skiriame atsakingą (</w:t>
            </w:r>
            <w:bookmarkStart w:id="26" w:name="_Hlk131581826"/>
            <w:r w:rsidRPr="00465AE1">
              <w:rPr>
                <w:rFonts w:eastAsia="Times New Roman" w:cs="Times New Roman"/>
                <w:kern w:val="0"/>
                <w14:ligatures w14:val="none"/>
              </w:rPr>
              <w:t xml:space="preserve">sutarties projekto </w:t>
            </w:r>
            <w:bookmarkEnd w:id="26"/>
            <w:r w:rsidRPr="00465AE1">
              <w:rPr>
                <w:rFonts w:eastAsia="Times New Roman" w:cs="Times New Roman"/>
                <w:kern w:val="0"/>
                <w14:ligatures w14:val="none"/>
              </w:rPr>
              <w:t>12.5 papunktis) ir sutartį pasirašantįjį asmenį (-is):</w:t>
            </w:r>
          </w:p>
          <w:tbl>
            <w:tblPr>
              <w:tblW w:w="9187" w:type="dxa"/>
              <w:tblLayout w:type="fixed"/>
              <w:tblCellMar>
                <w:left w:w="0" w:type="dxa"/>
                <w:right w:w="0" w:type="dxa"/>
              </w:tblCellMar>
              <w:tblLook w:val="04A0" w:firstRow="1" w:lastRow="0" w:firstColumn="1" w:lastColumn="0" w:noHBand="0" w:noVBand="1"/>
            </w:tblPr>
            <w:tblGrid>
              <w:gridCol w:w="795"/>
              <w:gridCol w:w="2888"/>
              <w:gridCol w:w="2960"/>
              <w:gridCol w:w="2544"/>
            </w:tblGrid>
            <w:tr w:rsidR="00465AE1" w:rsidRPr="00465AE1" w14:paraId="21DD6E19" w14:textId="77777777" w:rsidTr="00274386">
              <w:trPr>
                <w:trHeight w:val="530"/>
              </w:trPr>
              <w:tc>
                <w:tcPr>
                  <w:tcW w:w="79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A9CFB95"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bCs/>
                      <w:kern w:val="0"/>
                      <w14:ligatures w14:val="none"/>
                    </w:rPr>
                    <w:t>Eil. Nr.</w:t>
                  </w:r>
                </w:p>
              </w:tc>
              <w:tc>
                <w:tcPr>
                  <w:tcW w:w="28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6C4CB5"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bCs/>
                      <w:kern w:val="0"/>
                      <w14:ligatures w14:val="none"/>
                    </w:rPr>
                    <w:t>Pateikiami duomenys</w:t>
                  </w:r>
                </w:p>
              </w:tc>
              <w:tc>
                <w:tcPr>
                  <w:tcW w:w="2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7A3D4"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bCs/>
                      <w:kern w:val="0"/>
                      <w14:ligatures w14:val="none"/>
                    </w:rPr>
                    <w:t>Asmuo, atsakingas už sutarties vykdymą</w:t>
                  </w:r>
                </w:p>
              </w:tc>
              <w:tc>
                <w:tcPr>
                  <w:tcW w:w="2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4E152"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bCs/>
                      <w:kern w:val="0"/>
                      <w14:ligatures w14:val="none"/>
                    </w:rPr>
                    <w:t xml:space="preserve">Asmuo, pasirašantis </w:t>
                  </w:r>
                </w:p>
                <w:p w14:paraId="64A4D071" w14:textId="77777777" w:rsidR="00465AE1" w:rsidRPr="00465AE1" w:rsidRDefault="00465AE1" w:rsidP="00465AE1">
                  <w:pPr>
                    <w:jc w:val="center"/>
                    <w:rPr>
                      <w:rFonts w:eastAsia="Times New Roman" w:cs="Times New Roman"/>
                      <w:bCs/>
                      <w:kern w:val="0"/>
                      <w14:ligatures w14:val="none"/>
                    </w:rPr>
                  </w:pPr>
                  <w:r w:rsidRPr="00465AE1">
                    <w:rPr>
                      <w:rFonts w:eastAsia="Times New Roman" w:cs="Times New Roman"/>
                      <w:bCs/>
                      <w:kern w:val="0"/>
                      <w14:ligatures w14:val="none"/>
                    </w:rPr>
                    <w:t>sutartį</w:t>
                  </w:r>
                </w:p>
              </w:tc>
            </w:tr>
            <w:tr w:rsidR="00465AE1" w:rsidRPr="00465AE1" w14:paraId="1C92A69C" w14:textId="77777777" w:rsidTr="00274386">
              <w:trPr>
                <w:trHeight w:val="246"/>
              </w:trPr>
              <w:tc>
                <w:tcPr>
                  <w:tcW w:w="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6D56FE7" w14:textId="77777777" w:rsidR="00465AE1" w:rsidRPr="00465AE1" w:rsidRDefault="00465AE1" w:rsidP="00465AE1">
                  <w:pPr>
                    <w:jc w:val="center"/>
                    <w:rPr>
                      <w:rFonts w:eastAsia="Times New Roman" w:cs="Times New Roman"/>
                      <w:kern w:val="0"/>
                      <w14:ligatures w14:val="none"/>
                    </w:rPr>
                  </w:pPr>
                  <w:r w:rsidRPr="00465AE1">
                    <w:rPr>
                      <w:rFonts w:eastAsia="Times New Roman" w:cs="Times New Roman"/>
                      <w:kern w:val="0"/>
                      <w14:ligatures w14:val="none"/>
                    </w:rPr>
                    <w:t>1.</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0532BAF3" w14:textId="77777777" w:rsidR="00465AE1" w:rsidRPr="00465AE1" w:rsidRDefault="00465AE1" w:rsidP="00465AE1">
                  <w:pPr>
                    <w:jc w:val="both"/>
                    <w:rPr>
                      <w:rFonts w:eastAsia="Times New Roman" w:cs="Times New Roman"/>
                      <w:kern w:val="0"/>
                      <w14:ligatures w14:val="none"/>
                    </w:rPr>
                  </w:pPr>
                  <w:r w:rsidRPr="00465AE1">
                    <w:rPr>
                      <w:rFonts w:eastAsia="Times New Roman" w:cs="Times New Roman"/>
                      <w:kern w:val="0"/>
                      <w14:ligatures w14:val="none"/>
                    </w:rPr>
                    <w:t>Vardas, pavardė, pareigos</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063AC171" w14:textId="77777777" w:rsidR="00465AE1" w:rsidRPr="00465AE1" w:rsidRDefault="00465AE1" w:rsidP="00465AE1">
                  <w:pPr>
                    <w:rPr>
                      <w:rFonts w:eastAsia="Times New Roman" w:cs="Times New Roman"/>
                      <w:kern w:val="0"/>
                      <w14:ligatures w14:val="none"/>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171BB244" w14:textId="77777777" w:rsidR="00465AE1" w:rsidRPr="00465AE1" w:rsidRDefault="00465AE1" w:rsidP="00465AE1">
                  <w:pPr>
                    <w:rPr>
                      <w:rFonts w:eastAsia="Times New Roman" w:cs="Times New Roman"/>
                      <w:kern w:val="0"/>
                      <w14:ligatures w14:val="none"/>
                    </w:rPr>
                  </w:pPr>
                </w:p>
              </w:tc>
            </w:tr>
            <w:tr w:rsidR="00465AE1" w:rsidRPr="00465AE1" w14:paraId="74F0912A" w14:textId="77777777" w:rsidTr="00274386">
              <w:trPr>
                <w:trHeight w:val="315"/>
              </w:trPr>
              <w:tc>
                <w:tcPr>
                  <w:tcW w:w="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10E6239" w14:textId="77777777" w:rsidR="00465AE1" w:rsidRPr="00465AE1" w:rsidRDefault="00465AE1" w:rsidP="00465AE1">
                  <w:pPr>
                    <w:jc w:val="center"/>
                    <w:rPr>
                      <w:rFonts w:eastAsia="Times New Roman" w:cs="Times New Roman"/>
                      <w:kern w:val="0"/>
                      <w14:ligatures w14:val="none"/>
                    </w:rPr>
                  </w:pPr>
                  <w:r w:rsidRPr="00465AE1">
                    <w:rPr>
                      <w:rFonts w:eastAsia="Times New Roman" w:cs="Times New Roman"/>
                      <w:kern w:val="0"/>
                      <w14:ligatures w14:val="none"/>
                    </w:rPr>
                    <w:t>2.</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FDAFD58" w14:textId="77777777" w:rsidR="00465AE1" w:rsidRPr="00465AE1" w:rsidRDefault="00465AE1" w:rsidP="00465AE1">
                  <w:pPr>
                    <w:jc w:val="both"/>
                    <w:rPr>
                      <w:rFonts w:eastAsia="Times New Roman" w:cs="Times New Roman"/>
                      <w:kern w:val="0"/>
                      <w14:ligatures w14:val="none"/>
                    </w:rPr>
                  </w:pPr>
                  <w:r w:rsidRPr="00465AE1">
                    <w:rPr>
                      <w:rFonts w:eastAsia="Times New Roman" w:cs="Times New Roman"/>
                      <w:kern w:val="0"/>
                      <w14:ligatures w14:val="none"/>
                    </w:rPr>
                    <w:t>Atstovavimo pagrindas******</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6F361499" w14:textId="77777777" w:rsidR="00465AE1" w:rsidRPr="00465AE1" w:rsidRDefault="00465AE1" w:rsidP="00465AE1">
                  <w:pPr>
                    <w:jc w:val="center"/>
                    <w:rPr>
                      <w:rFonts w:eastAsia="Times New Roman" w:cs="Times New Roman"/>
                      <w:kern w:val="0"/>
                      <w14:ligatures w14:val="none"/>
                    </w:rPr>
                  </w:pPr>
                  <w:r w:rsidRPr="00465AE1">
                    <w:rPr>
                      <w:rFonts w:eastAsia="Times New Roman" w:cs="Times New Roman"/>
                      <w:kern w:val="0"/>
                      <w14:ligatures w14:val="none"/>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08C1268C" w14:textId="77777777" w:rsidR="00465AE1" w:rsidRPr="00465AE1" w:rsidRDefault="00465AE1" w:rsidP="00465AE1">
                  <w:pPr>
                    <w:rPr>
                      <w:rFonts w:eastAsia="Times New Roman" w:cs="Times New Roman"/>
                      <w:kern w:val="0"/>
                      <w14:ligatures w14:val="none"/>
                    </w:rPr>
                  </w:pPr>
                </w:p>
              </w:tc>
            </w:tr>
            <w:tr w:rsidR="00465AE1" w:rsidRPr="00465AE1" w14:paraId="32CEE09D" w14:textId="77777777" w:rsidTr="00274386">
              <w:trPr>
                <w:trHeight w:val="271"/>
              </w:trPr>
              <w:tc>
                <w:tcPr>
                  <w:tcW w:w="795"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4BFDDCF6" w14:textId="77777777" w:rsidR="00465AE1" w:rsidRPr="00465AE1" w:rsidRDefault="00465AE1" w:rsidP="00465AE1">
                  <w:pPr>
                    <w:jc w:val="center"/>
                    <w:rPr>
                      <w:rFonts w:eastAsia="Times New Roman" w:cs="Times New Roman"/>
                      <w:kern w:val="0"/>
                      <w14:ligatures w14:val="none"/>
                    </w:rPr>
                  </w:pPr>
                  <w:r w:rsidRPr="00465AE1">
                    <w:rPr>
                      <w:rFonts w:eastAsia="Times New Roman" w:cs="Times New Roman"/>
                      <w:kern w:val="0"/>
                      <w14:ligatures w14:val="none"/>
                    </w:rPr>
                    <w:t>3.</w:t>
                  </w:r>
                </w:p>
              </w:tc>
              <w:tc>
                <w:tcPr>
                  <w:tcW w:w="2888" w:type="dxa"/>
                  <w:tcBorders>
                    <w:top w:val="nil"/>
                    <w:left w:val="nil"/>
                    <w:bottom w:val="single" w:sz="2" w:space="0" w:color="auto"/>
                    <w:right w:val="single" w:sz="8" w:space="0" w:color="auto"/>
                  </w:tcBorders>
                  <w:tcMar>
                    <w:top w:w="0" w:type="dxa"/>
                    <w:left w:w="108" w:type="dxa"/>
                    <w:bottom w:w="0" w:type="dxa"/>
                    <w:right w:w="108" w:type="dxa"/>
                  </w:tcMar>
                  <w:hideMark/>
                </w:tcPr>
                <w:p w14:paraId="6512A800" w14:textId="77777777" w:rsidR="00465AE1" w:rsidRPr="00465AE1" w:rsidRDefault="00465AE1" w:rsidP="00465AE1">
                  <w:pPr>
                    <w:jc w:val="both"/>
                    <w:rPr>
                      <w:rFonts w:eastAsia="Times New Roman" w:cs="Times New Roman"/>
                      <w:kern w:val="0"/>
                      <w14:ligatures w14:val="none"/>
                    </w:rPr>
                  </w:pPr>
                  <w:r w:rsidRPr="00465AE1">
                    <w:rPr>
                      <w:rFonts w:eastAsia="Times New Roman" w:cs="Times New Roman"/>
                      <w:kern w:val="0"/>
                      <w14:ligatures w14:val="none"/>
                    </w:rPr>
                    <w:t>Telefonas</w:t>
                  </w:r>
                </w:p>
              </w:tc>
              <w:tc>
                <w:tcPr>
                  <w:tcW w:w="2960" w:type="dxa"/>
                  <w:tcBorders>
                    <w:top w:val="nil"/>
                    <w:left w:val="nil"/>
                    <w:bottom w:val="single" w:sz="2" w:space="0" w:color="auto"/>
                    <w:right w:val="single" w:sz="8" w:space="0" w:color="auto"/>
                  </w:tcBorders>
                  <w:tcMar>
                    <w:top w:w="0" w:type="dxa"/>
                    <w:left w:w="108" w:type="dxa"/>
                    <w:bottom w:w="0" w:type="dxa"/>
                    <w:right w:w="108" w:type="dxa"/>
                  </w:tcMar>
                </w:tcPr>
                <w:p w14:paraId="17C3F1A7" w14:textId="77777777" w:rsidR="00465AE1" w:rsidRPr="00465AE1" w:rsidRDefault="00465AE1" w:rsidP="00465AE1">
                  <w:pPr>
                    <w:rPr>
                      <w:rFonts w:eastAsia="Times New Roman" w:cs="Times New Roman"/>
                      <w:kern w:val="0"/>
                      <w14:ligatures w14:val="none"/>
                    </w:rPr>
                  </w:pPr>
                </w:p>
              </w:tc>
              <w:tc>
                <w:tcPr>
                  <w:tcW w:w="2544" w:type="dxa"/>
                  <w:tcBorders>
                    <w:top w:val="nil"/>
                    <w:left w:val="nil"/>
                    <w:bottom w:val="single" w:sz="2" w:space="0" w:color="auto"/>
                    <w:right w:val="single" w:sz="8" w:space="0" w:color="auto"/>
                  </w:tcBorders>
                  <w:tcMar>
                    <w:top w:w="0" w:type="dxa"/>
                    <w:left w:w="108" w:type="dxa"/>
                    <w:bottom w:w="0" w:type="dxa"/>
                    <w:right w:w="108" w:type="dxa"/>
                  </w:tcMar>
                </w:tcPr>
                <w:p w14:paraId="531A4B7D" w14:textId="77777777" w:rsidR="00465AE1" w:rsidRPr="00465AE1" w:rsidRDefault="00465AE1" w:rsidP="00465AE1">
                  <w:pPr>
                    <w:rPr>
                      <w:rFonts w:eastAsia="Times New Roman" w:cs="Times New Roman"/>
                      <w:kern w:val="0"/>
                      <w14:ligatures w14:val="none"/>
                    </w:rPr>
                  </w:pPr>
                </w:p>
              </w:tc>
            </w:tr>
            <w:tr w:rsidR="00465AE1" w:rsidRPr="00465AE1" w14:paraId="781E93D0" w14:textId="77777777" w:rsidTr="00274386">
              <w:trPr>
                <w:trHeight w:val="259"/>
              </w:trPr>
              <w:tc>
                <w:tcPr>
                  <w:tcW w:w="7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BB795" w14:textId="77777777" w:rsidR="00465AE1" w:rsidRPr="00465AE1" w:rsidRDefault="00465AE1" w:rsidP="00465AE1">
                  <w:pPr>
                    <w:jc w:val="center"/>
                    <w:rPr>
                      <w:rFonts w:eastAsia="Times New Roman" w:cs="Times New Roman"/>
                      <w:kern w:val="0"/>
                      <w14:ligatures w14:val="none"/>
                    </w:rPr>
                  </w:pPr>
                  <w:r w:rsidRPr="00465AE1">
                    <w:rPr>
                      <w:rFonts w:eastAsia="Times New Roman" w:cs="Times New Roman"/>
                      <w:kern w:val="0"/>
                      <w14:ligatures w14:val="none"/>
                    </w:rPr>
                    <w:t>4.</w:t>
                  </w:r>
                </w:p>
              </w:tc>
              <w:tc>
                <w:tcPr>
                  <w:tcW w:w="2888"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C0EB316" w14:textId="77777777" w:rsidR="00465AE1" w:rsidRPr="00465AE1" w:rsidRDefault="00465AE1" w:rsidP="00465AE1">
                  <w:pPr>
                    <w:jc w:val="both"/>
                    <w:rPr>
                      <w:rFonts w:eastAsia="Times New Roman" w:cs="Times New Roman"/>
                      <w:kern w:val="0"/>
                      <w14:ligatures w14:val="none"/>
                    </w:rPr>
                  </w:pPr>
                  <w:r w:rsidRPr="00465AE1">
                    <w:rPr>
                      <w:rFonts w:eastAsia="Times New Roman" w:cs="Times New Roman"/>
                      <w:kern w:val="0"/>
                      <w14:ligatures w14:val="none"/>
                    </w:rPr>
                    <w:t>El. paštas</w:t>
                  </w:r>
                </w:p>
              </w:tc>
              <w:tc>
                <w:tcPr>
                  <w:tcW w:w="2960" w:type="dxa"/>
                  <w:tcBorders>
                    <w:top w:val="nil"/>
                    <w:left w:val="nil"/>
                    <w:bottom w:val="single" w:sz="8" w:space="0" w:color="auto"/>
                    <w:right w:val="single" w:sz="8" w:space="0" w:color="auto"/>
                  </w:tcBorders>
                  <w:tcMar>
                    <w:top w:w="0" w:type="dxa"/>
                    <w:left w:w="108" w:type="dxa"/>
                    <w:bottom w:w="0" w:type="dxa"/>
                    <w:right w:w="108" w:type="dxa"/>
                  </w:tcMar>
                </w:tcPr>
                <w:p w14:paraId="7AF9124E" w14:textId="77777777" w:rsidR="00465AE1" w:rsidRPr="00465AE1" w:rsidRDefault="00465AE1" w:rsidP="00465AE1">
                  <w:pPr>
                    <w:rPr>
                      <w:rFonts w:eastAsia="Times New Roman" w:cs="Times New Roman"/>
                      <w:kern w:val="0"/>
                      <w14:ligatures w14:val="none"/>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404026D5" w14:textId="77777777" w:rsidR="00465AE1" w:rsidRPr="00465AE1" w:rsidRDefault="00465AE1" w:rsidP="00465AE1">
                  <w:pPr>
                    <w:rPr>
                      <w:rFonts w:eastAsia="Times New Roman" w:cs="Times New Roman"/>
                      <w:kern w:val="0"/>
                      <w14:ligatures w14:val="none"/>
                    </w:rPr>
                  </w:pPr>
                </w:p>
              </w:tc>
            </w:tr>
          </w:tbl>
          <w:p w14:paraId="48199BFB" w14:textId="77777777" w:rsidR="00465AE1" w:rsidRPr="00465AE1" w:rsidRDefault="00465AE1" w:rsidP="00465AE1">
            <w:pPr>
              <w:ind w:right="-108" w:firstLine="709"/>
              <w:jc w:val="both"/>
              <w:rPr>
                <w:rFonts w:eastAsia="Times New Roman" w:cs="Times New Roman"/>
                <w:kern w:val="0"/>
                <w14:ligatures w14:val="none"/>
              </w:rPr>
            </w:pPr>
            <w:r w:rsidRPr="00465AE1">
              <w:rPr>
                <w:rFonts w:eastAsia="Times New Roman" w:cs="Times New Roman"/>
                <w:bCs/>
                <w:color w:val="000000"/>
                <w:kern w:val="0"/>
                <w14:ligatures w14:val="none"/>
              </w:rPr>
              <w:t>*</w:t>
            </w:r>
            <w:r w:rsidRPr="00465AE1">
              <w:rPr>
                <w:rFonts w:eastAsia="Times New Roman" w:cs="Times New Roman"/>
                <w:kern w:val="0"/>
                <w14:ligatures w14:val="none"/>
              </w:rPr>
              <w:t>*****duomenys (Eil. Nr. 2) pateikiami tik sutartį pasirašančiojo asmens, t. y. veikiantis pagal įmonės įstatus (nuostatus); jei sutartį pasirašys įgaliotas asmuo, nurodoma, kad veikiantis pagal įgaliojimą (data, numeris).</w:t>
            </w:r>
          </w:p>
          <w:p w14:paraId="1981CB1F" w14:textId="77777777" w:rsidR="00465AE1" w:rsidRPr="00465AE1" w:rsidRDefault="00465AE1" w:rsidP="00465AE1">
            <w:pPr>
              <w:rPr>
                <w:rFonts w:eastAsia="Times New Roman" w:cs="Times New Roman"/>
                <w:kern w:val="0"/>
                <w14:ligatures w14:val="none"/>
              </w:rPr>
            </w:pPr>
          </w:p>
          <w:p w14:paraId="235A1D0F" w14:textId="0B8D9C5E" w:rsidR="00465AE1" w:rsidRPr="00465AE1" w:rsidRDefault="00465AE1" w:rsidP="00AC43FB">
            <w:pPr>
              <w:ind w:firstLine="748"/>
              <w:jc w:val="both"/>
              <w:rPr>
                <w:rFonts w:eastAsia="Times New Roman" w:cs="Times New Roman"/>
                <w:kern w:val="0"/>
                <w14:ligatures w14:val="none"/>
              </w:rPr>
            </w:pPr>
            <w:r w:rsidRPr="00465AE1">
              <w:rPr>
                <w:rFonts w:eastAsia="Times New Roman" w:cs="Times New Roman"/>
                <w:kern w:val="0"/>
                <w14:ligatures w14:val="none"/>
              </w:rPr>
              <w:t>Pasiūlymas galioja 3 (tris) mėnesius nuo pasiūlymų pateikimo termino pabaigos</w:t>
            </w:r>
            <w:r w:rsidR="00AC43FB">
              <w:rPr>
                <w:rFonts w:eastAsia="Times New Roman" w:cs="Times New Roman"/>
                <w:kern w:val="0"/>
                <w14:ligatures w14:val="none"/>
              </w:rPr>
              <w:t>.</w:t>
            </w:r>
          </w:p>
        </w:tc>
      </w:tr>
      <w:tr w:rsidR="00465AE1" w:rsidRPr="00465AE1" w14:paraId="212A7633" w14:textId="77777777" w:rsidTr="001E4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497" w:type="dxa"/>
            <w:gridSpan w:val="8"/>
          </w:tcPr>
          <w:p w14:paraId="17A21782" w14:textId="42C2518F" w:rsidR="00465AE1" w:rsidRPr="00465AE1" w:rsidRDefault="00465AE1" w:rsidP="00AC43FB">
            <w:pPr>
              <w:tabs>
                <w:tab w:val="left" w:pos="567"/>
                <w:tab w:val="left" w:pos="1276"/>
              </w:tabs>
              <w:ind w:right="144"/>
              <w:jc w:val="both"/>
              <w:rPr>
                <w:rFonts w:eastAsia="Times New Roman" w:cs="Times New Roman"/>
                <w:kern w:val="0"/>
                <w14:ligatures w14:val="none"/>
              </w:rPr>
            </w:pPr>
          </w:p>
          <w:p w14:paraId="406C98B0" w14:textId="77777777" w:rsidR="00465AE1" w:rsidRPr="00465AE1" w:rsidRDefault="00465AE1" w:rsidP="00465AE1">
            <w:pPr>
              <w:rPr>
                <w:rFonts w:eastAsia="Times New Roman" w:cs="Times New Roman"/>
                <w:kern w:val="0"/>
                <w:szCs w:val="20"/>
                <w14:ligatures w14:val="none"/>
              </w:rPr>
            </w:pPr>
          </w:p>
        </w:tc>
      </w:tr>
      <w:tr w:rsidR="00465AE1" w:rsidRPr="00465AE1" w14:paraId="687877E1" w14:textId="77777777" w:rsidTr="001E4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1"/>
        </w:trPr>
        <w:tc>
          <w:tcPr>
            <w:tcW w:w="3084" w:type="dxa"/>
            <w:gridSpan w:val="2"/>
            <w:tcBorders>
              <w:top w:val="single" w:sz="4" w:space="0" w:color="auto"/>
              <w:left w:val="nil"/>
              <w:bottom w:val="nil"/>
              <w:right w:val="nil"/>
            </w:tcBorders>
          </w:tcPr>
          <w:p w14:paraId="75054955" w14:textId="77777777" w:rsidR="00465AE1" w:rsidRPr="00465AE1" w:rsidRDefault="00465AE1" w:rsidP="00465AE1">
            <w:pPr>
              <w:widowControl w:val="0"/>
              <w:snapToGrid w:val="0"/>
              <w:jc w:val="both"/>
              <w:rPr>
                <w:rFonts w:eastAsia="Times New Roman" w:cs="Times New Roman"/>
                <w:kern w:val="0"/>
                <w:position w:val="6"/>
                <w:sz w:val="20"/>
                <w:szCs w:val="20"/>
                <w14:ligatures w14:val="none"/>
              </w:rPr>
            </w:pPr>
            <w:r w:rsidRPr="00465AE1">
              <w:rPr>
                <w:rFonts w:eastAsia="Times New Roman" w:cs="Times New Roman"/>
                <w:kern w:val="0"/>
                <w:position w:val="6"/>
                <w:sz w:val="20"/>
                <w:szCs w:val="20"/>
                <w14:ligatures w14:val="none"/>
              </w:rPr>
              <w:t>(Tiekėjo arba jo įgalioto asmens pareigų pavadinimas)</w:t>
            </w:r>
          </w:p>
          <w:p w14:paraId="66DB34AB" w14:textId="77777777" w:rsidR="00465AE1" w:rsidRPr="00465AE1" w:rsidRDefault="00465AE1" w:rsidP="00465AE1">
            <w:pPr>
              <w:widowControl w:val="0"/>
              <w:snapToGrid w:val="0"/>
              <w:jc w:val="both"/>
              <w:rPr>
                <w:rFonts w:eastAsia="Times New Roman" w:cs="Times New Roman"/>
                <w:kern w:val="0"/>
                <w:position w:val="6"/>
                <w:sz w:val="20"/>
                <w:szCs w:val="20"/>
                <w14:ligatures w14:val="none"/>
              </w:rPr>
            </w:pPr>
          </w:p>
        </w:tc>
        <w:tc>
          <w:tcPr>
            <w:tcW w:w="596" w:type="dxa"/>
          </w:tcPr>
          <w:p w14:paraId="02806874" w14:textId="77777777" w:rsidR="00465AE1" w:rsidRPr="00465AE1" w:rsidRDefault="00465AE1" w:rsidP="00465AE1">
            <w:pPr>
              <w:widowControl w:val="0"/>
              <w:ind w:right="-1"/>
              <w:jc w:val="center"/>
              <w:rPr>
                <w:rFonts w:eastAsia="Times New Roman" w:cs="Times New Roman"/>
                <w:kern w:val="0"/>
                <w:sz w:val="20"/>
                <w:szCs w:val="20"/>
                <w14:ligatures w14:val="none"/>
              </w:rPr>
            </w:pPr>
          </w:p>
        </w:tc>
        <w:tc>
          <w:tcPr>
            <w:tcW w:w="1944" w:type="dxa"/>
            <w:tcBorders>
              <w:top w:val="single" w:sz="4" w:space="0" w:color="auto"/>
              <w:left w:val="nil"/>
              <w:bottom w:val="nil"/>
              <w:right w:val="nil"/>
            </w:tcBorders>
          </w:tcPr>
          <w:p w14:paraId="1333E5F0" w14:textId="77777777" w:rsidR="00465AE1" w:rsidRPr="00465AE1" w:rsidRDefault="00465AE1" w:rsidP="00465AE1">
            <w:pPr>
              <w:widowControl w:val="0"/>
              <w:ind w:right="-1"/>
              <w:jc w:val="center"/>
              <w:rPr>
                <w:rFonts w:eastAsia="Times New Roman" w:cs="Times New Roman"/>
                <w:kern w:val="0"/>
                <w:sz w:val="20"/>
                <w:szCs w:val="20"/>
                <w14:ligatures w14:val="none"/>
              </w:rPr>
            </w:pPr>
            <w:r w:rsidRPr="00465AE1">
              <w:rPr>
                <w:rFonts w:eastAsia="Times New Roman" w:cs="Times New Roman"/>
                <w:kern w:val="0"/>
                <w:position w:val="6"/>
                <w:sz w:val="20"/>
                <w:szCs w:val="20"/>
                <w14:ligatures w14:val="none"/>
              </w:rPr>
              <w:t>(Parašas)</w:t>
            </w:r>
            <w:r w:rsidRPr="00465AE1">
              <w:rPr>
                <w:rFonts w:eastAsia="Times New Roman" w:cs="Times New Roman"/>
                <w:i/>
                <w:kern w:val="0"/>
                <w:sz w:val="20"/>
                <w:szCs w:val="20"/>
                <w14:ligatures w14:val="none"/>
              </w:rPr>
              <w:t xml:space="preserve"> </w:t>
            </w:r>
          </w:p>
        </w:tc>
        <w:tc>
          <w:tcPr>
            <w:tcW w:w="691" w:type="dxa"/>
          </w:tcPr>
          <w:p w14:paraId="4908D9B8" w14:textId="77777777" w:rsidR="00465AE1" w:rsidRPr="00465AE1" w:rsidRDefault="00465AE1" w:rsidP="00465AE1">
            <w:pPr>
              <w:widowControl w:val="0"/>
              <w:ind w:right="-1"/>
              <w:jc w:val="center"/>
              <w:rPr>
                <w:rFonts w:eastAsia="Times New Roman" w:cs="Times New Roman"/>
                <w:kern w:val="0"/>
                <w:sz w:val="20"/>
                <w:szCs w:val="20"/>
                <w14:ligatures w14:val="none"/>
              </w:rPr>
            </w:pPr>
          </w:p>
        </w:tc>
        <w:tc>
          <w:tcPr>
            <w:tcW w:w="2562" w:type="dxa"/>
            <w:gridSpan w:val="2"/>
            <w:tcBorders>
              <w:top w:val="single" w:sz="4" w:space="0" w:color="auto"/>
              <w:left w:val="nil"/>
              <w:bottom w:val="nil"/>
              <w:right w:val="nil"/>
            </w:tcBorders>
          </w:tcPr>
          <w:p w14:paraId="739534CB" w14:textId="77777777" w:rsidR="00465AE1" w:rsidRPr="00465AE1" w:rsidRDefault="00465AE1" w:rsidP="00465AE1">
            <w:pPr>
              <w:widowControl w:val="0"/>
              <w:ind w:right="-1"/>
              <w:jc w:val="center"/>
              <w:rPr>
                <w:rFonts w:eastAsia="Times New Roman" w:cs="Times New Roman"/>
                <w:i/>
                <w:kern w:val="0"/>
                <w:sz w:val="20"/>
                <w:szCs w:val="20"/>
                <w14:ligatures w14:val="none"/>
              </w:rPr>
            </w:pPr>
            <w:r w:rsidRPr="00465AE1">
              <w:rPr>
                <w:rFonts w:eastAsia="Times New Roman" w:cs="Times New Roman"/>
                <w:kern w:val="0"/>
                <w:position w:val="6"/>
                <w:sz w:val="20"/>
                <w:szCs w:val="20"/>
                <w14:ligatures w14:val="none"/>
              </w:rPr>
              <w:t>(Vardas ir pavardė)</w:t>
            </w:r>
            <w:r w:rsidRPr="00465AE1">
              <w:rPr>
                <w:rFonts w:eastAsia="Times New Roman" w:cs="Times New Roman"/>
                <w:i/>
                <w:kern w:val="0"/>
                <w:sz w:val="20"/>
                <w:szCs w:val="20"/>
                <w14:ligatures w14:val="none"/>
              </w:rPr>
              <w:t xml:space="preserve"> </w:t>
            </w:r>
          </w:p>
          <w:p w14:paraId="3E173E7E" w14:textId="77777777" w:rsidR="00465AE1" w:rsidRPr="00465AE1" w:rsidRDefault="00465AE1" w:rsidP="00465AE1">
            <w:pPr>
              <w:widowControl w:val="0"/>
              <w:ind w:right="-1"/>
              <w:rPr>
                <w:rFonts w:eastAsia="Times New Roman" w:cs="Times New Roman"/>
                <w:kern w:val="0"/>
                <w:sz w:val="20"/>
                <w:szCs w:val="20"/>
                <w14:ligatures w14:val="none"/>
              </w:rPr>
            </w:pPr>
          </w:p>
          <w:p w14:paraId="1CC52D3C" w14:textId="77777777" w:rsidR="00465AE1" w:rsidRPr="00465AE1" w:rsidRDefault="00465AE1" w:rsidP="00465AE1">
            <w:pPr>
              <w:widowControl w:val="0"/>
              <w:ind w:right="-1"/>
              <w:jc w:val="center"/>
              <w:rPr>
                <w:rFonts w:eastAsia="Times New Roman" w:cs="Times New Roman"/>
                <w:kern w:val="0"/>
                <w:sz w:val="20"/>
                <w:szCs w:val="20"/>
                <w14:ligatures w14:val="none"/>
              </w:rPr>
            </w:pPr>
          </w:p>
        </w:tc>
        <w:tc>
          <w:tcPr>
            <w:tcW w:w="620" w:type="dxa"/>
          </w:tcPr>
          <w:p w14:paraId="536518E2" w14:textId="77777777" w:rsidR="00465AE1" w:rsidRPr="00465AE1" w:rsidRDefault="00465AE1" w:rsidP="00465AE1">
            <w:pPr>
              <w:widowControl w:val="0"/>
              <w:ind w:right="-1"/>
              <w:jc w:val="center"/>
              <w:rPr>
                <w:rFonts w:eastAsia="Times New Roman" w:cs="Times New Roman"/>
                <w:kern w:val="0"/>
                <w:sz w:val="20"/>
                <w:szCs w:val="20"/>
                <w14:ligatures w14:val="none"/>
              </w:rPr>
            </w:pPr>
          </w:p>
        </w:tc>
      </w:tr>
    </w:tbl>
    <w:p w14:paraId="2A003682" w14:textId="58DAAD78" w:rsidR="00FD21FC" w:rsidRDefault="00FD21FC" w:rsidP="00FD21FC">
      <w:pPr>
        <w:tabs>
          <w:tab w:val="center" w:pos="4153"/>
          <w:tab w:val="right" w:pos="8306"/>
        </w:tabs>
        <w:jc w:val="center"/>
        <w:rPr>
          <w:rFonts w:eastAsia="Calibri" w:cs="Times New Roman"/>
          <w:kern w:val="0"/>
          <w14:ligatures w14:val="none"/>
        </w:rPr>
      </w:pPr>
    </w:p>
    <w:p w14:paraId="583DA9F0" w14:textId="77777777" w:rsidR="00FD21FC" w:rsidRDefault="00FD21FC">
      <w:pPr>
        <w:rPr>
          <w:rFonts w:eastAsia="Calibri" w:cs="Times New Roman"/>
          <w:kern w:val="0"/>
          <w14:ligatures w14:val="none"/>
        </w:rPr>
      </w:pPr>
      <w:r>
        <w:rPr>
          <w:rFonts w:eastAsia="Calibri" w:cs="Times New Roman"/>
          <w:kern w:val="0"/>
          <w14:ligatures w14:val="none"/>
        </w:rPr>
        <w:br w:type="page"/>
      </w:r>
    </w:p>
    <w:p w14:paraId="6537E8E0" w14:textId="77777777" w:rsidR="00465AE1" w:rsidRPr="00465AE1" w:rsidRDefault="00465AE1" w:rsidP="00465AE1">
      <w:pPr>
        <w:ind w:left="6804" w:firstLine="972"/>
        <w:jc w:val="both"/>
        <w:rPr>
          <w:rFonts w:eastAsia="Calibri" w:cs="Times New Roman"/>
          <w:kern w:val="0"/>
          <w:szCs w:val="22"/>
          <w14:ligatures w14:val="none"/>
        </w:rPr>
      </w:pPr>
      <w:r w:rsidRPr="00465AE1">
        <w:rPr>
          <w:rFonts w:eastAsia="Calibri" w:cs="Times New Roman"/>
          <w:kern w:val="0"/>
          <w:szCs w:val="22"/>
          <w14:ligatures w14:val="none"/>
        </w:rPr>
        <w:lastRenderedPageBreak/>
        <w:t>Pirkimo sąlygų</w:t>
      </w:r>
    </w:p>
    <w:p w14:paraId="2CEDB670" w14:textId="77777777" w:rsidR="00465AE1" w:rsidRPr="00465AE1" w:rsidRDefault="00465AE1" w:rsidP="00465AE1">
      <w:pPr>
        <w:ind w:left="6804"/>
        <w:jc w:val="both"/>
        <w:rPr>
          <w:rFonts w:eastAsia="Calibri" w:cs="Times New Roman"/>
          <w:kern w:val="0"/>
          <w:szCs w:val="22"/>
          <w14:ligatures w14:val="none"/>
        </w:rPr>
      </w:pPr>
      <w:r w:rsidRPr="00465AE1">
        <w:rPr>
          <w:rFonts w:eastAsia="Calibri" w:cs="Times New Roman"/>
          <w:kern w:val="0"/>
          <w:szCs w:val="22"/>
          <w14:ligatures w14:val="none"/>
        </w:rPr>
        <w:t xml:space="preserve">                2 priedas</w:t>
      </w:r>
    </w:p>
    <w:p w14:paraId="367CB118" w14:textId="77777777" w:rsidR="00465AE1" w:rsidRPr="00465AE1" w:rsidRDefault="00465AE1" w:rsidP="00465AE1">
      <w:pPr>
        <w:suppressAutoHyphens/>
        <w:jc w:val="center"/>
        <w:rPr>
          <w:rFonts w:eastAsia="Times New Roman" w:cs="Times New Roman"/>
          <w:b/>
          <w:bCs/>
          <w:kern w:val="0"/>
          <w:lang w:eastAsia="ar-SA"/>
          <w14:ligatures w14:val="none"/>
        </w:rPr>
      </w:pPr>
    </w:p>
    <w:p w14:paraId="68A2A75B" w14:textId="77777777" w:rsidR="00465AE1" w:rsidRPr="00465AE1" w:rsidRDefault="00465AE1" w:rsidP="00465AE1">
      <w:pPr>
        <w:suppressAutoHyphens/>
        <w:jc w:val="center"/>
        <w:rPr>
          <w:rFonts w:eastAsia="Times New Roman" w:cs="Times New Roman"/>
          <w:b/>
          <w:bCs/>
          <w:kern w:val="0"/>
          <w:lang w:eastAsia="ar-SA"/>
          <w14:ligatures w14:val="none"/>
        </w:rPr>
      </w:pPr>
      <w:r w:rsidRPr="00465AE1">
        <w:rPr>
          <w:rFonts w:eastAsia="Times New Roman" w:cs="Times New Roman"/>
          <w:b/>
          <w:bCs/>
          <w:kern w:val="0"/>
          <w:lang w:eastAsia="ar-SA"/>
          <w14:ligatures w14:val="none"/>
        </w:rPr>
        <w:t xml:space="preserve">NACIONALINĖS ŽEMĖS TARNYBOS PRIE APLINKOS MINISTERIJOS </w:t>
      </w:r>
    </w:p>
    <w:p w14:paraId="42FB2C65" w14:textId="77777777" w:rsidR="00465AE1" w:rsidRPr="00465AE1" w:rsidRDefault="00465AE1" w:rsidP="00465AE1">
      <w:pPr>
        <w:suppressAutoHyphens/>
        <w:jc w:val="center"/>
        <w:rPr>
          <w:rFonts w:eastAsia="Times New Roman" w:cs="Times New Roman"/>
          <w:b/>
          <w:kern w:val="0"/>
          <w:lang w:eastAsia="ar-SA"/>
          <w14:ligatures w14:val="none"/>
        </w:rPr>
      </w:pPr>
      <w:r w:rsidRPr="00465AE1">
        <w:rPr>
          <w:rFonts w:eastAsia="Times New Roman" w:cs="Times New Roman"/>
          <w:b/>
          <w:bCs/>
          <w:kern w:val="0"/>
          <w:lang w:eastAsia="ar-SA"/>
          <w14:ligatures w14:val="none"/>
        </w:rPr>
        <w:t xml:space="preserve">VALSTYBĖS TARNAUTOJŲ IR DARBUOTOJŲ, DIRBANČIŲ PAGAL DARBO SUTARTIS, SAVANORIŠKO SVEIKATOS DRAUDIMO </w:t>
      </w:r>
      <w:r w:rsidRPr="00465AE1">
        <w:rPr>
          <w:rFonts w:eastAsia="Calibri" w:cs="Times New Roman"/>
          <w:b/>
          <w:bCs/>
          <w:caps/>
          <w:color w:val="000000"/>
          <w:kern w:val="0"/>
          <w14:ligatures w14:val="none"/>
        </w:rPr>
        <w:t>PASLAUGŲ</w:t>
      </w:r>
      <w:r w:rsidRPr="00465AE1">
        <w:rPr>
          <w:rFonts w:eastAsia="Times New Roman" w:cs="Times New Roman"/>
          <w:b/>
          <w:kern w:val="0"/>
          <w:lang w:eastAsia="ar-SA"/>
          <w14:ligatures w14:val="none"/>
        </w:rPr>
        <w:t xml:space="preserve"> PIRKIMO</w:t>
      </w:r>
    </w:p>
    <w:p w14:paraId="38E2EC78" w14:textId="77777777" w:rsidR="00465AE1" w:rsidRPr="00465AE1" w:rsidRDefault="00465AE1" w:rsidP="00465AE1">
      <w:pPr>
        <w:suppressAutoHyphens/>
        <w:jc w:val="center"/>
        <w:rPr>
          <w:rFonts w:eastAsia="Times New Roman" w:cs="Times New Roman"/>
          <w:b/>
          <w:kern w:val="0"/>
          <w:lang w:eastAsia="ar-SA"/>
          <w14:ligatures w14:val="none"/>
        </w:rPr>
      </w:pPr>
      <w:r w:rsidRPr="00465AE1">
        <w:rPr>
          <w:rFonts w:eastAsia="Times New Roman" w:cs="Times New Roman"/>
          <w:b/>
          <w:kern w:val="0"/>
          <w:lang w:eastAsia="ar-SA"/>
          <w14:ligatures w14:val="none"/>
        </w:rPr>
        <w:t>TECHNINĖ SPECIFIKACIJA</w:t>
      </w:r>
    </w:p>
    <w:p w14:paraId="2F5D6C22" w14:textId="77777777" w:rsidR="00294A2D" w:rsidRDefault="00294A2D" w:rsidP="000B67F8">
      <w:pPr>
        <w:spacing w:line="276" w:lineRule="atLeast"/>
        <w:jc w:val="center"/>
        <w:rPr>
          <w:rFonts w:eastAsia="Times New Roman" w:cs="Times New Roman"/>
          <w:b/>
          <w:bCs/>
          <w:caps/>
          <w:color w:val="000000"/>
          <w:kern w:val="0"/>
          <w:lang w:eastAsia="lt-LT"/>
          <w14:ligatures w14:val="none"/>
        </w:rPr>
      </w:pPr>
    </w:p>
    <w:p w14:paraId="5BFC2A64" w14:textId="77777777" w:rsidR="00AD1BF7" w:rsidRPr="00AD1BF7" w:rsidRDefault="00AD1BF7" w:rsidP="00AD1BF7">
      <w:pPr>
        <w:tabs>
          <w:tab w:val="left" w:pos="1134"/>
        </w:tabs>
        <w:suppressAutoHyphens/>
        <w:spacing w:before="240"/>
        <w:ind w:right="-755" w:firstLine="709"/>
        <w:rPr>
          <w:rFonts w:eastAsia="Times New Roman" w:cs="Times New Roman"/>
          <w:b/>
          <w:kern w:val="0"/>
          <w:lang w:eastAsia="ar-SA"/>
          <w14:ligatures w14:val="none"/>
        </w:rPr>
      </w:pPr>
      <w:r w:rsidRPr="00AD1BF7">
        <w:rPr>
          <w:rFonts w:eastAsia="Times New Roman" w:cs="Times New Roman"/>
          <w:b/>
          <w:kern w:val="0"/>
          <w:lang w:eastAsia="ar-SA"/>
          <w14:ligatures w14:val="none"/>
        </w:rPr>
        <w:t>1. Pagrindinės sąvokos:</w:t>
      </w:r>
    </w:p>
    <w:p w14:paraId="73F327C0" w14:textId="77777777" w:rsidR="00AD1BF7" w:rsidRPr="00AD1BF7" w:rsidRDefault="00AD1BF7" w:rsidP="00AD1BF7">
      <w:pPr>
        <w:tabs>
          <w:tab w:val="left" w:pos="1134"/>
        </w:tabs>
        <w:suppressAutoHyphens/>
        <w:ind w:right="-1" w:firstLine="709"/>
        <w:jc w:val="both"/>
        <w:rPr>
          <w:rFonts w:eastAsia="Times New Roman" w:cs="Times New Roman"/>
          <w:bCs/>
          <w:kern w:val="0"/>
          <w:lang w:eastAsia="ar-SA"/>
          <w14:ligatures w14:val="none"/>
        </w:rPr>
      </w:pPr>
      <w:r w:rsidRPr="00AD1BF7">
        <w:rPr>
          <w:rFonts w:eastAsia="Times New Roman" w:cs="Times New Roman"/>
          <w:b/>
          <w:kern w:val="0"/>
          <w:lang w:eastAsia="ar-SA"/>
          <w14:ligatures w14:val="none"/>
        </w:rPr>
        <w:t>1.1. Perkančioji organizacija, Draudėjas</w:t>
      </w:r>
      <w:r w:rsidRPr="00AD1BF7">
        <w:rPr>
          <w:rFonts w:eastAsia="Times New Roman" w:cs="Times New Roman"/>
          <w:bCs/>
          <w:kern w:val="0"/>
          <w:lang w:eastAsia="ar-SA"/>
          <w14:ligatures w14:val="none"/>
        </w:rPr>
        <w:t xml:space="preserve"> – </w:t>
      </w:r>
      <w:r w:rsidRPr="00AD1BF7">
        <w:rPr>
          <w:rFonts w:eastAsia="Arial Unicode MS" w:cs="Times New Roman"/>
          <w:bCs/>
          <w:kern w:val="0"/>
          <w:bdr w:val="none" w:sz="0" w:space="0" w:color="auto" w:frame="1"/>
          <w:lang w:eastAsia="ar-SA"/>
          <w14:ligatures w14:val="none"/>
        </w:rPr>
        <w:t xml:space="preserve">Nacionalinė žemės tarnyba prie </w:t>
      </w:r>
      <w:r w:rsidRPr="00AD1BF7">
        <w:rPr>
          <w:rFonts w:eastAsia="Arial Unicode MS" w:cs="Times New Roman"/>
          <w:kern w:val="0"/>
          <w:bdr w:val="none" w:sz="0" w:space="0" w:color="auto" w:frame="1"/>
          <w:lang w:eastAsia="ar-SA"/>
          <w14:ligatures w14:val="none"/>
        </w:rPr>
        <w:t>Aplinkos ministerijos.</w:t>
      </w:r>
    </w:p>
    <w:p w14:paraId="5248E064" w14:textId="77777777" w:rsidR="00AD1BF7" w:rsidRPr="00AD1BF7" w:rsidRDefault="00AD1BF7" w:rsidP="00AD1BF7">
      <w:pPr>
        <w:tabs>
          <w:tab w:val="left" w:pos="426"/>
          <w:tab w:val="left" w:pos="1134"/>
        </w:tabs>
        <w:suppressAutoHyphens/>
        <w:ind w:right="-23" w:firstLine="709"/>
        <w:contextualSpacing/>
        <w:jc w:val="both"/>
        <w:rPr>
          <w:rFonts w:eastAsia="Times New Roman" w:cs="Times New Roman"/>
          <w:bCs/>
          <w:kern w:val="0"/>
          <w:szCs w:val="20"/>
          <w:lang w:eastAsia="ar-SA"/>
          <w14:ligatures w14:val="none"/>
        </w:rPr>
      </w:pPr>
      <w:r w:rsidRPr="00AD1BF7">
        <w:rPr>
          <w:rFonts w:eastAsia="Times New Roman" w:cs="Times New Roman"/>
          <w:b/>
          <w:kern w:val="0"/>
          <w:szCs w:val="20"/>
          <w:lang w:eastAsia="ar-SA"/>
          <w14:ligatures w14:val="none"/>
        </w:rPr>
        <w:t>1.2. Draudikas</w:t>
      </w:r>
      <w:r w:rsidRPr="00AD1BF7">
        <w:rPr>
          <w:rFonts w:eastAsia="Times New Roman" w:cs="Times New Roman"/>
          <w:bCs/>
          <w:kern w:val="0"/>
          <w:szCs w:val="20"/>
          <w:lang w:eastAsia="ar-SA"/>
          <w14:ligatures w14:val="none"/>
        </w:rPr>
        <w:t xml:space="preserve"> – draudimo sutartį sudarantis asmuo, teisės aktų nustatyta tvarka turintis teisę vykdyti draudimo veiklą. </w:t>
      </w:r>
    </w:p>
    <w:p w14:paraId="50D54F0B"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1.3. Apdraustasis</w:t>
      </w:r>
      <w:r w:rsidRPr="00AD1BF7">
        <w:rPr>
          <w:rFonts w:eastAsia="Times New Roman" w:cs="Times New Roman"/>
          <w:kern w:val="0"/>
          <w:lang w:eastAsia="ar-SA"/>
          <w14:ligatures w14:val="none"/>
        </w:rPr>
        <w:t xml:space="preserve"> – valstybės tarnybos ar darbo santykiais susijęs su Draudėju ir sutartyje nurodytas fizinis asmuo, kurio gyvenime atsitikus draudžiamajam įvykiui, Draudikas privalo mokėti draudimo išmoką.</w:t>
      </w:r>
    </w:p>
    <w:p w14:paraId="2246365C"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 xml:space="preserve">1.4. Sveikatos sutrikimas </w:t>
      </w:r>
      <w:r w:rsidRPr="00AD1BF7">
        <w:rPr>
          <w:rFonts w:eastAsia="Times New Roman" w:cs="Times New Roman"/>
          <w:kern w:val="0"/>
          <w:lang w:eastAsia="ar-SA"/>
          <w14:ligatures w14:val="none"/>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7AA02755"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1.5. Draudžiamasis įvykis</w:t>
      </w:r>
      <w:r w:rsidRPr="00AD1BF7">
        <w:rPr>
          <w:rFonts w:eastAsia="Times New Roman" w:cs="Times New Roman"/>
          <w:kern w:val="0"/>
          <w:lang w:eastAsia="ar-SA"/>
          <w14:ligatures w14:val="none"/>
        </w:rPr>
        <w:t xml:space="preserve"> – draudimo sutartyje nurodytas atsitikimas, kuriam įvykus Draudikas privalo mokėti draudimo išmoką.</w:t>
      </w:r>
    </w:p>
    <w:p w14:paraId="6D11E5C2"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 xml:space="preserve">1.6. Nedraudžiamasis įvykis </w:t>
      </w:r>
      <w:r w:rsidRPr="00AD1BF7">
        <w:rPr>
          <w:rFonts w:eastAsia="Times New Roman" w:cs="Times New Roman"/>
          <w:kern w:val="0"/>
          <w:lang w:eastAsia="ar-SA"/>
          <w14:ligatures w14:val="none"/>
        </w:rPr>
        <w:t>– draudimo sutartyje nurodytas atsitikimas, kuriam įvykus Draudikas neprivalo mokėti draudimo išmokos.</w:t>
      </w:r>
    </w:p>
    <w:p w14:paraId="62A8234F"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1.7. Sveikatos priežiūros įstaiga</w:t>
      </w:r>
      <w:r w:rsidRPr="00AD1BF7">
        <w:rPr>
          <w:rFonts w:eastAsia="Times New Roman" w:cs="Times New Roman"/>
          <w:kern w:val="0"/>
          <w:lang w:eastAsia="ar-SA"/>
          <w14:ligatures w14:val="none"/>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675F73D3"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1.8. Draudiko pripažįstama sveikatos priežiūros įstaiga ir / ar vaistinė</w:t>
      </w:r>
      <w:r w:rsidRPr="00AD1BF7">
        <w:rPr>
          <w:rFonts w:eastAsia="Times New Roman" w:cs="Times New Roman"/>
          <w:kern w:val="0"/>
          <w:lang w:eastAsia="ar-SA"/>
          <w14:ligatures w14:val="none"/>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3EB5598"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 xml:space="preserve">1.9. Netradicinė medicina </w:t>
      </w:r>
      <w:r w:rsidRPr="00AD1BF7">
        <w:rPr>
          <w:rFonts w:eastAsia="Times New Roman" w:cs="Times New Roman"/>
          <w:kern w:val="0"/>
          <w:lang w:eastAsia="ar-SA"/>
          <w14:ligatures w14:val="none"/>
        </w:rPr>
        <w:t xml:space="preserve">–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ir kt. </w:t>
      </w:r>
    </w:p>
    <w:p w14:paraId="063F904C"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bCs/>
          <w:kern w:val="0"/>
          <w:lang w:eastAsia="ar-SA"/>
          <w14:ligatures w14:val="none"/>
        </w:rPr>
        <w:t>1.10. Draudimo apsauga</w:t>
      </w:r>
      <w:r w:rsidRPr="00AD1BF7">
        <w:rPr>
          <w:rFonts w:eastAsia="Times New Roman" w:cs="Times New Roman"/>
          <w:kern w:val="0"/>
          <w:lang w:eastAsia="ar-SA"/>
          <w14:ligatures w14:val="none"/>
        </w:rPr>
        <w:t xml:space="preserve"> – Draudiko įsipareigojimas įvykus draudžiamajam įvykiui mokėti draudimo išmoką.</w:t>
      </w:r>
    </w:p>
    <w:p w14:paraId="4F8F728C"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1.11. Draudimo įmoka</w:t>
      </w:r>
      <w:r w:rsidRPr="00AD1BF7">
        <w:rPr>
          <w:rFonts w:eastAsia="Times New Roman" w:cs="Times New Roman"/>
          <w:kern w:val="0"/>
          <w:lang w:eastAsia="ar-SA"/>
          <w14:ligatures w14:val="none"/>
        </w:rPr>
        <w:t xml:space="preserve"> – draudimo sutartyje nurodyta pinigų suma, kurią Draudėjas sutarties sąlygomis privalo mokėti Draudikui už suteikiamą draudimo apsaugą.</w:t>
      </w:r>
    </w:p>
    <w:p w14:paraId="4D2A54E0"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 xml:space="preserve">1.12. Draudimo suma </w:t>
      </w:r>
      <w:r w:rsidRPr="00AD1BF7">
        <w:rPr>
          <w:rFonts w:eastAsia="Times New Roman" w:cs="Times New Roman"/>
          <w:kern w:val="0"/>
          <w:lang w:eastAsia="ar-SA"/>
          <w14:ligatures w14:val="none"/>
        </w:rPr>
        <w:t>– draudimo sutartyje nurodyta pinigų suma, kurios negali viršyti maksimali draudimo išmoka, mokama Draudiko.</w:t>
      </w:r>
    </w:p>
    <w:p w14:paraId="6C07046B"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bCs/>
          <w:kern w:val="0"/>
          <w:lang w:eastAsia="ar-SA"/>
          <w14:ligatures w14:val="none"/>
        </w:rPr>
        <w:t>1.13. Draudimo sutartis</w:t>
      </w:r>
      <w:r w:rsidRPr="00AD1BF7">
        <w:rPr>
          <w:rFonts w:eastAsia="Times New Roman" w:cs="Times New Roman"/>
          <w:kern w:val="0"/>
          <w:lang w:eastAsia="ar-SA"/>
          <w14:ligatures w14:val="none"/>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64415E0D"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 xml:space="preserve">1.14. Draudimo išmoka </w:t>
      </w:r>
      <w:r w:rsidRPr="00AD1BF7">
        <w:rPr>
          <w:rFonts w:eastAsia="Times New Roman" w:cs="Times New Roman"/>
          <w:kern w:val="0"/>
          <w:lang w:eastAsia="ar-SA"/>
          <w14:ligatures w14:val="none"/>
        </w:rPr>
        <w:t xml:space="preserve">– pinigų suma, kurią Draudikas pagal draudimo sutarties sąlygas privalo išmokėti Apdraustajam ir / ar Sveikatos priežiūros įstaigai už Apdraustajam dėl draudžiamojo įvykio suteiktas sveikatos priežiūros paslaugas. </w:t>
      </w:r>
    </w:p>
    <w:p w14:paraId="3AC20931"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1.15. Lėtinė liga</w:t>
      </w:r>
      <w:r w:rsidRPr="00AD1BF7">
        <w:rPr>
          <w:rFonts w:eastAsia="Times New Roman" w:cs="Times New Roman"/>
          <w:kern w:val="0"/>
          <w:lang w:eastAsia="ar-SA"/>
          <w14:ligatures w14:val="none"/>
        </w:rPr>
        <w:t xml:space="preserve"> – Apdraustojo sveikatos būklė, kuri jau egzistuoja sudarant draudimo sutartį arba dėl kurios Apdraustasis konsultavosi, gydėsi ar vartojo vaistus.</w:t>
      </w:r>
    </w:p>
    <w:p w14:paraId="40E768EE"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 xml:space="preserve">1.16. Sveikatos draudimo kortelė </w:t>
      </w:r>
      <w:r w:rsidRPr="00AD1BF7">
        <w:rPr>
          <w:rFonts w:eastAsia="Times New Roman" w:cs="Times New Roman"/>
          <w:kern w:val="0"/>
          <w:lang w:eastAsia="ar-SA"/>
          <w14:ligatures w14:val="none"/>
        </w:rPr>
        <w:t xml:space="preserve">– Draudiko Apdraustajam išduota kortelė, kuri patvirtina sveikatos draudimo apsaugą ir kurią reikia pateikti Sveikatos priežiūros įstaigoje, norint gauti Sveikatos priežiūros paslaugas ar įsigyti prekių Draudiko pripažintoje įstaigoje ir / ar vaistinėje. </w:t>
      </w:r>
    </w:p>
    <w:p w14:paraId="08B13AEC" w14:textId="77777777" w:rsidR="00AD1BF7" w:rsidRPr="00AD1BF7" w:rsidRDefault="00AD1BF7" w:rsidP="00AD1BF7">
      <w:pPr>
        <w:tabs>
          <w:tab w:val="left" w:pos="1134"/>
        </w:tabs>
        <w:suppressAutoHyphens/>
        <w:ind w:firstLine="709"/>
        <w:jc w:val="both"/>
        <w:rPr>
          <w:rFonts w:eastAsia="Times New Roman" w:cs="Times New Roman"/>
          <w:kern w:val="0"/>
          <w:lang w:eastAsia="ar-SA"/>
          <w14:ligatures w14:val="none"/>
        </w:rPr>
      </w:pPr>
      <w:r w:rsidRPr="00AD1BF7">
        <w:rPr>
          <w:rFonts w:eastAsia="Times New Roman" w:cs="Times New Roman"/>
          <w:b/>
          <w:bCs/>
          <w:kern w:val="0"/>
          <w:lang w:eastAsia="ar-SA"/>
          <w14:ligatures w14:val="none"/>
        </w:rPr>
        <w:lastRenderedPageBreak/>
        <w:t>1.17. Medicininiai dokumentai</w:t>
      </w:r>
      <w:r w:rsidRPr="00AD1BF7">
        <w:rPr>
          <w:rFonts w:eastAsia="Times New Roman" w:cs="Times New Roman"/>
          <w:kern w:val="0"/>
          <w:lang w:eastAsia="ar-SA"/>
          <w14:ligatures w14:val="none"/>
        </w:rPr>
        <w:t xml:space="preserve"> – tai dokumentai, kuriuose fiksuojama paciento ligos istorija (pvz. nurodytas nusiskundimas dėl kurio kreipėsi, kada kreipėsi, kokios pirminės išvados, atlikti tyrimai, jų rezultatai, paskirtas gydymas ir t.t.).</w:t>
      </w:r>
    </w:p>
    <w:p w14:paraId="122E15A7" w14:textId="77777777" w:rsidR="00AD1BF7" w:rsidRPr="00AD1BF7" w:rsidRDefault="00AD1BF7" w:rsidP="006B6CCC">
      <w:pPr>
        <w:suppressAutoHyphens/>
        <w:ind w:firstLine="709"/>
        <w:jc w:val="both"/>
        <w:rPr>
          <w:rFonts w:eastAsia="Times New Roman" w:cs="Times New Roman"/>
          <w:b/>
          <w:bCs/>
          <w:kern w:val="0"/>
          <w:szCs w:val="20"/>
          <w:lang w:eastAsia="ar-SA"/>
          <w14:ligatures w14:val="none"/>
        </w:rPr>
      </w:pPr>
      <w:r w:rsidRPr="00AD1BF7">
        <w:rPr>
          <w:rFonts w:eastAsia="Times New Roman" w:cs="Times New Roman"/>
          <w:b/>
          <w:bCs/>
          <w:kern w:val="0"/>
          <w:szCs w:val="20"/>
          <w:lang w:eastAsia="ar-SA"/>
          <w14:ligatures w14:val="none"/>
        </w:rPr>
        <w:t>2. Draudimo objektas:</w:t>
      </w:r>
    </w:p>
    <w:p w14:paraId="0D0157B3" w14:textId="77777777" w:rsidR="00AD1BF7" w:rsidRPr="00AD1BF7" w:rsidRDefault="00AD1BF7" w:rsidP="00AD1BF7">
      <w:pPr>
        <w:tabs>
          <w:tab w:val="left" w:pos="1134"/>
        </w:tabs>
        <w:suppressAutoHyphens/>
        <w:ind w:firstLine="720"/>
        <w:jc w:val="both"/>
        <w:rPr>
          <w:rFonts w:eastAsia="Times New Roman" w:cs="Times New Roman"/>
          <w:color w:val="000000"/>
          <w:kern w:val="0"/>
          <w:szCs w:val="20"/>
          <w:lang w:eastAsia="ar-SA"/>
          <w14:ligatures w14:val="none"/>
        </w:rPr>
      </w:pPr>
      <w:r w:rsidRPr="00AD1BF7">
        <w:rPr>
          <w:rFonts w:eastAsia="Times New Roman" w:cs="Times New Roman"/>
          <w:kern w:val="0"/>
          <w:szCs w:val="20"/>
          <w:lang w:eastAsia="ar-SA"/>
          <w14:ligatures w14:val="none"/>
        </w:rPr>
        <w:t xml:space="preserve">2.1. Nacionalinė žemės tarnyba prie Aplinkos ministerijos perka valstybės tarnautojų ir darbuotojų, dirbančių pagal darbo sutartis, savanoriško sveikatos draudimo </w:t>
      </w:r>
      <w:r w:rsidRPr="00AD1BF7">
        <w:rPr>
          <w:rFonts w:eastAsia="Times New Roman" w:cs="Times New Roman"/>
          <w:color w:val="000000"/>
          <w:kern w:val="0"/>
          <w:szCs w:val="20"/>
          <w:lang w:eastAsia="ar-SA"/>
          <w14:ligatures w14:val="none"/>
        </w:rPr>
        <w:t>paslaugas (toliau – paslaugos).</w:t>
      </w:r>
    </w:p>
    <w:p w14:paraId="5F80DE3F" w14:textId="0E4DAD8E" w:rsidR="00017F70" w:rsidRDefault="00AD1BF7" w:rsidP="00AD1BF7">
      <w:pPr>
        <w:suppressAutoHyphens/>
        <w:ind w:firstLine="709"/>
        <w:jc w:val="both"/>
        <w:rPr>
          <w:rFonts w:eastAsia="Times New Roman" w:cs="Times New Roman"/>
          <w:kern w:val="0"/>
          <w:lang w:eastAsia="ar-SA"/>
          <w14:ligatures w14:val="none"/>
        </w:rPr>
      </w:pPr>
      <w:r w:rsidRPr="00AD1BF7">
        <w:rPr>
          <w:rFonts w:eastAsia="Times New Roman" w:cs="Times New Roman"/>
          <w:kern w:val="0"/>
          <w:szCs w:val="20"/>
          <w:lang w:eastAsia="ar-SA"/>
          <w14:ligatures w14:val="none"/>
        </w:rPr>
        <w:t>2.2. Perkančioji organizacija paslaugas pirks už fiksuotą 300,00 Eur įkainį vienam darbuotojui (vienai sveikatos draudimo kortelei) 12 mėnesių laikotarpiui (metinė draudimo įmoka</w:t>
      </w:r>
      <w:r w:rsidR="00C465FD" w:rsidRPr="00C465FD">
        <w:rPr>
          <w:rFonts w:eastAsia="Times New Roman" w:cs="Times New Roman"/>
          <w:kern w:val="0"/>
          <w:szCs w:val="20"/>
          <w:lang w:eastAsia="ar-SA"/>
          <w14:ligatures w14:val="none"/>
        </w:rPr>
        <w:t>)</w:t>
      </w:r>
      <w:r w:rsidR="00C465FD" w:rsidRPr="000D7B70">
        <w:rPr>
          <w:rFonts w:eastAsia="Times New Roman" w:cs="Times New Roman"/>
          <w:b/>
          <w:bCs/>
          <w14:ligatures w14:val="none"/>
        </w:rPr>
        <w:t xml:space="preserve"> </w:t>
      </w:r>
      <w:bookmarkStart w:id="27" w:name="_Hlk210389748"/>
      <w:r w:rsidR="0047129F">
        <w:rPr>
          <w:rFonts w:eastAsia="Times New Roman" w:cs="Times New Roman"/>
          <w:b/>
          <w:bCs/>
          <w14:ligatures w14:val="none"/>
        </w:rPr>
        <w:br/>
      </w:r>
      <w:r w:rsidR="00C465FD" w:rsidRPr="00842E44">
        <w:rPr>
          <w:rFonts w:eastAsia="Times New Roman" w:cs="Times New Roman"/>
          <w:b/>
          <w:bCs/>
          <w14:ligatures w14:val="none"/>
        </w:rPr>
        <w:t>nuo 2026-01-16</w:t>
      </w:r>
      <w:r w:rsidRPr="00842E44">
        <w:rPr>
          <w:rFonts w:eastAsia="Times New Roman" w:cs="Times New Roman"/>
          <w:kern w:val="0"/>
          <w:szCs w:val="20"/>
          <w:lang w:eastAsia="ar-SA"/>
          <w14:ligatures w14:val="none"/>
        </w:rPr>
        <w:t>.</w:t>
      </w:r>
      <w:r w:rsidRPr="00B418C9">
        <w:rPr>
          <w:rFonts w:eastAsia="Times New Roman" w:cs="Times New Roman"/>
          <w:color w:val="FF0000"/>
          <w:kern w:val="0"/>
          <w:szCs w:val="20"/>
          <w:lang w:eastAsia="ar-SA"/>
          <w14:ligatures w14:val="none"/>
        </w:rPr>
        <w:t xml:space="preserve"> </w:t>
      </w:r>
      <w:bookmarkEnd w:id="27"/>
      <w:r w:rsidRPr="00AD1BF7">
        <w:rPr>
          <w:rFonts w:eastAsia="Times New Roman" w:cs="Times New Roman"/>
          <w:kern w:val="0"/>
          <w:szCs w:val="20"/>
          <w:lang w:eastAsia="ar-SA"/>
          <w14:ligatures w14:val="none"/>
        </w:rPr>
        <w:t xml:space="preserve">Maksimalus draudžiamų darbuotojų skaičius – 520 (Perkančioji organizacija neįsipareigoja įsigyti paslaugas maksimaliam darbuotojų skaičiui), faktinis draudžiamų darbuotojų skaičius sutarties sudarymo metu – </w:t>
      </w:r>
      <w:r w:rsidR="00C55B48" w:rsidRPr="000D7B70">
        <w:rPr>
          <w:rFonts w:eastAsia="Times New Roman" w:cs="Times New Roman"/>
          <w:i/>
          <w:iCs/>
          <w:kern w:val="0"/>
          <w:szCs w:val="20"/>
          <w:lang w:eastAsia="ar-SA"/>
          <w14:ligatures w14:val="none"/>
        </w:rPr>
        <w:t>(bus įrašyta)</w:t>
      </w:r>
      <w:r w:rsidRPr="00AD1BF7">
        <w:rPr>
          <w:rFonts w:eastAsia="Times New Roman" w:cs="Times New Roman"/>
          <w:kern w:val="0"/>
          <w:szCs w:val="20"/>
          <w:lang w:eastAsia="ar-SA"/>
          <w14:ligatures w14:val="none"/>
        </w:rPr>
        <w:t>.</w:t>
      </w:r>
      <w:r w:rsidRPr="00AD1BF7">
        <w:rPr>
          <w:rFonts w:ascii="Calibri" w:eastAsia="Calibri" w:hAnsi="Calibri" w:cs="Calibri"/>
          <w:kern w:val="0"/>
          <w:sz w:val="22"/>
          <w:szCs w:val="22"/>
          <w:lang w:eastAsia="ar-SA"/>
          <w14:ligatures w14:val="none"/>
        </w:rPr>
        <w:t xml:space="preserve"> </w:t>
      </w:r>
      <w:r w:rsidRPr="00AD1BF7">
        <w:rPr>
          <w:rFonts w:eastAsia="Times New Roman" w:cs="Times New Roman"/>
          <w:kern w:val="0"/>
          <w:lang w:eastAsia="ar-SA"/>
          <w14:ligatures w14:val="none"/>
        </w:rPr>
        <w:t>Draudimo apsauga galioja tik Lietuvos Respublikos teritorijoje.</w:t>
      </w:r>
      <w:r w:rsidR="0024467F">
        <w:rPr>
          <w:rFonts w:eastAsia="Times New Roman" w:cs="Times New Roman"/>
          <w:kern w:val="0"/>
          <w:lang w:eastAsia="ar-SA"/>
          <w14:ligatures w14:val="none"/>
        </w:rPr>
        <w:t xml:space="preserve"> </w:t>
      </w:r>
    </w:p>
    <w:p w14:paraId="752366F4" w14:textId="2DFD0A4C" w:rsidR="00AD1BF7" w:rsidRPr="00AD1BF7" w:rsidRDefault="00AD1BF7" w:rsidP="00AD1BF7">
      <w:pPr>
        <w:suppressAutoHyphens/>
        <w:ind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2.3. Valstybės tarnautojų ir darbuotojų, dirbančių pagal darbo sutartis, pasiskirstymas pagal amžiaus grupes 2025-09-09 dienai:</w:t>
      </w:r>
    </w:p>
    <w:p w14:paraId="6A3181FE" w14:textId="77777777" w:rsidR="00AD1BF7" w:rsidRPr="00AD1BF7" w:rsidRDefault="00AD1BF7" w:rsidP="00AD1BF7">
      <w:pPr>
        <w:suppressAutoHyphens/>
        <w:ind w:firstLine="8789"/>
        <w:jc w:val="both"/>
        <w:rPr>
          <w:rFonts w:eastAsia="Times New Roman" w:cs="Times New Roman"/>
          <w:kern w:val="0"/>
          <w:lang w:eastAsia="ar-SA"/>
          <w14:ligatures w14:val="none"/>
        </w:rPr>
      </w:pPr>
      <w:r w:rsidRPr="00AD1BF7">
        <w:rPr>
          <w:rFonts w:eastAsia="Times New Roman" w:cs="Times New Roman"/>
          <w:kern w:val="0"/>
          <w:lang w:eastAsia="ar-SA"/>
          <w14:ligatures w14:val="none"/>
        </w:rPr>
        <w:t>1 lentelė</w:t>
      </w:r>
    </w:p>
    <w:tbl>
      <w:tblPr>
        <w:tblW w:w="5000" w:type="pct"/>
        <w:tblCellMar>
          <w:left w:w="0" w:type="dxa"/>
          <w:right w:w="0" w:type="dxa"/>
        </w:tblCellMar>
        <w:tblLook w:val="04A0" w:firstRow="1" w:lastRow="0" w:firstColumn="1" w:lastColumn="0" w:noHBand="0" w:noVBand="1"/>
      </w:tblPr>
      <w:tblGrid>
        <w:gridCol w:w="5269"/>
        <w:gridCol w:w="4349"/>
      </w:tblGrid>
      <w:tr w:rsidR="00AD1BF7" w:rsidRPr="00AD1BF7" w14:paraId="200E4B8A" w14:textId="77777777" w:rsidTr="00AD1BF7">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854E816" w14:textId="77777777" w:rsidR="00AD1BF7" w:rsidRPr="00AD1BF7" w:rsidRDefault="00AD1BF7" w:rsidP="00AD1BF7">
            <w:pPr>
              <w:suppressAutoHyphens/>
              <w:spacing w:line="256" w:lineRule="auto"/>
              <w:jc w:val="center"/>
              <w:rPr>
                <w:rFonts w:eastAsia="Times New Roman" w:cs="Times New Roman"/>
                <w:b/>
                <w:bCs/>
                <w:color w:val="404040"/>
                <w:lang w:eastAsia="ar-SA"/>
              </w:rPr>
            </w:pPr>
            <w:r w:rsidRPr="00AD1BF7">
              <w:rPr>
                <w:rFonts w:eastAsia="Times New Roman" w:cs="Times New Roman"/>
                <w:b/>
                <w:bCs/>
                <w:color w:val="404040"/>
                <w:lang w:eastAsia="ar-SA"/>
              </w:rPr>
              <w:t>Grupė</w:t>
            </w:r>
          </w:p>
        </w:tc>
        <w:tc>
          <w:tcPr>
            <w:tcW w:w="2261"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C583C4E" w14:textId="77777777" w:rsidR="00AD1BF7" w:rsidRPr="00AD1BF7" w:rsidRDefault="00AD1BF7" w:rsidP="00AD1BF7">
            <w:pPr>
              <w:suppressAutoHyphens/>
              <w:spacing w:line="256" w:lineRule="auto"/>
              <w:jc w:val="center"/>
              <w:rPr>
                <w:rFonts w:eastAsia="Times New Roman" w:cs="Times New Roman"/>
                <w:b/>
                <w:bCs/>
                <w:color w:val="404040"/>
                <w:lang w:eastAsia="ar-SA"/>
              </w:rPr>
            </w:pPr>
            <w:r w:rsidRPr="00AD1BF7">
              <w:rPr>
                <w:rFonts w:eastAsia="Times New Roman" w:cs="Times New Roman"/>
                <w:b/>
                <w:bCs/>
                <w:color w:val="404040"/>
                <w:lang w:eastAsia="ar-SA"/>
              </w:rPr>
              <w:t>Darbuotojų skaičius</w:t>
            </w:r>
          </w:p>
        </w:tc>
      </w:tr>
      <w:tr w:rsidR="00AD1BF7" w:rsidRPr="00AD1BF7" w14:paraId="788A95AF" w14:textId="77777777" w:rsidTr="00AD1BF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5F74A062" w14:textId="77777777" w:rsidR="00AD1BF7" w:rsidRPr="00AD1BF7" w:rsidRDefault="00AD1BF7" w:rsidP="00AD1BF7">
            <w:pPr>
              <w:suppressAutoHyphens/>
              <w:spacing w:line="256" w:lineRule="auto"/>
              <w:rPr>
                <w:rFonts w:eastAsia="Times New Roman" w:cs="Times New Roman"/>
                <w:b/>
                <w:bCs/>
                <w:color w:val="404040"/>
                <w:lang w:eastAsia="ar-SA"/>
              </w:rPr>
            </w:pPr>
            <w:r w:rsidRPr="00AD1BF7">
              <w:rPr>
                <w:rFonts w:eastAsia="Times New Roman" w:cs="Times New Roman"/>
                <w:b/>
                <w:bCs/>
                <w:color w:val="404040"/>
                <w:lang w:eastAsia="ar-SA"/>
              </w:rPr>
              <w:t>Iki 29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9B2BC" w14:textId="77777777" w:rsidR="00AD1BF7" w:rsidRPr="00AD1BF7" w:rsidRDefault="00AD1BF7" w:rsidP="00AD1BF7">
            <w:pPr>
              <w:suppressAutoHyphens/>
              <w:spacing w:line="256" w:lineRule="auto"/>
              <w:jc w:val="center"/>
              <w:rPr>
                <w:rFonts w:eastAsia="Arial Unicode MS" w:cs="Times New Roman"/>
                <w:color w:val="404040"/>
                <w:bdr w:val="none" w:sz="0" w:space="0" w:color="auto" w:frame="1"/>
                <w:lang w:eastAsia="ar-SA"/>
              </w:rPr>
            </w:pPr>
            <w:r w:rsidRPr="00AD1BF7">
              <w:rPr>
                <w:rFonts w:eastAsia="Arial Unicode MS" w:cs="Times New Roman"/>
                <w:color w:val="404040"/>
                <w:bdr w:val="none" w:sz="0" w:space="0" w:color="auto" w:frame="1"/>
                <w:lang w:eastAsia="ar-SA"/>
              </w:rPr>
              <w:t>24</w:t>
            </w:r>
          </w:p>
        </w:tc>
      </w:tr>
      <w:tr w:rsidR="00AD1BF7" w:rsidRPr="00AD1BF7" w14:paraId="4F1F4CA7" w14:textId="77777777" w:rsidTr="00AD1BF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779D4E09" w14:textId="77777777" w:rsidR="00AD1BF7" w:rsidRPr="00AD1BF7" w:rsidRDefault="00AD1BF7" w:rsidP="00AD1BF7">
            <w:pPr>
              <w:suppressAutoHyphens/>
              <w:spacing w:line="256" w:lineRule="auto"/>
              <w:rPr>
                <w:rFonts w:eastAsia="Times New Roman" w:cs="Times New Roman"/>
                <w:b/>
                <w:bCs/>
                <w:color w:val="404040"/>
                <w:lang w:eastAsia="ar-SA"/>
              </w:rPr>
            </w:pPr>
            <w:r w:rsidRPr="00AD1BF7">
              <w:rPr>
                <w:rFonts w:eastAsia="Times New Roman" w:cs="Times New Roman"/>
                <w:b/>
                <w:bCs/>
                <w:color w:val="404040"/>
                <w:lang w:eastAsia="ar-SA"/>
              </w:rPr>
              <w:t>Nuo 30 iki 39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7AC06" w14:textId="77777777" w:rsidR="00AD1BF7" w:rsidRPr="00AD1BF7" w:rsidRDefault="00AD1BF7" w:rsidP="00AD1BF7">
            <w:pPr>
              <w:suppressAutoHyphens/>
              <w:spacing w:line="256" w:lineRule="auto"/>
              <w:jc w:val="center"/>
              <w:rPr>
                <w:rFonts w:eastAsia="Arial Unicode MS" w:cs="Times New Roman"/>
                <w:color w:val="404040"/>
                <w:bdr w:val="none" w:sz="0" w:space="0" w:color="auto" w:frame="1"/>
                <w:lang w:eastAsia="ar-SA"/>
              </w:rPr>
            </w:pPr>
            <w:r w:rsidRPr="00AD1BF7">
              <w:rPr>
                <w:rFonts w:eastAsia="Arial Unicode MS" w:cs="Times New Roman"/>
                <w:color w:val="404040"/>
                <w:bdr w:val="none" w:sz="0" w:space="0" w:color="auto" w:frame="1"/>
                <w:lang w:eastAsia="ar-SA"/>
              </w:rPr>
              <w:t>80</w:t>
            </w:r>
          </w:p>
        </w:tc>
      </w:tr>
      <w:tr w:rsidR="00AD1BF7" w:rsidRPr="00AD1BF7" w14:paraId="58F9DCC9" w14:textId="77777777" w:rsidTr="00AD1BF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7ECC80C6" w14:textId="77777777" w:rsidR="00AD1BF7" w:rsidRPr="00AD1BF7" w:rsidRDefault="00AD1BF7" w:rsidP="00AD1BF7">
            <w:pPr>
              <w:suppressAutoHyphens/>
              <w:spacing w:line="256" w:lineRule="auto"/>
              <w:rPr>
                <w:rFonts w:eastAsia="Times New Roman" w:cs="Times New Roman"/>
                <w:b/>
                <w:bCs/>
                <w:color w:val="404040"/>
                <w:lang w:eastAsia="ar-SA"/>
              </w:rPr>
            </w:pPr>
            <w:r w:rsidRPr="00AD1BF7">
              <w:rPr>
                <w:rFonts w:eastAsia="Times New Roman" w:cs="Times New Roman"/>
                <w:b/>
                <w:bCs/>
                <w:color w:val="404040"/>
                <w:lang w:eastAsia="ar-SA"/>
              </w:rPr>
              <w:t>Nuo 40 iki 49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53188" w14:textId="77777777" w:rsidR="00AD1BF7" w:rsidRPr="00AD1BF7" w:rsidRDefault="00AD1BF7" w:rsidP="00AD1BF7">
            <w:pPr>
              <w:suppressAutoHyphens/>
              <w:spacing w:line="256" w:lineRule="auto"/>
              <w:jc w:val="center"/>
              <w:rPr>
                <w:rFonts w:eastAsia="Arial Unicode MS" w:cs="Times New Roman"/>
                <w:color w:val="404040"/>
                <w:bdr w:val="none" w:sz="0" w:space="0" w:color="auto" w:frame="1"/>
                <w:lang w:eastAsia="ar-SA"/>
              </w:rPr>
            </w:pPr>
            <w:r w:rsidRPr="00AD1BF7">
              <w:rPr>
                <w:rFonts w:eastAsia="Arial Unicode MS" w:cs="Times New Roman"/>
                <w:color w:val="404040"/>
                <w:bdr w:val="none" w:sz="0" w:space="0" w:color="auto" w:frame="1"/>
                <w:lang w:eastAsia="ar-SA"/>
              </w:rPr>
              <w:t>126</w:t>
            </w:r>
          </w:p>
        </w:tc>
      </w:tr>
      <w:tr w:rsidR="00AD1BF7" w:rsidRPr="00AD1BF7" w14:paraId="3087E73A" w14:textId="77777777" w:rsidTr="00AD1BF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0497F592" w14:textId="77777777" w:rsidR="00AD1BF7" w:rsidRPr="00AD1BF7" w:rsidRDefault="00AD1BF7" w:rsidP="00AD1BF7">
            <w:pPr>
              <w:suppressAutoHyphens/>
              <w:spacing w:line="256" w:lineRule="auto"/>
              <w:rPr>
                <w:rFonts w:eastAsia="Times New Roman" w:cs="Times New Roman"/>
                <w:b/>
                <w:bCs/>
                <w:color w:val="404040"/>
                <w:lang w:eastAsia="ar-SA"/>
              </w:rPr>
            </w:pPr>
            <w:r w:rsidRPr="00AD1BF7">
              <w:rPr>
                <w:rFonts w:eastAsia="Times New Roman" w:cs="Times New Roman"/>
                <w:b/>
                <w:bCs/>
                <w:color w:val="404040"/>
                <w:lang w:eastAsia="ar-SA"/>
              </w:rPr>
              <w:t>Nuo 50 iki 59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4A0C1" w14:textId="77777777" w:rsidR="00AD1BF7" w:rsidRPr="00AD1BF7" w:rsidRDefault="00AD1BF7" w:rsidP="00AD1BF7">
            <w:pPr>
              <w:suppressAutoHyphens/>
              <w:spacing w:line="256" w:lineRule="auto"/>
              <w:jc w:val="center"/>
              <w:rPr>
                <w:rFonts w:eastAsia="Arial Unicode MS" w:cs="Times New Roman"/>
                <w:color w:val="404040"/>
                <w:bdr w:val="none" w:sz="0" w:space="0" w:color="auto" w:frame="1"/>
                <w:lang w:eastAsia="ar-SA"/>
              </w:rPr>
            </w:pPr>
            <w:r w:rsidRPr="00AD1BF7">
              <w:rPr>
                <w:rFonts w:eastAsia="Arial Unicode MS" w:cs="Times New Roman"/>
                <w:color w:val="404040"/>
                <w:bdr w:val="none" w:sz="0" w:space="0" w:color="auto" w:frame="1"/>
                <w:lang w:eastAsia="ar-SA"/>
              </w:rPr>
              <w:t>155</w:t>
            </w:r>
          </w:p>
        </w:tc>
      </w:tr>
      <w:tr w:rsidR="00AD1BF7" w:rsidRPr="00AD1BF7" w14:paraId="24A8ACD1" w14:textId="77777777" w:rsidTr="00AD1BF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68BE711D" w14:textId="77777777" w:rsidR="00AD1BF7" w:rsidRPr="00AD1BF7" w:rsidRDefault="00AD1BF7" w:rsidP="00AD1BF7">
            <w:pPr>
              <w:suppressAutoHyphens/>
              <w:spacing w:line="256" w:lineRule="auto"/>
              <w:rPr>
                <w:rFonts w:eastAsia="Times New Roman" w:cs="Times New Roman"/>
                <w:b/>
                <w:bCs/>
                <w:color w:val="404040"/>
                <w:lang w:eastAsia="ar-SA"/>
              </w:rPr>
            </w:pPr>
            <w:r w:rsidRPr="00AD1BF7">
              <w:rPr>
                <w:rFonts w:eastAsia="Times New Roman" w:cs="Times New Roman"/>
                <w:b/>
                <w:bCs/>
                <w:color w:val="404040"/>
                <w:lang w:eastAsia="ar-SA"/>
              </w:rPr>
              <w:t>Nuo 60 ir daugiau</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64597" w14:textId="77777777" w:rsidR="00AD1BF7" w:rsidRPr="00AD1BF7" w:rsidRDefault="00AD1BF7" w:rsidP="00AD1BF7">
            <w:pPr>
              <w:suppressAutoHyphens/>
              <w:spacing w:line="256" w:lineRule="auto"/>
              <w:jc w:val="center"/>
              <w:rPr>
                <w:rFonts w:eastAsia="Arial Unicode MS" w:cs="Times New Roman"/>
                <w:color w:val="404040"/>
                <w:bdr w:val="none" w:sz="0" w:space="0" w:color="auto" w:frame="1"/>
                <w:lang w:val="en-US" w:eastAsia="ar-SA"/>
              </w:rPr>
            </w:pPr>
            <w:r w:rsidRPr="00AD1BF7">
              <w:rPr>
                <w:rFonts w:eastAsia="Arial Unicode MS" w:cs="Times New Roman"/>
                <w:color w:val="404040"/>
                <w:bdr w:val="none" w:sz="0" w:space="0" w:color="auto" w:frame="1"/>
                <w:lang w:val="en-US" w:eastAsia="ar-SA"/>
              </w:rPr>
              <w:t>104</w:t>
            </w:r>
          </w:p>
        </w:tc>
      </w:tr>
      <w:tr w:rsidR="00AD1BF7" w:rsidRPr="00AD1BF7" w14:paraId="5659E997" w14:textId="77777777" w:rsidTr="00AD1BF7">
        <w:trPr>
          <w:trHeight w:val="216"/>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75FA843F" w14:textId="77777777" w:rsidR="00AD1BF7" w:rsidRPr="00AD1BF7" w:rsidRDefault="00AD1BF7" w:rsidP="00AD1BF7">
            <w:pPr>
              <w:suppressAutoHyphens/>
              <w:spacing w:line="256" w:lineRule="auto"/>
              <w:rPr>
                <w:rFonts w:eastAsia="Times New Roman" w:cs="Times New Roman"/>
                <w:b/>
                <w:bCs/>
                <w:color w:val="404040"/>
                <w:lang w:eastAsia="ar-SA"/>
              </w:rPr>
            </w:pPr>
            <w:r w:rsidRPr="00AD1BF7">
              <w:rPr>
                <w:rFonts w:eastAsia="Times New Roman" w:cs="Times New Roman"/>
                <w:b/>
                <w:bCs/>
                <w:color w:val="404040"/>
                <w:lang w:eastAsia="ar-SA"/>
              </w:rPr>
              <w:t>Viso:</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0592D" w14:textId="77777777" w:rsidR="00AD1BF7" w:rsidRPr="00AD1BF7" w:rsidRDefault="00AD1BF7" w:rsidP="00AD1BF7">
            <w:pPr>
              <w:suppressAutoHyphens/>
              <w:spacing w:line="256" w:lineRule="auto"/>
              <w:jc w:val="center"/>
              <w:rPr>
                <w:rFonts w:eastAsia="Arial Unicode MS" w:cs="Times New Roman"/>
                <w:b/>
                <w:bCs/>
                <w:color w:val="404040"/>
                <w:bdr w:val="none" w:sz="0" w:space="0" w:color="auto" w:frame="1"/>
                <w:lang w:eastAsia="ar-SA"/>
              </w:rPr>
            </w:pPr>
            <w:r w:rsidRPr="00AD1BF7">
              <w:rPr>
                <w:rFonts w:eastAsia="Arial Unicode MS" w:cs="Times New Roman"/>
                <w:b/>
                <w:bCs/>
                <w:color w:val="404040"/>
                <w:bdr w:val="none" w:sz="0" w:space="0" w:color="auto" w:frame="1"/>
                <w:lang w:eastAsia="ar-SA"/>
              </w:rPr>
              <w:t>489</w:t>
            </w:r>
          </w:p>
        </w:tc>
      </w:tr>
    </w:tbl>
    <w:p w14:paraId="52632251" w14:textId="77777777" w:rsidR="00AD1BF7" w:rsidRPr="00AD1BF7" w:rsidRDefault="00AD1BF7" w:rsidP="00AD1BF7">
      <w:pPr>
        <w:suppressAutoHyphens/>
        <w:jc w:val="both"/>
        <w:rPr>
          <w:rFonts w:eastAsia="Times New Roman" w:cs="Times New Roman"/>
          <w:kern w:val="0"/>
          <w:lang w:eastAsia="ar-SA"/>
          <w14:ligatures w14:val="none"/>
        </w:rPr>
      </w:pPr>
    </w:p>
    <w:p w14:paraId="40285CCF" w14:textId="77777777" w:rsidR="00AD1BF7" w:rsidRPr="00AD1BF7" w:rsidRDefault="00AD1BF7" w:rsidP="00C626E3">
      <w:pPr>
        <w:tabs>
          <w:tab w:val="left" w:pos="426"/>
        </w:tabs>
        <w:suppressAutoHyphens/>
        <w:ind w:firstLine="709"/>
        <w:jc w:val="both"/>
        <w:rPr>
          <w:rFonts w:eastAsia="Times New Roman" w:cs="Times New Roman"/>
          <w:b/>
          <w:bCs/>
          <w:kern w:val="0"/>
          <w:szCs w:val="20"/>
          <w:lang w:eastAsia="ar-SA"/>
          <w14:ligatures w14:val="none"/>
        </w:rPr>
      </w:pPr>
      <w:r w:rsidRPr="00AD1BF7">
        <w:rPr>
          <w:rFonts w:eastAsia="Times New Roman" w:cs="Times New Roman"/>
          <w:b/>
          <w:bCs/>
          <w:kern w:val="0"/>
          <w:szCs w:val="20"/>
          <w:lang w:eastAsia="ar-SA"/>
          <w14:ligatures w14:val="none"/>
        </w:rPr>
        <w:t>3. Draudimo programos:</w:t>
      </w:r>
    </w:p>
    <w:p w14:paraId="677D53CE" w14:textId="77777777" w:rsidR="00AD1BF7" w:rsidRPr="00AD1BF7" w:rsidRDefault="00AD1BF7" w:rsidP="00AD1BF7">
      <w:pPr>
        <w:tabs>
          <w:tab w:val="left" w:pos="426"/>
        </w:tabs>
        <w:suppressAutoHyphens/>
        <w:ind w:firstLine="709"/>
        <w:jc w:val="both"/>
        <w:rPr>
          <w:rFonts w:eastAsia="Times New Roman" w:cs="Times New Roman"/>
          <w:kern w:val="0"/>
          <w:lang w:eastAsia="ar-SA"/>
          <w14:ligatures w14:val="none"/>
        </w:rPr>
      </w:pPr>
      <w:r w:rsidRPr="00AD1BF7">
        <w:rPr>
          <w:rFonts w:eastAsia="Times New Roman" w:cs="Times New Roman"/>
          <w:b/>
          <w:bCs/>
          <w:kern w:val="0"/>
          <w:lang w:eastAsia="ar-SA"/>
          <w14:ligatures w14:val="none"/>
        </w:rPr>
        <w:t>3.1.</w:t>
      </w:r>
      <w:r w:rsidRPr="00AD1BF7">
        <w:rPr>
          <w:rFonts w:eastAsia="Times New Roman" w:cs="Times New Roman"/>
          <w:kern w:val="0"/>
          <w:lang w:eastAsia="ar-SA"/>
          <w14:ligatures w14:val="none"/>
        </w:rPr>
        <w:t xml:space="preserve"> Draudimo apsauga turi apimti šias sveikatos priežiūros paslaugas:</w:t>
      </w:r>
    </w:p>
    <w:p w14:paraId="4E04E12C" w14:textId="77777777" w:rsidR="00AD1BF7" w:rsidRPr="00AD1BF7" w:rsidRDefault="00AD1BF7" w:rsidP="00AD1BF7">
      <w:pPr>
        <w:tabs>
          <w:tab w:val="left" w:pos="426"/>
        </w:tabs>
        <w:suppressAutoHyphens/>
        <w:ind w:firstLine="8789"/>
        <w:jc w:val="both"/>
        <w:rPr>
          <w:rFonts w:eastAsia="Times New Roman" w:cs="Times New Roman"/>
          <w:kern w:val="0"/>
          <w:lang w:eastAsia="ar-SA"/>
          <w14:ligatures w14:val="none"/>
        </w:rPr>
      </w:pPr>
      <w:r w:rsidRPr="00AD1BF7">
        <w:rPr>
          <w:rFonts w:eastAsia="Times New Roman" w:cs="Times New Roman"/>
          <w:kern w:val="0"/>
          <w:lang w:eastAsia="ar-SA"/>
          <w14:ligatures w14:val="none"/>
        </w:rPr>
        <w:t>2 lentelė</w:t>
      </w:r>
    </w:p>
    <w:tbl>
      <w:tblPr>
        <w:tblW w:w="0" w:type="auto"/>
        <w:shd w:val="clear" w:color="auto" w:fill="FFFFFF"/>
        <w:tblLook w:val="04A0" w:firstRow="1" w:lastRow="0" w:firstColumn="1" w:lastColumn="0" w:noHBand="0" w:noVBand="1"/>
      </w:tblPr>
      <w:tblGrid>
        <w:gridCol w:w="735"/>
        <w:gridCol w:w="3279"/>
        <w:gridCol w:w="1564"/>
        <w:gridCol w:w="2020"/>
        <w:gridCol w:w="2020"/>
      </w:tblGrid>
      <w:tr w:rsidR="00AD1BF7" w:rsidRPr="00AD1BF7" w14:paraId="2A166C10" w14:textId="77777777">
        <w:trPr>
          <w:trHeight w:val="405"/>
        </w:trPr>
        <w:tc>
          <w:tcPr>
            <w:tcW w:w="630" w:type="dxa"/>
            <w:tcBorders>
              <w:top w:val="single" w:sz="8" w:space="0" w:color="auto"/>
              <w:left w:val="single" w:sz="8" w:space="0" w:color="auto"/>
              <w:bottom w:val="single" w:sz="8" w:space="0" w:color="003300"/>
              <w:right w:val="single" w:sz="8" w:space="0" w:color="003300"/>
            </w:tcBorders>
            <w:shd w:val="clear" w:color="auto" w:fill="E8E8E8"/>
            <w:hideMark/>
          </w:tcPr>
          <w:p w14:paraId="2C3F3EEF" w14:textId="77777777" w:rsidR="00AD1BF7" w:rsidRPr="00AD1BF7" w:rsidRDefault="00AD1BF7" w:rsidP="00EF5F42">
            <w:pPr>
              <w:tabs>
                <w:tab w:val="left" w:pos="1276"/>
              </w:tabs>
              <w:suppressAutoHyphens/>
              <w:spacing w:line="256" w:lineRule="auto"/>
              <w:ind w:firstLine="164"/>
              <w:jc w:val="center"/>
              <w:rPr>
                <w:rFonts w:eastAsia="Times New Roman" w:cs="Times New Roman"/>
                <w:b/>
                <w:bCs/>
                <w:lang w:eastAsia="ar-SA"/>
              </w:rPr>
            </w:pPr>
            <w:r w:rsidRPr="00AD1BF7">
              <w:rPr>
                <w:rFonts w:eastAsia="Times New Roman" w:cs="Times New Roman"/>
                <w:b/>
                <w:bCs/>
                <w:lang w:eastAsia="ar-SA"/>
              </w:rPr>
              <w:t>Eil.</w:t>
            </w:r>
          </w:p>
          <w:p w14:paraId="115E2A86" w14:textId="77777777" w:rsidR="00AD1BF7" w:rsidRPr="00AD1BF7" w:rsidRDefault="00AD1BF7" w:rsidP="00EF5F42">
            <w:pPr>
              <w:tabs>
                <w:tab w:val="left" w:pos="1276"/>
              </w:tabs>
              <w:suppressAutoHyphens/>
              <w:spacing w:line="256" w:lineRule="auto"/>
              <w:ind w:firstLine="164"/>
              <w:jc w:val="center"/>
              <w:rPr>
                <w:rFonts w:eastAsia="Times New Roman" w:cs="Times New Roman"/>
                <w:b/>
                <w:bCs/>
                <w:lang w:eastAsia="ar-SA"/>
              </w:rPr>
            </w:pPr>
            <w:r w:rsidRPr="00AD1BF7">
              <w:rPr>
                <w:rFonts w:eastAsia="Times New Roman" w:cs="Times New Roman"/>
                <w:b/>
                <w:bCs/>
                <w:lang w:eastAsia="ar-SA"/>
              </w:rPr>
              <w:t>Nr.</w:t>
            </w:r>
          </w:p>
        </w:tc>
        <w:tc>
          <w:tcPr>
            <w:tcW w:w="3330" w:type="dxa"/>
            <w:tcBorders>
              <w:top w:val="single" w:sz="8" w:space="0" w:color="auto"/>
              <w:left w:val="nil"/>
              <w:bottom w:val="single" w:sz="8" w:space="0" w:color="003300"/>
              <w:right w:val="single" w:sz="8" w:space="0" w:color="003300"/>
            </w:tcBorders>
            <w:shd w:val="clear" w:color="auto" w:fill="E8E8E8"/>
            <w:vAlign w:val="center"/>
            <w:hideMark/>
          </w:tcPr>
          <w:p w14:paraId="64920608" w14:textId="77777777" w:rsidR="00AD1BF7" w:rsidRPr="00AD1BF7" w:rsidRDefault="00AD1BF7" w:rsidP="00EF5F42">
            <w:pPr>
              <w:tabs>
                <w:tab w:val="left" w:pos="1276"/>
              </w:tabs>
              <w:suppressAutoHyphens/>
              <w:spacing w:line="256" w:lineRule="auto"/>
              <w:ind w:firstLine="709"/>
              <w:jc w:val="center"/>
              <w:rPr>
                <w:rFonts w:eastAsia="Times New Roman" w:cs="Times New Roman"/>
                <w:b/>
                <w:bCs/>
                <w:lang w:eastAsia="ar-SA"/>
              </w:rPr>
            </w:pPr>
            <w:r w:rsidRPr="00AD1BF7">
              <w:rPr>
                <w:rFonts w:eastAsia="Times New Roman" w:cs="Times New Roman"/>
                <w:b/>
                <w:bCs/>
                <w:lang w:eastAsia="ar-SA"/>
              </w:rPr>
              <w:t>Programa</w:t>
            </w:r>
          </w:p>
        </w:tc>
        <w:tc>
          <w:tcPr>
            <w:tcW w:w="1566" w:type="dxa"/>
            <w:tcBorders>
              <w:top w:val="single" w:sz="8" w:space="0" w:color="auto"/>
              <w:left w:val="nil"/>
              <w:bottom w:val="single" w:sz="8" w:space="0" w:color="003300"/>
              <w:right w:val="single" w:sz="8" w:space="0" w:color="003300"/>
            </w:tcBorders>
            <w:shd w:val="clear" w:color="auto" w:fill="E8E8E8"/>
            <w:vAlign w:val="center"/>
            <w:hideMark/>
          </w:tcPr>
          <w:p w14:paraId="50FE5951" w14:textId="77777777" w:rsidR="00AD1BF7" w:rsidRPr="00AD1BF7" w:rsidRDefault="00AD1BF7" w:rsidP="00EF5F42">
            <w:pPr>
              <w:tabs>
                <w:tab w:val="left" w:pos="1276"/>
              </w:tabs>
              <w:suppressAutoHyphens/>
              <w:spacing w:line="256" w:lineRule="auto"/>
              <w:jc w:val="center"/>
              <w:rPr>
                <w:rFonts w:eastAsia="Times New Roman" w:cs="Times New Roman"/>
                <w:b/>
                <w:bCs/>
                <w:lang w:eastAsia="ar-SA"/>
              </w:rPr>
            </w:pPr>
            <w:r w:rsidRPr="00AD1BF7">
              <w:rPr>
                <w:rFonts w:eastAsia="Times New Roman" w:cs="Times New Roman"/>
                <w:b/>
                <w:bCs/>
                <w:lang w:eastAsia="ar-SA"/>
              </w:rPr>
              <w:t>Apmokama dalis</w:t>
            </w:r>
          </w:p>
        </w:tc>
        <w:tc>
          <w:tcPr>
            <w:tcW w:w="2051" w:type="dxa"/>
            <w:tcBorders>
              <w:top w:val="single" w:sz="8" w:space="0" w:color="auto"/>
              <w:left w:val="nil"/>
              <w:bottom w:val="single" w:sz="8" w:space="0" w:color="003300"/>
              <w:right w:val="single" w:sz="8" w:space="0" w:color="003300"/>
            </w:tcBorders>
            <w:shd w:val="clear" w:color="auto" w:fill="E8E8E8"/>
            <w:vAlign w:val="center"/>
            <w:hideMark/>
          </w:tcPr>
          <w:p w14:paraId="48B54E4B" w14:textId="77777777" w:rsidR="00AD1BF7" w:rsidRPr="00AD1BF7" w:rsidRDefault="00AD1BF7" w:rsidP="00EF5F42">
            <w:pPr>
              <w:tabs>
                <w:tab w:val="left" w:pos="1276"/>
              </w:tabs>
              <w:suppressAutoHyphens/>
              <w:spacing w:line="256" w:lineRule="auto"/>
              <w:ind w:firstLine="709"/>
              <w:jc w:val="center"/>
              <w:rPr>
                <w:rFonts w:eastAsia="Times New Roman" w:cs="Times New Roman"/>
                <w:b/>
                <w:bCs/>
                <w:lang w:eastAsia="ar-SA"/>
              </w:rPr>
            </w:pPr>
            <w:r w:rsidRPr="00AD1BF7">
              <w:rPr>
                <w:rFonts w:eastAsia="Times New Roman" w:cs="Times New Roman"/>
                <w:b/>
                <w:bCs/>
                <w:lang w:eastAsia="ar-SA"/>
              </w:rPr>
              <w:t>I programa</w:t>
            </w:r>
          </w:p>
        </w:tc>
        <w:tc>
          <w:tcPr>
            <w:tcW w:w="2051" w:type="dxa"/>
            <w:tcBorders>
              <w:top w:val="single" w:sz="8" w:space="0" w:color="auto"/>
              <w:left w:val="nil"/>
              <w:bottom w:val="single" w:sz="8" w:space="0" w:color="003300"/>
              <w:right w:val="single" w:sz="8" w:space="0" w:color="auto"/>
            </w:tcBorders>
            <w:shd w:val="clear" w:color="auto" w:fill="E8E8E8"/>
            <w:vAlign w:val="center"/>
            <w:hideMark/>
          </w:tcPr>
          <w:p w14:paraId="6E89733A" w14:textId="77777777" w:rsidR="00AD1BF7" w:rsidRPr="00AD1BF7" w:rsidRDefault="00AD1BF7" w:rsidP="00EF5F42">
            <w:pPr>
              <w:tabs>
                <w:tab w:val="left" w:pos="1276"/>
              </w:tabs>
              <w:suppressAutoHyphens/>
              <w:spacing w:line="256" w:lineRule="auto"/>
              <w:ind w:firstLine="709"/>
              <w:jc w:val="center"/>
              <w:rPr>
                <w:rFonts w:eastAsia="Times New Roman" w:cs="Times New Roman"/>
                <w:b/>
                <w:bCs/>
                <w:lang w:eastAsia="ar-SA"/>
              </w:rPr>
            </w:pPr>
            <w:r w:rsidRPr="00AD1BF7">
              <w:rPr>
                <w:rFonts w:eastAsia="Times New Roman" w:cs="Times New Roman"/>
                <w:b/>
                <w:bCs/>
                <w:lang w:eastAsia="ar-SA"/>
              </w:rPr>
              <w:t>II programa</w:t>
            </w:r>
          </w:p>
        </w:tc>
      </w:tr>
      <w:tr w:rsidR="00AD1BF7" w:rsidRPr="00AD1BF7" w14:paraId="6FE54DE7" w14:textId="77777777">
        <w:trPr>
          <w:trHeight w:val="144"/>
        </w:trPr>
        <w:tc>
          <w:tcPr>
            <w:tcW w:w="630" w:type="dxa"/>
            <w:tcBorders>
              <w:top w:val="nil"/>
              <w:left w:val="single" w:sz="8" w:space="0" w:color="auto"/>
              <w:bottom w:val="single" w:sz="8" w:space="0" w:color="003300"/>
              <w:right w:val="single" w:sz="8" w:space="0" w:color="003300"/>
            </w:tcBorders>
            <w:shd w:val="clear" w:color="auto" w:fill="E8E8E8"/>
            <w:hideMark/>
          </w:tcPr>
          <w:p w14:paraId="393C5C2F" w14:textId="77777777" w:rsidR="00AD1BF7" w:rsidRPr="00AD1BF7" w:rsidRDefault="00AD1BF7" w:rsidP="00AD1BF7">
            <w:pPr>
              <w:tabs>
                <w:tab w:val="left" w:pos="1276"/>
              </w:tabs>
              <w:suppressAutoHyphens/>
              <w:spacing w:line="256" w:lineRule="auto"/>
              <w:ind w:firstLine="164"/>
              <w:jc w:val="both"/>
              <w:rPr>
                <w:rFonts w:eastAsia="Times New Roman" w:cs="Times New Roman"/>
                <w:b/>
                <w:bCs/>
                <w:lang w:eastAsia="ar-SA"/>
              </w:rPr>
            </w:pPr>
            <w:r w:rsidRPr="00AD1BF7">
              <w:rPr>
                <w:rFonts w:eastAsia="Times New Roman" w:cs="Times New Roman"/>
                <w:b/>
                <w:bCs/>
                <w:lang w:eastAsia="ar-SA"/>
              </w:rPr>
              <w:t>1.</w:t>
            </w:r>
          </w:p>
        </w:tc>
        <w:tc>
          <w:tcPr>
            <w:tcW w:w="3330" w:type="dxa"/>
            <w:tcBorders>
              <w:top w:val="nil"/>
              <w:left w:val="nil"/>
              <w:bottom w:val="single" w:sz="8" w:space="0" w:color="003300"/>
              <w:right w:val="single" w:sz="8" w:space="0" w:color="003300"/>
            </w:tcBorders>
            <w:shd w:val="clear" w:color="auto" w:fill="E8E8E8"/>
            <w:vAlign w:val="center"/>
            <w:hideMark/>
          </w:tcPr>
          <w:p w14:paraId="5BA93DA8" w14:textId="77777777" w:rsidR="00AD1BF7" w:rsidRPr="00AD1BF7" w:rsidRDefault="00AD1BF7" w:rsidP="00AD1BF7">
            <w:pPr>
              <w:tabs>
                <w:tab w:val="left" w:pos="1276"/>
              </w:tabs>
              <w:suppressAutoHyphens/>
              <w:spacing w:line="256" w:lineRule="auto"/>
              <w:jc w:val="both"/>
              <w:rPr>
                <w:rFonts w:eastAsia="Times New Roman" w:cs="Times New Roman"/>
                <w:b/>
                <w:bCs/>
                <w:lang w:eastAsia="ar-SA"/>
              </w:rPr>
            </w:pPr>
            <w:r w:rsidRPr="00AD1BF7">
              <w:rPr>
                <w:rFonts w:eastAsia="Times New Roman" w:cs="Times New Roman"/>
                <w:b/>
                <w:bCs/>
                <w:lang w:eastAsia="ar-SA"/>
              </w:rPr>
              <w:t>Ambulatorinis gydymas</w:t>
            </w:r>
          </w:p>
        </w:tc>
        <w:tc>
          <w:tcPr>
            <w:tcW w:w="1566" w:type="dxa"/>
            <w:tcBorders>
              <w:top w:val="nil"/>
              <w:left w:val="nil"/>
              <w:bottom w:val="single" w:sz="8" w:space="0" w:color="003300"/>
              <w:right w:val="single" w:sz="8" w:space="0" w:color="003300"/>
            </w:tcBorders>
            <w:shd w:val="clear" w:color="auto" w:fill="FFFFFF"/>
            <w:vAlign w:val="center"/>
            <w:hideMark/>
          </w:tcPr>
          <w:p w14:paraId="06AF33EC" w14:textId="77777777" w:rsidR="00AD1BF7" w:rsidRPr="00AD1BF7" w:rsidRDefault="00AD1BF7" w:rsidP="00AD1BF7">
            <w:pPr>
              <w:tabs>
                <w:tab w:val="left" w:pos="1276"/>
              </w:tabs>
              <w:suppressAutoHyphens/>
              <w:spacing w:line="256" w:lineRule="auto"/>
              <w:ind w:firstLine="709"/>
              <w:rPr>
                <w:rFonts w:eastAsia="Times New Roman" w:cs="Times New Roman"/>
                <w:b/>
                <w:bCs/>
                <w:lang w:eastAsia="ar-SA"/>
              </w:rPr>
            </w:pPr>
            <w:r w:rsidRPr="00AD1BF7">
              <w:rPr>
                <w:rFonts w:eastAsia="Times New Roman" w:cs="Times New Roman"/>
                <w:b/>
                <w:bCs/>
                <w:lang w:eastAsia="ar-SA"/>
              </w:rPr>
              <w:t>80%</w:t>
            </w:r>
          </w:p>
        </w:tc>
        <w:tc>
          <w:tcPr>
            <w:tcW w:w="2051" w:type="dxa"/>
            <w:tcBorders>
              <w:top w:val="nil"/>
              <w:left w:val="nil"/>
              <w:bottom w:val="single" w:sz="8" w:space="0" w:color="003300"/>
              <w:right w:val="single" w:sz="8" w:space="0" w:color="003300"/>
            </w:tcBorders>
            <w:shd w:val="clear" w:color="auto" w:fill="FFFFFF"/>
            <w:vAlign w:val="center"/>
            <w:hideMark/>
          </w:tcPr>
          <w:p w14:paraId="0A6788B4" w14:textId="77777777" w:rsidR="00AD1BF7" w:rsidRPr="00AD1BF7" w:rsidRDefault="00AD1BF7" w:rsidP="00AD1BF7">
            <w:pPr>
              <w:tabs>
                <w:tab w:val="left" w:pos="1276"/>
              </w:tabs>
              <w:suppressAutoHyphens/>
              <w:spacing w:line="256" w:lineRule="auto"/>
              <w:ind w:firstLine="162"/>
              <w:rPr>
                <w:rFonts w:eastAsia="Times New Roman" w:cs="Times New Roman"/>
                <w:b/>
                <w:bCs/>
                <w:lang w:eastAsia="ar-SA"/>
              </w:rPr>
            </w:pPr>
            <w:r w:rsidRPr="00AD1BF7">
              <w:rPr>
                <w:rFonts w:eastAsia="Times New Roman" w:cs="Times New Roman"/>
                <w:b/>
                <w:bCs/>
                <w:lang w:eastAsia="ar-SA"/>
              </w:rPr>
              <w:t>2 000 Eur</w:t>
            </w:r>
          </w:p>
        </w:tc>
        <w:tc>
          <w:tcPr>
            <w:tcW w:w="2051" w:type="dxa"/>
            <w:tcBorders>
              <w:top w:val="nil"/>
              <w:left w:val="nil"/>
              <w:bottom w:val="single" w:sz="8" w:space="0" w:color="003300"/>
              <w:right w:val="single" w:sz="8" w:space="0" w:color="auto"/>
            </w:tcBorders>
            <w:shd w:val="clear" w:color="auto" w:fill="FFFFFF"/>
            <w:vAlign w:val="center"/>
            <w:hideMark/>
          </w:tcPr>
          <w:p w14:paraId="40F41C0F" w14:textId="77777777" w:rsidR="00AD1BF7" w:rsidRPr="00AD1BF7" w:rsidRDefault="00AD1BF7" w:rsidP="00AD1BF7">
            <w:pPr>
              <w:tabs>
                <w:tab w:val="left" w:pos="1276"/>
              </w:tabs>
              <w:suppressAutoHyphens/>
              <w:spacing w:line="256" w:lineRule="auto"/>
              <w:ind w:firstLine="709"/>
              <w:rPr>
                <w:rFonts w:eastAsia="Times New Roman" w:cs="Times New Roman"/>
                <w:b/>
                <w:bCs/>
                <w:lang w:eastAsia="ar-SA"/>
              </w:rPr>
            </w:pPr>
            <w:r w:rsidRPr="00AD1BF7">
              <w:rPr>
                <w:rFonts w:eastAsia="Times New Roman" w:cs="Times New Roman"/>
                <w:b/>
                <w:bCs/>
                <w:lang w:eastAsia="ar-SA"/>
              </w:rPr>
              <w:t>-</w:t>
            </w:r>
          </w:p>
        </w:tc>
      </w:tr>
      <w:tr w:rsidR="00AD1BF7" w:rsidRPr="00AD1BF7" w14:paraId="29E8159B" w14:textId="77777777">
        <w:trPr>
          <w:trHeight w:val="279"/>
        </w:trPr>
        <w:tc>
          <w:tcPr>
            <w:tcW w:w="630" w:type="dxa"/>
            <w:tcBorders>
              <w:top w:val="nil"/>
              <w:left w:val="single" w:sz="8" w:space="0" w:color="auto"/>
              <w:bottom w:val="single" w:sz="8" w:space="0" w:color="003300"/>
              <w:right w:val="single" w:sz="8" w:space="0" w:color="003300"/>
            </w:tcBorders>
            <w:shd w:val="clear" w:color="auto" w:fill="E8E8E8"/>
            <w:hideMark/>
          </w:tcPr>
          <w:p w14:paraId="4AEA8AAF" w14:textId="77777777" w:rsidR="00AD1BF7" w:rsidRPr="00AD1BF7" w:rsidRDefault="00AD1BF7" w:rsidP="00AD1BF7">
            <w:pPr>
              <w:tabs>
                <w:tab w:val="left" w:pos="1276"/>
              </w:tabs>
              <w:suppressAutoHyphens/>
              <w:spacing w:line="256" w:lineRule="auto"/>
              <w:ind w:firstLine="164"/>
              <w:jc w:val="both"/>
              <w:rPr>
                <w:rFonts w:eastAsia="Times New Roman" w:cs="Times New Roman"/>
                <w:b/>
                <w:bCs/>
                <w:lang w:eastAsia="ar-SA"/>
              </w:rPr>
            </w:pPr>
            <w:r w:rsidRPr="00AD1BF7">
              <w:rPr>
                <w:rFonts w:eastAsia="Times New Roman" w:cs="Times New Roman"/>
                <w:b/>
                <w:bCs/>
                <w:lang w:eastAsia="ar-SA"/>
              </w:rPr>
              <w:t>2.</w:t>
            </w:r>
          </w:p>
        </w:tc>
        <w:tc>
          <w:tcPr>
            <w:tcW w:w="3330" w:type="dxa"/>
            <w:tcBorders>
              <w:top w:val="nil"/>
              <w:left w:val="nil"/>
              <w:bottom w:val="single" w:sz="8" w:space="0" w:color="003300"/>
              <w:right w:val="single" w:sz="8" w:space="0" w:color="003300"/>
            </w:tcBorders>
            <w:shd w:val="clear" w:color="auto" w:fill="E8E8E8"/>
            <w:vAlign w:val="center"/>
            <w:hideMark/>
          </w:tcPr>
          <w:p w14:paraId="22D7277B" w14:textId="77777777" w:rsidR="00AD1BF7" w:rsidRPr="00AD1BF7" w:rsidRDefault="00AD1BF7" w:rsidP="00AD1BF7">
            <w:pPr>
              <w:tabs>
                <w:tab w:val="left" w:pos="1276"/>
              </w:tabs>
              <w:suppressAutoHyphens/>
              <w:spacing w:line="256" w:lineRule="auto"/>
              <w:jc w:val="both"/>
              <w:rPr>
                <w:rFonts w:eastAsia="Times New Roman" w:cs="Times New Roman"/>
                <w:b/>
                <w:bCs/>
                <w:lang w:eastAsia="ar-SA"/>
              </w:rPr>
            </w:pPr>
            <w:r w:rsidRPr="00AD1BF7">
              <w:rPr>
                <w:rFonts w:eastAsia="Times New Roman" w:cs="Times New Roman"/>
                <w:b/>
                <w:bCs/>
                <w:lang w:eastAsia="ar-SA"/>
              </w:rPr>
              <w:t>Stacionarinis gydymas valstybinėse gydymo įstaigose</w:t>
            </w:r>
          </w:p>
        </w:tc>
        <w:tc>
          <w:tcPr>
            <w:tcW w:w="1566" w:type="dxa"/>
            <w:tcBorders>
              <w:top w:val="nil"/>
              <w:left w:val="nil"/>
              <w:bottom w:val="single" w:sz="8" w:space="0" w:color="003300"/>
              <w:right w:val="single" w:sz="8" w:space="0" w:color="003300"/>
            </w:tcBorders>
            <w:shd w:val="clear" w:color="auto" w:fill="FFFFFF"/>
            <w:vAlign w:val="center"/>
            <w:hideMark/>
          </w:tcPr>
          <w:p w14:paraId="33124D3C" w14:textId="77777777" w:rsidR="00AD1BF7" w:rsidRPr="00AD1BF7" w:rsidRDefault="00AD1BF7" w:rsidP="00AD1BF7">
            <w:pPr>
              <w:tabs>
                <w:tab w:val="left" w:pos="1276"/>
              </w:tabs>
              <w:suppressAutoHyphens/>
              <w:spacing w:line="256" w:lineRule="auto"/>
              <w:ind w:firstLine="709"/>
              <w:rPr>
                <w:rFonts w:eastAsia="Times New Roman" w:cs="Times New Roman"/>
                <w:b/>
                <w:bCs/>
                <w:lang w:eastAsia="ar-SA"/>
              </w:rPr>
            </w:pPr>
            <w:r w:rsidRPr="00AD1BF7">
              <w:rPr>
                <w:rFonts w:eastAsia="Times New Roman" w:cs="Times New Roman"/>
                <w:b/>
                <w:bCs/>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6029CF6F" w14:textId="77777777" w:rsidR="00AD1BF7" w:rsidRPr="00AD1BF7" w:rsidRDefault="00AD1BF7" w:rsidP="00AD1BF7">
            <w:pPr>
              <w:tabs>
                <w:tab w:val="left" w:pos="1276"/>
              </w:tabs>
              <w:suppressAutoHyphens/>
              <w:spacing w:line="256" w:lineRule="auto"/>
              <w:ind w:firstLine="162"/>
              <w:rPr>
                <w:rFonts w:eastAsia="Times New Roman" w:cs="Times New Roman"/>
                <w:b/>
                <w:bCs/>
                <w:lang w:eastAsia="ar-SA"/>
              </w:rPr>
            </w:pPr>
            <w:r w:rsidRPr="00AD1BF7">
              <w:rPr>
                <w:rFonts w:eastAsia="Times New Roman" w:cs="Times New Roman"/>
                <w:b/>
                <w:bCs/>
                <w:lang w:eastAsia="ar-SA"/>
              </w:rPr>
              <w:t>2 000 Eur</w:t>
            </w:r>
          </w:p>
        </w:tc>
        <w:tc>
          <w:tcPr>
            <w:tcW w:w="2051" w:type="dxa"/>
            <w:tcBorders>
              <w:top w:val="nil"/>
              <w:left w:val="nil"/>
              <w:bottom w:val="single" w:sz="8" w:space="0" w:color="003300"/>
              <w:right w:val="single" w:sz="8" w:space="0" w:color="auto"/>
            </w:tcBorders>
            <w:shd w:val="clear" w:color="auto" w:fill="FFFFFF"/>
            <w:vAlign w:val="center"/>
            <w:hideMark/>
          </w:tcPr>
          <w:p w14:paraId="3F07D0F5" w14:textId="77777777" w:rsidR="00AD1BF7" w:rsidRPr="00AD1BF7" w:rsidRDefault="00AD1BF7" w:rsidP="00AD1BF7">
            <w:pPr>
              <w:tabs>
                <w:tab w:val="left" w:pos="1276"/>
              </w:tabs>
              <w:suppressAutoHyphens/>
              <w:spacing w:line="256" w:lineRule="auto"/>
              <w:ind w:firstLine="86"/>
              <w:rPr>
                <w:rFonts w:eastAsia="Times New Roman" w:cs="Times New Roman"/>
                <w:b/>
                <w:bCs/>
                <w:lang w:eastAsia="ar-SA"/>
              </w:rPr>
            </w:pPr>
            <w:r w:rsidRPr="00AD1BF7">
              <w:rPr>
                <w:rFonts w:eastAsia="Times New Roman" w:cs="Times New Roman"/>
                <w:b/>
                <w:bCs/>
                <w:lang w:eastAsia="ar-SA"/>
              </w:rPr>
              <w:t>2 000 Eur</w:t>
            </w:r>
          </w:p>
        </w:tc>
      </w:tr>
      <w:tr w:rsidR="00AD1BF7" w:rsidRPr="00AD1BF7" w14:paraId="703D262B" w14:textId="77777777">
        <w:trPr>
          <w:trHeight w:val="133"/>
        </w:trPr>
        <w:tc>
          <w:tcPr>
            <w:tcW w:w="630" w:type="dxa"/>
            <w:tcBorders>
              <w:top w:val="nil"/>
              <w:left w:val="single" w:sz="8" w:space="0" w:color="auto"/>
              <w:bottom w:val="single" w:sz="8" w:space="0" w:color="003300"/>
              <w:right w:val="single" w:sz="8" w:space="0" w:color="003300"/>
            </w:tcBorders>
            <w:shd w:val="clear" w:color="auto" w:fill="E8E8E8"/>
            <w:hideMark/>
          </w:tcPr>
          <w:p w14:paraId="4791A38A" w14:textId="77777777" w:rsidR="00AD1BF7" w:rsidRPr="00AD1BF7" w:rsidRDefault="00AD1BF7" w:rsidP="00AD1BF7">
            <w:pPr>
              <w:tabs>
                <w:tab w:val="left" w:pos="1276"/>
              </w:tabs>
              <w:suppressAutoHyphens/>
              <w:spacing w:line="256" w:lineRule="auto"/>
              <w:ind w:firstLine="164"/>
              <w:jc w:val="both"/>
              <w:rPr>
                <w:rFonts w:eastAsia="Times New Roman" w:cs="Times New Roman"/>
                <w:b/>
                <w:bCs/>
                <w:lang w:eastAsia="ar-SA"/>
              </w:rPr>
            </w:pPr>
            <w:r w:rsidRPr="00AD1BF7">
              <w:rPr>
                <w:rFonts w:eastAsia="Times New Roman" w:cs="Times New Roman"/>
                <w:b/>
                <w:bCs/>
                <w:lang w:eastAsia="ar-SA"/>
              </w:rPr>
              <w:t>3.</w:t>
            </w:r>
          </w:p>
        </w:tc>
        <w:tc>
          <w:tcPr>
            <w:tcW w:w="3330" w:type="dxa"/>
            <w:tcBorders>
              <w:top w:val="nil"/>
              <w:left w:val="nil"/>
              <w:bottom w:val="single" w:sz="8" w:space="0" w:color="003300"/>
              <w:right w:val="single" w:sz="8" w:space="0" w:color="003300"/>
            </w:tcBorders>
            <w:shd w:val="clear" w:color="auto" w:fill="E8E8E8"/>
            <w:vAlign w:val="center"/>
            <w:hideMark/>
          </w:tcPr>
          <w:p w14:paraId="393BC2DE" w14:textId="77777777" w:rsidR="00AD1BF7" w:rsidRPr="00AD1BF7" w:rsidRDefault="00AD1BF7" w:rsidP="00AD1BF7">
            <w:pPr>
              <w:tabs>
                <w:tab w:val="left" w:pos="1276"/>
              </w:tabs>
              <w:suppressAutoHyphens/>
              <w:spacing w:line="256" w:lineRule="auto"/>
              <w:jc w:val="both"/>
              <w:rPr>
                <w:rFonts w:eastAsia="Times New Roman" w:cs="Times New Roman"/>
                <w:b/>
                <w:bCs/>
                <w:lang w:eastAsia="ar-SA"/>
              </w:rPr>
            </w:pPr>
            <w:r w:rsidRPr="00AD1BF7">
              <w:rPr>
                <w:rFonts w:eastAsia="Times New Roman" w:cs="Times New Roman"/>
                <w:b/>
                <w:bCs/>
                <w:lang w:eastAsia="ar-SA"/>
              </w:rPr>
              <w:t>Kritinių ligų gydymas</w:t>
            </w:r>
          </w:p>
        </w:tc>
        <w:tc>
          <w:tcPr>
            <w:tcW w:w="1566" w:type="dxa"/>
            <w:tcBorders>
              <w:top w:val="nil"/>
              <w:left w:val="nil"/>
              <w:bottom w:val="single" w:sz="8" w:space="0" w:color="003300"/>
              <w:right w:val="single" w:sz="8" w:space="0" w:color="003300"/>
            </w:tcBorders>
            <w:shd w:val="clear" w:color="auto" w:fill="FFFFFF"/>
            <w:vAlign w:val="center"/>
            <w:hideMark/>
          </w:tcPr>
          <w:p w14:paraId="44AFA167" w14:textId="77777777" w:rsidR="00AD1BF7" w:rsidRPr="00AD1BF7" w:rsidRDefault="00AD1BF7" w:rsidP="00AD1BF7">
            <w:pPr>
              <w:tabs>
                <w:tab w:val="left" w:pos="1276"/>
              </w:tabs>
              <w:suppressAutoHyphens/>
              <w:spacing w:line="256" w:lineRule="auto"/>
              <w:ind w:firstLine="709"/>
              <w:rPr>
                <w:rFonts w:eastAsia="Times New Roman" w:cs="Times New Roman"/>
                <w:b/>
                <w:bCs/>
                <w:lang w:eastAsia="ar-SA"/>
              </w:rPr>
            </w:pPr>
            <w:r w:rsidRPr="00AD1BF7">
              <w:rPr>
                <w:rFonts w:eastAsia="Times New Roman" w:cs="Times New Roman"/>
                <w:b/>
                <w:bCs/>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20CFD5B2" w14:textId="77777777" w:rsidR="00AD1BF7" w:rsidRPr="00AD1BF7" w:rsidRDefault="00AD1BF7" w:rsidP="00AD1BF7">
            <w:pPr>
              <w:tabs>
                <w:tab w:val="left" w:pos="1276"/>
              </w:tabs>
              <w:suppressAutoHyphens/>
              <w:spacing w:line="256" w:lineRule="auto"/>
              <w:ind w:firstLine="162"/>
              <w:rPr>
                <w:rFonts w:eastAsia="Times New Roman" w:cs="Times New Roman"/>
                <w:b/>
                <w:bCs/>
                <w:lang w:eastAsia="ar-SA"/>
              </w:rPr>
            </w:pPr>
            <w:r w:rsidRPr="00AD1BF7">
              <w:rPr>
                <w:rFonts w:eastAsia="Times New Roman" w:cs="Times New Roman"/>
                <w:b/>
                <w:bCs/>
                <w:lang w:eastAsia="ar-SA"/>
              </w:rPr>
              <w:t>2 000 Eur</w:t>
            </w:r>
          </w:p>
        </w:tc>
        <w:tc>
          <w:tcPr>
            <w:tcW w:w="2051" w:type="dxa"/>
            <w:tcBorders>
              <w:top w:val="nil"/>
              <w:left w:val="nil"/>
              <w:bottom w:val="single" w:sz="8" w:space="0" w:color="003300"/>
              <w:right w:val="single" w:sz="8" w:space="0" w:color="auto"/>
            </w:tcBorders>
            <w:shd w:val="clear" w:color="auto" w:fill="FFFFFF"/>
            <w:vAlign w:val="center"/>
            <w:hideMark/>
          </w:tcPr>
          <w:p w14:paraId="6045C901" w14:textId="77777777" w:rsidR="00AD1BF7" w:rsidRPr="00AD1BF7" w:rsidRDefault="00AD1BF7" w:rsidP="00AD1BF7">
            <w:pPr>
              <w:tabs>
                <w:tab w:val="left" w:pos="1276"/>
              </w:tabs>
              <w:suppressAutoHyphens/>
              <w:spacing w:line="256" w:lineRule="auto"/>
              <w:ind w:firstLine="86"/>
              <w:rPr>
                <w:rFonts w:eastAsia="Times New Roman" w:cs="Times New Roman"/>
                <w:b/>
                <w:bCs/>
                <w:lang w:eastAsia="ar-SA"/>
              </w:rPr>
            </w:pPr>
            <w:r w:rsidRPr="00AD1BF7">
              <w:rPr>
                <w:rFonts w:eastAsia="Times New Roman" w:cs="Times New Roman"/>
                <w:b/>
                <w:bCs/>
                <w:lang w:eastAsia="ar-SA"/>
              </w:rPr>
              <w:t>2 000 Eur</w:t>
            </w:r>
          </w:p>
        </w:tc>
      </w:tr>
      <w:tr w:rsidR="00AD1BF7" w:rsidRPr="00AD1BF7" w14:paraId="6485771D" w14:textId="77777777">
        <w:trPr>
          <w:trHeight w:val="279"/>
        </w:trPr>
        <w:tc>
          <w:tcPr>
            <w:tcW w:w="630" w:type="dxa"/>
            <w:tcBorders>
              <w:top w:val="nil"/>
              <w:left w:val="single" w:sz="8" w:space="0" w:color="auto"/>
              <w:bottom w:val="single" w:sz="8" w:space="0" w:color="003300"/>
              <w:right w:val="single" w:sz="8" w:space="0" w:color="003300"/>
            </w:tcBorders>
            <w:shd w:val="clear" w:color="auto" w:fill="E8E8E8"/>
            <w:hideMark/>
          </w:tcPr>
          <w:p w14:paraId="74EE34A8" w14:textId="77777777" w:rsidR="00AD1BF7" w:rsidRPr="00AD1BF7" w:rsidRDefault="00AD1BF7" w:rsidP="00AD1BF7">
            <w:pPr>
              <w:tabs>
                <w:tab w:val="left" w:pos="1276"/>
              </w:tabs>
              <w:suppressAutoHyphens/>
              <w:spacing w:line="256" w:lineRule="auto"/>
              <w:ind w:firstLine="164"/>
              <w:jc w:val="both"/>
              <w:rPr>
                <w:rFonts w:eastAsia="Times New Roman" w:cs="Times New Roman"/>
                <w:b/>
                <w:bCs/>
                <w:lang w:eastAsia="ar-SA"/>
              </w:rPr>
            </w:pPr>
            <w:r w:rsidRPr="00AD1BF7">
              <w:rPr>
                <w:rFonts w:eastAsia="Times New Roman" w:cs="Times New Roman"/>
                <w:b/>
                <w:bCs/>
                <w:lang w:eastAsia="ar-SA"/>
              </w:rPr>
              <w:t>4.</w:t>
            </w:r>
          </w:p>
        </w:tc>
        <w:tc>
          <w:tcPr>
            <w:tcW w:w="3330" w:type="dxa"/>
            <w:tcBorders>
              <w:top w:val="nil"/>
              <w:left w:val="nil"/>
              <w:bottom w:val="single" w:sz="8" w:space="0" w:color="003300"/>
              <w:right w:val="single" w:sz="8" w:space="0" w:color="003300"/>
            </w:tcBorders>
            <w:shd w:val="clear" w:color="auto" w:fill="E8E8E8"/>
            <w:vAlign w:val="center"/>
            <w:hideMark/>
          </w:tcPr>
          <w:p w14:paraId="716706BE" w14:textId="77777777" w:rsidR="00AD1BF7" w:rsidRPr="00AD1BF7" w:rsidRDefault="00AD1BF7" w:rsidP="00AD1BF7">
            <w:pPr>
              <w:tabs>
                <w:tab w:val="left" w:pos="1276"/>
              </w:tabs>
              <w:suppressAutoHyphens/>
              <w:spacing w:line="256" w:lineRule="auto"/>
              <w:jc w:val="both"/>
              <w:rPr>
                <w:rFonts w:eastAsia="Times New Roman" w:cs="Times New Roman"/>
                <w:b/>
                <w:bCs/>
                <w:lang w:eastAsia="ar-SA"/>
              </w:rPr>
            </w:pPr>
            <w:r w:rsidRPr="00AD1BF7">
              <w:rPr>
                <w:rFonts w:eastAsia="Times New Roman" w:cs="Times New Roman"/>
                <w:b/>
                <w:bCs/>
                <w:lang w:eastAsia="ar-SA"/>
              </w:rPr>
              <w:t>Visos medicinos paslaugos</w:t>
            </w:r>
          </w:p>
        </w:tc>
        <w:tc>
          <w:tcPr>
            <w:tcW w:w="1566" w:type="dxa"/>
            <w:tcBorders>
              <w:top w:val="nil"/>
              <w:left w:val="nil"/>
              <w:bottom w:val="single" w:sz="8" w:space="0" w:color="003300"/>
              <w:right w:val="single" w:sz="8" w:space="0" w:color="003300"/>
            </w:tcBorders>
            <w:shd w:val="clear" w:color="auto" w:fill="FFFFFF"/>
            <w:vAlign w:val="center"/>
            <w:hideMark/>
          </w:tcPr>
          <w:p w14:paraId="187A8EA7" w14:textId="77777777" w:rsidR="00AD1BF7" w:rsidRPr="00AD1BF7" w:rsidRDefault="00AD1BF7" w:rsidP="00AD1BF7">
            <w:pPr>
              <w:tabs>
                <w:tab w:val="left" w:pos="1276"/>
              </w:tabs>
              <w:suppressAutoHyphens/>
              <w:spacing w:line="256" w:lineRule="auto"/>
              <w:ind w:firstLine="709"/>
              <w:rPr>
                <w:rFonts w:eastAsia="Times New Roman" w:cs="Times New Roman"/>
                <w:b/>
                <w:bCs/>
                <w:lang w:eastAsia="ar-SA"/>
              </w:rPr>
            </w:pPr>
            <w:r w:rsidRPr="00AD1BF7">
              <w:rPr>
                <w:rFonts w:eastAsia="Times New Roman" w:cs="Times New Roman"/>
                <w:b/>
                <w:bCs/>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30BF583D" w14:textId="77777777" w:rsidR="00AD1BF7" w:rsidRPr="00AD1BF7" w:rsidRDefault="00AD1BF7" w:rsidP="00AD1BF7">
            <w:pPr>
              <w:tabs>
                <w:tab w:val="left" w:pos="1276"/>
              </w:tabs>
              <w:suppressAutoHyphens/>
              <w:spacing w:line="256" w:lineRule="auto"/>
              <w:ind w:left="147" w:firstLine="15"/>
              <w:rPr>
                <w:rFonts w:eastAsia="Times New Roman" w:cs="Times New Roman"/>
                <w:b/>
                <w:bCs/>
                <w:lang w:eastAsia="ar-SA"/>
              </w:rPr>
            </w:pPr>
            <w:r w:rsidRPr="00AD1BF7">
              <w:rPr>
                <w:rFonts w:eastAsia="Times New Roman" w:cs="Times New Roman"/>
                <w:b/>
                <w:bCs/>
                <w:lang w:eastAsia="ar-SA"/>
              </w:rPr>
              <w:t>X Eur</w:t>
            </w:r>
          </w:p>
        </w:tc>
        <w:tc>
          <w:tcPr>
            <w:tcW w:w="2051" w:type="dxa"/>
            <w:tcBorders>
              <w:top w:val="nil"/>
              <w:left w:val="nil"/>
              <w:bottom w:val="single" w:sz="8" w:space="0" w:color="003300"/>
              <w:right w:val="single" w:sz="8" w:space="0" w:color="auto"/>
            </w:tcBorders>
            <w:shd w:val="clear" w:color="auto" w:fill="FFFFFF"/>
            <w:vAlign w:val="center"/>
            <w:hideMark/>
          </w:tcPr>
          <w:p w14:paraId="37A8DF26" w14:textId="77777777" w:rsidR="00AD1BF7" w:rsidRPr="00AD1BF7" w:rsidRDefault="00AD1BF7" w:rsidP="00AD1BF7">
            <w:pPr>
              <w:tabs>
                <w:tab w:val="left" w:pos="1276"/>
              </w:tabs>
              <w:suppressAutoHyphens/>
              <w:spacing w:line="256" w:lineRule="auto"/>
              <w:ind w:firstLine="26"/>
              <w:rPr>
                <w:rFonts w:eastAsia="Times New Roman" w:cs="Times New Roman"/>
                <w:b/>
                <w:bCs/>
                <w:lang w:eastAsia="ar-SA"/>
              </w:rPr>
            </w:pPr>
            <w:r w:rsidRPr="00AD1BF7">
              <w:rPr>
                <w:rFonts w:eastAsia="Times New Roman" w:cs="Times New Roman"/>
                <w:b/>
                <w:bCs/>
                <w:lang w:eastAsia="ar-SA"/>
              </w:rPr>
              <w:t>X Eur</w:t>
            </w:r>
          </w:p>
        </w:tc>
      </w:tr>
      <w:tr w:rsidR="00AD1BF7" w:rsidRPr="00AD1BF7" w14:paraId="7BC08906" w14:textId="77777777">
        <w:trPr>
          <w:trHeight w:val="144"/>
        </w:trPr>
        <w:tc>
          <w:tcPr>
            <w:tcW w:w="630" w:type="dxa"/>
            <w:tcBorders>
              <w:top w:val="nil"/>
              <w:left w:val="single" w:sz="8" w:space="0" w:color="auto"/>
              <w:bottom w:val="single" w:sz="8" w:space="0" w:color="auto"/>
              <w:right w:val="single" w:sz="8" w:space="0" w:color="003300"/>
            </w:tcBorders>
            <w:shd w:val="clear" w:color="auto" w:fill="E8E8E8"/>
            <w:hideMark/>
          </w:tcPr>
          <w:p w14:paraId="6F378A38" w14:textId="77777777" w:rsidR="00AD1BF7" w:rsidRPr="00AD1BF7" w:rsidRDefault="00AD1BF7" w:rsidP="00AD1BF7">
            <w:pPr>
              <w:tabs>
                <w:tab w:val="left" w:pos="1276"/>
              </w:tabs>
              <w:suppressAutoHyphens/>
              <w:spacing w:line="256" w:lineRule="auto"/>
              <w:ind w:firstLine="164"/>
              <w:jc w:val="both"/>
              <w:rPr>
                <w:rFonts w:eastAsia="Times New Roman" w:cs="Times New Roman"/>
                <w:b/>
                <w:bCs/>
                <w:lang w:eastAsia="ar-SA"/>
              </w:rPr>
            </w:pPr>
            <w:r w:rsidRPr="00AD1BF7">
              <w:rPr>
                <w:rFonts w:eastAsia="Times New Roman" w:cs="Times New Roman"/>
                <w:b/>
                <w:bCs/>
                <w:lang w:eastAsia="ar-SA"/>
              </w:rPr>
              <w:t>5.</w:t>
            </w:r>
          </w:p>
        </w:tc>
        <w:tc>
          <w:tcPr>
            <w:tcW w:w="4896" w:type="dxa"/>
            <w:gridSpan w:val="2"/>
            <w:tcBorders>
              <w:top w:val="nil"/>
              <w:left w:val="nil"/>
              <w:bottom w:val="single" w:sz="8" w:space="0" w:color="auto"/>
              <w:right w:val="single" w:sz="8" w:space="0" w:color="003300"/>
            </w:tcBorders>
            <w:shd w:val="clear" w:color="auto" w:fill="E8E8E8"/>
            <w:vAlign w:val="center"/>
            <w:hideMark/>
          </w:tcPr>
          <w:p w14:paraId="40BE7BC2" w14:textId="77777777" w:rsidR="00AD1BF7" w:rsidRPr="00AD1BF7" w:rsidRDefault="00AD1BF7" w:rsidP="00AD1BF7">
            <w:pPr>
              <w:tabs>
                <w:tab w:val="left" w:pos="1276"/>
              </w:tabs>
              <w:suppressAutoHyphens/>
              <w:spacing w:line="256" w:lineRule="auto"/>
              <w:ind w:firstLine="24"/>
              <w:rPr>
                <w:rFonts w:eastAsia="Times New Roman" w:cs="Times New Roman"/>
                <w:b/>
                <w:bCs/>
                <w:lang w:eastAsia="ar-SA"/>
              </w:rPr>
            </w:pPr>
            <w:r w:rsidRPr="00AD1BF7">
              <w:rPr>
                <w:rFonts w:eastAsia="Times New Roman" w:cs="Times New Roman"/>
                <w:b/>
                <w:bCs/>
                <w:lang w:eastAsia="ar-SA"/>
              </w:rPr>
              <w:t>Draudimo įmoka asmeniui</w:t>
            </w:r>
          </w:p>
        </w:tc>
        <w:tc>
          <w:tcPr>
            <w:tcW w:w="2051" w:type="dxa"/>
            <w:tcBorders>
              <w:top w:val="nil"/>
              <w:left w:val="nil"/>
              <w:bottom w:val="single" w:sz="8" w:space="0" w:color="auto"/>
              <w:right w:val="single" w:sz="8" w:space="0" w:color="003300"/>
            </w:tcBorders>
            <w:shd w:val="clear" w:color="auto" w:fill="FFFFFF"/>
            <w:vAlign w:val="center"/>
            <w:hideMark/>
          </w:tcPr>
          <w:p w14:paraId="669E8D3A" w14:textId="77777777" w:rsidR="00AD1BF7" w:rsidRPr="00AD1BF7" w:rsidRDefault="00AD1BF7" w:rsidP="00AD1BF7">
            <w:pPr>
              <w:tabs>
                <w:tab w:val="left" w:pos="1276"/>
              </w:tabs>
              <w:suppressAutoHyphens/>
              <w:spacing w:line="256" w:lineRule="auto"/>
              <w:ind w:firstLine="162"/>
              <w:rPr>
                <w:rFonts w:eastAsia="Times New Roman" w:cs="Times New Roman"/>
                <w:b/>
                <w:bCs/>
                <w:lang w:eastAsia="ar-SA"/>
              </w:rPr>
            </w:pPr>
            <w:r w:rsidRPr="00AD1BF7">
              <w:rPr>
                <w:rFonts w:eastAsia="Times New Roman" w:cs="Times New Roman"/>
                <w:b/>
                <w:bCs/>
                <w:lang w:eastAsia="ar-SA"/>
              </w:rPr>
              <w:t>300 Eur</w:t>
            </w:r>
          </w:p>
        </w:tc>
        <w:tc>
          <w:tcPr>
            <w:tcW w:w="2051" w:type="dxa"/>
            <w:tcBorders>
              <w:top w:val="nil"/>
              <w:left w:val="nil"/>
              <w:bottom w:val="single" w:sz="8" w:space="0" w:color="auto"/>
              <w:right w:val="single" w:sz="8" w:space="0" w:color="auto"/>
            </w:tcBorders>
            <w:shd w:val="clear" w:color="auto" w:fill="FFFFFF"/>
            <w:vAlign w:val="center"/>
            <w:hideMark/>
          </w:tcPr>
          <w:p w14:paraId="6B9CDC69" w14:textId="77777777" w:rsidR="00AD1BF7" w:rsidRPr="00AD1BF7" w:rsidRDefault="00AD1BF7" w:rsidP="00AD1BF7">
            <w:pPr>
              <w:tabs>
                <w:tab w:val="left" w:pos="1276"/>
              </w:tabs>
              <w:suppressAutoHyphens/>
              <w:spacing w:line="256" w:lineRule="auto"/>
              <w:ind w:firstLine="26"/>
              <w:rPr>
                <w:rFonts w:eastAsia="Times New Roman" w:cs="Times New Roman"/>
                <w:b/>
                <w:bCs/>
                <w:lang w:eastAsia="ar-SA"/>
              </w:rPr>
            </w:pPr>
            <w:r w:rsidRPr="00AD1BF7">
              <w:rPr>
                <w:rFonts w:eastAsia="Times New Roman" w:cs="Times New Roman"/>
                <w:b/>
                <w:bCs/>
                <w:lang w:eastAsia="ar-SA"/>
              </w:rPr>
              <w:t>300 Eur</w:t>
            </w:r>
          </w:p>
        </w:tc>
      </w:tr>
    </w:tbl>
    <w:p w14:paraId="2455A624" w14:textId="564347B4" w:rsidR="00AD1BF7" w:rsidRPr="00AD1BF7" w:rsidRDefault="00AD1BF7" w:rsidP="00AD1BF7">
      <w:pPr>
        <w:tabs>
          <w:tab w:val="left" w:pos="1276"/>
        </w:tabs>
        <w:suppressAutoHyphens/>
        <w:spacing w:before="240"/>
        <w:ind w:firstLine="709"/>
        <w:jc w:val="both"/>
        <w:rPr>
          <w:rFonts w:eastAsia="Times New Roman" w:cs="Times New Roman"/>
          <w:kern w:val="0"/>
          <w:lang w:eastAsia="ar-SA"/>
          <w14:ligatures w14:val="none"/>
        </w:rPr>
      </w:pPr>
      <w:r w:rsidRPr="00AD1BF7">
        <w:rPr>
          <w:rFonts w:eastAsia="Times New Roman" w:cs="Times New Roman"/>
          <w:b/>
          <w:bCs/>
          <w:kern w:val="0"/>
          <w:lang w:eastAsia="ar-SA"/>
          <w14:ligatures w14:val="none"/>
        </w:rPr>
        <w:t>3.2.</w:t>
      </w:r>
      <w:r w:rsidRPr="00AD1BF7">
        <w:rPr>
          <w:rFonts w:eastAsia="Times New Roman" w:cs="Times New Roman"/>
          <w:kern w:val="0"/>
          <w:lang w:eastAsia="ar-SA"/>
          <w14:ligatures w14:val="none"/>
        </w:rPr>
        <w:t xml:space="preserve"> Kiekvienas Apdraustasis gali pasirinkti vieną iš lentelėje numatytų draudimo programų. </w:t>
      </w:r>
    </w:p>
    <w:p w14:paraId="04D36968" w14:textId="77777777" w:rsidR="00AD1BF7" w:rsidRPr="00AD1BF7" w:rsidRDefault="00AD1BF7" w:rsidP="00C626E3">
      <w:pPr>
        <w:tabs>
          <w:tab w:val="left" w:pos="1276"/>
        </w:tabs>
        <w:suppressAutoHyphens/>
        <w:ind w:firstLine="709"/>
        <w:jc w:val="both"/>
        <w:rPr>
          <w:rFonts w:eastAsia="Times New Roman" w:cs="Times New Roman"/>
          <w:b/>
          <w:bCs/>
          <w:kern w:val="0"/>
          <w:lang w:eastAsia="ar-SA"/>
          <w14:ligatures w14:val="none"/>
        </w:rPr>
      </w:pPr>
      <w:r w:rsidRPr="00AD1BF7">
        <w:rPr>
          <w:rFonts w:eastAsia="Times New Roman" w:cs="Times New Roman"/>
          <w:b/>
          <w:bCs/>
          <w:kern w:val="0"/>
          <w:lang w:eastAsia="ar-SA"/>
          <w14:ligatures w14:val="none"/>
        </w:rPr>
        <w:t>4. Draudžiamųjų įvykių aprašymas:</w:t>
      </w:r>
    </w:p>
    <w:p w14:paraId="3D7F6258" w14:textId="77777777" w:rsidR="00AD1BF7" w:rsidRPr="00AD1BF7" w:rsidRDefault="00AD1BF7" w:rsidP="00AD1BF7">
      <w:pPr>
        <w:tabs>
          <w:tab w:val="left" w:pos="1134"/>
          <w:tab w:val="left" w:pos="1276"/>
        </w:tabs>
        <w:suppressAutoHyphens/>
        <w:ind w:firstLine="709"/>
        <w:jc w:val="both"/>
        <w:rPr>
          <w:rFonts w:eastAsia="Times New Roman" w:cs="Times New Roman"/>
          <w:b/>
          <w:bCs/>
          <w:kern w:val="0"/>
          <w:szCs w:val="20"/>
          <w:lang w:eastAsia="ar-SA"/>
          <w14:ligatures w14:val="none"/>
        </w:rPr>
      </w:pPr>
      <w:r w:rsidRPr="00AD1BF7">
        <w:rPr>
          <w:rFonts w:eastAsia="Times New Roman" w:cs="Times New Roman"/>
          <w:b/>
          <w:bCs/>
          <w:kern w:val="0"/>
          <w:szCs w:val="20"/>
          <w:lang w:eastAsia="ar-SA"/>
          <w14:ligatures w14:val="none"/>
        </w:rPr>
        <w:t xml:space="preserve">4.1. Ambulatorinis gydymas ir diagnostika. </w:t>
      </w:r>
      <w:r w:rsidRPr="00AD1BF7">
        <w:rPr>
          <w:rFonts w:eastAsia="Times New Roman" w:cs="Times New Roman"/>
          <w:kern w:val="0"/>
          <w:szCs w:val="20"/>
          <w:lang w:eastAsia="ar-SA"/>
          <w14:ligatures w14:val="none"/>
        </w:rPr>
        <w:t>Apmokamos sveikatos priežiūros paslaugos, suteiktos Apdraustajam privačiose ir valstybinėse sveikatos priežiūros įstaigose dėl ūmios ligos, lėtinės ligos, lėtinės ligos paūmėjimo ir (ar) nelaimingo atsitikimo:</w:t>
      </w:r>
    </w:p>
    <w:p w14:paraId="5AECA036" w14:textId="6817A8E9" w:rsidR="00AD1BF7" w:rsidRPr="00AD1BF7" w:rsidRDefault="00AD1BF7" w:rsidP="00AD1BF7">
      <w:pPr>
        <w:numPr>
          <w:ilvl w:val="2"/>
          <w:numId w:val="35"/>
        </w:numPr>
        <w:tabs>
          <w:tab w:val="left" w:pos="567"/>
          <w:tab w:val="left" w:pos="851"/>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Kompensuojamos šeimos gydytojo, gydytojų specialistų, slaugytojų paslaugos ir (ar) vizitai į namus,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42CB1414" w14:textId="40634887" w:rsidR="00AD1BF7" w:rsidRPr="00AD1BF7" w:rsidRDefault="00AD1BF7" w:rsidP="00AD1BF7">
      <w:pPr>
        <w:numPr>
          <w:ilvl w:val="2"/>
          <w:numId w:val="35"/>
        </w:numPr>
        <w:tabs>
          <w:tab w:val="left" w:pos="567"/>
          <w:tab w:val="left" w:pos="851"/>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Apmokamos išlaidos dėl konsultacijos/apžiūros metu gydytojo konstatuotų papildomų Apdraustojo sveikatos pokyčių ar kitų susirgimų, kurie yra nesusiję su pagrindiniu sveikatos sutrikimu, dėl kurio kreipėsi Apdraustasis;</w:t>
      </w:r>
    </w:p>
    <w:p w14:paraId="03CE22A7" w14:textId="3BE22AD3" w:rsidR="00AD1BF7" w:rsidRPr="00AD1BF7" w:rsidRDefault="00AD1BF7" w:rsidP="00AD1BF7">
      <w:pPr>
        <w:numPr>
          <w:ilvl w:val="2"/>
          <w:numId w:val="35"/>
        </w:numPr>
        <w:tabs>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lastRenderedPageBreak/>
        <w:t>Apmokamas diagnozuotos ligos, pooperacinės būklės, taip pat ir lėtinės ligos būklės stebėjimas, kurį nustatytu periodiškumu vykdo gydytojas specialistas, pagal poreikį skirdamas tyrimus, gydymą ir rekomendacijas;</w:t>
      </w:r>
    </w:p>
    <w:p w14:paraId="16141CEA" w14:textId="77777777" w:rsidR="00AD1BF7" w:rsidRPr="00AD1BF7" w:rsidRDefault="00AD1BF7" w:rsidP="00AD1BF7">
      <w:pPr>
        <w:numPr>
          <w:ilvl w:val="2"/>
          <w:numId w:val="35"/>
        </w:numPr>
        <w:tabs>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Apmokamos nuotolinės šeimos gydytojo, gydytojų specialistų konsultacijos;</w:t>
      </w:r>
    </w:p>
    <w:p w14:paraId="1CA5F1FC" w14:textId="77777777" w:rsidR="00AD1BF7" w:rsidRPr="00AD1BF7" w:rsidRDefault="00AD1BF7" w:rsidP="00AD1BF7">
      <w:pPr>
        <w:numPr>
          <w:ilvl w:val="2"/>
          <w:numId w:val="35"/>
        </w:numPr>
        <w:tabs>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Kreipiantis į gydytojus specialistus siuntimas nereikalingas;</w:t>
      </w:r>
    </w:p>
    <w:p w14:paraId="25411422" w14:textId="77777777" w:rsidR="00AD1BF7" w:rsidRPr="00AD1BF7" w:rsidRDefault="00AD1BF7" w:rsidP="00AD1BF7">
      <w:pPr>
        <w:numPr>
          <w:ilvl w:val="2"/>
          <w:numId w:val="35"/>
        </w:numPr>
        <w:tabs>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Kreipiantis į gydytojus tyrėjus specialistus (endoskopuotoją, echoskopuotoją, klinikinį fiziologą, radiologą ir t. t.) siuntimas būtinas;</w:t>
      </w:r>
    </w:p>
    <w:p w14:paraId="4CAE300C" w14:textId="77777777" w:rsidR="00AD1BF7" w:rsidRPr="00AD1BF7" w:rsidRDefault="00AD1BF7" w:rsidP="00AD1BF7">
      <w:pPr>
        <w:numPr>
          <w:ilvl w:val="2"/>
          <w:numId w:val="35"/>
        </w:numPr>
        <w:tabs>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karpų, apgamų, papilomų, kandilomų, keratomų, moliuskų, odos gerybinių darinių, kraujagyslinių darinių diagnostika ir gydymas (įskaitant gydymą lazeriu), jei tai ne estetinis-kosmetinis gydymas;</w:t>
      </w:r>
    </w:p>
    <w:p w14:paraId="51761214" w14:textId="77777777" w:rsidR="00AD1BF7" w:rsidRPr="00AD1BF7" w:rsidRDefault="00AD1BF7" w:rsidP="00AD1BF7">
      <w:pPr>
        <w:numPr>
          <w:ilvl w:val="2"/>
          <w:numId w:val="35"/>
        </w:numPr>
        <w:tabs>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nepiktybinių navikų diagnostika ir gydymas (įskaitant gydymą lazeriu);</w:t>
      </w:r>
    </w:p>
    <w:p w14:paraId="39A05B50" w14:textId="77777777" w:rsidR="00AD1BF7" w:rsidRPr="00AD1BF7" w:rsidRDefault="00AD1BF7" w:rsidP="00AD1BF7">
      <w:pPr>
        <w:numPr>
          <w:ilvl w:val="2"/>
          <w:numId w:val="35"/>
        </w:numPr>
        <w:tabs>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kapiliarų ligų ir venų varikozės diagnostika ir gydymas (įskaitant gydymą lazeriu, skleroterapiją), esant medicininėms indikacijoms. Kojų venų operacija apmokama nepriklausomai nuo ligos sunkumo laipsnio;</w:t>
      </w:r>
    </w:p>
    <w:p w14:paraId="57DBE1EE"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pėdos kaulų, raiščių, sausgyslių, sąnarių bei raumenų diagnostika ir gydymas;</w:t>
      </w:r>
    </w:p>
    <w:p w14:paraId="29774772"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lėtinių degeneracinių ligų diagnostika ir gydymas;</w:t>
      </w:r>
    </w:p>
    <w:p w14:paraId="5FFCAE0A"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Apmokami alergenų (taip pat ir įkvepiamų, maisto) tyrimai;</w:t>
      </w:r>
    </w:p>
    <w:p w14:paraId="7BAD965D"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sisteminių ir autoimuninių ligų diagnostika ir gydymas;</w:t>
      </w:r>
    </w:p>
    <w:p w14:paraId="4D6E5ABB"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onkologinių ligų diagnostika ir gydymas (terapinis, chirurginis, spindulinis, chemoterapinis);</w:t>
      </w:r>
    </w:p>
    <w:p w14:paraId="1D9B95F9"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Apmokamos gydomosios lazerio procedūros;</w:t>
      </w:r>
    </w:p>
    <w:p w14:paraId="74D5235B"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Apmokamas psichiatrinis, psichoterapinis gydymas, atliekamas gydytojo psichoterapeuto, medicinos psichologo, medicinos psichologo – psichoterapeuto, psichiatro (iki 10 seansų);</w:t>
      </w:r>
    </w:p>
    <w:p w14:paraId="2FBA5937"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Apmokama endokrininių ligų (skydliaukės ir kt.) diagnostika ir gydymas;</w:t>
      </w:r>
    </w:p>
    <w:p w14:paraId="1AFD4FE6"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Apmokamos išlaidos dėl sveikatos sutrikimų, kurie atsirado dėl epidemijos ar pandemijos;</w:t>
      </w:r>
    </w:p>
    <w:p w14:paraId="02EEF7E2"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24A85DF6"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6A297D6F"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54BDFEB6" w14:textId="77777777" w:rsidR="00AD1BF7" w:rsidRPr="00AD1BF7" w:rsidRDefault="00AD1BF7" w:rsidP="00AD1BF7">
      <w:pPr>
        <w:numPr>
          <w:ilvl w:val="2"/>
          <w:numId w:val="35"/>
        </w:numPr>
        <w:tabs>
          <w:tab w:val="left" w:pos="1276"/>
          <w:tab w:val="left" w:pos="1418"/>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Jeigu Draudiko standartinės draudimo taisyklės numato papildomų ambulatorinių paslaugų apmokėjimą, tos paslaugos turi būti apmokamos ir draudimo sutarties Apdraustiesiems.</w:t>
      </w:r>
    </w:p>
    <w:p w14:paraId="17E181D5" w14:textId="77777777" w:rsidR="00AD1BF7" w:rsidRPr="00AD1BF7" w:rsidRDefault="00AD1BF7" w:rsidP="002C16E9">
      <w:pPr>
        <w:tabs>
          <w:tab w:val="left" w:pos="1134"/>
          <w:tab w:val="left" w:pos="1276"/>
        </w:tabs>
        <w:suppressAutoHyphens/>
        <w:ind w:firstLine="709"/>
        <w:jc w:val="both"/>
        <w:rPr>
          <w:rFonts w:eastAsia="Times New Roman" w:cs="Times New Roman"/>
          <w:kern w:val="0"/>
          <w:lang w:eastAsia="ar-SA"/>
          <w14:ligatures w14:val="none"/>
        </w:rPr>
      </w:pPr>
      <w:r w:rsidRPr="00AD1BF7">
        <w:rPr>
          <w:rFonts w:eastAsia="Times New Roman" w:cs="Times New Roman"/>
          <w:b/>
          <w:kern w:val="0"/>
          <w:lang w:eastAsia="ar-SA"/>
          <w14:ligatures w14:val="none"/>
        </w:rPr>
        <w:t>4.2. Stacionarinis gydymas valstybinėje (Lietuvos nacionalinei sveikatos sistemai priskiriamoje) ligoninėje</w:t>
      </w:r>
      <w:r w:rsidRPr="00AD1BF7">
        <w:rPr>
          <w:rFonts w:eastAsia="Times New Roman" w:cs="Times New Roman"/>
          <w:kern w:val="0"/>
          <w:lang w:eastAsia="ar-SA"/>
          <w14:ligatures w14:val="none"/>
        </w:rPr>
        <w:t xml:space="preserve">. Kompensuojamos sveikatos priežiūros paslaugos, suteiktos dėl Apdraustojo ūmios ligos, lėtinės ligos, lėtinės ligos paūmėjimo ir/ar nelaimingo atsitikimo. Stacionarinio gydymo paslaugos atlyginamos tik nustačius pagrįstas medicinines indikacijas (ūmios </w:t>
      </w:r>
      <w:r w:rsidRPr="00AD1BF7">
        <w:rPr>
          <w:rFonts w:eastAsia="Times New Roman" w:cs="Times New Roman"/>
          <w:kern w:val="0"/>
          <w:lang w:eastAsia="ar-SA"/>
          <w14:ligatures w14:val="none"/>
        </w:rPr>
        <w:lastRenderedPageBreak/>
        <w:t xml:space="preserve">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413E8991" w14:textId="77777777" w:rsidR="00AD1BF7" w:rsidRPr="00AD1BF7" w:rsidRDefault="00AD1BF7" w:rsidP="00AD1BF7">
      <w:pPr>
        <w:tabs>
          <w:tab w:val="left" w:pos="1134"/>
          <w:tab w:val="left" w:pos="1276"/>
        </w:tabs>
        <w:suppressAutoHyphens/>
        <w:ind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Kompensuojamos terapinio ir chirurginio profilio paslaugos, suteiktos valstybinėse sveikatos priežiūros įstaigose:</w:t>
      </w:r>
    </w:p>
    <w:p w14:paraId="17305A91" w14:textId="77777777" w:rsidR="00AD1BF7" w:rsidRPr="00AD1BF7" w:rsidRDefault="00AD1BF7" w:rsidP="00AD1BF7">
      <w:pPr>
        <w:numPr>
          <w:ilvl w:val="0"/>
          <w:numId w:val="36"/>
        </w:numPr>
        <w:tabs>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vienkartinių instrumentų, skirtų gydymui, kompensavimas, medicinos pagalbos, ortopedijos techninės ir slaugos priemonės;</w:t>
      </w:r>
    </w:p>
    <w:p w14:paraId="350F2CD1" w14:textId="77777777" w:rsidR="00AD1BF7" w:rsidRPr="00AD1BF7" w:rsidRDefault="00AD1BF7" w:rsidP="00AD1BF7">
      <w:pPr>
        <w:numPr>
          <w:ilvl w:val="0"/>
          <w:numId w:val="36"/>
        </w:numPr>
        <w:tabs>
          <w:tab w:val="left" w:pos="709"/>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chirurginio gydymo paslaugos;</w:t>
      </w:r>
    </w:p>
    <w:p w14:paraId="223713FC" w14:textId="77777777" w:rsidR="00AD1BF7" w:rsidRPr="00AD1BF7" w:rsidRDefault="00AD1BF7" w:rsidP="00AD1BF7">
      <w:pPr>
        <w:numPr>
          <w:ilvl w:val="0"/>
          <w:numId w:val="36"/>
        </w:numPr>
        <w:tabs>
          <w:tab w:val="left" w:pos="709"/>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slaugytojų paslaugos;</w:t>
      </w:r>
    </w:p>
    <w:p w14:paraId="36067E05" w14:textId="77777777" w:rsidR="00AD1BF7" w:rsidRPr="00AD1BF7" w:rsidRDefault="00AD1BF7" w:rsidP="00AD1BF7">
      <w:pPr>
        <w:numPr>
          <w:ilvl w:val="0"/>
          <w:numId w:val="36"/>
        </w:numPr>
        <w:tabs>
          <w:tab w:val="left" w:pos="567"/>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komforto paslaugos (vienvietė, dvivietė palata);</w:t>
      </w:r>
    </w:p>
    <w:p w14:paraId="321D46A1" w14:textId="77777777" w:rsidR="00AD1BF7" w:rsidRPr="00AD1BF7" w:rsidRDefault="00AD1BF7" w:rsidP="00AD1BF7">
      <w:pPr>
        <w:numPr>
          <w:ilvl w:val="0"/>
          <w:numId w:val="36"/>
        </w:numPr>
        <w:tabs>
          <w:tab w:val="left" w:pos="567"/>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priemokos už vaistus, medicinos priemones</w:t>
      </w:r>
      <w:r w:rsidRPr="00AD1BF7">
        <w:rPr>
          <w:rFonts w:eastAsia="Times New Roman" w:cs="Times New Roman"/>
          <w:kern w:val="0"/>
          <w:szCs w:val="20"/>
          <w:lang w:eastAsia="ar-SA"/>
          <w14:ligatures w14:val="none"/>
        </w:rPr>
        <w:t>.</w:t>
      </w:r>
    </w:p>
    <w:p w14:paraId="282B6CE6" w14:textId="77777777" w:rsidR="00AD1BF7" w:rsidRPr="00AD1BF7" w:rsidRDefault="00AD1BF7" w:rsidP="00AD1BF7">
      <w:pPr>
        <w:tabs>
          <w:tab w:val="left" w:pos="567"/>
          <w:tab w:val="left" w:pos="1276"/>
        </w:tabs>
        <w:suppressAutoHyphens/>
        <w:ind w:firstLine="709"/>
        <w:contextualSpacing/>
        <w:jc w:val="both"/>
        <w:rPr>
          <w:rFonts w:eastAsia="Times New Roman" w:cs="Times New Roman"/>
          <w:bCs/>
          <w:kern w:val="0"/>
          <w:szCs w:val="20"/>
          <w:lang w:eastAsia="ar-SA"/>
          <w14:ligatures w14:val="none"/>
        </w:rPr>
      </w:pPr>
      <w:r w:rsidRPr="00AD1BF7">
        <w:rPr>
          <w:rFonts w:eastAsia="Times New Roman" w:cs="Times New Roman"/>
          <w:kern w:val="0"/>
          <w:szCs w:val="20"/>
          <w:lang w:eastAsia="ar-SA"/>
          <w14:ligatures w14:val="none"/>
        </w:rPr>
        <w:t xml:space="preserve">Pagal šią dalį draudžiamuoju įvykiu laikomas ir onkologinių ligų stacionarus gydymas valstybinėje ligoninėje. Paslaugos / prekės turi būti įsigytos stacionarizavimo laikotarpiu. </w:t>
      </w:r>
    </w:p>
    <w:p w14:paraId="24FD884D" w14:textId="77777777" w:rsidR="00AD1BF7" w:rsidRPr="00AD1BF7" w:rsidRDefault="00AD1BF7" w:rsidP="00AD1BF7">
      <w:pPr>
        <w:tabs>
          <w:tab w:val="left" w:pos="1134"/>
          <w:tab w:val="left" w:pos="1276"/>
          <w:tab w:val="left" w:pos="1560"/>
        </w:tabs>
        <w:suppressAutoHyphens/>
        <w:ind w:firstLine="709"/>
        <w:jc w:val="both"/>
        <w:rPr>
          <w:rFonts w:eastAsia="Times New Roman" w:cs="Times New Roman"/>
          <w:kern w:val="0"/>
          <w:lang w:eastAsia="ar-SA"/>
          <w14:ligatures w14:val="none"/>
        </w:rPr>
      </w:pPr>
      <w:bookmarkStart w:id="28" w:name="_Hlk492648905"/>
      <w:r w:rsidRPr="00AD1BF7">
        <w:rPr>
          <w:rFonts w:eastAsia="Times New Roman" w:cs="Times New Roman"/>
          <w:kern w:val="0"/>
          <w:lang w:eastAsia="ar-SA"/>
          <w14:ligatures w14:val="none"/>
        </w:rPr>
        <w:t xml:space="preserve">Jeigu Draudiko standartinės draudimo taisyklės numato papildomų stacionarinių paslaugų apmokėjimą, tos paslaugos turi būti apmokamos ir draudimo sutarties </w:t>
      </w:r>
      <w:bookmarkEnd w:id="28"/>
      <w:r w:rsidRPr="00AD1BF7">
        <w:rPr>
          <w:rFonts w:eastAsia="Times New Roman" w:cs="Times New Roman"/>
          <w:kern w:val="0"/>
          <w:lang w:eastAsia="ar-SA"/>
          <w14:ligatures w14:val="none"/>
        </w:rPr>
        <w:t>Apdraustiesiems.</w:t>
      </w:r>
    </w:p>
    <w:p w14:paraId="2D62B629" w14:textId="77777777" w:rsidR="00AD1BF7" w:rsidRPr="00AD1BF7" w:rsidRDefault="00AD1BF7" w:rsidP="00AD1BF7">
      <w:pPr>
        <w:tabs>
          <w:tab w:val="left" w:pos="1276"/>
        </w:tabs>
        <w:suppressAutoHyphens/>
        <w:spacing w:before="240"/>
        <w:ind w:firstLine="709"/>
        <w:contextualSpacing/>
        <w:jc w:val="both"/>
        <w:rPr>
          <w:rFonts w:eastAsia="Times New Roman" w:cs="Times New Roman"/>
          <w:kern w:val="0"/>
          <w:szCs w:val="20"/>
          <w:lang w:eastAsia="ar-SA"/>
          <w14:ligatures w14:val="none"/>
        </w:rPr>
      </w:pPr>
      <w:r w:rsidRPr="00AD1BF7">
        <w:rPr>
          <w:rFonts w:eastAsia="Times New Roman" w:cs="Times New Roman"/>
          <w:b/>
          <w:bCs/>
          <w:kern w:val="0"/>
          <w:szCs w:val="20"/>
          <w:lang w:eastAsia="ar-SA"/>
          <w14:ligatures w14:val="none"/>
        </w:rPr>
        <w:t xml:space="preserve">4.3. Kritinių ligų gydymas. </w:t>
      </w:r>
      <w:r w:rsidRPr="00AD1BF7">
        <w:rPr>
          <w:rFonts w:eastAsia="Times New Roman" w:cs="Times New Roman"/>
          <w:bCs/>
          <w:kern w:val="0"/>
          <w:szCs w:val="20"/>
          <w:lang w:eastAsia="ar-SA"/>
          <w14:ligatures w14:val="none"/>
        </w:rPr>
        <w:t xml:space="preserve">Kompensuojamos </w:t>
      </w:r>
      <w:r w:rsidRPr="00AD1BF7">
        <w:rPr>
          <w:rFonts w:eastAsia="Times New Roman" w:cs="Times New Roman"/>
          <w:kern w:val="0"/>
          <w:szCs w:val="20"/>
          <w:lang w:eastAsia="ar-SA"/>
          <w14:ligatures w14:val="none"/>
        </w:rPr>
        <w:t>Apdraustojo patirtos išlaidos (ambulatorinis ir ar stacionarinis gydymas ir diagnostika, ambulatorinė / stacionarinė reabilitacija, medicinos pagalbos priemonės ir prietaisai, vaistai, maisto papildai, periodiniai sveikatos patikrinimai privačiose ir valstybinėse asmens sveikatos priežiūros įstaigose, vaistinėse (e-vaistinėse), ortopedijos technikos priemonių parduotuvėse (e-parduotuvėse) dėl Kritinės ligos, nurodytos ligų sąraše, gydymo su sąlyga, kad ligos diagnozė patvirtinta atitinkamais laboratoriniais, histologiniais ir instrumentiniais tyrimais ir ši liga nebuvo diagnozuota iki draudimo sutarties sudarymo.</w:t>
      </w:r>
    </w:p>
    <w:p w14:paraId="3EF3019C" w14:textId="77777777" w:rsidR="00AD1BF7" w:rsidRPr="00AD1BF7" w:rsidRDefault="00AD1BF7" w:rsidP="002C16E9">
      <w:pPr>
        <w:tabs>
          <w:tab w:val="left" w:pos="1276"/>
        </w:tabs>
        <w:suppressAutoHyphens/>
        <w:ind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Kritinių ligų sąrašas: piktybinis auglys (vėžys); miokardo infarktas; insultas (smegenų infarktas); vainikinių arterijų šuntavimo operacija; širdies vožtuvų operacija; aortos operacija; vidaus organų / kaulų čiulpų transplantacija; inkstų nepakankamumas; išsėtinė sklerozė; Parkinsono liga iki 65 metų amžiaus; Alzheimerio liga iki 65 metų amžiaus; trečio laipsnio nudegimai; gerybinis smegenų navikas; visiškas negrįžtamas aklumas, kurtumas, kalbos praradimas; galūnių funkcijos netekimas (ir kitos kritinės ligos, numatytos Draudiko standartinėse taisyklėse).</w:t>
      </w:r>
    </w:p>
    <w:p w14:paraId="6B9F2C10" w14:textId="4EB705B3" w:rsidR="00AD1BF7" w:rsidRPr="00AD1BF7" w:rsidRDefault="00AD1BF7" w:rsidP="002C16E9">
      <w:pPr>
        <w:tabs>
          <w:tab w:val="left" w:pos="851"/>
          <w:tab w:val="left" w:pos="1134"/>
          <w:tab w:val="left" w:pos="1276"/>
        </w:tabs>
        <w:suppressAutoHyphens/>
        <w:ind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Draudimo apsauga įsigalioja nuo pirmos draudimo sutarties įsigaliojimo dienos, t. y. laukimo periodas nėra taikomas. Taip pat nėra taikomas ir išgyvenimo laikotarpis susirgus kritine liga. </w:t>
      </w:r>
    </w:p>
    <w:p w14:paraId="546A41DF" w14:textId="77777777" w:rsidR="00AD1BF7" w:rsidRPr="00AD1BF7" w:rsidRDefault="00AD1BF7" w:rsidP="002C16E9">
      <w:pPr>
        <w:tabs>
          <w:tab w:val="left" w:pos="142"/>
          <w:tab w:val="left" w:pos="1276"/>
        </w:tabs>
        <w:suppressAutoHyphens/>
        <w:ind w:firstLine="709"/>
        <w:contextualSpacing/>
        <w:jc w:val="both"/>
        <w:rPr>
          <w:rFonts w:eastAsia="Times New Roman" w:cs="Times New Roman"/>
          <w:kern w:val="0"/>
          <w:szCs w:val="20"/>
          <w:lang w:eastAsia="ar-SA"/>
          <w14:ligatures w14:val="none"/>
        </w:rPr>
      </w:pPr>
      <w:r w:rsidRPr="00AD1BF7">
        <w:rPr>
          <w:rFonts w:eastAsia="Times New Roman" w:cs="Times New Roman"/>
          <w:b/>
          <w:kern w:val="0"/>
          <w:szCs w:val="20"/>
          <w:lang w:eastAsia="ar-SA"/>
          <w14:ligatures w14:val="none"/>
        </w:rPr>
        <w:t xml:space="preserve">4.4. Visos medicininės paslaugos </w:t>
      </w:r>
      <w:r w:rsidRPr="00AD1BF7">
        <w:rPr>
          <w:rFonts w:eastAsia="Times New Roman" w:cs="Times New Roman"/>
          <w:kern w:val="0"/>
          <w:szCs w:val="20"/>
          <w:lang w:eastAsia="ar-SA"/>
          <w14:ligatures w14:val="none"/>
        </w:rPr>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0B6DDCC2" w14:textId="77777777" w:rsidR="00AD1BF7" w:rsidRPr="00AD1BF7" w:rsidRDefault="00AD1BF7" w:rsidP="002C16E9">
      <w:pPr>
        <w:tabs>
          <w:tab w:val="left" w:pos="142"/>
          <w:tab w:val="left" w:pos="1276"/>
        </w:tabs>
        <w:suppressAutoHyphens/>
        <w:ind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Iš visų medicininių paslaugų limito kompensuojama: </w:t>
      </w:r>
    </w:p>
    <w:p w14:paraId="10BAC2AA" w14:textId="77777777" w:rsidR="00AD1BF7" w:rsidRPr="00AD1BF7" w:rsidRDefault="00AD1BF7" w:rsidP="002C16E9">
      <w:pPr>
        <w:tabs>
          <w:tab w:val="left" w:pos="142"/>
          <w:tab w:val="left" w:pos="1276"/>
        </w:tabs>
        <w:suppressAutoHyphens/>
        <w:ind w:firstLine="709"/>
        <w:contextualSpacing/>
        <w:jc w:val="both"/>
        <w:rPr>
          <w:rFonts w:eastAsia="Times New Roman" w:cs="Times New Roman"/>
          <w:kern w:val="0"/>
          <w:szCs w:val="20"/>
          <w:lang w:eastAsia="ar-SA"/>
          <w14:ligatures w14:val="none"/>
        </w:rPr>
      </w:pPr>
      <w:r w:rsidRPr="00AD1BF7">
        <w:rPr>
          <w:rFonts w:eastAsia="Times New Roman" w:cs="Times New Roman"/>
          <w:b/>
          <w:bCs/>
          <w:kern w:val="0"/>
          <w:szCs w:val="20"/>
          <w:lang w:eastAsia="ar-SA"/>
          <w14:ligatures w14:val="none"/>
        </w:rPr>
        <w:t xml:space="preserve">4.4.1.  </w:t>
      </w:r>
      <w:r w:rsidRPr="00AD1BF7">
        <w:rPr>
          <w:rFonts w:eastAsia="Times New Roman" w:cs="Times New Roman"/>
          <w:kern w:val="0"/>
          <w:szCs w:val="20"/>
          <w:lang w:eastAsia="ar-SA"/>
          <w14:ligatures w14:val="none"/>
        </w:rPr>
        <w:t>4.1, 4.2, 4.3 papunkčiuose numatytos paslaugos (jei jos nebuvo kompensuotos pagal 4.1, 4.2, 4.3 papunkčiuose numatytas sąlygas arba buvo išnaudotas šioms paslaugoms numatytas limitas), įskaitant:</w:t>
      </w:r>
    </w:p>
    <w:p w14:paraId="67CAB278" w14:textId="77777777" w:rsidR="00AD1BF7" w:rsidRPr="00AD1BF7" w:rsidRDefault="00AD1BF7" w:rsidP="002C16E9">
      <w:pPr>
        <w:tabs>
          <w:tab w:val="left" w:pos="142"/>
          <w:tab w:val="left" w:pos="1276"/>
        </w:tabs>
        <w:suppressAutoHyphens/>
        <w:ind w:firstLine="709"/>
        <w:contextualSpacing/>
        <w:jc w:val="both"/>
        <w:rPr>
          <w:rFonts w:eastAsia="Times New Roman" w:cs="Times New Roman"/>
          <w:kern w:val="0"/>
          <w:szCs w:val="20"/>
          <w:lang w:eastAsia="ar-SA"/>
          <w14:ligatures w14:val="none"/>
        </w:rPr>
      </w:pPr>
      <w:r w:rsidRPr="00AD1BF7">
        <w:rPr>
          <w:rFonts w:eastAsia="Times New Roman" w:cs="Times New Roman"/>
          <w:b/>
          <w:bCs/>
          <w:kern w:val="0"/>
          <w:szCs w:val="20"/>
          <w:lang w:eastAsia="ar-SA"/>
          <w14:ligatures w14:val="none"/>
        </w:rPr>
        <w:t>4.4.2.</w:t>
      </w:r>
      <w:r w:rsidRPr="00AD1BF7">
        <w:rPr>
          <w:rFonts w:eastAsia="Times New Roman" w:cs="Times New Roman"/>
          <w:kern w:val="0"/>
          <w:szCs w:val="20"/>
          <w:lang w:eastAsia="ar-SA"/>
          <w14:ligatures w14:val="none"/>
        </w:rPr>
        <w:t xml:space="preserve">  Gydytojų specialistų konsultacijas ir gydymą be siuntimo;</w:t>
      </w:r>
    </w:p>
    <w:p w14:paraId="662DA711" w14:textId="77777777" w:rsidR="00AD1BF7" w:rsidRPr="00AD1BF7" w:rsidRDefault="00AD1BF7" w:rsidP="00A80C2D">
      <w:pPr>
        <w:tabs>
          <w:tab w:val="left" w:pos="142"/>
          <w:tab w:val="left" w:pos="1276"/>
        </w:tabs>
        <w:suppressAutoHyphens/>
        <w:ind w:right="-1" w:firstLine="709"/>
        <w:contextualSpacing/>
        <w:jc w:val="both"/>
        <w:rPr>
          <w:rFonts w:eastAsia="Times New Roman" w:cs="Times New Roman"/>
          <w:kern w:val="0"/>
          <w:szCs w:val="20"/>
          <w:lang w:eastAsia="ar-SA"/>
          <w14:ligatures w14:val="none"/>
        </w:rPr>
      </w:pPr>
      <w:r w:rsidRPr="00AD1BF7">
        <w:rPr>
          <w:rFonts w:eastAsia="Times New Roman" w:cs="Times New Roman"/>
          <w:b/>
          <w:bCs/>
          <w:kern w:val="0"/>
          <w:szCs w:val="20"/>
          <w:lang w:eastAsia="ar-SA"/>
          <w14:ligatures w14:val="none"/>
        </w:rPr>
        <w:t>4.4.3.</w:t>
      </w:r>
      <w:r w:rsidRPr="00AD1BF7">
        <w:rPr>
          <w:rFonts w:eastAsia="Times New Roman" w:cs="Times New Roman"/>
          <w:kern w:val="0"/>
          <w:szCs w:val="20"/>
          <w:lang w:eastAsia="ar-SA"/>
          <w14:ligatures w14:val="none"/>
        </w:rPr>
        <w:t xml:space="preserve">  Diagnostinius tyrimus, analizes – visi susirgimui nustatyti bei gydymui paskirti būtini laboratoriniai, funkciniai, rentgenologiniai, ultragarsiniai ir kiti instrumentiniai tyrimai, visų tipų COVID-19 testai. Taip pat kompensuojamos išlaidos už radiologinių vaizdų įrašymą į laikmenas (MRT, UG, KT, Ro) ir rentgenogramų spausdinimą (MRT, KT, Ro). Apdraustasis neprivalo tyrimų kompensavimo iš anksto raštu suderinti su Draudiku. Gydytojo paskyrimas nebūtinas;</w:t>
      </w:r>
    </w:p>
    <w:p w14:paraId="006F3296" w14:textId="77777777" w:rsidR="00AD1BF7" w:rsidRPr="00AD1BF7" w:rsidRDefault="00AD1BF7" w:rsidP="00AD1BF7">
      <w:pPr>
        <w:numPr>
          <w:ilvl w:val="2"/>
          <w:numId w:val="37"/>
        </w:numPr>
        <w:tabs>
          <w:tab w:val="left" w:pos="1276"/>
        </w:tabs>
        <w:suppressAutoHyphens/>
        <w:ind w:left="0" w:right="141" w:firstLine="708"/>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 Netradicinės medicinos paslaugas, kurios teikiamos licencijuotose sveikatos priežiūros įstaigose;</w:t>
      </w:r>
    </w:p>
    <w:p w14:paraId="44F45E30" w14:textId="77777777" w:rsidR="00AD1BF7" w:rsidRPr="00AD1BF7" w:rsidRDefault="00AD1BF7" w:rsidP="00AD1BF7">
      <w:pPr>
        <w:numPr>
          <w:ilvl w:val="2"/>
          <w:numId w:val="37"/>
        </w:numPr>
        <w:tabs>
          <w:tab w:val="left" w:pos="1276"/>
        </w:tabs>
        <w:suppressAutoHyphens/>
        <w:ind w:right="141"/>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 Taip pat kompensuojama:</w:t>
      </w:r>
    </w:p>
    <w:p w14:paraId="6DCE2C08"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dietologo, homeopato konsultacijos;</w:t>
      </w:r>
    </w:p>
    <w:p w14:paraId="197C16FC"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lastRenderedPageBreak/>
        <w:t>psichiatrinis, psichoterapinis gydymas, atliekamas gydytojo psichoterapeuto – psichiatro. Seansų skaičius neribojamas;</w:t>
      </w:r>
    </w:p>
    <w:p w14:paraId="488A8090"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nepiktybinių navikų, odos gerybinių, kraujagyslinių darinių, karpų, apgamų diagnostika ir gydymas (įskaitant gydymą lazeriu); </w:t>
      </w:r>
    </w:p>
    <w:p w14:paraId="0472E4F0"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kapiliarų ligų ir venų varikozės diagnostika ir gydymas, įskaitant gydymą lazeriu ir skleroterapiją;</w:t>
      </w:r>
    </w:p>
    <w:p w14:paraId="46C58FBF"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lytinių hormonų tyrimai;</w:t>
      </w:r>
    </w:p>
    <w:p w14:paraId="242873F2"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specifinių imunoglobulino E įvairiems alergenams nustatymas;</w:t>
      </w:r>
    </w:p>
    <w:p w14:paraId="3EF4D16C"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gydomosios lazerio procedūros;</w:t>
      </w:r>
    </w:p>
    <w:p w14:paraId="5112F327"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pėdos kaulų, raiščių, sąnarių bei raumenų netrauminių patologijų diagnostika ir gydymas;</w:t>
      </w:r>
    </w:p>
    <w:p w14:paraId="5F06ED9E"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tuberkuliozės bei endokrininių ligų (visų ligų) diagnostika ir gydymas;</w:t>
      </w:r>
    </w:p>
    <w:p w14:paraId="27D6A70F"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epilepsijos diagnostika ir gydymas;</w:t>
      </w:r>
    </w:p>
    <w:p w14:paraId="70D3AA10"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nutukimo, viršsvorio diagnostika ir gydymas;</w:t>
      </w:r>
    </w:p>
    <w:p w14:paraId="033009D3"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nevaisingumo, potencijos sutrikimų diagnostika ir gydymas;</w:t>
      </w:r>
    </w:p>
    <w:p w14:paraId="64F5873E"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lytiškai plintančių ligų diagnostika ir gydymas;</w:t>
      </w:r>
    </w:p>
    <w:p w14:paraId="3A523A15"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plastinis estetinis chirurginis gydymas su gydytojo paskyrimu;</w:t>
      </w:r>
    </w:p>
    <w:p w14:paraId="7F8AF8F6"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sąnarių endoprotezavimo operacijos;</w:t>
      </w:r>
    </w:p>
    <w:p w14:paraId="117E048F" w14:textId="77777777" w:rsidR="00AD1BF7" w:rsidRPr="00AD1BF7" w:rsidRDefault="00AD1BF7" w:rsidP="00AD1BF7">
      <w:pPr>
        <w:numPr>
          <w:ilvl w:val="0"/>
          <w:numId w:val="38"/>
        </w:numPr>
        <w:tabs>
          <w:tab w:val="left" w:pos="851"/>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nagų grybelio gydymas lazeriu</w:t>
      </w:r>
      <w:r w:rsidRPr="00AD1BF7">
        <w:rPr>
          <w:rFonts w:eastAsia="Times New Roman" w:cs="Times New Roman"/>
          <w:kern w:val="0"/>
          <w:szCs w:val="20"/>
          <w:lang w:eastAsia="ar-SA"/>
          <w14:ligatures w14:val="none"/>
        </w:rPr>
        <w:t>.</w:t>
      </w:r>
    </w:p>
    <w:p w14:paraId="2A8199EC" w14:textId="77777777" w:rsidR="00AD1BF7" w:rsidRPr="00AD1BF7" w:rsidRDefault="00AD1BF7" w:rsidP="00A80C2D">
      <w:pPr>
        <w:numPr>
          <w:ilvl w:val="2"/>
          <w:numId w:val="37"/>
        </w:numPr>
        <w:tabs>
          <w:tab w:val="left" w:pos="1276"/>
        </w:tabs>
        <w:suppressAutoHyphens/>
        <w:ind w:left="0" w:right="-1" w:firstLine="708"/>
        <w:contextualSpacing/>
        <w:jc w:val="both"/>
        <w:rPr>
          <w:rFonts w:eastAsia="Times New Roman" w:cs="Times New Roman"/>
          <w:b/>
          <w:bCs/>
          <w:kern w:val="0"/>
          <w:szCs w:val="20"/>
          <w:lang w:eastAsia="ar-SA"/>
          <w14:ligatures w14:val="none"/>
        </w:rPr>
      </w:pPr>
      <w:r w:rsidRPr="00AD1BF7">
        <w:rPr>
          <w:rFonts w:eastAsia="Times New Roman" w:cs="Times New Roman"/>
          <w:b/>
          <w:bCs/>
          <w:kern w:val="0"/>
          <w:szCs w:val="20"/>
          <w:lang w:eastAsia="ar-SA"/>
          <w14:ligatures w14:val="none"/>
        </w:rPr>
        <w:t xml:space="preserve"> Vaistai, medicinos pagalbos priemonės. </w:t>
      </w:r>
      <w:r w:rsidRPr="00AD1BF7">
        <w:rPr>
          <w:rFonts w:eastAsia="Times New Roman" w:cs="Times New Roman"/>
          <w:bCs/>
          <w:kern w:val="0"/>
          <w:szCs w:val="20"/>
          <w:lang w:eastAsia="ar-SA"/>
          <w14:ligatures w14:val="none"/>
        </w:rPr>
        <w:t>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48FAC082" w14:textId="77777777" w:rsidR="00AD1BF7" w:rsidRPr="00AD1BF7" w:rsidRDefault="00AD1BF7" w:rsidP="00DB2FBB">
      <w:pPr>
        <w:numPr>
          <w:ilvl w:val="2"/>
          <w:numId w:val="37"/>
        </w:numPr>
        <w:tabs>
          <w:tab w:val="left" w:pos="1276"/>
        </w:tabs>
        <w:suppressAutoHyphens/>
        <w:ind w:left="0" w:right="-1" w:firstLine="708"/>
        <w:contextualSpacing/>
        <w:jc w:val="both"/>
        <w:rPr>
          <w:rFonts w:eastAsia="Times New Roman" w:cs="Times New Roman"/>
          <w:b/>
          <w:bCs/>
          <w:kern w:val="0"/>
          <w:szCs w:val="20"/>
          <w:lang w:eastAsia="ar-SA"/>
          <w14:ligatures w14:val="none"/>
        </w:rPr>
      </w:pPr>
      <w:r w:rsidRPr="00AD1BF7">
        <w:rPr>
          <w:rFonts w:eastAsia="Times New Roman" w:cs="Times New Roman"/>
          <w:b/>
          <w:kern w:val="0"/>
          <w:szCs w:val="20"/>
          <w:lang w:eastAsia="ar-SA"/>
          <w14:ligatures w14:val="none"/>
        </w:rPr>
        <w:t xml:space="preserve"> Reabilitacijos paslaugos</w:t>
      </w:r>
      <w:r w:rsidRPr="00AD1BF7">
        <w:rPr>
          <w:rFonts w:eastAsia="Times New Roman" w:cs="Times New Roman"/>
          <w:b/>
          <w:bCs/>
          <w:kern w:val="0"/>
          <w:szCs w:val="20"/>
          <w:lang w:eastAsia="ar-SA"/>
          <w14:ligatures w14:val="none"/>
        </w:rPr>
        <w:t xml:space="preserve">. </w:t>
      </w:r>
      <w:r w:rsidRPr="00AD1BF7">
        <w:rPr>
          <w:rFonts w:eastAsia="Times New Roman" w:cs="Times New Roman"/>
          <w:kern w:val="0"/>
          <w:szCs w:val="20"/>
          <w:lang w:eastAsia="ar-SA"/>
          <w14:ligatures w14:val="none"/>
        </w:rPr>
        <w:t>Kompensuojamos gydytojo paskirtos reabilitacijos paslaugos dėl ūmių, lėtinių ligų ar jų paūmėjimo, degeneracijos pakitimų, nustatytos osteochondrozės, po traumos ar stacionarinio gydymo:</w:t>
      </w:r>
      <w:r w:rsidRPr="00AD1BF7">
        <w:rPr>
          <w:rFonts w:eastAsia="Times New Roman" w:cs="Times New Roman"/>
          <w:b/>
          <w:bCs/>
          <w:kern w:val="0"/>
          <w:szCs w:val="20"/>
          <w:lang w:eastAsia="ar-SA"/>
          <w14:ligatures w14:val="none"/>
        </w:rPr>
        <w:t xml:space="preserve"> </w:t>
      </w:r>
    </w:p>
    <w:p w14:paraId="56B829E5" w14:textId="77777777" w:rsidR="00AD1BF7" w:rsidRPr="00AD1BF7" w:rsidRDefault="00AD1BF7" w:rsidP="00AD1BF7">
      <w:pPr>
        <w:numPr>
          <w:ilvl w:val="0"/>
          <w:numId w:val="39"/>
        </w:numPr>
        <w:tabs>
          <w:tab w:val="left" w:pos="284"/>
          <w:tab w:val="left" w:pos="1134"/>
        </w:tabs>
        <w:suppressAutoHyphens/>
        <w:ind w:left="1276" w:hanging="567"/>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kineziterapeuto, ergoterapeuto, logopedo konsultacijos;</w:t>
      </w:r>
    </w:p>
    <w:p w14:paraId="722C1AE4" w14:textId="77777777" w:rsidR="00AD1BF7" w:rsidRPr="00AD1BF7" w:rsidRDefault="00AD1BF7" w:rsidP="00AD1BF7">
      <w:pPr>
        <w:numPr>
          <w:ilvl w:val="0"/>
          <w:numId w:val="39"/>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fizioterapinės (ultragarsas, mikrobangos, impulsinė terapija) procedūros;</w:t>
      </w:r>
    </w:p>
    <w:p w14:paraId="2110A1D4" w14:textId="77777777" w:rsidR="00AD1BF7" w:rsidRPr="00AD1BF7" w:rsidRDefault="00AD1BF7" w:rsidP="00AD1BF7">
      <w:pPr>
        <w:numPr>
          <w:ilvl w:val="0"/>
          <w:numId w:val="39"/>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kineziterapijos, ergoterapijos užsiėmimai;</w:t>
      </w:r>
    </w:p>
    <w:p w14:paraId="161D0561" w14:textId="77777777" w:rsidR="00AD1BF7" w:rsidRPr="00AD1BF7" w:rsidRDefault="00AD1BF7" w:rsidP="00AD1BF7">
      <w:pPr>
        <w:numPr>
          <w:ilvl w:val="0"/>
          <w:numId w:val="39"/>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vandens ir purvo procedūros;</w:t>
      </w:r>
    </w:p>
    <w:p w14:paraId="72641907" w14:textId="77777777" w:rsidR="00AD1BF7" w:rsidRPr="00AD1BF7" w:rsidRDefault="00AD1BF7" w:rsidP="00AD1BF7">
      <w:pPr>
        <w:numPr>
          <w:ilvl w:val="0"/>
          <w:numId w:val="39"/>
        </w:numPr>
        <w:tabs>
          <w:tab w:val="left" w:pos="284"/>
          <w:tab w:val="left" w:pos="1134"/>
          <w:tab w:val="left" w:pos="1418"/>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manualinė terapija, masažai (gydomieji/klasikiniai, gydytojo paskyrimas nereikalingas);</w:t>
      </w:r>
    </w:p>
    <w:p w14:paraId="052103A1" w14:textId="77777777" w:rsidR="00AD1BF7" w:rsidRPr="00AD1BF7" w:rsidRDefault="00AD1BF7" w:rsidP="00AD1BF7">
      <w:pPr>
        <w:numPr>
          <w:ilvl w:val="0"/>
          <w:numId w:val="39"/>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baseinas, haloterapija, ozono terapija;</w:t>
      </w:r>
    </w:p>
    <w:p w14:paraId="5E94E21F" w14:textId="77777777" w:rsidR="00AD1BF7" w:rsidRPr="00AD1BF7" w:rsidRDefault="00AD1BF7" w:rsidP="00AD1BF7">
      <w:pPr>
        <w:numPr>
          <w:ilvl w:val="0"/>
          <w:numId w:val="39"/>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kitos paslaugos, numatytos Draudiko standartinėse taisyklėse.</w:t>
      </w:r>
    </w:p>
    <w:p w14:paraId="10B3A6AA" w14:textId="1158CFA2" w:rsidR="00AD1BF7" w:rsidRPr="00AD1BF7" w:rsidRDefault="00AD1BF7" w:rsidP="00A80C2D">
      <w:pPr>
        <w:numPr>
          <w:ilvl w:val="2"/>
          <w:numId w:val="37"/>
        </w:numPr>
        <w:tabs>
          <w:tab w:val="left" w:pos="1276"/>
        </w:tabs>
        <w:suppressAutoHyphens/>
        <w:ind w:left="0" w:right="-1" w:firstLine="708"/>
        <w:contextualSpacing/>
        <w:jc w:val="both"/>
        <w:rPr>
          <w:rFonts w:eastAsia="Times New Roman" w:cs="Times New Roman"/>
          <w:bCs/>
          <w:kern w:val="0"/>
          <w:szCs w:val="20"/>
          <w:lang w:eastAsia="ar-SA"/>
          <w14:ligatures w14:val="none"/>
        </w:rPr>
      </w:pPr>
      <w:r w:rsidRPr="00AD1BF7">
        <w:rPr>
          <w:rFonts w:eastAsia="Times New Roman" w:cs="Times New Roman"/>
          <w:b/>
          <w:bCs/>
          <w:kern w:val="0"/>
          <w:szCs w:val="20"/>
          <w:lang w:eastAsia="ar-SA"/>
          <w14:ligatures w14:val="none"/>
        </w:rPr>
        <w:t xml:space="preserve"> Optika</w:t>
      </w:r>
      <w:r w:rsidRPr="00AD1BF7">
        <w:rPr>
          <w:rFonts w:eastAsia="Times New Roman" w:cs="Times New Roman"/>
          <w:b/>
          <w:kern w:val="0"/>
          <w:szCs w:val="20"/>
          <w:lang w:eastAsia="ar-SA"/>
          <w14:ligatures w14:val="none"/>
        </w:rPr>
        <w:t>.</w:t>
      </w:r>
      <w:r w:rsidRPr="00AD1BF7">
        <w:rPr>
          <w:rFonts w:eastAsia="Times New Roman" w:cs="Times New Roman"/>
          <w:bCs/>
          <w:kern w:val="0"/>
          <w:szCs w:val="20"/>
          <w:lang w:eastAsia="ar-SA"/>
          <w14:ligatures w14:val="none"/>
        </w:rPr>
        <w:t xml:space="preserve">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570D94B5" w14:textId="77777777" w:rsidR="00AD1BF7" w:rsidRPr="00AD1BF7" w:rsidRDefault="00AD1BF7" w:rsidP="00A80C2D">
      <w:pPr>
        <w:numPr>
          <w:ilvl w:val="2"/>
          <w:numId w:val="37"/>
        </w:numPr>
        <w:tabs>
          <w:tab w:val="left" w:pos="1276"/>
        </w:tabs>
        <w:suppressAutoHyphens/>
        <w:ind w:left="0" w:right="-1" w:firstLine="708"/>
        <w:contextualSpacing/>
        <w:jc w:val="both"/>
        <w:rPr>
          <w:rFonts w:eastAsia="Times New Roman" w:cs="Times New Roman"/>
          <w:kern w:val="0"/>
          <w:szCs w:val="20"/>
          <w:lang w:eastAsia="ar-SA"/>
          <w14:ligatures w14:val="none"/>
        </w:rPr>
      </w:pPr>
      <w:r w:rsidRPr="00AD1BF7">
        <w:rPr>
          <w:rFonts w:eastAsia="Times New Roman" w:cs="Times New Roman"/>
          <w:b/>
          <w:bCs/>
          <w:kern w:val="0"/>
          <w:szCs w:val="20"/>
          <w:lang w:eastAsia="ar-SA"/>
          <w14:ligatures w14:val="none"/>
        </w:rPr>
        <w:t xml:space="preserve"> Profilaktiniai patikrinimai ir vakcinacija. </w:t>
      </w:r>
      <w:r w:rsidRPr="00AD1BF7">
        <w:rPr>
          <w:rFonts w:eastAsia="Times New Roman" w:cs="Times New Roman"/>
          <w:kern w:val="0"/>
          <w:szCs w:val="20"/>
          <w:lang w:eastAsia="ar-SA"/>
          <w14:ligatures w14:val="none"/>
        </w:rPr>
        <w:t>Kompensuojamos Apdraustojo patirtos išlaidos dėl:</w:t>
      </w:r>
    </w:p>
    <w:p w14:paraId="3F0ED280" w14:textId="77777777" w:rsidR="00AD1BF7" w:rsidRPr="00AD1BF7" w:rsidRDefault="00AD1BF7" w:rsidP="00AD1BF7">
      <w:pPr>
        <w:numPr>
          <w:ilvl w:val="0"/>
          <w:numId w:val="40"/>
        </w:numPr>
        <w:tabs>
          <w:tab w:val="left" w:pos="284"/>
          <w:tab w:val="left" w:pos="1134"/>
        </w:tabs>
        <w:suppressAutoHyphens/>
        <w:ind w:left="0" w:firstLine="633"/>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36AE3DCF" w14:textId="77777777" w:rsidR="00AD1BF7" w:rsidRPr="00AD1BF7" w:rsidRDefault="00AD1BF7" w:rsidP="00AD1BF7">
      <w:pPr>
        <w:numPr>
          <w:ilvl w:val="0"/>
          <w:numId w:val="40"/>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gydytojo apžiūros ir tyrimų, kurie periodiškai reikalingi nustatytu (gydytojo paskirtu) laiko intervalu, siekiant reguliariai sekti Apdraustojo, sergančio tam tikra lėtine liga ar vartojančio tam tikrus medikamentus sveikatos būklę;</w:t>
      </w:r>
    </w:p>
    <w:p w14:paraId="558608B6" w14:textId="77777777" w:rsidR="00AD1BF7" w:rsidRPr="00AD1BF7" w:rsidRDefault="00AD1BF7" w:rsidP="00AD1BF7">
      <w:pPr>
        <w:numPr>
          <w:ilvl w:val="0"/>
          <w:numId w:val="40"/>
        </w:numPr>
        <w:tabs>
          <w:tab w:val="left" w:pos="284"/>
          <w:tab w:val="left" w:pos="1134"/>
        </w:tabs>
        <w:suppressAutoHyphens/>
        <w:ind w:left="1276" w:hanging="567"/>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konsultacijų ir tyrimų privalomų pagal darbo pobūdį; </w:t>
      </w:r>
    </w:p>
    <w:p w14:paraId="12091825" w14:textId="77777777" w:rsidR="00AD1BF7" w:rsidRPr="00AD1BF7" w:rsidRDefault="00AD1BF7" w:rsidP="00AD1BF7">
      <w:pPr>
        <w:numPr>
          <w:ilvl w:val="0"/>
          <w:numId w:val="40"/>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konsultacijų ir tyrimų pagal sveikatos priežiūros įstaigoje sudarytas sveikatos patikrinimų programas; </w:t>
      </w:r>
    </w:p>
    <w:p w14:paraId="01EFF7BF" w14:textId="77777777" w:rsidR="00AD1BF7" w:rsidRPr="00AD1BF7" w:rsidRDefault="00AD1BF7" w:rsidP="00AD1BF7">
      <w:pPr>
        <w:numPr>
          <w:ilvl w:val="0"/>
          <w:numId w:val="40"/>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konsultacijų ir tyrimų, kurie paskirti siekiant nustatyti polinkį sirgti liga ar siekiant išvengti galimo susirgimo; </w:t>
      </w:r>
    </w:p>
    <w:p w14:paraId="6E00059E" w14:textId="77777777" w:rsidR="00AD1BF7" w:rsidRPr="00AD1BF7" w:rsidRDefault="00AD1BF7" w:rsidP="00AD1BF7">
      <w:pPr>
        <w:numPr>
          <w:ilvl w:val="0"/>
          <w:numId w:val="40"/>
        </w:numPr>
        <w:tabs>
          <w:tab w:val="left" w:pos="284"/>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apmokamos gydytojo konsultacijos dėl vakcinavimo, pasirinktos ar gydytojo paskirtos vakcinos bei vakcinavimas. Kompensuojamos visų tipų vakcinos; </w:t>
      </w:r>
    </w:p>
    <w:p w14:paraId="11E47730" w14:textId="77777777" w:rsidR="00AD1BF7" w:rsidRPr="00AD1BF7" w:rsidRDefault="00AD1BF7" w:rsidP="00AD1BF7">
      <w:pPr>
        <w:numPr>
          <w:ilvl w:val="0"/>
          <w:numId w:val="40"/>
        </w:numPr>
        <w:tabs>
          <w:tab w:val="left" w:pos="284"/>
          <w:tab w:val="left" w:pos="1134"/>
        </w:tabs>
        <w:suppressAutoHyphens/>
        <w:ind w:left="1276" w:hanging="567"/>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apmokami visi COVID-19 tyrimai;</w:t>
      </w:r>
    </w:p>
    <w:p w14:paraId="04BD2F81" w14:textId="77777777" w:rsidR="00AD1BF7" w:rsidRPr="00AD1BF7" w:rsidRDefault="00AD1BF7" w:rsidP="001E7FD6">
      <w:pPr>
        <w:numPr>
          <w:ilvl w:val="2"/>
          <w:numId w:val="37"/>
        </w:numPr>
        <w:tabs>
          <w:tab w:val="left" w:pos="1418"/>
        </w:tabs>
        <w:suppressAutoHyphens/>
        <w:ind w:left="0" w:right="-1" w:firstLine="708"/>
        <w:contextualSpacing/>
        <w:jc w:val="both"/>
        <w:rPr>
          <w:rFonts w:eastAsia="Times New Roman" w:cs="Times New Roman"/>
          <w:kern w:val="0"/>
          <w:szCs w:val="20"/>
          <w:lang w:eastAsia="ar-SA"/>
          <w14:ligatures w14:val="none"/>
        </w:rPr>
      </w:pPr>
      <w:r w:rsidRPr="00AD1BF7">
        <w:rPr>
          <w:rFonts w:eastAsia="Times New Roman" w:cs="Times New Roman"/>
          <w:b/>
          <w:bCs/>
          <w:kern w:val="0"/>
          <w:szCs w:val="20"/>
          <w:lang w:eastAsia="ar-SA"/>
          <w14:ligatures w14:val="none"/>
        </w:rPr>
        <w:lastRenderedPageBreak/>
        <w:t xml:space="preserve"> Nėščiųjų priežiūra, gimdymas ir pogimdyminė priežiūra </w:t>
      </w:r>
      <w:r w:rsidRPr="00AD1BF7">
        <w:rPr>
          <w:rFonts w:eastAsia="Times New Roman" w:cs="Times New Roman"/>
          <w:b/>
          <w:kern w:val="0"/>
          <w:szCs w:val="20"/>
          <w:lang w:eastAsia="ar-SA"/>
          <w14:ligatures w14:val="none"/>
        </w:rPr>
        <w:t>valstybinėse ir privačiose ligoninėse</w:t>
      </w:r>
      <w:r w:rsidRPr="00AD1BF7">
        <w:rPr>
          <w:rFonts w:eastAsia="Times New Roman" w:cs="Times New Roman"/>
          <w:b/>
          <w:bCs/>
          <w:kern w:val="0"/>
          <w:szCs w:val="20"/>
          <w:lang w:eastAsia="ar-SA"/>
          <w14:ligatures w14:val="none"/>
        </w:rPr>
        <w:t xml:space="preserve">. </w:t>
      </w:r>
      <w:r w:rsidRPr="00AD1BF7">
        <w:rPr>
          <w:rFonts w:eastAsia="Times New Roman" w:cs="Times New Roman"/>
          <w:kern w:val="0"/>
          <w:szCs w:val="20"/>
          <w:lang w:eastAsia="ar-SA"/>
          <w14:ligatures w14:val="none"/>
        </w:rPr>
        <w:t>Ši programa galioja tik moterims. Kompensuojamos šios paslaugos:</w:t>
      </w:r>
    </w:p>
    <w:p w14:paraId="68D40AC7" w14:textId="77777777" w:rsidR="00AD1BF7" w:rsidRPr="00AD1BF7" w:rsidRDefault="00AD1BF7" w:rsidP="00AD1BF7">
      <w:pPr>
        <w:numPr>
          <w:ilvl w:val="0"/>
          <w:numId w:val="41"/>
        </w:numPr>
        <w:tabs>
          <w:tab w:val="left" w:pos="284"/>
          <w:tab w:val="left" w:pos="1134"/>
        </w:tabs>
        <w:suppressAutoHyphens/>
        <w:autoSpaceDE w:val="0"/>
        <w:autoSpaceDN w:val="0"/>
        <w:adjustRightInd w:val="0"/>
        <w:ind w:left="0"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nėščiųjų apžiūra, gydytojų konsultacijos, nėštumo stebėsenos tyrimai;</w:t>
      </w:r>
    </w:p>
    <w:p w14:paraId="29AE66DC" w14:textId="77777777" w:rsidR="00AD1BF7" w:rsidRPr="00AD1BF7" w:rsidRDefault="00AD1BF7" w:rsidP="00AD1BF7">
      <w:pPr>
        <w:numPr>
          <w:ilvl w:val="0"/>
          <w:numId w:val="41"/>
        </w:numPr>
        <w:tabs>
          <w:tab w:val="left" w:pos="284"/>
          <w:tab w:val="left" w:pos="1134"/>
        </w:tabs>
        <w:suppressAutoHyphens/>
        <w:autoSpaceDE w:val="0"/>
        <w:autoSpaceDN w:val="0"/>
        <w:adjustRightInd w:val="0"/>
        <w:ind w:left="0"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nėščiųjų mankšta ir vandens aerobika;</w:t>
      </w:r>
    </w:p>
    <w:p w14:paraId="22ACD559" w14:textId="77777777" w:rsidR="00AD1BF7" w:rsidRPr="00AD1BF7" w:rsidRDefault="00AD1BF7" w:rsidP="00AD1BF7">
      <w:pPr>
        <w:numPr>
          <w:ilvl w:val="0"/>
          <w:numId w:val="41"/>
        </w:numPr>
        <w:tabs>
          <w:tab w:val="left" w:pos="284"/>
          <w:tab w:val="left" w:pos="1134"/>
        </w:tabs>
        <w:suppressAutoHyphens/>
        <w:autoSpaceDE w:val="0"/>
        <w:autoSpaceDN w:val="0"/>
        <w:adjustRightInd w:val="0"/>
        <w:ind w:left="0"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nėštumo komplikacijų diagnostika ir gydymas;</w:t>
      </w:r>
    </w:p>
    <w:p w14:paraId="5B817F7D" w14:textId="77777777" w:rsidR="00AD1BF7" w:rsidRPr="00AD1BF7" w:rsidRDefault="00AD1BF7" w:rsidP="00AD1BF7">
      <w:pPr>
        <w:numPr>
          <w:ilvl w:val="0"/>
          <w:numId w:val="41"/>
        </w:numPr>
        <w:tabs>
          <w:tab w:val="left" w:pos="284"/>
          <w:tab w:val="left" w:pos="1134"/>
        </w:tabs>
        <w:suppressAutoHyphens/>
        <w:autoSpaceDE w:val="0"/>
        <w:autoSpaceDN w:val="0"/>
        <w:adjustRightInd w:val="0"/>
        <w:ind w:left="0"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vienvietė ar dvivietė palata;</w:t>
      </w:r>
    </w:p>
    <w:p w14:paraId="1204B52E" w14:textId="77777777" w:rsidR="00AD1BF7" w:rsidRPr="00AD1BF7" w:rsidRDefault="00AD1BF7" w:rsidP="00AD1BF7">
      <w:pPr>
        <w:numPr>
          <w:ilvl w:val="0"/>
          <w:numId w:val="41"/>
        </w:numPr>
        <w:tabs>
          <w:tab w:val="left" w:pos="284"/>
          <w:tab w:val="left" w:pos="1134"/>
        </w:tabs>
        <w:suppressAutoHyphens/>
        <w:autoSpaceDE w:val="0"/>
        <w:autoSpaceDN w:val="0"/>
        <w:adjustRightInd w:val="0"/>
        <w:ind w:left="0" w:firstLine="709"/>
        <w:jc w:val="both"/>
        <w:rPr>
          <w:rFonts w:eastAsia="Times New Roman" w:cs="Times New Roman"/>
          <w:kern w:val="0"/>
          <w:lang w:eastAsia="ar-SA"/>
          <w14:ligatures w14:val="none"/>
        </w:rPr>
      </w:pPr>
      <w:r w:rsidRPr="00AD1BF7">
        <w:rPr>
          <w:rFonts w:eastAsia="Times New Roman" w:cs="Times New Roman"/>
          <w:kern w:val="0"/>
          <w:lang w:eastAsia="ar-SA"/>
          <w14:ligatures w14:val="none"/>
        </w:rPr>
        <w:t>gimdymas, gimdymo priežiūra.</w:t>
      </w:r>
    </w:p>
    <w:p w14:paraId="59A76639" w14:textId="77777777" w:rsidR="00AD1BF7" w:rsidRPr="00AD1BF7" w:rsidRDefault="00AD1BF7" w:rsidP="001E7FD6">
      <w:pPr>
        <w:numPr>
          <w:ilvl w:val="2"/>
          <w:numId w:val="37"/>
        </w:numPr>
        <w:tabs>
          <w:tab w:val="left" w:pos="1418"/>
        </w:tabs>
        <w:suppressAutoHyphens/>
        <w:ind w:left="0" w:right="-1" w:firstLine="708"/>
        <w:contextualSpacing/>
        <w:jc w:val="both"/>
        <w:rPr>
          <w:rFonts w:eastAsia="Times New Roman" w:cs="Times New Roman"/>
          <w:bCs/>
          <w:kern w:val="0"/>
          <w:szCs w:val="20"/>
          <w:lang w:eastAsia="ar-SA"/>
          <w14:ligatures w14:val="none"/>
        </w:rPr>
      </w:pPr>
      <w:r w:rsidRPr="00AD1BF7">
        <w:rPr>
          <w:rFonts w:eastAsia="Times New Roman" w:cs="Times New Roman"/>
          <w:b/>
          <w:kern w:val="0"/>
          <w:szCs w:val="20"/>
          <w:lang w:eastAsia="ar-SA"/>
          <w14:ligatures w14:val="none"/>
        </w:rPr>
        <w:t xml:space="preserve">Odontologija. </w:t>
      </w:r>
      <w:r w:rsidRPr="00AD1BF7">
        <w:rPr>
          <w:rFonts w:eastAsia="Times New Roman" w:cs="Times New Roman"/>
          <w:bCs/>
          <w:kern w:val="0"/>
          <w:szCs w:val="20"/>
          <w:lang w:eastAsia="ar-SA"/>
          <w14:ligatures w14:val="none"/>
        </w:rPr>
        <w:t>Atlyginamos Apdraustojo patirtos išlaidos dėl jam reikalingų paslaugų, susijusių su dantų arba žandikaulio liga, trauminiu sužalojimu, dėl kurio reikalingos paslaugos:</w:t>
      </w:r>
    </w:p>
    <w:p w14:paraId="0609819C" w14:textId="77777777" w:rsidR="00AD1BF7" w:rsidRPr="00AD1BF7" w:rsidRDefault="00AD1BF7" w:rsidP="00AD1BF7">
      <w:pPr>
        <w:numPr>
          <w:ilvl w:val="0"/>
          <w:numId w:val="42"/>
        </w:numPr>
        <w:tabs>
          <w:tab w:val="left" w:pos="851"/>
          <w:tab w:val="left" w:pos="1134"/>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specialistų konsultacijos;</w:t>
      </w:r>
    </w:p>
    <w:p w14:paraId="35BDFC8A" w14:textId="77777777" w:rsidR="00AD1BF7" w:rsidRPr="00AD1BF7" w:rsidRDefault="00AD1BF7" w:rsidP="00AD1BF7">
      <w:pPr>
        <w:numPr>
          <w:ilvl w:val="0"/>
          <w:numId w:val="42"/>
        </w:numPr>
        <w:tabs>
          <w:tab w:val="left" w:pos="851"/>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dantų protezavimas: gydytojo konsultacijos dėl protezavimo, implantavimo ir ortodontinio gydymo, dantų protezų gamyba, restauravimas ir taisymas, breketai, kapos.</w:t>
      </w:r>
    </w:p>
    <w:p w14:paraId="548DFCD1" w14:textId="6FB33708" w:rsidR="00AD1BF7" w:rsidRPr="00AD1BF7" w:rsidRDefault="00AD1BF7" w:rsidP="001B21CA">
      <w:pPr>
        <w:tabs>
          <w:tab w:val="left" w:pos="567"/>
          <w:tab w:val="left" w:pos="1276"/>
        </w:tabs>
        <w:suppressAutoHyphens/>
        <w:ind w:right="141" w:firstLine="709"/>
        <w:jc w:val="both"/>
        <w:rPr>
          <w:rFonts w:eastAsia="Times New Roman" w:cs="Times New Roman"/>
          <w:bCs/>
          <w:kern w:val="0"/>
          <w:lang w:eastAsia="ar-SA"/>
          <w14:ligatures w14:val="none"/>
        </w:rPr>
      </w:pPr>
      <w:r w:rsidRPr="00AD1BF7">
        <w:rPr>
          <w:rFonts w:eastAsia="Times New Roman" w:cs="Times New Roman"/>
          <w:kern w:val="0"/>
          <w:lang w:eastAsia="ar-SA"/>
          <w14:ligatures w14:val="none"/>
        </w:rPr>
        <w:t>Jeigu Draudiko standartinės draudimo taisyklės numato papildomų visų medicininių paslaugų apmokėjimą, tos paslaugos turi būti apmokamos ir draudimo sutarties Apdraustiesiems</w:t>
      </w:r>
      <w:r w:rsidR="001B21CA">
        <w:rPr>
          <w:rFonts w:eastAsia="Times New Roman" w:cs="Times New Roman"/>
          <w:kern w:val="0"/>
          <w:lang w:eastAsia="ar-SA"/>
          <w14:ligatures w14:val="none"/>
        </w:rPr>
        <w:t>.</w:t>
      </w:r>
    </w:p>
    <w:p w14:paraId="6628D117" w14:textId="77777777" w:rsidR="00AD1BF7" w:rsidRPr="00AD1BF7" w:rsidRDefault="00AD1BF7" w:rsidP="001B21CA">
      <w:pPr>
        <w:tabs>
          <w:tab w:val="left" w:pos="1276"/>
        </w:tabs>
        <w:suppressAutoHyphens/>
        <w:ind w:firstLine="709"/>
        <w:jc w:val="both"/>
        <w:rPr>
          <w:rFonts w:eastAsia="Times New Roman" w:cs="Times New Roman"/>
          <w:b/>
          <w:kern w:val="0"/>
          <w:lang w:eastAsia="ar-SA"/>
          <w14:ligatures w14:val="none"/>
        </w:rPr>
      </w:pPr>
      <w:r w:rsidRPr="00AD1BF7">
        <w:rPr>
          <w:rFonts w:eastAsia="Times New Roman" w:cs="Times New Roman"/>
          <w:b/>
          <w:kern w:val="0"/>
          <w:lang w:eastAsia="ar-SA"/>
          <w14:ligatures w14:val="none"/>
        </w:rPr>
        <w:t>5. Sveikatos sutrikimai, sveikatos priežiūros paslaugos ir įvykiai, pripažįstami nedraudžiamaisiais:</w:t>
      </w:r>
    </w:p>
    <w:p w14:paraId="46EA402A" w14:textId="77777777" w:rsidR="00AD1BF7" w:rsidRPr="00AD1BF7" w:rsidRDefault="00AD1BF7" w:rsidP="00AD1BF7">
      <w:pPr>
        <w:numPr>
          <w:ilvl w:val="1"/>
          <w:numId w:val="43"/>
        </w:numPr>
        <w:tabs>
          <w:tab w:val="left" w:pos="1134"/>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sveikatos sutrikimai, kurie buvo sukelti Apdraustajam tyčia susižalojus ar bandant nusižudyti;</w:t>
      </w:r>
    </w:p>
    <w:p w14:paraId="23AC58D0" w14:textId="77777777" w:rsidR="00AD1BF7" w:rsidRPr="00AD1BF7" w:rsidRDefault="00AD1BF7" w:rsidP="00AD1BF7">
      <w:pPr>
        <w:numPr>
          <w:ilvl w:val="1"/>
          <w:numId w:val="43"/>
        </w:numPr>
        <w:tabs>
          <w:tab w:val="left" w:pos="1134"/>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 sveikatos sutrikimai, kurie atsirado Apdraustajam vykdant nusikalstamą veiką arba rengiantis ją įvykdyti ar dėl kito priešingo teisei veikimo;</w:t>
      </w:r>
    </w:p>
    <w:p w14:paraId="25D7D6F7" w14:textId="77777777" w:rsidR="00AD1BF7" w:rsidRPr="00AD1BF7" w:rsidRDefault="00AD1BF7" w:rsidP="00AD1BF7">
      <w:pPr>
        <w:numPr>
          <w:ilvl w:val="1"/>
          <w:numId w:val="43"/>
        </w:numPr>
        <w:tabs>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sveikatos sutrikimai, kurie atsirado Apdraustajam aktyviai dalyvaujant karo veiksmuose, karinio pobūdžio operacijose, masiniuose ir pilietiniuose neramumuose, sukilimuose, streikuose;</w:t>
      </w:r>
    </w:p>
    <w:p w14:paraId="645E8C6F" w14:textId="77777777" w:rsidR="00AD1BF7" w:rsidRPr="00AD1BF7" w:rsidRDefault="00AD1BF7" w:rsidP="00AD1BF7">
      <w:pPr>
        <w:numPr>
          <w:ilvl w:val="1"/>
          <w:numId w:val="43"/>
        </w:numPr>
        <w:tabs>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sveikatos sutrikimai, atsiradę Apdraustajam nuo alkoholio, narkotinių ar apsvaigimo tikslu naudotų toksinių medžiagų ar vaistų, kurie nebuvo paskirti gydytojo, poveikio; </w:t>
      </w:r>
    </w:p>
    <w:p w14:paraId="1A3E5BD6" w14:textId="77777777" w:rsidR="00AD1BF7" w:rsidRPr="00AD1BF7" w:rsidRDefault="00AD1BF7" w:rsidP="00AD1BF7">
      <w:pPr>
        <w:numPr>
          <w:ilvl w:val="1"/>
          <w:numId w:val="43"/>
        </w:numPr>
        <w:tabs>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paslaugos suteiktos draudimo apsaugos negaliojimo (sustabdymo) metu;</w:t>
      </w:r>
    </w:p>
    <w:p w14:paraId="6555EE97" w14:textId="77777777" w:rsidR="00AD1BF7" w:rsidRPr="00AD1BF7" w:rsidRDefault="00AD1BF7" w:rsidP="00AD1BF7">
      <w:pPr>
        <w:numPr>
          <w:ilvl w:val="1"/>
          <w:numId w:val="43"/>
        </w:numPr>
        <w:tabs>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sergančių priklausomybės nuo psichoaktyvių medžiagų (narkotikų, alkoholio, psichotropinių medžiagų) ligomis gydymas;</w:t>
      </w:r>
    </w:p>
    <w:p w14:paraId="2CAF0C7F" w14:textId="77777777" w:rsidR="00AD1BF7" w:rsidRPr="00AD1BF7" w:rsidRDefault="00AD1BF7" w:rsidP="00AD1BF7">
      <w:pPr>
        <w:numPr>
          <w:ilvl w:val="1"/>
          <w:numId w:val="43"/>
        </w:numPr>
        <w:tabs>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Lietuvos Respublikos sveikatos apsaugos ministerijos nelicencijuota veikla, neaprobuoti gydymo būdai ir paslaugos;</w:t>
      </w:r>
    </w:p>
    <w:p w14:paraId="527F1E5B" w14:textId="77777777" w:rsidR="00AD1BF7" w:rsidRPr="00AD1BF7" w:rsidRDefault="00AD1BF7" w:rsidP="00AD1BF7">
      <w:pPr>
        <w:numPr>
          <w:ilvl w:val="1"/>
          <w:numId w:val="43"/>
        </w:numPr>
        <w:tabs>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nėštumo nutraukimas nesant medicininių indikacijų ir gimdymas ne medicinos įstaigoje;</w:t>
      </w:r>
    </w:p>
    <w:p w14:paraId="71BC6811" w14:textId="77777777" w:rsidR="00AD1BF7" w:rsidRPr="00AD1BF7" w:rsidRDefault="00AD1BF7" w:rsidP="00AD1BF7">
      <w:pPr>
        <w:numPr>
          <w:ilvl w:val="1"/>
          <w:numId w:val="43"/>
        </w:numPr>
        <w:tabs>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kosmetinės - plastinės operacijos, nesant gydytojo paskyrimo, kosmetologinės procedūros;</w:t>
      </w:r>
    </w:p>
    <w:p w14:paraId="63F13A4D"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estetinės odontologijos paslaugos (išskyrus estetinį plombavimą), dantų balinimas, laminavimas ir panašios procedūros nėra apmokamos;</w:t>
      </w:r>
    </w:p>
    <w:p w14:paraId="38568BFE" w14:textId="77777777" w:rsidR="00AD1BF7" w:rsidRPr="00AD1BF7" w:rsidRDefault="00AD1BF7" w:rsidP="00AD1BF7">
      <w:pPr>
        <w:numPr>
          <w:ilvl w:val="1"/>
          <w:numId w:val="43"/>
        </w:numPr>
        <w:tabs>
          <w:tab w:val="left" w:pos="567"/>
          <w:tab w:val="left" w:pos="1134"/>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6B4557F4"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akinių nuo saulės, akinių stiklų priežiūros priemonių įsigijimas; </w:t>
      </w:r>
    </w:p>
    <w:p w14:paraId="5E4C0CD2"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įvykiai, kurių datos ir aplinkybių negalima nustatyti atlikus įvykio tyrimą;</w:t>
      </w:r>
    </w:p>
    <w:p w14:paraId="2694C4C2"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jei draudimo apsauga naudojasi ne Apdraustasis; </w:t>
      </w:r>
    </w:p>
    <w:p w14:paraId="344D129B"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apgyvendinimo ir maitinimo išlaidos, apsilankymai vandens pramogų parkuose, dovanų kuponai;</w:t>
      </w:r>
    </w:p>
    <w:p w14:paraId="0BCF8CC5"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 xml:space="preserve">sporto paslaugos: šokiai, golfas, slidinėjimo treniruotės, kovos menai, tenisas, joga, treniruoklių salėje gautos paslaugos, aerobika, skvošas, fitnesas, kalanetika, pilatesas ir t. t.; </w:t>
      </w:r>
    </w:p>
    <w:p w14:paraId="3458077B"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sporto abonementai, negydomieji masažai, higienos prekės, optikos prekės be dioptrijų, akinių ir kontaktinių lęšių aksesuarai bei dėklai, jų priežiūros priemonės;</w:t>
      </w:r>
    </w:p>
    <w:p w14:paraId="3023D014"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lastRenderedPageBreak/>
        <w:t>akiniai nuo saulės, akinių priežiūros priemonės;</w:t>
      </w:r>
    </w:p>
    <w:p w14:paraId="68F2534C"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kosmetikos priemonių, higienos prekių įsigijimas vaistinėse, e-vaistinėse;</w:t>
      </w:r>
    </w:p>
    <w:p w14:paraId="3372881E"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bCs/>
          <w:kern w:val="0"/>
          <w:szCs w:val="20"/>
          <w:lang w:eastAsia="ar-SA"/>
          <w14:ligatures w14:val="none"/>
        </w:rPr>
      </w:pPr>
      <w:r w:rsidRPr="00AD1BF7">
        <w:rPr>
          <w:rFonts w:eastAsia="Times New Roman" w:cs="Times New Roman"/>
          <w:bCs/>
          <w:kern w:val="0"/>
          <w:szCs w:val="20"/>
          <w:lang w:eastAsia="ar-SA"/>
          <w14:ligatures w14:val="none"/>
        </w:rPr>
        <w:t>paslaugos suteiktos vandens arba žiemos pramogų parkuose;</w:t>
      </w:r>
    </w:p>
    <w:p w14:paraId="4BDCA3E4" w14:textId="77777777" w:rsidR="00AD1BF7" w:rsidRPr="00AD1BF7" w:rsidRDefault="00AD1BF7" w:rsidP="00AD1BF7">
      <w:pPr>
        <w:numPr>
          <w:ilvl w:val="1"/>
          <w:numId w:val="43"/>
        </w:numPr>
        <w:tabs>
          <w:tab w:val="left" w:pos="567"/>
          <w:tab w:val="left" w:pos="1276"/>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Įvykiai, pripažįstami nedraudžiamaisiais, bet gali būti kompensuojami iš visų medicininių paslaugų limito:</w:t>
      </w:r>
    </w:p>
    <w:p w14:paraId="6A88361F" w14:textId="77777777" w:rsidR="00AD1BF7" w:rsidRPr="00AD1BF7" w:rsidRDefault="00AD1BF7" w:rsidP="00AD1BF7">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lytiniu keliu plintančių ligų (AIDS, sifilio, gonorėjos, trichomonozės, chlamidijozės, žmogaus papilomos viruso, herpes genitalis), AIDS bei ŽIV (nešiojimo atveju) diagnostika ir gydymas;</w:t>
      </w:r>
    </w:p>
    <w:p w14:paraId="06912A5E" w14:textId="77777777" w:rsidR="00AD1BF7" w:rsidRPr="00AD1BF7" w:rsidRDefault="00AD1BF7" w:rsidP="00AD1BF7">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nevaisingumo ir potencijos sutrikimų diagnostika ir gydymas, dirbtinis apvaisinimas;</w:t>
      </w:r>
    </w:p>
    <w:p w14:paraId="0A13093B" w14:textId="77777777" w:rsidR="00AD1BF7" w:rsidRPr="00AD1BF7" w:rsidRDefault="00AD1BF7" w:rsidP="00AD1BF7">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lytinių hormonų tyrimai;</w:t>
      </w:r>
    </w:p>
    <w:p w14:paraId="1755CEF0" w14:textId="77777777" w:rsidR="00AD1BF7" w:rsidRPr="00AD1BF7" w:rsidRDefault="00AD1BF7" w:rsidP="00AD1BF7">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specifinių imunoglobulino E įvairiems alergenams nustatymas;</w:t>
      </w:r>
    </w:p>
    <w:p w14:paraId="51F090FF" w14:textId="77777777" w:rsidR="00AD1BF7" w:rsidRPr="00AD1BF7" w:rsidRDefault="00AD1BF7" w:rsidP="00AD1BF7">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nutukimo, viršsvorio diagnostika ir gydymas;</w:t>
      </w:r>
    </w:p>
    <w:p w14:paraId="14F76F3D" w14:textId="77777777" w:rsidR="00AD1BF7" w:rsidRPr="00AD1BF7" w:rsidRDefault="00AD1BF7" w:rsidP="00AD1BF7">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nevaisingumo, potencijos sutrikimų diagnostika ir gydymas;</w:t>
      </w:r>
    </w:p>
    <w:p w14:paraId="73734083" w14:textId="77777777" w:rsidR="00AD1BF7" w:rsidRPr="00AD1BF7" w:rsidRDefault="00AD1BF7" w:rsidP="00AD1BF7">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sąnarių endoprotezavimo operacijos;</w:t>
      </w:r>
    </w:p>
    <w:p w14:paraId="48A92614" w14:textId="6B3B9542" w:rsidR="00AD1BF7" w:rsidRPr="00AD1BF7" w:rsidRDefault="00AD1BF7" w:rsidP="0034637B">
      <w:pPr>
        <w:numPr>
          <w:ilvl w:val="2"/>
          <w:numId w:val="43"/>
        </w:numPr>
        <w:tabs>
          <w:tab w:val="left" w:pos="709"/>
          <w:tab w:val="left" w:pos="1560"/>
        </w:tabs>
        <w:suppressAutoHyphens/>
        <w:ind w:left="0"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nagų grybelio gydymas lazeriu.</w:t>
      </w:r>
    </w:p>
    <w:p w14:paraId="1C26A3BC" w14:textId="77777777" w:rsidR="00AD1BF7" w:rsidRPr="009C0A82" w:rsidRDefault="00AD1BF7" w:rsidP="00AD1BF7">
      <w:pPr>
        <w:numPr>
          <w:ilvl w:val="0"/>
          <w:numId w:val="43"/>
        </w:numPr>
        <w:tabs>
          <w:tab w:val="left" w:pos="567"/>
          <w:tab w:val="left" w:pos="993"/>
        </w:tabs>
        <w:suppressAutoHyphens/>
        <w:ind w:left="0" w:right="141" w:firstLine="709"/>
        <w:contextualSpacing/>
        <w:jc w:val="both"/>
        <w:rPr>
          <w:rFonts w:eastAsia="Times New Roman" w:cs="Times New Roman"/>
          <w:b/>
          <w:bCs/>
          <w:kern w:val="0"/>
          <w:szCs w:val="20"/>
          <w:lang w:eastAsia="ar-SA"/>
          <w14:ligatures w14:val="none"/>
        </w:rPr>
      </w:pPr>
      <w:r w:rsidRPr="009C0A82">
        <w:rPr>
          <w:rFonts w:eastAsia="Times New Roman" w:cs="Times New Roman"/>
          <w:b/>
          <w:bCs/>
          <w:kern w:val="0"/>
          <w:szCs w:val="20"/>
          <w:lang w:eastAsia="ar-SA"/>
          <w14:ligatures w14:val="none"/>
        </w:rPr>
        <w:t>Draudimo paslaugų teikimo ir sutarties nuostatos:</w:t>
      </w:r>
    </w:p>
    <w:p w14:paraId="11642E4E" w14:textId="1AE0C89B" w:rsidR="00AD1BF7" w:rsidRPr="009C0A82" w:rsidRDefault="00AD1BF7" w:rsidP="00AD1BF7">
      <w:pPr>
        <w:numPr>
          <w:ilvl w:val="1"/>
          <w:numId w:val="43"/>
        </w:numPr>
        <w:tabs>
          <w:tab w:val="left" w:pos="1134"/>
        </w:tabs>
        <w:suppressAutoHyphens/>
        <w:ind w:left="0" w:right="141" w:firstLine="709"/>
        <w:contextualSpacing/>
        <w:jc w:val="both"/>
        <w:rPr>
          <w:rFonts w:eastAsia="Times New Roman" w:cs="Times New Roman"/>
          <w:kern w:val="0"/>
          <w:szCs w:val="20"/>
          <w:lang w:eastAsia="ar-SA"/>
          <w14:ligatures w14:val="none"/>
        </w:rPr>
      </w:pPr>
      <w:r w:rsidRPr="009C0A82">
        <w:rPr>
          <w:rFonts w:eastAsia="Times New Roman" w:cs="Times New Roman"/>
          <w:kern w:val="0"/>
          <w:szCs w:val="20"/>
          <w:lang w:eastAsia="ar-SA"/>
          <w14:ligatures w14:val="none"/>
        </w:rPr>
        <w:t xml:space="preserve">Draudimo paslaugų teikimo terminas – 12 (dvylika) </w:t>
      </w:r>
      <w:r w:rsidRPr="0001434E">
        <w:rPr>
          <w:rFonts w:eastAsia="Times New Roman" w:cs="Times New Roman"/>
          <w:kern w:val="0"/>
          <w:szCs w:val="20"/>
          <w:lang w:eastAsia="ar-SA"/>
          <w14:ligatures w14:val="none"/>
        </w:rPr>
        <w:t>mėnesių</w:t>
      </w:r>
      <w:r w:rsidR="00B3406C" w:rsidRPr="0001434E">
        <w:rPr>
          <w:rFonts w:eastAsia="Times New Roman" w:cs="Times New Roman"/>
          <w:b/>
          <w:bCs/>
          <w14:ligatures w14:val="none"/>
        </w:rPr>
        <w:t xml:space="preserve"> nuo 2026-01-16</w:t>
      </w:r>
      <w:r w:rsidR="009C0A82" w:rsidRPr="0001434E">
        <w:rPr>
          <w:rFonts w:eastAsia="Times New Roman" w:cs="Times New Roman"/>
          <w:bCs/>
          <w14:ligatures w14:val="none"/>
        </w:rPr>
        <w:t xml:space="preserve">; </w:t>
      </w:r>
    </w:p>
    <w:p w14:paraId="4B5112FE" w14:textId="2C7D7F5E" w:rsidR="00AD1BF7" w:rsidRPr="009C0A82" w:rsidRDefault="00AD1BF7" w:rsidP="00AD1BF7">
      <w:pPr>
        <w:numPr>
          <w:ilvl w:val="1"/>
          <w:numId w:val="43"/>
        </w:numPr>
        <w:tabs>
          <w:tab w:val="left" w:pos="1134"/>
        </w:tabs>
        <w:suppressAutoHyphens/>
        <w:ind w:left="0" w:right="141" w:firstLine="709"/>
        <w:contextualSpacing/>
        <w:jc w:val="both"/>
        <w:rPr>
          <w:rFonts w:eastAsia="Times New Roman" w:cs="Times New Roman"/>
          <w:kern w:val="0"/>
          <w:szCs w:val="20"/>
          <w:lang w:eastAsia="ar-SA"/>
          <w14:ligatures w14:val="none"/>
        </w:rPr>
      </w:pPr>
      <w:r w:rsidRPr="009C0A82">
        <w:rPr>
          <w:rFonts w:eastAsia="Times New Roman" w:cs="Times New Roman"/>
          <w:kern w:val="0"/>
          <w:szCs w:val="20"/>
          <w:lang w:eastAsia="ar-SA"/>
          <w14:ligatures w14:val="none"/>
        </w:rPr>
        <w:t>Draudikas ne vėliau kaip per 7 (septynias) dienas nuo draudimo sutarties sudarymo turi pateikti savo partnerių, su kuriais yra sudaręs bendradarbiavimo sutartis, sąrašą</w:t>
      </w:r>
      <w:r w:rsidR="0001434E">
        <w:rPr>
          <w:rFonts w:eastAsia="Times New Roman" w:cs="Times New Roman"/>
          <w:kern w:val="0"/>
          <w:szCs w:val="20"/>
          <w:lang w:eastAsia="ar-SA"/>
          <w14:ligatures w14:val="none"/>
        </w:rPr>
        <w:t>;</w:t>
      </w:r>
    </w:p>
    <w:p w14:paraId="00527E02" w14:textId="54180EB9" w:rsidR="00AD1BF7" w:rsidRPr="00AD1BF7" w:rsidRDefault="00AD1BF7" w:rsidP="00AD1BF7">
      <w:pPr>
        <w:numPr>
          <w:ilvl w:val="1"/>
          <w:numId w:val="43"/>
        </w:numPr>
        <w:tabs>
          <w:tab w:val="left" w:pos="1134"/>
        </w:tabs>
        <w:suppressAutoHyphens/>
        <w:ind w:left="0" w:right="141" w:firstLine="709"/>
        <w:contextualSpacing/>
        <w:jc w:val="both"/>
        <w:rPr>
          <w:rFonts w:eastAsia="Times New Roman" w:cs="Times New Roman"/>
          <w:kern w:val="0"/>
          <w:szCs w:val="20"/>
          <w:lang w:eastAsia="ar-SA"/>
          <w14:ligatures w14:val="none"/>
        </w:rPr>
      </w:pPr>
      <w:r w:rsidRPr="009C0A82">
        <w:rPr>
          <w:rFonts w:eastAsia="Times New Roman" w:cs="Times New Roman"/>
          <w:kern w:val="0"/>
          <w:szCs w:val="20"/>
          <w:lang w:eastAsia="ar-SA"/>
          <w14:ligatures w14:val="none"/>
        </w:rPr>
        <w:t xml:space="preserve">Draudikas savo partnerių, su kuriais yra sudaręs bendradarbiavimo sutartis, įstaigose privalo užtikrinti </w:t>
      </w:r>
      <w:r w:rsidRPr="00AD1BF7">
        <w:rPr>
          <w:rFonts w:eastAsia="Times New Roman" w:cs="Times New Roman"/>
          <w:kern w:val="0"/>
          <w:szCs w:val="20"/>
          <w:lang w:eastAsia="ar-SA"/>
          <w14:ligatures w14:val="none"/>
        </w:rPr>
        <w:t>atsiskaitymą išduota sveikatos draudimo kortele</w:t>
      </w:r>
      <w:r w:rsidR="00DD1A33">
        <w:rPr>
          <w:rFonts w:eastAsia="Times New Roman" w:cs="Times New Roman"/>
          <w:kern w:val="0"/>
          <w:szCs w:val="20"/>
          <w:lang w:eastAsia="ar-SA"/>
          <w14:ligatures w14:val="none"/>
        </w:rPr>
        <w:t>;</w:t>
      </w:r>
    </w:p>
    <w:p w14:paraId="77B8BD22" w14:textId="3B60D150" w:rsidR="00AD1BF7" w:rsidRPr="00AD1BF7" w:rsidRDefault="00AD1BF7" w:rsidP="00AD1BF7">
      <w:pPr>
        <w:numPr>
          <w:ilvl w:val="1"/>
          <w:numId w:val="43"/>
        </w:numPr>
        <w:tabs>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Draudikas, savo sąskaita ne vėliau kaip per 7 (septynias) dienas nuo draudimo sutarties sudarymo privalo kiekvienam apdraustajam išduoti elektroninę sveikatos draudimo kortelę (suteikti prieigą prie sveikatos draudimo mobiliosios programėlės, jei tokia turima), o apdraustajam pageidaujant išduoti jam ir fizinę sveikatos draudimo kortelę. Apdraustiesiems pametus ar sugadinus fizinę sveikatos draudimo kortelę, Draudikas per 5 (penkias) dienas nuo prašymo pateikimo dienos turi išduoti naują be jokio papildomo mokesčio</w:t>
      </w:r>
      <w:r w:rsidR="00DD1A33">
        <w:rPr>
          <w:rFonts w:eastAsia="Times New Roman" w:cs="Times New Roman"/>
          <w:kern w:val="0"/>
          <w:szCs w:val="20"/>
          <w:lang w:eastAsia="ar-SA"/>
          <w14:ligatures w14:val="none"/>
        </w:rPr>
        <w:t>;</w:t>
      </w:r>
    </w:p>
    <w:p w14:paraId="053CBA37" w14:textId="2CD9D49D" w:rsidR="00AD1BF7" w:rsidRPr="00AD1BF7" w:rsidRDefault="00AD1BF7" w:rsidP="00AD1BF7">
      <w:pPr>
        <w:numPr>
          <w:ilvl w:val="1"/>
          <w:numId w:val="43"/>
        </w:numPr>
        <w:tabs>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Draudėjas draudimo įmoką (-as) sumoka per 30 (trisdešimt) kalendorinių dienų nuo Sutarties įsigaliojimo dienos ir sąskaitos faktūros gavimo Sąskaitų administravimo bendrojoje  informacinėje sistemoje, atitinkančioje Europos elektroninių sąskaitų faktūrų (e-Invoicing) standartą, (toliau – SABIS) dienos. Įtraukus naujus Apdraustuosius Draudėjas draudimo įmoką sumoka per 30 (trisdešimt) kalendorinių dienų nuo mokėjimo sąskaitos faktūros gavimo SABIS dienos</w:t>
      </w:r>
      <w:r w:rsidR="00DD1A33">
        <w:rPr>
          <w:rFonts w:eastAsia="Times New Roman" w:cs="Times New Roman"/>
          <w:kern w:val="0"/>
          <w:szCs w:val="20"/>
          <w:lang w:eastAsia="ar-SA"/>
          <w14:ligatures w14:val="none"/>
        </w:rPr>
        <w:t>;</w:t>
      </w:r>
      <w:r w:rsidRPr="00AD1BF7">
        <w:rPr>
          <w:rFonts w:eastAsia="Times New Roman" w:cs="Times New Roman"/>
          <w:kern w:val="0"/>
          <w:szCs w:val="20"/>
          <w:lang w:eastAsia="ar-SA"/>
          <w14:ligatures w14:val="none"/>
        </w:rPr>
        <w:t xml:space="preserve"> </w:t>
      </w:r>
    </w:p>
    <w:p w14:paraId="05C09166" w14:textId="77777777" w:rsidR="00AD1BF7" w:rsidRPr="00AD1BF7" w:rsidRDefault="00AD1BF7" w:rsidP="00AD1BF7">
      <w:pPr>
        <w:numPr>
          <w:ilvl w:val="1"/>
          <w:numId w:val="43"/>
        </w:numPr>
        <w:tabs>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lang w:eastAsia="lt-LT"/>
          <w14:ligatures w14:val="none"/>
        </w:rPr>
        <w:t>Draudikas ir Draudėjas susitaria, kad jeigu dėl draudimo įmokos perskaičiavimo ar kitokio draudimo sutarties pakeitimo atsiras teisės aktuose nustatyta pareiga mokėti Saugumo įnašą, Draudikas apie tokio įnašo taikymą įsipareigoja informuoti Draudėją draudimo įmokos perskaičiavimo ar kitokio sutarties pakeitimo metu, o Draudėjas įsipareigoja šį įnašą sumokėti Draudikui kartu su perskaičiuota draudimo įmoka arba kitu Draudiko nurodytu būdu ir terminu.</w:t>
      </w:r>
    </w:p>
    <w:p w14:paraId="4796991F" w14:textId="77777777" w:rsidR="00AD1BF7" w:rsidRPr="00AD1BF7" w:rsidRDefault="00AD1BF7" w:rsidP="00AD1BF7">
      <w:pPr>
        <w:numPr>
          <w:ilvl w:val="1"/>
          <w:numId w:val="43"/>
        </w:numPr>
        <w:tabs>
          <w:tab w:val="left" w:pos="1134"/>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Draudimo apsaugos nutraukimo / suteikimo tvarka:</w:t>
      </w:r>
    </w:p>
    <w:p w14:paraId="777D1466" w14:textId="1284134D" w:rsidR="00AD1BF7" w:rsidRPr="00AD1BF7" w:rsidRDefault="00AD1BF7" w:rsidP="00AD1BF7">
      <w:pPr>
        <w:numPr>
          <w:ilvl w:val="2"/>
          <w:numId w:val="43"/>
        </w:numPr>
        <w:tabs>
          <w:tab w:val="left" w:pos="567"/>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Norėdamas įtraukti naujus Apdraustuosius (neviršijant nustatyto maksimalaus Apdraustųjų skaičiaus) ir (ar) išbraukti iš Apdraustųjų skaičiaus, Draudėjas turi pateikti Draudikui rašytinį prašymą (elektroniniu paštu)</w:t>
      </w:r>
      <w:r w:rsidR="00DD1A33">
        <w:rPr>
          <w:rFonts w:eastAsia="Times New Roman" w:cs="Times New Roman"/>
          <w:kern w:val="0"/>
          <w:szCs w:val="20"/>
          <w:lang w:eastAsia="ar-SA"/>
          <w14:ligatures w14:val="none"/>
        </w:rPr>
        <w:t>;</w:t>
      </w:r>
    </w:p>
    <w:p w14:paraId="14847A9A" w14:textId="43F949DB" w:rsidR="00AD1BF7" w:rsidRPr="00AD1BF7" w:rsidRDefault="00AD1BF7" w:rsidP="00AD1BF7">
      <w:pPr>
        <w:numPr>
          <w:ilvl w:val="2"/>
          <w:numId w:val="43"/>
        </w:numPr>
        <w:tabs>
          <w:tab w:val="left" w:pos="567"/>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Apdraustasis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r w:rsidR="00DD1A33">
        <w:rPr>
          <w:rFonts w:eastAsia="Times New Roman" w:cs="Times New Roman"/>
          <w:kern w:val="0"/>
          <w:szCs w:val="20"/>
          <w:lang w:eastAsia="ar-SA"/>
          <w14:ligatures w14:val="none"/>
        </w:rPr>
        <w:t>;</w:t>
      </w:r>
    </w:p>
    <w:p w14:paraId="39602F00" w14:textId="77777777" w:rsidR="00AD1BF7" w:rsidRPr="00AD1BF7" w:rsidRDefault="00AD1BF7" w:rsidP="00AD1BF7">
      <w:pPr>
        <w:numPr>
          <w:ilvl w:val="2"/>
          <w:numId w:val="43"/>
        </w:numPr>
        <w:tabs>
          <w:tab w:val="left" w:pos="567"/>
          <w:tab w:val="left" w:pos="1276"/>
        </w:tabs>
        <w:suppressAutoHyphens/>
        <w:spacing w:after="200"/>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Draudėjo prašymu įtraukus naują valstybės tarnautoją ar darbuotoją, dirbantį pagal darbo sutartį, į draudimo sutartį, numatyti draudimo sumų limitai Apdraustojo pasirinktoms paslaugoms nėra mažinami, o draudimo įmoka apskaičiuojama, kaip atitinkamos metinės įmokos procentas (žr. lentelę). Mėnesių skaičius apvalinamas į didesnę pusę:</w:t>
      </w:r>
    </w:p>
    <w:p w14:paraId="39F7F0A9" w14:textId="77777777" w:rsidR="00AD1BF7" w:rsidRPr="00AD1BF7" w:rsidRDefault="00AD1BF7" w:rsidP="00AD1BF7">
      <w:pPr>
        <w:tabs>
          <w:tab w:val="left" w:pos="567"/>
          <w:tab w:val="left" w:pos="1276"/>
        </w:tabs>
        <w:suppressAutoHyphens/>
        <w:ind w:right="141" w:firstLine="8647"/>
        <w:jc w:val="both"/>
        <w:rPr>
          <w:rFonts w:eastAsia="Times New Roman" w:cs="Times New Roman"/>
          <w:kern w:val="0"/>
          <w:lang w:eastAsia="ar-SA"/>
          <w14:ligatures w14:val="none"/>
        </w:rPr>
      </w:pPr>
      <w:r w:rsidRPr="00AD1BF7">
        <w:rPr>
          <w:rFonts w:eastAsia="Times New Roman" w:cs="Times New Roman"/>
          <w:kern w:val="0"/>
          <w:szCs w:val="20"/>
          <w:lang w:eastAsia="ar-SA"/>
          <w14:ligatures w14:val="none"/>
        </w:rPr>
        <w:t>3 lentelė</w:t>
      </w:r>
    </w:p>
    <w:tbl>
      <w:tblPr>
        <w:tblStyle w:val="SmartTextTable2"/>
        <w:tblW w:w="5000" w:type="pct"/>
        <w:tblInd w:w="0" w:type="dxa"/>
        <w:tblLook w:val="04A0" w:firstRow="1" w:lastRow="0" w:firstColumn="1" w:lastColumn="0" w:noHBand="0" w:noVBand="1"/>
      </w:tblPr>
      <w:tblGrid>
        <w:gridCol w:w="1742"/>
        <w:gridCol w:w="673"/>
        <w:gridCol w:w="729"/>
        <w:gridCol w:w="656"/>
        <w:gridCol w:w="657"/>
        <w:gridCol w:w="657"/>
        <w:gridCol w:w="657"/>
        <w:gridCol w:w="657"/>
        <w:gridCol w:w="657"/>
        <w:gridCol w:w="657"/>
        <w:gridCol w:w="657"/>
        <w:gridCol w:w="657"/>
        <w:gridCol w:w="572"/>
      </w:tblGrid>
      <w:tr w:rsidR="00AD1BF7" w:rsidRPr="00AD1BF7" w14:paraId="0D0DA131" w14:textId="77777777">
        <w:trPr>
          <w:trHeight w:val="591"/>
        </w:trPr>
        <w:tc>
          <w:tcPr>
            <w:tcW w:w="905" w:type="pct"/>
            <w:tcBorders>
              <w:top w:val="single" w:sz="4" w:space="0" w:color="auto"/>
              <w:left w:val="single" w:sz="4" w:space="0" w:color="auto"/>
              <w:bottom w:val="single" w:sz="4" w:space="0" w:color="auto"/>
              <w:right w:val="single" w:sz="4" w:space="0" w:color="auto"/>
            </w:tcBorders>
            <w:vAlign w:val="center"/>
            <w:hideMark/>
          </w:tcPr>
          <w:p w14:paraId="77D85F2E" w14:textId="77777777" w:rsidR="00AD1BF7" w:rsidRPr="00AD1BF7" w:rsidRDefault="00AD1BF7" w:rsidP="00AD1BF7">
            <w:pPr>
              <w:autoSpaceDE w:val="0"/>
              <w:autoSpaceDN w:val="0"/>
              <w:adjustRightInd w:val="0"/>
              <w:rPr>
                <w:lang w:eastAsia="lt-LT"/>
              </w:rPr>
            </w:pPr>
            <w:r w:rsidRPr="00AD1BF7">
              <w:rPr>
                <w:lang w:eastAsia="lt-LT"/>
              </w:rPr>
              <w:t xml:space="preserve">Draudimo apsaugos laikotarpis, likęs iki draudimo </w:t>
            </w:r>
            <w:r w:rsidRPr="00AD1BF7">
              <w:rPr>
                <w:lang w:eastAsia="lt-LT"/>
              </w:rPr>
              <w:lastRenderedPageBreak/>
              <w:t>sutarties pabaigos (mėn. skaičius)</w:t>
            </w:r>
          </w:p>
        </w:tc>
        <w:tc>
          <w:tcPr>
            <w:tcW w:w="350" w:type="pct"/>
            <w:tcBorders>
              <w:top w:val="single" w:sz="4" w:space="0" w:color="auto"/>
              <w:left w:val="single" w:sz="4" w:space="0" w:color="auto"/>
              <w:bottom w:val="single" w:sz="4" w:space="0" w:color="auto"/>
              <w:right w:val="single" w:sz="4" w:space="0" w:color="auto"/>
            </w:tcBorders>
            <w:vAlign w:val="center"/>
            <w:hideMark/>
          </w:tcPr>
          <w:p w14:paraId="42C8551B" w14:textId="77777777" w:rsidR="00AD1BF7" w:rsidRPr="00AD1BF7" w:rsidRDefault="00AD1BF7" w:rsidP="00AD1BF7">
            <w:pPr>
              <w:autoSpaceDE w:val="0"/>
              <w:autoSpaceDN w:val="0"/>
              <w:adjustRightInd w:val="0"/>
              <w:jc w:val="center"/>
              <w:rPr>
                <w:lang w:eastAsia="lt-LT"/>
              </w:rPr>
            </w:pPr>
            <w:r w:rsidRPr="00AD1BF7">
              <w:rPr>
                <w:lang w:eastAsia="lt-LT"/>
              </w:rPr>
              <w:lastRenderedPageBreak/>
              <w:t>12</w:t>
            </w:r>
          </w:p>
        </w:tc>
        <w:tc>
          <w:tcPr>
            <w:tcW w:w="379" w:type="pct"/>
            <w:tcBorders>
              <w:top w:val="single" w:sz="4" w:space="0" w:color="auto"/>
              <w:left w:val="single" w:sz="4" w:space="0" w:color="auto"/>
              <w:bottom w:val="single" w:sz="4" w:space="0" w:color="auto"/>
              <w:right w:val="single" w:sz="4" w:space="0" w:color="auto"/>
            </w:tcBorders>
            <w:vAlign w:val="center"/>
            <w:hideMark/>
          </w:tcPr>
          <w:p w14:paraId="1A75CE25" w14:textId="77777777" w:rsidR="00AD1BF7" w:rsidRPr="00AD1BF7" w:rsidRDefault="00AD1BF7" w:rsidP="00AD1BF7">
            <w:pPr>
              <w:autoSpaceDE w:val="0"/>
              <w:autoSpaceDN w:val="0"/>
              <w:adjustRightInd w:val="0"/>
              <w:jc w:val="center"/>
              <w:rPr>
                <w:lang w:eastAsia="lt-LT"/>
              </w:rPr>
            </w:pPr>
            <w:r w:rsidRPr="00AD1BF7">
              <w:rPr>
                <w:lang w:eastAsia="lt-LT"/>
              </w:rPr>
              <w:t>11</w:t>
            </w:r>
          </w:p>
        </w:tc>
        <w:tc>
          <w:tcPr>
            <w:tcW w:w="341" w:type="pct"/>
            <w:tcBorders>
              <w:top w:val="single" w:sz="4" w:space="0" w:color="auto"/>
              <w:left w:val="single" w:sz="4" w:space="0" w:color="auto"/>
              <w:bottom w:val="single" w:sz="4" w:space="0" w:color="auto"/>
              <w:right w:val="single" w:sz="4" w:space="0" w:color="auto"/>
            </w:tcBorders>
            <w:vAlign w:val="center"/>
            <w:hideMark/>
          </w:tcPr>
          <w:p w14:paraId="3472130C" w14:textId="77777777" w:rsidR="00AD1BF7" w:rsidRPr="00AD1BF7" w:rsidRDefault="00AD1BF7" w:rsidP="00AD1BF7">
            <w:pPr>
              <w:autoSpaceDE w:val="0"/>
              <w:autoSpaceDN w:val="0"/>
              <w:adjustRightInd w:val="0"/>
              <w:jc w:val="center"/>
              <w:rPr>
                <w:lang w:eastAsia="lt-LT"/>
              </w:rPr>
            </w:pPr>
            <w:r w:rsidRPr="00AD1BF7">
              <w:rPr>
                <w:lang w:eastAsia="lt-LT"/>
              </w:rPr>
              <w:t>10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7517047" w14:textId="77777777" w:rsidR="00AD1BF7" w:rsidRPr="00AD1BF7" w:rsidRDefault="00AD1BF7" w:rsidP="00AD1BF7">
            <w:pPr>
              <w:autoSpaceDE w:val="0"/>
              <w:autoSpaceDN w:val="0"/>
              <w:adjustRightInd w:val="0"/>
              <w:jc w:val="center"/>
              <w:rPr>
                <w:lang w:eastAsia="lt-LT"/>
              </w:rPr>
            </w:pPr>
            <w:r w:rsidRPr="00AD1BF7">
              <w:rPr>
                <w:lang w:eastAsia="lt-LT"/>
              </w:rPr>
              <w:t>9</w:t>
            </w:r>
          </w:p>
        </w:tc>
        <w:tc>
          <w:tcPr>
            <w:tcW w:w="341" w:type="pct"/>
            <w:tcBorders>
              <w:top w:val="single" w:sz="4" w:space="0" w:color="auto"/>
              <w:left w:val="single" w:sz="4" w:space="0" w:color="auto"/>
              <w:bottom w:val="single" w:sz="4" w:space="0" w:color="auto"/>
              <w:right w:val="single" w:sz="4" w:space="0" w:color="auto"/>
            </w:tcBorders>
            <w:vAlign w:val="center"/>
            <w:hideMark/>
          </w:tcPr>
          <w:p w14:paraId="2A4D211F" w14:textId="77777777" w:rsidR="00AD1BF7" w:rsidRPr="00AD1BF7" w:rsidRDefault="00AD1BF7" w:rsidP="00AD1BF7">
            <w:pPr>
              <w:autoSpaceDE w:val="0"/>
              <w:autoSpaceDN w:val="0"/>
              <w:adjustRightInd w:val="0"/>
              <w:jc w:val="center"/>
              <w:rPr>
                <w:lang w:eastAsia="lt-LT"/>
              </w:rPr>
            </w:pPr>
            <w:r w:rsidRPr="00AD1BF7">
              <w:rPr>
                <w:lang w:eastAsia="lt-LT"/>
              </w:rPr>
              <w:t>8</w:t>
            </w:r>
          </w:p>
        </w:tc>
        <w:tc>
          <w:tcPr>
            <w:tcW w:w="341" w:type="pct"/>
            <w:tcBorders>
              <w:top w:val="single" w:sz="4" w:space="0" w:color="auto"/>
              <w:left w:val="single" w:sz="4" w:space="0" w:color="auto"/>
              <w:bottom w:val="single" w:sz="4" w:space="0" w:color="auto"/>
              <w:right w:val="single" w:sz="4" w:space="0" w:color="auto"/>
            </w:tcBorders>
            <w:vAlign w:val="center"/>
            <w:hideMark/>
          </w:tcPr>
          <w:p w14:paraId="6BFC671E" w14:textId="77777777" w:rsidR="00AD1BF7" w:rsidRPr="00AD1BF7" w:rsidRDefault="00AD1BF7" w:rsidP="00AD1BF7">
            <w:pPr>
              <w:autoSpaceDE w:val="0"/>
              <w:autoSpaceDN w:val="0"/>
              <w:adjustRightInd w:val="0"/>
              <w:jc w:val="center"/>
              <w:rPr>
                <w:lang w:eastAsia="lt-LT"/>
              </w:rPr>
            </w:pPr>
            <w:r w:rsidRPr="00AD1BF7">
              <w:rPr>
                <w:lang w:eastAsia="lt-LT"/>
              </w:rPr>
              <w:t>7</w:t>
            </w:r>
          </w:p>
        </w:tc>
        <w:tc>
          <w:tcPr>
            <w:tcW w:w="341" w:type="pct"/>
            <w:tcBorders>
              <w:top w:val="single" w:sz="4" w:space="0" w:color="auto"/>
              <w:left w:val="single" w:sz="4" w:space="0" w:color="auto"/>
              <w:bottom w:val="single" w:sz="4" w:space="0" w:color="auto"/>
              <w:right w:val="single" w:sz="4" w:space="0" w:color="auto"/>
            </w:tcBorders>
            <w:vAlign w:val="center"/>
            <w:hideMark/>
          </w:tcPr>
          <w:p w14:paraId="4D0CE754" w14:textId="77777777" w:rsidR="00AD1BF7" w:rsidRPr="00AD1BF7" w:rsidRDefault="00AD1BF7" w:rsidP="00AD1BF7">
            <w:pPr>
              <w:autoSpaceDE w:val="0"/>
              <w:autoSpaceDN w:val="0"/>
              <w:adjustRightInd w:val="0"/>
              <w:jc w:val="center"/>
              <w:rPr>
                <w:lang w:eastAsia="lt-LT"/>
              </w:rPr>
            </w:pPr>
            <w:r w:rsidRPr="00AD1BF7">
              <w:rPr>
                <w:lang w:eastAsia="lt-LT"/>
              </w:rPr>
              <w:t>6</w:t>
            </w:r>
          </w:p>
        </w:tc>
        <w:tc>
          <w:tcPr>
            <w:tcW w:w="341" w:type="pct"/>
            <w:tcBorders>
              <w:top w:val="single" w:sz="4" w:space="0" w:color="auto"/>
              <w:left w:val="single" w:sz="4" w:space="0" w:color="auto"/>
              <w:bottom w:val="single" w:sz="4" w:space="0" w:color="auto"/>
              <w:right w:val="single" w:sz="4" w:space="0" w:color="auto"/>
            </w:tcBorders>
            <w:vAlign w:val="center"/>
            <w:hideMark/>
          </w:tcPr>
          <w:p w14:paraId="03135E0E" w14:textId="77777777" w:rsidR="00AD1BF7" w:rsidRPr="00AD1BF7" w:rsidRDefault="00AD1BF7" w:rsidP="00AD1BF7">
            <w:pPr>
              <w:autoSpaceDE w:val="0"/>
              <w:autoSpaceDN w:val="0"/>
              <w:adjustRightInd w:val="0"/>
              <w:jc w:val="center"/>
              <w:rPr>
                <w:lang w:eastAsia="lt-LT"/>
              </w:rPr>
            </w:pPr>
            <w:r w:rsidRPr="00AD1BF7">
              <w:rPr>
                <w:lang w:eastAsia="lt-LT"/>
              </w:rPr>
              <w:t>5</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0BFF14" w14:textId="77777777" w:rsidR="00AD1BF7" w:rsidRPr="00AD1BF7" w:rsidRDefault="00AD1BF7" w:rsidP="00AD1BF7">
            <w:pPr>
              <w:autoSpaceDE w:val="0"/>
              <w:autoSpaceDN w:val="0"/>
              <w:adjustRightInd w:val="0"/>
              <w:jc w:val="center"/>
              <w:rPr>
                <w:lang w:eastAsia="lt-LT"/>
              </w:rPr>
            </w:pPr>
            <w:r w:rsidRPr="00AD1BF7">
              <w:rPr>
                <w:lang w:eastAsia="lt-LT"/>
              </w:rPr>
              <w:t>4</w:t>
            </w:r>
          </w:p>
        </w:tc>
        <w:tc>
          <w:tcPr>
            <w:tcW w:w="341" w:type="pct"/>
            <w:tcBorders>
              <w:top w:val="single" w:sz="4" w:space="0" w:color="auto"/>
              <w:left w:val="single" w:sz="4" w:space="0" w:color="auto"/>
              <w:bottom w:val="single" w:sz="4" w:space="0" w:color="auto"/>
              <w:right w:val="single" w:sz="4" w:space="0" w:color="auto"/>
            </w:tcBorders>
            <w:vAlign w:val="center"/>
            <w:hideMark/>
          </w:tcPr>
          <w:p w14:paraId="7C455A63" w14:textId="77777777" w:rsidR="00AD1BF7" w:rsidRPr="00AD1BF7" w:rsidRDefault="00AD1BF7" w:rsidP="00AD1BF7">
            <w:pPr>
              <w:autoSpaceDE w:val="0"/>
              <w:autoSpaceDN w:val="0"/>
              <w:adjustRightInd w:val="0"/>
              <w:jc w:val="center"/>
              <w:rPr>
                <w:lang w:eastAsia="lt-LT"/>
              </w:rPr>
            </w:pPr>
            <w:r w:rsidRPr="00AD1BF7">
              <w:rPr>
                <w:lang w:eastAsia="lt-LT"/>
              </w:rPr>
              <w:t>3</w:t>
            </w:r>
          </w:p>
        </w:tc>
        <w:tc>
          <w:tcPr>
            <w:tcW w:w="341" w:type="pct"/>
            <w:tcBorders>
              <w:top w:val="single" w:sz="4" w:space="0" w:color="auto"/>
              <w:left w:val="single" w:sz="4" w:space="0" w:color="auto"/>
              <w:bottom w:val="single" w:sz="4" w:space="0" w:color="auto"/>
              <w:right w:val="single" w:sz="4" w:space="0" w:color="auto"/>
            </w:tcBorders>
            <w:vAlign w:val="center"/>
            <w:hideMark/>
          </w:tcPr>
          <w:p w14:paraId="0BA97AAF" w14:textId="77777777" w:rsidR="00AD1BF7" w:rsidRPr="00AD1BF7" w:rsidRDefault="00AD1BF7" w:rsidP="00AD1BF7">
            <w:pPr>
              <w:autoSpaceDE w:val="0"/>
              <w:autoSpaceDN w:val="0"/>
              <w:adjustRightInd w:val="0"/>
              <w:jc w:val="center"/>
              <w:rPr>
                <w:lang w:eastAsia="lt-LT"/>
              </w:rPr>
            </w:pPr>
            <w:r w:rsidRPr="00AD1BF7">
              <w:rPr>
                <w:lang w:eastAsia="lt-LT"/>
              </w:rPr>
              <w:t>2</w:t>
            </w:r>
          </w:p>
        </w:tc>
        <w:tc>
          <w:tcPr>
            <w:tcW w:w="297" w:type="pct"/>
            <w:tcBorders>
              <w:top w:val="single" w:sz="4" w:space="0" w:color="auto"/>
              <w:left w:val="single" w:sz="4" w:space="0" w:color="auto"/>
              <w:bottom w:val="single" w:sz="4" w:space="0" w:color="auto"/>
              <w:right w:val="single" w:sz="4" w:space="0" w:color="auto"/>
            </w:tcBorders>
            <w:vAlign w:val="center"/>
            <w:hideMark/>
          </w:tcPr>
          <w:p w14:paraId="7FD442A5" w14:textId="77777777" w:rsidR="00AD1BF7" w:rsidRPr="00AD1BF7" w:rsidRDefault="00AD1BF7" w:rsidP="00AD1BF7">
            <w:pPr>
              <w:autoSpaceDE w:val="0"/>
              <w:autoSpaceDN w:val="0"/>
              <w:adjustRightInd w:val="0"/>
              <w:jc w:val="center"/>
              <w:rPr>
                <w:lang w:eastAsia="lt-LT"/>
              </w:rPr>
            </w:pPr>
            <w:r w:rsidRPr="00AD1BF7">
              <w:rPr>
                <w:lang w:eastAsia="lt-LT"/>
              </w:rPr>
              <w:t>1</w:t>
            </w:r>
          </w:p>
        </w:tc>
      </w:tr>
      <w:tr w:rsidR="00AD1BF7" w:rsidRPr="00AD1BF7" w14:paraId="358E7168" w14:textId="77777777">
        <w:trPr>
          <w:trHeight w:val="283"/>
        </w:trPr>
        <w:tc>
          <w:tcPr>
            <w:tcW w:w="905" w:type="pct"/>
            <w:tcBorders>
              <w:top w:val="single" w:sz="4" w:space="0" w:color="auto"/>
              <w:left w:val="single" w:sz="4" w:space="0" w:color="auto"/>
              <w:bottom w:val="single" w:sz="4" w:space="0" w:color="auto"/>
              <w:right w:val="single" w:sz="4" w:space="0" w:color="auto"/>
            </w:tcBorders>
            <w:vAlign w:val="center"/>
            <w:hideMark/>
          </w:tcPr>
          <w:p w14:paraId="5EED81FB" w14:textId="77777777" w:rsidR="00AD1BF7" w:rsidRPr="00AD1BF7" w:rsidRDefault="00AD1BF7" w:rsidP="00AD1BF7">
            <w:pPr>
              <w:autoSpaceDE w:val="0"/>
              <w:autoSpaceDN w:val="0"/>
              <w:adjustRightInd w:val="0"/>
              <w:rPr>
                <w:lang w:eastAsia="lt-LT"/>
              </w:rPr>
            </w:pPr>
            <w:r w:rsidRPr="00AD1BF7">
              <w:rPr>
                <w:lang w:eastAsia="lt-LT"/>
              </w:rPr>
              <w:t>Metinės draudimo įmokos procentas</w:t>
            </w:r>
          </w:p>
        </w:tc>
        <w:tc>
          <w:tcPr>
            <w:tcW w:w="350" w:type="pct"/>
            <w:tcBorders>
              <w:top w:val="single" w:sz="4" w:space="0" w:color="auto"/>
              <w:left w:val="single" w:sz="4" w:space="0" w:color="auto"/>
              <w:bottom w:val="single" w:sz="4" w:space="0" w:color="auto"/>
              <w:right w:val="single" w:sz="4" w:space="0" w:color="auto"/>
            </w:tcBorders>
            <w:vAlign w:val="center"/>
            <w:hideMark/>
          </w:tcPr>
          <w:p w14:paraId="58A06854" w14:textId="77777777" w:rsidR="00AD1BF7" w:rsidRPr="00AD1BF7" w:rsidRDefault="00AD1BF7" w:rsidP="00AD1BF7">
            <w:pPr>
              <w:autoSpaceDE w:val="0"/>
              <w:autoSpaceDN w:val="0"/>
              <w:adjustRightInd w:val="0"/>
              <w:ind w:left="-103"/>
              <w:jc w:val="center"/>
              <w:rPr>
                <w:lang w:eastAsia="lt-LT"/>
              </w:rPr>
            </w:pPr>
            <w:r w:rsidRPr="00AD1BF7">
              <w:rPr>
                <w:lang w:eastAsia="lt-LT"/>
              </w:rPr>
              <w:t>100%</w:t>
            </w:r>
          </w:p>
        </w:tc>
        <w:tc>
          <w:tcPr>
            <w:tcW w:w="379" w:type="pct"/>
            <w:tcBorders>
              <w:top w:val="single" w:sz="4" w:space="0" w:color="auto"/>
              <w:left w:val="single" w:sz="4" w:space="0" w:color="auto"/>
              <w:bottom w:val="single" w:sz="4" w:space="0" w:color="auto"/>
              <w:right w:val="single" w:sz="4" w:space="0" w:color="auto"/>
            </w:tcBorders>
            <w:vAlign w:val="center"/>
            <w:hideMark/>
          </w:tcPr>
          <w:p w14:paraId="1CCF38CF" w14:textId="77777777" w:rsidR="00AD1BF7" w:rsidRPr="00AD1BF7" w:rsidRDefault="00AD1BF7" w:rsidP="00AD1BF7">
            <w:pPr>
              <w:autoSpaceDE w:val="0"/>
              <w:autoSpaceDN w:val="0"/>
              <w:adjustRightInd w:val="0"/>
              <w:ind w:hanging="47"/>
              <w:jc w:val="center"/>
              <w:rPr>
                <w:lang w:eastAsia="lt-LT"/>
              </w:rPr>
            </w:pPr>
            <w:r w:rsidRPr="00AD1BF7">
              <w:rPr>
                <w:lang w:eastAsia="lt-LT"/>
              </w:rPr>
              <w:t>100%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4C30BF4" w14:textId="77777777" w:rsidR="00AD1BF7" w:rsidRPr="00AD1BF7" w:rsidRDefault="00AD1BF7" w:rsidP="00AD1BF7">
            <w:pPr>
              <w:autoSpaceDE w:val="0"/>
              <w:autoSpaceDN w:val="0"/>
              <w:adjustRightInd w:val="0"/>
              <w:jc w:val="center"/>
              <w:rPr>
                <w:lang w:eastAsia="lt-LT"/>
              </w:rPr>
            </w:pPr>
            <w:r w:rsidRPr="00AD1BF7">
              <w:rPr>
                <w:lang w:eastAsia="lt-LT"/>
              </w:rPr>
              <w:t>90%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9AE76AA" w14:textId="77777777" w:rsidR="00AD1BF7" w:rsidRPr="00AD1BF7" w:rsidRDefault="00AD1BF7" w:rsidP="00AD1BF7">
            <w:pPr>
              <w:autoSpaceDE w:val="0"/>
              <w:autoSpaceDN w:val="0"/>
              <w:adjustRightInd w:val="0"/>
              <w:jc w:val="center"/>
              <w:rPr>
                <w:lang w:eastAsia="lt-LT"/>
              </w:rPr>
            </w:pPr>
            <w:r w:rsidRPr="00AD1BF7">
              <w:rPr>
                <w:lang w:eastAsia="lt-LT"/>
              </w:rPr>
              <w:t>80%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50B4E99" w14:textId="77777777" w:rsidR="00AD1BF7" w:rsidRPr="00AD1BF7" w:rsidRDefault="00AD1BF7" w:rsidP="00AD1BF7">
            <w:pPr>
              <w:autoSpaceDE w:val="0"/>
              <w:autoSpaceDN w:val="0"/>
              <w:adjustRightInd w:val="0"/>
              <w:jc w:val="center"/>
              <w:rPr>
                <w:lang w:eastAsia="lt-LT"/>
              </w:rPr>
            </w:pPr>
            <w:r w:rsidRPr="00AD1BF7">
              <w:rPr>
                <w:lang w:eastAsia="lt-LT"/>
              </w:rPr>
              <w:t>70%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DD2FA34" w14:textId="77777777" w:rsidR="00AD1BF7" w:rsidRPr="00AD1BF7" w:rsidRDefault="00AD1BF7" w:rsidP="00AD1BF7">
            <w:pPr>
              <w:autoSpaceDE w:val="0"/>
              <w:autoSpaceDN w:val="0"/>
              <w:adjustRightInd w:val="0"/>
              <w:jc w:val="center"/>
              <w:rPr>
                <w:lang w:eastAsia="lt-LT"/>
              </w:rPr>
            </w:pPr>
            <w:r w:rsidRPr="00AD1BF7">
              <w:rPr>
                <w:lang w:eastAsia="lt-LT"/>
              </w:rPr>
              <w:t>60%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1D586B0" w14:textId="77777777" w:rsidR="00AD1BF7" w:rsidRPr="00AD1BF7" w:rsidRDefault="00AD1BF7" w:rsidP="00AD1BF7">
            <w:pPr>
              <w:autoSpaceDE w:val="0"/>
              <w:autoSpaceDN w:val="0"/>
              <w:adjustRightInd w:val="0"/>
              <w:jc w:val="center"/>
              <w:rPr>
                <w:lang w:eastAsia="lt-LT"/>
              </w:rPr>
            </w:pPr>
            <w:r w:rsidRPr="00AD1BF7">
              <w:rPr>
                <w:lang w:eastAsia="lt-LT"/>
              </w:rPr>
              <w:t>50%</w:t>
            </w:r>
          </w:p>
        </w:tc>
        <w:tc>
          <w:tcPr>
            <w:tcW w:w="341" w:type="pct"/>
            <w:tcBorders>
              <w:top w:val="single" w:sz="4" w:space="0" w:color="auto"/>
              <w:left w:val="single" w:sz="4" w:space="0" w:color="auto"/>
              <w:bottom w:val="single" w:sz="4" w:space="0" w:color="auto"/>
              <w:right w:val="single" w:sz="4" w:space="0" w:color="auto"/>
            </w:tcBorders>
            <w:vAlign w:val="center"/>
            <w:hideMark/>
          </w:tcPr>
          <w:p w14:paraId="079CFA10" w14:textId="77777777" w:rsidR="00AD1BF7" w:rsidRPr="00AD1BF7" w:rsidRDefault="00AD1BF7" w:rsidP="00AD1BF7">
            <w:pPr>
              <w:autoSpaceDE w:val="0"/>
              <w:autoSpaceDN w:val="0"/>
              <w:adjustRightInd w:val="0"/>
              <w:jc w:val="center"/>
              <w:rPr>
                <w:lang w:eastAsia="lt-LT"/>
              </w:rPr>
            </w:pPr>
            <w:r w:rsidRPr="00AD1BF7">
              <w:rPr>
                <w:lang w:eastAsia="lt-LT"/>
              </w:rPr>
              <w:t>45%</w:t>
            </w:r>
          </w:p>
        </w:tc>
        <w:tc>
          <w:tcPr>
            <w:tcW w:w="341" w:type="pct"/>
            <w:tcBorders>
              <w:top w:val="single" w:sz="4" w:space="0" w:color="auto"/>
              <w:left w:val="single" w:sz="4" w:space="0" w:color="auto"/>
              <w:bottom w:val="single" w:sz="4" w:space="0" w:color="auto"/>
              <w:right w:val="single" w:sz="4" w:space="0" w:color="auto"/>
            </w:tcBorders>
            <w:vAlign w:val="center"/>
            <w:hideMark/>
          </w:tcPr>
          <w:p w14:paraId="2C31EF69" w14:textId="77777777" w:rsidR="00AD1BF7" w:rsidRPr="00AD1BF7" w:rsidRDefault="00AD1BF7" w:rsidP="00AD1BF7">
            <w:pPr>
              <w:autoSpaceDE w:val="0"/>
              <w:autoSpaceDN w:val="0"/>
              <w:adjustRightInd w:val="0"/>
              <w:jc w:val="center"/>
              <w:rPr>
                <w:lang w:eastAsia="lt-LT"/>
              </w:rPr>
            </w:pPr>
            <w:r w:rsidRPr="00AD1BF7">
              <w:rPr>
                <w:lang w:eastAsia="lt-LT"/>
              </w:rPr>
              <w:t>45%</w:t>
            </w:r>
          </w:p>
        </w:tc>
        <w:tc>
          <w:tcPr>
            <w:tcW w:w="341" w:type="pct"/>
            <w:tcBorders>
              <w:top w:val="single" w:sz="4" w:space="0" w:color="auto"/>
              <w:left w:val="single" w:sz="4" w:space="0" w:color="auto"/>
              <w:bottom w:val="single" w:sz="4" w:space="0" w:color="auto"/>
              <w:right w:val="single" w:sz="4" w:space="0" w:color="auto"/>
            </w:tcBorders>
            <w:vAlign w:val="center"/>
            <w:hideMark/>
          </w:tcPr>
          <w:p w14:paraId="12BA6072" w14:textId="77777777" w:rsidR="00AD1BF7" w:rsidRPr="00AD1BF7" w:rsidRDefault="00AD1BF7" w:rsidP="00AD1BF7">
            <w:pPr>
              <w:autoSpaceDE w:val="0"/>
              <w:autoSpaceDN w:val="0"/>
              <w:adjustRightInd w:val="0"/>
              <w:jc w:val="center"/>
              <w:rPr>
                <w:lang w:eastAsia="lt-LT"/>
              </w:rPr>
            </w:pPr>
            <w:r w:rsidRPr="00AD1BF7">
              <w:rPr>
                <w:lang w:eastAsia="lt-LT"/>
              </w:rPr>
              <w:t>40%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312ABF7" w14:textId="77777777" w:rsidR="00AD1BF7" w:rsidRPr="00AD1BF7" w:rsidRDefault="00AD1BF7" w:rsidP="00AD1BF7">
            <w:pPr>
              <w:autoSpaceDE w:val="0"/>
              <w:autoSpaceDN w:val="0"/>
              <w:adjustRightInd w:val="0"/>
              <w:jc w:val="center"/>
              <w:rPr>
                <w:lang w:eastAsia="lt-LT"/>
              </w:rPr>
            </w:pPr>
            <w:r w:rsidRPr="00AD1BF7">
              <w:rPr>
                <w:lang w:eastAsia="lt-LT"/>
              </w:rPr>
              <w:t>40%</w:t>
            </w:r>
          </w:p>
        </w:tc>
        <w:tc>
          <w:tcPr>
            <w:tcW w:w="297" w:type="pct"/>
            <w:tcBorders>
              <w:top w:val="single" w:sz="4" w:space="0" w:color="auto"/>
              <w:left w:val="single" w:sz="4" w:space="0" w:color="auto"/>
              <w:bottom w:val="single" w:sz="4" w:space="0" w:color="auto"/>
              <w:right w:val="single" w:sz="4" w:space="0" w:color="auto"/>
            </w:tcBorders>
            <w:vAlign w:val="center"/>
            <w:hideMark/>
          </w:tcPr>
          <w:p w14:paraId="4E5BDF32" w14:textId="77777777" w:rsidR="00AD1BF7" w:rsidRPr="00AD1BF7" w:rsidRDefault="00AD1BF7" w:rsidP="00AD1BF7">
            <w:pPr>
              <w:autoSpaceDE w:val="0"/>
              <w:autoSpaceDN w:val="0"/>
              <w:adjustRightInd w:val="0"/>
              <w:ind w:left="-114"/>
              <w:jc w:val="center"/>
              <w:rPr>
                <w:lang w:eastAsia="lt-LT"/>
              </w:rPr>
            </w:pPr>
            <w:r w:rsidRPr="00AD1BF7">
              <w:rPr>
                <w:lang w:eastAsia="lt-LT"/>
              </w:rPr>
              <w:t>40 %</w:t>
            </w:r>
          </w:p>
        </w:tc>
      </w:tr>
    </w:tbl>
    <w:p w14:paraId="34A1805E" w14:textId="77777777" w:rsidR="00AD1BF7" w:rsidRPr="00AD1BF7" w:rsidRDefault="00AD1BF7" w:rsidP="007951B9">
      <w:pPr>
        <w:numPr>
          <w:ilvl w:val="2"/>
          <w:numId w:val="43"/>
        </w:numPr>
        <w:tabs>
          <w:tab w:val="left" w:pos="1276"/>
        </w:tabs>
        <w:suppressAutoHyphens/>
        <w:spacing w:before="240"/>
        <w:ind w:left="0" w:right="-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Draudėjo prašymu nutraukus draudimo apsaugą konkrečiam valstybės tarnautojui ar darbuotojui, dirbančiam pagal darbo sutartį,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 </w:t>
      </w:r>
    </w:p>
    <w:p w14:paraId="32C66AF8" w14:textId="77777777" w:rsidR="00AD1BF7" w:rsidRPr="00AD1BF7" w:rsidRDefault="00AD1BF7" w:rsidP="007951B9">
      <w:pPr>
        <w:numPr>
          <w:ilvl w:val="1"/>
          <w:numId w:val="43"/>
        </w:numPr>
        <w:tabs>
          <w:tab w:val="left" w:pos="426"/>
          <w:tab w:val="left" w:pos="1276"/>
        </w:tabs>
        <w:suppressAutoHyphens/>
        <w:ind w:left="0" w:right="-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01027740" w14:textId="77777777" w:rsidR="00AD1BF7" w:rsidRPr="00AD1BF7" w:rsidRDefault="00AD1BF7" w:rsidP="007951B9">
      <w:pPr>
        <w:numPr>
          <w:ilvl w:val="1"/>
          <w:numId w:val="43"/>
        </w:numPr>
        <w:tabs>
          <w:tab w:val="left" w:pos="426"/>
          <w:tab w:val="left" w:pos="1276"/>
        </w:tabs>
        <w:suppressAutoHyphens/>
        <w:ind w:left="0" w:right="-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Atsitikus draudžiamajam įvykiui, kai apdraustasis už suteiktas sveikatos paslaugas atsiskaito (apmoka) pats tiesiogiai sveikatos priežiūros įstaigose, vaistinėse, e.vaistinėse, optikos kabinetuose, odontologijos klinikose ir kt., apdraustasis apie tai privalo pranešti Draudikui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56A58CD8" w14:textId="77777777" w:rsidR="00AD1BF7" w:rsidRPr="00AD1BF7" w:rsidRDefault="00AD1BF7" w:rsidP="007951B9">
      <w:pPr>
        <w:numPr>
          <w:ilvl w:val="1"/>
          <w:numId w:val="43"/>
        </w:numPr>
        <w:tabs>
          <w:tab w:val="left" w:pos="426"/>
          <w:tab w:val="left" w:pos="1276"/>
        </w:tabs>
        <w:suppressAutoHyphens/>
        <w:ind w:left="0" w:right="-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Atsitikus draudžiamajam įvykiui, kai apdraustasis už suteiktas sveikatos paslaugas atsiskaito (apmoka) pats tiesiogiai sveikatos priežiūros įstaigai, vaistinei, e.vaistinei,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pateikia šiuos dokumentus:</w:t>
      </w:r>
    </w:p>
    <w:p w14:paraId="281915F6" w14:textId="77777777" w:rsidR="00AD1BF7" w:rsidRPr="00AD1BF7" w:rsidRDefault="00AD1BF7" w:rsidP="00EE3CD3">
      <w:pPr>
        <w:numPr>
          <w:ilvl w:val="2"/>
          <w:numId w:val="43"/>
        </w:numPr>
        <w:tabs>
          <w:tab w:val="left" w:pos="426"/>
          <w:tab w:val="left" w:pos="1276"/>
          <w:tab w:val="left" w:pos="1418"/>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finansinį dokumentą, liudijantį apie paslaugų apmokėjimą: PVM sąskaitą faktūrą su kasos kvitu arba kasos pajamų orderiu arba pinigų priėmimo kvitą, arba mokėjimo pavedimą, jei buvo mokama elektroniniu būdu;</w:t>
      </w:r>
    </w:p>
    <w:p w14:paraId="656C34FD" w14:textId="77777777" w:rsidR="00AD1BF7" w:rsidRPr="00AD1BF7" w:rsidRDefault="00AD1BF7" w:rsidP="00EE3CD3">
      <w:pPr>
        <w:numPr>
          <w:ilvl w:val="2"/>
          <w:numId w:val="43"/>
        </w:numPr>
        <w:tabs>
          <w:tab w:val="left" w:pos="426"/>
          <w:tab w:val="left" w:pos="1276"/>
          <w:tab w:val="left" w:pos="1418"/>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prašymą kompensuoti patirtas išlaidas;</w:t>
      </w:r>
    </w:p>
    <w:p w14:paraId="0339B7B7" w14:textId="77777777" w:rsidR="00AD1BF7" w:rsidRPr="00AD1BF7" w:rsidRDefault="00AD1BF7" w:rsidP="00EE3CD3">
      <w:pPr>
        <w:numPr>
          <w:ilvl w:val="2"/>
          <w:numId w:val="43"/>
        </w:numPr>
        <w:tabs>
          <w:tab w:val="left" w:pos="426"/>
          <w:tab w:val="left" w:pos="1276"/>
          <w:tab w:val="left" w:pos="1418"/>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jei paslaugos buvo teikiamos asmens, veikiančio pagal verslo liudijimą ar besiverčiančio individualia veikla, tai pateikiami asmens verslo liudijimo arba individualios veiklos pažymos kopija;</w:t>
      </w:r>
    </w:p>
    <w:p w14:paraId="584986E0" w14:textId="77777777" w:rsidR="00AD1BF7" w:rsidRPr="00AD1BF7" w:rsidRDefault="00AD1BF7" w:rsidP="00EE3CD3">
      <w:pPr>
        <w:numPr>
          <w:ilvl w:val="2"/>
          <w:numId w:val="43"/>
        </w:numPr>
        <w:tabs>
          <w:tab w:val="left" w:pos="426"/>
          <w:tab w:val="left" w:pos="1276"/>
          <w:tab w:val="left" w:pos="1560"/>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medicininius dokumentus, vaistų receptus, išrašus;</w:t>
      </w:r>
    </w:p>
    <w:p w14:paraId="17C81D57" w14:textId="77777777" w:rsidR="00AD1BF7" w:rsidRPr="00AD1BF7" w:rsidRDefault="00AD1BF7" w:rsidP="00EE3CD3">
      <w:pPr>
        <w:numPr>
          <w:ilvl w:val="2"/>
          <w:numId w:val="43"/>
        </w:numPr>
        <w:tabs>
          <w:tab w:val="left" w:pos="426"/>
          <w:tab w:val="left" w:pos="1276"/>
          <w:tab w:val="left" w:pos="1560"/>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kitą Draudiko prašomą informaciją reikalingą įvykio įvertinimui.</w:t>
      </w:r>
    </w:p>
    <w:p w14:paraId="731A548A" w14:textId="77777777" w:rsidR="00AD1BF7" w:rsidRPr="00AD1BF7" w:rsidRDefault="00AD1BF7" w:rsidP="00AD1BF7">
      <w:pPr>
        <w:numPr>
          <w:ilvl w:val="1"/>
          <w:numId w:val="43"/>
        </w:numPr>
        <w:tabs>
          <w:tab w:val="left" w:pos="426"/>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Draudimo išmokas už sveikatos priežiūros paslaugų teikėjų suteiktas paslaugas Draudikas apskaičiuoja ir išmoka pagal paslaugų teikėjų įkainius.</w:t>
      </w:r>
    </w:p>
    <w:p w14:paraId="542A2C57" w14:textId="77777777" w:rsidR="00AD1BF7" w:rsidRPr="00AD1BF7" w:rsidRDefault="00AD1BF7" w:rsidP="00AD1BF7">
      <w:pPr>
        <w:numPr>
          <w:ilvl w:val="1"/>
          <w:numId w:val="43"/>
        </w:numPr>
        <w:tabs>
          <w:tab w:val="left" w:pos="426"/>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Draudimo išmoka nemokama, jei įvykis pripažįstamas nedraudžiamuoju.</w:t>
      </w:r>
    </w:p>
    <w:p w14:paraId="70F3E955" w14:textId="77777777" w:rsidR="00AD1BF7" w:rsidRPr="00AD1BF7" w:rsidRDefault="00AD1BF7" w:rsidP="00AD1BF7">
      <w:pPr>
        <w:numPr>
          <w:ilvl w:val="1"/>
          <w:numId w:val="43"/>
        </w:numPr>
        <w:tabs>
          <w:tab w:val="left" w:pos="426"/>
          <w:tab w:val="left" w:pos="1276"/>
        </w:tabs>
        <w:suppressAutoHyphens/>
        <w:ind w:left="0" w:right="141" w:firstLine="709"/>
        <w:contextualSpacing/>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 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p w14:paraId="584B5904" w14:textId="77777777" w:rsidR="00AD1BF7" w:rsidRPr="00AD1BF7" w:rsidRDefault="00AD1BF7" w:rsidP="00AD1BF7">
      <w:pPr>
        <w:suppressAutoHyphens/>
        <w:rPr>
          <w:rFonts w:eastAsia="Times New Roman" w:cs="Times New Roman"/>
          <w:kern w:val="0"/>
          <w:szCs w:val="20"/>
          <w:lang w:eastAsia="ar-SA"/>
          <w14:ligatures w14:val="none"/>
        </w:rPr>
      </w:pPr>
    </w:p>
    <w:p w14:paraId="578F5FFD" w14:textId="4379D383" w:rsidR="00294A2D" w:rsidRPr="00C27D0E" w:rsidRDefault="007951B9" w:rsidP="000B67F8">
      <w:pPr>
        <w:spacing w:line="276" w:lineRule="atLeast"/>
        <w:jc w:val="center"/>
        <w:rPr>
          <w:rFonts w:eastAsia="Times New Roman" w:cs="Times New Roman"/>
          <w:bCs/>
          <w:caps/>
          <w:color w:val="000000"/>
          <w:kern w:val="0"/>
          <w:lang w:eastAsia="lt-LT"/>
          <w14:ligatures w14:val="none"/>
        </w:rPr>
      </w:pPr>
      <w:r w:rsidRPr="00C27D0E">
        <w:rPr>
          <w:rFonts w:eastAsia="Times New Roman" w:cs="Times New Roman"/>
          <w:bCs/>
          <w:caps/>
          <w:color w:val="000000"/>
          <w:kern w:val="0"/>
          <w:lang w:eastAsia="lt-LT"/>
          <w14:ligatures w14:val="none"/>
        </w:rPr>
        <w:t>___________________</w:t>
      </w:r>
    </w:p>
    <w:p w14:paraId="679ED62C" w14:textId="77777777" w:rsidR="008C1DAC" w:rsidRDefault="008C1DAC" w:rsidP="000B67F8">
      <w:pPr>
        <w:spacing w:line="276" w:lineRule="atLeast"/>
        <w:jc w:val="center"/>
        <w:rPr>
          <w:rFonts w:eastAsia="Times New Roman" w:cs="Times New Roman"/>
          <w:b/>
          <w:bCs/>
          <w:caps/>
          <w:color w:val="000000"/>
          <w:kern w:val="0"/>
          <w:lang w:eastAsia="lt-LT"/>
          <w14:ligatures w14:val="none"/>
        </w:rPr>
      </w:pPr>
    </w:p>
    <w:p w14:paraId="203D463A" w14:textId="77777777" w:rsidR="008C1DAC" w:rsidRDefault="008C1DAC" w:rsidP="000B67F8">
      <w:pPr>
        <w:spacing w:line="276" w:lineRule="atLeast"/>
        <w:jc w:val="center"/>
        <w:rPr>
          <w:rFonts w:eastAsia="Times New Roman" w:cs="Times New Roman"/>
          <w:b/>
          <w:bCs/>
          <w:caps/>
          <w:color w:val="000000"/>
          <w:kern w:val="0"/>
          <w:lang w:eastAsia="lt-LT"/>
          <w14:ligatures w14:val="none"/>
        </w:rPr>
      </w:pPr>
    </w:p>
    <w:p w14:paraId="55643269" w14:textId="4721EA62" w:rsidR="008C1DAC" w:rsidRDefault="008C1DAC" w:rsidP="007951B9">
      <w:pPr>
        <w:spacing w:line="276" w:lineRule="atLeast"/>
        <w:rPr>
          <w:rFonts w:eastAsia="Times New Roman" w:cs="Times New Roman"/>
          <w:b/>
          <w:bCs/>
          <w:caps/>
          <w:color w:val="000000"/>
          <w:kern w:val="0"/>
          <w:lang w:eastAsia="lt-LT"/>
          <w14:ligatures w14:val="none"/>
        </w:rPr>
      </w:pPr>
    </w:p>
    <w:p w14:paraId="08F9ADAD" w14:textId="77777777" w:rsidR="008C1DAC" w:rsidRDefault="008C1DAC" w:rsidP="000B67F8">
      <w:pPr>
        <w:spacing w:line="276" w:lineRule="atLeast"/>
        <w:jc w:val="center"/>
        <w:rPr>
          <w:rFonts w:eastAsia="Times New Roman" w:cs="Times New Roman"/>
          <w:b/>
          <w:bCs/>
          <w:caps/>
          <w:color w:val="000000"/>
          <w:kern w:val="0"/>
          <w:lang w:eastAsia="lt-LT"/>
          <w14:ligatures w14:val="none"/>
        </w:rPr>
      </w:pPr>
    </w:p>
    <w:p w14:paraId="259DCE1B" w14:textId="77777777" w:rsidR="008C1DAC" w:rsidRDefault="008C1DAC" w:rsidP="000B67F8">
      <w:pPr>
        <w:spacing w:line="276" w:lineRule="atLeast"/>
        <w:jc w:val="center"/>
        <w:rPr>
          <w:rFonts w:eastAsia="Times New Roman" w:cs="Times New Roman"/>
          <w:b/>
          <w:bCs/>
          <w:caps/>
          <w:color w:val="000000"/>
          <w:kern w:val="0"/>
          <w:lang w:eastAsia="lt-LT"/>
          <w14:ligatures w14:val="none"/>
        </w:rPr>
      </w:pPr>
    </w:p>
    <w:p w14:paraId="01A829C0" w14:textId="69B5E2E6" w:rsidR="00294A2D" w:rsidRDefault="00B86B49" w:rsidP="00B86B49">
      <w:pPr>
        <w:rPr>
          <w:rFonts w:eastAsia="Times New Roman" w:cs="Times New Roman"/>
          <w:b/>
          <w:bCs/>
          <w:caps/>
          <w:color w:val="000000"/>
          <w:kern w:val="0"/>
          <w:lang w:eastAsia="lt-LT"/>
          <w14:ligatures w14:val="none"/>
        </w:rPr>
      </w:pPr>
      <w:r>
        <w:rPr>
          <w:rFonts w:eastAsia="Times New Roman" w:cs="Times New Roman"/>
          <w:b/>
          <w:bCs/>
          <w:caps/>
          <w:color w:val="000000"/>
          <w:kern w:val="0"/>
          <w:lang w:eastAsia="lt-LT"/>
          <w14:ligatures w14:val="none"/>
        </w:rPr>
        <w:br w:type="page"/>
      </w:r>
    </w:p>
    <w:p w14:paraId="164C4832" w14:textId="77777777" w:rsidR="00CD4D86" w:rsidRPr="00CD4D86" w:rsidRDefault="00CD4D86" w:rsidP="00CD4D86">
      <w:pPr>
        <w:ind w:left="6480" w:firstLine="1175"/>
        <w:jc w:val="both"/>
        <w:rPr>
          <w:rFonts w:eastAsia="Calibri" w:cs="Times New Roman"/>
          <w:kern w:val="0"/>
          <w:szCs w:val="22"/>
          <w14:ligatures w14:val="none"/>
        </w:rPr>
      </w:pPr>
      <w:r w:rsidRPr="00CD4D86">
        <w:rPr>
          <w:rFonts w:eastAsia="Calibri" w:cs="Times New Roman"/>
          <w:kern w:val="0"/>
          <w:szCs w:val="22"/>
          <w14:ligatures w14:val="none"/>
        </w:rPr>
        <w:lastRenderedPageBreak/>
        <w:t xml:space="preserve">Pirkimo sąlygų   </w:t>
      </w:r>
    </w:p>
    <w:p w14:paraId="077A585F" w14:textId="77777777" w:rsidR="00CD4D86" w:rsidRPr="00CD4D86" w:rsidRDefault="00CD4D86" w:rsidP="00CD4D86">
      <w:pPr>
        <w:ind w:left="6480" w:firstLine="1032"/>
        <w:jc w:val="both"/>
        <w:rPr>
          <w:rFonts w:eastAsia="Calibri" w:cs="Times New Roman"/>
          <w:kern w:val="0"/>
          <w:szCs w:val="22"/>
          <w14:ligatures w14:val="none"/>
        </w:rPr>
      </w:pPr>
      <w:r w:rsidRPr="00CD4D86">
        <w:rPr>
          <w:rFonts w:eastAsia="Calibri" w:cs="Times New Roman"/>
          <w:kern w:val="0"/>
          <w:szCs w:val="22"/>
          <w14:ligatures w14:val="none"/>
        </w:rPr>
        <w:t xml:space="preserve">   3 priedas</w:t>
      </w:r>
    </w:p>
    <w:p w14:paraId="7B9CDC72" w14:textId="77777777" w:rsidR="00CD4D86" w:rsidRPr="00CD4D86" w:rsidRDefault="00CD4D86" w:rsidP="00CD4D86">
      <w:pPr>
        <w:tabs>
          <w:tab w:val="center" w:pos="4818"/>
          <w:tab w:val="left" w:pos="7295"/>
        </w:tabs>
        <w:spacing w:before="28"/>
        <w:rPr>
          <w:rFonts w:eastAsia="Calibri" w:cs="Times New Roman"/>
          <w:kern w:val="0"/>
          <w:szCs w:val="22"/>
          <w14:ligatures w14:val="none"/>
        </w:rPr>
      </w:pPr>
      <w:r w:rsidRPr="00CD4D86">
        <w:rPr>
          <w:rFonts w:eastAsia="Calibri" w:cs="Times New Roman"/>
          <w:b/>
          <w:kern w:val="0"/>
          <w:szCs w:val="22"/>
          <w14:ligatures w14:val="none"/>
        </w:rPr>
        <w:t xml:space="preserve">                                                                                                                                Sutarties projektas</w:t>
      </w:r>
    </w:p>
    <w:p w14:paraId="27F0F755" w14:textId="77777777" w:rsidR="00CD4D86" w:rsidRDefault="00CD4D86" w:rsidP="008268F0">
      <w:pPr>
        <w:spacing w:line="276" w:lineRule="atLeast"/>
        <w:rPr>
          <w:rFonts w:eastAsia="Times New Roman" w:cs="Times New Roman"/>
          <w:b/>
          <w:bCs/>
          <w:caps/>
          <w:color w:val="000000"/>
          <w:kern w:val="0"/>
          <w:lang w:eastAsia="lt-LT"/>
          <w14:ligatures w14:val="none"/>
        </w:rPr>
      </w:pPr>
    </w:p>
    <w:p w14:paraId="75D4D94E" w14:textId="77777777" w:rsidR="007951B9" w:rsidRPr="00465AE1" w:rsidRDefault="007951B9" w:rsidP="007951B9">
      <w:pPr>
        <w:suppressAutoHyphens/>
        <w:jc w:val="center"/>
        <w:rPr>
          <w:rFonts w:eastAsia="Times New Roman" w:cs="Times New Roman"/>
          <w:b/>
          <w:bCs/>
          <w:kern w:val="0"/>
          <w:lang w:eastAsia="ar-SA"/>
          <w14:ligatures w14:val="none"/>
        </w:rPr>
      </w:pPr>
      <w:r w:rsidRPr="00465AE1">
        <w:rPr>
          <w:rFonts w:eastAsia="Times New Roman" w:cs="Times New Roman"/>
          <w:b/>
          <w:bCs/>
          <w:kern w:val="0"/>
          <w:lang w:eastAsia="ar-SA"/>
          <w14:ligatures w14:val="none"/>
        </w:rPr>
        <w:t xml:space="preserve">NACIONALINĖS ŽEMĖS TARNYBOS PRIE APLINKOS MINISTERIJOS </w:t>
      </w:r>
    </w:p>
    <w:p w14:paraId="01A18218" w14:textId="0604407B" w:rsidR="007951B9" w:rsidRPr="00465AE1" w:rsidRDefault="007951B9" w:rsidP="007951B9">
      <w:pPr>
        <w:suppressAutoHyphens/>
        <w:jc w:val="center"/>
        <w:rPr>
          <w:rFonts w:eastAsia="Times New Roman" w:cs="Times New Roman"/>
          <w:b/>
          <w:kern w:val="0"/>
          <w:lang w:eastAsia="ar-SA"/>
          <w14:ligatures w14:val="none"/>
        </w:rPr>
      </w:pPr>
      <w:r w:rsidRPr="00465AE1">
        <w:rPr>
          <w:rFonts w:eastAsia="Times New Roman" w:cs="Times New Roman"/>
          <w:b/>
          <w:bCs/>
          <w:kern w:val="0"/>
          <w:lang w:eastAsia="ar-SA"/>
          <w14:ligatures w14:val="none"/>
        </w:rPr>
        <w:t xml:space="preserve">VALSTYBĖS TARNAUTOJŲ IR DARBUOTOJŲ, DIRBANČIŲ PAGAL DARBO SUTARTIS, SAVANORIŠKO SVEIKATOS DRAUDIMO </w:t>
      </w:r>
      <w:r w:rsidRPr="00465AE1">
        <w:rPr>
          <w:rFonts w:eastAsia="Calibri" w:cs="Times New Roman"/>
          <w:b/>
          <w:bCs/>
          <w:caps/>
          <w:color w:val="000000"/>
          <w:kern w:val="0"/>
          <w14:ligatures w14:val="none"/>
        </w:rPr>
        <w:t>PASLAUGŲ</w:t>
      </w:r>
      <w:r w:rsidRPr="00465AE1">
        <w:rPr>
          <w:rFonts w:eastAsia="Times New Roman" w:cs="Times New Roman"/>
          <w:b/>
          <w:kern w:val="0"/>
          <w:lang w:eastAsia="ar-SA"/>
          <w14:ligatures w14:val="none"/>
        </w:rPr>
        <w:t xml:space="preserve"> </w:t>
      </w:r>
      <w:r w:rsidR="00B96052" w:rsidRPr="00B96052">
        <w:rPr>
          <w:rFonts w:eastAsia="Calibri" w:cs="Times New Roman"/>
          <w:b/>
          <w:kern w:val="0"/>
          <w14:ligatures w14:val="none"/>
        </w:rPr>
        <w:t>PIRKIMO</w:t>
      </w:r>
      <w:r w:rsidR="00B96052" w:rsidRPr="00B96052">
        <w:rPr>
          <w:rFonts w:eastAsia="Calibri" w:cs="Times New Roman"/>
          <w:kern w:val="0"/>
          <w14:ligatures w14:val="none"/>
        </w:rPr>
        <w:t>–</w:t>
      </w:r>
      <w:r w:rsidR="00B96052" w:rsidRPr="00B96052">
        <w:rPr>
          <w:rFonts w:eastAsia="Calibri" w:cs="Times New Roman"/>
          <w:b/>
          <w:kern w:val="0"/>
          <w14:ligatures w14:val="none"/>
        </w:rPr>
        <w:t>PARDAVIMO SUTARTIS</w:t>
      </w:r>
    </w:p>
    <w:p w14:paraId="0C019EE3" w14:textId="671E2F07" w:rsidR="00294A2D" w:rsidRDefault="00294A2D" w:rsidP="000B67F8">
      <w:pPr>
        <w:spacing w:line="276" w:lineRule="atLeast"/>
        <w:jc w:val="center"/>
        <w:rPr>
          <w:rFonts w:eastAsia="Times New Roman" w:cs="Times New Roman"/>
          <w:b/>
          <w:bCs/>
          <w:caps/>
          <w:color w:val="000000"/>
          <w:kern w:val="0"/>
          <w:lang w:eastAsia="lt-LT"/>
          <w14:ligatures w14:val="none"/>
        </w:rPr>
      </w:pPr>
    </w:p>
    <w:p w14:paraId="103EC01D" w14:textId="5CE0E564" w:rsidR="008268F0" w:rsidRPr="008268F0" w:rsidRDefault="008268F0" w:rsidP="008268F0">
      <w:pPr>
        <w:tabs>
          <w:tab w:val="left" w:pos="2140"/>
        </w:tabs>
        <w:autoSpaceDE w:val="0"/>
        <w:autoSpaceDN w:val="0"/>
        <w:adjustRightInd w:val="0"/>
        <w:jc w:val="center"/>
        <w:rPr>
          <w:rFonts w:eastAsia="Times New Roman" w:cs="Times New Roman"/>
          <w:bCs/>
          <w:kern w:val="0"/>
          <w:lang w:eastAsia="lt-LT"/>
          <w14:ligatures w14:val="none"/>
        </w:rPr>
      </w:pPr>
      <w:r w:rsidRPr="008268F0">
        <w:rPr>
          <w:rFonts w:eastAsia="Times New Roman" w:cs="Times New Roman"/>
          <w:kern w:val="0"/>
          <w:lang w:eastAsia="lt-LT"/>
          <w14:ligatures w14:val="none"/>
        </w:rPr>
        <w:t>202</w:t>
      </w:r>
      <w:r>
        <w:rPr>
          <w:rFonts w:eastAsia="Times New Roman" w:cs="Times New Roman"/>
          <w:kern w:val="0"/>
          <w:lang w:eastAsia="lt-LT"/>
          <w14:ligatures w14:val="none"/>
        </w:rPr>
        <w:t xml:space="preserve">5 </w:t>
      </w:r>
      <w:r w:rsidRPr="008268F0">
        <w:rPr>
          <w:rFonts w:eastAsia="Calibri" w:cs="Times New Roman"/>
          <w:kern w:val="0"/>
          <w:lang w:eastAsia="lt-LT"/>
          <w14:ligatures w14:val="none"/>
        </w:rPr>
        <w:t xml:space="preserve">m. _____________ d. </w:t>
      </w:r>
      <w:r w:rsidRPr="008268F0">
        <w:rPr>
          <w:rFonts w:eastAsia="Times New Roman" w:cs="Times New Roman"/>
          <w:bCs/>
          <w:kern w:val="0"/>
          <w:lang w:eastAsia="lt-LT"/>
          <w14:ligatures w14:val="none"/>
        </w:rPr>
        <w:t>Nr. 1DPS- _______ -(       E.)</w:t>
      </w:r>
    </w:p>
    <w:p w14:paraId="525CDD52" w14:textId="77777777" w:rsidR="008268F0" w:rsidRPr="008268F0" w:rsidRDefault="008268F0" w:rsidP="008268F0">
      <w:pPr>
        <w:autoSpaceDE w:val="0"/>
        <w:autoSpaceDN w:val="0"/>
        <w:adjustRightInd w:val="0"/>
        <w:jc w:val="center"/>
        <w:rPr>
          <w:rFonts w:eastAsia="Calibri" w:cs="Times New Roman"/>
          <w:b/>
          <w:bCs/>
          <w:kern w:val="0"/>
          <w14:ligatures w14:val="none"/>
        </w:rPr>
      </w:pPr>
    </w:p>
    <w:p w14:paraId="4FA362E3" w14:textId="77777777" w:rsidR="008268F0" w:rsidRPr="008268F0" w:rsidRDefault="008268F0" w:rsidP="008268F0">
      <w:pPr>
        <w:tabs>
          <w:tab w:val="left" w:pos="2140"/>
        </w:tabs>
        <w:autoSpaceDE w:val="0"/>
        <w:autoSpaceDN w:val="0"/>
        <w:adjustRightInd w:val="0"/>
        <w:spacing w:after="120"/>
        <w:jc w:val="center"/>
        <w:rPr>
          <w:rFonts w:eastAsia="Calibri" w:cs="Times New Roman"/>
          <w:kern w:val="0"/>
          <w:lang w:eastAsia="lt-LT"/>
          <w14:ligatures w14:val="none"/>
        </w:rPr>
      </w:pPr>
      <w:r w:rsidRPr="008268F0">
        <w:rPr>
          <w:rFonts w:eastAsia="Calibri" w:cs="Times New Roman"/>
          <w:kern w:val="0"/>
          <w:lang w:eastAsia="lt-LT"/>
          <w14:ligatures w14:val="none"/>
        </w:rPr>
        <w:t>Vilnius</w:t>
      </w:r>
    </w:p>
    <w:p w14:paraId="7D7A7B36" w14:textId="77777777" w:rsidR="00557BE9" w:rsidRDefault="00557BE9" w:rsidP="000B67F8">
      <w:pPr>
        <w:spacing w:line="276" w:lineRule="atLeast"/>
        <w:jc w:val="center"/>
        <w:rPr>
          <w:rFonts w:eastAsia="Times New Roman" w:cs="Times New Roman"/>
          <w:b/>
          <w:bCs/>
          <w:caps/>
          <w:color w:val="000000"/>
          <w:kern w:val="0"/>
          <w:lang w:eastAsia="lt-LT"/>
          <w14:ligatures w14:val="none"/>
        </w:rPr>
      </w:pPr>
    </w:p>
    <w:p w14:paraId="4AD93917" w14:textId="0F7B65EB" w:rsidR="000B67F8" w:rsidRPr="000B67F8" w:rsidRDefault="000B67F8" w:rsidP="000B67F8">
      <w:pPr>
        <w:spacing w:line="276" w:lineRule="atLeast"/>
        <w:jc w:val="center"/>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PASLAUGŲ pirkimo</w:t>
      </w:r>
      <w:r w:rsidRPr="000B67F8">
        <w:rPr>
          <w:rFonts w:eastAsia="Times New Roman" w:cs="Times New Roman"/>
          <w:color w:val="000000"/>
          <w:kern w:val="0"/>
          <w:lang w:eastAsia="lt-LT"/>
          <w14:ligatures w14:val="none"/>
        </w:rPr>
        <w:t>–</w:t>
      </w:r>
      <w:r w:rsidRPr="000B67F8">
        <w:rPr>
          <w:rFonts w:eastAsia="Times New Roman" w:cs="Times New Roman"/>
          <w:b/>
          <w:bCs/>
          <w:caps/>
          <w:color w:val="000000"/>
          <w:kern w:val="0"/>
          <w:lang w:eastAsia="lt-LT"/>
          <w14:ligatures w14:val="none"/>
        </w:rPr>
        <w:t>pardavimo sutarties Bendrosios sąlygos</w:t>
      </w:r>
    </w:p>
    <w:p w14:paraId="0A7008EA"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0712BF85"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9" w:name="part_4cbc8d87a88f49808aa3ca8de9041bf1"/>
      <w:bookmarkEnd w:id="29"/>
      <w:r w:rsidRPr="000B67F8">
        <w:rPr>
          <w:rFonts w:eastAsia="Times New Roman" w:cs="Times New Roman"/>
          <w:b/>
          <w:bCs/>
          <w:caps/>
          <w:color w:val="000000"/>
          <w:kern w:val="0"/>
          <w:lang w:eastAsia="lt-LT"/>
          <w14:ligatures w14:val="none"/>
        </w:rPr>
        <w:t>1.    Pagrindinės sąvokos ir Sutarties aiškinimas</w:t>
      </w:r>
    </w:p>
    <w:p w14:paraId="754A01D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33369676"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0" w:name="part_78b8cd10525c43dab04092ce1194556b"/>
      <w:bookmarkEnd w:id="30"/>
      <w:r w:rsidRPr="000B67F8">
        <w:rPr>
          <w:rFonts w:eastAsia="Times New Roman" w:cs="Times New Roman"/>
          <w:b/>
          <w:bCs/>
          <w:color w:val="000000"/>
          <w:kern w:val="0"/>
          <w:lang w:eastAsia="lt-LT"/>
          <w14:ligatures w14:val="none"/>
        </w:rPr>
        <w:t>1.1. Sąvokos</w:t>
      </w:r>
    </w:p>
    <w:p w14:paraId="50370D9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B11938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 w:name="part_368eba7a08104921ac20c3b7effff57f"/>
      <w:bookmarkEnd w:id="31"/>
      <w:r w:rsidRPr="000B67F8">
        <w:rPr>
          <w:rFonts w:eastAsia="Times New Roman" w:cs="Times New Roman"/>
          <w:color w:val="000000"/>
          <w:kern w:val="0"/>
          <w:lang w:eastAsia="lt-LT"/>
          <w14:ligatures w14:val="none"/>
        </w:rPr>
        <w:t>1.1.1. Šioje Sutartyje didžiąja raide rašomos sąvokos turi šias nurodytas reikšmes:</w:t>
      </w:r>
    </w:p>
    <w:p w14:paraId="1C557FE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2" w:name="part_b34e8d4b507c4bbda47e6ffd4c7ff0e3"/>
      <w:bookmarkEnd w:id="32"/>
      <w:r w:rsidRPr="000B67F8">
        <w:rPr>
          <w:rFonts w:eastAsia="Times New Roman" w:cs="Times New Roman"/>
          <w:color w:val="000000"/>
          <w:kern w:val="0"/>
          <w:lang w:eastAsia="lt-LT"/>
          <w14:ligatures w14:val="none"/>
        </w:rPr>
        <w:t>1.1.1.1.  </w:t>
      </w:r>
      <w:r w:rsidRPr="000B67F8">
        <w:rPr>
          <w:rFonts w:eastAsia="Times New Roman" w:cs="Times New Roman"/>
          <w:b/>
          <w:bCs/>
          <w:color w:val="000000"/>
          <w:kern w:val="0"/>
          <w:lang w:eastAsia="lt-LT"/>
          <w14:ligatures w14:val="none"/>
        </w:rPr>
        <w:t>Bendrosios sąlygos</w:t>
      </w:r>
      <w:r w:rsidRPr="000B67F8">
        <w:rPr>
          <w:rFonts w:eastAsia="Times New Roman" w:cs="Times New Roman"/>
          <w:color w:val="000000"/>
          <w:kern w:val="0"/>
          <w:lang w:eastAsia="lt-LT"/>
          <w14:ligatures w14:val="none"/>
        </w:rPr>
        <w:t> – Sutarties dalis, kuri vadinasi „Paslaugų pirkimo–pardavimo sutarties Bendrosios sąlygos“;</w:t>
      </w:r>
    </w:p>
    <w:p w14:paraId="171997D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3" w:name="part_fbc935c8a0094a8aad2321b8c2115a38"/>
      <w:bookmarkEnd w:id="33"/>
      <w:r w:rsidRPr="000B67F8">
        <w:rPr>
          <w:rFonts w:eastAsia="Times New Roman" w:cs="Times New Roman"/>
          <w:color w:val="000000"/>
          <w:kern w:val="0"/>
          <w:lang w:eastAsia="lt-LT"/>
          <w14:ligatures w14:val="none"/>
        </w:rPr>
        <w:t>1.1.1.2.  </w:t>
      </w:r>
      <w:r w:rsidRPr="000B67F8">
        <w:rPr>
          <w:rFonts w:eastAsia="Times New Roman" w:cs="Times New Roman"/>
          <w:b/>
          <w:bCs/>
          <w:color w:val="000000"/>
          <w:kern w:val="0"/>
          <w:lang w:eastAsia="lt-LT"/>
          <w14:ligatures w14:val="none"/>
        </w:rPr>
        <w:t>Pirkėjas</w:t>
      </w:r>
      <w:r w:rsidRPr="000B67F8">
        <w:rPr>
          <w:rFonts w:eastAsia="Times New Roman" w:cs="Times New Roman"/>
          <w:color w:val="000000"/>
          <w:kern w:val="0"/>
          <w:lang w:eastAsia="lt-LT"/>
          <w14:ligatures w14:val="none"/>
        </w:rPr>
        <w:t> – asmuo, kuris Specialiosiose sąlygose yra įvardytas kaip Pirkėjas, įsigyjantis Specialiosiose sąlygose ir Sutarties prieduose nurodytas Paslaugas;</w:t>
      </w:r>
    </w:p>
    <w:p w14:paraId="4BE3E14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4" w:name="part_41890adfff30489ebae3ea78020ba448"/>
      <w:bookmarkEnd w:id="34"/>
      <w:r w:rsidRPr="000B67F8">
        <w:rPr>
          <w:rFonts w:eastAsia="Times New Roman" w:cs="Times New Roman"/>
          <w:color w:val="000000"/>
          <w:kern w:val="0"/>
          <w:lang w:eastAsia="lt-LT"/>
          <w14:ligatures w14:val="none"/>
        </w:rPr>
        <w:t>1.1.1.3.  </w:t>
      </w:r>
      <w:r w:rsidRPr="000B67F8">
        <w:rPr>
          <w:rFonts w:eastAsia="Times New Roman" w:cs="Times New Roman"/>
          <w:b/>
          <w:bCs/>
          <w:color w:val="000000"/>
          <w:kern w:val="0"/>
          <w:lang w:eastAsia="lt-LT"/>
          <w14:ligatures w14:val="none"/>
        </w:rPr>
        <w:t>Pradinės sutarties vertė </w:t>
      </w:r>
      <w:r w:rsidRPr="000B67F8">
        <w:rPr>
          <w:rFonts w:eastAsia="Times New Roman" w:cs="Times New Roman"/>
          <w:color w:val="000000"/>
          <w:kern w:val="0"/>
          <w:lang w:eastAsia="lt-LT"/>
          <w14:ligatures w14:val="none"/>
        </w:rPr>
        <w:t>– Specialiosiose sąlygose nurodyta</w:t>
      </w:r>
      <w:r w:rsidRPr="000B67F8">
        <w:rPr>
          <w:rFonts w:eastAsia="Times New Roman" w:cs="Times New Roman"/>
          <w:b/>
          <w:bCs/>
          <w:color w:val="000000"/>
          <w:kern w:val="0"/>
          <w:lang w:eastAsia="lt-LT"/>
          <w14:ligatures w14:val="none"/>
        </w:rPr>
        <w:t> </w:t>
      </w:r>
      <w:r w:rsidRPr="000B67F8">
        <w:rPr>
          <w:rFonts w:eastAsia="Times New Roman" w:cs="Times New Roman"/>
          <w:color w:val="000000"/>
          <w:kern w:val="0"/>
          <w:lang w:eastAsia="lt-LT"/>
          <w14:ligatures w14:val="none"/>
        </w:rPr>
        <w:t>vertė be pridėtinės vertės mokesčio (toliau – PVM);</w:t>
      </w:r>
    </w:p>
    <w:p w14:paraId="00468BD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5" w:name="part_ae8d78797bce4c568e156e3e5ac95ac3"/>
      <w:bookmarkEnd w:id="35"/>
      <w:r w:rsidRPr="000B67F8">
        <w:rPr>
          <w:rFonts w:eastAsia="Times New Roman" w:cs="Times New Roman"/>
          <w:color w:val="000000"/>
          <w:kern w:val="0"/>
          <w:lang w:eastAsia="lt-LT"/>
          <w14:ligatures w14:val="none"/>
        </w:rPr>
        <w:t>1.1.1.4. </w:t>
      </w:r>
      <w:r w:rsidRPr="000B67F8">
        <w:rPr>
          <w:rFonts w:eastAsia="Times New Roman" w:cs="Times New Roman"/>
          <w:b/>
          <w:bCs/>
          <w:color w:val="000000"/>
          <w:kern w:val="0"/>
          <w:lang w:eastAsia="lt-LT"/>
          <w14:ligatures w14:val="none"/>
        </w:rPr>
        <w:t>Paslaugos</w:t>
      </w:r>
      <w:r w:rsidRPr="000B67F8">
        <w:rPr>
          <w:rFonts w:eastAsia="Times New Roman" w:cs="Times New Roman"/>
          <w:color w:val="000000"/>
          <w:kern w:val="0"/>
          <w:lang w:eastAsia="lt-LT"/>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701E5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6" w:name="part_c331219dceb346e0b460713a698aa766"/>
      <w:bookmarkEnd w:id="36"/>
      <w:r w:rsidRPr="000B67F8">
        <w:rPr>
          <w:rFonts w:eastAsia="Times New Roman" w:cs="Times New Roman"/>
          <w:color w:val="000000"/>
          <w:kern w:val="0"/>
          <w:lang w:eastAsia="lt-LT"/>
          <w14:ligatures w14:val="none"/>
        </w:rPr>
        <w:t>1.1.1.5.  </w:t>
      </w:r>
      <w:r w:rsidRPr="000B67F8">
        <w:rPr>
          <w:rFonts w:eastAsia="Times New Roman" w:cs="Times New Roman"/>
          <w:b/>
          <w:bCs/>
          <w:color w:val="000000"/>
          <w:kern w:val="0"/>
          <w:lang w:eastAsia="lt-LT"/>
          <w14:ligatures w14:val="none"/>
        </w:rPr>
        <w:t>Paslaugų perdavimo–priėmimo aktas </w:t>
      </w:r>
      <w:r w:rsidRPr="000B67F8">
        <w:rPr>
          <w:rFonts w:eastAsia="Times New Roman" w:cs="Times New Roman"/>
          <w:color w:val="000000"/>
          <w:kern w:val="0"/>
          <w:lang w:eastAsia="lt-LT"/>
          <w14:ligatures w14:val="none"/>
        </w:rPr>
        <w:t>– dokumentas,</w:t>
      </w:r>
      <w:r w:rsidRPr="000B67F8">
        <w:rPr>
          <w:rFonts w:eastAsia="Times New Roman" w:cs="Times New Roman"/>
          <w:b/>
          <w:bCs/>
          <w:color w:val="000000"/>
          <w:kern w:val="0"/>
          <w:lang w:eastAsia="lt-LT"/>
          <w14:ligatures w14:val="none"/>
        </w:rPr>
        <w:t> </w:t>
      </w:r>
      <w:r w:rsidRPr="000B67F8">
        <w:rPr>
          <w:rFonts w:eastAsia="Times New Roman" w:cs="Times New Roman"/>
          <w:color w:val="000000"/>
          <w:kern w:val="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5DEE91" w14:textId="70D3B011" w:rsidR="000B67F8" w:rsidRPr="000B67F8" w:rsidRDefault="000B67F8" w:rsidP="009E71E1">
      <w:pPr>
        <w:spacing w:line="276" w:lineRule="atLeast"/>
        <w:jc w:val="both"/>
        <w:rPr>
          <w:rFonts w:eastAsia="Times New Roman" w:cs="Times New Roman"/>
          <w:color w:val="000000"/>
          <w:kern w:val="0"/>
          <w:lang w:eastAsia="lt-LT"/>
          <w14:ligatures w14:val="none"/>
        </w:rPr>
      </w:pPr>
      <w:bookmarkStart w:id="37" w:name="part_0f9d7ab7eda5468aa452bf8d18d8c019"/>
      <w:bookmarkEnd w:id="37"/>
      <w:r w:rsidRPr="000B67F8">
        <w:rPr>
          <w:rFonts w:eastAsia="Times New Roman" w:cs="Times New Roman"/>
          <w:color w:val="000000"/>
          <w:kern w:val="0"/>
          <w:lang w:eastAsia="lt-LT"/>
          <w14:ligatures w14:val="none"/>
        </w:rPr>
        <w:t>1.1.1.6. </w:t>
      </w:r>
      <w:r w:rsidRPr="000B67F8">
        <w:rPr>
          <w:rFonts w:eastAsia="Times New Roman" w:cs="Times New Roman"/>
          <w:b/>
          <w:bCs/>
          <w:color w:val="000000"/>
          <w:kern w:val="0"/>
          <w:lang w:eastAsia="lt-LT"/>
          <w14:ligatures w14:val="none"/>
        </w:rPr>
        <w:t>Paslaugų trūkumai</w:t>
      </w:r>
      <w:r w:rsidRPr="000B67F8">
        <w:rPr>
          <w:rFonts w:eastAsia="Times New Roman" w:cs="Times New Roman"/>
          <w:color w:val="000000"/>
          <w:kern w:val="0"/>
          <w:lang w:eastAsia="lt-LT"/>
          <w14:ligatures w14:val="none"/>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7596306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8" w:name="part_5274550c3873485bbfafe1c45cca0be8"/>
      <w:bookmarkEnd w:id="38"/>
      <w:r w:rsidRPr="000B67F8">
        <w:rPr>
          <w:rFonts w:eastAsia="Times New Roman" w:cs="Times New Roman"/>
          <w:color w:val="000000"/>
          <w:kern w:val="0"/>
          <w:lang w:eastAsia="lt-LT"/>
          <w14:ligatures w14:val="none"/>
        </w:rPr>
        <w:t>1.1.1.7.  </w:t>
      </w:r>
      <w:r w:rsidRPr="000B67F8">
        <w:rPr>
          <w:rFonts w:eastAsia="Times New Roman" w:cs="Times New Roman"/>
          <w:b/>
          <w:bCs/>
          <w:color w:val="000000"/>
          <w:kern w:val="0"/>
          <w:lang w:eastAsia="lt-LT"/>
          <w14:ligatures w14:val="none"/>
        </w:rPr>
        <w:t>Sąskaita </w:t>
      </w:r>
      <w:r w:rsidRPr="000B67F8">
        <w:rPr>
          <w:rFonts w:eastAsia="Times New Roman" w:cs="Times New Roman"/>
          <w:color w:val="000000"/>
          <w:kern w:val="0"/>
          <w:lang w:eastAsia="lt-LT"/>
          <w14:ligatures w14:val="none"/>
        </w:rPr>
        <w:t>–</w:t>
      </w:r>
      <w:r w:rsidRPr="000B67F8">
        <w:rPr>
          <w:rFonts w:eastAsia="Times New Roman" w:cs="Times New Roman"/>
          <w:b/>
          <w:bCs/>
          <w:color w:val="000000"/>
          <w:kern w:val="0"/>
          <w:lang w:eastAsia="lt-LT"/>
          <w14:ligatures w14:val="none"/>
        </w:rPr>
        <w:t> </w:t>
      </w:r>
      <w:r w:rsidRPr="000B67F8">
        <w:rPr>
          <w:rFonts w:eastAsia="Times New Roman" w:cs="Times New Roman"/>
          <w:color w:val="000000"/>
          <w:kern w:val="0"/>
          <w:lang w:eastAsia="lt-LT"/>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DCCBA4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 w:name="part_d41353d6ffd545e8ae2e605206182237"/>
      <w:bookmarkEnd w:id="39"/>
      <w:r w:rsidRPr="000B67F8">
        <w:rPr>
          <w:rFonts w:eastAsia="Times New Roman" w:cs="Times New Roman"/>
          <w:color w:val="000000"/>
          <w:kern w:val="0"/>
          <w:lang w:eastAsia="lt-LT"/>
          <w14:ligatures w14:val="none"/>
        </w:rPr>
        <w:t>1.1.1.8.  </w:t>
      </w:r>
      <w:r w:rsidRPr="000B67F8">
        <w:rPr>
          <w:rFonts w:eastAsia="Times New Roman" w:cs="Times New Roman"/>
          <w:b/>
          <w:bCs/>
          <w:color w:val="000000"/>
          <w:kern w:val="0"/>
          <w:lang w:eastAsia="lt-LT"/>
          <w14:ligatures w14:val="none"/>
        </w:rPr>
        <w:t>Specialiosios sąlygos</w:t>
      </w:r>
      <w:r w:rsidRPr="000B67F8">
        <w:rPr>
          <w:rFonts w:eastAsia="Times New Roman" w:cs="Times New Roman"/>
          <w:color w:val="000000"/>
          <w:kern w:val="0"/>
          <w:lang w:eastAsia="lt-LT"/>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126F2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0" w:name="part_8af9081252da4a13b024f311e1d8bc52"/>
      <w:bookmarkEnd w:id="40"/>
      <w:r w:rsidRPr="000B67F8">
        <w:rPr>
          <w:rFonts w:eastAsia="Times New Roman" w:cs="Times New Roman"/>
          <w:color w:val="000000"/>
          <w:kern w:val="0"/>
          <w:lang w:eastAsia="lt-LT"/>
          <w14:ligatures w14:val="none"/>
        </w:rPr>
        <w:t>1.1.1.9.  </w:t>
      </w:r>
      <w:r w:rsidRPr="000B67F8">
        <w:rPr>
          <w:rFonts w:eastAsia="Times New Roman" w:cs="Times New Roman"/>
          <w:b/>
          <w:bCs/>
          <w:color w:val="000000"/>
          <w:kern w:val="0"/>
          <w:lang w:eastAsia="lt-LT"/>
          <w14:ligatures w14:val="none"/>
        </w:rPr>
        <w:t>Susitarimas </w:t>
      </w:r>
      <w:r w:rsidRPr="000B67F8">
        <w:rPr>
          <w:rFonts w:eastAsia="Times New Roman" w:cs="Times New Roman"/>
          <w:color w:val="000000"/>
          <w:kern w:val="0"/>
          <w:lang w:eastAsia="lt-LT"/>
          <w14:ligatures w14:val="none"/>
        </w:rPr>
        <w:t>– tai dokumentas, kurį Šalys sudaro keisdamos Sutarties sąlygas VPĮ leidžiama apimtimi;</w:t>
      </w:r>
    </w:p>
    <w:p w14:paraId="283E608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1" w:name="part_74e72f5bc69d4fa7bf66888aebe1a1dd"/>
      <w:bookmarkEnd w:id="41"/>
      <w:r w:rsidRPr="000B67F8">
        <w:rPr>
          <w:rFonts w:eastAsia="Times New Roman" w:cs="Times New Roman"/>
          <w:color w:val="000000"/>
          <w:kern w:val="0"/>
          <w:lang w:eastAsia="lt-LT"/>
          <w14:ligatures w14:val="none"/>
        </w:rPr>
        <w:lastRenderedPageBreak/>
        <w:t>1.1.1.10. </w:t>
      </w:r>
      <w:r w:rsidRPr="000B67F8">
        <w:rPr>
          <w:rFonts w:eastAsia="Times New Roman" w:cs="Times New Roman"/>
          <w:b/>
          <w:bCs/>
          <w:color w:val="000000"/>
          <w:kern w:val="0"/>
          <w:lang w:eastAsia="lt-LT"/>
          <w14:ligatures w14:val="none"/>
        </w:rPr>
        <w:t>Sutarties kaina</w:t>
      </w:r>
      <w:r w:rsidRPr="000B67F8">
        <w:rPr>
          <w:rFonts w:eastAsia="Times New Roman" w:cs="Times New Roman"/>
          <w:color w:val="000000"/>
          <w:kern w:val="0"/>
          <w:lang w:eastAsia="lt-LT"/>
          <w14:ligatures w14:val="none"/>
        </w:rPr>
        <w:t> – pagal Sutartį Tiekėjui mokėtina suma, įskaitant visus privalomus mokesčius ir išlaidas;</w:t>
      </w:r>
    </w:p>
    <w:p w14:paraId="7C0A6B4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2" w:name="part_e45a2def3bb64d39b88546467c3fbff0"/>
      <w:bookmarkEnd w:id="42"/>
      <w:r w:rsidRPr="000B67F8">
        <w:rPr>
          <w:rFonts w:eastAsia="Times New Roman" w:cs="Times New Roman"/>
          <w:color w:val="000000"/>
          <w:kern w:val="0"/>
          <w:lang w:eastAsia="lt-LT"/>
          <w14:ligatures w14:val="none"/>
        </w:rPr>
        <w:t>1.1.1.11. </w:t>
      </w:r>
      <w:r w:rsidRPr="000B67F8">
        <w:rPr>
          <w:rFonts w:eastAsia="Times New Roman" w:cs="Times New Roman"/>
          <w:b/>
          <w:bCs/>
          <w:color w:val="000000"/>
          <w:kern w:val="0"/>
          <w:lang w:eastAsia="lt-LT"/>
          <w14:ligatures w14:val="none"/>
        </w:rPr>
        <w:t>Sutarties sąlygos </w:t>
      </w:r>
      <w:r w:rsidRPr="000B67F8">
        <w:rPr>
          <w:rFonts w:eastAsia="Times New Roman" w:cs="Times New Roman"/>
          <w:color w:val="000000"/>
          <w:kern w:val="0"/>
          <w:lang w:eastAsia="lt-LT"/>
          <w14:ligatures w14:val="none"/>
        </w:rPr>
        <w:t>– Bendrosios sąlygos ir Specialiosios sąlygos kartu;</w:t>
      </w:r>
    </w:p>
    <w:p w14:paraId="36C2077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3" w:name="part_bd9d46eaf37b4f2885952266a17bad11"/>
      <w:bookmarkEnd w:id="43"/>
      <w:r w:rsidRPr="000B67F8">
        <w:rPr>
          <w:rFonts w:eastAsia="Times New Roman" w:cs="Times New Roman"/>
          <w:color w:val="000000"/>
          <w:kern w:val="0"/>
          <w:lang w:eastAsia="lt-LT"/>
          <w14:ligatures w14:val="none"/>
        </w:rPr>
        <w:t>1.1.1.12. </w:t>
      </w:r>
      <w:r w:rsidRPr="000B67F8">
        <w:rPr>
          <w:rFonts w:eastAsia="Times New Roman" w:cs="Times New Roman"/>
          <w:b/>
          <w:bCs/>
          <w:color w:val="000000"/>
          <w:kern w:val="0"/>
          <w:lang w:eastAsia="lt-LT"/>
          <w14:ligatures w14:val="none"/>
        </w:rPr>
        <w:t>Sutartis </w:t>
      </w:r>
      <w:r w:rsidRPr="000B67F8">
        <w:rPr>
          <w:rFonts w:eastAsia="Times New Roman" w:cs="Times New Roman"/>
          <w:color w:val="000000"/>
          <w:kern w:val="0"/>
          <w:lang w:eastAsia="lt-LT"/>
          <w14:ligatures w14:val="none"/>
        </w:rPr>
        <w:t>– Paslaugų pirkimo–pardavimo sutartis, kurią sudaro Sutarties sąlygos, Specialiosiose sąlygose išvardyti priedai ir Susitarimai;</w:t>
      </w:r>
    </w:p>
    <w:p w14:paraId="4CA437B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4" w:name="part_26303c71cd8a45f5b81ceaf39cda1720"/>
      <w:bookmarkEnd w:id="44"/>
      <w:r w:rsidRPr="000B67F8">
        <w:rPr>
          <w:rFonts w:eastAsia="Times New Roman" w:cs="Times New Roman"/>
          <w:color w:val="000000"/>
          <w:kern w:val="0"/>
          <w:lang w:eastAsia="lt-LT"/>
          <w14:ligatures w14:val="none"/>
        </w:rPr>
        <w:t>1.1.1.13.   </w:t>
      </w:r>
      <w:r w:rsidRPr="000B67F8">
        <w:rPr>
          <w:rFonts w:eastAsia="Times New Roman" w:cs="Times New Roman"/>
          <w:b/>
          <w:bCs/>
          <w:color w:val="000000"/>
          <w:kern w:val="0"/>
          <w:lang w:eastAsia="lt-LT"/>
          <w14:ligatures w14:val="none"/>
        </w:rPr>
        <w:t>Šalis</w:t>
      </w:r>
      <w:r w:rsidRPr="000B67F8">
        <w:rPr>
          <w:rFonts w:eastAsia="Times New Roman" w:cs="Times New Roman"/>
          <w:color w:val="000000"/>
          <w:kern w:val="0"/>
          <w:lang w:eastAsia="lt-LT"/>
          <w14:ligatures w14:val="none"/>
        </w:rPr>
        <w:t> – Pirkėjas arba Tiekėjas, kiekvienas atskirai, priklausomai nuo konteksto;</w:t>
      </w:r>
    </w:p>
    <w:p w14:paraId="52FA542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5" w:name="part_f6576755df8749598b50f53708ad0acf"/>
      <w:bookmarkEnd w:id="45"/>
      <w:r w:rsidRPr="000B67F8">
        <w:rPr>
          <w:rFonts w:eastAsia="Times New Roman" w:cs="Times New Roman"/>
          <w:color w:val="000000"/>
          <w:kern w:val="0"/>
          <w:lang w:eastAsia="lt-LT"/>
          <w14:ligatures w14:val="none"/>
        </w:rPr>
        <w:t>1.1.1.14.   </w:t>
      </w:r>
      <w:r w:rsidRPr="000B67F8">
        <w:rPr>
          <w:rFonts w:eastAsia="Times New Roman" w:cs="Times New Roman"/>
          <w:b/>
          <w:bCs/>
          <w:color w:val="000000"/>
          <w:kern w:val="0"/>
          <w:lang w:eastAsia="lt-LT"/>
          <w14:ligatures w14:val="none"/>
        </w:rPr>
        <w:t>Šalys</w:t>
      </w:r>
      <w:r w:rsidRPr="000B67F8">
        <w:rPr>
          <w:rFonts w:eastAsia="Times New Roman" w:cs="Times New Roman"/>
          <w:color w:val="000000"/>
          <w:kern w:val="0"/>
          <w:lang w:eastAsia="lt-LT"/>
          <w14:ligatures w14:val="none"/>
        </w:rPr>
        <w:t> – Pirkėjas ir Tiekėjas kartu;</w:t>
      </w:r>
    </w:p>
    <w:p w14:paraId="687A37F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6" w:name="part_d5a033828899470496d9716fc1dd5998"/>
      <w:bookmarkEnd w:id="46"/>
      <w:r w:rsidRPr="000B67F8">
        <w:rPr>
          <w:rFonts w:eastAsia="Times New Roman" w:cs="Times New Roman"/>
          <w:color w:val="000000"/>
          <w:kern w:val="0"/>
          <w:lang w:eastAsia="lt-LT"/>
          <w14:ligatures w14:val="none"/>
        </w:rPr>
        <w:t>1.1.1.15. </w:t>
      </w:r>
      <w:r w:rsidRPr="000B67F8">
        <w:rPr>
          <w:rFonts w:eastAsia="Times New Roman" w:cs="Times New Roman"/>
          <w:b/>
          <w:bCs/>
          <w:color w:val="000000"/>
          <w:kern w:val="0"/>
          <w:lang w:eastAsia="lt-LT"/>
          <w14:ligatures w14:val="none"/>
        </w:rPr>
        <w:t>Tiekėjas</w:t>
      </w:r>
      <w:r w:rsidRPr="000B67F8">
        <w:rPr>
          <w:rFonts w:eastAsia="Times New Roman" w:cs="Times New Roman"/>
          <w:color w:val="000000"/>
          <w:kern w:val="0"/>
          <w:lang w:eastAsia="lt-LT"/>
          <w14:ligatures w14:val="none"/>
        </w:rPr>
        <w:t> – asmuo, kuris Specialiosiose sąlygose yra įvardytas kaip Tiekėjas, teikiantis Specialiosiose sąlygose nurodytas Paslaugas;</w:t>
      </w:r>
    </w:p>
    <w:p w14:paraId="33C332D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7" w:name="part_0469accbb7804425b180680b7549cceb"/>
      <w:bookmarkEnd w:id="47"/>
      <w:r w:rsidRPr="000B67F8">
        <w:rPr>
          <w:rFonts w:eastAsia="Times New Roman" w:cs="Times New Roman"/>
          <w:color w:val="000000"/>
          <w:kern w:val="0"/>
          <w:lang w:eastAsia="lt-LT"/>
          <w14:ligatures w14:val="none"/>
        </w:rPr>
        <w:t>1.1.1.16. </w:t>
      </w:r>
      <w:r w:rsidRPr="000B67F8">
        <w:rPr>
          <w:rFonts w:eastAsia="Times New Roman" w:cs="Times New Roman"/>
          <w:b/>
          <w:bCs/>
          <w:color w:val="000000"/>
          <w:kern w:val="0"/>
          <w:lang w:eastAsia="lt-LT"/>
          <w14:ligatures w14:val="none"/>
        </w:rPr>
        <w:t>Užsakymas </w:t>
      </w:r>
      <w:r w:rsidRPr="000B67F8">
        <w:rPr>
          <w:rFonts w:eastAsia="Times New Roman" w:cs="Times New Roman"/>
          <w:color w:val="000000"/>
          <w:kern w:val="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81351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8" w:name="part_60cf51f0e3a341a2877c9507a488886a"/>
      <w:bookmarkEnd w:id="48"/>
      <w:r w:rsidRPr="000B67F8">
        <w:rPr>
          <w:rFonts w:eastAsia="Times New Roman" w:cs="Times New Roman"/>
          <w:color w:val="000000"/>
          <w:kern w:val="0"/>
          <w:lang w:eastAsia="lt-LT"/>
          <w14:ligatures w14:val="none"/>
        </w:rPr>
        <w:t>1.1.1.17. </w:t>
      </w:r>
      <w:r w:rsidRPr="000B67F8">
        <w:rPr>
          <w:rFonts w:eastAsia="Times New Roman" w:cs="Times New Roman"/>
          <w:b/>
          <w:bCs/>
          <w:color w:val="000000"/>
          <w:kern w:val="0"/>
          <w:lang w:eastAsia="lt-LT"/>
          <w14:ligatures w14:val="none"/>
        </w:rPr>
        <w:t>VPĮ </w:t>
      </w:r>
      <w:r w:rsidRPr="000B67F8">
        <w:rPr>
          <w:rFonts w:eastAsia="Times New Roman" w:cs="Times New Roman"/>
          <w:color w:val="000000"/>
          <w:kern w:val="0"/>
          <w:lang w:eastAsia="lt-LT"/>
          <w14:ligatures w14:val="none"/>
        </w:rPr>
        <w:t>– Lietuvos Respublikos viešųjų pirkimų įstatymas.</w:t>
      </w:r>
    </w:p>
    <w:p w14:paraId="11DECA4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9" w:name="part_8c1fae6441f3494f8803975ca98d3f0c"/>
      <w:bookmarkEnd w:id="49"/>
      <w:r w:rsidRPr="000B67F8">
        <w:rPr>
          <w:rFonts w:eastAsia="Times New Roman" w:cs="Times New Roman"/>
          <w:color w:val="000000"/>
          <w:kern w:val="0"/>
          <w:lang w:eastAsia="lt-LT"/>
          <w14:ligatures w14:val="none"/>
        </w:rPr>
        <w:t>1.1.1.18. Kitų Sutartyje didžiąja raide rašomų sąvokų reikšmės yra nurodytos Sutarties tekste.</w:t>
      </w:r>
    </w:p>
    <w:p w14:paraId="2B023F7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0" w:name="part_543bd9b0aa3c424f9cf586c972b6f835"/>
      <w:bookmarkEnd w:id="50"/>
      <w:r w:rsidRPr="000B67F8">
        <w:rPr>
          <w:rFonts w:eastAsia="Times New Roman" w:cs="Times New Roman"/>
          <w:color w:val="000000"/>
          <w:kern w:val="0"/>
          <w:lang w:eastAsia="lt-LT"/>
          <w14:ligatures w14:val="none"/>
        </w:rPr>
        <w:t>1.1.2.   Sutartyje neapibrėžtos sąvokos suprantamos ir aiškinamos taip, kaip jas apibrėžia VPĮ ir kiti įstatymai bei teisės aktai, galiojantys Sutarties sudarymo ir vykdymo metu.</w:t>
      </w:r>
    </w:p>
    <w:p w14:paraId="1048700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1" w:name="part_2466df5740b14ee5b9eee0bd76ac0b61"/>
      <w:bookmarkEnd w:id="51"/>
      <w:r w:rsidRPr="000B67F8">
        <w:rPr>
          <w:rFonts w:eastAsia="Times New Roman" w:cs="Times New Roman"/>
          <w:color w:val="000000"/>
          <w:kern w:val="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45FE62D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4B225840"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52" w:name="part_5101fab813784e998839fa4e23e44cdb"/>
      <w:bookmarkEnd w:id="52"/>
      <w:r w:rsidRPr="000B67F8">
        <w:rPr>
          <w:rFonts w:eastAsia="Times New Roman" w:cs="Times New Roman"/>
          <w:b/>
          <w:bCs/>
          <w:color w:val="000000"/>
          <w:kern w:val="0"/>
          <w:lang w:eastAsia="lt-LT"/>
          <w14:ligatures w14:val="none"/>
        </w:rPr>
        <w:t>1.2.    Sutarties aiškinimas</w:t>
      </w:r>
    </w:p>
    <w:p w14:paraId="7FA0650A" w14:textId="77777777" w:rsidR="000B67F8" w:rsidRPr="000B67F8" w:rsidRDefault="000B67F8" w:rsidP="000B67F8">
      <w:pPr>
        <w:spacing w:line="276" w:lineRule="atLeast"/>
        <w:ind w:left="792"/>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4751300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3" w:name="part_90d43c48be27489b9f4ed39bff4013b7"/>
      <w:bookmarkEnd w:id="53"/>
      <w:r w:rsidRPr="000B67F8">
        <w:rPr>
          <w:rFonts w:eastAsia="Times New Roman" w:cs="Times New Roman"/>
          <w:color w:val="000000"/>
          <w:kern w:val="0"/>
          <w:lang w:eastAsia="lt-LT"/>
          <w14:ligatures w14:val="none"/>
        </w:rPr>
        <w:t>1.2.1. Sutartis yra sudaryta ir turi būti aiškinama pagal Lietuvos Respublikos teisės aktus.</w:t>
      </w:r>
    </w:p>
    <w:p w14:paraId="10ABB4D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4" w:name="part_f8c1f6a5360f42f58fa0041f1ef404b8"/>
      <w:bookmarkEnd w:id="54"/>
      <w:r w:rsidRPr="000B67F8">
        <w:rPr>
          <w:rFonts w:eastAsia="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2645561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5" w:name="part_9a77bdc56c2640bb8492199a078136dc"/>
      <w:bookmarkEnd w:id="55"/>
      <w:r w:rsidRPr="000B67F8">
        <w:rPr>
          <w:rFonts w:eastAsia="Times New Roman" w:cs="Times New Roman"/>
          <w:color w:val="000000"/>
          <w:kern w:val="0"/>
          <w:lang w:eastAsia="lt-LT"/>
          <w14:ligatures w14:val="none"/>
        </w:rPr>
        <w:t>1.2.3. Diena Sutartyje reiškia kalendorinę dieną.</w:t>
      </w:r>
    </w:p>
    <w:p w14:paraId="4D04ED8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6" w:name="part_fb60a96f442d45e7ab8dabb7f6326286"/>
      <w:bookmarkEnd w:id="56"/>
      <w:r w:rsidRPr="000B67F8">
        <w:rPr>
          <w:rFonts w:eastAsia="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511A065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7" w:name="part_b4e6d39ce42b4b48842d184d27f0f565"/>
      <w:bookmarkEnd w:id="57"/>
      <w:r w:rsidRPr="000B67F8">
        <w:rPr>
          <w:rFonts w:eastAsia="Times New Roman" w:cs="Times New Roman"/>
          <w:color w:val="000000"/>
          <w:kern w:val="0"/>
          <w:lang w:eastAsia="lt-LT"/>
          <w14:ligatures w14:val="none"/>
        </w:rPr>
        <w:t>1.2.5. Terminai pagal Sutartį yra skaičiuojami metais, mėnesiais, savaitėmis, darbo dienomis, kalendorinėmis dienomis, valandomis ir minutėmis.</w:t>
      </w:r>
    </w:p>
    <w:p w14:paraId="6E72732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8" w:name="part_b5f97e825d0f4e2a86bf195c07b4c585"/>
      <w:bookmarkEnd w:id="58"/>
      <w:r w:rsidRPr="000B67F8">
        <w:rPr>
          <w:rFonts w:eastAsia="Times New Roman" w:cs="Times New Roman"/>
          <w:color w:val="000000"/>
          <w:kern w:val="0"/>
          <w:lang w:eastAsia="lt-LT"/>
          <w14:ligatures w14:val="none"/>
        </w:rPr>
        <w:t>1.2.6. Kvalifikacija, rėmimasis kitų ūkio subjektų pajėgumais, Paslaugų apimtis, peržiūra suprantami taip, kaip nustatyta VPĮ bei jį įgyvendinančiuose teisės aktuose.</w:t>
      </w:r>
    </w:p>
    <w:p w14:paraId="37B86B7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59" w:name="part_165f6fac672f4dd5bc92e85c418c1d3a"/>
      <w:bookmarkEnd w:id="59"/>
      <w:r w:rsidRPr="000B67F8">
        <w:rPr>
          <w:rFonts w:eastAsia="Times New Roman" w:cs="Times New Roman"/>
          <w:color w:val="000000"/>
          <w:kern w:val="0"/>
          <w:lang w:eastAsia="lt-LT"/>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FECAF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0" w:name="part_e3694f290e6549358e320c82f5eeeb08"/>
      <w:bookmarkEnd w:id="60"/>
      <w:r w:rsidRPr="000B67F8">
        <w:rPr>
          <w:rFonts w:eastAsia="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21BCEAF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1" w:name="part_cda9e6a4cdda4180867ae544aa4d476a"/>
      <w:bookmarkEnd w:id="61"/>
      <w:r w:rsidRPr="000B67F8">
        <w:rPr>
          <w:rFonts w:eastAsia="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678F47B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2" w:name="part_0bcf0513fc22450ba13e1b432b2e9408"/>
      <w:bookmarkEnd w:id="62"/>
      <w:r w:rsidRPr="000B67F8">
        <w:rPr>
          <w:rFonts w:eastAsia="Times New Roman" w:cs="Times New Roman"/>
          <w:color w:val="000000"/>
          <w:kern w:val="0"/>
          <w:lang w:eastAsia="lt-LT"/>
          <w14:ligatures w14:val="none"/>
        </w:rPr>
        <w:t>1.2.10.   </w:t>
      </w:r>
      <w:r w:rsidRPr="000B67F8">
        <w:rPr>
          <w:rFonts w:eastAsia="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BF41F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3" w:name="part_ee6daf6ebbb24e88813339fb5bf6c51f"/>
      <w:bookmarkEnd w:id="63"/>
      <w:r w:rsidRPr="000B67F8">
        <w:rPr>
          <w:rFonts w:eastAsia="Times New Roman" w:cs="Times New Roman"/>
          <w:color w:val="000000"/>
          <w:kern w:val="0"/>
          <w:lang w:eastAsia="lt-LT"/>
          <w14:ligatures w14:val="none"/>
        </w:rPr>
        <w:t>1.2.11.   </w:t>
      </w:r>
      <w:r w:rsidRPr="000B67F8">
        <w:rPr>
          <w:rFonts w:eastAsia="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0A51D48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4" w:name="part_8c1a7c66ff8c4ca09ad074d27b27d747"/>
      <w:bookmarkEnd w:id="64"/>
      <w:r w:rsidRPr="000B67F8">
        <w:rPr>
          <w:rFonts w:eastAsia="Times New Roman" w:cs="Times New Roman"/>
          <w:color w:val="000000"/>
          <w:kern w:val="0"/>
          <w:lang w:eastAsia="lt-LT"/>
          <w14:ligatures w14:val="none"/>
        </w:rPr>
        <w:t>1.2.12.   </w:t>
      </w:r>
      <w:r w:rsidRPr="000B67F8">
        <w:rPr>
          <w:rFonts w:eastAsia="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0053236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080D5AC"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65" w:name="part_b567635300f84f5f9568064aec53be2b"/>
      <w:bookmarkEnd w:id="65"/>
      <w:r w:rsidRPr="000B67F8">
        <w:rPr>
          <w:rFonts w:eastAsia="Times New Roman" w:cs="Times New Roman"/>
          <w:b/>
          <w:bCs/>
          <w:color w:val="000000"/>
          <w:kern w:val="0"/>
          <w:lang w:eastAsia="lt-LT"/>
          <w14:ligatures w14:val="none"/>
        </w:rPr>
        <w:t>1.3. Dokumentų viršenybė</w:t>
      </w:r>
    </w:p>
    <w:p w14:paraId="3991D90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2B3F32C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6" w:name="part_c88a71c7c2d3446a82281a1eebaf0be6"/>
      <w:bookmarkEnd w:id="66"/>
      <w:r w:rsidRPr="000B67F8">
        <w:rPr>
          <w:rFonts w:eastAsia="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28B841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7" w:name="part_c009fcf6c49843a59b5c6bc438e4f07b"/>
      <w:bookmarkEnd w:id="67"/>
      <w:r w:rsidRPr="000B67F8">
        <w:rPr>
          <w:rFonts w:eastAsia="Times New Roman" w:cs="Times New Roman"/>
          <w:color w:val="000000"/>
          <w:kern w:val="0"/>
          <w:lang w:eastAsia="lt-LT"/>
          <w14:ligatures w14:val="none"/>
        </w:rPr>
        <w:lastRenderedPageBreak/>
        <w:t>1.3.1.1. Techninė specifikacija;</w:t>
      </w:r>
    </w:p>
    <w:p w14:paraId="2D5715A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8" w:name="part_5ffc160ac8b34a19b7b418ffeacab82f"/>
      <w:bookmarkEnd w:id="68"/>
      <w:r w:rsidRPr="000B67F8">
        <w:rPr>
          <w:rFonts w:eastAsia="Times New Roman" w:cs="Times New Roman"/>
          <w:color w:val="000000"/>
          <w:kern w:val="0"/>
          <w:lang w:eastAsia="lt-LT"/>
          <w14:ligatures w14:val="none"/>
        </w:rPr>
        <w:t>1.3.1.2. Specialiosios sąlygos;</w:t>
      </w:r>
    </w:p>
    <w:p w14:paraId="00E5D94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69" w:name="part_ea2c5f93c62046a2bb499f6f80e84968"/>
      <w:bookmarkEnd w:id="69"/>
      <w:r w:rsidRPr="000B67F8">
        <w:rPr>
          <w:rFonts w:eastAsia="Times New Roman" w:cs="Times New Roman"/>
          <w:color w:val="000000"/>
          <w:kern w:val="0"/>
          <w:lang w:eastAsia="lt-LT"/>
          <w14:ligatures w14:val="none"/>
        </w:rPr>
        <w:t>1.3.1.3. Bendrosios sąlygos;</w:t>
      </w:r>
    </w:p>
    <w:p w14:paraId="0CCDEC3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0" w:name="part_8ce79cf8e9734b9eb18773dc2e7507e6"/>
      <w:bookmarkEnd w:id="70"/>
      <w:r w:rsidRPr="000B67F8">
        <w:rPr>
          <w:rFonts w:eastAsia="Times New Roman" w:cs="Times New Roman"/>
          <w:color w:val="000000"/>
          <w:kern w:val="0"/>
          <w:lang w:eastAsia="lt-LT"/>
          <w14:ligatures w14:val="none"/>
        </w:rPr>
        <w:t>1.3.1.4. Pirkimo dokumentai (išskyrus techninę specifikaciją);</w:t>
      </w:r>
    </w:p>
    <w:p w14:paraId="52EC996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1" w:name="part_dcdcdbb7225048459ae2626f792be910"/>
      <w:bookmarkEnd w:id="71"/>
      <w:r w:rsidRPr="000B67F8">
        <w:rPr>
          <w:rFonts w:eastAsia="Times New Roman" w:cs="Times New Roman"/>
          <w:color w:val="000000"/>
          <w:kern w:val="0"/>
          <w:lang w:eastAsia="lt-LT"/>
          <w14:ligatures w14:val="none"/>
        </w:rPr>
        <w:t>1.3.1.5. Pasiūlymas;</w:t>
      </w:r>
    </w:p>
    <w:p w14:paraId="59C6076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2" w:name="part_33169bf11af44ad6916e9b16b9cbebe0"/>
      <w:bookmarkEnd w:id="72"/>
      <w:r w:rsidRPr="000B67F8">
        <w:rPr>
          <w:rFonts w:eastAsia="Times New Roman" w:cs="Times New Roman"/>
          <w:color w:val="000000"/>
          <w:kern w:val="0"/>
          <w:lang w:eastAsia="lt-LT"/>
          <w14:ligatures w14:val="none"/>
        </w:rPr>
        <w:t>1.3.1.6. Kiti Specialiosiose sąlygose išvardinti priedai.</w:t>
      </w:r>
    </w:p>
    <w:p w14:paraId="1D17E4A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3" w:name="part_83a14dc375f149508a4d8c8d77aad985"/>
      <w:bookmarkEnd w:id="73"/>
      <w:r w:rsidRPr="000B67F8">
        <w:rPr>
          <w:rFonts w:eastAsia="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38AA838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4" w:name="part_1b053c7cc3224cd298de41784bf4a871"/>
      <w:bookmarkEnd w:id="74"/>
      <w:r w:rsidRPr="000B67F8">
        <w:rPr>
          <w:rFonts w:eastAsia="Times New Roman" w:cs="Times New Roman"/>
          <w:color w:val="000000"/>
          <w:kern w:val="0"/>
          <w:lang w:eastAsia="lt-LT"/>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00857F4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5" w:name="part_f4f2a2a26e91437090bd648365231eee"/>
      <w:bookmarkEnd w:id="75"/>
      <w:r w:rsidRPr="000B67F8">
        <w:rPr>
          <w:rFonts w:eastAsia="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67F8">
        <w:rPr>
          <w:rFonts w:eastAsia="Times New Roman" w:cs="Times New Roman"/>
          <w:color w:val="000000"/>
          <w:kern w:val="0"/>
          <w:vertAlign w:val="superscript"/>
          <w:lang w:eastAsia="lt-LT"/>
          <w14:ligatures w14:val="none"/>
        </w:rPr>
        <w:t>1</w:t>
      </w:r>
      <w:r w:rsidRPr="000B67F8">
        <w:rPr>
          <w:rFonts w:eastAsia="Times New Roman" w:cs="Times New Roman"/>
          <w:color w:val="000000"/>
          <w:kern w:val="0"/>
          <w:lang w:eastAsia="lt-LT"/>
          <w14:ligatures w14:val="none"/>
        </w:rPr>
        <w:t>).</w:t>
      </w:r>
    </w:p>
    <w:p w14:paraId="1C6FC1F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067038E3"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76" w:name="part_426ba147baa04f909e874aa20ac95dfb"/>
      <w:bookmarkEnd w:id="76"/>
      <w:r w:rsidRPr="000B67F8">
        <w:rPr>
          <w:rFonts w:eastAsia="Times New Roman" w:cs="Times New Roman"/>
          <w:b/>
          <w:bCs/>
          <w:caps/>
          <w:color w:val="000000"/>
          <w:kern w:val="0"/>
          <w:lang w:eastAsia="lt-LT"/>
          <w14:ligatures w14:val="none"/>
        </w:rPr>
        <w:t>2.  Sutarties dalykas</w:t>
      </w:r>
    </w:p>
    <w:p w14:paraId="1A42FE8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172B104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7" w:name="part_4d7529912d424042a0b6feefb1086638"/>
      <w:bookmarkEnd w:id="77"/>
      <w:r w:rsidRPr="000B67F8">
        <w:rPr>
          <w:rFonts w:eastAsia="Times New Roman" w:cs="Times New Roman"/>
          <w:color w:val="000000"/>
          <w:kern w:val="0"/>
          <w:lang w:eastAsia="lt-LT"/>
          <w14:ligatures w14:val="none"/>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A1CD28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8" w:name="part_03ea57001eb04907aa5cf10f113758bd"/>
      <w:bookmarkEnd w:id="78"/>
      <w:r w:rsidRPr="000B67F8">
        <w:rPr>
          <w:rFonts w:eastAsia="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EC4FC2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79" w:name="part_7348113057824e2ab94b12232ab195f1"/>
      <w:bookmarkEnd w:id="79"/>
      <w:r w:rsidRPr="000B67F8">
        <w:rPr>
          <w:rFonts w:eastAsia="Times New Roman" w:cs="Times New Roman"/>
          <w:color w:val="000000"/>
          <w:kern w:val="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0AB02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33137F96"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80" w:name="part_b12e575e710a492587b8cf5444d53238"/>
      <w:bookmarkEnd w:id="80"/>
      <w:r w:rsidRPr="000B67F8">
        <w:rPr>
          <w:rFonts w:eastAsia="Times New Roman" w:cs="Times New Roman"/>
          <w:b/>
          <w:bCs/>
          <w:caps/>
          <w:color w:val="000000"/>
          <w:kern w:val="0"/>
          <w:lang w:eastAsia="lt-LT"/>
          <w14:ligatures w14:val="none"/>
        </w:rPr>
        <w:t>3.  TIEKĖJAS ir kiti Sutarties vykdymui pasitelkiami asmenys</w:t>
      </w:r>
    </w:p>
    <w:p w14:paraId="0E126DAB"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7405FA3B"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81" w:name="part_580521bdcc464d98a3081c111d0080d0"/>
      <w:bookmarkEnd w:id="81"/>
      <w:r w:rsidRPr="000B67F8">
        <w:rPr>
          <w:rFonts w:eastAsia="Times New Roman" w:cs="Times New Roman"/>
          <w:b/>
          <w:bCs/>
          <w:color w:val="000000"/>
          <w:kern w:val="0"/>
          <w:lang w:eastAsia="lt-LT"/>
          <w14:ligatures w14:val="none"/>
        </w:rPr>
        <w:t>3.1. Kvalifikacija ir kiti Tiekėjo pasiūlymu prisiimti įsipareigojimai</w:t>
      </w:r>
    </w:p>
    <w:p w14:paraId="245DA3B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75E8E1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82" w:name="part_1795e51934dc44e5ade0da75cd3b3c38"/>
      <w:bookmarkEnd w:id="82"/>
      <w:r w:rsidRPr="000B67F8">
        <w:rPr>
          <w:rFonts w:eastAsia="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17E677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83" w:name="part_25a1fc0270cb43ff87eb41b488630326"/>
      <w:bookmarkEnd w:id="83"/>
      <w:r w:rsidRPr="000B67F8">
        <w:rPr>
          <w:rFonts w:eastAsia="Times New Roman" w:cs="Times New Roman"/>
          <w:color w:val="000000"/>
          <w:kern w:val="0"/>
          <w:lang w:eastAsia="lt-LT"/>
          <w14:ligatures w14:val="none"/>
        </w:rPr>
        <w:t>3.1.1.1.  turėtų teisę verstis ta veikla, kuri yra reikalinga Sutarčiai įvykdyti. Pirkėjui pareikalavus, Tiekėjas turi pateikti dokumentus, įrodančius, kad Sutartį vykdo tik tokią teisę turintys asmenys;</w:t>
      </w:r>
    </w:p>
    <w:p w14:paraId="295523C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84" w:name="part_a8fcb6e4aecb4a838b03e3a086a734a4"/>
      <w:bookmarkEnd w:id="84"/>
      <w:r w:rsidRPr="000B67F8">
        <w:rPr>
          <w:rFonts w:eastAsia="Times New Roman" w:cs="Times New Roman"/>
          <w:color w:val="000000"/>
          <w:kern w:val="0"/>
          <w:lang w:eastAsia="lt-LT"/>
          <w14:ligatures w14:val="none"/>
        </w:rPr>
        <w:t>3.1.1.2.  atitiktų tiekėjų kvalifikacijai pirkimo dokumentuose nustatytus reikalavimus bei neturėtų pirkimo dokumentuose nustatytų pašalinimo pagrindų;</w:t>
      </w:r>
    </w:p>
    <w:p w14:paraId="7FA207D9" w14:textId="30BCBE98" w:rsidR="000B67F8" w:rsidRPr="000B67F8" w:rsidRDefault="000B67F8" w:rsidP="002C3420">
      <w:pPr>
        <w:spacing w:line="276" w:lineRule="atLeast"/>
        <w:jc w:val="both"/>
        <w:textAlignment w:val="center"/>
        <w:rPr>
          <w:rFonts w:eastAsia="Times New Roman" w:cs="Times New Roman"/>
          <w:color w:val="000000"/>
          <w:kern w:val="0"/>
          <w:lang w:eastAsia="lt-LT"/>
          <w14:ligatures w14:val="none"/>
        </w:rPr>
      </w:pPr>
      <w:bookmarkStart w:id="85" w:name="part_490c223f3bc44b9c9f4106d7b467efe5"/>
      <w:bookmarkEnd w:id="85"/>
      <w:r w:rsidRPr="000B67F8">
        <w:rPr>
          <w:rFonts w:eastAsia="Times New Roman" w:cs="Times New Roman"/>
          <w:color w:val="000000"/>
          <w:kern w:val="0"/>
          <w:lang w:eastAsia="lt-LT"/>
          <w14:ligatures w14:val="none"/>
        </w:rPr>
        <w:t>3.1.1.3.  laikytųsi Tiekėjo pasiūlyme nurodytų įsipareigojimų, įskaitant, bet neapsiribojant – atitiktų Tiekėjo pasiūlyme nurodytų kriterijų, dėl kurių jo pasiūlymas buvo išrinktas ekonomiškai naudingiausiu (toliau – </w:t>
      </w:r>
      <w:r w:rsidRPr="000B67F8">
        <w:rPr>
          <w:rFonts w:eastAsia="Times New Roman" w:cs="Times New Roman"/>
          <w:b/>
          <w:bCs/>
          <w:color w:val="000000"/>
          <w:kern w:val="0"/>
          <w:lang w:eastAsia="lt-LT"/>
          <w14:ligatures w14:val="none"/>
        </w:rPr>
        <w:t>Kokybiniai kriterijai</w:t>
      </w:r>
      <w:r w:rsidRPr="000B67F8">
        <w:rPr>
          <w:rFonts w:eastAsia="Times New Roman" w:cs="Times New Roman"/>
          <w:color w:val="000000"/>
          <w:kern w:val="0"/>
          <w:lang w:eastAsia="lt-LT"/>
          <w14:ligatures w14:val="none"/>
        </w:rPr>
        <w:t>), reikšmes ir parametrus. Šiame papunktyje nurodytų įsipareigojimų laikymosi tikrinimo tvarka nustatoma Specialiosiose sąlygose; </w:t>
      </w:r>
    </w:p>
    <w:p w14:paraId="061411E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86" w:name="part_f2de329a60134364bf26b46098d44375"/>
      <w:bookmarkEnd w:id="86"/>
      <w:r w:rsidRPr="000B67F8">
        <w:rPr>
          <w:rFonts w:eastAsia="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4AFFD7B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87" w:name="part_7024be6bb5b54bd0972c90002c346c9d"/>
      <w:bookmarkEnd w:id="87"/>
      <w:r w:rsidRPr="000B67F8">
        <w:rPr>
          <w:rFonts w:eastAsia="Times New Roman" w:cs="Times New Roman"/>
          <w:color w:val="000000"/>
          <w:kern w:val="0"/>
          <w:lang w:eastAsia="lt-LT"/>
          <w14:ligatures w14:val="none"/>
        </w:rPr>
        <w:lastRenderedPageBreak/>
        <w:t>3.1.1.5. </w:t>
      </w:r>
      <w:r w:rsidRPr="000B67F8">
        <w:rPr>
          <w:rFonts w:eastAsia="Times New Roman" w:cs="Times New Roman"/>
          <w:color w:val="000000"/>
          <w:kern w:val="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0B67F8">
        <w:rPr>
          <w:rFonts w:eastAsia="Times New Roman" w:cs="Times New Roman"/>
          <w:color w:val="000000"/>
          <w:kern w:val="0"/>
          <w:lang w:eastAsia="lt-LT"/>
          <w14:ligatures w14:val="none"/>
        </w:rPr>
        <w:t>.</w:t>
      </w:r>
    </w:p>
    <w:p w14:paraId="5403203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88" w:name="part_6165a952fc4d4f0194154012d180b17e"/>
      <w:bookmarkEnd w:id="88"/>
      <w:r w:rsidRPr="000B67F8">
        <w:rPr>
          <w:rFonts w:eastAsia="Times New Roman"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0B67F8">
        <w:rPr>
          <w:rFonts w:eastAsia="Times New Roman" w:cs="Times New Roman"/>
          <w:color w:val="000000"/>
          <w:kern w:val="0"/>
          <w:shd w:val="clear" w:color="auto" w:fill="FFFFFF"/>
          <w:lang w:eastAsia="lt-LT"/>
          <w14:ligatures w14:val="none"/>
        </w:rPr>
        <w:t>Jeigu Tiekėjas remiasi </w:t>
      </w:r>
      <w:r w:rsidRPr="000B67F8">
        <w:rPr>
          <w:rFonts w:eastAsia="Times New Roman" w:cs="Times New Roman"/>
          <w:color w:val="000000"/>
          <w:kern w:val="0"/>
          <w:lang w:eastAsia="lt-LT"/>
          <w14:ligatures w14:val="none"/>
        </w:rPr>
        <w:t>ūkio </w:t>
      </w:r>
      <w:r w:rsidRPr="000B67F8">
        <w:rPr>
          <w:rFonts w:eastAsia="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0B67F8">
        <w:rPr>
          <w:rFonts w:eastAsia="Times New Roman" w:cs="Times New Roman"/>
          <w:color w:val="000000"/>
          <w:kern w:val="0"/>
          <w:lang w:eastAsia="lt-LT"/>
          <w14:ligatures w14:val="none"/>
        </w:rPr>
        <w:t>ūkio </w:t>
      </w:r>
      <w:r w:rsidRPr="000B67F8">
        <w:rPr>
          <w:rFonts w:eastAsia="Times New Roman" w:cs="Times New Roman"/>
          <w:color w:val="000000"/>
          <w:kern w:val="0"/>
          <w:shd w:val="clear" w:color="auto" w:fill="FFFFFF"/>
          <w:lang w:eastAsia="lt-LT"/>
          <w14:ligatures w14:val="none"/>
        </w:rPr>
        <w:t>subjektais už Sutarties vykdymą atsako solidariai (jeigu to buvo reikalaujama pirkimo dokumentuose).</w:t>
      </w:r>
    </w:p>
    <w:p w14:paraId="16F768D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89" w:name="part_cced33152bed456cab727f62461617df"/>
      <w:bookmarkEnd w:id="89"/>
      <w:r w:rsidRPr="000B67F8">
        <w:rPr>
          <w:rFonts w:eastAsia="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2C7E0D4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ACFF1FF"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90" w:name="part_28659524188b47ea97fe76891047051c"/>
      <w:bookmarkEnd w:id="90"/>
      <w:r w:rsidRPr="000B67F8">
        <w:rPr>
          <w:rFonts w:eastAsia="Times New Roman" w:cs="Times New Roman"/>
          <w:b/>
          <w:bCs/>
          <w:color w:val="000000"/>
          <w:kern w:val="0"/>
          <w:lang w:eastAsia="lt-LT"/>
          <w14:ligatures w14:val="none"/>
        </w:rPr>
        <w:t>3.2.</w:t>
      </w:r>
      <w:r w:rsidRPr="000B67F8">
        <w:rPr>
          <w:rFonts w:eastAsia="Times New Roman" w:cs="Times New Roman"/>
          <w:color w:val="000000"/>
          <w:kern w:val="0"/>
          <w:lang w:eastAsia="lt-LT"/>
          <w14:ligatures w14:val="none"/>
        </w:rPr>
        <w:t>    </w:t>
      </w:r>
      <w:r w:rsidRPr="000B67F8">
        <w:rPr>
          <w:rFonts w:eastAsia="Times New Roman" w:cs="Times New Roman"/>
          <w:b/>
          <w:bCs/>
          <w:color w:val="000000"/>
          <w:kern w:val="0"/>
          <w:lang w:eastAsia="lt-LT"/>
          <w14:ligatures w14:val="none"/>
        </w:rPr>
        <w:t>Subtiekėjų bei specialistų pasitelkimas ir keitimas</w:t>
      </w:r>
    </w:p>
    <w:p w14:paraId="1683ACF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490285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91" w:name="part_f61ae872f71147a69034fd587547cf45"/>
      <w:bookmarkEnd w:id="91"/>
      <w:r w:rsidRPr="000B67F8">
        <w:rPr>
          <w:rFonts w:eastAsia="Times New Roman" w:cs="Times New Roman"/>
          <w:color w:val="000000"/>
          <w:kern w:val="0"/>
          <w:lang w:eastAsia="lt-LT"/>
          <w14:ligatures w14:val="none"/>
        </w:rPr>
        <w:t>3.2.1. </w:t>
      </w:r>
      <w:r w:rsidRPr="000B67F8">
        <w:rPr>
          <w:rFonts w:eastAsia="Times New Roman" w:cs="Times New Roman"/>
          <w:color w:val="000000"/>
          <w:kern w:val="0"/>
          <w:shd w:val="clear" w:color="auto" w:fill="FFFFFF"/>
          <w:lang w:eastAsia="lt-LT"/>
          <w14:ligatures w14:val="none"/>
        </w:rPr>
        <w:t>Tiekėjas įsipareigoja užtikrinti, kad Sutartį vykdys pirkime pasiūlyti ir kvalifikaci</w:t>
      </w:r>
      <w:r w:rsidRPr="000B67F8">
        <w:rPr>
          <w:rFonts w:eastAsia="Times New Roman" w:cs="Times New Roman"/>
          <w:color w:val="000000"/>
          <w:kern w:val="0"/>
          <w:lang w:eastAsia="lt-LT"/>
          <w14:ligatures w14:val="none"/>
        </w:rPr>
        <w:t>jos</w:t>
      </w:r>
      <w:r w:rsidRPr="000B67F8">
        <w:rPr>
          <w:rFonts w:eastAsia="Times New Roman"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67F8">
        <w:rPr>
          <w:rFonts w:eastAsia="Times New Roman" w:cs="Times New Roman"/>
          <w:color w:val="000000"/>
          <w:kern w:val="0"/>
          <w:lang w:eastAsia="lt-LT"/>
          <w14:ligatures w14:val="none"/>
        </w:rPr>
        <w:t>ir specialistų </w:t>
      </w:r>
      <w:r w:rsidRPr="000B67F8">
        <w:rPr>
          <w:rFonts w:eastAsia="Times New Roman" w:cs="Times New Roman"/>
          <w:color w:val="000000"/>
          <w:kern w:val="0"/>
          <w:shd w:val="clear" w:color="auto" w:fill="FFFFFF"/>
          <w:lang w:eastAsia="lt-LT"/>
          <w14:ligatures w14:val="none"/>
        </w:rPr>
        <w:t>veiksmus ar neveikimą.</w:t>
      </w:r>
    </w:p>
    <w:p w14:paraId="3969A2C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92" w:name="part_15f2f86bb12c48759f572189ab5426a6"/>
      <w:bookmarkEnd w:id="92"/>
      <w:r w:rsidRPr="000B67F8">
        <w:rPr>
          <w:rFonts w:eastAsia="Times New Roman" w:cs="Times New Roman"/>
          <w:color w:val="000000"/>
          <w:kern w:val="0"/>
          <w:lang w:eastAsia="lt-LT"/>
          <w14:ligatures w14:val="none"/>
        </w:rPr>
        <w:t>3.2.2. </w:t>
      </w:r>
      <w:r w:rsidRPr="000B67F8">
        <w:rPr>
          <w:rFonts w:eastAsia="Times New Roman" w:cs="Times New Roman"/>
          <w:color w:val="000000"/>
          <w:kern w:val="0"/>
          <w:shd w:val="clear" w:color="auto" w:fill="FFFFFF"/>
          <w:lang w:eastAsia="lt-LT"/>
          <w14:ligatures w14:val="none"/>
        </w:rPr>
        <w:t>Sutarties vykdymui pasitelkiami subtiekėjai ir (ar) specialistai (jeigu tokie pasitelkiami) nurodomi Specialiosiose sąlygose.</w:t>
      </w:r>
    </w:p>
    <w:p w14:paraId="6D966EF1" w14:textId="6D362E4C" w:rsidR="000B67F8" w:rsidRPr="000B67F8" w:rsidRDefault="000B67F8" w:rsidP="002C3420">
      <w:pPr>
        <w:jc w:val="both"/>
        <w:rPr>
          <w:rFonts w:eastAsia="Times New Roman" w:cs="Times New Roman"/>
          <w:color w:val="000000"/>
          <w:kern w:val="0"/>
          <w:lang w:eastAsia="lt-LT"/>
          <w14:ligatures w14:val="none"/>
        </w:rPr>
      </w:pPr>
      <w:bookmarkStart w:id="93" w:name="part_b090789c10c349f09cf2bd2aacfe068a"/>
      <w:bookmarkEnd w:id="93"/>
      <w:r w:rsidRPr="000B67F8">
        <w:rPr>
          <w:rFonts w:eastAsia="Times New Roman" w:cs="Times New Roman"/>
          <w:color w:val="000000"/>
          <w:kern w:val="0"/>
          <w:lang w:eastAsia="lt-LT"/>
          <w14:ligatures w14:val="none"/>
        </w:rPr>
        <w:t>3.2.3. Tiekėjas gali keisti ir (ar) pasitelkti subtiekėjus ir (ar) specialistus šiame Sutarties poskyryje nustatytais atvejais ir tvarka. </w:t>
      </w:r>
    </w:p>
    <w:p w14:paraId="3F2B11F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94" w:name="part_0daebf7df2dd41e7a9e27e309a7bff6f"/>
      <w:bookmarkEnd w:id="94"/>
      <w:r w:rsidRPr="000B67F8">
        <w:rPr>
          <w:rFonts w:eastAsia="Times New Roman" w:cs="Times New Roman"/>
          <w:color w:val="000000"/>
          <w:kern w:val="0"/>
          <w:shd w:val="clear" w:color="auto" w:fill="FFFFFF"/>
          <w:lang w:eastAsia="lt-LT"/>
          <w14:ligatures w14:val="none"/>
        </w:rPr>
        <w:t>3.2.4. Naujas subtiekėjas ar specialistas gali pradėti vykdyti jiems Tiekėjo pavestus įsipareigojimus pagal Sutartį ne anksčiau, nei bus pasirašytas Susitarimas.</w:t>
      </w:r>
    </w:p>
    <w:p w14:paraId="5C4FF55A" w14:textId="623DDD97" w:rsidR="000B67F8" w:rsidRPr="000B67F8" w:rsidRDefault="000B67F8" w:rsidP="00F3309F">
      <w:pPr>
        <w:spacing w:line="276" w:lineRule="atLeast"/>
        <w:jc w:val="both"/>
        <w:rPr>
          <w:rFonts w:eastAsia="Times New Roman" w:cs="Times New Roman"/>
          <w:color w:val="000000"/>
          <w:kern w:val="0"/>
          <w:lang w:eastAsia="lt-LT"/>
          <w14:ligatures w14:val="none"/>
        </w:rPr>
      </w:pPr>
      <w:bookmarkStart w:id="95" w:name="part_b843a3c9309b40daa617f3e7a1306986"/>
      <w:bookmarkEnd w:id="95"/>
      <w:r w:rsidRPr="000B67F8">
        <w:rPr>
          <w:rFonts w:eastAsia="Times New Roman" w:cs="Times New Roman"/>
          <w:color w:val="000000"/>
          <w:kern w:val="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B67F8">
        <w:rPr>
          <w:rFonts w:eastAsia="Times New Roman" w:cs="Times New Roman"/>
          <w:color w:val="000000"/>
          <w:kern w:val="0"/>
          <w:lang w:eastAsia="lt-LT"/>
          <w14:ligatures w14:val="none"/>
        </w:rPr>
        <w:t>,</w:t>
      </w:r>
      <w:r w:rsidRPr="000B67F8">
        <w:rPr>
          <w:rFonts w:eastAsia="Times New Roman" w:cs="Times New Roman"/>
          <w:color w:val="000000"/>
          <w:kern w:val="0"/>
          <w:shd w:val="clear" w:color="auto" w:fill="FFFFFF"/>
          <w:lang w:eastAsia="lt-LT"/>
          <w14:ligatures w14:val="none"/>
        </w:rPr>
        <w:t> kokybės vadybos sistemos ir (arba) aplinkos apsaugos vadybos sistemos standartų </w:t>
      </w:r>
      <w:r w:rsidRPr="000B67F8">
        <w:rPr>
          <w:rFonts w:eastAsia="Times New Roman" w:cs="Times New Roman"/>
          <w:color w:val="000000"/>
          <w:kern w:val="0"/>
          <w:lang w:eastAsia="lt-LT"/>
          <w14:ligatures w14:val="none"/>
        </w:rPr>
        <w:t>reikalavimų, reikalavimų dėl pašalinimo pagrindų nebuvimo, atitikties nacionalinio saugumo interesams bei reikalavimams </w:t>
      </w:r>
      <w:r w:rsidRPr="000B67F8">
        <w:rPr>
          <w:rFonts w:eastAsia="Times New Roman" w:cs="Times New Roman"/>
          <w:color w:val="000000"/>
          <w:kern w:val="0"/>
          <w:shd w:val="clear" w:color="auto" w:fill="FFFFFF"/>
          <w:lang w:eastAsia="lt-LT"/>
          <w14:ligatures w14:val="none"/>
        </w:rPr>
        <w:t>nebūti registruotu (nuolat gyvenančiu ar turinčiu pilietybę) nepatikimomis laikomose valstybėse ar teritorijose </w:t>
      </w:r>
      <w:r w:rsidRPr="000B67F8">
        <w:rPr>
          <w:rFonts w:eastAsia="Times New Roman" w:cs="Times New Roman"/>
          <w:color w:val="000000"/>
          <w:kern w:val="0"/>
          <w:lang w:eastAsia="lt-LT"/>
          <w14:ligatures w14:val="none"/>
        </w:rPr>
        <w:t>(jei taikoma) ir Tiekėjo pasiūlyme nurodytų sąlygų pirkimo dokumentuose nustatytiems Kokybiniams</w:t>
      </w:r>
      <w:r w:rsidRPr="000B67F8">
        <w:rPr>
          <w:rFonts w:eastAsia="Times New Roman" w:cs="Times New Roman"/>
          <w:b/>
          <w:bCs/>
          <w:color w:val="000000"/>
          <w:kern w:val="0"/>
          <w:lang w:eastAsia="lt-LT"/>
          <w14:ligatures w14:val="none"/>
        </w:rPr>
        <w:t> </w:t>
      </w:r>
      <w:r w:rsidRPr="000B67F8">
        <w:rPr>
          <w:rFonts w:eastAsia="Times New Roman" w:cs="Times New Roman"/>
          <w:color w:val="000000"/>
          <w:kern w:val="0"/>
          <w:lang w:eastAsia="lt-LT"/>
          <w14:ligatures w14:val="none"/>
        </w:rPr>
        <w:t>kriterijams pagrįsti (jei taikoma)</w:t>
      </w:r>
      <w:r w:rsidRPr="000B67F8">
        <w:rPr>
          <w:rFonts w:eastAsia="Times New Roman" w:cs="Times New Roman"/>
          <w:color w:val="000000"/>
          <w:kern w:val="0"/>
          <w:shd w:val="clear" w:color="auto" w:fill="FFFFFF"/>
          <w:lang w:eastAsia="lt-LT"/>
          <w14:ligatures w14:val="none"/>
        </w:rPr>
        <w:t>, Tiekėjui taikoma Specialiosiose sąlygose nustatyto dydžio bauda.</w:t>
      </w:r>
      <w:r w:rsidRPr="000B67F8">
        <w:rPr>
          <w:rFonts w:eastAsia="Times New Roman" w:cs="Times New Roman"/>
          <w:color w:val="000000"/>
          <w:kern w:val="0"/>
          <w:lang w:eastAsia="lt-LT"/>
          <w14:ligatures w14:val="none"/>
        </w:rPr>
        <w:t> </w:t>
      </w:r>
    </w:p>
    <w:p w14:paraId="0284601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96" w:name="part_3dbdcdf04eb447b896c460a52accec7e"/>
      <w:bookmarkEnd w:id="96"/>
      <w:r w:rsidRPr="000B67F8">
        <w:rPr>
          <w:rFonts w:eastAsia="Times New Roman" w:cs="Times New Roman"/>
          <w:color w:val="000000"/>
          <w:kern w:val="0"/>
          <w:shd w:val="clear" w:color="auto" w:fill="FFFFFF"/>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2B66A5B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97" w:name="part_4adb07efed6443189577d5062020fce3"/>
      <w:bookmarkEnd w:id="97"/>
      <w:r w:rsidRPr="000B67F8">
        <w:rPr>
          <w:rFonts w:eastAsia="Times New Roman" w:cs="Times New Roman"/>
          <w:color w:val="000000"/>
          <w:kern w:val="0"/>
          <w:shd w:val="clear" w:color="auto" w:fill="FFFFFF"/>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0B67F8">
        <w:rPr>
          <w:rFonts w:eastAsia="Times New Roman" w:cs="Times New Roman"/>
          <w:color w:val="000000"/>
          <w:kern w:val="0"/>
          <w:lang w:eastAsia="lt-LT"/>
          <w14:ligatures w14:val="none"/>
        </w:rPr>
        <w:t>juridinio asmens kodą, </w:t>
      </w:r>
      <w:r w:rsidRPr="000B67F8">
        <w:rPr>
          <w:rFonts w:eastAsia="Times New Roman" w:cs="Times New Roman"/>
          <w:color w:val="000000"/>
          <w:kern w:val="0"/>
          <w:shd w:val="clear" w:color="auto" w:fill="FFFFFF"/>
          <w:lang w:eastAsia="lt-LT"/>
          <w14:ligatures w14:val="none"/>
        </w:rPr>
        <w:t>kontaktinius duomenis</w:t>
      </w:r>
      <w:r w:rsidRPr="000B67F8">
        <w:rPr>
          <w:rFonts w:eastAsia="Times New Roman" w:cs="Times New Roman"/>
          <w:color w:val="000000"/>
          <w:kern w:val="0"/>
          <w:lang w:eastAsia="lt-LT"/>
          <w14:ligatures w14:val="none"/>
        </w:rPr>
        <w:t>,</w:t>
      </w:r>
      <w:r w:rsidRPr="000B67F8">
        <w:rPr>
          <w:rFonts w:eastAsia="Times New Roman" w:cs="Times New Roman"/>
          <w:color w:val="000000"/>
          <w:kern w:val="0"/>
          <w:shd w:val="clear" w:color="auto" w:fill="FFFFFF"/>
          <w:lang w:eastAsia="lt-LT"/>
          <w14:ligatures w14:val="none"/>
        </w:rPr>
        <w:t> jų atstovus.</w:t>
      </w:r>
    </w:p>
    <w:p w14:paraId="1BEF93F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98" w:name="part_752a8ca8f8d142d498ff683c987131b0"/>
      <w:bookmarkEnd w:id="98"/>
      <w:r w:rsidRPr="000B67F8">
        <w:rPr>
          <w:rFonts w:eastAsia="Times New Roman" w:cs="Times New Roman"/>
          <w:color w:val="000000"/>
          <w:kern w:val="0"/>
          <w:shd w:val="clear" w:color="auto" w:fill="FFFFFF"/>
          <w:lang w:eastAsia="lt-LT"/>
          <w14:ligatures w14:val="none"/>
        </w:rPr>
        <w:t>3.2.8. Tiekėjas, bet kuriuo Sutarties vykdymo metu,</w:t>
      </w:r>
      <w:r w:rsidRPr="000B67F8">
        <w:rPr>
          <w:rFonts w:eastAsia="Times New Roman" w:cs="Times New Roman"/>
          <w:color w:val="000000"/>
          <w:kern w:val="0"/>
          <w:lang w:eastAsia="lt-LT"/>
          <w14:ligatures w14:val="none"/>
        </w:rPr>
        <w:t> subtiekėjus, kurių pajėgumais Tiekėjas nesirėmė pirkimo dokumentuose numatytiems kvalifikacijos reikalavimams pagrįsti, gali keisti savo nuožiūra.</w:t>
      </w:r>
    </w:p>
    <w:p w14:paraId="510CC76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99" w:name="part_ff2f36fee23047749cd7cfd433229006"/>
      <w:bookmarkEnd w:id="99"/>
      <w:r w:rsidRPr="000B67F8">
        <w:rPr>
          <w:rFonts w:eastAsia="Times New Roman" w:cs="Times New Roman"/>
          <w:color w:val="000000"/>
          <w:kern w:val="0"/>
          <w:shd w:val="clear" w:color="auto" w:fill="FFFFFF"/>
          <w:lang w:eastAsia="lt-LT"/>
          <w14:ligatures w14:val="none"/>
        </w:rPr>
        <w:t>3.2.9. Tiekėjas</w:t>
      </w:r>
      <w:r w:rsidRPr="000B67F8">
        <w:rPr>
          <w:rFonts w:eastAsia="Times New Roman" w:cs="Times New Roman"/>
          <w:color w:val="000000"/>
          <w:kern w:val="0"/>
          <w:lang w:eastAsia="lt-LT"/>
          <w14:ligatures w14:val="none"/>
        </w:rPr>
        <w:t>,</w:t>
      </w:r>
      <w:r w:rsidRPr="000B67F8">
        <w:rPr>
          <w:rFonts w:eastAsia="Times New Roman" w:cs="Times New Roman"/>
          <w:color w:val="000000"/>
          <w:kern w:val="0"/>
          <w:shd w:val="clear" w:color="auto" w:fill="FFFFFF"/>
          <w:lang w:eastAsia="lt-LT"/>
          <w14:ligatures w14:val="none"/>
        </w:rPr>
        <w:t> </w:t>
      </w:r>
      <w:r w:rsidRPr="000B67F8">
        <w:rPr>
          <w:rFonts w:eastAsia="Times New Roman" w:cs="Times New Roman"/>
          <w:color w:val="000000"/>
          <w:kern w:val="0"/>
          <w:lang w:eastAsia="lt-LT"/>
          <w14:ligatures w14:val="none"/>
        </w:rPr>
        <w:t>bet kuriuo Sutarties vykdymo metu, </w:t>
      </w:r>
      <w:r w:rsidRPr="000B67F8">
        <w:rPr>
          <w:rFonts w:eastAsia="Times New Roman" w:cs="Times New Roman"/>
          <w:color w:val="000000"/>
          <w:kern w:val="0"/>
          <w:shd w:val="clear" w:color="auto" w:fill="FFFFFF"/>
          <w:lang w:eastAsia="lt-LT"/>
          <w14:ligatures w14:val="none"/>
        </w:rPr>
        <w:t>ne vėliau nei prieš 5 (penkias) darbo dienas iki numatomo naujo subtiekėjo, kurio pajėgumais Tiekėjas nesirėmė pirkimo dokumentuose numatytiems kvalifikacijos reikalavimams pagrįsti, pasitelkimo</w:t>
      </w:r>
      <w:r w:rsidRPr="000B67F8">
        <w:rPr>
          <w:rFonts w:eastAsia="Times New Roman" w:cs="Times New Roman"/>
          <w:color w:val="000000"/>
          <w:kern w:val="0"/>
          <w:lang w:eastAsia="lt-LT"/>
          <w14:ligatures w14:val="none"/>
        </w:rPr>
        <w:t> ir (arba) keitimo</w:t>
      </w:r>
      <w:r w:rsidRPr="000B67F8">
        <w:rPr>
          <w:rFonts w:eastAsia="Times New Roman" w:cs="Times New Roman"/>
          <w:color w:val="000000"/>
          <w:kern w:val="0"/>
          <w:shd w:val="clear" w:color="auto" w:fill="FFFFFF"/>
          <w:lang w:eastAsia="lt-LT"/>
          <w14:ligatures w14:val="none"/>
        </w:rPr>
        <w:t> apie tai privalo informuoti </w:t>
      </w:r>
      <w:r w:rsidRPr="000B67F8">
        <w:rPr>
          <w:rFonts w:eastAsia="Times New Roman" w:cs="Times New Roman"/>
          <w:color w:val="000000"/>
          <w:kern w:val="0"/>
          <w:lang w:eastAsia="lt-LT"/>
          <w14:ligatures w14:val="none"/>
        </w:rPr>
        <w:t>Pirkėją</w:t>
      </w:r>
      <w:r w:rsidRPr="000B67F8">
        <w:rPr>
          <w:rFonts w:eastAsia="Times New Roman" w:cs="Times New Roman"/>
          <w:color w:val="000000"/>
          <w:kern w:val="0"/>
          <w:shd w:val="clear" w:color="auto" w:fill="FFFFFF"/>
          <w:lang w:eastAsia="lt-LT"/>
          <w14:ligatures w14:val="none"/>
        </w:rPr>
        <w:t>. </w:t>
      </w:r>
      <w:r w:rsidRPr="000B67F8">
        <w:rPr>
          <w:rFonts w:eastAsia="Times New Roman" w:cs="Times New Roman"/>
          <w:color w:val="000000"/>
          <w:kern w:val="0"/>
          <w:lang w:eastAsia="lt-LT"/>
          <w14:ligatures w14:val="none"/>
        </w:rPr>
        <w:t>Pirkėjas (jeigu buvo taikoma pirkimo dokumentuose) turi patikrinti, ar nėra subtiekėjo pašalinimo pagrindų ir subtiekėjo atitiktį nacionalinio saugumo interesams ir reikalavimams </w:t>
      </w:r>
      <w:r w:rsidRPr="000B67F8">
        <w:rPr>
          <w:rFonts w:eastAsia="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0B67F8">
        <w:rPr>
          <w:rFonts w:eastAsia="Times New Roman" w:cs="Times New Roman"/>
          <w:color w:val="000000"/>
          <w:kern w:val="0"/>
          <w:lang w:eastAsia="lt-LT"/>
          <w14:ligatures w14:val="none"/>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A44E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0" w:name="part_eececceedbef4f6db68762f9c34a74f1"/>
      <w:bookmarkEnd w:id="100"/>
      <w:r w:rsidRPr="000B67F8">
        <w:rPr>
          <w:rFonts w:eastAsia="Times New Roman" w:cs="Times New Roman"/>
          <w:color w:val="000000"/>
          <w:kern w:val="0"/>
          <w:lang w:eastAsia="lt-LT"/>
          <w14:ligatures w14:val="none"/>
        </w:rPr>
        <w:lastRenderedPageBreak/>
        <w:t>3.2.10. Subtiekėjai</w:t>
      </w:r>
      <w:r w:rsidRPr="000B67F8">
        <w:rPr>
          <w:rFonts w:eastAsia="Times New Roman" w:cs="Times New Roman"/>
          <w:color w:val="000000"/>
          <w:kern w:val="0"/>
          <w:shd w:val="clear" w:color="auto" w:fill="FFFFFF"/>
          <w:lang w:eastAsia="lt-LT"/>
          <w14:ligatures w14:val="none"/>
        </w:rPr>
        <w:t>, kurių pajėgumais Tiekėjas rėmėsi, kad atitiktų pirkimo dokumentuose nustatytus kvalifikacijos reikalavimus, gali būti </w:t>
      </w:r>
      <w:r w:rsidRPr="000B67F8">
        <w:rPr>
          <w:rFonts w:eastAsia="Times New Roman" w:cs="Times New Roman"/>
          <w:color w:val="000000"/>
          <w:kern w:val="0"/>
          <w:lang w:eastAsia="lt-LT"/>
          <w14:ligatures w14:val="none"/>
        </w:rPr>
        <w:t>keičiami </w:t>
      </w:r>
      <w:r w:rsidRPr="000B67F8">
        <w:rPr>
          <w:rFonts w:eastAsia="Times New Roman" w:cs="Times New Roman"/>
          <w:color w:val="000000"/>
          <w:kern w:val="0"/>
          <w:shd w:val="clear" w:color="auto" w:fill="FFFFFF"/>
          <w:lang w:eastAsia="lt-LT"/>
          <w14:ligatures w14:val="none"/>
        </w:rPr>
        <w:t>tik šiais atvejais:</w:t>
      </w:r>
    </w:p>
    <w:p w14:paraId="2642629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1" w:name="part_d8cb4f8fd94a4487bfa4aa2b4234b671"/>
      <w:bookmarkEnd w:id="101"/>
      <w:r w:rsidRPr="000B67F8">
        <w:rPr>
          <w:rFonts w:eastAsia="Times New Roman" w:cs="Times New Roman"/>
          <w:color w:val="000000"/>
          <w:kern w:val="0"/>
          <w:shd w:val="clear" w:color="auto" w:fill="FFFFFF"/>
          <w:lang w:eastAsia="lt-LT"/>
          <w14:ligatures w14:val="none"/>
        </w:rPr>
        <w:t>3.2.10.1. kai subtiekėjui </w:t>
      </w:r>
      <w:r w:rsidRPr="000B67F8">
        <w:rPr>
          <w:rFonts w:eastAsia="Times New Roman"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B67F8">
        <w:rPr>
          <w:rFonts w:eastAsia="Times New Roman" w:cs="Times New Roman"/>
          <w:color w:val="000000"/>
          <w:kern w:val="0"/>
          <w:shd w:val="clear" w:color="auto" w:fill="FFFFFF"/>
          <w:lang w:eastAsia="lt-LT"/>
          <w14:ligatures w14:val="none"/>
        </w:rPr>
        <w:t>;</w:t>
      </w:r>
    </w:p>
    <w:p w14:paraId="5BCDA48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2" w:name="part_27d9df4b1884494d84ab1e1538663a2e"/>
      <w:bookmarkEnd w:id="102"/>
      <w:r w:rsidRPr="000B67F8">
        <w:rPr>
          <w:rFonts w:eastAsia="Times New Roman" w:cs="Times New Roman"/>
          <w:color w:val="000000"/>
          <w:kern w:val="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B2ECA0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3" w:name="part_57588d7f02114903a2e793fa0e230038"/>
      <w:bookmarkEnd w:id="103"/>
      <w:r w:rsidRPr="000B67F8">
        <w:rPr>
          <w:rFonts w:eastAsia="Times New Roman" w:cs="Times New Roman"/>
          <w:color w:val="000000"/>
          <w:kern w:val="0"/>
          <w:shd w:val="clear" w:color="auto" w:fill="FFFFFF"/>
          <w:lang w:eastAsia="lt-LT"/>
          <w14:ligatures w14:val="none"/>
        </w:rPr>
        <w:t>3.2.10.3. </w:t>
      </w:r>
      <w:r w:rsidRPr="000B67F8">
        <w:rPr>
          <w:rFonts w:eastAsia="Times New Roman" w:cs="Times New Roman"/>
          <w:color w:val="000000"/>
          <w:kern w:val="0"/>
          <w:lang w:eastAsia="lt-LT"/>
          <w14:ligatures w14:val="none"/>
        </w:rPr>
        <w:t>Tiekėjas ar subtiekėjas privalo pakeisti subtiekėją, jei paaiškėja, kad jis neatitinka jam pirkimo dokumentuose keliamų reikalavimų.</w:t>
      </w:r>
    </w:p>
    <w:p w14:paraId="4D0964B4" w14:textId="77777777" w:rsidR="000B67F8" w:rsidRPr="000B67F8" w:rsidRDefault="000B67F8" w:rsidP="000B67F8">
      <w:pPr>
        <w:spacing w:line="276" w:lineRule="atLeast"/>
        <w:ind w:left="720" w:hanging="720"/>
        <w:jc w:val="both"/>
        <w:rPr>
          <w:rFonts w:eastAsia="Times New Roman" w:cs="Times New Roman"/>
          <w:color w:val="000000"/>
          <w:kern w:val="0"/>
          <w:lang w:eastAsia="lt-LT"/>
          <w14:ligatures w14:val="none"/>
        </w:rPr>
      </w:pPr>
      <w:bookmarkStart w:id="104" w:name="part_982df4a39eff4f1fb11e38b1350a91ee"/>
      <w:bookmarkEnd w:id="104"/>
      <w:r w:rsidRPr="000B67F8">
        <w:rPr>
          <w:rFonts w:eastAsia="Times New Roman" w:cs="Times New Roman"/>
          <w:color w:val="000000"/>
          <w:kern w:val="0"/>
          <w:lang w:eastAsia="lt-LT"/>
          <w14:ligatures w14:val="none"/>
        </w:rPr>
        <w:t>3.2.11. </w:t>
      </w:r>
      <w:r w:rsidRPr="000B67F8">
        <w:rPr>
          <w:rFonts w:eastAsia="Times New Roman" w:cs="Times New Roman"/>
          <w:color w:val="000000"/>
          <w:kern w:val="0"/>
          <w:shd w:val="clear" w:color="auto" w:fill="FFFFFF"/>
          <w:lang w:eastAsia="lt-LT"/>
          <w14:ligatures w14:val="none"/>
        </w:rPr>
        <w:t>Tiekėjo (ar subtiekėjų) specialista</w:t>
      </w:r>
      <w:r w:rsidRPr="000B67F8">
        <w:rPr>
          <w:rFonts w:eastAsia="Times New Roman" w:cs="Times New Roman"/>
          <w:color w:val="000000"/>
          <w:kern w:val="0"/>
          <w:lang w:eastAsia="lt-LT"/>
          <w14:ligatures w14:val="none"/>
        </w:rPr>
        <w:t>i,</w:t>
      </w:r>
      <w:r w:rsidRPr="000B67F8">
        <w:rPr>
          <w:rFonts w:eastAsia="Times New Roman" w:cs="Times New Roman"/>
          <w:color w:val="000000"/>
          <w:kern w:val="0"/>
          <w:shd w:val="clear" w:color="auto" w:fill="FFFFFF"/>
          <w:lang w:eastAsia="lt-LT"/>
          <w14:ligatures w14:val="none"/>
        </w:rPr>
        <w:t> vykd</w:t>
      </w:r>
      <w:r w:rsidRPr="000B67F8">
        <w:rPr>
          <w:rFonts w:eastAsia="Times New Roman" w:cs="Times New Roman"/>
          <w:color w:val="000000"/>
          <w:kern w:val="0"/>
          <w:lang w:eastAsia="lt-LT"/>
          <w14:ligatures w14:val="none"/>
        </w:rPr>
        <w:t>antys</w:t>
      </w:r>
      <w:r w:rsidRPr="000B67F8">
        <w:rPr>
          <w:rFonts w:eastAsia="Times New Roman" w:cs="Times New Roman"/>
          <w:color w:val="000000"/>
          <w:kern w:val="0"/>
          <w:shd w:val="clear" w:color="auto" w:fill="FFFFFF"/>
          <w:lang w:eastAsia="lt-LT"/>
          <w14:ligatures w14:val="none"/>
        </w:rPr>
        <w:t> Sutartį, gali būti keičiami šiais atvejais:</w:t>
      </w:r>
    </w:p>
    <w:p w14:paraId="7C69387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5" w:name="part_f561bb2247fa414f903b95cdb21e5c31"/>
      <w:bookmarkEnd w:id="105"/>
      <w:r w:rsidRPr="000B67F8">
        <w:rPr>
          <w:rFonts w:eastAsia="Times New Roman" w:cs="Times New Roman"/>
          <w:color w:val="000000"/>
          <w:kern w:val="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A7F65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6" w:name="part_d989dda3aec94f379dfc5b6aa7ed8ff8"/>
      <w:bookmarkEnd w:id="106"/>
      <w:r w:rsidRPr="000B67F8">
        <w:rPr>
          <w:rFonts w:eastAsia="Times New Roman" w:cs="Times New Roman"/>
          <w:color w:val="000000"/>
          <w:kern w:val="0"/>
          <w:shd w:val="clear" w:color="auto" w:fill="FFFFFF"/>
          <w:lang w:eastAsia="lt-LT"/>
          <w14:ligatures w14:val="none"/>
        </w:rPr>
        <w:t>3.2.11.2. Pirkėjo iniciatyva, jei Pirkėjas turi pagrįstų įtarimų, kad Tiekėjo Sutarties vykdymui paskirtas specialistas nekompetentingas vykdyti nustatytas pareigas;</w:t>
      </w:r>
    </w:p>
    <w:p w14:paraId="25A30C0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7" w:name="part_08812329d5d040b080a6cad27320645e"/>
      <w:bookmarkEnd w:id="107"/>
      <w:r w:rsidRPr="000B67F8">
        <w:rPr>
          <w:rFonts w:eastAsia="Times New Roman" w:cs="Times New Roman"/>
          <w:color w:val="000000"/>
          <w:kern w:val="0"/>
          <w:shd w:val="clear" w:color="auto" w:fill="FFFFFF"/>
          <w:lang w:eastAsia="lt-LT"/>
          <w14:ligatures w14:val="none"/>
        </w:rPr>
        <w:t>3.2.11.3. </w:t>
      </w:r>
      <w:r w:rsidRPr="000B67F8">
        <w:rPr>
          <w:rFonts w:eastAsia="Times New Roman" w:cs="Times New Roman"/>
          <w:color w:val="000000"/>
          <w:kern w:val="0"/>
          <w:lang w:eastAsia="lt-LT"/>
          <w14:ligatures w14:val="none"/>
        </w:rPr>
        <w:t>Tiekėjas ar subtiekėjas privalo pakeisti specialistą, jei paaiškėja, kad jis neatitinka jam pirkimo dokumentuose keliamų reikalavimų.</w:t>
      </w:r>
    </w:p>
    <w:p w14:paraId="3F95807B" w14:textId="689E8C39" w:rsidR="000B67F8" w:rsidRPr="000B67F8" w:rsidRDefault="000B67F8" w:rsidP="00F3309F">
      <w:pPr>
        <w:spacing w:line="276" w:lineRule="atLeast"/>
        <w:jc w:val="both"/>
        <w:textAlignment w:val="center"/>
        <w:rPr>
          <w:rFonts w:eastAsia="Times New Roman" w:cs="Times New Roman"/>
          <w:color w:val="000000"/>
          <w:kern w:val="0"/>
          <w:lang w:eastAsia="lt-LT"/>
          <w14:ligatures w14:val="none"/>
        </w:rPr>
      </w:pPr>
      <w:bookmarkStart w:id="108" w:name="part_385ab91be4df42f98033030063ebf7eb"/>
      <w:bookmarkEnd w:id="108"/>
      <w:r w:rsidRPr="000B67F8">
        <w:rPr>
          <w:rFonts w:eastAsia="Times New Roman" w:cs="Times New Roman"/>
          <w:color w:val="000000"/>
          <w:kern w:val="0"/>
          <w:lang w:eastAsia="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656EB8B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09" w:name="part_e5aa3ac1fbdd453b8b904e033a7a959b"/>
      <w:bookmarkEnd w:id="109"/>
      <w:r w:rsidRPr="000B67F8">
        <w:rPr>
          <w:rFonts w:eastAsia="Times New Roman" w:cs="Times New Roman"/>
          <w:color w:val="000000"/>
          <w:kern w:val="0"/>
          <w:shd w:val="clear" w:color="auto" w:fill="FFFFFF"/>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3B109A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0" w:name="part_b97bd142c0c74218868682f6aee1be50"/>
      <w:bookmarkEnd w:id="110"/>
      <w:r w:rsidRPr="000B67F8">
        <w:rPr>
          <w:rFonts w:eastAsia="Times New Roman" w:cs="Times New Roman"/>
          <w:color w:val="000000"/>
          <w:kern w:val="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44F8DBCD" w14:textId="045FB19E" w:rsidR="000B67F8" w:rsidRPr="000B67F8" w:rsidRDefault="000B67F8" w:rsidP="00DC54B0">
      <w:pPr>
        <w:spacing w:line="276" w:lineRule="atLeast"/>
        <w:jc w:val="both"/>
        <w:rPr>
          <w:rFonts w:eastAsia="Times New Roman" w:cs="Times New Roman"/>
          <w:color w:val="000000"/>
          <w:kern w:val="0"/>
          <w:lang w:eastAsia="lt-LT"/>
          <w14:ligatures w14:val="none"/>
        </w:rPr>
      </w:pPr>
      <w:bookmarkStart w:id="111" w:name="part_5d47a5ec63404b1a9243b195b015f43b"/>
      <w:bookmarkEnd w:id="111"/>
      <w:r w:rsidRPr="000B67F8">
        <w:rPr>
          <w:rFonts w:eastAsia="Times New Roman" w:cs="Times New Roman"/>
          <w:color w:val="000000"/>
          <w:kern w:val="0"/>
          <w:shd w:val="clear" w:color="auto" w:fill="FFFFFF"/>
          <w:lang w:eastAsia="lt-LT"/>
          <w14:ligatures w14:val="none"/>
        </w:rPr>
        <w:t>3.2.13.2. </w:t>
      </w:r>
      <w:r w:rsidRPr="000B67F8">
        <w:rPr>
          <w:rFonts w:eastAsia="Times New Roman" w:cs="Times New Roman"/>
          <w:color w:val="000000"/>
          <w:kern w:val="0"/>
          <w:lang w:eastAsia="lt-LT"/>
          <w14:ligatures w14:val="none"/>
        </w:rPr>
        <w:t>naujo subtiekėjo ir (ar) specialisto kvalifikaciją, atitiktį Kokybiniams kriterijams (jei taikoma), </w:t>
      </w:r>
      <w:r w:rsidRPr="000B67F8">
        <w:rPr>
          <w:rFonts w:eastAsia="Times New Roman" w:cs="Times New Roman"/>
          <w:color w:val="000000"/>
          <w:kern w:val="0"/>
          <w:shd w:val="clear" w:color="auto" w:fill="FFFFFF"/>
          <w:lang w:eastAsia="lt-LT"/>
          <w14:ligatures w14:val="none"/>
        </w:rPr>
        <w:t>reikalaujamiems kokybės vadybos sistemos ir (arba) aplinkos apsaugos vadybos sistemos standartams (jei taikoma), </w:t>
      </w:r>
      <w:r w:rsidRPr="000B67F8">
        <w:rPr>
          <w:rFonts w:eastAsia="Times New Roman" w:cs="Times New Roman"/>
          <w:color w:val="000000"/>
          <w:kern w:val="0"/>
          <w:lang w:eastAsia="lt-LT"/>
          <w14:ligatures w14:val="none"/>
        </w:rPr>
        <w:t>pašalinimo pagrindų nebuvimą ir atitiktį </w:t>
      </w:r>
      <w:r w:rsidRPr="000B67F8">
        <w:rPr>
          <w:rFonts w:eastAsia="Times New Roman" w:cs="Times New Roman"/>
          <w:color w:val="000000"/>
          <w:kern w:val="0"/>
          <w:shd w:val="clear" w:color="auto" w:fill="FFFFFF"/>
          <w:lang w:eastAsia="lt-LT"/>
          <w14:ligatures w14:val="none"/>
        </w:rPr>
        <w:t>nacionalinio saugumo interesams bei reikalavimams</w:t>
      </w:r>
      <w:r w:rsidRPr="000B67F8">
        <w:rPr>
          <w:rFonts w:eastAsia="Times New Roman" w:cs="Times New Roman"/>
          <w:color w:val="000000"/>
          <w:kern w:val="0"/>
          <w:lang w:eastAsia="lt-LT"/>
          <w14:ligatures w14:val="none"/>
        </w:rPr>
        <w:t> </w:t>
      </w:r>
      <w:r w:rsidRPr="000B67F8">
        <w:rPr>
          <w:rFonts w:eastAsia="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0B67F8">
        <w:rPr>
          <w:rFonts w:eastAsia="Times New Roman" w:cs="Times New Roman"/>
          <w:color w:val="000000"/>
          <w:kern w:val="0"/>
          <w:lang w:eastAsia="lt-LT"/>
          <w14:ligatures w14:val="none"/>
        </w:rPr>
        <w:t> (jei taikoma) įrodančius dokumentus pagal Sutarties reikalavimus. </w:t>
      </w:r>
    </w:p>
    <w:p w14:paraId="1A151CD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2" w:name="part_3c3bfde46a1a4187885ae6d5d750d772"/>
      <w:bookmarkEnd w:id="112"/>
      <w:r w:rsidRPr="000B67F8">
        <w:rPr>
          <w:rFonts w:eastAsia="Times New Roman" w:cs="Times New Roman"/>
          <w:color w:val="000000"/>
          <w:kern w:val="0"/>
          <w:lang w:eastAsia="lt-LT"/>
          <w14:ligatures w14:val="none"/>
        </w:rPr>
        <w:t>3.2.14. Pirkėjas, gavęs Tiekėjo prašymą su kitais Sutartyje nurodytais dokumentais, per 5 (penkias) darbo dienas įvertina keitimo galimybę ir raštu informuoja Tiekėją apie sutikimą pakeisti subtiekėją, </w:t>
      </w:r>
      <w:r w:rsidRPr="000B67F8">
        <w:rPr>
          <w:rFonts w:eastAsia="Times New Roman" w:cs="Times New Roman"/>
          <w:color w:val="000000"/>
          <w:kern w:val="0"/>
          <w:shd w:val="clear" w:color="auto" w:fill="FFFFFF"/>
          <w:lang w:eastAsia="lt-LT"/>
          <w14:ligatures w14:val="none"/>
        </w:rPr>
        <w:t>kurio pajėgumais Tiekėjas rėmėsi, kad atitiktų pirkimo dokumentuose nustatytus kvalifikacijos reikalavimus,</w:t>
      </w:r>
      <w:r w:rsidRPr="000B67F8">
        <w:rPr>
          <w:rFonts w:eastAsia="Times New Roman" w:cs="Times New Roman"/>
          <w:color w:val="000000"/>
          <w:kern w:val="0"/>
          <w:lang w:eastAsia="lt-LT"/>
          <w14:ligatures w14:val="none"/>
        </w:rPr>
        <w:t> ir (ar) specialistą. Pirkėjui sutikus, Šalys pasirašo Susitarimą, kuris laikomas neatsiejama Sutarties dalimi.</w:t>
      </w:r>
    </w:p>
    <w:p w14:paraId="36FF537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shd w:val="clear" w:color="auto" w:fill="FFFFFF"/>
          <w:lang w:eastAsia="lt-LT"/>
          <w14:ligatures w14:val="none"/>
        </w:rPr>
        <w:t> </w:t>
      </w:r>
    </w:p>
    <w:p w14:paraId="7C32F33E"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13" w:name="part_01270e090a964b9ca2af1f7aecd86b07"/>
      <w:bookmarkEnd w:id="113"/>
      <w:r w:rsidRPr="000B67F8">
        <w:rPr>
          <w:rFonts w:eastAsia="Times New Roman" w:cs="Times New Roman"/>
          <w:b/>
          <w:bCs/>
          <w:color w:val="000000"/>
          <w:kern w:val="0"/>
          <w:lang w:eastAsia="lt-LT"/>
          <w14:ligatures w14:val="none"/>
        </w:rPr>
        <w:t>3.3. Jungtinės veiklos partnerių keitimas</w:t>
      </w:r>
    </w:p>
    <w:p w14:paraId="49AA95F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04936D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4" w:name="part_46c833920d844077acc99f57d2163f2c"/>
      <w:bookmarkEnd w:id="114"/>
      <w:r w:rsidRPr="000B67F8">
        <w:rPr>
          <w:rFonts w:eastAsia="Times New Roman" w:cs="Times New Roman"/>
          <w:color w:val="000000"/>
          <w:kern w:val="0"/>
          <w:shd w:val="clear" w:color="auto" w:fill="FFFFFF"/>
          <w:lang w:eastAsia="lt-LT"/>
          <w14:ligatures w14:val="none"/>
        </w:rPr>
        <w:t>3.3.1. Tiekėjas, vykdantis Sutartį </w:t>
      </w:r>
      <w:r w:rsidRPr="000B67F8">
        <w:rPr>
          <w:rFonts w:eastAsia="Times New Roman" w:cs="Times New Roman"/>
          <w:color w:val="000000"/>
          <w:kern w:val="0"/>
          <w:lang w:eastAsia="lt-LT"/>
          <w14:ligatures w14:val="none"/>
        </w:rPr>
        <w:t>kaip tiekėjų grupė, veikianti </w:t>
      </w:r>
      <w:r w:rsidRPr="000B67F8">
        <w:rPr>
          <w:rFonts w:eastAsia="Times New Roman" w:cs="Times New Roman"/>
          <w:color w:val="000000"/>
          <w:kern w:val="0"/>
          <w:shd w:val="clear" w:color="auto" w:fill="FFFFFF"/>
          <w:lang w:eastAsia="lt-LT"/>
          <w14:ligatures w14:val="none"/>
        </w:rPr>
        <w:t>jungtinės veiklos</w:t>
      </w:r>
      <w:r w:rsidRPr="000B67F8">
        <w:rPr>
          <w:rFonts w:eastAsia="Times New Roman" w:cs="Times New Roman"/>
          <w:color w:val="000000"/>
          <w:kern w:val="0"/>
          <w:lang w:eastAsia="lt-LT"/>
          <w14:ligatures w14:val="none"/>
        </w:rPr>
        <w:t> sutarties</w:t>
      </w:r>
      <w:r w:rsidRPr="000B67F8">
        <w:rPr>
          <w:rFonts w:eastAsia="Times New Roman" w:cs="Times New Roman"/>
          <w:color w:val="000000"/>
          <w:kern w:val="0"/>
          <w:shd w:val="clear" w:color="auto" w:fill="FFFFFF"/>
          <w:lang w:eastAsia="lt-LT"/>
          <w14:ligatures w14:val="none"/>
        </w:rPr>
        <w:t> pagrindu, turi teisę atsisakyti jungtinės veiklos partnerio (toliau – Partneris), jei dėl objektyvių ir pagrįstų aplinkybių </w:t>
      </w:r>
      <w:r w:rsidRPr="000B67F8">
        <w:rPr>
          <w:rFonts w:eastAsia="Times New Roman" w:cs="Times New Roman"/>
          <w:color w:val="000000"/>
          <w:kern w:val="0"/>
          <w:lang w:eastAsia="lt-LT"/>
          <w14:ligatures w14:val="none"/>
        </w:rPr>
        <w:t>P</w:t>
      </w:r>
      <w:r w:rsidRPr="000B67F8">
        <w:rPr>
          <w:rFonts w:eastAsia="Times New Roman" w:cs="Times New Roman"/>
          <w:color w:val="000000"/>
          <w:kern w:val="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CADDA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5" w:name="part_62157cdf078d4d9fa26edcb8f228398d"/>
      <w:bookmarkEnd w:id="115"/>
      <w:r w:rsidRPr="000B67F8">
        <w:rPr>
          <w:rFonts w:eastAsia="Times New Roman" w:cs="Times New Roman"/>
          <w:color w:val="000000"/>
          <w:kern w:val="0"/>
          <w:shd w:val="clear" w:color="auto" w:fill="FFFFFF"/>
          <w:lang w:eastAsia="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A73FC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6" w:name="part_4ebdfd6e1db24254b6248160ddc681f0"/>
      <w:bookmarkEnd w:id="116"/>
      <w:r w:rsidRPr="000B67F8">
        <w:rPr>
          <w:rFonts w:eastAsia="Times New Roman" w:cs="Times New Roman"/>
          <w:color w:val="000000"/>
          <w:kern w:val="0"/>
          <w:shd w:val="clear" w:color="auto" w:fill="FFFFFF"/>
          <w:lang w:eastAsia="lt-LT"/>
          <w14:ligatures w14:val="none"/>
        </w:rPr>
        <w:lastRenderedPageBreak/>
        <w:t>3.3.3. Tiekėjas privalo ne vėliau nei prieš 10 (dešimt) darbo dienų iki numatomo Partnerio keitimo arba atsisakymo pateikti Pirkėjui šiuos dokumentus:</w:t>
      </w:r>
    </w:p>
    <w:p w14:paraId="6347119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7" w:name="part_65b0edf20f19469a8db11907e3aa8060"/>
      <w:bookmarkEnd w:id="117"/>
      <w:r w:rsidRPr="000B67F8">
        <w:rPr>
          <w:rFonts w:eastAsia="Times New Roman" w:cs="Times New Roman"/>
          <w:color w:val="000000"/>
          <w:kern w:val="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387A5BD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8" w:name="part_7de4da01cdfd462a8332af656b81eded"/>
      <w:bookmarkEnd w:id="118"/>
      <w:r w:rsidRPr="000B67F8">
        <w:rPr>
          <w:rFonts w:eastAsia="Times New Roman"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232C3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19" w:name="part_fa9190ae75de4ed7bbb7c3242221f89d"/>
      <w:bookmarkEnd w:id="119"/>
      <w:r w:rsidRPr="000B67F8">
        <w:rPr>
          <w:rFonts w:eastAsia="Times New Roman" w:cs="Times New Roman"/>
          <w:color w:val="000000"/>
          <w:kern w:val="0"/>
          <w:shd w:val="clear" w:color="auto" w:fill="FFFFFF"/>
          <w:lang w:eastAsia="lt-LT"/>
          <w14:ligatures w14:val="none"/>
        </w:rPr>
        <w:t>3.3.3.3. pasiliekančiojo Partnerio ar naujai pasitelkiamo Partnerio kvalifikaciją patvirtinančius dokumentus ir, jei</w:t>
      </w:r>
      <w:r w:rsidRPr="000B67F8">
        <w:rPr>
          <w:rFonts w:eastAsia="Times New Roman" w:cs="Times New Roman"/>
          <w:color w:val="000000"/>
          <w:kern w:val="0"/>
          <w:lang w:eastAsia="lt-LT"/>
          <w14:ligatures w14:val="none"/>
        </w:rPr>
        <w:t>gu taikytina, kokybės vadybos ir (arba) aplinkos apsaugos vadybos sistemos standartų reikalavimus įrodančius dokumentus. Visais atvejais </w:t>
      </w:r>
      <w:r w:rsidRPr="000B67F8">
        <w:rPr>
          <w:rFonts w:eastAsia="Times New Roman" w:cs="Times New Roman"/>
          <w:color w:val="000000"/>
          <w:kern w:val="0"/>
          <w:shd w:val="clear" w:color="auto" w:fill="FFFFFF"/>
          <w:lang w:eastAsia="lt-LT"/>
          <w14:ligatures w14:val="none"/>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67F8">
        <w:rPr>
          <w:rFonts w:eastAsia="Times New Roman" w:cs="Times New Roman"/>
          <w:color w:val="000000"/>
          <w:kern w:val="0"/>
          <w:lang w:eastAsia="lt-LT"/>
          <w14:ligatures w14:val="none"/>
        </w:rPr>
        <w:t>nacionalinio saugumo interesams bei reikalavimams </w:t>
      </w:r>
      <w:r w:rsidRPr="000B67F8">
        <w:rPr>
          <w:rFonts w:eastAsia="Times New Roman"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32CB6F7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20" w:name="part_52af3191197141a5b38f2091c9f82174"/>
      <w:bookmarkEnd w:id="120"/>
      <w:r w:rsidRPr="000B67F8">
        <w:rPr>
          <w:rFonts w:eastAsia="Times New Roman"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0B67F8">
        <w:rPr>
          <w:rFonts w:eastAsia="Times New Roman" w:cs="Times New Roman"/>
          <w:color w:val="000000"/>
          <w:kern w:val="0"/>
          <w:lang w:eastAsia="lt-LT"/>
          <w14:ligatures w14:val="none"/>
        </w:rPr>
        <w:t>sutikimą </w:t>
      </w:r>
      <w:r w:rsidRPr="000B67F8">
        <w:rPr>
          <w:rFonts w:eastAsia="Times New Roman" w:cs="Times New Roman"/>
          <w:color w:val="000000"/>
          <w:kern w:val="0"/>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1806C5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6C846D3"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21" w:name="part_bcf833c9d8d343ed9cab394b68d7b75a"/>
      <w:bookmarkEnd w:id="121"/>
      <w:r w:rsidRPr="000B67F8">
        <w:rPr>
          <w:rFonts w:eastAsia="Times New Roman" w:cs="Times New Roman"/>
          <w:b/>
          <w:bCs/>
          <w:color w:val="000000"/>
          <w:kern w:val="0"/>
          <w:lang w:eastAsia="lt-LT"/>
          <w14:ligatures w14:val="none"/>
        </w:rPr>
        <w:t>3.4.    Susitarimai dėl tiesioginio atsiskaitymo su subtiekėjais</w:t>
      </w:r>
    </w:p>
    <w:p w14:paraId="7C51FFF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0D5958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22" w:name="part_7c022fcc9f494df1abcd399441514451"/>
      <w:bookmarkEnd w:id="122"/>
      <w:r w:rsidRPr="000B67F8">
        <w:rPr>
          <w:rFonts w:eastAsia="Times New Roman" w:cs="Times New Roman"/>
          <w:color w:val="000000"/>
          <w:kern w:val="0"/>
          <w:lang w:eastAsia="lt-LT"/>
          <w14:ligatures w14:val="none"/>
        </w:rPr>
        <w:t>3.4.1. </w:t>
      </w:r>
      <w:r w:rsidRPr="000B67F8">
        <w:rPr>
          <w:rFonts w:eastAsia="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4CD70E9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23" w:name="part_608c0f88e2934c28a4e1ae189adfe81e"/>
      <w:bookmarkEnd w:id="123"/>
      <w:r w:rsidRPr="000B67F8">
        <w:rPr>
          <w:rFonts w:eastAsia="Times New Roman" w:cs="Times New Roman"/>
          <w:color w:val="000000"/>
          <w:kern w:val="0"/>
          <w:lang w:eastAsia="lt-LT"/>
          <w14:ligatures w14:val="none"/>
        </w:rPr>
        <w:t>3.4.1.1.  </w:t>
      </w:r>
      <w:r w:rsidRPr="000B67F8">
        <w:rPr>
          <w:rFonts w:eastAsia="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56FAD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24" w:name="part_0447e7e936bb465db8744b4a3c7cea66"/>
      <w:bookmarkEnd w:id="124"/>
      <w:r w:rsidRPr="000B67F8">
        <w:rPr>
          <w:rFonts w:eastAsia="Times New Roman" w:cs="Times New Roman"/>
          <w:color w:val="000000"/>
          <w:kern w:val="0"/>
          <w:lang w:eastAsia="lt-LT"/>
          <w14:ligatures w14:val="none"/>
        </w:rPr>
        <w:t>3.4.1.2.  </w:t>
      </w:r>
      <w:r w:rsidRPr="000B67F8">
        <w:rPr>
          <w:rFonts w:eastAsia="Times New Roman"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30E1D0F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25" w:name="part_3c9c405b9278401e80911de221ac2e6a"/>
      <w:bookmarkEnd w:id="125"/>
      <w:r w:rsidRPr="000B67F8">
        <w:rPr>
          <w:rFonts w:eastAsia="Times New Roman" w:cs="Times New Roman"/>
          <w:color w:val="000000"/>
          <w:kern w:val="0"/>
          <w:lang w:eastAsia="lt-LT"/>
          <w14:ligatures w14:val="none"/>
        </w:rPr>
        <w:t>3.4.1.3.  </w:t>
      </w:r>
      <w:r w:rsidRPr="000B67F8">
        <w:rPr>
          <w:rFonts w:eastAsia="Times New Roman" w:cs="Times New Roman"/>
          <w:color w:val="000000"/>
          <w:kern w:val="0"/>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1B4D7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26" w:name="part_bc3f3e8214a444c0b572da3d8516f7c5"/>
      <w:bookmarkEnd w:id="126"/>
      <w:r w:rsidRPr="000B67F8">
        <w:rPr>
          <w:rFonts w:eastAsia="Times New Roman" w:cs="Times New Roman"/>
          <w:color w:val="000000"/>
          <w:kern w:val="0"/>
          <w:lang w:eastAsia="lt-LT"/>
          <w14:ligatures w14:val="none"/>
        </w:rPr>
        <w:t>3.4.1.4.  </w:t>
      </w:r>
      <w:r w:rsidRPr="000B67F8">
        <w:rPr>
          <w:rFonts w:eastAsia="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4C77494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7434FD0" w14:textId="77777777" w:rsidR="000B67F8" w:rsidRPr="000B67F8" w:rsidRDefault="000B67F8" w:rsidP="000B67F8">
      <w:pPr>
        <w:spacing w:line="276" w:lineRule="atLeast"/>
        <w:ind w:left="360" w:hanging="360"/>
        <w:jc w:val="center"/>
        <w:rPr>
          <w:rFonts w:eastAsia="Times New Roman" w:cs="Times New Roman"/>
          <w:color w:val="000000"/>
          <w:kern w:val="0"/>
          <w:lang w:eastAsia="lt-LT"/>
          <w14:ligatures w14:val="none"/>
        </w:rPr>
      </w:pPr>
      <w:bookmarkStart w:id="127" w:name="part_4f5a72a51e674d22a40ef0ca6d205ff1"/>
      <w:bookmarkEnd w:id="127"/>
      <w:r w:rsidRPr="000B67F8">
        <w:rPr>
          <w:rFonts w:eastAsia="Times New Roman" w:cs="Times New Roman"/>
          <w:b/>
          <w:bCs/>
          <w:caps/>
          <w:color w:val="000000"/>
          <w:kern w:val="0"/>
          <w:lang w:eastAsia="lt-LT"/>
          <w14:ligatures w14:val="none"/>
        </w:rPr>
        <w:t>4.   Šalių bendradarbiavimas</w:t>
      </w:r>
    </w:p>
    <w:p w14:paraId="0C598D5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smallCaps/>
          <w:color w:val="000000"/>
          <w:kern w:val="0"/>
          <w:lang w:eastAsia="lt-LT"/>
          <w14:ligatures w14:val="none"/>
        </w:rPr>
        <w:t> </w:t>
      </w:r>
    </w:p>
    <w:p w14:paraId="628F4373"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28" w:name="part_896458803eef4db8be5bbc7299892980"/>
      <w:bookmarkEnd w:id="128"/>
      <w:r w:rsidRPr="000B67F8">
        <w:rPr>
          <w:rFonts w:eastAsia="Times New Roman" w:cs="Times New Roman"/>
          <w:b/>
          <w:bCs/>
          <w:color w:val="000000"/>
          <w:kern w:val="0"/>
          <w:lang w:eastAsia="lt-LT"/>
          <w14:ligatures w14:val="none"/>
        </w:rPr>
        <w:t>4.1.    Šalių bendradarbiavimo pareiga</w:t>
      </w:r>
    </w:p>
    <w:p w14:paraId="2D1B899D"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47B290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29" w:name="part_135fd40208514093bd5f40eb1ae897c5"/>
      <w:bookmarkEnd w:id="129"/>
      <w:r w:rsidRPr="000B67F8">
        <w:rPr>
          <w:rFonts w:eastAsia="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E18E9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0" w:name="part_35d29a7287bc496984ad6ec3b974106e"/>
      <w:bookmarkEnd w:id="130"/>
      <w:r w:rsidRPr="000B67F8">
        <w:rPr>
          <w:rFonts w:eastAsia="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0F29092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1" w:name="part_e8d7448860d14eb7abd025c87c33012e"/>
      <w:bookmarkEnd w:id="131"/>
      <w:r w:rsidRPr="000B67F8">
        <w:rPr>
          <w:rFonts w:eastAsia="Times New Roman" w:cs="Times New Roman"/>
          <w:color w:val="000000"/>
          <w:kern w:val="0"/>
          <w:lang w:eastAsia="lt-LT"/>
          <w14:ligatures w14:val="none"/>
        </w:rPr>
        <w:lastRenderedPageBreak/>
        <w:t>4.1.3. </w:t>
      </w:r>
      <w:r w:rsidRPr="000B67F8">
        <w:rPr>
          <w:rFonts w:eastAsia="Times New Roman" w:cs="Times New Roman"/>
          <w:color w:val="000000"/>
          <w:kern w:val="0"/>
          <w:shd w:val="clear" w:color="auto" w:fill="FFFFFF"/>
          <w:lang w:eastAsia="lt-LT"/>
          <w14:ligatures w14:val="none"/>
        </w:rPr>
        <w:t>Jeigu Šalis susiduria su </w:t>
      </w:r>
      <w:r w:rsidRPr="000B67F8">
        <w:rPr>
          <w:rFonts w:eastAsia="Times New Roman" w:cs="Times New Roman"/>
          <w:color w:val="000000"/>
          <w:kern w:val="0"/>
          <w:lang w:eastAsia="lt-LT"/>
          <w14:ligatures w14:val="none"/>
        </w:rPr>
        <w:t>S</w:t>
      </w:r>
      <w:r w:rsidRPr="000B67F8">
        <w:rPr>
          <w:rFonts w:eastAsia="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0B67F8">
        <w:rPr>
          <w:rFonts w:eastAsia="Times New Roman" w:cs="Times New Roman"/>
          <w:color w:val="000000"/>
          <w:kern w:val="0"/>
          <w:lang w:eastAsia="lt-LT"/>
          <w14:ligatures w14:val="none"/>
        </w:rPr>
        <w:t>s</w:t>
      </w:r>
      <w:r w:rsidRPr="000B67F8">
        <w:rPr>
          <w:rFonts w:eastAsia="Times New Roman" w:cs="Times New Roman"/>
          <w:color w:val="000000"/>
          <w:kern w:val="0"/>
          <w:shd w:val="clear" w:color="auto" w:fill="FFFFFF"/>
          <w:lang w:eastAsia="lt-LT"/>
          <w14:ligatures w14:val="none"/>
        </w:rPr>
        <w:t> kliūtis</w:t>
      </w:r>
      <w:r w:rsidRPr="000B67F8">
        <w:rPr>
          <w:rFonts w:eastAsia="Times New Roman" w:cs="Times New Roman"/>
          <w:color w:val="000000"/>
          <w:kern w:val="0"/>
          <w:lang w:eastAsia="lt-LT"/>
          <w14:ligatures w14:val="none"/>
        </w:rPr>
        <w:t> ir imtis visų nuo jos priklausančių protingų priemonių toms kliūtims pašalinti.</w:t>
      </w:r>
    </w:p>
    <w:p w14:paraId="3451217E" w14:textId="77777777" w:rsidR="000B67F8" w:rsidRPr="000B67F8" w:rsidRDefault="000B67F8" w:rsidP="000B67F8">
      <w:pPr>
        <w:spacing w:line="276" w:lineRule="atLeast"/>
        <w:ind w:firstLine="53"/>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277EB013"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32" w:name="part_b77a8c4b337f40149b31c8949b266e6c"/>
      <w:bookmarkEnd w:id="132"/>
      <w:r w:rsidRPr="000B67F8">
        <w:rPr>
          <w:rFonts w:eastAsia="Times New Roman" w:cs="Times New Roman"/>
          <w:b/>
          <w:bCs/>
          <w:color w:val="000000"/>
          <w:kern w:val="0"/>
          <w:lang w:eastAsia="lt-LT"/>
          <w14:ligatures w14:val="none"/>
        </w:rPr>
        <w:t>4.2.</w:t>
      </w:r>
      <w:r w:rsidRPr="000B67F8">
        <w:rPr>
          <w:rFonts w:eastAsia="Times New Roman" w:cs="Times New Roman"/>
          <w:color w:val="000000"/>
          <w:kern w:val="0"/>
          <w:lang w:eastAsia="lt-LT"/>
          <w14:ligatures w14:val="none"/>
        </w:rPr>
        <w:t>    </w:t>
      </w:r>
      <w:r w:rsidRPr="000B67F8">
        <w:rPr>
          <w:rFonts w:eastAsia="Times New Roman" w:cs="Times New Roman"/>
          <w:b/>
          <w:bCs/>
          <w:color w:val="000000"/>
          <w:kern w:val="0"/>
          <w:lang w:eastAsia="lt-LT"/>
          <w14:ligatures w14:val="none"/>
        </w:rPr>
        <w:t>Kontaktiniai asmenys</w:t>
      </w:r>
    </w:p>
    <w:p w14:paraId="42357F7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967419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3" w:name="part_1f5fa7669b0a4019a63afcf620bd9e5b"/>
      <w:bookmarkEnd w:id="133"/>
      <w:r w:rsidRPr="000B67F8">
        <w:rPr>
          <w:rFonts w:eastAsia="Times New Roman" w:cs="Times New Roman"/>
          <w:color w:val="000000"/>
          <w:kern w:val="0"/>
          <w:lang w:eastAsia="lt-LT"/>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4CC78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4" w:name="part_6ad339244fd74a3c8be8775ca26fa2f4"/>
      <w:bookmarkEnd w:id="134"/>
      <w:r w:rsidRPr="000B67F8">
        <w:rPr>
          <w:rFonts w:eastAsia="Times New Roman" w:cs="Times New Roman"/>
          <w:color w:val="000000"/>
          <w:kern w:val="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9049D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5" w:name="part_f2cafbe19beb45858d93e23ba633096a"/>
      <w:bookmarkEnd w:id="135"/>
      <w:r w:rsidRPr="000B67F8">
        <w:rPr>
          <w:rFonts w:eastAsia="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6C5F0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3860DF9"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36" w:name="part_4365d12134144ee6b6453238f89ef23a"/>
      <w:bookmarkEnd w:id="136"/>
      <w:r w:rsidRPr="000B67F8">
        <w:rPr>
          <w:rFonts w:eastAsia="Times New Roman" w:cs="Times New Roman"/>
          <w:b/>
          <w:bCs/>
          <w:caps/>
          <w:color w:val="000000"/>
          <w:kern w:val="0"/>
          <w:lang w:eastAsia="lt-LT"/>
          <w14:ligatures w14:val="none"/>
        </w:rPr>
        <w:t>5.</w:t>
      </w:r>
      <w:r w:rsidRPr="000B67F8">
        <w:rPr>
          <w:rFonts w:eastAsia="Times New Roman" w:cs="Times New Roman"/>
          <w:color w:val="000000"/>
          <w:kern w:val="0"/>
          <w:lang w:eastAsia="lt-LT"/>
          <w14:ligatures w14:val="none"/>
        </w:rPr>
        <w:t>  </w:t>
      </w:r>
      <w:r w:rsidRPr="000B67F8">
        <w:rPr>
          <w:rFonts w:eastAsia="Times New Roman" w:cs="Times New Roman"/>
          <w:b/>
          <w:bCs/>
          <w:caps/>
          <w:color w:val="000000"/>
          <w:kern w:val="0"/>
          <w:lang w:eastAsia="lt-LT"/>
          <w14:ligatures w14:val="none"/>
        </w:rPr>
        <w:t>SUTARTIES VYKDYMO METU PATEIKIAMI dokumentai</w:t>
      </w:r>
    </w:p>
    <w:p w14:paraId="38D2CF8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0A713E5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7" w:name="part_1fa8daf4f83b4f518a3b068de13c762d"/>
      <w:bookmarkEnd w:id="137"/>
      <w:r w:rsidRPr="000B67F8">
        <w:rPr>
          <w:rFonts w:eastAsia="Times New Roman" w:cs="Times New Roman"/>
          <w:color w:val="000000"/>
          <w:kern w:val="0"/>
          <w:lang w:eastAsia="lt-LT"/>
          <w14:ligatures w14:val="none"/>
        </w:rPr>
        <w:t>5.1.    Jeigu Tiekėjas turi parengti ir (ar) pateikti Pirkėjui Paslaugų rezultato naudojimo instrukcijas, jos turi būti aiškios ir detalios, kad Pirkėjas, vadovaudamasis jomis, galėtų tinkamai naudotis Paslaugų rezultatu.</w:t>
      </w:r>
    </w:p>
    <w:p w14:paraId="3572216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8" w:name="part_cd2c0980b7174057aa3651ff1f72e279"/>
      <w:bookmarkEnd w:id="138"/>
      <w:r w:rsidRPr="000B67F8">
        <w:rPr>
          <w:rFonts w:eastAsia="Times New Roman"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77EE9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39" w:name="part_395be26f7f6c4dc492b47a9b3d8ad5d7"/>
      <w:bookmarkEnd w:id="139"/>
      <w:r w:rsidRPr="000B67F8">
        <w:rPr>
          <w:rFonts w:eastAsia="Times New Roman" w:cs="Times New Roman"/>
          <w:color w:val="000000"/>
          <w:kern w:val="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08FAF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D907C9E"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40" w:name="part_2fe9ec2d94ac4ddca3d7b73bfbd9bb0f"/>
      <w:bookmarkEnd w:id="140"/>
      <w:r w:rsidRPr="000B67F8">
        <w:rPr>
          <w:rFonts w:eastAsia="Times New Roman" w:cs="Times New Roman"/>
          <w:b/>
          <w:bCs/>
          <w:caps/>
          <w:color w:val="000000"/>
          <w:kern w:val="0"/>
          <w:lang w:eastAsia="lt-LT"/>
          <w14:ligatures w14:val="none"/>
        </w:rPr>
        <w:t>6.    </w:t>
      </w:r>
      <w:r w:rsidRPr="000B67F8">
        <w:rPr>
          <w:rFonts w:eastAsia="Times New Roman" w:cs="Times New Roman"/>
          <w:b/>
          <w:bCs/>
          <w:color w:val="000000"/>
          <w:kern w:val="0"/>
          <w:lang w:eastAsia="lt-LT"/>
          <w14:ligatures w14:val="none"/>
        </w:rPr>
        <w:t>PASLAUGŲ</w:t>
      </w:r>
      <w:r w:rsidRPr="000B67F8">
        <w:rPr>
          <w:rFonts w:eastAsia="Times New Roman" w:cs="Times New Roman"/>
          <w:b/>
          <w:bCs/>
          <w:caps/>
          <w:color w:val="000000"/>
          <w:kern w:val="0"/>
          <w:lang w:eastAsia="lt-LT"/>
          <w14:ligatures w14:val="none"/>
        </w:rPr>
        <w:t> </w:t>
      </w:r>
      <w:r w:rsidRPr="000B67F8">
        <w:rPr>
          <w:rFonts w:eastAsia="Times New Roman" w:cs="Times New Roman"/>
          <w:b/>
          <w:bCs/>
          <w:color w:val="000000"/>
          <w:kern w:val="0"/>
          <w:lang w:eastAsia="lt-LT"/>
          <w14:ligatures w14:val="none"/>
        </w:rPr>
        <w:t>TEIKIMO</w:t>
      </w:r>
      <w:r w:rsidRPr="000B67F8">
        <w:rPr>
          <w:rFonts w:eastAsia="Times New Roman" w:cs="Times New Roman"/>
          <w:b/>
          <w:bCs/>
          <w:caps/>
          <w:color w:val="000000"/>
          <w:kern w:val="0"/>
          <w:lang w:eastAsia="lt-LT"/>
          <w14:ligatures w14:val="none"/>
        </w:rPr>
        <w:t> PABAIGA IR </w:t>
      </w:r>
      <w:r w:rsidRPr="000B67F8">
        <w:rPr>
          <w:rFonts w:eastAsia="Times New Roman" w:cs="Times New Roman"/>
          <w:b/>
          <w:bCs/>
          <w:color w:val="000000"/>
          <w:kern w:val="0"/>
          <w:lang w:eastAsia="lt-LT"/>
          <w14:ligatures w14:val="none"/>
        </w:rPr>
        <w:t>PASLAUGŲ REZULTATO </w:t>
      </w:r>
      <w:r w:rsidRPr="000B67F8">
        <w:rPr>
          <w:rFonts w:eastAsia="Times New Roman" w:cs="Times New Roman"/>
          <w:b/>
          <w:bCs/>
          <w:caps/>
          <w:color w:val="000000"/>
          <w:kern w:val="0"/>
          <w:lang w:eastAsia="lt-LT"/>
          <w14:ligatures w14:val="none"/>
        </w:rPr>
        <w:t>priėmimas</w:t>
      </w:r>
    </w:p>
    <w:p w14:paraId="0B099DBB"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0AF4CABB"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41" w:name="part_abdffcc8ea2b4c32996b30b3dbf5b565"/>
      <w:bookmarkEnd w:id="141"/>
      <w:r w:rsidRPr="000B67F8">
        <w:rPr>
          <w:rFonts w:eastAsia="Times New Roman" w:cs="Times New Roman"/>
          <w:b/>
          <w:bCs/>
          <w:color w:val="000000"/>
          <w:kern w:val="0"/>
          <w:lang w:eastAsia="lt-LT"/>
          <w14:ligatures w14:val="none"/>
        </w:rPr>
        <w:t>6.1.    Paslaugų teikimo pabaiga</w:t>
      </w:r>
    </w:p>
    <w:p w14:paraId="6C121975"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0D67A02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42" w:name="part_444c3ef4507c42cab0a34ebed7e1fbfd"/>
      <w:bookmarkEnd w:id="142"/>
      <w:r w:rsidRPr="000B67F8">
        <w:rPr>
          <w:rFonts w:eastAsia="Times New Roman" w:cs="Times New Roman"/>
          <w:color w:val="000000"/>
          <w:kern w:val="0"/>
          <w:lang w:eastAsia="lt-LT"/>
          <w14:ligatures w14:val="none"/>
        </w:rPr>
        <w:t>6.1.1. Paslaugų teikimas laikomas užbaigtu, kai yra įvykdytos visos šios sąlygos:</w:t>
      </w:r>
    </w:p>
    <w:p w14:paraId="5B78D62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43" w:name="part_46b8ef45c5f842cf8876204a35ea594b"/>
      <w:bookmarkEnd w:id="143"/>
      <w:r w:rsidRPr="000B67F8">
        <w:rPr>
          <w:rFonts w:eastAsia="Times New Roman" w:cs="Times New Roman"/>
          <w:color w:val="000000"/>
          <w:kern w:val="0"/>
          <w:lang w:eastAsia="lt-LT"/>
          <w14:ligatures w14:val="none"/>
        </w:rPr>
        <w:t>6.1.1.1.  Tiekėjas suteikė visas Paslaugas pagal Sutarties ir įstatymų bei kitų teisės aktų reikalavimus;</w:t>
      </w:r>
    </w:p>
    <w:p w14:paraId="45BCA76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44" w:name="part_1e8e7cd4c59f41cd8983fca9432dd4c6"/>
      <w:bookmarkEnd w:id="144"/>
      <w:r w:rsidRPr="000B67F8">
        <w:rPr>
          <w:rFonts w:eastAsia="Times New Roman" w:cs="Times New Roman"/>
          <w:color w:val="000000"/>
          <w:kern w:val="0"/>
          <w:lang w:eastAsia="lt-LT"/>
          <w14:ligatures w14:val="none"/>
        </w:rPr>
        <w:t>6.1.1.2.  Tiekėjas perdavė Pirkėjui visą reikalingą dokumentaciją, įskaitant naudojimo instrukcijas, sertifikatus ir garantijas (jei to reikalaujama);</w:t>
      </w:r>
    </w:p>
    <w:p w14:paraId="716E0ED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45" w:name="part_5d737808a84f40b0b4ea1248f3ffb353"/>
      <w:bookmarkEnd w:id="145"/>
      <w:r w:rsidRPr="000B67F8">
        <w:rPr>
          <w:rFonts w:eastAsia="Times New Roman" w:cs="Times New Roman"/>
          <w:color w:val="000000"/>
          <w:kern w:val="0"/>
          <w:lang w:eastAsia="lt-LT"/>
          <w14:ligatures w14:val="none"/>
        </w:rPr>
        <w:t>6.1.1.3.  Tiekėjas apmokė Pirkėjo personalą, kaip naudotis Paslaugų rezultatu (jeigu to reikalaujama);</w:t>
      </w:r>
    </w:p>
    <w:p w14:paraId="263BA5A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46" w:name="part_a044b692979f43c9b41032162573497c"/>
      <w:bookmarkEnd w:id="146"/>
      <w:r w:rsidRPr="000B67F8">
        <w:rPr>
          <w:rFonts w:eastAsia="Times New Roman" w:cs="Times New Roman"/>
          <w:color w:val="000000"/>
          <w:kern w:val="0"/>
          <w:lang w:eastAsia="lt-LT"/>
          <w14:ligatures w14:val="none"/>
        </w:rPr>
        <w:t>6.1.1.4.  buvo pasirašytas Paslaugų perdavimo–priėmimo aktas ar Paslaugų perdavimo–priėmimo aktai, jei numatytas Paslaugų teikimas etapais ar periodais, ar kitas Sutartyje numatytas dokumentas, nuo kurio pasirašymo laikoma, kad Paslaugos buvo priimtos;</w:t>
      </w:r>
    </w:p>
    <w:p w14:paraId="594E817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47" w:name="part_7b9034a593b94e1e9edd1e94e15b7e9b"/>
      <w:bookmarkEnd w:id="147"/>
      <w:r w:rsidRPr="000B67F8">
        <w:rPr>
          <w:rFonts w:eastAsia="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3CA440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1A042B7"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48" w:name="part_a7f763657bd54bd2bd09017d1a871e93"/>
      <w:bookmarkEnd w:id="148"/>
      <w:r w:rsidRPr="000B67F8">
        <w:rPr>
          <w:rFonts w:eastAsia="Times New Roman" w:cs="Times New Roman"/>
          <w:b/>
          <w:bCs/>
          <w:color w:val="000000"/>
          <w:kern w:val="0"/>
          <w:lang w:eastAsia="lt-LT"/>
          <w14:ligatures w14:val="none"/>
        </w:rPr>
        <w:t>6.2.</w:t>
      </w:r>
      <w:r w:rsidRPr="000B67F8">
        <w:rPr>
          <w:rFonts w:eastAsia="Times New Roman" w:cs="Times New Roman"/>
          <w:color w:val="000000"/>
          <w:kern w:val="0"/>
          <w:lang w:eastAsia="lt-LT"/>
          <w14:ligatures w14:val="none"/>
        </w:rPr>
        <w:t>    </w:t>
      </w:r>
      <w:r w:rsidRPr="000B67F8">
        <w:rPr>
          <w:rFonts w:eastAsia="Times New Roman" w:cs="Times New Roman"/>
          <w:b/>
          <w:bCs/>
          <w:color w:val="000000"/>
          <w:kern w:val="0"/>
          <w:lang w:eastAsia="lt-LT"/>
          <w14:ligatures w14:val="none"/>
        </w:rPr>
        <w:t>Paslaugų, kurios yra vienkartinio pobūdžio, teikiamos periodiškai arba pagal Pirkėjo Užsakymą perdavimas–priėmimas</w:t>
      </w:r>
    </w:p>
    <w:p w14:paraId="2C2C4A9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A3629B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49" w:name="part_1246c2a364a74bfdb12ad785d549e7a2"/>
      <w:bookmarkEnd w:id="149"/>
      <w:r w:rsidRPr="000B67F8">
        <w:rPr>
          <w:rFonts w:eastAsia="Times New Roman" w:cs="Times New Roman"/>
          <w:color w:val="000000"/>
          <w:kern w:val="0"/>
          <w:lang w:eastAsia="lt-LT"/>
          <w14:ligatures w14:val="none"/>
        </w:rPr>
        <w:t xml:space="preserve">6.2.1. Tiekėjas privalo suteikti Paslaugas ir perduoti Paslaugų rezultatą (jei taikoma) Pirkėjui, o Pirkėjas privalo kokybiškai suteiktas ir Sutarties bei įstatymų ir kitų teisės aktų reikalavimus </w:t>
      </w:r>
      <w:r w:rsidRPr="000B67F8">
        <w:rPr>
          <w:rFonts w:eastAsia="Times New Roman" w:cs="Times New Roman"/>
          <w:color w:val="000000"/>
          <w:kern w:val="0"/>
          <w:lang w:eastAsia="lt-LT"/>
          <w14:ligatures w14:val="none"/>
        </w:rPr>
        <w:lastRenderedPageBreak/>
        <w:t>atitinkančias Paslaugas priimti. Paslaugos turi būti suteiktos Specialiosiose sąlygose nurodytu būdu ir terminais.</w:t>
      </w:r>
    </w:p>
    <w:p w14:paraId="4AEC424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0" w:name="part_eedb5c4b99a942208e9a13a585d8fb3f"/>
      <w:bookmarkEnd w:id="150"/>
      <w:r w:rsidRPr="000B67F8">
        <w:rPr>
          <w:rFonts w:eastAsia="Times New Roman" w:cs="Times New Roman"/>
          <w:color w:val="000000"/>
          <w:kern w:val="0"/>
          <w:lang w:eastAsia="lt-LT"/>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778F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1" w:name="part_00865510092f43d6baec855cea1a2c63"/>
      <w:bookmarkEnd w:id="151"/>
      <w:r w:rsidRPr="000B67F8">
        <w:rPr>
          <w:rFonts w:eastAsia="Times New Roman" w:cs="Times New Roman"/>
          <w:color w:val="000000"/>
          <w:kern w:val="0"/>
          <w:lang w:eastAsia="lt-LT"/>
          <w14:ligatures w14:val="none"/>
        </w:rPr>
        <w:t>6.2.3. Tiekėjui suteikus Paslaugas, Pirkėjas atlieka jų patikrinimą ir privalo:</w:t>
      </w:r>
    </w:p>
    <w:p w14:paraId="6DA9113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2" w:name="part_dc1cf0240db446eb9abd0adc92a2e92e"/>
      <w:bookmarkEnd w:id="152"/>
      <w:r w:rsidRPr="000B67F8">
        <w:rPr>
          <w:rFonts w:eastAsia="Times New Roman" w:cs="Times New Roman"/>
          <w:color w:val="000000"/>
          <w:kern w:val="0"/>
          <w:lang w:eastAsia="lt-LT"/>
          <w14:ligatures w14:val="none"/>
        </w:rPr>
        <w:t>6.2.3.1.  ne vėliau kaip per 5 (penkias) darbo dienas nuo faktinio Paslaugų suteikimo ir Paslaugų perdavimo–priėmimo akto pateikimo priimti Paslaugų rezultatą, pasirašydamas Paslaugų perdavimo–priėmimo aktą; arba</w:t>
      </w:r>
    </w:p>
    <w:p w14:paraId="0A05871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3" w:name="part_230e2f34397b48e8b41e99e91e2563d1"/>
      <w:bookmarkEnd w:id="153"/>
      <w:r w:rsidRPr="000B67F8">
        <w:rPr>
          <w:rFonts w:eastAsia="Times New Roman" w:cs="Times New Roman"/>
          <w:color w:val="000000"/>
          <w:kern w:val="0"/>
          <w:lang w:eastAsia="lt-LT"/>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B67F8">
        <w:rPr>
          <w:rFonts w:eastAsia="Times New Roman" w:cs="Times New Roman"/>
          <w:b/>
          <w:bCs/>
          <w:color w:val="000000"/>
          <w:kern w:val="0"/>
          <w:lang w:eastAsia="lt-LT"/>
          <w14:ligatures w14:val="none"/>
        </w:rPr>
        <w:t>toliau – Defektų aktas</w:t>
      </w:r>
      <w:r w:rsidRPr="000B67F8">
        <w:rPr>
          <w:rFonts w:eastAsia="Times New Roman" w:cs="Times New Roman"/>
          <w:color w:val="000000"/>
          <w:kern w:val="0"/>
          <w:lang w:eastAsia="lt-LT"/>
          <w14:ligatures w14:val="none"/>
        </w:rPr>
        <w:t>); arba</w:t>
      </w:r>
    </w:p>
    <w:p w14:paraId="111CC57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4" w:name="part_3ff0fc5bd15749ada9088f51a4e2b28f"/>
      <w:bookmarkEnd w:id="154"/>
      <w:r w:rsidRPr="000B67F8">
        <w:rPr>
          <w:rFonts w:eastAsia="Times New Roman" w:cs="Times New Roman"/>
          <w:color w:val="000000"/>
          <w:kern w:val="0"/>
          <w:lang w:eastAsia="lt-LT"/>
          <w14:ligatures w14:val="none"/>
        </w:rPr>
        <w:t>6.2.3.3.  atsisakyti priimti Paslaugų rezultatą ir įteikti (arba išsiųsti) Defektų aktą Tiekėjui dėl netinkamų Paslaugų ar jų dalies.</w:t>
      </w:r>
    </w:p>
    <w:p w14:paraId="17D12C7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5" w:name="part_07fef66115864386a243bfc7f57f325a"/>
      <w:bookmarkEnd w:id="155"/>
      <w:r w:rsidRPr="000B67F8">
        <w:rPr>
          <w:rFonts w:eastAsia="Times New Roman" w:cs="Times New Roman"/>
          <w:color w:val="000000"/>
          <w:kern w:val="0"/>
          <w:lang w:eastAsia="lt-LT"/>
          <w14:ligatures w14:val="none"/>
        </w:rPr>
        <w:t>6.2.4. Paslaugų perdavimo–priėmimo akte turi būti nurodoma data, kada Tiekėjas suteikė Paslaugas ir pateikė visus reikiamus dokumentus.</w:t>
      </w:r>
    </w:p>
    <w:p w14:paraId="4EA3CC3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6" w:name="part_463bcbbcd899437c8f0389fece2450fa"/>
      <w:bookmarkEnd w:id="156"/>
      <w:r w:rsidRPr="000B67F8">
        <w:rPr>
          <w:rFonts w:eastAsia="Times New Roman" w:cs="Times New Roman"/>
          <w:color w:val="000000"/>
          <w:kern w:val="0"/>
          <w:lang w:eastAsia="lt-LT"/>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DD2A0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7" w:name="part_969f9d8fa3c7471cafa3b472b6bcac0d"/>
      <w:bookmarkEnd w:id="157"/>
      <w:r w:rsidRPr="000B67F8">
        <w:rPr>
          <w:rFonts w:eastAsia="Times New Roman" w:cs="Times New Roman"/>
          <w:color w:val="000000"/>
          <w:kern w:val="0"/>
          <w:lang w:eastAsia="lt-LT"/>
          <w14:ligatures w14:val="none"/>
        </w:rPr>
        <w:t>6.2.6. Jeigu Pirkėjas per 5 (penkias) darbo dienas nuo Paslaugų perdavimo–priėmimo akto gavimo nepateikia (neišsiunčia) Tiekėjui Defektų akto, laikoma, kad Pirkėjas Paslaugas priėmė ir joms pretenzijų neturi.</w:t>
      </w:r>
    </w:p>
    <w:p w14:paraId="4BA2FBA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8" w:name="part_cf0b74756d57471c940e42ea85dad1cf"/>
      <w:bookmarkEnd w:id="158"/>
      <w:r w:rsidRPr="000B67F8">
        <w:rPr>
          <w:rFonts w:eastAsia="Times New Roman" w:cs="Times New Roman"/>
          <w:color w:val="000000"/>
          <w:kern w:val="0"/>
          <w:lang w:eastAsia="lt-LT"/>
          <w14:ligatures w14:val="none"/>
        </w:rPr>
        <w:t>6.2.7. Su Paslaugomis susijusių prekių praradimo ar sugadinimo ar atsitiktinio žuvimo rizika Pirkėjui iš Tiekėjo pereina nuo faktinio tokių Paslaugų priėmimo momento.</w:t>
      </w:r>
    </w:p>
    <w:p w14:paraId="469E1CA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59" w:name="part_d297f8131b5b4cf088ea4d02bb0935d7"/>
      <w:bookmarkEnd w:id="159"/>
      <w:r w:rsidRPr="000B67F8">
        <w:rPr>
          <w:rFonts w:eastAsia="Times New Roman" w:cs="Times New Roman"/>
          <w:color w:val="000000"/>
          <w:kern w:val="0"/>
          <w:lang w:eastAsia="lt-LT"/>
          <w14:ligatures w14:val="none"/>
        </w:rPr>
        <w:t>6.2.8. Pirkėjas turi teisę naudotis Paslaugų rezultatu (jei taikoma) tik po Paslaugų perdavimo–priėmimo akto pasirašymo.</w:t>
      </w:r>
    </w:p>
    <w:p w14:paraId="3ABDEF5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0" w:name="part_b67a4e19822448f4bff48bafbf136f71"/>
      <w:bookmarkEnd w:id="160"/>
      <w:r w:rsidRPr="000B67F8">
        <w:rPr>
          <w:rFonts w:eastAsia="Times New Roman" w:cs="Times New Roman"/>
          <w:color w:val="000000"/>
          <w:kern w:val="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47B3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247717B"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61" w:name="part_68de7c40e3aa429f961108ac24a5dcf8"/>
      <w:bookmarkEnd w:id="161"/>
      <w:r w:rsidRPr="000B67F8">
        <w:rPr>
          <w:rFonts w:eastAsia="Times New Roman" w:cs="Times New Roman"/>
          <w:b/>
          <w:bCs/>
          <w:color w:val="000000"/>
          <w:kern w:val="0"/>
          <w:lang w:eastAsia="lt-LT"/>
          <w14:ligatures w14:val="none"/>
        </w:rPr>
        <w:t>6.3.    Paslaugų, kurios teikiamos etapais, perdavimas–priėmimas</w:t>
      </w:r>
    </w:p>
    <w:p w14:paraId="59D92B43"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B5D904A" w14:textId="77777777" w:rsidR="000B67F8" w:rsidRPr="000B67F8" w:rsidRDefault="000B67F8" w:rsidP="000B67F8">
      <w:pPr>
        <w:spacing w:line="276" w:lineRule="atLeast"/>
        <w:rPr>
          <w:rFonts w:eastAsia="Times New Roman" w:cs="Times New Roman"/>
          <w:color w:val="000000"/>
          <w:kern w:val="0"/>
          <w:lang w:eastAsia="lt-LT"/>
          <w14:ligatures w14:val="none"/>
        </w:rPr>
      </w:pPr>
      <w:bookmarkStart w:id="162" w:name="part_0ad39b625d5847b28cb9ee18c412d064"/>
      <w:bookmarkEnd w:id="162"/>
      <w:r w:rsidRPr="000B67F8">
        <w:rPr>
          <w:rFonts w:eastAsia="Times New Roman" w:cs="Times New Roman"/>
          <w:color w:val="000000"/>
          <w:kern w:val="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7556C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3" w:name="part_f735f94ee8fa445993d2de2a940206c1"/>
      <w:bookmarkEnd w:id="163"/>
      <w:r w:rsidRPr="000B67F8">
        <w:rPr>
          <w:rFonts w:eastAsia="Times New Roman" w:cs="Times New Roman"/>
          <w:color w:val="000000"/>
          <w:kern w:val="0"/>
          <w:lang w:eastAsia="lt-LT"/>
          <w14:ligatures w14:val="none"/>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8DE4E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4" w:name="part_a8dba11e78cf459fab7342d5abab6a28"/>
      <w:bookmarkEnd w:id="164"/>
      <w:r w:rsidRPr="000B67F8">
        <w:rPr>
          <w:rFonts w:eastAsia="Times New Roman" w:cs="Times New Roman"/>
          <w:color w:val="000000"/>
          <w:kern w:val="0"/>
          <w:lang w:eastAsia="lt-LT"/>
          <w14:ligatures w14:val="none"/>
        </w:rPr>
        <w:t>6.3.3. Pirkėjas pasirašo kiekvieną Paslaugų perdavimo–priėmimo aktą su sąlyga, kad buvo priimti visi ankstesni etapai, jeigu Specialiosiose sąlygose nėra nurodyta kitaip.</w:t>
      </w:r>
    </w:p>
    <w:p w14:paraId="55946ED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5" w:name="part_3577d41e0ecd418db476e365d631efba"/>
      <w:bookmarkEnd w:id="165"/>
      <w:r w:rsidRPr="000B67F8">
        <w:rPr>
          <w:rFonts w:eastAsia="Times New Roman" w:cs="Times New Roman"/>
          <w:color w:val="000000"/>
          <w:kern w:val="0"/>
          <w:lang w:eastAsia="lt-LT"/>
          <w14:ligatures w14:val="none"/>
        </w:rPr>
        <w:t>6.3.4. Suteikus visuose etapuose numatytas Paslaugas, t. y. baigus teikti Paslaugas, pasirašomas galutinis suteiktų Paslaugų perdavimo–priėmimo aktas.</w:t>
      </w:r>
    </w:p>
    <w:p w14:paraId="3A6D8CB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6" w:name="part_b626dd9130af4e0683184c2893e2374c"/>
      <w:bookmarkEnd w:id="166"/>
      <w:r w:rsidRPr="000B67F8">
        <w:rPr>
          <w:rFonts w:eastAsia="Times New Roman" w:cs="Times New Roman"/>
          <w:color w:val="000000"/>
          <w:kern w:val="0"/>
          <w:lang w:eastAsia="lt-LT"/>
          <w14:ligatures w14:val="none"/>
        </w:rPr>
        <w:lastRenderedPageBreak/>
        <w:t>6.3.5. Tiekėjui suteikus Paslaugas konkrečiame etape, Pirkėjas atlieka Paslaugų rezultato patikrinimą ir privalo:</w:t>
      </w:r>
    </w:p>
    <w:p w14:paraId="17BC3B6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7" w:name="part_f346cd78be45444a93ff26b0785fd2d9"/>
      <w:bookmarkEnd w:id="167"/>
      <w:r w:rsidRPr="000B67F8">
        <w:rPr>
          <w:rFonts w:eastAsia="Times New Roman" w:cs="Times New Roman"/>
          <w:color w:val="000000"/>
          <w:kern w:val="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2B406A2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8" w:name="part_6453984e14f545a380d16c661bccad38"/>
      <w:bookmarkEnd w:id="168"/>
      <w:r w:rsidRPr="000B67F8">
        <w:rPr>
          <w:rFonts w:eastAsia="Times New Roman" w:cs="Times New Roman"/>
          <w:color w:val="000000"/>
          <w:kern w:val="0"/>
          <w:lang w:eastAsia="lt-LT"/>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B67F8">
        <w:rPr>
          <w:rFonts w:eastAsia="Times New Roman" w:cs="Times New Roman"/>
          <w:b/>
          <w:bCs/>
          <w:color w:val="000000"/>
          <w:kern w:val="0"/>
          <w:lang w:eastAsia="lt-LT"/>
          <w14:ligatures w14:val="none"/>
        </w:rPr>
        <w:t>Defektų aktas</w:t>
      </w:r>
      <w:r w:rsidRPr="000B67F8">
        <w:rPr>
          <w:rFonts w:eastAsia="Times New Roman" w:cs="Times New Roman"/>
          <w:color w:val="000000"/>
          <w:kern w:val="0"/>
          <w:lang w:eastAsia="lt-LT"/>
          <w14:ligatures w14:val="none"/>
        </w:rPr>
        <w:t>); arba</w:t>
      </w:r>
    </w:p>
    <w:p w14:paraId="61349AA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69" w:name="part_6cefcc8b7a184eeb834ea35ae0918dad"/>
      <w:bookmarkEnd w:id="169"/>
      <w:r w:rsidRPr="000B67F8">
        <w:rPr>
          <w:rFonts w:eastAsia="Times New Roman" w:cs="Times New Roman"/>
          <w:color w:val="000000"/>
          <w:kern w:val="0"/>
          <w:lang w:eastAsia="lt-LT"/>
          <w14:ligatures w14:val="none"/>
        </w:rPr>
        <w:t>6.3.5.3. atsisakyti priimti Paslaugų etapo rezultatą ir įteikti (arba išsiųsti) Defektų aktą Tiekėjui dėl netinkamai suteiktų šio etapo Paslaugų.</w:t>
      </w:r>
    </w:p>
    <w:p w14:paraId="3A1CEB2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0" w:name="part_d7826039b1124e4bbce2b2461f4f24dd"/>
      <w:bookmarkEnd w:id="170"/>
      <w:r w:rsidRPr="000B67F8">
        <w:rPr>
          <w:rFonts w:eastAsia="Times New Roman" w:cs="Times New Roman"/>
          <w:color w:val="000000"/>
          <w:kern w:val="0"/>
          <w:lang w:eastAsia="lt-LT"/>
          <w14:ligatures w14:val="none"/>
        </w:rPr>
        <w:t>6.3.6. Paslaugų perdavimo–priėmimo akte turi būti nurodoma data, kada Tiekėjas suteikė Paslaugas konkrečiame etape ir pateikė visus reikiamus dokumentus (jei taikoma).</w:t>
      </w:r>
    </w:p>
    <w:p w14:paraId="0275264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1" w:name="part_0b71b35f998745fbb8355f0c07953ace"/>
      <w:bookmarkEnd w:id="171"/>
      <w:r w:rsidRPr="000B67F8">
        <w:rPr>
          <w:rFonts w:eastAsia="Times New Roman" w:cs="Times New Roman"/>
          <w:color w:val="000000"/>
          <w:kern w:val="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49809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2" w:name="part_b570378a0ced440da5bee913b5d02a5b"/>
      <w:bookmarkEnd w:id="172"/>
      <w:r w:rsidRPr="000B67F8">
        <w:rPr>
          <w:rFonts w:eastAsia="Times New Roman" w:cs="Times New Roman"/>
          <w:color w:val="000000"/>
          <w:kern w:val="0"/>
          <w:lang w:eastAsia="lt-LT"/>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15D6760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3" w:name="part_55a7bad4a7c84a129fac06f267adc828"/>
      <w:bookmarkEnd w:id="173"/>
      <w:r w:rsidRPr="000B67F8">
        <w:rPr>
          <w:rFonts w:eastAsia="Times New Roman" w:cs="Times New Roman"/>
          <w:color w:val="000000"/>
          <w:kern w:val="0"/>
          <w:lang w:eastAsia="lt-LT"/>
          <w14:ligatures w14:val="none"/>
        </w:rPr>
        <w:t>6.3.9. Pirkėjas turi teisę naudotis Paslaugų, teikiamų etapais, rezultatu tik po galutinio Paslaugų perdavimo–priėmimo akto pasirašymo, jeigu kitaip nenumatyta Specialiosiose sąlygose.</w:t>
      </w:r>
    </w:p>
    <w:p w14:paraId="5F79AC6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4" w:name="part_3352d45ec8594b6180085a826a15edbf"/>
      <w:bookmarkEnd w:id="174"/>
      <w:r w:rsidRPr="000B67F8">
        <w:rPr>
          <w:rFonts w:eastAsia="Times New Roman" w:cs="Times New Roman"/>
          <w:color w:val="000000"/>
          <w:kern w:val="0"/>
          <w:lang w:eastAsia="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59D6B890" w14:textId="5552EFF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5" w:name="part_1b8deaf5e18a4107bf902c9c7e22b98b"/>
      <w:bookmarkEnd w:id="175"/>
      <w:r w:rsidRPr="000B67F8">
        <w:rPr>
          <w:rFonts w:eastAsia="Times New Roman" w:cs="Times New Roman"/>
          <w:color w:val="000000"/>
          <w:kern w:val="0"/>
          <w:lang w:eastAsia="lt-LT"/>
          <w14:ligatures w14:val="none"/>
        </w:rPr>
        <w:t>6.3.11.</w:t>
      </w:r>
      <w:r w:rsidR="0032316D">
        <w:rPr>
          <w:rFonts w:eastAsia="Times New Roman" w:cs="Times New Roman"/>
          <w:color w:val="000000"/>
          <w:kern w:val="0"/>
          <w:lang w:eastAsia="lt-LT"/>
          <w14:ligatures w14:val="none"/>
        </w:rPr>
        <w:t xml:space="preserve"> </w:t>
      </w:r>
      <w:r w:rsidRPr="000B67F8">
        <w:rPr>
          <w:rFonts w:eastAsia="Times New Roman" w:cs="Times New Roman"/>
          <w:color w:val="000000"/>
          <w:kern w:val="0"/>
          <w:lang w:eastAsia="lt-LT"/>
          <w14:ligatures w14:val="none"/>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73566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CC6DBC6"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76" w:name="part_b7dbc8c5088a4e89a6d96f998a3e58aa"/>
      <w:bookmarkEnd w:id="176"/>
      <w:r w:rsidRPr="000B67F8">
        <w:rPr>
          <w:rFonts w:eastAsia="Times New Roman" w:cs="Times New Roman"/>
          <w:b/>
          <w:bCs/>
          <w:caps/>
          <w:color w:val="000000"/>
          <w:kern w:val="0"/>
          <w:lang w:eastAsia="lt-LT"/>
          <w14:ligatures w14:val="none"/>
        </w:rPr>
        <w:t>7.</w:t>
      </w:r>
      <w:r w:rsidRPr="000B67F8">
        <w:rPr>
          <w:rFonts w:eastAsia="Times New Roman" w:cs="Times New Roman"/>
          <w:color w:val="000000"/>
          <w:kern w:val="0"/>
          <w:lang w:eastAsia="lt-LT"/>
          <w14:ligatures w14:val="none"/>
        </w:rPr>
        <w:t>  </w:t>
      </w:r>
      <w:r w:rsidRPr="000B67F8">
        <w:rPr>
          <w:rFonts w:eastAsia="Times New Roman" w:cs="Times New Roman"/>
          <w:b/>
          <w:bCs/>
          <w:caps/>
          <w:color w:val="000000"/>
          <w:kern w:val="0"/>
          <w:lang w:eastAsia="lt-LT"/>
          <w14:ligatures w14:val="none"/>
        </w:rPr>
        <w:t>Tiekėjo garantiniai įsipareigojimai</w:t>
      </w:r>
    </w:p>
    <w:p w14:paraId="23EA2EC5"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6A110E83" w14:textId="77777777" w:rsidR="000B67F8" w:rsidRPr="000B67F8" w:rsidRDefault="000B67F8" w:rsidP="000B67F8">
      <w:pPr>
        <w:spacing w:line="276" w:lineRule="atLeast"/>
        <w:ind w:left="360" w:hanging="360"/>
        <w:jc w:val="center"/>
        <w:rPr>
          <w:rFonts w:eastAsia="Times New Roman" w:cs="Times New Roman"/>
          <w:color w:val="000000"/>
          <w:kern w:val="0"/>
          <w:lang w:eastAsia="lt-LT"/>
          <w14:ligatures w14:val="none"/>
        </w:rPr>
      </w:pPr>
      <w:bookmarkStart w:id="177" w:name="part_dd33addbd6204d18a69a0b7d9d93e649"/>
      <w:bookmarkEnd w:id="177"/>
      <w:r w:rsidRPr="000B67F8">
        <w:rPr>
          <w:rFonts w:eastAsia="Times New Roman" w:cs="Times New Roman"/>
          <w:b/>
          <w:bCs/>
          <w:color w:val="000000"/>
          <w:kern w:val="0"/>
          <w:lang w:eastAsia="lt-LT"/>
          <w14:ligatures w14:val="none"/>
        </w:rPr>
        <w:t>7.1.    Garantiniai terminai (jei taikoma)</w:t>
      </w:r>
    </w:p>
    <w:p w14:paraId="2B66945A" w14:textId="77777777" w:rsidR="000B67F8" w:rsidRPr="000B67F8" w:rsidRDefault="000B67F8" w:rsidP="000B67F8">
      <w:pPr>
        <w:spacing w:line="276" w:lineRule="atLeast"/>
        <w:ind w:left="360"/>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956159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8" w:name="part_28d0a0b4adcb482d8f4e24ee42a06c2a"/>
      <w:bookmarkEnd w:id="178"/>
      <w:r w:rsidRPr="000B67F8">
        <w:rPr>
          <w:rFonts w:eastAsia="Times New Roman" w:cs="Times New Roman"/>
          <w:color w:val="000000"/>
          <w:kern w:val="0"/>
          <w:lang w:eastAsia="lt-LT"/>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68713F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79" w:name="part_c0d542c76bc94090bb669534dfbcb1e3"/>
      <w:bookmarkEnd w:id="179"/>
      <w:r w:rsidRPr="000B67F8">
        <w:rPr>
          <w:rFonts w:eastAsia="Times New Roman" w:cs="Times New Roman"/>
          <w:color w:val="000000"/>
          <w:kern w:val="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163AA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0" w:name="part_e49a9a87f87344d98b41df1d837f078c"/>
      <w:bookmarkEnd w:id="180"/>
      <w:r w:rsidRPr="000B67F8">
        <w:rPr>
          <w:rFonts w:eastAsia="Times New Roman" w:cs="Times New Roman"/>
          <w:color w:val="000000"/>
          <w:kern w:val="0"/>
          <w:lang w:eastAsia="lt-LT"/>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D51AE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2C759131"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81" w:name="part_e3e7e342e09248f8b12efa0a99d868f8"/>
      <w:bookmarkEnd w:id="181"/>
      <w:r w:rsidRPr="000B67F8">
        <w:rPr>
          <w:rFonts w:eastAsia="Times New Roman" w:cs="Times New Roman"/>
          <w:b/>
          <w:bCs/>
          <w:color w:val="000000"/>
          <w:kern w:val="0"/>
          <w:lang w:eastAsia="lt-LT"/>
          <w14:ligatures w14:val="none"/>
        </w:rPr>
        <w:t>7.2.</w:t>
      </w:r>
      <w:r w:rsidRPr="000B67F8">
        <w:rPr>
          <w:rFonts w:eastAsia="Times New Roman" w:cs="Times New Roman"/>
          <w:color w:val="000000"/>
          <w:kern w:val="0"/>
          <w:lang w:eastAsia="lt-LT"/>
          <w14:ligatures w14:val="none"/>
        </w:rPr>
        <w:t>    </w:t>
      </w:r>
      <w:r w:rsidRPr="000B67F8">
        <w:rPr>
          <w:rFonts w:eastAsia="Times New Roman" w:cs="Times New Roman"/>
          <w:b/>
          <w:bCs/>
          <w:color w:val="000000"/>
          <w:kern w:val="0"/>
          <w:lang w:eastAsia="lt-LT"/>
          <w14:ligatures w14:val="none"/>
        </w:rPr>
        <w:t>Pretenzijos dėl Paslaugų trūkumų</w:t>
      </w:r>
    </w:p>
    <w:p w14:paraId="354FE20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49E656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2" w:name="part_f880ac28cd7b4db89040786c8e57362b"/>
      <w:bookmarkEnd w:id="182"/>
      <w:r w:rsidRPr="000B67F8">
        <w:rPr>
          <w:rFonts w:eastAsia="Times New Roman" w:cs="Times New Roman"/>
          <w:color w:val="000000"/>
          <w:kern w:val="0"/>
          <w:lang w:eastAsia="lt-LT"/>
          <w14:ligatures w14:val="none"/>
        </w:rPr>
        <w:t xml:space="preserve">7.2.1. Pirkėjas, per Sutartyje nurodytą garantinį terminą (jei taikoma) nustatęs Paslaugų trūkumų, turi nedelsdamas, bet ne vėliau nei per 30 (trisdešimt) dienų ir ne vėliau nei iki garantinio termino </w:t>
      </w:r>
      <w:r w:rsidRPr="000B67F8">
        <w:rPr>
          <w:rFonts w:eastAsia="Times New Roman" w:cs="Times New Roman"/>
          <w:color w:val="000000"/>
          <w:kern w:val="0"/>
          <w:lang w:eastAsia="lt-LT"/>
          <w14:ligatures w14:val="none"/>
        </w:rPr>
        <w:lastRenderedPageBreak/>
        <w:t>pabaigos, pareikšti rašytinę pretenziją Tiekėjui ir nustatyti protingus terminus, jeigu jų nėra nustatyta Specialiosiose sąlygose, Paslaugų trūkumams pašalinti.</w:t>
      </w:r>
    </w:p>
    <w:p w14:paraId="113F45A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3" w:name="part_de8be22a4dc54d3ca66b6ddf51fb9db1"/>
      <w:bookmarkEnd w:id="183"/>
      <w:r w:rsidRPr="000B67F8">
        <w:rPr>
          <w:rFonts w:eastAsia="Times New Roman" w:cs="Times New Roman"/>
          <w:color w:val="000000"/>
          <w:kern w:val="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5ECD4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4" w:name="part_c3da203556bc49f5b2841256e7038fa9"/>
      <w:bookmarkEnd w:id="184"/>
      <w:r w:rsidRPr="000B67F8">
        <w:rPr>
          <w:rFonts w:eastAsia="Times New Roman" w:cs="Times New Roman"/>
          <w:color w:val="000000"/>
          <w:kern w:val="0"/>
          <w:lang w:eastAsia="lt-LT"/>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F6524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5" w:name="part_ad0688bfced84457abd2020730068f09"/>
      <w:bookmarkEnd w:id="185"/>
      <w:r w:rsidRPr="000B67F8">
        <w:rPr>
          <w:rFonts w:eastAsia="Times New Roman" w:cs="Times New Roman"/>
          <w:color w:val="000000"/>
          <w:kern w:val="0"/>
          <w:lang w:eastAsia="lt-LT"/>
          <w14:ligatures w14:val="none"/>
        </w:rPr>
        <w:t>7.2.3.1. jei Paslaugų rezultatas atitinka Sutartyje ir įstatymuose bei kituose teisės aktuose nurodytus reikalavimus – Pirkėjas;</w:t>
      </w:r>
    </w:p>
    <w:p w14:paraId="52BEF85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6" w:name="part_933e705e04bf4840be1cbf7f2dea974d"/>
      <w:bookmarkEnd w:id="186"/>
      <w:r w:rsidRPr="000B67F8">
        <w:rPr>
          <w:rFonts w:eastAsia="Times New Roman" w:cs="Times New Roman"/>
          <w:color w:val="000000"/>
          <w:kern w:val="0"/>
          <w:lang w:eastAsia="lt-LT"/>
          <w14:ligatures w14:val="none"/>
        </w:rPr>
        <w:t>7.2.3.2. jei Paslaugų rezultatas neatitinka Sutartyje ir įstatymuose bei kituose teisės aktuose nurodytų reikalavimų – Tiekėjas.</w:t>
      </w:r>
    </w:p>
    <w:p w14:paraId="034AAC5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7" w:name="part_2d384c807f0c45c0a8eea360e1bbae51"/>
      <w:bookmarkEnd w:id="187"/>
      <w:r w:rsidRPr="000B67F8">
        <w:rPr>
          <w:rFonts w:eastAsia="Times New Roman" w:cs="Times New Roman"/>
          <w:color w:val="000000"/>
          <w:kern w:val="0"/>
          <w:lang w:eastAsia="lt-LT"/>
          <w14:ligatures w14:val="none"/>
        </w:rPr>
        <w:t>7.2.4. Ekspertizės išvados Šalims yra privalomos.</w:t>
      </w:r>
    </w:p>
    <w:p w14:paraId="62C2C4B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88" w:name="part_badbea8c03e241c188f48b09a029043d"/>
      <w:bookmarkEnd w:id="188"/>
      <w:r w:rsidRPr="000B67F8">
        <w:rPr>
          <w:rFonts w:eastAsia="Times New Roman" w:cs="Times New Roman"/>
          <w:color w:val="000000"/>
          <w:kern w:val="0"/>
          <w:lang w:eastAsia="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02BB3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4D5FA90"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89" w:name="part_7ad9152d38434415acf98f53e714bdcc"/>
      <w:bookmarkEnd w:id="189"/>
      <w:r w:rsidRPr="000B67F8">
        <w:rPr>
          <w:rFonts w:eastAsia="Times New Roman" w:cs="Times New Roman"/>
          <w:b/>
          <w:bCs/>
          <w:color w:val="000000"/>
          <w:kern w:val="0"/>
          <w:lang w:eastAsia="lt-LT"/>
          <w14:ligatures w14:val="none"/>
        </w:rPr>
        <w:t>7.3.    Paslaugų trūkumų šalinimas</w:t>
      </w:r>
    </w:p>
    <w:p w14:paraId="0FFA334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0C8D801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0" w:name="part_9100ed9a92294fca8338c8aca1c07df5"/>
      <w:bookmarkEnd w:id="190"/>
      <w:r w:rsidRPr="000B67F8">
        <w:rPr>
          <w:rFonts w:eastAsia="Times New Roman" w:cs="Times New Roman"/>
          <w:color w:val="000000"/>
          <w:kern w:val="0"/>
          <w:lang w:eastAsia="lt-LT"/>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B77914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1" w:name="part_c1036e7ed39a43399dfcccc36de8b0d3"/>
      <w:bookmarkEnd w:id="191"/>
      <w:r w:rsidRPr="000B67F8">
        <w:rPr>
          <w:rFonts w:eastAsia="Times New Roman" w:cs="Times New Roman"/>
          <w:color w:val="000000"/>
          <w:kern w:val="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50E117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2" w:name="part_3481c1fa9e5a4cdfac8b84186cff4456"/>
      <w:bookmarkEnd w:id="192"/>
      <w:r w:rsidRPr="000B67F8">
        <w:rPr>
          <w:rFonts w:eastAsia="Times New Roman" w:cs="Times New Roman"/>
          <w:color w:val="000000"/>
          <w:kern w:val="0"/>
          <w:lang w:eastAsia="lt-LT"/>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27C1AC1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3" w:name="part_f6617b0abfae4fe684222f4539202207"/>
      <w:bookmarkEnd w:id="193"/>
      <w:r w:rsidRPr="000B67F8">
        <w:rPr>
          <w:rFonts w:eastAsia="Times New Roman" w:cs="Times New Roman"/>
          <w:color w:val="000000"/>
          <w:kern w:val="0"/>
          <w:lang w:eastAsia="lt-LT"/>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F3093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4" w:name="part_4791d1d38d1d47dd940f31cefbc759f0"/>
      <w:bookmarkEnd w:id="194"/>
      <w:r w:rsidRPr="000B67F8">
        <w:rPr>
          <w:rFonts w:eastAsia="Times New Roman" w:cs="Times New Roman"/>
          <w:color w:val="000000"/>
          <w:kern w:val="0"/>
          <w:lang w:eastAsia="lt-LT"/>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B4E17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5" w:name="part_c4aa729281c64e798491d88c5756843a"/>
      <w:bookmarkEnd w:id="195"/>
      <w:r w:rsidRPr="000B67F8">
        <w:rPr>
          <w:rFonts w:eastAsia="Times New Roman" w:cs="Times New Roman"/>
          <w:color w:val="000000"/>
          <w:kern w:val="0"/>
          <w:lang w:eastAsia="lt-LT"/>
          <w14:ligatures w14:val="none"/>
        </w:rPr>
        <w:t>7.3.6. Tiekėjas, pašalinęs visus Paslaugų trūkumus, privalo apie tai informuoti Pirkėją.</w:t>
      </w:r>
    </w:p>
    <w:p w14:paraId="473B4AD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6" w:name="part_1c8e1dfbe3c54852bb2d7cae01843788"/>
      <w:bookmarkEnd w:id="196"/>
      <w:r w:rsidRPr="000B67F8">
        <w:rPr>
          <w:rFonts w:eastAsia="Times New Roman" w:cs="Times New Roman"/>
          <w:color w:val="000000"/>
          <w:kern w:val="0"/>
          <w:lang w:eastAsia="lt-LT"/>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B29FB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07A66DF4"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197" w:name="part_7479cb7613524a3eaca50233b232bed4"/>
      <w:bookmarkEnd w:id="197"/>
      <w:r w:rsidRPr="000B67F8">
        <w:rPr>
          <w:rFonts w:eastAsia="Times New Roman" w:cs="Times New Roman"/>
          <w:b/>
          <w:bCs/>
          <w:color w:val="000000"/>
          <w:kern w:val="0"/>
          <w:lang w:eastAsia="lt-LT"/>
          <w14:ligatures w14:val="none"/>
        </w:rPr>
        <w:t>7.4.</w:t>
      </w:r>
      <w:r w:rsidRPr="000B67F8">
        <w:rPr>
          <w:rFonts w:eastAsia="Times New Roman" w:cs="Times New Roman"/>
          <w:color w:val="000000"/>
          <w:kern w:val="0"/>
          <w:lang w:eastAsia="lt-LT"/>
          <w14:ligatures w14:val="none"/>
        </w:rPr>
        <w:t>    </w:t>
      </w:r>
      <w:r w:rsidRPr="000B67F8">
        <w:rPr>
          <w:rFonts w:eastAsia="Times New Roman" w:cs="Times New Roman"/>
          <w:b/>
          <w:bCs/>
          <w:color w:val="000000"/>
          <w:kern w:val="0"/>
          <w:lang w:eastAsia="lt-LT"/>
          <w14:ligatures w14:val="none"/>
        </w:rPr>
        <w:t>Pirkėjo teisės, Tiekėjui nepašalinus Paslaugų trūkumų</w:t>
      </w:r>
    </w:p>
    <w:p w14:paraId="16D4D2C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DA6EB6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8" w:name="part_fdee1eed08684248ad0c2568a4a4ccf7"/>
      <w:bookmarkEnd w:id="198"/>
      <w:r w:rsidRPr="000B67F8">
        <w:rPr>
          <w:rFonts w:eastAsia="Times New Roman" w:cs="Times New Roman"/>
          <w:color w:val="000000"/>
          <w:kern w:val="0"/>
          <w:lang w:eastAsia="lt-LT"/>
          <w14:ligatures w14:val="none"/>
        </w:rPr>
        <w:t>7.4.1. Jeigu Tiekėjas atsisako pašalinti arba nepašalina Paslaugų trūkumų per Pirkėjo nustatytus protingus terminus, Pirkėjas turi teisę:</w:t>
      </w:r>
    </w:p>
    <w:p w14:paraId="07A23A8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199" w:name="part_76615744ede941d9a8a368e0203573aa"/>
      <w:bookmarkEnd w:id="199"/>
      <w:r w:rsidRPr="000B67F8">
        <w:rPr>
          <w:rFonts w:eastAsia="Times New Roman" w:cs="Times New Roman"/>
          <w:color w:val="000000"/>
          <w:kern w:val="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ABC14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0" w:name="part_8730799f606845df84c4c503e0155c1e"/>
      <w:bookmarkEnd w:id="200"/>
      <w:r w:rsidRPr="000B67F8">
        <w:rPr>
          <w:rFonts w:eastAsia="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22AD2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1" w:name="part_7f4bd0b2299744f58132c16ea50317b0"/>
      <w:bookmarkEnd w:id="201"/>
      <w:r w:rsidRPr="000B67F8">
        <w:rPr>
          <w:rFonts w:eastAsia="Times New Roman" w:cs="Times New Roman"/>
          <w:color w:val="000000"/>
          <w:kern w:val="0"/>
          <w:lang w:eastAsia="lt-LT"/>
          <w14:ligatures w14:val="none"/>
        </w:rPr>
        <w:lastRenderedPageBreak/>
        <w:t>7.4.1.3.atsisakyti Paslaugų ir nemokėti už tokias Paslaugas ar reikalauti grąžinti už Paslaugas sumokėtą sumą bei nutraukti Sutartį.</w:t>
      </w:r>
    </w:p>
    <w:p w14:paraId="22590AB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2" w:name="part_16303dbe0f9342b494a40d9766b8aff0"/>
      <w:bookmarkEnd w:id="202"/>
      <w:r w:rsidRPr="000B67F8">
        <w:rPr>
          <w:rFonts w:eastAsia="Times New Roman" w:cs="Times New Roman"/>
          <w:color w:val="000000"/>
          <w:kern w:val="0"/>
          <w:lang w:eastAsia="lt-LT"/>
          <w14:ligatures w14:val="none"/>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FD7AC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3" w:name="part_9795c62edc2f4e0ab123cbd48e15285a"/>
      <w:bookmarkEnd w:id="203"/>
      <w:r w:rsidRPr="000B67F8">
        <w:rPr>
          <w:rFonts w:eastAsia="Times New Roman" w:cs="Times New Roman"/>
          <w:color w:val="000000"/>
          <w:kern w:val="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335D06A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4" w:name="part_022f5c0951414a14a09daf4e9f2baa09"/>
      <w:bookmarkEnd w:id="204"/>
      <w:r w:rsidRPr="000B67F8">
        <w:rPr>
          <w:rFonts w:eastAsia="Times New Roman" w:cs="Times New Roman"/>
          <w:color w:val="000000"/>
          <w:kern w:val="0"/>
          <w:lang w:eastAsia="lt-LT"/>
          <w14:ligatures w14:val="none"/>
        </w:rPr>
        <w:t>7.4.4. Už vėlavimą pašalinti Paslaugų trūkumus Pirkėjas privalo reikalauti Tiekėjo sumokėti Specialiosiose sąlygose nustatyto dydžio netesybas.</w:t>
      </w:r>
    </w:p>
    <w:p w14:paraId="12D4278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FFC519C"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05" w:name="part_d0aee271ed0245c68c2d78d9a5fa3bed"/>
      <w:bookmarkEnd w:id="205"/>
      <w:r w:rsidRPr="000B67F8">
        <w:rPr>
          <w:rFonts w:eastAsia="Times New Roman" w:cs="Times New Roman"/>
          <w:b/>
          <w:bCs/>
          <w:caps/>
          <w:color w:val="000000"/>
          <w:kern w:val="0"/>
          <w:lang w:eastAsia="lt-LT"/>
          <w14:ligatures w14:val="none"/>
        </w:rPr>
        <w:t>8.</w:t>
      </w:r>
      <w:r w:rsidRPr="000B67F8">
        <w:rPr>
          <w:rFonts w:eastAsia="Times New Roman" w:cs="Times New Roman"/>
          <w:color w:val="000000"/>
          <w:kern w:val="0"/>
          <w:lang w:eastAsia="lt-LT"/>
          <w14:ligatures w14:val="none"/>
        </w:rPr>
        <w:t>  </w:t>
      </w:r>
      <w:r w:rsidRPr="000B67F8">
        <w:rPr>
          <w:rFonts w:eastAsia="Times New Roman" w:cs="Times New Roman"/>
          <w:b/>
          <w:bCs/>
          <w:caps/>
          <w:color w:val="000000"/>
          <w:kern w:val="0"/>
          <w:lang w:eastAsia="lt-LT"/>
          <w14:ligatures w14:val="none"/>
        </w:rPr>
        <w:t>PASLAUGŲ SUTEIKIMO TERMINAI</w:t>
      </w:r>
    </w:p>
    <w:p w14:paraId="3DD3AE08"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7CC83328"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06" w:name="part_52eb75e9ac5b437eb22cf24da949aa45"/>
      <w:bookmarkEnd w:id="206"/>
      <w:r w:rsidRPr="000B67F8">
        <w:rPr>
          <w:rFonts w:eastAsia="Times New Roman" w:cs="Times New Roman"/>
          <w:b/>
          <w:bCs/>
          <w:color w:val="000000"/>
          <w:kern w:val="0"/>
          <w:lang w:eastAsia="lt-LT"/>
          <w14:ligatures w14:val="none"/>
        </w:rPr>
        <w:t>8.1.</w:t>
      </w:r>
      <w:r w:rsidRPr="000B67F8">
        <w:rPr>
          <w:rFonts w:eastAsia="Times New Roman" w:cs="Times New Roman"/>
          <w:color w:val="000000"/>
          <w:kern w:val="0"/>
          <w:lang w:eastAsia="lt-LT"/>
          <w14:ligatures w14:val="none"/>
        </w:rPr>
        <w:t>    </w:t>
      </w:r>
      <w:r w:rsidRPr="000B67F8">
        <w:rPr>
          <w:rFonts w:eastAsia="Times New Roman" w:cs="Times New Roman"/>
          <w:b/>
          <w:bCs/>
          <w:color w:val="000000"/>
          <w:kern w:val="0"/>
          <w:lang w:eastAsia="lt-LT"/>
          <w14:ligatures w14:val="none"/>
        </w:rPr>
        <w:t>Paslaugų terminai ir teikimo grafikas</w:t>
      </w:r>
    </w:p>
    <w:p w14:paraId="275F85F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6A2EEB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7" w:name="part_d2f1f073ecc64a5d89015a498c19332a"/>
      <w:bookmarkEnd w:id="207"/>
      <w:r w:rsidRPr="000B67F8">
        <w:rPr>
          <w:rFonts w:eastAsia="Times New Roman" w:cs="Times New Roman"/>
          <w:color w:val="000000"/>
          <w:kern w:val="0"/>
          <w:lang w:eastAsia="lt-LT"/>
          <w14:ligatures w14:val="none"/>
        </w:rPr>
        <w:t>8.1.1. Tiekėjas privalo suteikti Paslaugas laikydamasis terminų, nurodytų Specialiosiose sąlygose.</w:t>
      </w:r>
    </w:p>
    <w:p w14:paraId="03AD56E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8" w:name="part_da4942f995424c9dab75362480a7486e"/>
      <w:bookmarkEnd w:id="208"/>
      <w:r w:rsidRPr="000B67F8">
        <w:rPr>
          <w:rFonts w:eastAsia="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0B67F8">
        <w:rPr>
          <w:rFonts w:eastAsia="Times New Roman" w:cs="Times New Roman"/>
          <w:b/>
          <w:bCs/>
          <w:color w:val="000000"/>
          <w:kern w:val="0"/>
          <w:lang w:eastAsia="lt-LT"/>
          <w14:ligatures w14:val="none"/>
        </w:rPr>
        <w:t>Grafikas</w:t>
      </w:r>
      <w:r w:rsidRPr="000B67F8">
        <w:rPr>
          <w:rFonts w:eastAsia="Times New Roman" w:cs="Times New Roman"/>
          <w:color w:val="000000"/>
          <w:kern w:val="0"/>
          <w:lang w:eastAsia="lt-LT"/>
          <w14:ligatures w14:val="none"/>
        </w:rPr>
        <w:t>).</w:t>
      </w:r>
    </w:p>
    <w:p w14:paraId="2BEB7CA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09" w:name="part_8694078a9e764a07911cb066aa03c169"/>
      <w:bookmarkEnd w:id="209"/>
      <w:r w:rsidRPr="000B67F8">
        <w:rPr>
          <w:rFonts w:eastAsia="Times New Roman" w:cs="Times New Roman"/>
          <w:color w:val="000000"/>
          <w:kern w:val="0"/>
          <w:lang w:eastAsia="lt-LT"/>
          <w14:ligatures w14:val="none"/>
        </w:rPr>
        <w:t>8.1.3. Jei aktualu, Grafike turi būti pažymėta, kurios Paslaugos gali būti teikiamos lygiagrečiai, o kurios gali būti teikiamos tik numatytu eiliškumu.</w:t>
      </w:r>
    </w:p>
    <w:p w14:paraId="041A47B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F3D4B81"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10" w:name="part_86aa137fc3964b3e9358774006f3a9d3"/>
      <w:bookmarkEnd w:id="210"/>
      <w:r w:rsidRPr="000B67F8">
        <w:rPr>
          <w:rFonts w:eastAsia="Times New Roman" w:cs="Times New Roman"/>
          <w:b/>
          <w:bCs/>
          <w:color w:val="000000"/>
          <w:kern w:val="0"/>
          <w:lang w:eastAsia="lt-LT"/>
          <w14:ligatures w14:val="none"/>
        </w:rPr>
        <w:t>8.2.    Netesybos už Paslaugų teikimo vėlavimą</w:t>
      </w:r>
    </w:p>
    <w:p w14:paraId="6D869DE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063B10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11" w:name="part_f3e2e4057ae240c289fa815b148da725"/>
      <w:bookmarkEnd w:id="211"/>
      <w:r w:rsidRPr="000B67F8">
        <w:rPr>
          <w:rFonts w:eastAsia="Times New Roman" w:cs="Times New Roman"/>
          <w:color w:val="000000"/>
          <w:kern w:val="0"/>
          <w:lang w:eastAsia="lt-LT"/>
          <w14:ligatures w14:val="none"/>
        </w:rPr>
        <w:t>8.2.1.   Jeigu Tiekėjas praleidžia Paslaugų teikimo terminus, nustatytus Specialiosiose sąlygose, Tiekėjui iki Paslaugų suteikimo dienos taikomos Specialiosiose sąlygose nurodyto dydžio netesybos.</w:t>
      </w:r>
    </w:p>
    <w:p w14:paraId="6B8C4AB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12" w:name="part_f4b4d2d60891445fb799ac53eb6ee289"/>
      <w:bookmarkEnd w:id="212"/>
      <w:r w:rsidRPr="000B67F8">
        <w:rPr>
          <w:rFonts w:eastAsia="Times New Roman" w:cs="Times New Roman"/>
          <w:color w:val="000000"/>
          <w:kern w:val="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1B262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13" w:name="part_4b2f9f37c1e14f15b6cdd3d9310d6a8a"/>
      <w:bookmarkEnd w:id="213"/>
      <w:r w:rsidRPr="000B67F8">
        <w:rPr>
          <w:rFonts w:eastAsia="Times New Roman" w:cs="Times New Roman"/>
          <w:color w:val="000000"/>
          <w:kern w:val="0"/>
          <w:lang w:eastAsia="lt-LT"/>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93475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2925802C"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14" w:name="part_1680ec31032449cf9b366d118756e955"/>
      <w:bookmarkEnd w:id="214"/>
      <w:r w:rsidRPr="000B67F8">
        <w:rPr>
          <w:rFonts w:eastAsia="Times New Roman" w:cs="Times New Roman"/>
          <w:b/>
          <w:bCs/>
          <w:caps/>
          <w:color w:val="000000"/>
          <w:kern w:val="0"/>
          <w:lang w:eastAsia="lt-LT"/>
          <w14:ligatures w14:val="none"/>
        </w:rPr>
        <w:t>9.  Prievolių pagal Sutartį įvykdymo užtikrinimo būdai</w:t>
      </w:r>
    </w:p>
    <w:p w14:paraId="1EB2E17E" w14:textId="77777777" w:rsidR="000B67F8" w:rsidRPr="000B67F8" w:rsidRDefault="000B67F8" w:rsidP="000B67F8">
      <w:pPr>
        <w:spacing w:line="276" w:lineRule="atLeast"/>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4F81598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54066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22858085"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15" w:name="part_6ef7d11e04a847d5acf91aa4298f3022"/>
      <w:bookmarkEnd w:id="215"/>
      <w:r w:rsidRPr="000B67F8">
        <w:rPr>
          <w:rFonts w:eastAsia="Times New Roman" w:cs="Times New Roman"/>
          <w:b/>
          <w:bCs/>
          <w:caps/>
          <w:color w:val="000000"/>
          <w:kern w:val="0"/>
          <w:lang w:eastAsia="lt-LT"/>
          <w14:ligatures w14:val="none"/>
        </w:rPr>
        <w:t>10.  Sutarties įvykdymo užtikrinimas (JEI TAIKOMA)</w:t>
      </w:r>
    </w:p>
    <w:p w14:paraId="76A03A8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7BF1CFB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16" w:name="part_26354371204b4e9c9cf06fa1c4031893"/>
      <w:bookmarkEnd w:id="216"/>
      <w:r w:rsidRPr="000B67F8">
        <w:rPr>
          <w:rFonts w:eastAsia="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6BB742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Pastaba.</w:t>
      </w:r>
      <w:r w:rsidRPr="000B67F8">
        <w:rPr>
          <w:rFonts w:eastAsia="Times New Roman" w:cs="Times New Roman"/>
          <w:color w:val="000000"/>
          <w:kern w:val="0"/>
          <w:lang w:eastAsia="lt-LT"/>
          <w14:ligatures w14:val="none"/>
        </w:rPr>
        <w:t> </w:t>
      </w:r>
      <w:r w:rsidRPr="000B67F8">
        <w:rPr>
          <w:rFonts w:eastAsia="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64DF8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17" w:name="part_2b73ecacaa034a15b150aa22f641d50a"/>
      <w:bookmarkEnd w:id="217"/>
      <w:r w:rsidRPr="000B67F8">
        <w:rPr>
          <w:rFonts w:eastAsia="Times New Roman" w:cs="Times New Roman"/>
          <w:color w:val="000000"/>
          <w:kern w:val="0"/>
          <w:shd w:val="clear" w:color="auto" w:fill="FFFFFF"/>
          <w:lang w:eastAsia="lt-LT"/>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0B67F8">
        <w:rPr>
          <w:rFonts w:eastAsia="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0B67F8">
        <w:rPr>
          <w:rFonts w:eastAsia="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0B67F8">
        <w:rPr>
          <w:rFonts w:eastAsia="Times New Roman" w:cs="Times New Roman"/>
          <w:b/>
          <w:bCs/>
          <w:color w:val="000000"/>
          <w:kern w:val="0"/>
          <w:shd w:val="clear" w:color="auto" w:fill="FFFFFF"/>
          <w:lang w:eastAsia="lt-LT"/>
          <w14:ligatures w14:val="none"/>
        </w:rPr>
        <w:t>Sutarties įvykdymo užtikrinimas</w:t>
      </w:r>
      <w:r w:rsidRPr="000B67F8">
        <w:rPr>
          <w:rFonts w:eastAsia="Times New Roman" w:cs="Times New Roman"/>
          <w:color w:val="000000"/>
          <w:kern w:val="0"/>
          <w:shd w:val="clear" w:color="auto" w:fill="FFFFFF"/>
          <w:lang w:eastAsia="lt-LT"/>
          <w14:ligatures w14:val="none"/>
        </w:rPr>
        <w:t>).</w:t>
      </w:r>
    </w:p>
    <w:p w14:paraId="18E1121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18" w:name="part_6bd13ad7ca3c4e20b1bea6bdc976c8c4"/>
      <w:bookmarkEnd w:id="218"/>
      <w:r w:rsidRPr="000B67F8">
        <w:rPr>
          <w:rFonts w:eastAsia="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7EFAF5"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19" w:name="part_ce1e219dd4764a5b9d35fea0fc1f14de"/>
      <w:bookmarkEnd w:id="219"/>
      <w:r w:rsidRPr="000B67F8">
        <w:rPr>
          <w:rFonts w:eastAsia="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6E483E"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0" w:name="part_ccd3bc9ec89e4de1ab64eb6ec4b36ef3"/>
      <w:bookmarkEnd w:id="220"/>
      <w:r w:rsidRPr="000B67F8">
        <w:rPr>
          <w:rFonts w:eastAsia="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0D6580D"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1" w:name="part_4af100ce4c464aa09b25ce699c71c779"/>
      <w:bookmarkEnd w:id="221"/>
      <w:r w:rsidRPr="000B67F8">
        <w:rPr>
          <w:rFonts w:eastAsia="Times New Roman" w:cs="Times New Roman"/>
          <w:color w:val="000000"/>
          <w:kern w:val="0"/>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9FCC949"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2" w:name="part_71eaef097c5944e79c585893c200b975"/>
      <w:bookmarkEnd w:id="222"/>
      <w:r w:rsidRPr="000B67F8">
        <w:rPr>
          <w:rFonts w:eastAsia="Times New Roman" w:cs="Times New Roman"/>
          <w:color w:val="000000"/>
          <w:kern w:val="0"/>
          <w:lang w:eastAsia="lt-LT"/>
          <w14:ligatures w14:val="none"/>
        </w:rPr>
        <w:t>10.7. Sutarties įvykdymo užtikrinimas turi įsigalioti ne vėliau negu jo pateikimo Pirkėjui dieną.</w:t>
      </w:r>
    </w:p>
    <w:p w14:paraId="61C2B1D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3" w:name="part_675546c9e348477aa0f5b970af1b4edb"/>
      <w:bookmarkEnd w:id="223"/>
      <w:r w:rsidRPr="000B67F8">
        <w:rPr>
          <w:rFonts w:eastAsia="Times New Roman" w:cs="Times New Roman"/>
          <w:color w:val="000000"/>
          <w:kern w:val="0"/>
          <w:lang w:eastAsia="lt-LT"/>
          <w14:ligatures w14:val="none"/>
        </w:rPr>
        <w:t>10.8. Sutarties įvykdymo užtikrinimo suma turi būti nurodoma ir išmokama eurais.</w:t>
      </w:r>
    </w:p>
    <w:p w14:paraId="052D410D"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4" w:name="part_32506eb063e8493883c46d3f13415fe6"/>
      <w:bookmarkEnd w:id="224"/>
      <w:r w:rsidRPr="000B67F8">
        <w:rPr>
          <w:rFonts w:eastAsia="Times New Roman" w:cs="Times New Roman"/>
          <w:color w:val="000000"/>
          <w:kern w:val="0"/>
          <w:lang w:eastAsia="lt-LT"/>
          <w14:ligatures w14:val="none"/>
        </w:rPr>
        <w:t>10.9. Sutarties įvykdymo užtikrinimas turi būti surašytas lietuvių arba kita kalba (esant Pirkėjo prašymui, turi būti pateiktas vertimas į lietuvių kalbą).</w:t>
      </w:r>
    </w:p>
    <w:p w14:paraId="34254F30"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5" w:name="part_cc872892684d41edbfc152781c0b9bae"/>
      <w:bookmarkEnd w:id="225"/>
      <w:r w:rsidRPr="000B67F8">
        <w:rPr>
          <w:rFonts w:eastAsia="Times New Roman" w:cs="Times New Roman"/>
          <w:color w:val="000000"/>
          <w:kern w:val="0"/>
          <w:lang w:eastAsia="lt-LT"/>
          <w14:ligatures w14:val="none"/>
        </w:rPr>
        <w:t>10.10. Sutarties įvykdymo užtikrinime nurodytas jo galiojimo terminas turi būti ne trumpesnis nei nurodytas Specialiosiose sąlygose.</w:t>
      </w:r>
    </w:p>
    <w:p w14:paraId="165BB88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6" w:name="part_cf9ce738787d4638a63b8c872ca22833"/>
      <w:bookmarkEnd w:id="226"/>
      <w:r w:rsidRPr="000B67F8">
        <w:rPr>
          <w:rFonts w:eastAsia="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C2256C"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7" w:name="part_36c475847ed24a728dacbb696f010845"/>
      <w:bookmarkEnd w:id="227"/>
      <w:r w:rsidRPr="000B67F8">
        <w:rPr>
          <w:rFonts w:eastAsia="Times New Roman" w:cs="Times New Roman"/>
          <w:color w:val="000000"/>
          <w:kern w:val="0"/>
          <w:lang w:eastAsia="lt-LT"/>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22840A"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28" w:name="part_d7de039951cc4363bb5f3bf14b6c92fa"/>
      <w:bookmarkEnd w:id="228"/>
      <w:r w:rsidRPr="000B67F8">
        <w:rPr>
          <w:rFonts w:eastAsia="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304B6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29" w:name="part_b050695d34c6415b90ee5f1dd0dac7c6"/>
      <w:bookmarkEnd w:id="229"/>
      <w:r w:rsidRPr="000B67F8">
        <w:rPr>
          <w:rFonts w:eastAsia="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87040"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30" w:name="part_58f9a29c51fe4605978835bc8a54c7eb"/>
      <w:bookmarkEnd w:id="230"/>
      <w:r w:rsidRPr="000B67F8">
        <w:rPr>
          <w:rFonts w:eastAsia="Times New Roman" w:cs="Times New Roman"/>
          <w:color w:val="000000"/>
          <w:kern w:val="0"/>
          <w:lang w:eastAsia="lt-LT"/>
          <w14:ligatures w14:val="none"/>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0B67F8">
        <w:rPr>
          <w:rFonts w:eastAsia="Times New Roman" w:cs="Times New Roman"/>
          <w:color w:val="000000"/>
          <w:kern w:val="0"/>
          <w:lang w:eastAsia="lt-LT"/>
          <w14:ligatures w14:val="none"/>
        </w:rPr>
        <w:lastRenderedPageBreak/>
        <w:t>gavimo dienos pateikti Pirkėjui naują Specialiosiose sąlygose nurodyto dydžio Sutarties įvykdymo užtikrinimą.</w:t>
      </w:r>
    </w:p>
    <w:p w14:paraId="048720F1"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31" w:name="part_53123db927ac4b368405d22a3121fb05"/>
      <w:bookmarkEnd w:id="231"/>
      <w:r w:rsidRPr="000B67F8">
        <w:rPr>
          <w:rFonts w:eastAsia="Times New Roman" w:cs="Times New Roman"/>
          <w:color w:val="000000"/>
          <w:kern w:val="0"/>
          <w:lang w:eastAsia="lt-LT"/>
          <w14:ligatures w14:val="none"/>
        </w:rPr>
        <w:t>10.16. Pirkėjas gali pasinaudoti Sutarties įvykdymo užtikrinimu, esant bet kuriai iš žemiau nurodytų aplinkybių:</w:t>
      </w:r>
    </w:p>
    <w:p w14:paraId="4F078149"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32" w:name="part_eff65a75a56e43b4b62aab53f079c106"/>
      <w:bookmarkEnd w:id="232"/>
      <w:r w:rsidRPr="000B67F8">
        <w:rPr>
          <w:rFonts w:eastAsia="Times New Roman" w:cs="Times New Roman"/>
          <w:color w:val="000000"/>
          <w:kern w:val="0"/>
          <w:lang w:eastAsia="lt-LT"/>
          <w14:ligatures w14:val="none"/>
        </w:rPr>
        <w:t>10.16.1. Tiekėjas neįvykdė, nevykdo arba netinkamai vykdo savo įsipareigojimus pagal Sutartį;</w:t>
      </w:r>
    </w:p>
    <w:p w14:paraId="6DF7AF2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33" w:name="part_1ebd1761b4af4908935af918cb0cdce5"/>
      <w:bookmarkEnd w:id="233"/>
      <w:r w:rsidRPr="000B67F8">
        <w:rPr>
          <w:rFonts w:eastAsia="Times New Roman" w:cs="Times New Roman"/>
          <w:color w:val="000000"/>
          <w:kern w:val="0"/>
          <w:lang w:eastAsia="lt-LT"/>
          <w14:ligatures w14:val="none"/>
        </w:rPr>
        <w:t>10.16.2. Tiekėjas per protingai nustatytą laikotarpį neįvykdo Pirkėjo nurodymo ištaisyti Paslaugų trūkumus;</w:t>
      </w:r>
    </w:p>
    <w:p w14:paraId="520738A5"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34" w:name="part_017b5dedc256415d886a31dfb6b36d51"/>
      <w:bookmarkEnd w:id="234"/>
      <w:r w:rsidRPr="000B67F8">
        <w:rPr>
          <w:rFonts w:eastAsia="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14E4E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35" w:name="part_2cdc755eac624ef4b304eca1948a67f2"/>
      <w:bookmarkEnd w:id="235"/>
      <w:r w:rsidRPr="000B67F8">
        <w:rPr>
          <w:rFonts w:eastAsia="Times New Roman" w:cs="Times New Roman"/>
          <w:color w:val="000000"/>
          <w:kern w:val="0"/>
          <w:lang w:eastAsia="lt-LT"/>
          <w14:ligatures w14:val="none"/>
        </w:rPr>
        <w:t>10.16.4. Tiekėjas be pateisinamos priežasties (ne Sutartyje nustatytais atvejais) vienašališkai nutraukia Sutartį.</w:t>
      </w:r>
    </w:p>
    <w:p w14:paraId="0E9DB53B"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33E471D"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36" w:name="part_197900ac032541a3b44a7c738a92e950"/>
      <w:bookmarkEnd w:id="236"/>
      <w:r w:rsidRPr="000B67F8">
        <w:rPr>
          <w:rFonts w:eastAsia="Times New Roman" w:cs="Times New Roman"/>
          <w:b/>
          <w:bCs/>
          <w:caps/>
          <w:color w:val="000000"/>
          <w:kern w:val="0"/>
          <w:lang w:eastAsia="lt-LT"/>
          <w14:ligatures w14:val="none"/>
        </w:rPr>
        <w:t>11.     SUTARTIES KAINA IR JOS PERSKAIČIAVIMAS</w:t>
      </w:r>
    </w:p>
    <w:p w14:paraId="173B039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4E05B2D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37" w:name="part_f63a5dfe2027462c808d4e4bfbc0809e"/>
      <w:bookmarkEnd w:id="237"/>
      <w:r w:rsidRPr="000B67F8">
        <w:rPr>
          <w:rFonts w:eastAsia="Times New Roman" w:cs="Times New Roman"/>
          <w:color w:val="000000"/>
          <w:kern w:val="0"/>
          <w:lang w:eastAsia="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A9B22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38" w:name="part_5b0ef797e0434576a20782016e938449"/>
      <w:bookmarkEnd w:id="238"/>
      <w:r w:rsidRPr="000B67F8">
        <w:rPr>
          <w:rFonts w:eastAsia="Times New Roman" w:cs="Times New Roman"/>
          <w:color w:val="000000"/>
          <w:kern w:val="0"/>
          <w:lang w:eastAsia="lt-LT"/>
          <w14:ligatures w14:val="none"/>
        </w:rPr>
        <w:t>11.2. Pradinės sutarties vertė yra nurodyta Specialiosiose sąlygose.</w:t>
      </w:r>
    </w:p>
    <w:p w14:paraId="48252F4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39" w:name="part_3d55c9af9b87411680efa8f438ba80c1"/>
      <w:bookmarkEnd w:id="239"/>
      <w:r w:rsidRPr="000B67F8">
        <w:rPr>
          <w:rFonts w:eastAsia="Times New Roman" w:cs="Times New Roman"/>
          <w:color w:val="000000"/>
          <w:kern w:val="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949DB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40" w:name="part_df6998bef670411cbacafef7614ae7c9"/>
      <w:bookmarkEnd w:id="240"/>
      <w:r w:rsidRPr="000B67F8">
        <w:rPr>
          <w:rFonts w:eastAsia="Times New Roman" w:cs="Times New Roman"/>
          <w:color w:val="000000"/>
          <w:kern w:val="0"/>
          <w:lang w:eastAsia="lt-LT"/>
          <w14:ligatures w14:val="none"/>
        </w:rPr>
        <w:t>11.4. Sutarties kainos peržiūra atliekama Specialiosiose sąlygose nustatyta tvarka.</w:t>
      </w:r>
    </w:p>
    <w:p w14:paraId="4172B81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90E1370"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41" w:name="part_8052ee8ea8b942c0833da1251d81cacd"/>
      <w:bookmarkEnd w:id="241"/>
      <w:r w:rsidRPr="000B67F8">
        <w:rPr>
          <w:rFonts w:eastAsia="Times New Roman" w:cs="Times New Roman"/>
          <w:b/>
          <w:bCs/>
          <w:caps/>
          <w:color w:val="000000"/>
          <w:kern w:val="0"/>
          <w:lang w:eastAsia="lt-LT"/>
          <w14:ligatures w14:val="none"/>
        </w:rPr>
        <w:t>12.     ATSISKAITYMO TVARKA</w:t>
      </w:r>
    </w:p>
    <w:p w14:paraId="5C0CA6E6"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6C6B9F04"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42" w:name="part_116035cd2baf4b78bbff8a8a16da0865"/>
      <w:bookmarkEnd w:id="242"/>
      <w:r w:rsidRPr="000B67F8">
        <w:rPr>
          <w:rFonts w:eastAsia="Times New Roman" w:cs="Times New Roman"/>
          <w:b/>
          <w:bCs/>
          <w:color w:val="000000"/>
          <w:kern w:val="0"/>
          <w:lang w:eastAsia="lt-LT"/>
          <w14:ligatures w14:val="none"/>
        </w:rPr>
        <w:t>12.1.</w:t>
      </w:r>
      <w:r w:rsidRPr="000B67F8">
        <w:rPr>
          <w:rFonts w:eastAsia="Times New Roman" w:cs="Times New Roman"/>
          <w:color w:val="000000"/>
          <w:kern w:val="0"/>
          <w:lang w:eastAsia="lt-LT"/>
          <w14:ligatures w14:val="none"/>
        </w:rPr>
        <w:t>  </w:t>
      </w:r>
      <w:r w:rsidRPr="000B67F8">
        <w:rPr>
          <w:rFonts w:eastAsia="Times New Roman" w:cs="Times New Roman"/>
          <w:b/>
          <w:bCs/>
          <w:color w:val="000000"/>
          <w:kern w:val="0"/>
          <w:lang w:eastAsia="lt-LT"/>
          <w14:ligatures w14:val="none"/>
        </w:rPr>
        <w:t>Išankstinis mokėjimas (avansas) (jei taikoma)</w:t>
      </w:r>
    </w:p>
    <w:p w14:paraId="77C0580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28FD32CC"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43" w:name="part_cccd0d151b954186966d357f8395b942"/>
      <w:bookmarkEnd w:id="243"/>
      <w:r w:rsidRPr="000B67F8">
        <w:rPr>
          <w:rFonts w:eastAsia="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w:t>
      </w:r>
      <w:r w:rsidRPr="000B67F8">
        <w:rPr>
          <w:rFonts w:eastAsia="Times New Roman" w:cs="Times New Roman"/>
          <w:b/>
          <w:bCs/>
          <w:color w:val="000000"/>
          <w:kern w:val="0"/>
          <w:lang w:eastAsia="lt-LT"/>
          <w14:ligatures w14:val="none"/>
        </w:rPr>
        <w:t> Avansas</w:t>
      </w:r>
      <w:r w:rsidRPr="000B67F8">
        <w:rPr>
          <w:rFonts w:eastAsia="Times New Roman" w:cs="Times New Roman"/>
          <w:color w:val="000000"/>
          <w:kern w:val="0"/>
          <w:lang w:eastAsia="lt-LT"/>
          <w14:ligatures w14:val="none"/>
        </w:rPr>
        <w:t>).</w:t>
      </w:r>
    </w:p>
    <w:p w14:paraId="14928F8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44" w:name="part_25aa70ba1c584258a23bf321bb3ea8c4"/>
      <w:bookmarkEnd w:id="244"/>
      <w:r w:rsidRPr="000B67F8">
        <w:rPr>
          <w:rFonts w:eastAsia="Times New Roman" w:cs="Times New Roman"/>
          <w:color w:val="000000"/>
          <w:kern w:val="0"/>
          <w:lang w:eastAsia="lt-LT"/>
          <w14:ligatures w14:val="none"/>
        </w:rPr>
        <w:t>12.1.2. Pirkėjas sumoka Tiekėjui ne didesnį kaip Specialiosiose sąlygose nurodyto dydžio Avansą.</w:t>
      </w:r>
    </w:p>
    <w:p w14:paraId="5598281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45" w:name="part_5886798a69a546f29276cffb66c4ac44"/>
      <w:bookmarkEnd w:id="245"/>
      <w:r w:rsidRPr="000B67F8">
        <w:rPr>
          <w:rFonts w:eastAsia="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67F8">
        <w:rPr>
          <w:rFonts w:eastAsia="Times New Roman" w:cs="Times New Roman"/>
          <w:b/>
          <w:bCs/>
          <w:color w:val="000000"/>
          <w:kern w:val="0"/>
          <w:lang w:eastAsia="lt-LT"/>
          <w14:ligatures w14:val="none"/>
        </w:rPr>
        <w:t>Avanso užtikrinimas</w:t>
      </w:r>
      <w:r w:rsidRPr="000B67F8">
        <w:rPr>
          <w:rFonts w:eastAsia="Times New Roman" w:cs="Times New Roman"/>
          <w:color w:val="000000"/>
          <w:kern w:val="0"/>
          <w:lang w:eastAsia="lt-LT"/>
          <w14:ligatures w14:val="none"/>
        </w:rPr>
        <w:t>).</w:t>
      </w:r>
    </w:p>
    <w:p w14:paraId="49461D1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Pastaba.</w:t>
      </w:r>
      <w:r w:rsidRPr="000B67F8">
        <w:rPr>
          <w:rFonts w:eastAsia="Times New Roman" w:cs="Times New Roman"/>
          <w:color w:val="000000"/>
          <w:kern w:val="0"/>
          <w:lang w:eastAsia="lt-LT"/>
          <w14:ligatures w14:val="none"/>
        </w:rPr>
        <w:t> </w:t>
      </w:r>
      <w:r w:rsidRPr="000B67F8">
        <w:rPr>
          <w:rFonts w:eastAsia="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67F8">
        <w:rPr>
          <w:rFonts w:eastAsia="Times New Roman" w:cs="Times New Roman"/>
          <w:color w:val="000000"/>
          <w:kern w:val="0"/>
          <w:lang w:eastAsia="lt-LT"/>
          <w14:ligatures w14:val="none"/>
        </w:rPr>
        <w:t> </w:t>
      </w:r>
      <w:r w:rsidRPr="000B67F8">
        <w:rPr>
          <w:rFonts w:eastAsia="Times New Roman" w:cs="Times New Roman"/>
          <w:color w:val="000000"/>
          <w:kern w:val="0"/>
          <w:shd w:val="clear" w:color="auto" w:fill="FFFFFF"/>
          <w:lang w:eastAsia="lt-LT"/>
          <w14:ligatures w14:val="none"/>
        </w:rPr>
        <w:t>įstatymų bei kitų teisės aktų</w:t>
      </w:r>
      <w:r w:rsidRPr="000B67F8">
        <w:rPr>
          <w:rFonts w:eastAsia="Times New Roman" w:cs="Times New Roman"/>
          <w:color w:val="000000"/>
          <w:kern w:val="0"/>
          <w:lang w:eastAsia="lt-LT"/>
          <w14:ligatures w14:val="none"/>
        </w:rPr>
        <w:t> </w:t>
      </w:r>
      <w:r w:rsidRPr="000B67F8">
        <w:rPr>
          <w:rFonts w:eastAsia="Times New Roman" w:cs="Times New Roman"/>
          <w:color w:val="000000"/>
          <w:kern w:val="0"/>
          <w:shd w:val="clear" w:color="auto" w:fill="FFFFFF"/>
          <w:lang w:eastAsia="lt-LT"/>
          <w14:ligatures w14:val="none"/>
        </w:rPr>
        <w:t>nuostatas.</w:t>
      </w:r>
    </w:p>
    <w:p w14:paraId="21D60FE9"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46" w:name="part_6f7559061ea24a2b8cba383fd07bb756"/>
      <w:bookmarkEnd w:id="246"/>
      <w:r w:rsidRPr="000B67F8">
        <w:rPr>
          <w:rFonts w:eastAsia="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C2D255A"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47" w:name="part_fae7dc7d7a684bbaab02ac6c90eea287"/>
      <w:bookmarkEnd w:id="247"/>
      <w:r w:rsidRPr="000B67F8">
        <w:rPr>
          <w:rFonts w:eastAsia="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FEC104"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48" w:name="part_0db30ee375f849aa9aa2e1265796b2e0"/>
      <w:bookmarkEnd w:id="248"/>
      <w:r w:rsidRPr="000B67F8">
        <w:rPr>
          <w:rFonts w:eastAsia="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3F8FB1"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49" w:name="part_50da931564364086a0e49e9d67cca121"/>
      <w:bookmarkEnd w:id="249"/>
      <w:r w:rsidRPr="000B67F8">
        <w:rPr>
          <w:rFonts w:eastAsia="Times New Roman" w:cs="Times New Roman"/>
          <w:color w:val="000000"/>
          <w:kern w:val="0"/>
          <w:lang w:eastAsia="lt-LT"/>
          <w14:ligatures w14:val="none"/>
        </w:rPr>
        <w:t>12.1.7. Avanso užtikrinimo suma turi būti nurodoma ir išmokama eurais.</w:t>
      </w:r>
    </w:p>
    <w:p w14:paraId="73785FF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50" w:name="part_35660c436727461486d168eb57d3e243"/>
      <w:bookmarkEnd w:id="250"/>
      <w:r w:rsidRPr="000B67F8">
        <w:rPr>
          <w:rFonts w:eastAsia="Times New Roman" w:cs="Times New Roman"/>
          <w:color w:val="000000"/>
          <w:kern w:val="0"/>
          <w:lang w:eastAsia="lt-LT"/>
          <w14:ligatures w14:val="none"/>
        </w:rPr>
        <w:lastRenderedPageBreak/>
        <w:t>12.1.8. Avanso užtikrinimas turi būti surašytas lietuvių arba kita kalba (esant Pirkėjo prašymui, turi būti pateiktas vertimas į lietuvių kalbą).</w:t>
      </w:r>
    </w:p>
    <w:p w14:paraId="6C05E7C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51" w:name="part_667612dae3df4978a1e4d07e8b3d9a0b"/>
      <w:bookmarkEnd w:id="251"/>
      <w:r w:rsidRPr="000B67F8">
        <w:rPr>
          <w:rFonts w:eastAsia="Times New Roman" w:cs="Times New Roman"/>
          <w:color w:val="000000"/>
          <w:kern w:val="0"/>
          <w:lang w:eastAsia="lt-LT"/>
          <w14:ligatures w14:val="none"/>
        </w:rPr>
        <w:t>12.1.9. Avanso užtikrinimas, neatitinkantis šiame Sutarties poskyryje nustatytų reikalavimų, nebus priimamas.</w:t>
      </w:r>
    </w:p>
    <w:p w14:paraId="3999E34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52" w:name="part_19a78d838ceb4581bb2f2e61737e08d5"/>
      <w:bookmarkEnd w:id="252"/>
      <w:r w:rsidRPr="000B67F8">
        <w:rPr>
          <w:rFonts w:eastAsia="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B041B4"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53" w:name="part_297c1d464222403fb990230cc7bf2660"/>
      <w:bookmarkEnd w:id="253"/>
      <w:r w:rsidRPr="000B67F8">
        <w:rPr>
          <w:rFonts w:eastAsia="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07D5715B"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54" w:name="part_b08ce4832bec4372827897ff19084ec4"/>
      <w:bookmarkEnd w:id="254"/>
      <w:r w:rsidRPr="000B67F8">
        <w:rPr>
          <w:rFonts w:eastAsia="Times New Roman" w:cs="Times New Roman"/>
          <w:color w:val="000000"/>
          <w:kern w:val="0"/>
          <w:lang w:eastAsia="lt-LT"/>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6A772B"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696A6E8E"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55" w:name="part_19ff23fa1520479a83a94cd815cbb491"/>
      <w:bookmarkEnd w:id="255"/>
      <w:r w:rsidRPr="000B67F8">
        <w:rPr>
          <w:rFonts w:eastAsia="Times New Roman" w:cs="Times New Roman"/>
          <w:b/>
          <w:bCs/>
          <w:color w:val="000000"/>
          <w:kern w:val="0"/>
          <w:lang w:eastAsia="lt-LT"/>
          <w14:ligatures w14:val="none"/>
        </w:rPr>
        <w:t>12.2.  Mokėjimų tvarka</w:t>
      </w:r>
    </w:p>
    <w:p w14:paraId="332037C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6094A6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56" w:name="part_6381a33f89ec40aa9c2495e021de3d35"/>
      <w:bookmarkEnd w:id="256"/>
      <w:r w:rsidRPr="000B67F8">
        <w:rPr>
          <w:rFonts w:eastAsia="Times New Roman" w:cs="Times New Roman"/>
          <w:color w:val="000000"/>
          <w:kern w:val="0"/>
          <w:lang w:eastAsia="lt-LT"/>
          <w14:ligatures w14:val="none"/>
        </w:rPr>
        <w:t>12.2.1.   Tiekėjas išrašo Sąskaitą tik Šalims pasirašius Paslaugų perdavimo–priėmimo aktą, jeigu kitaip nenumatyta Specialiosiose sąlygose:</w:t>
      </w:r>
    </w:p>
    <w:p w14:paraId="5D781B3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57" w:name="part_d819de3b6f7b4a8aba9a9e0e203861dc"/>
      <w:bookmarkEnd w:id="257"/>
      <w:r w:rsidRPr="000B67F8">
        <w:rPr>
          <w:rFonts w:eastAsia="Times New Roman"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B93066" w14:textId="50C7D57D"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58" w:name="part_8b5af1e2a89d467ebdede469ac7a7058"/>
      <w:bookmarkEnd w:id="258"/>
      <w:r w:rsidRPr="000B67F8">
        <w:rPr>
          <w:rFonts w:eastAsia="Times New Roman" w:cs="Times New Roman"/>
          <w:color w:val="000000"/>
          <w:kern w:val="0"/>
          <w:lang w:eastAsia="lt-LT"/>
          <w14:ligatures w14:val="none"/>
        </w:rPr>
        <w:t>12.2.1.2.   Europos elektroninių sąskaitų faktūrų standarto neatitinkančią elektroninę sąskaitą faktūrą Tiekėjas gali teikti tik naudodamasis Sąskaitų administravimo bendrosios informacinės sistemos</w:t>
      </w:r>
      <w:r w:rsidR="008D0311">
        <w:rPr>
          <w:rFonts w:eastAsia="Times New Roman" w:cs="Times New Roman"/>
          <w:color w:val="000000"/>
          <w:kern w:val="0"/>
          <w:lang w:eastAsia="lt-LT"/>
          <w14:ligatures w14:val="none"/>
        </w:rPr>
        <w:t xml:space="preserve"> </w:t>
      </w:r>
      <w:r w:rsidRPr="000B67F8">
        <w:rPr>
          <w:rFonts w:eastAsia="Times New Roman" w:cs="Times New Roman"/>
          <w:color w:val="000000"/>
          <w:kern w:val="0"/>
          <w:lang w:eastAsia="lt-LT"/>
          <w14:ligatures w14:val="none"/>
        </w:rPr>
        <w:t>(toliau – SABIS priemonėmis</w:t>
      </w:r>
      <w:r w:rsidR="008D0311">
        <w:rPr>
          <w:rFonts w:eastAsia="Times New Roman" w:cs="Times New Roman"/>
          <w:color w:val="000000"/>
          <w:kern w:val="0"/>
          <w:lang w:eastAsia="lt-LT"/>
          <w14:ligatures w14:val="none"/>
        </w:rPr>
        <w:t>)</w:t>
      </w:r>
      <w:r w:rsidRPr="000B67F8">
        <w:rPr>
          <w:rFonts w:eastAsia="Times New Roman" w:cs="Times New Roman"/>
          <w:color w:val="000000"/>
          <w:kern w:val="0"/>
          <w:lang w:eastAsia="lt-LT"/>
          <w14:ligatures w14:val="none"/>
        </w:rPr>
        <w:t>.</w:t>
      </w:r>
    </w:p>
    <w:p w14:paraId="528298F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59" w:name="part_23bb1fefc33c4614acf7851049707942"/>
      <w:bookmarkEnd w:id="259"/>
      <w:r w:rsidRPr="000B67F8">
        <w:rPr>
          <w:rFonts w:eastAsia="Times New Roman"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733026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0" w:name="part_f90956053e1c496daae7595f9a563fab"/>
      <w:bookmarkEnd w:id="260"/>
      <w:r w:rsidRPr="000B67F8">
        <w:rPr>
          <w:rFonts w:eastAsia="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7AEF74D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1" w:name="part_12e6537fd8ac468c8b96a3a519d92d08"/>
      <w:bookmarkEnd w:id="261"/>
      <w:r w:rsidRPr="000B67F8">
        <w:rPr>
          <w:rFonts w:eastAsia="Times New Roman" w:cs="Times New Roman"/>
          <w:color w:val="000000"/>
          <w:kern w:val="0"/>
          <w:lang w:eastAsia="lt-LT"/>
          <w14:ligatures w14:val="none"/>
        </w:rPr>
        <w:t>12.2.4.   Pirkėjas atlieka mokėjimus už Paslaugas Specialiosiose sąlygose nustatytais terminais.</w:t>
      </w:r>
    </w:p>
    <w:p w14:paraId="4F6162A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2" w:name="part_0536f490ded04137a75d28a4d9a61ee8"/>
      <w:bookmarkEnd w:id="262"/>
      <w:r w:rsidRPr="000B67F8">
        <w:rPr>
          <w:rFonts w:eastAsia="Times New Roman" w:cs="Times New Roman"/>
          <w:color w:val="000000"/>
          <w:kern w:val="0"/>
          <w:lang w:eastAsia="lt-LT"/>
          <w14:ligatures w14:val="none"/>
        </w:rPr>
        <w:t>12.2.5.   Už mokėjimų pagal Sutartį vėlavimus Pirkėjui taikomos netesybos Specialiosiose sąlygose nustatyta tvarka.</w:t>
      </w:r>
    </w:p>
    <w:p w14:paraId="6612435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3" w:name="part_b201ca82e4cc407fac72ba216c304098"/>
      <w:bookmarkEnd w:id="263"/>
      <w:r w:rsidRPr="000B67F8">
        <w:rPr>
          <w:rFonts w:eastAsia="Times New Roman" w:cs="Times New Roman"/>
          <w:color w:val="000000"/>
          <w:kern w:val="0"/>
          <w:lang w:eastAsia="lt-LT"/>
          <w14:ligatures w14:val="none"/>
        </w:rPr>
        <w:t>12.2.6.   Jei Paslaugos teikiamos etapais ar periodais aukščiau nurodyta atsiskaitymo tvarka galioja kiekvienam Paslaugų teikimo etapui ar periodui, jei Specialiosiose sąlygose nenustatyta kitaip.</w:t>
      </w:r>
    </w:p>
    <w:p w14:paraId="65AEFE1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4" w:name="part_e27e0021e97c46e29393430d8f9bb580"/>
      <w:bookmarkEnd w:id="264"/>
      <w:r w:rsidRPr="000B67F8">
        <w:rPr>
          <w:rFonts w:eastAsia="Times New Roman" w:cs="Times New Roman"/>
          <w:color w:val="000000"/>
          <w:kern w:val="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56476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9FE9AE7"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65" w:name="part_8addc558fe8f4c73a623f646966ff76e"/>
      <w:bookmarkEnd w:id="265"/>
      <w:r w:rsidRPr="000B67F8">
        <w:rPr>
          <w:rFonts w:eastAsia="Times New Roman" w:cs="Times New Roman"/>
          <w:b/>
          <w:bCs/>
          <w:color w:val="000000"/>
          <w:kern w:val="0"/>
          <w:lang w:eastAsia="lt-LT"/>
          <w14:ligatures w14:val="none"/>
        </w:rPr>
        <w:t>12.3.  Kiti atsiskaitymo klausimai</w:t>
      </w:r>
    </w:p>
    <w:p w14:paraId="1789714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0ECA7C3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6" w:name="part_6589fc503f694bb8a6fee52fe69f7ceb"/>
      <w:bookmarkEnd w:id="266"/>
      <w:r w:rsidRPr="000B67F8">
        <w:rPr>
          <w:rFonts w:eastAsia="Times New Roman" w:cs="Times New Roman"/>
          <w:color w:val="000000"/>
          <w:kern w:val="0"/>
          <w:lang w:eastAsia="lt-LT"/>
          <w14:ligatures w14:val="none"/>
        </w:rPr>
        <w:t>12.3.1.   Pirkėjas privalo pervesti mokėjimus Tiekėjui į Tiekėjo banko sąskaitą, nurodytą Specialiosiose sąlygose.</w:t>
      </w:r>
    </w:p>
    <w:p w14:paraId="090C2D4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7" w:name="part_6acb8c3db5a04867b0558c8b1ad6e653"/>
      <w:bookmarkEnd w:id="267"/>
      <w:r w:rsidRPr="000B67F8">
        <w:rPr>
          <w:rFonts w:eastAsia="Times New Roman" w:cs="Times New Roman"/>
          <w:color w:val="000000"/>
          <w:kern w:val="0"/>
          <w:lang w:eastAsia="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0B67F8">
        <w:rPr>
          <w:rFonts w:eastAsia="Times New Roman" w:cs="Times New Roman"/>
          <w:color w:val="000000"/>
          <w:kern w:val="0"/>
          <w:lang w:eastAsia="lt-LT"/>
          <w14:ligatures w14:val="none"/>
        </w:rPr>
        <w:lastRenderedPageBreak/>
        <w:t>reikalavimo teisių į gautinas pagal Sutartį sumas tretiesiems asmenims arba kitaip jomis disponuoti be Pirkėjo sutikimo.</w:t>
      </w:r>
    </w:p>
    <w:p w14:paraId="333130A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8" w:name="part_92a84ad7b3f74267bb82731ba384e050"/>
      <w:bookmarkEnd w:id="268"/>
      <w:r w:rsidRPr="000B67F8">
        <w:rPr>
          <w:rFonts w:eastAsia="Times New Roman" w:cs="Times New Roman"/>
          <w:color w:val="000000"/>
          <w:kern w:val="0"/>
          <w:lang w:eastAsia="lt-LT"/>
          <w14:ligatures w14:val="none"/>
        </w:rPr>
        <w:t>12.3.3.   Visi mokėjimai pagal Sutartį atliekami eurais.</w:t>
      </w:r>
    </w:p>
    <w:p w14:paraId="0124D4F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69" w:name="part_d65f19e1185a4457b5632ba9e8a75e71"/>
      <w:bookmarkEnd w:id="269"/>
      <w:r w:rsidRPr="000B67F8">
        <w:rPr>
          <w:rFonts w:eastAsia="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7D0B783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C110BA3"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70" w:name="part_394c6a0edd274fe8a17e97883e19ede9"/>
      <w:bookmarkEnd w:id="270"/>
      <w:r w:rsidRPr="000B67F8">
        <w:rPr>
          <w:rFonts w:eastAsia="Times New Roman" w:cs="Times New Roman"/>
          <w:b/>
          <w:bCs/>
          <w:caps/>
          <w:color w:val="000000"/>
          <w:kern w:val="0"/>
          <w:lang w:eastAsia="lt-LT"/>
          <w14:ligatures w14:val="none"/>
        </w:rPr>
        <w:t>13.  Konfidenciali informacija</w:t>
      </w:r>
    </w:p>
    <w:p w14:paraId="74F8503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752B472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1" w:name="part_76ad8865b5cd459880ca56533d0135de"/>
      <w:bookmarkEnd w:id="271"/>
      <w:r w:rsidRPr="000B67F8">
        <w:rPr>
          <w:rFonts w:eastAsia="Times New Roman"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56252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2" w:name="part_888dbe4296154da39cab3b315db10b9d"/>
      <w:bookmarkEnd w:id="272"/>
      <w:r w:rsidRPr="000B67F8">
        <w:rPr>
          <w:rFonts w:eastAsia="Times New Roman" w:cs="Times New Roman"/>
          <w:color w:val="000000"/>
          <w:kern w:val="0"/>
          <w:lang w:eastAsia="lt-LT"/>
          <w14:ligatures w14:val="none"/>
        </w:rPr>
        <w:t>13.2.  Šalis turi teisę atskleisti kitos Šalies konfidencialią informaciją šiais atvejais:</w:t>
      </w:r>
    </w:p>
    <w:p w14:paraId="3BDBE54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3" w:name="part_e633eb17b3dd43e98fc77c9b6017f988"/>
      <w:bookmarkEnd w:id="273"/>
      <w:r w:rsidRPr="000B67F8">
        <w:rPr>
          <w:rFonts w:eastAsia="Times New Roman"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F73FF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4" w:name="part_2d11068f54204da4b1cdcec53faadda4"/>
      <w:bookmarkEnd w:id="274"/>
      <w:r w:rsidRPr="000B67F8">
        <w:rPr>
          <w:rFonts w:eastAsia="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DAD8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5" w:name="part_1d65307afa014d9283aa3676f4c7c61b"/>
      <w:bookmarkEnd w:id="275"/>
      <w:r w:rsidRPr="000B67F8">
        <w:rPr>
          <w:rFonts w:eastAsia="Times New Roman"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D753A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6" w:name="part_a3944f4a3ec541b7acc4a086b11261d5"/>
      <w:bookmarkEnd w:id="276"/>
      <w:r w:rsidRPr="000B67F8">
        <w:rPr>
          <w:rFonts w:eastAsia="Times New Roman" w:cs="Times New Roman"/>
          <w:color w:val="000000"/>
          <w:kern w:val="0"/>
          <w:lang w:eastAsia="lt-LT"/>
          <w14:ligatures w14:val="none"/>
        </w:rPr>
        <w:t>13.4.  Šalis atsako:</w:t>
      </w:r>
    </w:p>
    <w:p w14:paraId="4CB0592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7" w:name="part_4929667f44544ee29febe8dce6ae6600"/>
      <w:bookmarkEnd w:id="277"/>
      <w:r w:rsidRPr="000B67F8">
        <w:rPr>
          <w:rFonts w:eastAsia="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2458E4D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8" w:name="part_7341748040904371848852edb1811b7c"/>
      <w:bookmarkEnd w:id="278"/>
      <w:r w:rsidRPr="000B67F8">
        <w:rPr>
          <w:rFonts w:eastAsia="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14FE46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79" w:name="part_d3544e0d560c4561a4417baf4e401f36"/>
      <w:bookmarkEnd w:id="279"/>
      <w:r w:rsidRPr="000B67F8">
        <w:rPr>
          <w:rFonts w:eastAsia="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70F8E94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81B122F"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80" w:name="part_67e8b9386ab44728ba53797e0d31456e"/>
      <w:bookmarkEnd w:id="280"/>
      <w:r w:rsidRPr="000B67F8">
        <w:rPr>
          <w:rFonts w:eastAsia="Times New Roman" w:cs="Times New Roman"/>
          <w:b/>
          <w:bCs/>
          <w:caps/>
          <w:color w:val="000000"/>
          <w:kern w:val="0"/>
          <w:lang w:eastAsia="lt-LT"/>
          <w14:ligatures w14:val="none"/>
        </w:rPr>
        <w:t>14.  Asmens duomenų apsauga</w:t>
      </w:r>
    </w:p>
    <w:p w14:paraId="6195409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35DC689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81" w:name="part_3fbd51653b4c498084e4c8438106ac73"/>
      <w:bookmarkEnd w:id="281"/>
      <w:r w:rsidRPr="000B67F8">
        <w:rPr>
          <w:rFonts w:eastAsia="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A5C42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82" w:name="part_f4b50eaac5d24d0486839fe7b064705f"/>
      <w:bookmarkEnd w:id="282"/>
      <w:r w:rsidRPr="000B67F8">
        <w:rPr>
          <w:rFonts w:eastAsia="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6398D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2CEC17B3"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83" w:name="part_2494c0ed2f3a4f518b85a9908f4b701f"/>
      <w:bookmarkEnd w:id="283"/>
      <w:r w:rsidRPr="000B67F8">
        <w:rPr>
          <w:rFonts w:eastAsia="Times New Roman" w:cs="Times New Roman"/>
          <w:b/>
          <w:bCs/>
          <w:caps/>
          <w:color w:val="000000"/>
          <w:kern w:val="0"/>
          <w:lang w:eastAsia="lt-LT"/>
          <w14:ligatures w14:val="none"/>
        </w:rPr>
        <w:t>15.  INTELEKTINĖ NUOSAVYBĖ</w:t>
      </w:r>
    </w:p>
    <w:p w14:paraId="7855F77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aps/>
          <w:color w:val="000000"/>
          <w:kern w:val="0"/>
          <w:lang w:eastAsia="lt-LT"/>
          <w14:ligatures w14:val="none"/>
        </w:rPr>
        <w:t> </w:t>
      </w:r>
    </w:p>
    <w:p w14:paraId="15031DA5"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84" w:name="part_b03e1d33f8014fecb2866d5e0dc94525"/>
      <w:bookmarkEnd w:id="284"/>
      <w:r w:rsidRPr="000B67F8">
        <w:rPr>
          <w:rFonts w:eastAsia="Times New Roman" w:cs="Times New Roman"/>
          <w:color w:val="000000"/>
          <w:kern w:val="0"/>
          <w:lang w:eastAsia="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w:t>
      </w:r>
      <w:r w:rsidRPr="000B67F8">
        <w:rPr>
          <w:rFonts w:eastAsia="Times New Roman" w:cs="Times New Roman"/>
          <w:color w:val="000000"/>
          <w:kern w:val="0"/>
          <w:lang w:eastAsia="lt-LT"/>
          <w14:ligatures w14:val="none"/>
        </w:rPr>
        <w:lastRenderedPageBreak/>
        <w:t>tretiesiems asmenims, jei Specialiosiose sąlygose nenumatyta kitaip ar intelektinės nuosavybės teisės negali būti perduodamos nuosavybės teise dėl Paslaugų pobūdžio ar (ir) išimtinių teisių, patentų ir kt.</w:t>
      </w:r>
    </w:p>
    <w:p w14:paraId="33950A3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85" w:name="part_5f6cfd2ce8ac4ec9bd68e9da93012b0b"/>
      <w:bookmarkEnd w:id="285"/>
      <w:r w:rsidRPr="000B67F8">
        <w:rPr>
          <w:rFonts w:eastAsia="Times New Roman"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7B5166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286" w:name="part_b28919bc66134e92b84f9c18f78106c7"/>
      <w:bookmarkEnd w:id="286"/>
      <w:r w:rsidRPr="000B67F8">
        <w:rPr>
          <w:rFonts w:eastAsia="Times New Roman"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293904"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D7D594C"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87" w:name="part_de88f737d23f44ccad65d0937f3bac3b"/>
      <w:bookmarkEnd w:id="287"/>
      <w:r w:rsidRPr="000B67F8">
        <w:rPr>
          <w:rFonts w:eastAsia="Times New Roman" w:cs="Times New Roman"/>
          <w:b/>
          <w:bCs/>
          <w:caps/>
          <w:color w:val="000000"/>
          <w:kern w:val="0"/>
          <w:lang w:eastAsia="lt-LT"/>
          <w14:ligatures w14:val="none"/>
        </w:rPr>
        <w:t>16.  Pareiškimai ir garantijos</w:t>
      </w:r>
    </w:p>
    <w:p w14:paraId="0CD7826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42B2F32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88" w:name="part_716ab5047bac4bb48fa81b7f15e58bff"/>
      <w:bookmarkEnd w:id="288"/>
      <w:r w:rsidRPr="000B67F8">
        <w:rPr>
          <w:rFonts w:eastAsia="Times New Roman" w:cs="Times New Roman"/>
          <w:color w:val="000000"/>
          <w:kern w:val="0"/>
          <w:lang w:eastAsia="lt-LT"/>
          <w14:ligatures w14:val="none"/>
        </w:rPr>
        <w:t>16.1. Kiekviena iš Šalių pareiškia ir garantuoja kitai Šaliai, kad:</w:t>
      </w:r>
    </w:p>
    <w:p w14:paraId="6625EB9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89" w:name="part_eec651ff5f24465d9284603fe4aff785"/>
      <w:bookmarkEnd w:id="289"/>
      <w:r w:rsidRPr="000B67F8">
        <w:rPr>
          <w:rFonts w:eastAsia="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57CAE47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0" w:name="part_29d5db7947c5418ab72d600b0ab28052"/>
      <w:bookmarkEnd w:id="290"/>
      <w:r w:rsidRPr="000B67F8">
        <w:rPr>
          <w:rFonts w:eastAsia="Times New Roman"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AB1A9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1" w:name="part_41c6ddf8e9ba4482a171481db7fe2ce6"/>
      <w:bookmarkEnd w:id="291"/>
      <w:r w:rsidRPr="000B67F8">
        <w:rPr>
          <w:rFonts w:eastAsia="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290F7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2" w:name="part_ef0550680c234ff8b569ba8b353a111f"/>
      <w:bookmarkEnd w:id="292"/>
      <w:r w:rsidRPr="000B67F8">
        <w:rPr>
          <w:rFonts w:eastAsia="Times New Roman"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44246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3" w:name="part_5f0dc8f70ef84dee9b23d3e7cbffd075"/>
      <w:bookmarkEnd w:id="293"/>
      <w:r w:rsidRPr="000B67F8">
        <w:rPr>
          <w:rFonts w:eastAsia="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36204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4" w:name="part_1696726be87146f1810d0117e89f5bfc"/>
      <w:bookmarkEnd w:id="294"/>
      <w:r w:rsidRPr="000B67F8">
        <w:rPr>
          <w:rFonts w:eastAsia="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5E81CE0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5" w:name="part_d06e119bea3242c0be583214db132d41"/>
      <w:bookmarkEnd w:id="295"/>
      <w:r w:rsidRPr="000B67F8">
        <w:rPr>
          <w:rFonts w:eastAsia="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C9311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6" w:name="part_632f7f2a6947444c8790d94c76399da2"/>
      <w:bookmarkEnd w:id="296"/>
      <w:r w:rsidRPr="000B67F8">
        <w:rPr>
          <w:rFonts w:eastAsia="Times New Roman" w:cs="Times New Roman"/>
          <w:color w:val="000000"/>
          <w:kern w:val="0"/>
          <w:shd w:val="clear" w:color="auto" w:fill="FFFFFF"/>
          <w:lang w:eastAsia="lt-LT"/>
          <w14:ligatures w14:val="none"/>
        </w:rPr>
        <w:t>16.3. </w:t>
      </w:r>
      <w:r w:rsidRPr="000B67F8">
        <w:rPr>
          <w:rFonts w:eastAsia="Times New Roman" w:cs="Times New Roman"/>
          <w:color w:val="000000"/>
          <w:kern w:val="0"/>
          <w:lang w:eastAsia="lt-LT"/>
          <w14:ligatures w14:val="none"/>
        </w:rPr>
        <w:t>Tiekėjas pareiškia, kad suteiktų Paslaugų rezultato disponavimo, valdymo ir naudojimosi teisės nėra apribotos </w:t>
      </w:r>
      <w:r w:rsidRPr="000B67F8">
        <w:rPr>
          <w:rFonts w:eastAsia="Times New Roman" w:cs="Times New Roman"/>
          <w:color w:val="000000"/>
          <w:kern w:val="0"/>
          <w:shd w:val="clear" w:color="auto" w:fill="FFFFFF"/>
          <w:lang w:eastAsia="lt-LT"/>
          <w14:ligatures w14:val="none"/>
        </w:rPr>
        <w:t>ir jokie tretieji asmenys neturi pretenzijų į Sutartimi perduodamą </w:t>
      </w:r>
      <w:r w:rsidRPr="000B67F8">
        <w:rPr>
          <w:rFonts w:eastAsia="Times New Roman" w:cs="Times New Roman"/>
          <w:color w:val="000000"/>
          <w:kern w:val="0"/>
          <w:lang w:eastAsia="lt-LT"/>
          <w14:ligatures w14:val="none"/>
        </w:rPr>
        <w:t>Paslaugų rezultatą</w:t>
      </w:r>
      <w:r w:rsidRPr="000B67F8">
        <w:rPr>
          <w:rFonts w:eastAsia="Times New Roman" w:cs="Times New Roman"/>
          <w:color w:val="000000"/>
          <w:kern w:val="0"/>
          <w:shd w:val="clear" w:color="auto" w:fill="FFFFFF"/>
          <w:lang w:eastAsia="lt-LT"/>
          <w14:ligatures w14:val="none"/>
        </w:rPr>
        <w:t>.</w:t>
      </w:r>
    </w:p>
    <w:p w14:paraId="256D1DB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7" w:name="part_1893a069816243a2b9a7aebfac2df040"/>
      <w:bookmarkEnd w:id="297"/>
      <w:r w:rsidRPr="000B67F8">
        <w:rPr>
          <w:rFonts w:eastAsia="Times New Roman"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618DD1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62E61092"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298" w:name="part_c4276a76c2534ee69b5d53f13ace7a36"/>
      <w:bookmarkEnd w:id="298"/>
      <w:r w:rsidRPr="000B67F8">
        <w:rPr>
          <w:rFonts w:eastAsia="Times New Roman" w:cs="Times New Roman"/>
          <w:b/>
          <w:bCs/>
          <w:caps/>
          <w:color w:val="000000"/>
          <w:kern w:val="0"/>
          <w:lang w:eastAsia="lt-LT"/>
          <w14:ligatures w14:val="none"/>
        </w:rPr>
        <w:t>17.  Bendrieji atsakomybės klausimai</w:t>
      </w:r>
    </w:p>
    <w:p w14:paraId="2F1695B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107B78A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299" w:name="part_070664d24b6748188de5b9fefd270f0e"/>
      <w:bookmarkEnd w:id="299"/>
      <w:r w:rsidRPr="000B67F8">
        <w:rPr>
          <w:rFonts w:eastAsia="Times New Roman" w:cs="Times New Roman"/>
          <w:color w:val="000000"/>
          <w:kern w:val="0"/>
          <w:lang w:eastAsia="lt-LT"/>
          <w14:ligatures w14:val="none"/>
        </w:rPr>
        <w:t>17.1. Netesybų sumokėjimas už vėlavimą ar pareigų pagal Sutartį pažeidimą neatleidžia Šalies nuo Sutartyje numatytų jos pareigų vykdymo.</w:t>
      </w:r>
    </w:p>
    <w:p w14:paraId="6BD0AEA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0" w:name="part_d20a963021ba405780be37ef422403cb"/>
      <w:bookmarkEnd w:id="300"/>
      <w:r w:rsidRPr="000B67F8">
        <w:rPr>
          <w:rFonts w:eastAsia="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67F8">
        <w:rPr>
          <w:rFonts w:eastAsia="Times New Roman" w:cs="Times New Roman"/>
          <w:color w:val="000000"/>
          <w:kern w:val="0"/>
          <w:bdr w:val="none" w:sz="0" w:space="0" w:color="auto" w:frame="1"/>
          <w:lang w:eastAsia="lt-LT"/>
          <w14:ligatures w14:val="none"/>
        </w:rPr>
        <w:t xml:space="preserve">Šiame punkte numatytas atsakomybės ribojimas netaikomas, jei žala </w:t>
      </w:r>
      <w:r w:rsidRPr="000B67F8">
        <w:rPr>
          <w:rFonts w:eastAsia="Times New Roman" w:cs="Times New Roman"/>
          <w:color w:val="000000"/>
          <w:kern w:val="0"/>
          <w:bdr w:val="none" w:sz="0" w:space="0" w:color="auto" w:frame="1"/>
          <w:lang w:eastAsia="lt-LT"/>
          <w14:ligatures w14:val="none"/>
        </w:rPr>
        <w:lastRenderedPageBreak/>
        <w:t>atsirado dėl konfidencialumo įsipareigojimų, asmens duomenų apsaugą reglamentuojančių teisės aktų ar intelektinės nuosavybės teisių pažeidimo.</w:t>
      </w:r>
    </w:p>
    <w:p w14:paraId="3FCA276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1" w:name="part_4ab324d5e6c64a20af83dc2644ca606e"/>
      <w:bookmarkEnd w:id="301"/>
      <w:r w:rsidRPr="000B67F8">
        <w:rPr>
          <w:rFonts w:eastAsia="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5633F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2" w:name="part_2d888dc414574c8fbb8b2408829ad3b6"/>
      <w:bookmarkEnd w:id="302"/>
      <w:r w:rsidRPr="000B67F8">
        <w:rPr>
          <w:rFonts w:eastAsia="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0B14889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3" w:name="part_854fb80d405446f282a10370764be0b2"/>
      <w:bookmarkEnd w:id="303"/>
      <w:r w:rsidRPr="000B67F8">
        <w:rPr>
          <w:rFonts w:eastAsia="Times New Roman"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C9A882"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4" w:name="part_2bbc4339a7434ab58a44799d00e8bb13"/>
      <w:bookmarkEnd w:id="304"/>
      <w:r w:rsidRPr="000B67F8">
        <w:rPr>
          <w:rFonts w:eastAsia="Times New Roman"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5242EB"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05" w:name="part_0d9a6cec60ac43b48852863e4cd0ea34"/>
      <w:bookmarkEnd w:id="305"/>
      <w:r w:rsidRPr="000B67F8">
        <w:rPr>
          <w:rFonts w:eastAsia="Times New Roman" w:cs="Times New Roman"/>
          <w:color w:val="000000"/>
          <w:kern w:val="0"/>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E77FE2C" w14:textId="77777777" w:rsidR="000B67F8" w:rsidRPr="000B67F8" w:rsidRDefault="000B67F8" w:rsidP="000B67F8">
      <w:pPr>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2C5E84CC"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06" w:name="part_c1960a52d4264c1f861e6a34980cd8fa"/>
      <w:bookmarkEnd w:id="306"/>
      <w:r w:rsidRPr="000B67F8">
        <w:rPr>
          <w:rFonts w:eastAsia="Times New Roman" w:cs="Times New Roman"/>
          <w:b/>
          <w:bCs/>
          <w:caps/>
          <w:color w:val="000000"/>
          <w:kern w:val="0"/>
          <w:lang w:eastAsia="lt-LT"/>
          <w14:ligatures w14:val="none"/>
        </w:rPr>
        <w:t>18.  Nenugalima jėga (FORCE MAJEURE)</w:t>
      </w:r>
    </w:p>
    <w:p w14:paraId="4119636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0606F90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7" w:name="part_e7004a8e1f9c49b7bab070cfde68b576"/>
      <w:bookmarkEnd w:id="307"/>
      <w:r w:rsidRPr="000B67F8">
        <w:rPr>
          <w:rFonts w:eastAsia="Times New Roman" w:cs="Times New Roman"/>
          <w:color w:val="000000"/>
          <w:kern w:val="0"/>
          <w:lang w:eastAsia="lt-LT"/>
          <w14:ligatures w14:val="none"/>
        </w:rPr>
        <w:t>18.1.</w:t>
      </w:r>
      <w:r w:rsidRPr="000B67F8">
        <w:rPr>
          <w:rFonts w:eastAsia="Times New Roman" w:cs="Times New Roman"/>
          <w:b/>
          <w:bCs/>
          <w:color w:val="000000"/>
          <w:kern w:val="0"/>
          <w:lang w:eastAsia="lt-LT"/>
          <w14:ligatures w14:val="none"/>
        </w:rPr>
        <w:t>  </w:t>
      </w:r>
      <w:r w:rsidRPr="000B67F8">
        <w:rPr>
          <w:rFonts w:eastAsia="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548B50A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8" w:name="part_41b6fc16d19141548028e45d2dc96b49"/>
      <w:bookmarkEnd w:id="308"/>
      <w:r w:rsidRPr="000B67F8">
        <w:rPr>
          <w:rFonts w:eastAsia="Times New Roman"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15CA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09" w:name="part_a6efbc4a2a7d4980ac7add0c766eca9a"/>
      <w:bookmarkEnd w:id="309"/>
      <w:r w:rsidRPr="000B67F8">
        <w:rPr>
          <w:rFonts w:eastAsia="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6D1C0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0" w:name="part_4141df5080164e0487a6823637155872"/>
      <w:bookmarkEnd w:id="310"/>
      <w:r w:rsidRPr="000B67F8">
        <w:rPr>
          <w:rFonts w:eastAsia="Times New Roman" w:cs="Times New Roman"/>
          <w:color w:val="000000"/>
          <w:kern w:val="0"/>
          <w:lang w:eastAsia="lt-LT"/>
          <w14:ligatures w14:val="none"/>
        </w:rPr>
        <w:t>18.2.</w:t>
      </w:r>
      <w:r w:rsidRPr="000B67F8">
        <w:rPr>
          <w:rFonts w:eastAsia="Times New Roman" w:cs="Times New Roman"/>
          <w:b/>
          <w:bCs/>
          <w:color w:val="000000"/>
          <w:kern w:val="0"/>
          <w:lang w:eastAsia="lt-LT"/>
          <w14:ligatures w14:val="none"/>
        </w:rPr>
        <w:t>  </w:t>
      </w:r>
      <w:r w:rsidRPr="000B67F8">
        <w:rPr>
          <w:rFonts w:eastAsia="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DA42B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1" w:name="part_8c6f1c7ae5eb41d7940f62f262ccd0fc"/>
      <w:bookmarkEnd w:id="311"/>
      <w:r w:rsidRPr="000B67F8">
        <w:rPr>
          <w:rFonts w:eastAsia="Times New Roman" w:cs="Times New Roman"/>
          <w:color w:val="000000"/>
          <w:kern w:val="0"/>
          <w:lang w:eastAsia="lt-LT"/>
          <w14:ligatures w14:val="none"/>
        </w:rPr>
        <w:t>18.3.</w:t>
      </w:r>
      <w:r w:rsidRPr="000B67F8">
        <w:rPr>
          <w:rFonts w:eastAsia="Times New Roman" w:cs="Times New Roman"/>
          <w:b/>
          <w:bCs/>
          <w:color w:val="000000"/>
          <w:kern w:val="0"/>
          <w:lang w:eastAsia="lt-LT"/>
          <w14:ligatures w14:val="none"/>
        </w:rPr>
        <w:t>  </w:t>
      </w:r>
      <w:r w:rsidRPr="000B67F8">
        <w:rPr>
          <w:rFonts w:eastAsia="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3F3E07"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2" w:name="part_e9fa105a6b5646cebd48048f608c15e8"/>
      <w:bookmarkEnd w:id="312"/>
      <w:r w:rsidRPr="000B67F8">
        <w:rPr>
          <w:rFonts w:eastAsia="Times New Roman" w:cs="Times New Roman"/>
          <w:color w:val="000000"/>
          <w:kern w:val="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3B659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2B4290A"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13" w:name="part_426720149d444f58b6c895bed5a42286"/>
      <w:bookmarkEnd w:id="313"/>
      <w:r w:rsidRPr="000B67F8">
        <w:rPr>
          <w:rFonts w:eastAsia="Times New Roman" w:cs="Times New Roman"/>
          <w:b/>
          <w:bCs/>
          <w:caps/>
          <w:color w:val="000000"/>
          <w:kern w:val="0"/>
          <w:lang w:eastAsia="lt-LT"/>
          <w14:ligatures w14:val="none"/>
        </w:rPr>
        <w:t>19.  Sutarties nuostatų negaliojimas</w:t>
      </w:r>
    </w:p>
    <w:p w14:paraId="34975BC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2DA8671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4" w:name="part_f11cb60c026146e285ec6b308ec7cd8d"/>
      <w:bookmarkEnd w:id="314"/>
      <w:r w:rsidRPr="000B67F8">
        <w:rPr>
          <w:rFonts w:eastAsia="Times New Roman" w:cs="Times New Roman"/>
          <w:color w:val="000000"/>
          <w:kern w:val="0"/>
          <w:lang w:eastAsia="lt-LT"/>
          <w14:ligatures w14:val="none"/>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86AA2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5" w:name="part_98c90a55ba4b4afaa5fddd6e77b91074"/>
      <w:bookmarkEnd w:id="315"/>
      <w:r w:rsidRPr="000B67F8">
        <w:rPr>
          <w:rFonts w:eastAsia="Times New Roman"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397B3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D39EFC2"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16" w:name="part_3babe2f4eee848a7bf3232fdc19d1d4b"/>
      <w:bookmarkEnd w:id="316"/>
      <w:r w:rsidRPr="000B67F8">
        <w:rPr>
          <w:rFonts w:eastAsia="Times New Roman" w:cs="Times New Roman"/>
          <w:b/>
          <w:bCs/>
          <w:caps/>
          <w:color w:val="000000"/>
          <w:kern w:val="0"/>
          <w:lang w:eastAsia="lt-LT"/>
          <w14:ligatures w14:val="none"/>
        </w:rPr>
        <w:t>20.  Sutarties pakeitimai</w:t>
      </w:r>
    </w:p>
    <w:p w14:paraId="62AFD77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0EE8EE8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7" w:name="part_fc4cf2fc53074f56bec3563ed1c2bf51"/>
      <w:bookmarkEnd w:id="317"/>
      <w:r w:rsidRPr="000B67F8">
        <w:rPr>
          <w:rFonts w:eastAsia="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1913A12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8" w:name="part_7ad4762640ef4080a75c3cc86f93607c"/>
      <w:bookmarkEnd w:id="318"/>
      <w:r w:rsidRPr="000B67F8">
        <w:rPr>
          <w:rFonts w:eastAsia="Times New Roman" w:cs="Times New Roman"/>
          <w:color w:val="000000"/>
          <w:kern w:val="0"/>
          <w:lang w:eastAsia="lt-LT"/>
          <w14:ligatures w14:val="none"/>
        </w:rPr>
        <w:t>20.2. Sutarties pakeitimai įforminami Šalims sudarant Susitarimą.</w:t>
      </w:r>
    </w:p>
    <w:p w14:paraId="21198B5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19" w:name="part_8e6fcb5e8a4a4f969e4646856afb952c"/>
      <w:bookmarkEnd w:id="319"/>
      <w:r w:rsidRPr="000B67F8">
        <w:rPr>
          <w:rFonts w:eastAsia="Times New Roman"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C044BD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20" w:name="part_44ce850901e84d86871534dd63db8e15"/>
      <w:bookmarkEnd w:id="320"/>
      <w:r w:rsidRPr="000B67F8">
        <w:rPr>
          <w:rFonts w:eastAsia="Times New Roman" w:cs="Times New Roman"/>
          <w:color w:val="000000"/>
          <w:kern w:val="0"/>
          <w:lang w:eastAsia="lt-LT"/>
          <w14:ligatures w14:val="none"/>
        </w:rPr>
        <w:t>20.4. Susitarimas įsigalioja nuo jo sudarymo, jei Susitarime nenurodyta kitaip. Susitarimą Pirkėjas privalo paviešinti VPĮ 33 ir 86 straipsniuose nustatyta tvarka.</w:t>
      </w:r>
    </w:p>
    <w:p w14:paraId="7BDE8E3C"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21" w:name="part_d3da66ce783241b6862cc78ab1083c22"/>
      <w:bookmarkEnd w:id="321"/>
      <w:r w:rsidRPr="000B67F8">
        <w:rPr>
          <w:rFonts w:eastAsia="Times New Roman"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037BE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4B3FF64"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22" w:name="part_e46d8545a8aa46d4a3284148fbee642b"/>
      <w:bookmarkEnd w:id="322"/>
      <w:r w:rsidRPr="000B67F8">
        <w:rPr>
          <w:rFonts w:eastAsia="Times New Roman" w:cs="Times New Roman"/>
          <w:b/>
          <w:bCs/>
          <w:caps/>
          <w:color w:val="000000"/>
          <w:kern w:val="0"/>
          <w:lang w:eastAsia="lt-LT"/>
          <w14:ligatures w14:val="none"/>
        </w:rPr>
        <w:t>21.  Sutarties sUSTABDYMAS</w:t>
      </w:r>
    </w:p>
    <w:p w14:paraId="78596FF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1A28A834"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23" w:name="part_353cb5a436284818b6f45dc038fdca1f"/>
      <w:bookmarkEnd w:id="323"/>
      <w:r w:rsidRPr="000B67F8">
        <w:rPr>
          <w:rFonts w:eastAsia="Times New Roman"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4C98E29"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24" w:name="part_d16048b9f99d470f8f64ed9c98e9c722"/>
      <w:bookmarkEnd w:id="324"/>
      <w:r w:rsidRPr="000B67F8">
        <w:rPr>
          <w:rFonts w:eastAsia="Times New Roman" w:cs="Times New Roman"/>
          <w:color w:val="000000"/>
          <w:kern w:val="0"/>
          <w:lang w:eastAsia="lt-LT"/>
          <w14:ligatures w14:val="none"/>
        </w:rPr>
        <w:t>21.2. Paslaugų (jų dalies) teikimas gali būti stabdomas esant bent vienai iš šių aplinkybių:</w:t>
      </w:r>
    </w:p>
    <w:p w14:paraId="635F885E"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25" w:name="part_c642cc224b674997be6382844a9e224c"/>
      <w:bookmarkEnd w:id="325"/>
      <w:r w:rsidRPr="000B67F8">
        <w:rPr>
          <w:rFonts w:eastAsia="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FF774E"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26" w:name="part_8c7bc527fe3a40e58cd14bf5c8ee641c"/>
      <w:bookmarkEnd w:id="326"/>
      <w:r w:rsidRPr="000B67F8">
        <w:rPr>
          <w:rFonts w:eastAsia="Times New Roman" w:cs="Times New Roman"/>
          <w:color w:val="000000"/>
          <w:kern w:val="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7D90E085"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27" w:name="part_44ba912dac8644879eac3c897adf36d3"/>
      <w:bookmarkEnd w:id="327"/>
      <w:r w:rsidRPr="000B67F8">
        <w:rPr>
          <w:rFonts w:eastAsia="Times New Roman" w:cs="Times New Roman"/>
          <w:color w:val="000000"/>
          <w:kern w:val="0"/>
          <w:lang w:eastAsia="lt-LT"/>
          <w14:ligatures w14:val="none"/>
        </w:rPr>
        <w:t>21.2.3. dėl nenumatytų prekių, paslaugų ir (ar) darbų, susijusių su perkamu objektu, kurių poreikis paaiškėjo tik vykdant Sutartį, įsigijimo;</w:t>
      </w:r>
    </w:p>
    <w:p w14:paraId="3A0251D1"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28" w:name="part_be3a59fb70b44bb39d381a4d12ea8d9e"/>
      <w:bookmarkEnd w:id="328"/>
      <w:r w:rsidRPr="000B67F8">
        <w:rPr>
          <w:rFonts w:eastAsia="Times New Roman" w:cs="Times New Roman"/>
          <w:color w:val="000000"/>
          <w:kern w:val="0"/>
          <w:lang w:eastAsia="lt-LT"/>
          <w14:ligatures w14:val="none"/>
        </w:rPr>
        <w:t>21.2.4. ne dėl Pirkėjo kaltės vėluoja kitos Pirkėjo pirkimo sutarties, turinčios tiesioginės įtakos šiai Sutarčiai, vykdymas;</w:t>
      </w:r>
    </w:p>
    <w:p w14:paraId="06099060"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29" w:name="part_5392cd7eaf3648e494eb22bc303729ef"/>
      <w:bookmarkEnd w:id="329"/>
      <w:r w:rsidRPr="000B67F8">
        <w:rPr>
          <w:rFonts w:eastAsia="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37F4775C"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30" w:name="part_969cf5732a7644c4aa76c070c36544db"/>
      <w:bookmarkEnd w:id="330"/>
      <w:r w:rsidRPr="000B67F8">
        <w:rPr>
          <w:rFonts w:eastAsia="Times New Roman" w:cs="Times New Roman"/>
          <w:color w:val="000000"/>
          <w:kern w:val="0"/>
          <w:lang w:eastAsia="lt-LT"/>
          <w14:ligatures w14:val="none"/>
        </w:rPr>
        <w:t>21.2.6. pasikeitus galiojančiam teisės aktui ar įsigaliojus naujam teisės aktui, kuris turi įtakos šios Sutarties vykdymui;</w:t>
      </w:r>
    </w:p>
    <w:p w14:paraId="3893DF0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31" w:name="part_7c1f50adfddb4c0ab59ac21343893069"/>
      <w:bookmarkEnd w:id="331"/>
      <w:r w:rsidRPr="000B67F8">
        <w:rPr>
          <w:rFonts w:eastAsia="Times New Roman" w:cs="Times New Roman"/>
          <w:color w:val="000000"/>
          <w:kern w:val="0"/>
          <w:lang w:eastAsia="lt-LT"/>
          <w14:ligatures w14:val="none"/>
        </w:rPr>
        <w:t>21.2.7. sutartinių įsipareigojimų stabdymo būtinybė atsirado dėl sustabdyto, perskirstyto, negauto ir panašiai Pirkėjo Paslaugų pirkimui skirto finansavimo arba finansavimo trūkumo;</w:t>
      </w:r>
    </w:p>
    <w:p w14:paraId="1BDF40B9"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32" w:name="part_514f50cb5db04545adc8b0868c24c3ad"/>
      <w:bookmarkEnd w:id="332"/>
      <w:r w:rsidRPr="000B67F8">
        <w:rPr>
          <w:rFonts w:eastAsia="Times New Roman" w:cs="Times New Roman"/>
          <w:color w:val="000000"/>
          <w:kern w:val="0"/>
          <w:lang w:eastAsia="lt-LT"/>
          <w14:ligatures w14:val="none"/>
        </w:rPr>
        <w:t>21.2.8. dėl teisminių (arbitražinių) ginčų su Pirkėju ar trečiaisiais asmenimis, kurių dalykas yra tiesiogiai susijęs su Sutarties vykdymu.</w:t>
      </w:r>
    </w:p>
    <w:p w14:paraId="5EC2A96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33" w:name="part_fa951fc2aa72445abe6b3a89c4922fc8"/>
      <w:bookmarkEnd w:id="333"/>
      <w:r w:rsidRPr="000B67F8">
        <w:rPr>
          <w:rFonts w:eastAsia="Times New Roman" w:cs="Times New Roman"/>
          <w:color w:val="000000"/>
          <w:kern w:val="0"/>
          <w:lang w:eastAsia="lt-LT"/>
          <w14:ligatures w14:val="none"/>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E90CEF"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34" w:name="part_bce737fba03e486485d9c5f2b5332eb6"/>
      <w:bookmarkEnd w:id="334"/>
      <w:r w:rsidRPr="000B67F8">
        <w:rPr>
          <w:rFonts w:eastAsia="Times New Roman" w:cs="Times New Roman"/>
          <w:color w:val="000000"/>
          <w:kern w:val="0"/>
          <w:lang w:eastAsia="lt-LT"/>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A2221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35" w:name="part_eb4f0c7186ac4e6082d9b99faba56fcb"/>
      <w:bookmarkEnd w:id="335"/>
      <w:r w:rsidRPr="000B67F8">
        <w:rPr>
          <w:rFonts w:eastAsia="Times New Roman" w:cs="Times New Roman"/>
          <w:color w:val="000000"/>
          <w:kern w:val="0"/>
          <w:lang w:eastAsia="lt-LT"/>
          <w14:ligatures w14:val="none"/>
        </w:rPr>
        <w:t>21.5. Sutartinių įsipareigojimų vykdymas gali būti stabdomas tik Sutarties galiojimo laikotarpiu tokia tvarka:</w:t>
      </w:r>
    </w:p>
    <w:p w14:paraId="3E028A2C"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36" w:name="part_3d24662077ec4f2d94af601cbf63bd91"/>
      <w:bookmarkEnd w:id="336"/>
      <w:r w:rsidRPr="000B67F8">
        <w:rPr>
          <w:rFonts w:eastAsia="Times New Roman"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7B8E3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37" w:name="part_94de176b082740efb8a0aab2e1b01c43"/>
      <w:bookmarkEnd w:id="337"/>
      <w:r w:rsidRPr="000B67F8">
        <w:rPr>
          <w:rFonts w:eastAsia="Times New Roman" w:cs="Times New Roman"/>
          <w:color w:val="000000"/>
          <w:kern w:val="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0B410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38" w:name="part_06b065bc8a2c42d38968a6f7c873732d"/>
      <w:bookmarkEnd w:id="338"/>
      <w:r w:rsidRPr="000B67F8">
        <w:rPr>
          <w:rFonts w:eastAsia="Times New Roman" w:cs="Times New Roman"/>
          <w:color w:val="000000"/>
          <w:kern w:val="0"/>
          <w:lang w:eastAsia="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FCA5EB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39" w:name="part_f6f6c945e30944faaa63601928b0e998"/>
      <w:bookmarkEnd w:id="339"/>
      <w:r w:rsidRPr="000B67F8">
        <w:rPr>
          <w:rFonts w:eastAsia="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A18E8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40" w:name="part_fc9291370a7042229d4fc836d7a827ee"/>
      <w:bookmarkEnd w:id="340"/>
      <w:r w:rsidRPr="000B67F8">
        <w:rPr>
          <w:rFonts w:eastAsia="Times New Roman" w:cs="Times New Roman"/>
          <w:color w:val="000000"/>
          <w:kern w:val="0"/>
          <w:lang w:eastAsia="lt-LT"/>
          <w14:ligatures w14:val="none"/>
        </w:rPr>
        <w:t>21.7. Sutartinių įsipareigojimų vykdymas sustabdomas ne ilgesniam kaip konkrečios, pagrįstos aplinkybės egzistavimo laikotarpiui.</w:t>
      </w:r>
    </w:p>
    <w:p w14:paraId="1DE5429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41" w:name="part_44368691975142488b8036e03b40c53d"/>
      <w:bookmarkEnd w:id="341"/>
      <w:r w:rsidRPr="000B67F8">
        <w:rPr>
          <w:rFonts w:eastAsia="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3825CB"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42" w:name="part_2f1d66a29d924cc381c31b292db8fb1f"/>
      <w:bookmarkEnd w:id="342"/>
      <w:r w:rsidRPr="000B67F8">
        <w:rPr>
          <w:rFonts w:eastAsia="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0ECA85"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43" w:name="part_51f2ac7fdf3947e98954c6e89f69d658"/>
      <w:bookmarkEnd w:id="343"/>
      <w:r w:rsidRPr="000B67F8">
        <w:rPr>
          <w:rFonts w:eastAsia="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5A7C07D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44" w:name="part_22692f20f59f485ea5b14883ac5ba13b"/>
      <w:bookmarkEnd w:id="344"/>
      <w:r w:rsidRPr="000B67F8">
        <w:rPr>
          <w:rFonts w:eastAsia="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458D6F"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E4FBC5A"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45" w:name="part_726c4dee9ff541c99383df339836ce78"/>
      <w:bookmarkEnd w:id="345"/>
      <w:r w:rsidRPr="000B67F8">
        <w:rPr>
          <w:rFonts w:eastAsia="Times New Roman" w:cs="Times New Roman"/>
          <w:b/>
          <w:bCs/>
          <w:caps/>
          <w:color w:val="000000"/>
          <w:kern w:val="0"/>
          <w:lang w:eastAsia="lt-LT"/>
          <w14:ligatures w14:val="none"/>
        </w:rPr>
        <w:t>22.  Sutarties nutraukimas</w:t>
      </w:r>
    </w:p>
    <w:p w14:paraId="53F9D18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31E7828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5468B331" w14:textId="3E629F33" w:rsidR="000B67F8" w:rsidRPr="000B67F8" w:rsidRDefault="000B67F8" w:rsidP="000F7BA9">
      <w:pPr>
        <w:spacing w:line="276" w:lineRule="atLeast"/>
        <w:jc w:val="center"/>
        <w:rPr>
          <w:rFonts w:eastAsia="Times New Roman" w:cs="Times New Roman"/>
          <w:color w:val="000000"/>
          <w:kern w:val="0"/>
          <w:lang w:eastAsia="lt-LT"/>
          <w14:ligatures w14:val="none"/>
        </w:rPr>
      </w:pPr>
      <w:bookmarkStart w:id="346" w:name="part_45f0b853384841ffa5c21b1674f45df2"/>
      <w:bookmarkEnd w:id="346"/>
      <w:r w:rsidRPr="000B67F8">
        <w:rPr>
          <w:rFonts w:eastAsia="Times New Roman" w:cs="Times New Roman"/>
          <w:b/>
          <w:bCs/>
          <w:color w:val="000000"/>
          <w:kern w:val="0"/>
          <w:lang w:eastAsia="lt-LT"/>
          <w14:ligatures w14:val="none"/>
        </w:rPr>
        <w:lastRenderedPageBreak/>
        <w:t>22.1.  Pretenzijos dėl Sutarties pažeidimų</w:t>
      </w:r>
    </w:p>
    <w:p w14:paraId="4FAF3C5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0A996EB"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47" w:name="part_95e08042ce5849bc83e0fce195c0e536"/>
      <w:bookmarkEnd w:id="347"/>
      <w:r w:rsidRPr="000B67F8">
        <w:rPr>
          <w:rFonts w:eastAsia="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0F5E4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48" w:name="part_68a947965b81435dac54dd6aa7e07833"/>
      <w:bookmarkEnd w:id="348"/>
      <w:r w:rsidRPr="000B67F8">
        <w:rPr>
          <w:rFonts w:eastAsia="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9A0D0BD"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3974C1AC"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49" w:name="part_a5f1a20ec85942259a2aeeb4c0b09a64"/>
      <w:bookmarkEnd w:id="349"/>
      <w:r w:rsidRPr="000B67F8">
        <w:rPr>
          <w:rFonts w:eastAsia="Times New Roman" w:cs="Times New Roman"/>
          <w:b/>
          <w:bCs/>
          <w:color w:val="000000"/>
          <w:kern w:val="0"/>
          <w:lang w:eastAsia="lt-LT"/>
          <w14:ligatures w14:val="none"/>
        </w:rPr>
        <w:t>22.2.  Sutarties nutraukimas Pirkėjo iniciatyva</w:t>
      </w:r>
    </w:p>
    <w:p w14:paraId="4F36A33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7E2197D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0" w:name="part_082c05e288a64aea9d8f842778a16950"/>
      <w:bookmarkEnd w:id="350"/>
      <w:r w:rsidRPr="000B67F8">
        <w:rPr>
          <w:rFonts w:eastAsia="Times New Roman"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CA8817"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1" w:name="part_f8d09b86334e43009e735a3de3a1f707"/>
      <w:bookmarkEnd w:id="351"/>
      <w:r w:rsidRPr="000B67F8">
        <w:rPr>
          <w:rFonts w:eastAsia="Times New Roman" w:cs="Times New Roman"/>
          <w:color w:val="000000"/>
          <w:kern w:val="0"/>
          <w:lang w:eastAsia="lt-LT"/>
          <w14:ligatures w14:val="none"/>
        </w:rPr>
        <w:t>22.2.2. Pirkėjas turi teisę vienašališkai nutraukti Sutartį ar jos dalį raštu įspėjęs Tiekėją prieš ne trumpesnį nei 10 (dešimties) dienų terminą, jeigu:</w:t>
      </w:r>
    </w:p>
    <w:p w14:paraId="19D3BFBC"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2" w:name="part_e1682a30c9fb45389c00232bacecd80f"/>
      <w:bookmarkEnd w:id="352"/>
      <w:r w:rsidRPr="000B67F8">
        <w:rPr>
          <w:rFonts w:eastAsia="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r w:rsidRPr="000B67F8">
        <w:rPr>
          <w:rFonts w:eastAsia="Times New Roman" w:cs="Times New Roman"/>
          <w:color w:val="000000"/>
          <w:kern w:val="0"/>
          <w:shd w:val="clear" w:color="auto" w:fill="FFFFFF"/>
          <w:lang w:eastAsia="lt-LT"/>
          <w14:ligatures w14:val="none"/>
        </w:rPr>
        <w:t>;</w:t>
      </w:r>
    </w:p>
    <w:p w14:paraId="6B6F5FEB"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53" w:name="part_15e9f58efc6f47de9a48274b866fd89e"/>
      <w:bookmarkEnd w:id="353"/>
      <w:r w:rsidRPr="000B67F8">
        <w:rPr>
          <w:rFonts w:eastAsia="Times New Roman" w:cs="Times New Roman"/>
          <w:color w:val="000000"/>
          <w:kern w:val="0"/>
          <w:lang w:eastAsia="lt-LT"/>
          <w14:ligatures w14:val="none"/>
        </w:rPr>
        <w:t>22.2.2.2. Tiekėjo padėtis pasikeičia ir jis atitinka pirkimo dokumentuose nustatytą pašalinimo pagrindą;</w:t>
      </w:r>
    </w:p>
    <w:p w14:paraId="2ABFA54C"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4" w:name="part_509979a6e6c74ada9f213695e086d755"/>
      <w:bookmarkEnd w:id="354"/>
      <w:r w:rsidRPr="000B67F8">
        <w:rPr>
          <w:rFonts w:eastAsia="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15350FE1"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5" w:name="part_f805557525f44b35acd8029652437b9f"/>
      <w:bookmarkEnd w:id="355"/>
      <w:r w:rsidRPr="000B67F8">
        <w:rPr>
          <w:rFonts w:eastAsia="Times New Roman" w:cs="Times New Roman"/>
          <w:color w:val="000000"/>
          <w:kern w:val="0"/>
          <w:lang w:eastAsia="lt-LT"/>
          <w14:ligatures w14:val="none"/>
        </w:rPr>
        <w:t>22.2.2.4. Pirkėjas nusprendžia nebevykdyti veiklos, kurios vykdymui Sutartimi įsigyjamos Paslaugos ir Sutarties poreikis išnyksta;</w:t>
      </w:r>
    </w:p>
    <w:p w14:paraId="2FAEF837"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6" w:name="part_ce7ae23883494f3a8c007bd9732d000b"/>
      <w:bookmarkEnd w:id="356"/>
      <w:r w:rsidRPr="000B67F8">
        <w:rPr>
          <w:rFonts w:eastAsia="Times New Roman" w:cs="Times New Roman"/>
          <w:color w:val="000000"/>
          <w:kern w:val="0"/>
          <w:lang w:eastAsia="lt-LT"/>
          <w14:ligatures w14:val="none"/>
        </w:rPr>
        <w:t>22.2.2.5. Pirkėjo valdymo organas priima sprendimą, dėl kurio Sutarties poreikis išnyksta;</w:t>
      </w:r>
    </w:p>
    <w:p w14:paraId="667528C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7" w:name="part_ce7d8066bb9c438a892843be04e4b142"/>
      <w:bookmarkEnd w:id="357"/>
      <w:r w:rsidRPr="000B67F8">
        <w:rPr>
          <w:rFonts w:eastAsia="Times New Roman" w:cs="Times New Roman"/>
          <w:color w:val="000000"/>
          <w:kern w:val="0"/>
          <w:lang w:eastAsia="lt-LT"/>
          <w14:ligatures w14:val="none"/>
        </w:rPr>
        <w:t>22.2.2.6. pasikeičia (pablogėja) Pirkėjo finansinė padėtis ar Pirkėjas negauna arba netenka finansavimo ir dėl šios priežasties nusprendžia nutraukti Sutartį;</w:t>
      </w:r>
    </w:p>
    <w:p w14:paraId="37AA291E"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8" w:name="part_f4b75d5dab5b4bfba17b5c4d81823e68"/>
      <w:bookmarkEnd w:id="358"/>
      <w:r w:rsidRPr="000B67F8">
        <w:rPr>
          <w:rFonts w:eastAsia="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w:t>
      </w:r>
    </w:p>
    <w:p w14:paraId="15F8410A"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59" w:name="part_0ce2f4cd27c44878b15328b18c9cfeae"/>
      <w:bookmarkEnd w:id="359"/>
      <w:r w:rsidRPr="000B67F8">
        <w:rPr>
          <w:rFonts w:eastAsia="Times New Roman" w:cs="Times New Roman"/>
          <w:color w:val="000000"/>
          <w:kern w:val="0"/>
          <w:lang w:eastAsia="lt-LT"/>
          <w14:ligatures w14:val="none"/>
        </w:rPr>
        <w:t>22.2.2.8. nebelieka perkamų Paslaugų poreikio;</w:t>
      </w:r>
    </w:p>
    <w:p w14:paraId="6FE3C7A4"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0" w:name="part_90b300d060b54098ab65fced6685f0fb"/>
      <w:bookmarkEnd w:id="360"/>
      <w:r w:rsidRPr="000B67F8">
        <w:rPr>
          <w:rFonts w:eastAsia="Times New Roman" w:cs="Times New Roman"/>
          <w:color w:val="000000"/>
          <w:kern w:val="0"/>
          <w:lang w:eastAsia="lt-LT"/>
          <w14:ligatures w14:val="none"/>
        </w:rPr>
        <w:t>22.2.2.9. Pirkėjas iš pirkimų priežiūrą atliekančių institucijų gauna nurodymą ar rekomendaciją nutraukti Sutartį;</w:t>
      </w:r>
    </w:p>
    <w:p w14:paraId="106EC276"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1" w:name="part_d5dbb6812e13440dbf1d906403250948"/>
      <w:bookmarkEnd w:id="361"/>
      <w:r w:rsidRPr="000B67F8">
        <w:rPr>
          <w:rFonts w:eastAsia="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0426E14B"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2" w:name="part_dd7492efc50d405f81a8d3aad3d481c4"/>
      <w:bookmarkEnd w:id="362"/>
      <w:r w:rsidRPr="000B67F8">
        <w:rPr>
          <w:rFonts w:eastAsia="Times New Roman" w:cs="Times New Roman"/>
          <w:color w:val="000000"/>
          <w:kern w:val="0"/>
          <w:lang w:eastAsia="lt-LT"/>
          <w14:ligatures w14:val="none"/>
        </w:rPr>
        <w:t>22.2.2.11. Tiekėjas atsisako pašalinti arba nepašalina Paslaugų trūkumų per Pirkėjo nustatytus protingus terminus;</w:t>
      </w:r>
    </w:p>
    <w:p w14:paraId="629DA51A"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3" w:name="part_293fca9223934b0bb370cbe4ef454acb"/>
      <w:bookmarkEnd w:id="363"/>
      <w:r w:rsidRPr="000B67F8">
        <w:rPr>
          <w:rFonts w:eastAsia="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54D3D2C0"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4" w:name="part_7b9de5f30b2440daac66e164ef02dd6b"/>
      <w:bookmarkEnd w:id="364"/>
      <w:r w:rsidRPr="000B67F8">
        <w:rPr>
          <w:rFonts w:eastAsia="Times New Roman" w:cs="Times New Roman"/>
          <w:color w:val="000000"/>
          <w:kern w:val="0"/>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48F6B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5" w:name="part_69e0511916cb44ff8dff755847b90ce2"/>
      <w:bookmarkEnd w:id="365"/>
      <w:r w:rsidRPr="000B67F8">
        <w:rPr>
          <w:rFonts w:eastAsia="Times New Roman" w:cs="Times New Roman"/>
          <w:color w:val="000000"/>
          <w:kern w:val="0"/>
          <w:lang w:eastAsia="lt-LT"/>
          <w14:ligatures w14:val="none"/>
        </w:rPr>
        <w:t>22.2.2.14. paaiškėja VPĮ 37 straipsnio 8 dalyje ir (ar) 47 straipsnio 8 dalyje nurodytos aplinkybės.</w:t>
      </w:r>
    </w:p>
    <w:p w14:paraId="532D20E5"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6" w:name="part_8080025510a54893963c0b828ef8c099"/>
      <w:bookmarkEnd w:id="366"/>
      <w:r w:rsidRPr="000B67F8">
        <w:rPr>
          <w:rFonts w:eastAsia="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53D24D"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7" w:name="part_77d1b8499c0646f1836b6691c2ed0c2d"/>
      <w:bookmarkEnd w:id="367"/>
      <w:r w:rsidRPr="000B67F8">
        <w:rPr>
          <w:rFonts w:eastAsia="Times New Roman" w:cs="Times New Roman"/>
          <w:color w:val="000000"/>
          <w:kern w:val="0"/>
          <w:lang w:eastAsia="lt-LT"/>
          <w14:ligatures w14:val="none"/>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B7970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8" w:name="part_ee058002a5ed492b8f747086afe938ba"/>
      <w:bookmarkEnd w:id="368"/>
      <w:r w:rsidRPr="000B67F8">
        <w:rPr>
          <w:rFonts w:eastAsia="Times New Roman" w:cs="Times New Roman"/>
          <w:color w:val="000000"/>
          <w:kern w:val="0"/>
          <w:lang w:eastAsia="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7C4F91E"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69" w:name="part_cfc122c10f5c41e5a2b774054227c458"/>
      <w:bookmarkEnd w:id="369"/>
      <w:r w:rsidRPr="000B67F8">
        <w:rPr>
          <w:rFonts w:eastAsia="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w:t>
      </w:r>
    </w:p>
    <w:p w14:paraId="4A95CB6A"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0" w:name="part_1a994f5da3184ccc82fec51b5d5b0f7b"/>
      <w:bookmarkEnd w:id="370"/>
      <w:r w:rsidRPr="000B67F8">
        <w:rPr>
          <w:rFonts w:eastAsia="Times New Roman" w:cs="Times New Roman"/>
          <w:color w:val="000000"/>
          <w:kern w:val="0"/>
          <w:lang w:eastAsia="lt-LT"/>
          <w14:ligatures w14:val="none"/>
        </w:rPr>
        <w:t>22.2.7. Sutartis laikoma nutraukta kitą dieną po to, kai pasibaigia įspėjimo apie Sutarties nutraukimą terminas.</w:t>
      </w:r>
    </w:p>
    <w:p w14:paraId="6FA98157"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1" w:name="part_c116c16deea746d7a1201dba1c9de022"/>
      <w:bookmarkEnd w:id="371"/>
      <w:r w:rsidRPr="000B67F8">
        <w:rPr>
          <w:rFonts w:eastAsia="Times New Roman"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4D3CCA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C5F3227"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72" w:name="part_eaf085e8acfb4146b2664db5493b0d86"/>
      <w:bookmarkEnd w:id="372"/>
      <w:r w:rsidRPr="000B67F8">
        <w:rPr>
          <w:rFonts w:eastAsia="Times New Roman" w:cs="Times New Roman"/>
          <w:b/>
          <w:bCs/>
          <w:color w:val="000000"/>
          <w:kern w:val="0"/>
          <w:lang w:eastAsia="lt-LT"/>
          <w14:ligatures w14:val="none"/>
        </w:rPr>
        <w:t>22.3.  Sutarties nutraukimas Tiekėjo iniciatyva</w:t>
      </w:r>
    </w:p>
    <w:p w14:paraId="4B13FC4D"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8C2F2A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3" w:name="part_70da202caa3f4ee1ab738fb72b44e936"/>
      <w:bookmarkEnd w:id="373"/>
      <w:r w:rsidRPr="000B67F8">
        <w:rPr>
          <w:rFonts w:eastAsia="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E40B5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4" w:name="part_8c9c2edd60a2474697475f7b0bd80265"/>
      <w:bookmarkEnd w:id="374"/>
      <w:r w:rsidRPr="000B67F8">
        <w:rPr>
          <w:rFonts w:eastAsia="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4C931F0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5" w:name="part_7afc7594eaa848c5bf02d797fe2cd96d"/>
      <w:bookmarkEnd w:id="375"/>
      <w:r w:rsidRPr="000B67F8">
        <w:rPr>
          <w:rFonts w:eastAsia="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1A525E"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6" w:name="part_0e94fe3722ca45b0a69ff06ef1d9ff82"/>
      <w:bookmarkEnd w:id="376"/>
      <w:r w:rsidRPr="000B67F8">
        <w:rPr>
          <w:rFonts w:eastAsia="Times New Roman" w:cs="Times New Roman"/>
          <w:color w:val="000000"/>
          <w:kern w:val="0"/>
          <w:lang w:eastAsia="lt-LT"/>
          <w14:ligatures w14:val="none"/>
        </w:rPr>
        <w:t>22.3.2.2. Pirkėjas pažeidžia Sutartį arba įstatymus bei kitus teisės aktus ir per Tiekėjo rašytinėje pretenzijoje nurodytą terminą neištaiso pažeidimo, išskyrus Bendrųjų sąlygų 22.3.1 punkte nustatytą atvejį.</w:t>
      </w:r>
    </w:p>
    <w:p w14:paraId="63D6BF8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7" w:name="part_011034f4cc6b43e09902125ae0ac950f"/>
      <w:bookmarkEnd w:id="377"/>
      <w:r w:rsidRPr="000B67F8">
        <w:rPr>
          <w:rFonts w:eastAsia="Times New Roman"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407EA70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8" w:name="part_2fdb84087d354798a94e278fd1f8378f"/>
      <w:bookmarkEnd w:id="378"/>
      <w:r w:rsidRPr="000B67F8">
        <w:rPr>
          <w:rFonts w:eastAsia="Times New Roman" w:cs="Times New Roman"/>
          <w:color w:val="000000"/>
          <w:kern w:val="0"/>
          <w:lang w:eastAsia="lt-LT"/>
          <w14:ligatures w14:val="none"/>
        </w:rPr>
        <w:t>22.3.4. Tiekėjas turi teisę vienašališkai nutraukti Sutartį ir kitais įstatymuose bei kituose teisės aktuose įtvirtintais atvejais.</w:t>
      </w:r>
    </w:p>
    <w:p w14:paraId="55D9F96D"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79" w:name="part_c9e7f478832c4d7eb081bc3382ab84ff"/>
      <w:bookmarkEnd w:id="379"/>
      <w:r w:rsidRPr="000B67F8">
        <w:rPr>
          <w:rFonts w:eastAsia="Times New Roman" w:cs="Times New Roman"/>
          <w:color w:val="000000"/>
          <w:kern w:val="0"/>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594D62"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80" w:name="part_56c8491231fe4c7886e04fef7652d507"/>
      <w:bookmarkEnd w:id="380"/>
      <w:r w:rsidRPr="000B67F8">
        <w:rPr>
          <w:rFonts w:eastAsia="Times New Roman" w:cs="Times New Roman"/>
          <w:color w:val="000000"/>
          <w:kern w:val="0"/>
          <w:lang w:eastAsia="lt-LT"/>
          <w14:ligatures w14:val="none"/>
        </w:rPr>
        <w:t>22.3.6. Sutartis laikoma nutraukta kitą dieną po to, kai pasibaigia įspėjimo apie Sutarties nutraukimą terminas.</w:t>
      </w:r>
    </w:p>
    <w:p w14:paraId="03FA7E79"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81" w:name="part_42bfebb661cf4e909906811a8d45610c"/>
      <w:bookmarkEnd w:id="381"/>
      <w:r w:rsidRPr="000B67F8">
        <w:rPr>
          <w:rFonts w:eastAsia="Times New Roman" w:cs="Times New Roman"/>
          <w:color w:val="000000"/>
          <w:kern w:val="0"/>
          <w:lang w:eastAsia="lt-LT"/>
          <w14:ligatures w14:val="none"/>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Pr="000B67F8">
        <w:rPr>
          <w:rFonts w:eastAsia="Times New Roman" w:cs="Times New Roman"/>
          <w:color w:val="000000"/>
          <w:kern w:val="0"/>
          <w:lang w:eastAsia="lt-LT"/>
          <w14:ligatures w14:val="none"/>
        </w:rPr>
        <w:lastRenderedPageBreak/>
        <w:t>Tiekėją apie pašalintą pažeidimą arba išnykusias aplinkybes, dėl kurių buvo inicijuota Sutarties nutraukimo procedūra.</w:t>
      </w:r>
    </w:p>
    <w:p w14:paraId="3BD2A194"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1A8D7865"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82" w:name="part_0daa019ca6114041846cefa71afbab9a"/>
      <w:bookmarkEnd w:id="382"/>
      <w:r w:rsidRPr="000B67F8">
        <w:rPr>
          <w:rFonts w:eastAsia="Times New Roman" w:cs="Times New Roman"/>
          <w:b/>
          <w:bCs/>
          <w:color w:val="000000"/>
          <w:kern w:val="0"/>
          <w:lang w:eastAsia="lt-LT"/>
          <w14:ligatures w14:val="none"/>
        </w:rPr>
        <w:t>22.4.  Šalių teisės ir pareigos Sutarties nutraukimo atveju</w:t>
      </w:r>
    </w:p>
    <w:p w14:paraId="40507510"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69A7AD65"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83" w:name="part_5867698b4a894f32a926c2c852fc9163"/>
      <w:bookmarkEnd w:id="383"/>
      <w:r w:rsidRPr="000B67F8">
        <w:rPr>
          <w:rFonts w:eastAsia="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60B3D993"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84" w:name="part_30817077c261446ba93decf44dea957a"/>
      <w:bookmarkEnd w:id="384"/>
      <w:r w:rsidRPr="000B67F8">
        <w:rPr>
          <w:rFonts w:eastAsia="Times New Roman" w:cs="Times New Roman"/>
          <w:color w:val="000000"/>
          <w:kern w:val="0"/>
          <w:lang w:eastAsia="lt-LT"/>
          <w14:ligatures w14:val="none"/>
        </w:rPr>
        <w:t>22.4.2. Nutraukus Sutartį, Šalys privalo:</w:t>
      </w:r>
    </w:p>
    <w:p w14:paraId="6EAECD1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85" w:name="part_2648f3f90b4d431488eef185db210d7a"/>
      <w:bookmarkEnd w:id="385"/>
      <w:r w:rsidRPr="000B67F8">
        <w:rPr>
          <w:rFonts w:eastAsia="Times New Roman" w:cs="Times New Roman"/>
          <w:color w:val="000000"/>
          <w:kern w:val="0"/>
          <w:lang w:eastAsia="lt-LT"/>
          <w14:ligatures w14:val="none"/>
        </w:rPr>
        <w:t>22.4.2.1. įsitikinti, jog iki Sutarties nutraukimo dienos suteiktos Paslaugos ir kiti atlikti veiksmai atitinka Sutarties reikalavimus ir Šalys dėl to viena kitai nebereikš pretenzijų;</w:t>
      </w:r>
    </w:p>
    <w:p w14:paraId="42FEF2C0"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86" w:name="part_3a6a2cba79324ccda13beffe03dbc708"/>
      <w:bookmarkEnd w:id="386"/>
      <w:r w:rsidRPr="000B67F8">
        <w:rPr>
          <w:rFonts w:eastAsia="Times New Roman" w:cs="Times New Roman"/>
          <w:color w:val="000000"/>
          <w:kern w:val="0"/>
          <w:lang w:eastAsia="lt-LT"/>
          <w14:ligatures w14:val="none"/>
        </w:rPr>
        <w:t>22.4.2.2. atsiskaityti už iki Sutarties nutraukimo suteiktas Paslaugas, atitinkančias Sutarties reikalavimus;</w:t>
      </w:r>
    </w:p>
    <w:p w14:paraId="49B39248"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bookmarkStart w:id="387" w:name="part_ff2d6f31071f46cc8659f5dab19e54fb"/>
      <w:bookmarkEnd w:id="387"/>
      <w:r w:rsidRPr="000B67F8">
        <w:rPr>
          <w:rFonts w:eastAsia="Times New Roman" w:cs="Times New Roman"/>
          <w:color w:val="000000"/>
          <w:kern w:val="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8FFA887" w14:textId="77777777" w:rsidR="000B67F8" w:rsidRPr="000B67F8" w:rsidRDefault="000B67F8" w:rsidP="000B67F8">
      <w:pPr>
        <w:spacing w:line="276" w:lineRule="atLeast"/>
        <w:jc w:val="both"/>
        <w:textAlignment w:val="baseline"/>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t> </w:t>
      </w:r>
    </w:p>
    <w:p w14:paraId="52F10AC0"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388" w:name="part_413c2c1480a34af9ad63ea7ebc17f27e"/>
      <w:bookmarkEnd w:id="388"/>
      <w:r w:rsidRPr="000B67F8">
        <w:rPr>
          <w:rFonts w:eastAsia="Times New Roman" w:cs="Times New Roman"/>
          <w:b/>
          <w:bCs/>
          <w:caps/>
          <w:color w:val="000000"/>
          <w:kern w:val="0"/>
          <w:lang w:eastAsia="lt-LT"/>
          <w14:ligatures w14:val="none"/>
        </w:rPr>
        <w:t>23.</w:t>
      </w:r>
      <w:r w:rsidRPr="000B67F8">
        <w:rPr>
          <w:rFonts w:eastAsia="Times New Roman" w:cs="Times New Roman"/>
          <w:color w:val="000000"/>
          <w:kern w:val="0"/>
          <w:lang w:eastAsia="lt-LT"/>
          <w14:ligatures w14:val="none"/>
        </w:rPr>
        <w:t>  </w:t>
      </w:r>
      <w:r w:rsidRPr="000B67F8">
        <w:rPr>
          <w:rFonts w:eastAsia="Times New Roman" w:cs="Times New Roman"/>
          <w:b/>
          <w:bCs/>
          <w:caps/>
          <w:color w:val="000000"/>
          <w:kern w:val="0"/>
          <w:lang w:eastAsia="lt-LT"/>
          <w14:ligatures w14:val="none"/>
        </w:rPr>
        <w:t>PREKIŲ MODELIO AR GAMINTOJO KEITIMAS</w:t>
      </w:r>
    </w:p>
    <w:p w14:paraId="04363B1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2F84FAC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89" w:name="part_ad0be0c0b0344e9db0baf8484f668bfc"/>
      <w:bookmarkEnd w:id="389"/>
      <w:r w:rsidRPr="000B67F8">
        <w:rPr>
          <w:rFonts w:eastAsia="Times New Roman" w:cs="Times New Roman"/>
          <w:caps/>
          <w:color w:val="000000"/>
          <w:kern w:val="0"/>
          <w:lang w:eastAsia="lt-LT"/>
          <w14:ligatures w14:val="none"/>
        </w:rPr>
        <w:t>23.1. </w:t>
      </w:r>
      <w:r w:rsidRPr="000B67F8">
        <w:rPr>
          <w:rFonts w:eastAsia="Times New Roman" w:cs="Times New Roman"/>
          <w:color w:val="000000"/>
          <w:kern w:val="0"/>
          <w:lang w:eastAsia="lt-LT"/>
          <w14:ligatures w14:val="none"/>
        </w:rPr>
        <w:t>Tais atvejais, kai kartu su Paslaugomis yra perkamos prekės, Tiekėjas turi teisę keisti prekių modelį ir (ar) gamintoją, jei yra visos toliau nurodytos sąlygos:</w:t>
      </w:r>
    </w:p>
    <w:p w14:paraId="1B958AF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0" w:name="part_1f037a31893d4f68912935e5cea28ff5"/>
      <w:bookmarkEnd w:id="390"/>
      <w:r w:rsidRPr="000B67F8">
        <w:rPr>
          <w:rFonts w:eastAsia="Times New Roman"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67F8">
        <w:rPr>
          <w:rFonts w:eastAsia="Times New Roman" w:cs="Times New Roman"/>
          <w:color w:val="000000"/>
          <w:kern w:val="0"/>
          <w:vertAlign w:val="superscript"/>
          <w:lang w:eastAsia="lt-LT"/>
          <w14:ligatures w14:val="none"/>
        </w:rPr>
        <w:t>1 </w:t>
      </w:r>
      <w:r w:rsidRPr="000B67F8">
        <w:rPr>
          <w:rFonts w:eastAsia="Times New Roman" w:cs="Times New Roman"/>
          <w:color w:val="000000"/>
          <w:kern w:val="0"/>
          <w:lang w:eastAsia="lt-LT"/>
          <w14:ligatures w14:val="none"/>
        </w:rPr>
        <w:t>dalies nuostatų;</w:t>
      </w:r>
    </w:p>
    <w:p w14:paraId="530039E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1" w:name="part_e23a777904ed481892d2f876e8cd4ab6"/>
      <w:bookmarkEnd w:id="391"/>
      <w:r w:rsidRPr="000B67F8">
        <w:rPr>
          <w:rFonts w:eastAsia="Times New Roman" w:cs="Times New Roman"/>
          <w:color w:val="000000"/>
          <w:kern w:val="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BA6AD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2" w:name="part_dfcbff21a0464bd48f187c235ddc0336"/>
      <w:bookmarkEnd w:id="392"/>
      <w:r w:rsidRPr="000B67F8">
        <w:rPr>
          <w:rFonts w:eastAsia="Times New Roman"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67F8">
        <w:rPr>
          <w:rFonts w:eastAsia="Times New Roman" w:cs="Times New Roman"/>
          <w:color w:val="000000"/>
          <w:kern w:val="0"/>
          <w:shd w:val="clear" w:color="auto" w:fill="FFFFFF"/>
          <w:lang w:eastAsia="lt-LT"/>
          <w14:ligatures w14:val="none"/>
        </w:rPr>
        <w:t>ir lygiavertiškumo ar geresnės kokybės nei Sutartyje nurodytos prekės</w:t>
      </w:r>
      <w:r w:rsidRPr="000B67F8">
        <w:rPr>
          <w:rFonts w:eastAsia="Times New Roman" w:cs="Times New Roman"/>
          <w:color w:val="000000"/>
          <w:kern w:val="0"/>
          <w:lang w:eastAsia="lt-LT"/>
          <w14:ligatures w14:val="none"/>
        </w:rPr>
        <w:t>;</w:t>
      </w:r>
    </w:p>
    <w:p w14:paraId="6CA2D4EF"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3" w:name="part_18ae7c9712484940a90c0ca07f2c47ef"/>
      <w:bookmarkEnd w:id="393"/>
      <w:r w:rsidRPr="000B67F8">
        <w:rPr>
          <w:rFonts w:eastAsia="Times New Roman" w:cs="Times New Roman"/>
          <w:color w:val="000000"/>
          <w:kern w:val="0"/>
          <w:lang w:eastAsia="lt-LT"/>
          <w14:ligatures w14:val="none"/>
        </w:rPr>
        <w:t>23.1.4. Šalys sudarė rašytinį Susitarimą prie Sutarties dėl prekių keitimo.</w:t>
      </w:r>
    </w:p>
    <w:p w14:paraId="3DCFD28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4" w:name="part_48a6693bc8394712be9f9ef9f6a42066"/>
      <w:bookmarkEnd w:id="394"/>
      <w:r w:rsidRPr="000B67F8">
        <w:rPr>
          <w:rFonts w:eastAsia="Times New Roman" w:cs="Times New Roman"/>
          <w:color w:val="000000"/>
          <w:kern w:val="0"/>
          <w:lang w:eastAsia="lt-LT"/>
          <w14:ligatures w14:val="none"/>
        </w:rPr>
        <w:t>23.2. Šiame Bendrųjų sąlygų skyriuje nurodytu atveju prekės turi būti pristatytos už ne didesnę nei pasiūlyme nurodytą kainą.</w:t>
      </w:r>
    </w:p>
    <w:p w14:paraId="68CD63A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2A7413B9" w14:textId="77777777" w:rsidR="000B67F8" w:rsidRPr="000B67F8" w:rsidRDefault="000B67F8" w:rsidP="000B67F8">
      <w:pPr>
        <w:spacing w:line="276" w:lineRule="atLeast"/>
        <w:ind w:left="360" w:hanging="360"/>
        <w:jc w:val="center"/>
        <w:rPr>
          <w:rFonts w:eastAsia="Times New Roman" w:cs="Times New Roman"/>
          <w:color w:val="000000"/>
          <w:kern w:val="0"/>
          <w:lang w:eastAsia="lt-LT"/>
          <w14:ligatures w14:val="none"/>
        </w:rPr>
      </w:pPr>
      <w:bookmarkStart w:id="395" w:name="part_f472252a29594ef69a7df03cb62ce1d6"/>
      <w:bookmarkEnd w:id="395"/>
      <w:r w:rsidRPr="000B67F8">
        <w:rPr>
          <w:rFonts w:eastAsia="Times New Roman" w:cs="Times New Roman"/>
          <w:b/>
          <w:bCs/>
          <w:caps/>
          <w:color w:val="000000"/>
          <w:kern w:val="0"/>
          <w:lang w:eastAsia="lt-LT"/>
          <w14:ligatures w14:val="none"/>
        </w:rPr>
        <w:t>24. Bendravimo tvarka ir kalba</w:t>
      </w:r>
    </w:p>
    <w:p w14:paraId="422559D4" w14:textId="77777777" w:rsidR="000B67F8" w:rsidRPr="000B67F8" w:rsidRDefault="000B67F8" w:rsidP="000B67F8">
      <w:pPr>
        <w:spacing w:line="276" w:lineRule="atLeast"/>
        <w:ind w:left="360"/>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2DF3E7A5"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6" w:name="part_ee19ab7af4394e07a6b150a2709371e3"/>
      <w:bookmarkEnd w:id="396"/>
      <w:r w:rsidRPr="000B67F8">
        <w:rPr>
          <w:rFonts w:eastAsia="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0B67F8">
        <w:rPr>
          <w:rFonts w:eastAsia="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010A5F5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7" w:name="part_58f00d507e8c424a82c48e4bbe1e364e"/>
      <w:bookmarkEnd w:id="397"/>
      <w:r w:rsidRPr="000B67F8">
        <w:rPr>
          <w:rFonts w:eastAsia="Times New Roman"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F746A6"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8" w:name="part_2ae409d3f9ba4dfab97500e76737ca38"/>
      <w:bookmarkEnd w:id="398"/>
      <w:r w:rsidRPr="000B67F8">
        <w:rPr>
          <w:rFonts w:eastAsia="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7A5E05D3"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399" w:name="part_ada017ccc87c4fedb661ed2f629af916"/>
      <w:bookmarkEnd w:id="399"/>
      <w:r w:rsidRPr="000B67F8">
        <w:rPr>
          <w:rFonts w:eastAsia="Times New Roman" w:cs="Times New Roman"/>
          <w:color w:val="000000"/>
          <w:kern w:val="0"/>
          <w:lang w:eastAsia="lt-LT"/>
          <w14:ligatures w14:val="none"/>
        </w:rPr>
        <w:t>24.4. Jeigu pranešimas siunčiamas el. paštu, laikoma, kad Šalis jį gavo kitą darbo dieną.</w:t>
      </w:r>
    </w:p>
    <w:p w14:paraId="04126BD8"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00" w:name="part_fb75626aa29c4048aad05f6e7236acbb"/>
      <w:bookmarkEnd w:id="400"/>
      <w:r w:rsidRPr="000B67F8">
        <w:rPr>
          <w:rFonts w:eastAsia="Times New Roman" w:cs="Times New Roman"/>
          <w:color w:val="000000"/>
          <w:kern w:val="0"/>
          <w:lang w:eastAsia="lt-LT"/>
          <w14:ligatures w14:val="none"/>
        </w:rPr>
        <w:t>24.5. Jeigu pranešimas siunčiamas keliais skirtingais būdais, laikoma, kad gavėjas jį gavo tada, kai jis gavo pirmesnįjį pranešimą.</w:t>
      </w:r>
    </w:p>
    <w:p w14:paraId="51BFFF2E"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b/>
          <w:bCs/>
          <w:color w:val="000000"/>
          <w:kern w:val="0"/>
          <w:lang w:eastAsia="lt-LT"/>
          <w14:ligatures w14:val="none"/>
        </w:rPr>
        <w:lastRenderedPageBreak/>
        <w:t> </w:t>
      </w:r>
    </w:p>
    <w:p w14:paraId="4DAD6D03" w14:textId="77777777" w:rsidR="000B67F8" w:rsidRPr="000B67F8" w:rsidRDefault="000B67F8" w:rsidP="000B67F8">
      <w:pPr>
        <w:spacing w:line="276" w:lineRule="atLeast"/>
        <w:ind w:left="360" w:hanging="360"/>
        <w:jc w:val="center"/>
        <w:rPr>
          <w:rFonts w:eastAsia="Times New Roman" w:cs="Times New Roman"/>
          <w:color w:val="000000"/>
          <w:kern w:val="0"/>
          <w:lang w:eastAsia="lt-LT"/>
          <w14:ligatures w14:val="none"/>
        </w:rPr>
      </w:pPr>
      <w:bookmarkStart w:id="401" w:name="part_53959856dc594099b20423bc34a7a0ee"/>
      <w:bookmarkEnd w:id="401"/>
      <w:r w:rsidRPr="000B67F8">
        <w:rPr>
          <w:rFonts w:eastAsia="Times New Roman" w:cs="Times New Roman"/>
          <w:b/>
          <w:bCs/>
          <w:caps/>
          <w:color w:val="000000"/>
          <w:kern w:val="0"/>
          <w:lang w:eastAsia="lt-LT"/>
          <w14:ligatures w14:val="none"/>
        </w:rPr>
        <w:t>25. Pretenzijos ir ginčų sprendimas</w:t>
      </w:r>
    </w:p>
    <w:p w14:paraId="113BFC1C" w14:textId="77777777" w:rsidR="000B67F8" w:rsidRPr="000B67F8" w:rsidRDefault="000B67F8" w:rsidP="000B67F8">
      <w:pPr>
        <w:spacing w:line="276" w:lineRule="atLeast"/>
        <w:ind w:left="360"/>
        <w:jc w:val="both"/>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t> </w:t>
      </w:r>
    </w:p>
    <w:p w14:paraId="454386DA"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02" w:name="part_d8bf8233add247fa9f6a97ef137f8ba1"/>
      <w:bookmarkEnd w:id="402"/>
      <w:r w:rsidRPr="000B67F8">
        <w:rPr>
          <w:rFonts w:eastAsia="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A993A61"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03" w:name="part_7dbc4581a75e430cbcc07a6cfd15dc0a"/>
      <w:bookmarkEnd w:id="403"/>
      <w:r w:rsidRPr="000B67F8">
        <w:rPr>
          <w:rFonts w:eastAsia="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616544"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bookmarkStart w:id="404" w:name="part_b4c70e6106e14078bcd813f636513951"/>
      <w:bookmarkEnd w:id="404"/>
      <w:r w:rsidRPr="000B67F8">
        <w:rPr>
          <w:rFonts w:eastAsia="Times New Roman" w:cs="Times New Roman"/>
          <w:color w:val="000000"/>
          <w:kern w:val="0"/>
          <w:lang w:eastAsia="lt-LT"/>
          <w14:ligatures w14:val="none"/>
        </w:rPr>
        <w:t>25.3. Kilę ginčai nesudaro pagrindo Šalims atsisakyti vykdyti savo prievoles pagal Sutartį.</w:t>
      </w:r>
    </w:p>
    <w:p w14:paraId="7A76CD39" w14:textId="77777777" w:rsidR="000B67F8" w:rsidRPr="000B67F8" w:rsidRDefault="000B67F8" w:rsidP="000B67F8">
      <w:pPr>
        <w:spacing w:line="276" w:lineRule="atLeast"/>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p w14:paraId="3AABF6B9" w14:textId="77777777" w:rsidR="000B67F8" w:rsidRPr="000B67F8" w:rsidRDefault="000B67F8" w:rsidP="000B67F8">
      <w:pPr>
        <w:spacing w:line="276" w:lineRule="atLeast"/>
        <w:jc w:val="center"/>
        <w:rPr>
          <w:rFonts w:eastAsia="Times New Roman" w:cs="Times New Roman"/>
          <w:color w:val="000000"/>
          <w:kern w:val="0"/>
          <w:lang w:eastAsia="lt-LT"/>
          <w14:ligatures w14:val="none"/>
        </w:rPr>
      </w:pPr>
      <w:bookmarkStart w:id="405" w:name="part_8d37d74937a64d85bafa7ff80bd6157c"/>
      <w:bookmarkEnd w:id="405"/>
      <w:r w:rsidRPr="000B67F8">
        <w:rPr>
          <w:rFonts w:eastAsia="Times New Roman" w:cs="Times New Roman"/>
          <w:b/>
          <w:bCs/>
          <w:color w:val="000000"/>
          <w:kern w:val="0"/>
          <w:lang w:eastAsia="lt-LT"/>
          <w14:ligatures w14:val="none"/>
        </w:rPr>
        <w:t>______________</w:t>
      </w:r>
    </w:p>
    <w:p w14:paraId="0D9F5800" w14:textId="77777777" w:rsidR="0067200C" w:rsidRDefault="0067200C">
      <w:pPr>
        <w:rPr>
          <w:rFonts w:eastAsia="Times New Roman" w:cs="Times New Roman"/>
          <w:color w:val="000000"/>
          <w:kern w:val="0"/>
          <w:lang w:eastAsia="lt-LT"/>
          <w14:ligatures w14:val="none"/>
        </w:rPr>
      </w:pPr>
      <w:bookmarkStart w:id="406" w:name="part_28f543dcce9e4eecb7c676f84166f5b2"/>
      <w:bookmarkEnd w:id="406"/>
      <w:r>
        <w:rPr>
          <w:rFonts w:eastAsia="Times New Roman" w:cs="Times New Roman"/>
          <w:color w:val="000000"/>
          <w:kern w:val="0"/>
          <w:lang w:eastAsia="lt-LT"/>
          <w14:ligatures w14:val="none"/>
        </w:rPr>
        <w:br w:type="page"/>
      </w:r>
    </w:p>
    <w:p w14:paraId="5B057610" w14:textId="7C3E0C8C" w:rsidR="000B67F8" w:rsidRPr="000B67F8" w:rsidRDefault="000B67F8" w:rsidP="0075072A">
      <w:pPr>
        <w:jc w:val="center"/>
        <w:rPr>
          <w:rFonts w:eastAsia="Times New Roman" w:cs="Times New Roman"/>
          <w:color w:val="000000"/>
          <w:kern w:val="0"/>
          <w:lang w:eastAsia="lt-LT"/>
          <w14:ligatures w14:val="none"/>
        </w:rPr>
      </w:pPr>
      <w:r w:rsidRPr="000B67F8">
        <w:rPr>
          <w:rFonts w:eastAsia="Times New Roman" w:cs="Times New Roman"/>
          <w:b/>
          <w:bCs/>
          <w:caps/>
          <w:color w:val="000000"/>
          <w:kern w:val="0"/>
          <w:lang w:eastAsia="lt-LT"/>
          <w14:ligatures w14:val="none"/>
        </w:rPr>
        <w:lastRenderedPageBreak/>
        <w:t>paslaugų pirkimo-pardavimo sutarties Specialiosios sąlygos</w:t>
      </w:r>
    </w:p>
    <w:p w14:paraId="7B8F30E8" w14:textId="77777777" w:rsidR="000B67F8" w:rsidRPr="000B67F8" w:rsidRDefault="000B67F8" w:rsidP="000B67F8">
      <w:pPr>
        <w:jc w:val="center"/>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0B67F8" w:rsidRPr="000B67F8" w14:paraId="2367ABD8" w14:textId="7777777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54201A" w14:textId="77777777" w:rsidR="000B67F8" w:rsidRPr="000B67F8" w:rsidRDefault="000B67F8" w:rsidP="000B67F8">
            <w:pPr>
              <w:jc w:val="both"/>
              <w:rPr>
                <w:rFonts w:eastAsia="Times New Roman" w:cs="Times New Roman"/>
                <w:kern w:val="0"/>
                <w:lang w:eastAsia="lt-LT"/>
                <w14:ligatures w14:val="none"/>
              </w:rPr>
            </w:pPr>
            <w:r w:rsidRPr="000B67F8">
              <w:rPr>
                <w:rFonts w:eastAsia="Times New Roman" w:cs="Times New Roman"/>
                <w:b/>
                <w:bCs/>
                <w:kern w:val="0"/>
                <w:lang w:eastAsia="lt-LT"/>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06DF9" w14:textId="4B70EE04" w:rsidR="000B67F8" w:rsidRPr="000B67F8" w:rsidRDefault="000B67F8" w:rsidP="000B67F8">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w:t>
            </w:r>
            <w:r w:rsidR="003B433F" w:rsidRPr="00465AE1">
              <w:rPr>
                <w:rFonts w:eastAsia="Calibri" w:cs="Times New Roman"/>
                <w:kern w:val="0"/>
                <w14:ligatures w14:val="none"/>
              </w:rPr>
              <w:t xml:space="preserve">Nacionalinės žemės tarnybos prie Aplinkos ministerijos valstybės tarnautojų ir darbuotojų, dirbančių pagal darbo sutartis, savanoriško sveikatos draudimo </w:t>
            </w:r>
            <w:r w:rsidR="00644C66" w:rsidRPr="00644C66">
              <w:rPr>
                <w:rFonts w:eastAsia="Times New Roman" w:cs="Times New Roman"/>
                <w14:ligatures w14:val="none"/>
              </w:rPr>
              <w:t>paslaugų pirkimo-pardavimo sutartis</w:t>
            </w:r>
          </w:p>
        </w:tc>
      </w:tr>
      <w:tr w:rsidR="000B67F8" w:rsidRPr="000B67F8" w14:paraId="5C77C4A6" w14:textId="7777777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854C2" w14:textId="77777777" w:rsidR="000B67F8" w:rsidRPr="000B67F8" w:rsidRDefault="000B67F8" w:rsidP="000B67F8">
            <w:pPr>
              <w:jc w:val="both"/>
              <w:rPr>
                <w:rFonts w:eastAsia="Times New Roman" w:cs="Times New Roman"/>
                <w:kern w:val="0"/>
                <w:lang w:eastAsia="lt-LT"/>
                <w14:ligatures w14:val="none"/>
              </w:rPr>
            </w:pPr>
            <w:r w:rsidRPr="000B67F8">
              <w:rPr>
                <w:rFonts w:eastAsia="Times New Roman" w:cs="Times New Roman"/>
                <w:b/>
                <w:bCs/>
                <w:kern w:val="0"/>
                <w:lang w:eastAsia="lt-LT"/>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1B1887C5" w14:textId="77777777" w:rsidR="000B67F8" w:rsidRPr="000B67F8" w:rsidRDefault="000B67F8" w:rsidP="000B67F8">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171D5C9F" w14:textId="77777777" w:rsidR="000B67F8" w:rsidRPr="000B67F8" w:rsidRDefault="000B67F8" w:rsidP="000B67F8">
            <w:pPr>
              <w:jc w:val="both"/>
              <w:rPr>
                <w:rFonts w:eastAsia="Times New Roman" w:cs="Times New Roman"/>
                <w:kern w:val="0"/>
                <w:lang w:eastAsia="lt-LT"/>
                <w14:ligatures w14:val="none"/>
              </w:rPr>
            </w:pPr>
            <w:r w:rsidRPr="000B67F8">
              <w:rPr>
                <w:rFonts w:eastAsia="Times New Roman" w:cs="Times New Roman"/>
                <w:b/>
                <w:bCs/>
                <w:kern w:val="0"/>
                <w:lang w:eastAsia="lt-LT"/>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C77013F" w14:textId="77777777" w:rsidR="000B67F8" w:rsidRPr="000B67F8" w:rsidRDefault="000B67F8" w:rsidP="000B67F8">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bl>
    <w:p w14:paraId="79BFEA52" w14:textId="77777777" w:rsidR="000B67F8" w:rsidRPr="000B67F8" w:rsidRDefault="000B67F8" w:rsidP="000B67F8">
      <w:pPr>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0B67F8" w:rsidRPr="000B67F8" w14:paraId="0EEBC094" w14:textId="7777777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8D39B5"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 SUTARTIES ŠALYS</w:t>
            </w:r>
          </w:p>
        </w:tc>
      </w:tr>
      <w:tr w:rsidR="000B67F8" w:rsidRPr="000B67F8" w14:paraId="1D834180" w14:textId="777777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7AFDB"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2A321FFA"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6001953B"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37C6E95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64F2F144"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1EBA28"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D8856B" w14:textId="414C0B68" w:rsidR="000B67F8" w:rsidRPr="000B67F8" w:rsidRDefault="000B67F8" w:rsidP="00B23E2C">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w:t>
            </w:r>
            <w:r w:rsidR="00044196" w:rsidRPr="00044196">
              <w:rPr>
                <w:rFonts w:eastAsia="Calibri" w:cs="Times New Roman"/>
                <w:kern w:val="0"/>
                <w14:ligatures w14:val="none"/>
              </w:rPr>
              <w:t>Nacionalinė žemės tarnyba prie Aplinkos ministerijos</w:t>
            </w:r>
          </w:p>
        </w:tc>
      </w:tr>
      <w:tr w:rsidR="000B67F8" w:rsidRPr="000B67F8" w14:paraId="279A8C2E" w14:textId="77777777">
        <w:tc>
          <w:tcPr>
            <w:tcW w:w="0" w:type="auto"/>
            <w:vMerge/>
            <w:tcBorders>
              <w:top w:val="nil"/>
              <w:left w:val="single" w:sz="8" w:space="0" w:color="auto"/>
              <w:bottom w:val="single" w:sz="8" w:space="0" w:color="auto"/>
              <w:right w:val="single" w:sz="8" w:space="0" w:color="auto"/>
            </w:tcBorders>
            <w:vAlign w:val="center"/>
            <w:hideMark/>
          </w:tcPr>
          <w:p w14:paraId="4F7486FE"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46BA0A8"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FFF1376" w14:textId="7CD2D29C" w:rsidR="000B67F8" w:rsidRPr="000B67F8" w:rsidRDefault="005C4577" w:rsidP="00B23E2C">
            <w:pPr>
              <w:jc w:val="both"/>
              <w:rPr>
                <w:rFonts w:eastAsia="Times New Roman" w:cs="Times New Roman"/>
                <w:kern w:val="0"/>
                <w:lang w:eastAsia="lt-LT"/>
                <w14:ligatures w14:val="none"/>
              </w:rPr>
            </w:pPr>
            <w:r w:rsidRPr="005C4577">
              <w:rPr>
                <w:rFonts w:eastAsia="Times New Roman" w:cs="Times New Roman"/>
                <w14:ligatures w14:val="none"/>
              </w:rPr>
              <w:t>188704927</w:t>
            </w:r>
            <w:r w:rsidR="000B67F8" w:rsidRPr="000B67F8">
              <w:rPr>
                <w:rFonts w:eastAsia="Times New Roman" w:cs="Times New Roman"/>
                <w:kern w:val="0"/>
                <w:lang w:eastAsia="lt-LT"/>
                <w14:ligatures w14:val="none"/>
              </w:rPr>
              <w:t> </w:t>
            </w:r>
          </w:p>
        </w:tc>
      </w:tr>
      <w:tr w:rsidR="000B67F8" w:rsidRPr="000B67F8" w14:paraId="3B8D14A1" w14:textId="77777777">
        <w:tc>
          <w:tcPr>
            <w:tcW w:w="0" w:type="auto"/>
            <w:vMerge/>
            <w:tcBorders>
              <w:top w:val="nil"/>
              <w:left w:val="single" w:sz="8" w:space="0" w:color="auto"/>
              <w:bottom w:val="single" w:sz="8" w:space="0" w:color="auto"/>
              <w:right w:val="single" w:sz="8" w:space="0" w:color="auto"/>
            </w:tcBorders>
            <w:vAlign w:val="center"/>
            <w:hideMark/>
          </w:tcPr>
          <w:p w14:paraId="6F00935B"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421F150"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533493B" w14:textId="5A3E62A7" w:rsidR="000B67F8" w:rsidRPr="000B67F8" w:rsidRDefault="000B67F8" w:rsidP="00B23E2C">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w:t>
            </w:r>
            <w:r w:rsidR="00E30FDB" w:rsidRPr="005C5B72">
              <w:rPr>
                <w:rFonts w:eastAsia="Times New Roman" w:cs="Times New Roman"/>
                <w:kern w:val="0"/>
                <w:szCs w:val="20"/>
                <w14:ligatures w14:val="none"/>
              </w:rPr>
              <w:t>Kalvarijų g. 147</w:t>
            </w:r>
            <w:r w:rsidR="00E30FDB" w:rsidRPr="00465AE1">
              <w:rPr>
                <w:rFonts w:eastAsia="Times New Roman" w:cs="Times New Roman"/>
                <w:kern w:val="0"/>
                <w:szCs w:val="20"/>
                <w14:ligatures w14:val="none"/>
              </w:rPr>
              <w:t xml:space="preserve">, </w:t>
            </w:r>
            <w:r w:rsidR="00E30FDB" w:rsidRPr="00364454">
              <w:rPr>
                <w:rFonts w:eastAsia="Times New Roman" w:cs="Times New Roman"/>
                <w:kern w:val="0"/>
                <w:szCs w:val="20"/>
                <w14:ligatures w14:val="none"/>
              </w:rPr>
              <w:t>08352</w:t>
            </w:r>
          </w:p>
        </w:tc>
      </w:tr>
      <w:tr w:rsidR="000B67F8" w:rsidRPr="000B67F8" w14:paraId="6B1A0B2A" w14:textId="77777777">
        <w:tc>
          <w:tcPr>
            <w:tcW w:w="0" w:type="auto"/>
            <w:vMerge/>
            <w:tcBorders>
              <w:top w:val="nil"/>
              <w:left w:val="single" w:sz="8" w:space="0" w:color="auto"/>
              <w:bottom w:val="single" w:sz="8" w:space="0" w:color="auto"/>
              <w:right w:val="single" w:sz="8" w:space="0" w:color="auto"/>
            </w:tcBorders>
            <w:vAlign w:val="center"/>
            <w:hideMark/>
          </w:tcPr>
          <w:p w14:paraId="2E5D472C"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B801EED"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D2F4FEE" w14:textId="496D68AC" w:rsidR="000B67F8" w:rsidRPr="000B67F8" w:rsidRDefault="000B67F8" w:rsidP="00B23E2C">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w:t>
            </w:r>
            <w:r w:rsidR="0055560E" w:rsidRPr="0055560E">
              <w:rPr>
                <w:rFonts w:eastAsia="Times New Roman" w:cs="Times New Roman"/>
                <w14:ligatures w14:val="none"/>
              </w:rPr>
              <w:t>Nėra</w:t>
            </w:r>
          </w:p>
        </w:tc>
      </w:tr>
      <w:tr w:rsidR="000B67F8" w:rsidRPr="000B67F8" w14:paraId="1352551E" w14:textId="77777777">
        <w:tc>
          <w:tcPr>
            <w:tcW w:w="0" w:type="auto"/>
            <w:vMerge/>
            <w:tcBorders>
              <w:top w:val="nil"/>
              <w:left w:val="single" w:sz="8" w:space="0" w:color="auto"/>
              <w:bottom w:val="single" w:sz="8" w:space="0" w:color="auto"/>
              <w:right w:val="single" w:sz="8" w:space="0" w:color="auto"/>
            </w:tcBorders>
            <w:vAlign w:val="center"/>
            <w:hideMark/>
          </w:tcPr>
          <w:p w14:paraId="612B42D1"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3AF2FCE"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C9D08D" w14:textId="0C2B0BA2" w:rsidR="000B67F8" w:rsidRPr="000B67F8" w:rsidRDefault="000440B8" w:rsidP="00B23E2C">
            <w:pPr>
              <w:jc w:val="both"/>
              <w:rPr>
                <w:rFonts w:eastAsia="Times New Roman" w:cs="Times New Roman"/>
                <w:kern w:val="0"/>
                <w:lang w:eastAsia="lt-LT"/>
                <w14:ligatures w14:val="none"/>
              </w:rPr>
            </w:pPr>
            <w:r w:rsidRPr="000440B8">
              <w:rPr>
                <w:rFonts w:eastAsia="Times New Roman" w:cs="Times New Roman"/>
                <w14:ligatures w14:val="none"/>
              </w:rPr>
              <w:t>LT764040063610000729</w:t>
            </w:r>
            <w:r w:rsidR="000B67F8" w:rsidRPr="000B67F8">
              <w:rPr>
                <w:rFonts w:eastAsia="Times New Roman" w:cs="Times New Roman"/>
                <w:kern w:val="0"/>
                <w:lang w:eastAsia="lt-LT"/>
                <w14:ligatures w14:val="none"/>
              </w:rPr>
              <w:t> </w:t>
            </w:r>
          </w:p>
        </w:tc>
      </w:tr>
      <w:tr w:rsidR="000B67F8" w:rsidRPr="000B67F8" w14:paraId="20BE8985" w14:textId="77777777">
        <w:tc>
          <w:tcPr>
            <w:tcW w:w="0" w:type="auto"/>
            <w:vMerge/>
            <w:tcBorders>
              <w:top w:val="nil"/>
              <w:left w:val="single" w:sz="8" w:space="0" w:color="auto"/>
              <w:bottom w:val="single" w:sz="8" w:space="0" w:color="auto"/>
              <w:right w:val="single" w:sz="8" w:space="0" w:color="auto"/>
            </w:tcBorders>
            <w:vAlign w:val="center"/>
            <w:hideMark/>
          </w:tcPr>
          <w:p w14:paraId="5898139A"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4D229"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7F6E372" w14:textId="77777777" w:rsidR="00097A85" w:rsidRPr="00097A85" w:rsidRDefault="00097A85" w:rsidP="00B23E2C">
            <w:pPr>
              <w:jc w:val="both"/>
              <w:rPr>
                <w:rFonts w:eastAsia="Times New Roman" w:cs="Times New Roman"/>
                <w14:ligatures w14:val="none"/>
              </w:rPr>
            </w:pPr>
            <w:r w:rsidRPr="00097A85">
              <w:rPr>
                <w:rFonts w:eastAsia="Times New Roman" w:cs="Times New Roman"/>
                <w14:ligatures w14:val="none"/>
              </w:rPr>
              <w:t xml:space="preserve">Lietuvos Respublikos finansų ministerija </w:t>
            </w:r>
          </w:p>
          <w:p w14:paraId="4E6F5938" w14:textId="5580924F" w:rsidR="000B67F8" w:rsidRPr="000B67F8" w:rsidRDefault="00097A85" w:rsidP="00B23E2C">
            <w:pPr>
              <w:jc w:val="both"/>
              <w:rPr>
                <w:rFonts w:eastAsia="Times New Roman" w:cs="Times New Roman"/>
                <w:kern w:val="0"/>
                <w:lang w:eastAsia="lt-LT"/>
                <w14:ligatures w14:val="none"/>
              </w:rPr>
            </w:pPr>
            <w:r w:rsidRPr="00097A85">
              <w:rPr>
                <w:rFonts w:eastAsia="Times New Roman" w:cs="Times New Roman"/>
                <w14:ligatures w14:val="none"/>
              </w:rPr>
              <w:t>Finansų įstaigos kodas 40400</w:t>
            </w:r>
            <w:r w:rsidR="000B67F8" w:rsidRPr="000B67F8">
              <w:rPr>
                <w:rFonts w:eastAsia="Times New Roman" w:cs="Times New Roman"/>
                <w:kern w:val="0"/>
                <w:lang w:eastAsia="lt-LT"/>
                <w14:ligatures w14:val="none"/>
              </w:rPr>
              <w:t> </w:t>
            </w:r>
          </w:p>
        </w:tc>
      </w:tr>
      <w:tr w:rsidR="000B67F8" w:rsidRPr="000B67F8" w14:paraId="1775DA79" w14:textId="77777777">
        <w:tc>
          <w:tcPr>
            <w:tcW w:w="0" w:type="auto"/>
            <w:vMerge/>
            <w:tcBorders>
              <w:top w:val="nil"/>
              <w:left w:val="single" w:sz="8" w:space="0" w:color="auto"/>
              <w:bottom w:val="single" w:sz="8" w:space="0" w:color="auto"/>
              <w:right w:val="single" w:sz="8" w:space="0" w:color="auto"/>
            </w:tcBorders>
            <w:vAlign w:val="center"/>
            <w:hideMark/>
          </w:tcPr>
          <w:p w14:paraId="48AE746E"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7B573E1"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2B695D" w14:textId="5DCE8671" w:rsidR="000B67F8" w:rsidRPr="000B67F8" w:rsidRDefault="006A0A59" w:rsidP="00B23E2C">
            <w:pPr>
              <w:jc w:val="both"/>
              <w:rPr>
                <w:rFonts w:eastAsia="Times New Roman" w:cs="Times New Roman"/>
                <w:kern w:val="0"/>
                <w:lang w:eastAsia="lt-LT"/>
                <w14:ligatures w14:val="none"/>
              </w:rPr>
            </w:pPr>
            <w:r w:rsidRPr="006A0A59">
              <w:rPr>
                <w:rFonts w:eastAsia="Times New Roman" w:cs="Times New Roman"/>
                <w14:ligatures w14:val="none"/>
              </w:rPr>
              <w:t>+370 706 86 666</w:t>
            </w:r>
            <w:r w:rsidR="000B67F8" w:rsidRPr="000B67F8">
              <w:rPr>
                <w:rFonts w:eastAsia="Times New Roman" w:cs="Times New Roman"/>
                <w:kern w:val="0"/>
                <w:lang w:eastAsia="lt-LT"/>
                <w14:ligatures w14:val="none"/>
              </w:rPr>
              <w:t> </w:t>
            </w:r>
          </w:p>
        </w:tc>
      </w:tr>
      <w:tr w:rsidR="000B67F8" w:rsidRPr="000B67F8" w14:paraId="679C3110" w14:textId="77777777">
        <w:tc>
          <w:tcPr>
            <w:tcW w:w="0" w:type="auto"/>
            <w:vMerge/>
            <w:tcBorders>
              <w:top w:val="nil"/>
              <w:left w:val="single" w:sz="8" w:space="0" w:color="auto"/>
              <w:bottom w:val="single" w:sz="8" w:space="0" w:color="auto"/>
              <w:right w:val="single" w:sz="8" w:space="0" w:color="auto"/>
            </w:tcBorders>
            <w:vAlign w:val="center"/>
            <w:hideMark/>
          </w:tcPr>
          <w:p w14:paraId="1F4B0496"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FBC3E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4979E2F" w14:textId="28782095" w:rsidR="000B67F8" w:rsidRPr="000B67F8" w:rsidRDefault="00602456" w:rsidP="00B23E2C">
            <w:pPr>
              <w:jc w:val="both"/>
              <w:rPr>
                <w:rFonts w:eastAsia="Times New Roman" w:cs="Times New Roman"/>
                <w:kern w:val="0"/>
                <w:lang w:eastAsia="lt-LT"/>
                <w14:ligatures w14:val="none"/>
              </w:rPr>
            </w:pPr>
            <w:hyperlink r:id="rId25" w:history="1">
              <w:r w:rsidRPr="00602456">
                <w:rPr>
                  <w:rFonts w:eastAsia="Times New Roman" w:cs="Times New Roman"/>
                  <w:color w:val="0000FF"/>
                  <w:u w:val="single"/>
                  <w14:ligatures w14:val="none"/>
                </w:rPr>
                <w:t>nzt@nzt.lt</w:t>
              </w:r>
            </w:hyperlink>
            <w:r w:rsidR="000B67F8" w:rsidRPr="000B67F8">
              <w:rPr>
                <w:rFonts w:eastAsia="Times New Roman" w:cs="Times New Roman"/>
                <w:kern w:val="0"/>
                <w:lang w:eastAsia="lt-LT"/>
                <w14:ligatures w14:val="none"/>
              </w:rPr>
              <w:t> </w:t>
            </w:r>
          </w:p>
        </w:tc>
      </w:tr>
      <w:tr w:rsidR="000B67F8" w:rsidRPr="000B67F8" w14:paraId="6C8F5F82" w14:textId="77777777">
        <w:tc>
          <w:tcPr>
            <w:tcW w:w="0" w:type="auto"/>
            <w:vMerge/>
            <w:tcBorders>
              <w:top w:val="nil"/>
              <w:left w:val="single" w:sz="8" w:space="0" w:color="auto"/>
              <w:bottom w:val="single" w:sz="8" w:space="0" w:color="auto"/>
              <w:right w:val="single" w:sz="8" w:space="0" w:color="auto"/>
            </w:tcBorders>
            <w:vAlign w:val="center"/>
            <w:hideMark/>
          </w:tcPr>
          <w:p w14:paraId="6E13114B"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8B6C52"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C76C37" w14:textId="53909313" w:rsidR="000B67F8" w:rsidRPr="000B67F8" w:rsidRDefault="00E15A35" w:rsidP="00B23E2C">
            <w:pPr>
              <w:jc w:val="both"/>
              <w:rPr>
                <w:rFonts w:eastAsia="Times New Roman" w:cs="Times New Roman"/>
                <w:kern w:val="0"/>
                <w:lang w:eastAsia="lt-LT"/>
                <w14:ligatures w14:val="none"/>
              </w:rPr>
            </w:pPr>
            <w:r>
              <w:rPr>
                <w:rFonts w:eastAsia="Times New Roman" w:cs="Times New Roman"/>
                <w:bCs/>
                <w:iCs/>
                <w:noProof/>
                <w:kern w:val="0"/>
                <w:szCs w:val="20"/>
                <w:lang w:eastAsia="ar-SA"/>
                <w14:ligatures w14:val="none"/>
              </w:rPr>
              <w:t>D</w:t>
            </w:r>
            <w:r w:rsidRPr="004556D5">
              <w:rPr>
                <w:rFonts w:eastAsia="Times New Roman" w:cs="Times New Roman"/>
                <w:bCs/>
                <w:iCs/>
                <w:noProof/>
                <w:kern w:val="0"/>
                <w:szCs w:val="20"/>
                <w:lang w:eastAsia="ar-SA"/>
                <w14:ligatures w14:val="none"/>
              </w:rPr>
              <w:t xml:space="preserve">irektoriaus </w:t>
            </w:r>
            <w:r w:rsidRPr="004556D5">
              <w:rPr>
                <w:rFonts w:eastAsia="Times New Roman" w:cs="Times New Roman"/>
                <w:kern w:val="0"/>
                <w14:ligatures w14:val="none"/>
              </w:rPr>
              <w:t>pavaduotoj</w:t>
            </w:r>
            <w:r>
              <w:rPr>
                <w:rFonts w:eastAsia="Times New Roman" w:cs="Times New Roman"/>
                <w:kern w:val="0"/>
                <w14:ligatures w14:val="none"/>
              </w:rPr>
              <w:t>as</w:t>
            </w:r>
            <w:r w:rsidRPr="004556D5">
              <w:rPr>
                <w:rFonts w:eastAsia="Times New Roman" w:cs="Times New Roman"/>
                <w:kern w:val="0"/>
                <w14:ligatures w14:val="none"/>
              </w:rPr>
              <w:t>, laikinai vykdan</w:t>
            </w:r>
            <w:r w:rsidR="00B17D8E">
              <w:rPr>
                <w:rFonts w:eastAsia="Times New Roman" w:cs="Times New Roman"/>
                <w:kern w:val="0"/>
                <w14:ligatures w14:val="none"/>
              </w:rPr>
              <w:t>tis</w:t>
            </w:r>
            <w:r w:rsidRPr="004556D5">
              <w:rPr>
                <w:rFonts w:eastAsia="Times New Roman" w:cs="Times New Roman"/>
                <w:kern w:val="0"/>
                <w14:ligatures w14:val="none"/>
              </w:rPr>
              <w:t xml:space="preserve"> direktoriaus funkcijas Dovyd</w:t>
            </w:r>
            <w:r w:rsidR="00B17D8E">
              <w:rPr>
                <w:rFonts w:eastAsia="Times New Roman" w:cs="Times New Roman"/>
                <w:kern w:val="0"/>
                <w14:ligatures w14:val="none"/>
              </w:rPr>
              <w:t>as</w:t>
            </w:r>
            <w:r w:rsidRPr="004556D5">
              <w:rPr>
                <w:rFonts w:eastAsia="Times New Roman" w:cs="Times New Roman"/>
                <w:kern w:val="0"/>
                <w14:ligatures w14:val="none"/>
              </w:rPr>
              <w:t xml:space="preserve"> Petrašk</w:t>
            </w:r>
            <w:r w:rsidR="00B17D8E">
              <w:rPr>
                <w:rFonts w:eastAsia="Times New Roman" w:cs="Times New Roman"/>
                <w:kern w:val="0"/>
                <w14:ligatures w14:val="none"/>
              </w:rPr>
              <w:t>a</w:t>
            </w:r>
          </w:p>
        </w:tc>
      </w:tr>
      <w:tr w:rsidR="000B67F8" w:rsidRPr="000B67F8" w14:paraId="65E14C7C" w14:textId="77777777">
        <w:tc>
          <w:tcPr>
            <w:tcW w:w="0" w:type="auto"/>
            <w:vMerge/>
            <w:tcBorders>
              <w:top w:val="nil"/>
              <w:left w:val="single" w:sz="8" w:space="0" w:color="auto"/>
              <w:bottom w:val="single" w:sz="8" w:space="0" w:color="auto"/>
              <w:right w:val="single" w:sz="8" w:space="0" w:color="auto"/>
            </w:tcBorders>
            <w:vAlign w:val="center"/>
            <w:hideMark/>
          </w:tcPr>
          <w:p w14:paraId="534FDCC9"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D5EDD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128E13" w14:textId="51D62FC1" w:rsidR="000B67F8" w:rsidRPr="000B67F8" w:rsidRDefault="00B23E2C" w:rsidP="00B23E2C">
            <w:pPr>
              <w:jc w:val="both"/>
              <w:rPr>
                <w:rFonts w:eastAsia="Times New Roman" w:cs="Times New Roman"/>
                <w:kern w:val="0"/>
                <w:lang w:eastAsia="lt-LT"/>
                <w14:ligatures w14:val="none"/>
              </w:rPr>
            </w:pPr>
            <w:r w:rsidRPr="00B23E2C">
              <w:rPr>
                <w:rFonts w:eastAsia="Times New Roman" w:cs="Times New Roman"/>
                <w14:ligatures w14:val="none"/>
              </w:rPr>
              <w:t>Nacionalinės žemės tarnybos prie Aplinkos ministerijos nuostatai, patvirtinti Lietuvos Respublikos aplinkos ministro 2022 m. gruodžio 8 d. įsakymu Nr. D1-393 „Dėl Nacionalinės žemės tarnybos prie Aplinkos ministerijos nuostatų patvirtinimo“</w:t>
            </w:r>
            <w:r w:rsidR="000B67F8" w:rsidRPr="000B67F8">
              <w:rPr>
                <w:rFonts w:eastAsia="Times New Roman" w:cs="Times New Roman"/>
                <w:kern w:val="0"/>
                <w:lang w:eastAsia="lt-LT"/>
                <w14:ligatures w14:val="none"/>
              </w:rPr>
              <w:t> </w:t>
            </w:r>
          </w:p>
        </w:tc>
      </w:tr>
      <w:tr w:rsidR="000B67F8" w:rsidRPr="000B67F8" w14:paraId="2C3A2D47" w14:textId="777777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02C3B"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2BED9E97"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55E9C173"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03AF3445"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1.2. Tiekėjas</w:t>
            </w:r>
          </w:p>
          <w:p w14:paraId="7374E639"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color w:val="4472C4"/>
                <w:kern w:val="0"/>
                <w:lang w:eastAsia="lt-LT"/>
                <w14:ligatures w14:val="none"/>
              </w:rPr>
              <w:t>(jei Tiekėjas yra fizinis asmuo, skiltys atitinkamai pakoreguojamos.</w:t>
            </w:r>
          </w:p>
          <w:p w14:paraId="30ED8D39" w14:textId="6DD6084B" w:rsidR="000B67F8" w:rsidRPr="000B67F8" w:rsidRDefault="000B67F8" w:rsidP="000B67F8">
            <w:pPr>
              <w:rPr>
                <w:rFonts w:eastAsia="Times New Roman" w:cs="Times New Roman"/>
                <w:kern w:val="0"/>
                <w:lang w:eastAsia="lt-LT"/>
                <w14:ligatures w14:val="none"/>
              </w:rPr>
            </w:pPr>
            <w:r w:rsidRPr="000B67F8">
              <w:rPr>
                <w:rFonts w:eastAsia="Times New Roman" w:cs="Times New Roman"/>
                <w:color w:val="4472C4"/>
                <w:kern w:val="0"/>
                <w:lang w:eastAsia="lt-LT"/>
                <w14:ligatures w14:val="none"/>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4F95AE"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E031D"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55D45AB3" w14:textId="77777777">
        <w:tc>
          <w:tcPr>
            <w:tcW w:w="0" w:type="auto"/>
            <w:vMerge/>
            <w:tcBorders>
              <w:top w:val="nil"/>
              <w:left w:val="single" w:sz="8" w:space="0" w:color="auto"/>
              <w:bottom w:val="single" w:sz="8" w:space="0" w:color="auto"/>
              <w:right w:val="single" w:sz="8" w:space="0" w:color="auto"/>
            </w:tcBorders>
            <w:vAlign w:val="center"/>
            <w:hideMark/>
          </w:tcPr>
          <w:p w14:paraId="4EE7CA0B"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3EEC40"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1FA2E70"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5EE74B9D" w14:textId="77777777">
        <w:tc>
          <w:tcPr>
            <w:tcW w:w="0" w:type="auto"/>
            <w:vMerge/>
            <w:tcBorders>
              <w:top w:val="nil"/>
              <w:left w:val="single" w:sz="8" w:space="0" w:color="auto"/>
              <w:bottom w:val="single" w:sz="8" w:space="0" w:color="auto"/>
              <w:right w:val="single" w:sz="8" w:space="0" w:color="auto"/>
            </w:tcBorders>
            <w:vAlign w:val="center"/>
            <w:hideMark/>
          </w:tcPr>
          <w:p w14:paraId="4EA860F7"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9CB8B3"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66841F"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75BD6176" w14:textId="77777777">
        <w:tc>
          <w:tcPr>
            <w:tcW w:w="0" w:type="auto"/>
            <w:vMerge/>
            <w:tcBorders>
              <w:top w:val="nil"/>
              <w:left w:val="single" w:sz="8" w:space="0" w:color="auto"/>
              <w:bottom w:val="single" w:sz="8" w:space="0" w:color="auto"/>
              <w:right w:val="single" w:sz="8" w:space="0" w:color="auto"/>
            </w:tcBorders>
            <w:vAlign w:val="center"/>
            <w:hideMark/>
          </w:tcPr>
          <w:p w14:paraId="6A4CA245"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8FA21E9"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F3B040"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57CE5215" w14:textId="77777777">
        <w:tc>
          <w:tcPr>
            <w:tcW w:w="0" w:type="auto"/>
            <w:vMerge/>
            <w:tcBorders>
              <w:top w:val="nil"/>
              <w:left w:val="single" w:sz="8" w:space="0" w:color="auto"/>
              <w:bottom w:val="single" w:sz="8" w:space="0" w:color="auto"/>
              <w:right w:val="single" w:sz="8" w:space="0" w:color="auto"/>
            </w:tcBorders>
            <w:vAlign w:val="center"/>
            <w:hideMark/>
          </w:tcPr>
          <w:p w14:paraId="7D50E061"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BCD476"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2F8A02"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0B5ABBF1" w14:textId="77777777">
        <w:tc>
          <w:tcPr>
            <w:tcW w:w="0" w:type="auto"/>
            <w:vMerge/>
            <w:tcBorders>
              <w:top w:val="nil"/>
              <w:left w:val="single" w:sz="8" w:space="0" w:color="auto"/>
              <w:bottom w:val="single" w:sz="8" w:space="0" w:color="auto"/>
              <w:right w:val="single" w:sz="8" w:space="0" w:color="auto"/>
            </w:tcBorders>
            <w:vAlign w:val="center"/>
            <w:hideMark/>
          </w:tcPr>
          <w:p w14:paraId="212FC3ED"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07C1BD6"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444B82E"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1A186059" w14:textId="77777777">
        <w:tc>
          <w:tcPr>
            <w:tcW w:w="0" w:type="auto"/>
            <w:vMerge/>
            <w:tcBorders>
              <w:top w:val="nil"/>
              <w:left w:val="single" w:sz="8" w:space="0" w:color="auto"/>
              <w:bottom w:val="single" w:sz="8" w:space="0" w:color="auto"/>
              <w:right w:val="single" w:sz="8" w:space="0" w:color="auto"/>
            </w:tcBorders>
            <w:vAlign w:val="center"/>
            <w:hideMark/>
          </w:tcPr>
          <w:p w14:paraId="32E8D083"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9401C4"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1147D51"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7E42B222" w14:textId="77777777">
        <w:tc>
          <w:tcPr>
            <w:tcW w:w="0" w:type="auto"/>
            <w:vMerge/>
            <w:tcBorders>
              <w:top w:val="nil"/>
              <w:left w:val="single" w:sz="8" w:space="0" w:color="auto"/>
              <w:bottom w:val="single" w:sz="8" w:space="0" w:color="auto"/>
              <w:right w:val="single" w:sz="8" w:space="0" w:color="auto"/>
            </w:tcBorders>
            <w:vAlign w:val="center"/>
            <w:hideMark/>
          </w:tcPr>
          <w:p w14:paraId="3434FA98"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7E5EE6"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E0B9AE9"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39466288" w14:textId="77777777">
        <w:tc>
          <w:tcPr>
            <w:tcW w:w="0" w:type="auto"/>
            <w:vMerge/>
            <w:tcBorders>
              <w:top w:val="nil"/>
              <w:left w:val="single" w:sz="8" w:space="0" w:color="auto"/>
              <w:bottom w:val="single" w:sz="8" w:space="0" w:color="auto"/>
              <w:right w:val="single" w:sz="8" w:space="0" w:color="auto"/>
            </w:tcBorders>
            <w:vAlign w:val="center"/>
            <w:hideMark/>
          </w:tcPr>
          <w:p w14:paraId="5FB8CC38"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7F6293"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F58042"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r w:rsidR="000B67F8" w:rsidRPr="000B67F8" w14:paraId="1008184A" w14:textId="77777777">
        <w:tc>
          <w:tcPr>
            <w:tcW w:w="0" w:type="auto"/>
            <w:vMerge/>
            <w:tcBorders>
              <w:top w:val="nil"/>
              <w:left w:val="single" w:sz="8" w:space="0" w:color="auto"/>
              <w:bottom w:val="single" w:sz="8" w:space="0" w:color="auto"/>
              <w:right w:val="single" w:sz="8" w:space="0" w:color="auto"/>
            </w:tcBorders>
            <w:vAlign w:val="center"/>
            <w:hideMark/>
          </w:tcPr>
          <w:p w14:paraId="5C3ECD3A" w14:textId="77777777" w:rsidR="000B67F8" w:rsidRPr="000B67F8" w:rsidRDefault="000B67F8" w:rsidP="000B67F8">
            <w:pPr>
              <w:rPr>
                <w:rFonts w:eastAsia="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541165"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2C3C09"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kern w:val="0"/>
                <w:lang w:eastAsia="lt-LT"/>
                <w14:ligatures w14:val="none"/>
              </w:rPr>
              <w:t> </w:t>
            </w:r>
          </w:p>
        </w:tc>
      </w:tr>
    </w:tbl>
    <w:p w14:paraId="21987B64" w14:textId="77777777" w:rsidR="000B67F8" w:rsidRPr="000B67F8" w:rsidRDefault="000B67F8" w:rsidP="000B67F8">
      <w:pPr>
        <w:jc w:val="both"/>
        <w:rPr>
          <w:rFonts w:eastAsia="Times New Roman" w:cs="Times New Roman"/>
          <w:color w:val="000000"/>
          <w:kern w:val="0"/>
          <w:lang w:eastAsia="lt-LT"/>
          <w14:ligatures w14:val="none"/>
        </w:rPr>
      </w:pPr>
      <w:r w:rsidRPr="000B67F8">
        <w:rPr>
          <w:rFonts w:eastAsia="Times New Roman" w:cs="Times New Roman"/>
          <w:color w:val="000000"/>
          <w:kern w:val="0"/>
          <w:lang w:eastAsia="lt-LT"/>
          <w14:ligatures w14:val="none"/>
        </w:rPr>
        <w:t> </w:t>
      </w:r>
    </w:p>
    <w:tbl>
      <w:tblPr>
        <w:tblW w:w="9535" w:type="dxa"/>
        <w:tblCellMar>
          <w:left w:w="0" w:type="dxa"/>
          <w:right w:w="0" w:type="dxa"/>
        </w:tblCellMar>
        <w:tblLook w:val="04A0" w:firstRow="1" w:lastRow="0" w:firstColumn="1" w:lastColumn="0" w:noHBand="0" w:noVBand="1"/>
      </w:tblPr>
      <w:tblGrid>
        <w:gridCol w:w="3058"/>
        <w:gridCol w:w="36"/>
        <w:gridCol w:w="2130"/>
        <w:gridCol w:w="4311"/>
      </w:tblGrid>
      <w:tr w:rsidR="000B67F8" w:rsidRPr="000B67F8" w14:paraId="4DE05B47" w14:textId="77777777">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2811E"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2. ATSAKINGI ASMENYS</w:t>
            </w:r>
          </w:p>
        </w:tc>
      </w:tr>
      <w:tr w:rsidR="000B67F8" w:rsidRPr="000B67F8" w14:paraId="20A9E5E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A848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5B827E"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color w:val="4472C4"/>
                <w:kern w:val="0"/>
                <w:lang w:eastAsia="lt-LT"/>
                <w14:ligatures w14:val="none"/>
              </w:rPr>
              <w:t>(nurodyti padalinį / skyrių, pareigas, vardą, pavardę, tel., el. paštą)</w:t>
            </w:r>
          </w:p>
        </w:tc>
      </w:tr>
      <w:tr w:rsidR="000B67F8" w:rsidRPr="000B67F8" w14:paraId="592EE516"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4B4DE"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FB711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color w:val="4472C4"/>
                <w:kern w:val="0"/>
                <w:lang w:eastAsia="lt-LT"/>
                <w14:ligatures w14:val="none"/>
              </w:rPr>
              <w:t>(nurodyti padalinį / skyrių, pareigas, vardą, pavardę, tel., el. paštą)</w:t>
            </w:r>
          </w:p>
        </w:tc>
      </w:tr>
      <w:tr w:rsidR="000B67F8" w:rsidRPr="000B67F8" w14:paraId="54E6C100"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75362"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lastRenderedPageBreak/>
              <w:t>3. SUTARTIES DALYKAS</w:t>
            </w:r>
          </w:p>
        </w:tc>
      </w:tr>
      <w:tr w:rsidR="000B67F8" w:rsidRPr="000B67F8" w14:paraId="5921BE8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6F425"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50EC6F" w14:textId="6A1D70F0" w:rsidR="000B67F8" w:rsidRPr="000B67F8" w:rsidRDefault="000B67F8" w:rsidP="00AF071B">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xml:space="preserve">Tiekėjas įsipareigoja Sutartyje numatytomis sąlygomis suteikti Pirkėjui </w:t>
            </w:r>
            <w:r w:rsidR="00FF6B93" w:rsidRPr="00465AE1">
              <w:rPr>
                <w:rFonts w:eastAsia="Calibri" w:cs="Times New Roman"/>
                <w:kern w:val="0"/>
                <w14:ligatures w14:val="none"/>
              </w:rPr>
              <w:t xml:space="preserve">Nacionalinės žemės tarnybos prie Aplinkos ministerijos valstybės tarnautojų ir darbuotojų, dirbančių pagal darbo sutartis, savanoriško sveikatos draudimo </w:t>
            </w:r>
            <w:r w:rsidR="00FF6B93" w:rsidRPr="00AF071B">
              <w:rPr>
                <w:rFonts w:eastAsia="Times New Roman" w:cs="Times New Roman"/>
                <w14:ligatures w14:val="none"/>
              </w:rPr>
              <w:t>paslaug</w:t>
            </w:r>
            <w:r w:rsidR="00B74DA2" w:rsidRPr="00AF071B">
              <w:rPr>
                <w:rFonts w:eastAsia="Times New Roman" w:cs="Times New Roman"/>
                <w14:ligatures w14:val="none"/>
              </w:rPr>
              <w:t xml:space="preserve">as </w:t>
            </w:r>
            <w:r w:rsidRPr="000B67F8">
              <w:rPr>
                <w:rFonts w:eastAsia="Times New Roman" w:cs="Times New Roman"/>
                <w:color w:val="000000"/>
                <w:kern w:val="0"/>
                <w:lang w:eastAsia="lt-LT"/>
                <w14:ligatures w14:val="none"/>
              </w:rPr>
              <w:t>(toliau – Paslaugos).</w:t>
            </w:r>
          </w:p>
          <w:p w14:paraId="4A8B329E" w14:textId="7D5A6D51" w:rsidR="000B67F8" w:rsidRPr="000B67F8" w:rsidRDefault="000B67F8" w:rsidP="00AF071B">
            <w:pPr>
              <w:jc w:val="both"/>
              <w:rPr>
                <w:rFonts w:eastAsia="Times New Roman" w:cs="Times New Roman"/>
                <w:kern w:val="0"/>
                <w:lang w:eastAsia="lt-LT"/>
                <w14:ligatures w14:val="none"/>
              </w:rPr>
            </w:pPr>
            <w:r w:rsidRPr="000B67F8">
              <w:rPr>
                <w:rFonts w:eastAsia="Times New Roman" w:cs="Times New Roman"/>
                <w:color w:val="000000"/>
                <w:kern w:val="0"/>
                <w:lang w:eastAsia="lt-LT"/>
                <w14:ligatures w14:val="none"/>
              </w:rPr>
              <w:t>Išsamus Paslaugų aprašymas ir kiti reikalavimai teikiamoms Paslaugoms nustatyti Sutarties priede Nr. </w:t>
            </w:r>
            <w:r w:rsidRPr="000B67F8">
              <w:rPr>
                <w:rFonts w:eastAsia="Times New Roman" w:cs="Times New Roman"/>
                <w:color w:val="000000"/>
                <w:kern w:val="0"/>
                <w:shd w:val="clear" w:color="auto" w:fill="FFFF00"/>
                <w:lang w:eastAsia="lt-LT"/>
                <w14:ligatures w14:val="none"/>
              </w:rPr>
              <w:t>[</w:t>
            </w:r>
            <w:r w:rsidR="00AF071B" w:rsidRPr="00C70B0E">
              <w:rPr>
                <w:rFonts w:eastAsia="Times New Roman" w:cs="Times New Roman"/>
                <w:color w:val="000000"/>
                <w:kern w:val="0"/>
                <w:shd w:val="clear" w:color="auto" w:fill="FFFF00"/>
                <w:lang w:eastAsia="lt-LT"/>
                <w14:ligatures w14:val="none"/>
              </w:rPr>
              <w:t>1</w:t>
            </w:r>
            <w:r w:rsidRPr="000B67F8">
              <w:rPr>
                <w:rFonts w:eastAsia="Times New Roman" w:cs="Times New Roman"/>
                <w:color w:val="000000"/>
                <w:kern w:val="0"/>
                <w:shd w:val="clear" w:color="auto" w:fill="FFFF00"/>
                <w:lang w:eastAsia="lt-LT"/>
                <w14:ligatures w14:val="none"/>
              </w:rPr>
              <w:t>]</w:t>
            </w:r>
            <w:r w:rsidRPr="000B67F8">
              <w:rPr>
                <w:rFonts w:eastAsia="Times New Roman" w:cs="Times New Roman"/>
                <w:color w:val="000000"/>
                <w:kern w:val="0"/>
                <w:lang w:eastAsia="lt-LT"/>
                <w14:ligatures w14:val="none"/>
              </w:rPr>
              <w:t> „Techninė specifikacija“ (toliau – Techninė specifikacija) ir Sutarties priede Nr. </w:t>
            </w:r>
            <w:r w:rsidRPr="000B67F8">
              <w:rPr>
                <w:rFonts w:eastAsia="Times New Roman" w:cs="Times New Roman"/>
                <w:color w:val="000000"/>
                <w:kern w:val="0"/>
                <w:shd w:val="clear" w:color="auto" w:fill="FFFF00"/>
                <w:lang w:eastAsia="lt-LT"/>
                <w14:ligatures w14:val="none"/>
              </w:rPr>
              <w:t>[</w:t>
            </w:r>
            <w:r w:rsidR="0033028F" w:rsidRPr="00C70B0E">
              <w:rPr>
                <w:rFonts w:eastAsia="Times New Roman" w:cs="Times New Roman"/>
                <w:color w:val="000000"/>
                <w:kern w:val="0"/>
                <w:shd w:val="clear" w:color="auto" w:fill="FFFF00"/>
                <w:lang w:eastAsia="lt-LT"/>
                <w14:ligatures w14:val="none"/>
              </w:rPr>
              <w:t>2</w:t>
            </w:r>
            <w:r w:rsidRPr="000B67F8">
              <w:rPr>
                <w:rFonts w:eastAsia="Times New Roman" w:cs="Times New Roman"/>
                <w:color w:val="000000"/>
                <w:kern w:val="0"/>
                <w:shd w:val="clear" w:color="auto" w:fill="FFFF00"/>
                <w:lang w:eastAsia="lt-LT"/>
                <w14:ligatures w14:val="none"/>
              </w:rPr>
              <w:t>]</w:t>
            </w:r>
            <w:r w:rsidRPr="000B67F8">
              <w:rPr>
                <w:rFonts w:eastAsia="Times New Roman" w:cs="Times New Roman"/>
                <w:color w:val="000000"/>
                <w:kern w:val="0"/>
                <w:lang w:eastAsia="lt-LT"/>
                <w14:ligatures w14:val="none"/>
              </w:rPr>
              <w:t> „Pasiūlymas“.</w:t>
            </w:r>
          </w:p>
        </w:tc>
      </w:tr>
      <w:tr w:rsidR="000B67F8" w:rsidRPr="000B67F8" w14:paraId="1F57CDD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60BF0"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54F56A" w14:textId="35F77683" w:rsidR="000B67F8" w:rsidRPr="000B67F8" w:rsidRDefault="000B67F8" w:rsidP="00B9130C">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 </w:t>
            </w:r>
            <w:r w:rsidR="00B9130C" w:rsidRPr="00465AE1">
              <w:rPr>
                <w:rFonts w:eastAsia="Times New Roman" w:cs="Times New Roman"/>
                <w:kern w:val="0"/>
                <w:lang w:eastAsia="lt-LT"/>
                <w14:ligatures w14:val="none"/>
              </w:rPr>
              <w:t xml:space="preserve">Nacionalinės žemės tarnybos prie Aplinkos ministerijos valstybės tarnautojų ir darbuotojų, dirbančių pagal darbo sutartis, savanoriško sveikatos draudimo </w:t>
            </w:r>
            <w:r w:rsidR="00B9130C" w:rsidRPr="00B9130C">
              <w:rPr>
                <w:rFonts w:eastAsia="Times New Roman" w:cs="Times New Roman"/>
                <w:kern w:val="0"/>
                <w:lang w:eastAsia="lt-LT"/>
                <w14:ligatures w14:val="none"/>
              </w:rPr>
              <w:t>paslaug</w:t>
            </w:r>
            <w:r w:rsidR="00B9130C">
              <w:rPr>
                <w:rFonts w:eastAsia="Times New Roman" w:cs="Times New Roman"/>
                <w:kern w:val="0"/>
                <w:lang w:eastAsia="lt-LT"/>
                <w14:ligatures w14:val="none"/>
              </w:rPr>
              <w:t>o</w:t>
            </w:r>
            <w:r w:rsidR="00B9130C" w:rsidRPr="00B9130C">
              <w:rPr>
                <w:rFonts w:eastAsia="Times New Roman" w:cs="Times New Roman"/>
                <w:kern w:val="0"/>
                <w:lang w:eastAsia="lt-LT"/>
                <w14:ligatures w14:val="none"/>
              </w:rPr>
              <w:t>s</w:t>
            </w:r>
            <w:r w:rsidR="00837524">
              <w:rPr>
                <w:rFonts w:eastAsia="Times New Roman" w:cs="Times New Roman"/>
                <w:kern w:val="0"/>
                <w:lang w:eastAsia="lt-LT"/>
                <w14:ligatures w14:val="none"/>
              </w:rPr>
              <w:t xml:space="preserve"> </w:t>
            </w:r>
            <w:r w:rsidR="00837524" w:rsidRPr="00837524">
              <w:rPr>
                <w:rFonts w:eastAsia="Times New Roman" w:cs="Times New Roman"/>
                <w:kern w:val="0"/>
                <w:lang w:eastAsia="lt-LT"/>
                <w14:ligatures w14:val="none"/>
              </w:rPr>
              <w:t xml:space="preserve">(atviras konkursas), pirkimo ID </w:t>
            </w:r>
            <w:r w:rsidR="00837524" w:rsidRPr="00E32DBA">
              <w:rPr>
                <w:rFonts w:eastAsia="Times New Roman" w:cs="Times New Roman"/>
                <w:i/>
                <w:iCs/>
                <w:color w:val="45B0E1" w:themeColor="accent1" w:themeTint="99"/>
                <w:kern w:val="0"/>
                <w:lang w:eastAsia="lt-LT"/>
                <w14:ligatures w14:val="none"/>
              </w:rPr>
              <w:t>(įrašyti).</w:t>
            </w:r>
          </w:p>
        </w:tc>
      </w:tr>
      <w:tr w:rsidR="000B67F8" w:rsidRPr="000B67F8" w14:paraId="68F287E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0348E"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CECB2"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10C162F3" w14:textId="732EE343" w:rsidR="00E32DBA" w:rsidRPr="000B67F8" w:rsidRDefault="000B67F8" w:rsidP="00E32DBA">
            <w:pPr>
              <w:rPr>
                <w:rFonts w:eastAsia="Times New Roman" w:cs="Times New Roman"/>
                <w:kern w:val="0"/>
                <w:lang w:eastAsia="lt-LT"/>
                <w14:ligatures w14:val="none"/>
              </w:rPr>
            </w:pPr>
            <w:r w:rsidRPr="000B67F8">
              <w:rPr>
                <w:rFonts w:eastAsia="Times New Roman" w:cs="Times New Roman"/>
                <w:kern w:val="0"/>
                <w:lang w:eastAsia="lt-LT"/>
                <w14:ligatures w14:val="none"/>
              </w:rPr>
              <w:t> </w:t>
            </w:r>
          </w:p>
          <w:p w14:paraId="3C56CC90" w14:textId="61D3CD2B" w:rsidR="000B67F8" w:rsidRPr="000B67F8" w:rsidRDefault="000B67F8" w:rsidP="000B67F8">
            <w:pPr>
              <w:rPr>
                <w:rFonts w:eastAsia="Times New Roman" w:cs="Times New Roman"/>
                <w:kern w:val="0"/>
                <w:lang w:eastAsia="lt-LT"/>
                <w14:ligatures w14:val="none"/>
              </w:rPr>
            </w:pPr>
          </w:p>
        </w:tc>
      </w:tr>
      <w:tr w:rsidR="000B67F8" w:rsidRPr="000B67F8" w14:paraId="361A67C7"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48FB8"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4. PASLAUGŲ SUTEIKIMO TERMINAI IR PASLAUGŲ PERDAVIMO </w:t>
            </w:r>
            <w:r w:rsidRPr="000B67F8">
              <w:rPr>
                <w:rFonts w:eastAsia="Times New Roman" w:cs="Times New Roman"/>
                <w:color w:val="000000"/>
                <w:kern w:val="0"/>
                <w:lang w:eastAsia="lt-LT"/>
                <w14:ligatures w14:val="none"/>
              </w:rPr>
              <w:t>–</w:t>
            </w:r>
            <w:r w:rsidRPr="000B67F8">
              <w:rPr>
                <w:rFonts w:eastAsia="Times New Roman" w:cs="Times New Roman"/>
                <w:b/>
                <w:bCs/>
                <w:kern w:val="0"/>
                <w:lang w:eastAsia="lt-LT"/>
                <w14:ligatures w14:val="none"/>
              </w:rPr>
              <w:t> PRIĖMIMO TVARKA</w:t>
            </w:r>
          </w:p>
        </w:tc>
      </w:tr>
      <w:tr w:rsidR="000B67F8" w:rsidRPr="000B67F8" w14:paraId="695DE49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87DE2" w14:textId="74D95B4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D72CEA" w14:textId="5F853786" w:rsidR="00823D42" w:rsidRPr="00687793" w:rsidRDefault="000B67F8" w:rsidP="0089245C">
            <w:pPr>
              <w:jc w:val="both"/>
              <w:rPr>
                <w:rFonts w:eastAsia="Times New Roman" w:cs="Times New Roman"/>
                <w:bCs/>
                <w:color w:val="FF0000"/>
                <w:kern w:val="0"/>
                <w:lang w:eastAsia="lt-LT"/>
                <w14:ligatures w14:val="none"/>
              </w:rPr>
            </w:pPr>
            <w:r w:rsidRPr="00375D9C">
              <w:rPr>
                <w:rFonts w:eastAsia="Times New Roman" w:cs="Times New Roman"/>
                <w:kern w:val="0"/>
                <w:lang w:eastAsia="lt-LT"/>
                <w14:ligatures w14:val="none"/>
              </w:rPr>
              <w:t>Tiekėjas Paslaugas įsipareigoja suteikti </w:t>
            </w:r>
            <w:r w:rsidR="00823D42" w:rsidRPr="00375D9C">
              <w:rPr>
                <w:rFonts w:eastAsia="Times New Roman" w:cs="Times New Roman"/>
                <w:kern w:val="0"/>
                <w:lang w:eastAsia="lt-LT"/>
                <w14:ligatures w14:val="none"/>
              </w:rPr>
              <w:t>nuo 2026-01-16</w:t>
            </w:r>
            <w:r w:rsidR="000F6293" w:rsidRPr="00375D9C">
              <w:rPr>
                <w:rFonts w:eastAsia="Times New Roman" w:cs="Times New Roman"/>
                <w:kern w:val="0"/>
                <w:lang w:eastAsia="lt-LT"/>
                <w14:ligatures w14:val="none"/>
              </w:rPr>
              <w:t>.</w:t>
            </w:r>
            <w:r w:rsidR="000F6293">
              <w:rPr>
                <w:rFonts w:eastAsia="Times New Roman" w:cs="Times New Roman"/>
                <w:kern w:val="0"/>
                <w:lang w:eastAsia="lt-LT"/>
                <w14:ligatures w14:val="none"/>
              </w:rPr>
              <w:t xml:space="preserve"> </w:t>
            </w:r>
          </w:p>
          <w:p w14:paraId="075F7031" w14:textId="77777777" w:rsidR="00823D42" w:rsidRDefault="00823D42" w:rsidP="0089245C">
            <w:pPr>
              <w:jc w:val="both"/>
              <w:rPr>
                <w:rFonts w:eastAsia="Times New Roman" w:cs="Times New Roman"/>
                <w:kern w:val="0"/>
                <w:lang w:eastAsia="lt-LT"/>
                <w14:ligatures w14:val="none"/>
              </w:rPr>
            </w:pPr>
          </w:p>
          <w:p w14:paraId="0E2B9812" w14:textId="77777777" w:rsidR="00823D42" w:rsidRDefault="00823D42" w:rsidP="0089245C">
            <w:pPr>
              <w:jc w:val="both"/>
              <w:rPr>
                <w:rFonts w:eastAsia="Times New Roman" w:cs="Times New Roman"/>
                <w:kern w:val="0"/>
                <w:lang w:eastAsia="lt-LT"/>
                <w14:ligatures w14:val="none"/>
              </w:rPr>
            </w:pPr>
          </w:p>
          <w:p w14:paraId="6431E653" w14:textId="402055C6" w:rsidR="000B67F8" w:rsidRPr="000B67F8" w:rsidRDefault="00765526" w:rsidP="00765526">
            <w:pPr>
              <w:rPr>
                <w:rFonts w:eastAsia="Times New Roman" w:cs="Times New Roman"/>
                <w:kern w:val="0"/>
                <w:lang w:eastAsia="lt-LT"/>
                <w14:ligatures w14:val="none"/>
              </w:rPr>
            </w:pPr>
            <w:r w:rsidRPr="00765526">
              <w:rPr>
                <w:rFonts w:eastAsia="Times New Roman" w:cs="Times New Roman"/>
                <w:b/>
                <w:kern w:val="0"/>
                <w:lang w:eastAsia="lt-LT"/>
                <w14:ligatures w14:val="none"/>
              </w:rPr>
              <w:t xml:space="preserve"> </w:t>
            </w:r>
          </w:p>
        </w:tc>
      </w:tr>
      <w:tr w:rsidR="000B67F8" w:rsidRPr="000B67F8" w14:paraId="58F7636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B934"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D7CB92" w14:textId="77777777" w:rsidR="000B67F8" w:rsidRPr="000B67F8" w:rsidRDefault="000B67F8" w:rsidP="000B67F8">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72CDB721" w14:textId="10B04EB3" w:rsidR="000B67F8" w:rsidRPr="000B67F8" w:rsidRDefault="000B67F8" w:rsidP="000B67F8">
            <w:pPr>
              <w:rPr>
                <w:rFonts w:eastAsia="Times New Roman" w:cs="Times New Roman"/>
                <w:kern w:val="0"/>
                <w:lang w:eastAsia="lt-LT"/>
                <w14:ligatures w14:val="none"/>
              </w:rPr>
            </w:pPr>
          </w:p>
        </w:tc>
      </w:tr>
      <w:tr w:rsidR="000B67F8" w:rsidRPr="000B67F8" w14:paraId="0968C48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C336B"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778B53" w14:textId="77777777" w:rsidR="00E01DF1" w:rsidRPr="00E01DF1" w:rsidRDefault="00E01DF1" w:rsidP="00E01DF1">
            <w:pPr>
              <w:rPr>
                <w:rFonts w:eastAsia="Times New Roman" w:cs="Times New Roman"/>
                <w:kern w:val="0"/>
                <w14:ligatures w14:val="none"/>
              </w:rPr>
            </w:pPr>
            <w:r w:rsidRPr="00E01DF1">
              <w:rPr>
                <w:rFonts w:eastAsia="Times New Roman" w:cs="Times New Roman"/>
                <w:kern w:val="0"/>
                <w14:ligatures w14:val="none"/>
              </w:rPr>
              <w:t>Nurodyta Techninėje specifikacijoje.</w:t>
            </w:r>
          </w:p>
          <w:p w14:paraId="2F8B2DCC" w14:textId="6B487F2A" w:rsidR="000B67F8" w:rsidRPr="000B67F8" w:rsidRDefault="000B67F8" w:rsidP="000B67F8">
            <w:pPr>
              <w:rPr>
                <w:rFonts w:eastAsia="Times New Roman" w:cs="Times New Roman"/>
                <w:kern w:val="0"/>
                <w:lang w:eastAsia="lt-LT"/>
                <w14:ligatures w14:val="none"/>
              </w:rPr>
            </w:pPr>
          </w:p>
        </w:tc>
      </w:tr>
      <w:tr w:rsidR="000B67F8" w:rsidRPr="000B67F8" w14:paraId="2BB2BBA5" w14:textId="77777777" w:rsidTr="00F01743">
        <w:trPr>
          <w:trHeight w:val="8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730B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A2A577" w14:textId="6056CA3B"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tc>
      </w:tr>
      <w:tr w:rsidR="000B67F8" w:rsidRPr="000B67F8" w14:paraId="4241B69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5749F"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E7BCC5" w14:textId="609EFD9B" w:rsidR="000B67F8" w:rsidRPr="000B67F8" w:rsidRDefault="00D4382D" w:rsidP="000B67F8">
            <w:pPr>
              <w:rPr>
                <w:rFonts w:eastAsia="Times New Roman" w:cs="Times New Roman"/>
                <w:kern w:val="0"/>
                <w:lang w:eastAsia="lt-LT"/>
                <w14:ligatures w14:val="none"/>
              </w:rPr>
            </w:pPr>
            <w:r>
              <w:rPr>
                <w:rFonts w:eastAsia="Times New Roman" w:cs="Times New Roman"/>
                <w:kern w:val="0"/>
                <w:lang w:eastAsia="lt-LT"/>
                <w14:ligatures w14:val="none"/>
              </w:rPr>
              <w:t>S</w:t>
            </w:r>
            <w:r w:rsidRPr="00D4382D">
              <w:rPr>
                <w:rFonts w:eastAsia="Times New Roman" w:cs="Times New Roman"/>
                <w:kern w:val="0"/>
                <w:lang w:eastAsia="lt-LT"/>
                <w14:ligatures w14:val="none"/>
              </w:rPr>
              <w:t>ąskaitos faktūros, kiti dokumentai, nurodyti Techninėje specifikacijoje.</w:t>
            </w:r>
          </w:p>
        </w:tc>
      </w:tr>
      <w:tr w:rsidR="000B67F8" w:rsidRPr="000B67F8" w14:paraId="73F60388"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5EA2F" w14:textId="77777777" w:rsidR="000B67F8" w:rsidRPr="000B67F8" w:rsidRDefault="000B67F8" w:rsidP="000B67F8">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5. SUTARTIES KAINA IR ATSISKAITYMO TVARKA</w:t>
            </w:r>
          </w:p>
        </w:tc>
      </w:tr>
      <w:tr w:rsidR="000B67F8" w:rsidRPr="000B67F8" w14:paraId="0424528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27F5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A3C170"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Fiksuoto įkainio kainodara</w:t>
            </w:r>
          </w:p>
          <w:p w14:paraId="1948424D" w14:textId="5DC4133A" w:rsidR="000B67F8" w:rsidRPr="000B67F8" w:rsidRDefault="000B67F8" w:rsidP="000B67F8">
            <w:pPr>
              <w:rPr>
                <w:rFonts w:eastAsia="Times New Roman" w:cs="Times New Roman"/>
                <w:kern w:val="0"/>
                <w:lang w:eastAsia="lt-LT"/>
                <w14:ligatures w14:val="none"/>
              </w:rPr>
            </w:pPr>
            <w:r w:rsidRPr="000B67F8">
              <w:rPr>
                <w:rFonts w:eastAsia="Times New Roman" w:cs="Times New Roman"/>
                <w:color w:val="4472C4"/>
                <w:kern w:val="0"/>
                <w:lang w:eastAsia="lt-LT"/>
                <w14:ligatures w14:val="none"/>
              </w:rPr>
              <w:t> </w:t>
            </w:r>
          </w:p>
        </w:tc>
      </w:tr>
      <w:tr w:rsidR="000B67F8" w:rsidRPr="000B67F8" w14:paraId="3B0CD11C"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BDE74"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5.2. Pradinės Sutarties vertė ir Sutarties kaina, kai taikoma </w:t>
            </w:r>
            <w:r w:rsidRPr="000B67F8">
              <w:rPr>
                <w:rFonts w:eastAsia="Times New Roman" w:cs="Times New Roman"/>
                <w:b/>
                <w:bCs/>
                <w:kern w:val="0"/>
                <w:u w:val="single"/>
                <w:lang w:eastAsia="lt-LT"/>
                <w14:ligatures w14:val="none"/>
              </w:rPr>
              <w:t>fiksuoto įkainio</w:t>
            </w:r>
            <w:r w:rsidRPr="000B67F8">
              <w:rPr>
                <w:rFonts w:eastAsia="Times New Roman" w:cs="Times New Roman"/>
                <w:b/>
                <w:bCs/>
                <w:kern w:val="0"/>
                <w:lang w:eastAsia="lt-LT"/>
                <w14:ligatures w14:val="none"/>
              </w:rPr>
              <w:t> kainodara</w:t>
            </w:r>
          </w:p>
          <w:p w14:paraId="3361A9EF"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44C10C97"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3D0CE3BC"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328965D6"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5C14819B"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19BD005C"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02C3963A"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2466E984"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p>
          <w:p w14:paraId="57520FC7" w14:textId="0FCE0471" w:rsidR="000B67F8" w:rsidRPr="000B67F8" w:rsidRDefault="000B67F8" w:rsidP="002B3AB5">
            <w:pPr>
              <w:rPr>
                <w:rFonts w:eastAsia="Times New Roman" w:cs="Times New Roman"/>
                <w:kern w:val="0"/>
                <w:lang w:eastAsia="lt-LT"/>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A4C766" w14:textId="2C68188B" w:rsidR="000B67F8" w:rsidRPr="000B67F8" w:rsidRDefault="006C46F6" w:rsidP="006C46F6">
            <w:pPr>
              <w:rPr>
                <w:rFonts w:eastAsia="Times New Roman" w:cs="Times New Roman"/>
                <w:kern w:val="0"/>
                <w:lang w:eastAsia="lt-LT"/>
                <w14:ligatures w14:val="none"/>
              </w:rPr>
            </w:pPr>
            <w:r w:rsidRPr="000B67F8">
              <w:rPr>
                <w:rFonts w:eastAsia="Times New Roman" w:cs="Times New Roman"/>
                <w:kern w:val="0"/>
                <w:lang w:eastAsia="lt-LT"/>
                <w14:ligatures w14:val="none"/>
              </w:rPr>
              <w:t xml:space="preserve">Pradinės </w:t>
            </w:r>
            <w:r w:rsidR="000B67F8" w:rsidRPr="000B67F8">
              <w:rPr>
                <w:rFonts w:eastAsia="Times New Roman" w:cs="Times New Roman"/>
                <w:kern w:val="0"/>
                <w:lang w:eastAsia="lt-LT"/>
                <w14:ligatures w14:val="none"/>
              </w:rPr>
              <w:t xml:space="preserve">Sutarties </w:t>
            </w:r>
            <w:r>
              <w:rPr>
                <w:rFonts w:eastAsia="Times New Roman" w:cs="Times New Roman"/>
                <w:kern w:val="0"/>
                <w:lang w:eastAsia="lt-LT"/>
                <w14:ligatures w14:val="none"/>
              </w:rPr>
              <w:t>vertė</w:t>
            </w:r>
            <w:r w:rsidR="000B67F8" w:rsidRPr="000B67F8">
              <w:rPr>
                <w:rFonts w:eastAsia="Times New Roman" w:cs="Times New Roman"/>
                <w:kern w:val="0"/>
                <w:lang w:eastAsia="lt-LT"/>
                <w14:ligatures w14:val="none"/>
              </w:rPr>
              <w:t xml:space="preserve"> yra </w:t>
            </w:r>
            <w:r w:rsidR="00AF0E59" w:rsidRPr="00AF0E59">
              <w:rPr>
                <w:rFonts w:eastAsia="Calibri" w:cs="Times New Roman"/>
                <w:bCs/>
                <w:kern w:val="0"/>
                <w14:ligatures w14:val="none"/>
              </w:rPr>
              <w:t>160 000,00</w:t>
            </w:r>
            <w:r w:rsidR="000B67F8" w:rsidRPr="000B67F8">
              <w:rPr>
                <w:rFonts w:eastAsia="Times New Roman" w:cs="Times New Roman"/>
                <w:kern w:val="0"/>
                <w:lang w:eastAsia="lt-LT"/>
                <w14:ligatures w14:val="none"/>
              </w:rPr>
              <w:t> Eur </w:t>
            </w:r>
            <w:r w:rsidR="000B67F8" w:rsidRPr="000B67F8">
              <w:rPr>
                <w:rFonts w:eastAsia="Times New Roman" w:cs="Times New Roman"/>
                <w:i/>
                <w:iCs/>
                <w:color w:val="000000" w:themeColor="text1"/>
                <w:kern w:val="0"/>
                <w:lang w:eastAsia="lt-LT"/>
                <w14:ligatures w14:val="none"/>
              </w:rPr>
              <w:t>(</w:t>
            </w:r>
            <w:r w:rsidR="005C1C42" w:rsidRPr="00374540">
              <w:rPr>
                <w:rFonts w:eastAsia="Times New Roman" w:cs="Times New Roman"/>
                <w:i/>
                <w:iCs/>
                <w:color w:val="000000" w:themeColor="text1"/>
                <w:kern w:val="0"/>
                <w:szCs w:val="20"/>
                <w:lang w:eastAsia="ar-SA"/>
                <w14:ligatures w14:val="none"/>
              </w:rPr>
              <w:t>vienas šimtas šešiasdešimt tūkstančių eurų ir 00 centų</w:t>
            </w:r>
            <w:r w:rsidR="000B67F8" w:rsidRPr="000B67F8">
              <w:rPr>
                <w:rFonts w:eastAsia="Times New Roman" w:cs="Times New Roman"/>
                <w:i/>
                <w:iCs/>
                <w:color w:val="000000" w:themeColor="text1"/>
                <w:kern w:val="0"/>
                <w:lang w:eastAsia="lt-LT"/>
                <w14:ligatures w14:val="none"/>
              </w:rPr>
              <w:t>)</w:t>
            </w:r>
            <w:r w:rsidR="00374540" w:rsidRPr="00374540">
              <w:rPr>
                <w:rFonts w:eastAsia="Times New Roman" w:cs="Times New Roman"/>
                <w:kern w:val="0"/>
                <w:lang w:eastAsia="lt-LT"/>
                <w14:ligatures w14:val="none"/>
              </w:rPr>
              <w:t xml:space="preserve"> (draudimo paslaugos pagal Lietuvos Respublikos pridėtinės vertės mokesčio įstatymo 27 str. pridėtinės vertės mokesčiu neapmokestinamos)</w:t>
            </w:r>
            <w:r w:rsidR="00303B16">
              <w:rPr>
                <w:rFonts w:eastAsia="Times New Roman" w:cs="Times New Roman"/>
                <w:kern w:val="0"/>
                <w:lang w:eastAsia="lt-LT"/>
                <w14:ligatures w14:val="none"/>
              </w:rPr>
              <w:t>.</w:t>
            </w:r>
          </w:p>
          <w:p w14:paraId="3F825937"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 </w:t>
            </w:r>
          </w:p>
          <w:p w14:paraId="7BAD0B90" w14:textId="77777777" w:rsidR="000B67F8" w:rsidRDefault="00707485" w:rsidP="00B83E38">
            <w:pPr>
              <w:suppressAutoHyphens/>
              <w:jc w:val="both"/>
              <w:rPr>
                <w:rFonts w:eastAsia="Calibri" w:cs="Times New Roman"/>
                <w:kern w:val="0"/>
                <w:lang w:eastAsia="ar-SA"/>
                <w14:ligatures w14:val="none"/>
              </w:rPr>
            </w:pPr>
            <w:r w:rsidRPr="00707485">
              <w:rPr>
                <w:rFonts w:eastAsia="Calibri" w:cs="Times New Roman"/>
                <w:kern w:val="0"/>
                <w:lang w:eastAsia="ar-SA"/>
                <w14:ligatures w14:val="none"/>
              </w:rPr>
              <w:t xml:space="preserve">Metinė draudimo įmoka vienam darbuotojui </w:t>
            </w:r>
            <w:r w:rsidRPr="00707485">
              <w:rPr>
                <w:rFonts w:eastAsia="Times New Roman" w:cs="Times New Roman"/>
                <w:kern w:val="0"/>
                <w:szCs w:val="20"/>
                <w:lang w:eastAsia="ar-SA"/>
                <w14:ligatures w14:val="none"/>
              </w:rPr>
              <w:t xml:space="preserve">(vienai sveikatos draudimo kortelei) </w:t>
            </w:r>
            <w:r w:rsidRPr="00707485">
              <w:rPr>
                <w:rFonts w:eastAsia="Calibri" w:cs="Times New Roman"/>
                <w:kern w:val="0"/>
                <w:lang w:eastAsia="ar-SA"/>
                <w14:ligatures w14:val="none"/>
              </w:rPr>
              <w:t xml:space="preserve">sudaro 300,00 Eur </w:t>
            </w:r>
            <w:r w:rsidRPr="00707485">
              <w:rPr>
                <w:rFonts w:eastAsia="Calibri" w:cs="Times New Roman"/>
                <w:i/>
                <w:iCs/>
                <w:kern w:val="0"/>
                <w:lang w:eastAsia="ar-SA"/>
                <w14:ligatures w14:val="none"/>
              </w:rPr>
              <w:t>(tris šimtus eurų ir 00 centų)</w:t>
            </w:r>
            <w:r w:rsidRPr="00707485">
              <w:rPr>
                <w:rFonts w:eastAsia="Calibri" w:cs="Times New Roman"/>
                <w:kern w:val="0"/>
                <w:lang w:eastAsia="ar-SA"/>
                <w14:ligatures w14:val="none"/>
              </w:rPr>
              <w:t>. Šis draudimo įmokos įkainis yra galutinis, nekeičiamas ir apima visas tiesiogines ir netiesiogines išlaidas, susijusias su paslaugų teikimu.</w:t>
            </w:r>
          </w:p>
          <w:p w14:paraId="114FBCDB" w14:textId="7F4B7B74" w:rsidR="00AF205E" w:rsidRPr="000B67F8" w:rsidRDefault="00AF205E" w:rsidP="00B83E38">
            <w:pPr>
              <w:suppressAutoHyphens/>
              <w:jc w:val="both"/>
              <w:rPr>
                <w:rFonts w:eastAsia="Times New Roman" w:cs="Times New Roman"/>
                <w:kern w:val="0"/>
                <w:szCs w:val="20"/>
                <w:lang w:eastAsia="ar-SA"/>
                <w14:ligatures w14:val="none"/>
              </w:rPr>
            </w:pPr>
            <w:r w:rsidRPr="00AD1BF7">
              <w:rPr>
                <w:rFonts w:eastAsia="Times New Roman" w:cs="Times New Roman"/>
                <w:kern w:val="0"/>
                <w:szCs w:val="20"/>
                <w:lang w:eastAsia="ar-SA"/>
                <w14:ligatures w14:val="none"/>
              </w:rPr>
              <w:t xml:space="preserve">Maksimalus draudžiamų darbuotojų skaičius – 520 (Perkančioji organizacija neįsipareigoja įsigyti paslaugas maksimaliam darbuotojų skaičiui), faktinis draudžiamų darbuotojų skaičius sutarties sudarymo metu – </w:t>
            </w:r>
            <w:r w:rsidR="005858D7" w:rsidRPr="005858D7">
              <w:rPr>
                <w:rFonts w:eastAsia="Times New Roman" w:cs="Times New Roman"/>
                <w:i/>
                <w:iCs/>
                <w:kern w:val="0"/>
                <w:szCs w:val="20"/>
                <w:lang w:eastAsia="ar-SA"/>
                <w14:ligatures w14:val="none"/>
              </w:rPr>
              <w:t>(bus įrašyta)</w:t>
            </w:r>
            <w:r w:rsidRPr="00AD1BF7">
              <w:rPr>
                <w:rFonts w:eastAsia="Times New Roman" w:cs="Times New Roman"/>
                <w:kern w:val="0"/>
                <w:szCs w:val="20"/>
                <w:lang w:eastAsia="ar-SA"/>
                <w14:ligatures w14:val="none"/>
              </w:rPr>
              <w:t>.</w:t>
            </w:r>
            <w:r w:rsidRPr="00AD1BF7">
              <w:rPr>
                <w:rFonts w:ascii="Calibri" w:eastAsia="Calibri" w:hAnsi="Calibri" w:cs="Calibri"/>
                <w:kern w:val="0"/>
                <w:sz w:val="22"/>
                <w:szCs w:val="22"/>
                <w:lang w:eastAsia="ar-SA"/>
                <w14:ligatures w14:val="none"/>
              </w:rPr>
              <w:t xml:space="preserve"> </w:t>
            </w:r>
            <w:r w:rsidRPr="00AD1BF7">
              <w:rPr>
                <w:rFonts w:eastAsia="Times New Roman" w:cs="Times New Roman"/>
                <w:kern w:val="0"/>
                <w:lang w:eastAsia="ar-SA"/>
                <w14:ligatures w14:val="none"/>
              </w:rPr>
              <w:t>Draudimo apsauga galioja tik Lietuvos Respublikos teritorijoje.</w:t>
            </w:r>
          </w:p>
        </w:tc>
      </w:tr>
      <w:tr w:rsidR="000B67F8" w:rsidRPr="000B67F8" w14:paraId="15FFFA1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F0211"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lastRenderedPageBreak/>
              <w:t>5.3. Sutarties kainos / įkainių perskaičiavimas taikant </w:t>
            </w:r>
            <w:r w:rsidRPr="000B67F8">
              <w:rPr>
                <w:rFonts w:eastAsia="Times New Roman" w:cs="Times New Roman"/>
                <w:b/>
                <w:bCs/>
                <w:kern w:val="0"/>
                <w:u w:val="single"/>
                <w:lang w:eastAsia="lt-LT"/>
                <w14:ligatures w14:val="none"/>
              </w:rPr>
              <w:t>peržiūros</w:t>
            </w:r>
            <w:r w:rsidRPr="000B67F8">
              <w:rPr>
                <w:rFonts w:eastAsia="Times New Roman" w:cs="Times New Roman"/>
                <w:b/>
                <w:bCs/>
                <w:kern w:val="0"/>
                <w:lang w:eastAsia="lt-LT"/>
                <w14:ligatures w14:val="none"/>
              </w:rPr>
              <w:t> taisykles</w:t>
            </w:r>
          </w:p>
          <w:p w14:paraId="5D67F66E" w14:textId="438206D4" w:rsidR="000B67F8" w:rsidRPr="000B67F8" w:rsidRDefault="000B67F8" w:rsidP="000B67F8">
            <w:pPr>
              <w:rPr>
                <w:rFonts w:eastAsia="Times New Roman" w:cs="Times New Roman"/>
                <w:kern w:val="0"/>
                <w:lang w:eastAsia="lt-LT"/>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060D6A" w14:textId="77777777" w:rsidR="00C764CF" w:rsidRPr="00C764CF" w:rsidRDefault="00C764CF" w:rsidP="00C764CF">
            <w:pPr>
              <w:rPr>
                <w:rFonts w:eastAsia="Times New Roman" w:cs="Times New Roman"/>
                <w:kern w:val="0"/>
                <w:lang w:eastAsia="lt-LT"/>
                <w14:ligatures w14:val="none"/>
              </w:rPr>
            </w:pPr>
            <w:r w:rsidRPr="00C764CF">
              <w:rPr>
                <w:rFonts w:eastAsia="Times New Roman" w:cs="Times New Roman"/>
                <w:kern w:val="0"/>
                <w:lang w:eastAsia="lt-LT"/>
                <w14:ligatures w14:val="none"/>
              </w:rPr>
              <w:t>Sutarties kaina/įkainiai bus perskaičiuojami:</w:t>
            </w:r>
          </w:p>
          <w:p w14:paraId="0DB56F6C" w14:textId="1F533E8A" w:rsidR="00C764CF" w:rsidRDefault="00C764CF" w:rsidP="00C764CF">
            <w:pPr>
              <w:rPr>
                <w:rFonts w:eastAsia="Times New Roman" w:cs="Times New Roman"/>
                <w:kern w:val="0"/>
                <w:lang w:eastAsia="lt-LT"/>
                <w14:ligatures w14:val="none"/>
              </w:rPr>
            </w:pPr>
            <w:r w:rsidRPr="00C764CF">
              <w:rPr>
                <w:rFonts w:eastAsia="Times New Roman" w:cs="Times New Roman"/>
                <w:kern w:val="0"/>
                <w:lang w:eastAsia="lt-LT"/>
                <w14:ligatures w14:val="none"/>
              </w:rPr>
              <w:t>5.3.1</w:t>
            </w:r>
            <w:r w:rsidR="006807D0">
              <w:rPr>
                <w:rFonts w:eastAsia="Times New Roman" w:cs="Times New Roman"/>
                <w:kern w:val="0"/>
                <w:lang w:eastAsia="lt-LT"/>
                <w14:ligatures w14:val="none"/>
              </w:rPr>
              <w:t xml:space="preserve">. </w:t>
            </w:r>
            <w:r w:rsidRPr="00C764CF">
              <w:rPr>
                <w:rFonts w:eastAsia="Times New Roman" w:cs="Times New Roman"/>
                <w:kern w:val="0"/>
                <w:lang w:eastAsia="lt-LT"/>
                <w14:ligatures w14:val="none"/>
              </w:rPr>
              <w:t>dėl kainų lygio pokyčio.</w:t>
            </w:r>
          </w:p>
          <w:p w14:paraId="77E136CB" w14:textId="44A541D6" w:rsidR="000B67F8" w:rsidRPr="000B67F8" w:rsidRDefault="000B67F8" w:rsidP="00446F01">
            <w:pPr>
              <w:tabs>
                <w:tab w:val="left" w:pos="0"/>
                <w:tab w:val="left" w:pos="993"/>
              </w:tabs>
              <w:contextualSpacing/>
              <w:jc w:val="both"/>
              <w:rPr>
                <w:rFonts w:eastAsia="Times New Roman" w:cs="Times New Roman"/>
                <w:kern w:val="0"/>
                <w:lang w:eastAsia="lt-LT"/>
                <w14:ligatures w14:val="none"/>
              </w:rPr>
            </w:pPr>
          </w:p>
        </w:tc>
      </w:tr>
      <w:tr w:rsidR="000B67F8" w:rsidRPr="000B67F8" w14:paraId="1F800BF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91C72"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B3458D" w14:textId="741E7D4F" w:rsidR="000B67F8" w:rsidRPr="000B67F8" w:rsidRDefault="001E6FB0" w:rsidP="006807D0">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r w:rsidR="006807D0">
              <w:rPr>
                <w:rFonts w:eastAsia="Times New Roman" w:cs="Times New Roman"/>
                <w:kern w:val="0"/>
                <w:lang w:eastAsia="lt-LT"/>
                <w14:ligatures w14:val="none"/>
              </w:rPr>
              <w:t>.</w:t>
            </w:r>
            <w:r w:rsidR="0078510D">
              <w:rPr>
                <w:rFonts w:eastAsia="Times New Roman" w:cs="Times New Roman"/>
                <w:kern w:val="0"/>
                <w:lang w:eastAsia="lt-LT"/>
                <w14:ligatures w14:val="none"/>
              </w:rPr>
              <w:t xml:space="preserve"> </w:t>
            </w:r>
            <w:r w:rsidR="0078510D" w:rsidRPr="000304FE">
              <w:rPr>
                <w:rFonts w:eastAsia="Times New Roman" w:cs="Times New Roman"/>
                <w:kern w:val="0"/>
                <w:szCs w:val="20"/>
                <w:lang w:eastAsia="lt-LT"/>
                <w14:ligatures w14:val="none"/>
              </w:rPr>
              <w:t xml:space="preserve">Sutarties įkainis, kai </w:t>
            </w:r>
            <w:r w:rsidR="0078510D" w:rsidRPr="000304FE">
              <w:rPr>
                <w:rFonts w:eastAsia="Times New Roman" w:cs="Times New Roman"/>
                <w:kern w:val="0"/>
                <w:lang w:eastAsia="lt-LT"/>
                <w14:ligatures w14:val="none"/>
              </w:rPr>
              <w:t xml:space="preserve">Paslaugų teikėjas </w:t>
            </w:r>
            <w:r w:rsidR="0078510D" w:rsidRPr="000304FE">
              <w:rPr>
                <w:rFonts w:eastAsia="Times New Roman" w:cs="Times New Roman"/>
                <w:kern w:val="0"/>
                <w:szCs w:val="20"/>
                <w:lang w:eastAsia="lt-LT"/>
                <w14:ligatures w14:val="none"/>
              </w:rPr>
              <w:t xml:space="preserve">Sutarties sudarymo metu nebuvo PVM mokėtojas, tačiau juo tapo Sutarties vykdymo metu, perskaičiuojamas nebus. </w:t>
            </w:r>
          </w:p>
        </w:tc>
      </w:tr>
      <w:tr w:rsidR="000B67F8" w:rsidRPr="000B67F8" w14:paraId="5C082EEB"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8B39E"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b/>
                <w:bCs/>
                <w:kern w:val="0"/>
                <w:lang w:eastAsia="lt-LT"/>
                <w14:ligatures w14:val="none"/>
              </w:rPr>
              <w:t>5.3.2.</w:t>
            </w:r>
            <w:r w:rsidRPr="000B67F8">
              <w:rPr>
                <w:rFonts w:eastAsia="Times New Roman" w:cs="Times New Roman"/>
                <w:kern w:val="0"/>
                <w:lang w:eastAsia="lt-LT"/>
                <w14:ligatures w14:val="none"/>
              </w:rPr>
              <w:t> </w:t>
            </w:r>
            <w:r w:rsidRPr="000B67F8">
              <w:rPr>
                <w:rFonts w:eastAsia="Times New Roman" w:cs="Times New Roman"/>
                <w:b/>
                <w:bCs/>
                <w:kern w:val="0"/>
                <w:lang w:eastAsia="lt-LT"/>
                <w14:ligatures w14:val="none"/>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EF6B8B" w14:textId="77777777" w:rsidR="000B67F8" w:rsidRPr="000B67F8" w:rsidRDefault="000B67F8" w:rsidP="000B67F8">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5793CC0F" w14:textId="564BE792" w:rsidR="000B67F8" w:rsidRPr="000B67F8" w:rsidRDefault="000B67F8" w:rsidP="000B67F8">
            <w:pPr>
              <w:rPr>
                <w:rFonts w:eastAsia="Times New Roman" w:cs="Times New Roman"/>
                <w:kern w:val="0"/>
                <w:lang w:eastAsia="lt-LT"/>
                <w14:ligatures w14:val="none"/>
              </w:rPr>
            </w:pPr>
          </w:p>
        </w:tc>
      </w:tr>
      <w:tr w:rsidR="00BD7416" w:rsidRPr="000B67F8" w14:paraId="36C681E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F74CF" w14:textId="3DF9735C"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5.3.3. Sutarties kainos / įkainių peržiūra dėl kainų lygio pokyčio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C737A6" w14:textId="77777777" w:rsidR="00BD7416" w:rsidRPr="000A6B9E" w:rsidRDefault="00BD7416" w:rsidP="00BD7416">
            <w:pPr>
              <w:jc w:val="both"/>
              <w:rPr>
                <w:rFonts w:eastAsia="Times New Roman"/>
              </w:rPr>
            </w:pPr>
            <w:r w:rsidRPr="000A6B9E">
              <w:rPr>
                <w:rFonts w:eastAsia="Times New Roman"/>
              </w:rPr>
              <w:t xml:space="preserve">5.3.3.1. Bet kuri Sutarties Šalis Sutarties galiojimo metu turi teisę inicijuoti Sutarties kainos peržiūrą (keitimą) ne anksčiau kaip po </w:t>
            </w:r>
            <w:r>
              <w:rPr>
                <w:rFonts w:eastAsia="Times New Roman"/>
              </w:rPr>
              <w:t>6</w:t>
            </w:r>
            <w:r w:rsidRPr="000A6B9E">
              <w:rPr>
                <w:rFonts w:eastAsia="Times New Roman"/>
              </w:rPr>
              <w:t xml:space="preserve"> (</w:t>
            </w:r>
            <w:r>
              <w:rPr>
                <w:rFonts w:eastAsia="Times New Roman"/>
              </w:rPr>
              <w:t>šešių</w:t>
            </w:r>
            <w:r w:rsidRPr="000A6B9E">
              <w:rPr>
                <w:rFonts w:eastAsia="Times New Roman"/>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Pr="00EC2242">
              <w:rPr>
                <w:rFonts w:eastAsia="Times New Roman"/>
              </w:rPr>
              <w:t>6</w:t>
            </w:r>
            <w:r w:rsidRPr="000A6B9E">
              <w:rPr>
                <w:rFonts w:eastAsia="Times New Roman"/>
              </w:rPr>
              <w:t xml:space="preserve"> (</w:t>
            </w:r>
            <w:r>
              <w:rPr>
                <w:rFonts w:eastAsia="Times New Roman"/>
              </w:rPr>
              <w:t>šešis</w:t>
            </w:r>
            <w:r w:rsidRPr="000A6B9E">
              <w:rPr>
                <w:rFonts w:eastAsia="Times New Roman"/>
              </w:rPr>
              <w:t>) mėnesius.</w:t>
            </w:r>
          </w:p>
          <w:p w14:paraId="30AEDF68" w14:textId="77777777" w:rsidR="00BD7416" w:rsidRPr="000A6B9E" w:rsidRDefault="00BD7416" w:rsidP="00BD7416">
            <w:pPr>
              <w:jc w:val="both"/>
              <w:rPr>
                <w:rFonts w:eastAsia="Times New Roman"/>
                <w:shd w:val="clear" w:color="auto" w:fill="FFFFFF"/>
              </w:rPr>
            </w:pPr>
            <w:r w:rsidRPr="000A6B9E">
              <w:rPr>
                <w:rFonts w:eastAsia="Times New Roman"/>
              </w:rPr>
              <w:t>5.3.3.2. Sutarties k</w:t>
            </w:r>
            <w:r w:rsidRPr="000A6B9E">
              <w:rPr>
                <w:rFonts w:eastAsia="Times New Roman"/>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3FBD5540" w14:textId="77777777" w:rsidR="00BD7416" w:rsidRPr="000A6B9E" w:rsidRDefault="00BD7416" w:rsidP="00BD7416">
            <w:pPr>
              <w:jc w:val="both"/>
              <w:rPr>
                <w:rFonts w:eastAsia="Times New Roman"/>
                <w:shd w:val="clear" w:color="auto" w:fill="FFFFFF"/>
              </w:rPr>
            </w:pPr>
            <w:r w:rsidRPr="000A6B9E">
              <w:rPr>
                <w:rFonts w:eastAsia="Times New Roman"/>
              </w:rPr>
              <w:t xml:space="preserve">5.3.3.3. </w:t>
            </w:r>
            <w:r w:rsidRPr="000A6B9E">
              <w:rPr>
                <w:rFonts w:eastAsia="Times New Roman"/>
                <w:shd w:val="clear" w:color="auto" w:fill="FFFFFF"/>
              </w:rPr>
              <w:t>Jeigu P</w:t>
            </w:r>
            <w:r w:rsidRPr="000A6B9E">
              <w:rPr>
                <w:rFonts w:eastAsia="Times New Roman"/>
              </w:rPr>
              <w:t>aslaugų teikimas</w:t>
            </w:r>
            <w:r w:rsidRPr="000A6B9E">
              <w:rPr>
                <w:rFonts w:eastAsia="Times New Roman"/>
                <w:shd w:val="clear" w:color="auto" w:fill="FFFFFF"/>
              </w:rPr>
              <w:t xml:space="preserve"> vėluoja dėl Tiekėjo kaltės, uždelstų suteikti P</w:t>
            </w:r>
            <w:r w:rsidRPr="000A6B9E">
              <w:rPr>
                <w:rFonts w:eastAsia="Times New Roman"/>
              </w:rPr>
              <w:t>aslaugų</w:t>
            </w:r>
            <w:r w:rsidRPr="000A6B9E">
              <w:rPr>
                <w:rFonts w:eastAsia="Times New Roman"/>
                <w:shd w:val="clear" w:color="auto" w:fill="FFFFFF"/>
              </w:rPr>
              <w:t xml:space="preserve"> kaina nėra perskaičiuojami dėl kainų lygio kilimo (gali būti mažinami, tačiau negali būti didinami).</w:t>
            </w:r>
          </w:p>
          <w:p w14:paraId="5D7C4221" w14:textId="77777777" w:rsidR="00BD7416" w:rsidRPr="000A6B9E" w:rsidRDefault="00BD7416" w:rsidP="00BD7416">
            <w:pPr>
              <w:jc w:val="both"/>
              <w:rPr>
                <w:rFonts w:eastAsia="Times New Roman"/>
                <w:shd w:val="clear" w:color="auto" w:fill="FFFFFF"/>
              </w:rPr>
            </w:pPr>
            <w:r w:rsidRPr="000A6B9E">
              <w:rPr>
                <w:rFonts w:eastAsia="Times New Roman"/>
              </w:rPr>
              <w:t xml:space="preserve">5.3.3.4. Atlikdamos Sutarties kainos peržiūrą </w:t>
            </w:r>
            <w:r w:rsidRPr="000A6B9E">
              <w:rPr>
                <w:rFonts w:eastAsia="Times New Roman"/>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301C994" w14:textId="77777777" w:rsidR="00BD7416" w:rsidRPr="000A6B9E" w:rsidRDefault="00BD7416" w:rsidP="00BD7416">
            <w:pPr>
              <w:jc w:val="both"/>
              <w:rPr>
                <w:rFonts w:eastAsia="Times New Roman"/>
                <w:shd w:val="clear" w:color="auto" w:fill="FFFFFF"/>
              </w:rPr>
            </w:pPr>
            <w:r w:rsidRPr="000A6B9E">
              <w:rPr>
                <w:rFonts w:eastAsia="Times New Roman"/>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69EE138" w14:textId="77777777" w:rsidR="00BD7416" w:rsidRPr="000A6B9E" w:rsidRDefault="00BD7416" w:rsidP="00BD7416">
            <w:pPr>
              <w:jc w:val="both"/>
              <w:rPr>
                <w:rFonts w:eastAsia="Times New Roman"/>
              </w:rPr>
            </w:pPr>
            <w:r w:rsidRPr="000A6B9E">
              <w:rPr>
                <w:rFonts w:eastAsia="Times New Roman"/>
                <w:shd w:val="clear" w:color="auto" w:fill="FFFFFF"/>
              </w:rPr>
              <w:t>5.3.3.6. Nauja Sutarties kaina apskaičiuojami pagal žemiau pateiktą formulę:</w:t>
            </w:r>
          </w:p>
          <w:p w14:paraId="483312DD" w14:textId="77777777" w:rsidR="00BD7416" w:rsidRPr="000A6B9E" w:rsidRDefault="00BD7416" w:rsidP="00BD7416">
            <w:pPr>
              <w:jc w:val="both"/>
              <w:rPr>
                <w:rFonts w:eastAsia="Times New Roman"/>
              </w:rPr>
            </w:pPr>
          </w:p>
          <w:p w14:paraId="6A6779E1" w14:textId="77777777" w:rsidR="00BD7416" w:rsidRPr="000A6B9E" w:rsidRDefault="0047129F" w:rsidP="00BD7416">
            <w:pPr>
              <w:jc w:val="both"/>
              <w:textAlignment w:val="baseline"/>
              <w:rPr>
                <w:rFonts w:eastAsia="Times New Roman"/>
              </w:rPr>
            </w:pPr>
            <w:r>
              <w:rPr>
                <w:rFonts w:eastAsia="Times New Roman"/>
                <w:lang w:eastAsia="lt-LT"/>
              </w:rPr>
              <w:pict w14:anchorId="6A740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4pt;height:24pt" equationxml="&lt;">
                  <v:imagedata r:id="rId26" o:title=""/>
                </v:shape>
              </w:pict>
            </w:r>
            <w:r w:rsidR="00BD7416" w:rsidRPr="000A6B9E">
              <w:rPr>
                <w:rFonts w:eastAsia="Times New Roman"/>
              </w:rPr>
              <w:t>, kur a – kaina (Eur be PVM) (jei peržiūra jau buvo atlikta, tai po paskutinio perskaičiavimo)</w:t>
            </w:r>
          </w:p>
          <w:p w14:paraId="1EBBA586" w14:textId="77777777" w:rsidR="00BD7416" w:rsidRPr="000A6B9E" w:rsidRDefault="00BD7416" w:rsidP="00BD7416">
            <w:pPr>
              <w:jc w:val="both"/>
              <w:textAlignment w:val="baseline"/>
              <w:rPr>
                <w:rFonts w:eastAsia="Times New Roman"/>
              </w:rPr>
            </w:pPr>
            <w:r w:rsidRPr="000A6B9E">
              <w:rPr>
                <w:rFonts w:eastAsia="Times New Roman"/>
              </w:rPr>
              <w:t>a</w:t>
            </w:r>
            <w:r w:rsidRPr="000A6B9E">
              <w:rPr>
                <w:rFonts w:eastAsia="Times New Roman"/>
                <w:vertAlign w:val="subscript"/>
              </w:rPr>
              <w:t>1</w:t>
            </w:r>
            <w:r w:rsidRPr="000A6B9E">
              <w:rPr>
                <w:rFonts w:eastAsia="Times New Roman"/>
              </w:rPr>
              <w:t xml:space="preserve"> – perskaičiuota (pakeista) kaina (Eur be PVM)</w:t>
            </w:r>
          </w:p>
          <w:p w14:paraId="1FC9D807" w14:textId="77777777" w:rsidR="00BD7416" w:rsidRPr="000A6B9E" w:rsidRDefault="00BD7416" w:rsidP="00BD7416">
            <w:pPr>
              <w:jc w:val="both"/>
              <w:textAlignment w:val="baseline"/>
              <w:rPr>
                <w:rFonts w:eastAsia="Times New Roman"/>
              </w:rPr>
            </w:pPr>
            <w:r w:rsidRPr="000A6B9E">
              <w:rPr>
                <w:rFonts w:eastAsia="Times New Roman"/>
              </w:rPr>
              <w:t>k – pagal vartotojų kainų indeksą (pasirenkamas bendras „Vartojimo prekių ir paslaugų“ indeksas) apskaičiuotas Vartojimo prekių ir paslaugų kainų pokytis (padidėjimas arba sumažėjimas) (%). „k“ reikšmė skaičiuojama pagal formulę:</w:t>
            </w:r>
          </w:p>
          <w:p w14:paraId="1D714FEC" w14:textId="77777777" w:rsidR="00BD7416" w:rsidRPr="000A6B9E" w:rsidRDefault="0047129F" w:rsidP="00BD7416">
            <w:pPr>
              <w:jc w:val="both"/>
              <w:textAlignment w:val="baseline"/>
              <w:rPr>
                <w:rFonts w:eastAsia="Times New Roman"/>
              </w:rPr>
            </w:pPr>
            <w:r>
              <w:rPr>
                <w:rFonts w:eastAsia="Times New Roman"/>
                <w:lang w:eastAsia="lt-LT"/>
              </w:rPr>
              <w:pict w14:anchorId="7F5EED6C">
                <v:shape id="_x0000_i1026" type="#_x0000_t75" style="width:131.4pt;height:29.4pt" equationxml="&lt;">
                  <v:imagedata r:id="rId27" o:title=""/>
                </v:shape>
              </w:pict>
            </w:r>
            <w:r w:rsidR="00BD7416" w:rsidRPr="000A6B9E">
              <w:rPr>
                <w:rFonts w:eastAsia="Times New Roman"/>
              </w:rPr>
              <w:t>, (proc.) kur</w:t>
            </w:r>
          </w:p>
          <w:p w14:paraId="1F13E03C" w14:textId="77777777" w:rsidR="00BD7416" w:rsidRPr="000A6B9E" w:rsidRDefault="00BD7416" w:rsidP="00BD7416">
            <w:pPr>
              <w:jc w:val="both"/>
              <w:textAlignment w:val="baseline"/>
              <w:rPr>
                <w:rFonts w:eastAsia="Times New Roman"/>
              </w:rPr>
            </w:pPr>
            <w:proofErr w:type="spellStart"/>
            <w:r w:rsidRPr="000A6B9E">
              <w:rPr>
                <w:rFonts w:eastAsia="Times New Roman"/>
              </w:rPr>
              <w:t>Ind</w:t>
            </w:r>
            <w:r w:rsidRPr="000A6B9E">
              <w:rPr>
                <w:rFonts w:eastAsia="Times New Roman"/>
                <w:vertAlign w:val="subscript"/>
              </w:rPr>
              <w:t>naujausias</w:t>
            </w:r>
            <w:proofErr w:type="spellEnd"/>
            <w:r w:rsidRPr="000A6B9E">
              <w:rPr>
                <w:rFonts w:eastAsia="Times New Roman"/>
              </w:rPr>
              <w:t xml:space="preserve"> – kreipimosi dėl kainos peržiūros išsiuntimo kitai Šaliai dieną paskelbtas naujausias vartojimo prekių ir paslaugų indeksas (pasirenkamas bendras „Vartojimo prekių ir paslaugų“ indeksas).</w:t>
            </w:r>
          </w:p>
          <w:p w14:paraId="588E2CEC" w14:textId="77777777" w:rsidR="00BD7416" w:rsidRPr="000A6B9E" w:rsidRDefault="00BD7416" w:rsidP="00BD7416">
            <w:pPr>
              <w:jc w:val="both"/>
              <w:rPr>
                <w:rFonts w:eastAsia="Times New Roman"/>
              </w:rPr>
            </w:pPr>
            <w:proofErr w:type="spellStart"/>
            <w:r w:rsidRPr="000A6B9E">
              <w:rPr>
                <w:rFonts w:eastAsia="Times New Roman"/>
              </w:rPr>
              <w:lastRenderedPageBreak/>
              <w:t>Ind</w:t>
            </w:r>
            <w:r w:rsidRPr="000A6B9E">
              <w:rPr>
                <w:rFonts w:eastAsia="Times New Roman"/>
                <w:vertAlign w:val="subscript"/>
              </w:rPr>
              <w:t>pradžia</w:t>
            </w:r>
            <w:proofErr w:type="spellEnd"/>
            <w:r w:rsidRPr="000A6B9E">
              <w:rPr>
                <w:rFonts w:eastAsia="Times New Roman"/>
              </w:rPr>
              <w:t xml:space="preserve"> – laikotarpio pradžios datos (mėnesio) vartojimo prekių ir paslaugų indeksas (pasirenkamas bendras „Vartojimo prekių ir paslaugų“ indeksas). Pirmojo perskaičiavimo atveju laikotarpio pradžia (mėnuo) yra Sutarties įsigaliojimo dienos mėnuo</w:t>
            </w:r>
            <w:r w:rsidRPr="000A6B9E">
              <w:rPr>
                <w:rFonts w:eastAsia="Times New Roman"/>
                <w:shd w:val="clear" w:color="auto" w:fill="FFFFFF"/>
              </w:rPr>
              <w:t>.</w:t>
            </w:r>
            <w:r w:rsidRPr="000A6B9E">
              <w:rPr>
                <w:rFonts w:eastAsia="Times New Roman"/>
              </w:rPr>
              <w:t xml:space="preserve"> Antrojo ir vėlesnių perskaičiavimų atveju laikotarpio pradžia (mėnuo) yra paskutinio perskaičiavimo metu naudotos paskelbto atitinkamo indekso reikšmės mėnuo.</w:t>
            </w:r>
          </w:p>
          <w:p w14:paraId="615E2C61" w14:textId="77777777" w:rsidR="00BD7416" w:rsidRPr="000A6B9E" w:rsidRDefault="00BD7416" w:rsidP="00BD7416">
            <w:pPr>
              <w:jc w:val="both"/>
              <w:rPr>
                <w:rFonts w:eastAsia="Times New Roman"/>
                <w:shd w:val="clear" w:color="auto" w:fill="FFFFFF"/>
              </w:rPr>
            </w:pPr>
            <w:r w:rsidRPr="000A6B9E">
              <w:rPr>
                <w:rFonts w:eastAsia="Times New Roman"/>
              </w:rPr>
              <w:t xml:space="preserve">5.3.3.7. </w:t>
            </w:r>
            <w:r w:rsidRPr="000A6B9E">
              <w:rPr>
                <w:rFonts w:eastAsia="Times New Roman"/>
                <w:shd w:val="clear" w:color="auto" w:fill="FFFFFF"/>
              </w:rPr>
              <w:t xml:space="preserve">Skaičiavimams indeksų reikšmės imamos </w:t>
            </w:r>
            <w:r w:rsidRPr="000A6B9E">
              <w:rPr>
                <w:rFonts w:eastAsia="Times New Roman"/>
                <w:b/>
                <w:shd w:val="clear" w:color="auto" w:fill="FFFFFF"/>
              </w:rPr>
              <w:t>keturių</w:t>
            </w:r>
            <w:r w:rsidRPr="000A6B9E">
              <w:rPr>
                <w:rFonts w:eastAsia="Times New Roman"/>
                <w:shd w:val="clear" w:color="auto" w:fill="FFFFFF"/>
              </w:rPr>
              <w:t xml:space="preserve"> skaitmenų po kablelio tikslumu. Apskaičiuotas pokytis (k) tolimesniems skaičiavimams naudojamas suapvalinus iki </w:t>
            </w:r>
            <w:r w:rsidRPr="000A6B9E">
              <w:rPr>
                <w:rFonts w:eastAsia="Times New Roman"/>
                <w:b/>
                <w:shd w:val="clear" w:color="auto" w:fill="FFFFFF"/>
              </w:rPr>
              <w:t>vieno</w:t>
            </w:r>
            <w:r w:rsidRPr="000A6B9E">
              <w:rPr>
                <w:rFonts w:eastAsia="Times New Roman"/>
                <w:shd w:val="clear" w:color="auto" w:fill="FFFFFF"/>
              </w:rPr>
              <w:t xml:space="preserve"> (Valstybės duomenų agentūra pokyčius skelbia apvalindama iki vieno skaitmens po kablelio) skaitmens po kablelio, o apskaičiuotas įkainis „a</w:t>
            </w:r>
            <w:r w:rsidRPr="000A6B9E">
              <w:rPr>
                <w:rFonts w:eastAsia="Times New Roman"/>
                <w:shd w:val="clear" w:color="auto" w:fill="FFFFFF"/>
                <w:vertAlign w:val="subscript"/>
              </w:rPr>
              <w:t>1</w:t>
            </w:r>
            <w:r w:rsidRPr="000A6B9E">
              <w:rPr>
                <w:rFonts w:eastAsia="Times New Roman"/>
                <w:shd w:val="clear" w:color="auto" w:fill="FFFFFF"/>
              </w:rPr>
              <w:t xml:space="preserve">“ suapvalinamas iki </w:t>
            </w:r>
            <w:r w:rsidRPr="000A6B9E">
              <w:rPr>
                <w:rFonts w:eastAsia="Times New Roman"/>
                <w:b/>
                <w:shd w:val="clear" w:color="auto" w:fill="FFFFFF"/>
              </w:rPr>
              <w:t xml:space="preserve">dviejų </w:t>
            </w:r>
            <w:r w:rsidRPr="000A6B9E">
              <w:rPr>
                <w:rFonts w:eastAsia="Times New Roman"/>
                <w:shd w:val="clear" w:color="auto" w:fill="FFFFFF"/>
              </w:rPr>
              <w:t>skaitmenų po kablelio.</w:t>
            </w:r>
          </w:p>
          <w:p w14:paraId="74D96C7D" w14:textId="77777777" w:rsidR="00BD7416" w:rsidRPr="000A6B9E" w:rsidRDefault="00BD7416" w:rsidP="00BD7416">
            <w:pPr>
              <w:jc w:val="both"/>
              <w:rPr>
                <w:rFonts w:eastAsia="Times New Roman"/>
                <w:shd w:val="clear" w:color="auto" w:fill="FFFFFF"/>
              </w:rPr>
            </w:pPr>
            <w:r w:rsidRPr="000A6B9E">
              <w:rPr>
                <w:rFonts w:eastAsia="Times New Roman"/>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A6B9E">
              <w:rPr>
                <w:rFonts w:eastAsia="Times New Roman"/>
                <w:bdr w:val="none" w:sz="0" w:space="0" w:color="auto" w:frame="1"/>
              </w:rPr>
              <w:t>kitus oficialius šaltinių duomenis</w:t>
            </w:r>
            <w:r w:rsidRPr="000A6B9E">
              <w:rPr>
                <w:rFonts w:eastAsia="Times New Roman"/>
                <w:shd w:val="clear" w:color="auto" w:fill="FFFFFF"/>
              </w:rPr>
              <w:t>. Prašyme Šalis neturi teisės nurodyti kito indekso ar prašyti perskaičiavimo pagal kitą indeksą nei nurodytas šioje procedūroje.</w:t>
            </w:r>
          </w:p>
          <w:p w14:paraId="5423DCCA" w14:textId="77777777" w:rsidR="00BD7416" w:rsidRPr="000A6B9E" w:rsidRDefault="00BD7416" w:rsidP="00BD7416">
            <w:pPr>
              <w:jc w:val="both"/>
              <w:rPr>
                <w:rFonts w:eastAsia="Times New Roman"/>
                <w:shd w:val="clear" w:color="auto" w:fill="FFFFFF"/>
              </w:rPr>
            </w:pPr>
            <w:r w:rsidRPr="000A6B9E">
              <w:rPr>
                <w:rFonts w:eastAsia="Times New Roman"/>
                <w:shd w:val="clear" w:color="auto" w:fill="FFFFFF"/>
              </w:rPr>
              <w:t>5</w:t>
            </w:r>
            <w:r w:rsidRPr="000A6B9E">
              <w:rPr>
                <w:rFonts w:eastAsia="Times New Roman"/>
              </w:rPr>
              <w:t xml:space="preserve">.3.3.9. </w:t>
            </w:r>
            <w:r w:rsidRPr="000A6B9E">
              <w:rPr>
                <w:rFonts w:eastAsia="Times New Roman"/>
                <w:shd w:val="clear" w:color="auto" w:fill="FFFFFF"/>
              </w:rPr>
              <w:t>Susitarimas turi būti sudarytas per 20 (dvidešimt) dienų nuo Šalies pateikto tinkamo prašymo perskaičiuoti S</w:t>
            </w:r>
            <w:r w:rsidRPr="000A6B9E">
              <w:rPr>
                <w:rFonts w:eastAsia="Times New Roman"/>
              </w:rPr>
              <w:t xml:space="preserve">utarties </w:t>
            </w:r>
            <w:r w:rsidRPr="000A6B9E">
              <w:rPr>
                <w:rFonts w:eastAsia="Times New Roman"/>
                <w:shd w:val="clear" w:color="auto" w:fill="FFFFFF"/>
              </w:rPr>
              <w:t>kainą gavimo dienos.</w:t>
            </w:r>
          </w:p>
          <w:p w14:paraId="386FDEE3" w14:textId="7EDA0214" w:rsidR="00BD7416" w:rsidRPr="000B67F8" w:rsidRDefault="00BD7416" w:rsidP="00BD7416">
            <w:pPr>
              <w:rPr>
                <w:rFonts w:eastAsia="Times New Roman" w:cs="Times New Roman"/>
                <w:kern w:val="0"/>
                <w:lang w:eastAsia="lt-LT"/>
                <w14:ligatures w14:val="none"/>
              </w:rPr>
            </w:pPr>
            <w:r w:rsidRPr="000A6B9E">
              <w:rPr>
                <w:rFonts w:eastAsia="Times New Roman"/>
                <w:shd w:val="clear" w:color="auto" w:fill="FFFFFF"/>
              </w:rPr>
              <w:t xml:space="preserve">5.3.3.10. </w:t>
            </w:r>
            <w:r w:rsidRPr="000A6B9E">
              <w:rPr>
                <w:rFonts w:eastAsia="Times New Roman"/>
                <w:bdr w:val="none" w:sz="0" w:space="0" w:color="auto" w:frame="1"/>
              </w:rPr>
              <w:t>Susitarimu Šalys neturi teisės keisti procedūroje nurodytos tvarkos ar kitų Sutarties nuostatų, išskyrus, jei keitimas atliekamas pagal VPĮ nuostatas.</w:t>
            </w:r>
          </w:p>
        </w:tc>
      </w:tr>
      <w:tr w:rsidR="00BD7416" w:rsidRPr="000B67F8" w14:paraId="77F9EBAE"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29125"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lastRenderedPageBreak/>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373FE9"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089BB713"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 </w:t>
            </w:r>
          </w:p>
          <w:p w14:paraId="25458B33" w14:textId="12F1093B" w:rsidR="00BD7416" w:rsidRPr="000B67F8" w:rsidRDefault="00BD7416" w:rsidP="00BD7416">
            <w:pPr>
              <w:rPr>
                <w:rFonts w:eastAsia="Times New Roman" w:cs="Times New Roman"/>
                <w:kern w:val="0"/>
                <w:lang w:eastAsia="lt-LT"/>
                <w14:ligatures w14:val="none"/>
              </w:rPr>
            </w:pPr>
          </w:p>
        </w:tc>
      </w:tr>
      <w:tr w:rsidR="00BD7416" w:rsidRPr="000B67F8" w14:paraId="10A7B54D"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36F57"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5.4. Sutarties kainos / įkainių apskaičiavimas taikant </w:t>
            </w:r>
            <w:r w:rsidRPr="000B67F8">
              <w:rPr>
                <w:rFonts w:eastAsia="Times New Roman" w:cs="Times New Roman"/>
                <w:b/>
                <w:bCs/>
                <w:kern w:val="0"/>
                <w:u w:val="single"/>
                <w:lang w:eastAsia="lt-LT"/>
                <w14:ligatures w14:val="none"/>
              </w:rPr>
              <w:t>kiekio (apimties)</w:t>
            </w:r>
            <w:r w:rsidRPr="000B67F8">
              <w:rPr>
                <w:rFonts w:eastAsia="Times New Roman" w:cs="Times New Roman"/>
                <w:b/>
                <w:bCs/>
                <w:kern w:val="0"/>
                <w:lang w:eastAsia="lt-LT"/>
                <w14:ligatures w14:val="none"/>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6343A2"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2E266E53"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 </w:t>
            </w:r>
          </w:p>
          <w:p w14:paraId="483E1490" w14:textId="64F40A19" w:rsidR="00BD7416" w:rsidRPr="000B67F8" w:rsidRDefault="00BD7416" w:rsidP="00BD7416">
            <w:pPr>
              <w:rPr>
                <w:rFonts w:eastAsia="Times New Roman" w:cs="Times New Roman"/>
                <w:kern w:val="0"/>
                <w:lang w:eastAsia="lt-LT"/>
                <w14:ligatures w14:val="none"/>
              </w:rPr>
            </w:pPr>
          </w:p>
        </w:tc>
      </w:tr>
      <w:tr w:rsidR="00BD7416" w:rsidRPr="000B67F8" w14:paraId="384EA72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30E69"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653929" w14:textId="61D6B99B" w:rsidR="00BD7416" w:rsidRPr="000B67F8" w:rsidRDefault="00BD7416" w:rsidP="00BD7416">
            <w:pPr>
              <w:jc w:val="both"/>
              <w:rPr>
                <w:rFonts w:eastAsia="Times New Roman" w:cs="Times New Roman"/>
                <w:kern w:val="0"/>
                <w:shd w:val="clear" w:color="auto" w:fill="FFFFFF"/>
                <w:lang w:eastAsia="lt-LT"/>
                <w14:ligatures w14:val="none"/>
              </w:rPr>
            </w:pPr>
            <w:r w:rsidRPr="000B67F8">
              <w:rPr>
                <w:rFonts w:eastAsia="Times New Roman" w:cs="Times New Roman"/>
                <w:kern w:val="0"/>
                <w:lang w:eastAsia="lt-LT"/>
                <w14:ligatures w14:val="none"/>
              </w:rPr>
              <w:t>Pirkėjas</w:t>
            </w:r>
            <w:r>
              <w:rPr>
                <w:rFonts w:eastAsia="Times New Roman" w:cs="Times New Roman"/>
                <w:kern w:val="0"/>
                <w:lang w:eastAsia="lt-LT"/>
                <w14:ligatures w14:val="none"/>
              </w:rPr>
              <w:t xml:space="preserve"> </w:t>
            </w:r>
            <w:r w:rsidRPr="00ED3660">
              <w:rPr>
                <w:rFonts w:eastAsia="Times New Roman" w:cs="Times New Roman"/>
                <w:kern w:val="0"/>
                <w:shd w:val="clear" w:color="auto" w:fill="FFFFFF"/>
                <w:lang w:eastAsia="lt-LT"/>
                <w14:ligatures w14:val="none"/>
              </w:rPr>
              <w:t xml:space="preserve">draudimo įmoką (-as) sumoka per 30 (trisdešimt) dienų nuo </w:t>
            </w:r>
            <w:r>
              <w:rPr>
                <w:rFonts w:eastAsia="Times New Roman" w:cs="Times New Roman"/>
                <w:kern w:val="0"/>
                <w:shd w:val="clear" w:color="auto" w:fill="FFFFFF"/>
                <w:lang w:eastAsia="lt-LT"/>
                <w14:ligatures w14:val="none"/>
              </w:rPr>
              <w:t>s</w:t>
            </w:r>
            <w:r w:rsidRPr="00ED3660">
              <w:rPr>
                <w:rFonts w:eastAsia="Times New Roman" w:cs="Times New Roman"/>
                <w:kern w:val="0"/>
                <w:shd w:val="clear" w:color="auto" w:fill="FFFFFF"/>
                <w:lang w:eastAsia="lt-LT"/>
                <w14:ligatures w14:val="none"/>
              </w:rPr>
              <w:t xml:space="preserve">utarties įsigaliojimo dienos ir sąskaitos faktūros gavimo Sąskaitų administravimo bendrojoje informacinėje sistemoje, atitinkančioje Europos elektroninių sąskaitų faktūrų (e-Invoicing) standartą, (toliau – SABIS) dienos. Įtraukus naujus </w:t>
            </w:r>
            <w:r>
              <w:rPr>
                <w:rFonts w:eastAsia="Times New Roman" w:cs="Times New Roman"/>
                <w:kern w:val="0"/>
                <w:shd w:val="clear" w:color="auto" w:fill="FFFFFF"/>
                <w:lang w:eastAsia="lt-LT"/>
                <w14:ligatures w14:val="none"/>
              </w:rPr>
              <w:t>a</w:t>
            </w:r>
            <w:r w:rsidRPr="00ED3660">
              <w:rPr>
                <w:rFonts w:eastAsia="Times New Roman" w:cs="Times New Roman"/>
                <w:kern w:val="0"/>
                <w:shd w:val="clear" w:color="auto" w:fill="FFFFFF"/>
                <w:lang w:eastAsia="lt-LT"/>
                <w14:ligatures w14:val="none"/>
              </w:rPr>
              <w:t xml:space="preserve">pdraustuosius </w:t>
            </w:r>
            <w:r w:rsidRPr="000B67F8">
              <w:rPr>
                <w:rFonts w:eastAsia="Times New Roman" w:cs="Times New Roman"/>
                <w:kern w:val="0"/>
                <w:lang w:eastAsia="lt-LT"/>
                <w14:ligatures w14:val="none"/>
              </w:rPr>
              <w:t>Pirkėjas</w:t>
            </w:r>
            <w:r w:rsidRPr="00ED3660">
              <w:rPr>
                <w:rFonts w:eastAsia="Times New Roman" w:cs="Times New Roman"/>
                <w:kern w:val="0"/>
                <w:shd w:val="clear" w:color="auto" w:fill="FFFFFF"/>
                <w:lang w:eastAsia="lt-LT"/>
                <w14:ligatures w14:val="none"/>
              </w:rPr>
              <w:t xml:space="preserve"> draudimo įmoką sumoka per 30 (trisdešimt) dienų nuo mokėjimo sąskaitos faktūros gavimo SABIS dienos.</w:t>
            </w:r>
          </w:p>
        </w:tc>
      </w:tr>
      <w:tr w:rsidR="00BD7416" w:rsidRPr="000B67F8" w14:paraId="799274BE"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F1AB2"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993BA9" w14:textId="0BF05818"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tc>
      </w:tr>
      <w:tr w:rsidR="00BD7416" w:rsidRPr="000B67F8" w14:paraId="60F0E6E6"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59FA1"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D5D8F5" w14:textId="77E4B14B"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tc>
      </w:tr>
      <w:tr w:rsidR="00BD7416" w:rsidRPr="000B67F8" w14:paraId="152AAD01"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6F2BB"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6. PASLAUGŲ KOKYBĖ IR GARANTINIAI ĮSIPAREIGOJIMAI</w:t>
            </w:r>
          </w:p>
        </w:tc>
      </w:tr>
      <w:tr w:rsidR="00BD7416" w:rsidRPr="000B67F8" w14:paraId="725F14E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BB444"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417CD7" w14:textId="78F9EE60"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tc>
      </w:tr>
      <w:tr w:rsidR="00BD7416" w:rsidRPr="000B67F8" w14:paraId="32C6A03B"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0CE3C"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E4AD30"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731CCBE2" w14:textId="650E5A1A" w:rsidR="00BD7416" w:rsidRPr="000B67F8" w:rsidRDefault="00BD7416" w:rsidP="00BD7416">
            <w:pPr>
              <w:rPr>
                <w:rFonts w:eastAsia="Times New Roman" w:cs="Times New Roman"/>
                <w:kern w:val="0"/>
                <w:lang w:eastAsia="lt-LT"/>
                <w14:ligatures w14:val="none"/>
              </w:rPr>
            </w:pPr>
          </w:p>
        </w:tc>
      </w:tr>
      <w:tr w:rsidR="00BD7416" w:rsidRPr="000B67F8" w14:paraId="503D1B8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DB3E8"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lastRenderedPageBreak/>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03A77C" w14:textId="39695586" w:rsidR="00BD7416" w:rsidRPr="000B67F8" w:rsidRDefault="00BD7416" w:rsidP="00BD7416">
            <w:pPr>
              <w:rPr>
                <w:rFonts w:eastAsia="Times New Roman" w:cs="Times New Roman"/>
                <w:color w:val="4472C4"/>
                <w:kern w:val="0"/>
                <w:lang w:eastAsia="lt-LT"/>
                <w14:ligatures w14:val="none"/>
              </w:rPr>
            </w:pPr>
            <w:r w:rsidRPr="000B67F8">
              <w:rPr>
                <w:rFonts w:eastAsia="Times New Roman" w:cs="Times New Roman"/>
                <w:kern w:val="0"/>
                <w:lang w:eastAsia="lt-LT"/>
                <w14:ligatures w14:val="none"/>
              </w:rPr>
              <w:t>Netaikoma </w:t>
            </w:r>
          </w:p>
        </w:tc>
      </w:tr>
      <w:tr w:rsidR="00BD7416" w:rsidRPr="000B67F8" w14:paraId="2B5490B3"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6284A"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7. SUTARTIES VYKDYMUI PASITELKIAMI SUBTIEKĖJAI IR (AR) SPECIALISTAI</w:t>
            </w:r>
          </w:p>
        </w:tc>
      </w:tr>
      <w:tr w:rsidR="00BD7416" w:rsidRPr="000B67F8" w14:paraId="387DBCDE"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FF97E"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036018" w14:textId="632B404B"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Sutarties vykdymui subtiekėjai ir (ar) specialistai nepasitelkiami.</w:t>
            </w:r>
          </w:p>
          <w:p w14:paraId="6CD25679" w14:textId="77777777" w:rsidR="00BD7416" w:rsidRDefault="00BD7416" w:rsidP="00BD7416">
            <w:pPr>
              <w:rPr>
                <w:rFonts w:eastAsia="Times New Roman" w:cs="Times New Roman"/>
                <w:kern w:val="0"/>
                <w:lang w:eastAsia="lt-LT"/>
                <w14:ligatures w14:val="none"/>
              </w:rPr>
            </w:pPr>
          </w:p>
          <w:p w14:paraId="09C9366A" w14:textId="4A2E49CF"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arba</w:t>
            </w:r>
          </w:p>
          <w:p w14:paraId="788D9C96" w14:textId="77777777" w:rsidR="00BD7416" w:rsidRDefault="00BD7416" w:rsidP="00BD7416">
            <w:pPr>
              <w:rPr>
                <w:rFonts w:eastAsia="Times New Roman" w:cs="Times New Roman"/>
                <w:kern w:val="0"/>
                <w:lang w:eastAsia="lt-LT"/>
                <w14:ligatures w14:val="none"/>
              </w:rPr>
            </w:pPr>
          </w:p>
          <w:p w14:paraId="0739339D" w14:textId="5E10BD75"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Sutarties vykdymui pasitelkiami subtiekėjai ir (ar) specialistai yra nurodyti Sutarties priede Nr</w:t>
            </w:r>
            <w:r w:rsidRPr="00A57B04">
              <w:rPr>
                <w:rFonts w:eastAsia="Times New Roman" w:cs="Times New Roman"/>
                <w:kern w:val="0"/>
                <w:lang w:eastAsia="lt-LT"/>
                <w14:ligatures w14:val="none"/>
              </w:rPr>
              <w:t>. </w:t>
            </w:r>
            <w:r w:rsidRPr="000D7B70">
              <w:rPr>
                <w:rFonts w:eastAsia="Times New Roman" w:cs="Times New Roman"/>
                <w:kern w:val="0"/>
                <w:shd w:val="clear" w:color="auto" w:fill="FFFF00"/>
                <w:lang w:eastAsia="lt-LT"/>
                <w14:ligatures w14:val="none"/>
              </w:rPr>
              <w:t>[2.]</w:t>
            </w:r>
            <w:r w:rsidRPr="000D7B70">
              <w:rPr>
                <w:rFonts w:eastAsia="Times New Roman" w:cs="Times New Roman"/>
                <w:kern w:val="0"/>
                <w:lang w:eastAsia="lt-LT"/>
                <w14:ligatures w14:val="none"/>
              </w:rPr>
              <w:t> „</w:t>
            </w:r>
            <w:r w:rsidRPr="00A57B04">
              <w:rPr>
                <w:rFonts w:eastAsia="Times New Roman" w:cs="Times New Roman"/>
                <w:kern w:val="0"/>
                <w:lang w:eastAsia="lt-LT"/>
                <w14:ligatures w14:val="none"/>
              </w:rPr>
              <w:t>Sutarties</w:t>
            </w:r>
            <w:r w:rsidRPr="000B67F8">
              <w:rPr>
                <w:rFonts w:eastAsia="Times New Roman" w:cs="Times New Roman"/>
                <w:kern w:val="0"/>
                <w:lang w:eastAsia="lt-LT"/>
                <w14:ligatures w14:val="none"/>
              </w:rPr>
              <w:t xml:space="preserve"> vykdymui pasitelkiami subtiekėjai ir (ar) specialistai“</w:t>
            </w:r>
          </w:p>
        </w:tc>
      </w:tr>
      <w:tr w:rsidR="00BD7416" w:rsidRPr="000B67F8" w14:paraId="431E8E8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35848"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8. PRIEVOLIŲ PAGAL SUTARTĮ ĮVYKDYMO UŽTIKRINIMAS</w:t>
            </w:r>
          </w:p>
        </w:tc>
      </w:tr>
      <w:tr w:rsidR="00BD7416" w:rsidRPr="000B67F8" w14:paraId="5D16D3E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DEE97"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C6D6C4" w14:textId="35FADBE8"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Prievolių pagal Sutartį įvykdymas užtikrinamas:</w:t>
            </w:r>
          </w:p>
          <w:p w14:paraId="4D73587F" w14:textId="74EFDC08"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Netesybomis (delspinigiais, bauda)</w:t>
            </w:r>
            <w:r>
              <w:rPr>
                <w:rFonts w:eastAsia="Times New Roman" w:cs="Times New Roman"/>
                <w:kern w:val="0"/>
                <w:lang w:eastAsia="lt-LT"/>
                <w14:ligatures w14:val="none"/>
              </w:rPr>
              <w:t>.</w:t>
            </w:r>
          </w:p>
        </w:tc>
      </w:tr>
      <w:tr w:rsidR="00BD7416" w:rsidRPr="000B67F8" w14:paraId="4D1EF4B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C47F8"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F1C304"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72309708" w14:textId="113248A1" w:rsidR="00BD7416" w:rsidRPr="000B67F8" w:rsidRDefault="00BD7416" w:rsidP="00BD7416">
            <w:pPr>
              <w:rPr>
                <w:rFonts w:eastAsia="Times New Roman" w:cs="Times New Roman"/>
                <w:kern w:val="0"/>
                <w:lang w:eastAsia="lt-LT"/>
                <w14:ligatures w14:val="none"/>
              </w:rPr>
            </w:pPr>
          </w:p>
        </w:tc>
      </w:tr>
      <w:tr w:rsidR="00BD7416" w:rsidRPr="000B67F8" w14:paraId="6714FCC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EA5B0"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4713EC"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1763B49F" w14:textId="7FA929F4" w:rsidR="00BD7416" w:rsidRPr="000B67F8" w:rsidRDefault="00BD7416" w:rsidP="00BD7416">
            <w:pPr>
              <w:rPr>
                <w:rFonts w:eastAsia="Times New Roman" w:cs="Times New Roman"/>
                <w:kern w:val="0"/>
                <w:lang w:eastAsia="lt-LT"/>
                <w14:ligatures w14:val="none"/>
              </w:rPr>
            </w:pPr>
          </w:p>
        </w:tc>
      </w:tr>
      <w:tr w:rsidR="00BD7416" w:rsidRPr="000B67F8" w14:paraId="36CD132F"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1F692"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9. ŠALIŲ ATSAKOMYBĖ</w:t>
            </w:r>
          </w:p>
        </w:tc>
      </w:tr>
      <w:tr w:rsidR="00BD7416" w:rsidRPr="000B67F8" w14:paraId="0FB99316"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5CB3C"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171DA" w14:textId="17EF5117" w:rsidR="00BD7416" w:rsidRPr="000B67F8" w:rsidRDefault="00BD7416" w:rsidP="00BD7416">
            <w:pPr>
              <w:jc w:val="both"/>
              <w:rPr>
                <w:rFonts w:eastAsia="Times New Roman" w:cs="Times New Roman"/>
                <w:bCs/>
                <w14:ligatures w14:val="none"/>
              </w:rPr>
            </w:pPr>
            <w:r w:rsidRPr="009664D7">
              <w:rPr>
                <w:rFonts w:eastAsia="Times New Roman" w:cs="Times New Roman"/>
                <w:bCs/>
                <w:color w:val="000000"/>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664D7">
              <w:rPr>
                <w:rFonts w:eastAsia="Times New Roman" w:cs="Times New Roman"/>
                <w:b/>
                <w14:ligatures w14:val="none"/>
              </w:rPr>
              <w:t>0,05 (penkias šimtąsias) procento dydžio delspinigius</w:t>
            </w:r>
            <w:r w:rsidRPr="009664D7">
              <w:rPr>
                <w:rFonts w:eastAsia="Times New Roman" w:cs="Times New Roman"/>
                <w:bCs/>
                <w14:ligatures w14:val="none"/>
              </w:rPr>
              <w:t xml:space="preserve"> nuo neapmokėtos sumos be PVM už kiekvieną vėlavimo dieną.</w:t>
            </w:r>
          </w:p>
        </w:tc>
      </w:tr>
      <w:tr w:rsidR="00BD7416" w:rsidRPr="000B67F8" w14:paraId="341C6C0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C7321"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E9A569" w14:textId="7FB84CD4" w:rsidR="00BD7416" w:rsidRPr="000B67F8" w:rsidRDefault="00BD7416" w:rsidP="00BD7416">
            <w:pPr>
              <w:jc w:val="both"/>
              <w:rPr>
                <w:rFonts w:eastAsia="Times New Roman" w:cs="Times New Roman"/>
                <w:color w:val="000000"/>
                <w:kern w:val="0"/>
                <w14:ligatures w14:val="none"/>
              </w:rPr>
            </w:pPr>
            <w:r w:rsidRPr="000B67F8">
              <w:rPr>
                <w:rFonts w:eastAsia="Times New Roman" w:cs="Times New Roman"/>
                <w:color w:val="000000"/>
                <w:kern w:val="0"/>
                <w:lang w:eastAsia="lt-LT"/>
                <w14:ligatures w14:val="none"/>
              </w:rPr>
              <w:t xml:space="preserve">9.2.1. </w:t>
            </w:r>
            <w:r w:rsidRPr="00A55185">
              <w:rPr>
                <w:rFonts w:eastAsia="Times New Roman" w:cs="Times New Roman"/>
                <w:color w:val="000000"/>
                <w:kern w:val="0"/>
                <w14:ligatures w14:val="none"/>
              </w:rPr>
              <w:t xml:space="preserve">Jeigu Tiekėjas vėluoja suteikti Paslaugas arba nevykdo kitų sutartinių įsipareigojimų, Pirkėjas nuo kitos nei nustatytas terminas dienos Tiekėjui skaičiuoja </w:t>
            </w:r>
            <w:r w:rsidRPr="00A55185">
              <w:rPr>
                <w:rFonts w:eastAsia="Times New Roman" w:cs="Times New Roman"/>
                <w:b/>
                <w14:ligatures w14:val="none"/>
              </w:rPr>
              <w:t>0,05 (penkias šimtąsias) procento dydžio delspinigius</w:t>
            </w:r>
            <w:r w:rsidRPr="00A55185">
              <w:rPr>
                <w:rFonts w:eastAsia="Times New Roman" w:cs="Times New Roman"/>
                <w14:ligatures w14:val="none"/>
              </w:rPr>
              <w:t xml:space="preserve"> </w:t>
            </w:r>
            <w:r w:rsidRPr="00A55185">
              <w:rPr>
                <w:rFonts w:eastAsia="Times New Roman" w:cs="Times New Roman"/>
                <w:color w:val="000000"/>
                <w:kern w:val="0"/>
                <w14:ligatures w14:val="none"/>
              </w:rPr>
              <w:t xml:space="preserve">už kiekvieną </w:t>
            </w:r>
            <w:r w:rsidRPr="00A55185">
              <w:rPr>
                <w:rFonts w:eastAsia="Times New Roman" w:cs="Times New Roman"/>
                <w:kern w:val="0"/>
                <w14:ligatures w14:val="none"/>
              </w:rPr>
              <w:t xml:space="preserve">uždelstą dieną nuo </w:t>
            </w:r>
            <w:r w:rsidRPr="00A55185">
              <w:rPr>
                <w:rFonts w:eastAsia="Times New Roman" w:cs="Times New Roman"/>
                <w:color w:val="000000"/>
                <w:kern w:val="0"/>
                <w14:ligatures w14:val="none"/>
              </w:rPr>
              <w:t>laiku nesuteiktų Paslaugų ar kitų sutartinių įsipareigojimų nevykdymo kainos be PVM.</w:t>
            </w:r>
          </w:p>
          <w:p w14:paraId="73720227" w14:textId="77777777" w:rsidR="00BD7416" w:rsidRPr="00A03A07" w:rsidRDefault="00BD7416" w:rsidP="00BD7416">
            <w:pPr>
              <w:jc w:val="both"/>
              <w:rPr>
                <w:rFonts w:eastAsia="Times New Roman" w:cs="Times New Roman"/>
                <w:kern w:val="0"/>
                <w14:ligatures w14:val="none"/>
              </w:rPr>
            </w:pPr>
            <w:r w:rsidRPr="000B67F8">
              <w:rPr>
                <w:rFonts w:eastAsia="Times New Roman" w:cs="Times New Roman"/>
                <w:color w:val="000000"/>
                <w:kern w:val="0"/>
                <w:lang w:eastAsia="lt-LT"/>
                <w14:ligatures w14:val="none"/>
              </w:rPr>
              <w:t xml:space="preserve">9.2.2. </w:t>
            </w:r>
            <w:r w:rsidRPr="00A03A07">
              <w:rPr>
                <w:rFonts w:eastAsia="Times New Roman" w:cs="Times New Roman"/>
                <w:color w:val="000000"/>
                <w:kern w:val="0"/>
                <w14:ligatures w14:val="none"/>
              </w:rPr>
              <w:t xml:space="preserve">Jeigu Tiekėjas vėluoja grąžinti dėl Tiekėjui mokėtinos sumos sumažinimo susidariusią permoką pagal Bendrųjų sąlygų 7.4.1.2 papunktį, Pirkėjas nuo kitos nei nustatytas terminas dienos Tiekėjui skaičiuoja </w:t>
            </w:r>
            <w:r w:rsidRPr="00A03A07">
              <w:rPr>
                <w:rFonts w:eastAsia="Times New Roman" w:cs="Times New Roman"/>
                <w:b/>
                <w14:ligatures w14:val="none"/>
              </w:rPr>
              <w:t>0,05 (penkias šimtąsias) procento dydžio delspinigius</w:t>
            </w:r>
            <w:r w:rsidRPr="00A03A07">
              <w:rPr>
                <w:rFonts w:eastAsia="Times New Roman" w:cs="Times New Roman"/>
                <w14:ligatures w14:val="none"/>
              </w:rPr>
              <w:t xml:space="preserve"> </w:t>
            </w:r>
            <w:r w:rsidRPr="00A03A07">
              <w:rPr>
                <w:rFonts w:eastAsia="Times New Roman" w:cs="Times New Roman"/>
                <w:color w:val="000000"/>
                <w:kern w:val="0"/>
                <w14:ligatures w14:val="none"/>
              </w:rPr>
              <w:t xml:space="preserve">už kiekvieną uždelstą </w:t>
            </w:r>
            <w:r w:rsidRPr="00A03A07">
              <w:rPr>
                <w:rFonts w:eastAsia="Times New Roman" w:cs="Times New Roman"/>
                <w:kern w:val="0"/>
                <w14:ligatures w14:val="none"/>
              </w:rPr>
              <w:t xml:space="preserve">dieną </w:t>
            </w:r>
            <w:r w:rsidRPr="00A03A07">
              <w:rPr>
                <w:rFonts w:eastAsia="Times New Roman" w:cs="Times New Roman"/>
                <w:color w:val="000000"/>
                <w:kern w:val="0"/>
                <w14:ligatures w14:val="none"/>
              </w:rPr>
              <w:t>nuo laiku negrąžintos permokos kainos be PVM.</w:t>
            </w:r>
          </w:p>
          <w:p w14:paraId="1B01EE37" w14:textId="40F6293C" w:rsidR="00BD7416" w:rsidRPr="000B67F8" w:rsidRDefault="00BD7416" w:rsidP="00BD7416">
            <w:pPr>
              <w:jc w:val="both"/>
              <w:rPr>
                <w:rFonts w:eastAsia="Times New Roman" w:cs="Times New Roman"/>
                <w:kern w:val="0"/>
                <w:lang w:eastAsia="lt-LT"/>
                <w14:ligatures w14:val="none"/>
              </w:rPr>
            </w:pPr>
            <w:r w:rsidRPr="00A03A07">
              <w:rPr>
                <w:rFonts w:eastAsia="Times New Roman" w:cs="Times New Roman"/>
                <w:color w:val="000000"/>
                <w14:ligatures w14:val="none"/>
              </w:rPr>
              <w:t xml:space="preserve">9.2.3. Tiekėjas </w:t>
            </w:r>
            <w:r w:rsidRPr="00A03A07">
              <w:rPr>
                <w:rFonts w:eastAsia="Times New Roman" w:cs="Times New Roman"/>
                <w14:ligatures w14:val="none"/>
              </w:rPr>
              <w:t xml:space="preserve">privalo sumokėti Pirkėjui netesybas per 30 (trisdešimt) dienų nuo Pirkėjo pareikalavimo, jeigu netesybų suma nėra </w:t>
            </w:r>
            <w:r w:rsidRPr="00A03A07">
              <w:rPr>
                <w:rFonts w:eastAsia="Times New Roman" w:cs="Times New Roman"/>
                <w:kern w:val="0"/>
                <w14:ligatures w14:val="none"/>
              </w:rPr>
              <w:t>išskaitoma iš Tiekėjui mokėtinos sumos.</w:t>
            </w:r>
          </w:p>
        </w:tc>
      </w:tr>
      <w:tr w:rsidR="00BD7416" w:rsidRPr="000B67F8" w14:paraId="042E3FD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91D49"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EDA790" w14:textId="7AC8A5C3" w:rsidR="00BD7416" w:rsidRPr="00842D13" w:rsidRDefault="00BD7416" w:rsidP="00BD7416">
            <w:pPr>
              <w:jc w:val="both"/>
              <w:rPr>
                <w:rFonts w:eastAsia="Times New Roman" w:cs="Times New Roman"/>
                <w14:ligatures w14:val="none"/>
              </w:rPr>
            </w:pPr>
            <w:r w:rsidRPr="00842D13">
              <w:rPr>
                <w:rFonts w:eastAsia="Times New Roman" w:cs="Times New Roman"/>
                <w14:ligatures w14:val="none"/>
              </w:rPr>
              <w:t xml:space="preserve">9.3.1. Pirkėjui nutraukus Sutartį dėl esminio Sutarties pažeidimo, Tiekėjas moka Pirkėjui </w:t>
            </w:r>
            <w:r>
              <w:rPr>
                <w:rFonts w:eastAsia="Times New Roman" w:cs="Times New Roman"/>
                <w14:ligatures w14:val="none"/>
              </w:rPr>
              <w:t>2</w:t>
            </w:r>
            <w:r w:rsidRPr="00842D13">
              <w:rPr>
                <w:rFonts w:eastAsia="Times New Roman" w:cs="Times New Roman"/>
                <w14:ligatures w14:val="none"/>
              </w:rPr>
              <w:t> 000,00 (</w:t>
            </w:r>
            <w:r>
              <w:rPr>
                <w:rFonts w:eastAsia="Times New Roman" w:cs="Times New Roman"/>
                <w14:ligatures w14:val="none"/>
              </w:rPr>
              <w:t>dvylikos</w:t>
            </w:r>
            <w:r w:rsidRPr="00842D13">
              <w:rPr>
                <w:rFonts w:eastAsia="Times New Roman" w:cs="Times New Roman"/>
                <w14:ligatures w14:val="none"/>
              </w:rPr>
              <w:t xml:space="preserve"> tūkstančių) Eur dydžio baudą.</w:t>
            </w:r>
            <w:r w:rsidRPr="00842D13">
              <w:rPr>
                <w:rFonts w:eastAsia="Calibri" w:cs="Times New Roman"/>
                <w:kern w:val="0"/>
                <w14:ligatures w14:val="none"/>
              </w:rPr>
              <w:t xml:space="preserve"> Tiekėjui</w:t>
            </w:r>
            <w:r w:rsidRPr="00842D13">
              <w:rPr>
                <w:rFonts w:eastAsia="Times New Roman" w:cs="Times New Roman"/>
                <w14:ligatures w14:val="none"/>
              </w:rPr>
              <w:t xml:space="preserve"> nutraukus Sutartį dėl esminio Sutarties pažeidimo, Pirkėjas moka Tiekėjui </w:t>
            </w:r>
            <w:r>
              <w:rPr>
                <w:rFonts w:eastAsia="Times New Roman" w:cs="Times New Roman"/>
                <w14:ligatures w14:val="none"/>
              </w:rPr>
              <w:t>2</w:t>
            </w:r>
            <w:r w:rsidR="009D2B72">
              <w:rPr>
                <w:rFonts w:eastAsia="Times New Roman" w:cs="Times New Roman"/>
                <w14:ligatures w14:val="none"/>
              </w:rPr>
              <w:t xml:space="preserve"> </w:t>
            </w:r>
            <w:r w:rsidRPr="00842D13">
              <w:rPr>
                <w:rFonts w:eastAsia="Times New Roman" w:cs="Times New Roman"/>
                <w14:ligatures w14:val="none"/>
              </w:rPr>
              <w:t>000,00 (</w:t>
            </w:r>
            <w:r>
              <w:rPr>
                <w:rFonts w:eastAsia="Times New Roman" w:cs="Times New Roman"/>
                <w14:ligatures w14:val="none"/>
              </w:rPr>
              <w:t>dviejų</w:t>
            </w:r>
            <w:r w:rsidRPr="00842D13">
              <w:rPr>
                <w:rFonts w:eastAsia="Times New Roman" w:cs="Times New Roman"/>
                <w14:ligatures w14:val="none"/>
              </w:rPr>
              <w:t xml:space="preserve"> tūkstanči</w:t>
            </w:r>
            <w:r>
              <w:rPr>
                <w:rFonts w:eastAsia="Times New Roman" w:cs="Times New Roman"/>
                <w14:ligatures w14:val="none"/>
              </w:rPr>
              <w:t>ų</w:t>
            </w:r>
            <w:r w:rsidRPr="00842D13">
              <w:rPr>
                <w:rFonts w:eastAsia="Times New Roman" w:cs="Times New Roman"/>
                <w14:ligatures w14:val="none"/>
              </w:rPr>
              <w:t>) Eur dydžio baudą.</w:t>
            </w:r>
          </w:p>
          <w:p w14:paraId="39EE4087" w14:textId="7E8C2192" w:rsidR="00BD7416" w:rsidRPr="000B67F8" w:rsidRDefault="00BD7416" w:rsidP="00BD7416">
            <w:pPr>
              <w:jc w:val="both"/>
              <w:rPr>
                <w:rFonts w:eastAsia="Times New Roman" w:cs="Times New Roman"/>
                <w14:ligatures w14:val="none"/>
              </w:rPr>
            </w:pPr>
            <w:r w:rsidRPr="00842D13">
              <w:rPr>
                <w:rFonts w:eastAsia="Times New Roman" w:cs="Times New Roman"/>
                <w14:ligatures w14:val="none"/>
              </w:rPr>
              <w:t>9.3.2. Tiekėjui n</w:t>
            </w:r>
            <w:r w:rsidRPr="00842D13">
              <w:rPr>
                <w:rFonts w:eastAsia="Times New Roman" w:cs="Times New Roman"/>
                <w:kern w:val="0"/>
                <w14:ligatures w14:val="none"/>
              </w:rPr>
              <w:t>epagrįstai nutraukus Sutarties vykdymą ne Sutartyje nustatyta tvarka, Tiekėjas moka Pirkėjui</w:t>
            </w:r>
            <w:r w:rsidRPr="00842D13">
              <w:rPr>
                <w:rFonts w:eastAsia="Times New Roman" w:cs="Times New Roman"/>
                <w14:ligatures w14:val="none"/>
              </w:rPr>
              <w:t xml:space="preserve"> </w:t>
            </w:r>
            <w:r>
              <w:rPr>
                <w:rFonts w:eastAsia="Times New Roman" w:cs="Times New Roman"/>
                <w14:ligatures w14:val="none"/>
              </w:rPr>
              <w:t>2</w:t>
            </w:r>
            <w:r w:rsidRPr="00842D13">
              <w:rPr>
                <w:rFonts w:eastAsia="Times New Roman" w:cs="Times New Roman"/>
                <w14:ligatures w14:val="none"/>
              </w:rPr>
              <w:t xml:space="preserve"> 000,00 (</w:t>
            </w:r>
            <w:r>
              <w:rPr>
                <w:rFonts w:eastAsia="Times New Roman" w:cs="Times New Roman"/>
                <w14:ligatures w14:val="none"/>
              </w:rPr>
              <w:t>dvylikos</w:t>
            </w:r>
            <w:r w:rsidRPr="00842D13">
              <w:rPr>
                <w:rFonts w:eastAsia="Times New Roman" w:cs="Times New Roman"/>
                <w14:ligatures w14:val="none"/>
              </w:rPr>
              <w:t xml:space="preserve"> tūkstančių) Eur dydžio baudą.</w:t>
            </w:r>
            <w:r w:rsidRPr="00842D13">
              <w:rPr>
                <w:rFonts w:eastAsia="Calibri" w:cs="Times New Roman"/>
                <w:kern w:val="0"/>
                <w14:ligatures w14:val="none"/>
              </w:rPr>
              <w:t xml:space="preserve"> Pirkėjui</w:t>
            </w:r>
            <w:r w:rsidRPr="00842D13">
              <w:rPr>
                <w:rFonts w:eastAsia="Times New Roman" w:cs="Times New Roman"/>
                <w14:ligatures w14:val="none"/>
              </w:rPr>
              <w:t xml:space="preserve"> nepagrįstai nutraukus Sutarties vykdymą ne Sutartyje nustatyta tvarka, Pirkėjas moka Tiekėjui </w:t>
            </w:r>
            <w:r>
              <w:rPr>
                <w:rFonts w:eastAsia="Times New Roman" w:cs="Times New Roman"/>
                <w14:ligatures w14:val="none"/>
              </w:rPr>
              <w:t>2</w:t>
            </w:r>
            <w:r w:rsidR="00C73817">
              <w:rPr>
                <w:rFonts w:eastAsia="Times New Roman" w:cs="Times New Roman"/>
                <w14:ligatures w14:val="none"/>
              </w:rPr>
              <w:t xml:space="preserve"> </w:t>
            </w:r>
            <w:r w:rsidRPr="00842D13">
              <w:rPr>
                <w:rFonts w:eastAsia="Times New Roman" w:cs="Times New Roman"/>
                <w14:ligatures w14:val="none"/>
              </w:rPr>
              <w:t>000,00 (</w:t>
            </w:r>
            <w:r>
              <w:rPr>
                <w:rFonts w:eastAsia="Times New Roman" w:cs="Times New Roman"/>
                <w14:ligatures w14:val="none"/>
              </w:rPr>
              <w:t>dviejų</w:t>
            </w:r>
            <w:r w:rsidRPr="00842D13">
              <w:rPr>
                <w:rFonts w:eastAsia="Times New Roman" w:cs="Times New Roman"/>
                <w14:ligatures w14:val="none"/>
              </w:rPr>
              <w:t xml:space="preserve"> tūkstanči</w:t>
            </w:r>
            <w:r>
              <w:rPr>
                <w:rFonts w:eastAsia="Times New Roman" w:cs="Times New Roman"/>
                <w14:ligatures w14:val="none"/>
              </w:rPr>
              <w:t>ų</w:t>
            </w:r>
            <w:r w:rsidRPr="00842D13">
              <w:rPr>
                <w:rFonts w:eastAsia="Times New Roman" w:cs="Times New Roman"/>
                <w14:ligatures w14:val="none"/>
              </w:rPr>
              <w:t>) Eur dydžio baudą.</w:t>
            </w:r>
          </w:p>
        </w:tc>
      </w:tr>
      <w:tr w:rsidR="00BD7416" w:rsidRPr="000B67F8" w14:paraId="3CBA128E"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3781C"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9CF9CE" w14:textId="64E87D41" w:rsidR="00BD7416" w:rsidRDefault="00BD7416" w:rsidP="00BD7416">
            <w:pPr>
              <w:rPr>
                <w:rFonts w:eastAsia="Times New Roman" w:cs="Times New Roman"/>
                <w:color w:val="000000"/>
                <w:kern w:val="0"/>
                <w:lang w:eastAsia="lt-LT"/>
                <w14:ligatures w14:val="none"/>
              </w:rPr>
            </w:pPr>
            <w:r w:rsidRPr="00FB4DC5">
              <w:rPr>
                <w:rFonts w:eastAsia="Times New Roman" w:cs="Times New Roman"/>
                <w14:ligatures w14:val="none"/>
              </w:rPr>
              <w:t>1</w:t>
            </w:r>
            <w:r w:rsidR="00C73817">
              <w:rPr>
                <w:rFonts w:eastAsia="Times New Roman" w:cs="Times New Roman"/>
                <w14:ligatures w14:val="none"/>
              </w:rPr>
              <w:t xml:space="preserve"> </w:t>
            </w:r>
            <w:r w:rsidRPr="00FB4DC5">
              <w:rPr>
                <w:rFonts w:eastAsia="Times New Roman" w:cs="Times New Roman"/>
                <w14:ligatures w14:val="none"/>
              </w:rPr>
              <w:t>000,00 (vienas tūkstantis) eurų.</w:t>
            </w:r>
          </w:p>
          <w:p w14:paraId="50F406EA" w14:textId="0B02331A" w:rsidR="00BD7416" w:rsidRPr="000B67F8" w:rsidRDefault="00BD7416" w:rsidP="00BD7416">
            <w:pPr>
              <w:rPr>
                <w:rFonts w:eastAsia="Times New Roman" w:cs="Times New Roman"/>
                <w:kern w:val="0"/>
                <w:lang w:eastAsia="lt-LT"/>
                <w14:ligatures w14:val="none"/>
              </w:rPr>
            </w:pPr>
          </w:p>
        </w:tc>
      </w:tr>
      <w:tr w:rsidR="00BD7416" w:rsidRPr="000B67F8" w14:paraId="20AD643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6995E"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168571"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color w:val="000000"/>
                <w:kern w:val="0"/>
                <w:lang w:eastAsia="lt-LT"/>
                <w14:ligatures w14:val="none"/>
              </w:rPr>
              <w:t>Netaikoma</w:t>
            </w:r>
          </w:p>
          <w:p w14:paraId="51DCDA3E" w14:textId="0FE7462F" w:rsidR="00BD7416" w:rsidRPr="000B67F8" w:rsidRDefault="00BD7416" w:rsidP="00BD7416">
            <w:pPr>
              <w:rPr>
                <w:rFonts w:eastAsia="Times New Roman" w:cs="Times New Roman"/>
                <w:kern w:val="0"/>
                <w:lang w:eastAsia="lt-LT"/>
                <w14:ligatures w14:val="none"/>
              </w:rPr>
            </w:pPr>
          </w:p>
        </w:tc>
      </w:tr>
      <w:tr w:rsidR="00BD7416" w:rsidRPr="000B67F8" w14:paraId="20639D8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AC788"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A2ECCF" w14:textId="6DE36BB3" w:rsidR="00BD7416" w:rsidRPr="000B67F8" w:rsidRDefault="00BD7416" w:rsidP="00BD7416">
            <w:pPr>
              <w:rPr>
                <w:rFonts w:eastAsia="Times New Roman" w:cs="Times New Roman"/>
                <w:kern w:val="0"/>
                <w:lang w:eastAsia="lt-LT"/>
                <w14:ligatures w14:val="none"/>
              </w:rPr>
            </w:pPr>
            <w:r w:rsidRPr="00C91E52">
              <w:rPr>
                <w:rFonts w:eastAsia="Times New Roman" w:cs="Times New Roman"/>
                <w:bCs/>
                <w14:ligatures w14:val="none"/>
              </w:rPr>
              <w:t>3</w:t>
            </w:r>
            <w:r w:rsidR="00B32C6C">
              <w:rPr>
                <w:rFonts w:eastAsia="Times New Roman" w:cs="Times New Roman"/>
                <w:bCs/>
                <w14:ligatures w14:val="none"/>
              </w:rPr>
              <w:t xml:space="preserve"> </w:t>
            </w:r>
            <w:r w:rsidRPr="00C91E52">
              <w:rPr>
                <w:rFonts w:eastAsia="Times New Roman" w:cs="Times New Roman"/>
                <w:bCs/>
                <w14:ligatures w14:val="none"/>
              </w:rPr>
              <w:t>000,00 (trys tūkstančiai) eurų.</w:t>
            </w:r>
          </w:p>
        </w:tc>
      </w:tr>
      <w:tr w:rsidR="00BD7416" w:rsidRPr="000B67F8" w14:paraId="17F3550B"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E7C0A"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09501E" w14:textId="3EEB3FAF" w:rsidR="00BD7416" w:rsidRPr="00A12B5C" w:rsidRDefault="00174801" w:rsidP="000D7B70">
            <w:pPr>
              <w:jc w:val="both"/>
              <w:rPr>
                <w:rFonts w:eastAsia="Times New Roman" w:cs="Times New Roman"/>
                <w:kern w:val="0"/>
                <w:lang w:eastAsia="lt-LT"/>
                <w14:ligatures w14:val="none"/>
              </w:rPr>
            </w:pPr>
            <w:r>
              <w:rPr>
                <w:rFonts w:eastAsia="Times New Roman" w:cs="Times New Roman"/>
                <w:kern w:val="0"/>
                <w:lang w:eastAsia="lt-LT"/>
                <w14:ligatures w14:val="none"/>
              </w:rPr>
              <w:t>Jei Ti</w:t>
            </w:r>
            <w:r w:rsidR="00535B5D">
              <w:rPr>
                <w:rFonts w:eastAsia="Times New Roman" w:cs="Times New Roman"/>
                <w:kern w:val="0"/>
                <w:lang w:eastAsia="lt-LT"/>
                <w14:ligatures w14:val="none"/>
              </w:rPr>
              <w:t>e</w:t>
            </w:r>
            <w:r>
              <w:rPr>
                <w:rFonts w:eastAsia="Times New Roman" w:cs="Times New Roman"/>
                <w:kern w:val="0"/>
                <w:lang w:eastAsia="lt-LT"/>
                <w14:ligatures w14:val="none"/>
              </w:rPr>
              <w:t xml:space="preserve">kėjas </w:t>
            </w:r>
            <w:r w:rsidR="00535B5D">
              <w:rPr>
                <w:rFonts w:eastAsia="Times New Roman" w:cs="Times New Roman"/>
                <w:kern w:val="0"/>
                <w:lang w:eastAsia="lt-LT"/>
                <w14:ligatures w14:val="none"/>
              </w:rPr>
              <w:t>sutarties vykdymo metu</w:t>
            </w:r>
            <w:r w:rsidR="001016EB">
              <w:rPr>
                <w:rFonts w:eastAsia="Times New Roman" w:cs="Times New Roman"/>
                <w:kern w:val="0"/>
                <w:lang w:eastAsia="lt-LT"/>
                <w14:ligatures w14:val="none"/>
              </w:rPr>
              <w:t xml:space="preserve"> nesuteiks paslaugų už pasiūlyme nuro</w:t>
            </w:r>
            <w:r w:rsidR="000F2D54">
              <w:rPr>
                <w:rFonts w:eastAsia="Times New Roman" w:cs="Times New Roman"/>
                <w:kern w:val="0"/>
                <w:lang w:eastAsia="lt-LT"/>
                <w14:ligatures w14:val="none"/>
              </w:rPr>
              <w:t>d</w:t>
            </w:r>
            <w:r w:rsidR="001016EB">
              <w:rPr>
                <w:rFonts w:eastAsia="Times New Roman" w:cs="Times New Roman"/>
                <w:kern w:val="0"/>
                <w:lang w:eastAsia="lt-LT"/>
                <w14:ligatures w14:val="none"/>
              </w:rPr>
              <w:t>ytą</w:t>
            </w:r>
            <w:r w:rsidR="000F2D54">
              <w:rPr>
                <w:rFonts w:eastAsia="Times New Roman" w:cs="Times New Roman"/>
                <w:kern w:val="0"/>
                <w:lang w:eastAsia="lt-LT"/>
                <w14:ligatures w14:val="none"/>
              </w:rPr>
              <w:t xml:space="preserve"> kriterijų</w:t>
            </w:r>
            <w:r w:rsidR="00C66991">
              <w:t xml:space="preserve"> </w:t>
            </w:r>
            <w:r w:rsidR="00C66991" w:rsidRPr="000D7B70">
              <w:rPr>
                <w:i/>
                <w:iCs/>
              </w:rPr>
              <w:t>(</w:t>
            </w:r>
            <w:r w:rsidR="00C66991" w:rsidRPr="000D7B70">
              <w:rPr>
                <w:rFonts w:eastAsia="Times New Roman" w:cs="Times New Roman"/>
                <w:i/>
                <w:iCs/>
                <w:kern w:val="0"/>
                <w:lang w:eastAsia="lt-LT"/>
                <w14:ligatures w14:val="none"/>
              </w:rPr>
              <w:t>Kriterijus (T2) Pasiūlyta I ir /ar II programos bendra draudimo suma paslaugai „Visos medicinos paslaugos“ (Eur)</w:t>
            </w:r>
            <w:r w:rsidR="00D60F9C" w:rsidRPr="000D7B70">
              <w:rPr>
                <w:rFonts w:eastAsia="Times New Roman" w:cs="Times New Roman"/>
                <w:i/>
                <w:iCs/>
                <w:kern w:val="0"/>
                <w:lang w:eastAsia="lt-LT"/>
                <w14:ligatures w14:val="none"/>
              </w:rPr>
              <w:t>)</w:t>
            </w:r>
            <w:r w:rsidR="00A12B5C">
              <w:rPr>
                <w:rFonts w:eastAsia="Times New Roman" w:cs="Times New Roman"/>
                <w:kern w:val="0"/>
                <w:lang w:eastAsia="lt-LT"/>
                <w14:ligatures w14:val="none"/>
              </w:rPr>
              <w:t>, bus taikoma 10 procentų dydžio bauda</w:t>
            </w:r>
            <w:r w:rsidR="003A663E">
              <w:rPr>
                <w:rFonts w:eastAsia="Times New Roman" w:cs="Times New Roman"/>
                <w:kern w:val="0"/>
                <w:lang w:eastAsia="lt-LT"/>
                <w14:ligatures w14:val="none"/>
              </w:rPr>
              <w:t xml:space="preserve"> nuo Sutarties kainos.</w:t>
            </w:r>
          </w:p>
          <w:p w14:paraId="0AF945B1" w14:textId="4BAF7774" w:rsidR="00BD7416" w:rsidRPr="000B67F8" w:rsidRDefault="00BD7416" w:rsidP="00BD7416">
            <w:pPr>
              <w:rPr>
                <w:rFonts w:eastAsia="Times New Roman" w:cs="Times New Roman"/>
                <w:kern w:val="0"/>
                <w:lang w:eastAsia="lt-LT"/>
                <w14:ligatures w14:val="none"/>
              </w:rPr>
            </w:pPr>
          </w:p>
        </w:tc>
      </w:tr>
      <w:tr w:rsidR="00BD7416" w:rsidRPr="000B67F8" w14:paraId="636A4DA3" w14:textId="77777777" w:rsidTr="00EF2CDB">
        <w:trPr>
          <w:trHeight w:val="119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2543F"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36D923"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6FB3E522" w14:textId="7704F100" w:rsidR="00BD7416" w:rsidRPr="000B67F8" w:rsidRDefault="00BD7416" w:rsidP="00BD7416">
            <w:pPr>
              <w:rPr>
                <w:rFonts w:eastAsia="Times New Roman" w:cs="Times New Roman"/>
                <w:kern w:val="0"/>
                <w:lang w:eastAsia="lt-LT"/>
                <w14:ligatures w14:val="none"/>
              </w:rPr>
            </w:pPr>
          </w:p>
        </w:tc>
      </w:tr>
      <w:tr w:rsidR="00BD7416" w:rsidRPr="000B67F8" w14:paraId="0E7E97D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14740"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9.9. Tiekėjui taikoma bauda dėl Pirkėjo simbolių, pavadinimo ir ženklo reklamoje ar rinkodaroje naudojimo reikalavimų nesilaikymo bei draudimo naudotis Pirkėjo sukurtais</w:t>
            </w:r>
            <w:r w:rsidRPr="000B67F8">
              <w:rPr>
                <w:rFonts w:eastAsia="Times New Roman" w:cs="Times New Roman"/>
                <w:kern w:val="0"/>
                <w:lang w:eastAsia="lt-LT"/>
                <w14:ligatures w14:val="none"/>
              </w:rPr>
              <w:t> </w:t>
            </w:r>
            <w:r w:rsidRPr="000B67F8">
              <w:rPr>
                <w:rFonts w:eastAsia="Times New Roman" w:cs="Times New Roman"/>
                <w:b/>
                <w:bCs/>
                <w:kern w:val="0"/>
                <w:lang w:eastAsia="lt-LT"/>
                <w14:ligatures w14:val="none"/>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71E57"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43A3E35F" w14:textId="0D6FFBC3" w:rsidR="00BD7416" w:rsidRPr="000B67F8" w:rsidRDefault="00BD7416" w:rsidP="00BD7416">
            <w:pPr>
              <w:rPr>
                <w:rFonts w:eastAsia="Times New Roman" w:cs="Times New Roman"/>
                <w:kern w:val="0"/>
                <w:lang w:eastAsia="lt-LT"/>
                <w14:ligatures w14:val="none"/>
              </w:rPr>
            </w:pPr>
          </w:p>
          <w:p w14:paraId="7C9F8357" w14:textId="2ADFD7F3" w:rsidR="00BD7416" w:rsidRPr="000B67F8" w:rsidRDefault="00BD7416" w:rsidP="00BD7416">
            <w:pPr>
              <w:rPr>
                <w:rFonts w:eastAsia="Times New Roman" w:cs="Times New Roman"/>
                <w:kern w:val="0"/>
                <w:lang w:eastAsia="lt-LT"/>
                <w14:ligatures w14:val="none"/>
              </w:rPr>
            </w:pPr>
          </w:p>
        </w:tc>
      </w:tr>
      <w:tr w:rsidR="00BD7416" w:rsidRPr="000B67F8" w14:paraId="2D65E93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30677"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6BDF65" w14:textId="48642AA1" w:rsidR="00BD7416" w:rsidRPr="000B67F8" w:rsidRDefault="00BD7416" w:rsidP="00BD7416">
            <w:pPr>
              <w:rPr>
                <w:rFonts w:eastAsia="Times New Roman" w:cs="Times New Roman"/>
                <w:kern w:val="0"/>
                <w:lang w:eastAsia="lt-LT"/>
                <w14:ligatures w14:val="none"/>
              </w:rPr>
            </w:pPr>
            <w:r w:rsidRPr="008A4B5E">
              <w:rPr>
                <w:rFonts w:eastAsia="Times New Roman" w:cs="Times New Roman"/>
                <w:bCs/>
                <w14:ligatures w14:val="none"/>
              </w:rPr>
              <w:t>Netaikoma</w:t>
            </w:r>
          </w:p>
        </w:tc>
      </w:tr>
      <w:tr w:rsidR="00BD7416" w:rsidRPr="000B67F8" w14:paraId="3912533D"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3C9E"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10. ESMINĖS SUTARTIES SĄLYGOS</w:t>
            </w:r>
          </w:p>
        </w:tc>
      </w:tr>
      <w:tr w:rsidR="00BD7416" w:rsidRPr="000B67F8" w14:paraId="13A0D46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1CD6"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BF6C2D" w14:textId="77777777" w:rsidR="00BD7416" w:rsidRPr="008C2A18" w:rsidRDefault="00BD7416" w:rsidP="00BD7416">
            <w:pPr>
              <w:jc w:val="both"/>
              <w:rPr>
                <w:rFonts w:eastAsia="Times New Roman" w:cs="Times New Roman"/>
                <w14:ligatures w14:val="none"/>
              </w:rPr>
            </w:pPr>
            <w:r w:rsidRPr="008C2A18">
              <w:rPr>
                <w:rFonts w:eastAsia="Times New Roman" w:cs="Times New Roman"/>
                <w14:ligatures w14:val="none"/>
              </w:rPr>
              <w:t>10.1. Techninėje specifikacijoje nustatyti Paslaugų teikimo terminai.</w:t>
            </w:r>
          </w:p>
          <w:p w14:paraId="7CEFB933" w14:textId="59AD7B6E" w:rsidR="00BD7416" w:rsidRPr="000B67F8" w:rsidRDefault="00BD7416" w:rsidP="00BD7416">
            <w:pPr>
              <w:jc w:val="both"/>
              <w:rPr>
                <w:rFonts w:eastAsia="Times New Roman" w:cs="Times New Roman"/>
                <w:highlight w:val="yellow"/>
                <w14:ligatures w14:val="none"/>
              </w:rPr>
            </w:pPr>
            <w:r w:rsidRPr="008C2A18">
              <w:rPr>
                <w:rFonts w:eastAsia="Times New Roman" w:cs="Times New Roman"/>
                <w14:ligatures w14:val="none"/>
              </w:rPr>
              <w:t>10.2. Paslaugų teikimas pagal Techninėje specifikacijoje paslaugoms nustatytas apimtis ir reikalavimus.</w:t>
            </w:r>
          </w:p>
        </w:tc>
      </w:tr>
      <w:tr w:rsidR="00BD7416" w:rsidRPr="000B67F8" w14:paraId="1879C93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195CA" w14:textId="77777777" w:rsidR="00BD7416" w:rsidRPr="000B67F8" w:rsidRDefault="00BD7416" w:rsidP="00BD7416">
            <w:pPr>
              <w:rPr>
                <w:rFonts w:eastAsia="Times New Roman" w:cs="Times New Roman"/>
                <w:kern w:val="0"/>
                <w:lang w:eastAsia="lt-LT"/>
                <w14:ligatures w14:val="none"/>
              </w:rPr>
            </w:pPr>
            <w:r w:rsidRPr="00E17CDA">
              <w:rPr>
                <w:rFonts w:eastAsia="Times New Roman" w:cs="Times New Roman"/>
                <w:b/>
                <w:bCs/>
                <w:kern w:val="0"/>
                <w:lang w:eastAsia="lt-LT"/>
                <w14:ligatures w14:val="none"/>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26F0A0" w14:textId="77777777" w:rsidR="00BD7416" w:rsidRPr="00CA14D4" w:rsidRDefault="00BD7416" w:rsidP="00BD7416">
            <w:pPr>
              <w:tabs>
                <w:tab w:val="left" w:pos="567"/>
              </w:tabs>
              <w:jc w:val="both"/>
              <w:textAlignment w:val="baseline"/>
              <w:rPr>
                <w:rFonts w:eastAsia="Arial" w:cs="Times New Roman"/>
                <w:kern w:val="0"/>
                <w14:ligatures w14:val="none"/>
              </w:rPr>
            </w:pPr>
            <w:r w:rsidRPr="00CA14D4">
              <w:rPr>
                <w:rFonts w:eastAsia="Arial" w:cs="Times New Roman"/>
                <w:kern w:val="0"/>
                <w14:ligatures w14:val="none"/>
              </w:rPr>
              <w:t>Atvejai, kuomet yra laikoma, kad esminės Sutarties sąlygos vykdomos su dideliais arba nuolatiniais trūkumais:</w:t>
            </w:r>
          </w:p>
          <w:p w14:paraId="30E9FC66" w14:textId="35BD805F" w:rsidR="00BD7416" w:rsidRPr="00CA14D4" w:rsidRDefault="00BD7416" w:rsidP="00BD7416">
            <w:pPr>
              <w:tabs>
                <w:tab w:val="left" w:pos="567"/>
              </w:tabs>
              <w:jc w:val="both"/>
              <w:textAlignment w:val="baseline"/>
              <w:rPr>
                <w:rFonts w:eastAsia="Arial" w:cs="Times New Roman"/>
                <w:kern w:val="0"/>
                <w14:ligatures w14:val="none"/>
              </w:rPr>
            </w:pPr>
            <w:r w:rsidRPr="00CA14D4">
              <w:rPr>
                <w:rFonts w:eastAsia="Arial" w:cs="Times New Roman"/>
                <w:kern w:val="0"/>
                <w14:ligatures w14:val="none"/>
              </w:rPr>
              <w:t xml:space="preserve">10.2.1. Techninėje specifikacijoje nustatytų terminų nesilaikymas daugiau kaip 2 (dvi) dienas; </w:t>
            </w:r>
          </w:p>
          <w:p w14:paraId="1B849977" w14:textId="77777777" w:rsidR="00BD7416" w:rsidRPr="00CA14D4" w:rsidRDefault="00BD7416" w:rsidP="00BD7416">
            <w:pPr>
              <w:tabs>
                <w:tab w:val="left" w:pos="567"/>
              </w:tabs>
              <w:jc w:val="both"/>
              <w:textAlignment w:val="baseline"/>
              <w:rPr>
                <w:rFonts w:eastAsia="Arial" w:cs="Times New Roman"/>
                <w:kern w:val="0"/>
                <w14:ligatures w14:val="none"/>
              </w:rPr>
            </w:pPr>
            <w:r w:rsidRPr="00CA14D4">
              <w:rPr>
                <w:rFonts w:eastAsia="Arial" w:cs="Times New Roman"/>
                <w:kern w:val="0"/>
                <w14:ligatures w14:val="none"/>
              </w:rPr>
              <w:t>10.2.2. reikalavimų saugai ir konfidencialumui nesilaikymas;</w:t>
            </w:r>
          </w:p>
          <w:p w14:paraId="46D5F08A" w14:textId="3F991883" w:rsidR="00BD7416" w:rsidRPr="000B67F8" w:rsidRDefault="00BD7416" w:rsidP="00BD7416">
            <w:pPr>
              <w:tabs>
                <w:tab w:val="left" w:pos="567"/>
              </w:tabs>
              <w:jc w:val="both"/>
              <w:textAlignment w:val="baseline"/>
              <w:rPr>
                <w:rFonts w:eastAsia="Arial" w:cs="Times New Roman"/>
                <w:kern w:val="0"/>
                <w14:ligatures w14:val="none"/>
              </w:rPr>
            </w:pPr>
            <w:r w:rsidRPr="00CA14D4">
              <w:rPr>
                <w:rFonts w:eastAsia="Arial" w:cs="Times New Roman"/>
                <w:kern w:val="0"/>
                <w14:ligatures w14:val="none"/>
              </w:rPr>
              <w:t>10.2.3. prasta komunikacija – neaiški, nereguliari arba vėluojanti komunikacija apie problemų sprendimo eigą.</w:t>
            </w:r>
          </w:p>
        </w:tc>
      </w:tr>
      <w:tr w:rsidR="00BD7416" w:rsidRPr="000B67F8" w14:paraId="1D42F73C"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8BF63"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11. SUTARTIES GALIOJIMAS IR KEITIMAS</w:t>
            </w:r>
          </w:p>
        </w:tc>
      </w:tr>
      <w:tr w:rsidR="00BD7416" w:rsidRPr="000B67F8" w14:paraId="2E709D7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36A1A" w14:textId="77777777" w:rsidR="00BD7416" w:rsidRPr="000B67F8" w:rsidRDefault="00BD7416" w:rsidP="00BD7416">
            <w:pPr>
              <w:rPr>
                <w:rFonts w:eastAsia="Times New Roman" w:cs="Times New Roman"/>
                <w:kern w:val="0"/>
                <w:lang w:eastAsia="lt-LT"/>
                <w14:ligatures w14:val="none"/>
              </w:rPr>
            </w:pPr>
            <w:r w:rsidRPr="0023588B">
              <w:rPr>
                <w:rFonts w:eastAsia="Times New Roman" w:cs="Times New Roman"/>
                <w:b/>
                <w:bCs/>
                <w:kern w:val="0"/>
                <w:lang w:eastAsia="lt-LT"/>
                <w14:ligatures w14:val="none"/>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075556" w14:textId="6D9B3DA5" w:rsidR="00BD7416" w:rsidRPr="00476BE0" w:rsidRDefault="00BD7416" w:rsidP="00BD7416">
            <w:pPr>
              <w:jc w:val="both"/>
              <w:rPr>
                <w:rFonts w:eastAsia="Times New Roman" w:cs="Times New Roman"/>
                <w14:ligatures w14:val="none"/>
              </w:rPr>
            </w:pPr>
            <w:bookmarkStart w:id="407" w:name="_Hlk210389273"/>
            <w:r w:rsidRPr="00476BE0">
              <w:rPr>
                <w:rFonts w:eastAsia="Times New Roman" w:cs="Times New Roman"/>
                <w14:ligatures w14:val="none"/>
              </w:rPr>
              <w:t>Ši Sutartis laikoma sudaryta ir įsigalioja nuo Sutarties pasirašymo dienos (antrosios Šalies pasirašymo dieną)</w:t>
            </w:r>
            <w:r w:rsidR="00357575">
              <w:rPr>
                <w:rFonts w:eastAsia="Times New Roman" w:cs="Times New Roman"/>
                <w14:ligatures w14:val="none"/>
              </w:rPr>
              <w:t xml:space="preserve">. </w:t>
            </w:r>
          </w:p>
          <w:p w14:paraId="38EE70F8" w14:textId="67999464" w:rsidR="00BD7416" w:rsidRPr="00875E8B" w:rsidRDefault="00BD7416" w:rsidP="00BD7416">
            <w:pPr>
              <w:jc w:val="both"/>
              <w:rPr>
                <w:rFonts w:eastAsia="Times New Roman" w:cs="Times New Roman"/>
                <w:color w:val="000000"/>
                <w:kern w:val="0"/>
                <w:lang w:eastAsia="lt-LT"/>
                <w14:ligatures w14:val="none"/>
              </w:rPr>
            </w:pPr>
            <w:r w:rsidRPr="00476BE0">
              <w:rPr>
                <w:rFonts w:eastAsia="Times New Roman" w:cs="Times New Roman"/>
                <w14:ligatures w14:val="none"/>
              </w:rPr>
              <w:t>Sutartis galioja iki visiško prievolių įvykdymo</w:t>
            </w:r>
            <w:r w:rsidR="008843FB">
              <w:rPr>
                <w:rFonts w:eastAsia="Times New Roman" w:cs="Times New Roman"/>
                <w14:ligatures w14:val="none"/>
              </w:rPr>
              <w:t xml:space="preserve">. </w:t>
            </w:r>
            <w:r w:rsidR="008471E7">
              <w:rPr>
                <w:rFonts w:eastAsia="Times New Roman" w:cs="Times New Roman"/>
                <w14:ligatures w14:val="none"/>
              </w:rPr>
              <w:t xml:space="preserve"> </w:t>
            </w:r>
            <w:bookmarkEnd w:id="407"/>
          </w:p>
        </w:tc>
      </w:tr>
      <w:tr w:rsidR="00BD7416" w:rsidRPr="000B67F8" w14:paraId="423D44F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5504C"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A1C037" w14:textId="77777777" w:rsidR="008843FB" w:rsidRDefault="008843FB" w:rsidP="00BD7416">
            <w:pPr>
              <w:rPr>
                <w:rFonts w:eastAsia="Times New Roman" w:cs="Times New Roman"/>
                <w:kern w:val="0"/>
                <w:lang w:eastAsia="lt-LT"/>
                <w14:ligatures w14:val="none"/>
              </w:rPr>
            </w:pPr>
          </w:p>
          <w:p w14:paraId="30F62F54" w14:textId="09DEA662"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Netaikoma</w:t>
            </w:r>
          </w:p>
          <w:p w14:paraId="33398F5A" w14:textId="5668482E" w:rsidR="00BD7416" w:rsidRPr="000B67F8" w:rsidRDefault="00BD7416" w:rsidP="00BD7416">
            <w:pPr>
              <w:rPr>
                <w:rFonts w:eastAsia="Times New Roman" w:cs="Times New Roman"/>
                <w:kern w:val="0"/>
                <w:lang w:eastAsia="lt-LT"/>
                <w14:ligatures w14:val="none"/>
              </w:rPr>
            </w:pPr>
          </w:p>
        </w:tc>
      </w:tr>
      <w:tr w:rsidR="00BD7416" w:rsidRPr="000B67F8" w14:paraId="5AAD331C"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B8655"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12. SUTARTIES NUTRAUKIMAS</w:t>
            </w:r>
          </w:p>
        </w:tc>
      </w:tr>
      <w:tr w:rsidR="00BD7416" w:rsidRPr="000B67F8" w14:paraId="63F5BF00" w14:textId="77777777">
        <w:trPr>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E96E8"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12.1. Sutarties nutraukimo pagrindai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F5B38B" w14:textId="39C0F2FF" w:rsidR="00BD7416" w:rsidRPr="000B67F8" w:rsidRDefault="00BD7416" w:rsidP="00BD7416">
            <w:pPr>
              <w:rPr>
                <w:rFonts w:eastAsia="Times New Roman" w:cs="Times New Roman"/>
                <w:kern w:val="0"/>
                <w:lang w:eastAsia="lt-LT"/>
                <w14:ligatures w14:val="none"/>
              </w:rPr>
            </w:pPr>
            <w:r w:rsidRPr="000B67F8">
              <w:rPr>
                <w:rFonts w:eastAsia="Times New Roman" w:cs="Times New Roman"/>
                <w:kern w:val="0"/>
                <w:lang w:eastAsia="lt-LT"/>
                <w14:ligatures w14:val="none"/>
              </w:rPr>
              <w:t>Sutartis gali būti nutraukiama rašytiniu Šalių susitarimu arba vienašališkai, Bendrosiose sąlygose nustatyta tvarka.</w:t>
            </w:r>
          </w:p>
        </w:tc>
      </w:tr>
      <w:tr w:rsidR="00BD7416" w:rsidRPr="000B67F8" w14:paraId="66571F65" w14:textId="77777777">
        <w:trPr>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D453B"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12.2. Esminiai Sutarties pažeidimai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A968258" w14:textId="77777777" w:rsidR="00BD7416" w:rsidRPr="00276871" w:rsidRDefault="00BD7416" w:rsidP="00BD7416">
            <w:pPr>
              <w:jc w:val="both"/>
              <w:rPr>
                <w:rFonts w:eastAsia="Times New Roman" w:cs="Times New Roman"/>
                <w14:ligatures w14:val="none"/>
              </w:rPr>
            </w:pPr>
            <w:r w:rsidRPr="00276871">
              <w:rPr>
                <w:rFonts w:eastAsia="Times New Roman" w:cs="Times New Roman"/>
                <w14:ligatures w14:val="none"/>
              </w:rPr>
              <w:t>12.2.1. jeigu Tiekėjas nevykdo prisiimtų įsipareigojimų už Sutartyje nustatytą Sutarties kainą/įkainius;</w:t>
            </w:r>
          </w:p>
          <w:p w14:paraId="6B132B14" w14:textId="77777777" w:rsidR="00BD7416" w:rsidRPr="00276871" w:rsidRDefault="00BD7416" w:rsidP="00BD7416">
            <w:pPr>
              <w:jc w:val="both"/>
              <w:rPr>
                <w:rFonts w:eastAsia="Arial" w:cs="Times New Roman"/>
                <w14:ligatures w14:val="none"/>
              </w:rPr>
            </w:pPr>
            <w:r w:rsidRPr="00276871">
              <w:rPr>
                <w:rFonts w:eastAsia="Arial" w:cs="Times New Roman"/>
                <w14:ligatures w14:val="none"/>
              </w:rPr>
              <w:t>12.2.3. jeigu Tiekėjas nesilaiko Sutartyje nustatytų Paslaugų teikimo terminų 2 (du) kartus iš eilės arba vėluoja suteikti Paslaugas daugiau nei 2 (dvi) darbo dienas nuo Sutartyje nustatyto Paslaugų suteikimo termino;</w:t>
            </w:r>
          </w:p>
          <w:p w14:paraId="5968988C" w14:textId="77777777" w:rsidR="00BD7416" w:rsidRPr="00276871" w:rsidRDefault="00BD7416" w:rsidP="00BD7416">
            <w:pPr>
              <w:tabs>
                <w:tab w:val="left" w:pos="567"/>
                <w:tab w:val="left" w:pos="851"/>
                <w:tab w:val="left" w:pos="992"/>
                <w:tab w:val="left" w:pos="1134"/>
              </w:tabs>
              <w:jc w:val="both"/>
              <w:rPr>
                <w:rFonts w:eastAsia="Arial" w:cs="Times New Roman"/>
                <w14:ligatures w14:val="none"/>
              </w:rPr>
            </w:pPr>
            <w:r w:rsidRPr="00276871">
              <w:rPr>
                <w:rFonts w:eastAsia="Arial" w:cs="Times New Roman"/>
                <w14:ligatures w14:val="none"/>
              </w:rPr>
              <w:t>12.2.4. jeigu Tiekėjas pažeidžia Paslaugų suteikimo terminus ir priskaičiuotų netesybų už vėlavimą suma viršija 20 (dvidešimt) proc. Pradinės sutarties vertės;</w:t>
            </w:r>
          </w:p>
          <w:p w14:paraId="1CB11D7C" w14:textId="6A2968C8" w:rsidR="00BD7416" w:rsidRPr="00276871" w:rsidRDefault="00BD7416" w:rsidP="00BD7416">
            <w:pPr>
              <w:tabs>
                <w:tab w:val="left" w:pos="567"/>
                <w:tab w:val="left" w:pos="851"/>
                <w:tab w:val="left" w:pos="992"/>
                <w:tab w:val="left" w:pos="1134"/>
              </w:tabs>
              <w:jc w:val="both"/>
              <w:rPr>
                <w:rFonts w:eastAsia="Arial" w:cs="Times New Roman"/>
                <w14:ligatures w14:val="none"/>
              </w:rPr>
            </w:pPr>
            <w:r w:rsidRPr="00276871">
              <w:rPr>
                <w:rFonts w:eastAsia="Arial" w:cs="Times New Roman"/>
                <w14:ligatures w14:val="none"/>
              </w:rPr>
              <w:t>12.2.5.Tiekėjas daugiau kaip 2 (du) kartus suteikia Paslaugas, kurios neatitinka Sutartyje ir (ar) įstatymuose nustatytų reikalavimų Paslaugoms;</w:t>
            </w:r>
          </w:p>
          <w:p w14:paraId="51C4E3BB" w14:textId="481EFDA3" w:rsidR="00BD7416" w:rsidRPr="00276871" w:rsidRDefault="00BD7416" w:rsidP="00BD7416">
            <w:pPr>
              <w:tabs>
                <w:tab w:val="left" w:pos="567"/>
                <w:tab w:val="left" w:pos="851"/>
                <w:tab w:val="left" w:pos="992"/>
                <w:tab w:val="left" w:pos="1134"/>
              </w:tabs>
              <w:jc w:val="both"/>
              <w:rPr>
                <w:rFonts w:eastAsia="Arial" w:cs="Times New Roman"/>
                <w14:ligatures w14:val="none"/>
              </w:rPr>
            </w:pPr>
            <w:r w:rsidRPr="00276871">
              <w:rPr>
                <w:rFonts w:eastAsia="Arial" w:cs="Times New Roman"/>
                <w14:ligatures w14:val="none"/>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96153EE" w14:textId="5B290AAF" w:rsidR="00BD7416" w:rsidRPr="00276871" w:rsidRDefault="00BD7416" w:rsidP="00BD7416">
            <w:pPr>
              <w:tabs>
                <w:tab w:val="left" w:pos="567"/>
                <w:tab w:val="left" w:pos="851"/>
                <w:tab w:val="left" w:pos="992"/>
                <w:tab w:val="left" w:pos="1134"/>
              </w:tabs>
              <w:jc w:val="both"/>
              <w:rPr>
                <w:rFonts w:eastAsia="Arial" w:cs="Times New Roman"/>
                <w14:ligatures w14:val="none"/>
              </w:rPr>
            </w:pPr>
            <w:r w:rsidRPr="00276871">
              <w:rPr>
                <w:rFonts w:eastAsia="Arial" w:cs="Times New Roman"/>
                <w14:ligatures w14:val="none"/>
              </w:rPr>
              <w:t>12.2.7. Tiekėjas pažeidžia šios Sutarties nuostatas, reglamentuojančias konkurenciją, intelektinės nuosavybės ar konfidencialios informacijos valdymą;</w:t>
            </w:r>
          </w:p>
          <w:p w14:paraId="46A94209" w14:textId="2D68AA6F" w:rsidR="00BD7416" w:rsidRPr="000B67F8" w:rsidRDefault="00BD7416" w:rsidP="00BD7416">
            <w:pPr>
              <w:tabs>
                <w:tab w:val="left" w:pos="567"/>
                <w:tab w:val="left" w:pos="851"/>
                <w:tab w:val="left" w:pos="992"/>
                <w:tab w:val="left" w:pos="1134"/>
              </w:tabs>
              <w:jc w:val="both"/>
              <w:rPr>
                <w:rFonts w:eastAsia="Arial" w:cs="Times New Roman"/>
                <w14:ligatures w14:val="none"/>
              </w:rPr>
            </w:pPr>
            <w:r w:rsidRPr="00276871">
              <w:rPr>
                <w:rFonts w:eastAsia="Arial" w:cs="Times New Roman"/>
                <w14:ligatures w14:val="none"/>
              </w:rPr>
              <w:t>12.2.8. Tiekėjas 2 (du) kartus pažeidžia esminę Sutarties sąlygą.</w:t>
            </w:r>
          </w:p>
        </w:tc>
      </w:tr>
      <w:tr w:rsidR="00BD7416" w:rsidRPr="000B67F8" w14:paraId="6C22F1DD"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C5483" w14:textId="0BD2DABF"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13. APLINKOS APSAUGOS IR SOCIALINIAI KRITERIJAI </w:t>
            </w:r>
          </w:p>
        </w:tc>
      </w:tr>
      <w:tr w:rsidR="00BD7416" w:rsidRPr="000B67F8" w14:paraId="1BD270A4" w14:textId="77777777">
        <w:trPr>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5A80B"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13.1. Su perkamomis paslaugomis susiję  aplinkos apsaugos kriterijai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F31342" w14:textId="05C8DD4E" w:rsidR="00BD7416" w:rsidRPr="000B67F8" w:rsidRDefault="00BD7416" w:rsidP="00BD7416">
            <w:pPr>
              <w:rPr>
                <w:rFonts w:eastAsia="Times New Roman" w:cs="Times New Roman"/>
                <w:kern w:val="0"/>
                <w:lang w:eastAsia="lt-LT"/>
                <w14:ligatures w14:val="none"/>
              </w:rPr>
            </w:pPr>
            <w:r w:rsidRPr="000B67F8">
              <w:rPr>
                <w:rFonts w:eastAsia="Times New Roman" w:cs="Times New Roman"/>
                <w:color w:val="000000"/>
                <w:kern w:val="0"/>
                <w:shd w:val="clear" w:color="auto" w:fill="FFFFFF"/>
                <w:lang w:eastAsia="lt-LT"/>
                <w14:ligatures w14:val="none"/>
              </w:rPr>
              <w:t>Netaikoma</w:t>
            </w:r>
          </w:p>
          <w:p w14:paraId="3DC07843" w14:textId="76E3314F" w:rsidR="00BD7416" w:rsidRPr="000B67F8" w:rsidRDefault="00BD7416" w:rsidP="00BD7416">
            <w:pPr>
              <w:rPr>
                <w:rFonts w:eastAsia="Times New Roman" w:cs="Times New Roman"/>
                <w:kern w:val="0"/>
                <w:lang w:eastAsia="lt-LT"/>
                <w14:ligatures w14:val="none"/>
              </w:rPr>
            </w:pPr>
          </w:p>
        </w:tc>
      </w:tr>
      <w:tr w:rsidR="00BD7416" w:rsidRPr="000B67F8" w14:paraId="52FA1D49" w14:textId="77777777">
        <w:trPr>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8164C"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13.2. Su perkamomis Paslaugomis susiję socialiniai kriterijai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F5959" w14:textId="45458BA1" w:rsidR="00BD7416" w:rsidRPr="000B67F8" w:rsidRDefault="00BD7416" w:rsidP="00BD7416">
            <w:pPr>
              <w:rPr>
                <w:rFonts w:eastAsia="Times New Roman" w:cs="Times New Roman"/>
                <w:kern w:val="0"/>
                <w:lang w:eastAsia="lt-LT"/>
                <w14:ligatures w14:val="none"/>
              </w:rPr>
            </w:pPr>
            <w:r w:rsidRPr="000B67F8">
              <w:rPr>
                <w:rFonts w:eastAsia="Times New Roman" w:cs="Times New Roman"/>
                <w:color w:val="000000"/>
                <w:kern w:val="0"/>
                <w:shd w:val="clear" w:color="auto" w:fill="FFFFFF"/>
                <w:lang w:eastAsia="lt-LT"/>
                <w14:ligatures w14:val="none"/>
              </w:rPr>
              <w:t>Netaikoma</w:t>
            </w:r>
          </w:p>
          <w:p w14:paraId="6ABC4042" w14:textId="7D489B5B" w:rsidR="00BD7416" w:rsidRPr="000B67F8" w:rsidRDefault="00BD7416" w:rsidP="00BD7416">
            <w:pPr>
              <w:rPr>
                <w:rFonts w:eastAsia="Times New Roman" w:cs="Times New Roman"/>
                <w:kern w:val="0"/>
                <w:lang w:eastAsia="lt-LT"/>
                <w14:ligatures w14:val="none"/>
              </w:rPr>
            </w:pPr>
          </w:p>
        </w:tc>
      </w:tr>
      <w:tr w:rsidR="00BD7416" w:rsidRPr="000B67F8" w14:paraId="2BD10DD8"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4DD0C" w14:textId="29DB02F1"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14. BENDRŲJŲ SĄLYGŲ PAKEITIMAI IR PAPILDYMAI</w:t>
            </w:r>
          </w:p>
        </w:tc>
      </w:tr>
      <w:tr w:rsidR="00BD7416" w:rsidRPr="000B67F8" w14:paraId="54FD3241" w14:textId="77777777" w:rsidTr="00120977">
        <w:trPr>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CF44F" w14:textId="77777777"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14.1.</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tcPr>
          <w:p w14:paraId="3C16E287" w14:textId="3801BEF6" w:rsidR="00BD7416" w:rsidRPr="000B67F8" w:rsidRDefault="00BD7416" w:rsidP="00BD7416">
            <w:pPr>
              <w:jc w:val="both"/>
              <w:rPr>
                <w:rFonts w:eastAsia="Times New Roman" w:cs="Times New Roman"/>
                <w:kern w:val="0"/>
                <w:lang w:eastAsia="lt-LT"/>
                <w14:ligatures w14:val="none"/>
              </w:rPr>
            </w:pPr>
            <w:r w:rsidRPr="000B67F8">
              <w:rPr>
                <w:rFonts w:eastAsia="Times New Roman" w:cs="Times New Roman"/>
                <w:kern w:val="0"/>
                <w:lang w:eastAsia="lt-LT"/>
                <w14:ligatures w14:val="none"/>
              </w:rPr>
              <w:t>Sutarties Bendrosiose sąlygose nurodytos alternatyvios nuostatos (su prierašu „jei taikoma“ ir pan.) taikomos tik tokiu atveju, jeigu jos konkrečiai aprašomos Sutarties Specialiosiose sąlygose arba prieduose.</w:t>
            </w:r>
          </w:p>
        </w:tc>
      </w:tr>
      <w:tr w:rsidR="00BD7416" w:rsidRPr="000B67F8" w14:paraId="5657410B"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59EA"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15. SUTARTIES PRIEDAI</w:t>
            </w:r>
          </w:p>
        </w:tc>
      </w:tr>
      <w:tr w:rsidR="00BD7416" w:rsidRPr="000B67F8" w14:paraId="30630629" w14:textId="77777777">
        <w:trPr>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7376F"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15.1. Priedas Nr. 1</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EC68181" w14:textId="685692FA" w:rsidR="00BD7416" w:rsidRPr="000B67F8" w:rsidRDefault="00BD7416" w:rsidP="00BD7416">
            <w:pPr>
              <w:rPr>
                <w:rFonts w:eastAsia="Times New Roman" w:cs="Times New Roman"/>
                <w:kern w:val="0"/>
                <w:lang w:eastAsia="lt-LT"/>
                <w14:ligatures w14:val="none"/>
              </w:rPr>
            </w:pPr>
            <w:r w:rsidRPr="003D19BD">
              <w:rPr>
                <w:rFonts w:eastAsia="Times New Roman" w:cs="Times New Roman"/>
                <w:b/>
                <w14:ligatures w14:val="none"/>
              </w:rPr>
              <w:t>Techninė specifikacija</w:t>
            </w:r>
            <w:r w:rsidRPr="000B67F8">
              <w:rPr>
                <w:rFonts w:eastAsia="Times New Roman" w:cs="Times New Roman"/>
                <w:b/>
                <w:bCs/>
                <w:kern w:val="0"/>
                <w:lang w:eastAsia="lt-LT"/>
                <w14:ligatures w14:val="none"/>
              </w:rPr>
              <w:t> </w:t>
            </w:r>
          </w:p>
        </w:tc>
      </w:tr>
      <w:tr w:rsidR="00BD7416" w:rsidRPr="000B67F8" w14:paraId="4A8DE71C" w14:textId="77777777">
        <w:trPr>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013A1"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15.2. Priedas Nr. 2</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2E054B" w14:textId="3BE42BC4" w:rsidR="00BD7416" w:rsidRPr="000B67F8" w:rsidRDefault="00BD7416" w:rsidP="00BD7416">
            <w:pPr>
              <w:rPr>
                <w:rFonts w:eastAsia="Times New Roman" w:cs="Times New Roman"/>
                <w:kern w:val="0"/>
                <w:lang w:eastAsia="lt-LT"/>
                <w14:ligatures w14:val="none"/>
              </w:rPr>
            </w:pPr>
            <w:r w:rsidRPr="000B67F8">
              <w:rPr>
                <w:rFonts w:eastAsia="Times New Roman" w:cs="Times New Roman"/>
                <w:b/>
                <w:bCs/>
                <w:kern w:val="0"/>
                <w:lang w:eastAsia="lt-LT"/>
                <w14:ligatures w14:val="none"/>
              </w:rPr>
              <w:t> </w:t>
            </w:r>
            <w:r w:rsidRPr="00ED4AA7">
              <w:rPr>
                <w:rFonts w:eastAsia="Times New Roman" w:cs="Times New Roman"/>
                <w:b/>
                <w14:ligatures w14:val="none"/>
              </w:rPr>
              <w:t>Pasiūlymas</w:t>
            </w:r>
          </w:p>
        </w:tc>
      </w:tr>
      <w:tr w:rsidR="00BD7416" w:rsidRPr="000B67F8" w14:paraId="5BC13F68" w14:textId="7777777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8D8C8"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16. ŠALIŲ ATSTOVŲ PARAŠAI</w:t>
            </w:r>
          </w:p>
        </w:tc>
      </w:tr>
      <w:tr w:rsidR="00BD7416" w:rsidRPr="000B67F8" w14:paraId="15B58A13" w14:textId="77777777">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A4EF3"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PIRKĖJAS</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63A395C5"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kern w:val="0"/>
                <w:lang w:eastAsia="lt-LT"/>
                <w14:ligatures w14:val="none"/>
              </w:rPr>
              <w:t>TIEKĖJAS</w:t>
            </w:r>
          </w:p>
        </w:tc>
      </w:tr>
      <w:tr w:rsidR="00BD7416" w:rsidRPr="000B67F8" w14:paraId="6E3667F0" w14:textId="77777777">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EB6C4"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color w:val="4472C4"/>
                <w:kern w:val="0"/>
                <w:lang w:eastAsia="lt-LT"/>
                <w14:ligatures w14:val="none"/>
              </w:rPr>
              <w:t>(nurodomos atstovo pareigos, vardas, pavardė)</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4836826D"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color w:val="4472C4"/>
                <w:kern w:val="0"/>
                <w:lang w:eastAsia="lt-LT"/>
                <w14:ligatures w14:val="none"/>
              </w:rPr>
              <w:t>(nurodomos atstovo pareigos, vardas, pavardė)</w:t>
            </w:r>
          </w:p>
        </w:tc>
      </w:tr>
      <w:tr w:rsidR="00BD7416" w:rsidRPr="000B67F8" w14:paraId="0A8366F3" w14:textId="77777777">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E41F2"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color w:val="4472C4"/>
                <w:kern w:val="0"/>
                <w:lang w:eastAsia="lt-LT"/>
                <w14:ligatures w14:val="none"/>
              </w:rPr>
              <w:t> </w:t>
            </w:r>
          </w:p>
          <w:p w14:paraId="4774C026"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color w:val="4472C4"/>
                <w:kern w:val="0"/>
                <w:lang w:eastAsia="lt-LT"/>
                <w14:ligatures w14:val="none"/>
              </w:rPr>
              <w:t>(parašas)</w:t>
            </w:r>
          </w:p>
          <w:p w14:paraId="3D28738A" w14:textId="71C751C1"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color w:val="4472C4"/>
                <w:kern w:val="0"/>
                <w:lang w:eastAsia="lt-LT"/>
                <w14:ligatures w14:val="none"/>
              </w:rPr>
              <w:t> </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53E537F8"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color w:val="4472C4"/>
                <w:kern w:val="0"/>
                <w:lang w:eastAsia="lt-LT"/>
                <w14:ligatures w14:val="none"/>
              </w:rPr>
              <w:t> </w:t>
            </w:r>
          </w:p>
          <w:p w14:paraId="1BA0FFD6" w14:textId="77777777" w:rsidR="00BD7416" w:rsidRPr="000B67F8" w:rsidRDefault="00BD7416" w:rsidP="00BD7416">
            <w:pPr>
              <w:jc w:val="center"/>
              <w:rPr>
                <w:rFonts w:eastAsia="Times New Roman" w:cs="Times New Roman"/>
                <w:kern w:val="0"/>
                <w:lang w:eastAsia="lt-LT"/>
                <w14:ligatures w14:val="none"/>
              </w:rPr>
            </w:pPr>
            <w:r w:rsidRPr="000B67F8">
              <w:rPr>
                <w:rFonts w:eastAsia="Times New Roman" w:cs="Times New Roman"/>
                <w:b/>
                <w:bCs/>
                <w:color w:val="4472C4"/>
                <w:kern w:val="0"/>
                <w:lang w:eastAsia="lt-LT"/>
                <w14:ligatures w14:val="none"/>
              </w:rPr>
              <w:t>(parašas)</w:t>
            </w:r>
          </w:p>
        </w:tc>
      </w:tr>
    </w:tbl>
    <w:p w14:paraId="2FCA6953" w14:textId="77777777" w:rsidR="000D04F5" w:rsidRDefault="000D04F5" w:rsidP="003D3878">
      <w:pPr>
        <w:rPr>
          <w:lang w:val="en-US"/>
        </w:rPr>
      </w:pPr>
    </w:p>
    <w:p w14:paraId="7FD80162" w14:textId="77777777" w:rsidR="000D04F5" w:rsidRDefault="000D04F5" w:rsidP="003D3878">
      <w:pPr>
        <w:rPr>
          <w:lang w:val="en-US"/>
        </w:rPr>
      </w:pPr>
    </w:p>
    <w:p w14:paraId="63E91C2C" w14:textId="2C103F42" w:rsidR="000D04F5" w:rsidRDefault="00E30FDB" w:rsidP="003D3878">
      <w:pPr>
        <w:rPr>
          <w:lang w:val="en-US"/>
        </w:rPr>
      </w:pPr>
      <w:r>
        <w:rPr>
          <w:lang w:val="en-US"/>
        </w:rPr>
        <w:br w:type="page"/>
      </w:r>
    </w:p>
    <w:p w14:paraId="74478BC1" w14:textId="77777777" w:rsidR="000D04F5" w:rsidRPr="000D04F5" w:rsidRDefault="000D04F5" w:rsidP="000D04F5">
      <w:pPr>
        <w:ind w:left="6521"/>
        <w:rPr>
          <w:rFonts w:eastAsia="Times New Roman" w:cs="Times New Roman"/>
          <w:kern w:val="0"/>
          <w14:ligatures w14:val="none"/>
        </w:rPr>
      </w:pPr>
      <w:r w:rsidRPr="000D04F5">
        <w:rPr>
          <w:rFonts w:eastAsia="Times New Roman" w:cs="Times New Roman"/>
          <w:kern w:val="0"/>
          <w14:ligatures w14:val="none"/>
        </w:rPr>
        <w:lastRenderedPageBreak/>
        <w:t>Pirkimo sąlygų</w:t>
      </w:r>
    </w:p>
    <w:p w14:paraId="77C950DD" w14:textId="77777777" w:rsidR="000D04F5" w:rsidRPr="000D04F5" w:rsidRDefault="000D04F5" w:rsidP="000D04F5">
      <w:pPr>
        <w:widowControl w:val="0"/>
        <w:tabs>
          <w:tab w:val="left" w:pos="993"/>
        </w:tabs>
        <w:ind w:left="6521"/>
        <w:rPr>
          <w:rFonts w:eastAsia="Times New Roman" w:cs="Times New Roman"/>
          <w:bCs/>
          <w:kern w:val="0"/>
          <w14:ligatures w14:val="none"/>
        </w:rPr>
      </w:pPr>
      <w:r w:rsidRPr="000D04F5">
        <w:rPr>
          <w:rFonts w:eastAsia="Times New Roman" w:cs="Times New Roman"/>
          <w:bCs/>
          <w:kern w:val="0"/>
          <w14:ligatures w14:val="none"/>
        </w:rPr>
        <w:t>4 priedas</w:t>
      </w:r>
    </w:p>
    <w:p w14:paraId="013021E7" w14:textId="77777777" w:rsidR="000D04F5" w:rsidRPr="000D04F5" w:rsidRDefault="000D04F5" w:rsidP="000D04F5">
      <w:pPr>
        <w:widowControl w:val="0"/>
        <w:tabs>
          <w:tab w:val="left" w:pos="993"/>
        </w:tabs>
        <w:ind w:left="6521"/>
        <w:rPr>
          <w:rFonts w:eastAsia="Times New Roman" w:cs="Times New Roman"/>
          <w:b/>
          <w:bCs/>
          <w:kern w:val="0"/>
          <w14:ligatures w14:val="none"/>
        </w:rPr>
      </w:pPr>
      <w:r w:rsidRPr="000D04F5">
        <w:rPr>
          <w:rFonts w:eastAsia="Times New Roman" w:cs="Times New Roman"/>
          <w:b/>
          <w:bCs/>
          <w:kern w:val="0"/>
          <w14:ligatures w14:val="none"/>
        </w:rPr>
        <w:t>Susitarimo forma</w:t>
      </w:r>
    </w:p>
    <w:p w14:paraId="2E9158E3" w14:textId="77777777" w:rsidR="000D04F5" w:rsidRPr="000D04F5" w:rsidRDefault="000D04F5" w:rsidP="000D04F5">
      <w:pPr>
        <w:rPr>
          <w:rFonts w:eastAsia="Times New Roman" w:cs="Times New Roman"/>
          <w:kern w:val="0"/>
          <w14:ligatures w14:val="none"/>
        </w:rPr>
      </w:pPr>
    </w:p>
    <w:p w14:paraId="190BB843" w14:textId="77777777" w:rsidR="000D04F5" w:rsidRPr="000D04F5" w:rsidRDefault="000D04F5" w:rsidP="000D04F5">
      <w:pPr>
        <w:jc w:val="center"/>
        <w:rPr>
          <w:rFonts w:eastAsia="Times New Roman" w:cs="Times New Roman"/>
          <w:b/>
          <w:kern w:val="0"/>
          <w14:ligatures w14:val="none"/>
        </w:rPr>
      </w:pPr>
      <w:bookmarkStart w:id="408" w:name="_Hlk24704944"/>
    </w:p>
    <w:p w14:paraId="71A89F5E" w14:textId="77777777" w:rsidR="000D04F5" w:rsidRPr="000D04F5" w:rsidRDefault="000D04F5" w:rsidP="000D04F5">
      <w:pPr>
        <w:jc w:val="center"/>
        <w:rPr>
          <w:rFonts w:eastAsia="Times New Roman" w:cs="Times New Roman"/>
          <w:b/>
          <w:kern w:val="0"/>
          <w14:ligatures w14:val="none"/>
        </w:rPr>
      </w:pPr>
      <w:r w:rsidRPr="000D04F5">
        <w:rPr>
          <w:rFonts w:eastAsia="Times New Roman" w:cs="Times New Roman"/>
          <w:b/>
          <w:kern w:val="0"/>
          <w14:ligatures w14:val="none"/>
        </w:rPr>
        <w:t>ASMENS DUOMENŲ TVARKYMO SUSITARIMAS</w:t>
      </w:r>
    </w:p>
    <w:p w14:paraId="6CF6C41B" w14:textId="77777777" w:rsidR="000D04F5" w:rsidRPr="000D04F5" w:rsidRDefault="000D04F5" w:rsidP="000D04F5">
      <w:pPr>
        <w:jc w:val="center"/>
        <w:rPr>
          <w:rFonts w:eastAsia="Times New Roman" w:cs="Times New Roman"/>
          <w:b/>
          <w:kern w:val="0"/>
          <w14:ligatures w14:val="none"/>
        </w:rPr>
      </w:pPr>
    </w:p>
    <w:bookmarkEnd w:id="408"/>
    <w:p w14:paraId="51CE3811" w14:textId="016BBE49" w:rsidR="000D04F5" w:rsidRPr="000D04F5" w:rsidRDefault="000D04F5" w:rsidP="000D04F5">
      <w:pPr>
        <w:spacing w:before="29"/>
        <w:jc w:val="center"/>
        <w:rPr>
          <w:rFonts w:eastAsia="Calibri" w:cs="Times New Roman"/>
          <w:kern w:val="0"/>
          <w14:ligatures w14:val="none"/>
        </w:rPr>
      </w:pPr>
      <w:r w:rsidRPr="000D04F5">
        <w:rPr>
          <w:rFonts w:eastAsia="Times New Roman" w:cs="Times New Roman"/>
          <w:kern w:val="0"/>
          <w14:ligatures w14:val="none"/>
        </w:rPr>
        <w:t>202</w:t>
      </w:r>
      <w:r w:rsidR="000471A0">
        <w:rPr>
          <w:rFonts w:eastAsia="Times New Roman" w:cs="Times New Roman"/>
          <w:kern w:val="0"/>
          <w14:ligatures w14:val="none"/>
        </w:rPr>
        <w:t>5</w:t>
      </w:r>
      <w:r w:rsidRPr="000D04F5">
        <w:rPr>
          <w:rFonts w:eastAsia="Times New Roman" w:cs="Times New Roman"/>
          <w:kern w:val="0"/>
          <w14:ligatures w14:val="none"/>
        </w:rPr>
        <w:t xml:space="preserve"> m. _____________ d. </w:t>
      </w:r>
      <w:r w:rsidRPr="000D04F5">
        <w:rPr>
          <w:rFonts w:eastAsia="Times New Roman" w:cs="Times New Roman"/>
          <w:kern w:val="0"/>
          <w:szCs w:val="20"/>
          <w14:ligatures w14:val="none"/>
        </w:rPr>
        <w:t>Nr. 1BS-       -(1.11 E.)</w:t>
      </w:r>
    </w:p>
    <w:p w14:paraId="6F49D28B" w14:textId="77777777" w:rsidR="000D04F5" w:rsidRPr="000D04F5" w:rsidRDefault="000D04F5" w:rsidP="000D04F5">
      <w:pPr>
        <w:jc w:val="center"/>
        <w:rPr>
          <w:rFonts w:eastAsia="Times New Roman" w:cs="Times New Roman"/>
          <w:kern w:val="0"/>
          <w14:ligatures w14:val="none"/>
        </w:rPr>
      </w:pPr>
    </w:p>
    <w:p w14:paraId="7E1F0DB0" w14:textId="77777777" w:rsidR="000D04F5" w:rsidRPr="000D04F5" w:rsidRDefault="000D04F5" w:rsidP="000D04F5">
      <w:pPr>
        <w:jc w:val="center"/>
        <w:rPr>
          <w:rFonts w:eastAsia="Times New Roman" w:cs="Times New Roman"/>
          <w:kern w:val="0"/>
          <w14:ligatures w14:val="none"/>
        </w:rPr>
      </w:pPr>
      <w:r w:rsidRPr="000D04F5">
        <w:rPr>
          <w:rFonts w:eastAsia="Times New Roman" w:cs="Times New Roman"/>
          <w:kern w:val="0"/>
          <w14:ligatures w14:val="none"/>
        </w:rPr>
        <w:t>Vilnius</w:t>
      </w:r>
    </w:p>
    <w:p w14:paraId="085D080F" w14:textId="77777777" w:rsidR="000D04F5" w:rsidRPr="000D04F5" w:rsidRDefault="000D04F5" w:rsidP="000D04F5">
      <w:pPr>
        <w:jc w:val="both"/>
        <w:rPr>
          <w:rFonts w:eastAsia="Times New Roman" w:cs="Times New Roman"/>
          <w:kern w:val="0"/>
          <w14:ligatures w14:val="none"/>
        </w:rPr>
      </w:pPr>
    </w:p>
    <w:p w14:paraId="740AE94F" w14:textId="77777777" w:rsidR="000D04F5" w:rsidRPr="000D04F5" w:rsidRDefault="000D04F5" w:rsidP="000D04F5">
      <w:pPr>
        <w:ind w:firstLine="709"/>
        <w:jc w:val="both"/>
        <w:rPr>
          <w:rFonts w:eastAsia="Times New Roman" w:cs="Times New Roman"/>
          <w:kern w:val="0"/>
          <w14:ligatures w14:val="none"/>
        </w:rPr>
      </w:pPr>
      <w:r w:rsidRPr="000D04F5">
        <w:rPr>
          <w:rFonts w:eastAsia="Times New Roman" w:cs="Times New Roman"/>
          <w:kern w:val="0"/>
          <w14:ligatures w14:val="none"/>
        </w:rPr>
        <w:t>Nacionalinė žemės tarnyba prie Aplinkos ministerijos, juridinio asmens kodas 188704927, atstovaujama __________________ /</w:t>
      </w:r>
      <w:r w:rsidRPr="000D04F5">
        <w:rPr>
          <w:rFonts w:eastAsia="Times New Roman" w:cs="Times New Roman"/>
          <w:bCs/>
          <w:iCs/>
          <w:kern w:val="0"/>
          <w14:ligatures w14:val="none"/>
        </w:rPr>
        <w:t xml:space="preserve">, </w:t>
      </w:r>
      <w:r w:rsidRPr="000D04F5">
        <w:rPr>
          <w:rFonts w:eastAsia="Times New Roman" w:cs="Times New Roman"/>
          <w:kern w:val="0"/>
          <w14:ligatures w14:val="none"/>
        </w:rPr>
        <w:t xml:space="preserve">(toliau – Asmens duomenų valdytojas), ir __________________, juridinio asmens kodas ____________, atstovaujama _________________, veikiančio / veikianti pagal įmonės / bendrovės įstatus (toliau – Asmens duomenų tvarkytojas), kiekviena atskirai vadinama Šalimi, o kartu – Šalimis, sudarė šį asmens duomenų tvarkymo susitarimą (toliau – </w:t>
      </w:r>
      <w:r w:rsidRPr="000D04F5">
        <w:rPr>
          <w:rFonts w:eastAsia="Times New Roman" w:cs="Times New Roman"/>
          <w:b/>
          <w:kern w:val="0"/>
          <w14:ligatures w14:val="none"/>
        </w:rPr>
        <w:t>Susitarimas</w:t>
      </w:r>
      <w:r w:rsidRPr="000D04F5">
        <w:rPr>
          <w:rFonts w:eastAsia="Times New Roman" w:cs="Times New Roman"/>
          <w:kern w:val="0"/>
          <w14:ligatures w14:val="none"/>
        </w:rPr>
        <w:t>).</w:t>
      </w:r>
    </w:p>
    <w:p w14:paraId="61A56EF0" w14:textId="77777777" w:rsidR="000D04F5" w:rsidRPr="000D04F5" w:rsidRDefault="000D04F5" w:rsidP="000D04F5">
      <w:pPr>
        <w:jc w:val="both"/>
        <w:rPr>
          <w:rFonts w:eastAsia="Times New Roman" w:cs="Times New Roman"/>
          <w:b/>
          <w:kern w:val="0"/>
          <w14:ligatures w14:val="none"/>
        </w:rPr>
      </w:pPr>
    </w:p>
    <w:p w14:paraId="229DD51D"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b/>
          <w:kern w:val="0"/>
          <w14:ligatures w14:val="none"/>
        </w:rPr>
        <w:t>Susitarimo pagrindas</w:t>
      </w:r>
      <w:r w:rsidRPr="000D04F5">
        <w:rPr>
          <w:rFonts w:eastAsia="Times New Roman" w:cs="Times New Roman"/>
          <w:kern w:val="0"/>
          <w14:ligatures w14:val="none"/>
        </w:rPr>
        <w:t xml:space="preserve"> – [data] tarp Asmens duomenų tvarkytojo ir Asmens duomenų valdytojo sudaryta [sutarties pavadinimas] sutartis Nr. [______] (toliau – </w:t>
      </w:r>
      <w:r w:rsidRPr="000D04F5">
        <w:rPr>
          <w:rFonts w:eastAsia="Times New Roman" w:cs="Times New Roman"/>
          <w:b/>
          <w:kern w:val="0"/>
          <w14:ligatures w14:val="none"/>
        </w:rPr>
        <w:t>Pagrindinis susitarimas</w:t>
      </w:r>
      <w:r w:rsidRPr="000D04F5">
        <w:rPr>
          <w:rFonts w:eastAsia="Times New Roman" w:cs="Times New Roman"/>
          <w:kern w:val="0"/>
          <w14:ligatures w14:val="none"/>
        </w:rPr>
        <w:t>), kurio sudėtinė dalis yra šis Susitarimas.</w:t>
      </w:r>
    </w:p>
    <w:p w14:paraId="1C0590E7"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b/>
          <w:kern w:val="0"/>
          <w14:ligatures w14:val="none"/>
        </w:rPr>
        <w:t>Susitarimo tikslas</w:t>
      </w:r>
      <w:r w:rsidRPr="000D04F5">
        <w:rPr>
          <w:rFonts w:eastAsia="Times New Roman" w:cs="Times New Roman"/>
          <w:kern w:val="0"/>
          <w14:ligatures w14:val="none"/>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1C94BFD1" w14:textId="77777777" w:rsidR="000D04F5" w:rsidRPr="000D04F5" w:rsidRDefault="000D04F5" w:rsidP="000D04F5">
      <w:pPr>
        <w:jc w:val="both"/>
        <w:rPr>
          <w:rFonts w:eastAsia="Times New Roman" w:cs="Times New Roman"/>
          <w:b/>
          <w:kern w:val="0"/>
          <w14:ligatures w14:val="none"/>
        </w:rPr>
      </w:pPr>
    </w:p>
    <w:p w14:paraId="118F7CDC"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1. Susitarime vartojamos sąvokos ir jų apibrėžtys:</w:t>
      </w:r>
    </w:p>
    <w:p w14:paraId="48B5C5C9"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b/>
          <w:kern w:val="0"/>
          <w14:ligatures w14:val="none"/>
        </w:rPr>
        <w:t xml:space="preserve">1.1. Asmens duomenų apsaugą reglamentuojantys teisės aktai – </w:t>
      </w:r>
      <w:r w:rsidRPr="000D04F5">
        <w:rPr>
          <w:rFonts w:eastAsia="Times New Roman" w:cs="Times New Roman"/>
          <w:kern w:val="0"/>
          <w14:ligatures w14:val="none"/>
        </w:rPr>
        <w:t xml:space="preserve">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00717CE6"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 xml:space="preserve">1.2. Subtvarkytojas – </w:t>
      </w:r>
      <w:r w:rsidRPr="000D04F5">
        <w:rPr>
          <w:rFonts w:eastAsia="Times New Roman" w:cs="Times New Roman"/>
          <w:kern w:val="0"/>
          <w14:ligatures w14:val="none"/>
        </w:rPr>
        <w:t>trečioji šalis, kurią Asmens duomenų tvarkytojas pasitelkia padėti tvarkant asmens duomenis.</w:t>
      </w:r>
    </w:p>
    <w:p w14:paraId="1CD144F8"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Kitos šiame Susitarime vartojamos sąvokos suprantamos taip, kaip jos apibrėžtos asmens duomenų apsaugą reglamentuojančiuose teisės aktuose.</w:t>
      </w:r>
    </w:p>
    <w:p w14:paraId="234FA787" w14:textId="77777777" w:rsidR="000D04F5" w:rsidRPr="000D04F5" w:rsidRDefault="000D04F5" w:rsidP="000D04F5">
      <w:pPr>
        <w:jc w:val="both"/>
        <w:rPr>
          <w:rFonts w:eastAsia="Times New Roman" w:cs="Times New Roman"/>
          <w:b/>
          <w:kern w:val="0"/>
          <w14:ligatures w14:val="none"/>
        </w:rPr>
      </w:pPr>
    </w:p>
    <w:p w14:paraId="41DAA552"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2. Asmens duomenų tvarkytojo įsipareigojimai</w:t>
      </w:r>
    </w:p>
    <w:p w14:paraId="7C05109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695B6D0A"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bei jų pakeitimus ir bus proporcingi, </w:t>
      </w:r>
      <w:r w:rsidRPr="000D04F5">
        <w:rPr>
          <w:rFonts w:eastAsia="Times New Roman" w:cs="Times New Roman"/>
          <w:kern w:val="0"/>
          <w14:ligatures w14:val="none"/>
        </w:rPr>
        <w:lastRenderedPageBreak/>
        <w:t>atsižvelgiant į Pagrindiniame susitarime apibrėžtų Asmens duomenų tvarkytojo teikiamų paslaugų tikslą bei pobūdį.</w:t>
      </w:r>
    </w:p>
    <w:p w14:paraId="73730B58"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1F8732B2" w14:textId="77777777" w:rsidR="000D04F5" w:rsidRPr="000D04F5" w:rsidRDefault="000D04F5" w:rsidP="000D04F5">
      <w:pPr>
        <w:tabs>
          <w:tab w:val="left" w:pos="567"/>
        </w:tabs>
        <w:jc w:val="both"/>
        <w:rPr>
          <w:rFonts w:eastAsia="Times New Roman" w:cs="Times New Roman"/>
          <w:kern w:val="0"/>
          <w14:ligatures w14:val="none"/>
        </w:rPr>
      </w:pPr>
      <w:r w:rsidRPr="000D04F5">
        <w:rPr>
          <w:rFonts w:eastAsia="Times New Roman" w:cs="Times New Roman"/>
          <w:kern w:val="0"/>
          <w14:ligatures w14:val="none"/>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20B096BB" w14:textId="77777777" w:rsidR="000D04F5" w:rsidRPr="000D04F5" w:rsidRDefault="000D04F5" w:rsidP="000D04F5">
      <w:pPr>
        <w:tabs>
          <w:tab w:val="left" w:pos="567"/>
        </w:tabs>
        <w:jc w:val="both"/>
        <w:rPr>
          <w:rFonts w:eastAsia="Times New Roman" w:cs="Times New Roman"/>
          <w:kern w:val="0"/>
          <w:lang w:eastAsia="lt-LT"/>
          <w14:ligatures w14:val="none"/>
        </w:rPr>
      </w:pPr>
      <w:r w:rsidRPr="000D04F5">
        <w:rPr>
          <w:rFonts w:eastAsia="Times New Roman" w:cs="Times New Roman"/>
          <w:kern w:val="0"/>
          <w:lang w:eastAsia="lt-LT"/>
          <w14:ligatures w14:val="none"/>
        </w:rPr>
        <w:t>2.5. Atsižvelgdamas į asmens duomenų tvarkymo pobūdį ir Asmens duomenų tvarkytojui prieinamą informaciją, Asmens duomenų tvarkytojas įsipareigoja, nepagrįstai nedelsdamas, padėti Asmens duomenų valdytojui:</w:t>
      </w:r>
    </w:p>
    <w:p w14:paraId="31934306" w14:textId="77777777" w:rsidR="000D04F5" w:rsidRPr="000D04F5" w:rsidRDefault="000D04F5" w:rsidP="000D04F5">
      <w:pPr>
        <w:numPr>
          <w:ilvl w:val="2"/>
          <w:numId w:val="20"/>
        </w:numPr>
        <w:tabs>
          <w:tab w:val="left" w:pos="567"/>
        </w:tabs>
        <w:spacing w:after="200" w:line="276" w:lineRule="auto"/>
        <w:ind w:left="0" w:firstLine="0"/>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 xml:space="preserve"> užtikrinti prievolių, numatytų Bendrojo duomenų apsaugos reglamento 32–36 straipsniuose, įgyvendinimą;</w:t>
      </w:r>
    </w:p>
    <w:p w14:paraId="797F14C5" w14:textId="77777777" w:rsidR="000D04F5" w:rsidRPr="000D04F5" w:rsidRDefault="000D04F5" w:rsidP="000D04F5">
      <w:pPr>
        <w:numPr>
          <w:ilvl w:val="2"/>
          <w:numId w:val="20"/>
        </w:numPr>
        <w:tabs>
          <w:tab w:val="left" w:pos="284"/>
          <w:tab w:val="left" w:pos="567"/>
        </w:tabs>
        <w:spacing w:after="200" w:line="276" w:lineRule="auto"/>
        <w:ind w:left="0" w:firstLine="0"/>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 xml:space="preserve"> užtikrinti </w:t>
      </w:r>
      <w:r w:rsidRPr="000D04F5">
        <w:rPr>
          <w:rFonts w:eastAsia="Times New Roman" w:cs="Times New Roman"/>
          <w:iCs/>
          <w:kern w:val="0"/>
          <w:lang w:eastAsia="lt-LT"/>
          <w14:ligatures w14:val="none"/>
        </w:rPr>
        <w:t>asmens duomenų apsaugą reglamentuojančiuose teisės aktuose</w:t>
      </w:r>
      <w:r w:rsidRPr="000D04F5">
        <w:rPr>
          <w:rFonts w:eastAsia="Times New Roman" w:cs="Times New Roman"/>
          <w:kern w:val="0"/>
          <w:lang w:eastAsia="lt-LT"/>
          <w14:ligatures w14:val="none"/>
        </w:rPr>
        <w:t xml:space="preserve"> numatytų asmens duomenų subjektų teisių įgyvendinimą, taikant atitinkamas technines ir organizacines saugumo priemones;</w:t>
      </w:r>
    </w:p>
    <w:p w14:paraId="1B4CB05F" w14:textId="77777777" w:rsidR="000D04F5" w:rsidRPr="000D04F5" w:rsidRDefault="000D04F5" w:rsidP="000D04F5">
      <w:pPr>
        <w:numPr>
          <w:ilvl w:val="2"/>
          <w:numId w:val="20"/>
        </w:numPr>
        <w:tabs>
          <w:tab w:val="left" w:pos="567"/>
        </w:tabs>
        <w:spacing w:after="200" w:line="276" w:lineRule="auto"/>
        <w:ind w:left="0" w:firstLine="0"/>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 xml:space="preserve"> pateikiant įrodymus apie tinkamą Asmens duomenų tvarkytojo pareigų vykdymą, jeigu Asmens duomenų valdytojas atskiru prašymu to pareikalautų.</w:t>
      </w:r>
    </w:p>
    <w:p w14:paraId="6816E814" w14:textId="77777777" w:rsidR="000D04F5" w:rsidRPr="000D04F5" w:rsidRDefault="000D04F5" w:rsidP="000D04F5">
      <w:pPr>
        <w:numPr>
          <w:ilvl w:val="1"/>
          <w:numId w:val="20"/>
        </w:numPr>
        <w:tabs>
          <w:tab w:val="left" w:pos="567"/>
        </w:tabs>
        <w:spacing w:after="200" w:line="276" w:lineRule="auto"/>
        <w:ind w:left="0" w:firstLine="0"/>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51D2309D"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2.7. Asmens duomenų tvarkytojas įsipareigoja neatlikti tokių veiksmų, dėl kurių Asmens duomenų valdytojas būtų priverstas veikti ne pagal asmens duomenų apsaugą reglamentuojančių teisės aktų reikalavimus.</w:t>
      </w:r>
    </w:p>
    <w:p w14:paraId="079FDFB7"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1B561971"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511AD319" w14:textId="77777777" w:rsidR="000D04F5" w:rsidRPr="000D04F5" w:rsidRDefault="000D04F5" w:rsidP="000D04F5">
      <w:pPr>
        <w:keepNext/>
        <w:keepLines/>
        <w:tabs>
          <w:tab w:val="left" w:pos="851"/>
          <w:tab w:val="left" w:pos="1701"/>
        </w:tabs>
        <w:adjustRightInd w:val="0"/>
        <w:snapToGrid w:val="0"/>
        <w:jc w:val="both"/>
        <w:outlineLvl w:val="1"/>
        <w:rPr>
          <w:rFonts w:eastAsia="Times New Roman" w:cs="Times New Roman"/>
          <w:bCs/>
          <w:kern w:val="0"/>
          <w14:ligatures w14:val="none"/>
        </w:rPr>
      </w:pPr>
      <w:r w:rsidRPr="000D04F5">
        <w:rPr>
          <w:rFonts w:eastAsia="Times New Roman" w:cs="Times New Roman"/>
          <w:bCs/>
          <w:kern w:val="0"/>
          <w14:ligatures w14:val="none"/>
        </w:rPr>
        <w:t>2.10. Asmens duomenų tvarkytojas turi nedelsdamas (ne vėliau kaip per 24 val. nuo sužinojimo apie pažeidimą momento) raštu arba elektroniniu paštu pranešti Asmens duomenų valdytojui apie asmens duomenų saugumo pažeidimą.</w:t>
      </w:r>
    </w:p>
    <w:p w14:paraId="0D215820" w14:textId="77777777" w:rsidR="000D04F5" w:rsidRPr="000D04F5" w:rsidRDefault="000D04F5" w:rsidP="000D04F5">
      <w:pPr>
        <w:keepNext/>
        <w:keepLines/>
        <w:tabs>
          <w:tab w:val="left" w:pos="851"/>
          <w:tab w:val="left" w:pos="1701"/>
        </w:tabs>
        <w:adjustRightInd w:val="0"/>
        <w:snapToGrid w:val="0"/>
        <w:jc w:val="both"/>
        <w:outlineLvl w:val="1"/>
        <w:rPr>
          <w:rFonts w:eastAsia="Times New Roman" w:cs="Times New Roman"/>
          <w:bCs/>
          <w:kern w:val="0"/>
          <w14:ligatures w14:val="none"/>
        </w:rPr>
      </w:pPr>
      <w:r w:rsidRPr="000D04F5">
        <w:rPr>
          <w:rFonts w:eastAsia="Times New Roman" w:cs="Times New Roman"/>
          <w:bCs/>
          <w:kern w:val="0"/>
          <w14:ligatures w14:val="none"/>
        </w:rPr>
        <w:t xml:space="preserve">2.11. Asmens duomenų valdytojas suteikia Asmens duomenų tvarkytojui leidimą pasitelkti subtvarkytoją (-us), nurodytą (-us) Susitarimo priede „Asmens duomenų tvarkymo instrukcijos“. Prieš pasitelkdamas naują arba pakeisdamas esamą subtvarkytoją, Asmens duomenų tvarkytojas ne vėliau kaip prieš 10 darbo dienų apie tai raštu informuoja Asmens duomenų valdytoją, pateikdamas subtvarkytojo rekvizitus ir kitą objektyviai reikalingą informaciją, susijusią su asmens duomenų tvarkymo veikla, kurios pareikalaus Asmens duomenų valdytojas. Asmens duomenų valdytojas turi teisę nesutikti su naujo subtvarkytojo pasitelkimu, apie tai raštu (el. paštu) informuodamas Asmens duomenų valdytoją ir pateikdamas savo nesutikimo motyvus. </w:t>
      </w:r>
    </w:p>
    <w:p w14:paraId="533E88A2"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2.12. Tais atvejais, kai Asmens duomenų tvarkytojas pasitelkia naują subtvarkytoją arba pakeičia esamą subtvarkytoją, kurio pasitelkimui raštu pritaria Asmens duomenų valdytojas, minėto </w:t>
      </w:r>
      <w:r w:rsidRPr="000D04F5">
        <w:rPr>
          <w:rFonts w:eastAsia="Times New Roman" w:cs="Times New Roman"/>
          <w:kern w:val="0"/>
          <w14:ligatures w14:val="none"/>
        </w:rPr>
        <w:lastRenderedPageBreak/>
        <w:t>subtvarkytojo rekvizitai nurodomi Susitarimo priede ,,Asmens duomenų tvarkymo instrukcijos“, jį pakeičiant Susitarimo 11.3 papunktyje nustatyta tvarka.</w:t>
      </w:r>
    </w:p>
    <w:p w14:paraId="210C93DB" w14:textId="77777777" w:rsidR="000D04F5" w:rsidRPr="000D04F5" w:rsidRDefault="000D04F5" w:rsidP="000D04F5">
      <w:pPr>
        <w:keepNext/>
        <w:keepLines/>
        <w:tabs>
          <w:tab w:val="left" w:pos="851"/>
          <w:tab w:val="left" w:pos="1701"/>
        </w:tabs>
        <w:adjustRightInd w:val="0"/>
        <w:snapToGrid w:val="0"/>
        <w:jc w:val="both"/>
        <w:outlineLvl w:val="1"/>
        <w:rPr>
          <w:rFonts w:eastAsia="Times New Roman" w:cs="Times New Roman"/>
          <w:bCs/>
          <w:kern w:val="0"/>
          <w14:ligatures w14:val="none"/>
        </w:rPr>
      </w:pPr>
      <w:r w:rsidRPr="000D04F5">
        <w:rPr>
          <w:rFonts w:eastAsia="Times New Roman" w:cs="Times New Roman"/>
          <w:bCs/>
          <w:kern w:val="0"/>
          <w14:ligatures w14:val="none"/>
        </w:rPr>
        <w:t xml:space="preserve"> 2.13. Asmens duomenų tvarkytojas įsipareigoja pasitelkti tik tuos subtvarkytojus,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7A910CB3" w14:textId="77777777" w:rsidR="000D04F5" w:rsidRPr="000D04F5" w:rsidRDefault="000D04F5" w:rsidP="000D04F5">
      <w:pPr>
        <w:tabs>
          <w:tab w:val="left" w:pos="567"/>
        </w:tabs>
        <w:jc w:val="both"/>
        <w:rPr>
          <w:rFonts w:eastAsia="Times New Roman" w:cs="Times New Roman"/>
          <w:kern w:val="0"/>
          <w:lang w:eastAsia="lt-LT"/>
          <w14:ligatures w14:val="none"/>
        </w:rPr>
      </w:pPr>
      <w:r w:rsidRPr="000D04F5">
        <w:rPr>
          <w:rFonts w:eastAsia="Times New Roman" w:cs="Times New Roman"/>
          <w:kern w:val="0"/>
          <w:lang w:eastAsia="lt-LT"/>
          <w14:ligatures w14:val="none"/>
        </w:rPr>
        <w:t xml:space="preserve">2.14. Asmens duomenų tvarkytojas įsipareigoja užtikrinti, kad konkrečiai asmens duomenų tvarkymo veiklai atlikti Asmens duomenų tvarkytojas pasitelks subtvarkytoją tik po to, kai su subtvarkytoju raštu sudarys sutartį, kurioje bus numatyti analogiški ar griežtesni reikalavimai lyginant su reikalavimais, numatytais šiame Susitarime. Asmens duomenų valdytojui pareikalavus, Asmens duomenų tvarkytojas turi pateikti šių sutarčių kopijas. </w:t>
      </w:r>
    </w:p>
    <w:p w14:paraId="29A12E8F" w14:textId="77777777" w:rsidR="000D04F5" w:rsidRPr="000D04F5" w:rsidRDefault="000D04F5" w:rsidP="000D04F5">
      <w:pPr>
        <w:tabs>
          <w:tab w:val="left" w:pos="567"/>
        </w:tabs>
        <w:jc w:val="both"/>
        <w:rPr>
          <w:rFonts w:eastAsia="Times New Roman" w:cs="Times New Roman"/>
          <w:kern w:val="0"/>
          <w:lang w:eastAsia="lt-LT"/>
          <w14:ligatures w14:val="none"/>
        </w:rPr>
      </w:pPr>
      <w:r w:rsidRPr="000D04F5">
        <w:rPr>
          <w:rFonts w:eastAsia="Times New Roman" w:cs="Times New Roman"/>
          <w:kern w:val="0"/>
          <w:lang w:eastAsia="lt-LT"/>
          <w14:ligatures w14:val="none"/>
        </w:rPr>
        <w:t>2.15. Asmens duomenų tvarkytojas yra visiškai atsakingas už subtvarkytojų veiksmus.</w:t>
      </w:r>
    </w:p>
    <w:p w14:paraId="2783DD6C" w14:textId="77777777" w:rsidR="000D04F5" w:rsidRPr="000D04F5" w:rsidRDefault="000D04F5" w:rsidP="000D04F5">
      <w:pPr>
        <w:tabs>
          <w:tab w:val="left" w:pos="567"/>
        </w:tabs>
        <w:jc w:val="both"/>
        <w:rPr>
          <w:rFonts w:eastAsia="Times New Roman" w:cs="Times New Roman"/>
          <w:kern w:val="0"/>
          <w:lang w:eastAsia="lt-LT"/>
          <w14:ligatures w14:val="none"/>
        </w:rPr>
      </w:pPr>
      <w:r w:rsidRPr="000D04F5">
        <w:rPr>
          <w:rFonts w:eastAsia="Times New Roman" w:cs="Times New Roman"/>
          <w:kern w:val="0"/>
          <w:lang w:eastAsia="lt-LT"/>
          <w14:ligatures w14:val="none"/>
        </w:rPr>
        <w:t>2.16. Asmens duomenų valdytojas turi teisę pareikalauti, kad Asmens duomenų tvarkytojas patikrintų savo pasitelktą subtvarkytoją arba pateiktų tokio patikrinimo atlikimo patvirtinimą, arba, jeigu yra galimybė, gautų ar padėtų Asmens duomenų valdytojui gauti išorinio auditoriaus išvadą dėl pasitelkto subtvarkytojo veiklos, siekiant užtikrinti Asmens duomenų apsaugą reglamentuojančių teisės aktų reikalavimų vykdymą.</w:t>
      </w:r>
    </w:p>
    <w:p w14:paraId="08D237ED" w14:textId="77777777" w:rsidR="000D04F5" w:rsidRPr="000D04F5" w:rsidRDefault="000D04F5" w:rsidP="000D04F5">
      <w:pPr>
        <w:jc w:val="both"/>
        <w:rPr>
          <w:rFonts w:eastAsia="Times New Roman" w:cs="Times New Roman"/>
          <w:kern w:val="0"/>
          <w14:ligatures w14:val="none"/>
        </w:rPr>
      </w:pPr>
    </w:p>
    <w:p w14:paraId="03B841B7"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3. Asmens duomenų valdytojo įsipareigojimai</w:t>
      </w:r>
    </w:p>
    <w:p w14:paraId="4EBDA8F3"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kern w:val="0"/>
          <w14:ligatures w14:val="none"/>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5D075734"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3.2. Asmens duomenų valdytojas įsipareigoja prieš keisdamas asmens duomenų tvarkymo apimtį ir (ar) pobūdį informuoti raštu arba el. paštu Asmens duomenų tvarkytoją prieš protingą laiko terminą. Dėl konkrečių pakeitimų yra deramasi atskirai.</w:t>
      </w:r>
    </w:p>
    <w:p w14:paraId="7DA9596D"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3.3. Asmens duomenų valdytojas įsipareigoja užtikrinti, kad asmens duomenų tvarkymas, kurį pavesta atlikti Asmens duomenų tvarkytojui, yra teisėtas.</w:t>
      </w:r>
    </w:p>
    <w:p w14:paraId="64D8AE3F" w14:textId="77777777" w:rsidR="000D04F5" w:rsidRPr="000D04F5" w:rsidRDefault="000D04F5" w:rsidP="000D04F5">
      <w:pPr>
        <w:jc w:val="both"/>
        <w:rPr>
          <w:rFonts w:eastAsia="Times New Roman" w:cs="Times New Roman"/>
          <w:b/>
          <w:kern w:val="0"/>
          <w14:ligatures w14:val="none"/>
        </w:rPr>
      </w:pPr>
    </w:p>
    <w:p w14:paraId="67A18645"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4. Asmens duomenų perdavimas į trečiąsias valstybes</w:t>
      </w:r>
    </w:p>
    <w:p w14:paraId="3AA8E7AC"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7CCC8CD2" w14:textId="77777777" w:rsidR="000D04F5" w:rsidRPr="000D04F5" w:rsidRDefault="000D04F5" w:rsidP="000D04F5">
      <w:pPr>
        <w:autoSpaceDE w:val="0"/>
        <w:autoSpaceDN w:val="0"/>
        <w:adjustRightInd w:val="0"/>
        <w:jc w:val="both"/>
        <w:rPr>
          <w:rFonts w:eastAsia="Calibri" w:cs="Times New Roman"/>
          <w:kern w:val="0"/>
          <w14:ligatures w14:val="none"/>
        </w:rPr>
      </w:pPr>
      <w:r w:rsidRPr="000D04F5">
        <w:rPr>
          <w:rFonts w:eastAsia="Times New Roman" w:cs="Times New Roman"/>
          <w:kern w:val="0"/>
          <w14:ligatures w14:val="none"/>
        </w:rPr>
        <w:t xml:space="preserve">4.2. </w:t>
      </w:r>
      <w:r w:rsidRPr="000D04F5">
        <w:rPr>
          <w:rFonts w:eastAsia="Calibri" w:cs="Times New Roman"/>
          <w:kern w:val="0"/>
          <w14:ligatures w14:val="none"/>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duomenų perdavimą ir, remiantis Asmens duomenų valdytojo reikalavimu, pateikti šias aplinkybes pagrindžiantį rašytinį patvirtinimą. </w:t>
      </w:r>
    </w:p>
    <w:p w14:paraId="4E433E3D" w14:textId="77777777" w:rsidR="000D04F5" w:rsidRPr="000D04F5" w:rsidRDefault="000D04F5" w:rsidP="000D04F5">
      <w:pPr>
        <w:jc w:val="both"/>
        <w:rPr>
          <w:rFonts w:eastAsia="Times New Roman" w:cs="Times New Roman"/>
          <w:kern w:val="0"/>
          <w14:ligatures w14:val="none"/>
        </w:rPr>
      </w:pPr>
    </w:p>
    <w:p w14:paraId="04B77E02" w14:textId="77777777" w:rsidR="000D04F5" w:rsidRPr="000D04F5" w:rsidRDefault="000D04F5" w:rsidP="000D04F5">
      <w:pPr>
        <w:tabs>
          <w:tab w:val="left" w:pos="426"/>
        </w:tabs>
        <w:jc w:val="both"/>
        <w:rPr>
          <w:rFonts w:eastAsia="Times New Roman" w:cs="Times New Roman"/>
          <w:b/>
          <w:kern w:val="0"/>
          <w14:ligatures w14:val="none"/>
        </w:rPr>
      </w:pPr>
      <w:r w:rsidRPr="000D04F5">
        <w:rPr>
          <w:rFonts w:eastAsia="Times New Roman" w:cs="Times New Roman"/>
          <w:b/>
          <w:kern w:val="0"/>
          <w14:ligatures w14:val="none"/>
        </w:rPr>
        <w:t>5. Asmens duomenų tvarkymo saugumo užtikrinimas</w:t>
      </w:r>
    </w:p>
    <w:p w14:paraId="0E69D005"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0C5E19A0"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5.2. Asmens duomenų tvarkytojas įsipareigoja užtikrinti, kad tvarkydamas asmens duomenis jis taikys bent šias priemones:</w:t>
      </w:r>
    </w:p>
    <w:p w14:paraId="1109BF62"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5.2.1. Asmens duomenų tvarkytojo patalpos, kuriose laikoma kompiuterinė įranga bei nešiojamos informacijos saugyklos, kuriose saugomi asmens duomenys, kai nėra stebimos, bus užrakinamos, </w:t>
      </w:r>
      <w:r w:rsidRPr="000D04F5">
        <w:rPr>
          <w:rFonts w:eastAsia="Times New Roman" w:cs="Times New Roman"/>
          <w:kern w:val="0"/>
          <w14:ligatures w14:val="none"/>
        </w:rPr>
        <w:lastRenderedPageBreak/>
        <w:t>tam, kad būtų užtikrinama apsauga nuo neleistino asmens duomenų naudojimo, poveikio darymo bei vagystės.</w:t>
      </w:r>
    </w:p>
    <w:p w14:paraId="3DFFC52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5.2.2. Įtvirtintas procesas, kurio metu būtų testuojamas asmens duomenų atkūrimas iš saugyklų, jeigu Pagrindinis susitarimas numato Asmens duomenų tvarkytojo prievolę užtikrinti asmens duomenų atkūrimą.</w:t>
      </w:r>
    </w:p>
    <w:p w14:paraId="183C407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5A82DFE3"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5.2.4. Asmens duomenų tvarkytojas užtikrins, jog bus išsaugota Asmens duomenų tvarkytojo vykdomų prisijungimų prie asmens duomenų istorija bei su asmens duomenimis atliktų veiksmų istorija ne trumpesniam kaip 6 (šešių) mėnesių laikotarpiui. Asmens duomenų tvarkytojas išsaugos minėtus duomenis ir Asmens duomenų valdytojo prašymu, juos pateiks.</w:t>
      </w:r>
    </w:p>
    <w:p w14:paraId="69D3F78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03CCF89A"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5.2.6. Įtvirtintas procesas saugiam įrangos, kurioje buvo laikomi asmens duomenys, sunaikinimui ir taisymui.</w:t>
      </w:r>
    </w:p>
    <w:p w14:paraId="6969E2A4"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1E289E59"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174F7DF9"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5.3. </w:t>
      </w:r>
      <w:r w:rsidRPr="000D04F5">
        <w:rPr>
          <w:rFonts w:eastAsia="Calibri" w:cs="Times New Roman"/>
          <w:kern w:val="0"/>
          <w14:ligatures w14:val="none"/>
        </w:rPr>
        <w:t>Susitarimo 5 punkto nuostatos lieka galioti ir po šio Susitarimo nutraukimo ar pasibaigimo.</w:t>
      </w:r>
    </w:p>
    <w:p w14:paraId="5FA0716D" w14:textId="77777777" w:rsidR="000D04F5" w:rsidRPr="000D04F5" w:rsidRDefault="000D04F5" w:rsidP="000D04F5">
      <w:pPr>
        <w:jc w:val="both"/>
        <w:rPr>
          <w:rFonts w:eastAsia="Times New Roman" w:cs="Times New Roman"/>
          <w:kern w:val="0"/>
          <w14:ligatures w14:val="none"/>
        </w:rPr>
      </w:pPr>
    </w:p>
    <w:p w14:paraId="292C56BD"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6. Audito teisės</w:t>
      </w:r>
    </w:p>
    <w:p w14:paraId="250858F8"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įtvirtintus reikalavimus, taip pat padėti Asmens duomenų valdytojui arba kitam jo įgaliotam auditoriui atlikti asmens duomenų tvarkymo auditą.  </w:t>
      </w:r>
    </w:p>
    <w:p w14:paraId="4C49E06F"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6.2. Asmens duomenų tvarkytojas įsipareigoja užtikrinti galimybę priežiūros institucijoms atlikti Asmens duomenų tvarkytojo ir (ar) subtvarkytojų patikrinimus ir nedelsiant informuoti Asmens duomenų valdytoją apie tokius priežiūros institucijų patikrinimus, susijusius su Asmens duomenų valdytojo valdomais asmens duomenimis, nebent priežiūros institucija draudžia tokį informavimą.</w:t>
      </w:r>
    </w:p>
    <w:p w14:paraId="4933E0F5" w14:textId="77777777" w:rsidR="000D04F5" w:rsidRPr="000D04F5" w:rsidRDefault="000D04F5" w:rsidP="000D04F5">
      <w:pPr>
        <w:jc w:val="both"/>
        <w:rPr>
          <w:rFonts w:eastAsia="Times New Roman" w:cs="Times New Roman"/>
          <w:kern w:val="0"/>
          <w14:ligatures w14:val="none"/>
        </w:rPr>
      </w:pPr>
    </w:p>
    <w:p w14:paraId="664A00A7"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7. Susitarimo galiojimas</w:t>
      </w:r>
    </w:p>
    <w:p w14:paraId="4007E4DA"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09E36567"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7.2. Susitarimo sąlygos galios visą laiką, kol Asmens duomenų tvarkytojas tvarkys asmens duomenis, kurių atžvilgiu Asmens duomenų valdytojas yra duomenų valdytojas, ir kol vykdomi visi Susitarimo reikalavimai.</w:t>
      </w:r>
    </w:p>
    <w:p w14:paraId="73B5CA9A"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lastRenderedPageBreak/>
        <w:t>7.3. Asmens duomenų konfidencialumo įsipareigojimai lieka galioti ir pasibaigus Pagrindiniams susitarimui ir (arba) Susitarimui ir galioja neterminuotai.</w:t>
      </w:r>
    </w:p>
    <w:p w14:paraId="202A59E7" w14:textId="77777777" w:rsidR="000D04F5" w:rsidRPr="000D04F5" w:rsidRDefault="000D04F5" w:rsidP="000D04F5">
      <w:pPr>
        <w:jc w:val="both"/>
        <w:rPr>
          <w:rFonts w:eastAsia="Times New Roman" w:cs="Times New Roman"/>
          <w:b/>
          <w:kern w:val="0"/>
          <w14:ligatures w14:val="none"/>
        </w:rPr>
      </w:pPr>
    </w:p>
    <w:p w14:paraId="13C7B263"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8. Priemonės, kurių imamasi pasibaigus asmens duomenų tvarkymui</w:t>
      </w:r>
    </w:p>
    <w:p w14:paraId="6F132DAB"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subtvarkytojas (-ai) atliks tokius pačius veiksmus.</w:t>
      </w:r>
    </w:p>
    <w:p w14:paraId="4DCBF1A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8.2. Asmens duomenų valdytojo reikalavimu, Asmens duomenų tvarkytojas privalo pateikti Asmens duomenų valdytojui sąrašą priemonių, kurių buvo imtasi, siekiant užtikrinti tvarkingą asmens duomenų tvarkymo nutraukimą.</w:t>
      </w:r>
    </w:p>
    <w:p w14:paraId="24038418" w14:textId="77777777" w:rsidR="000D04F5" w:rsidRPr="000D04F5" w:rsidRDefault="000D04F5" w:rsidP="000D04F5">
      <w:pPr>
        <w:jc w:val="both"/>
        <w:rPr>
          <w:rFonts w:eastAsia="Times New Roman" w:cs="Times New Roman"/>
          <w:kern w:val="0"/>
          <w14:ligatures w14:val="none"/>
        </w:rPr>
      </w:pPr>
    </w:p>
    <w:p w14:paraId="35EF4511"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9. Atsakomybė</w:t>
      </w:r>
    </w:p>
    <w:p w14:paraId="3739676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dienų laikotarpį (įspėjimo terminą) visiškai pašalinti pažeidimą. Visiškai nepašalinus pažeidimo, Asmens duomenų valdytojas turi teisę be įspėjimo nutraukti Pagrindinį susitarimą.</w:t>
      </w:r>
    </w:p>
    <w:p w14:paraId="3041C107"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9.2. Asmens duomenų tvarkytojui pagal šį Susitarimą netaikomi jokie atsakomybės ribojimai, jeigu tokie buvo numatyti Pagrindiniame susitarime.</w:t>
      </w:r>
    </w:p>
    <w:p w14:paraId="6596E9C1"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9.3. Asmens duomenų tvarkytojas privalo visiškai atlyginti bet kokią žalą, kurią Asmens duomenų valdytojas patiria dėl Susitarime ir (ar) Asmens duomenų tvarkytojui ir (arba) subtvarkytojui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69928480" w14:textId="77777777" w:rsidR="000D04F5" w:rsidRPr="000D04F5" w:rsidRDefault="000D04F5" w:rsidP="000D04F5">
      <w:pPr>
        <w:jc w:val="both"/>
        <w:rPr>
          <w:rFonts w:eastAsia="Times New Roman" w:cs="Times New Roman"/>
          <w:b/>
          <w:kern w:val="0"/>
          <w14:ligatures w14:val="none"/>
        </w:rPr>
      </w:pPr>
    </w:p>
    <w:p w14:paraId="34F21837"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10. Ginčų sprendimas</w:t>
      </w:r>
    </w:p>
    <w:p w14:paraId="4697B72B"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409" w:name="_Hlk36541673"/>
      <w:r w:rsidRPr="000D04F5">
        <w:rPr>
          <w:rFonts w:eastAsia="Times New Roman" w:cs="Times New Roman"/>
          <w:kern w:val="0"/>
          <w14:ligatures w14:val="none"/>
        </w:rPr>
        <w:t>Susitarimui</w:t>
      </w:r>
      <w:bookmarkEnd w:id="409"/>
      <w:r w:rsidRPr="000D04F5">
        <w:rPr>
          <w:rFonts w:eastAsia="Times New Roman" w:cs="Times New Roman"/>
          <w:kern w:val="0"/>
          <w14:ligatures w14:val="none"/>
        </w:rPr>
        <w:t xml:space="preserve"> taikoma Lietuvos Respublikos teisė.</w:t>
      </w:r>
    </w:p>
    <w:p w14:paraId="455AC782" w14:textId="77777777" w:rsidR="000D04F5" w:rsidRPr="000D04F5" w:rsidRDefault="000D04F5" w:rsidP="000D04F5">
      <w:pPr>
        <w:jc w:val="both"/>
        <w:rPr>
          <w:rFonts w:eastAsia="Times New Roman" w:cs="Times New Roman"/>
          <w:kern w:val="0"/>
          <w14:ligatures w14:val="none"/>
        </w:rPr>
      </w:pPr>
    </w:p>
    <w:p w14:paraId="46A4ACBA" w14:textId="77777777" w:rsidR="000D04F5" w:rsidRPr="000D04F5" w:rsidRDefault="000D04F5" w:rsidP="000D04F5">
      <w:pPr>
        <w:jc w:val="both"/>
        <w:rPr>
          <w:rFonts w:eastAsia="Times New Roman" w:cs="Times New Roman"/>
          <w:b/>
          <w:kern w:val="0"/>
          <w14:ligatures w14:val="none"/>
        </w:rPr>
      </w:pPr>
      <w:r w:rsidRPr="000D04F5">
        <w:rPr>
          <w:rFonts w:eastAsia="Times New Roman" w:cs="Times New Roman"/>
          <w:b/>
          <w:kern w:val="0"/>
          <w14:ligatures w14:val="none"/>
        </w:rPr>
        <w:t xml:space="preserve">11. Baigiamosios nuostatos </w:t>
      </w:r>
    </w:p>
    <w:p w14:paraId="368347F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 xml:space="preserve">11.1. Šis Susitarimas yra neatskiriama Pagrindinio susitarimo dalis. </w:t>
      </w:r>
    </w:p>
    <w:p w14:paraId="656DAEBE"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11.2. Šalių paskirti asmenys, atsakingi už Susitarimo vykdymą, yra nurodyti Pagrindiniame susitarime.</w:t>
      </w:r>
    </w:p>
    <w:p w14:paraId="3BD59633" w14:textId="77777777" w:rsidR="000D04F5" w:rsidRPr="000D04F5" w:rsidRDefault="000D04F5" w:rsidP="000D04F5">
      <w:pPr>
        <w:tabs>
          <w:tab w:val="left" w:pos="1134"/>
          <w:tab w:val="left" w:pos="1843"/>
        </w:tabs>
        <w:jc w:val="both"/>
        <w:rPr>
          <w:rFonts w:eastAsia="Times New Roman" w:cs="Times New Roman"/>
          <w:kern w:val="0"/>
          <w14:ligatures w14:val="none"/>
        </w:rPr>
      </w:pPr>
      <w:r w:rsidRPr="000D04F5">
        <w:rPr>
          <w:rFonts w:eastAsia="Times New Roman" w:cs="Times New Roman"/>
          <w:kern w:val="0"/>
          <w14:ligatures w14:val="none"/>
        </w:rPr>
        <w:t>11.3. Bet kokie šio Susitarimo pakeitimai ir papildymai galioja tik sudaryti raštu ir pasirašyti, įskaitant pasirašymą elektroniniu būdu. Visi Susitarimo priedai yra neatskiriama Susitarimo dalis.</w:t>
      </w:r>
    </w:p>
    <w:p w14:paraId="0BF000F1" w14:textId="77777777" w:rsidR="000D04F5" w:rsidRPr="000D04F5" w:rsidRDefault="000D04F5" w:rsidP="000D04F5">
      <w:pPr>
        <w:autoSpaceDE w:val="0"/>
        <w:autoSpaceDN w:val="0"/>
        <w:adjustRightInd w:val="0"/>
        <w:jc w:val="both"/>
        <w:rPr>
          <w:rFonts w:eastAsia="Times New Roman" w:cs="Times New Roman"/>
          <w:kern w:val="0"/>
          <w14:ligatures w14:val="none"/>
        </w:rPr>
      </w:pPr>
      <w:r w:rsidRPr="000D04F5">
        <w:rPr>
          <w:rFonts w:eastAsia="Times New Roman" w:cs="Times New Roman"/>
          <w:kern w:val="0"/>
          <w14:ligatures w14:val="none"/>
        </w:rPr>
        <w:t xml:space="preserve">11.4. </w:t>
      </w:r>
      <w:r w:rsidRPr="000D04F5">
        <w:rPr>
          <w:rFonts w:eastAsia="Calibri" w:cs="Times New Roman"/>
          <w:kern w:val="0"/>
          <w14:ligatures w14:val="none"/>
        </w:rPr>
        <w:t>Šis susitarimas pasirašomas kvalifikuotu el. parašu.</w:t>
      </w:r>
    </w:p>
    <w:p w14:paraId="1160CBEF" w14:textId="77777777" w:rsidR="000D04F5" w:rsidRPr="000D04F5" w:rsidRDefault="000D04F5" w:rsidP="000D04F5">
      <w:pPr>
        <w:tabs>
          <w:tab w:val="num" w:pos="907"/>
        </w:tabs>
        <w:jc w:val="both"/>
        <w:rPr>
          <w:rFonts w:eastAsia="Times New Roman" w:cs="Times New Roman"/>
          <w:b/>
          <w:kern w:val="0"/>
          <w14:ligatures w14:val="none"/>
        </w:rPr>
      </w:pPr>
    </w:p>
    <w:p w14:paraId="497C5402" w14:textId="77777777" w:rsidR="000D04F5" w:rsidRPr="000D04F5" w:rsidRDefault="000D04F5" w:rsidP="000D04F5">
      <w:pPr>
        <w:tabs>
          <w:tab w:val="num" w:pos="907"/>
        </w:tabs>
        <w:jc w:val="both"/>
        <w:rPr>
          <w:rFonts w:eastAsia="Times New Roman" w:cs="Times New Roman"/>
          <w:b/>
          <w:kern w:val="0"/>
          <w14:ligatures w14:val="none"/>
        </w:rPr>
      </w:pPr>
      <w:r w:rsidRPr="000D04F5">
        <w:rPr>
          <w:rFonts w:eastAsia="Times New Roman" w:cs="Times New Roman"/>
          <w:b/>
          <w:kern w:val="0"/>
          <w14:ligatures w14:val="none"/>
        </w:rPr>
        <w:t>12. Šalių rekvizitai ir parašai:</w:t>
      </w:r>
    </w:p>
    <w:p w14:paraId="41AFB5CE" w14:textId="77777777" w:rsidR="000D04F5" w:rsidRPr="000D04F5" w:rsidRDefault="000D04F5" w:rsidP="000D04F5">
      <w:pPr>
        <w:tabs>
          <w:tab w:val="num" w:pos="907"/>
        </w:tabs>
        <w:jc w:val="both"/>
        <w:rPr>
          <w:rFonts w:eastAsia="Times New Roman" w:cs="Times New Roman"/>
          <w:b/>
          <w:kern w:val="0"/>
          <w14:ligatures w14:val="none"/>
        </w:rPr>
      </w:pPr>
    </w:p>
    <w:tbl>
      <w:tblPr>
        <w:tblW w:w="9747" w:type="dxa"/>
        <w:tblInd w:w="-108" w:type="dxa"/>
        <w:tblCellMar>
          <w:left w:w="10" w:type="dxa"/>
          <w:right w:w="10" w:type="dxa"/>
        </w:tblCellMar>
        <w:tblLook w:val="0000" w:firstRow="0" w:lastRow="0" w:firstColumn="0" w:lastColumn="0" w:noHBand="0" w:noVBand="0"/>
      </w:tblPr>
      <w:tblGrid>
        <w:gridCol w:w="4928"/>
        <w:gridCol w:w="4819"/>
      </w:tblGrid>
      <w:tr w:rsidR="000D04F5" w:rsidRPr="000D04F5" w14:paraId="6BF9FE8C" w14:textId="77777777" w:rsidTr="00274386">
        <w:trPr>
          <w:cantSplit/>
          <w:trHeight w:val="4122"/>
          <w:tblHeader/>
        </w:trPr>
        <w:tc>
          <w:tcPr>
            <w:tcW w:w="4928" w:type="dxa"/>
            <w:shd w:val="clear" w:color="auto" w:fill="FFFFFF"/>
            <w:tcMar>
              <w:top w:w="0" w:type="dxa"/>
              <w:left w:w="108" w:type="dxa"/>
              <w:bottom w:w="0" w:type="dxa"/>
              <w:right w:w="108" w:type="dxa"/>
            </w:tcMar>
          </w:tcPr>
          <w:p w14:paraId="0CDE7AF4"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b/>
                <w:kern w:val="0"/>
                <w14:ligatures w14:val="none"/>
              </w:rPr>
              <w:lastRenderedPageBreak/>
              <w:t>ASMENS DUOMENŲ VALDYTOJAS:</w:t>
            </w:r>
          </w:p>
          <w:p w14:paraId="4E1F9152" w14:textId="77777777" w:rsidR="000D04F5" w:rsidRPr="000D04F5" w:rsidRDefault="000D04F5" w:rsidP="000D04F5">
            <w:pPr>
              <w:widowControl w:val="0"/>
              <w:tabs>
                <w:tab w:val="left" w:pos="567"/>
                <w:tab w:val="left" w:pos="993"/>
              </w:tabs>
              <w:ind w:left="31" w:right="62"/>
              <w:rPr>
                <w:rFonts w:eastAsia="Times New Roman" w:cs="Times New Roman"/>
                <w:b/>
                <w:bCs/>
                <w:kern w:val="0"/>
                <w:szCs w:val="20"/>
                <w14:ligatures w14:val="none"/>
              </w:rPr>
            </w:pPr>
            <w:r w:rsidRPr="000D04F5">
              <w:rPr>
                <w:rFonts w:eastAsia="Times New Roman" w:cs="Times New Roman"/>
                <w:b/>
                <w:bCs/>
                <w:kern w:val="0"/>
                <w:szCs w:val="20"/>
                <w14:ligatures w14:val="none"/>
              </w:rPr>
              <w:t xml:space="preserve">Nacionalinė žemės tarnyba </w:t>
            </w:r>
          </w:p>
          <w:p w14:paraId="2C16D6D9" w14:textId="77777777" w:rsidR="000D04F5" w:rsidRPr="000D04F5" w:rsidRDefault="000D04F5" w:rsidP="000D04F5">
            <w:pPr>
              <w:widowControl w:val="0"/>
              <w:tabs>
                <w:tab w:val="left" w:pos="567"/>
                <w:tab w:val="left" w:pos="993"/>
              </w:tabs>
              <w:ind w:left="31" w:right="62"/>
              <w:rPr>
                <w:rFonts w:eastAsia="Times New Roman" w:cs="Times New Roman"/>
                <w:b/>
                <w:bCs/>
                <w:kern w:val="0"/>
                <w:szCs w:val="20"/>
                <w14:ligatures w14:val="none"/>
              </w:rPr>
            </w:pPr>
            <w:r w:rsidRPr="000D04F5">
              <w:rPr>
                <w:rFonts w:eastAsia="Times New Roman" w:cs="Times New Roman"/>
                <w:b/>
                <w:bCs/>
                <w:kern w:val="0"/>
                <w:szCs w:val="20"/>
                <w14:ligatures w14:val="none"/>
              </w:rPr>
              <w:t>prie Aplinkos ministerijos</w:t>
            </w:r>
          </w:p>
          <w:p w14:paraId="033D176E" w14:textId="0FAC019C" w:rsidR="000D04F5" w:rsidRPr="000D04F5" w:rsidRDefault="00D63F8F" w:rsidP="000D04F5">
            <w:pPr>
              <w:widowControl w:val="0"/>
              <w:tabs>
                <w:tab w:val="left" w:pos="0"/>
                <w:tab w:val="left" w:pos="993"/>
              </w:tabs>
              <w:ind w:left="31"/>
              <w:rPr>
                <w:rFonts w:eastAsia="Times New Roman" w:cs="Times New Roman"/>
                <w:kern w:val="0"/>
                <w14:ligatures w14:val="none"/>
              </w:rPr>
            </w:pPr>
            <w:r w:rsidRPr="005C5B72">
              <w:rPr>
                <w:rFonts w:eastAsia="Times New Roman" w:cs="Times New Roman"/>
                <w:kern w:val="0"/>
                <w:szCs w:val="20"/>
                <w14:ligatures w14:val="none"/>
              </w:rPr>
              <w:t>Kalvarijų g. 147</w:t>
            </w:r>
            <w:r w:rsidRPr="00465AE1">
              <w:rPr>
                <w:rFonts w:eastAsia="Times New Roman" w:cs="Times New Roman"/>
                <w:kern w:val="0"/>
                <w:szCs w:val="20"/>
                <w14:ligatures w14:val="none"/>
              </w:rPr>
              <w:t xml:space="preserve">, </w:t>
            </w:r>
            <w:r w:rsidRPr="00364454">
              <w:rPr>
                <w:rFonts w:eastAsia="Times New Roman" w:cs="Times New Roman"/>
                <w:kern w:val="0"/>
                <w:szCs w:val="20"/>
                <w14:ligatures w14:val="none"/>
              </w:rPr>
              <w:t>08352</w:t>
            </w:r>
            <w:r w:rsidRPr="00465AE1">
              <w:rPr>
                <w:rFonts w:eastAsia="Times New Roman" w:cs="Times New Roman"/>
                <w:kern w:val="0"/>
                <w:szCs w:val="20"/>
                <w14:ligatures w14:val="none"/>
              </w:rPr>
              <w:t xml:space="preserve"> </w:t>
            </w:r>
            <w:r w:rsidR="000D04F5" w:rsidRPr="000D04F5">
              <w:rPr>
                <w:rFonts w:eastAsia="Times New Roman" w:cs="Times New Roman"/>
                <w:kern w:val="0"/>
                <w:szCs w:val="20"/>
                <w14:ligatures w14:val="none"/>
              </w:rPr>
              <w:t>Vilnius</w:t>
            </w:r>
            <w:r w:rsidR="000D04F5" w:rsidRPr="000D04F5">
              <w:rPr>
                <w:rFonts w:eastAsia="Times New Roman" w:cs="Times New Roman"/>
                <w:kern w:val="0"/>
                <w:szCs w:val="20"/>
                <w14:ligatures w14:val="none"/>
              </w:rPr>
              <w:br/>
              <w:t>Kodas 188704927</w:t>
            </w:r>
            <w:r w:rsidR="000D04F5" w:rsidRPr="000D04F5">
              <w:rPr>
                <w:rFonts w:eastAsia="Times New Roman" w:cs="Times New Roman"/>
                <w:kern w:val="0"/>
                <w:szCs w:val="20"/>
                <w14:ligatures w14:val="none"/>
              </w:rPr>
              <w:br/>
            </w:r>
            <w:r w:rsidR="000D04F5" w:rsidRPr="000D04F5">
              <w:rPr>
                <w:rFonts w:eastAsia="Times New Roman" w:cs="Times New Roman"/>
                <w:kern w:val="0"/>
                <w14:ligatures w14:val="none"/>
              </w:rPr>
              <w:t>A. s. LT764040063610000729</w:t>
            </w:r>
          </w:p>
          <w:p w14:paraId="59B88D35" w14:textId="77777777" w:rsidR="000D04F5" w:rsidRPr="000D04F5" w:rsidRDefault="000D04F5" w:rsidP="000D04F5">
            <w:pPr>
              <w:widowControl w:val="0"/>
              <w:tabs>
                <w:tab w:val="left" w:pos="0"/>
                <w:tab w:val="left" w:pos="993"/>
              </w:tabs>
              <w:ind w:left="31"/>
              <w:rPr>
                <w:rFonts w:eastAsia="Times New Roman" w:cs="Times New Roman"/>
                <w:kern w:val="0"/>
                <w14:ligatures w14:val="none"/>
              </w:rPr>
            </w:pPr>
            <w:r w:rsidRPr="000D04F5">
              <w:rPr>
                <w:rFonts w:eastAsia="Times New Roman" w:cs="Times New Roman"/>
                <w:kern w:val="0"/>
                <w14:ligatures w14:val="none"/>
              </w:rPr>
              <w:t>Lietuvos Respublikos finansų ministerija</w:t>
            </w:r>
          </w:p>
          <w:p w14:paraId="180E1794" w14:textId="77777777" w:rsidR="000D04F5" w:rsidRPr="000D04F5" w:rsidRDefault="000D04F5" w:rsidP="000D04F5">
            <w:pPr>
              <w:widowControl w:val="0"/>
              <w:tabs>
                <w:tab w:val="left" w:pos="0"/>
                <w:tab w:val="left" w:pos="993"/>
              </w:tabs>
              <w:ind w:left="31"/>
              <w:rPr>
                <w:rFonts w:eastAsia="Times New Roman" w:cs="Times New Roman"/>
                <w:kern w:val="0"/>
                <w14:ligatures w14:val="none"/>
              </w:rPr>
            </w:pPr>
            <w:r w:rsidRPr="000D04F5">
              <w:rPr>
                <w:rFonts w:eastAsia="Times New Roman" w:cs="Times New Roman"/>
                <w:kern w:val="0"/>
                <w14:ligatures w14:val="none"/>
              </w:rPr>
              <w:t>Finansų įstaigos kodas 40400</w:t>
            </w:r>
          </w:p>
          <w:p w14:paraId="6FAB53C4" w14:textId="522AE97A" w:rsidR="000D04F5" w:rsidRPr="000D04F5" w:rsidRDefault="000D04F5" w:rsidP="000D04F5">
            <w:pPr>
              <w:rPr>
                <w:rFonts w:eastAsia="Times New Roman" w:cs="Times New Roman"/>
                <w:kern w:val="0"/>
                <w14:ligatures w14:val="none"/>
              </w:rPr>
            </w:pPr>
            <w:r w:rsidRPr="000D04F5">
              <w:rPr>
                <w:rFonts w:eastAsia="Times New Roman" w:cs="Times New Roman"/>
                <w:kern w:val="0"/>
                <w:szCs w:val="20"/>
                <w14:ligatures w14:val="none"/>
              </w:rPr>
              <w:t xml:space="preserve">Telefonas </w:t>
            </w:r>
            <w:r w:rsidR="00D63F8F">
              <w:rPr>
                <w:rFonts w:eastAsia="Times New Roman" w:cs="Times New Roman"/>
                <w:kern w:val="0"/>
                <w:szCs w:val="20"/>
                <w14:ligatures w14:val="none"/>
              </w:rPr>
              <w:t>+37</w:t>
            </w:r>
            <w:r w:rsidR="002844EC">
              <w:rPr>
                <w:rFonts w:eastAsia="Times New Roman" w:cs="Times New Roman"/>
                <w:kern w:val="0"/>
                <w:szCs w:val="20"/>
                <w14:ligatures w14:val="none"/>
              </w:rPr>
              <w:t>0</w:t>
            </w:r>
            <w:r w:rsidRPr="000D04F5">
              <w:rPr>
                <w:rFonts w:eastAsia="Times New Roman" w:cs="Times New Roman"/>
                <w:caps/>
                <w:kern w:val="0"/>
                <w:szCs w:val="20"/>
                <w14:ligatures w14:val="none"/>
              </w:rPr>
              <w:t xml:space="preserve"> 706 86 666</w:t>
            </w:r>
          </w:p>
          <w:p w14:paraId="1AB97F97"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 xml:space="preserve">El. p. </w:t>
            </w:r>
            <w:hyperlink r:id="rId28" w:history="1">
              <w:r w:rsidRPr="000D04F5">
                <w:rPr>
                  <w:rFonts w:eastAsia="Times New Roman" w:cs="Times New Roman"/>
                  <w:kern w:val="0"/>
                  <w:u w:val="single"/>
                  <w14:ligatures w14:val="none"/>
                </w:rPr>
                <w:t>nzt@nzt.lt</w:t>
              </w:r>
            </w:hyperlink>
          </w:p>
          <w:p w14:paraId="59608138" w14:textId="77777777" w:rsidR="000D04F5" w:rsidRPr="000D04F5" w:rsidRDefault="000D04F5" w:rsidP="000D04F5">
            <w:pPr>
              <w:tabs>
                <w:tab w:val="left" w:pos="142"/>
              </w:tabs>
              <w:rPr>
                <w:rFonts w:eastAsia="Times New Roman" w:cs="Times New Roman"/>
                <w:kern w:val="0"/>
                <w14:ligatures w14:val="none"/>
              </w:rPr>
            </w:pPr>
          </w:p>
          <w:p w14:paraId="664A387A" w14:textId="77777777" w:rsidR="000D04F5" w:rsidRPr="000D04F5" w:rsidRDefault="000D04F5" w:rsidP="000D04F5">
            <w:pPr>
              <w:tabs>
                <w:tab w:val="left" w:pos="142"/>
              </w:tabs>
              <w:rPr>
                <w:rFonts w:eastAsia="Times New Roman" w:cs="Times New Roman"/>
                <w:kern w:val="0"/>
                <w14:ligatures w14:val="none"/>
              </w:rPr>
            </w:pPr>
          </w:p>
          <w:p w14:paraId="4865992E" w14:textId="77777777" w:rsidR="000D04F5" w:rsidRPr="000D04F5" w:rsidRDefault="000D04F5" w:rsidP="000D04F5">
            <w:pPr>
              <w:tabs>
                <w:tab w:val="left" w:pos="142"/>
              </w:tabs>
              <w:rPr>
                <w:rFonts w:eastAsia="Times New Roman" w:cs="Times New Roman"/>
                <w:kern w:val="0"/>
                <w14:ligatures w14:val="none"/>
              </w:rPr>
            </w:pPr>
          </w:p>
          <w:p w14:paraId="7CB25306"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______________________</w:t>
            </w:r>
          </w:p>
          <w:p w14:paraId="6027FACC" w14:textId="77777777" w:rsidR="000D04F5" w:rsidRPr="000D04F5" w:rsidRDefault="000D04F5" w:rsidP="000D04F5">
            <w:pPr>
              <w:autoSpaceDE w:val="0"/>
              <w:rPr>
                <w:rFonts w:eastAsia="Times New Roman" w:cs="Times New Roman"/>
                <w:kern w:val="0"/>
                <w14:ligatures w14:val="none"/>
              </w:rPr>
            </w:pPr>
          </w:p>
        </w:tc>
        <w:tc>
          <w:tcPr>
            <w:tcW w:w="4819" w:type="dxa"/>
            <w:shd w:val="clear" w:color="auto" w:fill="FFFFFF"/>
            <w:tcMar>
              <w:top w:w="0" w:type="dxa"/>
              <w:left w:w="108" w:type="dxa"/>
              <w:bottom w:w="0" w:type="dxa"/>
              <w:right w:w="108" w:type="dxa"/>
            </w:tcMar>
          </w:tcPr>
          <w:p w14:paraId="78CD5A6B"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b/>
                <w:kern w:val="0"/>
                <w14:ligatures w14:val="none"/>
              </w:rPr>
              <w:t>ASMENS DUOMENŲ TVARKYTOJAS:</w:t>
            </w:r>
          </w:p>
          <w:p w14:paraId="7912B3CD" w14:textId="77777777" w:rsidR="000D04F5" w:rsidRPr="000D04F5" w:rsidRDefault="000D04F5" w:rsidP="000D04F5">
            <w:pPr>
              <w:tabs>
                <w:tab w:val="left" w:pos="142"/>
              </w:tabs>
              <w:rPr>
                <w:rFonts w:eastAsia="Times New Roman" w:cs="Times New Roman"/>
                <w:kern w:val="0"/>
                <w14:ligatures w14:val="none"/>
              </w:rPr>
            </w:pPr>
          </w:p>
          <w:p w14:paraId="5D88C644"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Pavadinimas</w:t>
            </w:r>
          </w:p>
          <w:p w14:paraId="632B1636"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Adresas</w:t>
            </w:r>
          </w:p>
          <w:p w14:paraId="07000AF5"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Įmonės kodas</w:t>
            </w:r>
          </w:p>
          <w:p w14:paraId="27B11DB7"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PVM mokėtojo kodas</w:t>
            </w:r>
          </w:p>
          <w:p w14:paraId="50CDBE9C"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Sąskaitos Nr.</w:t>
            </w:r>
          </w:p>
          <w:p w14:paraId="00164B4E"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 xml:space="preserve">Bankas: </w:t>
            </w:r>
          </w:p>
          <w:p w14:paraId="7253A0A3"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el. p.</w:t>
            </w:r>
          </w:p>
          <w:p w14:paraId="0D467AFD"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tel.</w:t>
            </w:r>
          </w:p>
          <w:p w14:paraId="63E90111" w14:textId="77777777" w:rsidR="000D04F5" w:rsidRPr="000D04F5" w:rsidRDefault="000D04F5" w:rsidP="000D04F5">
            <w:pPr>
              <w:tabs>
                <w:tab w:val="left" w:pos="142"/>
              </w:tabs>
              <w:rPr>
                <w:rFonts w:eastAsia="Times New Roman" w:cs="Times New Roman"/>
                <w:kern w:val="0"/>
                <w14:ligatures w14:val="none"/>
              </w:rPr>
            </w:pPr>
          </w:p>
          <w:p w14:paraId="7CDADC1D" w14:textId="77777777" w:rsidR="000D04F5" w:rsidRPr="000D04F5" w:rsidRDefault="000D04F5" w:rsidP="000D04F5">
            <w:pPr>
              <w:tabs>
                <w:tab w:val="left" w:pos="142"/>
              </w:tabs>
              <w:rPr>
                <w:rFonts w:eastAsia="Times New Roman" w:cs="Times New Roman"/>
                <w:kern w:val="0"/>
                <w14:ligatures w14:val="none"/>
              </w:rPr>
            </w:pPr>
          </w:p>
          <w:p w14:paraId="733B36CC" w14:textId="77777777" w:rsidR="000D04F5" w:rsidRPr="000D04F5" w:rsidRDefault="000D04F5" w:rsidP="000D04F5">
            <w:pPr>
              <w:tabs>
                <w:tab w:val="left" w:pos="142"/>
              </w:tabs>
              <w:rPr>
                <w:rFonts w:eastAsia="Times New Roman" w:cs="Times New Roman"/>
                <w:kern w:val="0"/>
                <w14:ligatures w14:val="none"/>
              </w:rPr>
            </w:pPr>
            <w:r w:rsidRPr="000D04F5">
              <w:rPr>
                <w:rFonts w:eastAsia="Times New Roman" w:cs="Times New Roman"/>
                <w:kern w:val="0"/>
                <w14:ligatures w14:val="none"/>
              </w:rPr>
              <w:t>______________________</w:t>
            </w:r>
          </w:p>
          <w:p w14:paraId="41B23076" w14:textId="77777777" w:rsidR="000D04F5" w:rsidRPr="000D04F5" w:rsidRDefault="000D04F5" w:rsidP="000D04F5">
            <w:pPr>
              <w:autoSpaceDE w:val="0"/>
              <w:rPr>
                <w:rFonts w:eastAsia="Times New Roman" w:cs="Times New Roman"/>
                <w:kern w:val="0"/>
                <w14:ligatures w14:val="none"/>
              </w:rPr>
            </w:pPr>
          </w:p>
        </w:tc>
      </w:tr>
    </w:tbl>
    <w:p w14:paraId="70A73F56" w14:textId="77777777" w:rsidR="000D04F5" w:rsidRPr="000D04F5" w:rsidRDefault="000D04F5" w:rsidP="000D04F5">
      <w:pPr>
        <w:ind w:left="7371"/>
        <w:outlineLvl w:val="0"/>
        <w:rPr>
          <w:rFonts w:eastAsia="Times New Roman" w:cs="Times New Roman"/>
          <w:kern w:val="0"/>
          <w:szCs w:val="20"/>
          <w14:ligatures w14:val="none"/>
        </w:rPr>
        <w:sectPr w:rsidR="000D04F5" w:rsidRPr="000D04F5" w:rsidSect="000D04F5">
          <w:headerReference w:type="default" r:id="rId29"/>
          <w:pgSz w:w="11906" w:h="16838"/>
          <w:pgMar w:top="1134" w:right="567" w:bottom="567" w:left="1701" w:header="567" w:footer="567" w:gutter="0"/>
          <w:cols w:space="1296"/>
          <w:titlePg/>
          <w:docGrid w:linePitch="360"/>
        </w:sectPr>
      </w:pPr>
    </w:p>
    <w:p w14:paraId="5B35B775" w14:textId="77777777" w:rsidR="000D04F5" w:rsidRPr="000D04F5" w:rsidRDefault="000D04F5" w:rsidP="000D04F5">
      <w:pPr>
        <w:ind w:left="7088"/>
        <w:rPr>
          <w:rFonts w:eastAsia="Times New Roman" w:cs="Times New Roman"/>
          <w:kern w:val="0"/>
          <w14:ligatures w14:val="none"/>
        </w:rPr>
      </w:pPr>
      <w:r w:rsidRPr="000D04F5">
        <w:rPr>
          <w:rFonts w:eastAsia="Times New Roman" w:cs="Times New Roman"/>
          <w:kern w:val="0"/>
          <w14:ligatures w14:val="none"/>
        </w:rPr>
        <w:lastRenderedPageBreak/>
        <w:t>Asmens duomenų tvarkymo susitarimo</w:t>
      </w:r>
      <w:r w:rsidRPr="000D04F5">
        <w:rPr>
          <w:rFonts w:eastAsia="Times New Roman" w:cs="Times New Roman"/>
          <w:b/>
          <w:kern w:val="0"/>
          <w14:ligatures w14:val="none"/>
        </w:rPr>
        <w:t xml:space="preserve"> </w:t>
      </w:r>
      <w:r w:rsidRPr="000D04F5">
        <w:rPr>
          <w:rFonts w:eastAsia="Times New Roman" w:cs="Times New Roman"/>
          <w:kern w:val="0"/>
          <w14:ligatures w14:val="none"/>
        </w:rPr>
        <w:t>priedas</w:t>
      </w:r>
    </w:p>
    <w:p w14:paraId="36CBEF07" w14:textId="77777777" w:rsidR="000D04F5" w:rsidRPr="000D04F5" w:rsidRDefault="000D04F5" w:rsidP="000D04F5">
      <w:pPr>
        <w:ind w:left="1298" w:firstLine="1298"/>
        <w:jc w:val="center"/>
        <w:rPr>
          <w:rFonts w:eastAsia="Times New Roman" w:cs="Times New Roman"/>
          <w:b/>
          <w:kern w:val="0"/>
          <w14:ligatures w14:val="none"/>
        </w:rPr>
      </w:pPr>
    </w:p>
    <w:p w14:paraId="489DAC1F" w14:textId="77777777" w:rsidR="000D04F5" w:rsidRPr="000D04F5" w:rsidRDefault="000D04F5" w:rsidP="000D04F5">
      <w:pPr>
        <w:jc w:val="center"/>
        <w:rPr>
          <w:rFonts w:eastAsia="Times New Roman" w:cs="Times New Roman"/>
          <w:b/>
          <w:kern w:val="0"/>
          <w14:ligatures w14:val="none"/>
        </w:rPr>
      </w:pPr>
      <w:r w:rsidRPr="000D04F5">
        <w:rPr>
          <w:rFonts w:eastAsia="Times New Roman" w:cs="Times New Roman"/>
          <w:b/>
          <w:kern w:val="0"/>
          <w14:ligatures w14:val="none"/>
        </w:rPr>
        <w:t>ASMENS DUOMENŲ TVARKYMO INSTRUKCIJOS</w:t>
      </w:r>
    </w:p>
    <w:p w14:paraId="63E0ED2A" w14:textId="77777777" w:rsidR="000D04F5" w:rsidRPr="000D04F5" w:rsidRDefault="000D04F5" w:rsidP="000D04F5">
      <w:pPr>
        <w:jc w:val="center"/>
        <w:rPr>
          <w:rFonts w:eastAsia="Times New Roman" w:cs="Times New Roman"/>
          <w:b/>
          <w:kern w:val="0"/>
          <w14:ligatures w14:val="non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83"/>
      </w:tblGrid>
      <w:tr w:rsidR="000D04F5" w:rsidRPr="000D04F5" w14:paraId="56BA2D64" w14:textId="77777777" w:rsidTr="00274386">
        <w:trPr>
          <w:trHeight w:val="842"/>
        </w:trPr>
        <w:tc>
          <w:tcPr>
            <w:tcW w:w="2689" w:type="dxa"/>
          </w:tcPr>
          <w:p w14:paraId="46F73E2C" w14:textId="77777777" w:rsidR="000D04F5" w:rsidRPr="000D04F5" w:rsidRDefault="000D04F5" w:rsidP="000D04F5">
            <w:pPr>
              <w:rPr>
                <w:rFonts w:eastAsia="Times New Roman" w:cs="Times New Roman"/>
                <w:b/>
                <w:kern w:val="0"/>
                <w14:ligatures w14:val="none"/>
              </w:rPr>
            </w:pPr>
            <w:r w:rsidRPr="000D04F5">
              <w:rPr>
                <w:rFonts w:eastAsia="Times New Roman" w:cs="Times New Roman"/>
                <w:b/>
                <w:kern w:val="0"/>
                <w14:ligatures w14:val="none"/>
              </w:rPr>
              <w:t>Asmens duomenys perduodami Asmens duomenų tvarkytojui šiais tikslais:</w:t>
            </w:r>
          </w:p>
        </w:tc>
        <w:tc>
          <w:tcPr>
            <w:tcW w:w="6383" w:type="dxa"/>
          </w:tcPr>
          <w:p w14:paraId="1618F6A1"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Asmens duomenų tvarkytojas asmens duomenis įsipareigoja tvarkyti Pagrindinio susitarimo vykdymo tikslu.</w:t>
            </w:r>
          </w:p>
        </w:tc>
      </w:tr>
      <w:tr w:rsidR="000D04F5" w:rsidRPr="000D04F5" w14:paraId="267E28D8" w14:textId="77777777" w:rsidTr="00274386">
        <w:tc>
          <w:tcPr>
            <w:tcW w:w="2689" w:type="dxa"/>
          </w:tcPr>
          <w:p w14:paraId="3F6C4A4B" w14:textId="77777777" w:rsidR="000D04F5" w:rsidRPr="000D04F5" w:rsidRDefault="000D04F5" w:rsidP="000D04F5">
            <w:pPr>
              <w:rPr>
                <w:rFonts w:eastAsia="Times New Roman" w:cs="Times New Roman"/>
                <w:b/>
                <w:kern w:val="0"/>
                <w14:ligatures w14:val="none"/>
              </w:rPr>
            </w:pPr>
            <w:r w:rsidRPr="000D04F5">
              <w:rPr>
                <w:rFonts w:eastAsia="Times New Roman" w:cs="Times New Roman"/>
                <w:b/>
                <w:kern w:val="0"/>
                <w14:ligatures w14:val="none"/>
              </w:rPr>
              <w:t>Perduodamų asmens duomenų kategorijos:</w:t>
            </w:r>
          </w:p>
        </w:tc>
        <w:tc>
          <w:tcPr>
            <w:tcW w:w="6383" w:type="dxa"/>
          </w:tcPr>
          <w:p w14:paraId="386AE77A"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Kontaktinė informacija (vardas, pavardė, telefono numeris, el. pašto adresas ir kita)</w:t>
            </w:r>
          </w:p>
          <w:p w14:paraId="783F110D" w14:textId="77777777" w:rsidR="000D04F5" w:rsidRPr="000D04F5" w:rsidRDefault="000D04F5" w:rsidP="000D04F5">
            <w:pPr>
              <w:jc w:val="both"/>
              <w:rPr>
                <w:rFonts w:eastAsia="Times New Roman" w:cs="Times New Roman"/>
                <w:kern w:val="0"/>
                <w14:ligatures w14:val="none"/>
              </w:rPr>
            </w:pPr>
          </w:p>
        </w:tc>
      </w:tr>
      <w:tr w:rsidR="000D04F5" w:rsidRPr="000D04F5" w14:paraId="13A17781" w14:textId="77777777" w:rsidTr="00274386">
        <w:tc>
          <w:tcPr>
            <w:tcW w:w="2689" w:type="dxa"/>
          </w:tcPr>
          <w:p w14:paraId="50F1A987" w14:textId="77777777" w:rsidR="000D04F5" w:rsidRPr="000D04F5" w:rsidRDefault="000D04F5" w:rsidP="000D04F5">
            <w:pPr>
              <w:rPr>
                <w:rFonts w:eastAsia="Times New Roman" w:cs="Times New Roman"/>
                <w:b/>
                <w:kern w:val="0"/>
                <w14:ligatures w14:val="none"/>
              </w:rPr>
            </w:pPr>
            <w:r w:rsidRPr="000D04F5">
              <w:rPr>
                <w:rFonts w:eastAsia="Times New Roman" w:cs="Times New Roman"/>
                <w:b/>
                <w:kern w:val="0"/>
                <w14:ligatures w14:val="none"/>
              </w:rPr>
              <w:t>Duomenų subjektų kategorijos:</w:t>
            </w:r>
          </w:p>
        </w:tc>
        <w:tc>
          <w:tcPr>
            <w:tcW w:w="6383" w:type="dxa"/>
          </w:tcPr>
          <w:p w14:paraId="62018FAF"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Fiziniai asmenys</w:t>
            </w:r>
          </w:p>
          <w:p w14:paraId="70F21F23" w14:textId="77777777" w:rsidR="000D04F5" w:rsidRPr="000D04F5" w:rsidRDefault="000D04F5" w:rsidP="000D04F5">
            <w:pPr>
              <w:jc w:val="both"/>
              <w:rPr>
                <w:rFonts w:eastAsia="Times New Roman" w:cs="Times New Roman"/>
                <w:kern w:val="0"/>
                <w14:ligatures w14:val="none"/>
              </w:rPr>
            </w:pPr>
          </w:p>
        </w:tc>
      </w:tr>
      <w:tr w:rsidR="000D04F5" w:rsidRPr="000D04F5" w14:paraId="43FFFC43" w14:textId="77777777" w:rsidTr="00274386">
        <w:tc>
          <w:tcPr>
            <w:tcW w:w="2689" w:type="dxa"/>
          </w:tcPr>
          <w:p w14:paraId="34725805" w14:textId="77777777" w:rsidR="000D04F5" w:rsidRPr="000D04F5" w:rsidRDefault="000D04F5" w:rsidP="000D04F5">
            <w:pPr>
              <w:rPr>
                <w:rFonts w:eastAsia="Times New Roman" w:cs="Times New Roman"/>
                <w:b/>
                <w:kern w:val="0"/>
                <w14:ligatures w14:val="none"/>
              </w:rPr>
            </w:pPr>
            <w:r w:rsidRPr="000D04F5">
              <w:rPr>
                <w:rFonts w:eastAsia="Times New Roman" w:cs="Times New Roman"/>
                <w:b/>
                <w:kern w:val="0"/>
                <w14:ligatures w14:val="none"/>
              </w:rPr>
              <w:t>Asmens duomenų tvarkymo operacijos, atliekamos Asmens duomenų tvarkytojo:</w:t>
            </w:r>
          </w:p>
        </w:tc>
        <w:tc>
          <w:tcPr>
            <w:tcW w:w="6383" w:type="dxa"/>
          </w:tcPr>
          <w:p w14:paraId="21A78E96"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Asmens duomenų tvarkytojo atliekamos funkcijos aprašytos Pagrindiniame susitarime ir su juo susijusioje dokumentacijoje.</w:t>
            </w:r>
          </w:p>
          <w:p w14:paraId="3415D102" w14:textId="77777777" w:rsidR="000D04F5" w:rsidRPr="000D04F5" w:rsidRDefault="000D04F5" w:rsidP="000D04F5">
            <w:pPr>
              <w:jc w:val="both"/>
              <w:rPr>
                <w:rFonts w:eastAsia="Times New Roman" w:cs="Times New Roman"/>
                <w:kern w:val="0"/>
                <w14:ligatures w14:val="none"/>
              </w:rPr>
            </w:pPr>
          </w:p>
        </w:tc>
      </w:tr>
      <w:tr w:rsidR="000D04F5" w:rsidRPr="000D04F5" w14:paraId="717DFB51" w14:textId="77777777" w:rsidTr="00274386">
        <w:tc>
          <w:tcPr>
            <w:tcW w:w="2689" w:type="dxa"/>
          </w:tcPr>
          <w:p w14:paraId="4E7D7B91" w14:textId="77777777" w:rsidR="000D04F5" w:rsidRPr="000D04F5" w:rsidRDefault="000D04F5" w:rsidP="000D04F5">
            <w:pPr>
              <w:rPr>
                <w:rFonts w:eastAsia="Times New Roman" w:cs="Times New Roman"/>
                <w:kern w:val="0"/>
                <w14:ligatures w14:val="none"/>
              </w:rPr>
            </w:pPr>
            <w:r w:rsidRPr="000D04F5">
              <w:rPr>
                <w:rFonts w:eastAsia="Times New Roman" w:cs="Times New Roman"/>
                <w:b/>
                <w:kern w:val="0"/>
                <w14:ligatures w14:val="none"/>
              </w:rPr>
              <w:t>Asmens duomenų tvarkymo operacijų atlikimo vieta:</w:t>
            </w:r>
          </w:p>
        </w:tc>
        <w:tc>
          <w:tcPr>
            <w:tcW w:w="6383" w:type="dxa"/>
          </w:tcPr>
          <w:p w14:paraId="3EFA52BA" w14:textId="77777777" w:rsidR="000D04F5" w:rsidRPr="000D04F5" w:rsidRDefault="000D04F5" w:rsidP="000D04F5">
            <w:pPr>
              <w:jc w:val="both"/>
              <w:rPr>
                <w:rFonts w:eastAsia="Times New Roman" w:cs="Times New Roman"/>
                <w:kern w:val="0"/>
                <w14:ligatures w14:val="none"/>
              </w:rPr>
            </w:pPr>
          </w:p>
          <w:p w14:paraId="24447660" w14:textId="77777777" w:rsidR="000D04F5" w:rsidRPr="000D04F5" w:rsidRDefault="000D04F5" w:rsidP="000D04F5">
            <w:pPr>
              <w:jc w:val="both"/>
              <w:rPr>
                <w:rFonts w:eastAsia="Times New Roman" w:cs="Times New Roman"/>
                <w:kern w:val="0"/>
                <w14:ligatures w14:val="none"/>
              </w:rPr>
            </w:pPr>
            <w:r w:rsidRPr="000D04F5">
              <w:rPr>
                <w:rFonts w:eastAsia="Times New Roman" w:cs="Times New Roman"/>
                <w:kern w:val="0"/>
                <w14:ligatures w14:val="none"/>
              </w:rPr>
              <w:t>Lietuva.</w:t>
            </w:r>
          </w:p>
        </w:tc>
      </w:tr>
      <w:tr w:rsidR="000D04F5" w:rsidRPr="000D04F5" w14:paraId="0100C981" w14:textId="77777777" w:rsidTr="00274386">
        <w:tc>
          <w:tcPr>
            <w:tcW w:w="2689" w:type="dxa"/>
          </w:tcPr>
          <w:p w14:paraId="091F4658" w14:textId="77777777" w:rsidR="000D04F5" w:rsidRPr="000D04F5" w:rsidRDefault="000D04F5" w:rsidP="000D04F5">
            <w:pPr>
              <w:rPr>
                <w:rFonts w:eastAsia="Times New Roman" w:cs="Times New Roman"/>
                <w:b/>
                <w:kern w:val="0"/>
                <w14:ligatures w14:val="none"/>
              </w:rPr>
            </w:pPr>
            <w:r w:rsidRPr="000D04F5">
              <w:rPr>
                <w:rFonts w:eastAsia="Times New Roman" w:cs="Times New Roman"/>
                <w:b/>
                <w:kern w:val="0"/>
                <w14:ligatures w14:val="none"/>
              </w:rPr>
              <w:t>Asmens duomenų saugojimo techninės ir organizacinės priemonės:</w:t>
            </w:r>
          </w:p>
        </w:tc>
        <w:tc>
          <w:tcPr>
            <w:tcW w:w="6383" w:type="dxa"/>
          </w:tcPr>
          <w:p w14:paraId="0FDA5173" w14:textId="77777777" w:rsidR="000D04F5" w:rsidRPr="000D04F5" w:rsidRDefault="000D04F5" w:rsidP="000D04F5">
            <w:pPr>
              <w:numPr>
                <w:ilvl w:val="0"/>
                <w:numId w:val="21"/>
              </w:numPr>
              <w:spacing w:after="200" w:line="276" w:lineRule="auto"/>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Prieigos prie asmens duomenų apsauga, valdymas ir kontrolė.</w:t>
            </w:r>
          </w:p>
          <w:p w14:paraId="45735416" w14:textId="77777777" w:rsidR="000D04F5" w:rsidRPr="000D04F5" w:rsidRDefault="000D04F5" w:rsidP="000D04F5">
            <w:pPr>
              <w:numPr>
                <w:ilvl w:val="0"/>
                <w:numId w:val="21"/>
              </w:numPr>
              <w:spacing w:after="200" w:line="276" w:lineRule="auto"/>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Prieiga prie asmens duomenų gali būti suteikta tik tam asmeniui, kuriam asmens duomenys yra reikalingi jo funkcijoms vykdyti.</w:t>
            </w:r>
          </w:p>
          <w:p w14:paraId="746DA961" w14:textId="77777777" w:rsidR="000D04F5" w:rsidRPr="000D04F5" w:rsidRDefault="000D04F5" w:rsidP="000D04F5">
            <w:pPr>
              <w:numPr>
                <w:ilvl w:val="0"/>
                <w:numId w:val="21"/>
              </w:numPr>
              <w:spacing w:after="200" w:line="276" w:lineRule="auto"/>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Su asmens duomenimis galima atlikti tik tuos veiksmus, kuriems atlikti naudotojui yra suteiktos teisės.</w:t>
            </w:r>
          </w:p>
          <w:p w14:paraId="2E07E2D4" w14:textId="77777777" w:rsidR="000D04F5" w:rsidRPr="000D04F5" w:rsidRDefault="000D04F5" w:rsidP="000D04F5">
            <w:pPr>
              <w:numPr>
                <w:ilvl w:val="0"/>
                <w:numId w:val="21"/>
              </w:numPr>
              <w:spacing w:after="200" w:line="276" w:lineRule="auto"/>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Prieigos prie asmens duomenų slaptažodžiai.</w:t>
            </w:r>
          </w:p>
          <w:p w14:paraId="7F95AAC4" w14:textId="77777777" w:rsidR="000D04F5" w:rsidRPr="000D04F5" w:rsidRDefault="000D04F5" w:rsidP="000D04F5">
            <w:pPr>
              <w:numPr>
                <w:ilvl w:val="0"/>
                <w:numId w:val="21"/>
              </w:numPr>
              <w:spacing w:after="200" w:line="276" w:lineRule="auto"/>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Užtikrinama asmens duomenų apsauga nuo neteisėto prisijungimo prie vidinio kompiuterinio tinklo elektroninių ryšių priemonėmis.</w:t>
            </w:r>
          </w:p>
          <w:p w14:paraId="2BC5138C" w14:textId="77777777" w:rsidR="000D04F5" w:rsidRPr="000D04F5" w:rsidRDefault="000D04F5" w:rsidP="000D04F5">
            <w:pPr>
              <w:numPr>
                <w:ilvl w:val="0"/>
                <w:numId w:val="21"/>
              </w:numPr>
              <w:spacing w:after="200" w:line="276" w:lineRule="auto"/>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Užtikrinamas patalpų, kuriose saugomi asmens duomenys, saugumas (apribojamas neįgaliotų asmenų patekimas į atitinkamas patalpas ir pan.).</w:t>
            </w:r>
          </w:p>
          <w:p w14:paraId="428B9C87" w14:textId="77777777" w:rsidR="000D04F5" w:rsidRPr="000D04F5" w:rsidRDefault="000D04F5" w:rsidP="000D04F5">
            <w:pPr>
              <w:numPr>
                <w:ilvl w:val="0"/>
                <w:numId w:val="21"/>
              </w:numPr>
              <w:spacing w:after="200" w:line="276" w:lineRule="auto"/>
              <w:contextualSpacing/>
              <w:jc w:val="both"/>
              <w:rPr>
                <w:rFonts w:eastAsia="Times New Roman" w:cs="Times New Roman"/>
                <w:kern w:val="0"/>
                <w:lang w:eastAsia="lt-LT"/>
                <w14:ligatures w14:val="none"/>
              </w:rPr>
            </w:pPr>
            <w:r w:rsidRPr="000D04F5">
              <w:rPr>
                <w:rFonts w:eastAsia="Times New Roman" w:cs="Times New Roman"/>
                <w:kern w:val="0"/>
                <w:lang w:eastAsia="lt-LT"/>
                <w14:ligatures w14:val="none"/>
              </w:rPr>
              <w:t>Užtikrinama kompiuterinės įrangos apsauga nuo kenksmingos programinės įrangos (antivirusinių programų įdiegimas, atnaujinimas ir pan.).</w:t>
            </w:r>
          </w:p>
        </w:tc>
      </w:tr>
      <w:tr w:rsidR="000D04F5" w:rsidRPr="000D04F5" w14:paraId="7F6FA2D5" w14:textId="77777777" w:rsidTr="00274386">
        <w:tc>
          <w:tcPr>
            <w:tcW w:w="2689" w:type="dxa"/>
          </w:tcPr>
          <w:p w14:paraId="163F00E7" w14:textId="77777777" w:rsidR="000D04F5" w:rsidRPr="000D04F5" w:rsidRDefault="000D04F5" w:rsidP="000D04F5">
            <w:pPr>
              <w:rPr>
                <w:rFonts w:eastAsia="Times New Roman" w:cs="Times New Roman"/>
                <w:b/>
                <w:kern w:val="0"/>
                <w14:ligatures w14:val="none"/>
              </w:rPr>
            </w:pPr>
            <w:r w:rsidRPr="000D04F5">
              <w:rPr>
                <w:rFonts w:eastAsia="Times New Roman" w:cs="Times New Roman"/>
                <w:b/>
                <w:kern w:val="0"/>
                <w14:ligatures w14:val="none"/>
              </w:rPr>
              <w:t>Subtvarkytojai (visi rekvizitai)</w:t>
            </w:r>
          </w:p>
        </w:tc>
        <w:tc>
          <w:tcPr>
            <w:tcW w:w="6383" w:type="dxa"/>
          </w:tcPr>
          <w:p w14:paraId="0A1269C0" w14:textId="77777777" w:rsidR="000D04F5" w:rsidRPr="000D04F5" w:rsidRDefault="000D04F5" w:rsidP="000D04F5">
            <w:pPr>
              <w:rPr>
                <w:rFonts w:eastAsia="Times New Roman" w:cs="Times New Roman"/>
                <w:kern w:val="0"/>
                <w14:ligatures w14:val="none"/>
              </w:rPr>
            </w:pPr>
            <w:r w:rsidRPr="000D04F5">
              <w:rPr>
                <w:rFonts w:eastAsia="Times New Roman" w:cs="Times New Roman"/>
                <w:kern w:val="0"/>
                <w14:ligatures w14:val="none"/>
              </w:rPr>
              <w:t>-</w:t>
            </w:r>
          </w:p>
        </w:tc>
      </w:tr>
    </w:tbl>
    <w:p w14:paraId="78C6B0C9" w14:textId="77777777" w:rsidR="000D04F5" w:rsidRPr="000D04F5" w:rsidRDefault="000D04F5" w:rsidP="000D04F5">
      <w:pPr>
        <w:tabs>
          <w:tab w:val="num" w:pos="907"/>
        </w:tabs>
        <w:spacing w:before="29"/>
        <w:jc w:val="both"/>
        <w:rPr>
          <w:rFonts w:eastAsia="Times New Roman" w:cs="Times New Roman"/>
          <w:b/>
          <w:kern w:val="0"/>
          <w14:ligatures w14:val="none"/>
        </w:rPr>
      </w:pPr>
    </w:p>
    <w:p w14:paraId="79790AB9" w14:textId="77777777" w:rsidR="000D04F5" w:rsidRPr="000D04F5" w:rsidRDefault="000D04F5" w:rsidP="000D04F5">
      <w:pPr>
        <w:tabs>
          <w:tab w:val="center" w:pos="4818"/>
          <w:tab w:val="left" w:pos="7295"/>
        </w:tabs>
        <w:autoSpaceDE w:val="0"/>
        <w:autoSpaceDN w:val="0"/>
        <w:adjustRightInd w:val="0"/>
        <w:jc w:val="center"/>
        <w:rPr>
          <w:rFonts w:eastAsia="Calibri" w:cs="Times New Roman"/>
          <w:b/>
          <w:kern w:val="0"/>
          <w:szCs w:val="22"/>
          <w14:ligatures w14:val="none"/>
        </w:rPr>
      </w:pPr>
      <w:r w:rsidRPr="000D04F5">
        <w:rPr>
          <w:rFonts w:eastAsia="Times New Roman" w:cs="Times New Roman"/>
          <w:kern w:val="0"/>
          <w:lang w:eastAsia="lt-LT"/>
          <w14:ligatures w14:val="none"/>
        </w:rPr>
        <w:t>____________</w:t>
      </w:r>
    </w:p>
    <w:p w14:paraId="339D5737" w14:textId="77777777" w:rsidR="000D04F5" w:rsidRPr="000D04F5" w:rsidRDefault="000D04F5" w:rsidP="000D04F5">
      <w:pPr>
        <w:spacing w:after="200" w:line="276" w:lineRule="auto"/>
        <w:rPr>
          <w:rFonts w:eastAsia="Calibri" w:cs="Times New Roman"/>
          <w:bCs/>
          <w:kern w:val="0"/>
          <w14:ligatures w14:val="none"/>
        </w:rPr>
        <w:sectPr w:rsidR="000D04F5" w:rsidRPr="000D04F5" w:rsidSect="000D04F5">
          <w:headerReference w:type="default" r:id="rId30"/>
          <w:pgSz w:w="11905" w:h="16837"/>
          <w:pgMar w:top="993" w:right="567" w:bottom="709" w:left="1701" w:header="567" w:footer="567" w:gutter="0"/>
          <w:pgNumType w:start="1"/>
          <w:cols w:space="1296"/>
          <w:titlePg/>
        </w:sectPr>
      </w:pPr>
    </w:p>
    <w:p w14:paraId="3627A422" w14:textId="77777777" w:rsidR="000D04F5" w:rsidRPr="000D04F5" w:rsidRDefault="000D04F5" w:rsidP="000D04F5">
      <w:pPr>
        <w:ind w:left="6804"/>
        <w:rPr>
          <w:rFonts w:eastAsia="Times New Roman" w:cs="Times New Roman"/>
          <w:kern w:val="0"/>
          <w14:ligatures w14:val="none"/>
        </w:rPr>
      </w:pPr>
      <w:r w:rsidRPr="000D04F5">
        <w:rPr>
          <w:rFonts w:eastAsia="Times New Roman" w:cs="Times New Roman"/>
          <w:kern w:val="0"/>
          <w14:ligatures w14:val="none"/>
        </w:rPr>
        <w:lastRenderedPageBreak/>
        <w:t>Pirkimo sąlygų</w:t>
      </w:r>
    </w:p>
    <w:p w14:paraId="29D08D4F" w14:textId="77777777" w:rsidR="000D04F5" w:rsidRPr="000D04F5" w:rsidRDefault="000D04F5" w:rsidP="000D04F5">
      <w:pPr>
        <w:widowControl w:val="0"/>
        <w:tabs>
          <w:tab w:val="left" w:pos="993"/>
        </w:tabs>
        <w:ind w:left="6804"/>
        <w:rPr>
          <w:rFonts w:eastAsia="Times New Roman" w:cs="Times New Roman"/>
          <w:bCs/>
          <w:kern w:val="0"/>
          <w14:ligatures w14:val="none"/>
        </w:rPr>
      </w:pPr>
      <w:r w:rsidRPr="000D04F5">
        <w:rPr>
          <w:rFonts w:eastAsia="Times New Roman" w:cs="Times New Roman"/>
          <w:bCs/>
          <w:kern w:val="0"/>
          <w14:ligatures w14:val="none"/>
        </w:rPr>
        <w:t>5 priedas</w:t>
      </w:r>
    </w:p>
    <w:p w14:paraId="40C9EB30" w14:textId="77777777" w:rsidR="000D04F5" w:rsidRPr="000D04F5" w:rsidRDefault="000D04F5" w:rsidP="000D04F5">
      <w:pPr>
        <w:widowControl w:val="0"/>
        <w:tabs>
          <w:tab w:val="left" w:pos="993"/>
        </w:tabs>
        <w:ind w:left="6804"/>
        <w:rPr>
          <w:rFonts w:eastAsia="Times New Roman" w:cs="Times New Roman"/>
          <w:b/>
          <w:bCs/>
          <w:kern w:val="0"/>
          <w14:ligatures w14:val="none"/>
        </w:rPr>
      </w:pPr>
      <w:r w:rsidRPr="000D04F5">
        <w:rPr>
          <w:rFonts w:eastAsia="Times New Roman" w:cs="Times New Roman"/>
          <w:b/>
          <w:bCs/>
          <w:kern w:val="0"/>
          <w14:ligatures w14:val="none"/>
        </w:rPr>
        <w:t>Deklaracijos forma</w:t>
      </w:r>
    </w:p>
    <w:p w14:paraId="1D5061F6" w14:textId="77777777" w:rsidR="000D04F5" w:rsidRPr="000D04F5" w:rsidRDefault="000D04F5" w:rsidP="000D04F5">
      <w:pPr>
        <w:jc w:val="center"/>
        <w:rPr>
          <w:rFonts w:eastAsia="Times New Roman" w:cs="Times New Roman"/>
          <w:color w:val="000000"/>
          <w:kern w:val="0"/>
          <w:sz w:val="21"/>
          <w:szCs w:val="21"/>
          <w:u w:val="single"/>
          <w:lang w:eastAsia="lt-LT"/>
          <w14:ligatures w14:val="none"/>
        </w:rPr>
      </w:pPr>
    </w:p>
    <w:p w14:paraId="2FCAE5D2" w14:textId="77777777" w:rsidR="000D04F5" w:rsidRPr="000D04F5" w:rsidRDefault="000D04F5" w:rsidP="000D04F5">
      <w:pPr>
        <w:jc w:val="center"/>
        <w:rPr>
          <w:rFonts w:eastAsia="Times New Roman" w:cs="Times New Roman"/>
          <w:color w:val="000000"/>
          <w:kern w:val="0"/>
          <w:sz w:val="21"/>
          <w:szCs w:val="21"/>
          <w:u w:val="single"/>
          <w:lang w:eastAsia="lt-LT"/>
          <w14:ligatures w14:val="none"/>
        </w:rPr>
      </w:pPr>
      <w:r w:rsidRPr="000D04F5">
        <w:rPr>
          <w:rFonts w:eastAsia="Times New Roman" w:cs="Times New Roman"/>
          <w:color w:val="000000"/>
          <w:kern w:val="0"/>
          <w:sz w:val="21"/>
          <w:szCs w:val="21"/>
          <w:u w:val="single"/>
          <w:lang w:eastAsia="lt-LT"/>
          <w14:ligatures w14:val="none"/>
        </w:rPr>
        <w:t>___________________________________</w:t>
      </w:r>
    </w:p>
    <w:p w14:paraId="15DF7FC2" w14:textId="77777777" w:rsidR="000D04F5" w:rsidRPr="000D04F5" w:rsidRDefault="000D04F5" w:rsidP="000D04F5">
      <w:pPr>
        <w:jc w:val="center"/>
        <w:rPr>
          <w:rFonts w:eastAsia="Times New Roman" w:cs="Times New Roman"/>
          <w:kern w:val="0"/>
          <w:sz w:val="21"/>
          <w:szCs w:val="21"/>
          <w:u w:val="single"/>
          <w:lang w:eastAsia="lt-LT"/>
          <w14:ligatures w14:val="none"/>
        </w:rPr>
      </w:pPr>
    </w:p>
    <w:p w14:paraId="3A35007B" w14:textId="77777777" w:rsidR="000D04F5" w:rsidRPr="000D04F5" w:rsidRDefault="000D04F5" w:rsidP="000D04F5">
      <w:pPr>
        <w:jc w:val="center"/>
        <w:rPr>
          <w:rFonts w:eastAsia="Times New Roman" w:cs="Times New Roman"/>
          <w:kern w:val="0"/>
          <w:sz w:val="18"/>
          <w:szCs w:val="18"/>
          <w:lang w:eastAsia="lt-LT"/>
          <w14:ligatures w14:val="none"/>
        </w:rPr>
      </w:pPr>
      <w:r w:rsidRPr="000D04F5">
        <w:rPr>
          <w:rFonts w:eastAsia="Times New Roman" w:cs="Times New Roman"/>
          <w:color w:val="000000"/>
          <w:kern w:val="0"/>
          <w:sz w:val="18"/>
          <w:szCs w:val="18"/>
          <w:lang w:eastAsia="lt-LT"/>
          <w14:ligatures w14:val="none"/>
        </w:rPr>
        <w:t> (Tiekėjo/subtiekėjo pavadinimas)</w:t>
      </w:r>
    </w:p>
    <w:p w14:paraId="1E6041B5" w14:textId="77777777" w:rsidR="000D04F5" w:rsidRPr="000D04F5" w:rsidRDefault="000D04F5" w:rsidP="000D04F5">
      <w:pPr>
        <w:rPr>
          <w:rFonts w:eastAsia="Times New Roman" w:cs="Times New Roman"/>
          <w:kern w:val="0"/>
          <w:sz w:val="21"/>
          <w:szCs w:val="21"/>
          <w:lang w:eastAsia="lt-LT"/>
          <w14:ligatures w14:val="none"/>
        </w:rPr>
      </w:pPr>
    </w:p>
    <w:p w14:paraId="6DC57A1E" w14:textId="77777777" w:rsidR="000D04F5" w:rsidRPr="000D04F5" w:rsidRDefault="000D04F5" w:rsidP="000D04F5">
      <w:pPr>
        <w:rPr>
          <w:rFonts w:eastAsia="Times New Roman" w:cs="Times New Roman"/>
          <w:kern w:val="0"/>
          <w:sz w:val="21"/>
          <w:szCs w:val="21"/>
          <w:lang w:eastAsia="lt-LT"/>
          <w14:ligatures w14:val="none"/>
        </w:rPr>
      </w:pPr>
    </w:p>
    <w:p w14:paraId="4BEAC809" w14:textId="77777777" w:rsidR="000D04F5" w:rsidRPr="000D04F5" w:rsidRDefault="000D04F5" w:rsidP="000D04F5">
      <w:pPr>
        <w:rPr>
          <w:rFonts w:eastAsia="Times New Roman" w:cs="Times New Roman"/>
          <w:color w:val="000000"/>
          <w:kern w:val="0"/>
          <w:sz w:val="21"/>
          <w:szCs w:val="21"/>
          <w:lang w:eastAsia="lt-LT"/>
          <w14:ligatures w14:val="none"/>
        </w:rPr>
      </w:pPr>
      <w:r w:rsidRPr="000D04F5">
        <w:rPr>
          <w:rFonts w:eastAsia="Times New Roman" w:cs="Times New Roman"/>
          <w:color w:val="000000"/>
          <w:kern w:val="0"/>
          <w:sz w:val="21"/>
          <w:szCs w:val="21"/>
          <w:lang w:eastAsia="lt-LT"/>
          <w14:ligatures w14:val="none"/>
        </w:rPr>
        <w:t>___________________________________</w:t>
      </w:r>
    </w:p>
    <w:p w14:paraId="0908D3EB" w14:textId="77777777" w:rsidR="000D04F5" w:rsidRPr="000D04F5" w:rsidRDefault="000D04F5" w:rsidP="000D04F5">
      <w:pPr>
        <w:rPr>
          <w:rFonts w:eastAsia="Times New Roman" w:cs="Times New Roman"/>
          <w:color w:val="000000"/>
          <w:kern w:val="0"/>
          <w:sz w:val="18"/>
          <w:szCs w:val="18"/>
          <w:lang w:eastAsia="lt-LT"/>
          <w14:ligatures w14:val="none"/>
        </w:rPr>
      </w:pPr>
      <w:r w:rsidRPr="000D04F5">
        <w:rPr>
          <w:rFonts w:eastAsia="Times New Roman" w:cs="Times New Roman"/>
          <w:color w:val="000000"/>
          <w:kern w:val="0"/>
          <w:sz w:val="18"/>
          <w:szCs w:val="18"/>
          <w:lang w:eastAsia="lt-LT"/>
          <w14:ligatures w14:val="none"/>
        </w:rPr>
        <w:t xml:space="preserve"> (Pirkimo vykdytojo pavadinimas)</w:t>
      </w:r>
    </w:p>
    <w:p w14:paraId="32B69F43" w14:textId="77777777" w:rsidR="000D04F5" w:rsidRPr="000D04F5" w:rsidRDefault="000D04F5" w:rsidP="000D04F5">
      <w:pPr>
        <w:jc w:val="center"/>
        <w:rPr>
          <w:rFonts w:eastAsia="Times New Roman" w:cs="Times New Roman"/>
          <w:b/>
          <w:bCs/>
          <w:smallCaps/>
          <w:color w:val="000000"/>
          <w:kern w:val="0"/>
          <w:lang w:eastAsia="lt-LT"/>
          <w14:ligatures w14:val="none"/>
        </w:rPr>
      </w:pPr>
    </w:p>
    <w:p w14:paraId="23088C5B" w14:textId="77777777" w:rsidR="000D04F5" w:rsidRPr="000D04F5" w:rsidRDefault="000D04F5" w:rsidP="000D04F5">
      <w:pPr>
        <w:jc w:val="center"/>
        <w:rPr>
          <w:rFonts w:eastAsia="Times New Roman" w:cs="Times New Roman"/>
          <w:b/>
          <w:bCs/>
          <w:smallCaps/>
          <w:color w:val="000000"/>
          <w:kern w:val="0"/>
          <w:lang w:eastAsia="lt-LT"/>
          <w14:ligatures w14:val="none"/>
        </w:rPr>
      </w:pPr>
    </w:p>
    <w:p w14:paraId="19FD4FAF" w14:textId="77777777" w:rsidR="000D04F5" w:rsidRPr="000D04F5" w:rsidRDefault="000D04F5" w:rsidP="000D04F5">
      <w:pPr>
        <w:jc w:val="center"/>
        <w:rPr>
          <w:rFonts w:eastAsia="Times New Roman" w:cs="Times New Roman"/>
          <w:kern w:val="0"/>
          <w:lang w:eastAsia="lt-LT"/>
          <w14:ligatures w14:val="none"/>
        </w:rPr>
      </w:pPr>
      <w:r w:rsidRPr="000D04F5">
        <w:rPr>
          <w:rFonts w:eastAsia="Times New Roman" w:cs="Times New Roman"/>
          <w:b/>
          <w:bCs/>
          <w:smallCaps/>
          <w:color w:val="000000"/>
          <w:kern w:val="0"/>
          <w:lang w:eastAsia="lt-LT"/>
          <w14:ligatures w14:val="none"/>
        </w:rPr>
        <w:t>TIEKĖJO / SUBTIEKĖJO DEKLARACIJA</w:t>
      </w:r>
    </w:p>
    <w:p w14:paraId="25E6B123" w14:textId="77777777" w:rsidR="000D04F5" w:rsidRPr="000D04F5" w:rsidRDefault="000D04F5" w:rsidP="000D04F5">
      <w:pPr>
        <w:shd w:val="clear" w:color="auto" w:fill="FFFFFF"/>
        <w:jc w:val="center"/>
        <w:rPr>
          <w:rFonts w:eastAsia="Times New Roman" w:cs="Times New Roman"/>
          <w:kern w:val="0"/>
          <w:sz w:val="21"/>
          <w:szCs w:val="21"/>
          <w:lang w:eastAsia="lt-LT"/>
          <w14:ligatures w14:val="none"/>
        </w:rPr>
      </w:pPr>
      <w:r w:rsidRPr="000D04F5">
        <w:rPr>
          <w:rFonts w:eastAsia="Times New Roman" w:cs="Times New Roman"/>
          <w:kern w:val="0"/>
          <w:sz w:val="21"/>
          <w:szCs w:val="21"/>
          <w:lang w:eastAsia="lt-LT"/>
          <w14:ligatures w14:val="none"/>
        </w:rPr>
        <w:t> </w:t>
      </w:r>
    </w:p>
    <w:p w14:paraId="1E2646E9" w14:textId="77777777" w:rsidR="000D04F5" w:rsidRPr="000D04F5" w:rsidRDefault="000D04F5" w:rsidP="000D04F5">
      <w:pPr>
        <w:jc w:val="center"/>
        <w:rPr>
          <w:rFonts w:eastAsia="Times New Roman" w:cs="Times New Roman"/>
          <w:kern w:val="0"/>
          <w:sz w:val="21"/>
          <w:szCs w:val="21"/>
          <w:lang w:eastAsia="lt-LT"/>
          <w14:ligatures w14:val="none"/>
        </w:rPr>
      </w:pPr>
      <w:r w:rsidRPr="000D04F5">
        <w:rPr>
          <w:rFonts w:eastAsia="Times New Roman" w:cs="Times New Roman"/>
          <w:color w:val="000000"/>
          <w:kern w:val="0"/>
          <w:sz w:val="21"/>
          <w:szCs w:val="21"/>
          <w:lang w:eastAsia="lt-LT"/>
          <w14:ligatures w14:val="none"/>
        </w:rPr>
        <w:t>__________________</w:t>
      </w:r>
    </w:p>
    <w:p w14:paraId="3D7B1F27" w14:textId="77777777" w:rsidR="000D04F5" w:rsidRPr="000D04F5" w:rsidRDefault="000D04F5" w:rsidP="000D04F5">
      <w:pPr>
        <w:jc w:val="center"/>
        <w:rPr>
          <w:rFonts w:eastAsia="Times New Roman" w:cs="Times New Roman"/>
          <w:kern w:val="0"/>
          <w:sz w:val="18"/>
          <w:szCs w:val="18"/>
          <w:lang w:eastAsia="lt-LT"/>
          <w14:ligatures w14:val="none"/>
        </w:rPr>
      </w:pPr>
      <w:r w:rsidRPr="000D04F5">
        <w:rPr>
          <w:rFonts w:eastAsia="Times New Roman" w:cs="Times New Roman"/>
          <w:color w:val="000000"/>
          <w:kern w:val="0"/>
          <w:sz w:val="18"/>
          <w:szCs w:val="18"/>
          <w:lang w:eastAsia="lt-LT"/>
          <w14:ligatures w14:val="none"/>
        </w:rPr>
        <w:t>(Data)</w:t>
      </w:r>
    </w:p>
    <w:p w14:paraId="3766F216" w14:textId="77777777" w:rsidR="000D04F5" w:rsidRPr="000D04F5" w:rsidRDefault="000D04F5" w:rsidP="000D04F5">
      <w:pPr>
        <w:rPr>
          <w:rFonts w:eastAsia="Times New Roman" w:cs="Times New Roman"/>
          <w:kern w:val="0"/>
          <w:sz w:val="21"/>
          <w:szCs w:val="21"/>
          <w:lang w:eastAsia="lt-LT"/>
          <w14:ligatures w14:val="none"/>
        </w:rPr>
      </w:pPr>
    </w:p>
    <w:p w14:paraId="03620472" w14:textId="77777777" w:rsidR="000D04F5" w:rsidRPr="000D04F5" w:rsidRDefault="000D04F5" w:rsidP="000D04F5">
      <w:pPr>
        <w:spacing w:after="150"/>
        <w:jc w:val="both"/>
        <w:rPr>
          <w:rFonts w:eastAsia="Times New Roman" w:cs="Times New Roman"/>
          <w:color w:val="000000"/>
          <w:kern w:val="0"/>
          <w:lang w:eastAsia="lt-LT"/>
          <w14:ligatures w14:val="none"/>
        </w:rPr>
      </w:pPr>
      <w:r w:rsidRPr="000D04F5">
        <w:rPr>
          <w:rFonts w:eastAsia="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D04F5">
        <w:rPr>
          <w:rFonts w:ascii="Arial" w:eastAsia="Times New Roman" w:hAnsi="Arial" w:cs="Arial"/>
          <w:color w:val="000000"/>
          <w:kern w:val="0"/>
          <w:sz w:val="21"/>
          <w:szCs w:val="21"/>
          <w:lang w:eastAsia="lt-LT"/>
          <w14:ligatures w14:val="none"/>
        </w:rPr>
        <w:t xml:space="preserve"> </w:t>
      </w:r>
      <w:r w:rsidRPr="000D04F5">
        <w:rPr>
          <w:rFonts w:eastAsia="Times New Roman" w:cs="Times New Roman"/>
          <w:color w:val="000000"/>
          <w:kern w:val="0"/>
          <w:lang w:eastAsia="lt-LT"/>
          <w14:ligatures w14:val="none"/>
        </w:rPr>
        <w:t>nustatytas ribas t.y.:</w:t>
      </w:r>
    </w:p>
    <w:p w14:paraId="625143B5" w14:textId="77777777" w:rsidR="000D04F5" w:rsidRPr="000D04F5" w:rsidRDefault="000D04F5" w:rsidP="000D04F5">
      <w:pPr>
        <w:spacing w:after="150"/>
        <w:jc w:val="both"/>
        <w:rPr>
          <w:rFonts w:eastAsia="Times New Roman" w:cs="Times New Roman"/>
          <w:color w:val="000000"/>
          <w:kern w:val="0"/>
          <w:lang w:eastAsia="lt-LT"/>
          <w14:ligatures w14:val="none"/>
        </w:rPr>
      </w:pPr>
      <w:r w:rsidRPr="000D04F5">
        <w:rPr>
          <w:rFonts w:eastAsia="Times New Roman" w:cs="Times New Roman"/>
          <w:color w:val="000000"/>
          <w:kern w:val="0"/>
          <w:lang w:eastAsia="lt-LT"/>
          <w14:ligatures w14:val="none"/>
        </w:rPr>
        <w:t>(a) mano atstovaujamas tiekėjas/subtiekėjas</w:t>
      </w:r>
      <w:r w:rsidRPr="000D04F5" w:rsidDel="006157AF">
        <w:rPr>
          <w:rFonts w:eastAsia="Times New Roman" w:cs="Times New Roman"/>
          <w:color w:val="000000"/>
          <w:kern w:val="0"/>
          <w:lang w:eastAsia="lt-LT"/>
          <w14:ligatures w14:val="none"/>
        </w:rPr>
        <w:t xml:space="preserve"> </w:t>
      </w:r>
      <w:r w:rsidRPr="000D04F5">
        <w:rPr>
          <w:rFonts w:eastAsia="Times New Roman" w:cs="Times New Roman"/>
          <w:color w:val="000000"/>
          <w:kern w:val="0"/>
          <w:lang w:eastAsia="lt-LT"/>
          <w14:ligatures w14:val="none"/>
        </w:rPr>
        <w:t>(ir nė vienas iš tiekėjų grupės narių) nėra Rusijos pilietis arba Rusijoje įsisteigęs fizinis ar juridinis asmuo, subjektas ar įstaiga;</w:t>
      </w:r>
    </w:p>
    <w:p w14:paraId="629F5CBB" w14:textId="77777777" w:rsidR="000D04F5" w:rsidRPr="000D04F5" w:rsidRDefault="000D04F5" w:rsidP="000D04F5">
      <w:pPr>
        <w:spacing w:after="150"/>
        <w:jc w:val="both"/>
        <w:rPr>
          <w:rFonts w:eastAsia="Times New Roman" w:cs="Times New Roman"/>
          <w:color w:val="000000"/>
          <w:kern w:val="0"/>
          <w:lang w:eastAsia="lt-LT"/>
          <w14:ligatures w14:val="none"/>
        </w:rPr>
      </w:pPr>
      <w:r w:rsidRPr="000D04F5">
        <w:rPr>
          <w:rFonts w:eastAsia="Times New Roman" w:cs="Times New Roman"/>
          <w:color w:val="000000"/>
          <w:kern w:val="0"/>
          <w:lang w:eastAsia="lt-LT"/>
          <w14:ligatures w14:val="none"/>
        </w:rPr>
        <w:t>(b) mano atstovaujamas tiekėjas/subtiekėjas</w:t>
      </w:r>
      <w:r w:rsidRPr="000D04F5" w:rsidDel="006157AF">
        <w:rPr>
          <w:rFonts w:eastAsia="Times New Roman" w:cs="Times New Roman"/>
          <w:color w:val="000000"/>
          <w:kern w:val="0"/>
          <w:lang w:eastAsia="lt-LT"/>
          <w14:ligatures w14:val="none"/>
        </w:rPr>
        <w:t xml:space="preserve"> </w:t>
      </w:r>
      <w:r w:rsidRPr="000D04F5">
        <w:rPr>
          <w:rFonts w:eastAsia="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16B553F1" w14:textId="77777777" w:rsidR="000D04F5" w:rsidRPr="000D04F5" w:rsidRDefault="000D04F5" w:rsidP="000D04F5">
      <w:pPr>
        <w:spacing w:after="150"/>
        <w:jc w:val="both"/>
        <w:rPr>
          <w:rFonts w:eastAsia="Times New Roman" w:cs="Times New Roman"/>
          <w:color w:val="000000"/>
          <w:kern w:val="0"/>
          <w:lang w:eastAsia="lt-LT"/>
          <w14:ligatures w14:val="none"/>
        </w:rPr>
      </w:pPr>
      <w:r w:rsidRPr="000D04F5">
        <w:rPr>
          <w:rFonts w:eastAsia="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45620E81" w14:textId="77777777" w:rsidR="000D04F5" w:rsidRPr="000D04F5" w:rsidRDefault="000D04F5" w:rsidP="000D04F5">
      <w:pPr>
        <w:spacing w:after="150"/>
        <w:jc w:val="both"/>
        <w:rPr>
          <w:rFonts w:eastAsia="Times New Roman" w:cs="Times New Roman"/>
          <w:color w:val="000000"/>
          <w:kern w:val="0"/>
          <w:lang w:eastAsia="lt-LT"/>
          <w14:ligatures w14:val="none"/>
        </w:rPr>
      </w:pPr>
      <w:r w:rsidRPr="000D04F5">
        <w:rPr>
          <w:rFonts w:eastAsia="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DD34F6A" w14:textId="77777777" w:rsidR="000D04F5" w:rsidRPr="000D04F5" w:rsidRDefault="000D04F5" w:rsidP="000D04F5">
      <w:pPr>
        <w:jc w:val="both"/>
        <w:rPr>
          <w:rFonts w:eastAsia="Calibri" w:cs="Times New Roman"/>
          <w:color w:val="000000"/>
          <w:kern w:val="0"/>
          <w:shd w:val="clear" w:color="auto" w:fill="FFFFFF"/>
          <w14:ligatures w14:val="none"/>
        </w:rPr>
      </w:pPr>
      <w:r w:rsidRPr="000D04F5">
        <w:rPr>
          <w:rFonts w:eastAsia="Times New Roman" w:cs="Times New Roman"/>
          <w:color w:val="000000"/>
          <w:kern w:val="0"/>
          <w:lang w:eastAsia="lt-LT"/>
          <w14:ligatures w14:val="none"/>
        </w:rPr>
        <w:t xml:space="preserve">Patvirtinu, kad tiekėjui/subtiekėjui, kuriuos esu pasitelkęs ar pasitelksiu ateityje, </w:t>
      </w:r>
      <w:r w:rsidRPr="000D04F5">
        <w:rPr>
          <w:rFonts w:eastAsia="Calibri" w:cs="Times New Roman"/>
          <w:kern w:val="0"/>
          <w14:ligatures w14:val="none"/>
        </w:rPr>
        <w:t xml:space="preserve">ūkio subjektams, kurių pajėgumais remiuosi ar (ir) remsiuosi, prekių (ir jų sudedamųjų dalių) gamintojams </w:t>
      </w:r>
      <w:r w:rsidRPr="000D04F5">
        <w:rPr>
          <w:rFonts w:eastAsia="Times New Roman" w:cs="Times New Roman"/>
          <w:color w:val="000000"/>
          <w:kern w:val="0"/>
          <w:lang w:eastAsia="lt-LT"/>
          <w14:ligatures w14:val="none"/>
        </w:rPr>
        <w:t>netaikomos</w:t>
      </w:r>
      <w:r w:rsidRPr="000D04F5">
        <w:rPr>
          <w:rFonts w:eastAsia="Calibri" w:cs="Times New Roman"/>
          <w:kern w:val="0"/>
          <w14:ligatures w14:val="none"/>
        </w:rPr>
        <w:t xml:space="preserve"> Lietuvos Respublikoje įgyvendinamos tarptautinės sankcijos, kaip tai apibrėžta Lietuvos Respublikos tarptautinių sankcijų įstatyme.</w:t>
      </w:r>
    </w:p>
    <w:p w14:paraId="0E9A8C92" w14:textId="77777777" w:rsidR="000D04F5" w:rsidRPr="000D04F5" w:rsidRDefault="000D04F5" w:rsidP="000D04F5">
      <w:pPr>
        <w:tabs>
          <w:tab w:val="left" w:pos="284"/>
          <w:tab w:val="left" w:pos="426"/>
        </w:tabs>
        <w:spacing w:after="150"/>
        <w:jc w:val="both"/>
        <w:rPr>
          <w:rFonts w:eastAsia="Times New Roman" w:cs="Times New Roman"/>
          <w:color w:val="000000"/>
          <w:kern w:val="0"/>
          <w:lang w:eastAsia="lt-LT"/>
          <w14:ligatures w14:val="none"/>
        </w:rPr>
      </w:pPr>
    </w:p>
    <w:p w14:paraId="5A0F8891" w14:textId="77777777" w:rsidR="000D04F5" w:rsidRPr="000D04F5" w:rsidRDefault="000D04F5" w:rsidP="000D04F5">
      <w:pPr>
        <w:tabs>
          <w:tab w:val="left" w:pos="284"/>
          <w:tab w:val="left" w:pos="426"/>
        </w:tabs>
        <w:spacing w:after="150"/>
        <w:jc w:val="both"/>
        <w:rPr>
          <w:rFonts w:eastAsia="Times New Roman" w:cs="Times New Roman"/>
          <w:color w:val="000000"/>
          <w:kern w:val="0"/>
          <w:lang w:eastAsia="lt-LT"/>
          <w14:ligatures w14:val="none"/>
        </w:rPr>
      </w:pPr>
      <w:r w:rsidRPr="000D04F5">
        <w:rPr>
          <w:rFonts w:eastAsia="Times New Roman" w:cs="Times New Roman"/>
          <w:color w:val="000000"/>
          <w:kern w:val="0"/>
          <w:lang w:eastAsia="lt-LT"/>
          <w14:ligatures w14:val="none"/>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D04F5" w:rsidRPr="000D04F5" w14:paraId="3ECC1F6B" w14:textId="77777777" w:rsidTr="00274386">
        <w:trPr>
          <w:jc w:val="center"/>
        </w:trPr>
        <w:tc>
          <w:tcPr>
            <w:tcW w:w="0" w:type="auto"/>
            <w:gridSpan w:val="6"/>
            <w:tcMar>
              <w:top w:w="0" w:type="dxa"/>
              <w:left w:w="108" w:type="dxa"/>
              <w:bottom w:w="0" w:type="dxa"/>
              <w:right w:w="108" w:type="dxa"/>
            </w:tcMar>
            <w:hideMark/>
          </w:tcPr>
          <w:p w14:paraId="20F7001D" w14:textId="77777777" w:rsidR="000D04F5" w:rsidRPr="000D04F5" w:rsidRDefault="000D04F5" w:rsidP="000D04F5">
            <w:pPr>
              <w:tabs>
                <w:tab w:val="left" w:pos="284"/>
                <w:tab w:val="left" w:pos="426"/>
              </w:tabs>
              <w:spacing w:after="150"/>
              <w:jc w:val="both"/>
              <w:rPr>
                <w:rFonts w:eastAsia="Times New Roman" w:cs="Times New Roman"/>
                <w:color w:val="000000"/>
                <w:kern w:val="0"/>
                <w:sz w:val="21"/>
                <w:szCs w:val="21"/>
                <w:lang w:eastAsia="lt-LT"/>
                <w14:ligatures w14:val="none"/>
              </w:rPr>
            </w:pPr>
          </w:p>
        </w:tc>
      </w:tr>
      <w:tr w:rsidR="000D04F5" w:rsidRPr="000D04F5" w14:paraId="65C0E99B" w14:textId="77777777" w:rsidTr="00274386">
        <w:trPr>
          <w:trHeight w:val="285"/>
          <w:jc w:val="center"/>
        </w:trPr>
        <w:tc>
          <w:tcPr>
            <w:tcW w:w="0" w:type="auto"/>
            <w:tcBorders>
              <w:bottom w:val="single" w:sz="4" w:space="0" w:color="000000"/>
            </w:tcBorders>
            <w:tcMar>
              <w:top w:w="0" w:type="dxa"/>
              <w:left w:w="108" w:type="dxa"/>
              <w:bottom w:w="0" w:type="dxa"/>
              <w:right w:w="108" w:type="dxa"/>
            </w:tcMar>
            <w:hideMark/>
          </w:tcPr>
          <w:p w14:paraId="37DE1F44" w14:textId="77777777" w:rsidR="000D04F5" w:rsidRPr="000D04F5" w:rsidRDefault="000D04F5" w:rsidP="000D04F5">
            <w:pPr>
              <w:rPr>
                <w:rFonts w:eastAsia="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F6253E9" w14:textId="77777777" w:rsidR="000D04F5" w:rsidRPr="000D04F5" w:rsidRDefault="000D04F5" w:rsidP="000D04F5">
            <w:pPr>
              <w:rPr>
                <w:rFonts w:eastAsia="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A39F42D" w14:textId="77777777" w:rsidR="000D04F5" w:rsidRPr="000D04F5" w:rsidRDefault="000D04F5" w:rsidP="000D04F5">
            <w:pPr>
              <w:rPr>
                <w:rFonts w:eastAsia="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C5936B7" w14:textId="77777777" w:rsidR="000D04F5" w:rsidRPr="000D04F5" w:rsidRDefault="000D04F5" w:rsidP="000D04F5">
            <w:pPr>
              <w:rPr>
                <w:rFonts w:eastAsia="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0594F88E" w14:textId="77777777" w:rsidR="000D04F5" w:rsidRPr="000D04F5" w:rsidRDefault="000D04F5" w:rsidP="000D04F5">
            <w:pPr>
              <w:rPr>
                <w:rFonts w:eastAsia="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F100C9E" w14:textId="77777777" w:rsidR="000D04F5" w:rsidRPr="000D04F5" w:rsidRDefault="000D04F5" w:rsidP="000D04F5">
            <w:pPr>
              <w:rPr>
                <w:rFonts w:eastAsia="Times New Roman" w:cs="Times New Roman"/>
                <w:kern w:val="0"/>
                <w:sz w:val="21"/>
                <w:szCs w:val="21"/>
                <w:lang w:eastAsia="lt-LT"/>
                <w14:ligatures w14:val="none"/>
              </w:rPr>
            </w:pPr>
          </w:p>
        </w:tc>
      </w:tr>
      <w:tr w:rsidR="000D04F5" w:rsidRPr="000D04F5" w14:paraId="0BE35F14" w14:textId="77777777" w:rsidTr="00274386">
        <w:trPr>
          <w:trHeight w:val="186"/>
          <w:jc w:val="center"/>
        </w:trPr>
        <w:tc>
          <w:tcPr>
            <w:tcW w:w="0" w:type="auto"/>
            <w:tcBorders>
              <w:top w:val="single" w:sz="4" w:space="0" w:color="000000"/>
            </w:tcBorders>
            <w:tcMar>
              <w:top w:w="0" w:type="dxa"/>
              <w:left w:w="108" w:type="dxa"/>
              <w:bottom w:w="0" w:type="dxa"/>
              <w:right w:w="108" w:type="dxa"/>
            </w:tcMar>
            <w:hideMark/>
          </w:tcPr>
          <w:p w14:paraId="34CEC1D7" w14:textId="77777777" w:rsidR="000D04F5" w:rsidRPr="000D04F5" w:rsidRDefault="000D04F5" w:rsidP="000D04F5">
            <w:pPr>
              <w:spacing w:after="150"/>
              <w:rPr>
                <w:rFonts w:eastAsia="Times New Roman" w:cs="Times New Roman"/>
                <w:kern w:val="0"/>
                <w:sz w:val="18"/>
                <w:szCs w:val="18"/>
                <w:lang w:eastAsia="lt-LT"/>
                <w14:ligatures w14:val="none"/>
              </w:rPr>
            </w:pPr>
            <w:r w:rsidRPr="000D04F5">
              <w:rPr>
                <w:rFonts w:eastAsia="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7AEF2979" w14:textId="77777777" w:rsidR="000D04F5" w:rsidRPr="000D04F5" w:rsidRDefault="000D04F5" w:rsidP="000D04F5">
            <w:pPr>
              <w:rPr>
                <w:rFonts w:eastAsia="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416F507" w14:textId="77777777" w:rsidR="000D04F5" w:rsidRPr="000D04F5" w:rsidRDefault="000D04F5" w:rsidP="000D04F5">
            <w:pPr>
              <w:rPr>
                <w:rFonts w:eastAsia="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FC2E0F0" w14:textId="77777777" w:rsidR="000D04F5" w:rsidRPr="000D04F5" w:rsidRDefault="000D04F5" w:rsidP="000D04F5">
            <w:pPr>
              <w:rPr>
                <w:rFonts w:eastAsia="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323C3766" w14:textId="77777777" w:rsidR="000D04F5" w:rsidRPr="000D04F5" w:rsidRDefault="000D04F5" w:rsidP="000D04F5">
            <w:pPr>
              <w:spacing w:after="150"/>
              <w:rPr>
                <w:rFonts w:eastAsia="Times New Roman" w:cs="Times New Roman"/>
                <w:kern w:val="0"/>
                <w:sz w:val="18"/>
                <w:szCs w:val="18"/>
                <w:lang w:eastAsia="lt-LT"/>
                <w14:ligatures w14:val="none"/>
              </w:rPr>
            </w:pPr>
            <w:r w:rsidRPr="000D04F5">
              <w:rPr>
                <w:rFonts w:eastAsia="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4B260039" w14:textId="77777777" w:rsidR="000D04F5" w:rsidRPr="000D04F5" w:rsidRDefault="000D04F5" w:rsidP="000D04F5">
            <w:pPr>
              <w:rPr>
                <w:rFonts w:eastAsia="Times New Roman" w:cs="Times New Roman"/>
                <w:kern w:val="0"/>
                <w:sz w:val="18"/>
                <w:szCs w:val="18"/>
                <w:lang w:eastAsia="lt-LT"/>
                <w14:ligatures w14:val="none"/>
              </w:rPr>
            </w:pPr>
          </w:p>
        </w:tc>
      </w:tr>
    </w:tbl>
    <w:p w14:paraId="4672D9C5" w14:textId="77777777" w:rsidR="000D04F5" w:rsidRPr="00ED22CE" w:rsidRDefault="000D04F5" w:rsidP="003D3878">
      <w:pPr>
        <w:rPr>
          <w:lang w:val="en-US"/>
        </w:rPr>
      </w:pPr>
    </w:p>
    <w:sectPr w:rsidR="000D04F5" w:rsidRPr="00ED22C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058C" w14:textId="77777777" w:rsidR="00CE6703" w:rsidRDefault="00CE6703">
      <w:r>
        <w:separator/>
      </w:r>
    </w:p>
  </w:endnote>
  <w:endnote w:type="continuationSeparator" w:id="0">
    <w:p w14:paraId="538564D9" w14:textId="77777777" w:rsidR="00CE6703" w:rsidRDefault="00CE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C1C8" w14:textId="77777777" w:rsidR="00CE6703" w:rsidRDefault="00CE6703">
      <w:r>
        <w:separator/>
      </w:r>
    </w:p>
  </w:footnote>
  <w:footnote w:type="continuationSeparator" w:id="0">
    <w:p w14:paraId="6CE392D4" w14:textId="77777777" w:rsidR="00CE6703" w:rsidRDefault="00CE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49F9" w14:textId="77777777" w:rsidR="000D04F5" w:rsidRDefault="000D04F5">
    <w:pPr>
      <w:pStyle w:val="Antrats"/>
      <w:jc w:val="center"/>
    </w:pPr>
    <w:r>
      <w:fldChar w:fldCharType="begin"/>
    </w:r>
    <w:r>
      <w:instrText xml:space="preserve"> PAGE   \* MERGEFORMAT </w:instrText>
    </w:r>
    <w:r>
      <w:fldChar w:fldCharType="separate"/>
    </w:r>
    <w:r>
      <w:rPr>
        <w:noProof/>
      </w:rPr>
      <w:t>3</w:t>
    </w:r>
    <w:r>
      <w:rPr>
        <w:noProof/>
      </w:rPr>
      <w:fldChar w:fldCharType="end"/>
    </w:r>
  </w:p>
  <w:p w14:paraId="5AF9A8C7" w14:textId="77777777" w:rsidR="000D04F5" w:rsidRDefault="000D04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798"/>
      <w:id w:val="-303005201"/>
    </w:sdtPr>
    <w:sdtEndPr/>
    <w:sdtContent>
      <w:p w14:paraId="66104F0E" w14:textId="77777777" w:rsidR="000D04F5" w:rsidRDefault="000D04F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sdt>
          <w:sdtPr>
            <w:tag w:val="goog_rdk_1797"/>
            <w:id w:val="1270275623"/>
          </w:sdtPr>
          <w:sdtEndPr/>
          <w:sdtContent/>
        </w:sdt>
      </w:p>
    </w:sdtContent>
  </w:sdt>
  <w:sdt>
    <w:sdtPr>
      <w:tag w:val="goog_rdk_1800"/>
      <w:id w:val="494305065"/>
      <w:showingPlcHdr/>
    </w:sdtPr>
    <w:sdtEndPr/>
    <w:sdtContent>
      <w:p w14:paraId="1AB5C672" w14:textId="77777777" w:rsidR="000D04F5" w:rsidRPr="00B600CB" w:rsidRDefault="000D04F5" w:rsidP="00B600CB">
        <w:pPr>
          <w:pBdr>
            <w:top w:val="nil"/>
            <w:left w:val="nil"/>
            <w:bottom w:val="nil"/>
            <w:right w:val="nil"/>
            <w:between w:val="nil"/>
          </w:pBdr>
          <w:tabs>
            <w:tab w:val="center" w:pos="4513"/>
            <w:tab w:val="right" w:pos="9026"/>
          </w:tabs>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93308"/>
    <w:multiLevelType w:val="multilevel"/>
    <w:tmpl w:val="F3582D2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b/>
        <w:bCs/>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63D5819"/>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 w15:restartNumberingAfterBreak="0">
    <w:nsid w:val="1693378B"/>
    <w:multiLevelType w:val="multilevel"/>
    <w:tmpl w:val="A36624B0"/>
    <w:lvl w:ilvl="0">
      <w:start w:val="1"/>
      <w:numFmt w:val="decimal"/>
      <w:suff w:val="space"/>
      <w:lvlText w:val="%1."/>
      <w:lvlJc w:val="left"/>
      <w:pPr>
        <w:ind w:left="1283" w:hanging="432"/>
      </w:pPr>
    </w:lvl>
    <w:lvl w:ilvl="1">
      <w:start w:val="1"/>
      <w:numFmt w:val="decimal"/>
      <w:suff w:val="space"/>
      <w:lvlText w:val="%1.%2."/>
      <w:lvlJc w:val="left"/>
      <w:pPr>
        <w:ind w:left="-10" w:firstLine="720"/>
      </w:pPr>
      <w:rPr>
        <w:b w:val="0"/>
        <w:bCs/>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026BF6"/>
    <w:multiLevelType w:val="multilevel"/>
    <w:tmpl w:val="086A47E2"/>
    <w:lvl w:ilvl="0">
      <w:numFmt w:val="decimal"/>
      <w:pStyle w:val="modPunktai"/>
      <w:lvlText w:val="%1."/>
      <w:lvlJc w:val="left"/>
      <w:pPr>
        <w:ind w:left="720" w:hanging="360"/>
      </w:pPr>
      <w:rPr>
        <w:rFonts w:ascii="Times New Roman" w:eastAsia="Times New Roman" w:hAnsi="Times New Roman" w:cs="Times New Roman"/>
        <w:sz w:val="24"/>
        <w:szCs w:val="24"/>
      </w:rPr>
    </w:lvl>
    <w:lvl w:ilvl="1">
      <w:start w:val="1"/>
      <w:numFmt w:val="lowerLetter"/>
      <w:pStyle w:val="MPapunktis1lygis"/>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116C69"/>
    <w:multiLevelType w:val="multilevel"/>
    <w:tmpl w:val="69848274"/>
    <w:lvl w:ilvl="0">
      <w:numFmt w:val="decimal"/>
      <w:pStyle w:val="Bullets2"/>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1F5A7A4B"/>
    <w:multiLevelType w:val="multilevel"/>
    <w:tmpl w:val="E7AEB41A"/>
    <w:lvl w:ilvl="0">
      <w:start w:val="3"/>
      <w:numFmt w:val="decimal"/>
      <w:pStyle w:val="Skyrius"/>
      <w:lvlText w:val="%1."/>
      <w:lvlJc w:val="left"/>
      <w:pPr>
        <w:ind w:left="360" w:hanging="360"/>
      </w:pPr>
      <w:rPr>
        <w:b/>
      </w:rPr>
    </w:lvl>
    <w:lvl w:ilvl="1">
      <w:start w:val="1"/>
      <w:numFmt w:val="decimal"/>
      <w:pStyle w:val="bodynum"/>
      <w:lvlText w:val="%1.%2."/>
      <w:lvlJc w:val="left"/>
      <w:pPr>
        <w:ind w:left="1645" w:hanging="360"/>
      </w:pPr>
      <w:rPr>
        <w:b w:val="0"/>
      </w:rPr>
    </w:lvl>
    <w:lvl w:ilvl="2">
      <w:start w:val="1"/>
      <w:numFmt w:val="decimal"/>
      <w:pStyle w:val="Skyrius2"/>
      <w:lvlText w:val="%1.%2.%3."/>
      <w:lvlJc w:val="left"/>
      <w:pPr>
        <w:ind w:left="3290" w:hanging="720"/>
      </w:pPr>
      <w:rPr>
        <w:b/>
      </w:rPr>
    </w:lvl>
    <w:lvl w:ilvl="3">
      <w:start w:val="1"/>
      <w:numFmt w:val="decimal"/>
      <w:pStyle w:val="Skyrius3"/>
      <w:lvlText w:val="%1.%2.%3.%4."/>
      <w:lvlJc w:val="left"/>
      <w:pPr>
        <w:ind w:left="4575" w:hanging="720"/>
      </w:pPr>
      <w:rPr>
        <w:b/>
      </w:rPr>
    </w:lvl>
    <w:lvl w:ilvl="4">
      <w:start w:val="1"/>
      <w:numFmt w:val="decimal"/>
      <w:lvlText w:val="%1.%2.%3.%4.%5."/>
      <w:lvlJc w:val="left"/>
      <w:pPr>
        <w:ind w:left="6220" w:hanging="1080"/>
      </w:pPr>
      <w:rPr>
        <w:b/>
      </w:rPr>
    </w:lvl>
    <w:lvl w:ilvl="5">
      <w:start w:val="1"/>
      <w:numFmt w:val="decimal"/>
      <w:lvlText w:val="%1.%2.%3.%4.%5.%6."/>
      <w:lvlJc w:val="left"/>
      <w:pPr>
        <w:ind w:left="7505" w:hanging="1080"/>
      </w:pPr>
      <w:rPr>
        <w:b/>
      </w:rPr>
    </w:lvl>
    <w:lvl w:ilvl="6">
      <w:start w:val="1"/>
      <w:numFmt w:val="decimal"/>
      <w:lvlText w:val="%1.%2.%3.%4.%5.%6.%7."/>
      <w:lvlJc w:val="left"/>
      <w:pPr>
        <w:ind w:left="9150" w:hanging="1440"/>
      </w:pPr>
      <w:rPr>
        <w:b/>
      </w:rPr>
    </w:lvl>
    <w:lvl w:ilvl="7">
      <w:start w:val="1"/>
      <w:numFmt w:val="decimal"/>
      <w:lvlText w:val="%1.%2.%3.%4.%5.%6.%7.%8."/>
      <w:lvlJc w:val="left"/>
      <w:pPr>
        <w:ind w:left="10435" w:hanging="1440"/>
      </w:pPr>
      <w:rPr>
        <w:b/>
      </w:rPr>
    </w:lvl>
    <w:lvl w:ilvl="8">
      <w:start w:val="1"/>
      <w:numFmt w:val="decimal"/>
      <w:lvlText w:val="%1.%2.%3.%4.%5.%6.%7.%8.%9."/>
      <w:lvlJc w:val="left"/>
      <w:pPr>
        <w:ind w:left="12080" w:hanging="1800"/>
      </w:pPr>
      <w:rPr>
        <w:b/>
      </w:rPr>
    </w:lvl>
  </w:abstractNum>
  <w:abstractNum w:abstractNumId="11" w15:restartNumberingAfterBreak="0">
    <w:nsid w:val="22084692"/>
    <w:multiLevelType w:val="multilevel"/>
    <w:tmpl w:val="15E0B5E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pStyle w:val="lentnr2"/>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3D31594"/>
    <w:multiLevelType w:val="multilevel"/>
    <w:tmpl w:val="15248862"/>
    <w:lvl w:ilvl="0">
      <w:start w:val="1"/>
      <w:numFmt w:val="decimal"/>
      <w:pStyle w:val="Style1"/>
      <w:lvlText w:val="NR-%1."/>
      <w:lvlJc w:val="left"/>
      <w:pPr>
        <w:ind w:left="1211" w:hanging="360"/>
      </w:pPr>
      <w:rPr>
        <w:b w:val="0"/>
        <w:i w:val="0"/>
        <w:smallCaps w:val="0"/>
        <w:strike w:val="0"/>
        <w:color w:val="000000"/>
        <w:u w:val="none"/>
        <w:vertAlign w:val="baseli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B0B7F33"/>
    <w:multiLevelType w:val="multilevel"/>
    <w:tmpl w:val="29D2E2D6"/>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EB46E2"/>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8C6392"/>
    <w:multiLevelType w:val="multilevel"/>
    <w:tmpl w:val="9AA63F74"/>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val="0"/>
      </w:rPr>
    </w:lvl>
    <w:lvl w:ilvl="2">
      <w:start w:val="1"/>
      <w:numFmt w:val="decimal"/>
      <w:lvlText w:val="%1.%2.%3."/>
      <w:lvlJc w:val="left"/>
      <w:pPr>
        <w:ind w:left="1571"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BE659C"/>
    <w:multiLevelType w:val="multilevel"/>
    <w:tmpl w:val="D4542094"/>
    <w:lvl w:ilvl="0">
      <w:numFmt w:val="decimal"/>
      <w:pStyle w:val="EYBulletText"/>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29324E"/>
    <w:multiLevelType w:val="multilevel"/>
    <w:tmpl w:val="9CC4A452"/>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1051298"/>
    <w:multiLevelType w:val="multilevel"/>
    <w:tmpl w:val="17E8A61C"/>
    <w:lvl w:ilvl="0">
      <w:start w:val="1"/>
      <w:numFmt w:val="decimal"/>
      <w:pStyle w:val="HSPunktai"/>
      <w:lvlText w:val="%1."/>
      <w:lvlJc w:val="left"/>
      <w:pPr>
        <w:ind w:left="720" w:hanging="360"/>
      </w:pPr>
      <w:rPr>
        <w:u w:val="none"/>
      </w:rPr>
    </w:lvl>
    <w:lvl w:ilvl="1">
      <w:start w:val="1"/>
      <w:numFmt w:val="lowerLetter"/>
      <w:pStyle w:val="Punktai11"/>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4" w15:restartNumberingAfterBreak="0">
    <w:nsid w:val="49F153E8"/>
    <w:multiLevelType w:val="multilevel"/>
    <w:tmpl w:val="4C68A114"/>
    <w:lvl w:ilvl="0">
      <w:start w:val="1"/>
      <w:numFmt w:val="decimal"/>
      <w:pStyle w:val="IVPKHeading2"/>
      <w:lvlText w:val="%1."/>
      <w:lvlJc w:val="left"/>
      <w:pPr>
        <w:ind w:left="720" w:hanging="360"/>
      </w:pPr>
      <w:rPr>
        <w:u w:val="none"/>
      </w:rPr>
    </w:lvl>
    <w:lvl w:ilvl="1">
      <w:start w:val="1"/>
      <w:numFmt w:val="lowerLetter"/>
      <w:pStyle w:val="IVPKHeading3"/>
      <w:lvlText w:val="%2."/>
      <w:lvlJc w:val="left"/>
      <w:pPr>
        <w:ind w:left="1440" w:hanging="360"/>
      </w:pPr>
      <w:rPr>
        <w:u w:val="none"/>
      </w:rPr>
    </w:lvl>
    <w:lvl w:ilvl="2">
      <w:start w:val="1"/>
      <w:numFmt w:val="lowerRoman"/>
      <w:pStyle w:val="IVPKHeading4"/>
      <w:lvlText w:val="%3."/>
      <w:lvlJc w:val="right"/>
      <w:pPr>
        <w:ind w:left="2160" w:hanging="360"/>
      </w:pPr>
      <w:rPr>
        <w:u w:val="none"/>
      </w:rPr>
    </w:lvl>
    <w:lvl w:ilvl="3">
      <w:start w:val="1"/>
      <w:numFmt w:val="decimal"/>
      <w:pStyle w:val="IVPKHeading5"/>
      <w:lvlText w:val="%4."/>
      <w:lvlJc w:val="left"/>
      <w:pPr>
        <w:ind w:left="2880" w:hanging="360"/>
      </w:pPr>
      <w:rPr>
        <w:u w:val="none"/>
      </w:rPr>
    </w:lvl>
    <w:lvl w:ilvl="4">
      <w:start w:val="1"/>
      <w:numFmt w:val="lowerLetter"/>
      <w:pStyle w:val="IVPKHeading6"/>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7"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473675F"/>
    <w:multiLevelType w:val="multilevel"/>
    <w:tmpl w:val="DC90FEDC"/>
    <w:lvl w:ilvl="0">
      <w:start w:val="2"/>
      <w:numFmt w:val="upperRoman"/>
      <w:pStyle w:val="1lygis"/>
      <w:lvlText w:val="%1."/>
      <w:lvlJc w:val="left"/>
      <w:pPr>
        <w:ind w:left="1080" w:hanging="720"/>
      </w:pPr>
    </w:lvl>
    <w:lvl w:ilvl="1">
      <w:start w:val="1"/>
      <w:numFmt w:val="decimal"/>
      <w:lvlText w:val="%1.%2."/>
      <w:lvlJc w:val="left"/>
      <w:pPr>
        <w:ind w:left="1129" w:hanging="420"/>
      </w:pPr>
      <w:rPr>
        <w:b w:val="0"/>
      </w:rPr>
    </w:lvl>
    <w:lvl w:ilvl="2">
      <w:start w:val="1"/>
      <w:numFmt w:val="decimal"/>
      <w:lvlText w:val="%1.%2.%3."/>
      <w:lvlJc w:val="left"/>
      <w:pPr>
        <w:ind w:left="1778" w:hanging="720"/>
      </w:pPr>
      <w:rPr>
        <w:b w:val="0"/>
      </w:rPr>
    </w:lvl>
    <w:lvl w:ilvl="3">
      <w:start w:val="1"/>
      <w:numFmt w:val="decimal"/>
      <w:lvlText w:val="%1.%2.%3.%4."/>
      <w:lvlJc w:val="left"/>
      <w:pPr>
        <w:ind w:left="2127" w:hanging="720"/>
      </w:pPr>
      <w:rPr>
        <w:b w:val="0"/>
      </w:rPr>
    </w:lvl>
    <w:lvl w:ilvl="4">
      <w:start w:val="1"/>
      <w:numFmt w:val="decimal"/>
      <w:lvlText w:val="%1.%2.%3.%4.%5."/>
      <w:lvlJc w:val="left"/>
      <w:pPr>
        <w:ind w:left="2836" w:hanging="1079"/>
      </w:pPr>
      <w:rPr>
        <w:b w:val="0"/>
      </w:rPr>
    </w:lvl>
    <w:lvl w:ilvl="5">
      <w:start w:val="1"/>
      <w:numFmt w:val="decimal"/>
      <w:lvlText w:val="%1.%2.%3.%4.%5.%6."/>
      <w:lvlJc w:val="left"/>
      <w:pPr>
        <w:ind w:left="3185" w:hanging="1080"/>
      </w:pPr>
      <w:rPr>
        <w:b w:val="0"/>
      </w:rPr>
    </w:lvl>
    <w:lvl w:ilvl="6">
      <w:start w:val="1"/>
      <w:numFmt w:val="decimal"/>
      <w:lvlText w:val="%1.%2.%3.%4.%5.%6.%7."/>
      <w:lvlJc w:val="left"/>
      <w:pPr>
        <w:ind w:left="3894" w:hanging="1440"/>
      </w:pPr>
      <w:rPr>
        <w:b w:val="0"/>
      </w:rPr>
    </w:lvl>
    <w:lvl w:ilvl="7">
      <w:start w:val="1"/>
      <w:numFmt w:val="decimal"/>
      <w:lvlText w:val="%1.%2.%3.%4.%5.%6.%7.%8."/>
      <w:lvlJc w:val="left"/>
      <w:pPr>
        <w:ind w:left="4243" w:hanging="1440"/>
      </w:pPr>
      <w:rPr>
        <w:b w:val="0"/>
      </w:rPr>
    </w:lvl>
    <w:lvl w:ilvl="8">
      <w:start w:val="1"/>
      <w:numFmt w:val="decimal"/>
      <w:lvlText w:val="%1.%2.%3.%4.%5.%6.%7.%8.%9."/>
      <w:lvlJc w:val="left"/>
      <w:pPr>
        <w:ind w:left="4952" w:hanging="1800"/>
      </w:pPr>
      <w:rPr>
        <w:b w:val="0"/>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1" w15:restartNumberingAfterBreak="0">
    <w:nsid w:val="6D505B75"/>
    <w:multiLevelType w:val="multilevel"/>
    <w:tmpl w:val="442240E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2"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3" w15:restartNumberingAfterBreak="0">
    <w:nsid w:val="76446FE1"/>
    <w:multiLevelType w:val="hybridMultilevel"/>
    <w:tmpl w:val="01B015D2"/>
    <w:lvl w:ilvl="0" w:tplc="69A8CC78">
      <w:start w:val="1"/>
      <w:numFmt w:val="decimal"/>
      <w:lvlText w:val="%1."/>
      <w:lvlJc w:val="left"/>
      <w:pPr>
        <w:ind w:left="1070"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23110232">
    <w:abstractNumId w:val="33"/>
  </w:num>
  <w:num w:numId="2" w16cid:durableId="459690684">
    <w:abstractNumId w:val="12"/>
  </w:num>
  <w:num w:numId="3" w16cid:durableId="1253858811">
    <w:abstractNumId w:val="6"/>
  </w:num>
  <w:num w:numId="4" w16cid:durableId="2140296353">
    <w:abstractNumId w:val="24"/>
  </w:num>
  <w:num w:numId="5" w16cid:durableId="825128356">
    <w:abstractNumId w:val="19"/>
  </w:num>
  <w:num w:numId="6" w16cid:durableId="179704637">
    <w:abstractNumId w:val="28"/>
  </w:num>
  <w:num w:numId="7" w16cid:durableId="571426032">
    <w:abstractNumId w:val="7"/>
  </w:num>
  <w:num w:numId="8" w16cid:durableId="736632204">
    <w:abstractNumId w:val="10"/>
  </w:num>
  <w:num w:numId="9" w16cid:durableId="137502875">
    <w:abstractNumId w:val="11"/>
  </w:num>
  <w:num w:numId="10" w16cid:durableId="627860327">
    <w:abstractNumId w:val="21"/>
  </w:num>
  <w:num w:numId="11" w16cid:durableId="38918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1961281">
    <w:abstractNumId w:val="2"/>
  </w:num>
  <w:num w:numId="13" w16cid:durableId="1398242781">
    <w:abstractNumId w:val="9"/>
  </w:num>
  <w:num w:numId="14" w16cid:durableId="1500272517">
    <w:abstractNumId w:val="15"/>
  </w:num>
  <w:num w:numId="15" w16cid:durableId="478229584">
    <w:abstractNumId w:val="32"/>
  </w:num>
  <w:num w:numId="16" w16cid:durableId="1507556370">
    <w:abstractNumId w:val="30"/>
  </w:num>
  <w:num w:numId="17" w16cid:durableId="1773552858">
    <w:abstractNumId w:val="3"/>
  </w:num>
  <w:num w:numId="18" w16cid:durableId="814681800">
    <w:abstractNumId w:val="27"/>
  </w:num>
  <w:num w:numId="19" w16cid:durableId="1148127275">
    <w:abstractNumId w:val="31"/>
  </w:num>
  <w:num w:numId="20" w16cid:durableId="471292283">
    <w:abstractNumId w:val="22"/>
  </w:num>
  <w:num w:numId="21" w16cid:durableId="381708955">
    <w:abstractNumId w:val="25"/>
  </w:num>
  <w:num w:numId="22" w16cid:durableId="244538985">
    <w:abstractNumId w:val="17"/>
  </w:num>
  <w:num w:numId="23" w16cid:durableId="622157023">
    <w:abstractNumId w:val="29"/>
  </w:num>
  <w:num w:numId="24" w16cid:durableId="1813327863">
    <w:abstractNumId w:val="0"/>
  </w:num>
  <w:num w:numId="25" w16cid:durableId="410155486">
    <w:abstractNumId w:val="23"/>
  </w:num>
  <w:num w:numId="26" w16cid:durableId="1383868863">
    <w:abstractNumId w:val="13"/>
  </w:num>
  <w:num w:numId="27" w16cid:durableId="1517305882">
    <w:abstractNumId w:val="8"/>
  </w:num>
  <w:num w:numId="28" w16cid:durableId="383679353">
    <w:abstractNumId w:val="26"/>
  </w:num>
  <w:num w:numId="29" w16cid:durableId="96872891">
    <w:abstractNumId w:val="1"/>
  </w:num>
  <w:num w:numId="30" w16cid:durableId="464734715">
    <w:abstractNumId w:val="18"/>
  </w:num>
  <w:num w:numId="31" w16cid:durableId="1111824026">
    <w:abstractNumId w:val="16"/>
  </w:num>
  <w:num w:numId="32" w16cid:durableId="783577875">
    <w:abstractNumId w:val="4"/>
  </w:num>
  <w:num w:numId="33" w16cid:durableId="459106969">
    <w:abstractNumId w:val="20"/>
  </w:num>
  <w:num w:numId="34" w16cid:durableId="1747996670">
    <w:abstractNumId w:val="14"/>
  </w:num>
  <w:num w:numId="35" w16cid:durableId="16754478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742311">
    <w:abstractNumId w:val="23"/>
    <w:lvlOverride w:ilvl="0">
      <w:startOverride w:val="1"/>
    </w:lvlOverride>
    <w:lvlOverride w:ilvl="1"/>
    <w:lvlOverride w:ilvl="2"/>
    <w:lvlOverride w:ilvl="3"/>
    <w:lvlOverride w:ilvl="4"/>
    <w:lvlOverride w:ilvl="5"/>
    <w:lvlOverride w:ilvl="6"/>
    <w:lvlOverride w:ilvl="7"/>
    <w:lvlOverride w:ilvl="8"/>
  </w:num>
  <w:num w:numId="37" w16cid:durableId="354312359">
    <w:abstractNumId w:val="20"/>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558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4599143">
    <w:abstractNumId w:val="16"/>
    <w:lvlOverride w:ilvl="0">
      <w:startOverride w:val="1"/>
    </w:lvlOverride>
    <w:lvlOverride w:ilvl="1"/>
    <w:lvlOverride w:ilvl="2"/>
    <w:lvlOverride w:ilvl="3"/>
    <w:lvlOverride w:ilvl="4"/>
    <w:lvlOverride w:ilvl="5"/>
    <w:lvlOverride w:ilvl="6"/>
    <w:lvlOverride w:ilvl="7"/>
    <w:lvlOverride w:ilvl="8"/>
  </w:num>
  <w:num w:numId="40" w16cid:durableId="1384520505">
    <w:abstractNumId w:val="4"/>
    <w:lvlOverride w:ilvl="0">
      <w:startOverride w:val="1"/>
    </w:lvlOverride>
    <w:lvlOverride w:ilvl="1"/>
    <w:lvlOverride w:ilvl="2"/>
    <w:lvlOverride w:ilvl="3"/>
    <w:lvlOverride w:ilvl="4"/>
    <w:lvlOverride w:ilvl="5"/>
    <w:lvlOverride w:ilvl="6"/>
    <w:lvlOverride w:ilvl="7"/>
    <w:lvlOverride w:ilvl="8"/>
  </w:num>
  <w:num w:numId="41" w16cid:durableId="582572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1108659">
    <w:abstractNumId w:val="26"/>
    <w:lvlOverride w:ilvl="0">
      <w:startOverride w:val="1"/>
    </w:lvlOverride>
    <w:lvlOverride w:ilvl="1"/>
    <w:lvlOverride w:ilvl="2"/>
    <w:lvlOverride w:ilvl="3"/>
    <w:lvlOverride w:ilvl="4"/>
    <w:lvlOverride w:ilvl="5"/>
    <w:lvlOverride w:ilvl="6"/>
    <w:lvlOverride w:ilvl="7"/>
    <w:lvlOverride w:ilvl="8"/>
  </w:num>
  <w:num w:numId="43" w16cid:durableId="161821783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AF"/>
    <w:rsid w:val="000009C6"/>
    <w:rsid w:val="00002DB2"/>
    <w:rsid w:val="00013E81"/>
    <w:rsid w:val="0001434E"/>
    <w:rsid w:val="00017F70"/>
    <w:rsid w:val="00026FE6"/>
    <w:rsid w:val="000304FE"/>
    <w:rsid w:val="00031864"/>
    <w:rsid w:val="00034946"/>
    <w:rsid w:val="000440B8"/>
    <w:rsid w:val="00044196"/>
    <w:rsid w:val="00045310"/>
    <w:rsid w:val="000471A0"/>
    <w:rsid w:val="00051A4C"/>
    <w:rsid w:val="00052F77"/>
    <w:rsid w:val="00056988"/>
    <w:rsid w:val="000617E7"/>
    <w:rsid w:val="000668B4"/>
    <w:rsid w:val="00076161"/>
    <w:rsid w:val="00083256"/>
    <w:rsid w:val="00097A85"/>
    <w:rsid w:val="000A46D3"/>
    <w:rsid w:val="000A6220"/>
    <w:rsid w:val="000B1B12"/>
    <w:rsid w:val="000B2962"/>
    <w:rsid w:val="000B67F8"/>
    <w:rsid w:val="000C01D9"/>
    <w:rsid w:val="000D04F5"/>
    <w:rsid w:val="000D20F8"/>
    <w:rsid w:val="000D4C4B"/>
    <w:rsid w:val="000D5676"/>
    <w:rsid w:val="000D7B70"/>
    <w:rsid w:val="000E7A42"/>
    <w:rsid w:val="000F0C87"/>
    <w:rsid w:val="000F2D54"/>
    <w:rsid w:val="000F5AF2"/>
    <w:rsid w:val="000F6293"/>
    <w:rsid w:val="000F7BA9"/>
    <w:rsid w:val="00100471"/>
    <w:rsid w:val="001016EB"/>
    <w:rsid w:val="001125BB"/>
    <w:rsid w:val="00113232"/>
    <w:rsid w:val="00116DBC"/>
    <w:rsid w:val="00120977"/>
    <w:rsid w:val="0012642F"/>
    <w:rsid w:val="00127DE5"/>
    <w:rsid w:val="00151198"/>
    <w:rsid w:val="001565C4"/>
    <w:rsid w:val="00161FC2"/>
    <w:rsid w:val="0016313E"/>
    <w:rsid w:val="00163981"/>
    <w:rsid w:val="001657E7"/>
    <w:rsid w:val="001659E4"/>
    <w:rsid w:val="00174801"/>
    <w:rsid w:val="00184F97"/>
    <w:rsid w:val="001862F2"/>
    <w:rsid w:val="001916C4"/>
    <w:rsid w:val="001A3375"/>
    <w:rsid w:val="001A5681"/>
    <w:rsid w:val="001A6304"/>
    <w:rsid w:val="001B21CA"/>
    <w:rsid w:val="001B39F1"/>
    <w:rsid w:val="001B5056"/>
    <w:rsid w:val="001C2391"/>
    <w:rsid w:val="001D0FCE"/>
    <w:rsid w:val="001E3B36"/>
    <w:rsid w:val="001E4721"/>
    <w:rsid w:val="001E4CB3"/>
    <w:rsid w:val="001E6FB0"/>
    <w:rsid w:val="001E7FD6"/>
    <w:rsid w:val="001F380C"/>
    <w:rsid w:val="001F5774"/>
    <w:rsid w:val="00205B7B"/>
    <w:rsid w:val="00221BA3"/>
    <w:rsid w:val="00223CA5"/>
    <w:rsid w:val="0023588B"/>
    <w:rsid w:val="002400DA"/>
    <w:rsid w:val="0024467F"/>
    <w:rsid w:val="002446E6"/>
    <w:rsid w:val="00245EE1"/>
    <w:rsid w:val="002478F3"/>
    <w:rsid w:val="002531F5"/>
    <w:rsid w:val="0025749C"/>
    <w:rsid w:val="00271FF0"/>
    <w:rsid w:val="00272BF7"/>
    <w:rsid w:val="00276871"/>
    <w:rsid w:val="002844EC"/>
    <w:rsid w:val="00294A2D"/>
    <w:rsid w:val="002B2078"/>
    <w:rsid w:val="002B3AB5"/>
    <w:rsid w:val="002B572F"/>
    <w:rsid w:val="002B61E8"/>
    <w:rsid w:val="002C16E9"/>
    <w:rsid w:val="002C3420"/>
    <w:rsid w:val="002C41B1"/>
    <w:rsid w:val="002D2AAE"/>
    <w:rsid w:val="002D5CD5"/>
    <w:rsid w:val="002E25A3"/>
    <w:rsid w:val="002E4AAF"/>
    <w:rsid w:val="002F331B"/>
    <w:rsid w:val="00303B16"/>
    <w:rsid w:val="00313A70"/>
    <w:rsid w:val="0032316D"/>
    <w:rsid w:val="003257A9"/>
    <w:rsid w:val="00327471"/>
    <w:rsid w:val="0033028F"/>
    <w:rsid w:val="00333225"/>
    <w:rsid w:val="0034637B"/>
    <w:rsid w:val="003476D7"/>
    <w:rsid w:val="00357575"/>
    <w:rsid w:val="00364454"/>
    <w:rsid w:val="00374540"/>
    <w:rsid w:val="00375D9C"/>
    <w:rsid w:val="003A25DD"/>
    <w:rsid w:val="003A47ED"/>
    <w:rsid w:val="003A663E"/>
    <w:rsid w:val="003B433F"/>
    <w:rsid w:val="003C0148"/>
    <w:rsid w:val="003C3077"/>
    <w:rsid w:val="003C594D"/>
    <w:rsid w:val="003D19BD"/>
    <w:rsid w:val="003D3878"/>
    <w:rsid w:val="003D6FF9"/>
    <w:rsid w:val="003E4397"/>
    <w:rsid w:val="003E467E"/>
    <w:rsid w:val="003F76B5"/>
    <w:rsid w:val="004045E3"/>
    <w:rsid w:val="004065D6"/>
    <w:rsid w:val="004070EC"/>
    <w:rsid w:val="004162E7"/>
    <w:rsid w:val="004251CF"/>
    <w:rsid w:val="004408F5"/>
    <w:rsid w:val="00446F01"/>
    <w:rsid w:val="00450069"/>
    <w:rsid w:val="00460048"/>
    <w:rsid w:val="00465AE1"/>
    <w:rsid w:val="00467846"/>
    <w:rsid w:val="00470752"/>
    <w:rsid w:val="0047129F"/>
    <w:rsid w:val="00471611"/>
    <w:rsid w:val="00476004"/>
    <w:rsid w:val="00476BE0"/>
    <w:rsid w:val="00485934"/>
    <w:rsid w:val="00486DE4"/>
    <w:rsid w:val="004A7F67"/>
    <w:rsid w:val="004B25CF"/>
    <w:rsid w:val="004C28E1"/>
    <w:rsid w:val="004C5A26"/>
    <w:rsid w:val="004D3A88"/>
    <w:rsid w:val="004E5AC8"/>
    <w:rsid w:val="004F36FB"/>
    <w:rsid w:val="004F4141"/>
    <w:rsid w:val="00511458"/>
    <w:rsid w:val="00515402"/>
    <w:rsid w:val="00521E14"/>
    <w:rsid w:val="00526282"/>
    <w:rsid w:val="005307B0"/>
    <w:rsid w:val="00534C97"/>
    <w:rsid w:val="00534F45"/>
    <w:rsid w:val="00535B5D"/>
    <w:rsid w:val="00553471"/>
    <w:rsid w:val="0055400E"/>
    <w:rsid w:val="0055560E"/>
    <w:rsid w:val="00557BE9"/>
    <w:rsid w:val="00560147"/>
    <w:rsid w:val="00562B1A"/>
    <w:rsid w:val="00565264"/>
    <w:rsid w:val="005752BD"/>
    <w:rsid w:val="00584E78"/>
    <w:rsid w:val="005858D7"/>
    <w:rsid w:val="005A0530"/>
    <w:rsid w:val="005A0E10"/>
    <w:rsid w:val="005C11A6"/>
    <w:rsid w:val="005C1C42"/>
    <w:rsid w:val="005C4577"/>
    <w:rsid w:val="005C5B72"/>
    <w:rsid w:val="005D342C"/>
    <w:rsid w:val="005E02C6"/>
    <w:rsid w:val="005E35B1"/>
    <w:rsid w:val="005F1ADB"/>
    <w:rsid w:val="005F4363"/>
    <w:rsid w:val="00602456"/>
    <w:rsid w:val="0060682A"/>
    <w:rsid w:val="00607C39"/>
    <w:rsid w:val="00614134"/>
    <w:rsid w:val="00620022"/>
    <w:rsid w:val="00621551"/>
    <w:rsid w:val="00622936"/>
    <w:rsid w:val="00626A1C"/>
    <w:rsid w:val="00632CCB"/>
    <w:rsid w:val="00641F55"/>
    <w:rsid w:val="00644C66"/>
    <w:rsid w:val="006465B6"/>
    <w:rsid w:val="00661B01"/>
    <w:rsid w:val="0066368E"/>
    <w:rsid w:val="00667F99"/>
    <w:rsid w:val="00670C77"/>
    <w:rsid w:val="0067200C"/>
    <w:rsid w:val="006807D0"/>
    <w:rsid w:val="00681791"/>
    <w:rsid w:val="00683427"/>
    <w:rsid w:val="00685B01"/>
    <w:rsid w:val="00687793"/>
    <w:rsid w:val="006924D7"/>
    <w:rsid w:val="006A0A59"/>
    <w:rsid w:val="006A63F5"/>
    <w:rsid w:val="006B6CCC"/>
    <w:rsid w:val="006C46F6"/>
    <w:rsid w:val="006C776C"/>
    <w:rsid w:val="006D521D"/>
    <w:rsid w:val="006E54CA"/>
    <w:rsid w:val="006F14FE"/>
    <w:rsid w:val="006F78EB"/>
    <w:rsid w:val="00705AE6"/>
    <w:rsid w:val="00706EB1"/>
    <w:rsid w:val="00707485"/>
    <w:rsid w:val="007171A8"/>
    <w:rsid w:val="00717B6E"/>
    <w:rsid w:val="007367EF"/>
    <w:rsid w:val="00742D95"/>
    <w:rsid w:val="00746D74"/>
    <w:rsid w:val="0075072A"/>
    <w:rsid w:val="00756A31"/>
    <w:rsid w:val="00765526"/>
    <w:rsid w:val="00766435"/>
    <w:rsid w:val="00783F4B"/>
    <w:rsid w:val="0078510D"/>
    <w:rsid w:val="007942C7"/>
    <w:rsid w:val="007951B9"/>
    <w:rsid w:val="00795A82"/>
    <w:rsid w:val="007A436A"/>
    <w:rsid w:val="007C27C4"/>
    <w:rsid w:val="007C5E4B"/>
    <w:rsid w:val="007F48CF"/>
    <w:rsid w:val="007F4E28"/>
    <w:rsid w:val="00803F1E"/>
    <w:rsid w:val="008142E9"/>
    <w:rsid w:val="008149A8"/>
    <w:rsid w:val="00817E14"/>
    <w:rsid w:val="00823D42"/>
    <w:rsid w:val="00825D25"/>
    <w:rsid w:val="008268F0"/>
    <w:rsid w:val="00837524"/>
    <w:rsid w:val="00841009"/>
    <w:rsid w:val="00842D13"/>
    <w:rsid w:val="00842E44"/>
    <w:rsid w:val="008471E7"/>
    <w:rsid w:val="008549C8"/>
    <w:rsid w:val="00855226"/>
    <w:rsid w:val="008575DF"/>
    <w:rsid w:val="00862420"/>
    <w:rsid w:val="0086261E"/>
    <w:rsid w:val="008647BD"/>
    <w:rsid w:val="00875E8B"/>
    <w:rsid w:val="00880066"/>
    <w:rsid w:val="008843FB"/>
    <w:rsid w:val="0089245C"/>
    <w:rsid w:val="008A1FCB"/>
    <w:rsid w:val="008A4B5E"/>
    <w:rsid w:val="008A5E65"/>
    <w:rsid w:val="008C1C5E"/>
    <w:rsid w:val="008C1DAC"/>
    <w:rsid w:val="008C2A18"/>
    <w:rsid w:val="008C31FE"/>
    <w:rsid w:val="008C78A7"/>
    <w:rsid w:val="008D0311"/>
    <w:rsid w:val="008D0CF3"/>
    <w:rsid w:val="008D52F1"/>
    <w:rsid w:val="008F1B0B"/>
    <w:rsid w:val="008F23B2"/>
    <w:rsid w:val="008F3E93"/>
    <w:rsid w:val="008F460F"/>
    <w:rsid w:val="008F5B39"/>
    <w:rsid w:val="0090183F"/>
    <w:rsid w:val="009252EE"/>
    <w:rsid w:val="00945801"/>
    <w:rsid w:val="00946569"/>
    <w:rsid w:val="00951A5B"/>
    <w:rsid w:val="009534D4"/>
    <w:rsid w:val="00955C12"/>
    <w:rsid w:val="0095695F"/>
    <w:rsid w:val="00961E1D"/>
    <w:rsid w:val="009664D7"/>
    <w:rsid w:val="00983899"/>
    <w:rsid w:val="00991E7A"/>
    <w:rsid w:val="009939B1"/>
    <w:rsid w:val="00994D3B"/>
    <w:rsid w:val="00997904"/>
    <w:rsid w:val="009A1F82"/>
    <w:rsid w:val="009A718D"/>
    <w:rsid w:val="009C0A82"/>
    <w:rsid w:val="009C178D"/>
    <w:rsid w:val="009C180A"/>
    <w:rsid w:val="009C4AB2"/>
    <w:rsid w:val="009D2B72"/>
    <w:rsid w:val="009E5AB2"/>
    <w:rsid w:val="009E6975"/>
    <w:rsid w:val="009E71E1"/>
    <w:rsid w:val="009F210C"/>
    <w:rsid w:val="00A03A07"/>
    <w:rsid w:val="00A12B5C"/>
    <w:rsid w:val="00A23AE7"/>
    <w:rsid w:val="00A24000"/>
    <w:rsid w:val="00A55185"/>
    <w:rsid w:val="00A57B04"/>
    <w:rsid w:val="00A70366"/>
    <w:rsid w:val="00A70B4F"/>
    <w:rsid w:val="00A73D86"/>
    <w:rsid w:val="00A80C2D"/>
    <w:rsid w:val="00A82C4C"/>
    <w:rsid w:val="00A82FFD"/>
    <w:rsid w:val="00AA077B"/>
    <w:rsid w:val="00AA3F87"/>
    <w:rsid w:val="00AA5000"/>
    <w:rsid w:val="00AB54CF"/>
    <w:rsid w:val="00AC0D79"/>
    <w:rsid w:val="00AC3EDD"/>
    <w:rsid w:val="00AC43FB"/>
    <w:rsid w:val="00AC6E13"/>
    <w:rsid w:val="00AD0A91"/>
    <w:rsid w:val="00AD1BF7"/>
    <w:rsid w:val="00AD68E2"/>
    <w:rsid w:val="00AE4150"/>
    <w:rsid w:val="00AE6547"/>
    <w:rsid w:val="00AF071B"/>
    <w:rsid w:val="00AF0E59"/>
    <w:rsid w:val="00AF205E"/>
    <w:rsid w:val="00B10AC3"/>
    <w:rsid w:val="00B17D8E"/>
    <w:rsid w:val="00B23E2C"/>
    <w:rsid w:val="00B2711D"/>
    <w:rsid w:val="00B32C6C"/>
    <w:rsid w:val="00B3406C"/>
    <w:rsid w:val="00B3519D"/>
    <w:rsid w:val="00B40482"/>
    <w:rsid w:val="00B404ED"/>
    <w:rsid w:val="00B418C9"/>
    <w:rsid w:val="00B578E2"/>
    <w:rsid w:val="00B72287"/>
    <w:rsid w:val="00B74DA2"/>
    <w:rsid w:val="00B83E38"/>
    <w:rsid w:val="00B86581"/>
    <w:rsid w:val="00B86B49"/>
    <w:rsid w:val="00B9130C"/>
    <w:rsid w:val="00B96052"/>
    <w:rsid w:val="00B970BB"/>
    <w:rsid w:val="00BA075F"/>
    <w:rsid w:val="00BA4504"/>
    <w:rsid w:val="00BC2716"/>
    <w:rsid w:val="00BC7D48"/>
    <w:rsid w:val="00BD3061"/>
    <w:rsid w:val="00BD7416"/>
    <w:rsid w:val="00BD7623"/>
    <w:rsid w:val="00BF3758"/>
    <w:rsid w:val="00BF5303"/>
    <w:rsid w:val="00C17ED9"/>
    <w:rsid w:val="00C17FD5"/>
    <w:rsid w:val="00C267B3"/>
    <w:rsid w:val="00C26969"/>
    <w:rsid w:val="00C27D0E"/>
    <w:rsid w:val="00C3015A"/>
    <w:rsid w:val="00C367FB"/>
    <w:rsid w:val="00C433C5"/>
    <w:rsid w:val="00C43DE0"/>
    <w:rsid w:val="00C465FD"/>
    <w:rsid w:val="00C548D7"/>
    <w:rsid w:val="00C55B48"/>
    <w:rsid w:val="00C626E3"/>
    <w:rsid w:val="00C66991"/>
    <w:rsid w:val="00C70402"/>
    <w:rsid w:val="00C7050D"/>
    <w:rsid w:val="00C70B0E"/>
    <w:rsid w:val="00C713AC"/>
    <w:rsid w:val="00C73817"/>
    <w:rsid w:val="00C764CF"/>
    <w:rsid w:val="00C91E52"/>
    <w:rsid w:val="00C93A7C"/>
    <w:rsid w:val="00CA14D4"/>
    <w:rsid w:val="00CA274C"/>
    <w:rsid w:val="00CA489D"/>
    <w:rsid w:val="00CB5707"/>
    <w:rsid w:val="00CB6E42"/>
    <w:rsid w:val="00CC44EE"/>
    <w:rsid w:val="00CC7A07"/>
    <w:rsid w:val="00CD4D86"/>
    <w:rsid w:val="00CE0FC2"/>
    <w:rsid w:val="00CE6703"/>
    <w:rsid w:val="00D12673"/>
    <w:rsid w:val="00D1298A"/>
    <w:rsid w:val="00D1761F"/>
    <w:rsid w:val="00D268A6"/>
    <w:rsid w:val="00D3340D"/>
    <w:rsid w:val="00D35C2C"/>
    <w:rsid w:val="00D43650"/>
    <w:rsid w:val="00D4382D"/>
    <w:rsid w:val="00D44466"/>
    <w:rsid w:val="00D444D6"/>
    <w:rsid w:val="00D60F9C"/>
    <w:rsid w:val="00D61988"/>
    <w:rsid w:val="00D63F8F"/>
    <w:rsid w:val="00D67BBE"/>
    <w:rsid w:val="00D70832"/>
    <w:rsid w:val="00D812C8"/>
    <w:rsid w:val="00D87159"/>
    <w:rsid w:val="00D94580"/>
    <w:rsid w:val="00D94CA3"/>
    <w:rsid w:val="00D9553C"/>
    <w:rsid w:val="00DA6078"/>
    <w:rsid w:val="00DB19B4"/>
    <w:rsid w:val="00DB1E80"/>
    <w:rsid w:val="00DB2FBB"/>
    <w:rsid w:val="00DC54B0"/>
    <w:rsid w:val="00DD1A33"/>
    <w:rsid w:val="00DE72A0"/>
    <w:rsid w:val="00DF1321"/>
    <w:rsid w:val="00DF1F21"/>
    <w:rsid w:val="00DF7EBF"/>
    <w:rsid w:val="00E0006C"/>
    <w:rsid w:val="00E009BD"/>
    <w:rsid w:val="00E01DF1"/>
    <w:rsid w:val="00E04863"/>
    <w:rsid w:val="00E07E71"/>
    <w:rsid w:val="00E15A35"/>
    <w:rsid w:val="00E17CDA"/>
    <w:rsid w:val="00E30253"/>
    <w:rsid w:val="00E30FDB"/>
    <w:rsid w:val="00E32DBA"/>
    <w:rsid w:val="00E37D53"/>
    <w:rsid w:val="00E47829"/>
    <w:rsid w:val="00E62C04"/>
    <w:rsid w:val="00E811FF"/>
    <w:rsid w:val="00EA7997"/>
    <w:rsid w:val="00EB0CFF"/>
    <w:rsid w:val="00EB7034"/>
    <w:rsid w:val="00EB72F3"/>
    <w:rsid w:val="00ED06A3"/>
    <w:rsid w:val="00ED22CE"/>
    <w:rsid w:val="00ED3660"/>
    <w:rsid w:val="00ED4706"/>
    <w:rsid w:val="00ED4AA7"/>
    <w:rsid w:val="00ED74CC"/>
    <w:rsid w:val="00ED7FF2"/>
    <w:rsid w:val="00EE194C"/>
    <w:rsid w:val="00EE3CD3"/>
    <w:rsid w:val="00EE5AB0"/>
    <w:rsid w:val="00EF2CDB"/>
    <w:rsid w:val="00EF5F42"/>
    <w:rsid w:val="00F01743"/>
    <w:rsid w:val="00F10795"/>
    <w:rsid w:val="00F208D4"/>
    <w:rsid w:val="00F22EE1"/>
    <w:rsid w:val="00F3309F"/>
    <w:rsid w:val="00F54B9D"/>
    <w:rsid w:val="00F6057D"/>
    <w:rsid w:val="00F621C6"/>
    <w:rsid w:val="00F645EB"/>
    <w:rsid w:val="00F701D5"/>
    <w:rsid w:val="00F808BB"/>
    <w:rsid w:val="00F92597"/>
    <w:rsid w:val="00FB4DC5"/>
    <w:rsid w:val="00FB693C"/>
    <w:rsid w:val="00FC14DE"/>
    <w:rsid w:val="00FC3915"/>
    <w:rsid w:val="00FC6393"/>
    <w:rsid w:val="00FD0F82"/>
    <w:rsid w:val="00FD21FC"/>
    <w:rsid w:val="00FE50AF"/>
    <w:rsid w:val="00FE5269"/>
    <w:rsid w:val="00FE711E"/>
    <w:rsid w:val="00FF0CF0"/>
    <w:rsid w:val="00FF17CF"/>
    <w:rsid w:val="00FF217E"/>
    <w:rsid w:val="00FF6B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DCFC3E"/>
  <w15:chartTrackingRefBased/>
  <w15:docId w15:val="{491716B3-3703-4D53-88EF-CF739BFE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F82"/>
  </w:style>
  <w:style w:type="paragraph" w:styleId="Antrat1">
    <w:name w:val="heading 1"/>
    <w:aliases w:val="Heading 1mano"/>
    <w:basedOn w:val="prastasis"/>
    <w:next w:val="prastasis"/>
    <w:link w:val="Antrat1Diagrama"/>
    <w:uiPriority w:val="9"/>
    <w:qFormat/>
    <w:rsid w:val="002E4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er_mano2"/>
    <w:basedOn w:val="prastasis"/>
    <w:next w:val="prastasis"/>
    <w:link w:val="Antrat2Diagrama"/>
    <w:uiPriority w:val="9"/>
    <w:unhideWhenUsed/>
    <w:qFormat/>
    <w:rsid w:val="002E4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2E4A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 Sub-Clause Sub-paragraph,Sub-Clause Sub-paragraph,Heading 4 Char Char Char Char,hd4"/>
    <w:basedOn w:val="prastasis"/>
    <w:next w:val="prastasis"/>
    <w:link w:val="Antrat4Diagrama"/>
    <w:uiPriority w:val="9"/>
    <w:unhideWhenUsed/>
    <w:qFormat/>
    <w:rsid w:val="002E4A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aliases w:val=" Diagrama"/>
    <w:basedOn w:val="prastasis"/>
    <w:next w:val="prastasis"/>
    <w:link w:val="Antrat5Diagrama"/>
    <w:uiPriority w:val="9"/>
    <w:unhideWhenUsed/>
    <w:qFormat/>
    <w:rsid w:val="002E4AA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unhideWhenUsed/>
    <w:qFormat/>
    <w:rsid w:val="002E4AA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2E4AA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2E4AA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2E4AA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
    <w:basedOn w:val="Numatytasispastraiposriftas"/>
    <w:link w:val="Antrat1"/>
    <w:uiPriority w:val="9"/>
    <w:rsid w:val="002E4A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er_mano2 Diagrama"/>
    <w:basedOn w:val="Numatytasispastraiposriftas"/>
    <w:link w:val="Antrat2"/>
    <w:uiPriority w:val="9"/>
    <w:rsid w:val="002E4A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2E4AA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uiPriority w:val="9"/>
    <w:rsid w:val="002E4AAF"/>
    <w:rPr>
      <w:rFonts w:asciiTheme="minorHAnsi" w:eastAsiaTheme="majorEastAsia" w:hAnsiTheme="minorHAnsi" w:cstheme="majorBidi"/>
      <w:i/>
      <w:iCs/>
      <w:color w:val="0F4761" w:themeColor="accent1" w:themeShade="BF"/>
    </w:rPr>
  </w:style>
  <w:style w:type="character" w:customStyle="1" w:styleId="Antrat5Diagrama">
    <w:name w:val="Antraštė 5 Diagrama"/>
    <w:aliases w:val=" Diagrama Diagrama"/>
    <w:basedOn w:val="Numatytasispastraiposriftas"/>
    <w:link w:val="Antrat5"/>
    <w:uiPriority w:val="9"/>
    <w:rsid w:val="002E4AA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rsid w:val="002E4AA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2E4AA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2E4AA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2E4AA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E4A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E4A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4A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2E4AA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4AA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E4AAF"/>
    <w:rPr>
      <w:i/>
      <w:iCs/>
      <w:color w:val="404040" w:themeColor="text1" w:themeTint="BF"/>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99"/>
    <w:qFormat/>
    <w:rsid w:val="002E4AAF"/>
    <w:pPr>
      <w:ind w:left="720"/>
      <w:contextualSpacing/>
    </w:pPr>
  </w:style>
  <w:style w:type="character" w:styleId="Rykuspabraukimas">
    <w:name w:val="Intense Emphasis"/>
    <w:basedOn w:val="Numatytasispastraiposriftas"/>
    <w:uiPriority w:val="21"/>
    <w:qFormat/>
    <w:rsid w:val="002E4AAF"/>
    <w:rPr>
      <w:i/>
      <w:iCs/>
      <w:color w:val="0F4761" w:themeColor="accent1" w:themeShade="BF"/>
    </w:rPr>
  </w:style>
  <w:style w:type="paragraph" w:styleId="Iskirtacitata">
    <w:name w:val="Intense Quote"/>
    <w:basedOn w:val="prastasis"/>
    <w:next w:val="prastasis"/>
    <w:link w:val="IskirtacitataDiagrama"/>
    <w:uiPriority w:val="30"/>
    <w:qFormat/>
    <w:rsid w:val="002E4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4AAF"/>
    <w:rPr>
      <w:i/>
      <w:iCs/>
      <w:color w:val="0F4761" w:themeColor="accent1" w:themeShade="BF"/>
    </w:rPr>
  </w:style>
  <w:style w:type="character" w:styleId="Rykinuoroda">
    <w:name w:val="Intense Reference"/>
    <w:basedOn w:val="Numatytasispastraiposriftas"/>
    <w:uiPriority w:val="32"/>
    <w:qFormat/>
    <w:rsid w:val="002E4AAF"/>
    <w:rPr>
      <w:b/>
      <w:bCs/>
      <w:smallCaps/>
      <w:color w:val="0F4761" w:themeColor="accent1" w:themeShade="BF"/>
      <w:spacing w:val="5"/>
    </w:rPr>
  </w:style>
  <w:style w:type="table" w:styleId="Lentelstinklelis">
    <w:name w:val="Table Grid"/>
    <w:basedOn w:val="prastojilentel"/>
    <w:uiPriority w:val="39"/>
    <w:rsid w:val="001B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basedOn w:val="Numatytasispastraiposriftas"/>
    <w:uiPriority w:val="99"/>
    <w:unhideWhenUsed/>
    <w:rsid w:val="008D0CF3"/>
    <w:rPr>
      <w:color w:val="467886" w:themeColor="hyperlink"/>
      <w:u w:val="single"/>
    </w:rPr>
  </w:style>
  <w:style w:type="character" w:styleId="Neapdorotaspaminjimas">
    <w:name w:val="Unresolved Mention"/>
    <w:basedOn w:val="Numatytasispastraiposriftas"/>
    <w:uiPriority w:val="99"/>
    <w:semiHidden/>
    <w:unhideWhenUsed/>
    <w:rsid w:val="008D0CF3"/>
    <w:rPr>
      <w:color w:val="605E5C"/>
      <w:shd w:val="clear" w:color="auto" w:fill="E1DFDD"/>
    </w:rPr>
  </w:style>
  <w:style w:type="numbering" w:customStyle="1" w:styleId="Sraonra1">
    <w:name w:val="Sąrašo nėra1"/>
    <w:next w:val="Sraonra"/>
    <w:uiPriority w:val="99"/>
    <w:semiHidden/>
    <w:unhideWhenUsed/>
    <w:rsid w:val="000B67F8"/>
  </w:style>
  <w:style w:type="paragraph" w:customStyle="1" w:styleId="msonormal0">
    <w:name w:val="msonormal"/>
    <w:basedOn w:val="prastasis"/>
    <w:rsid w:val="000B67F8"/>
    <w:pPr>
      <w:spacing w:before="100" w:beforeAutospacing="1" w:after="100" w:afterAutospacing="1"/>
    </w:pPr>
    <w:rPr>
      <w:rFonts w:eastAsia="Times New Roman" w:cs="Times New Roman"/>
      <w:kern w:val="0"/>
      <w:lang w:eastAsia="lt-LT"/>
      <w14:ligatures w14:val="none"/>
    </w:rPr>
  </w:style>
  <w:style w:type="character" w:styleId="Perirtashipersaitas">
    <w:name w:val="FollowedHyperlink"/>
    <w:basedOn w:val="Numatytasispastraiposriftas"/>
    <w:uiPriority w:val="99"/>
    <w:unhideWhenUsed/>
    <w:rsid w:val="000B67F8"/>
    <w:rPr>
      <w:color w:val="800080"/>
      <w:u w:val="single"/>
    </w:rPr>
  </w:style>
  <w:style w:type="numbering" w:customStyle="1" w:styleId="Sraonra2">
    <w:name w:val="Sąrašo nėra2"/>
    <w:next w:val="Sraonra"/>
    <w:uiPriority w:val="99"/>
    <w:semiHidden/>
    <w:unhideWhenUsed/>
    <w:rsid w:val="00465AE1"/>
  </w:style>
  <w:style w:type="table" w:customStyle="1" w:styleId="TableNormal1">
    <w:name w:val="Table Normal1"/>
    <w:rsid w:val="00465AE1"/>
    <w:pPr>
      <w:spacing w:after="200" w:line="276" w:lineRule="auto"/>
    </w:pPr>
    <w:rPr>
      <w:rFonts w:eastAsia="Times New Roman" w:cs="Times New Roman"/>
      <w:kern w:val="0"/>
      <w:lang w:eastAsia="lt-LT"/>
      <w14:ligatures w14:val="none"/>
    </w:rPr>
    <w:tblPr>
      <w:tblCellMar>
        <w:top w:w="0" w:type="dxa"/>
        <w:left w:w="0" w:type="dxa"/>
        <w:bottom w:w="0" w:type="dxa"/>
        <w:right w:w="0" w:type="dxa"/>
      </w:tblCellMar>
    </w:tblPr>
  </w:style>
  <w:style w:type="paragraph" w:styleId="Komentarotekstas">
    <w:name w:val="annotation text"/>
    <w:basedOn w:val="prastasis"/>
    <w:link w:val="KomentarotekstasDiagrama"/>
    <w:uiPriority w:val="99"/>
    <w:rsid w:val="00465AE1"/>
    <w:pPr>
      <w:spacing w:after="200" w:line="276" w:lineRule="auto"/>
    </w:pPr>
    <w:rPr>
      <w:rFonts w:eastAsia="Calibri"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65AE1"/>
    <w:rPr>
      <w:rFonts w:eastAsia="Calibri" w:cs="Times New Roman"/>
      <w:kern w:val="0"/>
      <w:sz w:val="20"/>
      <w:szCs w:val="20"/>
      <w14:ligatures w14:val="none"/>
    </w:rPr>
  </w:style>
  <w:style w:type="paragraph" w:styleId="Antrats">
    <w:name w:val="header"/>
    <w:aliases w:val="En-tête-1,En-tête-2,hd,Header 2,Specialioji žyma"/>
    <w:basedOn w:val="prastasis"/>
    <w:link w:val="AntratsDiagrama"/>
    <w:uiPriority w:val="99"/>
    <w:rsid w:val="00465AE1"/>
    <w:pPr>
      <w:widowControl w:val="0"/>
      <w:tabs>
        <w:tab w:val="center" w:pos="4153"/>
        <w:tab w:val="right" w:pos="8306"/>
      </w:tabs>
      <w:spacing w:after="20"/>
      <w:jc w:val="both"/>
    </w:pPr>
    <w:rPr>
      <w:rFonts w:eastAsia="Times New Roman" w:cs="Times New Roman"/>
      <w:kern w:val="0"/>
      <w:sz w:val="20"/>
      <w:szCs w:val="20"/>
      <w:lang w:eastAsia="lt-LT"/>
      <w14:ligatures w14:val="none"/>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465AE1"/>
    <w:rPr>
      <w:rFonts w:eastAsia="Times New Roman" w:cs="Times New Roman"/>
      <w:kern w:val="0"/>
      <w:sz w:val="20"/>
      <w:szCs w:val="20"/>
      <w:lang w:eastAsia="lt-LT"/>
      <w14:ligatures w14:val="none"/>
    </w:rPr>
  </w:style>
  <w:style w:type="paragraph" w:styleId="Porat">
    <w:name w:val="footer"/>
    <w:basedOn w:val="prastasis"/>
    <w:link w:val="PoratDiagrama"/>
    <w:uiPriority w:val="99"/>
    <w:rsid w:val="00465AE1"/>
    <w:pPr>
      <w:tabs>
        <w:tab w:val="center" w:pos="4320"/>
        <w:tab w:val="right" w:pos="8640"/>
      </w:tabs>
    </w:pPr>
    <w:rPr>
      <w:rFonts w:eastAsia="Times New Roman" w:cs="Times New Roman"/>
      <w:kern w:val="0"/>
      <w:sz w:val="20"/>
      <w:szCs w:val="20"/>
      <w:lang w:eastAsia="lt-LT"/>
      <w14:ligatures w14:val="none"/>
    </w:rPr>
  </w:style>
  <w:style w:type="character" w:customStyle="1" w:styleId="PoratDiagrama">
    <w:name w:val="Poraštė Diagrama"/>
    <w:basedOn w:val="Numatytasispastraiposriftas"/>
    <w:link w:val="Porat"/>
    <w:uiPriority w:val="99"/>
    <w:rsid w:val="00465AE1"/>
    <w:rPr>
      <w:rFonts w:eastAsia="Times New Roman" w:cs="Times New Roman"/>
      <w:kern w:val="0"/>
      <w:sz w:val="20"/>
      <w:szCs w:val="20"/>
      <w:lang w:eastAsia="lt-LT"/>
      <w14:ligatures w14:val="none"/>
    </w:rPr>
  </w:style>
  <w:style w:type="character" w:customStyle="1" w:styleId="Pagrindiniotekstotrauka3Diagrama">
    <w:name w:val="Pagrindinio teksto įtrauka 3 Diagrama"/>
    <w:link w:val="Pagrindiniotekstotrauka3"/>
    <w:rsid w:val="00465AE1"/>
    <w:rPr>
      <w:rFonts w:eastAsia="Calibri"/>
    </w:rPr>
  </w:style>
  <w:style w:type="paragraph" w:styleId="Pagrindiniotekstotrauka3">
    <w:name w:val="Body Text Indent 3"/>
    <w:basedOn w:val="prastasis"/>
    <w:link w:val="Pagrindiniotekstotrauka3Diagrama"/>
    <w:rsid w:val="00465AE1"/>
    <w:pPr>
      <w:tabs>
        <w:tab w:val="left" w:pos="4536"/>
      </w:tabs>
      <w:ind w:firstLine="2268"/>
      <w:jc w:val="both"/>
    </w:pPr>
    <w:rPr>
      <w:rFonts w:eastAsia="Calibri"/>
    </w:rPr>
  </w:style>
  <w:style w:type="character" w:customStyle="1" w:styleId="Pagrindiniotekstotrauka3Diagrama1">
    <w:name w:val="Pagrindinio teksto įtrauka 3 Diagrama1"/>
    <w:basedOn w:val="Numatytasispastraiposriftas"/>
    <w:uiPriority w:val="99"/>
    <w:semiHidden/>
    <w:rsid w:val="00465AE1"/>
    <w:rPr>
      <w:sz w:val="16"/>
      <w:szCs w:val="16"/>
    </w:rPr>
  </w:style>
  <w:style w:type="character" w:customStyle="1" w:styleId="BodyTextIndent3Char1">
    <w:name w:val="Body Text Indent 3 Char1"/>
    <w:uiPriority w:val="99"/>
    <w:semiHidden/>
    <w:rsid w:val="00465AE1"/>
    <w:rPr>
      <w:rFonts w:eastAsia="Calibri"/>
      <w:sz w:val="16"/>
      <w:szCs w:val="16"/>
      <w:lang w:eastAsia="en-US"/>
    </w:rPr>
  </w:style>
  <w:style w:type="character" w:customStyle="1" w:styleId="PaprastasistekstasDiagrama">
    <w:name w:val="Paprastasis tekstas Diagrama"/>
    <w:link w:val="Paprastasistekstas"/>
    <w:rsid w:val="00465AE1"/>
    <w:rPr>
      <w:rFonts w:ascii="Courier New" w:eastAsia="Calibri" w:hAnsi="Courier New" w:cs="Courier New"/>
    </w:rPr>
  </w:style>
  <w:style w:type="paragraph" w:styleId="Paprastasistekstas">
    <w:name w:val="Plain Text"/>
    <w:basedOn w:val="prastasis"/>
    <w:link w:val="PaprastasistekstasDiagrama"/>
    <w:rsid w:val="00465AE1"/>
    <w:rPr>
      <w:rFonts w:ascii="Courier New" w:eastAsia="Calibri" w:hAnsi="Courier New" w:cs="Courier New"/>
    </w:rPr>
  </w:style>
  <w:style w:type="character" w:customStyle="1" w:styleId="PaprastasistekstasDiagrama1">
    <w:name w:val="Paprastasis tekstas Diagrama1"/>
    <w:basedOn w:val="Numatytasispastraiposriftas"/>
    <w:uiPriority w:val="99"/>
    <w:semiHidden/>
    <w:rsid w:val="00465AE1"/>
    <w:rPr>
      <w:rFonts w:ascii="Consolas" w:hAnsi="Consolas"/>
      <w:sz w:val="21"/>
      <w:szCs w:val="21"/>
    </w:rPr>
  </w:style>
  <w:style w:type="character" w:customStyle="1" w:styleId="PlainTextChar1">
    <w:name w:val="Plain Text Char1"/>
    <w:uiPriority w:val="99"/>
    <w:semiHidden/>
    <w:rsid w:val="00465AE1"/>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465AE1"/>
    <w:rPr>
      <w:rFonts w:eastAsia="Calibri"/>
      <w:sz w:val="28"/>
      <w:szCs w:val="22"/>
    </w:rPr>
  </w:style>
  <w:style w:type="paragraph" w:styleId="Komentarotema">
    <w:name w:val="annotation subject"/>
    <w:basedOn w:val="Komentarotekstas"/>
    <w:next w:val="Komentarotekstas"/>
    <w:link w:val="KomentarotemaDiagrama"/>
    <w:uiPriority w:val="99"/>
    <w:rsid w:val="00465AE1"/>
    <w:rPr>
      <w:rFonts w:cstheme="minorBidi"/>
      <w:kern w:val="2"/>
      <w:sz w:val="28"/>
      <w:szCs w:val="22"/>
      <w14:ligatures w14:val="standardContextual"/>
    </w:rPr>
  </w:style>
  <w:style w:type="character" w:customStyle="1" w:styleId="KomentarotemaDiagrama1">
    <w:name w:val="Komentaro tema Diagrama1"/>
    <w:basedOn w:val="KomentarotekstasDiagrama"/>
    <w:uiPriority w:val="99"/>
    <w:semiHidden/>
    <w:rsid w:val="00465AE1"/>
    <w:rPr>
      <w:rFonts w:eastAsia="Calibri" w:cs="Times New Roman"/>
      <w:b/>
      <w:bCs/>
      <w:kern w:val="0"/>
      <w:sz w:val="20"/>
      <w:szCs w:val="20"/>
      <w14:ligatures w14:val="none"/>
    </w:rPr>
  </w:style>
  <w:style w:type="character" w:customStyle="1" w:styleId="CommentSubjectChar1">
    <w:name w:val="Comment Subject Char1"/>
    <w:uiPriority w:val="99"/>
    <w:semiHidden/>
    <w:rsid w:val="00465AE1"/>
    <w:rPr>
      <w:rFonts w:eastAsia="Calibri"/>
      <w:b/>
      <w:bCs/>
    </w:rPr>
  </w:style>
  <w:style w:type="paragraph" w:customStyle="1" w:styleId="Patvirtinta">
    <w:name w:val="Patvirtinta"/>
    <w:rsid w:val="00465AE1"/>
    <w:pPr>
      <w:tabs>
        <w:tab w:val="left" w:pos="1304"/>
        <w:tab w:val="left" w:pos="1457"/>
        <w:tab w:val="left" w:pos="1604"/>
        <w:tab w:val="left" w:pos="1757"/>
      </w:tabs>
      <w:autoSpaceDE w:val="0"/>
      <w:autoSpaceDN w:val="0"/>
      <w:adjustRightInd w:val="0"/>
      <w:spacing w:after="200" w:line="276" w:lineRule="auto"/>
      <w:ind w:left="5953"/>
    </w:pPr>
    <w:rPr>
      <w:rFonts w:ascii="TimesLT" w:eastAsia="Times New Roman" w:hAnsi="TimesLT" w:cs="Times New Roman"/>
      <w:kern w:val="0"/>
      <w:lang w:val="en-US"/>
      <w14:ligatures w14:val="none"/>
    </w:rPr>
  </w:style>
  <w:style w:type="paragraph" w:customStyle="1" w:styleId="BodyText1">
    <w:name w:val="Body Text1"/>
    <w:rsid w:val="00465AE1"/>
    <w:pPr>
      <w:snapToGrid w:val="0"/>
      <w:spacing w:after="200" w:line="276" w:lineRule="auto"/>
      <w:ind w:firstLine="312"/>
      <w:jc w:val="both"/>
    </w:pPr>
    <w:rPr>
      <w:rFonts w:ascii="TimesLT" w:eastAsia="Times New Roman" w:hAnsi="TimesLT" w:cs="Times New Roman"/>
      <w:kern w:val="0"/>
      <w:lang w:val="en-US"/>
      <w14:ligatures w14:val="none"/>
    </w:rPr>
  </w:style>
  <w:style w:type="paragraph" w:customStyle="1" w:styleId="CentrBoldm">
    <w:name w:val="CentrBoldm"/>
    <w:basedOn w:val="prastasis"/>
    <w:rsid w:val="00465AE1"/>
    <w:pPr>
      <w:autoSpaceDE w:val="0"/>
      <w:autoSpaceDN w:val="0"/>
      <w:adjustRightInd w:val="0"/>
      <w:jc w:val="center"/>
    </w:pPr>
    <w:rPr>
      <w:rFonts w:ascii="TimesLT" w:eastAsia="Times New Roman" w:hAnsi="TimesLT" w:cs="Times New Roman"/>
      <w:b/>
      <w:bCs/>
      <w:kern w:val="0"/>
      <w:sz w:val="20"/>
      <w:lang w:val="en-US"/>
      <w14:ligatures w14:val="none"/>
    </w:rPr>
  </w:style>
  <w:style w:type="paragraph" w:customStyle="1" w:styleId="MAZAS">
    <w:name w:val="MAZAS"/>
    <w:rsid w:val="00465AE1"/>
    <w:pPr>
      <w:autoSpaceDE w:val="0"/>
      <w:autoSpaceDN w:val="0"/>
      <w:adjustRightInd w:val="0"/>
      <w:spacing w:after="200" w:line="276"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DebesliotekstasDiagrama">
    <w:name w:val="Debesėlio tekstas Diagrama"/>
    <w:link w:val="Debesliotekstas"/>
    <w:uiPriority w:val="99"/>
    <w:rsid w:val="00465AE1"/>
    <w:rPr>
      <w:rFonts w:ascii="Tahoma" w:eastAsia="Calibri" w:hAnsi="Tahoma" w:cs="Tahoma"/>
      <w:sz w:val="16"/>
      <w:szCs w:val="16"/>
    </w:rPr>
  </w:style>
  <w:style w:type="paragraph" w:styleId="Debesliotekstas">
    <w:name w:val="Balloon Text"/>
    <w:basedOn w:val="prastasis"/>
    <w:link w:val="DebesliotekstasDiagrama"/>
    <w:uiPriority w:val="99"/>
    <w:rsid w:val="00465AE1"/>
    <w:pPr>
      <w:spacing w:after="200" w:line="276" w:lineRule="auto"/>
    </w:pPr>
    <w:rPr>
      <w:rFonts w:ascii="Tahoma" w:eastAsia="Calibri" w:hAnsi="Tahoma" w:cs="Tahoma"/>
      <w:sz w:val="16"/>
      <w:szCs w:val="16"/>
    </w:rPr>
  </w:style>
  <w:style w:type="character" w:customStyle="1" w:styleId="DebesliotekstasDiagrama1">
    <w:name w:val="Debesėlio tekstas Diagrama1"/>
    <w:basedOn w:val="Numatytasispastraiposriftas"/>
    <w:uiPriority w:val="99"/>
    <w:semiHidden/>
    <w:rsid w:val="00465AE1"/>
    <w:rPr>
      <w:rFonts w:ascii="Segoe UI" w:hAnsi="Segoe UI" w:cs="Segoe UI"/>
      <w:sz w:val="18"/>
      <w:szCs w:val="18"/>
    </w:rPr>
  </w:style>
  <w:style w:type="character" w:customStyle="1" w:styleId="BalloonTextChar1">
    <w:name w:val="Balloon Text Char1"/>
    <w:uiPriority w:val="99"/>
    <w:semiHidden/>
    <w:rsid w:val="00465AE1"/>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465AE1"/>
    <w:pPr>
      <w:spacing w:after="120" w:line="276" w:lineRule="auto"/>
    </w:pPr>
    <w:rPr>
      <w:rFonts w:eastAsia="Calibri" w:cs="Times New Roman"/>
      <w:kern w:val="0"/>
      <w:sz w:val="20"/>
      <w:szCs w:val="20"/>
      <w14:ligatures w14:val="none"/>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465AE1"/>
    <w:rPr>
      <w:rFonts w:eastAsia="Calibri" w:cs="Times New Roman"/>
      <w:kern w:val="0"/>
      <w:sz w:val="20"/>
      <w:szCs w:val="20"/>
      <w14:ligatures w14:val="none"/>
    </w:rPr>
  </w:style>
  <w:style w:type="character" w:styleId="Puslapionumeris">
    <w:name w:val="page number"/>
    <w:basedOn w:val="Numatytasispastraiposriftas"/>
    <w:rsid w:val="00465AE1"/>
  </w:style>
  <w:style w:type="character" w:styleId="Komentaronuoroda">
    <w:name w:val="annotation reference"/>
    <w:uiPriority w:val="99"/>
    <w:rsid w:val="00465AE1"/>
    <w:rPr>
      <w:sz w:val="16"/>
      <w:szCs w:val="16"/>
    </w:rPr>
  </w:style>
  <w:style w:type="paragraph" w:customStyle="1" w:styleId="linija">
    <w:name w:val="linija"/>
    <w:basedOn w:val="prastasis"/>
    <w:rsid w:val="00465AE1"/>
    <w:pPr>
      <w:spacing w:before="100" w:beforeAutospacing="1" w:after="100" w:afterAutospacing="1"/>
    </w:pPr>
    <w:rPr>
      <w:rFonts w:eastAsia="Times New Roman" w:cs="Times New Roman"/>
      <w:kern w:val="0"/>
      <w:lang w:eastAsia="lt-LT"/>
      <w14:ligatures w14:val="none"/>
    </w:rPr>
  </w:style>
  <w:style w:type="paragraph" w:customStyle="1" w:styleId="pavadinimas2">
    <w:name w:val="pavadinimas2"/>
    <w:basedOn w:val="prastasis"/>
    <w:rsid w:val="00465AE1"/>
    <w:pPr>
      <w:spacing w:before="100" w:beforeAutospacing="1" w:after="100" w:afterAutospacing="1"/>
    </w:pPr>
    <w:rPr>
      <w:rFonts w:eastAsia="Calibri" w:cs="Times New Roman"/>
      <w:kern w:val="0"/>
      <w:lang w:eastAsia="lt-LT"/>
      <w14:ligatures w14:val="none"/>
    </w:rPr>
  </w:style>
  <w:style w:type="paragraph" w:customStyle="1" w:styleId="bodytext">
    <w:name w:val="bodytext"/>
    <w:basedOn w:val="prastasis"/>
    <w:rsid w:val="00465AE1"/>
    <w:pPr>
      <w:spacing w:before="100" w:beforeAutospacing="1" w:after="100" w:afterAutospacing="1"/>
    </w:pPr>
    <w:rPr>
      <w:rFonts w:eastAsia="Times New Roman" w:cs="Times New Roman"/>
      <w:kern w:val="0"/>
      <w:lang w:eastAsia="lt-LT"/>
      <w14:ligatures w14:val="none"/>
    </w:rPr>
  </w:style>
  <w:style w:type="paragraph" w:customStyle="1" w:styleId="normaltableau">
    <w:name w:val="normal_tableau"/>
    <w:basedOn w:val="prastasis"/>
    <w:rsid w:val="00465AE1"/>
    <w:pPr>
      <w:spacing w:before="120" w:after="120"/>
      <w:jc w:val="both"/>
    </w:pPr>
    <w:rPr>
      <w:rFonts w:ascii="Optima" w:eastAsia="Times New Roman" w:hAnsi="Optima" w:cs="Times New Roman"/>
      <w:kern w:val="0"/>
      <w:sz w:val="22"/>
      <w:szCs w:val="20"/>
      <w:lang w:val="en-GB"/>
      <w14:ligatures w14:val="none"/>
    </w:rPr>
  </w:style>
  <w:style w:type="paragraph" w:styleId="Sraassuenkleliais">
    <w:name w:val="List Bullet"/>
    <w:basedOn w:val="prastasis"/>
    <w:autoRedefine/>
    <w:rsid w:val="00465AE1"/>
    <w:pPr>
      <w:snapToGrid w:val="0"/>
      <w:spacing w:line="276" w:lineRule="auto"/>
      <w:ind w:left="317"/>
      <w:jc w:val="center"/>
    </w:pPr>
    <w:rPr>
      <w:rFonts w:eastAsia="Times New Roman" w:cs="Times New Roman"/>
      <w:kern w:val="0"/>
      <w14:ligatures w14:val="none"/>
    </w:rPr>
  </w:style>
  <w:style w:type="paragraph" w:customStyle="1" w:styleId="prastasistinklapis">
    <w:name w:val="Įprastasis (tinklapis)"/>
    <w:basedOn w:val="prastasis"/>
    <w:uiPriority w:val="99"/>
    <w:rsid w:val="00465AE1"/>
    <w:pPr>
      <w:spacing w:before="100" w:beforeAutospacing="1" w:after="100" w:afterAutospacing="1"/>
    </w:pPr>
    <w:rPr>
      <w:rFonts w:eastAsia="Times New Roman" w:cs="Times New Roman"/>
      <w:kern w:val="0"/>
      <w:lang w:eastAsia="lt-LT"/>
      <w14:ligatures w14:val="none"/>
    </w:rPr>
  </w:style>
  <w:style w:type="paragraph" w:customStyle="1" w:styleId="CharCharCharCharCharChar1Char">
    <w:name w:val="Char Char Char Char Char Char1 Char"/>
    <w:basedOn w:val="prastasis"/>
    <w:rsid w:val="00465AE1"/>
    <w:pPr>
      <w:spacing w:after="160" w:line="240" w:lineRule="exact"/>
    </w:pPr>
    <w:rPr>
      <w:rFonts w:ascii="Verdana" w:eastAsia="Times New Roman" w:hAnsi="Verdana" w:cs="Verdana"/>
      <w:kern w:val="0"/>
      <w:sz w:val="20"/>
      <w:szCs w:val="20"/>
      <w:lang w:val="en-US"/>
      <w14:ligatures w14:val="none"/>
    </w:rPr>
  </w:style>
  <w:style w:type="paragraph" w:customStyle="1" w:styleId="CharCharCharDiagramaDiagramaCharChar">
    <w:name w:val="Char Char Char Diagrama Diagrama Char Char"/>
    <w:basedOn w:val="prastasis"/>
    <w:rsid w:val="00465AE1"/>
    <w:pPr>
      <w:spacing w:after="160" w:line="240" w:lineRule="exact"/>
    </w:pPr>
    <w:rPr>
      <w:rFonts w:ascii="Verdana" w:eastAsia="Times New Roman" w:hAnsi="Verdana" w:cs="Verdana"/>
      <w:kern w:val="0"/>
      <w:sz w:val="20"/>
      <w:szCs w:val="20"/>
      <w:lang w:val="en-US"/>
      <w14:ligatures w14:val="none"/>
    </w:rPr>
  </w:style>
  <w:style w:type="paragraph" w:customStyle="1" w:styleId="Pavadinimas1">
    <w:name w:val="Pavadinimas1"/>
    <w:rsid w:val="00465AE1"/>
    <w:pPr>
      <w:autoSpaceDE w:val="0"/>
      <w:autoSpaceDN w:val="0"/>
      <w:adjustRightInd w:val="0"/>
      <w:spacing w:after="200" w:line="276" w:lineRule="auto"/>
      <w:ind w:left="850"/>
    </w:pPr>
    <w:rPr>
      <w:rFonts w:ascii="TimesLT" w:eastAsia="Times New Roman" w:hAnsi="TimesLT" w:cs="Times New Roman"/>
      <w:b/>
      <w:bCs/>
      <w:caps/>
      <w:kern w:val="0"/>
      <w:sz w:val="22"/>
      <w:szCs w:val="22"/>
      <w:lang w:val="en-US"/>
      <w14:ligatures w14:val="none"/>
    </w:rPr>
  </w:style>
  <w:style w:type="paragraph" w:customStyle="1" w:styleId="Hyperlink1">
    <w:name w:val="Hyperlink1"/>
    <w:rsid w:val="00465AE1"/>
    <w:pPr>
      <w:autoSpaceDE w:val="0"/>
      <w:autoSpaceDN w:val="0"/>
      <w:adjustRightInd w:val="0"/>
      <w:spacing w:after="200" w:line="276" w:lineRule="auto"/>
      <w:ind w:firstLine="312"/>
      <w:jc w:val="both"/>
    </w:pPr>
    <w:rPr>
      <w:rFonts w:ascii="TimesLT" w:eastAsia="Times New Roman" w:hAnsi="TimesLT" w:cs="Times New Roman"/>
      <w:kern w:val="0"/>
      <w:lang w:val="en-US"/>
      <w14:ligatures w14:val="none"/>
    </w:rPr>
  </w:style>
  <w:style w:type="paragraph" w:customStyle="1" w:styleId="ISTATYMAS">
    <w:name w:val="ISTATYMAS"/>
    <w:rsid w:val="00465AE1"/>
    <w:pPr>
      <w:autoSpaceDE w:val="0"/>
      <w:autoSpaceDN w:val="0"/>
      <w:adjustRightInd w:val="0"/>
      <w:spacing w:after="200" w:line="276" w:lineRule="auto"/>
      <w:jc w:val="center"/>
    </w:pPr>
    <w:rPr>
      <w:rFonts w:ascii="TimesLT" w:eastAsia="Times New Roman" w:hAnsi="TimesLT" w:cs="Times New Roman"/>
      <w:kern w:val="0"/>
      <w:lang w:val="en-US"/>
      <w14:ligatures w14:val="none"/>
    </w:rPr>
  </w:style>
  <w:style w:type="paragraph" w:customStyle="1" w:styleId="CentrBold">
    <w:name w:val="CentrBold"/>
    <w:rsid w:val="00465AE1"/>
    <w:pPr>
      <w:autoSpaceDE w:val="0"/>
      <w:autoSpaceDN w:val="0"/>
      <w:adjustRightInd w:val="0"/>
      <w:spacing w:after="200" w:line="276" w:lineRule="auto"/>
      <w:jc w:val="center"/>
    </w:pPr>
    <w:rPr>
      <w:rFonts w:ascii="TimesLT" w:eastAsia="Times New Roman" w:hAnsi="TimesLT" w:cs="Times New Roman"/>
      <w:b/>
      <w:bCs/>
      <w:caps/>
      <w:kern w:val="0"/>
      <w:lang w:val="en-US"/>
      <w14:ligatures w14:val="none"/>
    </w:rPr>
  </w:style>
  <w:style w:type="paragraph" w:customStyle="1" w:styleId="Char">
    <w:name w:val="Char"/>
    <w:basedOn w:val="prastasis"/>
    <w:rsid w:val="00465AE1"/>
    <w:pPr>
      <w:spacing w:after="160" w:line="240" w:lineRule="exact"/>
    </w:pPr>
    <w:rPr>
      <w:rFonts w:ascii="Tahoma" w:eastAsia="Calibri" w:hAnsi="Tahoma" w:cs="Times New Roman"/>
      <w:kern w:val="0"/>
      <w:sz w:val="20"/>
      <w:szCs w:val="20"/>
      <w14:ligatures w14:val="none"/>
    </w:rPr>
  </w:style>
  <w:style w:type="paragraph" w:customStyle="1" w:styleId="istatymas0">
    <w:name w:val="istatymas"/>
    <w:basedOn w:val="prastasis"/>
    <w:uiPriority w:val="99"/>
    <w:rsid w:val="00465AE1"/>
    <w:pPr>
      <w:spacing w:before="100" w:beforeAutospacing="1" w:after="100" w:afterAutospacing="1"/>
    </w:pPr>
    <w:rPr>
      <w:rFonts w:eastAsia="Times New Roman" w:cs="Times New Roman"/>
      <w:kern w:val="0"/>
      <w:lang w:eastAsia="lt-LT"/>
      <w14:ligatures w14:val="none"/>
    </w:rPr>
  </w:style>
  <w:style w:type="paragraph" w:customStyle="1" w:styleId="mazas0">
    <w:name w:val="mazas"/>
    <w:basedOn w:val="prastasis"/>
    <w:rsid w:val="00465AE1"/>
    <w:pPr>
      <w:spacing w:before="100" w:beforeAutospacing="1" w:after="100" w:afterAutospacing="1"/>
    </w:pPr>
    <w:rPr>
      <w:rFonts w:eastAsia="Times New Roman" w:cs="Times New Roman"/>
      <w:kern w:val="0"/>
      <w:lang w:eastAsia="lt-LT"/>
      <w14:ligatures w14:val="none"/>
    </w:rPr>
  </w:style>
  <w:style w:type="paragraph" w:customStyle="1" w:styleId="pavadinimas10">
    <w:name w:val="pavadinimas1"/>
    <w:basedOn w:val="prastasis"/>
    <w:rsid w:val="00465AE1"/>
    <w:pPr>
      <w:spacing w:before="100" w:beforeAutospacing="1" w:after="100" w:afterAutospacing="1"/>
    </w:pPr>
    <w:rPr>
      <w:rFonts w:eastAsia="Times New Roman" w:cs="Times New Roman"/>
      <w:kern w:val="0"/>
      <w:lang w:eastAsia="lt-LT"/>
      <w14:ligatures w14:val="none"/>
    </w:rPr>
  </w:style>
  <w:style w:type="paragraph" w:customStyle="1" w:styleId="Default">
    <w:name w:val="Default"/>
    <w:rsid w:val="00465AE1"/>
    <w:pPr>
      <w:widowControl w:val="0"/>
      <w:autoSpaceDE w:val="0"/>
      <w:autoSpaceDN w:val="0"/>
      <w:adjustRightInd w:val="0"/>
      <w:spacing w:after="200" w:line="276" w:lineRule="auto"/>
    </w:pPr>
    <w:rPr>
      <w:rFonts w:eastAsia="Times New Roman" w:cs="Times New Roman"/>
      <w:color w:val="000000"/>
      <w:kern w:val="0"/>
      <w:lang w:eastAsia="lt-LT"/>
      <w14:ligatures w14:val="none"/>
    </w:rPr>
  </w:style>
  <w:style w:type="character" w:customStyle="1" w:styleId="Heading1Char1">
    <w:name w:val="Heading 1 Char1"/>
    <w:rsid w:val="00465AE1"/>
    <w:rPr>
      <w:b/>
      <w:bCs/>
      <w:sz w:val="24"/>
      <w:szCs w:val="24"/>
      <w:lang w:eastAsia="en-US"/>
    </w:rPr>
  </w:style>
  <w:style w:type="character" w:styleId="Grietas">
    <w:name w:val="Strong"/>
    <w:qFormat/>
    <w:rsid w:val="00465AE1"/>
    <w:rPr>
      <w:b/>
      <w:bCs/>
    </w:rPr>
  </w:style>
  <w:style w:type="paragraph" w:customStyle="1" w:styleId="WW-BodyTextIndent2">
    <w:name w:val="WW-Body Text Indent 2"/>
    <w:basedOn w:val="prastasis"/>
    <w:rsid w:val="00465AE1"/>
    <w:pPr>
      <w:suppressAutoHyphens/>
      <w:ind w:left="426"/>
    </w:pPr>
    <w:rPr>
      <w:rFonts w:eastAsia="Times New Roman" w:cs="Times New Roman"/>
      <w:kern w:val="0"/>
      <w:sz w:val="22"/>
      <w:szCs w:val="20"/>
      <w:lang w:eastAsia="ar-SA"/>
      <w14:ligatures w14:val="none"/>
    </w:rPr>
  </w:style>
  <w:style w:type="table" w:customStyle="1" w:styleId="Lentelstinklelis1">
    <w:name w:val="Lentelės tinklelis1"/>
    <w:basedOn w:val="prastojilentel"/>
    <w:next w:val="Lentelstinklelis"/>
    <w:uiPriority w:val="59"/>
    <w:rsid w:val="00465AE1"/>
    <w:pPr>
      <w:spacing w:after="200" w:line="276" w:lineRule="auto"/>
    </w:pPr>
    <w:rPr>
      <w:rFonts w:eastAsia="Calibri" w:cs="Times New Roman"/>
      <w:kern w:val="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465AE1"/>
    <w:pPr>
      <w:spacing w:after="120" w:line="276" w:lineRule="auto"/>
    </w:pPr>
    <w:rPr>
      <w:rFonts w:eastAsia="Calibri" w:cs="Times New Roman"/>
      <w:kern w:val="0"/>
      <w:sz w:val="16"/>
      <w:szCs w:val="16"/>
      <w14:ligatures w14:val="none"/>
    </w:rPr>
  </w:style>
  <w:style w:type="character" w:customStyle="1" w:styleId="Pagrindinistekstas3Diagrama">
    <w:name w:val="Pagrindinis tekstas 3 Diagrama"/>
    <w:basedOn w:val="Numatytasispastraiposriftas"/>
    <w:link w:val="Pagrindinistekstas3"/>
    <w:rsid w:val="00465AE1"/>
    <w:rPr>
      <w:rFonts w:eastAsia="Calibri" w:cs="Times New Roman"/>
      <w:kern w:val="0"/>
      <w:sz w:val="16"/>
      <w:szCs w:val="16"/>
      <w14:ligatures w14:val="none"/>
    </w:rPr>
  </w:style>
  <w:style w:type="paragraph" w:customStyle="1" w:styleId="Text1">
    <w:name w:val="Text 1"/>
    <w:basedOn w:val="prastasis"/>
    <w:rsid w:val="00465AE1"/>
    <w:pPr>
      <w:spacing w:after="240"/>
      <w:ind w:left="482"/>
      <w:jc w:val="both"/>
    </w:pPr>
    <w:rPr>
      <w:rFonts w:eastAsia="Times New Roman" w:cs="Times New Roman"/>
      <w:kern w:val="0"/>
      <w:szCs w:val="20"/>
      <w:lang w:val="en-GB"/>
      <w14:ligatures w14:val="none"/>
    </w:rPr>
  </w:style>
  <w:style w:type="paragraph" w:styleId="Pagrindiniotekstotrauka2">
    <w:name w:val="Body Text Indent 2"/>
    <w:basedOn w:val="prastasis"/>
    <w:link w:val="Pagrindiniotekstotrauka2Diagrama"/>
    <w:unhideWhenUsed/>
    <w:rsid w:val="00465AE1"/>
    <w:pPr>
      <w:spacing w:after="120" w:line="480" w:lineRule="auto"/>
      <w:ind w:left="283"/>
    </w:pPr>
    <w:rPr>
      <w:rFonts w:eastAsia="Calibri" w:cs="Times New Roman"/>
      <w:kern w:val="0"/>
      <w:szCs w:val="22"/>
      <w14:ligatures w14:val="none"/>
    </w:rPr>
  </w:style>
  <w:style w:type="character" w:customStyle="1" w:styleId="Pagrindiniotekstotrauka2Diagrama">
    <w:name w:val="Pagrindinio teksto įtrauka 2 Diagrama"/>
    <w:basedOn w:val="Numatytasispastraiposriftas"/>
    <w:link w:val="Pagrindiniotekstotrauka2"/>
    <w:rsid w:val="00465AE1"/>
    <w:rPr>
      <w:rFonts w:eastAsia="Calibri" w:cs="Times New Roman"/>
      <w:kern w:val="0"/>
      <w:szCs w:val="22"/>
      <w14:ligatures w14:val="none"/>
    </w:rPr>
  </w:style>
  <w:style w:type="paragraph" w:styleId="Pagrindinistekstas2">
    <w:name w:val="Body Text 2"/>
    <w:basedOn w:val="prastasis"/>
    <w:link w:val="Pagrindinistekstas2Diagrama"/>
    <w:unhideWhenUsed/>
    <w:rsid w:val="00465AE1"/>
    <w:pPr>
      <w:spacing w:after="120" w:line="480" w:lineRule="auto"/>
    </w:pPr>
    <w:rPr>
      <w:rFonts w:eastAsia="Calibri" w:cs="Times New Roman"/>
      <w:kern w:val="0"/>
      <w:szCs w:val="22"/>
      <w14:ligatures w14:val="none"/>
    </w:rPr>
  </w:style>
  <w:style w:type="character" w:customStyle="1" w:styleId="Pagrindinistekstas2Diagrama">
    <w:name w:val="Pagrindinis tekstas 2 Diagrama"/>
    <w:basedOn w:val="Numatytasispastraiposriftas"/>
    <w:link w:val="Pagrindinistekstas2"/>
    <w:rsid w:val="00465AE1"/>
    <w:rPr>
      <w:rFonts w:eastAsia="Calibri" w:cs="Times New Roman"/>
      <w:kern w:val="0"/>
      <w:szCs w:val="22"/>
      <w14:ligatures w14:val="none"/>
    </w:rPr>
  </w:style>
  <w:style w:type="paragraph" w:customStyle="1" w:styleId="Style1">
    <w:name w:val="Style1"/>
    <w:basedOn w:val="Antrat5"/>
    <w:rsid w:val="00465AE1"/>
    <w:pPr>
      <w:keepNext w:val="0"/>
      <w:keepLines w:val="0"/>
      <w:numPr>
        <w:numId w:val="2"/>
      </w:numPr>
      <w:tabs>
        <w:tab w:val="num" w:pos="360"/>
      </w:tabs>
      <w:spacing w:before="240" w:after="240" w:line="276" w:lineRule="auto"/>
      <w:ind w:left="0" w:firstLine="0"/>
    </w:pPr>
    <w:rPr>
      <w:rFonts w:ascii="Arial" w:eastAsia="Calibri" w:hAnsi="Arial" w:cs="Times New Roman"/>
      <w:b/>
      <w:bCs/>
      <w:iCs/>
      <w:color w:val="auto"/>
      <w:kern w:val="0"/>
      <w:szCs w:val="26"/>
      <w14:ligatures w14:val="none"/>
    </w:rPr>
  </w:style>
  <w:style w:type="character" w:styleId="Emfaz">
    <w:name w:val="Emphasis"/>
    <w:uiPriority w:val="20"/>
    <w:qFormat/>
    <w:rsid w:val="00465AE1"/>
    <w:rPr>
      <w:i/>
      <w:iCs/>
    </w:rPr>
  </w:style>
  <w:style w:type="paragraph" w:styleId="HTMLiankstoformatuotas">
    <w:name w:val="HTML Preformatted"/>
    <w:basedOn w:val="prastasis"/>
    <w:link w:val="HTMLiankstoformatuotasDiagrama"/>
    <w:unhideWhenUsed/>
    <w:rsid w:val="00465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14:ligatures w14:val="none"/>
    </w:rPr>
  </w:style>
  <w:style w:type="character" w:customStyle="1" w:styleId="HTMLiankstoformatuotasDiagrama">
    <w:name w:val="HTML iš anksto formatuotas Diagrama"/>
    <w:basedOn w:val="Numatytasispastraiposriftas"/>
    <w:link w:val="HTMLiankstoformatuotas"/>
    <w:rsid w:val="00465AE1"/>
    <w:rPr>
      <w:rFonts w:ascii="Courier New" w:eastAsia="Times New Roman" w:hAnsi="Courier New" w:cs="Times New Roman"/>
      <w:kern w:val="0"/>
      <w:sz w:val="20"/>
      <w:szCs w:val="20"/>
      <w14:ligatures w14:val="none"/>
    </w:rPr>
  </w:style>
  <w:style w:type="paragraph" w:customStyle="1" w:styleId="CharChar7">
    <w:name w:val="Char Char7"/>
    <w:basedOn w:val="prastasis"/>
    <w:rsid w:val="00465AE1"/>
    <w:pPr>
      <w:widowControl w:val="0"/>
      <w:adjustRightInd w:val="0"/>
      <w:spacing w:after="160" w:line="240" w:lineRule="exact"/>
      <w:jc w:val="both"/>
      <w:textAlignment w:val="baseline"/>
    </w:pPr>
    <w:rPr>
      <w:rFonts w:ascii="Tahoma" w:eastAsia="Times New Roman" w:hAnsi="Tahoma" w:cs="Times New Roman"/>
      <w:kern w:val="0"/>
      <w:sz w:val="20"/>
      <w:szCs w:val="20"/>
      <w:lang w:val="en-US"/>
      <w14:ligatures w14:val="none"/>
    </w:rPr>
  </w:style>
  <w:style w:type="paragraph" w:customStyle="1" w:styleId="Point1">
    <w:name w:val="Point 1"/>
    <w:basedOn w:val="prastasis"/>
    <w:rsid w:val="00465AE1"/>
    <w:pPr>
      <w:spacing w:before="120" w:after="120"/>
      <w:ind w:left="1418" w:hanging="567"/>
      <w:jc w:val="both"/>
    </w:pPr>
    <w:rPr>
      <w:rFonts w:eastAsia="Times New Roman" w:cs="Times New Roman"/>
      <w:kern w:val="0"/>
      <w:szCs w:val="20"/>
      <w:lang w:val="en-GB" w:eastAsia="lt-LT"/>
      <w14:ligatures w14:val="none"/>
    </w:rPr>
  </w:style>
  <w:style w:type="paragraph" w:customStyle="1" w:styleId="modPunktai">
    <w:name w:val="mod: Punktai"/>
    <w:basedOn w:val="Antrat2"/>
    <w:rsid w:val="00465AE1"/>
    <w:pPr>
      <w:keepNext w:val="0"/>
      <w:keepLines w:val="0"/>
      <w:widowControl w:val="0"/>
      <w:numPr>
        <w:numId w:val="3"/>
      </w:numPr>
      <w:spacing w:before="0" w:after="200" w:line="360" w:lineRule="auto"/>
      <w:ind w:left="0" w:firstLine="0"/>
      <w:jc w:val="both"/>
    </w:pPr>
    <w:rPr>
      <w:rFonts w:ascii="Times New Roman" w:eastAsia="Calibri" w:hAnsi="Times New Roman" w:cs="Times New Roman"/>
      <w:bCs/>
      <w:iCs/>
      <w:color w:val="auto"/>
      <w:kern w:val="0"/>
      <w:sz w:val="24"/>
      <w:szCs w:val="24"/>
      <w14:ligatures w14:val="none"/>
    </w:rPr>
  </w:style>
  <w:style w:type="paragraph" w:customStyle="1" w:styleId="MPapunktis1lygis">
    <w:name w:val="M. Papunktis 1 lygis"/>
    <w:basedOn w:val="modPunktai"/>
    <w:rsid w:val="00465AE1"/>
    <w:pPr>
      <w:numPr>
        <w:ilvl w:val="1"/>
      </w:numPr>
      <w:tabs>
        <w:tab w:val="left" w:pos="1276"/>
      </w:tabs>
      <w:ind w:left="0" w:firstLine="0"/>
    </w:pPr>
  </w:style>
  <w:style w:type="character" w:customStyle="1" w:styleId="Typewriter">
    <w:name w:val="Typewriter"/>
    <w:rsid w:val="00465AE1"/>
    <w:rPr>
      <w:rFonts w:ascii="Courier New" w:hAnsi="Courier New"/>
      <w:sz w:val="20"/>
      <w:szCs w:val="20"/>
    </w:rPr>
  </w:style>
  <w:style w:type="paragraph" w:styleId="Pataisymai">
    <w:name w:val="Revision"/>
    <w:hidden/>
    <w:uiPriority w:val="99"/>
    <w:semiHidden/>
    <w:rsid w:val="00465AE1"/>
    <w:pPr>
      <w:spacing w:after="200" w:line="276" w:lineRule="auto"/>
    </w:pPr>
    <w:rPr>
      <w:rFonts w:eastAsia="Calibri" w:cs="Times New Roman"/>
      <w:kern w:val="0"/>
      <w:szCs w:val="22"/>
      <w14:ligatures w14:val="none"/>
    </w:rPr>
  </w:style>
  <w:style w:type="character" w:customStyle="1" w:styleId="HSPunktaiChar1">
    <w:name w:val="HSPunktai Char1"/>
    <w:link w:val="HSPunktai"/>
    <w:locked/>
    <w:rsid w:val="00465AE1"/>
    <w:rPr>
      <w:sz w:val="20"/>
      <w:szCs w:val="20"/>
    </w:rPr>
  </w:style>
  <w:style w:type="paragraph" w:customStyle="1" w:styleId="HSPunktai">
    <w:name w:val="HSPunktai"/>
    <w:basedOn w:val="prastasis"/>
    <w:link w:val="HSPunktaiChar1"/>
    <w:qFormat/>
    <w:rsid w:val="00465AE1"/>
    <w:pPr>
      <w:numPr>
        <w:numId w:val="10"/>
      </w:numPr>
      <w:spacing w:line="360" w:lineRule="auto"/>
      <w:ind w:left="0" w:firstLine="0"/>
      <w:contextualSpacing/>
      <w:jc w:val="both"/>
    </w:pPr>
    <w:rPr>
      <w:sz w:val="20"/>
      <w:szCs w:val="20"/>
    </w:rPr>
  </w:style>
  <w:style w:type="paragraph" w:customStyle="1" w:styleId="Punktai11">
    <w:name w:val="Punktai 1.1"/>
    <w:basedOn w:val="HSPunktai"/>
    <w:link w:val="Punktai11Char"/>
    <w:qFormat/>
    <w:rsid w:val="00465AE1"/>
    <w:pPr>
      <w:numPr>
        <w:ilvl w:val="1"/>
      </w:numPr>
      <w:tabs>
        <w:tab w:val="num" w:pos="360"/>
        <w:tab w:val="num" w:pos="1155"/>
        <w:tab w:val="left" w:pos="1276"/>
        <w:tab w:val="num" w:pos="1440"/>
      </w:tabs>
      <w:ind w:left="0" w:firstLine="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465AE1"/>
    <w:rPr>
      <w:rFonts w:eastAsia="Times New Roman" w:cs="Times New Roman"/>
      <w:kern w:val="0"/>
      <w:sz w:val="20"/>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465AE1"/>
    <w:rPr>
      <w:rFonts w:eastAsia="Times New Roman" w:cs="Times New Roman"/>
      <w:kern w:val="0"/>
      <w:sz w:val="20"/>
      <w:szCs w:val="20"/>
      <w14:ligatures w14:val="none"/>
    </w:rPr>
  </w:style>
  <w:style w:type="paragraph" w:styleId="Pagrindiniotekstotrauka">
    <w:name w:val="Body Text Indent"/>
    <w:basedOn w:val="prastasis"/>
    <w:link w:val="PagrindiniotekstotraukaDiagrama"/>
    <w:unhideWhenUsed/>
    <w:rsid w:val="00465AE1"/>
    <w:pPr>
      <w:spacing w:after="120"/>
      <w:ind w:left="283"/>
    </w:pPr>
    <w:rPr>
      <w:rFonts w:eastAsia="Times New Roman" w:cs="Times New Roman"/>
      <w:kern w:val="0"/>
      <w:szCs w:val="20"/>
      <w14:ligatures w14:val="none"/>
    </w:rPr>
  </w:style>
  <w:style w:type="character" w:customStyle="1" w:styleId="PagrindiniotekstotraukaDiagrama">
    <w:name w:val="Pagrindinio teksto įtrauka Diagrama"/>
    <w:basedOn w:val="Numatytasispastraiposriftas"/>
    <w:link w:val="Pagrindiniotekstotrauka"/>
    <w:rsid w:val="00465AE1"/>
    <w:rPr>
      <w:rFonts w:eastAsia="Times New Roman" w:cs="Times New Roman"/>
      <w:kern w:val="0"/>
      <w:szCs w:val="20"/>
      <w14:ligatures w14:val="none"/>
    </w:rPr>
  </w:style>
  <w:style w:type="character" w:styleId="Puslapioinaosnuoroda">
    <w:name w:val="footnote reference"/>
    <w:uiPriority w:val="99"/>
    <w:semiHidden/>
    <w:unhideWhenUsed/>
    <w:rsid w:val="00465AE1"/>
    <w:rPr>
      <w:vertAlign w:val="superscript"/>
    </w:rPr>
  </w:style>
  <w:style w:type="paragraph" w:customStyle="1" w:styleId="ListParagraph1">
    <w:name w:val="List Paragraph1"/>
    <w:basedOn w:val="prastasis"/>
    <w:link w:val="ListParagraph1Diagrama"/>
    <w:qFormat/>
    <w:rsid w:val="00465AE1"/>
    <w:pPr>
      <w:ind w:left="720"/>
      <w:contextualSpacing/>
    </w:pPr>
    <w:rPr>
      <w:rFonts w:eastAsia="Times New Roman" w:cs="Times New Roman"/>
      <w:kern w:val="0"/>
      <w:szCs w:val="20"/>
      <w:lang w:eastAsia="lt-LT"/>
      <w14:ligatures w14:val="none"/>
    </w:rPr>
  </w:style>
  <w:style w:type="paragraph" w:customStyle="1" w:styleId="Linija0">
    <w:name w:val="Linija"/>
    <w:basedOn w:val="prastasis"/>
    <w:rsid w:val="00465AE1"/>
    <w:pPr>
      <w:autoSpaceDE w:val="0"/>
      <w:autoSpaceDN w:val="0"/>
      <w:adjustRightInd w:val="0"/>
      <w:jc w:val="center"/>
    </w:pPr>
    <w:rPr>
      <w:rFonts w:ascii="TimesLT" w:eastAsia="Times New Roman" w:hAnsi="TimesLT" w:cs="Times New Roman"/>
      <w:kern w:val="0"/>
      <w:sz w:val="12"/>
      <w:szCs w:val="12"/>
      <w:lang w:val="en-US"/>
      <w14:ligatures w14:val="none"/>
    </w:rPr>
  </w:style>
  <w:style w:type="paragraph" w:customStyle="1" w:styleId="Pagrindinistekstas1">
    <w:name w:val="Pagrindinis tekstas1"/>
    <w:rsid w:val="00465AE1"/>
    <w:pPr>
      <w:autoSpaceDE w:val="0"/>
      <w:autoSpaceDN w:val="0"/>
      <w:adjustRightInd w:val="0"/>
      <w:spacing w:after="200" w:line="276" w:lineRule="auto"/>
      <w:ind w:firstLine="312"/>
      <w:jc w:val="both"/>
    </w:pPr>
    <w:rPr>
      <w:rFonts w:ascii="TimesLT" w:eastAsia="Times New Roman" w:hAnsi="TimesLT" w:cs="Times New Roman"/>
      <w:kern w:val="0"/>
      <w:lang w:val="en-US"/>
      <w14:ligatures w14:val="none"/>
    </w:rPr>
  </w:style>
  <w:style w:type="paragraph" w:customStyle="1" w:styleId="Pagrindinistekstas20">
    <w:name w:val="Pagrindinis tekstas2"/>
    <w:rsid w:val="00465AE1"/>
    <w:pPr>
      <w:autoSpaceDE w:val="0"/>
      <w:autoSpaceDN w:val="0"/>
      <w:adjustRightInd w:val="0"/>
      <w:spacing w:after="200" w:line="276" w:lineRule="auto"/>
      <w:ind w:firstLine="312"/>
      <w:jc w:val="both"/>
    </w:pPr>
    <w:rPr>
      <w:rFonts w:ascii="TimesLT" w:eastAsia="Times New Roman" w:hAnsi="TimesLT" w:cs="Times New Roman"/>
      <w:kern w:val="0"/>
      <w:lang w:val="en-US"/>
      <w14:ligatures w14:val="none"/>
    </w:rPr>
  </w:style>
  <w:style w:type="paragraph" w:customStyle="1" w:styleId="BodyText12">
    <w:name w:val="Body Text12"/>
    <w:rsid w:val="00465AE1"/>
    <w:pPr>
      <w:autoSpaceDE w:val="0"/>
      <w:autoSpaceDN w:val="0"/>
      <w:adjustRightInd w:val="0"/>
      <w:spacing w:after="200" w:line="276" w:lineRule="auto"/>
      <w:ind w:firstLine="312"/>
      <w:jc w:val="both"/>
    </w:pPr>
    <w:rPr>
      <w:rFonts w:ascii="TimesLT" w:eastAsia="Times New Roman" w:hAnsi="TimesLT" w:cs="Times New Roman"/>
      <w:kern w:val="0"/>
      <w:lang w:val="en-US"/>
      <w14:ligatures w14:val="non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465AE1"/>
  </w:style>
  <w:style w:type="paragraph" w:customStyle="1" w:styleId="IVPKHeading2">
    <w:name w:val="IVPK Heading 2"/>
    <w:basedOn w:val="prastasis"/>
    <w:rsid w:val="00465AE1"/>
    <w:pPr>
      <w:numPr>
        <w:numId w:val="4"/>
      </w:numPr>
      <w:spacing w:before="240" w:after="240"/>
      <w:ind w:left="0" w:firstLine="0"/>
      <w:jc w:val="both"/>
    </w:pPr>
    <w:rPr>
      <w:rFonts w:ascii="Garamond" w:eastAsia="Times New Roman" w:hAnsi="Garamond" w:cs="Times New Roman"/>
      <w:b/>
      <w:kern w:val="0"/>
      <w:sz w:val="28"/>
      <w:lang w:eastAsia="lt-LT"/>
      <w14:ligatures w14:val="none"/>
    </w:rPr>
  </w:style>
  <w:style w:type="paragraph" w:customStyle="1" w:styleId="IVPKHeading3">
    <w:name w:val="IVPK Heading 3"/>
    <w:basedOn w:val="Antrat2"/>
    <w:next w:val="Point1"/>
    <w:rsid w:val="00465AE1"/>
    <w:pPr>
      <w:keepLines w:val="0"/>
      <w:numPr>
        <w:ilvl w:val="1"/>
        <w:numId w:val="4"/>
      </w:numPr>
      <w:tabs>
        <w:tab w:val="left" w:pos="833"/>
      </w:tabs>
      <w:spacing w:before="240" w:after="60"/>
      <w:ind w:left="0" w:firstLine="0"/>
    </w:pPr>
    <w:rPr>
      <w:rFonts w:ascii="Garamond" w:eastAsia="Times New Roman" w:hAnsi="Garamond" w:cs="Garamond"/>
      <w:bCs/>
      <w:iCs/>
      <w:color w:val="auto"/>
      <w:kern w:val="0"/>
      <w:sz w:val="24"/>
      <w:szCs w:val="24"/>
      <w14:ligatures w14:val="none"/>
    </w:rPr>
  </w:style>
  <w:style w:type="paragraph" w:customStyle="1" w:styleId="IVPKHeading4">
    <w:name w:val="IVPK Heading 4"/>
    <w:basedOn w:val="prastasis"/>
    <w:link w:val="IVPKHeading4Char"/>
    <w:rsid w:val="00465AE1"/>
    <w:pPr>
      <w:numPr>
        <w:ilvl w:val="2"/>
        <w:numId w:val="4"/>
      </w:numPr>
      <w:spacing w:before="240" w:after="240"/>
      <w:ind w:left="0" w:firstLine="0"/>
      <w:jc w:val="both"/>
    </w:pPr>
    <w:rPr>
      <w:rFonts w:ascii="Garamond" w:eastAsia="Calibri" w:hAnsi="Garamond" w:cs="Times New Roman"/>
      <w:kern w:val="0"/>
      <w:sz w:val="22"/>
      <w14:ligatures w14:val="none"/>
    </w:rPr>
  </w:style>
  <w:style w:type="paragraph" w:customStyle="1" w:styleId="IVPKHeading5">
    <w:name w:val="IVPK Heading 5"/>
    <w:basedOn w:val="IVPKHeading4"/>
    <w:link w:val="IVPKHeading5Char"/>
    <w:rsid w:val="00465AE1"/>
    <w:pPr>
      <w:numPr>
        <w:ilvl w:val="3"/>
      </w:numPr>
      <w:tabs>
        <w:tab w:val="left" w:pos="2041"/>
        <w:tab w:val="num" w:pos="2880"/>
      </w:tabs>
      <w:spacing w:before="0" w:after="0"/>
      <w:ind w:left="0" w:firstLine="0"/>
    </w:pPr>
  </w:style>
  <w:style w:type="paragraph" w:customStyle="1" w:styleId="IVPKHeading6">
    <w:name w:val="IVPK Heading 6"/>
    <w:basedOn w:val="IVPKHeading5"/>
    <w:rsid w:val="00465AE1"/>
    <w:pPr>
      <w:numPr>
        <w:ilvl w:val="4"/>
      </w:numPr>
      <w:tabs>
        <w:tab w:val="clear" w:pos="2041"/>
        <w:tab w:val="num" w:pos="360"/>
        <w:tab w:val="num" w:pos="927"/>
        <w:tab w:val="left" w:pos="2381"/>
        <w:tab w:val="num" w:pos="3600"/>
        <w:tab w:val="num" w:pos="4920"/>
        <w:tab w:val="num" w:pos="5400"/>
      </w:tabs>
      <w:ind w:left="0" w:firstLine="0"/>
    </w:pPr>
  </w:style>
  <w:style w:type="character" w:customStyle="1" w:styleId="bold1">
    <w:name w:val="bold1"/>
    <w:basedOn w:val="Numatytasispastraiposriftas"/>
    <w:rsid w:val="00465AE1"/>
    <w:rPr>
      <w:b/>
      <w:bCs/>
    </w:rPr>
  </w:style>
  <w:style w:type="character" w:customStyle="1" w:styleId="Punktai11Char">
    <w:name w:val="Punktai 1.1 Char"/>
    <w:link w:val="Punktai11"/>
    <w:locked/>
    <w:rsid w:val="00465AE1"/>
    <w:rPr>
      <w:sz w:val="20"/>
      <w:szCs w:val="20"/>
    </w:rPr>
  </w:style>
  <w:style w:type="paragraph" w:customStyle="1" w:styleId="xl40">
    <w:name w:val="xl40"/>
    <w:basedOn w:val="prastasis"/>
    <w:rsid w:val="00465AE1"/>
    <w:pPr>
      <w:spacing w:before="100" w:after="100"/>
      <w:jc w:val="center"/>
      <w:textAlignment w:val="center"/>
    </w:pPr>
    <w:rPr>
      <w:rFonts w:ascii="Arial Unicode MS" w:eastAsia="Arial Unicode MS" w:hAnsi="Arial Unicode MS" w:cs="Times New Roman"/>
      <w:kern w:val="0"/>
      <w:lang w:val="en-GB" w:eastAsia="lt-LT"/>
      <w14:ligatures w14:val="none"/>
    </w:rPr>
  </w:style>
  <w:style w:type="character" w:customStyle="1" w:styleId="BodyTextIndent2Char1">
    <w:name w:val="Body Text Indent 2 Char1"/>
    <w:basedOn w:val="Numatytasispastraiposriftas"/>
    <w:uiPriority w:val="99"/>
    <w:semiHidden/>
    <w:rsid w:val="00465AE1"/>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465AE1"/>
    <w:rPr>
      <w:rFonts w:ascii="Times New Roman" w:eastAsia="Times New Roman" w:hAnsi="Times New Roman" w:cs="Times New Roman"/>
      <w:sz w:val="24"/>
      <w:szCs w:val="20"/>
    </w:rPr>
  </w:style>
  <w:style w:type="paragraph" w:customStyle="1" w:styleId="xl43">
    <w:name w:val="xl43"/>
    <w:basedOn w:val="prastasis"/>
    <w:rsid w:val="00465AE1"/>
    <w:pPr>
      <w:pBdr>
        <w:left w:val="single" w:sz="4" w:space="0" w:color="auto"/>
        <w:bottom w:val="single" w:sz="4" w:space="0" w:color="auto"/>
        <w:right w:val="single" w:sz="4" w:space="0" w:color="auto"/>
      </w:pBdr>
      <w:spacing w:before="100" w:beforeAutospacing="1" w:after="100" w:afterAutospacing="1"/>
    </w:pPr>
    <w:rPr>
      <w:rFonts w:eastAsia="Arial Unicode MS" w:cs="Times New Roman"/>
      <w:b/>
      <w:bCs/>
      <w:kern w:val="0"/>
      <w:lang w:val="en-GB"/>
      <w14:ligatures w14:val="none"/>
    </w:rPr>
  </w:style>
  <w:style w:type="paragraph" w:customStyle="1" w:styleId="font6">
    <w:name w:val="font6"/>
    <w:basedOn w:val="prastasis"/>
    <w:rsid w:val="00465AE1"/>
    <w:pPr>
      <w:spacing w:before="100" w:beforeAutospacing="1" w:after="100" w:afterAutospacing="1"/>
    </w:pPr>
    <w:rPr>
      <w:rFonts w:ascii="Arial" w:eastAsia="Arial Unicode MS" w:hAnsi="Arial" w:cs="Arial"/>
      <w:kern w:val="0"/>
      <w:sz w:val="20"/>
      <w:szCs w:val="20"/>
      <w:lang w:val="en-GB"/>
      <w14:ligatures w14:val="none"/>
    </w:rPr>
  </w:style>
  <w:style w:type="paragraph" w:styleId="Turinys1">
    <w:name w:val="toc 1"/>
    <w:basedOn w:val="prastasis"/>
    <w:next w:val="prastasis"/>
    <w:autoRedefine/>
    <w:uiPriority w:val="39"/>
    <w:rsid w:val="00465AE1"/>
    <w:pPr>
      <w:jc w:val="center"/>
    </w:pPr>
    <w:rPr>
      <w:rFonts w:eastAsia="Times New Roman" w:cs="Times New Roman"/>
      <w:kern w:val="0"/>
      <w14:ligatures w14:val="none"/>
    </w:rPr>
  </w:style>
  <w:style w:type="character" w:customStyle="1" w:styleId="DiagramaDiagrama16">
    <w:name w:val="Diagrama Diagrama16"/>
    <w:rsid w:val="00465AE1"/>
    <w:rPr>
      <w:rFonts w:eastAsia="Calibri"/>
      <w:sz w:val="28"/>
      <w:szCs w:val="22"/>
      <w:lang w:val="lt-LT" w:eastAsia="lt-LT" w:bidi="ar-SA"/>
    </w:rPr>
  </w:style>
  <w:style w:type="character" w:customStyle="1" w:styleId="DiagramaDiagrama15">
    <w:name w:val="Diagrama Diagrama15"/>
    <w:rsid w:val="00465AE1"/>
    <w:rPr>
      <w:sz w:val="24"/>
      <w:lang w:val="lt-LT" w:eastAsia="lt-LT" w:bidi="ar-SA"/>
    </w:rPr>
  </w:style>
  <w:style w:type="character" w:customStyle="1" w:styleId="DiagramaDiagrama14">
    <w:name w:val="Diagrama Diagrama14"/>
    <w:rsid w:val="00465AE1"/>
    <w:rPr>
      <w:sz w:val="24"/>
      <w:lang w:val="lt-LT" w:eastAsia="lt-LT" w:bidi="ar-SA"/>
    </w:rPr>
  </w:style>
  <w:style w:type="character" w:customStyle="1" w:styleId="DiagramaDiagrama13">
    <w:name w:val="Diagrama Diagrama13"/>
    <w:rsid w:val="00465AE1"/>
    <w:rPr>
      <w:b/>
      <w:sz w:val="44"/>
      <w:lang w:val="lt-LT" w:eastAsia="lt-LT" w:bidi="ar-SA"/>
    </w:rPr>
  </w:style>
  <w:style w:type="character" w:customStyle="1" w:styleId="DiagramaDiagrama12">
    <w:name w:val="Diagrama Diagrama12"/>
    <w:rsid w:val="00465AE1"/>
    <w:rPr>
      <w:b/>
      <w:sz w:val="40"/>
      <w:lang w:val="lt-LT" w:eastAsia="lt-LT" w:bidi="ar-SA"/>
    </w:rPr>
  </w:style>
  <w:style w:type="character" w:customStyle="1" w:styleId="DiagramaDiagrama11">
    <w:name w:val="Diagrama Diagrama11"/>
    <w:rsid w:val="00465AE1"/>
    <w:rPr>
      <w:b/>
      <w:sz w:val="36"/>
      <w:lang w:val="lt-LT" w:eastAsia="lt-LT" w:bidi="ar-SA"/>
    </w:rPr>
  </w:style>
  <w:style w:type="character" w:customStyle="1" w:styleId="DiagramaDiagrama10">
    <w:name w:val="Diagrama Diagrama10"/>
    <w:rsid w:val="00465AE1"/>
    <w:rPr>
      <w:sz w:val="48"/>
      <w:lang w:val="lt-LT" w:eastAsia="lt-LT" w:bidi="ar-SA"/>
    </w:rPr>
  </w:style>
  <w:style w:type="character" w:customStyle="1" w:styleId="DiagramaDiagrama9">
    <w:name w:val="Diagrama Diagrama9"/>
    <w:rsid w:val="00465AE1"/>
    <w:rPr>
      <w:b/>
      <w:sz w:val="18"/>
      <w:lang w:val="lt-LT" w:eastAsia="lt-LT" w:bidi="ar-SA"/>
    </w:rPr>
  </w:style>
  <w:style w:type="character" w:customStyle="1" w:styleId="DiagramaDiagrama8">
    <w:name w:val="Diagrama Diagrama8"/>
    <w:rsid w:val="00465AE1"/>
    <w:rPr>
      <w:sz w:val="40"/>
      <w:lang w:val="lt-LT" w:eastAsia="lt-LT" w:bidi="ar-SA"/>
    </w:rPr>
  </w:style>
  <w:style w:type="character" w:customStyle="1" w:styleId="DiagramaDiagrama6">
    <w:name w:val="Diagrama Diagrama6"/>
    <w:rsid w:val="00465AE1"/>
    <w:rPr>
      <w:sz w:val="24"/>
      <w:lang w:val="lt-LT" w:eastAsia="lt-LT" w:bidi="ar-SA"/>
    </w:rPr>
  </w:style>
  <w:style w:type="paragraph" w:customStyle="1" w:styleId="paveikslas">
    <w:name w:val="paveikslas"/>
    <w:basedOn w:val="prastasis"/>
    <w:rsid w:val="00465AE1"/>
    <w:pPr>
      <w:framePr w:hSpace="180" w:wrap="auto" w:vAnchor="text" w:hAnchor="page" w:x="2881" w:y="-271"/>
      <w:overflowPunct w:val="0"/>
      <w:autoSpaceDE w:val="0"/>
      <w:autoSpaceDN w:val="0"/>
      <w:adjustRightInd w:val="0"/>
      <w:textAlignment w:val="baseline"/>
    </w:pPr>
    <w:rPr>
      <w:rFonts w:ascii="TimesLT" w:eastAsia="Times New Roman" w:hAnsi="TimesLT" w:cs="Times New Roman"/>
      <w:kern w:val="0"/>
      <w:sz w:val="8"/>
      <w:szCs w:val="20"/>
      <w14:ligatures w14:val="none"/>
    </w:rPr>
  </w:style>
  <w:style w:type="paragraph" w:styleId="Vokoatgalinisadresas">
    <w:name w:val="envelope return"/>
    <w:basedOn w:val="prastasis"/>
    <w:rsid w:val="00465AE1"/>
    <w:pPr>
      <w:widowControl w:val="0"/>
      <w:overflowPunct w:val="0"/>
      <w:autoSpaceDE w:val="0"/>
      <w:autoSpaceDN w:val="0"/>
      <w:adjustRightInd w:val="0"/>
      <w:textAlignment w:val="baseline"/>
    </w:pPr>
    <w:rPr>
      <w:rFonts w:eastAsia="Times New Roman" w:cs="Times New Roman"/>
      <w:kern w:val="0"/>
      <w:sz w:val="20"/>
      <w:szCs w:val="20"/>
      <w:lang w:val="en-US"/>
      <w14:ligatures w14:val="none"/>
    </w:rPr>
  </w:style>
  <w:style w:type="character" w:customStyle="1" w:styleId="msointenseemphasis0">
    <w:name w:val="msointenseemphasis"/>
    <w:rsid w:val="00465AE1"/>
  </w:style>
  <w:style w:type="character" w:customStyle="1" w:styleId="tblrowlbl1">
    <w:name w:val="tblrowlbl1"/>
    <w:rsid w:val="00465AE1"/>
    <w:rPr>
      <w:rFonts w:ascii="Arial" w:hAnsi="Arial" w:cs="Arial" w:hint="default"/>
      <w:b/>
      <w:bCs/>
      <w:color w:val="000000"/>
      <w:sz w:val="18"/>
      <w:szCs w:val="18"/>
      <w:shd w:val="clear" w:color="auto" w:fill="FFFFFF"/>
    </w:rPr>
  </w:style>
  <w:style w:type="character" w:customStyle="1" w:styleId="parahead1">
    <w:name w:val="parahead1"/>
    <w:rsid w:val="00465AE1"/>
    <w:rPr>
      <w:rFonts w:ascii="Verdana" w:hAnsi="Verdana" w:hint="default"/>
      <w:b/>
      <w:bCs/>
      <w:color w:val="000000"/>
      <w:sz w:val="17"/>
      <w:szCs w:val="17"/>
    </w:rPr>
  </w:style>
  <w:style w:type="paragraph" w:customStyle="1" w:styleId="Sraopastraipa1">
    <w:name w:val="Sąrašo pastraipa1"/>
    <w:basedOn w:val="prastasis"/>
    <w:qFormat/>
    <w:rsid w:val="00465AE1"/>
    <w:pPr>
      <w:ind w:left="1296"/>
    </w:pPr>
    <w:rPr>
      <w:rFonts w:eastAsia="Times New Roman" w:cs="Times New Roman"/>
      <w:kern w:val="0"/>
      <w:szCs w:val="20"/>
      <w:lang w:eastAsia="lt-LT"/>
      <w14:ligatures w14:val="none"/>
    </w:rPr>
  </w:style>
  <w:style w:type="paragraph" w:customStyle="1" w:styleId="Debesliotekstas1">
    <w:name w:val="Debesėlio tekstas1"/>
    <w:basedOn w:val="prastasis"/>
    <w:semiHidden/>
    <w:rsid w:val="00465AE1"/>
    <w:rPr>
      <w:rFonts w:ascii="Tahoma" w:eastAsia="Times New Roman" w:hAnsi="Tahoma" w:cs="Tahoma"/>
      <w:kern w:val="0"/>
      <w:sz w:val="16"/>
      <w:szCs w:val="16"/>
      <w:lang w:eastAsia="lt-LT"/>
      <w14:ligatures w14:val="none"/>
    </w:rPr>
  </w:style>
  <w:style w:type="paragraph" w:styleId="Tekstoblokas">
    <w:name w:val="Block Text"/>
    <w:basedOn w:val="prastasis"/>
    <w:rsid w:val="00465AE1"/>
    <w:pPr>
      <w:ind w:left="1440" w:right="142"/>
    </w:pPr>
    <w:rPr>
      <w:rFonts w:eastAsia="Times New Roman" w:cs="Times New Roman"/>
      <w:kern w:val="0"/>
      <w:szCs w:val="20"/>
      <w14:ligatures w14:val="none"/>
    </w:rPr>
  </w:style>
  <w:style w:type="paragraph" w:customStyle="1" w:styleId="Alnostext">
    <w:name w:val="Alnos text"/>
    <w:basedOn w:val="prastasis"/>
    <w:link w:val="AlnostextChar"/>
    <w:rsid w:val="00465AE1"/>
    <w:pPr>
      <w:spacing w:before="120" w:after="120"/>
      <w:jc w:val="both"/>
    </w:pPr>
    <w:rPr>
      <w:rFonts w:ascii="Arial" w:eastAsia="Times New Roman" w:hAnsi="Arial" w:cs="Times New Roman"/>
      <w:kern w:val="0"/>
      <w:sz w:val="20"/>
      <w:lang w:val="x-none"/>
      <w14:ligatures w14:val="none"/>
    </w:rPr>
  </w:style>
  <w:style w:type="paragraph" w:customStyle="1" w:styleId="EYBulletText">
    <w:name w:val="EY Bullet Text"/>
    <w:basedOn w:val="prastasis"/>
    <w:link w:val="EYBulletTextChar"/>
    <w:rsid w:val="00465AE1"/>
    <w:pPr>
      <w:numPr>
        <w:numId w:val="5"/>
      </w:numPr>
      <w:overflowPunct w:val="0"/>
      <w:autoSpaceDE w:val="0"/>
      <w:autoSpaceDN w:val="0"/>
      <w:adjustRightInd w:val="0"/>
      <w:spacing w:after="120"/>
      <w:ind w:left="0" w:firstLine="0"/>
      <w:jc w:val="both"/>
      <w:textAlignment w:val="baseline"/>
    </w:pPr>
    <w:rPr>
      <w:rFonts w:ascii="Garamond" w:eastAsia="MS Mincho" w:hAnsi="Garamond" w:cs="Times New Roman"/>
      <w:bCs/>
      <w:noProof/>
      <w:kern w:val="0"/>
      <w:sz w:val="22"/>
      <w:szCs w:val="20"/>
      <w:lang w:val="en-US"/>
      <w14:ligatures w14:val="none"/>
    </w:rPr>
  </w:style>
  <w:style w:type="character" w:customStyle="1" w:styleId="EYBulletTextChar">
    <w:name w:val="EY Bullet Text Char"/>
    <w:link w:val="EYBulletText"/>
    <w:rsid w:val="00465AE1"/>
    <w:rPr>
      <w:rFonts w:ascii="Garamond" w:eastAsia="MS Mincho" w:hAnsi="Garamond" w:cs="Times New Roman"/>
      <w:bCs/>
      <w:noProof/>
      <w:kern w:val="0"/>
      <w:sz w:val="22"/>
      <w:szCs w:val="20"/>
      <w:lang w:val="en-US"/>
      <w14:ligatures w14:val="none"/>
    </w:rPr>
  </w:style>
  <w:style w:type="character" w:customStyle="1" w:styleId="IVPKHeading4Char">
    <w:name w:val="IVPK Heading 4 Char"/>
    <w:link w:val="IVPKHeading4"/>
    <w:rsid w:val="00465AE1"/>
    <w:rPr>
      <w:rFonts w:ascii="Garamond" w:eastAsia="Calibri" w:hAnsi="Garamond" w:cs="Times New Roman"/>
      <w:kern w:val="0"/>
      <w:sz w:val="22"/>
      <w14:ligatures w14:val="none"/>
    </w:rPr>
  </w:style>
  <w:style w:type="character" w:customStyle="1" w:styleId="IVPKHeading5Char">
    <w:name w:val="IVPK Heading 5 Char"/>
    <w:link w:val="IVPKHeading5"/>
    <w:rsid w:val="00465AE1"/>
    <w:rPr>
      <w:rFonts w:ascii="Garamond" w:eastAsia="Calibri" w:hAnsi="Garamond" w:cs="Times New Roman"/>
      <w:kern w:val="0"/>
      <w:sz w:val="22"/>
      <w14:ligatures w14:val="none"/>
    </w:rPr>
  </w:style>
  <w:style w:type="paragraph" w:customStyle="1" w:styleId="Pataisymai1">
    <w:name w:val="Pataisymai1"/>
    <w:hidden/>
    <w:uiPriority w:val="99"/>
    <w:semiHidden/>
    <w:rsid w:val="00465AE1"/>
    <w:pPr>
      <w:spacing w:after="200" w:line="276" w:lineRule="auto"/>
    </w:pPr>
    <w:rPr>
      <w:rFonts w:eastAsia="Times New Roman" w:cs="Times New Roman"/>
      <w:kern w:val="0"/>
      <w:lang w:eastAsia="lt-LT"/>
      <w14:ligatures w14:val="none"/>
    </w:rPr>
  </w:style>
  <w:style w:type="paragraph" w:customStyle="1" w:styleId="Betarp1">
    <w:name w:val="Be tarpų1"/>
    <w:uiPriority w:val="1"/>
    <w:qFormat/>
    <w:rsid w:val="00465AE1"/>
    <w:pPr>
      <w:spacing w:after="200" w:line="276" w:lineRule="auto"/>
    </w:pPr>
    <w:rPr>
      <w:rFonts w:eastAsia="Times New Roman" w:cs="Times New Roman"/>
      <w:kern w:val="0"/>
      <w:lang w:val="en-GB"/>
      <w14:ligatures w14:val="none"/>
    </w:rPr>
  </w:style>
  <w:style w:type="paragraph" w:customStyle="1" w:styleId="DiagramaDiagrama3">
    <w:name w:val="Diagrama Diagrama3"/>
    <w:basedOn w:val="prastasis"/>
    <w:semiHidden/>
    <w:rsid w:val="00465AE1"/>
    <w:pPr>
      <w:spacing w:after="160" w:line="240" w:lineRule="exact"/>
    </w:pPr>
    <w:rPr>
      <w:rFonts w:ascii="Verdana" w:eastAsia="Times New Roman" w:hAnsi="Verdana" w:cs="Verdana"/>
      <w:kern w:val="0"/>
      <w:sz w:val="20"/>
      <w:szCs w:val="20"/>
      <w:lang w:eastAsia="lt-LT"/>
      <w14:ligatures w14:val="none"/>
    </w:rPr>
  </w:style>
  <w:style w:type="paragraph" w:styleId="Dokumentoinaostekstas">
    <w:name w:val="endnote text"/>
    <w:basedOn w:val="prastasis"/>
    <w:link w:val="DokumentoinaostekstasDiagrama"/>
    <w:rsid w:val="00465AE1"/>
    <w:pPr>
      <w:ind w:firstLine="720"/>
      <w:jc w:val="both"/>
    </w:pPr>
    <w:rPr>
      <w:rFonts w:eastAsia="Times New Roman" w:cs="Times New Roman"/>
      <w:kern w:val="0"/>
      <w:sz w:val="20"/>
      <w:szCs w:val="20"/>
      <w:lang w:val="x-none" w:eastAsia="x-none"/>
      <w14:ligatures w14:val="none"/>
    </w:rPr>
  </w:style>
  <w:style w:type="character" w:customStyle="1" w:styleId="DokumentoinaostekstasDiagrama">
    <w:name w:val="Dokumento išnašos tekstas Diagrama"/>
    <w:basedOn w:val="Numatytasispastraiposriftas"/>
    <w:link w:val="Dokumentoinaostekstas"/>
    <w:rsid w:val="00465AE1"/>
    <w:rPr>
      <w:rFonts w:eastAsia="Times New Roman" w:cs="Times New Roman"/>
      <w:kern w:val="0"/>
      <w:sz w:val="20"/>
      <w:szCs w:val="20"/>
      <w:lang w:val="x-none" w:eastAsia="x-none"/>
      <w14:ligatures w14:val="none"/>
    </w:rPr>
  </w:style>
  <w:style w:type="paragraph" w:customStyle="1" w:styleId="tekstas">
    <w:name w:val="tekstas"/>
    <w:basedOn w:val="prastasis"/>
    <w:rsid w:val="00465AE1"/>
    <w:pPr>
      <w:ind w:firstLine="720"/>
      <w:jc w:val="both"/>
    </w:pPr>
    <w:rPr>
      <w:rFonts w:eastAsia="Times New Roman" w:cs="Times New Roman"/>
      <w:kern w:val="0"/>
      <w:szCs w:val="20"/>
      <w14:ligatures w14:val="none"/>
    </w:rPr>
  </w:style>
  <w:style w:type="paragraph" w:customStyle="1" w:styleId="parasas">
    <w:name w:val="parasas"/>
    <w:basedOn w:val="prastasis"/>
    <w:rsid w:val="00465AE1"/>
    <w:pPr>
      <w:jc w:val="both"/>
    </w:pPr>
    <w:rPr>
      <w:rFonts w:eastAsia="Times New Roman" w:cs="Times New Roman"/>
      <w:kern w:val="0"/>
      <w:szCs w:val="20"/>
      <w14:ligatures w14:val="none"/>
    </w:rPr>
  </w:style>
  <w:style w:type="paragraph" w:styleId="Antrat">
    <w:name w:val="caption"/>
    <w:aliases w:val="Paveiksliukai"/>
    <w:basedOn w:val="prastasis"/>
    <w:next w:val="prastasis"/>
    <w:link w:val="AntratDiagrama"/>
    <w:uiPriority w:val="99"/>
    <w:qFormat/>
    <w:rsid w:val="00465AE1"/>
    <w:pPr>
      <w:spacing w:after="200" w:line="276" w:lineRule="auto"/>
      <w:ind w:firstLine="567"/>
      <w:jc w:val="both"/>
    </w:pPr>
    <w:rPr>
      <w:rFonts w:ascii="Palatino Linotype" w:eastAsia="Calibri" w:hAnsi="Palatino Linotype" w:cs="Palatino Linotype"/>
      <w:b/>
      <w:bCs/>
      <w:kern w:val="0"/>
      <w:sz w:val="18"/>
      <w:szCs w:val="20"/>
      <w:lang w:val="x-none" w:eastAsia="x-none" w:bidi="he-IL"/>
      <w14:ligatures w14:val="none"/>
    </w:rPr>
  </w:style>
  <w:style w:type="paragraph" w:styleId="prastojitrauka">
    <w:name w:val="Normal Indent"/>
    <w:basedOn w:val="prastasis"/>
    <w:link w:val="prastojitraukaDiagrama"/>
    <w:uiPriority w:val="99"/>
    <w:unhideWhenUsed/>
    <w:qFormat/>
    <w:rsid w:val="00465AE1"/>
    <w:pPr>
      <w:spacing w:after="200" w:line="276" w:lineRule="auto"/>
      <w:ind w:left="720"/>
    </w:pPr>
    <w:rPr>
      <w:rFonts w:eastAsia="Calibri" w:cs="Times New Roman"/>
      <w:kern w:val="0"/>
      <w:sz w:val="20"/>
      <w:szCs w:val="20"/>
      <w:lang w:val="x-none" w:eastAsia="x-none"/>
      <w14:ligatures w14:val="none"/>
    </w:rPr>
  </w:style>
  <w:style w:type="character" w:customStyle="1" w:styleId="prastojitraukaDiagrama">
    <w:name w:val="Įprastoji įtrauka Diagrama"/>
    <w:link w:val="prastojitrauka"/>
    <w:uiPriority w:val="99"/>
    <w:rsid w:val="00465AE1"/>
    <w:rPr>
      <w:rFonts w:eastAsia="Calibri" w:cs="Times New Roman"/>
      <w:kern w:val="0"/>
      <w:sz w:val="20"/>
      <w:szCs w:val="20"/>
      <w:lang w:val="x-none" w:eastAsia="x-none"/>
      <w14:ligatures w14:val="none"/>
    </w:rPr>
  </w:style>
  <w:style w:type="character" w:customStyle="1" w:styleId="apple-style-span">
    <w:name w:val="apple-style-span"/>
    <w:uiPriority w:val="99"/>
    <w:rsid w:val="00465AE1"/>
    <w:rPr>
      <w:rFonts w:cs="Times New Roman"/>
    </w:rPr>
  </w:style>
  <w:style w:type="paragraph" w:customStyle="1" w:styleId="TableSmall">
    <w:name w:val="Table_Small"/>
    <w:basedOn w:val="prastasis"/>
    <w:rsid w:val="00465AE1"/>
    <w:pPr>
      <w:spacing w:before="40" w:after="40"/>
    </w:pPr>
    <w:rPr>
      <w:rFonts w:ascii="Arial" w:eastAsia="Times New Roman" w:hAnsi="Arial" w:cs="Times New Roman"/>
      <w:kern w:val="0"/>
      <w:sz w:val="16"/>
      <w:szCs w:val="20"/>
      <w:lang w:val="en-US"/>
      <w14:ligatures w14:val="none"/>
    </w:rPr>
  </w:style>
  <w:style w:type="character" w:customStyle="1" w:styleId="AntratDiagrama">
    <w:name w:val="Antraštė Diagrama"/>
    <w:aliases w:val="Paveiksliukai Diagrama"/>
    <w:link w:val="Antrat"/>
    <w:uiPriority w:val="99"/>
    <w:rsid w:val="00465AE1"/>
    <w:rPr>
      <w:rFonts w:ascii="Palatino Linotype" w:eastAsia="Calibri" w:hAnsi="Palatino Linotype" w:cs="Palatino Linotype"/>
      <w:b/>
      <w:bCs/>
      <w:kern w:val="0"/>
      <w:sz w:val="18"/>
      <w:szCs w:val="20"/>
      <w:lang w:val="x-none" w:eastAsia="x-none" w:bidi="he-IL"/>
      <w14:ligatures w14:val="none"/>
    </w:rPr>
  </w:style>
  <w:style w:type="paragraph" w:customStyle="1" w:styleId="BodyTextIndent1">
    <w:name w:val="Body Text Indent1"/>
    <w:basedOn w:val="prastasis"/>
    <w:link w:val="CharChar6"/>
    <w:rsid w:val="00465AE1"/>
    <w:pPr>
      <w:spacing w:after="120"/>
      <w:ind w:left="283"/>
    </w:pPr>
    <w:rPr>
      <w:rFonts w:eastAsia="Calibri" w:cs="Times New Roman"/>
      <w:kern w:val="0"/>
      <w:lang w:val="x-none" w:eastAsia="x-none"/>
      <w14:ligatures w14:val="none"/>
    </w:rPr>
  </w:style>
  <w:style w:type="character" w:customStyle="1" w:styleId="CharChar6">
    <w:name w:val="Char Char6"/>
    <w:link w:val="BodyTextIndent1"/>
    <w:rsid w:val="00465AE1"/>
    <w:rPr>
      <w:rFonts w:eastAsia="Calibri" w:cs="Times New Roman"/>
      <w:kern w:val="0"/>
      <w:lang w:val="x-none" w:eastAsia="x-none"/>
      <w14:ligatures w14:val="none"/>
    </w:rPr>
  </w:style>
  <w:style w:type="paragraph" w:customStyle="1" w:styleId="xl66">
    <w:name w:val="xl66"/>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lang w:eastAsia="lt-LT"/>
      <w14:ligatures w14:val="none"/>
    </w:rPr>
  </w:style>
  <w:style w:type="paragraph" w:customStyle="1" w:styleId="xl67">
    <w:name w:val="xl67"/>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68">
    <w:name w:val="xl68"/>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69">
    <w:name w:val="xl69"/>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70">
    <w:name w:val="xl70"/>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lang w:eastAsia="lt-LT"/>
      <w14:ligatures w14:val="none"/>
    </w:rPr>
  </w:style>
  <w:style w:type="paragraph" w:customStyle="1" w:styleId="xl71">
    <w:name w:val="xl71"/>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lang w:eastAsia="lt-LT"/>
      <w14:ligatures w14:val="none"/>
    </w:rPr>
  </w:style>
  <w:style w:type="paragraph" w:customStyle="1" w:styleId="xl72">
    <w:name w:val="xl72"/>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73">
    <w:name w:val="xl73"/>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74">
    <w:name w:val="xl74"/>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lang w:eastAsia="lt-LT"/>
      <w14:ligatures w14:val="none"/>
    </w:rPr>
  </w:style>
  <w:style w:type="paragraph" w:customStyle="1" w:styleId="xl75">
    <w:name w:val="xl75"/>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76">
    <w:name w:val="xl76"/>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lang w:eastAsia="lt-LT"/>
      <w14:ligatures w14:val="none"/>
    </w:rPr>
  </w:style>
  <w:style w:type="paragraph" w:customStyle="1" w:styleId="xl77">
    <w:name w:val="xl77"/>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lang w:eastAsia="lt-LT"/>
      <w14:ligatures w14:val="none"/>
    </w:rPr>
  </w:style>
  <w:style w:type="paragraph" w:customStyle="1" w:styleId="xl78">
    <w:name w:val="xl78"/>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79">
    <w:name w:val="xl79"/>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lang w:eastAsia="lt-LT"/>
      <w14:ligatures w14:val="none"/>
    </w:rPr>
  </w:style>
  <w:style w:type="paragraph" w:customStyle="1" w:styleId="xl80">
    <w:name w:val="xl80"/>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81">
    <w:name w:val="xl81"/>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lang w:eastAsia="lt-LT"/>
      <w14:ligatures w14:val="none"/>
    </w:rPr>
  </w:style>
  <w:style w:type="paragraph" w:customStyle="1" w:styleId="xl82">
    <w:name w:val="xl82"/>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lang w:eastAsia="lt-LT"/>
      <w14:ligatures w14:val="none"/>
    </w:rPr>
  </w:style>
  <w:style w:type="paragraph" w:customStyle="1" w:styleId="xl83">
    <w:name w:val="xl83"/>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84">
    <w:name w:val="xl84"/>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0"/>
      <w:szCs w:val="20"/>
      <w:lang w:eastAsia="lt-LT"/>
      <w14:ligatures w14:val="none"/>
    </w:rPr>
  </w:style>
  <w:style w:type="paragraph" w:customStyle="1" w:styleId="xl85">
    <w:name w:val="xl85"/>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86">
    <w:name w:val="xl86"/>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87">
    <w:name w:val="xl87"/>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lang w:eastAsia="lt-LT"/>
      <w14:ligatures w14:val="none"/>
    </w:rPr>
  </w:style>
  <w:style w:type="paragraph" w:customStyle="1" w:styleId="xl88">
    <w:name w:val="xl88"/>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89">
    <w:name w:val="xl89"/>
    <w:basedOn w:val="prastasis"/>
    <w:rsid w:val="00465AE1"/>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lang w:eastAsia="lt-LT"/>
      <w14:ligatures w14:val="none"/>
    </w:rPr>
  </w:style>
  <w:style w:type="paragraph" w:customStyle="1" w:styleId="xl90">
    <w:name w:val="xl90"/>
    <w:basedOn w:val="prastasis"/>
    <w:rsid w:val="00465A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kern w:val="0"/>
      <w:lang w:eastAsia="lt-LT"/>
      <w14:ligatures w14:val="none"/>
    </w:rPr>
  </w:style>
  <w:style w:type="paragraph" w:customStyle="1" w:styleId="xl91">
    <w:name w:val="xl91"/>
    <w:basedOn w:val="prastasis"/>
    <w:rsid w:val="00465AE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cs="Times New Roman"/>
      <w:kern w:val="0"/>
      <w:lang w:eastAsia="lt-LT"/>
      <w14:ligatures w14:val="none"/>
    </w:rPr>
  </w:style>
  <w:style w:type="paragraph" w:customStyle="1" w:styleId="xl92">
    <w:name w:val="xl92"/>
    <w:basedOn w:val="prastasis"/>
    <w:rsid w:val="00465AE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kern w:val="0"/>
      <w:lang w:eastAsia="lt-LT"/>
      <w14:ligatures w14:val="none"/>
    </w:rPr>
  </w:style>
  <w:style w:type="character" w:customStyle="1" w:styleId="HTMLPreformattedChar1">
    <w:name w:val="HTML Preformatted Char1"/>
    <w:rsid w:val="00465AE1"/>
    <w:rPr>
      <w:rFonts w:ascii="Courier New" w:hAnsi="Courier New" w:cs="Courier New"/>
      <w:lang w:val="lt-LT" w:eastAsia="ar-SA" w:bidi="ar-SA"/>
    </w:rPr>
  </w:style>
  <w:style w:type="paragraph" w:customStyle="1" w:styleId="3">
    <w:name w:val="Стиль3"/>
    <w:basedOn w:val="prastasis"/>
    <w:rsid w:val="00465AE1"/>
    <w:pPr>
      <w:jc w:val="center"/>
    </w:pPr>
    <w:rPr>
      <w:rFonts w:eastAsia="Times New Roman" w:cs="Times New Roman"/>
      <w:kern w:val="0"/>
      <w:szCs w:val="20"/>
      <w:lang w:val="en-GB"/>
      <w14:ligatures w14:val="none"/>
    </w:rPr>
  </w:style>
  <w:style w:type="character" w:customStyle="1" w:styleId="FontStyle18">
    <w:name w:val="Font Style18"/>
    <w:rsid w:val="00465AE1"/>
    <w:rPr>
      <w:rFonts w:ascii="Times New Roman" w:hAnsi="Times New Roman" w:cs="Times New Roman"/>
      <w:sz w:val="20"/>
      <w:szCs w:val="20"/>
    </w:rPr>
  </w:style>
  <w:style w:type="paragraph" w:customStyle="1" w:styleId="Style8">
    <w:name w:val="Style8"/>
    <w:basedOn w:val="prastasis"/>
    <w:rsid w:val="00465AE1"/>
    <w:pPr>
      <w:widowControl w:val="0"/>
      <w:autoSpaceDE w:val="0"/>
      <w:autoSpaceDN w:val="0"/>
      <w:adjustRightInd w:val="0"/>
      <w:spacing w:line="247" w:lineRule="exact"/>
      <w:ind w:firstLine="676"/>
      <w:jc w:val="both"/>
    </w:pPr>
    <w:rPr>
      <w:rFonts w:eastAsia="Times New Roman" w:cs="Times New Roman"/>
      <w:kern w:val="0"/>
      <w:lang w:eastAsia="lt-LT"/>
      <w14:ligatures w14:val="none"/>
    </w:rPr>
  </w:style>
  <w:style w:type="paragraph" w:customStyle="1" w:styleId="NumberedHeadingList6">
    <w:name w:val="Numbered Heading List 6"/>
    <w:basedOn w:val="prastasis"/>
    <w:link w:val="NumberedHeadingList6Char"/>
    <w:qFormat/>
    <w:rsid w:val="00465AE1"/>
    <w:pPr>
      <w:tabs>
        <w:tab w:val="num" w:pos="0"/>
      </w:tabs>
      <w:ind w:left="1152" w:hanging="1152"/>
      <w:jc w:val="both"/>
    </w:pPr>
    <w:rPr>
      <w:rFonts w:eastAsia="Calibri" w:cs="Times New Roman"/>
      <w:kern w:val="0"/>
      <w:lang w:val="x-none" w:eastAsia="x-none"/>
      <w14:ligatures w14:val="none"/>
    </w:rPr>
  </w:style>
  <w:style w:type="character" w:customStyle="1" w:styleId="NumberedHeadingList6Char">
    <w:name w:val="Numbered Heading List 6 Char"/>
    <w:link w:val="NumberedHeadingList6"/>
    <w:rsid w:val="00465AE1"/>
    <w:rPr>
      <w:rFonts w:eastAsia="Calibri" w:cs="Times New Roman"/>
      <w:kern w:val="0"/>
      <w:lang w:val="x-none" w:eastAsia="x-none"/>
      <w14:ligatures w14:val="none"/>
    </w:rPr>
  </w:style>
  <w:style w:type="character" w:customStyle="1" w:styleId="normal-h">
    <w:name w:val="normal-h"/>
    <w:rsid w:val="00465AE1"/>
  </w:style>
  <w:style w:type="paragraph" w:customStyle="1" w:styleId="Style3">
    <w:name w:val="Style3"/>
    <w:basedOn w:val="prastasis"/>
    <w:rsid w:val="00465AE1"/>
    <w:pPr>
      <w:widowControl w:val="0"/>
      <w:autoSpaceDE w:val="0"/>
      <w:autoSpaceDN w:val="0"/>
      <w:adjustRightInd w:val="0"/>
      <w:spacing w:line="256" w:lineRule="exact"/>
      <w:jc w:val="right"/>
    </w:pPr>
    <w:rPr>
      <w:rFonts w:eastAsia="Times New Roman" w:cs="Times New Roman"/>
      <w:kern w:val="0"/>
      <w:lang w:eastAsia="lt-LT"/>
      <w14:ligatures w14:val="none"/>
    </w:rPr>
  </w:style>
  <w:style w:type="paragraph" w:customStyle="1" w:styleId="Style5">
    <w:name w:val="Style5"/>
    <w:basedOn w:val="prastasis"/>
    <w:rsid w:val="00465AE1"/>
    <w:pPr>
      <w:widowControl w:val="0"/>
      <w:autoSpaceDE w:val="0"/>
      <w:autoSpaceDN w:val="0"/>
      <w:adjustRightInd w:val="0"/>
      <w:jc w:val="both"/>
    </w:pPr>
    <w:rPr>
      <w:rFonts w:eastAsia="Times New Roman" w:cs="Times New Roman"/>
      <w:kern w:val="0"/>
      <w:lang w:eastAsia="lt-LT"/>
      <w14:ligatures w14:val="none"/>
    </w:rPr>
  </w:style>
  <w:style w:type="paragraph" w:customStyle="1" w:styleId="Style6">
    <w:name w:val="Style6"/>
    <w:basedOn w:val="prastasis"/>
    <w:rsid w:val="00465AE1"/>
    <w:pPr>
      <w:widowControl w:val="0"/>
      <w:autoSpaceDE w:val="0"/>
      <w:autoSpaceDN w:val="0"/>
      <w:adjustRightInd w:val="0"/>
      <w:spacing w:line="252" w:lineRule="exact"/>
      <w:ind w:firstLine="513"/>
      <w:jc w:val="both"/>
    </w:pPr>
    <w:rPr>
      <w:rFonts w:eastAsia="Times New Roman" w:cs="Times New Roman"/>
      <w:kern w:val="0"/>
      <w:lang w:eastAsia="lt-LT"/>
      <w14:ligatures w14:val="none"/>
    </w:rPr>
  </w:style>
  <w:style w:type="paragraph" w:customStyle="1" w:styleId="Style7">
    <w:name w:val="Style7"/>
    <w:basedOn w:val="prastasis"/>
    <w:rsid w:val="00465AE1"/>
    <w:pPr>
      <w:widowControl w:val="0"/>
      <w:autoSpaceDE w:val="0"/>
      <w:autoSpaceDN w:val="0"/>
      <w:adjustRightInd w:val="0"/>
      <w:spacing w:line="249" w:lineRule="exact"/>
      <w:ind w:firstLine="651"/>
      <w:jc w:val="both"/>
    </w:pPr>
    <w:rPr>
      <w:rFonts w:eastAsia="Times New Roman" w:cs="Times New Roman"/>
      <w:kern w:val="0"/>
      <w:lang w:eastAsia="lt-LT"/>
      <w14:ligatures w14:val="none"/>
    </w:rPr>
  </w:style>
  <w:style w:type="paragraph" w:customStyle="1" w:styleId="ACTAS">
    <w:name w:val="ACTAS"/>
    <w:basedOn w:val="prastasis"/>
    <w:rsid w:val="00465AE1"/>
    <w:pPr>
      <w:widowControl w:val="0"/>
      <w:suppressAutoHyphens/>
    </w:pPr>
    <w:rPr>
      <w:rFonts w:ascii="Arial" w:eastAsia="Times New Roman" w:hAnsi="Arial" w:cs="Times New Roman"/>
      <w:kern w:val="0"/>
      <w:sz w:val="20"/>
      <w:lang w:eastAsia="lt-LT"/>
      <w14:ligatures w14:val="none"/>
    </w:rPr>
  </w:style>
  <w:style w:type="paragraph" w:customStyle="1" w:styleId="Punktai1">
    <w:name w:val="Punktai 1."/>
    <w:basedOn w:val="HSPunktai"/>
    <w:link w:val="Punktai1Char"/>
    <w:qFormat/>
    <w:rsid w:val="00465AE1"/>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465AE1"/>
    <w:rPr>
      <w:szCs w:val="20"/>
      <w:lang w:val="x-none" w:eastAsia="x-none"/>
    </w:rPr>
  </w:style>
  <w:style w:type="paragraph" w:customStyle="1" w:styleId="headingas">
    <w:name w:val="headingas"/>
    <w:basedOn w:val="Antrat9"/>
    <w:rsid w:val="00465AE1"/>
    <w:pPr>
      <w:keepNext w:val="0"/>
      <w:keepLines w:val="0"/>
      <w:autoSpaceDE w:val="0"/>
      <w:autoSpaceDN w:val="0"/>
      <w:adjustRightInd w:val="0"/>
      <w:spacing w:line="360" w:lineRule="auto"/>
      <w:jc w:val="center"/>
    </w:pPr>
    <w:rPr>
      <w:rFonts w:ascii="Times New Roman" w:eastAsia="Times New Roman" w:hAnsi="Times New Roman" w:cs="Times New Roman"/>
      <w:b/>
      <w:bCs/>
      <w:caps/>
      <w:color w:val="auto"/>
      <w:kern w:val="0"/>
      <w:szCs w:val="20"/>
      <w:lang w:val="en-US" w:eastAsia="x-none"/>
      <w14:ligatures w14:val="none"/>
    </w:rPr>
  </w:style>
  <w:style w:type="character" w:customStyle="1" w:styleId="SKYRIUS1Char">
    <w:name w:val="SKYRIUS1 Char"/>
    <w:link w:val="SKYRIUS1"/>
    <w:locked/>
    <w:rsid w:val="00465AE1"/>
    <w:rPr>
      <w:b/>
      <w:caps/>
    </w:rPr>
  </w:style>
  <w:style w:type="paragraph" w:customStyle="1" w:styleId="SKYRIUS1">
    <w:name w:val="SKYRIUS1"/>
    <w:basedOn w:val="Sraopastraipa1"/>
    <w:link w:val="SKYRIUS1Char"/>
    <w:qFormat/>
    <w:rsid w:val="00465AE1"/>
    <w:pPr>
      <w:tabs>
        <w:tab w:val="left" w:pos="1134"/>
      </w:tabs>
      <w:spacing w:line="360" w:lineRule="auto"/>
      <w:ind w:left="0" w:firstLine="709"/>
      <w:contextualSpacing/>
      <w:jc w:val="center"/>
    </w:pPr>
    <w:rPr>
      <w:rFonts w:eastAsiaTheme="minorHAnsi" w:cstheme="minorBidi"/>
      <w:b/>
      <w:caps/>
      <w:kern w:val="2"/>
      <w:szCs w:val="24"/>
      <w:lang w:eastAsia="en-US"/>
      <w14:ligatures w14:val="standardContextual"/>
    </w:rPr>
  </w:style>
  <w:style w:type="paragraph" w:styleId="Betarp">
    <w:name w:val="No Spacing"/>
    <w:link w:val="BetarpDiagrama"/>
    <w:uiPriority w:val="99"/>
    <w:qFormat/>
    <w:rsid w:val="00465AE1"/>
    <w:pPr>
      <w:spacing w:after="200" w:line="276" w:lineRule="auto"/>
    </w:pPr>
    <w:rPr>
      <w:rFonts w:ascii="Calibri" w:eastAsia="Times New Roman" w:hAnsi="Calibri" w:cs="Times New Roman"/>
      <w:kern w:val="0"/>
      <w:sz w:val="22"/>
      <w:szCs w:val="22"/>
      <w:lang w:val="en-US"/>
      <w14:ligatures w14:val="none"/>
    </w:rPr>
  </w:style>
  <w:style w:type="paragraph" w:customStyle="1" w:styleId="Standard">
    <w:name w:val="Standard"/>
    <w:basedOn w:val="prastasis"/>
    <w:rsid w:val="00465AE1"/>
    <w:pPr>
      <w:suppressAutoHyphens/>
      <w:overflowPunct w:val="0"/>
      <w:autoSpaceDE w:val="0"/>
      <w:spacing w:line="228" w:lineRule="auto"/>
      <w:textAlignment w:val="baseline"/>
    </w:pPr>
    <w:rPr>
      <w:rFonts w:eastAsia="Times New Roman" w:cs="Times New Roman"/>
      <w:kern w:val="0"/>
      <w:szCs w:val="20"/>
      <w:lang w:val="en-US" w:eastAsia="ar-SA"/>
      <w14:ligatures w14:val="none"/>
    </w:rPr>
  </w:style>
  <w:style w:type="paragraph" w:customStyle="1" w:styleId="point10">
    <w:name w:val="point1"/>
    <w:basedOn w:val="prastasis"/>
    <w:rsid w:val="00465AE1"/>
    <w:pPr>
      <w:spacing w:before="100" w:beforeAutospacing="1" w:after="100" w:afterAutospacing="1"/>
    </w:pPr>
    <w:rPr>
      <w:rFonts w:eastAsia="Times New Roman" w:cs="Times New Roman"/>
      <w:kern w:val="0"/>
      <w:lang w:eastAsia="lt-LT"/>
      <w14:ligatures w14:val="none"/>
    </w:rPr>
  </w:style>
  <w:style w:type="numbering" w:customStyle="1" w:styleId="NoList1">
    <w:name w:val="No List1"/>
    <w:next w:val="Sraonra"/>
    <w:uiPriority w:val="99"/>
    <w:semiHidden/>
    <w:unhideWhenUsed/>
    <w:rsid w:val="00465AE1"/>
  </w:style>
  <w:style w:type="paragraph" w:customStyle="1" w:styleId="BodyTextIndent21">
    <w:name w:val="Body Text Indent 21"/>
    <w:basedOn w:val="prastasis"/>
    <w:rsid w:val="00465AE1"/>
    <w:pPr>
      <w:suppressAutoHyphens/>
      <w:spacing w:after="120" w:line="480" w:lineRule="auto"/>
      <w:ind w:left="283"/>
    </w:pPr>
    <w:rPr>
      <w:rFonts w:eastAsia="Times New Roman" w:cs="Calibri"/>
      <w:kern w:val="0"/>
      <w:lang w:eastAsia="ar-SA"/>
      <w14:ligatures w14:val="none"/>
    </w:rPr>
  </w:style>
  <w:style w:type="paragraph" w:customStyle="1" w:styleId="Debesliotekstas2">
    <w:name w:val="Debesėlio tekstas2"/>
    <w:basedOn w:val="prastasis"/>
    <w:semiHidden/>
    <w:rsid w:val="00465AE1"/>
    <w:rPr>
      <w:rFonts w:ascii="Tahoma" w:eastAsia="Times New Roman" w:hAnsi="Tahoma" w:cs="Tahoma"/>
      <w:kern w:val="0"/>
      <w:sz w:val="16"/>
      <w:szCs w:val="16"/>
      <w14:ligatures w14:val="none"/>
    </w:rPr>
  </w:style>
  <w:style w:type="paragraph" w:customStyle="1" w:styleId="1lygis">
    <w:name w:val="_1 lygis"/>
    <w:basedOn w:val="prastasis"/>
    <w:rsid w:val="00465AE1"/>
    <w:pPr>
      <w:numPr>
        <w:numId w:val="6"/>
      </w:numPr>
      <w:spacing w:before="60" w:after="60"/>
      <w:ind w:left="0" w:firstLine="0"/>
      <w:jc w:val="both"/>
    </w:pPr>
    <w:rPr>
      <w:rFonts w:eastAsia="Times New Roman" w:cs="Times New Roman"/>
      <w:kern w:val="0"/>
      <w:lang w:eastAsia="lt-LT"/>
      <w14:ligatures w14:val="none"/>
    </w:rPr>
  </w:style>
  <w:style w:type="paragraph" w:customStyle="1" w:styleId="2lygis">
    <w:name w:val="_2 lygis"/>
    <w:basedOn w:val="prastasis"/>
    <w:rsid w:val="00465AE1"/>
    <w:pPr>
      <w:tabs>
        <w:tab w:val="num" w:pos="709"/>
        <w:tab w:val="num" w:pos="992"/>
        <w:tab w:val="num" w:pos="1080"/>
      </w:tabs>
      <w:spacing w:before="60" w:after="60"/>
      <w:ind w:left="992" w:hanging="992"/>
      <w:jc w:val="both"/>
    </w:pPr>
    <w:rPr>
      <w:rFonts w:eastAsia="Times New Roman" w:cs="Times New Roman"/>
      <w:kern w:val="0"/>
      <w:lang w:eastAsia="lt-LT"/>
      <w14:ligatures w14:val="none"/>
    </w:rPr>
  </w:style>
  <w:style w:type="paragraph" w:customStyle="1" w:styleId="3lygis">
    <w:name w:val="_3 lygis"/>
    <w:basedOn w:val="prastasis"/>
    <w:rsid w:val="00465AE1"/>
    <w:pPr>
      <w:tabs>
        <w:tab w:val="num" w:pos="992"/>
        <w:tab w:val="num" w:pos="1276"/>
        <w:tab w:val="num" w:pos="1800"/>
      </w:tabs>
      <w:ind w:left="1276" w:hanging="1276"/>
      <w:jc w:val="both"/>
    </w:pPr>
    <w:rPr>
      <w:rFonts w:eastAsia="Times New Roman" w:cs="Times New Roman"/>
      <w:kern w:val="0"/>
      <w:lang w:eastAsia="lt-LT"/>
      <w14:ligatures w14:val="none"/>
    </w:rPr>
  </w:style>
  <w:style w:type="paragraph" w:styleId="Indeksas1">
    <w:name w:val="index 1"/>
    <w:basedOn w:val="prastasis"/>
    <w:next w:val="prastasis"/>
    <w:autoRedefine/>
    <w:semiHidden/>
    <w:unhideWhenUsed/>
    <w:rsid w:val="00465AE1"/>
    <w:pPr>
      <w:ind w:left="240" w:hanging="240"/>
    </w:pPr>
    <w:rPr>
      <w:rFonts w:eastAsia="Times New Roman" w:cs="Times New Roman"/>
      <w:kern w:val="0"/>
      <w:sz w:val="20"/>
      <w:szCs w:val="20"/>
      <w:lang w:val="en-US"/>
      <w14:ligatures w14:val="none"/>
    </w:rPr>
  </w:style>
  <w:style w:type="paragraph" w:styleId="Indeksas2">
    <w:name w:val="index 2"/>
    <w:basedOn w:val="prastasis"/>
    <w:next w:val="prastasis"/>
    <w:autoRedefine/>
    <w:semiHidden/>
    <w:unhideWhenUsed/>
    <w:rsid w:val="00465AE1"/>
    <w:pPr>
      <w:ind w:left="480" w:hanging="240"/>
    </w:pPr>
    <w:rPr>
      <w:rFonts w:eastAsia="Times New Roman" w:cs="Times New Roman"/>
      <w:kern w:val="0"/>
      <w:sz w:val="20"/>
      <w:szCs w:val="20"/>
      <w:lang w:val="en-US"/>
      <w14:ligatures w14:val="none"/>
    </w:rPr>
  </w:style>
  <w:style w:type="paragraph" w:styleId="Indeksas3">
    <w:name w:val="index 3"/>
    <w:basedOn w:val="prastasis"/>
    <w:next w:val="prastasis"/>
    <w:autoRedefine/>
    <w:semiHidden/>
    <w:unhideWhenUsed/>
    <w:rsid w:val="00465AE1"/>
    <w:pPr>
      <w:ind w:left="720" w:hanging="240"/>
    </w:pPr>
    <w:rPr>
      <w:rFonts w:eastAsia="Times New Roman" w:cs="Times New Roman"/>
      <w:kern w:val="0"/>
      <w:sz w:val="20"/>
      <w:szCs w:val="20"/>
      <w:lang w:val="en-US"/>
      <w14:ligatures w14:val="none"/>
    </w:rPr>
  </w:style>
  <w:style w:type="paragraph" w:styleId="Indeksas4">
    <w:name w:val="index 4"/>
    <w:basedOn w:val="prastasis"/>
    <w:next w:val="prastasis"/>
    <w:autoRedefine/>
    <w:semiHidden/>
    <w:unhideWhenUsed/>
    <w:rsid w:val="00465AE1"/>
    <w:pPr>
      <w:ind w:left="960" w:hanging="240"/>
    </w:pPr>
    <w:rPr>
      <w:rFonts w:eastAsia="Times New Roman" w:cs="Times New Roman"/>
      <w:kern w:val="0"/>
      <w:sz w:val="20"/>
      <w:szCs w:val="20"/>
      <w:lang w:val="en-US"/>
      <w14:ligatures w14:val="none"/>
    </w:rPr>
  </w:style>
  <w:style w:type="paragraph" w:styleId="Indeksas5">
    <w:name w:val="index 5"/>
    <w:basedOn w:val="prastasis"/>
    <w:next w:val="prastasis"/>
    <w:autoRedefine/>
    <w:semiHidden/>
    <w:unhideWhenUsed/>
    <w:rsid w:val="00465AE1"/>
    <w:pPr>
      <w:ind w:left="1200" w:hanging="240"/>
    </w:pPr>
    <w:rPr>
      <w:rFonts w:eastAsia="Times New Roman" w:cs="Times New Roman"/>
      <w:kern w:val="0"/>
      <w:sz w:val="20"/>
      <w:szCs w:val="20"/>
      <w:lang w:val="en-US"/>
      <w14:ligatures w14:val="none"/>
    </w:rPr>
  </w:style>
  <w:style w:type="paragraph" w:styleId="Indeksas6">
    <w:name w:val="index 6"/>
    <w:basedOn w:val="prastasis"/>
    <w:next w:val="prastasis"/>
    <w:autoRedefine/>
    <w:semiHidden/>
    <w:unhideWhenUsed/>
    <w:rsid w:val="00465AE1"/>
    <w:pPr>
      <w:ind w:left="1440" w:hanging="240"/>
    </w:pPr>
    <w:rPr>
      <w:rFonts w:eastAsia="Times New Roman" w:cs="Times New Roman"/>
      <w:kern w:val="0"/>
      <w:sz w:val="20"/>
      <w:szCs w:val="20"/>
      <w:lang w:val="en-US"/>
      <w14:ligatures w14:val="none"/>
    </w:rPr>
  </w:style>
  <w:style w:type="paragraph" w:styleId="Indeksas7">
    <w:name w:val="index 7"/>
    <w:basedOn w:val="prastasis"/>
    <w:next w:val="prastasis"/>
    <w:autoRedefine/>
    <w:semiHidden/>
    <w:unhideWhenUsed/>
    <w:rsid w:val="00465AE1"/>
    <w:pPr>
      <w:ind w:left="1680" w:hanging="240"/>
    </w:pPr>
    <w:rPr>
      <w:rFonts w:eastAsia="Times New Roman" w:cs="Times New Roman"/>
      <w:kern w:val="0"/>
      <w:sz w:val="20"/>
      <w:szCs w:val="20"/>
      <w:lang w:val="en-US"/>
      <w14:ligatures w14:val="none"/>
    </w:rPr>
  </w:style>
  <w:style w:type="paragraph" w:styleId="Indeksas8">
    <w:name w:val="index 8"/>
    <w:basedOn w:val="prastasis"/>
    <w:next w:val="prastasis"/>
    <w:autoRedefine/>
    <w:semiHidden/>
    <w:unhideWhenUsed/>
    <w:rsid w:val="00465AE1"/>
    <w:pPr>
      <w:ind w:left="1920" w:hanging="240"/>
    </w:pPr>
    <w:rPr>
      <w:rFonts w:eastAsia="Times New Roman" w:cs="Times New Roman"/>
      <w:kern w:val="0"/>
      <w:sz w:val="20"/>
      <w:szCs w:val="20"/>
      <w:lang w:val="en-US"/>
      <w14:ligatures w14:val="none"/>
    </w:rPr>
  </w:style>
  <w:style w:type="paragraph" w:styleId="Indeksas9">
    <w:name w:val="index 9"/>
    <w:basedOn w:val="prastasis"/>
    <w:next w:val="prastasis"/>
    <w:autoRedefine/>
    <w:semiHidden/>
    <w:unhideWhenUsed/>
    <w:rsid w:val="00465AE1"/>
    <w:pPr>
      <w:ind w:left="2160" w:hanging="240"/>
    </w:pPr>
    <w:rPr>
      <w:rFonts w:eastAsia="Times New Roman" w:cs="Times New Roman"/>
      <w:kern w:val="0"/>
      <w:sz w:val="20"/>
      <w:szCs w:val="20"/>
      <w:lang w:val="en-US"/>
      <w14:ligatures w14:val="none"/>
    </w:rPr>
  </w:style>
  <w:style w:type="paragraph" w:styleId="Turinys2">
    <w:name w:val="toc 2"/>
    <w:basedOn w:val="prastasis"/>
    <w:next w:val="prastasis"/>
    <w:autoRedefine/>
    <w:uiPriority w:val="39"/>
    <w:unhideWhenUsed/>
    <w:rsid w:val="00465AE1"/>
    <w:pPr>
      <w:spacing w:before="120"/>
      <w:ind w:left="240"/>
    </w:pPr>
    <w:rPr>
      <w:rFonts w:eastAsia="Times New Roman" w:cs="Times New Roman"/>
      <w:b/>
      <w:bCs/>
      <w:kern w:val="0"/>
      <w:sz w:val="22"/>
      <w:szCs w:val="22"/>
      <w:lang w:val="en-US"/>
      <w14:ligatures w14:val="none"/>
    </w:rPr>
  </w:style>
  <w:style w:type="paragraph" w:styleId="Turinys3">
    <w:name w:val="toc 3"/>
    <w:basedOn w:val="prastasis"/>
    <w:next w:val="prastasis"/>
    <w:autoRedefine/>
    <w:uiPriority w:val="39"/>
    <w:unhideWhenUsed/>
    <w:rsid w:val="00465AE1"/>
    <w:pPr>
      <w:tabs>
        <w:tab w:val="left" w:pos="1200"/>
        <w:tab w:val="right" w:leader="underscore" w:pos="9960"/>
      </w:tabs>
      <w:ind w:left="482"/>
    </w:pPr>
    <w:rPr>
      <w:rFonts w:eastAsia="Times New Roman" w:cs="Times New Roman"/>
      <w:kern w:val="0"/>
      <w:sz w:val="20"/>
      <w:szCs w:val="20"/>
      <w:lang w:val="en-US"/>
      <w14:ligatures w14:val="none"/>
    </w:rPr>
  </w:style>
  <w:style w:type="paragraph" w:styleId="Turinys4">
    <w:name w:val="toc 4"/>
    <w:basedOn w:val="prastasis"/>
    <w:next w:val="prastasis"/>
    <w:autoRedefine/>
    <w:uiPriority w:val="39"/>
    <w:semiHidden/>
    <w:unhideWhenUsed/>
    <w:rsid w:val="00465AE1"/>
    <w:pPr>
      <w:ind w:left="720"/>
    </w:pPr>
    <w:rPr>
      <w:rFonts w:eastAsia="Times New Roman" w:cs="Times New Roman"/>
      <w:kern w:val="0"/>
      <w:sz w:val="20"/>
      <w:szCs w:val="20"/>
      <w:lang w:val="en-US"/>
      <w14:ligatures w14:val="none"/>
    </w:rPr>
  </w:style>
  <w:style w:type="paragraph" w:styleId="Turinys5">
    <w:name w:val="toc 5"/>
    <w:basedOn w:val="prastasis"/>
    <w:next w:val="prastasis"/>
    <w:autoRedefine/>
    <w:uiPriority w:val="39"/>
    <w:semiHidden/>
    <w:unhideWhenUsed/>
    <w:rsid w:val="00465AE1"/>
    <w:pPr>
      <w:ind w:left="960"/>
    </w:pPr>
    <w:rPr>
      <w:rFonts w:eastAsia="Times New Roman" w:cs="Times New Roman"/>
      <w:kern w:val="0"/>
      <w:sz w:val="20"/>
      <w:szCs w:val="20"/>
      <w:lang w:val="en-US"/>
      <w14:ligatures w14:val="none"/>
    </w:rPr>
  </w:style>
  <w:style w:type="paragraph" w:styleId="Turinys6">
    <w:name w:val="toc 6"/>
    <w:basedOn w:val="prastasis"/>
    <w:next w:val="prastasis"/>
    <w:autoRedefine/>
    <w:uiPriority w:val="39"/>
    <w:semiHidden/>
    <w:unhideWhenUsed/>
    <w:rsid w:val="00465AE1"/>
    <w:pPr>
      <w:ind w:left="1200"/>
    </w:pPr>
    <w:rPr>
      <w:rFonts w:eastAsia="Times New Roman" w:cs="Times New Roman"/>
      <w:kern w:val="0"/>
      <w:sz w:val="20"/>
      <w:szCs w:val="20"/>
      <w:lang w:val="en-US"/>
      <w14:ligatures w14:val="none"/>
    </w:rPr>
  </w:style>
  <w:style w:type="paragraph" w:styleId="Turinys7">
    <w:name w:val="toc 7"/>
    <w:basedOn w:val="prastasis"/>
    <w:next w:val="prastasis"/>
    <w:autoRedefine/>
    <w:uiPriority w:val="39"/>
    <w:semiHidden/>
    <w:unhideWhenUsed/>
    <w:rsid w:val="00465AE1"/>
    <w:pPr>
      <w:ind w:left="1440"/>
    </w:pPr>
    <w:rPr>
      <w:rFonts w:eastAsia="Times New Roman" w:cs="Times New Roman"/>
      <w:kern w:val="0"/>
      <w:sz w:val="20"/>
      <w:szCs w:val="20"/>
      <w:lang w:val="en-US"/>
      <w14:ligatures w14:val="none"/>
    </w:rPr>
  </w:style>
  <w:style w:type="paragraph" w:styleId="Turinys8">
    <w:name w:val="toc 8"/>
    <w:basedOn w:val="prastasis"/>
    <w:next w:val="prastasis"/>
    <w:autoRedefine/>
    <w:uiPriority w:val="39"/>
    <w:semiHidden/>
    <w:unhideWhenUsed/>
    <w:rsid w:val="00465AE1"/>
    <w:pPr>
      <w:ind w:left="1680"/>
    </w:pPr>
    <w:rPr>
      <w:rFonts w:eastAsia="Times New Roman" w:cs="Times New Roman"/>
      <w:kern w:val="0"/>
      <w:sz w:val="20"/>
      <w:szCs w:val="20"/>
      <w:lang w:val="en-US"/>
      <w14:ligatures w14:val="none"/>
    </w:rPr>
  </w:style>
  <w:style w:type="paragraph" w:styleId="Turinys9">
    <w:name w:val="toc 9"/>
    <w:basedOn w:val="prastasis"/>
    <w:next w:val="prastasis"/>
    <w:autoRedefine/>
    <w:uiPriority w:val="39"/>
    <w:semiHidden/>
    <w:unhideWhenUsed/>
    <w:rsid w:val="00465AE1"/>
    <w:pPr>
      <w:ind w:left="1920"/>
    </w:pPr>
    <w:rPr>
      <w:rFonts w:eastAsia="Times New Roman" w:cs="Times New Roman"/>
      <w:kern w:val="0"/>
      <w:sz w:val="20"/>
      <w:szCs w:val="20"/>
      <w:lang w:val="en-US"/>
      <w14:ligatures w14:val="none"/>
    </w:rPr>
  </w:style>
  <w:style w:type="paragraph" w:styleId="Indeksoantrat">
    <w:name w:val="index heading"/>
    <w:basedOn w:val="prastasis"/>
    <w:next w:val="Indeksas1"/>
    <w:semiHidden/>
    <w:unhideWhenUsed/>
    <w:rsid w:val="00465AE1"/>
    <w:pPr>
      <w:spacing w:before="120" w:after="120"/>
    </w:pPr>
    <w:rPr>
      <w:rFonts w:eastAsia="Times New Roman" w:cs="Times New Roman"/>
      <w:b/>
      <w:bCs/>
      <w:i/>
      <w:iCs/>
      <w:kern w:val="0"/>
      <w:sz w:val="20"/>
      <w:szCs w:val="20"/>
      <w:lang w:val="en-US"/>
      <w14:ligatures w14:val="none"/>
    </w:rPr>
  </w:style>
  <w:style w:type="paragraph" w:styleId="Sraassuenkleliais2">
    <w:name w:val="List Bullet 2"/>
    <w:basedOn w:val="prastasis"/>
    <w:autoRedefine/>
    <w:semiHidden/>
    <w:unhideWhenUsed/>
    <w:rsid w:val="00465AE1"/>
    <w:pPr>
      <w:keepNext/>
      <w:ind w:firstLine="567"/>
      <w:jc w:val="both"/>
    </w:pPr>
    <w:rPr>
      <w:rFonts w:eastAsia="Times New Roman" w:cs="Times New Roman"/>
      <w:kern w:val="0"/>
      <w:sz w:val="20"/>
      <w14:ligatures w14:val="none"/>
    </w:rPr>
  </w:style>
  <w:style w:type="character" w:customStyle="1" w:styleId="BodyTextChar1">
    <w:name w:val="Body Text Char1"/>
    <w:aliases w:val="body text Char1,contents Char1,bt Char1,Corps de texte Char1,body tesx Char1,heading_txt Char1,bodytxy2... Char1"/>
    <w:semiHidden/>
    <w:rsid w:val="00465AE1"/>
  </w:style>
  <w:style w:type="paragraph" w:customStyle="1" w:styleId="TableText">
    <w:name w:val="Table Text"/>
    <w:basedOn w:val="prastasis"/>
    <w:rsid w:val="00465AE1"/>
    <w:pPr>
      <w:spacing w:before="120" w:after="120"/>
    </w:pPr>
    <w:rPr>
      <w:rFonts w:ascii="Book Antiqua" w:eastAsia="Times New Roman" w:hAnsi="Book Antiqua" w:cs="Times New Roman"/>
      <w:kern w:val="0"/>
      <w14:ligatures w14:val="none"/>
    </w:rPr>
  </w:style>
  <w:style w:type="paragraph" w:customStyle="1" w:styleId="StyleHeading1TimesNewRoman">
    <w:name w:val="Style Heading 1 + Times New Roman"/>
    <w:basedOn w:val="Antrat1"/>
    <w:rsid w:val="00465AE1"/>
    <w:pPr>
      <w:keepLines w:val="0"/>
      <w:tabs>
        <w:tab w:val="num" w:pos="432"/>
      </w:tabs>
      <w:spacing w:before="0" w:after="0"/>
      <w:ind w:left="432" w:hanging="432"/>
      <w:jc w:val="center"/>
    </w:pPr>
    <w:rPr>
      <w:rFonts w:ascii="Times New Roman" w:eastAsia="Times New Roman" w:hAnsi="Times New Roman" w:cs="Times New Roman"/>
      <w:b/>
      <w:bCs/>
      <w:caps/>
      <w:color w:val="auto"/>
      <w:kern w:val="0"/>
      <w:sz w:val="24"/>
      <w:szCs w:val="32"/>
      <w14:ligatures w14:val="none"/>
    </w:rPr>
  </w:style>
  <w:style w:type="paragraph" w:customStyle="1" w:styleId="Bullets2">
    <w:name w:val="Bullets 2"/>
    <w:basedOn w:val="prastasis"/>
    <w:rsid w:val="00465AE1"/>
    <w:pPr>
      <w:numPr>
        <w:numId w:val="7"/>
      </w:numPr>
      <w:spacing w:after="60"/>
      <w:ind w:left="0" w:firstLine="0"/>
    </w:pPr>
    <w:rPr>
      <w:rFonts w:ascii="Arial" w:eastAsia="Times New Roman" w:hAnsi="Arial" w:cs="Times New Roman"/>
      <w:spacing w:val="-5"/>
      <w:kern w:val="0"/>
      <w:sz w:val="22"/>
      <w:szCs w:val="20"/>
      <w14:ligatures w14:val="none"/>
    </w:rPr>
  </w:style>
  <w:style w:type="paragraph" w:customStyle="1" w:styleId="TableTextBullet">
    <w:name w:val="Table Text Bullet"/>
    <w:basedOn w:val="prastasis"/>
    <w:rsid w:val="00465AE1"/>
    <w:pPr>
      <w:tabs>
        <w:tab w:val="num" w:pos="2160"/>
      </w:tabs>
      <w:ind w:left="2160" w:hanging="180"/>
    </w:pPr>
    <w:rPr>
      <w:rFonts w:eastAsia="Times New Roman" w:cs="Times New Roman"/>
      <w:kern w:val="0"/>
      <w:sz w:val="20"/>
      <w14:ligatures w14:val="none"/>
    </w:rPr>
  </w:style>
  <w:style w:type="paragraph" w:customStyle="1" w:styleId="ParagraphText">
    <w:name w:val="Paragraph Text"/>
    <w:basedOn w:val="prastasis"/>
    <w:rsid w:val="00465AE1"/>
    <w:pPr>
      <w:spacing w:before="120" w:after="120"/>
    </w:pPr>
    <w:rPr>
      <w:rFonts w:ascii="Book Antiqua" w:eastAsia="Times New Roman" w:hAnsi="Book Antiqua" w:cs="Times New Roman"/>
      <w:kern w:val="0"/>
      <w14:ligatures w14:val="none"/>
    </w:rPr>
  </w:style>
  <w:style w:type="paragraph" w:customStyle="1" w:styleId="DiagramaDiagramaCharCharDiagramaDiagramaCharChar">
    <w:name w:val="Diagrama Diagrama Char Char Diagrama Diagrama Char Char"/>
    <w:basedOn w:val="prastasis"/>
    <w:semiHidden/>
    <w:rsid w:val="00465AE1"/>
    <w:pPr>
      <w:spacing w:after="160" w:line="240" w:lineRule="exact"/>
    </w:pPr>
    <w:rPr>
      <w:rFonts w:ascii="Verdana" w:eastAsia="Times New Roman" w:hAnsi="Verdana" w:cs="Verdana"/>
      <w:kern w:val="0"/>
      <w:sz w:val="20"/>
      <w:szCs w:val="20"/>
      <w:lang w:eastAsia="lt-LT"/>
      <w14:ligatures w14:val="none"/>
    </w:rPr>
  </w:style>
  <w:style w:type="paragraph" w:customStyle="1" w:styleId="Lentelestekstas">
    <w:name w:val="Lenteles tekstas"/>
    <w:basedOn w:val="prastasis"/>
    <w:rsid w:val="00465AE1"/>
    <w:pPr>
      <w:spacing w:line="360" w:lineRule="auto"/>
    </w:pPr>
    <w:rPr>
      <w:rFonts w:eastAsia="Times New Roman" w:cs="Times New Roman"/>
      <w:kern w:val="0"/>
      <w:lang w:val="en-US"/>
      <w14:ligatures w14:val="none"/>
    </w:rPr>
  </w:style>
  <w:style w:type="paragraph" w:customStyle="1" w:styleId="LentelestekstasBefore2pt">
    <w:name w:val="Lenteles tekstas + Before:  2 pt"/>
    <w:aliases w:val="After:  2 pt"/>
    <w:basedOn w:val="Lentelestekstas"/>
    <w:rsid w:val="00465AE1"/>
    <w:pPr>
      <w:spacing w:before="40" w:after="40" w:line="240" w:lineRule="auto"/>
    </w:pPr>
    <w:rPr>
      <w:lang w:val="lt-LT"/>
    </w:rPr>
  </w:style>
  <w:style w:type="paragraph" w:customStyle="1" w:styleId="Body">
    <w:name w:val="Body"/>
    <w:basedOn w:val="Komentarotekstas"/>
    <w:rsid w:val="00465AE1"/>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465AE1"/>
    <w:pPr>
      <w:ind w:left="1296"/>
    </w:pPr>
    <w:rPr>
      <w:rFonts w:eastAsia="Times New Roman" w:cs="Times New Roman"/>
      <w:kern w:val="0"/>
      <w:lang w:val="en-US"/>
      <w14:ligatures w14:val="none"/>
    </w:rPr>
  </w:style>
  <w:style w:type="character" w:customStyle="1" w:styleId="AlnostextChar">
    <w:name w:val="Alnos text Char"/>
    <w:link w:val="Alnostext"/>
    <w:locked/>
    <w:rsid w:val="00465AE1"/>
    <w:rPr>
      <w:rFonts w:ascii="Arial" w:eastAsia="Times New Roman" w:hAnsi="Arial" w:cs="Times New Roman"/>
      <w:kern w:val="0"/>
      <w:sz w:val="20"/>
      <w:lang w:val="x-none"/>
      <w14:ligatures w14:val="none"/>
    </w:rPr>
  </w:style>
  <w:style w:type="table" w:styleId="LentelElegantika">
    <w:name w:val="Table Elegant"/>
    <w:basedOn w:val="prastojilentel"/>
    <w:semiHidden/>
    <w:unhideWhenUsed/>
    <w:rsid w:val="00465AE1"/>
    <w:pPr>
      <w:spacing w:after="200" w:line="276" w:lineRule="auto"/>
    </w:pPr>
    <w:rPr>
      <w:rFonts w:eastAsia="Times New Roman" w:cs="Times New Roman"/>
      <w:kern w:val="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465AE1"/>
    <w:rPr>
      <w:rFonts w:ascii="Times New Roman" w:hAnsi="Times New Roman" w:cs="Times New Roman"/>
      <w:sz w:val="20"/>
      <w:szCs w:val="20"/>
    </w:rPr>
  </w:style>
  <w:style w:type="character" w:customStyle="1" w:styleId="FontStyle26">
    <w:name w:val="Font Style26"/>
    <w:rsid w:val="00465AE1"/>
    <w:rPr>
      <w:rFonts w:ascii="Georgia" w:hAnsi="Georgia" w:cs="Georgia"/>
      <w:sz w:val="14"/>
      <w:szCs w:val="14"/>
    </w:rPr>
  </w:style>
  <w:style w:type="paragraph" w:customStyle="1" w:styleId="LIST--Simple1">
    <w:name w:val="LIST -- Simple 1"/>
    <w:basedOn w:val="prastasis"/>
    <w:autoRedefine/>
    <w:uiPriority w:val="99"/>
    <w:rsid w:val="00465AE1"/>
    <w:pPr>
      <w:tabs>
        <w:tab w:val="left" w:pos="2520"/>
      </w:tabs>
      <w:snapToGrid w:val="0"/>
      <w:jc w:val="both"/>
    </w:pPr>
    <w:rPr>
      <w:rFonts w:eastAsia="Arial Unicode MS" w:cs="Times New Roman"/>
      <w:color w:val="000000"/>
      <w:kern w:val="0"/>
      <w14:ligatures w14:val="none"/>
    </w:rPr>
  </w:style>
  <w:style w:type="paragraph" w:customStyle="1" w:styleId="Skyrius">
    <w:name w:val="Skyrius"/>
    <w:basedOn w:val="prastasis"/>
    <w:uiPriority w:val="99"/>
    <w:rsid w:val="00465AE1"/>
    <w:pPr>
      <w:keepNext/>
      <w:numPr>
        <w:numId w:val="8"/>
      </w:numPr>
      <w:spacing w:after="120"/>
      <w:ind w:left="0" w:firstLine="0"/>
    </w:pPr>
    <w:rPr>
      <w:rFonts w:eastAsia="Calibri" w:cs="Times New Roman"/>
      <w:b/>
      <w:bCs/>
      <w:smallCaps/>
      <w:noProof/>
      <w:kern w:val="0"/>
      <w:sz w:val="28"/>
      <w14:ligatures w14:val="none"/>
    </w:rPr>
  </w:style>
  <w:style w:type="paragraph" w:customStyle="1" w:styleId="Skyrius2">
    <w:name w:val="Skyrius2"/>
    <w:basedOn w:val="prastasis"/>
    <w:uiPriority w:val="99"/>
    <w:rsid w:val="00465AE1"/>
    <w:pPr>
      <w:keepNext/>
      <w:numPr>
        <w:ilvl w:val="2"/>
        <w:numId w:val="8"/>
      </w:numPr>
      <w:spacing w:after="120"/>
      <w:ind w:left="0" w:firstLine="0"/>
    </w:pPr>
    <w:rPr>
      <w:rFonts w:eastAsia="Calibri" w:cs="Times New Roman"/>
      <w:bCs/>
      <w:kern w:val="0"/>
      <w:u w:val="single"/>
      <w14:ligatures w14:val="none"/>
    </w:rPr>
  </w:style>
  <w:style w:type="paragraph" w:customStyle="1" w:styleId="Skyrius3">
    <w:name w:val="Skyrius3"/>
    <w:basedOn w:val="Skyrius2"/>
    <w:uiPriority w:val="99"/>
    <w:rsid w:val="00465AE1"/>
    <w:pPr>
      <w:numPr>
        <w:ilvl w:val="3"/>
      </w:numPr>
      <w:ind w:left="0" w:firstLine="0"/>
    </w:pPr>
  </w:style>
  <w:style w:type="paragraph" w:customStyle="1" w:styleId="bodynum">
    <w:name w:val="bodynum"/>
    <w:basedOn w:val="prastasis"/>
    <w:uiPriority w:val="99"/>
    <w:rsid w:val="00465AE1"/>
    <w:pPr>
      <w:keepLines/>
      <w:numPr>
        <w:ilvl w:val="1"/>
        <w:numId w:val="8"/>
      </w:numPr>
      <w:spacing w:after="120"/>
      <w:ind w:left="0" w:firstLine="0"/>
    </w:pPr>
    <w:rPr>
      <w:rFonts w:eastAsia="Calibri" w:cs="Times New Roman"/>
      <w:kern w:val="0"/>
      <w14:ligatures w14:val="none"/>
    </w:rPr>
  </w:style>
  <w:style w:type="paragraph" w:customStyle="1" w:styleId="pavadinimas0">
    <w:name w:val="pavadinimas"/>
    <w:basedOn w:val="prastasis"/>
    <w:uiPriority w:val="99"/>
    <w:rsid w:val="00465AE1"/>
    <w:pPr>
      <w:spacing w:before="100" w:beforeAutospacing="1" w:after="100" w:afterAutospacing="1"/>
    </w:pPr>
    <w:rPr>
      <w:rFonts w:ascii="Arial Unicode MS" w:eastAsia="Arial Unicode MS" w:hAnsi="Arial Unicode MS" w:cs="Arial Unicode MS"/>
      <w:kern w:val="0"/>
      <w:lang w:val="en-US"/>
      <w14:ligatures w14:val="none"/>
    </w:rPr>
  </w:style>
  <w:style w:type="paragraph" w:customStyle="1" w:styleId="centrboldm0">
    <w:name w:val="centrboldm"/>
    <w:basedOn w:val="prastasis"/>
    <w:uiPriority w:val="99"/>
    <w:rsid w:val="00465AE1"/>
    <w:pPr>
      <w:autoSpaceDE w:val="0"/>
      <w:autoSpaceDN w:val="0"/>
      <w:jc w:val="center"/>
    </w:pPr>
    <w:rPr>
      <w:rFonts w:ascii="TimesLT" w:eastAsia="Calibri" w:hAnsi="TimesLT" w:cs="Times New Roman"/>
      <w:b/>
      <w:bCs/>
      <w:kern w:val="0"/>
      <w:sz w:val="20"/>
      <w:szCs w:val="20"/>
      <w:lang w:eastAsia="lt-LT"/>
      <w14:ligatures w14:val="none"/>
    </w:rPr>
  </w:style>
  <w:style w:type="character" w:customStyle="1" w:styleId="TitleChar1">
    <w:name w:val="Title Char1"/>
    <w:basedOn w:val="Numatytasispastraiposriftas"/>
    <w:uiPriority w:val="99"/>
    <w:rsid w:val="00465AE1"/>
    <w:rPr>
      <w:rFonts w:ascii="Cambria" w:hAnsi="Cambria" w:cs="Times New Roman"/>
      <w:color w:val="17365D"/>
      <w:spacing w:val="5"/>
      <w:kern w:val="28"/>
      <w:sz w:val="52"/>
      <w:szCs w:val="52"/>
    </w:rPr>
  </w:style>
  <w:style w:type="paragraph" w:customStyle="1" w:styleId="LentaCENTR">
    <w:name w:val="Lenta CENTR"/>
    <w:basedOn w:val="BodyText12"/>
    <w:uiPriority w:val="99"/>
    <w:rsid w:val="00465AE1"/>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465AE1"/>
    <w:pPr>
      <w:numPr>
        <w:ilvl w:val="1"/>
        <w:numId w:val="9"/>
      </w:numPr>
      <w:tabs>
        <w:tab w:val="num" w:pos="0"/>
      </w:tabs>
      <w:spacing w:before="120" w:after="60"/>
      <w:ind w:left="0" w:firstLine="0"/>
    </w:pPr>
    <w:rPr>
      <w:rFonts w:eastAsia="Times New Roman" w:cs="Times New Roman"/>
      <w:b/>
      <w:i/>
      <w:kern w:val="0"/>
      <w14:ligatures w14:val="none"/>
    </w:rPr>
  </w:style>
  <w:style w:type="paragraph" w:styleId="prastasiniatinklio">
    <w:name w:val="Normal (Web)"/>
    <w:basedOn w:val="prastasis"/>
    <w:uiPriority w:val="99"/>
    <w:rsid w:val="00465AE1"/>
    <w:pPr>
      <w:spacing w:before="100" w:beforeAutospacing="1" w:after="100" w:afterAutospacing="1"/>
    </w:pPr>
    <w:rPr>
      <w:rFonts w:eastAsia="Times New Roman" w:cs="Times New Roman"/>
      <w:kern w:val="0"/>
      <w:lang w:val="en-GB"/>
      <w14:ligatures w14:val="none"/>
    </w:rPr>
  </w:style>
  <w:style w:type="character" w:customStyle="1" w:styleId="Pagrindinistekstas0">
    <w:name w:val="Pagrindinis tekstas_"/>
    <w:link w:val="Pagrindinistekstas30"/>
    <w:uiPriority w:val="99"/>
    <w:locked/>
    <w:rsid w:val="00465AE1"/>
    <w:rPr>
      <w:shd w:val="clear" w:color="auto" w:fill="FFFFFF"/>
    </w:rPr>
  </w:style>
  <w:style w:type="paragraph" w:customStyle="1" w:styleId="Pagrindinistekstas30">
    <w:name w:val="Pagrindinis tekstas3"/>
    <w:basedOn w:val="prastasis"/>
    <w:link w:val="Pagrindinistekstas0"/>
    <w:uiPriority w:val="99"/>
    <w:rsid w:val="00465AE1"/>
    <w:pPr>
      <w:shd w:val="clear" w:color="auto" w:fill="FFFFFF"/>
      <w:spacing w:before="300" w:line="413" w:lineRule="exact"/>
      <w:jc w:val="center"/>
    </w:pPr>
    <w:rPr>
      <w:shd w:val="clear" w:color="auto" w:fill="FFFFFF"/>
    </w:rPr>
  </w:style>
  <w:style w:type="character" w:customStyle="1" w:styleId="PagrindinistekstasPusjuodis">
    <w:name w:val="Pagrindinis tekstas + Pusjuodis"/>
    <w:uiPriority w:val="99"/>
    <w:rsid w:val="00465AE1"/>
    <w:rPr>
      <w:b/>
      <w:sz w:val="22"/>
      <w:shd w:val="clear" w:color="auto" w:fill="FFFFFF"/>
    </w:rPr>
  </w:style>
  <w:style w:type="character" w:customStyle="1" w:styleId="Temosantrat2">
    <w:name w:val="Temos antraštė #2_"/>
    <w:link w:val="Temosantrat21"/>
    <w:uiPriority w:val="99"/>
    <w:locked/>
    <w:rsid w:val="00465AE1"/>
    <w:rPr>
      <w:b/>
      <w:sz w:val="19"/>
      <w:shd w:val="clear" w:color="auto" w:fill="FFFFFF"/>
    </w:rPr>
  </w:style>
  <w:style w:type="paragraph" w:customStyle="1" w:styleId="Temosantrat21">
    <w:name w:val="Temos antraštė #21"/>
    <w:basedOn w:val="prastasis"/>
    <w:link w:val="Temosantrat2"/>
    <w:uiPriority w:val="99"/>
    <w:rsid w:val="00465AE1"/>
    <w:pPr>
      <w:shd w:val="clear" w:color="auto" w:fill="FFFFFF"/>
      <w:spacing w:before="420" w:after="300" w:line="240" w:lineRule="atLeast"/>
      <w:jc w:val="both"/>
      <w:outlineLvl w:val="1"/>
    </w:pPr>
    <w:rPr>
      <w:b/>
      <w:sz w:val="19"/>
      <w:shd w:val="clear" w:color="auto" w:fill="FFFFFF"/>
    </w:rPr>
  </w:style>
  <w:style w:type="character" w:customStyle="1" w:styleId="Pagrindinistekstas43">
    <w:name w:val="Pagrindinis tekstas (4)3"/>
    <w:uiPriority w:val="99"/>
    <w:rsid w:val="00465AE1"/>
    <w:rPr>
      <w:b/>
      <w:sz w:val="19"/>
      <w:shd w:val="clear" w:color="auto" w:fill="FFFFFF"/>
    </w:rPr>
  </w:style>
  <w:style w:type="paragraph" w:customStyle="1" w:styleId="Pagrindinistekstas41">
    <w:name w:val="Pagrindinis tekstas (4)1"/>
    <w:basedOn w:val="prastasis"/>
    <w:uiPriority w:val="99"/>
    <w:rsid w:val="00465AE1"/>
    <w:pPr>
      <w:shd w:val="clear" w:color="auto" w:fill="FFFFFF"/>
      <w:spacing w:line="240" w:lineRule="atLeast"/>
    </w:pPr>
    <w:rPr>
      <w:rFonts w:eastAsia="Calibri" w:cs="Times New Roman"/>
      <w:b/>
      <w:bCs/>
      <w:kern w:val="0"/>
      <w:sz w:val="19"/>
      <w:szCs w:val="19"/>
      <w:lang w:eastAsia="lt-LT"/>
      <w14:ligatures w14:val="none"/>
    </w:rPr>
  </w:style>
  <w:style w:type="character" w:customStyle="1" w:styleId="apple-converted-space">
    <w:name w:val="apple-converted-space"/>
    <w:basedOn w:val="Numatytasispastraiposriftas"/>
    <w:uiPriority w:val="99"/>
    <w:rsid w:val="00465AE1"/>
    <w:rPr>
      <w:rFonts w:cs="Times New Roman"/>
    </w:rPr>
  </w:style>
  <w:style w:type="table" w:customStyle="1" w:styleId="TableGrid1">
    <w:name w:val="Table Grid1"/>
    <w:basedOn w:val="prastojilentel"/>
    <w:next w:val="Lentelstinklelis"/>
    <w:uiPriority w:val="59"/>
    <w:rsid w:val="00465AE1"/>
    <w:pPr>
      <w:spacing w:after="200" w:line="276"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465AE1"/>
    <w:pPr>
      <w:spacing w:after="200" w:line="276" w:lineRule="auto"/>
    </w:pPr>
    <w:rPr>
      <w:rFonts w:eastAsia="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465AE1"/>
    <w:pPr>
      <w:spacing w:after="200" w:line="276" w:lineRule="auto"/>
    </w:pPr>
    <w:rPr>
      <w:rFonts w:eastAsia="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65AE1"/>
    <w:pPr>
      <w:spacing w:after="200" w:line="276" w:lineRule="auto"/>
    </w:pPr>
    <w:rPr>
      <w:rFonts w:eastAsia="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465AE1"/>
    <w:pPr>
      <w:spacing w:after="200" w:line="276" w:lineRule="auto"/>
    </w:pPr>
    <w:rPr>
      <w:rFonts w:eastAsia="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465AE1"/>
    <w:pPr>
      <w:widowControl w:val="0"/>
      <w:overflowPunct w:val="0"/>
      <w:autoSpaceDE w:val="0"/>
      <w:spacing w:before="60" w:after="60"/>
      <w:jc w:val="both"/>
      <w:textAlignment w:val="baseline"/>
    </w:pPr>
    <w:rPr>
      <w:rFonts w:eastAsia="Times New Roman" w:cs="Times New Roman"/>
      <w:kern w:val="0"/>
      <w:szCs w:val="20"/>
      <w:lang w:val="en-GB" w:eastAsia="ar-SA"/>
      <w14:ligatures w14:val="none"/>
    </w:rPr>
  </w:style>
  <w:style w:type="paragraph" w:customStyle="1" w:styleId="Normal1">
    <w:name w:val="Normal1"/>
    <w:rsid w:val="00465AE1"/>
    <w:pPr>
      <w:widowControl w:val="0"/>
      <w:suppressAutoHyphens/>
      <w:spacing w:after="200" w:line="276" w:lineRule="auto"/>
    </w:pPr>
    <w:rPr>
      <w:rFonts w:eastAsia="MS Mincho" w:cs="Tahoma"/>
      <w:kern w:val="0"/>
      <w:lang w:eastAsia="hi-IN" w:bidi="hi-IN"/>
      <w14:ligatures w14:val="none"/>
    </w:rPr>
  </w:style>
  <w:style w:type="character" w:customStyle="1" w:styleId="clear1">
    <w:name w:val="clear1"/>
    <w:basedOn w:val="Numatytasispastraiposriftas"/>
    <w:rsid w:val="00465AE1"/>
  </w:style>
  <w:style w:type="paragraph" w:customStyle="1" w:styleId="prastasis1">
    <w:name w:val="Įprastasis1"/>
    <w:rsid w:val="00465AE1"/>
    <w:pPr>
      <w:widowControl w:val="0"/>
      <w:suppressAutoHyphens/>
      <w:spacing w:after="200" w:line="276" w:lineRule="auto"/>
    </w:pPr>
    <w:rPr>
      <w:rFonts w:eastAsia="Calibri" w:cs="Calibri"/>
      <w:color w:val="00000A"/>
      <w:kern w:val="0"/>
      <w:lang w:val="en-US"/>
      <w14:ligatures w14:val="none"/>
    </w:rPr>
  </w:style>
  <w:style w:type="character" w:customStyle="1" w:styleId="Bodytext5">
    <w:name w:val="Body text (5)_"/>
    <w:basedOn w:val="Numatytasispastraiposriftas"/>
    <w:link w:val="Bodytext50"/>
    <w:locked/>
    <w:rsid w:val="00465AE1"/>
    <w:rPr>
      <w:shd w:val="clear" w:color="auto" w:fill="FFFFFF"/>
    </w:rPr>
  </w:style>
  <w:style w:type="paragraph" w:customStyle="1" w:styleId="Bodytext50">
    <w:name w:val="Body text (5)"/>
    <w:basedOn w:val="prastasis"/>
    <w:link w:val="Bodytext5"/>
    <w:rsid w:val="00465AE1"/>
    <w:pPr>
      <w:widowControl w:val="0"/>
      <w:shd w:val="clear" w:color="auto" w:fill="FFFFFF"/>
      <w:spacing w:after="300" w:line="0" w:lineRule="atLeast"/>
      <w:ind w:hanging="440"/>
    </w:pPr>
  </w:style>
  <w:style w:type="character" w:customStyle="1" w:styleId="desktop-title-subcontent">
    <w:name w:val="desktop-title-subcontent"/>
    <w:basedOn w:val="Numatytasispastraiposriftas"/>
    <w:rsid w:val="00465AE1"/>
  </w:style>
  <w:style w:type="paragraph" w:customStyle="1" w:styleId="BodyText11">
    <w:name w:val="Body Text11"/>
    <w:rsid w:val="00465AE1"/>
    <w:pPr>
      <w:autoSpaceDE w:val="0"/>
      <w:autoSpaceDN w:val="0"/>
      <w:adjustRightInd w:val="0"/>
      <w:spacing w:after="200" w:line="276" w:lineRule="auto"/>
      <w:ind w:firstLine="312"/>
      <w:jc w:val="both"/>
    </w:pPr>
    <w:rPr>
      <w:rFonts w:ascii="TimesLT" w:eastAsia="Times New Roman" w:hAnsi="TimesLT" w:cs="Times New Roman"/>
      <w:kern w:val="0"/>
      <w:lang w:val="en-US"/>
      <w14:ligatures w14:val="none"/>
    </w:rPr>
  </w:style>
  <w:style w:type="paragraph" w:customStyle="1" w:styleId="Sraopastraipa31">
    <w:name w:val="Sąrašo pastraipa31"/>
    <w:basedOn w:val="prastasis"/>
    <w:uiPriority w:val="34"/>
    <w:qFormat/>
    <w:rsid w:val="00465AE1"/>
    <w:pPr>
      <w:ind w:left="1296"/>
    </w:pPr>
    <w:rPr>
      <w:rFonts w:eastAsia="Times New Roman" w:cs="Times New Roman"/>
      <w:kern w:val="0"/>
      <w:lang w:val="en-US"/>
      <w14:ligatures w14:val="none"/>
    </w:rPr>
  </w:style>
  <w:style w:type="table" w:customStyle="1" w:styleId="TableGrid14">
    <w:name w:val="Table Grid14"/>
    <w:basedOn w:val="prastojilentel"/>
    <w:next w:val="Lentelstinklelis"/>
    <w:uiPriority w:val="59"/>
    <w:rsid w:val="00465AE1"/>
    <w:pPr>
      <w:spacing w:after="200" w:line="276"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1Diagrama">
    <w:name w:val="List Paragraph1 Diagrama"/>
    <w:link w:val="ListParagraph1"/>
    <w:locked/>
    <w:rsid w:val="00465AE1"/>
    <w:rPr>
      <w:rFonts w:eastAsia="Times New Roman" w:cs="Times New Roman"/>
      <w:kern w:val="0"/>
      <w:szCs w:val="20"/>
      <w:lang w:eastAsia="lt-LT"/>
      <w14:ligatures w14:val="none"/>
    </w:rPr>
  </w:style>
  <w:style w:type="character" w:customStyle="1" w:styleId="st">
    <w:name w:val="st"/>
    <w:basedOn w:val="Numatytasispastraiposriftas"/>
    <w:rsid w:val="00465AE1"/>
  </w:style>
  <w:style w:type="paragraph" w:customStyle="1" w:styleId="tajtip">
    <w:name w:val="tajtip"/>
    <w:basedOn w:val="prastasis"/>
    <w:rsid w:val="00465AE1"/>
    <w:pPr>
      <w:spacing w:before="180" w:after="180"/>
    </w:pPr>
    <w:rPr>
      <w:rFonts w:ascii="Open Sans" w:eastAsia="Times New Roman" w:hAnsi="Open Sans" w:cs="Times New Roman"/>
      <w:color w:val="444444"/>
      <w:kern w:val="0"/>
      <w:lang w:eastAsia="lt-LT"/>
      <w14:ligatures w14:val="none"/>
    </w:rPr>
  </w:style>
  <w:style w:type="character" w:styleId="Eilutsnumeris">
    <w:name w:val="line number"/>
    <w:basedOn w:val="Numatytasispastraiposriftas"/>
    <w:uiPriority w:val="99"/>
    <w:semiHidden/>
    <w:unhideWhenUsed/>
    <w:rsid w:val="00465AE1"/>
  </w:style>
  <w:style w:type="character" w:customStyle="1" w:styleId="BetarpDiagrama">
    <w:name w:val="Be tarpų Diagrama"/>
    <w:link w:val="Betarp"/>
    <w:uiPriority w:val="99"/>
    <w:rsid w:val="00465AE1"/>
    <w:rPr>
      <w:rFonts w:ascii="Calibri" w:eastAsia="Times New Roman" w:hAnsi="Calibri" w:cs="Times New Roman"/>
      <w:kern w:val="0"/>
      <w:sz w:val="22"/>
      <w:szCs w:val="22"/>
      <w:lang w:val="en-US"/>
      <w14:ligatures w14:val="none"/>
    </w:rPr>
  </w:style>
  <w:style w:type="table" w:customStyle="1" w:styleId="TableGrid2">
    <w:name w:val="Table Grid2"/>
    <w:basedOn w:val="prastojilentel"/>
    <w:next w:val="Lentelstinklelis"/>
    <w:uiPriority w:val="39"/>
    <w:rsid w:val="00465AE1"/>
    <w:pPr>
      <w:spacing w:after="200" w:line="276"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rastojilentel"/>
    <w:next w:val="Lentelstinklelis"/>
    <w:uiPriority w:val="99"/>
    <w:rsid w:val="00465AE1"/>
    <w:pPr>
      <w:spacing w:after="200" w:line="276"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99"/>
    <w:rsid w:val="00465AE1"/>
    <w:pPr>
      <w:spacing w:after="200" w:line="276"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65AE1"/>
    <w:pPr>
      <w:spacing w:after="200" w:line="276"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99"/>
    <w:rsid w:val="00465AE1"/>
    <w:pPr>
      <w:spacing w:after="200" w:line="276"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465AE1"/>
  </w:style>
  <w:style w:type="character" w:customStyle="1" w:styleId="normaltextrun">
    <w:name w:val="normaltextrun"/>
    <w:basedOn w:val="Numatytasispastraiposriftas"/>
    <w:rsid w:val="00465AE1"/>
  </w:style>
  <w:style w:type="table" w:customStyle="1" w:styleId="TableGrid17">
    <w:name w:val="Table Grid17"/>
    <w:basedOn w:val="prastojilentel"/>
    <w:next w:val="Lentelstinklelis"/>
    <w:uiPriority w:val="59"/>
    <w:rsid w:val="00465AE1"/>
    <w:pPr>
      <w:spacing w:after="200" w:line="276"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rastojilentel"/>
    <w:next w:val="Lentelstinklelis"/>
    <w:uiPriority w:val="99"/>
    <w:rsid w:val="00465AE1"/>
    <w:pPr>
      <w:spacing w:after="200" w:line="276"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65AE1"/>
    <w:pPr>
      <w:spacing w:after="200" w:line="276"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Punktai">
    <w:name w:val="0_Punktai"/>
    <w:basedOn w:val="prastasis"/>
    <w:rsid w:val="00465AE1"/>
    <w:pPr>
      <w:ind w:firstLine="567"/>
      <w:jc w:val="both"/>
    </w:pPr>
    <w:rPr>
      <w:rFonts w:eastAsia="Times New Roman" w:cs="Times New Roman"/>
      <w:kern w:val="0"/>
      <w:szCs w:val="20"/>
      <w14:ligatures w14:val="none"/>
    </w:rPr>
  </w:style>
  <w:style w:type="table" w:customStyle="1" w:styleId="TableGrid21">
    <w:name w:val="Table Grid21"/>
    <w:basedOn w:val="prastojilentel"/>
    <w:next w:val="Lentelstinklelis"/>
    <w:uiPriority w:val="39"/>
    <w:rsid w:val="00465AE1"/>
    <w:pPr>
      <w:spacing w:after="200" w:line="276" w:lineRule="auto"/>
    </w:pPr>
    <w:rPr>
      <w:rFonts w:eastAsia="Calibri" w:cs="Times New Roman"/>
      <w:kern w:val="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urinioantrat1">
    <w:name w:val="Turinio antraštė1"/>
    <w:basedOn w:val="Antrat1"/>
    <w:next w:val="prastasis"/>
    <w:uiPriority w:val="39"/>
    <w:unhideWhenUsed/>
    <w:qFormat/>
    <w:rsid w:val="00465AE1"/>
    <w:pPr>
      <w:spacing w:before="240" w:after="0" w:line="276" w:lineRule="auto"/>
      <w:outlineLvl w:val="9"/>
    </w:pPr>
    <w:rPr>
      <w:kern w:val="0"/>
      <w:sz w:val="32"/>
      <w:szCs w:val="32"/>
      <w14:ligatures w14:val="none"/>
    </w:rPr>
  </w:style>
  <w:style w:type="numbering" w:customStyle="1" w:styleId="NoList2">
    <w:name w:val="No List2"/>
    <w:next w:val="Sraonra"/>
    <w:uiPriority w:val="99"/>
    <w:semiHidden/>
    <w:unhideWhenUsed/>
    <w:rsid w:val="00465AE1"/>
  </w:style>
  <w:style w:type="numbering" w:customStyle="1" w:styleId="NoList3">
    <w:name w:val="No List3"/>
    <w:next w:val="Sraonra"/>
    <w:uiPriority w:val="99"/>
    <w:semiHidden/>
    <w:unhideWhenUsed/>
    <w:rsid w:val="00465AE1"/>
  </w:style>
  <w:style w:type="character" w:styleId="Nerykinuoroda">
    <w:name w:val="Subtle Reference"/>
    <w:uiPriority w:val="31"/>
    <w:qFormat/>
    <w:rsid w:val="00465AE1"/>
    <w:rPr>
      <w:color w:val="000000"/>
    </w:rPr>
  </w:style>
  <w:style w:type="table" w:customStyle="1" w:styleId="TableGrid4">
    <w:name w:val="Table Grid4"/>
    <w:basedOn w:val="prastojilentel"/>
    <w:next w:val="Lentelstinklelis"/>
    <w:uiPriority w:val="59"/>
    <w:rsid w:val="00465AE1"/>
    <w:rPr>
      <w:rFonts w:eastAsia="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prastojilentel"/>
    <w:next w:val="LentelElegantika"/>
    <w:semiHidden/>
    <w:unhideWhenUsed/>
    <w:rsid w:val="00465AE1"/>
    <w:rPr>
      <w:rFonts w:eastAsia="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8">
    <w:name w:val="Table Grid18"/>
    <w:basedOn w:val="prastojilentel"/>
    <w:next w:val="Lentelstinklelis"/>
    <w:uiPriority w:val="59"/>
    <w:rsid w:val="00465AE1"/>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next w:val="Lentelstinklelis"/>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rastojilentel"/>
    <w:next w:val="Lentelstinklelis"/>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prastojilentel"/>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prastojilentel"/>
    <w:next w:val="Lentelstinklelis"/>
    <w:uiPriority w:val="5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465AE1"/>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rastojilentel"/>
    <w:next w:val="Lentelstinklelis"/>
    <w:uiPriority w:val="39"/>
    <w:rsid w:val="00465AE1"/>
    <w:rPr>
      <w:rFonts w:eastAsia="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59"/>
    <w:rsid w:val="00465AE1"/>
    <w:rPr>
      <w:rFonts w:eastAsia="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2">
    <w:name w:val="Table Elegant2"/>
    <w:basedOn w:val="prastojilentel"/>
    <w:next w:val="LentelElegantika"/>
    <w:semiHidden/>
    <w:unhideWhenUsed/>
    <w:rsid w:val="00465AE1"/>
    <w:rPr>
      <w:rFonts w:eastAsia="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9">
    <w:name w:val="Table Grid19"/>
    <w:basedOn w:val="prastojilentel"/>
    <w:next w:val="Lentelstinklelis"/>
    <w:uiPriority w:val="59"/>
    <w:rsid w:val="00465AE1"/>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prastojilentel"/>
    <w:next w:val="Lentelstinklelis"/>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prastojilentel"/>
    <w:uiPriority w:val="99"/>
    <w:rsid w:val="00465AE1"/>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rastojilentel"/>
    <w:next w:val="Lentelstinklelis"/>
    <w:uiPriority w:val="5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uiPriority w:val="39"/>
    <w:rsid w:val="00465AE1"/>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rastojilentel"/>
    <w:next w:val="Lentelstinklelis"/>
    <w:uiPriority w:val="3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prastojilentel"/>
    <w:next w:val="Lentelstinklelis"/>
    <w:uiPriority w:val="99"/>
    <w:rsid w:val="00465AE1"/>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uiPriority w:val="39"/>
    <w:rsid w:val="00465AE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rastojilentel"/>
    <w:next w:val="Lentelstinklelis"/>
    <w:uiPriority w:val="39"/>
    <w:rsid w:val="00465AE1"/>
    <w:rPr>
      <w:rFonts w:eastAsia="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rsid w:val="00465AE1"/>
    <w:rPr>
      <w:rFonts w:eastAsia="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65AE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customStyle="1" w:styleId="SmartTextTable2">
    <w:name w:val="Smart Text Table2"/>
    <w:basedOn w:val="prastojilentel"/>
    <w:next w:val="Lentelstinklelis"/>
    <w:uiPriority w:val="39"/>
    <w:rsid w:val="00AD1BF7"/>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nzt@nzt.lt"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Loreta.Markeviciene@nzt.lt" TargetMode="External"/><Relationship Id="rId28" Type="http://schemas.openxmlformats.org/officeDocument/2006/relationships/hyperlink" Target="mailto:nzt@nzt.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ebvpd.eviesiejipirkimai.lt/espd-web/filter?lang=lt" TargetMode="External"/><Relationship Id="rId27" Type="http://schemas.openxmlformats.org/officeDocument/2006/relationships/image" Target="media/image3.png"/><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16" ma:contentTypeDescription="Create a new document." ma:contentTypeScope="" ma:versionID="475d89a7ea4273569258ed4c4f9d414b">
  <xsd:schema xmlns:xsd="http://www.w3.org/2001/XMLSchema" xmlns:xs="http://www.w3.org/2001/XMLSchema" xmlns:p="http://schemas.microsoft.com/office/2006/metadata/properties" xmlns:ns3="e534a6d5-405f-47b1-804f-94d5fd0b711a" xmlns:ns4="716044f0-d310-4be7-b408-84587d29b876" targetNamespace="http://schemas.microsoft.com/office/2006/metadata/properties" ma:root="true" ma:fieldsID="f2b803e2927b6aaee7f4084fa64a9147" ns3:_="" ns4:_="">
    <xsd:import namespace="e534a6d5-405f-47b1-804f-94d5fd0b711a"/>
    <xsd:import namespace="716044f0-d310-4be7-b408-84587d29b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044f0-d310-4be7-b408-84587d29b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33654-113A-4BDE-881E-88D26A1C4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716044f0-d310-4be7-b408-84587d29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E5EF2-BEB0-4F22-A572-3824BA045C91}">
  <ds:schemaRefs>
    <ds:schemaRef ds:uri="http://schemas.openxmlformats.org/officeDocument/2006/bibliography"/>
  </ds:schemaRefs>
</ds:datastoreItem>
</file>

<file path=customXml/itemProps3.xml><?xml version="1.0" encoding="utf-8"?>
<ds:datastoreItem xmlns:ds="http://schemas.openxmlformats.org/officeDocument/2006/customXml" ds:itemID="{E0D5237F-1D66-497C-8F64-C843E66413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5E85E-E943-4780-9A40-C2DC52AE4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71</Pages>
  <Words>153094</Words>
  <Characters>87265</Characters>
  <Application>Microsoft Office Word</Application>
  <DocSecurity>0</DocSecurity>
  <Lines>727</Lines>
  <Paragraphs>479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Zdanevičius</dc:creator>
  <cp:lastModifiedBy>Alma Ziberkienė</cp:lastModifiedBy>
  <cp:revision>10</cp:revision>
  <dcterms:created xsi:type="dcterms:W3CDTF">2025-10-10T07:24:00Z</dcterms:created>
  <dcterms:modified xsi:type="dcterms:W3CDTF">2025-10-10T10:58:00Z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