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520755B4" w:rsidR="005D4001" w:rsidRPr="006C23C4" w:rsidRDefault="005D4001" w:rsidP="005D4001">
      <w:pPr>
        <w:tabs>
          <w:tab w:val="left" w:pos="993"/>
          <w:tab w:val="left" w:pos="1134"/>
        </w:tabs>
        <w:spacing w:line="240" w:lineRule="auto"/>
        <w:rPr>
          <w:b/>
          <w:color w:val="000000" w:themeColor="text1"/>
        </w:rPr>
      </w:pPr>
      <w:r w:rsidRPr="006C23C4">
        <w:rPr>
          <w:color w:val="000000" w:themeColor="text1"/>
        </w:rPr>
        <w:t xml:space="preserve">                 Varėnos rajono savivaldybės administracija (toliau – Perkančioji organizacija), siekdama tinkamai pasirengti numatomam</w:t>
      </w:r>
      <w:r w:rsidR="00FD2A99">
        <w:rPr>
          <w:color w:val="000000" w:themeColor="text1"/>
        </w:rPr>
        <w:t xml:space="preserve"> VšĮ Varėnos sveikatos centro inicijuojam </w:t>
      </w:r>
      <w:r w:rsidR="006A6C23">
        <w:rPr>
          <w:color w:val="000000" w:themeColor="text1"/>
        </w:rPr>
        <w:t>pirkimui „</w:t>
      </w:r>
      <w:r w:rsidR="006A6C23" w:rsidRPr="006A6C23">
        <w:rPr>
          <w:b/>
          <w:bCs/>
          <w:color w:val="000000" w:themeColor="text1"/>
        </w:rPr>
        <w:t>Laboratoriniai reagentai ir papildomos priemonės su analizatorių panauda</w:t>
      </w:r>
      <w:r w:rsidR="006A6C23">
        <w:rPr>
          <w:rFonts w:eastAsia="Calibri" w:cs="Times New Roman"/>
          <w:bCs/>
          <w:kern w:val="2"/>
          <w:sz w:val="22"/>
          <w14:ligatures w14:val="standardContextual"/>
        </w:rPr>
        <w:t>„</w:t>
      </w:r>
      <w:r w:rsidRPr="006C23C4">
        <w:rPr>
          <w:color w:val="000000" w:themeColor="text1"/>
        </w:rPr>
        <w:t xml:space="preserve">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13B6E0CE"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sutarties projekte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41B1350E"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sutarties salygomis</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5D138CA4"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563D21">
        <w:rPr>
          <w:b/>
          <w:bCs/>
          <w:color w:val="000000" w:themeColor="text1"/>
        </w:rPr>
        <w:t>5</w:t>
      </w:r>
      <w:r w:rsidRPr="006C23C4">
        <w:rPr>
          <w:b/>
          <w:bCs/>
          <w:color w:val="000000" w:themeColor="text1"/>
        </w:rPr>
        <w:t xml:space="preserve"> m. </w:t>
      </w:r>
      <w:r w:rsidR="006A6C23">
        <w:rPr>
          <w:b/>
          <w:bCs/>
          <w:color w:val="000000" w:themeColor="text1"/>
        </w:rPr>
        <w:t>spalio 16</w:t>
      </w:r>
      <w:r w:rsidRPr="006C23C4">
        <w:rPr>
          <w:b/>
          <w:bCs/>
          <w:color w:val="000000" w:themeColor="text1"/>
        </w:rPr>
        <w:t xml:space="preserve"> d. </w:t>
      </w:r>
      <w:r w:rsidR="003B6615">
        <w:rPr>
          <w:b/>
          <w:bCs/>
          <w:color w:val="000000" w:themeColor="text1"/>
        </w:rPr>
        <w:t>1</w:t>
      </w:r>
      <w:r w:rsidR="006A6C23">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27516C35"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2D50AC" w:rsidRPr="00E00D4D" w14:paraId="0ABE1063"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D2B78" w14:textId="365E3798" w:rsidR="002D50AC" w:rsidRPr="00E00D4D" w:rsidRDefault="00972F69" w:rsidP="00BD08F1">
            <w:pPr>
              <w:spacing w:line="240" w:lineRule="auto"/>
              <w:jc w:val="left"/>
              <w:rPr>
                <w:rFonts w:eastAsia="Calibri" w:cs="Times New Roman"/>
                <w:sz w:val="22"/>
                <w:szCs w:val="24"/>
              </w:rPr>
            </w:pPr>
            <w:r>
              <w:rPr>
                <w:rFonts w:eastAsia="Calibri" w:cs="Times New Roman"/>
                <w:sz w:val="22"/>
                <w:szCs w:val="24"/>
              </w:rPr>
              <w:lastRenderedPageBreak/>
              <w:t>3</w:t>
            </w:r>
            <w:r w:rsidR="002D50AC" w:rsidRPr="00E00D4D">
              <w:rPr>
                <w:rFonts w:eastAsia="Calibri" w:cs="Times New Roman"/>
                <w:sz w:val="22"/>
                <w:szCs w:val="24"/>
              </w:rPr>
              <w:t xml:space="preserve">. </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94FDF" w14:textId="1D90B7FD" w:rsidR="002D50AC" w:rsidRPr="00E00D4D" w:rsidRDefault="002D50AC" w:rsidP="00BD08F1">
            <w:pPr>
              <w:spacing w:line="240" w:lineRule="auto"/>
              <w:rPr>
                <w:rFonts w:eastAsia="Times New Roman" w:cs="Times New Roman"/>
                <w:sz w:val="22"/>
                <w:szCs w:val="24"/>
                <w:lang w:eastAsia="lt-LT"/>
              </w:rPr>
            </w:pPr>
            <w:r w:rsidRPr="00E00D4D">
              <w:rPr>
                <w:rFonts w:eastAsia="Times New Roman" w:cs="Times New Roman"/>
                <w:sz w:val="22"/>
                <w:szCs w:val="24"/>
                <w:lang w:eastAsia="lt-LT"/>
              </w:rPr>
              <w:t xml:space="preserve">Ar nustatyti </w:t>
            </w:r>
            <w:r w:rsidR="00B522C7">
              <w:rPr>
                <w:sz w:val="22"/>
              </w:rPr>
              <w:t>aplinkosauginiai kriterijų</w:t>
            </w:r>
            <w:r w:rsidRPr="00E00D4D">
              <w:rPr>
                <w:sz w:val="22"/>
              </w:rPr>
              <w:t xml:space="preserve"> reikalavimai</w:t>
            </w:r>
            <w:r w:rsidRPr="00E00D4D">
              <w:rPr>
                <w:rFonts w:eastAsia="Times New Roman" w:cs="Times New Roman"/>
                <w:sz w:val="22"/>
                <w:szCs w:val="24"/>
                <w:lang w:eastAsia="lt-LT"/>
              </w:rPr>
              <w:t xml:space="preserve"> yra </w:t>
            </w:r>
            <w:r w:rsidRPr="00E00D4D">
              <w:rPr>
                <w:rFonts w:eastAsia="Times New Roman" w:cs="Times New Roman"/>
                <w:color w:val="000000"/>
                <w:sz w:val="22"/>
                <w:szCs w:val="24"/>
                <w:lang w:eastAsia="lt-LT"/>
              </w:rPr>
              <w:t>suformuluoti aiškiai?</w:t>
            </w:r>
            <w:r w:rsidRPr="00E00D4D">
              <w:rPr>
                <w:rFonts w:eastAsia="Times New Roman" w:cs="Times New Roman"/>
                <w:sz w:val="22"/>
                <w:szCs w:val="24"/>
                <w:lang w:eastAsia="lt-LT"/>
              </w:rPr>
              <w:t xml:space="preserve"> Jei ne, prašome pateikti </w:t>
            </w:r>
            <w:r w:rsidRPr="00E00D4D">
              <w:rPr>
                <w:rFonts w:cs="Times New Roman"/>
                <w:sz w:val="22"/>
              </w:rPr>
              <w:t>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0BF9D71C" w14:textId="77777777" w:rsidR="002D50AC" w:rsidRPr="00E00D4D" w:rsidRDefault="002D50AC" w:rsidP="00BD08F1">
            <w:pPr>
              <w:spacing w:line="240" w:lineRule="auto"/>
              <w:rPr>
                <w:rFonts w:eastAsia="Calibri" w:cs="Times New Roman"/>
                <w:sz w:val="22"/>
                <w:szCs w:val="24"/>
                <w:highlight w:val="yellow"/>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5C2743E2" w:rsidR="00445743" w:rsidRPr="00E00D4D" w:rsidRDefault="00445743" w:rsidP="00445743">
            <w:pPr>
              <w:spacing w:line="240" w:lineRule="auto"/>
              <w:jc w:val="left"/>
              <w:rPr>
                <w:rFonts w:eastAsia="Calibri" w:cs="Times New Roman"/>
                <w:sz w:val="22"/>
                <w:szCs w:val="24"/>
              </w:rPr>
            </w:pPr>
            <w:r>
              <w:rPr>
                <w:rFonts w:eastAsia="Calibri" w:cs="Times New Roman"/>
                <w:sz w:val="22"/>
                <w:szCs w:val="24"/>
              </w:rPr>
              <w:t>5</w:t>
            </w:r>
            <w:r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41896399" w:rsidR="00445743" w:rsidRPr="00E00D4D" w:rsidRDefault="00445743" w:rsidP="00445743">
            <w:pPr>
              <w:spacing w:line="240" w:lineRule="auto"/>
              <w:jc w:val="left"/>
              <w:rPr>
                <w:rFonts w:eastAsia="Calibri" w:cs="Times New Roman"/>
                <w:sz w:val="22"/>
                <w:szCs w:val="24"/>
              </w:rPr>
            </w:pPr>
            <w:r>
              <w:rPr>
                <w:rFonts w:eastAsia="Calibri" w:cs="Times New Roman"/>
                <w:sz w:val="22"/>
                <w:szCs w:val="24"/>
              </w:rPr>
              <w:t>6.</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5B6FA" w14:textId="77777777" w:rsidR="003F5FD2" w:rsidRDefault="003F5FD2" w:rsidP="005F2C09">
      <w:pPr>
        <w:spacing w:line="240" w:lineRule="auto"/>
      </w:pPr>
      <w:r>
        <w:separator/>
      </w:r>
    </w:p>
  </w:endnote>
  <w:endnote w:type="continuationSeparator" w:id="0">
    <w:p w14:paraId="28A7D7C3" w14:textId="77777777" w:rsidR="003F5FD2" w:rsidRDefault="003F5FD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6438" w14:textId="77777777" w:rsidR="003F5FD2" w:rsidRDefault="003F5FD2" w:rsidP="005F2C09">
      <w:pPr>
        <w:spacing w:line="240" w:lineRule="auto"/>
      </w:pPr>
      <w:r>
        <w:separator/>
      </w:r>
    </w:p>
  </w:footnote>
  <w:footnote w:type="continuationSeparator" w:id="0">
    <w:p w14:paraId="47915FF7" w14:textId="77777777" w:rsidR="003F5FD2" w:rsidRDefault="003F5FD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4"/>
  </w:num>
  <w:num w:numId="3" w16cid:durableId="1414476939">
    <w:abstractNumId w:val="1"/>
  </w:num>
  <w:num w:numId="4" w16cid:durableId="714281799">
    <w:abstractNumId w:val="3"/>
  </w:num>
  <w:num w:numId="5" w16cid:durableId="1713454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5"/>
  </w:num>
  <w:num w:numId="7" w16cid:durableId="1396972506">
    <w:abstractNumId w:val="0"/>
  </w:num>
  <w:num w:numId="8" w16cid:durableId="667826404">
    <w:abstractNumId w:val="6"/>
  </w:num>
  <w:num w:numId="9" w16cid:durableId="35894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9071F"/>
    <w:rsid w:val="00E92D0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12,Bull"/>
    <w:basedOn w:val="Normal"/>
    <w:link w:val="ListParagraphChar"/>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F3C14"/>
    <w:pPr>
      <w:spacing w:line="240" w:lineRule="auto"/>
    </w:pPr>
    <w:rPr>
      <w:sz w:val="20"/>
      <w:szCs w:val="20"/>
    </w:rPr>
  </w:style>
  <w:style w:type="character" w:customStyle="1" w:styleId="CommentTextChar">
    <w:name w:val="Comment Text Char"/>
    <w:basedOn w:val="DefaultParagraphFont"/>
    <w:link w:val="CommentText"/>
    <w:uiPriority w:val="99"/>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iPriority w:val="99"/>
    <w:semiHidden/>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Revision">
    <w:name w:val="Revision"/>
    <w:hidden/>
    <w:uiPriority w:val="99"/>
    <w:semiHidden/>
    <w:rsid w:val="00612CD6"/>
    <w:pPr>
      <w:spacing w:line="240" w:lineRule="auto"/>
      <w:jc w:val="left"/>
    </w:pPr>
  </w:style>
  <w:style w:type="character" w:styleId="UnresolvedMention">
    <w:name w:val="Unresolved Mention"/>
    <w:basedOn w:val="DefaultParagraphFont"/>
    <w:uiPriority w:val="99"/>
    <w:semiHidden/>
    <w:unhideWhenUsed/>
    <w:rsid w:val="00091593"/>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Bull Char"/>
    <w:link w:val="ListParagraph"/>
    <w:uiPriority w:val="34"/>
    <w:qFormat/>
    <w:locked/>
    <w:rsid w:val="00170F7C"/>
    <w:rPr>
      <w:rFonts w:asciiTheme="minorHAnsi" w:hAnsiTheme="minorHAnsi"/>
      <w:sz w:val="22"/>
    </w:rPr>
  </w:style>
  <w:style w:type="paragraph" w:styleId="NormalWeb">
    <w:name w:val="Normal (Web)"/>
    <w:basedOn w:val="Normal"/>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Normal"/>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BodyText">
    <w:name w:val="Body Text"/>
    <w:basedOn w:val="Normal"/>
    <w:link w:val="BodyTextChar"/>
    <w:uiPriority w:val="99"/>
    <w:semiHidden/>
    <w:unhideWhenUsed/>
    <w:rsid w:val="00247006"/>
    <w:pPr>
      <w:spacing w:after="120"/>
    </w:pPr>
  </w:style>
  <w:style w:type="character" w:customStyle="1" w:styleId="BodyTextChar">
    <w:name w:val="Body Text Char"/>
    <w:basedOn w:val="DefaultParagraphFont"/>
    <w:link w:val="BodyText"/>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2189</Words>
  <Characters>1248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Domantas B</cp:lastModifiedBy>
  <cp:revision>2</cp:revision>
  <cp:lastPrinted>2024-03-04T06:19:00Z</cp:lastPrinted>
  <dcterms:created xsi:type="dcterms:W3CDTF">2025-10-10T14:05:00Z</dcterms:created>
  <dcterms:modified xsi:type="dcterms:W3CDTF">2025-10-10T14:05:00Z</dcterms:modified>
</cp:coreProperties>
</file>