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242AA" w14:textId="08CD597E" w:rsidR="00E65158" w:rsidRPr="00DC001A" w:rsidRDefault="00E65158" w:rsidP="00C07355">
      <w:pPr>
        <w:pStyle w:val="Antrat2"/>
        <w:ind w:left="6480"/>
        <w:rPr>
          <w:rFonts w:asciiTheme="majorBidi" w:eastAsia="Calibri" w:hAnsiTheme="majorBidi"/>
          <w:color w:val="auto"/>
          <w:sz w:val="21"/>
          <w:szCs w:val="21"/>
        </w:rPr>
      </w:pPr>
      <w:bookmarkStart w:id="0" w:name="_Ref38539939"/>
      <w:bookmarkStart w:id="1" w:name="_Ref38541068"/>
      <w:bookmarkStart w:id="2" w:name="_Ref38885053"/>
      <w:bookmarkStart w:id="3" w:name="_Ref38899023"/>
      <w:bookmarkStart w:id="4" w:name="_Toc126333940"/>
      <w:r w:rsidRPr="00DC001A">
        <w:rPr>
          <w:rFonts w:asciiTheme="majorBidi" w:eastAsia="Calibri" w:hAnsiTheme="majorBidi"/>
          <w:color w:val="auto"/>
          <w:sz w:val="21"/>
          <w:szCs w:val="21"/>
        </w:rPr>
        <w:t xml:space="preserve">Pirkimo sąlygų </w:t>
      </w:r>
      <w:r w:rsidR="00500899" w:rsidRPr="00DC001A">
        <w:rPr>
          <w:rFonts w:asciiTheme="majorBidi" w:eastAsia="Calibri" w:hAnsiTheme="majorBidi"/>
          <w:color w:val="auto"/>
          <w:sz w:val="21"/>
          <w:szCs w:val="21"/>
        </w:rPr>
        <w:t>6</w:t>
      </w:r>
      <w:r w:rsidRPr="00DC001A">
        <w:rPr>
          <w:rFonts w:asciiTheme="majorBidi" w:eastAsia="Calibri" w:hAnsiTheme="majorBidi"/>
          <w:color w:val="auto"/>
          <w:sz w:val="21"/>
          <w:szCs w:val="21"/>
        </w:rPr>
        <w:t xml:space="preserve"> priedas „</w:t>
      </w:r>
      <w:r w:rsidR="00500899" w:rsidRPr="00DC001A">
        <w:rPr>
          <w:rFonts w:asciiTheme="majorBidi" w:eastAsia="Calibri" w:hAnsiTheme="majorBidi"/>
          <w:color w:val="auto"/>
          <w:sz w:val="21"/>
          <w:szCs w:val="21"/>
        </w:rPr>
        <w:t>Pasiūlymo forma</w:t>
      </w:r>
      <w:r w:rsidRPr="00DC001A">
        <w:rPr>
          <w:rFonts w:asciiTheme="majorBidi" w:eastAsia="Calibri" w:hAnsiTheme="majorBidi"/>
          <w:color w:val="auto"/>
          <w:sz w:val="21"/>
          <w:szCs w:val="21"/>
        </w:rPr>
        <w:t>“</w:t>
      </w:r>
      <w:bookmarkEnd w:id="0"/>
      <w:bookmarkEnd w:id="1"/>
      <w:bookmarkEnd w:id="2"/>
      <w:bookmarkEnd w:id="3"/>
      <w:bookmarkEnd w:id="4"/>
    </w:p>
    <w:p w14:paraId="15D44F66" w14:textId="77777777" w:rsidR="00E65158" w:rsidRPr="00DC001A" w:rsidRDefault="00E65158" w:rsidP="00E65158">
      <w:pPr>
        <w:jc w:val="center"/>
        <w:rPr>
          <w:rFonts w:asciiTheme="majorBidi" w:hAnsiTheme="majorBidi" w:cstheme="majorBidi"/>
          <w:b/>
          <w:bCs/>
        </w:rPr>
      </w:pPr>
    </w:p>
    <w:p w14:paraId="0CF6B527" w14:textId="26986133" w:rsidR="00E65158" w:rsidRPr="00DC001A" w:rsidRDefault="00500899" w:rsidP="00E65158">
      <w:pPr>
        <w:pStyle w:val="Paantrat"/>
        <w:jc w:val="center"/>
        <w:rPr>
          <w:rFonts w:asciiTheme="majorBidi" w:hAnsiTheme="majorBidi"/>
        </w:rPr>
      </w:pPr>
      <w:r w:rsidRPr="00DC001A">
        <w:rPr>
          <w:rFonts w:asciiTheme="majorBidi" w:hAnsiTheme="majorBidi"/>
        </w:rPr>
        <w:t>PASIŪLYMAS</w:t>
      </w:r>
    </w:p>
    <w:p w14:paraId="6F905C60" w14:textId="77777777" w:rsidR="00E65158" w:rsidRPr="00DC001A" w:rsidRDefault="00E65158" w:rsidP="00E65158">
      <w:pPr>
        <w:rPr>
          <w:rFonts w:asciiTheme="majorBidi" w:hAnsiTheme="majorBidi" w:cstheme="majorBidi"/>
          <w:b/>
          <w:bCs/>
          <w:smallCaps/>
          <w:sz w:val="22"/>
          <w:szCs w:val="22"/>
        </w:rPr>
      </w:pPr>
    </w:p>
    <w:p w14:paraId="49E981E8"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(pasiūlymo forma)</w:t>
      </w:r>
    </w:p>
    <w:p w14:paraId="1E296D90" w14:textId="77777777" w:rsidR="00DC001A" w:rsidRPr="00DC001A" w:rsidRDefault="00DC001A" w:rsidP="00DC001A">
      <w:pPr>
        <w:rPr>
          <w:rFonts w:asciiTheme="majorBidi" w:hAnsiTheme="majorBidi" w:cstheme="majorBid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5931"/>
        <w:gridCol w:w="1547"/>
      </w:tblGrid>
      <w:tr w:rsidR="00DC001A" w:rsidRPr="00DC001A" w14:paraId="1C630639" w14:textId="77777777" w:rsidTr="006F7198">
        <w:tc>
          <w:tcPr>
            <w:tcW w:w="1555" w:type="dxa"/>
          </w:tcPr>
          <w:p w14:paraId="365CDD58" w14:textId="77777777" w:rsidR="00DC001A" w:rsidRPr="00DC001A" w:rsidRDefault="00DC001A" w:rsidP="006F7198">
            <w:pPr>
              <w:rPr>
                <w:rFonts w:asciiTheme="majorBidi" w:hAnsiTheme="majorBidi" w:cstheme="majorBidi"/>
              </w:rPr>
            </w:pPr>
          </w:p>
        </w:tc>
        <w:tc>
          <w:tcPr>
            <w:tcW w:w="5953" w:type="dxa"/>
            <w:tcBorders>
              <w:bottom w:val="single" w:sz="4" w:space="0" w:color="auto"/>
            </w:tcBorders>
          </w:tcPr>
          <w:p w14:paraId="23A43D01" w14:textId="77777777" w:rsidR="00DC001A" w:rsidRPr="00DC001A" w:rsidRDefault="00DC001A" w:rsidP="006F7198">
            <w:pPr>
              <w:rPr>
                <w:rFonts w:asciiTheme="majorBidi" w:hAnsiTheme="majorBidi" w:cstheme="majorBidi"/>
              </w:rPr>
            </w:pPr>
          </w:p>
        </w:tc>
        <w:tc>
          <w:tcPr>
            <w:tcW w:w="1553" w:type="dxa"/>
          </w:tcPr>
          <w:p w14:paraId="6EC52681" w14:textId="77777777" w:rsidR="00DC001A" w:rsidRPr="00DC001A" w:rsidRDefault="00DC001A" w:rsidP="006F7198">
            <w:pPr>
              <w:rPr>
                <w:rFonts w:asciiTheme="majorBidi" w:hAnsiTheme="majorBidi" w:cstheme="majorBidi"/>
              </w:rPr>
            </w:pPr>
          </w:p>
        </w:tc>
      </w:tr>
      <w:tr w:rsidR="00DC001A" w:rsidRPr="00DC001A" w14:paraId="41B481FE" w14:textId="77777777" w:rsidTr="006F7198">
        <w:tc>
          <w:tcPr>
            <w:tcW w:w="1555" w:type="dxa"/>
          </w:tcPr>
          <w:p w14:paraId="1DF266CA" w14:textId="77777777" w:rsidR="00DC001A" w:rsidRPr="00DC001A" w:rsidRDefault="00DC001A" w:rsidP="006F7198">
            <w:pPr>
              <w:rPr>
                <w:rFonts w:asciiTheme="majorBidi" w:hAnsiTheme="majorBidi" w:cstheme="majorBidi"/>
              </w:rPr>
            </w:pPr>
          </w:p>
        </w:tc>
        <w:tc>
          <w:tcPr>
            <w:tcW w:w="5953" w:type="dxa"/>
            <w:tcBorders>
              <w:top w:val="single" w:sz="4" w:space="0" w:color="auto"/>
            </w:tcBorders>
          </w:tcPr>
          <w:p w14:paraId="775E220E" w14:textId="77777777" w:rsidR="00DC001A" w:rsidRPr="00DC001A" w:rsidRDefault="00DC001A" w:rsidP="006F7198">
            <w:pPr>
              <w:jc w:val="center"/>
              <w:rPr>
                <w:rFonts w:asciiTheme="majorBidi" w:hAnsiTheme="majorBidi" w:cstheme="majorBidi"/>
              </w:rPr>
            </w:pPr>
            <w:r w:rsidRPr="00DC001A">
              <w:rPr>
                <w:rFonts w:asciiTheme="majorBidi" w:hAnsiTheme="majorBidi" w:cstheme="majorBidi"/>
              </w:rPr>
              <w:t>(tiekėjo pavadinimas)</w:t>
            </w:r>
          </w:p>
        </w:tc>
        <w:tc>
          <w:tcPr>
            <w:tcW w:w="1553" w:type="dxa"/>
          </w:tcPr>
          <w:p w14:paraId="714D68A5" w14:textId="77777777" w:rsidR="00DC001A" w:rsidRPr="00DC001A" w:rsidRDefault="00DC001A" w:rsidP="006F7198">
            <w:pPr>
              <w:rPr>
                <w:rFonts w:asciiTheme="majorBidi" w:hAnsiTheme="majorBidi" w:cstheme="majorBidi"/>
              </w:rPr>
            </w:pPr>
          </w:p>
        </w:tc>
      </w:tr>
    </w:tbl>
    <w:p w14:paraId="44EBD772" w14:textId="77777777" w:rsidR="00DC001A" w:rsidRPr="00DC001A" w:rsidRDefault="00DC001A" w:rsidP="00DC001A">
      <w:pPr>
        <w:rPr>
          <w:rFonts w:asciiTheme="majorBidi" w:hAnsiTheme="majorBidi" w:cstheme="majorBidi"/>
        </w:rPr>
      </w:pPr>
    </w:p>
    <w:p w14:paraId="26B51904" w14:textId="77777777" w:rsidR="00DC001A" w:rsidRPr="00DC001A" w:rsidRDefault="00DC001A" w:rsidP="00DC001A">
      <w:pPr>
        <w:rPr>
          <w:rFonts w:asciiTheme="majorBidi" w:hAnsiTheme="majorBidi" w:cstheme="majorBidi"/>
          <w:b/>
          <w:bCs/>
        </w:rPr>
      </w:pPr>
      <w:r w:rsidRPr="00DC001A">
        <w:rPr>
          <w:rFonts w:asciiTheme="majorBidi" w:hAnsiTheme="majorBidi" w:cstheme="majorBidi"/>
          <w:b/>
          <w:bCs/>
        </w:rPr>
        <w:t>Lietuvos inžinerijos kolegijai</w:t>
      </w:r>
    </w:p>
    <w:p w14:paraId="0C8D77D0" w14:textId="77777777" w:rsidR="00DC001A" w:rsidRPr="00DC001A" w:rsidRDefault="00DC001A" w:rsidP="00DC001A">
      <w:pPr>
        <w:rPr>
          <w:rFonts w:asciiTheme="majorBidi" w:hAnsiTheme="majorBidi" w:cstheme="majorBidi"/>
        </w:rPr>
      </w:pPr>
    </w:p>
    <w:p w14:paraId="2A3A135F"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PASIŪLYMAS</w:t>
      </w:r>
    </w:p>
    <w:p w14:paraId="1105EED1" w14:textId="1623349E" w:rsidR="00DC001A" w:rsidRPr="00DC001A" w:rsidRDefault="00DC001A" w:rsidP="00F4441E">
      <w:pPr>
        <w:jc w:val="center"/>
        <w:rPr>
          <w:rFonts w:asciiTheme="majorBidi" w:hAnsiTheme="majorBidi" w:cstheme="majorBidi"/>
          <w:b/>
          <w:bCs/>
        </w:rPr>
      </w:pPr>
      <w:r w:rsidRPr="00DC001A">
        <w:rPr>
          <w:rFonts w:asciiTheme="majorBidi" w:hAnsiTheme="majorBidi" w:cstheme="majorBidi"/>
          <w:b/>
          <w:bCs/>
        </w:rPr>
        <w:t>DĖL PIRKIMO „</w:t>
      </w:r>
      <w:r w:rsidR="002F431A">
        <w:rPr>
          <w:rFonts w:asciiTheme="majorBidi" w:hAnsiTheme="majorBidi" w:cstheme="majorBidi"/>
          <w:b/>
          <w:bCs/>
        </w:rPr>
        <w:t>AUGALŲ GENETIKOS TYRIMŲ LABORATORIJOS ĮRANGA</w:t>
      </w:r>
      <w:r w:rsidR="00F4441E" w:rsidRPr="00F4441E">
        <w:rPr>
          <w:rFonts w:asciiTheme="majorBidi" w:hAnsiTheme="majorBidi" w:cstheme="majorBidi"/>
          <w:b/>
          <w:bCs/>
        </w:rPr>
        <w:t xml:space="preserve"> </w:t>
      </w:r>
      <w:r w:rsidRPr="00DC001A">
        <w:rPr>
          <w:rFonts w:asciiTheme="majorBidi" w:hAnsiTheme="majorBidi" w:cstheme="majorBidi"/>
          <w:b/>
          <w:bCs/>
        </w:rPr>
        <w:t>“</w:t>
      </w:r>
    </w:p>
    <w:p w14:paraId="2BA79075" w14:textId="44C186DE" w:rsidR="00DC001A" w:rsidRPr="002242A5" w:rsidRDefault="002242A5" w:rsidP="002242A5">
      <w:pPr>
        <w:jc w:val="center"/>
        <w:rPr>
          <w:rFonts w:asciiTheme="majorBidi" w:hAnsiTheme="majorBidi" w:cstheme="majorBidi"/>
          <w:b/>
          <w:bCs/>
        </w:rPr>
      </w:pPr>
      <w:r w:rsidRPr="002242A5">
        <w:rPr>
          <w:rFonts w:asciiTheme="majorBidi" w:hAnsiTheme="majorBidi" w:cstheme="majorBidi"/>
          <w:b/>
          <w:bCs/>
        </w:rPr>
        <w:t>DVYLIKTA PIRKIMO DALIS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gridCol w:w="1979"/>
        <w:gridCol w:w="3517"/>
      </w:tblGrid>
      <w:tr w:rsidR="00DC001A" w:rsidRPr="00DC001A" w14:paraId="35A2E57A" w14:textId="77777777" w:rsidTr="006F7198">
        <w:tc>
          <w:tcPr>
            <w:tcW w:w="3544" w:type="dxa"/>
          </w:tcPr>
          <w:p w14:paraId="565DABC0" w14:textId="77777777" w:rsidR="00DC001A" w:rsidRPr="00DC001A" w:rsidRDefault="00DC001A" w:rsidP="006F7198">
            <w:pPr>
              <w:rPr>
                <w:rFonts w:asciiTheme="majorBidi" w:hAnsiTheme="majorBidi" w:cstheme="majorBidi"/>
              </w:rPr>
            </w:pPr>
          </w:p>
        </w:tc>
        <w:tc>
          <w:tcPr>
            <w:tcW w:w="1985" w:type="dxa"/>
            <w:tcBorders>
              <w:bottom w:val="single" w:sz="4" w:space="0" w:color="auto"/>
            </w:tcBorders>
          </w:tcPr>
          <w:p w14:paraId="6292B705" w14:textId="77777777" w:rsidR="00DC001A" w:rsidRPr="00DC001A" w:rsidRDefault="00DC001A" w:rsidP="006F7198">
            <w:pPr>
              <w:rPr>
                <w:rFonts w:asciiTheme="majorBidi" w:hAnsiTheme="majorBidi" w:cstheme="majorBidi"/>
              </w:rPr>
            </w:pPr>
          </w:p>
        </w:tc>
        <w:tc>
          <w:tcPr>
            <w:tcW w:w="3532" w:type="dxa"/>
          </w:tcPr>
          <w:p w14:paraId="31842597" w14:textId="77777777" w:rsidR="00DC001A" w:rsidRPr="00DC001A" w:rsidRDefault="00DC001A" w:rsidP="006F7198">
            <w:pPr>
              <w:rPr>
                <w:rFonts w:asciiTheme="majorBidi" w:hAnsiTheme="majorBidi" w:cstheme="majorBidi"/>
              </w:rPr>
            </w:pPr>
          </w:p>
        </w:tc>
      </w:tr>
      <w:tr w:rsidR="00DC001A" w:rsidRPr="00DC001A" w14:paraId="50458564" w14:textId="77777777" w:rsidTr="006F7198">
        <w:tc>
          <w:tcPr>
            <w:tcW w:w="3544" w:type="dxa"/>
          </w:tcPr>
          <w:p w14:paraId="454A4812" w14:textId="77777777" w:rsidR="00DC001A" w:rsidRPr="00DC001A" w:rsidRDefault="00DC001A" w:rsidP="006F7198">
            <w:pPr>
              <w:rPr>
                <w:rFonts w:asciiTheme="majorBidi" w:hAnsiTheme="majorBidi" w:cstheme="majorBidi"/>
              </w:rPr>
            </w:pPr>
          </w:p>
        </w:tc>
        <w:tc>
          <w:tcPr>
            <w:tcW w:w="1985" w:type="dxa"/>
            <w:tcBorders>
              <w:top w:val="single" w:sz="4" w:space="0" w:color="auto"/>
            </w:tcBorders>
          </w:tcPr>
          <w:p w14:paraId="4DBBB0B5" w14:textId="77777777" w:rsidR="00DC001A" w:rsidRPr="00DC001A" w:rsidRDefault="00DC001A" w:rsidP="006F7198">
            <w:pPr>
              <w:jc w:val="center"/>
              <w:rPr>
                <w:rFonts w:asciiTheme="majorBidi" w:hAnsiTheme="majorBidi" w:cstheme="majorBidi"/>
              </w:rPr>
            </w:pPr>
            <w:r w:rsidRPr="00DC001A">
              <w:rPr>
                <w:rFonts w:asciiTheme="majorBidi" w:hAnsiTheme="majorBidi" w:cstheme="majorBidi"/>
              </w:rPr>
              <w:t>(data)</w:t>
            </w:r>
          </w:p>
        </w:tc>
        <w:tc>
          <w:tcPr>
            <w:tcW w:w="3532" w:type="dxa"/>
          </w:tcPr>
          <w:p w14:paraId="3476E540" w14:textId="77777777" w:rsidR="00DC001A" w:rsidRPr="00DC001A" w:rsidRDefault="00DC001A" w:rsidP="006F7198">
            <w:pPr>
              <w:rPr>
                <w:rFonts w:asciiTheme="majorBidi" w:hAnsiTheme="majorBidi" w:cstheme="majorBidi"/>
              </w:rPr>
            </w:pPr>
          </w:p>
        </w:tc>
      </w:tr>
    </w:tbl>
    <w:p w14:paraId="161B2F90" w14:textId="77777777" w:rsidR="00DC001A" w:rsidRPr="00DC001A" w:rsidRDefault="00DC001A" w:rsidP="00DC001A">
      <w:pPr>
        <w:rPr>
          <w:rFonts w:asciiTheme="majorBidi" w:hAnsiTheme="majorBidi" w:cstheme="majorBidi"/>
        </w:rPr>
      </w:pPr>
    </w:p>
    <w:p w14:paraId="2BFC5FCF"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 SKYRIUS</w:t>
      </w:r>
    </w:p>
    <w:p w14:paraId="0BF46065"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INFORMACIJA APIE TIEKĖJĄ</w:t>
      </w:r>
    </w:p>
    <w:p w14:paraId="3922AE27" w14:textId="77777777" w:rsidR="00DC001A" w:rsidRPr="00DC001A" w:rsidRDefault="00DC001A" w:rsidP="00DC001A">
      <w:pPr>
        <w:rPr>
          <w:rFonts w:asciiTheme="majorBidi" w:hAnsiTheme="majorBidi" w:cstheme="majorBidi"/>
        </w:rPr>
      </w:pPr>
    </w:p>
    <w:p w14:paraId="027FCF23" w14:textId="77777777" w:rsidR="00DC001A" w:rsidRPr="00DC001A" w:rsidRDefault="00DC001A" w:rsidP="00DC001A">
      <w:pPr>
        <w:pStyle w:val="Antrat"/>
        <w:rPr>
          <w:rFonts w:asciiTheme="majorBidi" w:hAnsiTheme="majorBidi" w:cstheme="majorBidi"/>
          <w:b w:val="0"/>
          <w:bCs/>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1</w:t>
      </w:r>
      <w:r w:rsidRPr="00DC001A">
        <w:rPr>
          <w:rFonts w:asciiTheme="majorBidi" w:hAnsiTheme="majorBidi" w:cstheme="majorBidi"/>
          <w:noProof/>
        </w:rPr>
        <w:fldChar w:fldCharType="end"/>
      </w:r>
      <w:r w:rsidRPr="00DC001A">
        <w:rPr>
          <w:rFonts w:asciiTheme="majorBidi" w:hAnsiTheme="majorBidi" w:cstheme="majorBidi"/>
        </w:rPr>
        <w:t xml:space="preserve"> lentelė. </w:t>
      </w:r>
      <w:r w:rsidRPr="00DC001A">
        <w:rPr>
          <w:rFonts w:asciiTheme="majorBidi" w:hAnsiTheme="majorBidi" w:cstheme="majorBidi"/>
          <w:b w:val="0"/>
          <w:bCs/>
        </w:rPr>
        <w:t>Informacija apie tiekėją</w:t>
      </w:r>
    </w:p>
    <w:tbl>
      <w:tblPr>
        <w:tblStyle w:val="Lentelstinklelis"/>
        <w:tblW w:w="0" w:type="auto"/>
        <w:tblLook w:val="04A0" w:firstRow="1" w:lastRow="0" w:firstColumn="1" w:lastColumn="0" w:noHBand="0" w:noVBand="1"/>
      </w:tblPr>
      <w:tblGrid>
        <w:gridCol w:w="4511"/>
        <w:gridCol w:w="4505"/>
      </w:tblGrid>
      <w:tr w:rsidR="00DC001A" w:rsidRPr="00DC001A" w14:paraId="5A9C6753" w14:textId="77777777" w:rsidTr="006F7198">
        <w:tc>
          <w:tcPr>
            <w:tcW w:w="4530" w:type="dxa"/>
          </w:tcPr>
          <w:p w14:paraId="7C3A1155" w14:textId="77777777" w:rsidR="00DC001A" w:rsidRPr="00DC001A" w:rsidRDefault="00DC001A" w:rsidP="006F7198">
            <w:pPr>
              <w:rPr>
                <w:rFonts w:asciiTheme="majorBidi" w:hAnsiTheme="majorBidi" w:cstheme="majorBidi"/>
              </w:rPr>
            </w:pPr>
            <w:r w:rsidRPr="00DC001A">
              <w:rPr>
                <w:rFonts w:asciiTheme="majorBidi" w:hAnsiTheme="majorBidi" w:cstheme="majorBidi"/>
              </w:rPr>
              <w:t>Tiekėjo arba ūkio subjektų grupės dalyvių pavadinimas (-ai), juridinio asmens kodas (-ai) (jeigu pasiūlymą teikia fizinis asmuo – vardas ir pavardė), adresas (-ai)</w:t>
            </w:r>
          </w:p>
        </w:tc>
        <w:tc>
          <w:tcPr>
            <w:tcW w:w="4531" w:type="dxa"/>
          </w:tcPr>
          <w:p w14:paraId="5AB7DCBF" w14:textId="77777777" w:rsidR="00DC001A" w:rsidRPr="00DC001A" w:rsidRDefault="00DC001A" w:rsidP="006F7198">
            <w:pPr>
              <w:rPr>
                <w:rFonts w:asciiTheme="majorBidi" w:hAnsiTheme="majorBidi" w:cstheme="majorBidi"/>
              </w:rPr>
            </w:pPr>
          </w:p>
        </w:tc>
      </w:tr>
      <w:tr w:rsidR="00DC001A" w:rsidRPr="00DC001A" w14:paraId="4D774B69" w14:textId="77777777" w:rsidTr="006F7198">
        <w:tc>
          <w:tcPr>
            <w:tcW w:w="4530" w:type="dxa"/>
          </w:tcPr>
          <w:p w14:paraId="3D34B01F" w14:textId="77777777" w:rsidR="00DC001A" w:rsidRPr="00DC001A" w:rsidRDefault="00DC001A" w:rsidP="006F7198">
            <w:pPr>
              <w:rPr>
                <w:rFonts w:asciiTheme="majorBidi" w:hAnsiTheme="majorBidi" w:cstheme="majorBidi"/>
              </w:rPr>
            </w:pPr>
            <w:r w:rsidRPr="00DC001A">
              <w:rPr>
                <w:rFonts w:asciiTheme="majorBidi" w:hAnsiTheme="majorBidi" w:cstheme="majorBidi"/>
              </w:rPr>
              <w:t>Ūkio subjektų grupės dalyvis, atstovaujantis arba vadovaujantis ūkio subjektų grupei (pildoma, jei pasiūlymą teikia tiekėjų grupė)</w:t>
            </w:r>
          </w:p>
        </w:tc>
        <w:tc>
          <w:tcPr>
            <w:tcW w:w="4531" w:type="dxa"/>
          </w:tcPr>
          <w:p w14:paraId="29556E5A" w14:textId="77777777" w:rsidR="00DC001A" w:rsidRPr="00DC001A" w:rsidRDefault="00DC001A" w:rsidP="006F7198">
            <w:pPr>
              <w:rPr>
                <w:rFonts w:asciiTheme="majorBidi" w:hAnsiTheme="majorBidi" w:cstheme="majorBidi"/>
              </w:rPr>
            </w:pPr>
          </w:p>
        </w:tc>
      </w:tr>
      <w:tr w:rsidR="00DC001A" w:rsidRPr="00DC001A" w14:paraId="5CBF0F62" w14:textId="77777777" w:rsidTr="006F7198">
        <w:tc>
          <w:tcPr>
            <w:tcW w:w="4530" w:type="dxa"/>
          </w:tcPr>
          <w:p w14:paraId="7494D761" w14:textId="77777777" w:rsidR="00DC001A" w:rsidRPr="00DC001A" w:rsidRDefault="00DC001A" w:rsidP="006F7198">
            <w:pPr>
              <w:rPr>
                <w:rFonts w:asciiTheme="majorBidi" w:hAnsiTheme="majorBidi" w:cstheme="majorBidi"/>
              </w:rPr>
            </w:pPr>
            <w:r w:rsidRPr="00DC001A">
              <w:rPr>
                <w:rFonts w:asciiTheme="majorBidi" w:hAnsiTheme="majorBidi" w:cstheme="majorBidi"/>
              </w:rPr>
              <w:t>Asmens, įgalioto bendrauti su perkančiąją organizacija, kontaktinė informacija (vardas, pavardė, telefono numeris)</w:t>
            </w:r>
          </w:p>
        </w:tc>
        <w:tc>
          <w:tcPr>
            <w:tcW w:w="4531" w:type="dxa"/>
          </w:tcPr>
          <w:p w14:paraId="0D179515" w14:textId="77777777" w:rsidR="00DC001A" w:rsidRPr="00DC001A" w:rsidRDefault="00DC001A" w:rsidP="006F7198">
            <w:pPr>
              <w:rPr>
                <w:rFonts w:asciiTheme="majorBidi" w:hAnsiTheme="majorBidi" w:cstheme="majorBidi"/>
              </w:rPr>
            </w:pPr>
          </w:p>
        </w:tc>
      </w:tr>
    </w:tbl>
    <w:p w14:paraId="28BE0AC1" w14:textId="77777777" w:rsidR="00DC001A" w:rsidRPr="00DC001A" w:rsidRDefault="00DC001A" w:rsidP="00DC001A">
      <w:pPr>
        <w:rPr>
          <w:rFonts w:asciiTheme="majorBidi" w:hAnsiTheme="majorBidi" w:cstheme="majorBidi"/>
        </w:rPr>
      </w:pPr>
    </w:p>
    <w:p w14:paraId="1DAF5406"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II SKYRIUS</w:t>
      </w:r>
    </w:p>
    <w:p w14:paraId="6A372FB6"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INFORMACIJA APIE ŪKIO SUBJEKTUS, KURIŲ PAJĖGUMAIS TIEKĖJAS REMIASI, KAD ATITIKTŲ PERKANČIOSIOS ORGANIZACIJOS KELIAMUS KVALIFIKACIJOS REIKALAVIMUS (JEIGU TOKIE REIKALAVIMAI KELIAMI)</w:t>
      </w:r>
    </w:p>
    <w:p w14:paraId="622E4889" w14:textId="77777777" w:rsidR="00DC001A" w:rsidRPr="00DC001A" w:rsidRDefault="00DC001A" w:rsidP="00DC001A">
      <w:pPr>
        <w:rPr>
          <w:rFonts w:asciiTheme="majorBidi" w:hAnsiTheme="majorBidi" w:cstheme="majorBidi"/>
        </w:rPr>
      </w:pPr>
    </w:p>
    <w:p w14:paraId="24A18D6F"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lastRenderedPageBreak/>
        <w:t xml:space="preserve">Lentelė pildoma, jei tiekėjas pasitelkia kitų ūkio subjektų pajėgumais pagal VPĮ 49 straipsnį. Jeigu aktualu, nurodomi ir </w:t>
      </w:r>
      <w:proofErr w:type="spellStart"/>
      <w:r w:rsidRPr="00DC001A">
        <w:rPr>
          <w:rFonts w:asciiTheme="majorBidi" w:hAnsiTheme="majorBidi" w:cstheme="majorBidi"/>
        </w:rPr>
        <w:t>kvazisubtiekėjai</w:t>
      </w:r>
      <w:proofErr w:type="spellEnd"/>
      <w:r w:rsidRPr="00DC001A">
        <w:rPr>
          <w:rFonts w:asciiTheme="majorBidi" w:hAnsiTheme="majorBidi" w:cstheme="majorBidi"/>
        </w:rPr>
        <w:t xml:space="preserve"> – fiziniai asmenys, kuriuos ketinama įdarbinti pirkimo laimėjimo atveju.</w:t>
      </w:r>
    </w:p>
    <w:p w14:paraId="64BB90BF" w14:textId="77777777" w:rsidR="00DC001A" w:rsidRPr="00DC001A" w:rsidRDefault="00DC001A" w:rsidP="00DC001A">
      <w:pPr>
        <w:rPr>
          <w:rFonts w:asciiTheme="majorBidi" w:hAnsiTheme="majorBidi" w:cstheme="majorBidi"/>
        </w:rPr>
      </w:pPr>
    </w:p>
    <w:p w14:paraId="0AACDCC9" w14:textId="77777777" w:rsidR="00DC001A" w:rsidRPr="00DC001A" w:rsidRDefault="00DC001A" w:rsidP="00DC001A">
      <w:pPr>
        <w:pStyle w:val="Antrat"/>
        <w:rPr>
          <w:rFonts w:asciiTheme="majorBidi" w:hAnsiTheme="majorBidi" w:cstheme="majorBidi"/>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2</w:t>
      </w:r>
      <w:r w:rsidRPr="00DC001A">
        <w:rPr>
          <w:rFonts w:asciiTheme="majorBidi" w:hAnsiTheme="majorBidi" w:cstheme="majorBidi"/>
          <w:noProof/>
        </w:rPr>
        <w:fldChar w:fldCharType="end"/>
      </w:r>
      <w:r w:rsidRPr="00DC001A">
        <w:rPr>
          <w:rFonts w:asciiTheme="majorBidi" w:hAnsiTheme="majorBidi" w:cstheme="majorBidi"/>
        </w:rPr>
        <w:t xml:space="preserve"> lentelė. </w:t>
      </w:r>
      <w:r w:rsidRPr="00DC001A">
        <w:rPr>
          <w:rFonts w:asciiTheme="majorBidi" w:hAnsiTheme="majorBidi" w:cstheme="majorBidi"/>
          <w:b w:val="0"/>
          <w:bCs/>
        </w:rPr>
        <w:t>Informacija apie ūkio subjektus, kurių pajėgumais tiekėjas remiasi</w:t>
      </w:r>
    </w:p>
    <w:tbl>
      <w:tblPr>
        <w:tblStyle w:val="Lentelstinklelis"/>
        <w:tblW w:w="5000" w:type="pct"/>
        <w:tblLook w:val="04A0" w:firstRow="1" w:lastRow="0" w:firstColumn="1" w:lastColumn="0" w:noHBand="0" w:noVBand="1"/>
      </w:tblPr>
      <w:tblGrid>
        <w:gridCol w:w="553"/>
        <w:gridCol w:w="3109"/>
        <w:gridCol w:w="2963"/>
        <w:gridCol w:w="2391"/>
      </w:tblGrid>
      <w:tr w:rsidR="00DC001A" w:rsidRPr="00DC001A" w14:paraId="72C9EE39" w14:textId="77777777" w:rsidTr="006F7198">
        <w:tc>
          <w:tcPr>
            <w:tcW w:w="307" w:type="pct"/>
          </w:tcPr>
          <w:p w14:paraId="249EC5FD"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Nr.</w:t>
            </w:r>
          </w:p>
        </w:tc>
        <w:tc>
          <w:tcPr>
            <w:tcW w:w="1724" w:type="pct"/>
          </w:tcPr>
          <w:p w14:paraId="7A1E52DF"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Ūkio subjekto pavadinimas, juridinio asmens kodas, adresas</w:t>
            </w:r>
          </w:p>
        </w:tc>
        <w:tc>
          <w:tcPr>
            <w:tcW w:w="1643" w:type="pct"/>
          </w:tcPr>
          <w:p w14:paraId="785E3EA7"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Nuoroda į pirkimo sąlygų punktą, kuriam atitikti remiamasi ūkio subjekto pajėgumais</w:t>
            </w:r>
          </w:p>
        </w:tc>
        <w:tc>
          <w:tcPr>
            <w:tcW w:w="1326" w:type="pct"/>
          </w:tcPr>
          <w:p w14:paraId="5296806E"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Sutarties objekto dalies, perduodamos vykdyti ūkio subjektui, kurio pajėgumais tiekėjas remiasi, aprašymas</w:t>
            </w:r>
          </w:p>
        </w:tc>
      </w:tr>
      <w:tr w:rsidR="00DC001A" w:rsidRPr="00DC001A" w14:paraId="6BCE6307" w14:textId="77777777" w:rsidTr="006F7198">
        <w:tc>
          <w:tcPr>
            <w:tcW w:w="307" w:type="pct"/>
          </w:tcPr>
          <w:p w14:paraId="47C500FC"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1</w:t>
            </w:r>
          </w:p>
        </w:tc>
        <w:tc>
          <w:tcPr>
            <w:tcW w:w="1724" w:type="pct"/>
          </w:tcPr>
          <w:p w14:paraId="6BC39C2F"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2</w:t>
            </w:r>
          </w:p>
        </w:tc>
        <w:tc>
          <w:tcPr>
            <w:tcW w:w="1643" w:type="pct"/>
          </w:tcPr>
          <w:p w14:paraId="4A4BB2B5"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3</w:t>
            </w:r>
          </w:p>
        </w:tc>
        <w:tc>
          <w:tcPr>
            <w:tcW w:w="1326" w:type="pct"/>
          </w:tcPr>
          <w:p w14:paraId="55139881"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4</w:t>
            </w:r>
          </w:p>
        </w:tc>
      </w:tr>
      <w:tr w:rsidR="00DC001A" w:rsidRPr="00DC001A" w14:paraId="68EEBB6E" w14:textId="77777777" w:rsidTr="006F7198">
        <w:tc>
          <w:tcPr>
            <w:tcW w:w="307" w:type="pct"/>
          </w:tcPr>
          <w:p w14:paraId="67B9FF66" w14:textId="77777777" w:rsidR="00DC001A" w:rsidRPr="00DC001A" w:rsidRDefault="00DC001A" w:rsidP="006F7198">
            <w:pPr>
              <w:rPr>
                <w:rFonts w:asciiTheme="majorBidi" w:hAnsiTheme="majorBidi" w:cstheme="majorBidi"/>
              </w:rPr>
            </w:pPr>
          </w:p>
        </w:tc>
        <w:tc>
          <w:tcPr>
            <w:tcW w:w="1724" w:type="pct"/>
          </w:tcPr>
          <w:p w14:paraId="6587CFA2" w14:textId="77777777" w:rsidR="00DC001A" w:rsidRPr="00DC001A" w:rsidRDefault="00DC001A" w:rsidP="006F7198">
            <w:pPr>
              <w:rPr>
                <w:rFonts w:asciiTheme="majorBidi" w:hAnsiTheme="majorBidi" w:cstheme="majorBidi"/>
              </w:rPr>
            </w:pPr>
          </w:p>
        </w:tc>
        <w:tc>
          <w:tcPr>
            <w:tcW w:w="1643" w:type="pct"/>
          </w:tcPr>
          <w:p w14:paraId="2635630E" w14:textId="77777777" w:rsidR="00DC001A" w:rsidRPr="00DC001A" w:rsidRDefault="00DC001A" w:rsidP="006F7198">
            <w:pPr>
              <w:rPr>
                <w:rFonts w:asciiTheme="majorBidi" w:hAnsiTheme="majorBidi" w:cstheme="majorBidi"/>
              </w:rPr>
            </w:pPr>
          </w:p>
        </w:tc>
        <w:tc>
          <w:tcPr>
            <w:tcW w:w="1326" w:type="pct"/>
          </w:tcPr>
          <w:p w14:paraId="6925C475" w14:textId="77777777" w:rsidR="00DC001A" w:rsidRPr="00DC001A" w:rsidRDefault="00DC001A" w:rsidP="006F7198">
            <w:pPr>
              <w:rPr>
                <w:rFonts w:asciiTheme="majorBidi" w:hAnsiTheme="majorBidi" w:cstheme="majorBidi"/>
              </w:rPr>
            </w:pPr>
          </w:p>
        </w:tc>
      </w:tr>
      <w:tr w:rsidR="00DC001A" w:rsidRPr="00DC001A" w14:paraId="3E340308" w14:textId="77777777" w:rsidTr="006F7198">
        <w:tc>
          <w:tcPr>
            <w:tcW w:w="307" w:type="pct"/>
          </w:tcPr>
          <w:p w14:paraId="29995FA0" w14:textId="77777777" w:rsidR="00DC001A" w:rsidRPr="00DC001A" w:rsidRDefault="00DC001A" w:rsidP="006F7198">
            <w:pPr>
              <w:rPr>
                <w:rFonts w:asciiTheme="majorBidi" w:hAnsiTheme="majorBidi" w:cstheme="majorBidi"/>
              </w:rPr>
            </w:pPr>
          </w:p>
        </w:tc>
        <w:tc>
          <w:tcPr>
            <w:tcW w:w="1724" w:type="pct"/>
          </w:tcPr>
          <w:p w14:paraId="7BF64FD8" w14:textId="77777777" w:rsidR="00DC001A" w:rsidRPr="00DC001A" w:rsidRDefault="00DC001A" w:rsidP="006F7198">
            <w:pPr>
              <w:rPr>
                <w:rFonts w:asciiTheme="majorBidi" w:hAnsiTheme="majorBidi" w:cstheme="majorBidi"/>
              </w:rPr>
            </w:pPr>
          </w:p>
        </w:tc>
        <w:tc>
          <w:tcPr>
            <w:tcW w:w="1643" w:type="pct"/>
          </w:tcPr>
          <w:p w14:paraId="3361FFB0" w14:textId="77777777" w:rsidR="00DC001A" w:rsidRPr="00DC001A" w:rsidRDefault="00DC001A" w:rsidP="006F7198">
            <w:pPr>
              <w:rPr>
                <w:rFonts w:asciiTheme="majorBidi" w:hAnsiTheme="majorBidi" w:cstheme="majorBidi"/>
              </w:rPr>
            </w:pPr>
          </w:p>
        </w:tc>
        <w:tc>
          <w:tcPr>
            <w:tcW w:w="1326" w:type="pct"/>
          </w:tcPr>
          <w:p w14:paraId="519AE445" w14:textId="77777777" w:rsidR="00DC001A" w:rsidRPr="00DC001A" w:rsidRDefault="00DC001A" w:rsidP="006F7198">
            <w:pPr>
              <w:rPr>
                <w:rFonts w:asciiTheme="majorBidi" w:hAnsiTheme="majorBidi" w:cstheme="majorBidi"/>
              </w:rPr>
            </w:pPr>
          </w:p>
        </w:tc>
      </w:tr>
    </w:tbl>
    <w:p w14:paraId="6C652D2F" w14:textId="77777777" w:rsidR="00DC001A" w:rsidRPr="00DC001A" w:rsidRDefault="00DC001A" w:rsidP="00DC001A">
      <w:pPr>
        <w:rPr>
          <w:rFonts w:asciiTheme="majorBidi" w:hAnsiTheme="majorBidi" w:cstheme="majorBidi"/>
        </w:rPr>
      </w:pPr>
    </w:p>
    <w:p w14:paraId="008357C5"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III SKYRIUS</w:t>
      </w:r>
    </w:p>
    <w:p w14:paraId="49CABF10"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INFORMACIJA APIE ŽINOMUS SUBTIEKĖJUS IR JIEMS PERDUODAMA VYKDYTI SUTARTIES DALIS</w:t>
      </w:r>
    </w:p>
    <w:p w14:paraId="02109FE2" w14:textId="77777777" w:rsidR="00DC001A" w:rsidRPr="00DC001A" w:rsidRDefault="00DC001A" w:rsidP="00DC001A">
      <w:pPr>
        <w:rPr>
          <w:rFonts w:asciiTheme="majorBidi" w:hAnsiTheme="majorBidi" w:cstheme="majorBidi"/>
        </w:rPr>
      </w:pPr>
    </w:p>
    <w:p w14:paraId="52D26297" w14:textId="77777777" w:rsidR="00DC001A" w:rsidRPr="00DC001A" w:rsidRDefault="00DC001A" w:rsidP="00DC001A">
      <w:pPr>
        <w:pStyle w:val="Antrat"/>
        <w:rPr>
          <w:rFonts w:asciiTheme="majorBidi" w:hAnsiTheme="majorBidi" w:cstheme="majorBidi"/>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3</w:t>
      </w:r>
      <w:r w:rsidRPr="00DC001A">
        <w:rPr>
          <w:rFonts w:asciiTheme="majorBidi" w:hAnsiTheme="majorBidi" w:cstheme="majorBidi"/>
          <w:noProof/>
        </w:rPr>
        <w:fldChar w:fldCharType="end"/>
      </w:r>
      <w:r w:rsidRPr="00DC001A">
        <w:rPr>
          <w:rFonts w:asciiTheme="majorBidi" w:hAnsiTheme="majorBidi" w:cstheme="majorBidi"/>
        </w:rPr>
        <w:t xml:space="preserve"> lentelė</w:t>
      </w:r>
      <w:r w:rsidRPr="00DC001A">
        <w:rPr>
          <w:rFonts w:asciiTheme="majorBidi" w:hAnsiTheme="majorBidi" w:cstheme="majorBidi"/>
          <w:b w:val="0"/>
          <w:bCs/>
        </w:rPr>
        <w:t>. Informacija apie žinomus subtiekėjus</w:t>
      </w:r>
    </w:p>
    <w:tbl>
      <w:tblPr>
        <w:tblStyle w:val="Lentelstinklelis"/>
        <w:tblW w:w="5000" w:type="pct"/>
        <w:tblLook w:val="04A0" w:firstRow="1" w:lastRow="0" w:firstColumn="1" w:lastColumn="0" w:noHBand="0" w:noVBand="1"/>
      </w:tblPr>
      <w:tblGrid>
        <w:gridCol w:w="559"/>
        <w:gridCol w:w="5451"/>
        <w:gridCol w:w="3006"/>
      </w:tblGrid>
      <w:tr w:rsidR="00DC001A" w:rsidRPr="00DC001A" w14:paraId="308415D5" w14:textId="77777777" w:rsidTr="006F7198">
        <w:tc>
          <w:tcPr>
            <w:tcW w:w="310" w:type="pct"/>
          </w:tcPr>
          <w:p w14:paraId="6C1D0B41"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Nr.</w:t>
            </w:r>
          </w:p>
        </w:tc>
        <w:tc>
          <w:tcPr>
            <w:tcW w:w="3023" w:type="pct"/>
          </w:tcPr>
          <w:p w14:paraId="3145A9A3"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Subtiekėjo pavadinimas, juridinio asmens kodas, adresas</w:t>
            </w:r>
          </w:p>
        </w:tc>
        <w:tc>
          <w:tcPr>
            <w:tcW w:w="1667" w:type="pct"/>
          </w:tcPr>
          <w:p w14:paraId="588990C7"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Sutarties objekto dalies, perduodamos vykdyti subtiekėjui, aprašymas</w:t>
            </w:r>
          </w:p>
        </w:tc>
      </w:tr>
      <w:tr w:rsidR="00DC001A" w:rsidRPr="00DC001A" w14:paraId="7D476405" w14:textId="77777777" w:rsidTr="006F7198">
        <w:tc>
          <w:tcPr>
            <w:tcW w:w="310" w:type="pct"/>
          </w:tcPr>
          <w:p w14:paraId="564669AA"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1</w:t>
            </w:r>
          </w:p>
        </w:tc>
        <w:tc>
          <w:tcPr>
            <w:tcW w:w="3023" w:type="pct"/>
          </w:tcPr>
          <w:p w14:paraId="66507E11"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2</w:t>
            </w:r>
          </w:p>
        </w:tc>
        <w:tc>
          <w:tcPr>
            <w:tcW w:w="1667" w:type="pct"/>
          </w:tcPr>
          <w:p w14:paraId="39012DD0"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3</w:t>
            </w:r>
          </w:p>
        </w:tc>
      </w:tr>
      <w:tr w:rsidR="00DC001A" w:rsidRPr="00DC001A" w14:paraId="2659545B" w14:textId="77777777" w:rsidTr="006F7198">
        <w:tc>
          <w:tcPr>
            <w:tcW w:w="310" w:type="pct"/>
          </w:tcPr>
          <w:p w14:paraId="36D4FD64" w14:textId="77777777" w:rsidR="00DC001A" w:rsidRPr="00DC001A" w:rsidRDefault="00DC001A" w:rsidP="006F7198">
            <w:pPr>
              <w:rPr>
                <w:rFonts w:asciiTheme="majorBidi" w:hAnsiTheme="majorBidi" w:cstheme="majorBidi"/>
              </w:rPr>
            </w:pPr>
          </w:p>
        </w:tc>
        <w:tc>
          <w:tcPr>
            <w:tcW w:w="3023" w:type="pct"/>
          </w:tcPr>
          <w:p w14:paraId="2409BC9F" w14:textId="77777777" w:rsidR="00DC001A" w:rsidRPr="00DC001A" w:rsidRDefault="00DC001A" w:rsidP="006F7198">
            <w:pPr>
              <w:rPr>
                <w:rFonts w:asciiTheme="majorBidi" w:hAnsiTheme="majorBidi" w:cstheme="majorBidi"/>
              </w:rPr>
            </w:pPr>
          </w:p>
        </w:tc>
        <w:tc>
          <w:tcPr>
            <w:tcW w:w="1667" w:type="pct"/>
          </w:tcPr>
          <w:p w14:paraId="2495EAB1" w14:textId="77777777" w:rsidR="00DC001A" w:rsidRPr="00DC001A" w:rsidRDefault="00DC001A" w:rsidP="006F7198">
            <w:pPr>
              <w:rPr>
                <w:rFonts w:asciiTheme="majorBidi" w:hAnsiTheme="majorBidi" w:cstheme="majorBidi"/>
              </w:rPr>
            </w:pPr>
          </w:p>
        </w:tc>
      </w:tr>
      <w:tr w:rsidR="00DC001A" w:rsidRPr="00DC001A" w14:paraId="58AF1E31" w14:textId="77777777" w:rsidTr="006F7198">
        <w:tc>
          <w:tcPr>
            <w:tcW w:w="310" w:type="pct"/>
          </w:tcPr>
          <w:p w14:paraId="4C05E88C" w14:textId="77777777" w:rsidR="00DC001A" w:rsidRPr="00DC001A" w:rsidRDefault="00DC001A" w:rsidP="006F7198">
            <w:pPr>
              <w:rPr>
                <w:rFonts w:asciiTheme="majorBidi" w:hAnsiTheme="majorBidi" w:cstheme="majorBidi"/>
              </w:rPr>
            </w:pPr>
          </w:p>
        </w:tc>
        <w:tc>
          <w:tcPr>
            <w:tcW w:w="3023" w:type="pct"/>
          </w:tcPr>
          <w:p w14:paraId="19B71343" w14:textId="77777777" w:rsidR="00DC001A" w:rsidRPr="00DC001A" w:rsidRDefault="00DC001A" w:rsidP="006F7198">
            <w:pPr>
              <w:rPr>
                <w:rFonts w:asciiTheme="majorBidi" w:hAnsiTheme="majorBidi" w:cstheme="majorBidi"/>
              </w:rPr>
            </w:pPr>
          </w:p>
        </w:tc>
        <w:tc>
          <w:tcPr>
            <w:tcW w:w="1667" w:type="pct"/>
          </w:tcPr>
          <w:p w14:paraId="1F6AA0FF" w14:textId="77777777" w:rsidR="00DC001A" w:rsidRPr="00DC001A" w:rsidRDefault="00DC001A" w:rsidP="006F7198">
            <w:pPr>
              <w:rPr>
                <w:rFonts w:asciiTheme="majorBidi" w:hAnsiTheme="majorBidi" w:cstheme="majorBidi"/>
              </w:rPr>
            </w:pPr>
          </w:p>
        </w:tc>
      </w:tr>
    </w:tbl>
    <w:p w14:paraId="5126298C" w14:textId="77777777" w:rsidR="00DC001A" w:rsidRPr="00DC001A" w:rsidRDefault="00DC001A" w:rsidP="00DC001A">
      <w:pPr>
        <w:rPr>
          <w:rFonts w:asciiTheme="majorBidi" w:hAnsiTheme="majorBidi" w:cstheme="majorBidi"/>
        </w:rPr>
      </w:pPr>
    </w:p>
    <w:p w14:paraId="4014C157"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IV SKYRIUS</w:t>
      </w:r>
    </w:p>
    <w:p w14:paraId="774A0C81"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PASIŪLYMO KAINA</w:t>
      </w:r>
    </w:p>
    <w:p w14:paraId="6ECEB243" w14:textId="77777777" w:rsidR="00DC001A" w:rsidRPr="00DC001A" w:rsidRDefault="00DC001A" w:rsidP="00DC001A">
      <w:pPr>
        <w:rPr>
          <w:rFonts w:asciiTheme="majorBidi" w:hAnsiTheme="majorBidi" w:cstheme="majorBidi"/>
        </w:rPr>
      </w:pPr>
    </w:p>
    <w:p w14:paraId="0A99A8DB"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3EF9E6B"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w:t>
      </w:r>
      <w:r w:rsidRPr="00DC001A">
        <w:rPr>
          <w:rFonts w:asciiTheme="majorBidi" w:hAnsiTheme="majorBidi" w:cstheme="majorBidi"/>
        </w:rPr>
        <w:lastRenderedPageBreak/>
        <w:t>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5A9D45F0"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E90E493" w14:textId="77777777" w:rsidR="00DC001A" w:rsidRPr="00DC001A" w:rsidRDefault="00DC001A" w:rsidP="00DC001A">
      <w:pPr>
        <w:rPr>
          <w:rFonts w:asciiTheme="majorBidi" w:hAnsiTheme="majorBidi" w:cstheme="majorBidi"/>
        </w:rPr>
      </w:pPr>
    </w:p>
    <w:bookmarkStart w:id="5" w:name="_Ref52867241"/>
    <w:bookmarkStart w:id="6" w:name="_Ref52867226"/>
    <w:p w14:paraId="779DB3D1" w14:textId="77777777" w:rsidR="00DC001A" w:rsidRPr="00DC001A" w:rsidRDefault="00DC001A" w:rsidP="00DC001A">
      <w:pPr>
        <w:pStyle w:val="Antrat"/>
        <w:rPr>
          <w:rFonts w:asciiTheme="majorBidi" w:hAnsiTheme="majorBidi" w:cstheme="majorBidi"/>
          <w:b w:val="0"/>
          <w:bCs/>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4</w:t>
      </w:r>
      <w:r w:rsidRPr="00DC001A">
        <w:rPr>
          <w:rFonts w:asciiTheme="majorBidi" w:hAnsiTheme="majorBidi" w:cstheme="majorBidi"/>
        </w:rPr>
        <w:fldChar w:fldCharType="end"/>
      </w:r>
      <w:r w:rsidRPr="00DC001A">
        <w:rPr>
          <w:rFonts w:asciiTheme="majorBidi" w:hAnsiTheme="majorBidi" w:cstheme="majorBidi"/>
        </w:rPr>
        <w:t xml:space="preserve"> lentelė</w:t>
      </w:r>
      <w:bookmarkEnd w:id="5"/>
      <w:r w:rsidRPr="00DC001A">
        <w:rPr>
          <w:rFonts w:asciiTheme="majorBidi" w:hAnsiTheme="majorBidi" w:cstheme="majorBidi"/>
        </w:rPr>
        <w:t xml:space="preserve">. </w:t>
      </w:r>
      <w:r w:rsidRPr="00DC001A">
        <w:rPr>
          <w:rFonts w:asciiTheme="majorBidi" w:hAnsiTheme="majorBidi" w:cstheme="majorBidi"/>
          <w:b w:val="0"/>
          <w:bCs/>
        </w:rPr>
        <w:t>Pasiūlymo kaina</w:t>
      </w:r>
      <w:bookmarkEnd w:id="6"/>
    </w:p>
    <w:tbl>
      <w:tblPr>
        <w:tblStyle w:val="Lentelstinklelis"/>
        <w:tblW w:w="5000" w:type="pct"/>
        <w:tblLook w:val="04A0" w:firstRow="1" w:lastRow="0" w:firstColumn="1" w:lastColumn="0" w:noHBand="0" w:noVBand="1"/>
      </w:tblPr>
      <w:tblGrid>
        <w:gridCol w:w="500"/>
        <w:gridCol w:w="2469"/>
        <w:gridCol w:w="905"/>
        <w:gridCol w:w="1444"/>
        <w:gridCol w:w="1197"/>
        <w:gridCol w:w="1619"/>
        <w:gridCol w:w="882"/>
      </w:tblGrid>
      <w:tr w:rsidR="00DC001A" w:rsidRPr="00DC001A" w14:paraId="3C3CECA2" w14:textId="77777777" w:rsidTr="002F431A">
        <w:tc>
          <w:tcPr>
            <w:tcW w:w="277" w:type="pct"/>
          </w:tcPr>
          <w:p w14:paraId="78083FA6" w14:textId="77777777" w:rsidR="00DC001A" w:rsidRPr="00DC001A" w:rsidRDefault="00DC001A" w:rsidP="006F7198">
            <w:pPr>
              <w:rPr>
                <w:rFonts w:asciiTheme="majorBidi" w:hAnsiTheme="majorBidi" w:cstheme="majorBidi"/>
                <w:b/>
                <w:bCs/>
                <w:sz w:val="20"/>
                <w:szCs w:val="20"/>
              </w:rPr>
            </w:pPr>
            <w:r w:rsidRPr="00DC001A">
              <w:rPr>
                <w:rFonts w:asciiTheme="majorBidi" w:hAnsiTheme="majorBidi" w:cstheme="majorBidi"/>
                <w:b/>
                <w:bCs/>
                <w:sz w:val="20"/>
                <w:szCs w:val="20"/>
              </w:rPr>
              <w:t>Nr.</w:t>
            </w:r>
          </w:p>
        </w:tc>
        <w:tc>
          <w:tcPr>
            <w:tcW w:w="1369" w:type="pct"/>
          </w:tcPr>
          <w:p w14:paraId="6F7EC4B4"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Pirkimo objektas</w:t>
            </w:r>
          </w:p>
        </w:tc>
        <w:tc>
          <w:tcPr>
            <w:tcW w:w="502" w:type="pct"/>
          </w:tcPr>
          <w:p w14:paraId="6D4D21E7"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Mato vienetas</w:t>
            </w:r>
          </w:p>
        </w:tc>
        <w:tc>
          <w:tcPr>
            <w:tcW w:w="801" w:type="pct"/>
          </w:tcPr>
          <w:p w14:paraId="431A8624"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Kiekis</w:t>
            </w:r>
          </w:p>
        </w:tc>
        <w:tc>
          <w:tcPr>
            <w:tcW w:w="664" w:type="pct"/>
          </w:tcPr>
          <w:p w14:paraId="6B98EA38" w14:textId="721990F4"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 xml:space="preserve">Galima maksimali </w:t>
            </w:r>
            <w:r w:rsidR="002F431A">
              <w:rPr>
                <w:rFonts w:asciiTheme="majorBidi" w:hAnsiTheme="majorBidi" w:cstheme="majorBidi"/>
                <w:b/>
                <w:bCs/>
                <w:sz w:val="20"/>
                <w:szCs w:val="20"/>
              </w:rPr>
              <w:t xml:space="preserve">vnt. </w:t>
            </w:r>
            <w:r w:rsidRPr="00DC001A">
              <w:rPr>
                <w:rFonts w:asciiTheme="majorBidi" w:hAnsiTheme="majorBidi" w:cstheme="majorBidi"/>
                <w:b/>
                <w:bCs/>
                <w:sz w:val="20"/>
                <w:szCs w:val="20"/>
              </w:rPr>
              <w:t>kaina, Eur be PVM</w:t>
            </w:r>
          </w:p>
        </w:tc>
        <w:tc>
          <w:tcPr>
            <w:tcW w:w="898" w:type="pct"/>
          </w:tcPr>
          <w:p w14:paraId="645E49B2"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Kaina, Eur be PVM</w:t>
            </w:r>
          </w:p>
        </w:tc>
        <w:tc>
          <w:tcPr>
            <w:tcW w:w="489" w:type="pct"/>
          </w:tcPr>
          <w:p w14:paraId="103E2C7A"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PVM tarifas, %</w:t>
            </w:r>
          </w:p>
        </w:tc>
      </w:tr>
      <w:tr w:rsidR="00DC001A" w:rsidRPr="00DC001A" w14:paraId="5B9A459B" w14:textId="77777777" w:rsidTr="002F431A">
        <w:tc>
          <w:tcPr>
            <w:tcW w:w="277" w:type="pct"/>
            <w:tcBorders>
              <w:bottom w:val="single" w:sz="4" w:space="0" w:color="auto"/>
            </w:tcBorders>
          </w:tcPr>
          <w:p w14:paraId="084ED20E"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1</w:t>
            </w:r>
          </w:p>
        </w:tc>
        <w:tc>
          <w:tcPr>
            <w:tcW w:w="1369" w:type="pct"/>
            <w:tcBorders>
              <w:bottom w:val="single" w:sz="4" w:space="0" w:color="auto"/>
            </w:tcBorders>
          </w:tcPr>
          <w:p w14:paraId="52DD1656"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2</w:t>
            </w:r>
          </w:p>
        </w:tc>
        <w:tc>
          <w:tcPr>
            <w:tcW w:w="502" w:type="pct"/>
            <w:tcBorders>
              <w:bottom w:val="single" w:sz="4" w:space="0" w:color="auto"/>
            </w:tcBorders>
          </w:tcPr>
          <w:p w14:paraId="06AEC460"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3</w:t>
            </w:r>
          </w:p>
        </w:tc>
        <w:tc>
          <w:tcPr>
            <w:tcW w:w="801" w:type="pct"/>
            <w:tcBorders>
              <w:bottom w:val="single" w:sz="4" w:space="0" w:color="auto"/>
            </w:tcBorders>
          </w:tcPr>
          <w:p w14:paraId="79B05643"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4</w:t>
            </w:r>
          </w:p>
        </w:tc>
        <w:tc>
          <w:tcPr>
            <w:tcW w:w="664" w:type="pct"/>
            <w:tcBorders>
              <w:bottom w:val="single" w:sz="4" w:space="0" w:color="auto"/>
            </w:tcBorders>
          </w:tcPr>
          <w:p w14:paraId="7CEA3BCD"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5</w:t>
            </w:r>
          </w:p>
        </w:tc>
        <w:tc>
          <w:tcPr>
            <w:tcW w:w="898" w:type="pct"/>
            <w:tcBorders>
              <w:bottom w:val="single" w:sz="4" w:space="0" w:color="auto"/>
            </w:tcBorders>
          </w:tcPr>
          <w:p w14:paraId="4105243B"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6</w:t>
            </w:r>
          </w:p>
        </w:tc>
        <w:tc>
          <w:tcPr>
            <w:tcW w:w="489" w:type="pct"/>
            <w:tcBorders>
              <w:bottom w:val="single" w:sz="4" w:space="0" w:color="auto"/>
            </w:tcBorders>
          </w:tcPr>
          <w:p w14:paraId="7D4BAF8A" w14:textId="77777777" w:rsidR="00DC001A" w:rsidRPr="00DC001A" w:rsidRDefault="00DC001A" w:rsidP="006F7198">
            <w:pPr>
              <w:jc w:val="center"/>
              <w:rPr>
                <w:rFonts w:asciiTheme="majorBidi" w:hAnsiTheme="majorBidi" w:cstheme="majorBidi"/>
                <w:b/>
                <w:bCs/>
                <w:sz w:val="20"/>
                <w:szCs w:val="20"/>
              </w:rPr>
            </w:pPr>
            <w:r w:rsidRPr="00DC001A">
              <w:rPr>
                <w:rFonts w:asciiTheme="majorBidi" w:hAnsiTheme="majorBidi" w:cstheme="majorBidi"/>
                <w:b/>
                <w:bCs/>
                <w:sz w:val="20"/>
                <w:szCs w:val="20"/>
              </w:rPr>
              <w:t>7</w:t>
            </w:r>
          </w:p>
        </w:tc>
      </w:tr>
      <w:tr w:rsidR="002242A5" w:rsidRPr="00DC001A" w14:paraId="3EC395FD" w14:textId="77777777" w:rsidTr="001E4BF4">
        <w:tc>
          <w:tcPr>
            <w:tcW w:w="277" w:type="pct"/>
            <w:tcBorders>
              <w:bottom w:val="single" w:sz="4" w:space="0" w:color="auto"/>
            </w:tcBorders>
          </w:tcPr>
          <w:p w14:paraId="486D2A8B" w14:textId="77777777" w:rsidR="002242A5" w:rsidRPr="00DC001A" w:rsidRDefault="002242A5" w:rsidP="002242A5">
            <w:pPr>
              <w:rPr>
                <w:rFonts w:asciiTheme="majorBidi" w:hAnsiTheme="majorBidi" w:cstheme="majorBidi"/>
                <w:sz w:val="20"/>
                <w:szCs w:val="20"/>
              </w:rPr>
            </w:pPr>
            <w:r w:rsidRPr="00DC001A">
              <w:rPr>
                <w:rFonts w:asciiTheme="majorBidi" w:hAnsiTheme="majorBidi" w:cstheme="majorBidi"/>
                <w:sz w:val="20"/>
                <w:szCs w:val="20"/>
              </w:rPr>
              <w:t>1.</w:t>
            </w:r>
          </w:p>
        </w:tc>
        <w:tc>
          <w:tcPr>
            <w:tcW w:w="1369" w:type="pct"/>
          </w:tcPr>
          <w:p w14:paraId="1F05EB2B" w14:textId="275875C1" w:rsidR="002242A5" w:rsidRPr="002242A5" w:rsidRDefault="002242A5" w:rsidP="002242A5">
            <w:pPr>
              <w:spacing w:line="240" w:lineRule="auto"/>
              <w:rPr>
                <w:rFonts w:asciiTheme="majorBidi" w:hAnsiTheme="majorBidi" w:cstheme="majorBidi"/>
                <w:b/>
                <w:bCs/>
                <w:sz w:val="20"/>
                <w:szCs w:val="20"/>
              </w:rPr>
            </w:pPr>
            <w:proofErr w:type="spellStart"/>
            <w:r w:rsidRPr="002242A5">
              <w:rPr>
                <w:rFonts w:ascii="Times New Roman" w:hAnsi="Times New Roman"/>
                <w:b/>
                <w:bCs/>
                <w:sz w:val="24"/>
                <w:szCs w:val="24"/>
              </w:rPr>
              <w:t>Laminarinė</w:t>
            </w:r>
            <w:proofErr w:type="spellEnd"/>
            <w:r w:rsidRPr="002242A5">
              <w:rPr>
                <w:rFonts w:ascii="Times New Roman" w:hAnsi="Times New Roman"/>
                <w:b/>
                <w:bCs/>
                <w:sz w:val="24"/>
                <w:szCs w:val="24"/>
              </w:rPr>
              <w:t xml:space="preserve"> spinta/ UV boksas</w:t>
            </w:r>
          </w:p>
        </w:tc>
        <w:tc>
          <w:tcPr>
            <w:tcW w:w="502" w:type="pct"/>
          </w:tcPr>
          <w:p w14:paraId="411B8DD6" w14:textId="07AA4682" w:rsidR="002242A5" w:rsidRPr="00DC001A" w:rsidRDefault="002242A5" w:rsidP="002242A5">
            <w:pPr>
              <w:rPr>
                <w:rFonts w:asciiTheme="majorBidi" w:hAnsiTheme="majorBidi" w:cstheme="majorBidi"/>
                <w:sz w:val="20"/>
                <w:szCs w:val="20"/>
              </w:rPr>
            </w:pPr>
            <w:r>
              <w:rPr>
                <w:rFonts w:asciiTheme="majorBidi" w:hAnsiTheme="majorBidi" w:cstheme="majorBidi"/>
                <w:sz w:val="20"/>
                <w:szCs w:val="20"/>
              </w:rPr>
              <w:t>vnt.</w:t>
            </w:r>
          </w:p>
        </w:tc>
        <w:tc>
          <w:tcPr>
            <w:tcW w:w="801" w:type="pct"/>
          </w:tcPr>
          <w:p w14:paraId="591D33F1" w14:textId="2A5F9117" w:rsidR="002242A5" w:rsidRPr="00DC001A" w:rsidRDefault="002242A5" w:rsidP="002242A5">
            <w:pPr>
              <w:jc w:val="center"/>
              <w:rPr>
                <w:rFonts w:asciiTheme="majorBidi" w:hAnsiTheme="majorBidi" w:cstheme="majorBidi"/>
                <w:sz w:val="20"/>
                <w:szCs w:val="20"/>
              </w:rPr>
            </w:pPr>
            <w:r>
              <w:rPr>
                <w:rFonts w:eastAsia="Times New Roman"/>
                <w:lang w:eastAsia="ar-SA"/>
              </w:rPr>
              <w:t>1</w:t>
            </w:r>
          </w:p>
        </w:tc>
        <w:tc>
          <w:tcPr>
            <w:tcW w:w="664" w:type="pct"/>
          </w:tcPr>
          <w:p w14:paraId="505E7F4A" w14:textId="2F4DEB1C" w:rsidR="002242A5" w:rsidRPr="00DC001A" w:rsidRDefault="002242A5" w:rsidP="002242A5">
            <w:pPr>
              <w:jc w:val="center"/>
              <w:rPr>
                <w:rFonts w:asciiTheme="majorBidi" w:hAnsiTheme="majorBidi" w:cstheme="majorBidi"/>
                <w:sz w:val="20"/>
                <w:szCs w:val="20"/>
              </w:rPr>
            </w:pPr>
            <w:r w:rsidRPr="004A3898">
              <w:rPr>
                <w:rFonts w:eastAsia="Times New Roman"/>
                <w:lang w:eastAsia="ar-SA"/>
              </w:rPr>
              <w:t>5300</w:t>
            </w:r>
            <w:r>
              <w:rPr>
                <w:rFonts w:eastAsia="Times New Roman"/>
                <w:lang w:eastAsia="ar-SA"/>
              </w:rPr>
              <w:t>,00</w:t>
            </w:r>
          </w:p>
        </w:tc>
        <w:tc>
          <w:tcPr>
            <w:tcW w:w="898" w:type="pct"/>
            <w:tcBorders>
              <w:bottom w:val="single" w:sz="4" w:space="0" w:color="auto"/>
            </w:tcBorders>
          </w:tcPr>
          <w:p w14:paraId="54461272" w14:textId="77777777" w:rsidR="002242A5" w:rsidRPr="00DC001A" w:rsidRDefault="002242A5" w:rsidP="002242A5">
            <w:pPr>
              <w:rPr>
                <w:rFonts w:asciiTheme="majorBidi" w:hAnsiTheme="majorBidi" w:cstheme="majorBidi"/>
                <w:sz w:val="20"/>
                <w:szCs w:val="20"/>
              </w:rPr>
            </w:pPr>
          </w:p>
        </w:tc>
        <w:tc>
          <w:tcPr>
            <w:tcW w:w="489" w:type="pct"/>
            <w:tcBorders>
              <w:bottom w:val="single" w:sz="4" w:space="0" w:color="auto"/>
            </w:tcBorders>
          </w:tcPr>
          <w:p w14:paraId="1F3E9414" w14:textId="5B415D26" w:rsidR="002242A5" w:rsidRPr="00DC001A" w:rsidRDefault="002242A5" w:rsidP="002242A5">
            <w:pPr>
              <w:rPr>
                <w:rFonts w:asciiTheme="majorBidi" w:hAnsiTheme="majorBidi" w:cstheme="majorBidi"/>
                <w:sz w:val="20"/>
                <w:szCs w:val="20"/>
              </w:rPr>
            </w:pPr>
            <w:r w:rsidRPr="00DC001A">
              <w:rPr>
                <w:rFonts w:asciiTheme="majorBidi" w:hAnsiTheme="majorBidi" w:cstheme="majorBidi"/>
                <w:sz w:val="20"/>
                <w:szCs w:val="20"/>
              </w:rPr>
              <w:t>21,0</w:t>
            </w:r>
          </w:p>
        </w:tc>
      </w:tr>
      <w:tr w:rsidR="002242A5" w:rsidRPr="00DC001A" w14:paraId="5573426D" w14:textId="77777777" w:rsidTr="002F431A">
        <w:tc>
          <w:tcPr>
            <w:tcW w:w="3613" w:type="pct"/>
            <w:gridSpan w:val="5"/>
            <w:tcBorders>
              <w:top w:val="single" w:sz="4" w:space="0" w:color="auto"/>
              <w:left w:val="nil"/>
              <w:bottom w:val="nil"/>
              <w:right w:val="single" w:sz="4" w:space="0" w:color="auto"/>
            </w:tcBorders>
          </w:tcPr>
          <w:p w14:paraId="705DD2C4" w14:textId="77777777" w:rsidR="002242A5" w:rsidRPr="00DC001A" w:rsidRDefault="002242A5" w:rsidP="002242A5">
            <w:pPr>
              <w:jc w:val="right"/>
              <w:rPr>
                <w:rFonts w:asciiTheme="majorBidi" w:hAnsiTheme="majorBidi" w:cstheme="majorBidi"/>
                <w:sz w:val="20"/>
                <w:szCs w:val="20"/>
              </w:rPr>
            </w:pPr>
            <w:r w:rsidRPr="00DC001A">
              <w:rPr>
                <w:rFonts w:asciiTheme="majorBidi" w:hAnsiTheme="majorBidi" w:cstheme="majorBidi"/>
                <w:sz w:val="20"/>
                <w:szCs w:val="20"/>
              </w:rPr>
              <w:t>Pasiūlymo kaina iš viso, Eur be PVM</w:t>
            </w:r>
          </w:p>
        </w:tc>
        <w:tc>
          <w:tcPr>
            <w:tcW w:w="898" w:type="pct"/>
            <w:tcBorders>
              <w:top w:val="single" w:sz="4" w:space="0" w:color="auto"/>
              <w:left w:val="single" w:sz="4" w:space="0" w:color="auto"/>
              <w:right w:val="single" w:sz="4" w:space="0" w:color="auto"/>
            </w:tcBorders>
          </w:tcPr>
          <w:p w14:paraId="5A6B8A75" w14:textId="77777777" w:rsidR="002242A5" w:rsidRPr="00DC001A" w:rsidRDefault="002242A5" w:rsidP="002242A5">
            <w:pPr>
              <w:rPr>
                <w:rFonts w:asciiTheme="majorBidi" w:hAnsiTheme="majorBidi" w:cstheme="majorBidi"/>
                <w:sz w:val="20"/>
                <w:szCs w:val="20"/>
              </w:rPr>
            </w:pPr>
          </w:p>
        </w:tc>
        <w:tc>
          <w:tcPr>
            <w:tcW w:w="489" w:type="pct"/>
            <w:tcBorders>
              <w:top w:val="single" w:sz="4" w:space="0" w:color="auto"/>
              <w:left w:val="single" w:sz="4" w:space="0" w:color="auto"/>
              <w:bottom w:val="nil"/>
              <w:right w:val="nil"/>
            </w:tcBorders>
          </w:tcPr>
          <w:p w14:paraId="6AABA203" w14:textId="77777777" w:rsidR="002242A5" w:rsidRPr="00DC001A" w:rsidRDefault="002242A5" w:rsidP="002242A5">
            <w:pPr>
              <w:rPr>
                <w:rFonts w:asciiTheme="majorBidi" w:hAnsiTheme="majorBidi" w:cstheme="majorBidi"/>
                <w:sz w:val="20"/>
                <w:szCs w:val="20"/>
              </w:rPr>
            </w:pPr>
          </w:p>
        </w:tc>
      </w:tr>
      <w:tr w:rsidR="002242A5" w:rsidRPr="00DC001A" w14:paraId="5D55996C" w14:textId="77777777" w:rsidTr="002F431A">
        <w:tc>
          <w:tcPr>
            <w:tcW w:w="3613" w:type="pct"/>
            <w:gridSpan w:val="5"/>
            <w:tcBorders>
              <w:top w:val="nil"/>
              <w:left w:val="nil"/>
              <w:bottom w:val="nil"/>
              <w:right w:val="single" w:sz="4" w:space="0" w:color="auto"/>
            </w:tcBorders>
          </w:tcPr>
          <w:p w14:paraId="41C83AAC" w14:textId="77777777" w:rsidR="002242A5" w:rsidRPr="00DC001A" w:rsidRDefault="002242A5" w:rsidP="002242A5">
            <w:pPr>
              <w:jc w:val="right"/>
              <w:rPr>
                <w:rFonts w:asciiTheme="majorBidi" w:hAnsiTheme="majorBidi" w:cstheme="majorBidi"/>
                <w:sz w:val="20"/>
                <w:szCs w:val="20"/>
              </w:rPr>
            </w:pPr>
            <w:r w:rsidRPr="00DC001A">
              <w:rPr>
                <w:rFonts w:asciiTheme="majorBidi" w:hAnsiTheme="majorBidi" w:cstheme="majorBidi"/>
                <w:sz w:val="20"/>
                <w:szCs w:val="20"/>
              </w:rPr>
              <w:t>PVM, Eur</w:t>
            </w:r>
          </w:p>
        </w:tc>
        <w:tc>
          <w:tcPr>
            <w:tcW w:w="898" w:type="pct"/>
            <w:tcBorders>
              <w:left w:val="single" w:sz="4" w:space="0" w:color="auto"/>
              <w:right w:val="single" w:sz="4" w:space="0" w:color="auto"/>
            </w:tcBorders>
          </w:tcPr>
          <w:p w14:paraId="397FA19D" w14:textId="77777777" w:rsidR="002242A5" w:rsidRPr="00DC001A" w:rsidRDefault="002242A5" w:rsidP="002242A5">
            <w:pPr>
              <w:rPr>
                <w:rFonts w:asciiTheme="majorBidi" w:hAnsiTheme="majorBidi" w:cstheme="majorBidi"/>
                <w:sz w:val="20"/>
                <w:szCs w:val="20"/>
              </w:rPr>
            </w:pPr>
          </w:p>
        </w:tc>
        <w:tc>
          <w:tcPr>
            <w:tcW w:w="489" w:type="pct"/>
            <w:tcBorders>
              <w:top w:val="nil"/>
              <w:left w:val="single" w:sz="4" w:space="0" w:color="auto"/>
              <w:bottom w:val="nil"/>
              <w:right w:val="nil"/>
            </w:tcBorders>
          </w:tcPr>
          <w:p w14:paraId="7067E8A9" w14:textId="77777777" w:rsidR="002242A5" w:rsidRPr="00DC001A" w:rsidRDefault="002242A5" w:rsidP="002242A5">
            <w:pPr>
              <w:rPr>
                <w:rFonts w:asciiTheme="majorBidi" w:hAnsiTheme="majorBidi" w:cstheme="majorBidi"/>
                <w:sz w:val="20"/>
                <w:szCs w:val="20"/>
              </w:rPr>
            </w:pPr>
          </w:p>
        </w:tc>
      </w:tr>
      <w:tr w:rsidR="002242A5" w:rsidRPr="00DC001A" w14:paraId="22D32051" w14:textId="77777777" w:rsidTr="002F431A">
        <w:tc>
          <w:tcPr>
            <w:tcW w:w="3613" w:type="pct"/>
            <w:gridSpan w:val="5"/>
            <w:tcBorders>
              <w:top w:val="nil"/>
              <w:left w:val="nil"/>
              <w:bottom w:val="nil"/>
              <w:right w:val="single" w:sz="4" w:space="0" w:color="auto"/>
            </w:tcBorders>
          </w:tcPr>
          <w:p w14:paraId="37EBB228" w14:textId="77777777" w:rsidR="002242A5" w:rsidRPr="00DC001A" w:rsidRDefault="002242A5" w:rsidP="002242A5">
            <w:pPr>
              <w:jc w:val="right"/>
              <w:rPr>
                <w:rFonts w:asciiTheme="majorBidi" w:hAnsiTheme="majorBidi" w:cstheme="majorBidi"/>
                <w:sz w:val="20"/>
                <w:szCs w:val="20"/>
              </w:rPr>
            </w:pPr>
            <w:r w:rsidRPr="00DC001A">
              <w:rPr>
                <w:rFonts w:asciiTheme="majorBidi" w:hAnsiTheme="majorBidi" w:cstheme="majorBidi"/>
                <w:sz w:val="20"/>
                <w:szCs w:val="20"/>
              </w:rPr>
              <w:t>Pasiūlymo kaina iš viso, Eur su PVM</w:t>
            </w:r>
          </w:p>
        </w:tc>
        <w:tc>
          <w:tcPr>
            <w:tcW w:w="898" w:type="pct"/>
            <w:tcBorders>
              <w:left w:val="single" w:sz="4" w:space="0" w:color="auto"/>
              <w:right w:val="single" w:sz="4" w:space="0" w:color="auto"/>
            </w:tcBorders>
          </w:tcPr>
          <w:p w14:paraId="681E6DEA" w14:textId="77777777" w:rsidR="002242A5" w:rsidRPr="00DC001A" w:rsidRDefault="002242A5" w:rsidP="002242A5">
            <w:pPr>
              <w:rPr>
                <w:rFonts w:asciiTheme="majorBidi" w:hAnsiTheme="majorBidi" w:cstheme="majorBidi"/>
                <w:sz w:val="20"/>
                <w:szCs w:val="20"/>
              </w:rPr>
            </w:pPr>
          </w:p>
        </w:tc>
        <w:tc>
          <w:tcPr>
            <w:tcW w:w="489" w:type="pct"/>
            <w:tcBorders>
              <w:top w:val="nil"/>
              <w:left w:val="single" w:sz="4" w:space="0" w:color="auto"/>
              <w:bottom w:val="nil"/>
              <w:right w:val="nil"/>
            </w:tcBorders>
          </w:tcPr>
          <w:p w14:paraId="726B8B7D" w14:textId="77777777" w:rsidR="002242A5" w:rsidRPr="00DC001A" w:rsidRDefault="002242A5" w:rsidP="002242A5">
            <w:pPr>
              <w:rPr>
                <w:rFonts w:asciiTheme="majorBidi" w:hAnsiTheme="majorBidi" w:cstheme="majorBidi"/>
                <w:sz w:val="20"/>
                <w:szCs w:val="20"/>
              </w:rPr>
            </w:pPr>
          </w:p>
        </w:tc>
      </w:tr>
    </w:tbl>
    <w:p w14:paraId="188B781A" w14:textId="77777777" w:rsidR="00DC001A" w:rsidRPr="00DC001A" w:rsidRDefault="00DC001A" w:rsidP="00DC001A">
      <w:pPr>
        <w:rPr>
          <w:rFonts w:asciiTheme="majorBidi" w:hAnsiTheme="majorBidi" w:cstheme="majorBidi"/>
        </w:rPr>
      </w:pPr>
    </w:p>
    <w:p w14:paraId="398B4B85"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Jei aukščiau esančios lentelės eilutės „PVM, Eur“ laukas nepildomas, nurodykite priežastis, dėl kurių PVM nemokamas: ________________.</w:t>
      </w:r>
    </w:p>
    <w:p w14:paraId="2FDD117F" w14:textId="77777777" w:rsidR="00DC001A" w:rsidRPr="00DC001A" w:rsidRDefault="00DC001A" w:rsidP="00DC001A">
      <w:pPr>
        <w:rPr>
          <w:rFonts w:asciiTheme="majorBidi" w:hAnsiTheme="majorBidi" w:cstheme="majorBidi"/>
        </w:rPr>
      </w:pPr>
    </w:p>
    <w:p w14:paraId="4EF5095B"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V SKYRIUS</w:t>
      </w:r>
    </w:p>
    <w:p w14:paraId="2974C831"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PASIŪLYMO PARAMETRAI</w:t>
      </w:r>
    </w:p>
    <w:p w14:paraId="0030DB5E" w14:textId="77777777" w:rsidR="00DC001A" w:rsidRPr="00DC001A" w:rsidRDefault="00DC001A" w:rsidP="00DC001A">
      <w:pPr>
        <w:rPr>
          <w:rFonts w:asciiTheme="majorBidi" w:hAnsiTheme="majorBidi" w:cstheme="majorBidi"/>
        </w:rPr>
      </w:pPr>
    </w:p>
    <w:p w14:paraId="6D5C5746"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Siūlomo objekto parametrai apibūdinti tiksliais duomenimis:</w:t>
      </w:r>
    </w:p>
    <w:p w14:paraId="0A8D0621" w14:textId="77777777" w:rsidR="00DC001A" w:rsidRPr="00DC001A" w:rsidRDefault="00DC001A" w:rsidP="00DC001A">
      <w:pPr>
        <w:rPr>
          <w:rFonts w:asciiTheme="majorBidi" w:hAnsiTheme="majorBidi" w:cstheme="majorBidi"/>
        </w:rPr>
      </w:pPr>
    </w:p>
    <w:p w14:paraId="5F30DEDA" w14:textId="77777777" w:rsidR="00DC001A" w:rsidRPr="00DC001A" w:rsidRDefault="00DC001A" w:rsidP="00DC001A">
      <w:pPr>
        <w:pStyle w:val="Antrat"/>
        <w:rPr>
          <w:rFonts w:asciiTheme="majorBidi" w:hAnsiTheme="majorBidi" w:cstheme="majorBidi"/>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5</w:t>
      </w:r>
      <w:r w:rsidRPr="00DC001A">
        <w:rPr>
          <w:rFonts w:asciiTheme="majorBidi" w:hAnsiTheme="majorBidi" w:cstheme="majorBidi"/>
          <w:noProof/>
        </w:rPr>
        <w:fldChar w:fldCharType="end"/>
      </w:r>
      <w:r w:rsidRPr="00DC001A">
        <w:rPr>
          <w:rFonts w:asciiTheme="majorBidi" w:hAnsiTheme="majorBidi" w:cstheme="majorBidi"/>
        </w:rPr>
        <w:t xml:space="preserve"> lentelė. </w:t>
      </w:r>
      <w:r w:rsidRPr="00DC001A">
        <w:rPr>
          <w:rFonts w:asciiTheme="majorBidi" w:hAnsiTheme="majorBidi" w:cstheme="majorBidi"/>
          <w:b w:val="0"/>
          <w:bCs/>
        </w:rPr>
        <w:t>Siūlomo objekto parametrai</w:t>
      </w:r>
    </w:p>
    <w:tbl>
      <w:tblPr>
        <w:tblStyle w:val="Lentelstinklelis"/>
        <w:tblW w:w="0" w:type="auto"/>
        <w:tblLook w:val="04A0" w:firstRow="1" w:lastRow="0" w:firstColumn="1" w:lastColumn="0" w:noHBand="0" w:noVBand="1"/>
      </w:tblPr>
      <w:tblGrid>
        <w:gridCol w:w="556"/>
        <w:gridCol w:w="4232"/>
        <w:gridCol w:w="1991"/>
        <w:gridCol w:w="2237"/>
      </w:tblGrid>
      <w:tr w:rsidR="00DC001A" w:rsidRPr="00DC001A" w14:paraId="6BD9C68B" w14:textId="77777777" w:rsidTr="002A035C">
        <w:tc>
          <w:tcPr>
            <w:tcW w:w="556" w:type="dxa"/>
          </w:tcPr>
          <w:p w14:paraId="70E23A3E"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Nr.</w:t>
            </w:r>
          </w:p>
        </w:tc>
        <w:tc>
          <w:tcPr>
            <w:tcW w:w="4232" w:type="dxa"/>
          </w:tcPr>
          <w:p w14:paraId="31E14FB0"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Reikalaujamas parametras</w:t>
            </w:r>
          </w:p>
          <w:p w14:paraId="2BBAF3D2"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(apibūdintas tiksliais duomenimis)</w:t>
            </w:r>
          </w:p>
        </w:tc>
        <w:tc>
          <w:tcPr>
            <w:tcW w:w="1991" w:type="dxa"/>
          </w:tcPr>
          <w:p w14:paraId="3E2893CF"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Tiekėjo siūloma reikšmė</w:t>
            </w:r>
            <w:r w:rsidRPr="00DC001A">
              <w:rPr>
                <w:rStyle w:val="Puslapioinaosnuoroda"/>
                <w:rFonts w:asciiTheme="majorBidi" w:hAnsiTheme="majorBidi" w:cstheme="majorBidi"/>
                <w:b/>
                <w:bCs/>
              </w:rPr>
              <w:footnoteReference w:id="1"/>
            </w:r>
          </w:p>
        </w:tc>
        <w:tc>
          <w:tcPr>
            <w:tcW w:w="2237" w:type="dxa"/>
          </w:tcPr>
          <w:p w14:paraId="35BB41D8" w14:textId="77777777" w:rsidR="00DC001A" w:rsidRPr="00C07355" w:rsidRDefault="00DC001A" w:rsidP="006F7198">
            <w:pPr>
              <w:jc w:val="center"/>
              <w:rPr>
                <w:rFonts w:asciiTheme="majorBidi" w:hAnsiTheme="majorBidi" w:cstheme="majorBidi"/>
                <w:b/>
                <w:bCs/>
              </w:rPr>
            </w:pPr>
            <w:r w:rsidRPr="00C07355">
              <w:rPr>
                <w:rFonts w:asciiTheme="majorBidi" w:hAnsiTheme="majorBidi" w:cstheme="majorBidi"/>
                <w:b/>
                <w:bCs/>
              </w:rPr>
              <w:t xml:space="preserve">Nuoroda į pagrindžiantį </w:t>
            </w:r>
            <w:r w:rsidRPr="00C07355">
              <w:rPr>
                <w:rFonts w:asciiTheme="majorBidi" w:hAnsiTheme="majorBidi" w:cstheme="majorBidi"/>
                <w:b/>
                <w:bCs/>
              </w:rPr>
              <w:lastRenderedPageBreak/>
              <w:t>dokumentą (failo pavadinimas, puslapio numeris)</w:t>
            </w:r>
          </w:p>
        </w:tc>
      </w:tr>
      <w:tr w:rsidR="00DC001A" w:rsidRPr="00DC001A" w14:paraId="05F946C7" w14:textId="77777777" w:rsidTr="002A035C">
        <w:tc>
          <w:tcPr>
            <w:tcW w:w="556" w:type="dxa"/>
          </w:tcPr>
          <w:p w14:paraId="1CA2C2DA"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lastRenderedPageBreak/>
              <w:t>1</w:t>
            </w:r>
          </w:p>
        </w:tc>
        <w:tc>
          <w:tcPr>
            <w:tcW w:w="4232" w:type="dxa"/>
          </w:tcPr>
          <w:p w14:paraId="2B19DE84"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2</w:t>
            </w:r>
          </w:p>
        </w:tc>
        <w:tc>
          <w:tcPr>
            <w:tcW w:w="1991" w:type="dxa"/>
          </w:tcPr>
          <w:p w14:paraId="1A7A4612"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3</w:t>
            </w:r>
          </w:p>
        </w:tc>
        <w:tc>
          <w:tcPr>
            <w:tcW w:w="2237" w:type="dxa"/>
          </w:tcPr>
          <w:p w14:paraId="5FDEEB64" w14:textId="77777777" w:rsidR="00DC001A" w:rsidRPr="00C07355" w:rsidRDefault="00DC001A" w:rsidP="006F7198">
            <w:pPr>
              <w:jc w:val="center"/>
              <w:rPr>
                <w:rFonts w:asciiTheme="majorBidi" w:hAnsiTheme="majorBidi" w:cstheme="majorBidi"/>
                <w:b/>
                <w:bCs/>
              </w:rPr>
            </w:pPr>
            <w:r w:rsidRPr="00C07355">
              <w:rPr>
                <w:rFonts w:asciiTheme="majorBidi" w:hAnsiTheme="majorBidi" w:cstheme="majorBidi"/>
                <w:b/>
                <w:bCs/>
              </w:rPr>
              <w:t>4</w:t>
            </w:r>
          </w:p>
        </w:tc>
      </w:tr>
      <w:tr w:rsidR="00DC001A" w:rsidRPr="00DC001A" w14:paraId="6C372CD4" w14:textId="77777777" w:rsidTr="002A035C">
        <w:tc>
          <w:tcPr>
            <w:tcW w:w="556" w:type="dxa"/>
          </w:tcPr>
          <w:p w14:paraId="471D05E7" w14:textId="77777777" w:rsidR="00DC001A" w:rsidRPr="00DC001A" w:rsidRDefault="00DC001A" w:rsidP="006F7198">
            <w:pPr>
              <w:rPr>
                <w:rFonts w:asciiTheme="majorBidi" w:hAnsiTheme="majorBidi" w:cstheme="majorBidi"/>
                <w:b/>
                <w:bCs/>
              </w:rPr>
            </w:pPr>
            <w:r w:rsidRPr="00DC001A">
              <w:rPr>
                <w:rFonts w:asciiTheme="majorBidi" w:hAnsiTheme="majorBidi" w:cstheme="majorBidi"/>
                <w:b/>
                <w:bCs/>
              </w:rPr>
              <w:t>1.</w:t>
            </w:r>
          </w:p>
        </w:tc>
        <w:tc>
          <w:tcPr>
            <w:tcW w:w="4232" w:type="dxa"/>
          </w:tcPr>
          <w:p w14:paraId="3F783EF1" w14:textId="5CD08C36" w:rsidR="00DC001A" w:rsidRPr="00DC001A" w:rsidRDefault="002242A5" w:rsidP="002154B4">
            <w:pPr>
              <w:spacing w:line="240" w:lineRule="auto"/>
              <w:rPr>
                <w:rFonts w:asciiTheme="majorBidi" w:hAnsiTheme="majorBidi" w:cstheme="majorBidi"/>
                <w:b/>
                <w:bCs/>
                <w:sz w:val="24"/>
                <w:szCs w:val="24"/>
              </w:rPr>
            </w:pPr>
            <w:proofErr w:type="spellStart"/>
            <w:r w:rsidRPr="002242A5">
              <w:rPr>
                <w:rFonts w:ascii="Times New Roman" w:hAnsi="Times New Roman"/>
                <w:b/>
                <w:bCs/>
                <w:sz w:val="24"/>
                <w:szCs w:val="24"/>
              </w:rPr>
              <w:t>Laminarinė</w:t>
            </w:r>
            <w:proofErr w:type="spellEnd"/>
            <w:r w:rsidRPr="002242A5">
              <w:rPr>
                <w:rFonts w:ascii="Times New Roman" w:hAnsi="Times New Roman"/>
                <w:b/>
                <w:bCs/>
                <w:sz w:val="24"/>
                <w:szCs w:val="24"/>
              </w:rPr>
              <w:t xml:space="preserve"> spinta/ UV boksas</w:t>
            </w:r>
            <w:r w:rsidRPr="00DC001A">
              <w:rPr>
                <w:rFonts w:asciiTheme="majorBidi" w:hAnsiTheme="majorBidi" w:cstheme="majorBidi"/>
                <w:b/>
                <w:bCs/>
                <w:sz w:val="24"/>
                <w:szCs w:val="24"/>
              </w:rPr>
              <w:t xml:space="preserve"> </w:t>
            </w:r>
          </w:p>
        </w:tc>
        <w:tc>
          <w:tcPr>
            <w:tcW w:w="1991" w:type="dxa"/>
          </w:tcPr>
          <w:p w14:paraId="03137D18" w14:textId="77777777" w:rsidR="00DC001A" w:rsidRPr="00DC001A" w:rsidRDefault="00DC001A" w:rsidP="006F7198">
            <w:pPr>
              <w:rPr>
                <w:rFonts w:asciiTheme="majorBidi" w:hAnsiTheme="majorBidi" w:cstheme="majorBidi"/>
                <w:b/>
                <w:bCs/>
              </w:rPr>
            </w:pPr>
            <w:r w:rsidRPr="00DC001A">
              <w:rPr>
                <w:rFonts w:asciiTheme="majorBidi" w:hAnsiTheme="majorBidi" w:cstheme="majorBidi"/>
                <w:b/>
                <w:bCs/>
              </w:rPr>
              <w:t>-</w:t>
            </w:r>
          </w:p>
        </w:tc>
        <w:tc>
          <w:tcPr>
            <w:tcW w:w="2237" w:type="dxa"/>
          </w:tcPr>
          <w:p w14:paraId="1DB2B785" w14:textId="77777777" w:rsidR="00DC001A" w:rsidRPr="00DC001A" w:rsidRDefault="00DC001A" w:rsidP="006F7198">
            <w:pPr>
              <w:rPr>
                <w:rFonts w:asciiTheme="majorBidi" w:hAnsiTheme="majorBidi" w:cstheme="majorBidi"/>
                <w:b/>
                <w:bCs/>
              </w:rPr>
            </w:pPr>
            <w:r w:rsidRPr="00DC001A">
              <w:rPr>
                <w:rFonts w:asciiTheme="majorBidi" w:hAnsiTheme="majorBidi" w:cstheme="majorBidi"/>
                <w:b/>
                <w:bCs/>
              </w:rPr>
              <w:t>-</w:t>
            </w:r>
          </w:p>
        </w:tc>
      </w:tr>
      <w:tr w:rsidR="00DC001A" w:rsidRPr="00DC001A" w14:paraId="1E2B3567" w14:textId="77777777" w:rsidTr="002A035C">
        <w:tc>
          <w:tcPr>
            <w:tcW w:w="556" w:type="dxa"/>
          </w:tcPr>
          <w:p w14:paraId="1BBFA4BF" w14:textId="77777777" w:rsidR="00DC001A" w:rsidRPr="00DC001A" w:rsidRDefault="00DC001A" w:rsidP="006F7198">
            <w:pPr>
              <w:rPr>
                <w:rFonts w:asciiTheme="majorBidi" w:hAnsiTheme="majorBidi" w:cstheme="majorBidi"/>
              </w:rPr>
            </w:pPr>
          </w:p>
        </w:tc>
        <w:tc>
          <w:tcPr>
            <w:tcW w:w="4232" w:type="dxa"/>
          </w:tcPr>
          <w:p w14:paraId="2220043D" w14:textId="77777777" w:rsidR="00DC001A" w:rsidRPr="00DC001A" w:rsidRDefault="00DC001A" w:rsidP="002154B4">
            <w:pPr>
              <w:spacing w:line="240" w:lineRule="auto"/>
              <w:rPr>
                <w:rFonts w:asciiTheme="majorBidi" w:hAnsiTheme="majorBidi" w:cstheme="majorBidi"/>
              </w:rPr>
            </w:pPr>
            <w:r w:rsidRPr="00DC001A">
              <w:rPr>
                <w:rFonts w:asciiTheme="majorBidi" w:hAnsiTheme="majorBidi" w:cstheme="majorBidi"/>
              </w:rPr>
              <w:t>Gamintojas</w:t>
            </w:r>
          </w:p>
        </w:tc>
        <w:tc>
          <w:tcPr>
            <w:tcW w:w="1991" w:type="dxa"/>
          </w:tcPr>
          <w:p w14:paraId="414F4B43" w14:textId="77777777" w:rsidR="00DC001A" w:rsidRPr="00DC001A" w:rsidRDefault="00DC001A" w:rsidP="006F7198">
            <w:pPr>
              <w:rPr>
                <w:rFonts w:asciiTheme="majorBidi" w:hAnsiTheme="majorBidi" w:cstheme="majorBidi"/>
              </w:rPr>
            </w:pPr>
          </w:p>
        </w:tc>
        <w:tc>
          <w:tcPr>
            <w:tcW w:w="2237" w:type="dxa"/>
          </w:tcPr>
          <w:p w14:paraId="1A071E89" w14:textId="77777777" w:rsidR="00DC001A" w:rsidRPr="00DC001A" w:rsidRDefault="00DC001A" w:rsidP="006F7198">
            <w:pPr>
              <w:rPr>
                <w:rFonts w:asciiTheme="majorBidi" w:hAnsiTheme="majorBidi" w:cstheme="majorBidi"/>
              </w:rPr>
            </w:pPr>
            <w:r w:rsidRPr="00DC001A">
              <w:rPr>
                <w:rFonts w:asciiTheme="majorBidi" w:hAnsiTheme="majorBidi" w:cstheme="majorBidi"/>
              </w:rPr>
              <w:t>-</w:t>
            </w:r>
          </w:p>
        </w:tc>
      </w:tr>
      <w:tr w:rsidR="00DC001A" w:rsidRPr="00DC001A" w14:paraId="7F872217" w14:textId="77777777" w:rsidTr="002A035C">
        <w:tc>
          <w:tcPr>
            <w:tcW w:w="556" w:type="dxa"/>
          </w:tcPr>
          <w:p w14:paraId="7AAC7CC4" w14:textId="77777777" w:rsidR="00DC001A" w:rsidRPr="00DC001A" w:rsidRDefault="00DC001A" w:rsidP="006F7198">
            <w:pPr>
              <w:rPr>
                <w:rFonts w:asciiTheme="majorBidi" w:hAnsiTheme="majorBidi" w:cstheme="majorBidi"/>
              </w:rPr>
            </w:pPr>
          </w:p>
        </w:tc>
        <w:tc>
          <w:tcPr>
            <w:tcW w:w="4232" w:type="dxa"/>
          </w:tcPr>
          <w:p w14:paraId="463B6EED" w14:textId="77777777" w:rsidR="00DC001A" w:rsidRPr="00DC001A" w:rsidRDefault="00DC001A" w:rsidP="002154B4">
            <w:pPr>
              <w:spacing w:line="240" w:lineRule="auto"/>
              <w:rPr>
                <w:rFonts w:asciiTheme="majorBidi" w:hAnsiTheme="majorBidi" w:cstheme="majorBidi"/>
              </w:rPr>
            </w:pPr>
            <w:r w:rsidRPr="00DC001A">
              <w:rPr>
                <w:rFonts w:asciiTheme="majorBidi" w:hAnsiTheme="majorBidi" w:cstheme="majorBidi"/>
              </w:rPr>
              <w:t>Modelis, modifikacija</w:t>
            </w:r>
            <w:r w:rsidRPr="00DC001A">
              <w:rPr>
                <w:rStyle w:val="Puslapioinaosnuoroda"/>
                <w:rFonts w:asciiTheme="majorBidi" w:hAnsiTheme="majorBidi" w:cstheme="majorBidi"/>
              </w:rPr>
              <w:footnoteReference w:id="2"/>
            </w:r>
          </w:p>
        </w:tc>
        <w:tc>
          <w:tcPr>
            <w:tcW w:w="1991" w:type="dxa"/>
          </w:tcPr>
          <w:p w14:paraId="711B6086" w14:textId="77777777" w:rsidR="00DC001A" w:rsidRPr="00DC001A" w:rsidRDefault="00DC001A" w:rsidP="006F7198">
            <w:pPr>
              <w:rPr>
                <w:rFonts w:asciiTheme="majorBidi" w:hAnsiTheme="majorBidi" w:cstheme="majorBidi"/>
              </w:rPr>
            </w:pPr>
          </w:p>
        </w:tc>
        <w:tc>
          <w:tcPr>
            <w:tcW w:w="2237" w:type="dxa"/>
          </w:tcPr>
          <w:p w14:paraId="4252DA22" w14:textId="77777777" w:rsidR="00DC001A" w:rsidRPr="00DC001A" w:rsidRDefault="00DC001A" w:rsidP="006F7198">
            <w:pPr>
              <w:rPr>
                <w:rFonts w:asciiTheme="majorBidi" w:hAnsiTheme="majorBidi" w:cstheme="majorBidi"/>
              </w:rPr>
            </w:pPr>
            <w:r w:rsidRPr="00DC001A">
              <w:rPr>
                <w:rFonts w:asciiTheme="majorBidi" w:hAnsiTheme="majorBidi" w:cstheme="majorBidi"/>
              </w:rPr>
              <w:t>-</w:t>
            </w:r>
          </w:p>
        </w:tc>
      </w:tr>
      <w:tr w:rsidR="0080454F" w:rsidRPr="00DC001A" w14:paraId="400A2B49" w14:textId="77777777" w:rsidTr="001D3A6B">
        <w:tc>
          <w:tcPr>
            <w:tcW w:w="556" w:type="dxa"/>
          </w:tcPr>
          <w:p w14:paraId="7E33C117" w14:textId="77777777" w:rsidR="0080454F" w:rsidRPr="00DC001A" w:rsidRDefault="0080454F" w:rsidP="0080454F">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3FC038D8" w14:textId="77777777" w:rsidR="0080454F" w:rsidRPr="00285B1E" w:rsidRDefault="0080454F" w:rsidP="0080454F">
            <w:pPr>
              <w:spacing w:line="240" w:lineRule="auto"/>
              <w:jc w:val="both"/>
              <w:rPr>
                <w:rFonts w:ascii="Times New Roman" w:eastAsia="Calibri" w:hAnsi="Times New Roman" w:cs="Times New Roman"/>
                <w:sz w:val="24"/>
                <w:szCs w:val="24"/>
                <w:lang w:eastAsia="sv-SE"/>
              </w:rPr>
            </w:pPr>
            <w:r w:rsidRPr="00285B1E">
              <w:rPr>
                <w:rFonts w:ascii="Times New Roman" w:eastAsia="Calibri" w:hAnsi="Times New Roman" w:cs="Times New Roman"/>
                <w:sz w:val="24"/>
                <w:szCs w:val="24"/>
                <w:lang w:eastAsia="sv-SE"/>
              </w:rPr>
              <w:t>Darbastalis – nerūdijantis plienas.</w:t>
            </w:r>
          </w:p>
          <w:p w14:paraId="4C517CAD" w14:textId="77777777" w:rsidR="0080454F" w:rsidRPr="00285B1E" w:rsidRDefault="0080454F" w:rsidP="0080454F">
            <w:pPr>
              <w:spacing w:line="240" w:lineRule="auto"/>
              <w:jc w:val="both"/>
              <w:rPr>
                <w:rFonts w:ascii="Times New Roman" w:eastAsia="Calibri" w:hAnsi="Times New Roman" w:cs="Times New Roman"/>
                <w:sz w:val="24"/>
                <w:szCs w:val="24"/>
                <w:lang w:eastAsia="sv-SE"/>
              </w:rPr>
            </w:pPr>
            <w:r w:rsidRPr="00285B1E">
              <w:rPr>
                <w:rFonts w:ascii="Times New Roman" w:eastAsia="Calibri" w:hAnsi="Times New Roman" w:cs="Times New Roman"/>
                <w:sz w:val="24"/>
                <w:szCs w:val="24"/>
                <w:lang w:eastAsia="sv-SE"/>
              </w:rPr>
              <w:t xml:space="preserve">Priekinis stiklas - smūgiui atsparus stiklas. </w:t>
            </w:r>
          </w:p>
          <w:p w14:paraId="22838F8F" w14:textId="6D28DA41" w:rsidR="0080454F" w:rsidRPr="002242A5" w:rsidRDefault="0080454F" w:rsidP="0080454F">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lang w:eastAsia="sv-SE"/>
              </w:rPr>
              <w:t xml:space="preserve">Priekinis stiklas turi būti nelaidus UV spinduliams ir sulaikyti ne mažiau, kaip 95% UV spindulių. </w:t>
            </w:r>
          </w:p>
        </w:tc>
        <w:tc>
          <w:tcPr>
            <w:tcW w:w="1991" w:type="dxa"/>
          </w:tcPr>
          <w:p w14:paraId="2C2732B3" w14:textId="77777777" w:rsidR="0080454F" w:rsidRPr="00DC001A" w:rsidRDefault="0080454F" w:rsidP="0080454F">
            <w:pPr>
              <w:rPr>
                <w:rFonts w:asciiTheme="majorBidi" w:hAnsiTheme="majorBidi" w:cstheme="majorBidi"/>
              </w:rPr>
            </w:pPr>
          </w:p>
        </w:tc>
        <w:tc>
          <w:tcPr>
            <w:tcW w:w="2237" w:type="dxa"/>
          </w:tcPr>
          <w:p w14:paraId="76D0B705" w14:textId="77777777" w:rsidR="0080454F" w:rsidRPr="00DC001A" w:rsidRDefault="0080454F" w:rsidP="0080454F">
            <w:pPr>
              <w:rPr>
                <w:rFonts w:asciiTheme="majorBidi" w:hAnsiTheme="majorBidi" w:cstheme="majorBidi"/>
              </w:rPr>
            </w:pPr>
          </w:p>
        </w:tc>
      </w:tr>
      <w:tr w:rsidR="0080454F" w:rsidRPr="00DC001A" w14:paraId="3D843347" w14:textId="77777777" w:rsidTr="001D3A6B">
        <w:tc>
          <w:tcPr>
            <w:tcW w:w="556" w:type="dxa"/>
          </w:tcPr>
          <w:p w14:paraId="7CDAD223" w14:textId="77777777" w:rsidR="0080454F" w:rsidRPr="00DC001A" w:rsidRDefault="0080454F" w:rsidP="0080454F">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71BC8C5C" w14:textId="5185B018" w:rsidR="0080454F" w:rsidRPr="002242A5" w:rsidRDefault="0080454F" w:rsidP="0080454F">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rPr>
              <w:t xml:space="preserve">UV radiacijos lygis ne mažesnis nei </w:t>
            </w:r>
            <w:r w:rsidRPr="00285B1E">
              <w:rPr>
                <w:rFonts w:ascii="Times New Roman" w:eastAsia="Calibri" w:hAnsi="Times New Roman" w:cs="Times New Roman"/>
                <w:sz w:val="24"/>
                <w:szCs w:val="24"/>
                <w:lang w:eastAsia="sv-SE"/>
              </w:rPr>
              <w:t xml:space="preserve">15 </w:t>
            </w:r>
            <w:proofErr w:type="spellStart"/>
            <w:r w:rsidRPr="00285B1E">
              <w:rPr>
                <w:rFonts w:ascii="Times New Roman" w:eastAsia="Calibri" w:hAnsi="Times New Roman" w:cs="Times New Roman"/>
                <w:sz w:val="24"/>
                <w:szCs w:val="24"/>
                <w:lang w:eastAsia="sv-SE"/>
              </w:rPr>
              <w:t>mW</w:t>
            </w:r>
            <w:proofErr w:type="spellEnd"/>
            <w:r w:rsidRPr="00285B1E">
              <w:rPr>
                <w:rFonts w:ascii="Times New Roman" w:eastAsia="Calibri" w:hAnsi="Times New Roman" w:cs="Times New Roman"/>
                <w:sz w:val="24"/>
                <w:szCs w:val="24"/>
                <w:lang w:eastAsia="sv-SE"/>
              </w:rPr>
              <w:t>/cm</w:t>
            </w:r>
            <w:r w:rsidRPr="00285B1E">
              <w:rPr>
                <w:rFonts w:ascii="Times New Roman" w:eastAsia="Calibri" w:hAnsi="Times New Roman" w:cs="Times New Roman"/>
                <w:sz w:val="24"/>
                <w:szCs w:val="24"/>
                <w:vertAlign w:val="superscript"/>
                <w:lang w:eastAsia="sv-SE"/>
              </w:rPr>
              <w:t>2</w:t>
            </w:r>
            <w:r w:rsidRPr="00285B1E">
              <w:rPr>
                <w:rFonts w:ascii="Times New Roman" w:eastAsia="Calibri" w:hAnsi="Times New Roman" w:cs="Times New Roman"/>
                <w:sz w:val="24"/>
                <w:szCs w:val="24"/>
                <w:lang w:eastAsia="sv-SE"/>
              </w:rPr>
              <w:t>/s.</w:t>
            </w:r>
          </w:p>
        </w:tc>
        <w:tc>
          <w:tcPr>
            <w:tcW w:w="1991" w:type="dxa"/>
          </w:tcPr>
          <w:p w14:paraId="6961AB2B" w14:textId="77777777" w:rsidR="0080454F" w:rsidRPr="00DC001A" w:rsidRDefault="0080454F" w:rsidP="0080454F">
            <w:pPr>
              <w:rPr>
                <w:rFonts w:asciiTheme="majorBidi" w:hAnsiTheme="majorBidi" w:cstheme="majorBidi"/>
              </w:rPr>
            </w:pPr>
          </w:p>
        </w:tc>
        <w:tc>
          <w:tcPr>
            <w:tcW w:w="2237" w:type="dxa"/>
          </w:tcPr>
          <w:p w14:paraId="62F0734D" w14:textId="77777777" w:rsidR="0080454F" w:rsidRPr="00DC001A" w:rsidRDefault="0080454F" w:rsidP="0080454F">
            <w:pPr>
              <w:rPr>
                <w:rFonts w:asciiTheme="majorBidi" w:hAnsiTheme="majorBidi" w:cstheme="majorBidi"/>
              </w:rPr>
            </w:pPr>
          </w:p>
        </w:tc>
      </w:tr>
      <w:tr w:rsidR="0080454F" w:rsidRPr="00DC001A" w14:paraId="5043FF93" w14:textId="77777777" w:rsidTr="001D3A6B">
        <w:tc>
          <w:tcPr>
            <w:tcW w:w="556" w:type="dxa"/>
          </w:tcPr>
          <w:p w14:paraId="00126744" w14:textId="77777777" w:rsidR="0080454F" w:rsidRPr="00DC001A" w:rsidRDefault="0080454F" w:rsidP="0080454F">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5D1054F2" w14:textId="6528828B" w:rsidR="0080454F" w:rsidRPr="002242A5" w:rsidRDefault="0080454F" w:rsidP="0080454F">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rPr>
              <w:t>Darbinio paviršiaus plotas ne mažesnis nei 650 x 475 mm (± 30 mm)</w:t>
            </w:r>
          </w:p>
        </w:tc>
        <w:tc>
          <w:tcPr>
            <w:tcW w:w="1991" w:type="dxa"/>
          </w:tcPr>
          <w:p w14:paraId="5697BF6D" w14:textId="77777777" w:rsidR="0080454F" w:rsidRPr="00DC001A" w:rsidRDefault="0080454F" w:rsidP="0080454F">
            <w:pPr>
              <w:rPr>
                <w:rFonts w:asciiTheme="majorBidi" w:hAnsiTheme="majorBidi" w:cstheme="majorBidi"/>
              </w:rPr>
            </w:pPr>
          </w:p>
        </w:tc>
        <w:tc>
          <w:tcPr>
            <w:tcW w:w="2237" w:type="dxa"/>
          </w:tcPr>
          <w:p w14:paraId="16979536" w14:textId="77777777" w:rsidR="0080454F" w:rsidRPr="00DC001A" w:rsidRDefault="0080454F" w:rsidP="0080454F">
            <w:pPr>
              <w:rPr>
                <w:rFonts w:asciiTheme="majorBidi" w:hAnsiTheme="majorBidi" w:cstheme="majorBidi"/>
              </w:rPr>
            </w:pPr>
          </w:p>
        </w:tc>
      </w:tr>
      <w:tr w:rsidR="0080454F" w:rsidRPr="00DC001A" w14:paraId="2DBA8801" w14:textId="77777777" w:rsidTr="001D3A6B">
        <w:tc>
          <w:tcPr>
            <w:tcW w:w="556" w:type="dxa"/>
          </w:tcPr>
          <w:p w14:paraId="25CB1AE6" w14:textId="77777777" w:rsidR="0080454F" w:rsidRPr="00DC001A" w:rsidRDefault="0080454F" w:rsidP="0080454F">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7BD3BEBF" w14:textId="4B3F4267" w:rsidR="0080454F" w:rsidRPr="002242A5" w:rsidRDefault="0080454F" w:rsidP="0080454F">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lang w:eastAsia="sv-SE"/>
              </w:rPr>
              <w:t>Lempa darbinio paviršiaus apšvietimui, galingumas ne mažesnis nei 15 W</w:t>
            </w:r>
          </w:p>
        </w:tc>
        <w:tc>
          <w:tcPr>
            <w:tcW w:w="1991" w:type="dxa"/>
          </w:tcPr>
          <w:p w14:paraId="05499363" w14:textId="77777777" w:rsidR="0080454F" w:rsidRPr="00DC001A" w:rsidRDefault="0080454F" w:rsidP="0080454F">
            <w:pPr>
              <w:rPr>
                <w:rFonts w:asciiTheme="majorBidi" w:hAnsiTheme="majorBidi" w:cstheme="majorBidi"/>
              </w:rPr>
            </w:pPr>
          </w:p>
        </w:tc>
        <w:tc>
          <w:tcPr>
            <w:tcW w:w="2237" w:type="dxa"/>
          </w:tcPr>
          <w:p w14:paraId="72A7E2F3" w14:textId="77777777" w:rsidR="0080454F" w:rsidRPr="00DC001A" w:rsidRDefault="0080454F" w:rsidP="0080454F">
            <w:pPr>
              <w:rPr>
                <w:rFonts w:asciiTheme="majorBidi" w:hAnsiTheme="majorBidi" w:cstheme="majorBidi"/>
              </w:rPr>
            </w:pPr>
          </w:p>
        </w:tc>
      </w:tr>
      <w:tr w:rsidR="0080454F" w:rsidRPr="00DC001A" w14:paraId="3FDDA595" w14:textId="77777777" w:rsidTr="001D3A6B">
        <w:tc>
          <w:tcPr>
            <w:tcW w:w="556" w:type="dxa"/>
          </w:tcPr>
          <w:p w14:paraId="4AF7C616" w14:textId="77777777" w:rsidR="0080454F" w:rsidRPr="00DC001A" w:rsidRDefault="0080454F" w:rsidP="0080454F">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1E771F39" w14:textId="2D672ED9" w:rsidR="0080454F" w:rsidRPr="002242A5" w:rsidRDefault="0080454F" w:rsidP="0080454F">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rPr>
              <w:t xml:space="preserve">Maitinimo šaltinis </w:t>
            </w:r>
            <w:r w:rsidRPr="00285B1E">
              <w:rPr>
                <w:rFonts w:ascii="Times New Roman" w:eastAsia="Calibri" w:hAnsi="Times New Roman" w:cs="Times New Roman"/>
                <w:color w:val="000000"/>
                <w:sz w:val="24"/>
                <w:szCs w:val="24"/>
              </w:rPr>
              <w:t>230 V, 50/60 Hz.</w:t>
            </w:r>
          </w:p>
        </w:tc>
        <w:tc>
          <w:tcPr>
            <w:tcW w:w="1991" w:type="dxa"/>
          </w:tcPr>
          <w:p w14:paraId="5AF59064" w14:textId="77777777" w:rsidR="0080454F" w:rsidRPr="00DC001A" w:rsidRDefault="0080454F" w:rsidP="0080454F">
            <w:pPr>
              <w:rPr>
                <w:rFonts w:asciiTheme="majorBidi" w:hAnsiTheme="majorBidi" w:cstheme="majorBidi"/>
              </w:rPr>
            </w:pPr>
          </w:p>
        </w:tc>
        <w:tc>
          <w:tcPr>
            <w:tcW w:w="2237" w:type="dxa"/>
          </w:tcPr>
          <w:p w14:paraId="19B13F7F" w14:textId="77777777" w:rsidR="0080454F" w:rsidRPr="00DC001A" w:rsidRDefault="0080454F" w:rsidP="0080454F">
            <w:pPr>
              <w:rPr>
                <w:rFonts w:asciiTheme="majorBidi" w:hAnsiTheme="majorBidi" w:cstheme="majorBidi"/>
              </w:rPr>
            </w:pPr>
          </w:p>
        </w:tc>
      </w:tr>
      <w:tr w:rsidR="0080454F" w:rsidRPr="00DC001A" w14:paraId="35DA478D" w14:textId="77777777" w:rsidTr="001D3A6B">
        <w:tc>
          <w:tcPr>
            <w:tcW w:w="556" w:type="dxa"/>
          </w:tcPr>
          <w:p w14:paraId="36DF66A7" w14:textId="77777777" w:rsidR="0080454F" w:rsidRPr="00DC001A" w:rsidRDefault="0080454F" w:rsidP="0080454F">
            <w:pPr>
              <w:rPr>
                <w:rFonts w:asciiTheme="majorBidi" w:hAnsiTheme="majorBidi" w:cstheme="majorBidi"/>
              </w:rPr>
            </w:pPr>
          </w:p>
        </w:tc>
        <w:tc>
          <w:tcPr>
            <w:tcW w:w="4232" w:type="dxa"/>
            <w:tcBorders>
              <w:top w:val="single" w:sz="6" w:space="0" w:color="auto"/>
              <w:left w:val="single" w:sz="6" w:space="0" w:color="auto"/>
              <w:bottom w:val="single" w:sz="6" w:space="0" w:color="auto"/>
              <w:right w:val="single" w:sz="6" w:space="0" w:color="auto"/>
            </w:tcBorders>
          </w:tcPr>
          <w:p w14:paraId="3371E3F1" w14:textId="5A7DC871" w:rsidR="0080454F" w:rsidRPr="002242A5" w:rsidRDefault="0080454F" w:rsidP="0080454F">
            <w:pPr>
              <w:spacing w:line="240" w:lineRule="auto"/>
              <w:rPr>
                <w:rFonts w:asciiTheme="majorBidi" w:hAnsiTheme="majorBidi" w:cstheme="majorBidi"/>
                <w:color w:val="FF0000"/>
                <w:sz w:val="24"/>
                <w:szCs w:val="24"/>
              </w:rPr>
            </w:pPr>
            <w:r w:rsidRPr="00285B1E">
              <w:rPr>
                <w:rFonts w:ascii="Times New Roman" w:eastAsia="Calibri" w:hAnsi="Times New Roman" w:cs="Times New Roman"/>
                <w:sz w:val="24"/>
                <w:szCs w:val="24"/>
              </w:rPr>
              <w:t>Garantija ne trumpesnė nei 12 mėn.</w:t>
            </w:r>
          </w:p>
        </w:tc>
        <w:tc>
          <w:tcPr>
            <w:tcW w:w="1991" w:type="dxa"/>
          </w:tcPr>
          <w:p w14:paraId="33427522" w14:textId="77777777" w:rsidR="0080454F" w:rsidRPr="00DC001A" w:rsidRDefault="0080454F" w:rsidP="0080454F">
            <w:pPr>
              <w:rPr>
                <w:rFonts w:asciiTheme="majorBidi" w:hAnsiTheme="majorBidi" w:cstheme="majorBidi"/>
              </w:rPr>
            </w:pPr>
          </w:p>
        </w:tc>
        <w:tc>
          <w:tcPr>
            <w:tcW w:w="2237" w:type="dxa"/>
          </w:tcPr>
          <w:p w14:paraId="1794785D" w14:textId="77777777" w:rsidR="0080454F" w:rsidRPr="00DC001A" w:rsidRDefault="0080454F" w:rsidP="0080454F">
            <w:pPr>
              <w:rPr>
                <w:rFonts w:asciiTheme="majorBidi" w:hAnsiTheme="majorBidi" w:cstheme="majorBidi"/>
              </w:rPr>
            </w:pPr>
          </w:p>
        </w:tc>
      </w:tr>
    </w:tbl>
    <w:p w14:paraId="271F62FA" w14:textId="77777777" w:rsidR="00DC001A" w:rsidRPr="00DC001A" w:rsidRDefault="00DC001A" w:rsidP="00DC001A">
      <w:pPr>
        <w:rPr>
          <w:rFonts w:asciiTheme="majorBidi" w:hAnsiTheme="majorBidi" w:cstheme="majorBidi"/>
        </w:rPr>
      </w:pPr>
    </w:p>
    <w:p w14:paraId="7A24DD78"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VI SKYRIUS</w:t>
      </w:r>
    </w:p>
    <w:p w14:paraId="73513DD3"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PRIDEDAMI DOKUMENTAI IR INFORMACIJA APIE KONFIDENCIALUMĄ</w:t>
      </w:r>
    </w:p>
    <w:p w14:paraId="0EBDC3F6" w14:textId="77777777" w:rsidR="00DC001A" w:rsidRPr="00DC001A" w:rsidRDefault="00DC001A" w:rsidP="00DC001A">
      <w:pPr>
        <w:rPr>
          <w:rFonts w:asciiTheme="majorBidi" w:hAnsiTheme="majorBidi" w:cstheme="majorBidi"/>
        </w:rPr>
      </w:pPr>
    </w:p>
    <w:p w14:paraId="21137508" w14:textId="77777777" w:rsidR="00DC001A" w:rsidRPr="00DC001A" w:rsidRDefault="00DC001A" w:rsidP="00DC001A">
      <w:pPr>
        <w:pStyle w:val="Sraopastraipa"/>
        <w:numPr>
          <w:ilvl w:val="0"/>
          <w:numId w:val="1"/>
        </w:numPr>
        <w:jc w:val="both"/>
        <w:rPr>
          <w:rFonts w:asciiTheme="majorBidi" w:hAnsiTheme="majorBidi" w:cstheme="majorBidi"/>
        </w:rPr>
      </w:pPr>
      <w:r w:rsidRPr="00DC001A">
        <w:rPr>
          <w:rFonts w:asciiTheme="majorBidi" w:hAnsiTheme="majorBidi" w:cstheme="majorBidi"/>
        </w:rPr>
        <w:t>Dokumentai teikiami su pasiūlymu CVP IS priemonėmis:</w:t>
      </w:r>
    </w:p>
    <w:p w14:paraId="027D8462" w14:textId="77777777" w:rsidR="00DC001A" w:rsidRPr="00DC001A" w:rsidRDefault="00DC001A" w:rsidP="00DC001A">
      <w:pPr>
        <w:rPr>
          <w:rFonts w:asciiTheme="majorBidi" w:hAnsiTheme="majorBidi" w:cstheme="majorBidi"/>
        </w:rPr>
      </w:pPr>
    </w:p>
    <w:p w14:paraId="244C5A3A" w14:textId="77777777" w:rsidR="00DC001A" w:rsidRPr="00DC001A" w:rsidRDefault="00DC001A" w:rsidP="00DC001A">
      <w:pPr>
        <w:pStyle w:val="Antrat"/>
        <w:rPr>
          <w:rFonts w:asciiTheme="majorBidi" w:hAnsiTheme="majorBidi" w:cstheme="majorBidi"/>
          <w:b w:val="0"/>
          <w:bCs/>
        </w:rPr>
      </w:pPr>
      <w:r w:rsidRPr="00DC001A">
        <w:rPr>
          <w:rFonts w:asciiTheme="majorBidi" w:hAnsiTheme="majorBidi" w:cstheme="majorBidi"/>
        </w:rPr>
        <w:fldChar w:fldCharType="begin"/>
      </w:r>
      <w:r w:rsidRPr="00DC001A">
        <w:rPr>
          <w:rFonts w:asciiTheme="majorBidi" w:hAnsiTheme="majorBidi" w:cstheme="majorBidi"/>
        </w:rPr>
        <w:instrText xml:space="preserve"> SEQ lentelė \* ARABIC </w:instrText>
      </w:r>
      <w:r w:rsidRPr="00DC001A">
        <w:rPr>
          <w:rFonts w:asciiTheme="majorBidi" w:hAnsiTheme="majorBidi" w:cstheme="majorBidi"/>
        </w:rPr>
        <w:fldChar w:fldCharType="separate"/>
      </w:r>
      <w:r w:rsidRPr="00DC001A">
        <w:rPr>
          <w:rFonts w:asciiTheme="majorBidi" w:hAnsiTheme="majorBidi" w:cstheme="majorBidi"/>
          <w:noProof/>
        </w:rPr>
        <w:t>6</w:t>
      </w:r>
      <w:r w:rsidRPr="00DC001A">
        <w:rPr>
          <w:rFonts w:asciiTheme="majorBidi" w:hAnsiTheme="majorBidi" w:cstheme="majorBidi"/>
          <w:noProof/>
        </w:rPr>
        <w:fldChar w:fldCharType="end"/>
      </w:r>
      <w:r w:rsidRPr="00DC001A">
        <w:rPr>
          <w:rFonts w:asciiTheme="majorBidi" w:hAnsiTheme="majorBidi" w:cstheme="majorBidi"/>
        </w:rPr>
        <w:t xml:space="preserve"> lentelė. </w:t>
      </w:r>
      <w:r w:rsidRPr="00DC001A">
        <w:rPr>
          <w:rFonts w:asciiTheme="majorBidi" w:hAnsiTheme="majorBidi" w:cstheme="majorBidi"/>
          <w:b w:val="0"/>
          <w:bCs/>
        </w:rPr>
        <w:t>Pridedami dokumentai</w:t>
      </w:r>
    </w:p>
    <w:tbl>
      <w:tblPr>
        <w:tblStyle w:val="Lentelstinklelis"/>
        <w:tblW w:w="5000" w:type="pct"/>
        <w:tblLook w:val="04A0" w:firstRow="1" w:lastRow="0" w:firstColumn="1" w:lastColumn="0" w:noHBand="0" w:noVBand="1"/>
      </w:tblPr>
      <w:tblGrid>
        <w:gridCol w:w="558"/>
        <w:gridCol w:w="3244"/>
        <w:gridCol w:w="1975"/>
        <w:gridCol w:w="3239"/>
      </w:tblGrid>
      <w:tr w:rsidR="00DC001A" w:rsidRPr="00DC001A" w14:paraId="0FB595F9" w14:textId="77777777" w:rsidTr="006F7198">
        <w:tc>
          <w:tcPr>
            <w:tcW w:w="310" w:type="pct"/>
          </w:tcPr>
          <w:p w14:paraId="202E2683"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Nr.</w:t>
            </w:r>
          </w:p>
        </w:tc>
        <w:tc>
          <w:tcPr>
            <w:tcW w:w="1799" w:type="pct"/>
          </w:tcPr>
          <w:p w14:paraId="258825FD"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Dokumentas</w:t>
            </w:r>
          </w:p>
        </w:tc>
        <w:tc>
          <w:tcPr>
            <w:tcW w:w="1095" w:type="pct"/>
          </w:tcPr>
          <w:p w14:paraId="73262FCD"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Ar dokumente yra konfidencialios informacijos?</w:t>
            </w:r>
          </w:p>
          <w:p w14:paraId="1B04C3F6"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(Taip / Ne)</w:t>
            </w:r>
          </w:p>
        </w:tc>
        <w:tc>
          <w:tcPr>
            <w:tcW w:w="1796" w:type="pct"/>
          </w:tcPr>
          <w:p w14:paraId="20DE6AD8"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Paaiškinimas, kokia konkreti informacija dokumente yra konfidenciali ir pagrindimas, kodėl ši informacija yra konfidenciali</w:t>
            </w:r>
          </w:p>
        </w:tc>
      </w:tr>
      <w:tr w:rsidR="00DC001A" w:rsidRPr="00DC001A" w14:paraId="64639263" w14:textId="77777777" w:rsidTr="006F7198">
        <w:tc>
          <w:tcPr>
            <w:tcW w:w="310" w:type="pct"/>
          </w:tcPr>
          <w:p w14:paraId="44471918"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1</w:t>
            </w:r>
          </w:p>
        </w:tc>
        <w:tc>
          <w:tcPr>
            <w:tcW w:w="1799" w:type="pct"/>
          </w:tcPr>
          <w:p w14:paraId="769A8AED"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2</w:t>
            </w:r>
          </w:p>
        </w:tc>
        <w:tc>
          <w:tcPr>
            <w:tcW w:w="1095" w:type="pct"/>
          </w:tcPr>
          <w:p w14:paraId="21D0A4CE"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3</w:t>
            </w:r>
          </w:p>
        </w:tc>
        <w:tc>
          <w:tcPr>
            <w:tcW w:w="1796" w:type="pct"/>
          </w:tcPr>
          <w:p w14:paraId="5C4F2C4E" w14:textId="77777777" w:rsidR="00DC001A" w:rsidRPr="00DC001A" w:rsidRDefault="00DC001A" w:rsidP="006F7198">
            <w:pPr>
              <w:jc w:val="center"/>
              <w:rPr>
                <w:rFonts w:asciiTheme="majorBidi" w:hAnsiTheme="majorBidi" w:cstheme="majorBidi"/>
                <w:b/>
                <w:bCs/>
              </w:rPr>
            </w:pPr>
            <w:r w:rsidRPr="00DC001A">
              <w:rPr>
                <w:rFonts w:asciiTheme="majorBidi" w:hAnsiTheme="majorBidi" w:cstheme="majorBidi"/>
                <w:b/>
                <w:bCs/>
              </w:rPr>
              <w:t>4</w:t>
            </w:r>
          </w:p>
        </w:tc>
      </w:tr>
      <w:tr w:rsidR="00DC001A" w:rsidRPr="00DC001A" w14:paraId="1CBAD26B" w14:textId="77777777" w:rsidTr="006F7198">
        <w:tc>
          <w:tcPr>
            <w:tcW w:w="310" w:type="pct"/>
          </w:tcPr>
          <w:p w14:paraId="5AF3C8F0" w14:textId="77777777" w:rsidR="00DC001A" w:rsidRPr="00DC001A" w:rsidRDefault="00DC001A" w:rsidP="006F7198">
            <w:pPr>
              <w:rPr>
                <w:rFonts w:asciiTheme="majorBidi" w:hAnsiTheme="majorBidi" w:cstheme="majorBidi"/>
              </w:rPr>
            </w:pPr>
          </w:p>
        </w:tc>
        <w:tc>
          <w:tcPr>
            <w:tcW w:w="1799" w:type="pct"/>
          </w:tcPr>
          <w:p w14:paraId="55708B62" w14:textId="77777777" w:rsidR="00DC001A" w:rsidRPr="00DC001A" w:rsidRDefault="00DC001A" w:rsidP="006F7198">
            <w:pPr>
              <w:rPr>
                <w:rFonts w:asciiTheme="majorBidi" w:hAnsiTheme="majorBidi" w:cstheme="majorBidi"/>
              </w:rPr>
            </w:pPr>
          </w:p>
        </w:tc>
        <w:tc>
          <w:tcPr>
            <w:tcW w:w="1095" w:type="pct"/>
          </w:tcPr>
          <w:p w14:paraId="59A01387" w14:textId="77777777" w:rsidR="00DC001A" w:rsidRPr="00DC001A" w:rsidRDefault="00DC001A" w:rsidP="006F7198">
            <w:pPr>
              <w:rPr>
                <w:rFonts w:asciiTheme="majorBidi" w:hAnsiTheme="majorBidi" w:cstheme="majorBidi"/>
              </w:rPr>
            </w:pPr>
          </w:p>
        </w:tc>
        <w:tc>
          <w:tcPr>
            <w:tcW w:w="1796" w:type="pct"/>
          </w:tcPr>
          <w:p w14:paraId="6D1A1594" w14:textId="77777777" w:rsidR="00DC001A" w:rsidRPr="00DC001A" w:rsidRDefault="00DC001A" w:rsidP="006F7198">
            <w:pPr>
              <w:rPr>
                <w:rFonts w:asciiTheme="majorBidi" w:hAnsiTheme="majorBidi" w:cstheme="majorBidi"/>
              </w:rPr>
            </w:pPr>
          </w:p>
        </w:tc>
      </w:tr>
      <w:tr w:rsidR="00DC001A" w:rsidRPr="00DC001A" w14:paraId="53DC8DAA" w14:textId="77777777" w:rsidTr="006F7198">
        <w:tc>
          <w:tcPr>
            <w:tcW w:w="310" w:type="pct"/>
          </w:tcPr>
          <w:p w14:paraId="46270BE4" w14:textId="77777777" w:rsidR="00DC001A" w:rsidRPr="00DC001A" w:rsidRDefault="00DC001A" w:rsidP="006F7198">
            <w:pPr>
              <w:rPr>
                <w:rFonts w:asciiTheme="majorBidi" w:hAnsiTheme="majorBidi" w:cstheme="majorBidi"/>
              </w:rPr>
            </w:pPr>
          </w:p>
        </w:tc>
        <w:tc>
          <w:tcPr>
            <w:tcW w:w="1799" w:type="pct"/>
          </w:tcPr>
          <w:p w14:paraId="63000C6F" w14:textId="77777777" w:rsidR="00DC001A" w:rsidRPr="00DC001A" w:rsidRDefault="00DC001A" w:rsidP="006F7198">
            <w:pPr>
              <w:rPr>
                <w:rFonts w:asciiTheme="majorBidi" w:hAnsiTheme="majorBidi" w:cstheme="majorBidi"/>
              </w:rPr>
            </w:pPr>
          </w:p>
        </w:tc>
        <w:tc>
          <w:tcPr>
            <w:tcW w:w="1095" w:type="pct"/>
          </w:tcPr>
          <w:p w14:paraId="13E9D9AA" w14:textId="77777777" w:rsidR="00DC001A" w:rsidRPr="00DC001A" w:rsidRDefault="00DC001A" w:rsidP="006F7198">
            <w:pPr>
              <w:rPr>
                <w:rFonts w:asciiTheme="majorBidi" w:hAnsiTheme="majorBidi" w:cstheme="majorBidi"/>
              </w:rPr>
            </w:pPr>
          </w:p>
        </w:tc>
        <w:tc>
          <w:tcPr>
            <w:tcW w:w="1796" w:type="pct"/>
          </w:tcPr>
          <w:p w14:paraId="0D501259" w14:textId="77777777" w:rsidR="00DC001A" w:rsidRPr="00DC001A" w:rsidRDefault="00DC001A" w:rsidP="006F7198">
            <w:pPr>
              <w:rPr>
                <w:rFonts w:asciiTheme="majorBidi" w:hAnsiTheme="majorBidi" w:cstheme="majorBidi"/>
              </w:rPr>
            </w:pPr>
          </w:p>
        </w:tc>
      </w:tr>
    </w:tbl>
    <w:p w14:paraId="4F33887A" w14:textId="77777777" w:rsidR="00DC001A" w:rsidRPr="00DC001A" w:rsidRDefault="00DC001A" w:rsidP="00DC001A">
      <w:pPr>
        <w:rPr>
          <w:rFonts w:asciiTheme="majorBidi" w:hAnsiTheme="majorBidi" w:cstheme="majorBidi"/>
        </w:rPr>
      </w:pPr>
    </w:p>
    <w:p w14:paraId="0707825F"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VII SKYRIUS</w:t>
      </w:r>
    </w:p>
    <w:p w14:paraId="46212604" w14:textId="77777777" w:rsidR="00DC001A" w:rsidRPr="00DC001A" w:rsidRDefault="00DC001A" w:rsidP="00DC001A">
      <w:pPr>
        <w:jc w:val="center"/>
        <w:rPr>
          <w:rFonts w:asciiTheme="majorBidi" w:hAnsiTheme="majorBidi" w:cstheme="majorBidi"/>
          <w:b/>
          <w:bCs/>
        </w:rPr>
      </w:pPr>
      <w:r w:rsidRPr="00DC001A">
        <w:rPr>
          <w:rFonts w:asciiTheme="majorBidi" w:hAnsiTheme="majorBidi" w:cstheme="majorBidi"/>
          <w:b/>
          <w:bCs/>
        </w:rPr>
        <w:t>BAIGIAMOSIOS NUOSTATOS</w:t>
      </w:r>
    </w:p>
    <w:p w14:paraId="00BC4771" w14:textId="77777777" w:rsidR="00DC001A" w:rsidRPr="00DC001A" w:rsidRDefault="00DC001A" w:rsidP="00DC001A">
      <w:pPr>
        <w:rPr>
          <w:rFonts w:asciiTheme="majorBidi" w:hAnsiTheme="majorBidi" w:cstheme="majorBidi"/>
        </w:rPr>
      </w:pPr>
    </w:p>
    <w:p w14:paraId="520D6150" w14:textId="77777777" w:rsidR="00DC001A" w:rsidRPr="00DC001A" w:rsidRDefault="00DC001A" w:rsidP="00DC001A">
      <w:pPr>
        <w:ind w:firstLine="709"/>
        <w:rPr>
          <w:rFonts w:asciiTheme="majorBidi" w:hAnsiTheme="majorBidi" w:cstheme="majorBidi"/>
        </w:rPr>
      </w:pPr>
      <w:r w:rsidRPr="00DC001A">
        <w:rPr>
          <w:rFonts w:asciiTheme="majorBidi" w:hAnsiTheme="majorBidi" w:cstheme="majorBidi"/>
        </w:rPr>
        <w:t>Pasirašydamas šį pasiūlymą, tvirtintu, kad:</w:t>
      </w:r>
    </w:p>
    <w:p w14:paraId="665B1ACB" w14:textId="77777777" w:rsidR="00DC001A" w:rsidRPr="00DC001A" w:rsidRDefault="00DC001A" w:rsidP="00DC001A">
      <w:pPr>
        <w:ind w:firstLine="709"/>
        <w:rPr>
          <w:rFonts w:asciiTheme="majorBidi" w:hAnsiTheme="majorBidi" w:cstheme="majorBidi"/>
        </w:rPr>
      </w:pPr>
      <w:r w:rsidRPr="00DC001A">
        <w:rPr>
          <w:rFonts w:asciiTheme="majorBidi" w:hAnsiTheme="majorBidi" w:cstheme="majorBidi"/>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01FD628" w14:textId="77777777" w:rsidR="00DC001A" w:rsidRPr="00DC001A" w:rsidRDefault="00DC001A" w:rsidP="00DC001A">
      <w:pPr>
        <w:ind w:firstLine="709"/>
        <w:rPr>
          <w:rFonts w:asciiTheme="majorBidi" w:hAnsiTheme="majorBidi" w:cstheme="majorBidi"/>
        </w:rPr>
      </w:pPr>
      <w:r w:rsidRPr="00DC001A">
        <w:rPr>
          <w:rFonts w:asciiTheme="majorBidi" w:hAnsiTheme="majorBidi" w:cstheme="majorBidi"/>
        </w:rPr>
        <w:t>2. sutinku su pirkimo dokumentuose nustatytomis sąlygomis ir procedūromis,</w:t>
      </w:r>
    </w:p>
    <w:p w14:paraId="70679265" w14:textId="77777777" w:rsidR="00DC001A" w:rsidRPr="00DC001A" w:rsidRDefault="00DC001A" w:rsidP="00DC001A">
      <w:pPr>
        <w:ind w:firstLine="709"/>
        <w:rPr>
          <w:rFonts w:asciiTheme="majorBidi" w:hAnsiTheme="majorBidi" w:cstheme="majorBidi"/>
        </w:rPr>
      </w:pPr>
      <w:r w:rsidRPr="00DC001A">
        <w:rPr>
          <w:rFonts w:asciiTheme="majorBidi" w:hAnsiTheme="majorBidi" w:cstheme="majorBidi"/>
        </w:rPr>
        <w:t>3. pasiūlymo dokumentuose pateikti duomenys ir informacija yra teisinga ir apima viską, ko reikia tinkamam sutarties įvykdymui;</w:t>
      </w:r>
    </w:p>
    <w:p w14:paraId="5068330A" w14:textId="77777777" w:rsidR="00DC001A" w:rsidRPr="00DC001A" w:rsidRDefault="00DC001A" w:rsidP="00DC001A">
      <w:pPr>
        <w:ind w:firstLine="709"/>
        <w:rPr>
          <w:rFonts w:asciiTheme="majorBidi" w:hAnsiTheme="majorBidi" w:cstheme="majorBidi"/>
        </w:rPr>
      </w:pPr>
      <w:r w:rsidRPr="00DC001A">
        <w:rPr>
          <w:rFonts w:asciiTheme="majorBidi" w:hAnsiTheme="majorBidi" w:cstheme="majorBidi"/>
        </w:rPr>
        <w:t>4. pasiūlymas galioja Specialiųjų pirkimo sąlygų 8 priede nurodytą terminą.</w:t>
      </w:r>
    </w:p>
    <w:p w14:paraId="487AD455" w14:textId="77777777" w:rsidR="00DC001A" w:rsidRPr="00DC001A" w:rsidRDefault="00DC001A" w:rsidP="00DC001A">
      <w:pPr>
        <w:rPr>
          <w:rFonts w:asciiTheme="majorBidi" w:hAnsiTheme="majorBidi" w:cstheme="majorBidi"/>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933"/>
        <w:gridCol w:w="1805"/>
        <w:gridCol w:w="933"/>
        <w:gridCol w:w="2675"/>
      </w:tblGrid>
      <w:tr w:rsidR="00DC001A" w:rsidRPr="00DC001A" w14:paraId="3DF0AB0A" w14:textId="77777777" w:rsidTr="006F7198">
        <w:tc>
          <w:tcPr>
            <w:tcW w:w="1484" w:type="pct"/>
            <w:tcBorders>
              <w:bottom w:val="single" w:sz="4" w:space="0" w:color="auto"/>
            </w:tcBorders>
          </w:tcPr>
          <w:p w14:paraId="2B30A895" w14:textId="77777777" w:rsidR="00DC001A" w:rsidRPr="00DC001A" w:rsidRDefault="00DC001A" w:rsidP="006F7198">
            <w:pPr>
              <w:rPr>
                <w:rFonts w:asciiTheme="majorBidi" w:hAnsiTheme="majorBidi" w:cstheme="majorBidi"/>
              </w:rPr>
            </w:pPr>
          </w:p>
        </w:tc>
        <w:tc>
          <w:tcPr>
            <w:tcW w:w="517" w:type="pct"/>
          </w:tcPr>
          <w:p w14:paraId="04C01E98" w14:textId="77777777" w:rsidR="00DC001A" w:rsidRPr="00DC001A" w:rsidRDefault="00DC001A" w:rsidP="006F7198">
            <w:pPr>
              <w:rPr>
                <w:rFonts w:asciiTheme="majorBidi" w:hAnsiTheme="majorBidi" w:cstheme="majorBidi"/>
              </w:rPr>
            </w:pPr>
          </w:p>
        </w:tc>
        <w:tc>
          <w:tcPr>
            <w:tcW w:w="1000" w:type="pct"/>
            <w:tcBorders>
              <w:bottom w:val="single" w:sz="4" w:space="0" w:color="auto"/>
            </w:tcBorders>
          </w:tcPr>
          <w:p w14:paraId="5962651D" w14:textId="77777777" w:rsidR="00DC001A" w:rsidRPr="00DC001A" w:rsidRDefault="00DC001A" w:rsidP="006F7198">
            <w:pPr>
              <w:rPr>
                <w:rFonts w:asciiTheme="majorBidi" w:hAnsiTheme="majorBidi" w:cstheme="majorBidi"/>
              </w:rPr>
            </w:pPr>
          </w:p>
        </w:tc>
        <w:tc>
          <w:tcPr>
            <w:tcW w:w="517" w:type="pct"/>
          </w:tcPr>
          <w:p w14:paraId="2ECDF6B5" w14:textId="77777777" w:rsidR="00DC001A" w:rsidRPr="00DC001A" w:rsidRDefault="00DC001A" w:rsidP="006F7198">
            <w:pPr>
              <w:rPr>
                <w:rFonts w:asciiTheme="majorBidi" w:hAnsiTheme="majorBidi" w:cstheme="majorBidi"/>
              </w:rPr>
            </w:pPr>
          </w:p>
        </w:tc>
        <w:tc>
          <w:tcPr>
            <w:tcW w:w="1482" w:type="pct"/>
            <w:tcBorders>
              <w:bottom w:val="single" w:sz="4" w:space="0" w:color="auto"/>
            </w:tcBorders>
          </w:tcPr>
          <w:p w14:paraId="2E7E4A2F" w14:textId="77777777" w:rsidR="00DC001A" w:rsidRPr="00DC001A" w:rsidRDefault="00DC001A" w:rsidP="006F7198">
            <w:pPr>
              <w:rPr>
                <w:rFonts w:asciiTheme="majorBidi" w:hAnsiTheme="majorBidi" w:cstheme="majorBidi"/>
              </w:rPr>
            </w:pPr>
          </w:p>
        </w:tc>
      </w:tr>
      <w:tr w:rsidR="00DC001A" w:rsidRPr="00DC001A" w14:paraId="4F5F5BA3" w14:textId="77777777" w:rsidTr="006F7198">
        <w:tc>
          <w:tcPr>
            <w:tcW w:w="1484" w:type="pct"/>
            <w:tcBorders>
              <w:top w:val="single" w:sz="4" w:space="0" w:color="auto"/>
            </w:tcBorders>
          </w:tcPr>
          <w:p w14:paraId="54DE80CA" w14:textId="77777777" w:rsidR="00DC001A" w:rsidRPr="00DC001A" w:rsidRDefault="00DC001A" w:rsidP="006F7198">
            <w:pPr>
              <w:rPr>
                <w:rFonts w:asciiTheme="majorBidi" w:hAnsiTheme="majorBidi" w:cstheme="majorBidi"/>
              </w:rPr>
            </w:pPr>
            <w:r w:rsidRPr="00DC001A">
              <w:rPr>
                <w:rFonts w:asciiTheme="majorBidi" w:hAnsiTheme="majorBidi" w:cstheme="majorBidi"/>
              </w:rPr>
              <w:t>(tiekėjo arba jo įgalioto asmens pareigų pavadinimas)</w:t>
            </w:r>
          </w:p>
        </w:tc>
        <w:tc>
          <w:tcPr>
            <w:tcW w:w="517" w:type="pct"/>
          </w:tcPr>
          <w:p w14:paraId="76FF9D45" w14:textId="77777777" w:rsidR="00DC001A" w:rsidRPr="00DC001A" w:rsidRDefault="00DC001A" w:rsidP="006F7198">
            <w:pPr>
              <w:rPr>
                <w:rFonts w:asciiTheme="majorBidi" w:hAnsiTheme="majorBidi" w:cstheme="majorBidi"/>
              </w:rPr>
            </w:pPr>
          </w:p>
        </w:tc>
        <w:tc>
          <w:tcPr>
            <w:tcW w:w="1000" w:type="pct"/>
            <w:tcBorders>
              <w:top w:val="single" w:sz="4" w:space="0" w:color="auto"/>
            </w:tcBorders>
          </w:tcPr>
          <w:p w14:paraId="474162BE" w14:textId="77777777" w:rsidR="00DC001A" w:rsidRPr="00DC001A" w:rsidRDefault="00DC001A" w:rsidP="006F7198">
            <w:pPr>
              <w:rPr>
                <w:rFonts w:asciiTheme="majorBidi" w:hAnsiTheme="majorBidi" w:cstheme="majorBidi"/>
              </w:rPr>
            </w:pPr>
            <w:r w:rsidRPr="00DC001A">
              <w:rPr>
                <w:rFonts w:asciiTheme="majorBidi" w:hAnsiTheme="majorBidi" w:cstheme="majorBidi"/>
              </w:rPr>
              <w:t>(parašas)</w:t>
            </w:r>
          </w:p>
        </w:tc>
        <w:tc>
          <w:tcPr>
            <w:tcW w:w="517" w:type="pct"/>
          </w:tcPr>
          <w:p w14:paraId="3275E479" w14:textId="77777777" w:rsidR="00DC001A" w:rsidRPr="00DC001A" w:rsidRDefault="00DC001A" w:rsidP="006F7198">
            <w:pPr>
              <w:rPr>
                <w:rFonts w:asciiTheme="majorBidi" w:hAnsiTheme="majorBidi" w:cstheme="majorBidi"/>
              </w:rPr>
            </w:pPr>
          </w:p>
        </w:tc>
        <w:tc>
          <w:tcPr>
            <w:tcW w:w="1482" w:type="pct"/>
            <w:tcBorders>
              <w:top w:val="single" w:sz="4" w:space="0" w:color="auto"/>
            </w:tcBorders>
          </w:tcPr>
          <w:p w14:paraId="6FCABA70" w14:textId="77777777" w:rsidR="00DC001A" w:rsidRPr="00DC001A" w:rsidRDefault="00DC001A" w:rsidP="006F7198">
            <w:pPr>
              <w:rPr>
                <w:rFonts w:asciiTheme="majorBidi" w:hAnsiTheme="majorBidi" w:cstheme="majorBidi"/>
              </w:rPr>
            </w:pPr>
            <w:r w:rsidRPr="00DC001A">
              <w:rPr>
                <w:rFonts w:asciiTheme="majorBidi" w:hAnsiTheme="majorBidi" w:cstheme="majorBidi"/>
              </w:rPr>
              <w:t>(vardas ir pavardė)</w:t>
            </w:r>
          </w:p>
        </w:tc>
      </w:tr>
    </w:tbl>
    <w:p w14:paraId="184B6D49" w14:textId="77777777" w:rsidR="00DC001A" w:rsidRPr="00DC001A" w:rsidRDefault="00DC001A" w:rsidP="00DC001A">
      <w:pPr>
        <w:rPr>
          <w:rFonts w:asciiTheme="majorBidi" w:hAnsiTheme="majorBidi" w:cstheme="majorBidi"/>
        </w:rPr>
      </w:pPr>
    </w:p>
    <w:sectPr w:rsidR="00DC001A" w:rsidRPr="00DC001A">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A3F40" w14:textId="77777777" w:rsidR="00831ECD" w:rsidRDefault="00831ECD" w:rsidP="00C87509">
      <w:pPr>
        <w:spacing w:after="0" w:line="240" w:lineRule="auto"/>
      </w:pPr>
      <w:r>
        <w:separator/>
      </w:r>
    </w:p>
  </w:endnote>
  <w:endnote w:type="continuationSeparator" w:id="0">
    <w:p w14:paraId="52A94B7A" w14:textId="77777777" w:rsidR="00831ECD" w:rsidRDefault="00831ECD" w:rsidP="00C87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EDF60" w14:textId="77777777" w:rsidR="00831ECD" w:rsidRDefault="00831ECD" w:rsidP="00C87509">
      <w:pPr>
        <w:spacing w:after="0" w:line="240" w:lineRule="auto"/>
      </w:pPr>
      <w:r>
        <w:separator/>
      </w:r>
    </w:p>
  </w:footnote>
  <w:footnote w:type="continuationSeparator" w:id="0">
    <w:p w14:paraId="718C85CA" w14:textId="77777777" w:rsidR="00831ECD" w:rsidRDefault="00831ECD" w:rsidP="00C87509">
      <w:pPr>
        <w:spacing w:after="0" w:line="240" w:lineRule="auto"/>
      </w:pPr>
      <w:r>
        <w:continuationSeparator/>
      </w:r>
    </w:p>
  </w:footnote>
  <w:footnote w:id="1">
    <w:p w14:paraId="3ED3F8BB" w14:textId="77777777" w:rsidR="00DC001A" w:rsidRDefault="00DC001A" w:rsidP="00DC001A">
      <w:pPr>
        <w:pStyle w:val="Puslapioinaostekstas"/>
      </w:pPr>
      <w:r>
        <w:rPr>
          <w:rStyle w:val="Puslapioinaosnuoroda"/>
        </w:rPr>
        <w:footnoteRef/>
      </w:r>
      <w: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Pr>
          <w:rFonts w:cs="Times New Roman"/>
        </w:rPr>
        <w:t>±</w:t>
      </w:r>
      <w: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Pr>
          <w:rFonts w:cs="Times New Roman"/>
        </w:rPr>
        <w:t>±</w:t>
      </w:r>
      <w: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2">
    <w:p w14:paraId="64F9FE84" w14:textId="77777777" w:rsidR="00DC001A" w:rsidRDefault="00DC001A" w:rsidP="00DC001A">
      <w:pPr>
        <w:pStyle w:val="Puslapioinaostekstas"/>
      </w:pPr>
      <w:r>
        <w:rPr>
          <w:rStyle w:val="Puslapioinaosnuoroda"/>
        </w:rPr>
        <w:footnoteRef/>
      </w:r>
      <w:r>
        <w:t xml:space="preserve"> </w:t>
      </w:r>
      <w:r w:rsidRPr="00054F41">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12524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158"/>
    <w:rsid w:val="0002382C"/>
    <w:rsid w:val="00051116"/>
    <w:rsid w:val="00085808"/>
    <w:rsid w:val="00171181"/>
    <w:rsid w:val="00211F56"/>
    <w:rsid w:val="002154B4"/>
    <w:rsid w:val="002242A5"/>
    <w:rsid w:val="00261403"/>
    <w:rsid w:val="002A035C"/>
    <w:rsid w:val="002F431A"/>
    <w:rsid w:val="003A4DC1"/>
    <w:rsid w:val="00500899"/>
    <w:rsid w:val="00607702"/>
    <w:rsid w:val="006221AE"/>
    <w:rsid w:val="0062386B"/>
    <w:rsid w:val="006B5049"/>
    <w:rsid w:val="006B67DB"/>
    <w:rsid w:val="006D4853"/>
    <w:rsid w:val="00734BD0"/>
    <w:rsid w:val="0080454F"/>
    <w:rsid w:val="00831ECD"/>
    <w:rsid w:val="0083728D"/>
    <w:rsid w:val="00894205"/>
    <w:rsid w:val="00943BB5"/>
    <w:rsid w:val="00A05FFA"/>
    <w:rsid w:val="00A1645A"/>
    <w:rsid w:val="00B77E0A"/>
    <w:rsid w:val="00C07355"/>
    <w:rsid w:val="00C36D43"/>
    <w:rsid w:val="00C452B8"/>
    <w:rsid w:val="00C87509"/>
    <w:rsid w:val="00CB418C"/>
    <w:rsid w:val="00CE6FA9"/>
    <w:rsid w:val="00D25C2F"/>
    <w:rsid w:val="00DA0ADA"/>
    <w:rsid w:val="00DC001A"/>
    <w:rsid w:val="00E65158"/>
    <w:rsid w:val="00EF6D12"/>
    <w:rsid w:val="00F155D7"/>
    <w:rsid w:val="00F4441E"/>
    <w:rsid w:val="00FA73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B2117"/>
  <w15:chartTrackingRefBased/>
  <w15:docId w15:val="{646D7E4F-94C2-4FB6-9216-1628FF7C3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515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65158"/>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E65158"/>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E65158"/>
    <w:pPr>
      <w:keepNext/>
      <w:keepLines/>
      <w:spacing w:before="160" w:after="80" w:line="240"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E65158"/>
    <w:pPr>
      <w:keepNext/>
      <w:keepLines/>
      <w:spacing w:before="80" w:after="40" w:line="240"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E65158"/>
    <w:pPr>
      <w:keepNext/>
      <w:keepLines/>
      <w:spacing w:before="80" w:after="40" w:line="240"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E65158"/>
    <w:pPr>
      <w:keepNext/>
      <w:keepLines/>
      <w:spacing w:before="40" w:after="0" w:line="240"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E65158"/>
    <w:pPr>
      <w:keepNext/>
      <w:keepLines/>
      <w:spacing w:before="40" w:after="0" w:line="240"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E65158"/>
    <w:pPr>
      <w:keepNext/>
      <w:keepLines/>
      <w:spacing w:after="0" w:line="240"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E65158"/>
    <w:pPr>
      <w:keepNext/>
      <w:keepLines/>
      <w:spacing w:after="0" w:line="240"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6515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6515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6515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6515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6515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6515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6515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6515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6515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65158"/>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E6515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65158"/>
    <w:pPr>
      <w:numPr>
        <w:ilvl w:val="1"/>
      </w:numPr>
      <w:spacing w:line="240"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E6515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65158"/>
    <w:pPr>
      <w:spacing w:before="160" w:line="240" w:lineRule="auto"/>
      <w:jc w:val="center"/>
    </w:pPr>
    <w:rPr>
      <w:rFonts w:ascii="Times New Roman" w:eastAsiaTheme="minorHAnsi" w:hAnsi="Times New Roman"/>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E65158"/>
    <w:rPr>
      <w:rFonts w:ascii="Times New Roman" w:hAnsi="Times New Roman"/>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65158"/>
    <w:pPr>
      <w:spacing w:after="0" w:line="240" w:lineRule="auto"/>
      <w:ind w:left="720"/>
      <w:contextualSpacing/>
    </w:pPr>
    <w:rPr>
      <w:rFonts w:ascii="Times New Roman" w:eastAsiaTheme="minorHAnsi" w:hAnsi="Times New Roman"/>
      <w:kern w:val="2"/>
      <w:sz w:val="24"/>
      <w:szCs w:val="24"/>
      <w:lang w:eastAsia="en-US"/>
      <w14:ligatures w14:val="standardContextual"/>
    </w:rPr>
  </w:style>
  <w:style w:type="character" w:styleId="Rykuspabraukimas">
    <w:name w:val="Intense Emphasis"/>
    <w:basedOn w:val="Numatytasispastraiposriftas"/>
    <w:uiPriority w:val="21"/>
    <w:qFormat/>
    <w:rsid w:val="00E65158"/>
    <w:rPr>
      <w:i/>
      <w:iCs/>
      <w:color w:val="0F4761" w:themeColor="accent1" w:themeShade="BF"/>
    </w:rPr>
  </w:style>
  <w:style w:type="paragraph" w:styleId="Iskirtacitata">
    <w:name w:val="Intense Quote"/>
    <w:basedOn w:val="prastasis"/>
    <w:next w:val="prastasis"/>
    <w:link w:val="IskirtacitataDiagrama"/>
    <w:uiPriority w:val="30"/>
    <w:qFormat/>
    <w:rsid w:val="00E65158"/>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imes New Roman" w:eastAsiaTheme="minorHAnsi" w:hAnsi="Times New Roman"/>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E65158"/>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E65158"/>
    <w:rPr>
      <w:b/>
      <w:bCs/>
      <w:smallCaps/>
      <w:color w:val="0F4761" w:themeColor="accent1" w:themeShade="BF"/>
      <w:spacing w:val="5"/>
    </w:rPr>
  </w:style>
  <w:style w:type="paragraph" w:styleId="Antrats">
    <w:name w:val="header"/>
    <w:basedOn w:val="prastasis"/>
    <w:link w:val="AntratsDiagrama"/>
    <w:uiPriority w:val="99"/>
    <w:unhideWhenUsed/>
    <w:rsid w:val="00C8750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C87509"/>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C8750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C87509"/>
    <w:rPr>
      <w:rFonts w:eastAsiaTheme="minorEastAsia"/>
      <w:kern w:val="0"/>
      <w:sz w:val="21"/>
      <w:szCs w:val="21"/>
      <w:lang w:eastAsia="lt-LT"/>
      <w14:ligatures w14:val="none"/>
    </w:rPr>
  </w:style>
  <w:style w:type="paragraph" w:styleId="Antrat">
    <w:name w:val="caption"/>
    <w:basedOn w:val="prastasis"/>
    <w:next w:val="prastasis"/>
    <w:uiPriority w:val="35"/>
    <w:unhideWhenUsed/>
    <w:qFormat/>
    <w:rsid w:val="00DC001A"/>
    <w:pPr>
      <w:spacing w:after="0" w:line="240" w:lineRule="auto"/>
      <w:jc w:val="both"/>
    </w:pPr>
    <w:rPr>
      <w:rFonts w:ascii="Times New Roman" w:eastAsiaTheme="minorHAnsi" w:hAnsi="Times New Roman"/>
      <w:b/>
      <w:iCs/>
      <w:sz w:val="24"/>
      <w:szCs w:val="18"/>
      <w:lang w:eastAsia="en-US"/>
    </w:rPr>
  </w:style>
  <w:style w:type="table" w:styleId="Lentelstinklelis">
    <w:name w:val="Table Grid"/>
    <w:basedOn w:val="prastojilentel"/>
    <w:uiPriority w:val="59"/>
    <w:rsid w:val="00DC001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DC001A"/>
    <w:pPr>
      <w:spacing w:after="0" w:line="240" w:lineRule="auto"/>
      <w:jc w:val="both"/>
    </w:pPr>
    <w:rPr>
      <w:rFonts w:ascii="Times New Roman" w:eastAsiaTheme="minorHAnsi" w:hAnsi="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C001A"/>
    <w:rPr>
      <w:rFonts w:ascii="Times New Roman" w:hAnsi="Times New Roman"/>
      <w:kern w:val="0"/>
      <w:sz w:val="20"/>
      <w:szCs w:val="20"/>
      <w14:ligatures w14:val="none"/>
    </w:rPr>
  </w:style>
  <w:style w:type="character" w:styleId="Puslapioinaosnuoroda">
    <w:name w:val="footnote reference"/>
    <w:basedOn w:val="Numatytasispastraiposriftas"/>
    <w:uiPriority w:val="99"/>
    <w:unhideWhenUsed/>
    <w:rsid w:val="00DC001A"/>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C001A"/>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4301</Words>
  <Characters>2453</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Inga Varnienė</cp:lastModifiedBy>
  <cp:revision>4</cp:revision>
  <dcterms:created xsi:type="dcterms:W3CDTF">2025-06-17T05:36:00Z</dcterms:created>
  <dcterms:modified xsi:type="dcterms:W3CDTF">2025-10-10T07:36:00Z</dcterms:modified>
</cp:coreProperties>
</file>