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E7B1" w14:textId="568946C3" w:rsidR="00E33D58" w:rsidRPr="00FA226D" w:rsidRDefault="00E33D58" w:rsidP="00FA226D">
      <w:pPr>
        <w:spacing w:after="0" w:line="240" w:lineRule="auto"/>
        <w:jc w:val="center"/>
        <w:rPr>
          <w:rFonts w:ascii="Cambria" w:eastAsia="Calibri" w:hAnsi="Cambria" w:cs="Times New Roman"/>
          <w:b/>
          <w:lang w:val="lt-LT"/>
        </w:rPr>
      </w:pPr>
      <w:r w:rsidRPr="00FA226D">
        <w:rPr>
          <w:rFonts w:ascii="Cambria" w:eastAsia="Calibri" w:hAnsi="Cambria" w:cs="Times New Roman"/>
          <w:b/>
          <w:noProof/>
          <w:lang w:val="lt-LT"/>
        </w:rPr>
        <w:t>TECHNINĖ SPECIFIKACIJA MEDICINOS PAGALBOS PRIEMONĖMS</w:t>
      </w:r>
      <w:r w:rsidR="004D23EF">
        <w:rPr>
          <w:rFonts w:ascii="Cambria" w:eastAsia="Calibri" w:hAnsi="Cambria" w:cs="Times New Roman"/>
          <w:b/>
          <w:noProof/>
          <w:lang w:val="lt-LT"/>
        </w:rPr>
        <w:t xml:space="preserve"> (Nr. 514)</w:t>
      </w:r>
      <w:r w:rsidRPr="00FA226D">
        <w:rPr>
          <w:rFonts w:ascii="Cambria" w:eastAsia="Calibri" w:hAnsi="Cambria" w:cs="Times New Roman"/>
          <w:b/>
          <w:noProof/>
          <w:lang w:val="lt-LT"/>
        </w:rPr>
        <w:t xml:space="preserve"> ĮS</w:t>
      </w:r>
      <w:r w:rsidRPr="00FA226D">
        <w:rPr>
          <w:rFonts w:ascii="Cambria" w:eastAsia="Calibri" w:hAnsi="Cambria" w:cs="Times New Roman"/>
          <w:b/>
          <w:lang w:val="lt-LT"/>
        </w:rPr>
        <w:t>IGYTI</w:t>
      </w:r>
    </w:p>
    <w:p w14:paraId="4D0764BA" w14:textId="77777777" w:rsidR="003A5A49" w:rsidRPr="00FA226D" w:rsidRDefault="003A5A49" w:rsidP="00FA226D">
      <w:pPr>
        <w:spacing w:after="0" w:line="240" w:lineRule="auto"/>
        <w:jc w:val="center"/>
        <w:rPr>
          <w:rFonts w:ascii="Cambria" w:eastAsia="Times New Roman" w:hAnsi="Cambria" w:cs="Calibri"/>
          <w:b/>
          <w:bCs/>
          <w:color w:val="000000"/>
          <w:lang w:val="lt-LT"/>
        </w:rPr>
      </w:pPr>
    </w:p>
    <w:p w14:paraId="2FB019D9" w14:textId="77777777" w:rsidR="00693439" w:rsidRPr="00FA226D" w:rsidRDefault="003A5A49" w:rsidP="00FA226D">
      <w:pPr>
        <w:spacing w:after="0" w:line="240" w:lineRule="auto"/>
        <w:jc w:val="both"/>
        <w:rPr>
          <w:rFonts w:ascii="Cambria" w:eastAsia="Times New Roman" w:hAnsi="Cambria" w:cs="Calibri"/>
          <w:color w:val="212121"/>
          <w:lang w:val="lt-LT" w:eastAsia="lt-LT"/>
        </w:rPr>
      </w:pPr>
      <w:r w:rsidRPr="00FA226D">
        <w:rPr>
          <w:rFonts w:ascii="Cambria" w:eastAsia="Times New Roman" w:hAnsi="Cambria" w:cs="Calibri"/>
          <w:b/>
          <w:bCs/>
          <w:color w:val="000000"/>
          <w:u w:val="single"/>
          <w:lang w:val="lt-LT"/>
        </w:rPr>
        <w:t>1.</w:t>
      </w:r>
      <w:r w:rsidR="00693439" w:rsidRPr="00FA226D">
        <w:rPr>
          <w:rFonts w:ascii="Cambria" w:eastAsia="Times New Roman" w:hAnsi="Cambria" w:cs="Times New Roman"/>
          <w:b/>
          <w:bCs/>
          <w:color w:val="212121"/>
          <w:u w:val="single"/>
          <w:lang w:val="lt-LT" w:eastAsia="lt-LT"/>
        </w:rPr>
        <w:t xml:space="preserve"> Kateteris arterinis 20 G:</w:t>
      </w:r>
    </w:p>
    <w:p w14:paraId="11DC715A"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sterilus (simbolis ant pakuotės);</w:t>
      </w:r>
      <w:bookmarkStart w:id="0" w:name="_GoBack"/>
      <w:bookmarkEnd w:id="0"/>
    </w:p>
    <w:p w14:paraId="50F5432A"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vienkartinis (pažymėta simboliu);</w:t>
      </w:r>
    </w:p>
    <w:p w14:paraId="6C1E884F"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proofErr w:type="spellStart"/>
      <w:r w:rsidRPr="00FA226D">
        <w:rPr>
          <w:rFonts w:ascii="Cambria" w:eastAsia="Times New Roman" w:hAnsi="Cambria" w:cs="Times New Roman"/>
          <w:color w:val="212121"/>
          <w:lang w:val="lt-LT" w:eastAsia="lt-LT"/>
        </w:rPr>
        <w:t>nepirogeniškas</w:t>
      </w:r>
      <w:proofErr w:type="spellEnd"/>
      <w:r w:rsidRPr="00FA226D">
        <w:rPr>
          <w:rFonts w:ascii="Cambria" w:eastAsia="Times New Roman" w:hAnsi="Cambria" w:cs="Times New Roman"/>
          <w:color w:val="212121"/>
          <w:lang w:val="lt-LT" w:eastAsia="lt-LT"/>
        </w:rPr>
        <w:t xml:space="preserve"> (simbolis ant pakuotės);</w:t>
      </w:r>
    </w:p>
    <w:p w14:paraId="6A6027AC"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 xml:space="preserve">pagamintas iš </w:t>
      </w:r>
      <w:proofErr w:type="spellStart"/>
      <w:r w:rsidRPr="00FA226D">
        <w:rPr>
          <w:rFonts w:ascii="Cambria" w:eastAsia="Times New Roman" w:hAnsi="Cambria" w:cs="Times New Roman"/>
          <w:color w:val="212121"/>
          <w:lang w:val="lt-LT" w:eastAsia="lt-LT"/>
        </w:rPr>
        <w:t>politetrafluoroetileno</w:t>
      </w:r>
      <w:proofErr w:type="spellEnd"/>
      <w:r w:rsidRPr="00FA226D">
        <w:rPr>
          <w:rFonts w:ascii="Cambria" w:eastAsia="Times New Roman" w:hAnsi="Cambria" w:cs="Times New Roman"/>
          <w:color w:val="212121"/>
          <w:lang w:val="lt-LT" w:eastAsia="lt-LT"/>
        </w:rPr>
        <w:t> (PTFE) ar lygiavertės medžiagos;</w:t>
      </w:r>
    </w:p>
    <w:p w14:paraId="05DEDDC2"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 xml:space="preserve">skirtas arterijos </w:t>
      </w:r>
      <w:proofErr w:type="spellStart"/>
      <w:r w:rsidRPr="00FA226D">
        <w:rPr>
          <w:rFonts w:ascii="Cambria" w:eastAsia="Times New Roman" w:hAnsi="Cambria" w:cs="Times New Roman"/>
          <w:color w:val="212121"/>
          <w:lang w:val="lt-LT" w:eastAsia="lt-LT"/>
        </w:rPr>
        <w:t>kateterizacijai</w:t>
      </w:r>
      <w:proofErr w:type="spellEnd"/>
      <w:r w:rsidRPr="00FA226D">
        <w:rPr>
          <w:rFonts w:ascii="Cambria" w:eastAsia="Times New Roman" w:hAnsi="Cambria" w:cs="Times New Roman"/>
          <w:color w:val="212121"/>
          <w:lang w:val="lt-LT" w:eastAsia="lt-LT"/>
        </w:rPr>
        <w:t xml:space="preserve"> kateterio nustūmimo nuo adatos būdu;</w:t>
      </w:r>
    </w:p>
    <w:p w14:paraId="51EE2102"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kateteris lengvai nusistumia nuo adatos;</w:t>
      </w:r>
    </w:p>
    <w:p w14:paraId="37753925"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su </w:t>
      </w:r>
      <w:proofErr w:type="spellStart"/>
      <w:r w:rsidRPr="00FA226D">
        <w:rPr>
          <w:rFonts w:ascii="Cambria" w:eastAsia="Times New Roman" w:hAnsi="Cambria" w:cs="Times New Roman"/>
          <w:color w:val="212121"/>
          <w:lang w:val="lt-LT" w:eastAsia="lt-LT"/>
        </w:rPr>
        <w:t>Luer</w:t>
      </w:r>
      <w:proofErr w:type="spellEnd"/>
      <w:r w:rsidRPr="00FA226D">
        <w:rPr>
          <w:rFonts w:ascii="Cambria" w:eastAsia="Times New Roman" w:hAnsi="Cambria" w:cs="Times New Roman"/>
          <w:color w:val="212121"/>
          <w:lang w:val="lt-LT" w:eastAsia="lt-LT"/>
        </w:rPr>
        <w:t> </w:t>
      </w:r>
      <w:proofErr w:type="spellStart"/>
      <w:r w:rsidRPr="00FA226D">
        <w:rPr>
          <w:rFonts w:ascii="Cambria" w:eastAsia="Times New Roman" w:hAnsi="Cambria" w:cs="Times New Roman"/>
          <w:color w:val="212121"/>
          <w:lang w:val="lt-LT" w:eastAsia="lt-LT"/>
        </w:rPr>
        <w:t>Lock</w:t>
      </w:r>
      <w:proofErr w:type="spellEnd"/>
      <w:r w:rsidRPr="00FA226D">
        <w:rPr>
          <w:rFonts w:ascii="Cambria" w:eastAsia="Times New Roman" w:hAnsi="Cambria" w:cs="Times New Roman"/>
          <w:color w:val="212121"/>
          <w:lang w:val="lt-LT" w:eastAsia="lt-LT"/>
        </w:rPr>
        <w:t> jungtimi arba lygiaverte;</w:t>
      </w:r>
    </w:p>
    <w:p w14:paraId="271E1E1B"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kateteris turi įjungimo/išjungimo prietaisą (</w:t>
      </w:r>
      <w:proofErr w:type="spellStart"/>
      <w:r w:rsidRPr="00FA226D">
        <w:rPr>
          <w:rFonts w:ascii="Cambria" w:eastAsia="Times New Roman" w:hAnsi="Cambria" w:cs="Times New Roman"/>
          <w:color w:val="212121"/>
          <w:lang w:val="lt-LT" w:eastAsia="lt-LT"/>
        </w:rPr>
        <w:t>floswitch</w:t>
      </w:r>
      <w:proofErr w:type="spellEnd"/>
      <w:r w:rsidRPr="00FA226D">
        <w:rPr>
          <w:rFonts w:ascii="Cambria" w:eastAsia="Times New Roman" w:hAnsi="Cambria" w:cs="Times New Roman"/>
          <w:color w:val="212121"/>
          <w:lang w:val="lt-LT" w:eastAsia="lt-LT"/>
        </w:rPr>
        <w:t>) apsaugantį nuo grįžtamo kraujo tekėjimo;</w:t>
      </w:r>
    </w:p>
    <w:p w14:paraId="4975A73B" w14:textId="77777777" w:rsidR="00693439" w:rsidRPr="00FA226D" w:rsidRDefault="00693439" w:rsidP="00FA226D">
      <w:pPr>
        <w:numPr>
          <w:ilvl w:val="0"/>
          <w:numId w:val="34"/>
        </w:numPr>
        <w:tabs>
          <w:tab w:val="clear" w:pos="720"/>
          <w:tab w:val="num" w:pos="426"/>
        </w:tabs>
        <w:spacing w:after="0" w:line="240" w:lineRule="auto"/>
        <w:ind w:hanging="72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reikalavimai kateterio konstrukcinėms ypatybėms (pateikti gamintojo patvirtinančius dokumentus):</w:t>
      </w:r>
    </w:p>
    <w:p w14:paraId="419D6FD4" w14:textId="77777777" w:rsidR="00693439" w:rsidRPr="00FA226D" w:rsidRDefault="00693439" w:rsidP="00FA226D">
      <w:pPr>
        <w:numPr>
          <w:ilvl w:val="2"/>
          <w:numId w:val="2"/>
        </w:numPr>
        <w:tabs>
          <w:tab w:val="clear" w:pos="2160"/>
          <w:tab w:val="num" w:pos="1276"/>
        </w:tabs>
        <w:spacing w:after="0" w:line="240" w:lineRule="auto"/>
        <w:ind w:hanging="1309"/>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adata su trijų krypčių ašmenimis;</w:t>
      </w:r>
    </w:p>
    <w:p w14:paraId="4FD7F959" w14:textId="77777777" w:rsidR="00693439" w:rsidRPr="00FA226D" w:rsidRDefault="00693439" w:rsidP="00FA226D">
      <w:pPr>
        <w:numPr>
          <w:ilvl w:val="2"/>
          <w:numId w:val="2"/>
        </w:numPr>
        <w:tabs>
          <w:tab w:val="clear" w:pos="2160"/>
          <w:tab w:val="num" w:pos="1276"/>
        </w:tabs>
        <w:spacing w:after="0" w:line="240" w:lineRule="auto"/>
        <w:ind w:hanging="1309"/>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adata ne per ilga, iš kateterio išlenda 2 – 4 mm;</w:t>
      </w:r>
    </w:p>
    <w:p w14:paraId="2B85A34D" w14:textId="77777777" w:rsidR="00693439" w:rsidRPr="00FA226D" w:rsidRDefault="00693439" w:rsidP="00FA226D">
      <w:pPr>
        <w:numPr>
          <w:ilvl w:val="2"/>
          <w:numId w:val="2"/>
        </w:numPr>
        <w:tabs>
          <w:tab w:val="clear" w:pos="2160"/>
          <w:tab w:val="num" w:pos="1276"/>
        </w:tabs>
        <w:spacing w:after="0" w:line="240" w:lineRule="auto"/>
        <w:ind w:hanging="1309"/>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kateteris su tvirtinimo sparneliais, tinkamais prisiūti kateterį prie odos.</w:t>
      </w:r>
    </w:p>
    <w:p w14:paraId="40D67DE4"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dydis 20 G; ilgis 45±5 mm;</w:t>
      </w:r>
    </w:p>
    <w:p w14:paraId="7FA86127"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įpakuotas po 1 vnt.;</w:t>
      </w:r>
    </w:p>
    <w:p w14:paraId="79A40063"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tekėjimo greitis ne daugiau 49 ml/min.;</w:t>
      </w:r>
    </w:p>
    <w:p w14:paraId="23AFD379"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bookmarkStart w:id="1" w:name="_Hlk206507066"/>
      <w:r w:rsidRPr="00FA226D">
        <w:rPr>
          <w:rFonts w:ascii="Cambria" w:eastAsia="Times New Roman" w:hAnsi="Cambria" w:cs="Times New Roman"/>
          <w:color w:val="212121"/>
          <w:lang w:val="lt-LT" w:eastAsia="lt-LT"/>
        </w:rPr>
        <w:t>su numatyta pakuotės atidarymo vieta;</w:t>
      </w:r>
    </w:p>
    <w:p w14:paraId="2B508606"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 xml:space="preserve">su nurodyta pagaminimo ir galiojimo data </w:t>
      </w:r>
      <w:bookmarkEnd w:id="1"/>
      <w:r w:rsidRPr="00FA226D">
        <w:rPr>
          <w:rFonts w:ascii="Cambria" w:eastAsia="Times New Roman" w:hAnsi="Cambria" w:cs="Times New Roman"/>
          <w:color w:val="212121"/>
          <w:lang w:val="lt-LT" w:eastAsia="lt-LT"/>
        </w:rPr>
        <w:t>(simboliai ant pakuotės);</w:t>
      </w:r>
    </w:p>
    <w:p w14:paraId="4B326F71"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išpakuojami lengvai, nepažeidžiant sterilumo;</w:t>
      </w:r>
    </w:p>
    <w:p w14:paraId="68EA2507" w14:textId="77777777" w:rsidR="00693439" w:rsidRPr="00FA226D" w:rsidRDefault="00693439"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tinkamas naudoti MR aplinkoje (simbolis ant pakuotės).</w:t>
      </w:r>
    </w:p>
    <w:p w14:paraId="799B7BB8" w14:textId="77777777" w:rsidR="002E64C1" w:rsidRPr="00FA226D" w:rsidRDefault="00693439" w:rsidP="00FA226D">
      <w:pPr>
        <w:spacing w:after="0" w:line="240" w:lineRule="auto"/>
        <w:jc w:val="both"/>
        <w:rPr>
          <w:rFonts w:ascii="Cambria" w:hAnsi="Cambria"/>
          <w:i/>
          <w:lang w:val="lt-LT"/>
        </w:rPr>
      </w:pPr>
      <w:r w:rsidRPr="00FA226D">
        <w:rPr>
          <w:rFonts w:ascii="Cambria" w:hAnsi="Cambria"/>
          <w:i/>
          <w:lang w:val="lt-LT"/>
        </w:rPr>
        <w:t>Orientacinis poreikis: 4</w:t>
      </w:r>
      <w:r w:rsidR="00B72B44" w:rsidRPr="00FA226D">
        <w:rPr>
          <w:rFonts w:ascii="Cambria" w:hAnsi="Cambria"/>
          <w:i/>
          <w:lang w:val="lt-LT"/>
        </w:rPr>
        <w:t xml:space="preserve"> </w:t>
      </w:r>
      <w:r w:rsidRPr="00FA226D">
        <w:rPr>
          <w:rFonts w:ascii="Cambria" w:hAnsi="Cambria"/>
          <w:i/>
          <w:lang w:val="lt-LT"/>
        </w:rPr>
        <w:t>000 vnt.</w:t>
      </w:r>
    </w:p>
    <w:p w14:paraId="2C5CB550" w14:textId="77777777" w:rsidR="005B507F" w:rsidRPr="00FA226D" w:rsidRDefault="005B507F" w:rsidP="00FA226D">
      <w:pPr>
        <w:spacing w:after="0" w:line="240" w:lineRule="auto"/>
        <w:jc w:val="both"/>
        <w:rPr>
          <w:rFonts w:ascii="Cambria" w:hAnsi="Cambria"/>
          <w:i/>
          <w:lang w:val="lt-LT"/>
        </w:rPr>
      </w:pPr>
    </w:p>
    <w:p w14:paraId="5CE63D8D" w14:textId="77777777" w:rsidR="00982C68" w:rsidRPr="00FA226D" w:rsidRDefault="00982C68" w:rsidP="00FA226D">
      <w:pPr>
        <w:spacing w:after="0" w:line="240" w:lineRule="auto"/>
        <w:jc w:val="both"/>
        <w:rPr>
          <w:rFonts w:ascii="Cambria" w:eastAsia="Times New Roman" w:hAnsi="Cambria" w:cs="Calibri"/>
          <w:color w:val="000000"/>
          <w:u w:val="single"/>
          <w:lang w:val="lt-LT"/>
        </w:rPr>
      </w:pPr>
      <w:r w:rsidRPr="00FA226D">
        <w:rPr>
          <w:rFonts w:ascii="Cambria" w:eastAsia="Times New Roman" w:hAnsi="Cambria" w:cs="Times New Roman"/>
          <w:b/>
          <w:bCs/>
          <w:color w:val="212121"/>
          <w:u w:val="single"/>
          <w:lang w:val="lt-LT" w:eastAsia="lt-LT"/>
        </w:rPr>
        <w:t xml:space="preserve">2. </w:t>
      </w:r>
      <w:r w:rsidRPr="00FA226D">
        <w:rPr>
          <w:rFonts w:ascii="Cambria" w:eastAsia="Times New Roman" w:hAnsi="Cambria" w:cs="Calibri"/>
          <w:b/>
          <w:bCs/>
          <w:color w:val="000000"/>
          <w:u w:val="single"/>
          <w:lang w:val="lt-LT"/>
        </w:rPr>
        <w:t>Silikoninis ar lygiavertis purškiklis:</w:t>
      </w:r>
    </w:p>
    <w:p w14:paraId="07D41FDF"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r w:rsidRPr="00FA226D">
        <w:rPr>
          <w:rFonts w:ascii="Cambria" w:eastAsia="Times New Roman" w:hAnsi="Cambria" w:cs="Calibri"/>
          <w:color w:val="000000"/>
          <w:sz w:val="22"/>
          <w:szCs w:val="22"/>
          <w:lang w:val="lt-LT"/>
        </w:rPr>
        <w:t>kliniškai švarus;</w:t>
      </w:r>
    </w:p>
    <w:p w14:paraId="6FD752B9"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proofErr w:type="spellStart"/>
      <w:r w:rsidRPr="00FA226D">
        <w:rPr>
          <w:rFonts w:ascii="Cambria" w:eastAsia="Times New Roman" w:hAnsi="Cambria" w:cs="Calibri"/>
          <w:color w:val="000000"/>
          <w:sz w:val="22"/>
          <w:szCs w:val="22"/>
          <w:lang w:val="lt-LT"/>
        </w:rPr>
        <w:t>lubrikanto</w:t>
      </w:r>
      <w:proofErr w:type="spellEnd"/>
      <w:r w:rsidRPr="00FA226D">
        <w:rPr>
          <w:rFonts w:ascii="Cambria" w:eastAsia="Times New Roman" w:hAnsi="Cambria" w:cs="Calibri"/>
          <w:color w:val="000000"/>
          <w:sz w:val="22"/>
          <w:szCs w:val="22"/>
          <w:lang w:val="lt-LT"/>
        </w:rPr>
        <w:t xml:space="preserve"> purškalas, skirtas palengvinti plastikinio ar guminio kateterio ir zondo įvedimui, taip pat chirurginių instrumentų laikymui;</w:t>
      </w:r>
    </w:p>
    <w:p w14:paraId="328D838F"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r w:rsidRPr="00FA226D">
        <w:rPr>
          <w:rFonts w:ascii="Cambria" w:eastAsia="Times New Roman" w:hAnsi="Cambria" w:cs="Calibri"/>
          <w:color w:val="000000"/>
          <w:sz w:val="22"/>
          <w:szCs w:val="22"/>
          <w:lang w:val="lt-LT"/>
        </w:rPr>
        <w:t>sudėtis: silikonas arba lygiavertė medžiaga;</w:t>
      </w:r>
    </w:p>
    <w:p w14:paraId="79FCE4A1"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r w:rsidRPr="00FA226D">
        <w:rPr>
          <w:rFonts w:ascii="Cambria" w:eastAsia="Times New Roman" w:hAnsi="Cambria" w:cs="Calibri"/>
          <w:color w:val="000000"/>
          <w:sz w:val="22"/>
          <w:szCs w:val="22"/>
          <w:lang w:val="lt-LT"/>
        </w:rPr>
        <w:t>pakuotė: 400 - 500 ml;</w:t>
      </w:r>
    </w:p>
    <w:p w14:paraId="75DBF2F7"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r w:rsidRPr="00FA226D">
        <w:rPr>
          <w:rFonts w:ascii="Cambria" w:eastAsia="Times New Roman" w:hAnsi="Cambria" w:cs="Calibri"/>
          <w:color w:val="000000"/>
          <w:sz w:val="22"/>
          <w:szCs w:val="22"/>
          <w:lang w:val="lt-LT"/>
        </w:rPr>
        <w:t>ekologiškas, nekenksmingas aplinkai;</w:t>
      </w:r>
    </w:p>
    <w:p w14:paraId="1204DEF3" w14:textId="77777777" w:rsidR="00982C68" w:rsidRPr="00FA226D" w:rsidRDefault="00982C68" w:rsidP="00FA226D">
      <w:pPr>
        <w:pStyle w:val="ListParagraph"/>
        <w:numPr>
          <w:ilvl w:val="0"/>
          <w:numId w:val="5"/>
        </w:numPr>
        <w:ind w:left="357" w:hanging="357"/>
        <w:jc w:val="both"/>
        <w:rPr>
          <w:rFonts w:ascii="Cambria" w:eastAsia="Times New Roman" w:hAnsi="Cambria" w:cs="Calibri"/>
          <w:color w:val="000000"/>
          <w:sz w:val="22"/>
          <w:szCs w:val="22"/>
          <w:lang w:val="lt-LT"/>
        </w:rPr>
      </w:pPr>
      <w:r w:rsidRPr="00FA226D">
        <w:rPr>
          <w:rFonts w:ascii="Cambria" w:eastAsia="Times New Roman" w:hAnsi="Cambria" w:cs="Calibri"/>
          <w:color w:val="000000"/>
          <w:sz w:val="22"/>
          <w:szCs w:val="22"/>
          <w:lang w:val="lt-LT"/>
        </w:rPr>
        <w:t>be latekso (simbolis ant pakuotės arba pateikti tai patvirtinančius dokumentus);</w:t>
      </w:r>
    </w:p>
    <w:p w14:paraId="5FE9D56F" w14:textId="77777777" w:rsidR="00982C68" w:rsidRPr="00FA226D" w:rsidRDefault="00982C68" w:rsidP="00FA226D">
      <w:pPr>
        <w:spacing w:after="0" w:line="240" w:lineRule="auto"/>
        <w:jc w:val="both"/>
        <w:rPr>
          <w:rFonts w:ascii="Cambria" w:eastAsia="Times New Roman" w:hAnsi="Cambria" w:cs="Calibri"/>
          <w:i/>
          <w:color w:val="000000"/>
          <w:lang w:val="lt-LT"/>
        </w:rPr>
      </w:pPr>
      <w:r w:rsidRPr="00FA226D">
        <w:rPr>
          <w:rFonts w:ascii="Cambria" w:eastAsia="Times New Roman" w:hAnsi="Cambria" w:cs="Calibri"/>
          <w:i/>
          <w:color w:val="000000"/>
          <w:lang w:val="lt-LT"/>
        </w:rPr>
        <w:t xml:space="preserve">Orientacinis poreikis:  600 </w:t>
      </w:r>
      <w:proofErr w:type="spellStart"/>
      <w:r w:rsidRPr="00FA226D">
        <w:rPr>
          <w:rFonts w:ascii="Cambria" w:eastAsia="Times New Roman" w:hAnsi="Cambria" w:cs="Calibri"/>
          <w:i/>
          <w:color w:val="000000"/>
          <w:lang w:val="lt-LT"/>
        </w:rPr>
        <w:t>flak</w:t>
      </w:r>
      <w:proofErr w:type="spellEnd"/>
      <w:r w:rsidRPr="00FA226D">
        <w:rPr>
          <w:rFonts w:ascii="Cambria" w:eastAsia="Times New Roman" w:hAnsi="Cambria" w:cs="Calibri"/>
          <w:i/>
          <w:color w:val="000000"/>
          <w:lang w:val="lt-LT"/>
        </w:rPr>
        <w:t>.</w:t>
      </w:r>
    </w:p>
    <w:p w14:paraId="7BA490EE" w14:textId="77777777" w:rsidR="005B507F" w:rsidRPr="00FA226D" w:rsidRDefault="005B507F" w:rsidP="00FA226D">
      <w:pPr>
        <w:spacing w:after="0" w:line="240" w:lineRule="auto"/>
        <w:jc w:val="both"/>
        <w:rPr>
          <w:rFonts w:ascii="Cambria" w:eastAsia="Times New Roman" w:hAnsi="Cambria" w:cs="Calibri"/>
          <w:i/>
          <w:color w:val="000000"/>
          <w:lang w:val="lt-LT"/>
        </w:rPr>
      </w:pPr>
    </w:p>
    <w:p w14:paraId="28ADF644" w14:textId="77777777" w:rsidR="00106771" w:rsidRPr="00FA226D" w:rsidRDefault="00982C68" w:rsidP="00FA226D">
      <w:pPr>
        <w:spacing w:after="0" w:line="240" w:lineRule="auto"/>
        <w:jc w:val="both"/>
        <w:rPr>
          <w:rFonts w:ascii="Cambria" w:hAnsi="Cambria" w:cs="Times New Roman"/>
          <w:b/>
          <w:bCs/>
          <w:u w:val="single"/>
          <w:lang w:val="lt-LT"/>
        </w:rPr>
      </w:pPr>
      <w:r w:rsidRPr="00FA226D">
        <w:rPr>
          <w:rFonts w:ascii="Cambria" w:hAnsi="Cambria" w:cs="Times New Roman"/>
          <w:b/>
          <w:bCs/>
          <w:u w:val="single"/>
          <w:lang w:val="lt-LT"/>
        </w:rPr>
        <w:t>3</w:t>
      </w:r>
      <w:r w:rsidR="004E2AFD" w:rsidRPr="00FA226D">
        <w:rPr>
          <w:rFonts w:ascii="Cambria" w:hAnsi="Cambria" w:cs="Times New Roman"/>
          <w:b/>
          <w:bCs/>
          <w:u w:val="single"/>
          <w:lang w:val="lt-LT"/>
        </w:rPr>
        <w:t xml:space="preserve">. </w:t>
      </w:r>
      <w:r w:rsidR="00F008E2" w:rsidRPr="00FA226D">
        <w:rPr>
          <w:rFonts w:ascii="Cambria" w:hAnsi="Cambria" w:cs="Times New Roman"/>
          <w:b/>
          <w:bCs/>
          <w:u w:val="single"/>
          <w:lang w:val="lt-LT"/>
        </w:rPr>
        <w:t>M</w:t>
      </w:r>
      <w:r w:rsidR="00106771" w:rsidRPr="00FA226D">
        <w:rPr>
          <w:rFonts w:ascii="Cambria" w:hAnsi="Cambria" w:cs="Times New Roman"/>
          <w:b/>
          <w:bCs/>
          <w:u w:val="single"/>
          <w:lang w:val="lt-LT"/>
        </w:rPr>
        <w:t>edicininių klijų valiklis:</w:t>
      </w:r>
    </w:p>
    <w:p w14:paraId="34CD5A9B"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silikoninis</w:t>
      </w:r>
      <w:r w:rsidR="00E33D58" w:rsidRPr="00FA226D">
        <w:rPr>
          <w:rFonts w:ascii="Cambria" w:hAnsi="Cambria"/>
          <w:sz w:val="22"/>
          <w:szCs w:val="22"/>
          <w:lang w:val="lt-LT"/>
        </w:rPr>
        <w:t xml:space="preserve"> ar lygiavertis</w:t>
      </w:r>
      <w:r w:rsidRPr="00FA226D">
        <w:rPr>
          <w:rFonts w:ascii="Cambria" w:hAnsi="Cambria"/>
          <w:sz w:val="22"/>
          <w:szCs w:val="22"/>
          <w:lang w:val="lt-LT"/>
        </w:rPr>
        <w:t xml:space="preserve"> purškalas metaliniame flakone su purškimo dozatoriumi;</w:t>
      </w:r>
    </w:p>
    <w:p w14:paraId="4519C639"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 xml:space="preserve">sudėtis – </w:t>
      </w:r>
      <w:proofErr w:type="spellStart"/>
      <w:r w:rsidRPr="00FA226D">
        <w:rPr>
          <w:rFonts w:ascii="Cambria" w:hAnsi="Cambria"/>
          <w:sz w:val="22"/>
          <w:szCs w:val="22"/>
          <w:lang w:val="lt-LT"/>
        </w:rPr>
        <w:t>siloksonai</w:t>
      </w:r>
      <w:proofErr w:type="spellEnd"/>
      <w:r w:rsidRPr="00FA226D">
        <w:rPr>
          <w:rFonts w:ascii="Cambria" w:hAnsi="Cambria"/>
          <w:sz w:val="22"/>
          <w:szCs w:val="22"/>
          <w:lang w:val="lt-LT"/>
        </w:rPr>
        <w:t xml:space="preserve"> ar lygiavertė medžiaga;</w:t>
      </w:r>
    </w:p>
    <w:p w14:paraId="08D6515A"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užpurškus ir trumpai</w:t>
      </w:r>
      <w:r w:rsidR="00F008E2" w:rsidRPr="00FA226D">
        <w:rPr>
          <w:rFonts w:ascii="Cambria" w:hAnsi="Cambria"/>
          <w:sz w:val="22"/>
          <w:szCs w:val="22"/>
          <w:lang w:val="lt-LT"/>
        </w:rPr>
        <w:t xml:space="preserve"> palaikius, lengvai atklijuoja</w:t>
      </w:r>
      <w:r w:rsidRPr="00FA226D">
        <w:rPr>
          <w:rFonts w:ascii="Cambria" w:hAnsi="Cambria"/>
          <w:sz w:val="22"/>
          <w:szCs w:val="22"/>
          <w:lang w:val="lt-LT"/>
        </w:rPr>
        <w:t xml:space="preserve"> </w:t>
      </w:r>
      <w:proofErr w:type="spellStart"/>
      <w:r w:rsidRPr="00FA226D">
        <w:rPr>
          <w:rFonts w:ascii="Cambria" w:hAnsi="Cambria"/>
          <w:sz w:val="22"/>
          <w:szCs w:val="22"/>
          <w:lang w:val="lt-LT"/>
        </w:rPr>
        <w:t>stomos</w:t>
      </w:r>
      <w:proofErr w:type="spellEnd"/>
      <w:r w:rsidRPr="00FA226D">
        <w:rPr>
          <w:rFonts w:ascii="Cambria" w:hAnsi="Cambria"/>
          <w:sz w:val="22"/>
          <w:szCs w:val="22"/>
          <w:lang w:val="lt-LT"/>
        </w:rPr>
        <w:t xml:space="preserve"> rinktuvo plokštelę, tvarsčius;</w:t>
      </w:r>
    </w:p>
    <w:p w14:paraId="20FB989A"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pašalina bet kokių kitų medicininių klijų likučius;</w:t>
      </w:r>
    </w:p>
    <w:p w14:paraId="6F1A1A8B"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klijai užpurškiami dulksnos pavidalu;</w:t>
      </w:r>
    </w:p>
    <w:p w14:paraId="57793517"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proofErr w:type="spellStart"/>
      <w:r w:rsidRPr="00FA226D">
        <w:rPr>
          <w:rFonts w:ascii="Cambria" w:hAnsi="Cambria"/>
          <w:sz w:val="22"/>
          <w:szCs w:val="22"/>
          <w:lang w:val="lt-LT"/>
        </w:rPr>
        <w:t>hipoalerginis</w:t>
      </w:r>
      <w:proofErr w:type="spellEnd"/>
      <w:r w:rsidRPr="00FA226D">
        <w:rPr>
          <w:rFonts w:ascii="Cambria" w:hAnsi="Cambria"/>
          <w:sz w:val="22"/>
          <w:szCs w:val="22"/>
          <w:lang w:val="lt-LT"/>
        </w:rPr>
        <w:t>;</w:t>
      </w:r>
    </w:p>
    <w:p w14:paraId="5FF69117"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dydis ne mažiau 50 ml;</w:t>
      </w:r>
    </w:p>
    <w:p w14:paraId="1129021D"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pakuotėje 1 flakonas;</w:t>
      </w:r>
    </w:p>
    <w:p w14:paraId="6D42D572" w14:textId="77777777" w:rsidR="00106771" w:rsidRPr="00FA226D" w:rsidRDefault="00106771" w:rsidP="00FA226D">
      <w:pPr>
        <w:pStyle w:val="ListParagraph"/>
        <w:numPr>
          <w:ilvl w:val="0"/>
          <w:numId w:val="1"/>
        </w:numPr>
        <w:tabs>
          <w:tab w:val="center" w:pos="4819"/>
          <w:tab w:val="right" w:pos="9638"/>
        </w:tabs>
        <w:ind w:left="284"/>
        <w:jc w:val="both"/>
        <w:rPr>
          <w:rFonts w:ascii="Cambria" w:hAnsi="Cambria"/>
          <w:sz w:val="22"/>
          <w:szCs w:val="22"/>
          <w:lang w:val="lt-LT"/>
        </w:rPr>
      </w:pPr>
      <w:r w:rsidRPr="00FA226D">
        <w:rPr>
          <w:rFonts w:ascii="Cambria" w:hAnsi="Cambria"/>
          <w:sz w:val="22"/>
          <w:szCs w:val="22"/>
          <w:lang w:val="lt-LT"/>
        </w:rPr>
        <w:t>ant pakuotės pažy</w:t>
      </w:r>
      <w:r w:rsidR="00F008E2" w:rsidRPr="00FA226D">
        <w:rPr>
          <w:rFonts w:ascii="Cambria" w:hAnsi="Cambria"/>
          <w:sz w:val="22"/>
          <w:szCs w:val="22"/>
          <w:lang w:val="lt-LT"/>
        </w:rPr>
        <w:t>mėtas produkto galiojimo laikas.</w:t>
      </w:r>
    </w:p>
    <w:p w14:paraId="3803581F" w14:textId="77777777" w:rsidR="00106771" w:rsidRPr="00FA226D" w:rsidRDefault="00F81538" w:rsidP="00FA226D">
      <w:pPr>
        <w:tabs>
          <w:tab w:val="center" w:pos="4819"/>
          <w:tab w:val="right" w:pos="9638"/>
        </w:tabs>
        <w:spacing w:after="0" w:line="240" w:lineRule="auto"/>
        <w:jc w:val="both"/>
        <w:rPr>
          <w:rFonts w:ascii="Cambria" w:hAnsi="Cambria" w:cs="Times New Roman"/>
          <w:i/>
          <w:iCs/>
          <w:lang w:val="lt-LT"/>
        </w:rPr>
      </w:pPr>
      <w:r w:rsidRPr="00FA226D">
        <w:rPr>
          <w:rFonts w:ascii="Cambria" w:hAnsi="Cambria" w:cs="Times New Roman"/>
          <w:i/>
          <w:iCs/>
          <w:lang w:val="lt-LT"/>
        </w:rPr>
        <w:t xml:space="preserve">Orientacinis poreikis: </w:t>
      </w:r>
      <w:r w:rsidR="00B72B44" w:rsidRPr="00FA226D">
        <w:rPr>
          <w:rFonts w:ascii="Cambria" w:hAnsi="Cambria" w:cs="Times New Roman"/>
          <w:i/>
          <w:iCs/>
          <w:lang w:val="lt-LT"/>
        </w:rPr>
        <w:t>500</w:t>
      </w:r>
      <w:r w:rsidR="00106771" w:rsidRPr="00FA226D">
        <w:rPr>
          <w:rFonts w:ascii="Cambria" w:hAnsi="Cambria" w:cs="Times New Roman"/>
          <w:i/>
          <w:iCs/>
          <w:lang w:val="lt-LT"/>
        </w:rPr>
        <w:t xml:space="preserve"> </w:t>
      </w:r>
      <w:proofErr w:type="spellStart"/>
      <w:r w:rsidR="00106771" w:rsidRPr="00FA226D">
        <w:rPr>
          <w:rFonts w:ascii="Cambria" w:hAnsi="Cambria" w:cs="Times New Roman"/>
          <w:i/>
          <w:iCs/>
          <w:lang w:val="lt-LT"/>
        </w:rPr>
        <w:t>flak</w:t>
      </w:r>
      <w:proofErr w:type="spellEnd"/>
      <w:r w:rsidR="00106771" w:rsidRPr="00FA226D">
        <w:rPr>
          <w:rFonts w:ascii="Cambria" w:hAnsi="Cambria" w:cs="Times New Roman"/>
          <w:i/>
          <w:iCs/>
          <w:lang w:val="lt-LT"/>
        </w:rPr>
        <w:t>.</w:t>
      </w:r>
    </w:p>
    <w:p w14:paraId="735871B4" w14:textId="77777777" w:rsidR="00714169" w:rsidRPr="00FA226D" w:rsidRDefault="00714169" w:rsidP="00FA226D">
      <w:pPr>
        <w:spacing w:after="0" w:line="240" w:lineRule="auto"/>
        <w:ind w:right="548"/>
        <w:rPr>
          <w:rFonts w:ascii="Cambria" w:hAnsi="Cambria"/>
          <w:lang w:val="lt-LT"/>
        </w:rPr>
      </w:pPr>
    </w:p>
    <w:p w14:paraId="230EFB6E" w14:textId="77777777" w:rsidR="00A90A20" w:rsidRPr="00FA226D" w:rsidRDefault="00A90A20" w:rsidP="00FA226D">
      <w:pPr>
        <w:spacing w:after="0" w:line="240" w:lineRule="auto"/>
        <w:ind w:right="548"/>
        <w:jc w:val="both"/>
        <w:rPr>
          <w:rFonts w:ascii="Cambria" w:hAnsi="Cambria"/>
          <w:b/>
          <w:bCs/>
          <w:u w:val="single"/>
          <w:lang w:val="lt-LT"/>
        </w:rPr>
      </w:pPr>
      <w:r w:rsidRPr="00FA226D">
        <w:rPr>
          <w:rFonts w:ascii="Cambria" w:hAnsi="Cambria"/>
          <w:b/>
          <w:u w:val="single"/>
          <w:lang w:val="lt-LT"/>
        </w:rPr>
        <w:t xml:space="preserve">4. </w:t>
      </w:r>
      <w:r w:rsidR="00AA2119" w:rsidRPr="00FA226D">
        <w:rPr>
          <w:rFonts w:ascii="Cambria" w:hAnsi="Cambria"/>
          <w:b/>
          <w:bCs/>
          <w:u w:val="single"/>
          <w:lang w:val="lt-LT"/>
        </w:rPr>
        <w:t>Antimikrobinis tvarstis su sidabru ar lygiaverte medžiaga 15</w:t>
      </w:r>
      <w:r w:rsidR="00E33D58" w:rsidRPr="00FA226D">
        <w:rPr>
          <w:rFonts w:ascii="Cambria" w:hAnsi="Cambria"/>
          <w:b/>
          <w:color w:val="000000" w:themeColor="text1"/>
          <w:u w:val="single"/>
          <w:lang w:val="lt-LT"/>
        </w:rPr>
        <w:t xml:space="preserve">±0,5 </w:t>
      </w:r>
      <w:r w:rsidR="00AA2119" w:rsidRPr="00FA226D">
        <w:rPr>
          <w:rFonts w:ascii="Cambria" w:hAnsi="Cambria"/>
          <w:b/>
          <w:bCs/>
          <w:u w:val="single"/>
          <w:lang w:val="lt-LT"/>
        </w:rPr>
        <w:t xml:space="preserve"> x15 </w:t>
      </w:r>
      <w:r w:rsidR="00E33D58" w:rsidRPr="00FA226D">
        <w:rPr>
          <w:rFonts w:ascii="Cambria" w:hAnsi="Cambria"/>
          <w:b/>
          <w:color w:val="000000" w:themeColor="text1"/>
          <w:u w:val="single"/>
          <w:lang w:val="lt-LT"/>
        </w:rPr>
        <w:t>±0,5</w:t>
      </w:r>
      <w:r w:rsidR="00E33D58" w:rsidRPr="00FA226D">
        <w:rPr>
          <w:rFonts w:ascii="Cambria" w:hAnsi="Cambria"/>
          <w:color w:val="000000" w:themeColor="text1"/>
          <w:lang w:val="lt-LT"/>
        </w:rPr>
        <w:t xml:space="preserve"> </w:t>
      </w:r>
      <w:r w:rsidR="00AA2119" w:rsidRPr="00FA226D">
        <w:rPr>
          <w:rFonts w:ascii="Cambria" w:hAnsi="Cambria"/>
          <w:b/>
          <w:bCs/>
          <w:u w:val="single"/>
          <w:lang w:val="lt-LT"/>
        </w:rPr>
        <w:t>cm</w:t>
      </w:r>
      <w:r w:rsidRPr="00FA226D">
        <w:rPr>
          <w:rFonts w:ascii="Cambria" w:hAnsi="Cambria"/>
          <w:b/>
          <w:bCs/>
          <w:u w:val="single"/>
          <w:lang w:val="lt-LT"/>
        </w:rPr>
        <w:t>:</w:t>
      </w:r>
    </w:p>
    <w:p w14:paraId="10D07A50" w14:textId="77777777" w:rsidR="00A90A20" w:rsidRPr="00FA226D" w:rsidRDefault="00A90A20" w:rsidP="00FA226D">
      <w:pPr>
        <w:pStyle w:val="ListParagraph"/>
        <w:numPr>
          <w:ilvl w:val="0"/>
          <w:numId w:val="7"/>
        </w:numPr>
        <w:tabs>
          <w:tab w:val="clear" w:pos="3240"/>
          <w:tab w:val="num" w:pos="0"/>
          <w:tab w:val="left" w:pos="360"/>
        </w:tabs>
        <w:ind w:left="0" w:right="548" w:firstLine="0"/>
        <w:jc w:val="both"/>
        <w:rPr>
          <w:rFonts w:ascii="Cambria" w:hAnsi="Cambria"/>
          <w:sz w:val="22"/>
          <w:szCs w:val="22"/>
          <w:lang w:val="lt-LT"/>
        </w:rPr>
      </w:pPr>
      <w:r w:rsidRPr="00FA226D">
        <w:rPr>
          <w:rFonts w:ascii="Cambria" w:hAnsi="Cambria"/>
          <w:bCs/>
          <w:sz w:val="22"/>
          <w:szCs w:val="22"/>
          <w:lang w:val="lt-LT"/>
        </w:rPr>
        <w:t>sterilus</w:t>
      </w:r>
      <w:r w:rsidRPr="00FA226D">
        <w:rPr>
          <w:rFonts w:ascii="Cambria" w:hAnsi="Cambria"/>
          <w:sz w:val="22"/>
          <w:szCs w:val="22"/>
          <w:lang w:val="lt-LT"/>
        </w:rPr>
        <w:t xml:space="preserve"> </w:t>
      </w:r>
      <w:r w:rsidRPr="00FA226D">
        <w:rPr>
          <w:rFonts w:ascii="Cambria" w:hAnsi="Cambria"/>
          <w:sz w:val="22"/>
          <w:szCs w:val="22"/>
          <w:shd w:val="clear" w:color="auto" w:fill="FFFFFF"/>
          <w:lang w:val="lt-LT"/>
        </w:rPr>
        <w:t>(simbolis ant pakuotės);</w:t>
      </w:r>
    </w:p>
    <w:p w14:paraId="28F11040" w14:textId="77777777" w:rsidR="00A90A20" w:rsidRPr="00FA226D" w:rsidRDefault="00A90A20" w:rsidP="00FA226D">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lang w:val="lt-LT"/>
        </w:rPr>
      </w:pPr>
      <w:r w:rsidRPr="00FA226D">
        <w:rPr>
          <w:rFonts w:ascii="Cambria" w:hAnsi="Cambria"/>
          <w:color w:val="000000" w:themeColor="text1"/>
          <w:lang w:val="lt-LT"/>
        </w:rPr>
        <w:t>minkštas, nelipnus;</w:t>
      </w:r>
    </w:p>
    <w:p w14:paraId="43094223" w14:textId="77777777" w:rsidR="00A90A20" w:rsidRPr="00FA226D" w:rsidRDefault="00A90A20" w:rsidP="00FA226D">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lang w:val="lt-LT"/>
        </w:rPr>
      </w:pPr>
      <w:r w:rsidRPr="00FA226D">
        <w:rPr>
          <w:rFonts w:ascii="Cambria" w:hAnsi="Cambria"/>
          <w:color w:val="000000" w:themeColor="text1"/>
          <w:lang w:val="lt-LT"/>
        </w:rPr>
        <w:t>iš hidrofobinio  neaustinio pluošto ar lygiavertės medžiagos;</w:t>
      </w:r>
    </w:p>
    <w:p w14:paraId="553B1F37" w14:textId="77777777" w:rsidR="00A90A20" w:rsidRPr="00FA226D" w:rsidRDefault="00A90A20" w:rsidP="00FA226D">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lang w:val="lt-LT"/>
        </w:rPr>
      </w:pPr>
      <w:r w:rsidRPr="00FA226D">
        <w:rPr>
          <w:rFonts w:ascii="Cambria" w:hAnsi="Cambria"/>
          <w:color w:val="000000" w:themeColor="text1"/>
          <w:lang w:val="lt-LT"/>
        </w:rPr>
        <w:t xml:space="preserve">su 1,2 </w:t>
      </w:r>
      <w:r w:rsidRPr="00FA226D">
        <w:rPr>
          <w:rFonts w:ascii="Cambria" w:hAnsi="Cambria" w:cstheme="minorHAnsi"/>
          <w:color w:val="000000" w:themeColor="text1"/>
          <w:lang w:val="lt-LT"/>
        </w:rPr>
        <w:t>±</w:t>
      </w:r>
      <w:r w:rsidRPr="00FA226D">
        <w:rPr>
          <w:rFonts w:ascii="Cambria" w:hAnsi="Cambria"/>
          <w:color w:val="000000" w:themeColor="text1"/>
          <w:lang w:val="lt-LT"/>
        </w:rPr>
        <w:t>0,2 %  sidabro jonais ar lygiaverte medžiaga;</w:t>
      </w:r>
    </w:p>
    <w:p w14:paraId="58296D67" w14:textId="77777777" w:rsidR="00A90A20" w:rsidRPr="00FA226D" w:rsidRDefault="00A90A20" w:rsidP="00FA226D">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lang w:val="lt-LT"/>
        </w:rPr>
      </w:pPr>
      <w:r w:rsidRPr="00FA226D">
        <w:rPr>
          <w:rFonts w:ascii="Cambria" w:eastAsia="Times New Roman" w:hAnsi="Cambria"/>
          <w:color w:val="000000" w:themeColor="text1"/>
          <w:lang w:val="lt-LT"/>
        </w:rPr>
        <w:t>persiūtas ir sutvirtintas specialiomis siūlėmis;</w:t>
      </w:r>
    </w:p>
    <w:p w14:paraId="4856DBE3" w14:textId="77777777" w:rsidR="00A90A20" w:rsidRPr="00FA226D" w:rsidRDefault="00A90A20" w:rsidP="00FA226D">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lang w:val="lt-LT"/>
        </w:rPr>
      </w:pPr>
      <w:r w:rsidRPr="00FA226D">
        <w:rPr>
          <w:rFonts w:ascii="Cambria" w:eastAsia="Times New Roman" w:hAnsi="Cambria"/>
          <w:color w:val="000000" w:themeColor="text1"/>
          <w:lang w:val="lt-LT"/>
        </w:rPr>
        <w:t xml:space="preserve">naikina </w:t>
      </w:r>
      <w:proofErr w:type="spellStart"/>
      <w:r w:rsidRPr="00FA226D">
        <w:rPr>
          <w:rFonts w:ascii="Cambria" w:eastAsia="Times New Roman" w:hAnsi="Cambria"/>
          <w:color w:val="000000" w:themeColor="text1"/>
          <w:lang w:val="lt-LT"/>
        </w:rPr>
        <w:t>bioplėvelę</w:t>
      </w:r>
      <w:proofErr w:type="spellEnd"/>
      <w:r w:rsidRPr="00FA226D">
        <w:rPr>
          <w:rFonts w:ascii="Cambria" w:eastAsia="Times New Roman" w:hAnsi="Cambria"/>
          <w:color w:val="000000" w:themeColor="text1"/>
          <w:lang w:val="lt-LT"/>
        </w:rPr>
        <w:t xml:space="preserve"> žaizdose;</w:t>
      </w:r>
    </w:p>
    <w:p w14:paraId="473E7AA4" w14:textId="77777777" w:rsidR="00A90A20" w:rsidRPr="00FA226D" w:rsidRDefault="00A90A20" w:rsidP="00FA226D">
      <w:pPr>
        <w:numPr>
          <w:ilvl w:val="0"/>
          <w:numId w:val="6"/>
        </w:numPr>
        <w:tabs>
          <w:tab w:val="clear" w:pos="3240"/>
          <w:tab w:val="left" w:pos="0"/>
          <w:tab w:val="num" w:pos="360"/>
        </w:tabs>
        <w:spacing w:after="0" w:line="240" w:lineRule="auto"/>
        <w:ind w:left="0" w:right="548" w:firstLine="0"/>
        <w:jc w:val="both"/>
        <w:rPr>
          <w:rFonts w:ascii="Cambria" w:hAnsi="Cambria"/>
          <w:color w:val="000000" w:themeColor="text1"/>
          <w:u w:val="single"/>
          <w:lang w:val="lt-LT"/>
        </w:rPr>
      </w:pPr>
      <w:r w:rsidRPr="00FA226D">
        <w:rPr>
          <w:rFonts w:ascii="Cambria" w:hAnsi="Cambria"/>
          <w:color w:val="000000" w:themeColor="text1"/>
          <w:lang w:val="lt-LT"/>
        </w:rPr>
        <w:t xml:space="preserve">skirtas  žaizdoms su </w:t>
      </w:r>
      <w:r w:rsidRPr="00FA226D">
        <w:rPr>
          <w:rFonts w:ascii="Cambria" w:eastAsia="Times New Roman" w:hAnsi="Cambria"/>
          <w:color w:val="000000" w:themeColor="text1"/>
          <w:lang w:val="lt-LT"/>
        </w:rPr>
        <w:t xml:space="preserve">infekcijos rizika, infekuotoms, gilioms bei nudegimų  </w:t>
      </w:r>
      <w:r w:rsidRPr="00FA226D">
        <w:rPr>
          <w:rFonts w:ascii="Cambria" w:hAnsi="Cambria"/>
          <w:color w:val="000000" w:themeColor="text1"/>
          <w:lang w:val="lt-LT"/>
        </w:rPr>
        <w:t>žaizdoms gydyti;</w:t>
      </w:r>
    </w:p>
    <w:p w14:paraId="42F3C3FD" w14:textId="77777777" w:rsidR="00A90A20" w:rsidRPr="00FA226D" w:rsidRDefault="00A90A20" w:rsidP="00FA226D">
      <w:pPr>
        <w:numPr>
          <w:ilvl w:val="0"/>
          <w:numId w:val="6"/>
        </w:numPr>
        <w:tabs>
          <w:tab w:val="clear" w:pos="3240"/>
          <w:tab w:val="num" w:pos="0"/>
          <w:tab w:val="num" w:pos="360"/>
        </w:tabs>
        <w:spacing w:after="0" w:line="240" w:lineRule="auto"/>
        <w:ind w:left="1080" w:right="548" w:hanging="1080"/>
        <w:jc w:val="both"/>
        <w:rPr>
          <w:rFonts w:ascii="Cambria" w:hAnsi="Cambria"/>
          <w:color w:val="000000" w:themeColor="text1"/>
          <w:u w:val="single"/>
          <w:lang w:val="lt-LT"/>
        </w:rPr>
      </w:pPr>
      <w:r w:rsidRPr="00FA226D">
        <w:rPr>
          <w:rFonts w:ascii="Cambria" w:hAnsi="Cambria"/>
          <w:color w:val="000000" w:themeColor="text1"/>
          <w:lang w:val="lt-LT"/>
        </w:rPr>
        <w:t>dydis: 15 ±0,5 x 15 ±0,5 cm;</w:t>
      </w:r>
    </w:p>
    <w:p w14:paraId="1CB295A8" w14:textId="77777777" w:rsidR="00A90A20" w:rsidRPr="00FA226D" w:rsidRDefault="00A90A20" w:rsidP="00FA226D">
      <w:pPr>
        <w:numPr>
          <w:ilvl w:val="0"/>
          <w:numId w:val="6"/>
        </w:numPr>
        <w:tabs>
          <w:tab w:val="clear" w:pos="3240"/>
          <w:tab w:val="num" w:pos="0"/>
          <w:tab w:val="num" w:pos="360"/>
        </w:tabs>
        <w:spacing w:after="0" w:line="240" w:lineRule="auto"/>
        <w:ind w:left="1080" w:right="548" w:hanging="1080"/>
        <w:jc w:val="both"/>
        <w:rPr>
          <w:rFonts w:ascii="Cambria" w:hAnsi="Cambria"/>
          <w:lang w:val="lt-LT"/>
        </w:rPr>
      </w:pPr>
      <w:r w:rsidRPr="00FA226D">
        <w:rPr>
          <w:rFonts w:ascii="Cambria" w:hAnsi="Cambria"/>
          <w:lang w:val="lt-LT"/>
        </w:rPr>
        <w:lastRenderedPageBreak/>
        <w:t>įpakuota po 1 vnt.</w:t>
      </w:r>
      <w:r w:rsidR="00E33D58" w:rsidRPr="00FA226D">
        <w:rPr>
          <w:rFonts w:ascii="Cambria" w:hAnsi="Cambria"/>
          <w:lang w:val="lt-LT"/>
        </w:rPr>
        <w:t>;</w:t>
      </w:r>
    </w:p>
    <w:p w14:paraId="0A241238" w14:textId="77777777" w:rsidR="00E33D58" w:rsidRPr="00FA226D" w:rsidRDefault="00E33D58"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su numatyta pakuotės atidarymo vieta;</w:t>
      </w:r>
    </w:p>
    <w:p w14:paraId="24DBAD10" w14:textId="77777777" w:rsidR="00E33D58" w:rsidRPr="00FA226D" w:rsidRDefault="00E33D58" w:rsidP="00FA226D">
      <w:pPr>
        <w:numPr>
          <w:ilvl w:val="0"/>
          <w:numId w:val="6"/>
        </w:numPr>
        <w:tabs>
          <w:tab w:val="clear" w:pos="3240"/>
          <w:tab w:val="num" w:pos="0"/>
          <w:tab w:val="num" w:pos="360"/>
        </w:tabs>
        <w:spacing w:after="0" w:line="240" w:lineRule="auto"/>
        <w:ind w:left="1080" w:right="548" w:hanging="1080"/>
        <w:jc w:val="both"/>
        <w:rPr>
          <w:rFonts w:ascii="Cambria" w:hAnsi="Cambria"/>
          <w:lang w:val="lt-LT"/>
        </w:rPr>
      </w:pPr>
      <w:r w:rsidRPr="00FA226D">
        <w:rPr>
          <w:rFonts w:ascii="Cambria" w:eastAsia="Times New Roman" w:hAnsi="Cambria" w:cs="Times New Roman"/>
          <w:color w:val="212121"/>
          <w:lang w:val="lt-LT" w:eastAsia="lt-LT"/>
        </w:rPr>
        <w:t>su nurodyta pagaminimo ir galiojimo data.</w:t>
      </w:r>
    </w:p>
    <w:p w14:paraId="1A8AF391" w14:textId="77777777" w:rsidR="00A90A20" w:rsidRPr="00FA226D" w:rsidRDefault="00F81538" w:rsidP="00FA226D">
      <w:pPr>
        <w:tabs>
          <w:tab w:val="num" w:pos="360"/>
        </w:tabs>
        <w:spacing w:after="0" w:line="240" w:lineRule="auto"/>
        <w:ind w:right="548"/>
        <w:jc w:val="both"/>
        <w:rPr>
          <w:rFonts w:ascii="Cambria" w:hAnsi="Cambria"/>
          <w:i/>
          <w:lang w:val="lt-LT"/>
        </w:rPr>
      </w:pPr>
      <w:r w:rsidRPr="00FA226D">
        <w:rPr>
          <w:rFonts w:ascii="Cambria" w:hAnsi="Cambria"/>
          <w:i/>
          <w:lang w:val="lt-LT"/>
        </w:rPr>
        <w:t xml:space="preserve">Orientacinis poreikis: </w:t>
      </w:r>
      <w:r w:rsidR="00B72B44" w:rsidRPr="00FA226D">
        <w:rPr>
          <w:rFonts w:ascii="Cambria" w:hAnsi="Cambria"/>
          <w:i/>
          <w:lang w:val="lt-LT"/>
        </w:rPr>
        <w:t>1</w:t>
      </w:r>
      <w:r w:rsidRPr="00FA226D">
        <w:rPr>
          <w:rFonts w:ascii="Cambria" w:hAnsi="Cambria"/>
          <w:i/>
          <w:lang w:val="lt-LT"/>
        </w:rPr>
        <w:t xml:space="preserve"> 0</w:t>
      </w:r>
      <w:r w:rsidR="00C32B78" w:rsidRPr="00FA226D">
        <w:rPr>
          <w:rFonts w:ascii="Cambria" w:hAnsi="Cambria"/>
          <w:i/>
          <w:lang w:val="lt-LT"/>
        </w:rPr>
        <w:t>20</w:t>
      </w:r>
      <w:r w:rsidR="00A90A20" w:rsidRPr="00FA226D">
        <w:rPr>
          <w:rFonts w:ascii="Cambria" w:hAnsi="Cambria"/>
          <w:i/>
          <w:lang w:val="lt-LT"/>
        </w:rPr>
        <w:t xml:space="preserve"> vnt.</w:t>
      </w:r>
    </w:p>
    <w:p w14:paraId="5FAEB05B" w14:textId="77777777" w:rsidR="006A2274" w:rsidRPr="00FA226D" w:rsidRDefault="006A2274" w:rsidP="00FA226D">
      <w:pPr>
        <w:spacing w:after="0" w:line="240" w:lineRule="auto"/>
        <w:rPr>
          <w:rFonts w:ascii="Cambria" w:hAnsi="Cambria" w:cs="Times New Roman"/>
          <w:i/>
          <w:iCs/>
          <w:lang w:val="lt-LT"/>
        </w:rPr>
      </w:pPr>
    </w:p>
    <w:p w14:paraId="4BB0731E" w14:textId="77777777" w:rsidR="00270089" w:rsidRPr="00FA226D" w:rsidRDefault="00F81538" w:rsidP="00FA226D">
      <w:pPr>
        <w:spacing w:after="0" w:line="240" w:lineRule="auto"/>
        <w:rPr>
          <w:rFonts w:ascii="Cambria" w:hAnsi="Cambria"/>
          <w:b/>
          <w:bCs/>
          <w:u w:val="single"/>
          <w:lang w:val="lt-LT"/>
        </w:rPr>
      </w:pPr>
      <w:r w:rsidRPr="00FA226D">
        <w:rPr>
          <w:rFonts w:ascii="Cambria" w:hAnsi="Cambria"/>
          <w:b/>
          <w:bCs/>
          <w:u w:val="single"/>
          <w:lang w:val="lt-LT"/>
        </w:rPr>
        <w:t>5</w:t>
      </w:r>
      <w:r w:rsidR="00270089" w:rsidRPr="00FA226D">
        <w:rPr>
          <w:rFonts w:ascii="Cambria" w:hAnsi="Cambria"/>
          <w:b/>
          <w:bCs/>
          <w:u w:val="single"/>
          <w:lang w:val="lt-LT"/>
        </w:rPr>
        <w:t>. Tvarstis intravenin</w:t>
      </w:r>
      <w:r w:rsidR="0063156F" w:rsidRPr="00FA226D">
        <w:rPr>
          <w:rFonts w:ascii="Cambria" w:hAnsi="Cambria"/>
          <w:b/>
          <w:bCs/>
          <w:u w:val="single"/>
          <w:lang w:val="lt-LT"/>
        </w:rPr>
        <w:t>i</w:t>
      </w:r>
      <w:r w:rsidR="00270089" w:rsidRPr="00FA226D">
        <w:rPr>
          <w:rFonts w:ascii="Cambria" w:hAnsi="Cambria"/>
          <w:b/>
          <w:bCs/>
          <w:u w:val="single"/>
          <w:lang w:val="lt-LT"/>
        </w:rPr>
        <w:t>ams  kateteriams fiksuoti:</w:t>
      </w:r>
    </w:p>
    <w:p w14:paraId="4B3D1A7E" w14:textId="77777777" w:rsidR="00270089" w:rsidRPr="00FA226D" w:rsidRDefault="00270089" w:rsidP="00FA226D">
      <w:pPr>
        <w:numPr>
          <w:ilvl w:val="0"/>
          <w:numId w:val="12"/>
        </w:numPr>
        <w:spacing w:after="0" w:line="240" w:lineRule="auto"/>
        <w:ind w:left="357" w:hanging="357"/>
        <w:rPr>
          <w:rFonts w:ascii="Cambria" w:eastAsia="Times New Roman" w:hAnsi="Cambria"/>
          <w:lang w:val="lt-LT"/>
        </w:rPr>
      </w:pPr>
      <w:r w:rsidRPr="00FA226D">
        <w:rPr>
          <w:rFonts w:ascii="Cambria" w:eastAsia="Times New Roman" w:hAnsi="Cambria"/>
          <w:lang w:val="lt-LT"/>
        </w:rPr>
        <w:t>sterilus (simbolis ant pakuotės);</w:t>
      </w:r>
    </w:p>
    <w:p w14:paraId="022E3064" w14:textId="77777777" w:rsidR="00270089" w:rsidRPr="00FA226D" w:rsidRDefault="00270089" w:rsidP="00FA226D">
      <w:pPr>
        <w:pStyle w:val="ListParagraph"/>
        <w:numPr>
          <w:ilvl w:val="0"/>
          <w:numId w:val="12"/>
        </w:numPr>
        <w:ind w:left="357" w:hanging="357"/>
        <w:rPr>
          <w:rFonts w:ascii="Cambria" w:hAnsi="Cambria"/>
          <w:sz w:val="22"/>
          <w:szCs w:val="22"/>
          <w:lang w:val="lt-LT"/>
        </w:rPr>
      </w:pPr>
      <w:r w:rsidRPr="00FA226D">
        <w:rPr>
          <w:rFonts w:ascii="Cambria" w:hAnsi="Cambria"/>
          <w:sz w:val="22"/>
          <w:szCs w:val="22"/>
          <w:lang w:val="lt-LT"/>
        </w:rPr>
        <w:t>vienkartinis (simbolis ant pakuotės);</w:t>
      </w:r>
    </w:p>
    <w:p w14:paraId="41030CEC" w14:textId="77777777" w:rsidR="0063156F" w:rsidRPr="00FA226D" w:rsidRDefault="00270089" w:rsidP="00FA226D">
      <w:pPr>
        <w:pStyle w:val="ListParagraph"/>
        <w:numPr>
          <w:ilvl w:val="0"/>
          <w:numId w:val="12"/>
        </w:numPr>
        <w:ind w:left="357" w:hanging="357"/>
        <w:rPr>
          <w:rFonts w:ascii="Cambria" w:hAnsi="Cambria"/>
          <w:sz w:val="22"/>
          <w:szCs w:val="22"/>
          <w:lang w:val="lt-LT"/>
        </w:rPr>
      </w:pPr>
      <w:r w:rsidRPr="00FA226D">
        <w:rPr>
          <w:rFonts w:ascii="Cambria" w:hAnsi="Cambria"/>
          <w:sz w:val="22"/>
          <w:szCs w:val="22"/>
          <w:lang w:val="lt-LT"/>
        </w:rPr>
        <w:t>neaustinės  ar lygiavertės medžiagos pleistras su įpjova</w:t>
      </w:r>
      <w:r w:rsidR="0063156F" w:rsidRPr="00FA226D">
        <w:rPr>
          <w:rFonts w:ascii="Cambria" w:hAnsi="Cambria"/>
          <w:sz w:val="22"/>
          <w:szCs w:val="22"/>
          <w:lang w:val="lt-LT"/>
        </w:rPr>
        <w:t xml:space="preserve"> ir integruota </w:t>
      </w:r>
      <w:r w:rsidR="002E0AED" w:rsidRPr="00FA226D">
        <w:rPr>
          <w:rFonts w:ascii="Cambria" w:hAnsi="Cambria"/>
          <w:sz w:val="22"/>
          <w:szCs w:val="22"/>
          <w:lang w:val="lt-LT"/>
        </w:rPr>
        <w:t>pagalvėle</w:t>
      </w:r>
      <w:r w:rsidRPr="00FA226D">
        <w:rPr>
          <w:rFonts w:ascii="Cambria" w:hAnsi="Cambria"/>
          <w:sz w:val="22"/>
          <w:szCs w:val="22"/>
          <w:lang w:val="lt-LT"/>
        </w:rPr>
        <w:t>;</w:t>
      </w:r>
    </w:p>
    <w:p w14:paraId="2D13941A" w14:textId="77777777" w:rsidR="00270089" w:rsidRPr="00FA226D" w:rsidRDefault="00270089" w:rsidP="00FA226D">
      <w:pPr>
        <w:pStyle w:val="ListParagraph"/>
        <w:numPr>
          <w:ilvl w:val="0"/>
          <w:numId w:val="12"/>
        </w:numPr>
        <w:ind w:left="357" w:hanging="357"/>
        <w:rPr>
          <w:rFonts w:ascii="Cambria" w:hAnsi="Cambria"/>
          <w:sz w:val="22"/>
          <w:szCs w:val="22"/>
          <w:lang w:val="lt-LT"/>
        </w:rPr>
      </w:pPr>
      <w:r w:rsidRPr="00FA226D">
        <w:rPr>
          <w:rFonts w:ascii="Cambria" w:hAnsi="Cambria"/>
          <w:sz w:val="22"/>
          <w:szCs w:val="22"/>
          <w:lang w:val="lt-LT"/>
        </w:rPr>
        <w:t xml:space="preserve">leidžiantis kvėpuoti odai tvarstis; </w:t>
      </w:r>
    </w:p>
    <w:p w14:paraId="6325762C" w14:textId="77777777" w:rsidR="00270089" w:rsidRPr="00FA226D" w:rsidRDefault="00270089" w:rsidP="00FA226D">
      <w:pPr>
        <w:pStyle w:val="ListParagraph"/>
        <w:numPr>
          <w:ilvl w:val="0"/>
          <w:numId w:val="12"/>
        </w:numPr>
        <w:ind w:left="357" w:hanging="357"/>
        <w:rPr>
          <w:rFonts w:ascii="Cambria" w:hAnsi="Cambria"/>
          <w:sz w:val="22"/>
          <w:szCs w:val="22"/>
          <w:lang w:val="lt-LT"/>
        </w:rPr>
      </w:pPr>
      <w:r w:rsidRPr="00FA226D">
        <w:rPr>
          <w:rFonts w:ascii="Cambria" w:hAnsi="Cambria"/>
          <w:sz w:val="22"/>
          <w:szCs w:val="22"/>
          <w:lang w:val="lt-LT"/>
        </w:rPr>
        <w:t xml:space="preserve">tvarsčio komplekte yra  1 sterili neaustinio pluošto pagalvėlė, </w:t>
      </w:r>
    </w:p>
    <w:p w14:paraId="2F334FD3" w14:textId="77777777" w:rsidR="00270089" w:rsidRPr="00FA226D" w:rsidRDefault="00270089" w:rsidP="00FA226D">
      <w:pPr>
        <w:numPr>
          <w:ilvl w:val="0"/>
          <w:numId w:val="9"/>
        </w:numPr>
        <w:spacing w:after="0" w:line="240" w:lineRule="auto"/>
        <w:ind w:left="357" w:hanging="357"/>
        <w:rPr>
          <w:rFonts w:ascii="Cambria" w:eastAsia="Times New Roman" w:hAnsi="Cambria"/>
          <w:lang w:val="lt-LT"/>
        </w:rPr>
      </w:pPr>
      <w:r w:rsidRPr="00FA226D">
        <w:rPr>
          <w:rFonts w:ascii="Cambria" w:eastAsia="Times New Roman" w:hAnsi="Cambria"/>
          <w:lang w:val="lt-LT"/>
        </w:rPr>
        <w:t xml:space="preserve">išmatavimai 6 x 7.5cm ± 0.5cm; </w:t>
      </w:r>
    </w:p>
    <w:p w14:paraId="5E8A2353" w14:textId="77777777" w:rsidR="00270089" w:rsidRPr="00FA226D" w:rsidRDefault="002E0AED" w:rsidP="00FA226D">
      <w:pPr>
        <w:numPr>
          <w:ilvl w:val="0"/>
          <w:numId w:val="9"/>
        </w:numPr>
        <w:spacing w:after="0" w:line="240" w:lineRule="auto"/>
        <w:ind w:left="357" w:hanging="357"/>
        <w:rPr>
          <w:rFonts w:ascii="Cambria" w:eastAsia="Times New Roman" w:hAnsi="Cambria"/>
          <w:lang w:val="lt-LT"/>
        </w:rPr>
      </w:pPr>
      <w:r w:rsidRPr="00FA226D">
        <w:rPr>
          <w:rFonts w:ascii="Cambria" w:eastAsia="Times New Roman" w:hAnsi="Cambria"/>
          <w:lang w:val="lt-LT"/>
        </w:rPr>
        <w:t xml:space="preserve">padengtas </w:t>
      </w:r>
      <w:proofErr w:type="spellStart"/>
      <w:r w:rsidR="00270089" w:rsidRPr="00FA226D">
        <w:rPr>
          <w:rFonts w:ascii="Cambria" w:eastAsia="Times New Roman" w:hAnsi="Cambria"/>
          <w:lang w:val="lt-LT"/>
        </w:rPr>
        <w:t>poliakrilato</w:t>
      </w:r>
      <w:proofErr w:type="spellEnd"/>
      <w:r w:rsidR="00270089" w:rsidRPr="00FA226D">
        <w:rPr>
          <w:rFonts w:ascii="Cambria" w:eastAsia="Times New Roman" w:hAnsi="Cambria"/>
          <w:lang w:val="lt-LT"/>
        </w:rPr>
        <w:t xml:space="preserve"> ar lygiaverčiai</w:t>
      </w:r>
      <w:r w:rsidRPr="00FA226D">
        <w:rPr>
          <w:rFonts w:ascii="Cambria" w:eastAsia="Times New Roman" w:hAnsi="Cambria"/>
          <w:lang w:val="lt-LT"/>
        </w:rPr>
        <w:t>s</w:t>
      </w:r>
      <w:r w:rsidR="00270089" w:rsidRPr="00FA226D">
        <w:rPr>
          <w:rFonts w:ascii="Cambria" w:eastAsia="Times New Roman" w:hAnsi="Cambria"/>
          <w:lang w:val="lt-LT"/>
        </w:rPr>
        <w:t xml:space="preserve"> klijai</w:t>
      </w:r>
      <w:r w:rsidRPr="00FA226D">
        <w:rPr>
          <w:rFonts w:ascii="Cambria" w:eastAsia="Times New Roman" w:hAnsi="Cambria"/>
          <w:lang w:val="lt-LT"/>
        </w:rPr>
        <w:t>s</w:t>
      </w:r>
      <w:r w:rsidR="00270089" w:rsidRPr="00FA226D">
        <w:rPr>
          <w:rFonts w:ascii="Cambria" w:eastAsia="Times New Roman" w:hAnsi="Cambria"/>
          <w:lang w:val="lt-LT"/>
        </w:rPr>
        <w:t xml:space="preserve">: </w:t>
      </w:r>
    </w:p>
    <w:p w14:paraId="747A008A" w14:textId="77777777" w:rsidR="00270089" w:rsidRPr="00FA226D" w:rsidRDefault="00270089" w:rsidP="00FA226D">
      <w:pPr>
        <w:numPr>
          <w:ilvl w:val="0"/>
          <w:numId w:val="9"/>
        </w:numPr>
        <w:spacing w:after="0" w:line="240" w:lineRule="auto"/>
        <w:ind w:left="357" w:hanging="357"/>
        <w:rPr>
          <w:rFonts w:ascii="Cambria" w:eastAsia="Times New Roman" w:hAnsi="Cambria"/>
          <w:lang w:val="lt-LT"/>
        </w:rPr>
      </w:pPr>
      <w:r w:rsidRPr="00FA226D">
        <w:rPr>
          <w:rFonts w:ascii="Cambria" w:eastAsia="Times New Roman" w:hAnsi="Cambria"/>
          <w:lang w:val="lt-LT"/>
        </w:rPr>
        <w:t>individualiame įpakavime;</w:t>
      </w:r>
    </w:p>
    <w:p w14:paraId="0773A2BA" w14:textId="77777777" w:rsidR="00270089" w:rsidRPr="00FA226D" w:rsidRDefault="00270089" w:rsidP="00FA226D">
      <w:pPr>
        <w:numPr>
          <w:ilvl w:val="0"/>
          <w:numId w:val="9"/>
        </w:numPr>
        <w:spacing w:after="0" w:line="240" w:lineRule="auto"/>
        <w:ind w:left="357" w:hanging="357"/>
        <w:rPr>
          <w:rFonts w:ascii="Cambria" w:eastAsia="Times New Roman" w:hAnsi="Cambria"/>
          <w:lang w:val="lt-LT"/>
        </w:rPr>
      </w:pPr>
      <w:r w:rsidRPr="00FA226D">
        <w:rPr>
          <w:rFonts w:ascii="Cambria" w:eastAsia="Times New Roman" w:hAnsi="Cambria"/>
          <w:lang w:val="lt-LT"/>
        </w:rPr>
        <w:t>be latekso (pažymėta simboliu arba pateikti tai patvirtinančius dokumentus);</w:t>
      </w:r>
    </w:p>
    <w:p w14:paraId="7A365EF5" w14:textId="77777777" w:rsidR="00270089" w:rsidRPr="00FA226D" w:rsidRDefault="00270089" w:rsidP="00FA226D">
      <w:pPr>
        <w:numPr>
          <w:ilvl w:val="0"/>
          <w:numId w:val="9"/>
        </w:numPr>
        <w:spacing w:after="0" w:line="240" w:lineRule="auto"/>
        <w:ind w:left="357" w:hanging="357"/>
        <w:rPr>
          <w:rFonts w:ascii="Cambria" w:eastAsia="Times New Roman" w:hAnsi="Cambria"/>
          <w:lang w:val="lt-LT"/>
        </w:rPr>
      </w:pPr>
      <w:r w:rsidRPr="00FA226D">
        <w:rPr>
          <w:rFonts w:ascii="Cambria" w:eastAsia="Times New Roman" w:hAnsi="Cambria"/>
          <w:lang w:val="lt-LT"/>
        </w:rPr>
        <w:t>ant pakuotės pažymėtas produkto galiojimo laikas;</w:t>
      </w:r>
    </w:p>
    <w:p w14:paraId="12E5CF59" w14:textId="77777777" w:rsidR="00E33D58" w:rsidRPr="00FA226D" w:rsidRDefault="00E33D58" w:rsidP="00FA226D">
      <w:pPr>
        <w:numPr>
          <w:ilvl w:val="0"/>
          <w:numId w:val="35"/>
        </w:numPr>
        <w:tabs>
          <w:tab w:val="clear" w:pos="720"/>
          <w:tab w:val="num" w:pos="360"/>
        </w:tabs>
        <w:spacing w:after="0" w:line="240" w:lineRule="auto"/>
        <w:ind w:left="0" w:firstLine="0"/>
        <w:jc w:val="both"/>
        <w:rPr>
          <w:rFonts w:ascii="Cambria" w:eastAsia="Times New Roman" w:hAnsi="Cambria" w:cs="Calibri"/>
          <w:color w:val="212121"/>
          <w:lang w:val="lt-LT" w:eastAsia="lt-LT"/>
        </w:rPr>
      </w:pPr>
      <w:r w:rsidRPr="00FA226D">
        <w:rPr>
          <w:rFonts w:ascii="Cambria" w:eastAsia="Times New Roman" w:hAnsi="Cambria" w:cs="Times New Roman"/>
          <w:color w:val="212121"/>
          <w:lang w:val="lt-LT" w:eastAsia="lt-LT"/>
        </w:rPr>
        <w:t>su numatyta pakuotės atidarymo vieta</w:t>
      </w:r>
    </w:p>
    <w:p w14:paraId="15504401" w14:textId="77777777" w:rsidR="008054F4" w:rsidRPr="00FA226D" w:rsidRDefault="00F81538" w:rsidP="00FA226D">
      <w:pPr>
        <w:spacing w:after="0" w:line="240" w:lineRule="auto"/>
        <w:jc w:val="both"/>
        <w:rPr>
          <w:rFonts w:ascii="Cambria" w:eastAsia="Times New Roman" w:hAnsi="Cambria" w:cs="Calibri"/>
          <w:i/>
          <w:color w:val="212121"/>
          <w:lang w:val="lt-LT" w:eastAsia="lt-LT"/>
        </w:rPr>
      </w:pPr>
      <w:r w:rsidRPr="00FA226D">
        <w:rPr>
          <w:rFonts w:ascii="Cambria" w:eastAsia="Times New Roman" w:hAnsi="Cambria"/>
          <w:i/>
          <w:lang w:val="lt-LT"/>
        </w:rPr>
        <w:t xml:space="preserve">Orientacinis poreikis: </w:t>
      </w:r>
      <w:r w:rsidR="00B72B44" w:rsidRPr="00FA226D">
        <w:rPr>
          <w:rFonts w:ascii="Cambria" w:eastAsia="Times New Roman" w:hAnsi="Cambria"/>
          <w:i/>
          <w:lang w:val="lt-LT"/>
        </w:rPr>
        <w:t>10</w:t>
      </w:r>
      <w:r w:rsidRPr="00FA226D">
        <w:rPr>
          <w:rFonts w:ascii="Cambria" w:eastAsia="Times New Roman" w:hAnsi="Cambria"/>
          <w:i/>
          <w:lang w:val="lt-LT"/>
        </w:rPr>
        <w:t> 000 vnt.</w:t>
      </w:r>
    </w:p>
    <w:p w14:paraId="434D9675" w14:textId="77777777" w:rsidR="00714169" w:rsidRPr="00FA226D" w:rsidRDefault="00714169" w:rsidP="00FA226D">
      <w:pPr>
        <w:spacing w:after="0" w:line="240" w:lineRule="auto"/>
        <w:rPr>
          <w:rFonts w:ascii="Cambria" w:hAnsi="Cambria" w:cs="Times New Roman"/>
          <w:i/>
          <w:iCs/>
          <w:lang w:val="lt-LT"/>
        </w:rPr>
      </w:pPr>
    </w:p>
    <w:p w14:paraId="1291D3E8" w14:textId="77777777" w:rsidR="006A2274" w:rsidRPr="00FA226D" w:rsidRDefault="00B84808" w:rsidP="00FA226D">
      <w:pPr>
        <w:spacing w:after="0" w:line="240" w:lineRule="auto"/>
        <w:rPr>
          <w:rFonts w:ascii="Cambria" w:hAnsi="Cambria"/>
          <w:b/>
          <w:u w:val="single"/>
          <w:lang w:val="lt-LT"/>
        </w:rPr>
      </w:pPr>
      <w:r w:rsidRPr="00FA226D">
        <w:rPr>
          <w:rFonts w:ascii="Cambria" w:hAnsi="Cambria"/>
          <w:b/>
          <w:u w:val="single"/>
          <w:lang w:val="lt-LT"/>
        </w:rPr>
        <w:t>6.</w:t>
      </w:r>
      <w:r w:rsidR="00632076" w:rsidRPr="00FA226D">
        <w:rPr>
          <w:rFonts w:ascii="Cambria" w:hAnsi="Cambria"/>
          <w:b/>
          <w:u w:val="single"/>
          <w:lang w:val="lt-LT"/>
        </w:rPr>
        <w:t>1.- 6.4</w:t>
      </w:r>
      <w:r w:rsidR="00714169" w:rsidRPr="00FA226D">
        <w:rPr>
          <w:rFonts w:ascii="Cambria" w:hAnsi="Cambria"/>
          <w:b/>
          <w:u w:val="single"/>
          <w:lang w:val="lt-LT"/>
        </w:rPr>
        <w:t xml:space="preserve">. </w:t>
      </w:r>
      <w:r w:rsidRPr="00FA226D">
        <w:rPr>
          <w:rFonts w:ascii="Cambria" w:hAnsi="Cambria"/>
          <w:b/>
          <w:u w:val="single"/>
          <w:lang w:val="lt-LT"/>
        </w:rPr>
        <w:t xml:space="preserve"> Uždaros išmatų surink</w:t>
      </w:r>
      <w:r w:rsidR="00714169" w:rsidRPr="00FA226D">
        <w:rPr>
          <w:rFonts w:ascii="Cambria" w:hAnsi="Cambria"/>
          <w:b/>
          <w:u w:val="single"/>
          <w:lang w:val="lt-LT"/>
        </w:rPr>
        <w:t>imo sistemos rinkinys</w:t>
      </w:r>
      <w:r w:rsidR="00653344" w:rsidRPr="00FA226D">
        <w:rPr>
          <w:rFonts w:ascii="Cambria" w:hAnsi="Cambria"/>
          <w:b/>
          <w:u w:val="single"/>
          <w:lang w:val="lt-LT"/>
        </w:rPr>
        <w:t xml:space="preserve"> ir priedai</w:t>
      </w:r>
      <w:r w:rsidRPr="00FA226D">
        <w:rPr>
          <w:rFonts w:ascii="Cambria" w:hAnsi="Cambria"/>
          <w:b/>
          <w:u w:val="single"/>
          <w:lang w:val="lt-LT"/>
        </w:rPr>
        <w:t>:</w:t>
      </w:r>
    </w:p>
    <w:tbl>
      <w:tblPr>
        <w:tblStyle w:val="TableGrid"/>
        <w:tblW w:w="4869" w:type="pct"/>
        <w:tblInd w:w="-5" w:type="dxa"/>
        <w:tblLayout w:type="fixed"/>
        <w:tblLook w:val="04A0" w:firstRow="1" w:lastRow="0" w:firstColumn="1" w:lastColumn="0" w:noHBand="0" w:noVBand="1"/>
      </w:tblPr>
      <w:tblGrid>
        <w:gridCol w:w="978"/>
        <w:gridCol w:w="1628"/>
        <w:gridCol w:w="5050"/>
        <w:gridCol w:w="1720"/>
      </w:tblGrid>
      <w:tr w:rsidR="00714169" w:rsidRPr="00FA226D" w14:paraId="7EF04DE4" w14:textId="77777777" w:rsidTr="001D6A95">
        <w:trPr>
          <w:trHeight w:val="79"/>
        </w:trPr>
        <w:tc>
          <w:tcPr>
            <w:tcW w:w="522" w:type="pct"/>
            <w:vAlign w:val="center"/>
          </w:tcPr>
          <w:p w14:paraId="7F7B371B" w14:textId="747A987E" w:rsidR="00714169" w:rsidRPr="00FA226D" w:rsidRDefault="00714169" w:rsidP="00FA226D">
            <w:pPr>
              <w:spacing w:line="240" w:lineRule="auto"/>
              <w:jc w:val="center"/>
              <w:rPr>
                <w:b/>
                <w:i/>
                <w:lang w:val="lt-LT"/>
              </w:rPr>
            </w:pPr>
            <w:proofErr w:type="spellStart"/>
            <w:r w:rsidRPr="00FA226D">
              <w:rPr>
                <w:b/>
                <w:i/>
                <w:lang w:val="lt-LT"/>
              </w:rPr>
              <w:t>Poz</w:t>
            </w:r>
            <w:proofErr w:type="spellEnd"/>
            <w:r w:rsidRPr="00FA226D">
              <w:rPr>
                <w:b/>
                <w:i/>
                <w:lang w:val="lt-LT"/>
              </w:rPr>
              <w:t>.</w:t>
            </w:r>
            <w:r w:rsidR="009F46F2" w:rsidRPr="00FA226D">
              <w:rPr>
                <w:b/>
                <w:i/>
                <w:lang w:val="lt-LT"/>
              </w:rPr>
              <w:t xml:space="preserve"> </w:t>
            </w:r>
            <w:r w:rsidRPr="00FA226D">
              <w:rPr>
                <w:b/>
                <w:i/>
                <w:lang w:val="lt-LT"/>
              </w:rPr>
              <w:t>Nr.</w:t>
            </w:r>
          </w:p>
        </w:tc>
        <w:tc>
          <w:tcPr>
            <w:tcW w:w="868" w:type="pct"/>
            <w:vAlign w:val="center"/>
          </w:tcPr>
          <w:p w14:paraId="34FE001E" w14:textId="77777777" w:rsidR="00714169" w:rsidRPr="00FA226D" w:rsidRDefault="00714169" w:rsidP="00FA226D">
            <w:pPr>
              <w:spacing w:line="240" w:lineRule="auto"/>
              <w:jc w:val="center"/>
              <w:rPr>
                <w:rFonts w:cs="Times New Roman"/>
                <w:b/>
                <w:i/>
                <w:lang w:val="lt-LT"/>
              </w:rPr>
            </w:pPr>
            <w:r w:rsidRPr="00FA226D">
              <w:rPr>
                <w:rFonts w:cs="Times New Roman"/>
                <w:b/>
                <w:i/>
                <w:lang w:val="lt-LT"/>
              </w:rPr>
              <w:t>Pavadinimas</w:t>
            </w:r>
          </w:p>
        </w:tc>
        <w:tc>
          <w:tcPr>
            <w:tcW w:w="2693" w:type="pct"/>
            <w:vAlign w:val="center"/>
          </w:tcPr>
          <w:p w14:paraId="0F575BBD" w14:textId="77777777" w:rsidR="00714169" w:rsidRPr="00FA226D" w:rsidRDefault="00714169" w:rsidP="00FA226D">
            <w:pPr>
              <w:spacing w:line="240" w:lineRule="auto"/>
              <w:jc w:val="center"/>
              <w:rPr>
                <w:rFonts w:cs="Times New Roman"/>
                <w:b/>
                <w:i/>
                <w:lang w:val="lt-LT"/>
              </w:rPr>
            </w:pPr>
            <w:r w:rsidRPr="00FA226D">
              <w:rPr>
                <w:rFonts w:cs="Times New Roman"/>
                <w:b/>
                <w:i/>
                <w:lang w:val="lt-LT"/>
              </w:rPr>
              <w:t>Specialieji reikalavimai</w:t>
            </w:r>
          </w:p>
        </w:tc>
        <w:tc>
          <w:tcPr>
            <w:tcW w:w="917" w:type="pct"/>
            <w:vAlign w:val="center"/>
          </w:tcPr>
          <w:p w14:paraId="25671729" w14:textId="77777777" w:rsidR="00714169" w:rsidRPr="00FA226D" w:rsidRDefault="00714169" w:rsidP="00FA226D">
            <w:pPr>
              <w:spacing w:line="240" w:lineRule="auto"/>
              <w:ind w:right="33"/>
              <w:jc w:val="center"/>
              <w:rPr>
                <w:rFonts w:cs="Times New Roman"/>
                <w:b/>
                <w:i/>
                <w:lang w:val="lt-LT"/>
              </w:rPr>
            </w:pPr>
            <w:r w:rsidRPr="00FA226D">
              <w:rPr>
                <w:rFonts w:cs="Times New Roman"/>
                <w:b/>
                <w:i/>
                <w:lang w:val="lt-LT"/>
              </w:rPr>
              <w:t>Orientacinis poreikis (vnt.)</w:t>
            </w:r>
          </w:p>
        </w:tc>
      </w:tr>
      <w:tr w:rsidR="00714169" w:rsidRPr="00FA226D" w14:paraId="68CA5D58" w14:textId="77777777" w:rsidTr="005B507F">
        <w:trPr>
          <w:trHeight w:val="699"/>
        </w:trPr>
        <w:tc>
          <w:tcPr>
            <w:tcW w:w="522" w:type="pct"/>
          </w:tcPr>
          <w:p w14:paraId="63E92766" w14:textId="77777777" w:rsidR="00714169" w:rsidRPr="00FA226D" w:rsidRDefault="00714169" w:rsidP="00FA226D">
            <w:pPr>
              <w:spacing w:line="240" w:lineRule="auto"/>
              <w:rPr>
                <w:b/>
                <w:lang w:val="lt-LT"/>
              </w:rPr>
            </w:pPr>
            <w:r w:rsidRPr="00FA226D">
              <w:rPr>
                <w:b/>
                <w:lang w:val="lt-LT"/>
              </w:rPr>
              <w:t>6.</w:t>
            </w:r>
            <w:r w:rsidR="00632076" w:rsidRPr="00FA226D">
              <w:rPr>
                <w:b/>
                <w:lang w:val="lt-LT"/>
              </w:rPr>
              <w:t>1</w:t>
            </w:r>
          </w:p>
        </w:tc>
        <w:tc>
          <w:tcPr>
            <w:tcW w:w="868" w:type="pct"/>
          </w:tcPr>
          <w:p w14:paraId="029972C3" w14:textId="77777777" w:rsidR="00714169" w:rsidRPr="00FA226D" w:rsidRDefault="00714169" w:rsidP="00FA226D">
            <w:pPr>
              <w:spacing w:line="240" w:lineRule="auto"/>
              <w:rPr>
                <w:b/>
                <w:u w:val="single"/>
                <w:lang w:val="lt-LT"/>
              </w:rPr>
            </w:pPr>
            <w:r w:rsidRPr="00FA226D">
              <w:rPr>
                <w:b/>
                <w:u w:val="single"/>
                <w:lang w:val="lt-LT"/>
              </w:rPr>
              <w:t>Uždaros išmatų sistemos rinkinys</w:t>
            </w:r>
          </w:p>
          <w:p w14:paraId="53D45C3C" w14:textId="77777777" w:rsidR="00714169" w:rsidRPr="00FA226D" w:rsidRDefault="00714169" w:rsidP="00FA226D">
            <w:pPr>
              <w:spacing w:line="240" w:lineRule="auto"/>
              <w:jc w:val="both"/>
              <w:rPr>
                <w:rFonts w:cs="Times New Roman"/>
                <w:lang w:val="lt-LT"/>
              </w:rPr>
            </w:pPr>
          </w:p>
        </w:tc>
        <w:tc>
          <w:tcPr>
            <w:tcW w:w="2693" w:type="pct"/>
          </w:tcPr>
          <w:p w14:paraId="14E348E3"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skirta viduriuojančio paciento išmatoms surinkti, apsaugant aplinkinę odą nuo sudirginimo;</w:t>
            </w:r>
          </w:p>
          <w:p w14:paraId="6E6FE3D6" w14:textId="77777777" w:rsidR="00714169" w:rsidRPr="00FA226D" w:rsidRDefault="00714169" w:rsidP="00FA226D">
            <w:pPr>
              <w:spacing w:line="240" w:lineRule="auto"/>
              <w:jc w:val="both"/>
              <w:rPr>
                <w:rFonts w:cs="Times New Roman"/>
                <w:lang w:val="lt-LT"/>
              </w:rPr>
            </w:pPr>
            <w:r w:rsidRPr="00FA226D">
              <w:rPr>
                <w:rFonts w:cs="Times New Roman"/>
                <w:lang w:val="lt-LT"/>
              </w:rPr>
              <w:t>Rinkinyje:</w:t>
            </w:r>
          </w:p>
          <w:p w14:paraId="55846B7F" w14:textId="77777777" w:rsidR="00714169" w:rsidRPr="00FA226D" w:rsidRDefault="00714169" w:rsidP="00FA226D">
            <w:pPr>
              <w:pStyle w:val="ListParagraph"/>
              <w:numPr>
                <w:ilvl w:val="0"/>
                <w:numId w:val="10"/>
              </w:numPr>
              <w:jc w:val="both"/>
              <w:rPr>
                <w:rFonts w:ascii="Cambria" w:hAnsi="Cambria"/>
                <w:sz w:val="22"/>
                <w:szCs w:val="22"/>
                <w:lang w:val="lt-LT"/>
              </w:rPr>
            </w:pPr>
            <w:r w:rsidRPr="00FA226D">
              <w:rPr>
                <w:rFonts w:ascii="Cambria" w:hAnsi="Cambria"/>
                <w:sz w:val="22"/>
                <w:szCs w:val="22"/>
                <w:lang w:val="lt-LT"/>
              </w:rPr>
              <w:t>lankstus ir minkštas silikoninis arba lygiavertis kateteris;</w:t>
            </w:r>
          </w:p>
          <w:p w14:paraId="541CD08F" w14:textId="77777777" w:rsidR="00714169" w:rsidRPr="00FA226D" w:rsidRDefault="00714169" w:rsidP="00FA226D">
            <w:pPr>
              <w:pStyle w:val="ListParagraph"/>
              <w:numPr>
                <w:ilvl w:val="0"/>
                <w:numId w:val="10"/>
              </w:numPr>
              <w:jc w:val="both"/>
              <w:rPr>
                <w:rFonts w:ascii="Cambria" w:hAnsi="Cambria"/>
                <w:sz w:val="22"/>
                <w:szCs w:val="22"/>
                <w:lang w:val="lt-LT"/>
              </w:rPr>
            </w:pPr>
            <w:r w:rsidRPr="00FA226D">
              <w:rPr>
                <w:rFonts w:ascii="Cambria" w:hAnsi="Cambria"/>
                <w:sz w:val="22"/>
                <w:szCs w:val="22"/>
                <w:lang w:val="lt-LT"/>
              </w:rPr>
              <w:t>išmatų surinkimo maišas;</w:t>
            </w:r>
          </w:p>
          <w:p w14:paraId="7079ED97" w14:textId="77777777" w:rsidR="00714169" w:rsidRPr="00FA226D" w:rsidRDefault="00714169" w:rsidP="00FA226D">
            <w:pPr>
              <w:pStyle w:val="ListParagraph"/>
              <w:numPr>
                <w:ilvl w:val="0"/>
                <w:numId w:val="10"/>
              </w:numPr>
              <w:jc w:val="both"/>
              <w:rPr>
                <w:rFonts w:ascii="Cambria" w:hAnsi="Cambria"/>
                <w:sz w:val="22"/>
                <w:szCs w:val="22"/>
                <w:lang w:val="lt-LT"/>
              </w:rPr>
            </w:pPr>
            <w:r w:rsidRPr="00FA226D">
              <w:rPr>
                <w:rFonts w:ascii="Cambria" w:hAnsi="Cambria"/>
                <w:sz w:val="22"/>
                <w:szCs w:val="22"/>
                <w:lang w:val="lt-LT"/>
              </w:rPr>
              <w:t>2 vnt. odos apruošimo servetėlių;</w:t>
            </w:r>
          </w:p>
          <w:p w14:paraId="109CAC6D" w14:textId="77777777" w:rsidR="00714169" w:rsidRPr="00FA226D" w:rsidRDefault="00620CEF" w:rsidP="00FA226D">
            <w:pPr>
              <w:pStyle w:val="ListParagraph"/>
              <w:numPr>
                <w:ilvl w:val="0"/>
                <w:numId w:val="10"/>
              </w:numPr>
              <w:jc w:val="both"/>
              <w:rPr>
                <w:rFonts w:ascii="Cambria" w:hAnsi="Cambria"/>
                <w:sz w:val="22"/>
                <w:szCs w:val="22"/>
                <w:lang w:val="lt-LT"/>
              </w:rPr>
            </w:pPr>
            <w:r w:rsidRPr="00FA226D">
              <w:rPr>
                <w:rFonts w:ascii="Cambria" w:hAnsi="Cambria"/>
                <w:sz w:val="22"/>
                <w:szCs w:val="22"/>
                <w:lang w:val="lt-LT"/>
              </w:rPr>
              <w:t>l</w:t>
            </w:r>
            <w:r w:rsidR="00714169" w:rsidRPr="00FA226D">
              <w:rPr>
                <w:rFonts w:ascii="Cambria" w:hAnsi="Cambria"/>
                <w:sz w:val="22"/>
                <w:szCs w:val="22"/>
                <w:lang w:val="lt-LT"/>
              </w:rPr>
              <w:t xml:space="preserve">ipnią barjerinę plėvelę sudarantys klijai su specialiu </w:t>
            </w:r>
            <w:proofErr w:type="spellStart"/>
            <w:r w:rsidR="00714169" w:rsidRPr="00FA226D">
              <w:rPr>
                <w:rFonts w:ascii="Cambria" w:hAnsi="Cambria"/>
                <w:sz w:val="22"/>
                <w:szCs w:val="22"/>
                <w:lang w:val="lt-LT"/>
              </w:rPr>
              <w:t>aplikatoriumi</w:t>
            </w:r>
            <w:proofErr w:type="spellEnd"/>
            <w:r w:rsidR="00714169" w:rsidRPr="00FA226D">
              <w:rPr>
                <w:rFonts w:ascii="Cambria" w:hAnsi="Cambria"/>
                <w:sz w:val="22"/>
                <w:szCs w:val="22"/>
                <w:lang w:val="lt-LT"/>
              </w:rPr>
              <w:t>.</w:t>
            </w:r>
          </w:p>
          <w:p w14:paraId="658F7ABB" w14:textId="77777777" w:rsidR="00714169" w:rsidRPr="00FA226D" w:rsidRDefault="00714169" w:rsidP="00FA226D">
            <w:pPr>
              <w:spacing w:line="240" w:lineRule="auto"/>
              <w:jc w:val="both"/>
              <w:rPr>
                <w:rFonts w:cs="Times New Roman"/>
                <w:lang w:val="lt-LT"/>
              </w:rPr>
            </w:pPr>
            <w:r w:rsidRPr="00FA226D">
              <w:rPr>
                <w:rFonts w:cs="Times New Roman"/>
                <w:lang w:val="lt-LT"/>
              </w:rPr>
              <w:t>Visi komponentai turi būti be latekso.</w:t>
            </w:r>
          </w:p>
          <w:p w14:paraId="4C644D6C" w14:textId="77777777" w:rsidR="00714169" w:rsidRPr="00FA226D" w:rsidRDefault="00714169" w:rsidP="00FA226D">
            <w:pPr>
              <w:spacing w:line="240" w:lineRule="auto"/>
              <w:jc w:val="both"/>
              <w:rPr>
                <w:rFonts w:cs="Times New Roman"/>
                <w:lang w:val="lt-LT"/>
              </w:rPr>
            </w:pPr>
          </w:p>
          <w:p w14:paraId="3D7770FD" w14:textId="57358650" w:rsidR="00714169" w:rsidRPr="00FA226D" w:rsidRDefault="00714169" w:rsidP="00FA226D">
            <w:pPr>
              <w:spacing w:line="240" w:lineRule="auto"/>
              <w:jc w:val="both"/>
              <w:rPr>
                <w:lang w:val="lt-LT"/>
              </w:rPr>
            </w:pPr>
            <w:r w:rsidRPr="00FA226D">
              <w:rPr>
                <w:i/>
                <w:lang w:val="lt-LT"/>
              </w:rPr>
              <w:t>Silikoninis arba lygiavertis vamzdelis</w:t>
            </w:r>
            <w:r w:rsidRPr="00FA226D">
              <w:rPr>
                <w:lang w:val="lt-LT"/>
              </w:rPr>
              <w:t>: sudarytas iš viename gale esančio lipnaus paviršiaus, tvirtinamo prie paciento išangės. Kitas galas turi specialią jungtį surinkimo maišui tvirtinti, bei integruotą pakabą skirtą maišo tvirtinimui ant lovos krašto. Vamzdelis papildomai įvilktas į kvapą mažinančią PE arba lygiavertės medžiagos plėvelės rankovę maksimaliai apsaugant aplinką nuo kvapų.</w:t>
            </w:r>
          </w:p>
        </w:tc>
        <w:tc>
          <w:tcPr>
            <w:tcW w:w="917" w:type="pct"/>
          </w:tcPr>
          <w:p w14:paraId="2A367F4A" w14:textId="77777777" w:rsidR="0088556F" w:rsidRPr="00FA226D" w:rsidRDefault="0088556F" w:rsidP="00FA226D">
            <w:pPr>
              <w:pStyle w:val="ListParagraph"/>
              <w:jc w:val="center"/>
              <w:rPr>
                <w:rFonts w:ascii="Cambria" w:hAnsi="Cambria"/>
                <w:sz w:val="22"/>
                <w:szCs w:val="22"/>
                <w:lang w:val="lt-LT"/>
              </w:rPr>
            </w:pPr>
          </w:p>
          <w:p w14:paraId="07BE0A82" w14:textId="77777777" w:rsidR="0088556F" w:rsidRPr="00FA226D" w:rsidRDefault="0088556F" w:rsidP="00FA226D">
            <w:pPr>
              <w:pStyle w:val="ListParagraph"/>
              <w:jc w:val="center"/>
              <w:rPr>
                <w:rFonts w:ascii="Cambria" w:hAnsi="Cambria"/>
                <w:sz w:val="22"/>
                <w:szCs w:val="22"/>
                <w:lang w:val="lt-LT"/>
              </w:rPr>
            </w:pPr>
          </w:p>
          <w:p w14:paraId="20A5E1CA" w14:textId="77777777" w:rsidR="0088556F" w:rsidRPr="00FA226D" w:rsidRDefault="0088556F" w:rsidP="00FA226D">
            <w:pPr>
              <w:pStyle w:val="ListParagraph"/>
              <w:jc w:val="center"/>
              <w:rPr>
                <w:rFonts w:ascii="Cambria" w:hAnsi="Cambria"/>
                <w:sz w:val="22"/>
                <w:szCs w:val="22"/>
                <w:lang w:val="lt-LT"/>
              </w:rPr>
            </w:pPr>
          </w:p>
          <w:p w14:paraId="16D3BD94" w14:textId="77777777" w:rsidR="0088556F" w:rsidRPr="00FA226D" w:rsidRDefault="0088556F" w:rsidP="00FA226D">
            <w:pPr>
              <w:pStyle w:val="ListParagraph"/>
              <w:jc w:val="center"/>
              <w:rPr>
                <w:rFonts w:ascii="Cambria" w:hAnsi="Cambria"/>
                <w:sz w:val="22"/>
                <w:szCs w:val="22"/>
                <w:lang w:val="lt-LT"/>
              </w:rPr>
            </w:pPr>
          </w:p>
          <w:p w14:paraId="541C9D46" w14:textId="77777777" w:rsidR="00714169" w:rsidRPr="00FA226D" w:rsidRDefault="0088556F" w:rsidP="00FA226D">
            <w:pPr>
              <w:pStyle w:val="ListParagraph"/>
              <w:ind w:hanging="829"/>
              <w:jc w:val="center"/>
              <w:rPr>
                <w:rFonts w:ascii="Cambria" w:hAnsi="Cambria"/>
                <w:sz w:val="22"/>
                <w:szCs w:val="22"/>
                <w:lang w:val="lt-LT"/>
              </w:rPr>
            </w:pPr>
            <w:r w:rsidRPr="00FA226D">
              <w:rPr>
                <w:rFonts w:ascii="Cambria" w:hAnsi="Cambria"/>
                <w:sz w:val="22"/>
                <w:szCs w:val="22"/>
                <w:lang w:val="lt-LT"/>
              </w:rPr>
              <w:t>200</w:t>
            </w:r>
          </w:p>
        </w:tc>
      </w:tr>
      <w:tr w:rsidR="00714169" w:rsidRPr="00FA226D" w14:paraId="595617B0" w14:textId="77777777" w:rsidTr="005B507F">
        <w:trPr>
          <w:trHeight w:val="700"/>
        </w:trPr>
        <w:tc>
          <w:tcPr>
            <w:tcW w:w="522" w:type="pct"/>
          </w:tcPr>
          <w:p w14:paraId="366BEDC8" w14:textId="77777777" w:rsidR="00714169" w:rsidRPr="00FA226D" w:rsidRDefault="00714169" w:rsidP="00FA226D">
            <w:pPr>
              <w:spacing w:line="240" w:lineRule="auto"/>
              <w:jc w:val="both"/>
              <w:rPr>
                <w:b/>
                <w:lang w:val="lt-LT"/>
              </w:rPr>
            </w:pPr>
            <w:r w:rsidRPr="00FA226D">
              <w:rPr>
                <w:b/>
                <w:lang w:val="lt-LT"/>
              </w:rPr>
              <w:t>6</w:t>
            </w:r>
            <w:r w:rsidR="00632076" w:rsidRPr="00FA226D">
              <w:rPr>
                <w:b/>
                <w:lang w:val="lt-LT"/>
              </w:rPr>
              <w:t>.2</w:t>
            </w:r>
            <w:r w:rsidRPr="00FA226D">
              <w:rPr>
                <w:b/>
                <w:lang w:val="lt-LT"/>
              </w:rPr>
              <w:t xml:space="preserve"> </w:t>
            </w:r>
          </w:p>
        </w:tc>
        <w:tc>
          <w:tcPr>
            <w:tcW w:w="868" w:type="pct"/>
          </w:tcPr>
          <w:p w14:paraId="658DF250" w14:textId="77777777" w:rsidR="00714169" w:rsidRPr="00FA226D" w:rsidRDefault="00714169" w:rsidP="00FA226D">
            <w:pPr>
              <w:spacing w:line="240" w:lineRule="auto"/>
              <w:jc w:val="both"/>
              <w:rPr>
                <w:b/>
                <w:lang w:val="lt-LT"/>
              </w:rPr>
            </w:pPr>
            <w:r w:rsidRPr="00FA226D">
              <w:rPr>
                <w:b/>
                <w:lang w:val="lt-LT"/>
              </w:rPr>
              <w:t>Išmatų surinkimo maišas</w:t>
            </w:r>
          </w:p>
        </w:tc>
        <w:tc>
          <w:tcPr>
            <w:tcW w:w="2693" w:type="pct"/>
          </w:tcPr>
          <w:p w14:paraId="1195CD0B"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skirtas naudojimui su aukščiau aprašyta uždara išmatų surinkimo sistema;</w:t>
            </w:r>
          </w:p>
          <w:p w14:paraId="3AE7DAA4"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 xml:space="preserve">pagamintas iš medicininės PVC ar lygiavertės medžiagos (be </w:t>
            </w:r>
            <w:proofErr w:type="spellStart"/>
            <w:r w:rsidRPr="00FA226D">
              <w:rPr>
                <w:rFonts w:ascii="Cambria" w:hAnsi="Cambria"/>
                <w:sz w:val="22"/>
                <w:szCs w:val="22"/>
                <w:lang w:val="lt-LT"/>
              </w:rPr>
              <w:t>ftalatų</w:t>
            </w:r>
            <w:proofErr w:type="spellEnd"/>
            <w:r w:rsidRPr="00FA226D">
              <w:rPr>
                <w:rFonts w:ascii="Cambria" w:hAnsi="Cambria"/>
                <w:sz w:val="22"/>
                <w:szCs w:val="22"/>
                <w:lang w:val="lt-LT"/>
              </w:rPr>
              <w:t>);</w:t>
            </w:r>
          </w:p>
          <w:p w14:paraId="6BBB8F88"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graduotas, nepermatomas, su specialiu apžiūros langeliu turiniui įvertinti;</w:t>
            </w:r>
          </w:p>
          <w:p w14:paraId="157E38F7"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perteklinio oro išėjimo anga su anglies filtru, sulaikančiu kvapų pateikimą į aplinką;</w:t>
            </w:r>
          </w:p>
          <w:p w14:paraId="265C0637" w14:textId="77777777"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 xml:space="preserve">šalia filtro </w:t>
            </w:r>
            <w:proofErr w:type="spellStart"/>
            <w:r w:rsidRPr="00FA226D">
              <w:rPr>
                <w:rFonts w:ascii="Cambria" w:hAnsi="Cambria"/>
                <w:sz w:val="22"/>
                <w:szCs w:val="22"/>
                <w:lang w:val="lt-LT"/>
              </w:rPr>
              <w:t>gelinis</w:t>
            </w:r>
            <w:proofErr w:type="spellEnd"/>
            <w:r w:rsidRPr="00FA226D">
              <w:rPr>
                <w:rFonts w:ascii="Cambria" w:hAnsi="Cambria"/>
                <w:sz w:val="22"/>
                <w:szCs w:val="22"/>
                <w:lang w:val="lt-LT"/>
              </w:rPr>
              <w:t xml:space="preserve"> blokatorius – apsauga kad skystis nepatektų į filtrą;</w:t>
            </w:r>
          </w:p>
          <w:p w14:paraId="1BDFFB9C" w14:textId="430FFBA3" w:rsidR="00714169" w:rsidRPr="00FA226D" w:rsidRDefault="00714169" w:rsidP="00FA226D">
            <w:pPr>
              <w:pStyle w:val="ListParagraph"/>
              <w:numPr>
                <w:ilvl w:val="0"/>
                <w:numId w:val="11"/>
              </w:numPr>
              <w:ind w:left="407"/>
              <w:jc w:val="both"/>
              <w:rPr>
                <w:rFonts w:ascii="Cambria" w:hAnsi="Cambria"/>
                <w:sz w:val="22"/>
                <w:szCs w:val="22"/>
                <w:lang w:val="lt-LT"/>
              </w:rPr>
            </w:pPr>
            <w:r w:rsidRPr="00FA226D">
              <w:rPr>
                <w:rFonts w:ascii="Cambria" w:hAnsi="Cambria"/>
                <w:sz w:val="22"/>
                <w:szCs w:val="22"/>
                <w:lang w:val="lt-LT"/>
              </w:rPr>
              <w:t xml:space="preserve">maišas su sandariu dangteliu. </w:t>
            </w:r>
          </w:p>
        </w:tc>
        <w:tc>
          <w:tcPr>
            <w:tcW w:w="917" w:type="pct"/>
            <w:vAlign w:val="center"/>
          </w:tcPr>
          <w:p w14:paraId="7AC4574D" w14:textId="77777777" w:rsidR="00714169" w:rsidRPr="00FA226D" w:rsidRDefault="0088556F" w:rsidP="00FA226D">
            <w:pPr>
              <w:spacing w:line="240" w:lineRule="auto"/>
              <w:jc w:val="center"/>
              <w:rPr>
                <w:lang w:val="lt-LT"/>
              </w:rPr>
            </w:pPr>
            <w:r w:rsidRPr="00FA226D">
              <w:rPr>
                <w:lang w:val="lt-LT"/>
              </w:rPr>
              <w:t>200</w:t>
            </w:r>
          </w:p>
        </w:tc>
      </w:tr>
      <w:tr w:rsidR="00714169" w:rsidRPr="00FA226D" w14:paraId="55F9370A" w14:textId="77777777" w:rsidTr="001D6A95">
        <w:trPr>
          <w:trHeight w:val="2268"/>
        </w:trPr>
        <w:tc>
          <w:tcPr>
            <w:tcW w:w="522" w:type="pct"/>
          </w:tcPr>
          <w:p w14:paraId="56D7985F" w14:textId="77777777" w:rsidR="00714169" w:rsidRPr="00FA226D" w:rsidRDefault="00714169" w:rsidP="00FA226D">
            <w:pPr>
              <w:spacing w:line="240" w:lineRule="auto"/>
              <w:rPr>
                <w:b/>
                <w:lang w:val="lt-LT"/>
              </w:rPr>
            </w:pPr>
            <w:r w:rsidRPr="00FA226D">
              <w:rPr>
                <w:b/>
                <w:lang w:val="lt-LT"/>
              </w:rPr>
              <w:lastRenderedPageBreak/>
              <w:t>6</w:t>
            </w:r>
            <w:r w:rsidR="00632076" w:rsidRPr="00FA226D">
              <w:rPr>
                <w:b/>
                <w:lang w:val="lt-LT"/>
              </w:rPr>
              <w:t>.3</w:t>
            </w:r>
          </w:p>
        </w:tc>
        <w:tc>
          <w:tcPr>
            <w:tcW w:w="868" w:type="pct"/>
          </w:tcPr>
          <w:p w14:paraId="27FD61C2" w14:textId="77777777" w:rsidR="00714169" w:rsidRPr="00FA226D" w:rsidRDefault="00714169" w:rsidP="00FA226D">
            <w:pPr>
              <w:spacing w:line="240" w:lineRule="auto"/>
              <w:jc w:val="both"/>
              <w:rPr>
                <w:b/>
                <w:lang w:val="lt-LT"/>
              </w:rPr>
            </w:pPr>
            <w:r w:rsidRPr="00FA226D">
              <w:rPr>
                <w:b/>
                <w:lang w:val="lt-LT"/>
              </w:rPr>
              <w:t>Odos apruošimo servetėlė</w:t>
            </w:r>
            <w:r w:rsidR="0088556F" w:rsidRPr="00FA226D">
              <w:rPr>
                <w:b/>
                <w:lang w:val="lt-LT"/>
              </w:rPr>
              <w:t>s</w:t>
            </w:r>
          </w:p>
        </w:tc>
        <w:tc>
          <w:tcPr>
            <w:tcW w:w="2693" w:type="pct"/>
          </w:tcPr>
          <w:p w14:paraId="3E9C22DF" w14:textId="77777777"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sudrėkinta specialiu silikoninio ar lygiaverčio pagrindo tirpalu;</w:t>
            </w:r>
          </w:p>
          <w:p w14:paraId="06F2A539" w14:textId="77777777"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odos nedirginanti, be alkoholio ir parfumerijos;</w:t>
            </w:r>
          </w:p>
          <w:p w14:paraId="4DA160BE" w14:textId="1EE14490"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skirta odos paruošimui prieš klijų naudojimą, pašalinant riebalų perteklių ir po  naudojimo pašalinti klijus nuo odos juos veiksmingai ištirpinant.</w:t>
            </w:r>
          </w:p>
        </w:tc>
        <w:tc>
          <w:tcPr>
            <w:tcW w:w="917" w:type="pct"/>
            <w:vAlign w:val="center"/>
          </w:tcPr>
          <w:p w14:paraId="43094718" w14:textId="77777777" w:rsidR="00714169" w:rsidRPr="00FA226D" w:rsidRDefault="0088556F" w:rsidP="00FA226D">
            <w:pPr>
              <w:spacing w:line="240" w:lineRule="auto"/>
              <w:jc w:val="center"/>
              <w:rPr>
                <w:lang w:val="lt-LT"/>
              </w:rPr>
            </w:pPr>
            <w:r w:rsidRPr="00FA226D">
              <w:rPr>
                <w:lang w:val="lt-LT"/>
              </w:rPr>
              <w:t>400</w:t>
            </w:r>
          </w:p>
        </w:tc>
      </w:tr>
      <w:tr w:rsidR="00714169" w:rsidRPr="00FA226D" w14:paraId="3BE00AF3" w14:textId="77777777" w:rsidTr="005B507F">
        <w:trPr>
          <w:trHeight w:val="466"/>
        </w:trPr>
        <w:tc>
          <w:tcPr>
            <w:tcW w:w="522" w:type="pct"/>
          </w:tcPr>
          <w:p w14:paraId="54C153DF" w14:textId="77777777" w:rsidR="00714169" w:rsidRPr="00FA226D" w:rsidRDefault="00714169" w:rsidP="00FA226D">
            <w:pPr>
              <w:spacing w:line="240" w:lineRule="auto"/>
              <w:rPr>
                <w:b/>
                <w:lang w:val="lt-LT"/>
              </w:rPr>
            </w:pPr>
            <w:r w:rsidRPr="00FA226D">
              <w:rPr>
                <w:b/>
                <w:lang w:val="lt-LT"/>
              </w:rPr>
              <w:t>6</w:t>
            </w:r>
            <w:r w:rsidR="00632076" w:rsidRPr="00FA226D">
              <w:rPr>
                <w:b/>
                <w:lang w:val="lt-LT"/>
              </w:rPr>
              <w:t>.4</w:t>
            </w:r>
            <w:r w:rsidRPr="00FA226D">
              <w:rPr>
                <w:b/>
                <w:lang w:val="lt-LT"/>
              </w:rPr>
              <w:t xml:space="preserve"> </w:t>
            </w:r>
          </w:p>
        </w:tc>
        <w:tc>
          <w:tcPr>
            <w:tcW w:w="868" w:type="pct"/>
          </w:tcPr>
          <w:p w14:paraId="17BB78AB" w14:textId="77777777" w:rsidR="00714169" w:rsidRPr="00FA226D" w:rsidRDefault="00714169" w:rsidP="00FA226D">
            <w:pPr>
              <w:spacing w:line="240" w:lineRule="auto"/>
              <w:jc w:val="both"/>
              <w:rPr>
                <w:rFonts w:cs="Times New Roman"/>
                <w:b/>
                <w:lang w:val="lt-LT"/>
              </w:rPr>
            </w:pPr>
            <w:r w:rsidRPr="00FA226D">
              <w:rPr>
                <w:rFonts w:cs="Times New Roman"/>
                <w:b/>
                <w:lang w:val="lt-LT"/>
              </w:rPr>
              <w:t>Lipnią barjerinę plėvelę sudarantys klijai</w:t>
            </w:r>
          </w:p>
        </w:tc>
        <w:tc>
          <w:tcPr>
            <w:tcW w:w="2693" w:type="pct"/>
          </w:tcPr>
          <w:p w14:paraId="0E10E5C1" w14:textId="77777777"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skirti lipniam paviršiui prie odos sudaryti, priklijuojant silikoninio ar lygiaverčio vamzdelio lipniąją dalį, bei apsaugoti paciento odą nuo pažeidimo;</w:t>
            </w:r>
          </w:p>
          <w:p w14:paraId="394AE858" w14:textId="77777777"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klijai melsvos spalvos, aiškiai vizualizacijai;</w:t>
            </w:r>
          </w:p>
          <w:p w14:paraId="09C03989" w14:textId="77777777" w:rsidR="00714169" w:rsidRPr="00FA226D" w:rsidRDefault="00714169"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 xml:space="preserve">kartu komplektuojami su </w:t>
            </w:r>
            <w:proofErr w:type="spellStart"/>
            <w:r w:rsidRPr="00FA226D">
              <w:rPr>
                <w:rFonts w:ascii="Cambria" w:hAnsi="Cambria"/>
                <w:sz w:val="22"/>
                <w:szCs w:val="22"/>
                <w:lang w:val="lt-LT"/>
              </w:rPr>
              <w:t>aplikatoriumi</w:t>
            </w:r>
            <w:proofErr w:type="spellEnd"/>
            <w:r w:rsidRPr="00FA226D">
              <w:rPr>
                <w:rFonts w:ascii="Cambria" w:hAnsi="Cambria"/>
                <w:sz w:val="22"/>
                <w:szCs w:val="22"/>
                <w:lang w:val="lt-LT"/>
              </w:rPr>
              <w:t>.</w:t>
            </w:r>
          </w:p>
          <w:p w14:paraId="2E6BEDC6" w14:textId="77777777" w:rsidR="00714169" w:rsidRPr="00FA226D" w:rsidRDefault="00714169" w:rsidP="00FA226D">
            <w:pPr>
              <w:spacing w:line="240" w:lineRule="auto"/>
              <w:rPr>
                <w:lang w:val="lt-LT"/>
              </w:rPr>
            </w:pPr>
          </w:p>
        </w:tc>
        <w:tc>
          <w:tcPr>
            <w:tcW w:w="917" w:type="pct"/>
            <w:vAlign w:val="center"/>
          </w:tcPr>
          <w:p w14:paraId="7D8D96D3" w14:textId="77777777" w:rsidR="00714169" w:rsidRPr="00FA226D" w:rsidRDefault="0088556F" w:rsidP="00FA226D">
            <w:pPr>
              <w:spacing w:line="240" w:lineRule="auto"/>
              <w:jc w:val="center"/>
              <w:rPr>
                <w:rFonts w:cs="Times New Roman"/>
                <w:lang w:val="lt-LT"/>
              </w:rPr>
            </w:pPr>
            <w:r w:rsidRPr="00FA226D">
              <w:rPr>
                <w:rFonts w:cs="Times New Roman"/>
                <w:lang w:val="lt-LT"/>
              </w:rPr>
              <w:t>200</w:t>
            </w:r>
          </w:p>
        </w:tc>
      </w:tr>
      <w:tr w:rsidR="003F4FEF" w:rsidRPr="00FA226D" w14:paraId="358F64B8" w14:textId="77777777" w:rsidTr="005B507F">
        <w:trPr>
          <w:trHeight w:val="466"/>
        </w:trPr>
        <w:tc>
          <w:tcPr>
            <w:tcW w:w="522" w:type="pct"/>
          </w:tcPr>
          <w:p w14:paraId="1D10CE24" w14:textId="77777777" w:rsidR="003F4FEF" w:rsidRPr="00FA226D" w:rsidRDefault="003F4FEF" w:rsidP="00FA226D">
            <w:pPr>
              <w:spacing w:line="240" w:lineRule="auto"/>
              <w:rPr>
                <w:b/>
                <w:lang w:val="lt-LT"/>
              </w:rPr>
            </w:pPr>
            <w:r w:rsidRPr="00FA226D">
              <w:rPr>
                <w:b/>
                <w:lang w:val="lt-LT"/>
              </w:rPr>
              <w:t>6.5</w:t>
            </w:r>
          </w:p>
        </w:tc>
        <w:tc>
          <w:tcPr>
            <w:tcW w:w="868" w:type="pct"/>
          </w:tcPr>
          <w:p w14:paraId="28C107F5" w14:textId="77777777" w:rsidR="003F4FEF" w:rsidRPr="00FA226D" w:rsidRDefault="003F4FEF" w:rsidP="00FA226D">
            <w:pPr>
              <w:spacing w:line="240" w:lineRule="auto"/>
              <w:jc w:val="both"/>
              <w:rPr>
                <w:rFonts w:cs="Times New Roman"/>
                <w:b/>
                <w:lang w:val="lt-LT"/>
              </w:rPr>
            </w:pPr>
            <w:r w:rsidRPr="00FA226D">
              <w:rPr>
                <w:rFonts w:cs="Times New Roman"/>
                <w:b/>
                <w:lang w:val="lt-LT"/>
              </w:rPr>
              <w:t>Medicininių klijų pašalinimo priemonė</w:t>
            </w:r>
          </w:p>
        </w:tc>
        <w:tc>
          <w:tcPr>
            <w:tcW w:w="2693" w:type="pct"/>
          </w:tcPr>
          <w:p w14:paraId="105B036B" w14:textId="77777777" w:rsidR="003F4FEF" w:rsidRPr="00FA226D" w:rsidRDefault="003F4FEF"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purškiamas aerozolis, skirtas švelniam ir neskausmingam medicininių klijų pašalinimui nuo gleivinės;</w:t>
            </w:r>
          </w:p>
          <w:p w14:paraId="0E9EE94E" w14:textId="77777777" w:rsidR="003F4FEF" w:rsidRPr="00FA226D" w:rsidRDefault="003F4FEF" w:rsidP="00FA226D">
            <w:pPr>
              <w:pStyle w:val="ListParagraph"/>
              <w:numPr>
                <w:ilvl w:val="0"/>
                <w:numId w:val="11"/>
              </w:numPr>
              <w:ind w:left="329"/>
              <w:jc w:val="both"/>
              <w:rPr>
                <w:rFonts w:ascii="Cambria" w:hAnsi="Cambria"/>
                <w:sz w:val="22"/>
                <w:szCs w:val="22"/>
                <w:lang w:val="lt-LT"/>
              </w:rPr>
            </w:pPr>
            <w:r w:rsidRPr="00FA226D">
              <w:rPr>
                <w:rFonts w:ascii="Cambria" w:hAnsi="Cambria"/>
                <w:sz w:val="22"/>
                <w:szCs w:val="22"/>
                <w:lang w:val="lt-LT"/>
              </w:rPr>
              <w:t>talpa 50 ml</w:t>
            </w:r>
            <w:r w:rsidR="00E33D58" w:rsidRPr="00FA226D">
              <w:rPr>
                <w:rFonts w:ascii="Cambria" w:hAnsi="Cambria"/>
                <w:sz w:val="22"/>
                <w:szCs w:val="22"/>
                <w:lang w:val="lt-LT"/>
              </w:rPr>
              <w:t>.</w:t>
            </w:r>
          </w:p>
        </w:tc>
        <w:tc>
          <w:tcPr>
            <w:tcW w:w="917" w:type="pct"/>
            <w:vAlign w:val="center"/>
          </w:tcPr>
          <w:p w14:paraId="0169091E" w14:textId="77777777" w:rsidR="003F4FEF" w:rsidRPr="00FA226D" w:rsidRDefault="003F4FEF" w:rsidP="00FA226D">
            <w:pPr>
              <w:spacing w:line="240" w:lineRule="auto"/>
              <w:jc w:val="center"/>
              <w:rPr>
                <w:rFonts w:cs="Times New Roman"/>
                <w:lang w:val="lt-LT"/>
              </w:rPr>
            </w:pPr>
            <w:r w:rsidRPr="00FA226D">
              <w:rPr>
                <w:rFonts w:cs="Times New Roman"/>
                <w:lang w:val="lt-LT"/>
              </w:rPr>
              <w:t xml:space="preserve">120 </w:t>
            </w:r>
          </w:p>
        </w:tc>
      </w:tr>
    </w:tbl>
    <w:p w14:paraId="5917AFC0" w14:textId="77777777" w:rsidR="00714169" w:rsidRPr="00FA226D" w:rsidRDefault="00714169" w:rsidP="00FA226D">
      <w:pPr>
        <w:spacing w:after="0" w:line="240" w:lineRule="auto"/>
        <w:rPr>
          <w:rFonts w:ascii="Cambria" w:hAnsi="Cambria"/>
          <w:lang w:val="lt-LT"/>
        </w:rPr>
      </w:pPr>
    </w:p>
    <w:p w14:paraId="7CBE33EF" w14:textId="77777777" w:rsidR="00F81538" w:rsidRPr="00FA226D" w:rsidRDefault="00F81538" w:rsidP="00FA226D">
      <w:pPr>
        <w:spacing w:after="0" w:line="240" w:lineRule="auto"/>
        <w:jc w:val="both"/>
        <w:rPr>
          <w:rFonts w:ascii="Cambria" w:eastAsia="Times New Roman" w:hAnsi="Cambria"/>
          <w:b/>
          <w:bCs/>
          <w:u w:val="single"/>
          <w:lang w:val="lt-LT"/>
        </w:rPr>
      </w:pPr>
      <w:r w:rsidRPr="00FA226D">
        <w:rPr>
          <w:rFonts w:ascii="Cambria" w:eastAsia="Times New Roman" w:hAnsi="Cambria"/>
          <w:lang w:val="lt-LT"/>
        </w:rPr>
        <w:t xml:space="preserve">7. </w:t>
      </w:r>
      <w:r w:rsidRPr="00FA226D">
        <w:rPr>
          <w:rFonts w:ascii="Cambria" w:eastAsia="Times New Roman" w:hAnsi="Cambria"/>
          <w:b/>
          <w:bCs/>
          <w:u w:val="single"/>
          <w:lang w:val="lt-LT"/>
        </w:rPr>
        <w:t>Tvarstis centrinės venos kateteriams fiksuoti:</w:t>
      </w:r>
    </w:p>
    <w:p w14:paraId="27DB5A34" w14:textId="77777777" w:rsidR="00F81538" w:rsidRPr="00FA226D" w:rsidRDefault="00F81538" w:rsidP="00FA226D">
      <w:pPr>
        <w:numPr>
          <w:ilvl w:val="0"/>
          <w:numId w:val="12"/>
        </w:numPr>
        <w:spacing w:after="0" w:line="240" w:lineRule="auto"/>
        <w:ind w:left="357" w:hanging="357"/>
        <w:jc w:val="both"/>
        <w:rPr>
          <w:rFonts w:ascii="Cambria" w:eastAsia="Times New Roman" w:hAnsi="Cambria"/>
          <w:lang w:val="lt-LT"/>
        </w:rPr>
      </w:pPr>
      <w:r w:rsidRPr="00FA226D">
        <w:rPr>
          <w:rFonts w:ascii="Cambria" w:eastAsia="Times New Roman" w:hAnsi="Cambria"/>
          <w:lang w:val="lt-LT"/>
        </w:rPr>
        <w:t>sterilus (simbolis ant pakuotės);</w:t>
      </w:r>
    </w:p>
    <w:p w14:paraId="25203277"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vienkartinis (simbolis ant pakuotės);</w:t>
      </w:r>
    </w:p>
    <w:p w14:paraId="5F3CD433"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neaustinės medžiagos pleistras kombinuotas su permatoma plėvelė;</w:t>
      </w:r>
    </w:p>
    <w:p w14:paraId="3BA5819E"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plėvelė pagaminta iš poliuretano ar lygiavertės medžiagos;</w:t>
      </w:r>
    </w:p>
    <w:p w14:paraId="576A631D"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nepralaidus vandeniui, leidžiantis kvėpuoti odai tvarstis;</w:t>
      </w:r>
    </w:p>
    <w:p w14:paraId="27692BC6"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tvarsčio komplekte yra  1 sterili neaustinio pluošto juostelės su „V“ iškirpte, skirta   papildomai fiksuoti kateterį;</w:t>
      </w:r>
    </w:p>
    <w:p w14:paraId="08C11569"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hAnsi="Cambria"/>
          <w:sz w:val="22"/>
          <w:szCs w:val="22"/>
          <w:lang w:val="lt-LT"/>
        </w:rPr>
        <w:t>d</w:t>
      </w:r>
      <w:r w:rsidRPr="00FA226D">
        <w:rPr>
          <w:rFonts w:ascii="Cambria" w:eastAsia="Times New Roman" w:hAnsi="Cambria"/>
          <w:sz w:val="22"/>
          <w:szCs w:val="22"/>
          <w:lang w:val="lt-LT"/>
        </w:rPr>
        <w:t>ydis 9 x 11 cm±1cm;</w:t>
      </w:r>
    </w:p>
    <w:p w14:paraId="725F25BF"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eastAsia="Times New Roman" w:hAnsi="Cambria"/>
          <w:sz w:val="22"/>
          <w:szCs w:val="22"/>
          <w:lang w:val="lt-LT"/>
        </w:rPr>
        <w:t>individualiame įpakavime;</w:t>
      </w:r>
    </w:p>
    <w:p w14:paraId="473810F7"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eastAsia="Times New Roman" w:hAnsi="Cambria"/>
          <w:sz w:val="22"/>
          <w:szCs w:val="22"/>
          <w:lang w:val="lt-LT"/>
        </w:rPr>
        <w:t>be latekso (pažymėta simboliu arba pateikti tai patvirtinančius dokumentus);</w:t>
      </w:r>
    </w:p>
    <w:p w14:paraId="4CEFA1E1"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eastAsia="Times New Roman" w:hAnsi="Cambria"/>
          <w:sz w:val="22"/>
          <w:szCs w:val="22"/>
          <w:lang w:val="lt-LT"/>
        </w:rPr>
        <w:t>ant pakuotės pažymėtas produkto galiojimo laikas;</w:t>
      </w:r>
    </w:p>
    <w:p w14:paraId="20221FE3" w14:textId="77777777" w:rsidR="00F81538" w:rsidRPr="00FA226D" w:rsidRDefault="00F81538" w:rsidP="00FA226D">
      <w:pPr>
        <w:pStyle w:val="ListParagraph"/>
        <w:numPr>
          <w:ilvl w:val="0"/>
          <w:numId w:val="12"/>
        </w:numPr>
        <w:ind w:left="357" w:hanging="357"/>
        <w:jc w:val="both"/>
        <w:rPr>
          <w:rFonts w:ascii="Cambria" w:hAnsi="Cambria"/>
          <w:sz w:val="22"/>
          <w:szCs w:val="22"/>
          <w:lang w:val="lt-LT"/>
        </w:rPr>
      </w:pPr>
      <w:r w:rsidRPr="00FA226D">
        <w:rPr>
          <w:rFonts w:ascii="Cambria" w:eastAsia="Times New Roman" w:hAnsi="Cambria"/>
          <w:sz w:val="22"/>
          <w:szCs w:val="22"/>
          <w:lang w:val="lt-LT"/>
        </w:rPr>
        <w:t>su numatyta atidarymo vieta.</w:t>
      </w:r>
    </w:p>
    <w:p w14:paraId="582E1790" w14:textId="77777777" w:rsidR="00F81538" w:rsidRPr="00FA226D" w:rsidRDefault="00F81538" w:rsidP="00FA226D">
      <w:pPr>
        <w:spacing w:after="0" w:line="240" w:lineRule="auto"/>
        <w:jc w:val="both"/>
        <w:rPr>
          <w:rFonts w:ascii="Cambria" w:hAnsi="Cambria"/>
          <w:i/>
          <w:lang w:val="lt-LT"/>
        </w:rPr>
      </w:pPr>
      <w:r w:rsidRPr="00FA226D">
        <w:rPr>
          <w:rFonts w:ascii="Cambria" w:hAnsi="Cambria"/>
          <w:i/>
          <w:lang w:val="lt-LT"/>
        </w:rPr>
        <w:t>Orientacinis poreikis: 5 000 vnt.</w:t>
      </w:r>
    </w:p>
    <w:p w14:paraId="7B4ACFD1" w14:textId="77777777" w:rsidR="00B84808" w:rsidRPr="00FA226D" w:rsidRDefault="00B84808" w:rsidP="00FA226D">
      <w:pPr>
        <w:spacing w:after="0" w:line="240" w:lineRule="auto"/>
        <w:rPr>
          <w:rFonts w:ascii="Cambria" w:hAnsi="Cambria"/>
          <w:lang w:val="lt-LT"/>
        </w:rPr>
      </w:pPr>
    </w:p>
    <w:p w14:paraId="00138356" w14:textId="77777777" w:rsidR="00FA1507" w:rsidRPr="00FA226D" w:rsidRDefault="00FA1507" w:rsidP="00FA226D">
      <w:pPr>
        <w:spacing w:after="0" w:line="240" w:lineRule="auto"/>
        <w:jc w:val="both"/>
        <w:rPr>
          <w:rFonts w:ascii="Cambria" w:eastAsia="Times New Roman" w:hAnsi="Cambria"/>
          <w:b/>
          <w:color w:val="000000"/>
          <w:u w:val="single"/>
          <w:lang w:val="lt-LT"/>
        </w:rPr>
      </w:pPr>
      <w:r w:rsidRPr="00FA226D">
        <w:rPr>
          <w:rFonts w:ascii="Cambria" w:eastAsia="Times New Roman" w:hAnsi="Cambria"/>
          <w:b/>
          <w:color w:val="000000"/>
          <w:u w:val="single"/>
          <w:lang w:val="lt-LT"/>
        </w:rPr>
        <w:t>8. Daugkartinis absorbuojantis paklotas su kraštais:</w:t>
      </w:r>
    </w:p>
    <w:p w14:paraId="07A217D8"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000000"/>
          <w:sz w:val="22"/>
          <w:szCs w:val="22"/>
          <w:lang w:val="lt-LT"/>
        </w:rPr>
        <w:t>daugkartinis;</w:t>
      </w:r>
    </w:p>
    <w:p w14:paraId="70796347"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absorbuojantis paklotas;</w:t>
      </w:r>
    </w:p>
    <w:p w14:paraId="7BE28FEC"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5 sluoksnių su apsauginiais kraštais;</w:t>
      </w:r>
    </w:p>
    <w:p w14:paraId="3DB8458C"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vidurinis sluoksnis absorbuojantis;</w:t>
      </w:r>
    </w:p>
    <w:p w14:paraId="6150EC97"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apatinis sluoksnis skysčiams nelaidus;</w:t>
      </w:r>
    </w:p>
    <w:p w14:paraId="789149CC"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absorbuojančios medžiagos svoris 515 g/m²;</w:t>
      </w:r>
    </w:p>
    <w:p w14:paraId="78C91B5B"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pakloto ilgis 80±5 cm, plotis 90±5 cm;</w:t>
      </w:r>
    </w:p>
    <w:p w14:paraId="562B62D3"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apsauginiai kraštai skirti pakišti po čiužiniu, plotis 40±10 cm;</w:t>
      </w:r>
    </w:p>
    <w:p w14:paraId="597B20BA"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proofErr w:type="spellStart"/>
      <w:r w:rsidRPr="00FA226D">
        <w:rPr>
          <w:rFonts w:ascii="Cambria" w:eastAsia="Times New Roman" w:hAnsi="Cambria"/>
          <w:color w:val="191919"/>
          <w:sz w:val="22"/>
          <w:szCs w:val="22"/>
          <w:lang w:val="lt-LT"/>
        </w:rPr>
        <w:t>sugeriamumo</w:t>
      </w:r>
      <w:proofErr w:type="spellEnd"/>
      <w:r w:rsidRPr="00FA226D">
        <w:rPr>
          <w:rFonts w:ascii="Cambria" w:eastAsia="Times New Roman" w:hAnsi="Cambria"/>
          <w:color w:val="191919"/>
          <w:sz w:val="22"/>
          <w:szCs w:val="22"/>
          <w:lang w:val="lt-LT"/>
        </w:rPr>
        <w:t xml:space="preserve"> lygis ne mažiau 4,65 l/1m</w:t>
      </w:r>
      <w:r w:rsidRPr="00FA226D">
        <w:rPr>
          <w:rFonts w:ascii="Cambria" w:eastAsia="Times New Roman" w:hAnsi="Cambria"/>
          <w:color w:val="191919"/>
          <w:sz w:val="22"/>
          <w:szCs w:val="22"/>
          <w:vertAlign w:val="superscript"/>
          <w:lang w:val="lt-LT"/>
        </w:rPr>
        <w:t xml:space="preserve">2 </w:t>
      </w:r>
      <w:r w:rsidRPr="00FA226D">
        <w:rPr>
          <w:rFonts w:ascii="Cambria" w:eastAsia="Times New Roman" w:hAnsi="Cambria"/>
          <w:color w:val="191919"/>
          <w:sz w:val="22"/>
          <w:szCs w:val="22"/>
          <w:lang w:val="lt-LT"/>
        </w:rPr>
        <w:t>;</w:t>
      </w:r>
    </w:p>
    <w:p w14:paraId="63A364DF" w14:textId="77777777" w:rsidR="00FA1507" w:rsidRPr="00FA226D" w:rsidRDefault="00FA1507" w:rsidP="00FA226D">
      <w:pPr>
        <w:pStyle w:val="ListParagraph"/>
        <w:numPr>
          <w:ilvl w:val="0"/>
          <w:numId w:val="15"/>
        </w:numPr>
        <w:ind w:left="357" w:hanging="357"/>
        <w:jc w:val="both"/>
        <w:rPr>
          <w:rFonts w:ascii="Cambria" w:eastAsia="Times New Roman" w:hAnsi="Cambria"/>
          <w:color w:val="000000"/>
          <w:sz w:val="22"/>
          <w:szCs w:val="22"/>
          <w:lang w:val="lt-LT"/>
        </w:rPr>
      </w:pPr>
      <w:r w:rsidRPr="00FA226D">
        <w:rPr>
          <w:rFonts w:ascii="Cambria" w:eastAsia="Times New Roman" w:hAnsi="Cambria"/>
          <w:color w:val="191919"/>
          <w:sz w:val="22"/>
          <w:szCs w:val="22"/>
          <w:lang w:val="lt-LT"/>
        </w:rPr>
        <w:t xml:space="preserve">skalbiama 60- 90°C temperatūroje. </w:t>
      </w:r>
    </w:p>
    <w:p w14:paraId="0E61AF08" w14:textId="77777777" w:rsidR="00FA1507" w:rsidRPr="00FA226D" w:rsidRDefault="00FA1507" w:rsidP="00FA226D">
      <w:pPr>
        <w:spacing w:after="0" w:line="240" w:lineRule="auto"/>
        <w:jc w:val="both"/>
        <w:rPr>
          <w:rFonts w:ascii="Cambria" w:hAnsi="Cambria"/>
          <w:i/>
          <w:lang w:val="lt-LT"/>
        </w:rPr>
      </w:pPr>
      <w:r w:rsidRPr="00FA226D">
        <w:rPr>
          <w:rFonts w:ascii="Cambria" w:hAnsi="Cambria"/>
          <w:i/>
          <w:lang w:val="lt-LT"/>
        </w:rPr>
        <w:t xml:space="preserve">Orientacinis poreikis: </w:t>
      </w:r>
      <w:r w:rsidR="00B72B44" w:rsidRPr="00FA226D">
        <w:rPr>
          <w:rFonts w:ascii="Cambria" w:hAnsi="Cambria"/>
          <w:i/>
          <w:lang w:val="lt-LT"/>
        </w:rPr>
        <w:t>300</w:t>
      </w:r>
      <w:r w:rsidRPr="00FA226D">
        <w:rPr>
          <w:rFonts w:ascii="Cambria" w:hAnsi="Cambria"/>
          <w:i/>
          <w:lang w:val="lt-LT"/>
        </w:rPr>
        <w:t xml:space="preserve"> vnt.</w:t>
      </w:r>
    </w:p>
    <w:p w14:paraId="54848E96" w14:textId="77777777" w:rsidR="00714169" w:rsidRPr="00FA226D" w:rsidRDefault="00714169" w:rsidP="00FA226D">
      <w:pPr>
        <w:spacing w:after="0" w:line="240" w:lineRule="auto"/>
        <w:rPr>
          <w:rFonts w:ascii="Cambria" w:hAnsi="Cambria"/>
          <w:lang w:val="lt-LT"/>
        </w:rPr>
      </w:pPr>
    </w:p>
    <w:p w14:paraId="7C5EF1AC" w14:textId="77777777" w:rsidR="00181AFF" w:rsidRPr="00FA226D" w:rsidRDefault="00BA7CDA" w:rsidP="00FA226D">
      <w:pPr>
        <w:spacing w:after="0" w:line="240" w:lineRule="auto"/>
        <w:jc w:val="both"/>
        <w:rPr>
          <w:rFonts w:ascii="Cambria" w:hAnsi="Cambria" w:cstheme="minorHAnsi"/>
          <w:b/>
          <w:bCs/>
          <w:u w:val="single"/>
          <w:lang w:val="lt-LT"/>
        </w:rPr>
      </w:pPr>
      <w:r w:rsidRPr="00FA226D">
        <w:rPr>
          <w:rFonts w:ascii="Cambria" w:hAnsi="Cambria" w:cstheme="minorHAnsi"/>
          <w:b/>
          <w:bCs/>
          <w:u w:val="single"/>
          <w:lang w:val="lt-LT"/>
        </w:rPr>
        <w:t xml:space="preserve">9. </w:t>
      </w:r>
      <w:r w:rsidR="00181AFF" w:rsidRPr="00FA226D">
        <w:rPr>
          <w:rFonts w:ascii="Cambria" w:hAnsi="Cambria" w:cstheme="minorHAnsi"/>
          <w:b/>
          <w:bCs/>
          <w:u w:val="single"/>
          <w:lang w:val="lt-LT"/>
        </w:rPr>
        <w:t>Vienkartinės putojančios pacientų plovimo kempinėlės</w:t>
      </w:r>
    </w:p>
    <w:p w14:paraId="616A43E0" w14:textId="77777777" w:rsidR="00181AFF" w:rsidRPr="00FA226D" w:rsidRDefault="00181AFF"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vienkartinės</w:t>
      </w:r>
      <w:r w:rsidR="00E33D58" w:rsidRPr="00FA226D">
        <w:rPr>
          <w:rFonts w:ascii="Cambria" w:hAnsi="Cambria" w:cstheme="minorHAnsi"/>
          <w:sz w:val="22"/>
          <w:szCs w:val="22"/>
          <w:lang w:val="lt-LT"/>
        </w:rPr>
        <w:t xml:space="preserve"> (pažymėta simboliu)</w:t>
      </w:r>
      <w:r w:rsidRPr="00FA226D">
        <w:rPr>
          <w:rFonts w:ascii="Cambria" w:hAnsi="Cambria" w:cstheme="minorHAnsi"/>
          <w:sz w:val="22"/>
          <w:szCs w:val="22"/>
          <w:lang w:val="lt-LT"/>
        </w:rPr>
        <w:t>;</w:t>
      </w:r>
    </w:p>
    <w:p w14:paraId="44BAD3E6" w14:textId="77777777" w:rsidR="00181AFF" w:rsidRPr="00FA226D" w:rsidRDefault="00181AFF"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su pantenoliu ar  lygiaverte medžiaga;</w:t>
      </w:r>
    </w:p>
    <w:p w14:paraId="4E5FEB21"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n</w:t>
      </w:r>
      <w:r w:rsidR="00181AFF" w:rsidRPr="00FA226D">
        <w:rPr>
          <w:rFonts w:ascii="Cambria" w:hAnsi="Cambria" w:cstheme="minorHAnsi"/>
          <w:sz w:val="22"/>
          <w:szCs w:val="22"/>
          <w:lang w:val="lt-LT"/>
        </w:rPr>
        <w:t>ereikalauja skalavimo vandeniu, kitomis papildomomis valymo priemonėmis ar džiovinimo;</w:t>
      </w:r>
    </w:p>
    <w:p w14:paraId="50CC4341"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b</w:t>
      </w:r>
      <w:r w:rsidR="00181AFF" w:rsidRPr="00FA226D">
        <w:rPr>
          <w:rFonts w:ascii="Cambria" w:hAnsi="Cambria" w:cstheme="minorHAnsi"/>
          <w:sz w:val="22"/>
          <w:szCs w:val="22"/>
          <w:lang w:val="lt-LT"/>
        </w:rPr>
        <w:t>e kvapo, šarminių konservantų ir dažiklių;</w:t>
      </w:r>
    </w:p>
    <w:p w14:paraId="473CEE87"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k</w:t>
      </w:r>
      <w:r w:rsidR="00181AFF" w:rsidRPr="00FA226D">
        <w:rPr>
          <w:rFonts w:ascii="Cambria" w:hAnsi="Cambria" w:cstheme="minorHAnsi"/>
          <w:sz w:val="22"/>
          <w:szCs w:val="22"/>
          <w:lang w:val="lt-LT"/>
        </w:rPr>
        <w:t>empinė minkšta, unikalios perforuoto</w:t>
      </w:r>
      <w:r w:rsidRPr="00FA226D">
        <w:rPr>
          <w:rFonts w:ascii="Cambria" w:hAnsi="Cambria" w:cstheme="minorHAnsi"/>
          <w:sz w:val="22"/>
          <w:szCs w:val="22"/>
          <w:lang w:val="lt-LT"/>
        </w:rPr>
        <w:t>s struktūros ar lygiavertė;</w:t>
      </w:r>
    </w:p>
    <w:p w14:paraId="079789B0"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s</w:t>
      </w:r>
      <w:r w:rsidR="00181AFF" w:rsidRPr="00FA226D">
        <w:rPr>
          <w:rFonts w:ascii="Cambria" w:hAnsi="Cambria" w:cstheme="minorHAnsi"/>
          <w:sz w:val="22"/>
          <w:szCs w:val="22"/>
          <w:lang w:val="lt-LT"/>
        </w:rPr>
        <w:t>udėtyje yra ploviklio be šarmų ir kvapų;</w:t>
      </w:r>
    </w:p>
    <w:p w14:paraId="5B89D3D7"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lastRenderedPageBreak/>
        <w:t>sausos</w:t>
      </w:r>
      <w:r w:rsidR="00181AFF" w:rsidRPr="00FA226D">
        <w:rPr>
          <w:rFonts w:ascii="Cambria" w:hAnsi="Cambria" w:cstheme="minorHAnsi"/>
          <w:sz w:val="22"/>
          <w:szCs w:val="22"/>
          <w:lang w:val="lt-LT"/>
        </w:rPr>
        <w:t>;</w:t>
      </w:r>
    </w:p>
    <w:p w14:paraId="5190D411" w14:textId="77777777" w:rsidR="00BA7CDA"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p</w:t>
      </w:r>
      <w:r w:rsidR="00181AFF" w:rsidRPr="00FA226D">
        <w:rPr>
          <w:rFonts w:ascii="Cambria" w:hAnsi="Cambria" w:cstheme="minorHAnsi"/>
          <w:sz w:val="22"/>
          <w:szCs w:val="22"/>
          <w:lang w:val="lt-LT"/>
        </w:rPr>
        <w:t>akuotė</w:t>
      </w:r>
      <w:r w:rsidRPr="00FA226D">
        <w:rPr>
          <w:rFonts w:ascii="Cambria" w:hAnsi="Cambria" w:cstheme="minorHAnsi"/>
          <w:sz w:val="22"/>
          <w:szCs w:val="22"/>
          <w:lang w:val="lt-LT"/>
        </w:rPr>
        <w:t>je kiekis ne mažiau 30 kempinių;</w:t>
      </w:r>
    </w:p>
    <w:p w14:paraId="3C247EC5" w14:textId="77777777" w:rsidR="00181AFF"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 xml:space="preserve">dydis </w:t>
      </w:r>
      <w:r w:rsidR="00181AFF" w:rsidRPr="00FA226D">
        <w:rPr>
          <w:rFonts w:ascii="Cambria" w:hAnsi="Cambria" w:cstheme="minorHAnsi"/>
          <w:sz w:val="22"/>
          <w:szCs w:val="22"/>
          <w:lang w:val="lt-LT"/>
        </w:rPr>
        <w:t xml:space="preserve">20 x 20 cm </w:t>
      </w:r>
      <w:r w:rsidR="00181AFF" w:rsidRPr="00FA226D">
        <w:rPr>
          <w:rFonts w:ascii="Cambria" w:hAnsi="Cambria" w:cstheme="minorHAnsi"/>
          <w:sz w:val="22"/>
          <w:szCs w:val="22"/>
          <w:u w:val="single"/>
          <w:lang w:val="lt-LT"/>
        </w:rPr>
        <w:t>+</w:t>
      </w:r>
      <w:r w:rsidR="00181AFF" w:rsidRPr="00FA226D">
        <w:rPr>
          <w:rFonts w:ascii="Cambria" w:hAnsi="Cambria" w:cstheme="minorHAnsi"/>
          <w:sz w:val="22"/>
          <w:szCs w:val="22"/>
          <w:lang w:val="lt-LT"/>
        </w:rPr>
        <w:t>1 cm</w:t>
      </w:r>
      <w:r w:rsidRPr="00FA226D">
        <w:rPr>
          <w:rFonts w:ascii="Cambria" w:hAnsi="Cambria" w:cstheme="minorHAnsi"/>
          <w:sz w:val="22"/>
          <w:szCs w:val="22"/>
          <w:lang w:val="lt-LT"/>
        </w:rPr>
        <w:t>;</w:t>
      </w:r>
    </w:p>
    <w:p w14:paraId="5F20294D" w14:textId="77777777" w:rsidR="00BA7CDA" w:rsidRPr="00FA226D" w:rsidRDefault="00BA7CDA" w:rsidP="00FA226D">
      <w:pPr>
        <w:pStyle w:val="ListParagraph"/>
        <w:numPr>
          <w:ilvl w:val="0"/>
          <w:numId w:val="19"/>
        </w:numPr>
        <w:suppressAutoHyphens/>
        <w:ind w:left="0" w:firstLine="0"/>
        <w:jc w:val="both"/>
        <w:rPr>
          <w:rFonts w:ascii="Cambria" w:hAnsi="Cambria"/>
          <w:sz w:val="22"/>
          <w:szCs w:val="22"/>
          <w:lang w:val="lt-LT"/>
        </w:rPr>
      </w:pPr>
      <w:r w:rsidRPr="00FA226D">
        <w:rPr>
          <w:rFonts w:ascii="Cambria" w:hAnsi="Cambria" w:cstheme="minorHAnsi"/>
          <w:sz w:val="22"/>
          <w:szCs w:val="22"/>
          <w:lang w:val="lt-LT"/>
        </w:rPr>
        <w:t>s</w:t>
      </w:r>
      <w:r w:rsidR="00181AFF" w:rsidRPr="00FA226D">
        <w:rPr>
          <w:rFonts w:ascii="Cambria" w:hAnsi="Cambria" w:cstheme="minorHAnsi"/>
          <w:sz w:val="22"/>
          <w:szCs w:val="22"/>
          <w:lang w:val="lt-LT"/>
        </w:rPr>
        <w:t>u numatyta pakuotės atidarymo vieta</w:t>
      </w:r>
      <w:r w:rsidRPr="00FA226D">
        <w:rPr>
          <w:rFonts w:ascii="Cambria" w:hAnsi="Cambria" w:cstheme="minorHAnsi"/>
          <w:sz w:val="22"/>
          <w:szCs w:val="22"/>
          <w:lang w:val="lt-LT"/>
        </w:rPr>
        <w:t>, pakuotė pakartotinai uždaroma.</w:t>
      </w:r>
    </w:p>
    <w:p w14:paraId="6FDD51BA" w14:textId="77777777" w:rsidR="006A2274" w:rsidRPr="00FA226D" w:rsidRDefault="00BA7CDA" w:rsidP="00FA226D">
      <w:pPr>
        <w:spacing w:after="0" w:line="240" w:lineRule="auto"/>
        <w:jc w:val="both"/>
        <w:rPr>
          <w:rFonts w:ascii="Cambria" w:hAnsi="Cambria" w:cs="Times New Roman"/>
          <w:i/>
          <w:iCs/>
          <w:lang w:val="lt-LT"/>
        </w:rPr>
      </w:pPr>
      <w:r w:rsidRPr="00FA226D">
        <w:rPr>
          <w:rFonts w:ascii="Cambria" w:hAnsi="Cambria" w:cs="Times New Roman"/>
          <w:i/>
          <w:iCs/>
          <w:lang w:val="lt-LT"/>
        </w:rPr>
        <w:t xml:space="preserve">Orientacinis poreikis: 1 000 </w:t>
      </w:r>
      <w:proofErr w:type="spellStart"/>
      <w:r w:rsidR="008A61E5" w:rsidRPr="00FA226D">
        <w:rPr>
          <w:rFonts w:ascii="Cambria" w:hAnsi="Cambria" w:cs="Times New Roman"/>
          <w:i/>
          <w:iCs/>
          <w:lang w:val="lt-LT"/>
        </w:rPr>
        <w:t>pak</w:t>
      </w:r>
      <w:proofErr w:type="spellEnd"/>
      <w:r w:rsidR="008A61E5" w:rsidRPr="00FA226D">
        <w:rPr>
          <w:rFonts w:ascii="Cambria" w:hAnsi="Cambria" w:cs="Times New Roman"/>
          <w:i/>
          <w:iCs/>
          <w:lang w:val="lt-LT"/>
        </w:rPr>
        <w:t>.</w:t>
      </w:r>
    </w:p>
    <w:p w14:paraId="189535D9" w14:textId="77777777" w:rsidR="008A61E5" w:rsidRPr="00FA226D" w:rsidRDefault="008A61E5" w:rsidP="00FA226D">
      <w:pPr>
        <w:spacing w:after="0" w:line="240" w:lineRule="auto"/>
        <w:rPr>
          <w:rFonts w:ascii="Cambria" w:hAnsi="Cambria" w:cs="Times New Roman"/>
          <w:i/>
          <w:iCs/>
          <w:lang w:val="lt-LT"/>
        </w:rPr>
      </w:pPr>
    </w:p>
    <w:p w14:paraId="2F3F8140" w14:textId="77777777" w:rsidR="008A61E5" w:rsidRPr="00FA226D" w:rsidRDefault="008A61E5" w:rsidP="00FA226D">
      <w:pPr>
        <w:spacing w:after="0" w:line="240" w:lineRule="auto"/>
        <w:jc w:val="both"/>
        <w:rPr>
          <w:rFonts w:ascii="Cambria" w:hAnsi="Cambria" w:cs="Times New Roman"/>
          <w:b/>
          <w:bCs/>
          <w:u w:val="single"/>
          <w:lang w:val="lt-LT"/>
        </w:rPr>
      </w:pPr>
      <w:r w:rsidRPr="00FA226D">
        <w:rPr>
          <w:rFonts w:ascii="Cambria" w:hAnsi="Cambria" w:cs="Times New Roman"/>
          <w:b/>
          <w:bCs/>
          <w:u w:val="single"/>
          <w:lang w:val="lt-LT"/>
        </w:rPr>
        <w:t xml:space="preserve">10. Intraveninių kateterių tvarstis su 2 proc. </w:t>
      </w:r>
      <w:proofErr w:type="spellStart"/>
      <w:r w:rsidRPr="00FA226D">
        <w:rPr>
          <w:rFonts w:ascii="Cambria" w:hAnsi="Cambria" w:cs="Times New Roman"/>
          <w:b/>
          <w:bCs/>
          <w:u w:val="single"/>
          <w:lang w:val="lt-LT"/>
        </w:rPr>
        <w:t>Chlorheksidino</w:t>
      </w:r>
      <w:proofErr w:type="spellEnd"/>
      <w:r w:rsidRPr="00FA226D">
        <w:rPr>
          <w:rFonts w:ascii="Cambria" w:hAnsi="Cambria" w:cs="Times New Roman"/>
          <w:b/>
          <w:bCs/>
          <w:u w:val="single"/>
          <w:lang w:val="lt-LT"/>
        </w:rPr>
        <w:t xml:space="preserve"> </w:t>
      </w:r>
      <w:proofErr w:type="spellStart"/>
      <w:r w:rsidRPr="00FA226D">
        <w:rPr>
          <w:rFonts w:ascii="Cambria" w:hAnsi="Cambria" w:cs="Times New Roman"/>
          <w:b/>
          <w:bCs/>
          <w:u w:val="single"/>
          <w:lang w:val="lt-LT"/>
        </w:rPr>
        <w:t>gliukonatu</w:t>
      </w:r>
      <w:proofErr w:type="spellEnd"/>
      <w:r w:rsidRPr="00FA226D">
        <w:rPr>
          <w:rFonts w:ascii="Cambria" w:hAnsi="Cambria" w:cs="Times New Roman"/>
          <w:b/>
          <w:bCs/>
          <w:u w:val="single"/>
          <w:lang w:val="lt-LT"/>
        </w:rPr>
        <w:t>:</w:t>
      </w:r>
    </w:p>
    <w:p w14:paraId="324E4FAA"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sterilus (simbolis ant pakuotės);</w:t>
      </w:r>
    </w:p>
    <w:p w14:paraId="0152F751"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vienkartinis (pažymėta simboliu);</w:t>
      </w:r>
    </w:p>
    <w:p w14:paraId="66E687A2"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sudėtyje nėra latekso (pažymėta simboliu arba pateikti dokumentus);</w:t>
      </w:r>
    </w:p>
    <w:p w14:paraId="34EE4E4F"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nepralaidus vandeniui, leidžiantis kvėpuoti odai tvarstis - plėvelė;</w:t>
      </w:r>
    </w:p>
    <w:p w14:paraId="353F06B0"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permatoma plėvelė per pusę kombinuota su neaustinio pluošto ar lygiaverčiu pleistru;</w:t>
      </w:r>
    </w:p>
    <w:p w14:paraId="4DF06D8C"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 xml:space="preserve">padengta </w:t>
      </w:r>
      <w:proofErr w:type="spellStart"/>
      <w:r w:rsidRPr="00FA226D">
        <w:rPr>
          <w:rFonts w:ascii="Cambria" w:hAnsi="Cambria"/>
          <w:color w:val="000000" w:themeColor="text1"/>
          <w:sz w:val="22"/>
          <w:szCs w:val="22"/>
          <w:lang w:val="lt-LT"/>
        </w:rPr>
        <w:t>hipoalerginiais</w:t>
      </w:r>
      <w:proofErr w:type="spellEnd"/>
      <w:r w:rsidRPr="00FA226D">
        <w:rPr>
          <w:rFonts w:ascii="Cambria" w:hAnsi="Cambria"/>
          <w:color w:val="000000" w:themeColor="text1"/>
          <w:sz w:val="22"/>
          <w:szCs w:val="22"/>
          <w:lang w:val="lt-LT"/>
        </w:rPr>
        <w:t xml:space="preserve"> akriliniais ar lygiaverčiais klijais, kurių sudėtyje yra integruota antimikrobinė medžiaga </w:t>
      </w:r>
      <w:proofErr w:type="spellStart"/>
      <w:r w:rsidRPr="00FA226D">
        <w:rPr>
          <w:rFonts w:ascii="Cambria" w:hAnsi="Cambria"/>
          <w:color w:val="000000" w:themeColor="text1"/>
          <w:sz w:val="22"/>
          <w:szCs w:val="22"/>
          <w:lang w:val="lt-LT"/>
        </w:rPr>
        <w:t>Chlorheksidino</w:t>
      </w:r>
      <w:proofErr w:type="spellEnd"/>
      <w:r w:rsidRPr="00FA226D">
        <w:rPr>
          <w:rFonts w:ascii="Cambria" w:hAnsi="Cambria"/>
          <w:color w:val="000000" w:themeColor="text1"/>
          <w:sz w:val="22"/>
          <w:szCs w:val="22"/>
          <w:lang w:val="lt-LT"/>
        </w:rPr>
        <w:t xml:space="preserve"> </w:t>
      </w:r>
      <w:proofErr w:type="spellStart"/>
      <w:r w:rsidRPr="00FA226D">
        <w:rPr>
          <w:rFonts w:ascii="Cambria" w:hAnsi="Cambria"/>
          <w:color w:val="000000" w:themeColor="text1"/>
          <w:sz w:val="22"/>
          <w:szCs w:val="22"/>
          <w:lang w:val="lt-LT"/>
        </w:rPr>
        <w:t>gliukonatas</w:t>
      </w:r>
      <w:proofErr w:type="spellEnd"/>
      <w:r w:rsidRPr="00FA226D">
        <w:rPr>
          <w:rFonts w:ascii="Cambria" w:hAnsi="Cambria"/>
          <w:color w:val="000000" w:themeColor="text1"/>
          <w:sz w:val="22"/>
          <w:szCs w:val="22"/>
          <w:lang w:val="lt-LT"/>
        </w:rPr>
        <w:t xml:space="preserve">  2 </w:t>
      </w:r>
      <w:proofErr w:type="spellStart"/>
      <w:r w:rsidRPr="00FA226D">
        <w:rPr>
          <w:rFonts w:ascii="Cambria" w:hAnsi="Cambria"/>
          <w:color w:val="000000" w:themeColor="text1"/>
          <w:sz w:val="22"/>
          <w:szCs w:val="22"/>
          <w:lang w:val="lt-LT"/>
        </w:rPr>
        <w:t>proc</w:t>
      </w:r>
      <w:proofErr w:type="spellEnd"/>
      <w:r w:rsidRPr="00FA226D">
        <w:rPr>
          <w:rFonts w:ascii="Cambria" w:hAnsi="Cambria"/>
          <w:color w:val="000000" w:themeColor="text1"/>
          <w:sz w:val="22"/>
          <w:szCs w:val="22"/>
          <w:lang w:val="lt-LT"/>
        </w:rPr>
        <w:t xml:space="preserve"> (per visą tvarstį).;</w:t>
      </w:r>
    </w:p>
    <w:p w14:paraId="1BA76502"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antimikrobinis poveikis išlieka iki 7 parų;</w:t>
      </w:r>
    </w:p>
    <w:p w14:paraId="7FDACCB3" w14:textId="77777777" w:rsidR="008A61E5" w:rsidRPr="00FA226D" w:rsidRDefault="008A61E5" w:rsidP="00FA226D">
      <w:pPr>
        <w:pStyle w:val="ListParagraph"/>
        <w:numPr>
          <w:ilvl w:val="0"/>
          <w:numId w:val="20"/>
        </w:numPr>
        <w:ind w:left="426"/>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 xml:space="preserve">tinka periferiniams, kraujagysliniams ir </w:t>
      </w:r>
      <w:proofErr w:type="spellStart"/>
      <w:r w:rsidRPr="00FA226D">
        <w:rPr>
          <w:rFonts w:ascii="Cambria" w:hAnsi="Cambria"/>
          <w:color w:val="000000" w:themeColor="text1"/>
          <w:sz w:val="22"/>
          <w:szCs w:val="22"/>
          <w:lang w:val="lt-LT"/>
        </w:rPr>
        <w:t>perkutaniniams</w:t>
      </w:r>
      <w:proofErr w:type="spellEnd"/>
      <w:r w:rsidRPr="00FA226D">
        <w:rPr>
          <w:rFonts w:ascii="Cambria" w:hAnsi="Cambria"/>
          <w:color w:val="000000" w:themeColor="text1"/>
          <w:sz w:val="22"/>
          <w:szCs w:val="22"/>
          <w:lang w:val="lt-LT"/>
        </w:rPr>
        <w:t xml:space="preserve"> kateteriams uždengti ir tvirtinti;</w:t>
      </w:r>
    </w:p>
    <w:p w14:paraId="07EBDA1B"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tvarsčio komplekte: sterili neaustinio ar lygiaverčio pluošto juostelė su įpjova, skirta papildomai fiksuoti kateterį ir 1 neaustinio ar lygiaverčio pluošto pleistro juostelė, tinkama duomenims užrašyti;</w:t>
      </w:r>
    </w:p>
    <w:p w14:paraId="7E1AE0A6"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tvarstis  su rėmeliu, palengvinančiu nelipnios dalies nuėmimą;</w:t>
      </w:r>
    </w:p>
    <w:p w14:paraId="68292BE6" w14:textId="77777777" w:rsidR="008A61E5" w:rsidRPr="00FA226D" w:rsidRDefault="008A61E5" w:rsidP="00FA226D">
      <w:pPr>
        <w:numPr>
          <w:ilvl w:val="0"/>
          <w:numId w:val="20"/>
        </w:numPr>
        <w:spacing w:after="0" w:line="240" w:lineRule="auto"/>
        <w:ind w:left="284"/>
        <w:jc w:val="both"/>
        <w:rPr>
          <w:rFonts w:ascii="Cambria" w:hAnsi="Cambria" w:cs="Times New Roman"/>
          <w:bCs/>
          <w:lang w:val="lt-LT"/>
        </w:rPr>
      </w:pPr>
      <w:r w:rsidRPr="00FA226D">
        <w:rPr>
          <w:rFonts w:ascii="Cambria" w:hAnsi="Cambria" w:cs="Times New Roman"/>
          <w:bCs/>
          <w:lang w:val="lt-LT"/>
        </w:rPr>
        <w:t>nuklijavus nelieka klijų likučių;</w:t>
      </w:r>
    </w:p>
    <w:p w14:paraId="0E861077"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 xml:space="preserve">dydis: 7± 0,5 x 8,5± 0,5 cm </w:t>
      </w:r>
    </w:p>
    <w:p w14:paraId="48326D03"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supakuota po 1 vnt;</w:t>
      </w:r>
    </w:p>
    <w:p w14:paraId="518CE661"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ant pakuotės pažymėtas produkto galiojimo laikas;</w:t>
      </w:r>
    </w:p>
    <w:p w14:paraId="256EEC5C" w14:textId="77777777" w:rsidR="008A61E5" w:rsidRPr="00FA226D" w:rsidRDefault="008A61E5" w:rsidP="00FA226D">
      <w:pPr>
        <w:pStyle w:val="ListParagraph"/>
        <w:numPr>
          <w:ilvl w:val="0"/>
          <w:numId w:val="20"/>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su numatyta pakuotės atidarymo vieta.</w:t>
      </w:r>
    </w:p>
    <w:p w14:paraId="2B6E4616" w14:textId="77777777" w:rsidR="008A61E5" w:rsidRPr="00FA226D" w:rsidRDefault="008A61E5" w:rsidP="00FA226D">
      <w:pPr>
        <w:spacing w:after="0" w:line="240" w:lineRule="auto"/>
        <w:jc w:val="both"/>
        <w:rPr>
          <w:rFonts w:ascii="Cambria" w:hAnsi="Cambria" w:cs="Times New Roman"/>
          <w:i/>
          <w:lang w:val="lt-LT"/>
        </w:rPr>
      </w:pPr>
      <w:r w:rsidRPr="00FA226D">
        <w:rPr>
          <w:rFonts w:ascii="Cambria" w:hAnsi="Cambria" w:cs="Times New Roman"/>
          <w:i/>
          <w:lang w:val="lt-LT"/>
        </w:rPr>
        <w:tab/>
        <w:t>Orientacinis poreikis: 1000 vnt.</w:t>
      </w:r>
    </w:p>
    <w:p w14:paraId="1B185624" w14:textId="77777777" w:rsidR="001D6A95" w:rsidRPr="00FA226D" w:rsidRDefault="001D6A95" w:rsidP="00FA226D">
      <w:pPr>
        <w:spacing w:after="0" w:line="240" w:lineRule="auto"/>
        <w:jc w:val="both"/>
        <w:rPr>
          <w:rFonts w:ascii="Cambria" w:hAnsi="Cambria" w:cs="Times New Roman"/>
          <w:i/>
          <w:lang w:val="lt-LT"/>
        </w:rPr>
      </w:pPr>
    </w:p>
    <w:p w14:paraId="40838A77" w14:textId="77777777" w:rsidR="00656A7D" w:rsidRPr="00FA226D" w:rsidRDefault="00656A7D" w:rsidP="00FA226D">
      <w:pPr>
        <w:spacing w:after="0" w:line="240" w:lineRule="auto"/>
        <w:jc w:val="both"/>
        <w:rPr>
          <w:rFonts w:ascii="Cambria" w:hAnsi="Cambria"/>
          <w:b/>
          <w:bCs/>
          <w:u w:val="single"/>
          <w:lang w:val="lt-LT"/>
        </w:rPr>
      </w:pPr>
      <w:r w:rsidRPr="00FA226D">
        <w:rPr>
          <w:rFonts w:ascii="Cambria" w:hAnsi="Cambria"/>
          <w:b/>
          <w:bCs/>
          <w:u w:val="single"/>
          <w:lang w:val="lt-LT"/>
        </w:rPr>
        <w:t xml:space="preserve">11.1-11.3 Adata insulino </w:t>
      </w:r>
      <w:proofErr w:type="spellStart"/>
      <w:r w:rsidRPr="00FA226D">
        <w:rPr>
          <w:rFonts w:ascii="Cambria" w:hAnsi="Cambria"/>
          <w:b/>
          <w:bCs/>
          <w:u w:val="single"/>
          <w:lang w:val="lt-LT"/>
        </w:rPr>
        <w:t>švirkštikliui</w:t>
      </w:r>
      <w:proofErr w:type="spellEnd"/>
      <w:r w:rsidRPr="00FA226D">
        <w:rPr>
          <w:rFonts w:ascii="Cambria" w:hAnsi="Cambria"/>
          <w:b/>
          <w:bCs/>
          <w:u w:val="single"/>
          <w:lang w:val="lt-LT"/>
        </w:rPr>
        <w:t>:</w:t>
      </w:r>
    </w:p>
    <w:p w14:paraId="1163D438"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vienkartinė (pažymėta simboliu);</w:t>
      </w:r>
    </w:p>
    <w:p w14:paraId="3DD12BC8"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sterili (simbolis ant pakuotės);</w:t>
      </w:r>
    </w:p>
    <w:p w14:paraId="1C895D6B"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universalios adatos;</w:t>
      </w:r>
    </w:p>
    <w:p w14:paraId="5CD18977"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skirtos vaikams ir suaugusiems, tinka bet kuriam kūno sudėjimui;</w:t>
      </w:r>
    </w:p>
    <w:p w14:paraId="6D9391E3"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be latekso (simbolis ant pakuotės arba pateikti tai patvirtinančius dokumentus), netoksiškos;</w:t>
      </w:r>
    </w:p>
    <w:p w14:paraId="5150B4BD"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pasiekiama tinkama švirkštimo vieta visiems pacientams;</w:t>
      </w:r>
    </w:p>
    <w:p w14:paraId="2032997E"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nėra rizikos, kad insulinas bus sušvirkštas į raumeninį sluoksnį;</w:t>
      </w:r>
    </w:p>
    <w:p w14:paraId="503740A7"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dėl trigubai nusmailėjusios adatos viršūnės mažiau skausminga procedūra, lyginant su didesnio skersmens adatomis;</w:t>
      </w:r>
    </w:p>
    <w:p w14:paraId="72B82440"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sz w:val="22"/>
          <w:szCs w:val="22"/>
          <w:lang w:val="lt-LT"/>
        </w:rPr>
        <w:t>nebūtina pakreipti adatos 45% kampu;</w:t>
      </w:r>
    </w:p>
    <w:p w14:paraId="1D53A66F"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color w:val="000000"/>
          <w:sz w:val="22"/>
          <w:szCs w:val="22"/>
          <w:lang w:val="lt-LT"/>
        </w:rPr>
        <w:t>su numatyta pakuotės atidarymo vieta;</w:t>
      </w:r>
    </w:p>
    <w:p w14:paraId="2D24BB7B" w14:textId="77777777" w:rsidR="00656A7D" w:rsidRPr="00FA226D" w:rsidRDefault="00656A7D" w:rsidP="00FA226D">
      <w:pPr>
        <w:pStyle w:val="ListParagraph"/>
        <w:numPr>
          <w:ilvl w:val="0"/>
          <w:numId w:val="21"/>
        </w:numPr>
        <w:ind w:left="284"/>
        <w:jc w:val="both"/>
        <w:rPr>
          <w:rFonts w:ascii="Cambria" w:hAnsi="Cambria"/>
          <w:sz w:val="22"/>
          <w:szCs w:val="22"/>
          <w:lang w:val="lt-LT"/>
        </w:rPr>
      </w:pPr>
      <w:r w:rsidRPr="00FA226D">
        <w:rPr>
          <w:rFonts w:ascii="Cambria" w:hAnsi="Cambria"/>
          <w:color w:val="000000"/>
          <w:sz w:val="22"/>
          <w:szCs w:val="22"/>
          <w:lang w:val="lt-LT"/>
        </w:rPr>
        <w:t>galiojimo žymėjimas pagal ISO 15223-1.</w:t>
      </w:r>
    </w:p>
    <w:tbl>
      <w:tblPr>
        <w:tblW w:w="0" w:type="auto"/>
        <w:tblCellMar>
          <w:left w:w="0" w:type="dxa"/>
          <w:right w:w="0" w:type="dxa"/>
        </w:tblCellMar>
        <w:tblLook w:val="04A0" w:firstRow="1" w:lastRow="0" w:firstColumn="1" w:lastColumn="0" w:noHBand="0" w:noVBand="1"/>
      </w:tblPr>
      <w:tblGrid>
        <w:gridCol w:w="1408"/>
        <w:gridCol w:w="4536"/>
        <w:gridCol w:w="3260"/>
      </w:tblGrid>
      <w:tr w:rsidR="00656A7D" w:rsidRPr="00FA226D" w14:paraId="7FD23C88" w14:textId="77777777" w:rsidTr="001D6A95">
        <w:tc>
          <w:tcPr>
            <w:tcW w:w="1408" w:type="dxa"/>
            <w:tcBorders>
              <w:top w:val="single" w:sz="8" w:space="0" w:color="auto"/>
              <w:left w:val="single" w:sz="8" w:space="0" w:color="auto"/>
              <w:bottom w:val="single" w:sz="8" w:space="0" w:color="auto"/>
              <w:right w:val="single" w:sz="8" w:space="0" w:color="auto"/>
            </w:tcBorders>
            <w:vAlign w:val="center"/>
          </w:tcPr>
          <w:p w14:paraId="75391846" w14:textId="77777777" w:rsidR="00656A7D" w:rsidRPr="00FA226D" w:rsidRDefault="00D825A8" w:rsidP="00FA226D">
            <w:pPr>
              <w:spacing w:after="0" w:line="240" w:lineRule="auto"/>
              <w:jc w:val="center"/>
              <w:rPr>
                <w:rFonts w:ascii="Cambria" w:hAnsi="Cambria"/>
                <w:i/>
                <w:iCs/>
                <w:lang w:val="lt-LT"/>
              </w:rPr>
            </w:pPr>
            <w:proofErr w:type="spellStart"/>
            <w:r w:rsidRPr="00FA226D">
              <w:rPr>
                <w:rFonts w:ascii="Cambria" w:hAnsi="Cambria"/>
                <w:i/>
                <w:iCs/>
                <w:lang w:val="lt-LT"/>
              </w:rPr>
              <w:t>Poz</w:t>
            </w:r>
            <w:proofErr w:type="spellEnd"/>
            <w:r w:rsidRPr="00FA226D">
              <w:rPr>
                <w:rFonts w:ascii="Cambria" w:hAnsi="Cambria"/>
                <w:i/>
                <w:iCs/>
                <w:lang w:val="lt-LT"/>
              </w:rPr>
              <w:t>. Nr.</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53748" w14:textId="77777777" w:rsidR="00656A7D" w:rsidRPr="00FA226D" w:rsidRDefault="00656A7D" w:rsidP="00FA226D">
            <w:pPr>
              <w:spacing w:after="0" w:line="240" w:lineRule="auto"/>
              <w:jc w:val="center"/>
              <w:rPr>
                <w:rFonts w:ascii="Cambria" w:hAnsi="Cambria"/>
                <w:i/>
                <w:iCs/>
                <w:color w:val="FF0000"/>
                <w:lang w:val="lt-LT"/>
              </w:rPr>
            </w:pPr>
            <w:r w:rsidRPr="00FA226D">
              <w:rPr>
                <w:rFonts w:ascii="Cambria" w:hAnsi="Cambria"/>
                <w:i/>
                <w:iCs/>
                <w:lang w:val="lt-LT"/>
              </w:rPr>
              <w:t>Adata</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0696C2" w14:textId="77777777" w:rsidR="00656A7D" w:rsidRPr="00FA226D" w:rsidRDefault="00656A7D" w:rsidP="00FA226D">
            <w:pPr>
              <w:spacing w:after="0" w:line="240" w:lineRule="auto"/>
              <w:jc w:val="center"/>
              <w:rPr>
                <w:rFonts w:ascii="Cambria" w:hAnsi="Cambria"/>
                <w:i/>
                <w:iCs/>
                <w:lang w:val="lt-LT"/>
              </w:rPr>
            </w:pPr>
            <w:r w:rsidRPr="00FA226D">
              <w:rPr>
                <w:rFonts w:ascii="Cambria" w:hAnsi="Cambria"/>
                <w:i/>
                <w:iCs/>
                <w:lang w:val="lt-LT"/>
              </w:rPr>
              <w:t>Orientacinis poreikis (vnt.)</w:t>
            </w:r>
          </w:p>
        </w:tc>
      </w:tr>
      <w:tr w:rsidR="00656A7D" w:rsidRPr="00FA226D" w14:paraId="4AE81543" w14:textId="77777777" w:rsidTr="001D6A95">
        <w:tc>
          <w:tcPr>
            <w:tcW w:w="1408" w:type="dxa"/>
            <w:tcBorders>
              <w:top w:val="nil"/>
              <w:left w:val="single" w:sz="8" w:space="0" w:color="auto"/>
              <w:bottom w:val="single" w:sz="8" w:space="0" w:color="auto"/>
              <w:right w:val="single" w:sz="8" w:space="0" w:color="auto"/>
            </w:tcBorders>
            <w:vAlign w:val="center"/>
          </w:tcPr>
          <w:p w14:paraId="3F69261E" w14:textId="77777777" w:rsidR="00656A7D" w:rsidRPr="00FA226D" w:rsidRDefault="00D825A8" w:rsidP="00FA226D">
            <w:pPr>
              <w:spacing w:after="0" w:line="240" w:lineRule="auto"/>
              <w:jc w:val="center"/>
              <w:rPr>
                <w:rFonts w:ascii="Cambria" w:hAnsi="Cambria"/>
                <w:lang w:val="lt-LT"/>
              </w:rPr>
            </w:pPr>
            <w:r w:rsidRPr="00FA226D">
              <w:rPr>
                <w:rFonts w:ascii="Cambria" w:hAnsi="Cambria"/>
                <w:lang w:val="lt-LT"/>
              </w:rPr>
              <w:t>11.1</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8185A" w14:textId="77777777" w:rsidR="00656A7D" w:rsidRPr="00FA226D" w:rsidRDefault="00656A7D" w:rsidP="00FA226D">
            <w:pPr>
              <w:spacing w:after="0" w:line="240" w:lineRule="auto"/>
              <w:jc w:val="center"/>
              <w:rPr>
                <w:rFonts w:ascii="Cambria" w:hAnsi="Cambria"/>
                <w:lang w:val="lt-LT"/>
              </w:rPr>
            </w:pPr>
            <w:r w:rsidRPr="00FA226D">
              <w:rPr>
                <w:rFonts w:ascii="Cambria" w:hAnsi="Cambria"/>
                <w:lang w:val="lt-LT"/>
              </w:rPr>
              <w:t>4 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0B2A" w14:textId="77777777" w:rsidR="00656A7D" w:rsidRPr="00FA226D" w:rsidRDefault="00686101" w:rsidP="00FA226D">
            <w:pPr>
              <w:spacing w:after="0" w:line="240" w:lineRule="auto"/>
              <w:jc w:val="center"/>
              <w:rPr>
                <w:rFonts w:ascii="Cambria" w:hAnsi="Cambria"/>
                <w:lang w:val="lt-LT"/>
              </w:rPr>
            </w:pPr>
            <w:r w:rsidRPr="00FA226D">
              <w:rPr>
                <w:rFonts w:ascii="Cambria" w:hAnsi="Cambria"/>
                <w:lang w:val="lt-LT"/>
              </w:rPr>
              <w:t>6</w:t>
            </w:r>
            <w:r w:rsidR="00656A7D" w:rsidRPr="00FA226D">
              <w:rPr>
                <w:rFonts w:ascii="Cambria" w:hAnsi="Cambria"/>
                <w:lang w:val="lt-LT"/>
              </w:rPr>
              <w:t xml:space="preserve"> 000</w:t>
            </w:r>
          </w:p>
        </w:tc>
      </w:tr>
      <w:tr w:rsidR="00656A7D" w:rsidRPr="00FA226D" w14:paraId="7599430B"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44847E5C" w14:textId="77777777" w:rsidR="00656A7D" w:rsidRPr="00FA226D" w:rsidRDefault="00D825A8" w:rsidP="00FA226D">
            <w:pPr>
              <w:spacing w:after="0" w:line="240" w:lineRule="auto"/>
              <w:jc w:val="center"/>
              <w:rPr>
                <w:rFonts w:ascii="Cambria" w:hAnsi="Cambria"/>
                <w:lang w:val="lt-LT"/>
              </w:rPr>
            </w:pPr>
            <w:r w:rsidRPr="00FA226D">
              <w:rPr>
                <w:rFonts w:ascii="Cambria" w:hAnsi="Cambria"/>
                <w:lang w:val="lt-LT"/>
              </w:rPr>
              <w:t>11.2</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F07327" w14:textId="77777777" w:rsidR="00656A7D" w:rsidRPr="00FA226D" w:rsidRDefault="00656A7D" w:rsidP="00FA226D">
            <w:pPr>
              <w:spacing w:after="0" w:line="240" w:lineRule="auto"/>
              <w:jc w:val="center"/>
              <w:rPr>
                <w:rFonts w:ascii="Cambria" w:hAnsi="Cambria"/>
                <w:lang w:val="lt-LT"/>
              </w:rPr>
            </w:pPr>
            <w:r w:rsidRPr="00FA226D">
              <w:rPr>
                <w:rFonts w:ascii="Cambria" w:hAnsi="Cambria"/>
                <w:lang w:val="lt-LT"/>
              </w:rPr>
              <w:t>6 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E6FF2" w14:textId="0FAD75E1" w:rsidR="00656A7D" w:rsidRPr="00FA226D" w:rsidRDefault="00686101" w:rsidP="00FA226D">
            <w:pPr>
              <w:spacing w:after="0" w:line="240" w:lineRule="auto"/>
              <w:jc w:val="center"/>
              <w:rPr>
                <w:rFonts w:ascii="Cambria" w:hAnsi="Cambria"/>
                <w:lang w:val="lt-LT"/>
              </w:rPr>
            </w:pPr>
            <w:r w:rsidRPr="00FA226D">
              <w:rPr>
                <w:rFonts w:ascii="Cambria" w:hAnsi="Cambria"/>
                <w:lang w:val="lt-LT"/>
              </w:rPr>
              <w:t xml:space="preserve">15 </w:t>
            </w:r>
            <w:r w:rsidR="00656A7D" w:rsidRPr="00FA226D">
              <w:rPr>
                <w:rFonts w:ascii="Cambria" w:hAnsi="Cambria"/>
                <w:lang w:val="lt-LT"/>
              </w:rPr>
              <w:t>000</w:t>
            </w:r>
          </w:p>
        </w:tc>
      </w:tr>
      <w:tr w:rsidR="00656A7D" w:rsidRPr="00FA226D" w14:paraId="2455D42E" w14:textId="77777777" w:rsidTr="001D6A95">
        <w:tc>
          <w:tcPr>
            <w:tcW w:w="1408" w:type="dxa"/>
            <w:tcBorders>
              <w:top w:val="nil"/>
              <w:left w:val="single" w:sz="8" w:space="0" w:color="auto"/>
              <w:bottom w:val="single" w:sz="8" w:space="0" w:color="auto"/>
              <w:right w:val="single" w:sz="8" w:space="0" w:color="auto"/>
            </w:tcBorders>
            <w:vAlign w:val="center"/>
          </w:tcPr>
          <w:p w14:paraId="13ADFCAD" w14:textId="77777777" w:rsidR="00656A7D" w:rsidRPr="00FA226D" w:rsidRDefault="00D825A8" w:rsidP="00FA226D">
            <w:pPr>
              <w:spacing w:after="0" w:line="240" w:lineRule="auto"/>
              <w:jc w:val="center"/>
              <w:rPr>
                <w:rFonts w:ascii="Cambria" w:hAnsi="Cambria"/>
                <w:lang w:val="lt-LT"/>
              </w:rPr>
            </w:pPr>
            <w:r w:rsidRPr="00FA226D">
              <w:rPr>
                <w:rFonts w:ascii="Cambria" w:hAnsi="Cambria"/>
                <w:lang w:val="lt-LT"/>
              </w:rPr>
              <w:t>11.3</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3401C" w14:textId="77777777" w:rsidR="00656A7D" w:rsidRPr="00FA226D" w:rsidRDefault="00656A7D" w:rsidP="00FA226D">
            <w:pPr>
              <w:pStyle w:val="ListParagraph"/>
              <w:numPr>
                <w:ilvl w:val="0"/>
                <w:numId w:val="23"/>
              </w:numPr>
              <w:ind w:left="230" w:hanging="230"/>
              <w:jc w:val="center"/>
              <w:rPr>
                <w:rFonts w:ascii="Cambria" w:hAnsi="Cambria"/>
                <w:sz w:val="22"/>
                <w:szCs w:val="22"/>
                <w:lang w:val="lt-LT"/>
              </w:rPr>
            </w:pPr>
            <w:r w:rsidRPr="00FA226D">
              <w:rPr>
                <w:rFonts w:ascii="Cambria" w:hAnsi="Cambria"/>
                <w:sz w:val="22"/>
                <w:szCs w:val="22"/>
                <w:lang w:val="lt-LT"/>
              </w:rPr>
              <w:t>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F1BAF" w14:textId="77777777" w:rsidR="00656A7D" w:rsidRPr="00FA226D" w:rsidRDefault="00686101" w:rsidP="00FA226D">
            <w:pPr>
              <w:spacing w:after="0" w:line="240" w:lineRule="auto"/>
              <w:jc w:val="center"/>
              <w:rPr>
                <w:rFonts w:ascii="Cambria" w:hAnsi="Cambria"/>
                <w:lang w:val="lt-LT"/>
              </w:rPr>
            </w:pPr>
            <w:r w:rsidRPr="00FA226D">
              <w:rPr>
                <w:rFonts w:ascii="Cambria" w:hAnsi="Cambria"/>
                <w:lang w:val="lt-LT"/>
              </w:rPr>
              <w:t>10</w:t>
            </w:r>
            <w:r w:rsidR="00656A7D" w:rsidRPr="00FA226D">
              <w:rPr>
                <w:rFonts w:ascii="Cambria" w:hAnsi="Cambria"/>
                <w:lang w:val="lt-LT"/>
              </w:rPr>
              <w:t xml:space="preserve"> 000</w:t>
            </w:r>
          </w:p>
        </w:tc>
      </w:tr>
    </w:tbl>
    <w:p w14:paraId="0BB9A6C1" w14:textId="77777777" w:rsidR="007C3E23" w:rsidRPr="00FA226D" w:rsidRDefault="007C3E23" w:rsidP="00FA226D">
      <w:pPr>
        <w:pStyle w:val="Default"/>
        <w:rPr>
          <w:rFonts w:ascii="Cambria" w:hAnsi="Cambria"/>
          <w:iCs/>
          <w:color w:val="auto"/>
          <w:sz w:val="22"/>
          <w:szCs w:val="22"/>
        </w:rPr>
      </w:pPr>
    </w:p>
    <w:p w14:paraId="6C3EFCDF" w14:textId="77777777" w:rsidR="007C3E23" w:rsidRPr="00FA226D" w:rsidRDefault="007C3E23" w:rsidP="00FA226D">
      <w:pPr>
        <w:pStyle w:val="Default"/>
        <w:ind w:left="-142"/>
        <w:jc w:val="both"/>
        <w:rPr>
          <w:rFonts w:ascii="Cambria" w:hAnsi="Cambria"/>
          <w:b/>
          <w:iCs/>
          <w:color w:val="auto"/>
          <w:sz w:val="22"/>
          <w:szCs w:val="22"/>
          <w:u w:val="single"/>
        </w:rPr>
      </w:pPr>
      <w:r w:rsidRPr="00FA226D">
        <w:rPr>
          <w:rFonts w:ascii="Cambria" w:hAnsi="Cambria"/>
          <w:b/>
          <w:iCs/>
          <w:color w:val="auto"/>
          <w:sz w:val="22"/>
          <w:szCs w:val="22"/>
          <w:u w:val="single"/>
        </w:rPr>
        <w:t>12. Purškiamas pleistras:</w:t>
      </w:r>
    </w:p>
    <w:p w14:paraId="4777F125" w14:textId="77777777" w:rsidR="007C3E23" w:rsidRPr="00FA226D" w:rsidRDefault="0073790F" w:rsidP="00FA226D">
      <w:pPr>
        <w:pStyle w:val="Default"/>
        <w:numPr>
          <w:ilvl w:val="0"/>
          <w:numId w:val="26"/>
        </w:numPr>
        <w:ind w:left="284"/>
        <w:jc w:val="both"/>
        <w:rPr>
          <w:rFonts w:ascii="Cambria" w:hAnsi="Cambria"/>
          <w:sz w:val="22"/>
          <w:szCs w:val="22"/>
        </w:rPr>
      </w:pPr>
      <w:r w:rsidRPr="00FA226D">
        <w:rPr>
          <w:rFonts w:ascii="Cambria" w:hAnsi="Cambria"/>
          <w:sz w:val="22"/>
          <w:szCs w:val="22"/>
        </w:rPr>
        <w:t>talpa</w:t>
      </w:r>
      <w:r w:rsidR="007C3E23" w:rsidRPr="00FA226D">
        <w:rPr>
          <w:rFonts w:ascii="Cambria" w:hAnsi="Cambria"/>
          <w:sz w:val="22"/>
          <w:szCs w:val="22"/>
        </w:rPr>
        <w:t xml:space="preserve"> 100 ±10 ml;</w:t>
      </w:r>
    </w:p>
    <w:p w14:paraId="5F6AF547" w14:textId="77777777" w:rsidR="0073790F" w:rsidRPr="00FA226D" w:rsidRDefault="0073790F" w:rsidP="00FA226D">
      <w:pPr>
        <w:pStyle w:val="Default"/>
        <w:numPr>
          <w:ilvl w:val="0"/>
          <w:numId w:val="26"/>
        </w:numPr>
        <w:ind w:left="284"/>
        <w:jc w:val="both"/>
        <w:rPr>
          <w:rFonts w:ascii="Cambria" w:hAnsi="Cambria"/>
          <w:sz w:val="22"/>
          <w:szCs w:val="22"/>
        </w:rPr>
      </w:pPr>
      <w:r w:rsidRPr="00FA226D">
        <w:rPr>
          <w:rFonts w:ascii="Cambria" w:hAnsi="Cambria"/>
          <w:sz w:val="22"/>
          <w:szCs w:val="22"/>
        </w:rPr>
        <w:t>bespalvis;</w:t>
      </w:r>
    </w:p>
    <w:p w14:paraId="255080A8" w14:textId="77777777" w:rsidR="0073790F" w:rsidRPr="00FA226D" w:rsidRDefault="0073790F" w:rsidP="00FA226D">
      <w:pPr>
        <w:pStyle w:val="Default"/>
        <w:numPr>
          <w:ilvl w:val="0"/>
          <w:numId w:val="26"/>
        </w:numPr>
        <w:ind w:left="284"/>
        <w:jc w:val="both"/>
        <w:rPr>
          <w:rFonts w:ascii="Cambria" w:hAnsi="Cambria"/>
          <w:sz w:val="22"/>
          <w:szCs w:val="22"/>
        </w:rPr>
      </w:pPr>
      <w:r w:rsidRPr="00FA226D">
        <w:rPr>
          <w:rFonts w:ascii="Cambria" w:hAnsi="Cambria"/>
          <w:sz w:val="22"/>
          <w:szCs w:val="22"/>
        </w:rPr>
        <w:t>individualiame flakonėlyje;</w:t>
      </w:r>
    </w:p>
    <w:p w14:paraId="1C647B09" w14:textId="77777777" w:rsidR="007C3E23" w:rsidRPr="00FA226D" w:rsidRDefault="007C3E23" w:rsidP="00FA226D">
      <w:pPr>
        <w:pStyle w:val="Default"/>
        <w:numPr>
          <w:ilvl w:val="0"/>
          <w:numId w:val="26"/>
        </w:numPr>
        <w:ind w:left="284"/>
        <w:jc w:val="both"/>
        <w:rPr>
          <w:rFonts w:ascii="Cambria" w:hAnsi="Cambria"/>
          <w:sz w:val="22"/>
          <w:szCs w:val="22"/>
        </w:rPr>
      </w:pPr>
      <w:r w:rsidRPr="00FA226D">
        <w:rPr>
          <w:rFonts w:ascii="Cambria" w:hAnsi="Cambria"/>
          <w:sz w:val="22"/>
          <w:szCs w:val="22"/>
        </w:rPr>
        <w:t>skaidri, greitai džiūstanti plėvelė;</w:t>
      </w:r>
    </w:p>
    <w:p w14:paraId="55D0BF1E" w14:textId="77777777" w:rsidR="007C3E23" w:rsidRPr="00FA226D" w:rsidRDefault="007C3E23" w:rsidP="00FA226D">
      <w:pPr>
        <w:pStyle w:val="Default"/>
        <w:numPr>
          <w:ilvl w:val="0"/>
          <w:numId w:val="26"/>
        </w:numPr>
        <w:ind w:left="284"/>
        <w:jc w:val="both"/>
        <w:rPr>
          <w:rFonts w:ascii="Cambria" w:hAnsi="Cambria"/>
          <w:sz w:val="22"/>
          <w:szCs w:val="22"/>
        </w:rPr>
      </w:pPr>
      <w:r w:rsidRPr="00FA226D">
        <w:rPr>
          <w:rFonts w:ascii="Cambria" w:hAnsi="Cambria"/>
          <w:sz w:val="22"/>
          <w:szCs w:val="22"/>
        </w:rPr>
        <w:t>plėvelė padeda apsaugoti nedideles chirurgines, paviršines žaizdas ir oda aplink jas nuo bakterijų;</w:t>
      </w:r>
    </w:p>
    <w:p w14:paraId="4440BA3D" w14:textId="77777777" w:rsidR="007C3E23" w:rsidRPr="00FA226D" w:rsidRDefault="007C3E23" w:rsidP="00FA226D">
      <w:pPr>
        <w:pStyle w:val="Default"/>
        <w:numPr>
          <w:ilvl w:val="0"/>
          <w:numId w:val="26"/>
        </w:numPr>
        <w:ind w:left="284"/>
        <w:jc w:val="both"/>
        <w:rPr>
          <w:rFonts w:ascii="Cambria" w:hAnsi="Cambria"/>
          <w:sz w:val="22"/>
          <w:szCs w:val="22"/>
        </w:rPr>
      </w:pPr>
      <w:r w:rsidRPr="00FA226D">
        <w:rPr>
          <w:rFonts w:ascii="Cambria" w:hAnsi="Cambria"/>
          <w:sz w:val="22"/>
          <w:szCs w:val="22"/>
        </w:rPr>
        <w:t>pralaidus drėgmės garams ir orui. leidžia žaizdai kvėpuoti;</w:t>
      </w:r>
    </w:p>
    <w:p w14:paraId="023595EC" w14:textId="77777777" w:rsidR="007C3E23" w:rsidRPr="00FA226D" w:rsidRDefault="007C3E23" w:rsidP="00FA226D">
      <w:pPr>
        <w:pStyle w:val="Default"/>
        <w:numPr>
          <w:ilvl w:val="0"/>
          <w:numId w:val="26"/>
        </w:numPr>
        <w:ind w:left="284"/>
        <w:jc w:val="both"/>
        <w:rPr>
          <w:rFonts w:ascii="Cambria" w:hAnsi="Cambria"/>
          <w:sz w:val="22"/>
          <w:szCs w:val="22"/>
        </w:rPr>
      </w:pPr>
      <w:r w:rsidRPr="00FA226D">
        <w:rPr>
          <w:rFonts w:ascii="Cambria" w:hAnsi="Cambria"/>
          <w:sz w:val="22"/>
          <w:szCs w:val="22"/>
        </w:rPr>
        <w:t>sudėtyje yra acetono ar lygiavertės medžiagos;</w:t>
      </w:r>
    </w:p>
    <w:p w14:paraId="5CC53774" w14:textId="77777777" w:rsidR="007C3E23" w:rsidRPr="00FA226D" w:rsidRDefault="007C3E23" w:rsidP="00FA226D">
      <w:pPr>
        <w:pStyle w:val="Default"/>
        <w:numPr>
          <w:ilvl w:val="0"/>
          <w:numId w:val="26"/>
        </w:numPr>
        <w:ind w:left="284"/>
        <w:jc w:val="both"/>
        <w:rPr>
          <w:rFonts w:ascii="Cambria" w:hAnsi="Cambria"/>
          <w:sz w:val="22"/>
          <w:szCs w:val="22"/>
        </w:rPr>
      </w:pPr>
      <w:r w:rsidRPr="00FA226D">
        <w:rPr>
          <w:rFonts w:ascii="Cambria" w:hAnsi="Cambria"/>
          <w:sz w:val="22"/>
          <w:szCs w:val="22"/>
        </w:rPr>
        <w:t>purškiamas;</w:t>
      </w:r>
    </w:p>
    <w:p w14:paraId="14ED4A3E" w14:textId="77777777" w:rsidR="0073790F" w:rsidRPr="00FA226D" w:rsidRDefault="0073790F" w:rsidP="00FA226D">
      <w:pPr>
        <w:pStyle w:val="ListParagraph"/>
        <w:numPr>
          <w:ilvl w:val="0"/>
          <w:numId w:val="26"/>
        </w:numPr>
        <w:ind w:left="284"/>
        <w:jc w:val="both"/>
        <w:rPr>
          <w:rFonts w:ascii="Cambria" w:hAnsi="Cambria"/>
          <w:color w:val="000000" w:themeColor="text1"/>
          <w:sz w:val="22"/>
          <w:szCs w:val="22"/>
          <w:lang w:val="lt-LT"/>
        </w:rPr>
      </w:pPr>
      <w:r w:rsidRPr="00FA226D">
        <w:rPr>
          <w:rFonts w:ascii="Cambria" w:hAnsi="Cambria"/>
          <w:color w:val="000000" w:themeColor="text1"/>
          <w:sz w:val="22"/>
          <w:szCs w:val="22"/>
          <w:lang w:val="lt-LT"/>
        </w:rPr>
        <w:t>ant pakuotės pažymėtas produkto galiojimo laikas;</w:t>
      </w:r>
    </w:p>
    <w:p w14:paraId="6E45E29F" w14:textId="77777777" w:rsidR="007C3E23" w:rsidRPr="00FA226D" w:rsidRDefault="0073790F" w:rsidP="00FA226D">
      <w:pPr>
        <w:pStyle w:val="Default"/>
        <w:jc w:val="both"/>
        <w:rPr>
          <w:rFonts w:ascii="Cambria" w:hAnsi="Cambria"/>
          <w:i/>
          <w:sz w:val="22"/>
          <w:szCs w:val="22"/>
        </w:rPr>
      </w:pPr>
      <w:r w:rsidRPr="00FA226D">
        <w:rPr>
          <w:rFonts w:ascii="Cambria" w:hAnsi="Cambria"/>
          <w:i/>
          <w:sz w:val="22"/>
          <w:szCs w:val="22"/>
        </w:rPr>
        <w:t xml:space="preserve">Orientacinis poreikis: 200 </w:t>
      </w:r>
      <w:proofErr w:type="spellStart"/>
      <w:r w:rsidR="00B72B44" w:rsidRPr="00FA226D">
        <w:rPr>
          <w:rFonts w:ascii="Cambria" w:hAnsi="Cambria"/>
          <w:i/>
          <w:sz w:val="22"/>
          <w:szCs w:val="22"/>
        </w:rPr>
        <w:t>flak</w:t>
      </w:r>
      <w:proofErr w:type="spellEnd"/>
      <w:r w:rsidRPr="00FA226D">
        <w:rPr>
          <w:rFonts w:ascii="Cambria" w:hAnsi="Cambria"/>
          <w:i/>
          <w:sz w:val="22"/>
          <w:szCs w:val="22"/>
        </w:rPr>
        <w:t>.</w:t>
      </w:r>
    </w:p>
    <w:p w14:paraId="34B1E71F" w14:textId="77777777" w:rsidR="0073790F" w:rsidRPr="00FA226D" w:rsidRDefault="00FD52CC" w:rsidP="00FA226D">
      <w:pPr>
        <w:spacing w:after="0" w:line="240" w:lineRule="auto"/>
        <w:jc w:val="both"/>
        <w:rPr>
          <w:rFonts w:ascii="Cambria" w:hAnsi="Cambria" w:cs="Times New Roman"/>
          <w:b/>
          <w:u w:val="single"/>
          <w:lang w:val="lt-LT"/>
        </w:rPr>
      </w:pPr>
      <w:bookmarkStart w:id="2" w:name="_Hlk208821367"/>
      <w:r w:rsidRPr="00FA226D">
        <w:rPr>
          <w:rFonts w:ascii="Cambria" w:hAnsi="Cambria" w:cs="Times New Roman"/>
          <w:b/>
          <w:u w:val="single"/>
          <w:lang w:val="lt-LT"/>
        </w:rPr>
        <w:lastRenderedPageBreak/>
        <w:t>13</w:t>
      </w:r>
      <w:r w:rsidR="0073790F" w:rsidRPr="00FA226D">
        <w:rPr>
          <w:rFonts w:ascii="Cambria" w:hAnsi="Cambria" w:cs="Times New Roman"/>
          <w:b/>
          <w:u w:val="single"/>
          <w:lang w:val="lt-LT"/>
        </w:rPr>
        <w:t>.</w:t>
      </w:r>
      <w:r w:rsidR="00AA0ECE" w:rsidRPr="00FA226D">
        <w:rPr>
          <w:rFonts w:ascii="Cambria" w:hAnsi="Cambria" w:cs="Times New Roman"/>
          <w:b/>
          <w:u w:val="single"/>
          <w:lang w:val="lt-LT"/>
        </w:rPr>
        <w:t>1-13.4.</w:t>
      </w:r>
      <w:r w:rsidR="0073790F" w:rsidRPr="00FA226D">
        <w:rPr>
          <w:rFonts w:ascii="Cambria" w:hAnsi="Cambria" w:cs="Times New Roman"/>
          <w:b/>
          <w:u w:val="single"/>
          <w:lang w:val="lt-LT"/>
        </w:rPr>
        <w:t xml:space="preserve"> Maitinimo zondai su pravedėju</w:t>
      </w:r>
      <w:r w:rsidRPr="00FA226D">
        <w:rPr>
          <w:rFonts w:ascii="Cambria" w:hAnsi="Cambria" w:cs="Times New Roman"/>
          <w:b/>
          <w:u w:val="single"/>
          <w:lang w:val="lt-LT"/>
        </w:rPr>
        <w:t xml:space="preserve"> </w:t>
      </w:r>
      <w:r w:rsidR="00B164AD" w:rsidRPr="00FA226D">
        <w:rPr>
          <w:rFonts w:ascii="Cambria" w:hAnsi="Cambria" w:cs="Times New Roman"/>
          <w:b/>
          <w:u w:val="single"/>
          <w:lang w:val="lt-LT"/>
        </w:rPr>
        <w:t>CH</w:t>
      </w:r>
      <w:r w:rsidR="00312B53" w:rsidRPr="00FA226D">
        <w:rPr>
          <w:rFonts w:ascii="Cambria" w:hAnsi="Cambria" w:cs="Times New Roman"/>
          <w:b/>
          <w:u w:val="single"/>
          <w:lang w:val="lt-LT"/>
        </w:rPr>
        <w:t xml:space="preserve"> </w:t>
      </w:r>
      <w:r w:rsidR="00B164AD" w:rsidRPr="00FA226D">
        <w:rPr>
          <w:rFonts w:ascii="Cambria" w:hAnsi="Cambria" w:cs="Times New Roman"/>
          <w:b/>
          <w:u w:val="single"/>
          <w:lang w:val="lt-LT"/>
        </w:rPr>
        <w:t xml:space="preserve">8, </w:t>
      </w:r>
      <w:r w:rsidRPr="00FA226D">
        <w:rPr>
          <w:rFonts w:ascii="Cambria" w:hAnsi="Cambria" w:cs="Times New Roman"/>
          <w:b/>
          <w:u w:val="single"/>
          <w:lang w:val="lt-LT"/>
        </w:rPr>
        <w:t>CH 12, CH</w:t>
      </w:r>
      <w:r w:rsidR="00312B53" w:rsidRPr="00FA226D">
        <w:rPr>
          <w:rFonts w:ascii="Cambria" w:hAnsi="Cambria" w:cs="Times New Roman"/>
          <w:b/>
          <w:u w:val="single"/>
          <w:lang w:val="lt-LT"/>
        </w:rPr>
        <w:t xml:space="preserve"> </w:t>
      </w:r>
      <w:r w:rsidRPr="00FA226D">
        <w:rPr>
          <w:rFonts w:ascii="Cambria" w:hAnsi="Cambria" w:cs="Times New Roman"/>
          <w:b/>
          <w:u w:val="single"/>
          <w:lang w:val="lt-LT"/>
        </w:rPr>
        <w:t>14, CH 16</w:t>
      </w:r>
      <w:r w:rsidR="0073790F" w:rsidRPr="00FA226D">
        <w:rPr>
          <w:rFonts w:ascii="Cambria" w:hAnsi="Cambria" w:cs="Times New Roman"/>
          <w:b/>
          <w:u w:val="single"/>
          <w:lang w:val="lt-LT"/>
        </w:rPr>
        <w:t>:</w:t>
      </w:r>
    </w:p>
    <w:p w14:paraId="27FC7292" w14:textId="77777777" w:rsidR="00FD52CC"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r w:rsidRPr="00FA226D">
        <w:rPr>
          <w:rFonts w:ascii="Cambria" w:hAnsi="Cambria"/>
          <w:sz w:val="22"/>
          <w:szCs w:val="22"/>
          <w:lang w:val="lt-LT"/>
        </w:rPr>
        <w:t>sterilus (simbolis ant pakuotės);</w:t>
      </w:r>
    </w:p>
    <w:p w14:paraId="1AC40A82" w14:textId="77777777" w:rsidR="00FD52CC"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r w:rsidRPr="00FA226D">
        <w:rPr>
          <w:rFonts w:ascii="Cambria" w:hAnsi="Cambria"/>
          <w:sz w:val="22"/>
          <w:szCs w:val="22"/>
          <w:lang w:val="lt-LT"/>
        </w:rPr>
        <w:t>vienkartinis (pažymėta simboliu);</w:t>
      </w:r>
    </w:p>
    <w:p w14:paraId="6DD3CAEE" w14:textId="77777777" w:rsidR="00FD52CC" w:rsidRPr="00FA226D" w:rsidRDefault="00FD52CC" w:rsidP="00FA226D">
      <w:pPr>
        <w:pStyle w:val="ListParagraph"/>
        <w:numPr>
          <w:ilvl w:val="0"/>
          <w:numId w:val="30"/>
        </w:numPr>
        <w:ind w:left="357" w:hanging="357"/>
        <w:contextualSpacing w:val="0"/>
        <w:jc w:val="both"/>
        <w:rPr>
          <w:rFonts w:ascii="Cambria" w:hAnsi="Cambria"/>
          <w:sz w:val="22"/>
          <w:szCs w:val="22"/>
          <w:lang w:val="lt-LT"/>
        </w:rPr>
      </w:pPr>
      <w:r w:rsidRPr="00FA226D">
        <w:rPr>
          <w:rFonts w:ascii="Cambria" w:hAnsi="Cambria"/>
          <w:sz w:val="22"/>
          <w:szCs w:val="22"/>
          <w:lang w:val="lt-LT"/>
        </w:rPr>
        <w:t>lankstus;</w:t>
      </w:r>
    </w:p>
    <w:p w14:paraId="711D0505" w14:textId="77777777" w:rsidR="00FD52CC"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proofErr w:type="spellStart"/>
      <w:r w:rsidRPr="00FA226D">
        <w:rPr>
          <w:rFonts w:ascii="Cambria" w:hAnsi="Cambria"/>
          <w:sz w:val="22"/>
          <w:szCs w:val="22"/>
          <w:lang w:val="lt-LT"/>
        </w:rPr>
        <w:t>poliuretaninis</w:t>
      </w:r>
      <w:proofErr w:type="spellEnd"/>
      <w:r w:rsidRPr="00FA226D">
        <w:rPr>
          <w:rFonts w:ascii="Cambria" w:hAnsi="Cambria"/>
          <w:sz w:val="22"/>
          <w:szCs w:val="22"/>
          <w:lang w:val="lt-LT"/>
        </w:rPr>
        <w:t xml:space="preserve"> arba lygiaverčių medžiagų;</w:t>
      </w:r>
    </w:p>
    <w:p w14:paraId="015674B3" w14:textId="77777777" w:rsidR="00FD52CC"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r w:rsidRPr="00FA226D">
        <w:rPr>
          <w:rFonts w:ascii="Cambria" w:hAnsi="Cambria"/>
          <w:sz w:val="22"/>
          <w:szCs w:val="22"/>
          <w:lang w:val="lt-LT"/>
        </w:rPr>
        <w:t xml:space="preserve">su kamšteliu </w:t>
      </w:r>
      <w:proofErr w:type="spellStart"/>
      <w:r w:rsidRPr="00FA226D">
        <w:rPr>
          <w:rFonts w:ascii="Cambria" w:hAnsi="Cambria"/>
          <w:sz w:val="22"/>
          <w:szCs w:val="22"/>
          <w:lang w:val="lt-LT"/>
        </w:rPr>
        <w:t>konektoriui</w:t>
      </w:r>
      <w:proofErr w:type="spellEnd"/>
      <w:r w:rsidRPr="00FA226D">
        <w:rPr>
          <w:rFonts w:ascii="Cambria" w:hAnsi="Cambria"/>
          <w:sz w:val="22"/>
          <w:szCs w:val="22"/>
          <w:lang w:val="lt-LT"/>
        </w:rPr>
        <w:t>;</w:t>
      </w:r>
    </w:p>
    <w:p w14:paraId="6CC7AF72" w14:textId="77777777" w:rsidR="00FD52CC" w:rsidRPr="00FA226D" w:rsidRDefault="00FD52CC" w:rsidP="00FA226D">
      <w:pPr>
        <w:pStyle w:val="ListParagraph"/>
        <w:numPr>
          <w:ilvl w:val="0"/>
          <w:numId w:val="30"/>
        </w:numPr>
        <w:ind w:left="357" w:hanging="357"/>
        <w:contextualSpacing w:val="0"/>
        <w:jc w:val="both"/>
        <w:rPr>
          <w:rFonts w:ascii="Cambria" w:hAnsi="Cambria"/>
          <w:sz w:val="22"/>
          <w:szCs w:val="22"/>
          <w:lang w:val="lt-LT"/>
        </w:rPr>
      </w:pPr>
      <w:r w:rsidRPr="00FA226D">
        <w:rPr>
          <w:rFonts w:ascii="Cambria" w:hAnsi="Cambria"/>
          <w:iCs/>
          <w:sz w:val="22"/>
          <w:szCs w:val="22"/>
          <w:lang w:val="lt-LT"/>
        </w:rPr>
        <w:t>ilgio žymekliai kas 5</w:t>
      </w:r>
      <w:r w:rsidR="00B72B44" w:rsidRPr="00FA226D">
        <w:rPr>
          <w:rFonts w:ascii="Cambria" w:hAnsi="Cambria"/>
          <w:iCs/>
          <w:sz w:val="22"/>
          <w:szCs w:val="22"/>
          <w:lang w:val="lt-LT"/>
        </w:rPr>
        <w:t xml:space="preserve"> </w:t>
      </w:r>
      <w:r w:rsidRPr="00FA226D">
        <w:rPr>
          <w:rFonts w:ascii="Cambria" w:hAnsi="Cambria"/>
          <w:iCs/>
          <w:sz w:val="22"/>
          <w:szCs w:val="22"/>
          <w:lang w:val="lt-LT"/>
        </w:rPr>
        <w:t>cm;</w:t>
      </w:r>
    </w:p>
    <w:p w14:paraId="43A2A000" w14:textId="77777777" w:rsidR="00FD52CC"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proofErr w:type="spellStart"/>
      <w:r w:rsidRPr="00FA226D">
        <w:rPr>
          <w:rFonts w:ascii="Cambria" w:hAnsi="Cambria"/>
          <w:sz w:val="22"/>
          <w:szCs w:val="22"/>
          <w:lang w:val="lt-LT"/>
        </w:rPr>
        <w:t>rentgenokontrastinis</w:t>
      </w:r>
      <w:proofErr w:type="spellEnd"/>
      <w:r w:rsidRPr="00FA226D">
        <w:rPr>
          <w:rFonts w:ascii="Cambria" w:hAnsi="Cambria"/>
          <w:sz w:val="22"/>
          <w:szCs w:val="22"/>
          <w:lang w:val="lt-LT"/>
        </w:rPr>
        <w:t>, užapvalintu uždaru galu, gale nuo 2 – 4 angelių;</w:t>
      </w:r>
    </w:p>
    <w:p w14:paraId="6302B196" w14:textId="08039455" w:rsidR="0073790F" w:rsidRPr="00FA226D" w:rsidRDefault="0073790F" w:rsidP="00FA226D">
      <w:pPr>
        <w:pStyle w:val="ListParagraph"/>
        <w:numPr>
          <w:ilvl w:val="0"/>
          <w:numId w:val="30"/>
        </w:numPr>
        <w:ind w:left="357" w:hanging="357"/>
        <w:contextualSpacing w:val="0"/>
        <w:jc w:val="both"/>
        <w:rPr>
          <w:rFonts w:ascii="Cambria" w:hAnsi="Cambria"/>
          <w:sz w:val="22"/>
          <w:szCs w:val="22"/>
          <w:lang w:val="lt-LT"/>
        </w:rPr>
      </w:pPr>
      <w:proofErr w:type="spellStart"/>
      <w:r w:rsidRPr="00FA226D">
        <w:rPr>
          <w:rFonts w:ascii="Cambria" w:hAnsi="Cambria"/>
          <w:sz w:val="22"/>
          <w:szCs w:val="22"/>
          <w:lang w:val="lt-LT"/>
        </w:rPr>
        <w:t>pravedėjas</w:t>
      </w:r>
      <w:proofErr w:type="spellEnd"/>
      <w:r w:rsidRPr="00FA226D">
        <w:rPr>
          <w:rFonts w:ascii="Cambria" w:hAnsi="Cambria"/>
          <w:sz w:val="22"/>
          <w:szCs w:val="22"/>
          <w:lang w:val="lt-LT"/>
        </w:rPr>
        <w:t xml:space="preserve"> iš nerūdijančio plien</w:t>
      </w:r>
      <w:r w:rsidR="00FD52CC" w:rsidRPr="00FA226D">
        <w:rPr>
          <w:rFonts w:ascii="Cambria" w:hAnsi="Cambria"/>
          <w:sz w:val="22"/>
          <w:szCs w:val="22"/>
          <w:lang w:val="lt-LT"/>
        </w:rPr>
        <w:t>o ar lygiavertės medžiagos, padengtas silikonu</w:t>
      </w:r>
      <w:r w:rsidR="00B72B44" w:rsidRPr="00FA226D">
        <w:rPr>
          <w:rFonts w:ascii="Cambria" w:hAnsi="Cambria"/>
          <w:sz w:val="22"/>
          <w:szCs w:val="22"/>
          <w:lang w:val="lt-LT"/>
        </w:rPr>
        <w:t xml:space="preserve"> ar lygiaverte medžiaga</w:t>
      </w:r>
      <w:r w:rsidRPr="00FA226D">
        <w:rPr>
          <w:rFonts w:ascii="Cambria" w:hAnsi="Cambria"/>
          <w:sz w:val="22"/>
          <w:szCs w:val="22"/>
          <w:lang w:val="lt-LT"/>
        </w:rPr>
        <w:t>;</w:t>
      </w:r>
    </w:p>
    <w:p w14:paraId="7963A287" w14:textId="77777777" w:rsidR="00FD52CC" w:rsidRPr="00FA226D" w:rsidRDefault="00FD52CC" w:rsidP="00FA226D">
      <w:pPr>
        <w:numPr>
          <w:ilvl w:val="0"/>
          <w:numId w:val="28"/>
        </w:numPr>
        <w:tabs>
          <w:tab w:val="left" w:pos="0"/>
          <w:tab w:val="left" w:pos="709"/>
          <w:tab w:val="left" w:pos="851"/>
        </w:tabs>
        <w:spacing w:after="0" w:line="240" w:lineRule="auto"/>
        <w:ind w:left="284" w:hanging="284"/>
        <w:jc w:val="both"/>
        <w:rPr>
          <w:rFonts w:ascii="Cambria" w:hAnsi="Cambria" w:cs="Times New Roman"/>
          <w:lang w:val="lt-LT"/>
        </w:rPr>
      </w:pPr>
      <w:proofErr w:type="spellStart"/>
      <w:r w:rsidRPr="00FA226D">
        <w:rPr>
          <w:rFonts w:ascii="Cambria" w:hAnsi="Cambria" w:cs="Times New Roman"/>
          <w:iCs/>
          <w:lang w:val="lt-LT"/>
        </w:rPr>
        <w:t>EnFit</w:t>
      </w:r>
      <w:proofErr w:type="spellEnd"/>
      <w:r w:rsidRPr="00FA226D">
        <w:rPr>
          <w:rFonts w:ascii="Cambria" w:hAnsi="Cambria" w:cs="Times New Roman"/>
          <w:iCs/>
          <w:lang w:val="lt-LT"/>
        </w:rPr>
        <w:t xml:space="preserve"> </w:t>
      </w:r>
      <w:proofErr w:type="spellStart"/>
      <w:r w:rsidRPr="00FA226D">
        <w:rPr>
          <w:rFonts w:ascii="Cambria" w:hAnsi="Cambria" w:cs="Times New Roman"/>
          <w:iCs/>
          <w:lang w:val="lt-LT"/>
        </w:rPr>
        <w:t>Male</w:t>
      </w:r>
      <w:proofErr w:type="spellEnd"/>
      <w:r w:rsidRPr="00FA226D">
        <w:rPr>
          <w:rFonts w:ascii="Cambria" w:hAnsi="Cambria" w:cs="Times New Roman"/>
          <w:iCs/>
          <w:lang w:val="lt-LT"/>
        </w:rPr>
        <w:t xml:space="preserve"> </w:t>
      </w:r>
      <w:proofErr w:type="spellStart"/>
      <w:r w:rsidRPr="00FA226D">
        <w:rPr>
          <w:rFonts w:ascii="Cambria" w:hAnsi="Cambria" w:cs="Times New Roman"/>
          <w:iCs/>
          <w:lang w:val="lt-LT"/>
        </w:rPr>
        <w:t>konektorius</w:t>
      </w:r>
      <w:proofErr w:type="spellEnd"/>
      <w:r w:rsidRPr="00FA226D">
        <w:rPr>
          <w:rFonts w:ascii="Cambria" w:hAnsi="Cambria" w:cs="Times New Roman"/>
          <w:iCs/>
          <w:lang w:val="lt-LT"/>
        </w:rPr>
        <w:t xml:space="preserve"> </w:t>
      </w:r>
      <w:proofErr w:type="spellStart"/>
      <w:r w:rsidRPr="00FA226D">
        <w:rPr>
          <w:rFonts w:ascii="Cambria" w:hAnsi="Cambria" w:cs="Times New Roman"/>
          <w:iCs/>
          <w:lang w:val="lt-LT"/>
        </w:rPr>
        <w:t>enterinei</w:t>
      </w:r>
      <w:proofErr w:type="spellEnd"/>
      <w:r w:rsidRPr="00FA226D">
        <w:rPr>
          <w:rFonts w:ascii="Cambria" w:hAnsi="Cambria" w:cs="Times New Roman"/>
          <w:iCs/>
          <w:lang w:val="lt-LT"/>
        </w:rPr>
        <w:t xml:space="preserve"> sistemai turinčiai </w:t>
      </w:r>
      <w:proofErr w:type="spellStart"/>
      <w:r w:rsidRPr="00FA226D">
        <w:rPr>
          <w:rFonts w:ascii="Cambria" w:hAnsi="Cambria" w:cs="Times New Roman"/>
          <w:iCs/>
          <w:lang w:val="lt-LT"/>
        </w:rPr>
        <w:t>ENFit</w:t>
      </w:r>
      <w:proofErr w:type="spellEnd"/>
      <w:r w:rsidRPr="00FA226D">
        <w:rPr>
          <w:rFonts w:ascii="Cambria" w:hAnsi="Cambria" w:cs="Times New Roman"/>
          <w:iCs/>
          <w:lang w:val="lt-LT"/>
        </w:rPr>
        <w:t xml:space="preserve"> </w:t>
      </w:r>
      <w:proofErr w:type="spellStart"/>
      <w:r w:rsidRPr="00FA226D">
        <w:rPr>
          <w:rFonts w:ascii="Cambria" w:hAnsi="Cambria" w:cs="Times New Roman"/>
          <w:iCs/>
          <w:lang w:val="lt-LT"/>
        </w:rPr>
        <w:t>Female</w:t>
      </w:r>
      <w:proofErr w:type="spellEnd"/>
      <w:r w:rsidRPr="00FA226D">
        <w:rPr>
          <w:rFonts w:ascii="Cambria" w:hAnsi="Cambria" w:cs="Times New Roman"/>
          <w:iCs/>
          <w:lang w:val="lt-LT"/>
        </w:rPr>
        <w:t xml:space="preserve"> jungtį</w:t>
      </w:r>
      <w:r w:rsidR="00B72B44" w:rsidRPr="00FA226D">
        <w:rPr>
          <w:rFonts w:ascii="Cambria" w:hAnsi="Cambria" w:cs="Times New Roman"/>
          <w:iCs/>
          <w:lang w:val="lt-LT"/>
        </w:rPr>
        <w:t>;</w:t>
      </w:r>
    </w:p>
    <w:p w14:paraId="7E5F097A" w14:textId="77777777" w:rsidR="0073790F" w:rsidRPr="00FA226D" w:rsidRDefault="00B164AD" w:rsidP="00FA226D">
      <w:pPr>
        <w:numPr>
          <w:ilvl w:val="0"/>
          <w:numId w:val="29"/>
        </w:numPr>
        <w:tabs>
          <w:tab w:val="left" w:pos="360"/>
          <w:tab w:val="left" w:pos="709"/>
          <w:tab w:val="left" w:pos="851"/>
        </w:tabs>
        <w:spacing w:after="0" w:line="240" w:lineRule="auto"/>
        <w:ind w:left="284" w:hanging="284"/>
        <w:jc w:val="both"/>
        <w:rPr>
          <w:rFonts w:ascii="Cambria" w:hAnsi="Cambria" w:cs="Times New Roman"/>
          <w:lang w:val="lt-LT"/>
        </w:rPr>
      </w:pPr>
      <w:r w:rsidRPr="00FA226D">
        <w:rPr>
          <w:rFonts w:ascii="Cambria" w:hAnsi="Cambria" w:cs="Times New Roman"/>
          <w:lang w:val="lt-LT"/>
        </w:rPr>
        <w:t xml:space="preserve">ilgis 110 ± 10 </w:t>
      </w:r>
      <w:r w:rsidR="0073790F" w:rsidRPr="00FA226D">
        <w:rPr>
          <w:rFonts w:ascii="Cambria" w:hAnsi="Cambria" w:cs="Times New Roman"/>
          <w:lang w:val="lt-LT"/>
        </w:rPr>
        <w:t>cm.;</w:t>
      </w:r>
    </w:p>
    <w:p w14:paraId="1EFB9804" w14:textId="77777777" w:rsidR="0073790F" w:rsidRPr="00FA226D" w:rsidRDefault="0073790F" w:rsidP="00FA226D">
      <w:pPr>
        <w:numPr>
          <w:ilvl w:val="0"/>
          <w:numId w:val="29"/>
        </w:numPr>
        <w:tabs>
          <w:tab w:val="left" w:pos="709"/>
          <w:tab w:val="left" w:pos="851"/>
        </w:tabs>
        <w:spacing w:after="0" w:line="240" w:lineRule="auto"/>
        <w:ind w:left="284" w:hanging="284"/>
        <w:jc w:val="both"/>
        <w:rPr>
          <w:rFonts w:ascii="Cambria" w:hAnsi="Cambria" w:cs="Times New Roman"/>
          <w:lang w:val="lt-LT"/>
        </w:rPr>
      </w:pPr>
      <w:r w:rsidRPr="00FA226D">
        <w:rPr>
          <w:rFonts w:ascii="Cambria" w:hAnsi="Cambria" w:cs="Times New Roman"/>
          <w:lang w:val="lt-LT"/>
        </w:rPr>
        <w:t>įpakuota po 1 vnt.;</w:t>
      </w:r>
    </w:p>
    <w:p w14:paraId="35038D52" w14:textId="77777777" w:rsidR="0073790F" w:rsidRPr="00FA226D" w:rsidRDefault="0073790F" w:rsidP="00FA226D">
      <w:pPr>
        <w:numPr>
          <w:ilvl w:val="0"/>
          <w:numId w:val="29"/>
        </w:numPr>
        <w:tabs>
          <w:tab w:val="left" w:pos="709"/>
          <w:tab w:val="left" w:pos="851"/>
        </w:tabs>
        <w:spacing w:after="0" w:line="240" w:lineRule="auto"/>
        <w:ind w:left="284" w:hanging="284"/>
        <w:jc w:val="both"/>
        <w:rPr>
          <w:rFonts w:ascii="Cambria" w:hAnsi="Cambria" w:cs="Times New Roman"/>
          <w:lang w:val="lt-LT"/>
        </w:rPr>
      </w:pPr>
      <w:r w:rsidRPr="00FA226D">
        <w:rPr>
          <w:rFonts w:ascii="Cambria" w:hAnsi="Cambria" w:cs="Times New Roman"/>
          <w:lang w:val="lt-LT"/>
        </w:rPr>
        <w:t>su numatyta pakuotės atidarymo vieta.</w:t>
      </w:r>
    </w:p>
    <w:tbl>
      <w:tblPr>
        <w:tblW w:w="0" w:type="auto"/>
        <w:tblCellMar>
          <w:left w:w="0" w:type="dxa"/>
          <w:right w:w="0" w:type="dxa"/>
        </w:tblCellMar>
        <w:tblLook w:val="04A0" w:firstRow="1" w:lastRow="0" w:firstColumn="1" w:lastColumn="0" w:noHBand="0" w:noVBand="1"/>
      </w:tblPr>
      <w:tblGrid>
        <w:gridCol w:w="1408"/>
        <w:gridCol w:w="4819"/>
        <w:gridCol w:w="3261"/>
      </w:tblGrid>
      <w:tr w:rsidR="00AA0ECE" w:rsidRPr="00FA226D" w14:paraId="1DCDD055" w14:textId="77777777" w:rsidTr="001D6A95">
        <w:tc>
          <w:tcPr>
            <w:tcW w:w="1408" w:type="dxa"/>
            <w:tcBorders>
              <w:top w:val="single" w:sz="8" w:space="0" w:color="auto"/>
              <w:left w:val="single" w:sz="8" w:space="0" w:color="auto"/>
              <w:bottom w:val="single" w:sz="8" w:space="0" w:color="auto"/>
              <w:right w:val="single" w:sz="8" w:space="0" w:color="auto"/>
            </w:tcBorders>
            <w:vAlign w:val="center"/>
          </w:tcPr>
          <w:p w14:paraId="645161A5" w14:textId="77777777" w:rsidR="00AA0ECE" w:rsidRPr="00FA226D" w:rsidRDefault="00AA0ECE" w:rsidP="00FA226D">
            <w:pPr>
              <w:spacing w:after="0" w:line="240" w:lineRule="auto"/>
              <w:jc w:val="center"/>
              <w:rPr>
                <w:rFonts w:ascii="Cambria" w:hAnsi="Cambria"/>
                <w:i/>
                <w:iCs/>
                <w:lang w:val="lt-LT"/>
              </w:rPr>
            </w:pPr>
            <w:proofErr w:type="spellStart"/>
            <w:r w:rsidRPr="00FA226D">
              <w:rPr>
                <w:rFonts w:ascii="Cambria" w:hAnsi="Cambria"/>
                <w:i/>
                <w:iCs/>
                <w:lang w:val="lt-LT"/>
              </w:rPr>
              <w:t>Poz</w:t>
            </w:r>
            <w:proofErr w:type="spellEnd"/>
            <w:r w:rsidRPr="00FA226D">
              <w:rPr>
                <w:rFonts w:ascii="Cambria" w:hAnsi="Cambria"/>
                <w:i/>
                <w:iCs/>
                <w:lang w:val="lt-LT"/>
              </w:rPr>
              <w:t>. Nr.</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BF57F" w14:textId="77777777" w:rsidR="00AA0ECE" w:rsidRPr="00FA226D" w:rsidRDefault="00AA0ECE" w:rsidP="00FA226D">
            <w:pPr>
              <w:spacing w:after="0" w:line="240" w:lineRule="auto"/>
              <w:jc w:val="center"/>
              <w:rPr>
                <w:rFonts w:ascii="Cambria" w:hAnsi="Cambria"/>
                <w:i/>
                <w:iCs/>
                <w:color w:val="FF0000"/>
                <w:lang w:val="lt-LT"/>
              </w:rPr>
            </w:pPr>
            <w:r w:rsidRPr="00FA226D">
              <w:rPr>
                <w:rFonts w:ascii="Cambria" w:hAnsi="Cambria"/>
                <w:i/>
                <w:iCs/>
                <w:color w:val="000000" w:themeColor="text1"/>
                <w:lang w:val="lt-LT"/>
              </w:rPr>
              <w:t>Dydis</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5DAF5" w14:textId="77777777" w:rsidR="00AA0ECE" w:rsidRPr="00FA226D" w:rsidRDefault="00AA0ECE" w:rsidP="00FA226D">
            <w:pPr>
              <w:spacing w:after="0" w:line="240" w:lineRule="auto"/>
              <w:jc w:val="center"/>
              <w:rPr>
                <w:rFonts w:ascii="Cambria" w:hAnsi="Cambria"/>
                <w:i/>
                <w:iCs/>
                <w:lang w:val="lt-LT"/>
              </w:rPr>
            </w:pPr>
            <w:r w:rsidRPr="00FA226D">
              <w:rPr>
                <w:rFonts w:ascii="Cambria" w:hAnsi="Cambria"/>
                <w:i/>
                <w:iCs/>
                <w:lang w:val="lt-LT"/>
              </w:rPr>
              <w:t>Orientacinis poreikis (vnt.)</w:t>
            </w:r>
          </w:p>
        </w:tc>
      </w:tr>
      <w:tr w:rsidR="00AA0ECE" w:rsidRPr="00FA226D" w14:paraId="6ECF9754" w14:textId="77777777" w:rsidTr="001D6A95">
        <w:tc>
          <w:tcPr>
            <w:tcW w:w="1408" w:type="dxa"/>
            <w:tcBorders>
              <w:top w:val="nil"/>
              <w:left w:val="single" w:sz="8" w:space="0" w:color="auto"/>
              <w:bottom w:val="single" w:sz="8" w:space="0" w:color="auto"/>
              <w:right w:val="single" w:sz="8" w:space="0" w:color="auto"/>
            </w:tcBorders>
            <w:vAlign w:val="center"/>
          </w:tcPr>
          <w:p w14:paraId="7BBE12DC"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13.1</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674C9"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CH 8</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B2E65" w14:textId="77777777" w:rsidR="00AA0ECE" w:rsidRPr="00FA226D" w:rsidRDefault="00B72B44" w:rsidP="00FA226D">
            <w:pPr>
              <w:spacing w:after="0" w:line="240" w:lineRule="auto"/>
              <w:jc w:val="center"/>
              <w:rPr>
                <w:rFonts w:ascii="Cambria" w:hAnsi="Cambria"/>
                <w:lang w:val="lt-LT"/>
              </w:rPr>
            </w:pPr>
            <w:r w:rsidRPr="00FA226D">
              <w:rPr>
                <w:rFonts w:ascii="Cambria" w:hAnsi="Cambria"/>
                <w:lang w:val="lt-LT"/>
              </w:rPr>
              <w:t>3</w:t>
            </w:r>
            <w:r w:rsidR="00AA0ECE" w:rsidRPr="00FA226D">
              <w:rPr>
                <w:rFonts w:ascii="Cambria" w:hAnsi="Cambria"/>
                <w:lang w:val="lt-LT"/>
              </w:rPr>
              <w:t>00</w:t>
            </w:r>
          </w:p>
        </w:tc>
      </w:tr>
      <w:tr w:rsidR="00AA0ECE" w:rsidRPr="00FA226D" w14:paraId="05EECEAE"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2CED6C06"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13.2</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5FB6C"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CH 12</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B1E86" w14:textId="77777777" w:rsidR="00AA0ECE" w:rsidRPr="00FA226D" w:rsidRDefault="00B72B44" w:rsidP="00FA226D">
            <w:pPr>
              <w:spacing w:after="0" w:line="240" w:lineRule="auto"/>
              <w:jc w:val="center"/>
              <w:rPr>
                <w:rFonts w:ascii="Cambria" w:hAnsi="Cambria"/>
                <w:lang w:val="lt-LT"/>
              </w:rPr>
            </w:pPr>
            <w:r w:rsidRPr="00FA226D">
              <w:rPr>
                <w:rFonts w:ascii="Cambria" w:hAnsi="Cambria"/>
                <w:lang w:val="lt-LT"/>
              </w:rPr>
              <w:t>1 0</w:t>
            </w:r>
            <w:r w:rsidR="00AA0ECE" w:rsidRPr="00FA226D">
              <w:rPr>
                <w:rFonts w:ascii="Cambria" w:hAnsi="Cambria"/>
                <w:lang w:val="lt-LT"/>
              </w:rPr>
              <w:t>00</w:t>
            </w:r>
          </w:p>
        </w:tc>
      </w:tr>
      <w:tr w:rsidR="00AA0ECE" w:rsidRPr="00FA226D" w14:paraId="55EFB37F"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357B8E14"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13.3</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0656D4"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CH 14</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DDA61" w14:textId="77777777" w:rsidR="00AA0ECE" w:rsidRPr="00FA226D" w:rsidRDefault="00B72B44" w:rsidP="00FA226D">
            <w:pPr>
              <w:spacing w:after="0" w:line="240" w:lineRule="auto"/>
              <w:jc w:val="center"/>
              <w:rPr>
                <w:rFonts w:ascii="Cambria" w:hAnsi="Cambria"/>
                <w:lang w:val="lt-LT"/>
              </w:rPr>
            </w:pPr>
            <w:r w:rsidRPr="00FA226D">
              <w:rPr>
                <w:rFonts w:ascii="Cambria" w:hAnsi="Cambria"/>
                <w:lang w:val="lt-LT"/>
              </w:rPr>
              <w:t>1 0</w:t>
            </w:r>
            <w:r w:rsidR="00AA0ECE" w:rsidRPr="00FA226D">
              <w:rPr>
                <w:rFonts w:ascii="Cambria" w:hAnsi="Cambria"/>
                <w:lang w:val="lt-LT"/>
              </w:rPr>
              <w:t>00</w:t>
            </w:r>
          </w:p>
        </w:tc>
      </w:tr>
      <w:tr w:rsidR="00AA0ECE" w:rsidRPr="00FA226D" w14:paraId="40C9F00B" w14:textId="77777777" w:rsidTr="001D6A95">
        <w:tc>
          <w:tcPr>
            <w:tcW w:w="1408" w:type="dxa"/>
            <w:tcBorders>
              <w:top w:val="nil"/>
              <w:left w:val="single" w:sz="8" w:space="0" w:color="auto"/>
              <w:bottom w:val="single" w:sz="8" w:space="0" w:color="auto"/>
              <w:right w:val="single" w:sz="8" w:space="0" w:color="auto"/>
            </w:tcBorders>
            <w:vAlign w:val="center"/>
          </w:tcPr>
          <w:p w14:paraId="67C5FD81"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13.4</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B2D0F"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CH 16</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C6135" w14:textId="77777777" w:rsidR="00AA0ECE" w:rsidRPr="00FA226D" w:rsidRDefault="00AA0ECE" w:rsidP="00FA226D">
            <w:pPr>
              <w:spacing w:after="0" w:line="240" w:lineRule="auto"/>
              <w:jc w:val="center"/>
              <w:rPr>
                <w:rFonts w:ascii="Cambria" w:hAnsi="Cambria"/>
                <w:lang w:val="lt-LT"/>
              </w:rPr>
            </w:pPr>
            <w:r w:rsidRPr="00FA226D">
              <w:rPr>
                <w:rFonts w:ascii="Cambria" w:hAnsi="Cambria"/>
                <w:lang w:val="lt-LT"/>
              </w:rPr>
              <w:t>300</w:t>
            </w:r>
          </w:p>
        </w:tc>
      </w:tr>
      <w:bookmarkEnd w:id="2"/>
    </w:tbl>
    <w:p w14:paraId="1E0A9BE8" w14:textId="77777777" w:rsidR="00B164AD" w:rsidRPr="00FA226D" w:rsidRDefault="00B164AD" w:rsidP="00FA226D">
      <w:pPr>
        <w:tabs>
          <w:tab w:val="left" w:pos="709"/>
          <w:tab w:val="left" w:pos="851"/>
        </w:tabs>
        <w:spacing w:after="0" w:line="240" w:lineRule="auto"/>
        <w:rPr>
          <w:rFonts w:ascii="Cambria" w:hAnsi="Cambria" w:cs="Times New Roman"/>
          <w:lang w:val="lt-LT"/>
        </w:rPr>
      </w:pPr>
    </w:p>
    <w:p w14:paraId="198992FC" w14:textId="77777777" w:rsidR="003F6CC6" w:rsidRPr="00FA226D" w:rsidRDefault="003F6CC6" w:rsidP="00FA226D">
      <w:pPr>
        <w:tabs>
          <w:tab w:val="left" w:pos="709"/>
          <w:tab w:val="left" w:pos="851"/>
        </w:tabs>
        <w:spacing w:after="0" w:line="240" w:lineRule="auto"/>
        <w:rPr>
          <w:rFonts w:ascii="Cambria" w:hAnsi="Cambria" w:cs="Times New Roman"/>
          <w:b/>
          <w:u w:val="single"/>
          <w:lang w:val="lt-LT"/>
        </w:rPr>
      </w:pPr>
      <w:r w:rsidRPr="00FA226D">
        <w:rPr>
          <w:rFonts w:ascii="Cambria" w:hAnsi="Cambria" w:cs="Times New Roman"/>
          <w:b/>
          <w:u w:val="single"/>
          <w:lang w:val="lt-LT"/>
        </w:rPr>
        <w:t>14.1. -14.2. Sterilūs perrišimo rinkiniai:</w:t>
      </w:r>
    </w:p>
    <w:tbl>
      <w:tblPr>
        <w:tblW w:w="5000" w:type="pct"/>
        <w:shd w:val="clear" w:color="auto" w:fill="FFFFFF"/>
        <w:tblCellMar>
          <w:left w:w="0" w:type="dxa"/>
          <w:right w:w="0" w:type="dxa"/>
        </w:tblCellMar>
        <w:tblLook w:val="04A0" w:firstRow="1" w:lastRow="0" w:firstColumn="1" w:lastColumn="0" w:noHBand="0" w:noVBand="1"/>
      </w:tblPr>
      <w:tblGrid>
        <w:gridCol w:w="704"/>
        <w:gridCol w:w="1739"/>
        <w:gridCol w:w="6452"/>
        <w:gridCol w:w="723"/>
      </w:tblGrid>
      <w:tr w:rsidR="003F6CC6" w:rsidRPr="00FA226D" w14:paraId="4FC9F66A" w14:textId="77777777" w:rsidTr="00B72B44">
        <w:trPr>
          <w:trHeight w:val="855"/>
        </w:trPr>
        <w:tc>
          <w:tcPr>
            <w:tcW w:w="36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4DD884D8" w14:textId="660AC2DE" w:rsidR="003F6CC6" w:rsidRPr="00FA226D" w:rsidRDefault="003F6CC6"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Eil.</w:t>
            </w:r>
            <w:r w:rsidR="001D6A95" w:rsidRPr="00FA226D">
              <w:rPr>
                <w:rFonts w:ascii="Cambria" w:eastAsia="Times New Roman" w:hAnsi="Cambria" w:cs="Calibri"/>
                <w:b/>
                <w:bCs/>
                <w:color w:val="000000"/>
                <w:lang w:val="lt-LT" w:eastAsia="lt-LT"/>
              </w:rPr>
              <w:t xml:space="preserve"> </w:t>
            </w:r>
            <w:r w:rsidRPr="00FA226D">
              <w:rPr>
                <w:rFonts w:ascii="Cambria" w:eastAsia="Times New Roman" w:hAnsi="Cambria" w:cs="Calibri"/>
                <w:b/>
                <w:bCs/>
                <w:color w:val="000000"/>
                <w:lang w:val="lt-LT" w:eastAsia="lt-LT"/>
              </w:rPr>
              <w:t>Nr.</w:t>
            </w:r>
          </w:p>
        </w:tc>
        <w:tc>
          <w:tcPr>
            <w:tcW w:w="904"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066D2E42" w14:textId="77777777" w:rsidR="003F6CC6" w:rsidRPr="00FA226D" w:rsidRDefault="003F6CC6"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Rinkinio pavadinimas</w:t>
            </w:r>
          </w:p>
        </w:tc>
        <w:tc>
          <w:tcPr>
            <w:tcW w:w="3354"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25946103" w14:textId="77777777" w:rsidR="003F6CC6" w:rsidRPr="00FA226D" w:rsidRDefault="003F6CC6"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Specifikacija</w:t>
            </w:r>
          </w:p>
        </w:tc>
        <w:tc>
          <w:tcPr>
            <w:tcW w:w="377"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485A6B0F" w14:textId="77777777" w:rsidR="003F6CC6" w:rsidRPr="00FA226D" w:rsidRDefault="003F6CC6"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Kiekis vnt.</w:t>
            </w:r>
          </w:p>
        </w:tc>
      </w:tr>
      <w:tr w:rsidR="00B72B44" w:rsidRPr="00FA226D" w14:paraId="1C293B57" w14:textId="77777777" w:rsidTr="00B72B44">
        <w:trPr>
          <w:trHeight w:val="1500"/>
        </w:trPr>
        <w:tc>
          <w:tcPr>
            <w:tcW w:w="366" w:type="pct"/>
            <w:vMerge w:val="restart"/>
            <w:tcBorders>
              <w:top w:val="nil"/>
              <w:left w:val="single" w:sz="8" w:space="0" w:color="auto"/>
              <w:bottom w:val="nil"/>
              <w:right w:val="single" w:sz="8" w:space="0" w:color="auto"/>
            </w:tcBorders>
            <w:shd w:val="clear" w:color="auto" w:fill="FFFFFF"/>
            <w:tcMar>
              <w:top w:w="15" w:type="dxa"/>
              <w:left w:w="15" w:type="dxa"/>
              <w:bottom w:w="0" w:type="dxa"/>
              <w:right w:w="15" w:type="dxa"/>
            </w:tcMar>
            <w:vAlign w:val="center"/>
            <w:hideMark/>
          </w:tcPr>
          <w:p w14:paraId="11FF23CA"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14.1</w:t>
            </w:r>
          </w:p>
        </w:tc>
        <w:tc>
          <w:tcPr>
            <w:tcW w:w="904" w:type="pct"/>
            <w:vMerge w:val="restart"/>
            <w:tcBorders>
              <w:top w:val="nil"/>
              <w:left w:val="nil"/>
              <w:bottom w:val="nil"/>
              <w:right w:val="single" w:sz="8" w:space="0" w:color="auto"/>
            </w:tcBorders>
            <w:shd w:val="clear" w:color="auto" w:fill="FFFFFF"/>
            <w:tcMar>
              <w:top w:w="15" w:type="dxa"/>
              <w:left w:w="15" w:type="dxa"/>
              <w:bottom w:w="0" w:type="dxa"/>
              <w:right w:w="15" w:type="dxa"/>
            </w:tcMar>
            <w:vAlign w:val="center"/>
            <w:hideMark/>
          </w:tcPr>
          <w:p w14:paraId="040CC9B6"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t>Universalus perrišimo rinkinys</w:t>
            </w: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79A30FF9"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Pažymėtas CE ženklu pagal Europos Parlamento ir Tarybos reglamentą (ES) 2017/745.</w:t>
            </w:r>
          </w:p>
          <w:p w14:paraId="7FA8C0E2"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Ne mažiau 2 nuklijuojamų lipdukų su gamybos ir sterilumo kontrolės duomenimis.</w:t>
            </w:r>
          </w:p>
          <w:p w14:paraId="07FCA101"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 xml:space="preserve">Rinkinys supakuotas minkštame </w:t>
            </w:r>
            <w:proofErr w:type="spellStart"/>
            <w:r w:rsidRPr="00FA226D">
              <w:rPr>
                <w:rFonts w:ascii="Cambria" w:eastAsia="Times New Roman" w:hAnsi="Cambria" w:cs="Calibri"/>
                <w:color w:val="000000"/>
                <w:sz w:val="22"/>
                <w:szCs w:val="22"/>
                <w:lang w:val="lt-LT" w:eastAsia="lt-LT"/>
              </w:rPr>
              <w:t>blisteryje</w:t>
            </w:r>
            <w:proofErr w:type="spellEnd"/>
            <w:r w:rsidRPr="00FA226D">
              <w:rPr>
                <w:rFonts w:ascii="Cambria" w:eastAsia="Times New Roman" w:hAnsi="Cambria" w:cs="Calibri"/>
                <w:color w:val="000000"/>
                <w:sz w:val="22"/>
                <w:szCs w:val="22"/>
                <w:lang w:val="lt-LT" w:eastAsia="lt-LT"/>
              </w:rPr>
              <w:t>.</w:t>
            </w:r>
          </w:p>
          <w:p w14:paraId="01B9636E"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Sterilus (simbolis ant pakuotės).</w:t>
            </w:r>
          </w:p>
          <w:p w14:paraId="4028320D"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Vienkartinis (pažymėta simboliu).</w:t>
            </w:r>
          </w:p>
          <w:p w14:paraId="6114F451"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 xml:space="preserve">Su pažymėta atidarymo vieta. </w:t>
            </w:r>
          </w:p>
          <w:p w14:paraId="7BED9EDD"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Ant pakuotės nurodytas galiojimo laikas.</w:t>
            </w:r>
          </w:p>
          <w:p w14:paraId="65F48383" w14:textId="77777777" w:rsidR="00B72B44" w:rsidRPr="00FA226D" w:rsidRDefault="00B72B44" w:rsidP="00FA226D">
            <w:pPr>
              <w:spacing w:after="0" w:line="240" w:lineRule="auto"/>
              <w:ind w:left="76"/>
              <w:rPr>
                <w:rFonts w:ascii="Cambria" w:eastAsia="Times New Roman" w:hAnsi="Cambria" w:cs="Calibri"/>
                <w:color w:val="000000"/>
                <w:lang w:val="lt-LT" w:eastAsia="lt-LT"/>
              </w:rPr>
            </w:pPr>
          </w:p>
          <w:p w14:paraId="706622E9" w14:textId="77777777" w:rsidR="00B72B44" w:rsidRPr="00FA226D" w:rsidRDefault="00B72B44" w:rsidP="00FA226D">
            <w:pPr>
              <w:spacing w:after="0" w:line="240" w:lineRule="auto"/>
              <w:ind w:left="76"/>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Rinkinio sudėtis:</w:t>
            </w:r>
          </w:p>
        </w:tc>
        <w:tc>
          <w:tcPr>
            <w:tcW w:w="377" w:type="pct"/>
            <w:vMerge w:val="restart"/>
            <w:tcBorders>
              <w:top w:val="nil"/>
              <w:left w:val="nil"/>
              <w:right w:val="single" w:sz="8" w:space="0" w:color="auto"/>
            </w:tcBorders>
            <w:shd w:val="clear" w:color="auto" w:fill="FFFFFF"/>
            <w:tcMar>
              <w:top w:w="15" w:type="dxa"/>
              <w:left w:w="15" w:type="dxa"/>
              <w:bottom w:w="0" w:type="dxa"/>
              <w:right w:w="15" w:type="dxa"/>
            </w:tcMar>
            <w:vAlign w:val="center"/>
            <w:hideMark/>
          </w:tcPr>
          <w:p w14:paraId="19563B2F"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3 000</w:t>
            </w:r>
          </w:p>
        </w:tc>
      </w:tr>
      <w:tr w:rsidR="00B72B44" w:rsidRPr="00FA226D" w14:paraId="678B2D37" w14:textId="77777777" w:rsidTr="00B72B44">
        <w:trPr>
          <w:trHeight w:val="300"/>
        </w:trPr>
        <w:tc>
          <w:tcPr>
            <w:tcW w:w="0" w:type="auto"/>
            <w:vMerge/>
            <w:tcBorders>
              <w:top w:val="nil"/>
              <w:left w:val="single" w:sz="8" w:space="0" w:color="auto"/>
              <w:bottom w:val="nil"/>
              <w:right w:val="single" w:sz="8" w:space="0" w:color="auto"/>
            </w:tcBorders>
            <w:shd w:val="clear" w:color="auto" w:fill="FFFFFF"/>
            <w:vAlign w:val="center"/>
            <w:hideMark/>
          </w:tcPr>
          <w:p w14:paraId="74D63418"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58998576"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4A1ECBE"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1.1. Apklotas 2 sluoksnių, vandeniui atsparus 60x45cm (±2cm).</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2303E594"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4E7376B9"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615277A3"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33C48E31"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68FCFCF"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1.2. Neaustinės medžiagos tvarstis  10x20cm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26240228"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1E03CA7B"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3E9E67E8"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5E04FACF"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016B4A4"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1.3.Neaustinės medžiagos tvarstis  10x10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021C981A"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658D747B"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127B9830"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2A8A1FFD"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FF9E961"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1.4. Neaustinės medžiagos tvarstis  5x5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017AF81F"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7A232052" w14:textId="77777777" w:rsidTr="00B72B44">
        <w:trPr>
          <w:trHeight w:val="600"/>
        </w:trPr>
        <w:tc>
          <w:tcPr>
            <w:tcW w:w="0" w:type="auto"/>
            <w:vMerge/>
            <w:tcBorders>
              <w:top w:val="nil"/>
              <w:left w:val="single" w:sz="8" w:space="0" w:color="auto"/>
              <w:bottom w:val="nil"/>
              <w:right w:val="single" w:sz="8" w:space="0" w:color="auto"/>
            </w:tcBorders>
            <w:shd w:val="clear" w:color="auto" w:fill="FFFFFF"/>
            <w:vAlign w:val="center"/>
            <w:hideMark/>
          </w:tcPr>
          <w:p w14:paraId="7EBA8DDD"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55E15444"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406A8DA5"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1.5. Kempinėlė dezinfekcijai, išmatavimai 4x5x2 cm±0,5cm , kotelio ilgis 14 cm±0,5cm.</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52C8BDB8"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086EA8BC" w14:textId="77777777" w:rsidTr="00B72B44">
        <w:trPr>
          <w:trHeight w:val="300"/>
        </w:trPr>
        <w:tc>
          <w:tcPr>
            <w:tcW w:w="0" w:type="auto"/>
            <w:vMerge/>
            <w:tcBorders>
              <w:top w:val="nil"/>
              <w:left w:val="single" w:sz="8" w:space="0" w:color="auto"/>
              <w:bottom w:val="nil"/>
              <w:right w:val="single" w:sz="8" w:space="0" w:color="auto"/>
            </w:tcBorders>
            <w:shd w:val="clear" w:color="auto" w:fill="FFFFFF"/>
            <w:vAlign w:val="center"/>
            <w:hideMark/>
          </w:tcPr>
          <w:p w14:paraId="309BD9E2"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nil"/>
              <w:left w:val="nil"/>
              <w:bottom w:val="nil"/>
              <w:right w:val="single" w:sz="8" w:space="0" w:color="auto"/>
            </w:tcBorders>
            <w:shd w:val="clear" w:color="auto" w:fill="FFFFFF"/>
            <w:vAlign w:val="center"/>
            <w:hideMark/>
          </w:tcPr>
          <w:p w14:paraId="660282C0"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95EDCD1"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1.6. Plastikinis arba lygiavertis anatominis pincetas, ilgis 13 cm ± 0,5cm.</w:t>
            </w:r>
          </w:p>
        </w:tc>
        <w:tc>
          <w:tcPr>
            <w:tcW w:w="377" w:type="pct"/>
            <w:vMerge/>
            <w:tcBorders>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1749E1F8"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4FB03550" w14:textId="77777777" w:rsidTr="005527F7">
        <w:trPr>
          <w:trHeight w:val="1500"/>
        </w:trPr>
        <w:tc>
          <w:tcPr>
            <w:tcW w:w="366" w:type="pct"/>
            <w:vMerge w:val="restart"/>
            <w:tcBorders>
              <w:top w:val="single" w:sz="8" w:space="0" w:color="auto"/>
              <w:left w:val="single" w:sz="8" w:space="0" w:color="auto"/>
              <w:bottom w:val="single" w:sz="8" w:space="0" w:color="000000"/>
              <w:right w:val="single" w:sz="8" w:space="0" w:color="auto"/>
            </w:tcBorders>
            <w:shd w:val="clear" w:color="auto" w:fill="FFFFFF"/>
            <w:tcMar>
              <w:top w:w="15" w:type="dxa"/>
              <w:left w:w="15" w:type="dxa"/>
              <w:bottom w:w="0" w:type="dxa"/>
              <w:right w:w="15" w:type="dxa"/>
            </w:tcMar>
            <w:vAlign w:val="center"/>
            <w:hideMark/>
          </w:tcPr>
          <w:p w14:paraId="184BEC45"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b/>
                <w:bCs/>
                <w:color w:val="000000"/>
                <w:lang w:val="lt-LT" w:eastAsia="lt-LT"/>
              </w:rPr>
              <w:lastRenderedPageBreak/>
              <w:t>14.2</w:t>
            </w:r>
          </w:p>
        </w:tc>
        <w:tc>
          <w:tcPr>
            <w:tcW w:w="904" w:type="pct"/>
            <w:vMerge w:val="restart"/>
            <w:tcBorders>
              <w:top w:val="single" w:sz="8" w:space="0" w:color="auto"/>
              <w:left w:val="nil"/>
              <w:bottom w:val="single" w:sz="8" w:space="0" w:color="000000"/>
              <w:right w:val="single" w:sz="8" w:space="0" w:color="auto"/>
            </w:tcBorders>
            <w:shd w:val="clear" w:color="auto" w:fill="FFFFFF"/>
            <w:tcMar>
              <w:top w:w="15" w:type="dxa"/>
              <w:left w:w="15" w:type="dxa"/>
              <w:bottom w:w="0" w:type="dxa"/>
              <w:right w:w="15" w:type="dxa"/>
            </w:tcMar>
            <w:vAlign w:val="center"/>
            <w:hideMark/>
          </w:tcPr>
          <w:p w14:paraId="33B3E0D8"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roofErr w:type="spellStart"/>
            <w:r w:rsidRPr="00FA226D">
              <w:rPr>
                <w:rFonts w:ascii="Cambria" w:eastAsia="Times New Roman" w:hAnsi="Cambria" w:cs="Calibri"/>
                <w:b/>
                <w:bCs/>
                <w:color w:val="000000"/>
                <w:lang w:val="lt-LT" w:eastAsia="lt-LT"/>
              </w:rPr>
              <w:t>Tracheostomos</w:t>
            </w:r>
            <w:proofErr w:type="spellEnd"/>
            <w:r w:rsidRPr="00FA226D">
              <w:rPr>
                <w:rFonts w:ascii="Cambria" w:eastAsia="Times New Roman" w:hAnsi="Cambria" w:cs="Calibri"/>
                <w:b/>
                <w:bCs/>
                <w:color w:val="000000"/>
                <w:lang w:val="lt-LT" w:eastAsia="lt-LT"/>
              </w:rPr>
              <w:t xml:space="preserve"> perrišimo  rinkinys</w:t>
            </w: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6C586C7"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 xml:space="preserve">Pažymėtas CE ženklu pagal Europos Parlamento ir Tarybos reglamentą (ES) 2017/745. </w:t>
            </w:r>
          </w:p>
          <w:p w14:paraId="32D03EA2"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Ne mažiau 2 nuklijuojamų lipdukų su gamybos ir sterilumo kontrolės duomenimis.  </w:t>
            </w:r>
          </w:p>
          <w:p w14:paraId="79FFAB7C"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 xml:space="preserve">Rinkinys supakuotas minkštame </w:t>
            </w:r>
            <w:proofErr w:type="spellStart"/>
            <w:r w:rsidRPr="00FA226D">
              <w:rPr>
                <w:rFonts w:ascii="Cambria" w:eastAsia="Times New Roman" w:hAnsi="Cambria" w:cs="Calibri"/>
                <w:color w:val="000000"/>
                <w:sz w:val="22"/>
                <w:szCs w:val="22"/>
                <w:lang w:val="lt-LT" w:eastAsia="lt-LT"/>
              </w:rPr>
              <w:t>blisteryje</w:t>
            </w:r>
            <w:proofErr w:type="spellEnd"/>
            <w:r w:rsidRPr="00FA226D">
              <w:rPr>
                <w:rFonts w:ascii="Cambria" w:eastAsia="Times New Roman" w:hAnsi="Cambria" w:cs="Calibri"/>
                <w:color w:val="000000"/>
                <w:sz w:val="22"/>
                <w:szCs w:val="22"/>
                <w:lang w:val="lt-LT" w:eastAsia="lt-LT"/>
              </w:rPr>
              <w:t>.</w:t>
            </w:r>
          </w:p>
          <w:p w14:paraId="60629DB2"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Sterilus (simbolis ant pakuotės).</w:t>
            </w:r>
          </w:p>
          <w:p w14:paraId="42489400"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Vienkartinis (pažymėta simboliu).</w:t>
            </w:r>
          </w:p>
          <w:p w14:paraId="756291C6" w14:textId="77777777" w:rsidR="00B72B44" w:rsidRPr="00FA226D" w:rsidRDefault="00B72B44" w:rsidP="00FA226D">
            <w:pPr>
              <w:pStyle w:val="ListParagraph"/>
              <w:numPr>
                <w:ilvl w:val="0"/>
                <w:numId w:val="32"/>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 xml:space="preserve">Su pažymėta atidarymo vieta. </w:t>
            </w:r>
          </w:p>
          <w:p w14:paraId="617F4799" w14:textId="77777777" w:rsidR="00B72B44" w:rsidRPr="00FA226D" w:rsidRDefault="00B72B44" w:rsidP="00FA226D">
            <w:pPr>
              <w:pStyle w:val="ListParagraph"/>
              <w:numPr>
                <w:ilvl w:val="0"/>
                <w:numId w:val="31"/>
              </w:numPr>
              <w:ind w:left="436"/>
              <w:rPr>
                <w:rFonts w:ascii="Cambria" w:eastAsia="Times New Roman" w:hAnsi="Cambria" w:cs="Calibri"/>
                <w:color w:val="000000"/>
                <w:sz w:val="22"/>
                <w:szCs w:val="22"/>
                <w:lang w:val="lt-LT" w:eastAsia="lt-LT"/>
              </w:rPr>
            </w:pPr>
            <w:r w:rsidRPr="00FA226D">
              <w:rPr>
                <w:rFonts w:ascii="Cambria" w:eastAsia="Times New Roman" w:hAnsi="Cambria" w:cs="Calibri"/>
                <w:color w:val="000000"/>
                <w:sz w:val="22"/>
                <w:szCs w:val="22"/>
                <w:lang w:val="lt-LT" w:eastAsia="lt-LT"/>
              </w:rPr>
              <w:t>Ant pakuotės nurodytas galiojimo laikas.</w:t>
            </w:r>
          </w:p>
          <w:p w14:paraId="6AEA9D5C" w14:textId="77777777" w:rsidR="00B72B44" w:rsidRPr="00FA226D" w:rsidRDefault="00B72B44" w:rsidP="00FA226D">
            <w:pPr>
              <w:spacing w:after="0" w:line="240" w:lineRule="auto"/>
              <w:ind w:left="76"/>
              <w:rPr>
                <w:rFonts w:ascii="Cambria" w:eastAsia="Times New Roman" w:hAnsi="Cambria" w:cs="Calibri"/>
                <w:color w:val="000000"/>
                <w:lang w:val="lt-LT" w:eastAsia="lt-LT"/>
              </w:rPr>
            </w:pPr>
          </w:p>
          <w:p w14:paraId="45A3B806" w14:textId="77777777" w:rsidR="00B72B44" w:rsidRPr="00FA226D" w:rsidRDefault="00B72B44" w:rsidP="00FA226D">
            <w:pPr>
              <w:spacing w:after="0" w:line="240" w:lineRule="auto"/>
              <w:ind w:left="76"/>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Rinkinio sudėtis:</w:t>
            </w:r>
          </w:p>
        </w:tc>
        <w:tc>
          <w:tcPr>
            <w:tcW w:w="377" w:type="pct"/>
            <w:vMerge w:val="restart"/>
            <w:tcBorders>
              <w:top w:val="nil"/>
              <w:left w:val="nil"/>
              <w:right w:val="single" w:sz="8" w:space="0" w:color="auto"/>
            </w:tcBorders>
            <w:shd w:val="clear" w:color="auto" w:fill="FFFFFF"/>
            <w:tcMar>
              <w:top w:w="15" w:type="dxa"/>
              <w:left w:w="15" w:type="dxa"/>
              <w:bottom w:w="0" w:type="dxa"/>
              <w:right w:w="15" w:type="dxa"/>
            </w:tcMar>
            <w:vAlign w:val="center"/>
            <w:hideMark/>
          </w:tcPr>
          <w:p w14:paraId="34D7A3B5"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3 000</w:t>
            </w:r>
          </w:p>
        </w:tc>
      </w:tr>
      <w:tr w:rsidR="00B72B44" w:rsidRPr="00FA226D" w14:paraId="77A308D3" w14:textId="77777777" w:rsidTr="005527F7">
        <w:trPr>
          <w:trHeight w:val="900"/>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35FA20BE"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single" w:sz="8" w:space="0" w:color="auto"/>
              <w:left w:val="nil"/>
              <w:bottom w:val="single" w:sz="8" w:space="0" w:color="000000"/>
              <w:right w:val="single" w:sz="8" w:space="0" w:color="auto"/>
            </w:tcBorders>
            <w:shd w:val="clear" w:color="auto" w:fill="FFFFFF"/>
            <w:vAlign w:val="center"/>
            <w:hideMark/>
          </w:tcPr>
          <w:p w14:paraId="57C6FB54"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7A4AB59" w14:textId="77777777"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2.1. Neaustinės medžiagos tvarstis  5x5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bottom"/>
          </w:tcPr>
          <w:p w14:paraId="534E230A"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r w:rsidR="00B72B44" w:rsidRPr="00FA226D" w14:paraId="71EA6891" w14:textId="77777777" w:rsidTr="005527F7">
        <w:trPr>
          <w:trHeight w:val="900"/>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449690D2"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904" w:type="pct"/>
            <w:vMerge/>
            <w:tcBorders>
              <w:top w:val="single" w:sz="8" w:space="0" w:color="auto"/>
              <w:left w:val="nil"/>
              <w:bottom w:val="single" w:sz="8" w:space="0" w:color="000000"/>
              <w:right w:val="single" w:sz="8" w:space="0" w:color="auto"/>
            </w:tcBorders>
            <w:shd w:val="clear" w:color="auto" w:fill="FFFFFF"/>
            <w:vAlign w:val="center"/>
            <w:hideMark/>
          </w:tcPr>
          <w:p w14:paraId="5F3EA007" w14:textId="77777777" w:rsidR="00B72B44" w:rsidRPr="00FA226D" w:rsidRDefault="00B72B44" w:rsidP="00FA226D">
            <w:pPr>
              <w:spacing w:after="0" w:line="240" w:lineRule="auto"/>
              <w:rPr>
                <w:rFonts w:ascii="Cambria" w:eastAsia="Times New Roman" w:hAnsi="Cambria" w:cs="Calibri"/>
                <w:color w:val="000000"/>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08E2149" w14:textId="0D276FF1" w:rsidR="00B72B44" w:rsidRPr="00FA226D" w:rsidRDefault="00B72B44" w:rsidP="00FA226D">
            <w:pPr>
              <w:spacing w:after="0" w:line="240" w:lineRule="auto"/>
              <w:rPr>
                <w:rFonts w:ascii="Cambria" w:eastAsia="Times New Roman" w:hAnsi="Cambria" w:cs="Calibri"/>
                <w:color w:val="000000"/>
                <w:lang w:val="lt-LT" w:eastAsia="lt-LT"/>
              </w:rPr>
            </w:pPr>
            <w:r w:rsidRPr="00FA226D">
              <w:rPr>
                <w:rFonts w:ascii="Cambria" w:eastAsia="Times New Roman" w:hAnsi="Cambria" w:cs="Calibri"/>
                <w:color w:val="000000"/>
                <w:lang w:val="lt-LT" w:eastAsia="lt-LT"/>
              </w:rPr>
              <w:t xml:space="preserve">2.2. Neaustinės medžiagos tvarstis  </w:t>
            </w:r>
            <w:r w:rsidR="00CB411B" w:rsidRPr="00FA226D">
              <w:rPr>
                <w:rFonts w:ascii="Cambria" w:eastAsia="Times New Roman" w:hAnsi="Cambria" w:cs="Calibri"/>
                <w:color w:val="000000"/>
                <w:lang w:val="lt-LT" w:eastAsia="lt-LT"/>
              </w:rPr>
              <w:t>10</w:t>
            </w:r>
            <w:r w:rsidRPr="00FA226D">
              <w:rPr>
                <w:rFonts w:ascii="Cambria" w:eastAsia="Times New Roman" w:hAnsi="Cambria" w:cs="Calibri"/>
                <w:color w:val="000000"/>
                <w:lang w:val="lt-LT" w:eastAsia="lt-LT"/>
              </w:rPr>
              <w:t>x</w:t>
            </w:r>
            <w:r w:rsidR="00CB411B" w:rsidRPr="00FA226D">
              <w:rPr>
                <w:rFonts w:ascii="Cambria" w:eastAsia="Times New Roman" w:hAnsi="Cambria" w:cs="Calibri"/>
                <w:color w:val="000000"/>
                <w:lang w:val="lt-LT" w:eastAsia="lt-LT"/>
              </w:rPr>
              <w:t>10</w:t>
            </w:r>
            <w:r w:rsidRPr="00FA226D">
              <w:rPr>
                <w:rFonts w:ascii="Cambria" w:eastAsia="Times New Roman" w:hAnsi="Cambria" w:cs="Calibri"/>
                <w:color w:val="000000"/>
                <w:lang w:val="lt-LT" w:eastAsia="lt-LT"/>
              </w:rPr>
              <w:t xml:space="preserve"> cm ( ±1 cm) su "Y" formos įpjova, 4 sluoksnių, svoris ne mažiau 40 g, neprilimpa prie žaizdos, nepalieka audinio skaidulų ant žaizdos</w:t>
            </w:r>
            <w:r w:rsidR="000018C5" w:rsidRPr="00FA226D">
              <w:rPr>
                <w:rFonts w:ascii="Cambria" w:eastAsia="Times New Roman" w:hAnsi="Cambria" w:cs="Calibri"/>
                <w:color w:val="000000"/>
                <w:lang w:val="lt-LT" w:eastAsia="lt-LT"/>
              </w:rPr>
              <w:t>, ne mažiau 3</w:t>
            </w:r>
            <w:r w:rsidR="00CB411B" w:rsidRPr="00FA226D">
              <w:rPr>
                <w:rFonts w:ascii="Cambria" w:eastAsia="Times New Roman" w:hAnsi="Cambria" w:cs="Calibri"/>
                <w:color w:val="000000"/>
                <w:lang w:val="lt-LT" w:eastAsia="lt-LT"/>
              </w:rPr>
              <w:t xml:space="preserve"> vnt.</w:t>
            </w:r>
          </w:p>
        </w:tc>
        <w:tc>
          <w:tcPr>
            <w:tcW w:w="377" w:type="pct"/>
            <w:vMerge/>
            <w:tcBorders>
              <w:left w:val="nil"/>
              <w:bottom w:val="single" w:sz="8" w:space="0" w:color="auto"/>
              <w:right w:val="single" w:sz="8" w:space="0" w:color="auto"/>
            </w:tcBorders>
            <w:shd w:val="clear" w:color="auto" w:fill="FFFFFF"/>
            <w:tcMar>
              <w:top w:w="15" w:type="dxa"/>
              <w:left w:w="15" w:type="dxa"/>
              <w:bottom w:w="0" w:type="dxa"/>
              <w:right w:w="15" w:type="dxa"/>
            </w:tcMar>
            <w:vAlign w:val="bottom"/>
          </w:tcPr>
          <w:p w14:paraId="679FA0D8" w14:textId="77777777" w:rsidR="00B72B44" w:rsidRPr="00FA226D" w:rsidRDefault="00B72B44" w:rsidP="00FA226D">
            <w:pPr>
              <w:spacing w:after="0" w:line="240" w:lineRule="auto"/>
              <w:jc w:val="center"/>
              <w:rPr>
                <w:rFonts w:ascii="Cambria" w:eastAsia="Times New Roman" w:hAnsi="Cambria" w:cs="Calibri"/>
                <w:color w:val="000000"/>
                <w:lang w:val="lt-LT" w:eastAsia="lt-LT"/>
              </w:rPr>
            </w:pPr>
          </w:p>
        </w:tc>
      </w:tr>
    </w:tbl>
    <w:p w14:paraId="48BA6FC5" w14:textId="77777777" w:rsidR="00BC2769" w:rsidRPr="00FA226D" w:rsidRDefault="00BC2769" w:rsidP="00FA226D">
      <w:pPr>
        <w:tabs>
          <w:tab w:val="left" w:pos="709"/>
          <w:tab w:val="left" w:pos="851"/>
        </w:tabs>
        <w:spacing w:after="0" w:line="240" w:lineRule="auto"/>
        <w:rPr>
          <w:rFonts w:ascii="Cambria" w:hAnsi="Cambria" w:cs="Times New Roman"/>
          <w:lang w:val="lt-LT"/>
        </w:rPr>
      </w:pPr>
    </w:p>
    <w:p w14:paraId="55A0F26A" w14:textId="21DA6C49" w:rsidR="008841EA" w:rsidRPr="00FA226D" w:rsidRDefault="00936A06" w:rsidP="00FA226D">
      <w:pPr>
        <w:pStyle w:val="ListParagraph"/>
        <w:ind w:left="0"/>
        <w:jc w:val="both"/>
        <w:rPr>
          <w:rFonts w:ascii="Cambria" w:hAnsi="Cambria"/>
          <w:b/>
          <w:bCs/>
          <w:sz w:val="22"/>
          <w:szCs w:val="22"/>
          <w:u w:val="single"/>
          <w:lang w:val="lt-LT"/>
        </w:rPr>
      </w:pPr>
      <w:r w:rsidRPr="00FA226D">
        <w:rPr>
          <w:rFonts w:ascii="Cambria" w:hAnsi="Cambria"/>
          <w:b/>
          <w:bCs/>
          <w:sz w:val="22"/>
          <w:szCs w:val="22"/>
          <w:u w:val="single"/>
          <w:lang w:val="lt-LT"/>
        </w:rPr>
        <w:t>15.-17.</w:t>
      </w:r>
      <w:r w:rsidR="008841EA" w:rsidRPr="00FA226D">
        <w:rPr>
          <w:rFonts w:ascii="Cambria" w:hAnsi="Cambria"/>
          <w:b/>
          <w:bCs/>
          <w:sz w:val="22"/>
          <w:szCs w:val="22"/>
          <w:u w:val="single"/>
          <w:lang w:val="lt-LT"/>
        </w:rPr>
        <w:t xml:space="preserve">  Žaizdų gelis ar lygiavertis:</w:t>
      </w:r>
    </w:p>
    <w:p w14:paraId="1A80AE4B"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lang w:val="lt-LT"/>
        </w:rPr>
        <w:t>žaizdų gelis ar lygiavertis yra paruoštas vartoti, skaidrus, skirtas ūminėms ir lėtinėms žaizdoms valyti bei drėkinti bei apsaugoti žaizdas nuo užkrėtimo;</w:t>
      </w:r>
    </w:p>
    <w:p w14:paraId="55AB284B"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lang w:val="lt-LT"/>
        </w:rPr>
        <w:t xml:space="preserve">mechaniškai išvalo žaizdą, nėra </w:t>
      </w:r>
      <w:proofErr w:type="spellStart"/>
      <w:r w:rsidRPr="00FA226D">
        <w:rPr>
          <w:rFonts w:ascii="Cambria" w:hAnsi="Cambria"/>
          <w:sz w:val="22"/>
          <w:szCs w:val="22"/>
          <w:lang w:val="lt-LT"/>
        </w:rPr>
        <w:t>citotoksiškas</w:t>
      </w:r>
      <w:proofErr w:type="spellEnd"/>
      <w:r w:rsidRPr="00FA226D">
        <w:rPr>
          <w:rFonts w:ascii="Cambria" w:hAnsi="Cambria"/>
          <w:sz w:val="22"/>
          <w:szCs w:val="22"/>
          <w:lang w:val="lt-LT"/>
        </w:rPr>
        <w:t xml:space="preserve">, nedirgina žaizdos ir odos, sudėtyje neturi sunkiųjų metalų, neutralus pH, </w:t>
      </w:r>
      <w:proofErr w:type="spellStart"/>
      <w:r w:rsidRPr="00FA226D">
        <w:rPr>
          <w:rFonts w:ascii="Cambria" w:hAnsi="Cambria"/>
          <w:sz w:val="22"/>
          <w:szCs w:val="22"/>
          <w:lang w:val="lt-LT"/>
        </w:rPr>
        <w:t>hipotoninis</w:t>
      </w:r>
      <w:proofErr w:type="spellEnd"/>
      <w:r w:rsidRPr="00FA226D">
        <w:rPr>
          <w:rFonts w:ascii="Cambria" w:hAnsi="Cambria"/>
          <w:sz w:val="22"/>
          <w:szCs w:val="22"/>
          <w:lang w:val="lt-LT"/>
        </w:rPr>
        <w:t>;</w:t>
      </w:r>
    </w:p>
    <w:p w14:paraId="2235B62A"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lang w:val="lt-LT"/>
        </w:rPr>
        <w:t xml:space="preserve">sumažina įvairių bakterijų, taip pat grybelių, sporų ir virusų </w:t>
      </w:r>
      <w:proofErr w:type="spellStart"/>
      <w:r w:rsidRPr="00FA226D">
        <w:rPr>
          <w:rFonts w:ascii="Cambria" w:hAnsi="Cambria"/>
          <w:sz w:val="22"/>
          <w:szCs w:val="22"/>
          <w:lang w:val="lt-LT"/>
        </w:rPr>
        <w:t>proliferaciją</w:t>
      </w:r>
      <w:proofErr w:type="spellEnd"/>
      <w:r w:rsidRPr="00FA226D">
        <w:rPr>
          <w:rFonts w:ascii="Cambria" w:hAnsi="Cambria"/>
          <w:sz w:val="22"/>
          <w:szCs w:val="22"/>
          <w:lang w:val="lt-LT"/>
        </w:rPr>
        <w:t xml:space="preserve"> iki 99,99% per ne daugiau kaip 5 minutes </w:t>
      </w:r>
      <w:proofErr w:type="spellStart"/>
      <w:r w:rsidRPr="00FA226D">
        <w:rPr>
          <w:rFonts w:ascii="Cambria" w:hAnsi="Cambria"/>
          <w:sz w:val="22"/>
          <w:szCs w:val="22"/>
          <w:lang w:val="lt-LT"/>
        </w:rPr>
        <w:t>in</w:t>
      </w:r>
      <w:proofErr w:type="spellEnd"/>
      <w:r w:rsidRPr="00FA226D">
        <w:rPr>
          <w:rFonts w:ascii="Cambria" w:hAnsi="Cambria"/>
          <w:sz w:val="22"/>
          <w:szCs w:val="22"/>
          <w:lang w:val="lt-LT"/>
        </w:rPr>
        <w:t xml:space="preserve"> </w:t>
      </w:r>
      <w:proofErr w:type="spellStart"/>
      <w:r w:rsidRPr="00FA226D">
        <w:rPr>
          <w:rFonts w:ascii="Cambria" w:hAnsi="Cambria"/>
          <w:sz w:val="22"/>
          <w:szCs w:val="22"/>
          <w:lang w:val="lt-LT"/>
        </w:rPr>
        <w:t>vitro</w:t>
      </w:r>
      <w:proofErr w:type="spellEnd"/>
      <w:r w:rsidRPr="00FA226D">
        <w:rPr>
          <w:rFonts w:ascii="Cambria" w:hAnsi="Cambria"/>
          <w:sz w:val="22"/>
          <w:szCs w:val="22"/>
          <w:lang w:val="lt-LT"/>
        </w:rPr>
        <w:t>;</w:t>
      </w:r>
    </w:p>
    <w:p w14:paraId="019A38D6"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lang w:val="lt-LT"/>
        </w:rPr>
        <w:t xml:space="preserve">galima vartoti valyti ūminėms ar lėtinėms žaizdoms, taip pat paviršinėms žaizdoms, </w:t>
      </w:r>
      <w:proofErr w:type="spellStart"/>
      <w:r w:rsidRPr="00FA226D">
        <w:rPr>
          <w:rFonts w:ascii="Cambria" w:hAnsi="Cambria"/>
          <w:sz w:val="22"/>
          <w:szCs w:val="22"/>
          <w:lang w:val="lt-LT"/>
        </w:rPr>
        <w:t>įpjovimams</w:t>
      </w:r>
      <w:proofErr w:type="spellEnd"/>
      <w:r w:rsidRPr="00FA226D">
        <w:rPr>
          <w:rFonts w:ascii="Cambria" w:hAnsi="Cambria"/>
          <w:sz w:val="22"/>
          <w:szCs w:val="22"/>
          <w:lang w:val="lt-LT"/>
        </w:rPr>
        <w:t xml:space="preserve">, įbrėžimams ir 1 ir 2 laipsnio </w:t>
      </w:r>
      <w:proofErr w:type="spellStart"/>
      <w:r w:rsidRPr="00FA226D">
        <w:rPr>
          <w:rFonts w:ascii="Cambria" w:hAnsi="Cambria"/>
          <w:sz w:val="22"/>
          <w:szCs w:val="22"/>
          <w:lang w:val="lt-LT"/>
        </w:rPr>
        <w:t>nudegimams</w:t>
      </w:r>
      <w:proofErr w:type="spellEnd"/>
      <w:r w:rsidRPr="00FA226D">
        <w:rPr>
          <w:rFonts w:ascii="Cambria" w:hAnsi="Cambria"/>
          <w:sz w:val="22"/>
          <w:szCs w:val="22"/>
          <w:lang w:val="lt-LT"/>
        </w:rPr>
        <w:t>, labai kolonizuotoms ar užkrėstoms žaizdoms;</w:t>
      </w:r>
    </w:p>
    <w:p w14:paraId="14831979"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lang w:val="lt-LT"/>
        </w:rPr>
        <w:t>atitinka standartų EN 1041 ir EN 62366 reikalavimus ar lygiaverčius;</w:t>
      </w:r>
    </w:p>
    <w:p w14:paraId="0475057D" w14:textId="77777777" w:rsidR="008841EA" w:rsidRPr="00FA226D" w:rsidRDefault="008841EA" w:rsidP="00FA226D">
      <w:pPr>
        <w:pStyle w:val="ListParagraph"/>
        <w:numPr>
          <w:ilvl w:val="0"/>
          <w:numId w:val="33"/>
        </w:numPr>
        <w:ind w:left="426"/>
        <w:jc w:val="both"/>
        <w:rPr>
          <w:rFonts w:ascii="Cambria" w:hAnsi="Cambria"/>
          <w:sz w:val="22"/>
          <w:szCs w:val="22"/>
          <w:lang w:val="lt-LT"/>
        </w:rPr>
      </w:pPr>
      <w:r w:rsidRPr="00FA226D">
        <w:rPr>
          <w:rFonts w:ascii="Cambria" w:hAnsi="Cambria"/>
          <w:sz w:val="22"/>
          <w:szCs w:val="22"/>
          <w:shd w:val="clear" w:color="auto" w:fill="FFFFFF"/>
          <w:lang w:val="lt-LT"/>
        </w:rPr>
        <w:t>ant pakuotės pažymėtas produkto galiojimo laikas;</w:t>
      </w:r>
    </w:p>
    <w:tbl>
      <w:tblPr>
        <w:tblW w:w="0" w:type="auto"/>
        <w:tblInd w:w="274" w:type="dxa"/>
        <w:tblCellMar>
          <w:left w:w="0" w:type="dxa"/>
          <w:right w:w="0" w:type="dxa"/>
        </w:tblCellMar>
        <w:tblLook w:val="04A0" w:firstRow="1" w:lastRow="0" w:firstColumn="1" w:lastColumn="0" w:noHBand="0" w:noVBand="1"/>
      </w:tblPr>
      <w:tblGrid>
        <w:gridCol w:w="992"/>
        <w:gridCol w:w="5103"/>
        <w:gridCol w:w="3119"/>
      </w:tblGrid>
      <w:tr w:rsidR="008841EA" w:rsidRPr="00FA226D" w14:paraId="4E8C27B0" w14:textId="77777777" w:rsidTr="00BC1F6F">
        <w:tc>
          <w:tcPr>
            <w:tcW w:w="992" w:type="dxa"/>
            <w:tcBorders>
              <w:top w:val="single" w:sz="8" w:space="0" w:color="auto"/>
              <w:left w:val="single" w:sz="8" w:space="0" w:color="auto"/>
              <w:bottom w:val="single" w:sz="8" w:space="0" w:color="auto"/>
              <w:right w:val="single" w:sz="8" w:space="0" w:color="auto"/>
            </w:tcBorders>
            <w:vAlign w:val="center"/>
          </w:tcPr>
          <w:p w14:paraId="186032D0" w14:textId="77777777" w:rsidR="008841EA" w:rsidRPr="00FA226D" w:rsidRDefault="008841EA" w:rsidP="00FA226D">
            <w:pPr>
              <w:spacing w:after="0" w:line="240" w:lineRule="auto"/>
              <w:jc w:val="center"/>
              <w:rPr>
                <w:rFonts w:ascii="Cambria" w:hAnsi="Cambria"/>
                <w:i/>
                <w:iCs/>
                <w:lang w:val="lt-LT"/>
              </w:rPr>
            </w:pPr>
            <w:proofErr w:type="spellStart"/>
            <w:r w:rsidRPr="00FA226D">
              <w:rPr>
                <w:rFonts w:ascii="Cambria" w:hAnsi="Cambria"/>
                <w:i/>
                <w:iCs/>
                <w:lang w:val="lt-LT"/>
              </w:rPr>
              <w:t>Poz</w:t>
            </w:r>
            <w:proofErr w:type="spellEnd"/>
            <w:r w:rsidRPr="00FA226D">
              <w:rPr>
                <w:rFonts w:ascii="Cambria" w:hAnsi="Cambria"/>
                <w:i/>
                <w:iCs/>
                <w:lang w:val="lt-LT"/>
              </w:rPr>
              <w:t>. Nr.</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A1FB4" w14:textId="77777777" w:rsidR="008841EA" w:rsidRPr="00FA226D" w:rsidRDefault="008841EA" w:rsidP="00FA226D">
            <w:pPr>
              <w:spacing w:after="0" w:line="240" w:lineRule="auto"/>
              <w:jc w:val="center"/>
              <w:rPr>
                <w:rFonts w:ascii="Cambria" w:hAnsi="Cambria"/>
                <w:i/>
                <w:iCs/>
                <w:color w:val="FF0000"/>
                <w:lang w:val="lt-LT"/>
              </w:rPr>
            </w:pPr>
            <w:r w:rsidRPr="00FA226D">
              <w:rPr>
                <w:rFonts w:ascii="Cambria" w:hAnsi="Cambria"/>
                <w:i/>
                <w:iCs/>
                <w:lang w:val="lt-LT"/>
              </w:rPr>
              <w:t>Talpa (</w:t>
            </w:r>
            <w:proofErr w:type="spellStart"/>
            <w:r w:rsidRPr="00FA226D">
              <w:rPr>
                <w:rFonts w:ascii="Cambria" w:hAnsi="Cambria"/>
                <w:i/>
                <w:iCs/>
                <w:lang w:val="lt-LT"/>
              </w:rPr>
              <w:t>gr</w:t>
            </w:r>
            <w:proofErr w:type="spellEnd"/>
            <w:r w:rsidRPr="00FA226D">
              <w:rPr>
                <w:rFonts w:ascii="Cambria" w:hAnsi="Cambria"/>
                <w:i/>
                <w:iCs/>
                <w:lang w:val="lt-LT"/>
              </w:rPr>
              <w:t>.)</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EF1F2E" w14:textId="77777777" w:rsidR="008841EA" w:rsidRPr="00FA226D" w:rsidRDefault="008841EA" w:rsidP="00FA226D">
            <w:pPr>
              <w:spacing w:after="0" w:line="240" w:lineRule="auto"/>
              <w:jc w:val="center"/>
              <w:rPr>
                <w:rFonts w:ascii="Cambria" w:hAnsi="Cambria"/>
                <w:i/>
                <w:iCs/>
                <w:lang w:val="lt-LT"/>
              </w:rPr>
            </w:pPr>
            <w:r w:rsidRPr="00FA226D">
              <w:rPr>
                <w:rFonts w:ascii="Cambria" w:hAnsi="Cambria"/>
                <w:i/>
                <w:iCs/>
                <w:lang w:val="lt-LT"/>
              </w:rPr>
              <w:t>Orientacinis poreikis (vnt.)</w:t>
            </w:r>
          </w:p>
        </w:tc>
      </w:tr>
      <w:tr w:rsidR="008841EA" w:rsidRPr="00FA226D" w14:paraId="7333445E" w14:textId="77777777" w:rsidTr="00BC1F6F">
        <w:tc>
          <w:tcPr>
            <w:tcW w:w="992" w:type="dxa"/>
            <w:tcBorders>
              <w:top w:val="nil"/>
              <w:left w:val="single" w:sz="8" w:space="0" w:color="auto"/>
              <w:bottom w:val="single" w:sz="8" w:space="0" w:color="auto"/>
              <w:right w:val="single" w:sz="8" w:space="0" w:color="auto"/>
            </w:tcBorders>
            <w:vAlign w:val="center"/>
          </w:tcPr>
          <w:p w14:paraId="71DB6E11" w14:textId="5FF98283" w:rsidR="008841EA" w:rsidRPr="00FA226D" w:rsidRDefault="00936A06" w:rsidP="00FA226D">
            <w:pPr>
              <w:spacing w:after="0" w:line="240" w:lineRule="auto"/>
              <w:jc w:val="center"/>
              <w:rPr>
                <w:rFonts w:ascii="Cambria" w:hAnsi="Cambria"/>
                <w:lang w:val="lt-LT"/>
              </w:rPr>
            </w:pPr>
            <w:r w:rsidRPr="00FA226D">
              <w:rPr>
                <w:rFonts w:ascii="Cambria" w:hAnsi="Cambria"/>
                <w:lang w:val="lt-LT"/>
              </w:rPr>
              <w:t>15.</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A67EF" w14:textId="77777777" w:rsidR="008841EA" w:rsidRPr="00FA226D" w:rsidRDefault="008841EA" w:rsidP="00FA226D">
            <w:pPr>
              <w:spacing w:after="0" w:line="240" w:lineRule="auto"/>
              <w:jc w:val="center"/>
              <w:rPr>
                <w:rFonts w:ascii="Cambria" w:hAnsi="Cambria"/>
                <w:lang w:val="lt-LT"/>
              </w:rPr>
            </w:pPr>
            <w:r w:rsidRPr="00FA226D">
              <w:rPr>
                <w:rFonts w:ascii="Cambria" w:hAnsi="Cambria"/>
                <w:lang w:val="lt-LT"/>
              </w:rPr>
              <w:t>25-30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1E2B7" w14:textId="009E61B3" w:rsidR="008841EA" w:rsidRPr="00FA226D" w:rsidRDefault="008841EA" w:rsidP="00FA226D">
            <w:pPr>
              <w:spacing w:after="0" w:line="240" w:lineRule="auto"/>
              <w:jc w:val="center"/>
              <w:rPr>
                <w:rFonts w:ascii="Cambria" w:hAnsi="Cambria"/>
                <w:lang w:val="lt-LT"/>
              </w:rPr>
            </w:pPr>
            <w:r w:rsidRPr="00FA226D">
              <w:rPr>
                <w:rFonts w:ascii="Cambria" w:hAnsi="Cambria"/>
                <w:lang w:val="lt-LT"/>
              </w:rPr>
              <w:t>200</w:t>
            </w:r>
          </w:p>
        </w:tc>
      </w:tr>
      <w:tr w:rsidR="008841EA" w:rsidRPr="00FA226D" w14:paraId="02338CE8" w14:textId="77777777" w:rsidTr="00BC1F6F">
        <w:trPr>
          <w:trHeight w:val="408"/>
        </w:trPr>
        <w:tc>
          <w:tcPr>
            <w:tcW w:w="992" w:type="dxa"/>
            <w:tcBorders>
              <w:top w:val="nil"/>
              <w:left w:val="single" w:sz="8" w:space="0" w:color="auto"/>
              <w:bottom w:val="single" w:sz="8" w:space="0" w:color="auto"/>
              <w:right w:val="single" w:sz="8" w:space="0" w:color="auto"/>
            </w:tcBorders>
            <w:vAlign w:val="center"/>
          </w:tcPr>
          <w:p w14:paraId="10D2CBB4" w14:textId="149CB2CD" w:rsidR="008841EA" w:rsidRPr="00FA226D" w:rsidRDefault="00936A06" w:rsidP="00FA226D">
            <w:pPr>
              <w:spacing w:after="0" w:line="240" w:lineRule="auto"/>
              <w:jc w:val="center"/>
              <w:rPr>
                <w:rFonts w:ascii="Cambria" w:hAnsi="Cambria"/>
                <w:lang w:val="lt-LT"/>
              </w:rPr>
            </w:pPr>
            <w:r w:rsidRPr="00FA226D">
              <w:rPr>
                <w:rFonts w:ascii="Cambria" w:hAnsi="Cambria"/>
                <w:lang w:val="lt-LT"/>
              </w:rPr>
              <w:t>16.</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D6E1E" w14:textId="77777777" w:rsidR="008841EA" w:rsidRPr="00FA226D" w:rsidRDefault="008841EA" w:rsidP="00FA226D">
            <w:pPr>
              <w:spacing w:after="0" w:line="240" w:lineRule="auto"/>
              <w:jc w:val="center"/>
              <w:rPr>
                <w:rFonts w:ascii="Cambria" w:hAnsi="Cambria"/>
                <w:lang w:val="lt-LT"/>
              </w:rPr>
            </w:pPr>
            <w:r w:rsidRPr="00FA226D">
              <w:rPr>
                <w:rFonts w:ascii="Cambria" w:hAnsi="Cambria"/>
                <w:lang w:val="lt-LT"/>
              </w:rPr>
              <w:t>50-100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63171" w14:textId="5716B916" w:rsidR="008841EA" w:rsidRPr="00FA226D" w:rsidRDefault="008841EA" w:rsidP="00FA226D">
            <w:pPr>
              <w:spacing w:after="0" w:line="240" w:lineRule="auto"/>
              <w:jc w:val="center"/>
              <w:rPr>
                <w:rFonts w:ascii="Cambria" w:hAnsi="Cambria"/>
                <w:lang w:val="lt-LT"/>
              </w:rPr>
            </w:pPr>
            <w:r w:rsidRPr="00FA226D">
              <w:rPr>
                <w:rFonts w:ascii="Cambria" w:hAnsi="Cambria"/>
                <w:lang w:val="lt-LT"/>
              </w:rPr>
              <w:t>100</w:t>
            </w:r>
          </w:p>
        </w:tc>
      </w:tr>
      <w:tr w:rsidR="008841EA" w:rsidRPr="00FA226D" w14:paraId="18D21C1C" w14:textId="77777777" w:rsidTr="00BC1F6F">
        <w:tc>
          <w:tcPr>
            <w:tcW w:w="992" w:type="dxa"/>
            <w:tcBorders>
              <w:top w:val="nil"/>
              <w:left w:val="single" w:sz="8" w:space="0" w:color="auto"/>
              <w:bottom w:val="single" w:sz="8" w:space="0" w:color="auto"/>
              <w:right w:val="single" w:sz="8" w:space="0" w:color="auto"/>
            </w:tcBorders>
            <w:vAlign w:val="center"/>
          </w:tcPr>
          <w:p w14:paraId="0EB14406" w14:textId="6ED56E0D" w:rsidR="008841EA" w:rsidRPr="00FA226D" w:rsidRDefault="00936A06" w:rsidP="00FA226D">
            <w:pPr>
              <w:spacing w:after="0" w:line="240" w:lineRule="auto"/>
              <w:jc w:val="center"/>
              <w:rPr>
                <w:rFonts w:ascii="Cambria" w:hAnsi="Cambria"/>
                <w:lang w:val="lt-LT"/>
              </w:rPr>
            </w:pPr>
            <w:r w:rsidRPr="00FA226D">
              <w:rPr>
                <w:rFonts w:ascii="Cambria" w:hAnsi="Cambria"/>
                <w:lang w:val="lt-LT"/>
              </w:rPr>
              <w:t>17.</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B664F" w14:textId="1DC76F84" w:rsidR="008841EA" w:rsidRPr="00FA226D" w:rsidRDefault="004537E7" w:rsidP="00FA226D">
            <w:pPr>
              <w:spacing w:after="0" w:line="240" w:lineRule="auto"/>
              <w:jc w:val="center"/>
              <w:rPr>
                <w:rFonts w:ascii="Cambria" w:hAnsi="Cambria"/>
                <w:lang w:val="lt-LT"/>
              </w:rPr>
            </w:pPr>
            <w:r w:rsidRPr="00FA226D">
              <w:rPr>
                <w:rFonts w:ascii="Cambria" w:hAnsi="Cambria"/>
                <w:lang w:val="lt-LT"/>
              </w:rPr>
              <w:t xml:space="preserve">ne mažiau </w:t>
            </w:r>
            <w:r w:rsidR="008841EA" w:rsidRPr="00FA226D">
              <w:rPr>
                <w:rFonts w:ascii="Cambria" w:hAnsi="Cambria"/>
                <w:lang w:val="lt-LT"/>
              </w:rPr>
              <w:t>250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0C429" w14:textId="77777777" w:rsidR="008841EA" w:rsidRPr="00FA226D" w:rsidRDefault="00B72B44" w:rsidP="00FA226D">
            <w:pPr>
              <w:spacing w:after="0" w:line="240" w:lineRule="auto"/>
              <w:jc w:val="center"/>
              <w:rPr>
                <w:rFonts w:ascii="Cambria" w:hAnsi="Cambria"/>
                <w:lang w:val="lt-LT"/>
              </w:rPr>
            </w:pPr>
            <w:r w:rsidRPr="00FA226D">
              <w:rPr>
                <w:rFonts w:ascii="Cambria" w:hAnsi="Cambria"/>
                <w:lang w:val="lt-LT"/>
              </w:rPr>
              <w:t>1</w:t>
            </w:r>
            <w:r w:rsidR="008841EA" w:rsidRPr="00FA226D">
              <w:rPr>
                <w:rFonts w:ascii="Cambria" w:hAnsi="Cambria"/>
                <w:lang w:val="lt-LT"/>
              </w:rPr>
              <w:t>00</w:t>
            </w:r>
          </w:p>
        </w:tc>
      </w:tr>
    </w:tbl>
    <w:p w14:paraId="4F8D0F06" w14:textId="77777777" w:rsidR="008841EA" w:rsidRPr="00FA226D" w:rsidRDefault="008841EA" w:rsidP="00FA226D">
      <w:pPr>
        <w:spacing w:after="0" w:line="240" w:lineRule="auto"/>
        <w:jc w:val="both"/>
        <w:rPr>
          <w:rFonts w:ascii="Cambria" w:hAnsi="Cambria"/>
          <w:lang w:val="lt-LT"/>
        </w:rPr>
      </w:pPr>
    </w:p>
    <w:p w14:paraId="070DD6D3" w14:textId="77777777" w:rsidR="00BC1F6F" w:rsidRPr="00FA226D" w:rsidRDefault="00BC1F6F" w:rsidP="00FA226D">
      <w:pPr>
        <w:spacing w:after="0" w:line="240" w:lineRule="auto"/>
        <w:jc w:val="both"/>
        <w:rPr>
          <w:rFonts w:ascii="Cambria" w:hAnsi="Cambria"/>
          <w:lang w:val="lt-LT"/>
        </w:rPr>
      </w:pPr>
    </w:p>
    <w:p w14:paraId="71864380" w14:textId="77777777" w:rsidR="008841EA" w:rsidRPr="00FA226D" w:rsidRDefault="008841EA" w:rsidP="00FA226D">
      <w:pPr>
        <w:spacing w:after="0" w:line="240" w:lineRule="auto"/>
        <w:ind w:left="66"/>
        <w:jc w:val="both"/>
        <w:rPr>
          <w:rFonts w:ascii="Cambria" w:hAnsi="Cambria" w:cs="Times New Roman"/>
          <w:lang w:val="lt-LT"/>
        </w:rPr>
      </w:pPr>
    </w:p>
    <w:p w14:paraId="46D87C09" w14:textId="77777777" w:rsidR="00B72B44" w:rsidRPr="00FA226D" w:rsidRDefault="00B72B44" w:rsidP="00FA226D">
      <w:pPr>
        <w:spacing w:after="0" w:line="240" w:lineRule="auto"/>
        <w:ind w:firstLine="540"/>
        <w:jc w:val="center"/>
        <w:rPr>
          <w:rFonts w:ascii="Cambria" w:eastAsia="Calibri" w:hAnsi="Cambria" w:cs="Times New Roman"/>
          <w:lang w:val="lt-LT"/>
        </w:rPr>
      </w:pPr>
      <w:r w:rsidRPr="00FA226D">
        <w:rPr>
          <w:rFonts w:ascii="Cambria" w:eastAsia="Calibri" w:hAnsi="Cambria" w:cs="Times New Roman"/>
          <w:lang w:val="lt-LT"/>
        </w:rPr>
        <w:t>Priemonės (prietaisai) turi atitikti tarptautinių kokybės standartų reikalavimus, turi būti žymimos CE ženklu pagal Europos Parlamento ir Tarybos reglamentą (ES) 2017/745 dėl medicinos priemonių.</w:t>
      </w:r>
    </w:p>
    <w:p w14:paraId="7A1B4CE4" w14:textId="77777777" w:rsidR="00B72B44" w:rsidRPr="00FA226D" w:rsidRDefault="00B72B44" w:rsidP="00FA226D">
      <w:pPr>
        <w:spacing w:after="0" w:line="240" w:lineRule="auto"/>
        <w:jc w:val="center"/>
        <w:rPr>
          <w:rFonts w:ascii="Cambria" w:eastAsia="Calibri" w:hAnsi="Cambria" w:cs="Times New Roman"/>
          <w:lang w:val="lt-LT"/>
        </w:rPr>
      </w:pPr>
    </w:p>
    <w:p w14:paraId="0461CF0D" w14:textId="77777777" w:rsidR="00B72B44" w:rsidRPr="00FA226D" w:rsidRDefault="00B72B44" w:rsidP="00FA226D">
      <w:pPr>
        <w:spacing w:after="0" w:line="240" w:lineRule="auto"/>
        <w:ind w:firstLine="540"/>
        <w:jc w:val="center"/>
        <w:rPr>
          <w:rFonts w:ascii="Cambria" w:eastAsia="Calibri" w:hAnsi="Cambria" w:cs="Times New Roman"/>
          <w:lang w:val="lt-LT"/>
        </w:rPr>
      </w:pPr>
      <w:r w:rsidRPr="00FA226D">
        <w:rPr>
          <w:rFonts w:ascii="Cambria" w:eastAsia="Calibri" w:hAnsi="Cambria" w:cs="Times New Roman"/>
          <w:lang w:val="lt-LT"/>
        </w:rPr>
        <w:t>Viešojo pirkimo komisijai pareikalavus, turi būti pateikti siūlomų prekių pavyzdžiai.</w:t>
      </w:r>
    </w:p>
    <w:p w14:paraId="3750E1E4" w14:textId="77777777" w:rsidR="00B72B44" w:rsidRPr="00FA226D" w:rsidRDefault="00B72B44" w:rsidP="00FA226D">
      <w:pPr>
        <w:spacing w:after="0" w:line="240" w:lineRule="auto"/>
        <w:ind w:firstLine="540"/>
        <w:jc w:val="both"/>
        <w:rPr>
          <w:rFonts w:ascii="Cambria" w:eastAsia="Calibri" w:hAnsi="Cambria" w:cs="Times New Roman"/>
          <w:lang w:val="lt-LT"/>
        </w:rPr>
      </w:pPr>
    </w:p>
    <w:p w14:paraId="34F6BC33" w14:textId="77777777" w:rsidR="00B72B44" w:rsidRPr="00FA226D" w:rsidRDefault="00B72B44" w:rsidP="00FA226D">
      <w:pPr>
        <w:spacing w:after="0" w:line="240" w:lineRule="auto"/>
        <w:ind w:firstLine="540"/>
        <w:jc w:val="both"/>
        <w:rPr>
          <w:rFonts w:ascii="Cambria" w:eastAsia="Calibri" w:hAnsi="Cambria" w:cs="Times New Roman"/>
          <w:lang w:val="lt-LT"/>
        </w:rPr>
      </w:pPr>
    </w:p>
    <w:p w14:paraId="789EB83B" w14:textId="77777777" w:rsidR="00B72B44" w:rsidRPr="00FA226D" w:rsidRDefault="00B72B44" w:rsidP="00FA226D">
      <w:pPr>
        <w:spacing w:after="0" w:line="240" w:lineRule="auto"/>
        <w:ind w:left="3888" w:right="282" w:hanging="3888"/>
        <w:jc w:val="both"/>
        <w:rPr>
          <w:rFonts w:ascii="Cambria" w:eastAsia="Calibri" w:hAnsi="Cambria" w:cs="Times New Roman"/>
          <w:lang w:val="lt-LT"/>
        </w:rPr>
      </w:pPr>
    </w:p>
    <w:p w14:paraId="5A224522" w14:textId="77777777" w:rsidR="008841EA" w:rsidRPr="00FA226D" w:rsidRDefault="008841EA" w:rsidP="00FA226D">
      <w:pPr>
        <w:tabs>
          <w:tab w:val="left" w:pos="709"/>
          <w:tab w:val="left" w:pos="851"/>
        </w:tabs>
        <w:spacing w:after="0" w:line="240" w:lineRule="auto"/>
        <w:rPr>
          <w:rFonts w:ascii="Cambria" w:hAnsi="Cambria" w:cs="Times New Roman"/>
          <w:lang w:val="lt-LT"/>
        </w:rPr>
      </w:pPr>
    </w:p>
    <w:sectPr w:rsidR="008841EA" w:rsidRPr="00FA226D" w:rsidSect="005B507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6C7"/>
    <w:multiLevelType w:val="hybridMultilevel"/>
    <w:tmpl w:val="541ADDE8"/>
    <w:lvl w:ilvl="0" w:tplc="825EC22C">
      <w:start w:val="1"/>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E02C8"/>
    <w:multiLevelType w:val="hybridMultilevel"/>
    <w:tmpl w:val="C9FEA58A"/>
    <w:lvl w:ilvl="0" w:tplc="704A56F4">
      <w:numFmt w:val="bullet"/>
      <w:lvlText w:val="-"/>
      <w:lvlJc w:val="left"/>
      <w:pPr>
        <w:ind w:left="780" w:hanging="360"/>
      </w:pPr>
      <w:rPr>
        <w:rFonts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8B961CB"/>
    <w:multiLevelType w:val="hybridMultilevel"/>
    <w:tmpl w:val="C6C06E6C"/>
    <w:lvl w:ilvl="0" w:tplc="D5C6CDC2">
      <w:start w:val="4"/>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972C1C"/>
    <w:multiLevelType w:val="multilevel"/>
    <w:tmpl w:val="D9FAD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3373B5"/>
    <w:multiLevelType w:val="hybridMultilevel"/>
    <w:tmpl w:val="7DE2D44C"/>
    <w:lvl w:ilvl="0" w:tplc="704A56F4">
      <w:numFmt w:val="bullet"/>
      <w:lvlText w:val="-"/>
      <w:lvlJc w:val="left"/>
      <w:pPr>
        <w:ind w:left="794" w:hanging="360"/>
      </w:pPr>
      <w:rPr>
        <w:rFonts w:hint="default"/>
        <w:color w:val="auto"/>
      </w:rPr>
    </w:lvl>
    <w:lvl w:ilvl="1" w:tplc="04270003" w:tentative="1">
      <w:start w:val="1"/>
      <w:numFmt w:val="bullet"/>
      <w:lvlText w:val="o"/>
      <w:lvlJc w:val="left"/>
      <w:pPr>
        <w:ind w:left="1514" w:hanging="360"/>
      </w:pPr>
      <w:rPr>
        <w:rFonts w:ascii="Courier New" w:hAnsi="Courier New" w:cs="Courier New" w:hint="default"/>
      </w:rPr>
    </w:lvl>
    <w:lvl w:ilvl="2" w:tplc="04270005" w:tentative="1">
      <w:start w:val="1"/>
      <w:numFmt w:val="bullet"/>
      <w:lvlText w:val=""/>
      <w:lvlJc w:val="left"/>
      <w:pPr>
        <w:ind w:left="2234" w:hanging="360"/>
      </w:pPr>
      <w:rPr>
        <w:rFonts w:ascii="Wingdings" w:hAnsi="Wingdings" w:hint="default"/>
      </w:rPr>
    </w:lvl>
    <w:lvl w:ilvl="3" w:tplc="04270001" w:tentative="1">
      <w:start w:val="1"/>
      <w:numFmt w:val="bullet"/>
      <w:lvlText w:val=""/>
      <w:lvlJc w:val="left"/>
      <w:pPr>
        <w:ind w:left="2954" w:hanging="360"/>
      </w:pPr>
      <w:rPr>
        <w:rFonts w:ascii="Symbol" w:hAnsi="Symbol" w:hint="default"/>
      </w:rPr>
    </w:lvl>
    <w:lvl w:ilvl="4" w:tplc="04270003" w:tentative="1">
      <w:start w:val="1"/>
      <w:numFmt w:val="bullet"/>
      <w:lvlText w:val="o"/>
      <w:lvlJc w:val="left"/>
      <w:pPr>
        <w:ind w:left="3674" w:hanging="360"/>
      </w:pPr>
      <w:rPr>
        <w:rFonts w:ascii="Courier New" w:hAnsi="Courier New" w:cs="Courier New" w:hint="default"/>
      </w:rPr>
    </w:lvl>
    <w:lvl w:ilvl="5" w:tplc="04270005" w:tentative="1">
      <w:start w:val="1"/>
      <w:numFmt w:val="bullet"/>
      <w:lvlText w:val=""/>
      <w:lvlJc w:val="left"/>
      <w:pPr>
        <w:ind w:left="4394" w:hanging="360"/>
      </w:pPr>
      <w:rPr>
        <w:rFonts w:ascii="Wingdings" w:hAnsi="Wingdings" w:hint="default"/>
      </w:rPr>
    </w:lvl>
    <w:lvl w:ilvl="6" w:tplc="04270001" w:tentative="1">
      <w:start w:val="1"/>
      <w:numFmt w:val="bullet"/>
      <w:lvlText w:val=""/>
      <w:lvlJc w:val="left"/>
      <w:pPr>
        <w:ind w:left="5114" w:hanging="360"/>
      </w:pPr>
      <w:rPr>
        <w:rFonts w:ascii="Symbol" w:hAnsi="Symbol" w:hint="default"/>
      </w:rPr>
    </w:lvl>
    <w:lvl w:ilvl="7" w:tplc="04270003" w:tentative="1">
      <w:start w:val="1"/>
      <w:numFmt w:val="bullet"/>
      <w:lvlText w:val="o"/>
      <w:lvlJc w:val="left"/>
      <w:pPr>
        <w:ind w:left="5834" w:hanging="360"/>
      </w:pPr>
      <w:rPr>
        <w:rFonts w:ascii="Courier New" w:hAnsi="Courier New" w:cs="Courier New" w:hint="default"/>
      </w:rPr>
    </w:lvl>
    <w:lvl w:ilvl="8" w:tplc="04270005" w:tentative="1">
      <w:start w:val="1"/>
      <w:numFmt w:val="bullet"/>
      <w:lvlText w:val=""/>
      <w:lvlJc w:val="left"/>
      <w:pPr>
        <w:ind w:left="6554" w:hanging="360"/>
      </w:pPr>
      <w:rPr>
        <w:rFonts w:ascii="Wingdings" w:hAnsi="Wingdings" w:hint="default"/>
      </w:rPr>
    </w:lvl>
  </w:abstractNum>
  <w:abstractNum w:abstractNumId="5" w15:restartNumberingAfterBreak="0">
    <w:nsid w:val="16865582"/>
    <w:multiLevelType w:val="hybridMultilevel"/>
    <w:tmpl w:val="238E6D18"/>
    <w:lvl w:ilvl="0" w:tplc="13BEE69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103FF5"/>
    <w:multiLevelType w:val="hybridMultilevel"/>
    <w:tmpl w:val="BBF07134"/>
    <w:lvl w:ilvl="0" w:tplc="E256B2A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E87DBB"/>
    <w:multiLevelType w:val="multilevel"/>
    <w:tmpl w:val="83D4E8F2"/>
    <w:lvl w:ilvl="0">
      <w:start w:val="1"/>
      <w:numFmt w:val="bullet"/>
      <w:lvlText w:val="-"/>
      <w:lvlJc w:val="left"/>
      <w:pPr>
        <w:tabs>
          <w:tab w:val="num" w:pos="720"/>
        </w:tabs>
        <w:ind w:left="720" w:hanging="360"/>
      </w:pPr>
      <w:rPr>
        <w:rFonts w:ascii="Calibri" w:eastAsiaTheme="minorHAnsi" w:hAnsi="Calibri" w:cs="Calibri" w:hint="default"/>
        <w:sz w:val="20"/>
      </w:rPr>
    </w:lvl>
    <w:lvl w:ilvl="1">
      <w:start w:val="4"/>
      <w:numFmt w:val="decimal"/>
      <w:lvlText w:val="%2."/>
      <w:lvlJc w:val="left"/>
      <w:pPr>
        <w:ind w:left="1440" w:hanging="360"/>
      </w:pPr>
    </w:lvl>
    <w:lvl w:ilvl="2">
      <w:start w:val="400"/>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34CC"/>
    <w:multiLevelType w:val="multilevel"/>
    <w:tmpl w:val="8E1EA87C"/>
    <w:lvl w:ilvl="0">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E269F"/>
    <w:multiLevelType w:val="hybridMultilevel"/>
    <w:tmpl w:val="C980CDB8"/>
    <w:lvl w:ilvl="0" w:tplc="D0C0DEB4">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866436"/>
    <w:multiLevelType w:val="hybridMultilevel"/>
    <w:tmpl w:val="944EE064"/>
    <w:lvl w:ilvl="0" w:tplc="04270005">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1" w15:restartNumberingAfterBreak="0">
    <w:nsid w:val="2E1470D0"/>
    <w:multiLevelType w:val="multilevel"/>
    <w:tmpl w:val="539624B4"/>
    <w:lvl w:ilvl="0">
      <w:start w:val="1"/>
      <w:numFmt w:val="decimal"/>
      <w:lvlText w:val="%1."/>
      <w:lvlJc w:val="left"/>
      <w:pPr>
        <w:tabs>
          <w:tab w:val="num" w:pos="0"/>
        </w:tabs>
        <w:ind w:left="450" w:hanging="360"/>
      </w:pPr>
      <w:rPr>
        <w:color w:val="0070C0"/>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12" w15:restartNumberingAfterBreak="0">
    <w:nsid w:val="330F0392"/>
    <w:multiLevelType w:val="singleLevel"/>
    <w:tmpl w:val="028853CE"/>
    <w:lvl w:ilvl="0">
      <w:start w:val="1"/>
      <w:numFmt w:val="bullet"/>
      <w:lvlText w:val="-"/>
      <w:lvlJc w:val="left"/>
      <w:pPr>
        <w:tabs>
          <w:tab w:val="num" w:pos="360"/>
        </w:tabs>
        <w:ind w:left="360" w:hanging="360"/>
      </w:pPr>
      <w:rPr>
        <w:rFonts w:hint="default"/>
      </w:rPr>
    </w:lvl>
  </w:abstractNum>
  <w:abstractNum w:abstractNumId="13" w15:restartNumberingAfterBreak="0">
    <w:nsid w:val="39B34E9B"/>
    <w:multiLevelType w:val="hybridMultilevel"/>
    <w:tmpl w:val="CD921586"/>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803BF5"/>
    <w:multiLevelType w:val="hybridMultilevel"/>
    <w:tmpl w:val="C33A1750"/>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E6F31"/>
    <w:multiLevelType w:val="singleLevel"/>
    <w:tmpl w:val="AF944BA6"/>
    <w:lvl w:ilvl="0">
      <w:numFmt w:val="bullet"/>
      <w:lvlText w:val="-"/>
      <w:lvlJc w:val="left"/>
      <w:pPr>
        <w:tabs>
          <w:tab w:val="num" w:pos="3240"/>
        </w:tabs>
        <w:ind w:left="3240" w:hanging="360"/>
      </w:pPr>
      <w:rPr>
        <w:rFonts w:hint="default"/>
      </w:rPr>
    </w:lvl>
  </w:abstractNum>
  <w:abstractNum w:abstractNumId="16" w15:restartNumberingAfterBreak="0">
    <w:nsid w:val="43EE54F0"/>
    <w:multiLevelType w:val="hybridMultilevel"/>
    <w:tmpl w:val="00423C90"/>
    <w:lvl w:ilvl="0" w:tplc="E256B2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6908D5"/>
    <w:multiLevelType w:val="hybridMultilevel"/>
    <w:tmpl w:val="E3CCBC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830785"/>
    <w:multiLevelType w:val="hybridMultilevel"/>
    <w:tmpl w:val="7180A7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614A4"/>
    <w:multiLevelType w:val="multilevel"/>
    <w:tmpl w:val="1E0C3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561737"/>
    <w:multiLevelType w:val="hybridMultilevel"/>
    <w:tmpl w:val="97982D18"/>
    <w:lvl w:ilvl="0" w:tplc="D5C6CDC2">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4C2FD3"/>
    <w:multiLevelType w:val="multilevel"/>
    <w:tmpl w:val="CDC4782A"/>
    <w:lvl w:ilvl="0">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3ADC"/>
    <w:multiLevelType w:val="hybridMultilevel"/>
    <w:tmpl w:val="90B05C54"/>
    <w:lvl w:ilvl="0" w:tplc="AD8A1240">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2791ACB"/>
    <w:multiLevelType w:val="hybridMultilevel"/>
    <w:tmpl w:val="219E33CC"/>
    <w:lvl w:ilvl="0" w:tplc="D5C6CDC2">
      <w:start w:val="4"/>
      <w:numFmt w:val="bullet"/>
      <w:lvlText w:val="-"/>
      <w:lvlJc w:val="left"/>
      <w:pPr>
        <w:ind w:left="1146" w:hanging="360"/>
      </w:pPr>
      <w:rPr>
        <w:rFonts w:ascii="Calibri" w:eastAsiaTheme="minorHAnsi" w:hAnsi="Calibri" w:cs="Calibri"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4" w15:restartNumberingAfterBreak="0">
    <w:nsid w:val="642C43B6"/>
    <w:multiLevelType w:val="hybridMultilevel"/>
    <w:tmpl w:val="D2965BD2"/>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D5410D"/>
    <w:multiLevelType w:val="multilevel"/>
    <w:tmpl w:val="AF8AF742"/>
    <w:lvl w:ilvl="0">
      <w:numFmt w:val="bullet"/>
      <w:lvlText w:val="-"/>
      <w:lvlJc w:val="left"/>
      <w:pPr>
        <w:tabs>
          <w:tab w:val="num" w:pos="0"/>
        </w:tabs>
        <w:ind w:left="450" w:hanging="360"/>
      </w:pPr>
      <w:rPr>
        <w:rFonts w:hint="default"/>
        <w:color w:val="auto"/>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26" w15:restartNumberingAfterBreak="0">
    <w:nsid w:val="6A992E38"/>
    <w:multiLevelType w:val="multilevel"/>
    <w:tmpl w:val="8CA89804"/>
    <w:lvl w:ilvl="0">
      <w:start w:val="1"/>
      <w:numFmt w:val="bullet"/>
      <w:lvlText w:val=""/>
      <w:lvlJc w:val="left"/>
      <w:pPr>
        <w:tabs>
          <w:tab w:val="num" w:pos="0"/>
        </w:tabs>
        <w:ind w:left="450" w:hanging="360"/>
      </w:pPr>
      <w:rPr>
        <w:rFonts w:ascii="Symbol" w:hAnsi="Symbol" w:hint="default"/>
        <w:color w:val="0070C0"/>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27" w15:restartNumberingAfterBreak="0">
    <w:nsid w:val="6E6F71C1"/>
    <w:multiLevelType w:val="multilevel"/>
    <w:tmpl w:val="AC50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F6560"/>
    <w:multiLevelType w:val="hybridMultilevel"/>
    <w:tmpl w:val="8D6CCA60"/>
    <w:lvl w:ilvl="0" w:tplc="F4DEAB3C">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3A55C1F"/>
    <w:multiLevelType w:val="singleLevel"/>
    <w:tmpl w:val="AF944BA6"/>
    <w:lvl w:ilvl="0">
      <w:numFmt w:val="bullet"/>
      <w:lvlText w:val="-"/>
      <w:lvlJc w:val="left"/>
      <w:pPr>
        <w:tabs>
          <w:tab w:val="num" w:pos="3240"/>
        </w:tabs>
        <w:ind w:left="3240" w:hanging="360"/>
      </w:pPr>
      <w:rPr>
        <w:rFonts w:hint="default"/>
      </w:rPr>
    </w:lvl>
  </w:abstractNum>
  <w:abstractNum w:abstractNumId="30" w15:restartNumberingAfterBreak="0">
    <w:nsid w:val="748608DF"/>
    <w:multiLevelType w:val="hybridMultilevel"/>
    <w:tmpl w:val="E89C664E"/>
    <w:lvl w:ilvl="0" w:tplc="AF1C366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67B47"/>
    <w:multiLevelType w:val="hybridMultilevel"/>
    <w:tmpl w:val="553C42FC"/>
    <w:lvl w:ilvl="0" w:tplc="D5745C0C">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2" w15:restartNumberingAfterBreak="0">
    <w:nsid w:val="7BAE059B"/>
    <w:multiLevelType w:val="hybridMultilevel"/>
    <w:tmpl w:val="9552EF90"/>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7"/>
    <w:lvlOverride w:ilvl="0"/>
    <w:lvlOverride w:ilvl="1">
      <w:startOverride w:val="4"/>
    </w:lvlOverride>
    <w:lvlOverride w:ilvl="2">
      <w:startOverride w:val="400"/>
    </w:lvlOverride>
    <w:lvlOverride w:ilvl="3"/>
    <w:lvlOverride w:ilvl="4"/>
    <w:lvlOverride w:ilvl="5"/>
    <w:lvlOverride w:ilvl="6"/>
    <w:lvlOverride w:ilvl="7"/>
    <w:lvlOverride w:ilvl="8"/>
  </w:num>
  <w:num w:numId="4">
    <w:abstractNumId w:val="5"/>
  </w:num>
  <w:num w:numId="5">
    <w:abstractNumId w:val="20"/>
  </w:num>
  <w:num w:numId="6">
    <w:abstractNumId w:val="15"/>
  </w:num>
  <w:num w:numId="7">
    <w:abstractNumId w:val="29"/>
  </w:num>
  <w:num w:numId="8">
    <w:abstractNumId w:val="6"/>
  </w:num>
  <w:num w:numId="9">
    <w:abstractNumId w:val="9"/>
  </w:num>
  <w:num w:numId="10">
    <w:abstractNumId w:val="18"/>
  </w:num>
  <w:num w:numId="11">
    <w:abstractNumId w:val="30"/>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1"/>
    <w:lvlOverride w:ilvl="0">
      <w:startOverride w:val="1"/>
    </w:lvlOverride>
  </w:num>
  <w:num w:numId="17">
    <w:abstractNumId w:val="11"/>
  </w:num>
  <w:num w:numId="18">
    <w:abstractNumId w:val="26"/>
  </w:num>
  <w:num w:numId="19">
    <w:abstractNumId w:val="25"/>
  </w:num>
  <w:num w:numId="20">
    <w:abstractNumId w:val="16"/>
  </w:num>
  <w:num w:numId="21">
    <w:abstractNumId w:val="0"/>
  </w:num>
  <w:num w:numId="2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13"/>
  </w:num>
  <w:num w:numId="27">
    <w:abstractNumId w:val="31"/>
  </w:num>
  <w:num w:numId="28">
    <w:abstractNumId w:val="12"/>
  </w:num>
  <w:num w:numId="29">
    <w:abstractNumId w:val="24"/>
  </w:num>
  <w:num w:numId="30">
    <w:abstractNumId w:val="4"/>
  </w:num>
  <w:num w:numId="31">
    <w:abstractNumId w:val="17"/>
  </w:num>
  <w:num w:numId="32">
    <w:abstractNumId w:val="10"/>
  </w:num>
  <w:num w:numId="33">
    <w:abstractNumId w:val="23"/>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A"/>
    <w:rsid w:val="000018C5"/>
    <w:rsid w:val="0006401A"/>
    <w:rsid w:val="00106771"/>
    <w:rsid w:val="001451F7"/>
    <w:rsid w:val="00181AFF"/>
    <w:rsid w:val="001A0DDD"/>
    <w:rsid w:val="001D6A95"/>
    <w:rsid w:val="00270089"/>
    <w:rsid w:val="002736FD"/>
    <w:rsid w:val="0028638A"/>
    <w:rsid w:val="002E0AED"/>
    <w:rsid w:val="002E64C1"/>
    <w:rsid w:val="00312B53"/>
    <w:rsid w:val="0032612F"/>
    <w:rsid w:val="003A5A49"/>
    <w:rsid w:val="003D60AB"/>
    <w:rsid w:val="003F4FEF"/>
    <w:rsid w:val="003F6CC6"/>
    <w:rsid w:val="004537E7"/>
    <w:rsid w:val="00480130"/>
    <w:rsid w:val="004C23A6"/>
    <w:rsid w:val="004D23EF"/>
    <w:rsid w:val="004E2AFD"/>
    <w:rsid w:val="005B507F"/>
    <w:rsid w:val="00606084"/>
    <w:rsid w:val="00620CEF"/>
    <w:rsid w:val="0063156F"/>
    <w:rsid w:val="00632076"/>
    <w:rsid w:val="00653344"/>
    <w:rsid w:val="00656A7D"/>
    <w:rsid w:val="00686101"/>
    <w:rsid w:val="00693439"/>
    <w:rsid w:val="006A2274"/>
    <w:rsid w:val="00714169"/>
    <w:rsid w:val="0073790F"/>
    <w:rsid w:val="007A6C7A"/>
    <w:rsid w:val="007C3E23"/>
    <w:rsid w:val="008054F4"/>
    <w:rsid w:val="008841EA"/>
    <w:rsid w:val="0088556F"/>
    <w:rsid w:val="008A61E5"/>
    <w:rsid w:val="00920145"/>
    <w:rsid w:val="00936A06"/>
    <w:rsid w:val="00941E92"/>
    <w:rsid w:val="00982C68"/>
    <w:rsid w:val="009F46F2"/>
    <w:rsid w:val="00A04210"/>
    <w:rsid w:val="00A90A20"/>
    <w:rsid w:val="00A91527"/>
    <w:rsid w:val="00AA0ECE"/>
    <w:rsid w:val="00AA2119"/>
    <w:rsid w:val="00AD6853"/>
    <w:rsid w:val="00AF2C9D"/>
    <w:rsid w:val="00B164AD"/>
    <w:rsid w:val="00B72B44"/>
    <w:rsid w:val="00B84808"/>
    <w:rsid w:val="00BA7CDA"/>
    <w:rsid w:val="00BB0CBE"/>
    <w:rsid w:val="00BC1F6F"/>
    <w:rsid w:val="00BC2769"/>
    <w:rsid w:val="00C22AB3"/>
    <w:rsid w:val="00C32B78"/>
    <w:rsid w:val="00C52BC5"/>
    <w:rsid w:val="00CB411B"/>
    <w:rsid w:val="00D825A8"/>
    <w:rsid w:val="00DD5EDE"/>
    <w:rsid w:val="00E33D58"/>
    <w:rsid w:val="00EE6692"/>
    <w:rsid w:val="00F008E2"/>
    <w:rsid w:val="00F3359D"/>
    <w:rsid w:val="00F81538"/>
    <w:rsid w:val="00FA1507"/>
    <w:rsid w:val="00FA226D"/>
    <w:rsid w:val="00FD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A93"/>
  <w15:chartTrackingRefBased/>
  <w15:docId w15:val="{42056F24-1D15-4B73-8D34-B23DFBF9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1EA"/>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06771"/>
    <w:rPr>
      <w:rFonts w:ascii="Times New Roman" w:eastAsia="Calibri" w:hAnsi="Times New Roman" w:cs="Times New Roman"/>
      <w:sz w:val="24"/>
      <w:szCs w:val="24"/>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06771"/>
    <w:pPr>
      <w:spacing w:after="0" w:line="240" w:lineRule="auto"/>
      <w:ind w:left="720"/>
      <w:contextualSpacing/>
    </w:pPr>
    <w:rPr>
      <w:rFonts w:ascii="Times New Roman" w:eastAsia="Calibri" w:hAnsi="Times New Roman" w:cs="Times New Roman"/>
      <w:sz w:val="24"/>
      <w:szCs w:val="24"/>
      <w:lang w:val="en-GB"/>
    </w:rPr>
  </w:style>
  <w:style w:type="paragraph" w:styleId="BodyText">
    <w:name w:val="Body Text"/>
    <w:basedOn w:val="Normal"/>
    <w:link w:val="BodyTextChar"/>
    <w:uiPriority w:val="1"/>
    <w:qFormat/>
    <w:rsid w:val="006A2274"/>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6A2274"/>
    <w:rPr>
      <w:rFonts w:ascii="Times New Roman" w:eastAsia="Times New Roman" w:hAnsi="Times New Roman" w:cs="Times New Roman"/>
    </w:rPr>
  </w:style>
  <w:style w:type="table" w:styleId="TableGrid">
    <w:name w:val="Table Grid"/>
    <w:basedOn w:val="TableNormal"/>
    <w:uiPriority w:val="39"/>
    <w:rsid w:val="00714169"/>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E2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2769"/>
    <w:pPr>
      <w:spacing w:after="0" w:line="240" w:lineRule="auto"/>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65553">
      <w:bodyDiv w:val="1"/>
      <w:marLeft w:val="0"/>
      <w:marRight w:val="0"/>
      <w:marTop w:val="0"/>
      <w:marBottom w:val="0"/>
      <w:divBdr>
        <w:top w:val="none" w:sz="0" w:space="0" w:color="auto"/>
        <w:left w:val="none" w:sz="0" w:space="0" w:color="auto"/>
        <w:bottom w:val="none" w:sz="0" w:space="0" w:color="auto"/>
        <w:right w:val="none" w:sz="0" w:space="0" w:color="auto"/>
      </w:divBdr>
    </w:div>
    <w:div w:id="631600067">
      <w:bodyDiv w:val="1"/>
      <w:marLeft w:val="0"/>
      <w:marRight w:val="0"/>
      <w:marTop w:val="0"/>
      <w:marBottom w:val="0"/>
      <w:divBdr>
        <w:top w:val="none" w:sz="0" w:space="0" w:color="auto"/>
        <w:left w:val="none" w:sz="0" w:space="0" w:color="auto"/>
        <w:bottom w:val="none" w:sz="0" w:space="0" w:color="auto"/>
        <w:right w:val="none" w:sz="0" w:space="0" w:color="auto"/>
      </w:divBdr>
    </w:div>
    <w:div w:id="686253352">
      <w:bodyDiv w:val="1"/>
      <w:marLeft w:val="0"/>
      <w:marRight w:val="0"/>
      <w:marTop w:val="0"/>
      <w:marBottom w:val="0"/>
      <w:divBdr>
        <w:top w:val="none" w:sz="0" w:space="0" w:color="auto"/>
        <w:left w:val="none" w:sz="0" w:space="0" w:color="auto"/>
        <w:bottom w:val="none" w:sz="0" w:space="0" w:color="auto"/>
        <w:right w:val="none" w:sz="0" w:space="0" w:color="auto"/>
      </w:divBdr>
    </w:div>
    <w:div w:id="1312950305">
      <w:bodyDiv w:val="1"/>
      <w:marLeft w:val="0"/>
      <w:marRight w:val="0"/>
      <w:marTop w:val="0"/>
      <w:marBottom w:val="0"/>
      <w:divBdr>
        <w:top w:val="none" w:sz="0" w:space="0" w:color="auto"/>
        <w:left w:val="none" w:sz="0" w:space="0" w:color="auto"/>
        <w:bottom w:val="none" w:sz="0" w:space="0" w:color="auto"/>
        <w:right w:val="none" w:sz="0" w:space="0" w:color="auto"/>
      </w:divBdr>
    </w:div>
    <w:div w:id="1656837561">
      <w:bodyDiv w:val="1"/>
      <w:marLeft w:val="0"/>
      <w:marRight w:val="0"/>
      <w:marTop w:val="0"/>
      <w:marBottom w:val="0"/>
      <w:divBdr>
        <w:top w:val="none" w:sz="0" w:space="0" w:color="auto"/>
        <w:left w:val="none" w:sz="0" w:space="0" w:color="auto"/>
        <w:bottom w:val="none" w:sz="0" w:space="0" w:color="auto"/>
        <w:right w:val="none" w:sz="0" w:space="0" w:color="auto"/>
      </w:divBdr>
    </w:div>
    <w:div w:id="1861625633">
      <w:bodyDiv w:val="1"/>
      <w:marLeft w:val="0"/>
      <w:marRight w:val="0"/>
      <w:marTop w:val="0"/>
      <w:marBottom w:val="0"/>
      <w:divBdr>
        <w:top w:val="none" w:sz="0" w:space="0" w:color="auto"/>
        <w:left w:val="none" w:sz="0" w:space="0" w:color="auto"/>
        <w:bottom w:val="none" w:sz="0" w:space="0" w:color="auto"/>
        <w:right w:val="none" w:sz="0" w:space="0" w:color="auto"/>
      </w:divBdr>
    </w:div>
    <w:div w:id="21259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7468-C29F-4C46-BEC3-E3B3C78EAD8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AA45739-63DF-4A9D-81D7-3C65BDB2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931F57-CCB1-4F4D-940C-3DFA5406C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8346</Words>
  <Characters>4758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Vaidotienė</dc:creator>
  <cp:keywords/>
  <dc:description/>
  <cp:lastModifiedBy>Lina Laurinaitienė</cp:lastModifiedBy>
  <cp:revision>5</cp:revision>
  <dcterms:created xsi:type="dcterms:W3CDTF">2025-09-22T07:00:00Z</dcterms:created>
  <dcterms:modified xsi:type="dcterms:W3CDTF">2025-10-09T11:05:00Z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