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EFB6" w14:textId="77777777" w:rsidR="00E51589" w:rsidRPr="00087834" w:rsidRDefault="00E51589" w:rsidP="00E51589">
      <w:pPr>
        <w:spacing w:after="0" w:line="240" w:lineRule="auto"/>
        <w:jc w:val="right"/>
        <w:rPr>
          <w:b/>
          <w:szCs w:val="24"/>
        </w:rPr>
      </w:pPr>
    </w:p>
    <w:p w14:paraId="07C015F4" w14:textId="77777777" w:rsidR="00E51589" w:rsidRPr="00087834" w:rsidRDefault="00E51589" w:rsidP="00E51589">
      <w:pPr>
        <w:spacing w:after="0" w:line="240" w:lineRule="auto"/>
        <w:jc w:val="center"/>
        <w:rPr>
          <w:b/>
          <w:szCs w:val="24"/>
        </w:rPr>
      </w:pPr>
    </w:p>
    <w:p w14:paraId="6F16D66E" w14:textId="62E1C653" w:rsidR="00E51589" w:rsidRPr="00680185" w:rsidRDefault="00E51589" w:rsidP="00E51589">
      <w:pPr>
        <w:spacing w:after="0" w:line="240" w:lineRule="auto"/>
        <w:jc w:val="center"/>
        <w:rPr>
          <w:b/>
          <w:szCs w:val="24"/>
        </w:rPr>
      </w:pPr>
      <w:r w:rsidRPr="00680185">
        <w:rPr>
          <w:b/>
          <w:szCs w:val="24"/>
        </w:rPr>
        <w:t>ODONTOLOG</w:t>
      </w:r>
      <w:r>
        <w:rPr>
          <w:b/>
          <w:szCs w:val="24"/>
        </w:rPr>
        <w:t>O DARBO VIETOS</w:t>
      </w:r>
      <w:r w:rsidRPr="00680185">
        <w:rPr>
          <w:b/>
          <w:szCs w:val="24"/>
        </w:rPr>
        <w:t xml:space="preserve"> ĮRANGOS</w:t>
      </w:r>
      <w:r w:rsidR="00C9153C">
        <w:rPr>
          <w:b/>
          <w:szCs w:val="24"/>
        </w:rPr>
        <w:t xml:space="preserve"> </w:t>
      </w:r>
      <w:r>
        <w:rPr>
          <w:b/>
          <w:szCs w:val="24"/>
        </w:rPr>
        <w:t>KOMPLEKTO</w:t>
      </w:r>
      <w:r w:rsidR="00C9153C">
        <w:rPr>
          <w:b/>
          <w:szCs w:val="24"/>
        </w:rPr>
        <w:t xml:space="preserve"> (2 VNT.)</w:t>
      </w:r>
      <w:r w:rsidRPr="00680185">
        <w:rPr>
          <w:b/>
          <w:szCs w:val="24"/>
        </w:rPr>
        <w:t xml:space="preserve"> TECHNINĖ SPECIFIKACIJA</w:t>
      </w:r>
    </w:p>
    <w:p w14:paraId="5A2D1AEB" w14:textId="77777777" w:rsidR="00E51589" w:rsidRPr="00680185" w:rsidRDefault="00E51589" w:rsidP="00E51589">
      <w:pPr>
        <w:spacing w:after="0" w:line="240" w:lineRule="auto"/>
        <w:jc w:val="center"/>
        <w:rPr>
          <w:b/>
          <w:szCs w:val="24"/>
        </w:rPr>
      </w:pPr>
    </w:p>
    <w:p w14:paraId="0F6E8503" w14:textId="77777777" w:rsidR="00E51589" w:rsidRPr="00680185" w:rsidRDefault="00E51589" w:rsidP="00E51589">
      <w:pPr>
        <w:spacing w:after="0" w:line="240" w:lineRule="auto"/>
        <w:jc w:val="center"/>
        <w:rPr>
          <w:szCs w:val="24"/>
        </w:rPr>
      </w:pPr>
      <w:r w:rsidRPr="00680185">
        <w:rPr>
          <w:b/>
          <w:szCs w:val="24"/>
        </w:rPr>
        <w:t>Reikalavimai:</w:t>
      </w:r>
    </w:p>
    <w:p w14:paraId="6B772DE6" w14:textId="0A8236A5" w:rsidR="00E51589" w:rsidRPr="00C9153C" w:rsidRDefault="00E51589" w:rsidP="00E51589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eastAsia="DejaVu Sans"/>
          <w:kern w:val="1"/>
          <w:szCs w:val="24"/>
        </w:rPr>
      </w:pPr>
      <w:r w:rsidRPr="00680185">
        <w:rPr>
          <w:rFonts w:eastAsia="DejaVu Sans"/>
          <w:kern w:val="1"/>
          <w:szCs w:val="24"/>
        </w:rPr>
        <w:t>Parduodamos įrangos kokybė</w:t>
      </w:r>
      <w:r>
        <w:rPr>
          <w:rFonts w:eastAsia="DejaVu Sans"/>
          <w:kern w:val="1"/>
          <w:szCs w:val="24"/>
        </w:rPr>
        <w:t xml:space="preserve"> turi</w:t>
      </w:r>
      <w:r w:rsidRPr="00680185">
        <w:rPr>
          <w:rFonts w:eastAsia="DejaVu Sans"/>
          <w:kern w:val="1"/>
          <w:szCs w:val="24"/>
        </w:rPr>
        <w:t xml:space="preserve"> atitik</w:t>
      </w:r>
      <w:r>
        <w:rPr>
          <w:rFonts w:eastAsia="DejaVu Sans"/>
          <w:kern w:val="1"/>
          <w:szCs w:val="24"/>
        </w:rPr>
        <w:t>ti</w:t>
      </w:r>
      <w:r w:rsidRPr="00680185">
        <w:rPr>
          <w:rFonts w:eastAsia="DejaVu Sans"/>
          <w:kern w:val="1"/>
          <w:szCs w:val="24"/>
        </w:rPr>
        <w:t xml:space="preserve"> Europos Sąjungos reikalavimus atitinkančią medicinos prietaisų aprobavimo sistemą, prietaisų saugos techninių reglamentų reikalavimus, ženklinta „CE“, įranga </w:t>
      </w:r>
      <w:r>
        <w:rPr>
          <w:rFonts w:eastAsia="DejaVu Sans"/>
          <w:kern w:val="1"/>
          <w:szCs w:val="24"/>
        </w:rPr>
        <w:t>turi būti</w:t>
      </w:r>
      <w:r w:rsidRPr="00680185">
        <w:rPr>
          <w:rFonts w:eastAsia="DejaVu Sans"/>
          <w:kern w:val="1"/>
          <w:szCs w:val="24"/>
        </w:rPr>
        <w:t xml:space="preserve"> nauja, nenaudota. </w:t>
      </w:r>
      <w:r w:rsidRPr="00442101">
        <w:rPr>
          <w:szCs w:val="24"/>
        </w:rPr>
        <w:t>Jeigu techninėje specifikacijoje būtų panaudoti konkretūs prekių pavadinimai, kilmės šalis, standartai ar pan., tiekėjai turi teisę siūlyti lygiavertes ar geresnių charakteristikų prekes.</w:t>
      </w:r>
    </w:p>
    <w:p w14:paraId="40771F46" w14:textId="71EDCA5A" w:rsidR="00C9153C" w:rsidRPr="00E51589" w:rsidRDefault="00C9153C" w:rsidP="00E51589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eastAsia="DejaVu Sans"/>
          <w:kern w:val="1"/>
          <w:szCs w:val="24"/>
        </w:rPr>
      </w:pPr>
      <w:r>
        <w:rPr>
          <w:szCs w:val="24"/>
        </w:rPr>
        <w:t>Odontologinė</w:t>
      </w:r>
      <w:r w:rsidR="0056768A">
        <w:rPr>
          <w:szCs w:val="24"/>
        </w:rPr>
        <w:t xml:space="preserve">s įrangos pristatymo ir montavimo vieta M. K. Čiurlionio g. 61, Varėna: 1 darbo vietai reikalingas oro, vandens magistralės prijungimas nuo esamos magistralės; 2 darbo vieta keičiama esama. </w:t>
      </w:r>
    </w:p>
    <w:p w14:paraId="545C5DA6" w14:textId="50269C69" w:rsidR="00E51589" w:rsidRPr="00680185" w:rsidRDefault="00E51589" w:rsidP="00E51589">
      <w:pPr>
        <w:tabs>
          <w:tab w:val="left" w:pos="567"/>
        </w:tabs>
        <w:spacing w:after="0" w:line="240" w:lineRule="auto"/>
        <w:ind w:firstLine="567"/>
        <w:jc w:val="both"/>
        <w:rPr>
          <w:rFonts w:eastAsia="DejaVu Sans"/>
          <w:b/>
          <w:bCs/>
          <w:kern w:val="1"/>
          <w:szCs w:val="24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977"/>
      </w:tblGrid>
      <w:tr w:rsidR="00E51589" w:rsidRPr="00ED742E" w14:paraId="26974CC1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15BD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jc w:val="center"/>
              <w:rPr>
                <w:rFonts w:eastAsia="DejaVu Sans"/>
                <w:b/>
                <w:bCs/>
                <w:kern w:val="1"/>
                <w:szCs w:val="24"/>
              </w:rPr>
            </w:pPr>
            <w:r w:rsidRPr="00ED742E">
              <w:rPr>
                <w:rFonts w:eastAsia="DejaVu Sans"/>
                <w:b/>
                <w:bCs/>
                <w:kern w:val="1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C9C1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jc w:val="center"/>
              <w:rPr>
                <w:rFonts w:eastAsia="DejaVu Sans"/>
                <w:b/>
                <w:bCs/>
                <w:kern w:val="1"/>
                <w:szCs w:val="24"/>
              </w:rPr>
            </w:pPr>
            <w:r w:rsidRPr="00ED742E">
              <w:rPr>
                <w:rFonts w:eastAsia="DejaVu Sans"/>
                <w:b/>
                <w:bCs/>
                <w:kern w:val="1"/>
                <w:szCs w:val="24"/>
              </w:rPr>
              <w:t>TECHNINĖS CHARAKTERISTIKOS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E747A" w14:textId="12D2BF54" w:rsidR="00E51589" w:rsidRPr="00ED742E" w:rsidRDefault="00C9153C" w:rsidP="00516D58">
            <w:pPr>
              <w:widowControl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E007F5">
              <w:rPr>
                <w:rFonts w:eastAsia="Times New Roman"/>
                <w:b/>
                <w:szCs w:val="24"/>
              </w:rPr>
              <w:t>Siūlomo parametro atitikimas arba konkreti parametro reikšmė ir atitikimo patvirtinimas, nurodant katalogo ar kt. aprašomojo dokumento psl., kuriame pažymėti reikalaujami parametrai</w:t>
            </w:r>
          </w:p>
        </w:tc>
      </w:tr>
      <w:tr w:rsidR="00E51589" w:rsidRPr="00ED742E" w14:paraId="77F91DA4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85930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4E7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b/>
                <w:kern w:val="1"/>
                <w:sz w:val="22"/>
              </w:rPr>
              <w:t>Paciento kėdė:</w:t>
            </w:r>
            <w:r w:rsidRPr="00ED742E">
              <w:rPr>
                <w:rFonts w:eastAsia="DejaVu Sans"/>
                <w:kern w:val="1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343F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bCs/>
                <w:kern w:val="1"/>
                <w:sz w:val="22"/>
              </w:rPr>
            </w:pPr>
          </w:p>
        </w:tc>
      </w:tr>
      <w:tr w:rsidR="00E51589" w:rsidRPr="00ED742E" w14:paraId="6E1D4E32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304B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93FFE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Kėdės maitinimas iš kintamojo įtampos tinklo 220 V, 50 Hz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8C6BF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947CDAD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D8EF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843EE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Elektromechaninė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2EC1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6C96B2BC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A3CFD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29945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Kėdė kyla kartu su spjaudykle, šviestuvu ir antgalių valdymo sistema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99FF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43A3AF60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3D419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CC262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Porankis iš kairės pusės </w:t>
            </w:r>
            <w:r w:rsidRPr="00972E33">
              <w:rPr>
                <w:rFonts w:eastAsia="Times New Roman"/>
                <w:sz w:val="22"/>
                <w:lang w:eastAsia="lt-LT"/>
              </w:rPr>
              <w:t>nulenkiamas.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A1AD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D87AB6E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BB7B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1. 5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4541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Galvos atlošo pneumatinis stabdis, valdymas trimis ašimis (galima pakreipti)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1014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70153E33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869F0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1. 6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4E0E5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Kėdė netvirtinama prie grindų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A0AE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67A1AD69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028A1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1. 7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39D4C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 xml:space="preserve">Paciento kėdės apmušalo danga turi būti besiūlė, dirbtinės odos, spalva pasirenkama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73B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4E085455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7A00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1.8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31836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Sėdimosios dalies, nugaros ir sustumto galvos atlošo bendras ilgis ne mažiau kaip 1800 mm.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8AA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074A2CE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810AE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1.9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4A7D8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sz w:val="22"/>
              </w:rPr>
            </w:pPr>
            <w:r w:rsidRPr="00ED742E">
              <w:rPr>
                <w:sz w:val="22"/>
              </w:rPr>
              <w:t>Kėdės sėdimosios dalies aukščio reguliavimo ribos</w:t>
            </w:r>
          </w:p>
          <w:p w14:paraId="1767F1FF" w14:textId="77777777" w:rsidR="00E51589" w:rsidRPr="00ED742E" w:rsidRDefault="00E51589" w:rsidP="00516D58">
            <w:pPr>
              <w:autoSpaceDN w:val="0"/>
              <w:spacing w:after="0" w:line="240" w:lineRule="auto"/>
              <w:jc w:val="both"/>
              <w:rPr>
                <w:sz w:val="22"/>
              </w:rPr>
            </w:pPr>
            <w:r w:rsidRPr="00ED742E">
              <w:rPr>
                <w:sz w:val="22"/>
              </w:rPr>
              <w:t>Aukštis nuo grindų žemiausioje pozicijoje:</w:t>
            </w:r>
          </w:p>
          <w:p w14:paraId="09BB8607" w14:textId="77777777" w:rsidR="00E51589" w:rsidRPr="00ED742E" w:rsidRDefault="00E51589" w:rsidP="00516D58">
            <w:pPr>
              <w:autoSpaceDN w:val="0"/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- ne daugiau kaip 400 m</w:t>
            </w:r>
            <w:r w:rsidRPr="00ED742E">
              <w:rPr>
                <w:sz w:val="22"/>
              </w:rPr>
              <w:t>m</w:t>
            </w:r>
          </w:p>
          <w:p w14:paraId="7A116B78" w14:textId="77777777" w:rsidR="00E51589" w:rsidRPr="00ED742E" w:rsidRDefault="00E51589" w:rsidP="00516D58">
            <w:pPr>
              <w:autoSpaceDN w:val="0"/>
              <w:spacing w:after="0" w:line="240" w:lineRule="auto"/>
              <w:jc w:val="both"/>
              <w:rPr>
                <w:sz w:val="22"/>
              </w:rPr>
            </w:pPr>
            <w:r w:rsidRPr="00ED742E">
              <w:rPr>
                <w:sz w:val="22"/>
              </w:rPr>
              <w:t>Aukštis nuo grindų viršutinėje pozicijoje:</w:t>
            </w:r>
          </w:p>
          <w:p w14:paraId="0954CBE4" w14:textId="77777777" w:rsidR="00E51589" w:rsidRPr="00972E33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>
              <w:rPr>
                <w:sz w:val="22"/>
              </w:rPr>
              <w:t xml:space="preserve">   - ne mažiau kaip 800 m</w:t>
            </w:r>
            <w:r w:rsidRPr="00ED742E">
              <w:rPr>
                <w:sz w:val="22"/>
              </w:rPr>
              <w:t>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8F8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5BCC76F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6893C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B98D1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Kojūgalis turi būti atsparus valymui bei dezinfekcijai arba turėti skaidrią, lengvai nuimamą ir lengvai nuvalomą apsauginę plėvelę.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2517C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0EAE0B4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BA872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1.11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E57AE" w14:textId="22876BA1" w:rsidR="00E51589" w:rsidRPr="00ED742E" w:rsidRDefault="00E51589" w:rsidP="00E51589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Kėdės valdymas</w:t>
            </w:r>
            <w:r>
              <w:rPr>
                <w:rFonts w:eastAsia="DejaVu Sans"/>
                <w:kern w:val="1"/>
                <w:sz w:val="22"/>
              </w:rPr>
              <w:t xml:space="preserve"> </w:t>
            </w:r>
            <w:r w:rsidRPr="00ED742E">
              <w:rPr>
                <w:rFonts w:eastAsia="DejaVu Sans"/>
                <w:kern w:val="1"/>
                <w:sz w:val="22"/>
              </w:rPr>
              <w:t>nuo instrumentų valdymo sistemos, nuo asistento pultelio, nuo kojinio pedalo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7C4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1BEF53B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B0740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1. </w:t>
            </w:r>
            <w:r>
              <w:rPr>
                <w:rFonts w:eastAsia="DejaVu Sans"/>
                <w:kern w:val="1"/>
                <w:sz w:val="22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1EA64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Ne mažiau 4 programuojamų kėdės padėčių, papildomai programuojama išlaipinimo padėtis ir „skalavimo“ padėtis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B69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345AF1F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2B69F" w14:textId="77777777" w:rsidR="00E51589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1. </w:t>
            </w:r>
            <w:r>
              <w:rPr>
                <w:rFonts w:eastAsia="DejaVu Sans"/>
                <w:kern w:val="1"/>
                <w:sz w:val="22"/>
              </w:rPr>
              <w:t>13</w:t>
            </w:r>
          </w:p>
          <w:p w14:paraId="7FB4B199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E317E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proofErr w:type="spellStart"/>
            <w:r w:rsidRPr="00ED742E">
              <w:rPr>
                <w:rFonts w:eastAsia="TimesNewRomanPSMT"/>
                <w:kern w:val="1"/>
                <w:sz w:val="22"/>
                <w:lang w:val="en-US"/>
              </w:rPr>
              <w:t>Kėdės</w:t>
            </w:r>
            <w:proofErr w:type="spellEnd"/>
            <w:r w:rsidRPr="00ED742E">
              <w:rPr>
                <w:rFonts w:eastAsia="TimesNewRomanPSMT"/>
                <w:kern w:val="1"/>
                <w:sz w:val="22"/>
                <w:lang w:val="en-US"/>
              </w:rPr>
              <w:t xml:space="preserve"> </w:t>
            </w:r>
            <w:proofErr w:type="spellStart"/>
            <w:r w:rsidRPr="00ED742E">
              <w:rPr>
                <w:rFonts w:eastAsia="TimesNewRomanPSMT"/>
                <w:kern w:val="1"/>
                <w:sz w:val="22"/>
                <w:lang w:val="en-US"/>
              </w:rPr>
              <w:t>nuleidimo</w:t>
            </w:r>
            <w:proofErr w:type="spellEnd"/>
            <w:r w:rsidRPr="00ED742E">
              <w:rPr>
                <w:rFonts w:eastAsia="TimesNewRomanPSMT"/>
                <w:kern w:val="1"/>
                <w:sz w:val="22"/>
                <w:lang w:val="en-US"/>
              </w:rPr>
              <w:t xml:space="preserve"> </w:t>
            </w:r>
            <w:proofErr w:type="spellStart"/>
            <w:r w:rsidRPr="00ED742E">
              <w:rPr>
                <w:rFonts w:eastAsia="TimesNewRomanPSMT"/>
                <w:kern w:val="1"/>
                <w:sz w:val="22"/>
                <w:lang w:val="en-US"/>
              </w:rPr>
              <w:t>apsaugos</w:t>
            </w:r>
            <w:proofErr w:type="spellEnd"/>
            <w:r w:rsidRPr="00ED742E">
              <w:rPr>
                <w:rFonts w:eastAsia="TimesNewRomanPSMT"/>
                <w:kern w:val="1"/>
                <w:sz w:val="22"/>
                <w:lang w:val="en-US"/>
              </w:rPr>
              <w:t xml:space="preserve"> </w:t>
            </w:r>
            <w:proofErr w:type="spellStart"/>
            <w:r w:rsidRPr="00ED742E">
              <w:rPr>
                <w:rFonts w:eastAsia="TimesNewRomanPSMT"/>
                <w:kern w:val="1"/>
                <w:sz w:val="22"/>
                <w:lang w:val="en-US"/>
              </w:rPr>
              <w:t>sistema</w:t>
            </w:r>
            <w:proofErr w:type="spellEnd"/>
            <w:r w:rsidRPr="00ED742E">
              <w:rPr>
                <w:rFonts w:eastAsia="TimesNewRomanPSMT"/>
                <w:kern w:val="1"/>
                <w:sz w:val="22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92CE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FC045A1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FA46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1. </w:t>
            </w:r>
            <w:r>
              <w:rPr>
                <w:rFonts w:eastAsia="DejaVu Sans"/>
                <w:kern w:val="1"/>
                <w:sz w:val="22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D2A3E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TimesNewRomanPSMT"/>
                <w:kern w:val="1"/>
                <w:sz w:val="22"/>
                <w:lang w:val="de-AT"/>
              </w:rPr>
              <w:t>Nugaros atlošo nuleidimo apsaugos sistema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A6C0F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439AE1FE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C0496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1. 1</w:t>
            </w:r>
            <w:r>
              <w:rPr>
                <w:rFonts w:eastAsia="DejaVu Sans"/>
                <w:kern w:val="1"/>
                <w:sz w:val="22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8B2D3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b/>
                <w:bCs/>
                <w:kern w:val="1"/>
                <w:sz w:val="22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Visos įrangos darbui reikalingos komunikacijos (suspausto oro padavimo trasa, oro išsiurbimo trasa, vanduo, kanalizacija, elektros pajungimai) susiveda į integruotą komunikacijų dėžutę paciento kėdės priekyje.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3BA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66D93C37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CA31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89C31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b/>
                <w:bCs/>
                <w:kern w:val="1"/>
                <w:sz w:val="22"/>
              </w:rPr>
              <w:t>Vandens bei oro tiekimo ir instrumentų kontrolės ir valdymo sistema:</w:t>
            </w:r>
            <w:r w:rsidRPr="00ED742E">
              <w:rPr>
                <w:rFonts w:eastAsia="DejaVu Sans"/>
                <w:kern w:val="1"/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D58D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bCs/>
                <w:kern w:val="1"/>
                <w:sz w:val="22"/>
              </w:rPr>
            </w:pPr>
          </w:p>
        </w:tc>
      </w:tr>
      <w:tr w:rsidR="00E51589" w:rsidRPr="00ED742E" w14:paraId="254FBC74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7FA7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lastRenderedPageBreak/>
              <w:t>2.1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761BC" w14:textId="744B4AF9" w:rsidR="00E51589" w:rsidRPr="00ED742E" w:rsidRDefault="00E51589" w:rsidP="00E51589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Instrumentų prijungimo modulis su 5-iomis atlenkiamomis rankovėmis instrumentų pajungimui ir galimybe užfiksuoti darbinėje padėtyje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D5C04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46199558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D6E0D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2.2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3E69A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pūtiklis (oras–vanduo – šiltas oras – šiltas vanduo) - 1 vnt.,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81C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F0312AD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339F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2.3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2BEBF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rankovė turbininiam antgaliui su pašvietimu– 2 vnt.,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8A50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646ABB17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05B1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2.4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3CFA2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rankovė elektriniam mikrovarikliui su pašvietimu – 1 vnt.,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155F0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77C02CE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85890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2.5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8C25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rankovė ultragarsiniam skaleriui su pašvietimu – 1 vnt.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166C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85C6BC4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45CF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2.</w:t>
            </w:r>
            <w:r>
              <w:rPr>
                <w:rFonts w:eastAsia="DejaVu Sans"/>
                <w:kern w:val="1"/>
                <w:sz w:val="22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E8E05" w14:textId="77777777" w:rsidR="00E51589" w:rsidRPr="00ED742E" w:rsidRDefault="00E51589" w:rsidP="00516D58">
            <w:pPr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Valdymo pultas:</w:t>
            </w:r>
          </w:p>
          <w:p w14:paraId="2DCB5B6A" w14:textId="77777777" w:rsidR="00E51589" w:rsidRPr="00ED742E" w:rsidRDefault="00E51589" w:rsidP="00516D58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 xml:space="preserve">- kėdės valdymas su ne mažiau 4 programuojamų kėdės padėčių, </w:t>
            </w:r>
          </w:p>
          <w:p w14:paraId="6D7EC640" w14:textId="77777777" w:rsidR="00E51589" w:rsidRPr="00ED742E" w:rsidRDefault="00E51589" w:rsidP="00516D58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   -papildomai programuojama išlaipinimo padėtis ir „skalavimo“ padėtis,</w:t>
            </w:r>
          </w:p>
          <w:p w14:paraId="33886FCD" w14:textId="77777777" w:rsidR="00E51589" w:rsidRPr="00ED742E" w:rsidRDefault="00E51589" w:rsidP="00516D58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   -užprogramuota gamintojo Trendelenburgo pozicijos kėdės programa,</w:t>
            </w:r>
          </w:p>
          <w:p w14:paraId="1435CA57" w14:textId="77777777" w:rsidR="00E51589" w:rsidRPr="00ED742E" w:rsidRDefault="00E51589" w:rsidP="00516D58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>- spjaudyklės apiplovimo ir stiklinės užpildymo mygtukai,</w:t>
            </w:r>
          </w:p>
          <w:p w14:paraId="6EA02E4A" w14:textId="77777777" w:rsidR="00E51589" w:rsidRPr="00ED742E" w:rsidRDefault="00E51589" w:rsidP="00516D58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>- negatoskopo įjungimas/išjungimas</w:t>
            </w:r>
          </w:p>
          <w:p w14:paraId="121CC00D" w14:textId="77777777" w:rsidR="00E51589" w:rsidRPr="00ED742E" w:rsidRDefault="00E51589" w:rsidP="00516D58">
            <w:pPr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>- vandens tiekimo pasirinkimas autonominis arba iš vandentiekio,</w:t>
            </w:r>
          </w:p>
          <w:p w14:paraId="74006D3D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>- instrumentų vandens srovės reguliatorius atskirai kiekvienam instrumentui,</w:t>
            </w:r>
          </w:p>
          <w:p w14:paraId="4F6BB80B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  - mikrovariklio sukimo krypties valdymas</w:t>
            </w:r>
          </w:p>
          <w:p w14:paraId="728053A3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  - instrumentų sukimo greičio valdymas su skaitmenine indikacija </w:t>
            </w:r>
          </w:p>
          <w:p w14:paraId="401585A8" w14:textId="77777777" w:rsidR="00E51589" w:rsidRPr="00ED742E" w:rsidRDefault="00E51589" w:rsidP="00516D58">
            <w:pPr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  - šviestuvo įjungimas/išjungimas</w:t>
            </w:r>
          </w:p>
          <w:p w14:paraId="14B5582C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>- mobilus padėklo laikiklis su padėklu</w:t>
            </w:r>
          </w:p>
          <w:p w14:paraId="0C04572B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0D58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2B8C029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F223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2.</w:t>
            </w:r>
            <w:r>
              <w:rPr>
                <w:rFonts w:eastAsia="DejaVu Sans"/>
                <w:kern w:val="1"/>
                <w:sz w:val="22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11E15" w14:textId="77777777" w:rsidR="00E51589" w:rsidRPr="00ED742E" w:rsidRDefault="00E51589" w:rsidP="00516D58">
            <w:pPr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</w:t>
            </w:r>
            <w:r w:rsidRPr="00ED742E">
              <w:rPr>
                <w:rFonts w:eastAsia="DejaVu Sans"/>
                <w:kern w:val="1"/>
                <w:sz w:val="22"/>
              </w:rPr>
              <w:t>Tuo pačiu kojiniu pedalu turi būti valdomas:</w:t>
            </w:r>
          </w:p>
          <w:p w14:paraId="501BCDCA" w14:textId="77777777" w:rsidR="00E51589" w:rsidRPr="00ED742E" w:rsidRDefault="00E51589" w:rsidP="00516D58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>- instrumentų paleidimas,</w:t>
            </w:r>
          </w:p>
          <w:p w14:paraId="55B2A722" w14:textId="77777777" w:rsidR="00E51589" w:rsidRPr="00ED742E" w:rsidRDefault="00E51589" w:rsidP="00516D58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>- instrumentų sūkių reguliavimas,</w:t>
            </w:r>
          </w:p>
          <w:p w14:paraId="41C29AA5" w14:textId="77777777" w:rsidR="00E51589" w:rsidRPr="00ED742E" w:rsidRDefault="00E51589" w:rsidP="00516D58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- vandens įjungimas/išjungimas instrumentams,</w:t>
            </w:r>
          </w:p>
          <w:p w14:paraId="61B376DE" w14:textId="77777777" w:rsidR="00E51589" w:rsidRPr="00ED742E" w:rsidRDefault="00E51589" w:rsidP="00516D58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- paciento kėdės padėčių keitimas</w:t>
            </w:r>
          </w:p>
          <w:p w14:paraId="3CE41510" w14:textId="25B1BD99" w:rsidR="00E51589" w:rsidRPr="00ED742E" w:rsidRDefault="00E51589" w:rsidP="00516D58">
            <w:pPr>
              <w:widowControl w:val="0"/>
              <w:tabs>
                <w:tab w:val="left" w:pos="1440"/>
              </w:tabs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- paciento kėdės išlaipinimo padėti</w:t>
            </w:r>
            <w:r>
              <w:rPr>
                <w:rFonts w:eastAsia="DejaVu Sans"/>
                <w:kern w:val="1"/>
                <w:sz w:val="22"/>
              </w:rPr>
              <w:t>e</w:t>
            </w:r>
            <w:r w:rsidRPr="00ED742E">
              <w:rPr>
                <w:rFonts w:eastAsia="DejaVu Sans"/>
                <w:kern w:val="1"/>
                <w:sz w:val="22"/>
              </w:rPr>
              <w:t>s įjungimas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8EEA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6C3731D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0948C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bCs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FACC8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b/>
                <w:bCs/>
                <w:kern w:val="1"/>
                <w:sz w:val="22"/>
              </w:rPr>
              <w:t>Išsiurbimo sistema, spjaudyklė, asistento instrumentai</w:t>
            </w:r>
            <w:r w:rsidRPr="00ED742E">
              <w:rPr>
                <w:rFonts w:eastAsia="DejaVu Sans"/>
                <w:kern w:val="1"/>
                <w:sz w:val="22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43A0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DD28B1F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4057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3.1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174BA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  <w:lang w:val="en-US"/>
              </w:rPr>
            </w:pPr>
            <w:r w:rsidRPr="00ED742E">
              <w:rPr>
                <w:rFonts w:eastAsia="DejaVu Sans"/>
                <w:kern w:val="1"/>
                <w:sz w:val="22"/>
              </w:rPr>
              <w:t>pasukamas  spjaudyklės indas ne mažiau 100</w:t>
            </w:r>
            <w:r w:rsidRPr="00ED742E">
              <w:rPr>
                <w:rFonts w:eastAsia="DejaVu Sans"/>
                <w:kern w:val="1"/>
                <w:sz w:val="22"/>
                <w:lang w:val="en-US"/>
              </w:rPr>
              <w:t>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D1A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AB402E7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FF87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3.2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C66D1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mobilus asistento instrumentų laikiklis, ne mažiau kaip 4 instrumentams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3B7D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BB2624F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1F4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3.3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B117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du vakuuminiai išsiurbimo antgaliai seilių ir stambių dalelių išsiurbimui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AD3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08F4851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22FF0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3.4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5EFB8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spjaudyklės bloke įmontuotas nepertraukiamo veikimo seilių ir dulkių separatorius be surinkimo talpos, maitinamas ne daugiau 24V įtampos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1E0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69941506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6075F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3.5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586FA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kietųjų dalelių filtras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F8E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895938A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6AF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3.6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01D49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autonominė švaraus vandens sistema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06E54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2CF67FB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9D4E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3.7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94522" w14:textId="379EEFAA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stiklinės vandens paš</w:t>
            </w:r>
            <w:r>
              <w:rPr>
                <w:rFonts w:eastAsia="DejaVu Sans"/>
                <w:kern w:val="1"/>
                <w:sz w:val="22"/>
              </w:rPr>
              <w:t>i</w:t>
            </w:r>
            <w:r w:rsidRPr="00ED742E">
              <w:rPr>
                <w:rFonts w:eastAsia="DejaVu Sans"/>
                <w:kern w:val="1"/>
                <w:sz w:val="22"/>
              </w:rPr>
              <w:t>ld</w:t>
            </w:r>
            <w:r>
              <w:rPr>
                <w:rFonts w:eastAsia="DejaVu Sans"/>
                <w:kern w:val="1"/>
                <w:sz w:val="22"/>
              </w:rPr>
              <w:t>y</w:t>
            </w:r>
            <w:r w:rsidRPr="00ED742E">
              <w:rPr>
                <w:rFonts w:eastAsia="DejaVu Sans"/>
                <w:kern w:val="1"/>
                <w:sz w:val="22"/>
              </w:rPr>
              <w:t>mas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116D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FDDB52A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4B28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3.8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163D8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spjaudyklės apiplovimo ir stiklinės užpildymo mygtukai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32E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E5450A6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BDFA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3.9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FE9E1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paciento kėdės padėčių keitimas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C18E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6957AD11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DE5F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3.10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DDC33" w14:textId="675D1BF4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  <w:lang w:val="en-US"/>
              </w:rPr>
            </w:pPr>
            <w:r w:rsidRPr="00ED742E">
              <w:rPr>
                <w:rFonts w:eastAsia="DejaVu Sans"/>
                <w:kern w:val="1"/>
                <w:sz w:val="22"/>
              </w:rPr>
              <w:t>integruota a</w:t>
            </w:r>
            <w:r>
              <w:rPr>
                <w:rFonts w:eastAsia="DejaVu Sans"/>
                <w:kern w:val="1"/>
                <w:sz w:val="22"/>
              </w:rPr>
              <w:t>u</w:t>
            </w:r>
            <w:r w:rsidRPr="00ED742E">
              <w:rPr>
                <w:rFonts w:eastAsia="DejaVu Sans"/>
                <w:kern w:val="1"/>
                <w:sz w:val="22"/>
              </w:rPr>
              <w:t>tomatine įrankių vandens kanalų dezinfekcijos sistema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436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9088EAE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75F8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bCs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4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8D5FF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b/>
                <w:bCs/>
                <w:kern w:val="1"/>
                <w:sz w:val="22"/>
              </w:rPr>
              <w:t>Apšvietimo sistema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7F90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85DBD5D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67B1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4.1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DA91B" w14:textId="77777777" w:rsidR="00E51589" w:rsidRPr="00972E33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Šviestuvas montuojamas prie spjaudyklės bloko.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32A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27C56A1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65A3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4.2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F1FF5" w14:textId="77777777" w:rsidR="00E51589" w:rsidRPr="00972E33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LED tipo apšvietimas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D42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85FAB50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4010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4.3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876A1" w14:textId="77777777" w:rsidR="00E51589" w:rsidRPr="00972E33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ED742E">
              <w:rPr>
                <w:sz w:val="22"/>
                <w:lang w:eastAsia="lt-LT"/>
              </w:rPr>
              <w:t>Maksimalus šviesos intensyvumas ne mažiau 50000 lux. Šviesos temperatūra reguliuojama ribose ne mažesnėse  4500- 5500K,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BD1E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3CE70D1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BD83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4.4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323CD" w14:textId="77777777" w:rsidR="00E51589" w:rsidRPr="00972E33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Specialus kompozitų režimas, ne baltos spalvos – neįtakojantis į šviesoje kietėjančią kompozitinę medžiagą, intensyvumas ne mažiau 10000 Lux</w:t>
            </w:r>
            <w:r w:rsidRPr="00ED742E">
              <w:rPr>
                <w:rFonts w:eastAsia="Times New Roman"/>
                <w:sz w:val="22"/>
                <w:lang w:eastAsia="lt-LT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5D8C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F5FD43A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DB2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4.5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6C0E9" w14:textId="77777777" w:rsidR="00E51589" w:rsidRPr="00ED742E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Apšvietimo įjungimas/išjungimas</w:t>
            </w:r>
            <w:r w:rsidRPr="00ED742E">
              <w:rPr>
                <w:rFonts w:eastAsia="Times New Roman"/>
                <w:sz w:val="22"/>
                <w:lang w:eastAsia="lt-LT"/>
              </w:rPr>
              <w:t>:</w:t>
            </w:r>
          </w:p>
          <w:p w14:paraId="0B637EA5" w14:textId="77777777" w:rsidR="00E51589" w:rsidRPr="00ED742E" w:rsidRDefault="00E51589" w:rsidP="00E515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 xml:space="preserve">valdomas judesio davikliu </w:t>
            </w:r>
          </w:p>
          <w:p w14:paraId="02FE24CF" w14:textId="77777777" w:rsidR="00E51589" w:rsidRPr="00ED742E" w:rsidRDefault="00E51589" w:rsidP="00E515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automatiškai, kėdę įjungus į darbinę poziciją</w:t>
            </w:r>
          </w:p>
          <w:p w14:paraId="6AD6DAC2" w14:textId="77777777" w:rsidR="00E51589" w:rsidRPr="00972E33" w:rsidRDefault="00E51589" w:rsidP="00E515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 xml:space="preserve">iš gydytojo instrumentų pulto.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423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FBDAFC7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DA14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4.6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092A1" w14:textId="77777777" w:rsidR="00E51589" w:rsidRPr="00ED742E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 xml:space="preserve">Apšvietimo specialaus kompozitų rėžimo valdymas atliekamas liečiamais jungikliais ant šviestuvo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1E1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D3E65F5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D211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lastRenderedPageBreak/>
              <w:t>4.7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B20E2" w14:textId="77777777" w:rsidR="00E51589" w:rsidRPr="00972E33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Šviestuvas turi būti be papildomų aktyvių aušinimo įrenginių (pvz. ventiliatorių).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95A6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7F3FB09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A2C7D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4.8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99200" w14:textId="77777777" w:rsidR="00E51589" w:rsidRPr="00972E33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Valdymas trimis ašimis (galima pakreipti).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D4A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AB5B90B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233E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4.9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0DA3" w14:textId="77777777" w:rsidR="00E51589" w:rsidRPr="00972E33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Padėties reguliavimo rankenos iš abiejų lempos pusių.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0A5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8845B8E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898E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bCs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E17A7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b/>
                <w:bCs/>
                <w:kern w:val="1"/>
                <w:sz w:val="22"/>
              </w:rPr>
              <w:t>Kėdutė gydytojui</w:t>
            </w:r>
          </w:p>
          <w:p w14:paraId="53BE3DC1" w14:textId="77777777" w:rsidR="00E51589" w:rsidRPr="00ED742E" w:rsidRDefault="00E51589" w:rsidP="00516D58">
            <w:pPr>
              <w:widowControl w:val="0"/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  - „balno“ formos,</w:t>
            </w:r>
          </w:p>
          <w:p w14:paraId="4453F805" w14:textId="77777777" w:rsidR="00E51589" w:rsidRDefault="00E51589" w:rsidP="00516D58">
            <w:pPr>
              <w:widowControl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>
              <w:rPr>
                <w:rFonts w:eastAsia="DejaVu Sans"/>
                <w:kern w:val="1"/>
                <w:sz w:val="22"/>
              </w:rPr>
              <w:t>- reguliuojamas aukštis</w:t>
            </w:r>
          </w:p>
          <w:p w14:paraId="645EA8AA" w14:textId="77777777" w:rsidR="00E51589" w:rsidRPr="00ED742E" w:rsidRDefault="00E51589" w:rsidP="00516D58">
            <w:pPr>
              <w:widowControl w:val="0"/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 xml:space="preserve">- reguliuojamas </w:t>
            </w:r>
            <w:r>
              <w:rPr>
                <w:rFonts w:eastAsia="DejaVu Sans"/>
                <w:kern w:val="1"/>
                <w:sz w:val="22"/>
              </w:rPr>
              <w:t>pasvirimo kampas</w:t>
            </w:r>
          </w:p>
          <w:p w14:paraId="1E795B39" w14:textId="77777777" w:rsidR="00E51589" w:rsidRPr="00ED742E" w:rsidRDefault="00E51589" w:rsidP="00516D58">
            <w:pPr>
              <w:widowControl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>- laisvai stumdoma ant ratukų (ne mažiau 5 ratukų)</w:t>
            </w: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6EE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B2E896A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8FC9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70C3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b/>
                <w:kern w:val="1"/>
                <w:sz w:val="22"/>
              </w:rPr>
              <w:t>Bešepetėlinis elektrinis mikrovariklis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8CF1D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C335A90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A875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6</w:t>
            </w:r>
            <w:r w:rsidRPr="00ED742E">
              <w:rPr>
                <w:rFonts w:eastAsia="DejaVu Sans"/>
                <w:kern w:val="1"/>
                <w:sz w:val="22"/>
              </w:rPr>
              <w:t>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6FAA8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Elektrinis mikrovariklis su reguliuojamu apsisukimų skaičiumi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E80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0AD4A8F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04E1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6</w:t>
            </w:r>
            <w:r w:rsidRPr="00ED742E">
              <w:rPr>
                <w:rFonts w:eastAsia="DejaVu Sans"/>
                <w:kern w:val="1"/>
                <w:sz w:val="22"/>
              </w:rPr>
              <w:t>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5F8E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Su vidiniu vanduo – oras mišinio padavimu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064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632F999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20539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6</w:t>
            </w:r>
            <w:r w:rsidRPr="00ED742E">
              <w:rPr>
                <w:rFonts w:eastAsia="DejaVu Sans"/>
                <w:kern w:val="1"/>
                <w:sz w:val="22"/>
              </w:rPr>
              <w:t>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F3B2A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Apsisukimai diapazone ne mažiau kaip nuo 100 iki 40.000 aps/min., sukimo momentas ne mažiau 5,0 Ncm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A3D4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E714E81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268B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6</w:t>
            </w:r>
            <w:r w:rsidRPr="00ED742E">
              <w:rPr>
                <w:rFonts w:eastAsia="DejaVu Sans"/>
                <w:kern w:val="1"/>
                <w:sz w:val="22"/>
              </w:rPr>
              <w:t>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972AC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LED pašvietimas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F19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BAF38B9" w14:textId="77777777" w:rsidTr="00E51589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6F20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6</w:t>
            </w:r>
            <w:r w:rsidRPr="00ED742E">
              <w:rPr>
                <w:rFonts w:eastAsia="DejaVu Sans"/>
                <w:kern w:val="1"/>
                <w:sz w:val="22"/>
              </w:rPr>
              <w:t>.5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E450" w14:textId="77777777" w:rsidR="00E51589" w:rsidRPr="00ED742E" w:rsidRDefault="00E51589" w:rsidP="00516D58">
            <w:pPr>
              <w:widowControl w:val="0"/>
              <w:tabs>
                <w:tab w:val="left" w:pos="720"/>
              </w:tabs>
              <w:snapToGrid w:val="0"/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Svoris ne daugiau 80 gr.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81B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</w:t>
            </w:r>
          </w:p>
        </w:tc>
      </w:tr>
      <w:tr w:rsidR="00E51589" w:rsidRPr="00ED742E" w14:paraId="3B6D1251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FC76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6</w:t>
            </w:r>
            <w:r w:rsidRPr="00ED742E">
              <w:rPr>
                <w:rFonts w:eastAsia="DejaVu Sans"/>
                <w:kern w:val="1"/>
                <w:sz w:val="22"/>
              </w:rPr>
              <w:t>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0BA97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b/>
                <w:bCs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autoklavuojami B tipo autoklavuose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115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2F1A1FF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493D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bCs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F7A6" w14:textId="77777777" w:rsidR="00E51589" w:rsidRPr="00ED742E" w:rsidRDefault="00E51589" w:rsidP="00516D58">
            <w:pPr>
              <w:widowControl w:val="0"/>
              <w:spacing w:after="0" w:line="240" w:lineRule="auto"/>
              <w:jc w:val="both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b/>
                <w:bCs/>
                <w:kern w:val="1"/>
                <w:sz w:val="22"/>
              </w:rPr>
              <w:t>Turbininis antgalis su jungtimi  4 vnt.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72E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A36BD24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06F3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7</w:t>
            </w:r>
            <w:r w:rsidRPr="00ED742E">
              <w:rPr>
                <w:rFonts w:eastAsia="DejaVu Sans"/>
                <w:kern w:val="1"/>
                <w:sz w:val="22"/>
              </w:rPr>
              <w:t>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7073C" w14:textId="2A8BCFF6" w:rsidR="00E51589" w:rsidRPr="00ED742E" w:rsidRDefault="00E51589" w:rsidP="00516D58">
            <w:pPr>
              <w:widowControl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- greitoji jungtis 4 kanalų, prijungiama prie rankovės pagal ISO standartą    “Midwest” </w:t>
            </w:r>
            <w:r>
              <w:rPr>
                <w:rFonts w:eastAsia="DejaVu Sans"/>
                <w:kern w:val="1"/>
                <w:sz w:val="22"/>
              </w:rPr>
              <w:t xml:space="preserve"> arba lygiavertis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D97D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2E860DA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2E418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7</w:t>
            </w:r>
            <w:r w:rsidRPr="00ED742E">
              <w:rPr>
                <w:rFonts w:eastAsia="DejaVu Sans"/>
                <w:kern w:val="1"/>
                <w:sz w:val="22"/>
              </w:rPr>
              <w:t>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55AA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- keraminiai guoliai,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0AF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C91BDE7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84ABC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7</w:t>
            </w:r>
            <w:r w:rsidRPr="00ED742E">
              <w:rPr>
                <w:rFonts w:eastAsia="DejaVu Sans"/>
                <w:kern w:val="1"/>
                <w:sz w:val="22"/>
              </w:rPr>
              <w:t>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7E95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- grąžto fiksacija mygtuko pagalba,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6D5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4382626A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F1BF6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7</w:t>
            </w:r>
            <w:r w:rsidRPr="00ED742E">
              <w:rPr>
                <w:rFonts w:eastAsia="DejaVu Sans"/>
                <w:kern w:val="1"/>
                <w:sz w:val="22"/>
              </w:rPr>
              <w:t>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08C6D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- galingumas ne mažiau 22 W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063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4E043FFB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64376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7</w:t>
            </w:r>
            <w:r w:rsidRPr="00ED742E">
              <w:rPr>
                <w:rFonts w:eastAsia="DejaVu Sans"/>
                <w:kern w:val="1"/>
                <w:sz w:val="22"/>
              </w:rPr>
              <w:t>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7069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- triukšmingumas ne daugiau 60 dB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4D17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7E0E502A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76F28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7</w:t>
            </w:r>
            <w:r w:rsidRPr="00ED742E">
              <w:rPr>
                <w:rFonts w:eastAsia="DejaVu Sans"/>
                <w:kern w:val="1"/>
                <w:sz w:val="22"/>
              </w:rPr>
              <w:t>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010D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- maks. sūkiai ne mažiau 350 000 aps. / min.,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1AF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4118ED5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664AE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7</w:t>
            </w:r>
            <w:r w:rsidRPr="00ED742E">
              <w:rPr>
                <w:rFonts w:eastAsia="DejaVu Sans"/>
                <w:kern w:val="1"/>
                <w:sz w:val="22"/>
              </w:rPr>
              <w:t>.7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D1AD2" w14:textId="5841D247" w:rsidR="00E51589" w:rsidRPr="00ED742E" w:rsidRDefault="00E51589" w:rsidP="00E51589">
            <w:pPr>
              <w:widowControl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 xml:space="preserve">  </w:t>
            </w:r>
            <w:r w:rsidRPr="00ED742E">
              <w:rPr>
                <w:rFonts w:eastAsia="DejaVu Sans"/>
                <w:kern w:val="1"/>
                <w:sz w:val="22"/>
              </w:rPr>
              <w:t xml:space="preserve">- grąžto aušinimas iš ne mažiau 4 taškų, </w:t>
            </w:r>
            <w:r w:rsidRPr="00ED742E">
              <w:rPr>
                <w:sz w:val="22"/>
              </w:rPr>
              <w:t>atskiri purkštukai orui ir vandeniui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91A0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7EA1CADC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1347B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7</w:t>
            </w:r>
            <w:r w:rsidRPr="00ED742E">
              <w:rPr>
                <w:rFonts w:eastAsia="DejaVu Sans"/>
                <w:kern w:val="1"/>
                <w:sz w:val="22"/>
              </w:rPr>
              <w:t>.8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727E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- LED tipo apšvietimas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AA5F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7C378B88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05DA6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7</w:t>
            </w:r>
            <w:r w:rsidRPr="00ED742E">
              <w:rPr>
                <w:rFonts w:eastAsia="DejaVu Sans"/>
                <w:kern w:val="1"/>
                <w:sz w:val="22"/>
              </w:rPr>
              <w:t>.9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5695E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- autoklavuojami B tipo autoklavuose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209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4174BB2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0EDA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9BBE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>
              <w:rPr>
                <w:rFonts w:eastAsia="DejaVu Sans"/>
                <w:b/>
                <w:kern w:val="1"/>
                <w:sz w:val="22"/>
              </w:rPr>
              <w:t xml:space="preserve">Kampinis antgalis </w:t>
            </w:r>
            <w:r w:rsidRPr="00ED742E">
              <w:rPr>
                <w:rFonts w:eastAsia="DejaVu Sans"/>
                <w:b/>
                <w:kern w:val="1"/>
                <w:sz w:val="22"/>
              </w:rPr>
              <w:t xml:space="preserve"> 1 vnt.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EC4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422549E2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F8E5C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8</w:t>
            </w:r>
            <w:r w:rsidRPr="00ED742E">
              <w:rPr>
                <w:rFonts w:eastAsia="DejaVu Sans"/>
                <w:kern w:val="1"/>
                <w:sz w:val="22"/>
              </w:rPr>
              <w:t>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516B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kampinis antgalis su vidiniu vanduo / oras mišinio padavimu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6CA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00D0896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0446F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8</w:t>
            </w:r>
            <w:r w:rsidRPr="00ED742E">
              <w:rPr>
                <w:rFonts w:eastAsia="DejaVu Sans"/>
                <w:kern w:val="1"/>
                <w:sz w:val="22"/>
              </w:rPr>
              <w:t>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E2E4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lengvai nuimama galvutė, be papildomų įrankių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B02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338D83A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F2759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8</w:t>
            </w:r>
            <w:r w:rsidRPr="00ED742E">
              <w:rPr>
                <w:rFonts w:eastAsia="DejaVu Sans"/>
                <w:kern w:val="1"/>
                <w:sz w:val="22"/>
              </w:rPr>
              <w:t>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7EC4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Times New Roman"/>
                <w:kern w:val="1"/>
                <w:sz w:val="22"/>
              </w:rPr>
            </w:pPr>
            <w:r w:rsidRPr="00ED742E">
              <w:rPr>
                <w:rFonts w:eastAsia="Times New Roman"/>
                <w:kern w:val="1"/>
                <w:sz w:val="22"/>
              </w:rPr>
              <w:t>su pašvietimu,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DB60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8F5BEB9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C078E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8</w:t>
            </w:r>
            <w:r w:rsidRPr="00ED742E">
              <w:rPr>
                <w:rFonts w:eastAsia="DejaVu Sans"/>
                <w:kern w:val="1"/>
                <w:sz w:val="22"/>
              </w:rPr>
              <w:t>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AAE4D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grąžto fiksavimas mygtuko pagalba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D800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776D329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296F3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8</w:t>
            </w:r>
            <w:r w:rsidRPr="00ED742E">
              <w:rPr>
                <w:rFonts w:eastAsia="DejaVu Sans"/>
                <w:kern w:val="1"/>
                <w:sz w:val="22"/>
              </w:rPr>
              <w:t>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5B6A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redukcijos santykis 1:1,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FE5C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ECA858C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F872A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</w:t>
            </w:r>
            <w:r w:rsidRPr="00ED742E">
              <w:rPr>
                <w:sz w:val="22"/>
              </w:rPr>
              <w:t>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123BC" w14:textId="77777777" w:rsidR="00E51589" w:rsidRPr="00ED742E" w:rsidRDefault="00E51589" w:rsidP="00516D58">
            <w:pPr>
              <w:widowControl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 xml:space="preserve"> autoklavuojami B tipo autoklavuose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4B61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6E23134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202A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BD23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b/>
                <w:kern w:val="1"/>
                <w:sz w:val="22"/>
              </w:rPr>
              <w:t>Ultragarsinis skaleris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B89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AC76214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6622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9</w:t>
            </w:r>
            <w:r w:rsidRPr="00ED742E">
              <w:rPr>
                <w:rFonts w:eastAsia="DejaVu Sans"/>
                <w:kern w:val="1"/>
                <w:sz w:val="22"/>
              </w:rPr>
              <w:t>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FFF8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ultragarsinis skaleris su LED pašvietimu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DE7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BD3B6BE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A689E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9</w:t>
            </w:r>
            <w:r w:rsidRPr="00ED742E">
              <w:rPr>
                <w:rFonts w:eastAsia="DejaVu Sans"/>
                <w:kern w:val="1"/>
                <w:sz w:val="22"/>
              </w:rPr>
              <w:t>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C369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vibracijos dažnis 24-32 kHz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F36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6AC5BE4D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65D15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9</w:t>
            </w:r>
            <w:r w:rsidRPr="00ED742E">
              <w:rPr>
                <w:rFonts w:eastAsia="DejaVu Sans"/>
                <w:kern w:val="1"/>
                <w:sz w:val="22"/>
              </w:rPr>
              <w:t>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DC21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</w:rPr>
            </w:pPr>
            <w:r w:rsidRPr="00ED742E">
              <w:rPr>
                <w:sz w:val="22"/>
              </w:rPr>
              <w:t>komplekte turi būti:</w:t>
            </w:r>
          </w:p>
          <w:p w14:paraId="0A0C204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</w:rPr>
            </w:pPr>
            <w:r w:rsidRPr="00ED742E">
              <w:rPr>
                <w:sz w:val="22"/>
              </w:rPr>
              <w:t xml:space="preserve">  a) įvairių formų darbiniai antgaliukai 8 vnt.</w:t>
            </w:r>
          </w:p>
          <w:p w14:paraId="0E3E6264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sz w:val="22"/>
              </w:rPr>
              <w:t xml:space="preserve">  b) dinamometrinis raktas jų keitimui  2 vnt.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44B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47F134F8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750D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14EEA" w14:textId="015DBEBE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</w:rPr>
            </w:pPr>
            <w:r w:rsidRPr="00ED742E">
              <w:rPr>
                <w:rFonts w:eastAsia="DejaVu Sans"/>
                <w:b/>
                <w:kern w:val="1"/>
                <w:sz w:val="22"/>
              </w:rPr>
              <w:t>Sodap</w:t>
            </w:r>
            <w:r>
              <w:rPr>
                <w:rFonts w:eastAsia="DejaVu Sans"/>
                <w:b/>
                <w:kern w:val="1"/>
                <w:sz w:val="22"/>
              </w:rPr>
              <w:t>ū</w:t>
            </w:r>
            <w:r w:rsidRPr="00ED742E">
              <w:rPr>
                <w:rFonts w:eastAsia="DejaVu Sans"/>
                <w:b/>
                <w:kern w:val="1"/>
                <w:sz w:val="22"/>
              </w:rPr>
              <w:t>tė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1CA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7FA6E4A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9E324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10.1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B95C6" w14:textId="77777777" w:rsidR="00E51589" w:rsidRPr="00972E33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Jungiama prie turbininio antgalio greitos jungties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DA18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567B9EF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5FA34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C7742" w14:textId="1F942924" w:rsidR="00E51589" w:rsidRPr="00972E33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ED742E">
              <w:rPr>
                <w:rFonts w:eastAsia="Times New Roman"/>
                <w:sz w:val="22"/>
                <w:lang w:eastAsia="lt-LT"/>
              </w:rPr>
              <w:t>Sodap</w:t>
            </w:r>
            <w:r>
              <w:rPr>
                <w:rFonts w:eastAsia="Times New Roman"/>
                <w:sz w:val="22"/>
                <w:lang w:eastAsia="lt-LT"/>
              </w:rPr>
              <w:t>ū</w:t>
            </w:r>
            <w:r w:rsidRPr="00ED742E">
              <w:rPr>
                <w:rFonts w:eastAsia="Times New Roman"/>
                <w:sz w:val="22"/>
                <w:lang w:eastAsia="lt-LT"/>
              </w:rPr>
              <w:t>tės</w:t>
            </w:r>
            <w:r w:rsidRPr="00972E33">
              <w:rPr>
                <w:rFonts w:eastAsia="Times New Roman"/>
                <w:sz w:val="22"/>
                <w:lang w:eastAsia="lt-LT"/>
              </w:rPr>
              <w:t xml:space="preserve"> antgalis laisvai sukasi 360º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D4B4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ACC809D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D6AD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10.3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C5DF3" w14:textId="77777777" w:rsidR="00E51589" w:rsidRPr="00ED742E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972E33">
              <w:rPr>
                <w:rFonts w:eastAsia="Times New Roman"/>
                <w:sz w:val="22"/>
                <w:lang w:eastAsia="lt-LT"/>
              </w:rPr>
              <w:t>Komplekte</w:t>
            </w:r>
            <w:r w:rsidRPr="00ED742E">
              <w:rPr>
                <w:rFonts w:eastAsia="Times New Roman"/>
                <w:sz w:val="22"/>
                <w:lang w:eastAsia="lt-LT"/>
              </w:rPr>
              <w:t>:</w:t>
            </w:r>
          </w:p>
          <w:p w14:paraId="416D0879" w14:textId="77777777" w:rsidR="00E51589" w:rsidRPr="00ED742E" w:rsidRDefault="00E51589" w:rsidP="00E51589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ED742E">
              <w:rPr>
                <w:rFonts w:eastAsia="Times New Roman"/>
                <w:sz w:val="22"/>
                <w:lang w:eastAsia="lt-LT"/>
              </w:rPr>
              <w:t>soda ne mažiau</w:t>
            </w:r>
            <w:r w:rsidRPr="00972E33">
              <w:rPr>
                <w:rFonts w:eastAsia="Times New Roman"/>
                <w:sz w:val="22"/>
                <w:lang w:eastAsia="lt-LT"/>
              </w:rPr>
              <w:t xml:space="preserve"> </w:t>
            </w:r>
            <w:r w:rsidRPr="00ED742E">
              <w:rPr>
                <w:rFonts w:eastAsia="Times New Roman"/>
                <w:sz w:val="22"/>
                <w:lang w:eastAsia="lt-LT"/>
              </w:rPr>
              <w:t>300g.</w:t>
            </w:r>
          </w:p>
          <w:p w14:paraId="0EEAD198" w14:textId="77777777" w:rsidR="00E51589" w:rsidRPr="00972E33" w:rsidRDefault="00E51589" w:rsidP="00E51589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ED742E">
              <w:rPr>
                <w:rFonts w:eastAsia="Times New Roman"/>
                <w:sz w:val="22"/>
                <w:lang w:eastAsia="lt-LT"/>
              </w:rPr>
              <w:t>v</w:t>
            </w:r>
            <w:r w:rsidRPr="00972E33">
              <w:rPr>
                <w:rFonts w:eastAsia="Times New Roman"/>
                <w:sz w:val="22"/>
                <w:lang w:eastAsia="lt-LT"/>
              </w:rPr>
              <w:t>alymo priemonės (vielutės, šepetėlis)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75A3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E22A1A3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EED50" w14:textId="77777777" w:rsidR="00E51589" w:rsidRPr="00ED742E" w:rsidRDefault="00E51589" w:rsidP="00516D58">
            <w:pPr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10.4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2ED95" w14:textId="77777777" w:rsidR="00E51589" w:rsidRPr="00972E33" w:rsidRDefault="00E51589" w:rsidP="00516D58">
            <w:pPr>
              <w:spacing w:after="0" w:line="240" w:lineRule="auto"/>
              <w:rPr>
                <w:rFonts w:eastAsia="Times New Roman"/>
                <w:sz w:val="22"/>
                <w:lang w:eastAsia="lt-LT"/>
              </w:rPr>
            </w:pPr>
            <w:r w:rsidRPr="00ED742E">
              <w:rPr>
                <w:sz w:val="22"/>
              </w:rPr>
              <w:t>Kartu su pasiūlymu privaloma pateikti žymėjimą CE ženklu liudijančių dokumentų kopijas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269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5097E104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FACD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606D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b/>
                <w:sz w:val="22"/>
              </w:rPr>
            </w:pPr>
            <w:r w:rsidRPr="00ED742E">
              <w:rPr>
                <w:b/>
                <w:sz w:val="22"/>
              </w:rPr>
              <w:t xml:space="preserve">Monitorius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97C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02E8E8B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033E3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11</w:t>
            </w:r>
            <w:r w:rsidRPr="00ED742E">
              <w:rPr>
                <w:rFonts w:eastAsia="DejaVu Sans"/>
                <w:kern w:val="1"/>
                <w:sz w:val="22"/>
              </w:rPr>
              <w:t>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378B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</w:rPr>
            </w:pPr>
            <w:r w:rsidRPr="00ED742E">
              <w:rPr>
                <w:sz w:val="22"/>
              </w:rPr>
              <w:t>spalva balta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AB1A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3383AC2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F1E6B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11</w:t>
            </w:r>
            <w:r w:rsidRPr="00ED742E">
              <w:rPr>
                <w:rFonts w:eastAsia="DejaVu Sans"/>
                <w:kern w:val="1"/>
                <w:sz w:val="22"/>
              </w:rPr>
              <w:t>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EEA5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</w:rPr>
            </w:pPr>
            <w:r w:rsidRPr="00ED742E">
              <w:rPr>
                <w:sz w:val="22"/>
              </w:rPr>
              <w:t>tvirtinamas prie šviestuvo stovo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65B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663F3E9C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2E211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11</w:t>
            </w:r>
            <w:r w:rsidRPr="00ED742E">
              <w:rPr>
                <w:rFonts w:eastAsia="DejaVu Sans"/>
                <w:kern w:val="1"/>
                <w:sz w:val="22"/>
              </w:rPr>
              <w:t>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78BDB" w14:textId="11FB0E00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</w:rPr>
            </w:pPr>
            <w:r w:rsidRPr="00ED742E">
              <w:rPr>
                <w:sz w:val="22"/>
              </w:rPr>
              <w:t>įstrižainė ne mažiau 15‘, ne daugiau 19‘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D16C4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156AA3F3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1C59C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11</w:t>
            </w:r>
            <w:r w:rsidRPr="00ED742E">
              <w:rPr>
                <w:rFonts w:eastAsia="DejaVu Sans"/>
                <w:kern w:val="1"/>
                <w:sz w:val="22"/>
              </w:rPr>
              <w:t>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6AA7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maitinimas ne daugiau  24V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68B4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3EE0D6DC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063BD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11</w:t>
            </w:r>
            <w:r w:rsidRPr="00ED742E">
              <w:rPr>
                <w:rFonts w:eastAsia="DejaVu Sans"/>
                <w:kern w:val="1"/>
                <w:sz w:val="22"/>
              </w:rPr>
              <w:t>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27EB" w14:textId="3A8451C6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turi į</w:t>
            </w:r>
            <w:r>
              <w:rPr>
                <w:rFonts w:eastAsia="DejaVu Sans"/>
                <w:kern w:val="1"/>
                <w:sz w:val="22"/>
              </w:rPr>
              <w:t>ė</w:t>
            </w:r>
            <w:r w:rsidRPr="00ED742E">
              <w:rPr>
                <w:rFonts w:eastAsia="DejaVu Sans"/>
                <w:kern w:val="1"/>
                <w:sz w:val="22"/>
              </w:rPr>
              <w:t>jimus video ir garso signalams:</w:t>
            </w:r>
          </w:p>
          <w:p w14:paraId="24CB4F8B" w14:textId="77777777" w:rsidR="00E51589" w:rsidRPr="00ED742E" w:rsidRDefault="00E51589" w:rsidP="00E51589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VGA</w:t>
            </w:r>
          </w:p>
          <w:p w14:paraId="26B75400" w14:textId="009E99EA" w:rsidR="00E51589" w:rsidRPr="00E51589" w:rsidRDefault="00E51589" w:rsidP="00E51589">
            <w:pPr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US</w:t>
            </w:r>
            <w:r>
              <w:rPr>
                <w:rFonts w:eastAsia="DejaVu Sans"/>
                <w:kern w:val="1"/>
                <w:sz w:val="22"/>
              </w:rPr>
              <w:t>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48EF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7811CE26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F8E30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lastRenderedPageBreak/>
              <w:t>11</w:t>
            </w:r>
            <w:r w:rsidRPr="00ED742E">
              <w:rPr>
                <w:rFonts w:eastAsia="DejaVu Sans"/>
                <w:kern w:val="1"/>
                <w:sz w:val="22"/>
              </w:rPr>
              <w:t>.6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A03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įmontuoti garsiakalbiai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B44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F27C9CD" w14:textId="77777777" w:rsidTr="00E51589">
        <w:trPr>
          <w:trHeight w:val="3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7726" w14:textId="77777777" w:rsidR="00E51589" w:rsidRPr="00ED742E" w:rsidRDefault="00E51589" w:rsidP="00516D5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ED742E">
              <w:rPr>
                <w:sz w:val="22"/>
              </w:rPr>
              <w:t>.7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C3A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distancinis valdymo pultas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7EC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4ECC782E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57CB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</w:t>
            </w:r>
            <w:r>
              <w:rPr>
                <w:rFonts w:eastAsia="DejaVu Sans"/>
                <w:kern w:val="1"/>
                <w:sz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37A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b/>
                <w:sz w:val="22"/>
                <w:lang w:eastAsia="en-US"/>
              </w:rPr>
              <w:t>Intraoralinė kamera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9380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28A7B45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B5F0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</w:t>
            </w:r>
            <w:r>
              <w:rPr>
                <w:rFonts w:eastAsia="DejaVu Sans"/>
                <w:kern w:val="1"/>
                <w:sz w:val="22"/>
              </w:rPr>
              <w:t>2</w:t>
            </w:r>
            <w:r w:rsidRPr="00ED742E">
              <w:rPr>
                <w:rFonts w:eastAsia="DejaVu Sans"/>
                <w:kern w:val="1"/>
                <w:sz w:val="22"/>
              </w:rPr>
              <w:t>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9024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  <w:lang w:eastAsia="en-US"/>
              </w:rPr>
            </w:pPr>
            <w:r w:rsidRPr="00ED742E">
              <w:rPr>
                <w:sz w:val="22"/>
                <w:lang w:eastAsia="en-US"/>
              </w:rPr>
              <w:t>Rezoliucija ne mažiau 1,3 M piksel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583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7A5DE6C8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C39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</w:t>
            </w:r>
            <w:r>
              <w:rPr>
                <w:rFonts w:eastAsia="DejaVu Sans"/>
                <w:kern w:val="1"/>
                <w:sz w:val="22"/>
              </w:rPr>
              <w:t>2</w:t>
            </w:r>
            <w:r w:rsidRPr="00ED742E">
              <w:rPr>
                <w:rFonts w:eastAsia="DejaVu Sans"/>
                <w:kern w:val="1"/>
                <w:sz w:val="22"/>
              </w:rPr>
              <w:t>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09D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  <w:lang w:eastAsia="en-US"/>
              </w:rPr>
            </w:pPr>
            <w:r w:rsidRPr="00ED742E">
              <w:rPr>
                <w:sz w:val="22"/>
              </w:rPr>
              <w:t>Apšvietimas</w:t>
            </w:r>
            <w:r w:rsidRPr="00ED742E">
              <w:rPr>
                <w:rFonts w:eastAsia="DejaVu Sans"/>
                <w:kern w:val="1"/>
                <w:sz w:val="22"/>
              </w:rPr>
              <w:t xml:space="preserve"> ne mažiau kaip </w:t>
            </w:r>
            <w:r w:rsidRPr="00ED742E">
              <w:rPr>
                <w:sz w:val="22"/>
              </w:rPr>
              <w:t>6 integruoti balti diodai (LED)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15E5E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84DEAA8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B6E0E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</w:t>
            </w:r>
            <w:r>
              <w:rPr>
                <w:rFonts w:eastAsia="DejaVu Sans"/>
                <w:kern w:val="1"/>
                <w:sz w:val="22"/>
              </w:rPr>
              <w:t>2</w:t>
            </w:r>
            <w:r w:rsidRPr="00ED742E">
              <w:rPr>
                <w:rFonts w:eastAsia="DejaVu Sans"/>
                <w:kern w:val="1"/>
                <w:sz w:val="22"/>
              </w:rPr>
              <w:t>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A0266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  <w:lang w:eastAsia="en-US"/>
              </w:rPr>
            </w:pPr>
            <w:r w:rsidRPr="00ED742E">
              <w:rPr>
                <w:sz w:val="22"/>
              </w:rPr>
              <w:t>Sąsaja (jungtis) USB 2.0 ir VGA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F1E0" w14:textId="77777777" w:rsidR="00E51589" w:rsidRPr="00ED742E" w:rsidRDefault="00E51589" w:rsidP="00516D58">
            <w:pPr>
              <w:suppressAutoHyphens w:val="0"/>
              <w:spacing w:after="0" w:line="240" w:lineRule="auto"/>
              <w:ind w:left="720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6181CECF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DF10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</w:t>
            </w:r>
            <w:r>
              <w:rPr>
                <w:rFonts w:eastAsia="DejaVu Sans"/>
                <w:kern w:val="1"/>
                <w:sz w:val="22"/>
              </w:rPr>
              <w:t>2</w:t>
            </w:r>
            <w:r w:rsidRPr="00ED742E">
              <w:rPr>
                <w:rFonts w:eastAsia="DejaVu Sans"/>
                <w:kern w:val="1"/>
                <w:sz w:val="22"/>
              </w:rPr>
              <w:t>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D2CD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  <w:lang w:eastAsia="en-US"/>
              </w:rPr>
            </w:pPr>
            <w:r w:rsidRPr="00ED742E">
              <w:rPr>
                <w:sz w:val="22"/>
              </w:rPr>
              <w:t>Matymo kampas</w:t>
            </w:r>
            <w:r w:rsidRPr="00ED742E">
              <w:rPr>
                <w:rFonts w:eastAsia="DejaVu Sans"/>
                <w:kern w:val="1"/>
                <w:sz w:val="22"/>
              </w:rPr>
              <w:t xml:space="preserve"> ne mažiau </w:t>
            </w:r>
            <w:r w:rsidRPr="00ED742E">
              <w:rPr>
                <w:sz w:val="22"/>
              </w:rPr>
              <w:t>90º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57F9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AF2CD9C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7D5DB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</w:t>
            </w:r>
            <w:r>
              <w:rPr>
                <w:rFonts w:eastAsia="DejaVu Sans"/>
                <w:kern w:val="1"/>
                <w:sz w:val="22"/>
              </w:rPr>
              <w:t>2</w:t>
            </w:r>
            <w:r w:rsidRPr="00ED742E">
              <w:rPr>
                <w:rFonts w:eastAsia="DejaVu Sans"/>
                <w:kern w:val="1"/>
                <w:sz w:val="22"/>
              </w:rPr>
              <w:t>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419AA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sz w:val="22"/>
                <w:lang w:eastAsia="en-US"/>
              </w:rPr>
            </w:pPr>
            <w:r w:rsidRPr="00ED742E">
              <w:rPr>
                <w:sz w:val="22"/>
              </w:rPr>
              <w:t>Atmintis, būtina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3FD5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73A99F4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69DA2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 w:rsidRPr="00ED742E">
              <w:rPr>
                <w:rFonts w:eastAsia="DejaVu Sans"/>
                <w:kern w:val="1"/>
                <w:sz w:val="22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A2006" w14:textId="77777777" w:rsidR="00E51589" w:rsidRPr="00E51589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Cs/>
                <w:kern w:val="1"/>
                <w:sz w:val="22"/>
              </w:rPr>
            </w:pPr>
            <w:r w:rsidRPr="00E51589">
              <w:rPr>
                <w:rFonts w:eastAsia="DejaVu Sans"/>
                <w:bCs/>
                <w:kern w:val="1"/>
                <w:sz w:val="22"/>
              </w:rPr>
              <w:t>Garantinis laikotarpis įrenginiui - ne mažiau 24 mėn.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6DA8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0541169C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0E9E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A089B" w14:textId="0C3860BB" w:rsidR="00E51589" w:rsidRPr="00E51589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Cs/>
                <w:kern w:val="1"/>
                <w:sz w:val="22"/>
              </w:rPr>
            </w:pPr>
            <w:r w:rsidRPr="00E51589">
              <w:rPr>
                <w:rFonts w:eastAsia="DejaVu Sans"/>
                <w:bCs/>
                <w:kern w:val="1"/>
                <w:sz w:val="22"/>
              </w:rPr>
              <w:t>Odontologinės įrangos pristatymo terminas ne daugiau kaip 60 kalendorinių dienų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8D2F1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  <w:tr w:rsidR="00E51589" w:rsidRPr="00ED742E" w14:paraId="21A98DA5" w14:textId="77777777" w:rsidTr="00E5158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D14D9" w14:textId="77777777" w:rsidR="00E51589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  <w:r>
              <w:rPr>
                <w:rFonts w:eastAsia="DejaVu Sans"/>
                <w:kern w:val="1"/>
                <w:sz w:val="22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588D2" w14:textId="40595488" w:rsidR="00E51589" w:rsidRPr="00E51589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bCs/>
                <w:kern w:val="1"/>
                <w:sz w:val="22"/>
              </w:rPr>
            </w:pPr>
            <w:r w:rsidRPr="00E51589">
              <w:rPr>
                <w:rFonts w:eastAsia="DejaVu Sans"/>
                <w:bCs/>
                <w:kern w:val="1"/>
                <w:sz w:val="22"/>
              </w:rPr>
              <w:t xml:space="preserve">Įrangos sumontavimas ir paleidimas eksploatacijai ir personalo apmokymas ne vėliau kaip per 72 val. nuo pristatymo termino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BEC7" w14:textId="77777777" w:rsidR="00E51589" w:rsidRPr="00ED742E" w:rsidRDefault="00E51589" w:rsidP="00516D58">
            <w:pPr>
              <w:widowControl w:val="0"/>
              <w:snapToGrid w:val="0"/>
              <w:spacing w:after="0" w:line="240" w:lineRule="auto"/>
              <w:rPr>
                <w:rFonts w:eastAsia="DejaVu Sans"/>
                <w:kern w:val="1"/>
                <w:sz w:val="22"/>
              </w:rPr>
            </w:pPr>
          </w:p>
        </w:tc>
      </w:tr>
    </w:tbl>
    <w:p w14:paraId="00ABB302" w14:textId="77777777" w:rsidR="00E51589" w:rsidRPr="00ED742E" w:rsidRDefault="00E51589" w:rsidP="00E51589">
      <w:pPr>
        <w:tabs>
          <w:tab w:val="left" w:pos="4962"/>
        </w:tabs>
        <w:spacing w:after="0" w:line="240" w:lineRule="auto"/>
        <w:jc w:val="center"/>
        <w:rPr>
          <w:sz w:val="22"/>
        </w:rPr>
      </w:pPr>
    </w:p>
    <w:p w14:paraId="20F7807B" w14:textId="77777777" w:rsidR="0064564E" w:rsidRDefault="0064564E"/>
    <w:sectPr w:rsidR="0064564E" w:rsidSect="00E51589">
      <w:pgSz w:w="11906" w:h="16838"/>
      <w:pgMar w:top="568" w:right="567" w:bottom="1134" w:left="1418" w:header="720" w:footer="720" w:gutter="0"/>
      <w:pgNumType w:start="1"/>
      <w:cols w:space="720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BA"/>
    <w:family w:val="swiss"/>
    <w:pitch w:val="variable"/>
    <w:sig w:usb0="E7003EFF" w:usb1="D200FDFF" w:usb2="00042029" w:usb3="00000000" w:csb0="800001FF" w:csb1="00000000"/>
  </w:font>
  <w:font w:name="TimesNewRomanPSMT">
    <w:altName w:val="MS Gothic"/>
    <w:charset w:val="8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30600E39"/>
    <w:multiLevelType w:val="hybridMultilevel"/>
    <w:tmpl w:val="76A6544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371D9"/>
    <w:multiLevelType w:val="hybridMultilevel"/>
    <w:tmpl w:val="249CD8F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174BA"/>
    <w:multiLevelType w:val="hybridMultilevel"/>
    <w:tmpl w:val="5F7A5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043635">
    <w:abstractNumId w:val="0"/>
  </w:num>
  <w:num w:numId="2" w16cid:durableId="59641043">
    <w:abstractNumId w:val="3"/>
  </w:num>
  <w:num w:numId="3" w16cid:durableId="99954624">
    <w:abstractNumId w:val="2"/>
  </w:num>
  <w:num w:numId="4" w16cid:durableId="108182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89"/>
    <w:rsid w:val="0056768A"/>
    <w:rsid w:val="0064564E"/>
    <w:rsid w:val="00BB7DD7"/>
    <w:rsid w:val="00C9153C"/>
    <w:rsid w:val="00E51589"/>
    <w:rsid w:val="00E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AF67"/>
  <w15:chartTrackingRefBased/>
  <w15:docId w15:val="{592868C4-98D2-4348-8968-48746E3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589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4985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Miliauskas</dc:creator>
  <cp:keywords/>
  <dc:description/>
  <cp:lastModifiedBy>Domantas B</cp:lastModifiedBy>
  <cp:revision>2</cp:revision>
  <dcterms:created xsi:type="dcterms:W3CDTF">2025-10-13T14:05:00Z</dcterms:created>
  <dcterms:modified xsi:type="dcterms:W3CDTF">2025-10-13T14:05:00Z</dcterms:modified>
</cp:coreProperties>
</file>