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</w:t>
      </w:r>
      <w:r>
        <w:rPr>
          <w:rFonts w:cs="Times New Roman" w:ascii="Times New Roman" w:hAnsi="Times New Roman"/>
          <w:b/>
          <w:bCs/>
          <w:lang w:val="lt-LT"/>
        </w:rPr>
        <w:t>O</w:t>
      </w:r>
      <w:r>
        <w:rPr>
          <w:rFonts w:cs="Times New Roman" w:ascii="Times New Roman" w:hAnsi="Times New Roman"/>
          <w:b/>
          <w:bCs/>
          <w:lang w:val="lt-LT"/>
        </w:rPr>
        <w:t xml:space="preserve"> Į KLAUSIM</w:t>
      </w:r>
      <w:r>
        <w:rPr>
          <w:rFonts w:cs="Times New Roman" w:ascii="Times New Roman" w:hAnsi="Times New Roman"/>
          <w:b/>
          <w:bCs/>
          <w:lang w:val="lt-LT"/>
        </w:rPr>
        <w:t>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„Mokymo paslaugos (Projektas „Specialistų mokymas ir kvalifikacijos kėlimas“)“ pirkimą (ID. 4755760 ) gavo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iš tiekėj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lt-LT"/>
        </w:rPr>
        <w:t>. Higienos instituto viešojo pirkimo komisija išnagrinėjo gaut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ir pateikia atsakym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>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</w:rPr>
        <w:t> 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kur būtų galima rasti Specialistų sąrašo ir kvalifikacijos reikalavimų atitikties pažymos formą?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</w:rPr>
        <w:t>6.1.9. Specialistų sąrašo ir kvalifikacijos reikalavimų atitikties pažyma, užpildyta pagal specialiųjų pirkimo sąlygų 10 priede pateiktą formą.</w:t>
      </w:r>
      <w:r>
        <w:rPr>
          <w:rFonts w:cs="Calibri"/>
          <w:color w:val="333333"/>
          <w:sz w:val="23"/>
          <w:szCs w:val="23"/>
          <w:shd w:fill="FFFFFF" w:val="clear"/>
        </w:rPr>
        <w:t xml:space="preserve"> 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Patiksliname, kad tiekėjai specialistų sąrašą ir kvalifikacijos atitikties pažymą  pateikia laisva forma.</w:t>
      </w:r>
      <w:r>
        <w:rPr>
          <w:rFonts w:ascii="Times New Roman" w:hAnsi="Times New Roman"/>
          <w:lang w:val="lt-LT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10">
    <w:name w:val="c10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LibreOffice/7.6.4.1$Windows_X86_64 LibreOffice_project/e19e193f88cd6c0525a17fb7a176ed8e6a3e2aa1</Application>
  <AppVersion>15.0000</AppVersion>
  <Pages>1</Pages>
  <Words>85</Words>
  <Characters>598</Characters>
  <CharactersWithSpaces>676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2025-10-13T23:20:52Z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