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1EA3" w14:textId="35D56403" w:rsidR="00D30EC7" w:rsidRPr="00F93FD6" w:rsidRDefault="00F93FD6">
      <w:pPr>
        <w:rPr>
          <w:rFonts w:ascii="Times New Roman" w:hAnsi="Times New Roman" w:cs="Times New Roman"/>
          <w:sz w:val="24"/>
          <w:szCs w:val="24"/>
        </w:rPr>
      </w:pPr>
      <w:r w:rsidRPr="00F93FD6">
        <w:rPr>
          <w:rFonts w:ascii="Times New Roman" w:hAnsi="Times New Roman" w:cs="Times New Roman"/>
          <w:sz w:val="24"/>
          <w:szCs w:val="24"/>
        </w:rPr>
        <w:t>Dėl pirkimo nutraukimo</w:t>
      </w:r>
    </w:p>
    <w:p w14:paraId="4F6B2D26" w14:textId="77777777" w:rsidR="00F93FD6" w:rsidRPr="00F93FD6" w:rsidRDefault="00F93FD6">
      <w:pPr>
        <w:rPr>
          <w:rFonts w:ascii="Times New Roman" w:hAnsi="Times New Roman" w:cs="Times New Roman"/>
          <w:sz w:val="24"/>
          <w:szCs w:val="24"/>
        </w:rPr>
      </w:pPr>
    </w:p>
    <w:p w14:paraId="3E2B9367" w14:textId="1174626A" w:rsidR="00F93FD6" w:rsidRPr="00F93FD6" w:rsidRDefault="00F93FD6">
      <w:pPr>
        <w:rPr>
          <w:rFonts w:ascii="Times New Roman" w:hAnsi="Times New Roman" w:cs="Times New Roman"/>
          <w:sz w:val="24"/>
          <w:szCs w:val="24"/>
        </w:rPr>
      </w:pPr>
      <w:r w:rsidRPr="00F93FD6">
        <w:rPr>
          <w:rFonts w:ascii="Times New Roman" w:hAnsi="Times New Roman" w:cs="Times New Roman"/>
          <w:sz w:val="24"/>
          <w:szCs w:val="24"/>
        </w:rPr>
        <w:t>Laba diena,</w:t>
      </w:r>
    </w:p>
    <w:p w14:paraId="70AD10E2" w14:textId="2645A9E7" w:rsidR="00F93FD6" w:rsidRPr="00F93FD6" w:rsidRDefault="00F93FD6">
      <w:pPr>
        <w:rPr>
          <w:rFonts w:ascii="Times New Roman" w:hAnsi="Times New Roman" w:cs="Times New Roman"/>
          <w:sz w:val="24"/>
          <w:szCs w:val="24"/>
        </w:rPr>
      </w:pPr>
      <w:r w:rsidRPr="00F93FD6">
        <w:rPr>
          <w:rFonts w:ascii="Times New Roman" w:hAnsi="Times New Roman" w:cs="Times New Roman"/>
          <w:sz w:val="24"/>
          <w:szCs w:val="24"/>
        </w:rPr>
        <w:t>Informuojame, kad Pirkimas yra nutraukiamas dėl klaidų pirkimo dokumentuose.</w:t>
      </w:r>
    </w:p>
    <w:p w14:paraId="169D4644" w14:textId="0F87BBAE" w:rsidR="00F93FD6" w:rsidRPr="00F93FD6" w:rsidRDefault="00F93FD6">
      <w:pPr>
        <w:rPr>
          <w:rFonts w:ascii="Times New Roman" w:hAnsi="Times New Roman" w:cs="Times New Roman"/>
          <w:sz w:val="24"/>
          <w:szCs w:val="24"/>
        </w:rPr>
      </w:pPr>
      <w:r w:rsidRPr="00F93FD6">
        <w:rPr>
          <w:rFonts w:ascii="Times New Roman" w:hAnsi="Times New Roman" w:cs="Times New Roman"/>
          <w:sz w:val="24"/>
          <w:szCs w:val="24"/>
        </w:rPr>
        <w:t xml:space="preserve">Pirkimas bus skelbiamas iš naujo. </w:t>
      </w:r>
    </w:p>
    <w:sectPr w:rsidR="00F93FD6" w:rsidRPr="00F93FD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D6"/>
    <w:rsid w:val="00CC1997"/>
    <w:rsid w:val="00D30EC7"/>
    <w:rsid w:val="00EC7425"/>
    <w:rsid w:val="00F9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A6DD"/>
  <w15:chartTrackingRefBased/>
  <w15:docId w15:val="{0142A4D7-9720-4778-AAFD-5B81CE41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93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3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3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3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3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3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3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3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3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3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3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3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3FD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3FD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3F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3F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3F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3F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3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3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3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3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3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3F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3F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93F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3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3FD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3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 Kneziauskienė</dc:creator>
  <cp:keywords/>
  <dc:description/>
  <cp:lastModifiedBy>Asta  Kneziauskienė</cp:lastModifiedBy>
  <cp:revision>1</cp:revision>
  <dcterms:created xsi:type="dcterms:W3CDTF">2025-10-14T06:06:00Z</dcterms:created>
  <dcterms:modified xsi:type="dcterms:W3CDTF">2025-10-14T06:09:00Z</dcterms:modified>
</cp:coreProperties>
</file>