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97E9" w14:textId="77777777" w:rsidR="00A82AFD" w:rsidRDefault="00F65FBB" w:rsidP="00A82AFD">
      <w:pPr>
        <w:jc w:val="center"/>
      </w:pPr>
      <w:r>
        <w:rPr>
          <w:noProof/>
        </w:rPr>
        <w:drawing>
          <wp:inline distT="0" distB="0" distL="0" distR="0" wp14:anchorId="0AD8D8D4" wp14:editId="3C03021A">
            <wp:extent cx="597535" cy="597535"/>
            <wp:effectExtent l="0" t="0" r="0" b="0"/>
            <wp:docPr id="2254667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535" cy="597535"/>
                    </a:xfrm>
                    <a:prstGeom prst="rect">
                      <a:avLst/>
                    </a:prstGeom>
                    <a:noFill/>
                  </pic:spPr>
                </pic:pic>
              </a:graphicData>
            </a:graphic>
          </wp:inline>
        </w:drawing>
      </w:r>
    </w:p>
    <w:p w14:paraId="30B79C56" w14:textId="77777777" w:rsidR="00A82AFD" w:rsidRDefault="00A82AFD" w:rsidP="00A82AFD">
      <w:pPr>
        <w:jc w:val="center"/>
        <w:rPr>
          <w:sz w:val="16"/>
          <w:szCs w:val="16"/>
        </w:rPr>
      </w:pPr>
    </w:p>
    <w:p w14:paraId="0EF56F27" w14:textId="77777777" w:rsidR="00A82AFD" w:rsidRPr="00EE326B" w:rsidRDefault="00A17042" w:rsidP="00A82AFD">
      <w:pPr>
        <w:jc w:val="center"/>
        <w:rPr>
          <w:b/>
          <w:sz w:val="24"/>
          <w:szCs w:val="24"/>
        </w:rPr>
      </w:pPr>
      <w:r w:rsidRPr="00EE326B">
        <w:rPr>
          <w:b/>
          <w:sz w:val="24"/>
          <w:szCs w:val="24"/>
        </w:rPr>
        <w:t>VILNIAUS MIESTO SAVIVALDYBĖS ADMINISTRACIJ</w:t>
      </w:r>
      <w:r w:rsidR="0076587D" w:rsidRPr="00EE326B">
        <w:rPr>
          <w:b/>
          <w:sz w:val="24"/>
          <w:szCs w:val="24"/>
        </w:rPr>
        <w:t>OS</w:t>
      </w:r>
    </w:p>
    <w:p w14:paraId="78B5F1D2" w14:textId="77777777" w:rsidR="00A93AAB" w:rsidRDefault="00A93AAB" w:rsidP="00A93AAB">
      <w:pPr>
        <w:jc w:val="center"/>
        <w:rPr>
          <w:b/>
          <w:sz w:val="24"/>
          <w:szCs w:val="24"/>
          <w:lang w:val="lt-LT"/>
        </w:rPr>
      </w:pPr>
      <w:r>
        <w:rPr>
          <w:b/>
          <w:sz w:val="24"/>
          <w:szCs w:val="24"/>
          <w:lang w:val="lt-LT"/>
        </w:rPr>
        <w:t>VIEŠŲJŲ PIRKIMŲ SKYRIUS</w:t>
      </w:r>
    </w:p>
    <w:p w14:paraId="770B1081" w14:textId="77777777" w:rsidR="00A82AFD" w:rsidRPr="00115F6D" w:rsidRDefault="00A82AFD" w:rsidP="002B7CDC">
      <w:pPr>
        <w:spacing w:line="276" w:lineRule="auto"/>
        <w:jc w:val="center"/>
        <w:rPr>
          <w:b/>
          <w:sz w:val="24"/>
          <w:szCs w:val="24"/>
          <w:lang w:val="lt-LT"/>
        </w:rPr>
      </w:pPr>
    </w:p>
    <w:p w14:paraId="7E851195" w14:textId="77777777" w:rsidR="00A82AFD" w:rsidRPr="00EE326B" w:rsidRDefault="00A82AFD" w:rsidP="00A82AFD">
      <w:pPr>
        <w:rPr>
          <w:sz w:val="4"/>
          <w:szCs w:val="4"/>
        </w:rPr>
      </w:pPr>
    </w:p>
    <w:tbl>
      <w:tblPr>
        <w:tblW w:w="11876" w:type="dxa"/>
        <w:tblInd w:w="-34" w:type="dxa"/>
        <w:tblLayout w:type="fixed"/>
        <w:tblLook w:val="0000" w:firstRow="0" w:lastRow="0" w:firstColumn="0" w:lastColumn="0" w:noHBand="0" w:noVBand="0"/>
      </w:tblPr>
      <w:tblGrid>
        <w:gridCol w:w="4820"/>
        <w:gridCol w:w="2302"/>
        <w:gridCol w:w="1240"/>
        <w:gridCol w:w="503"/>
        <w:gridCol w:w="3011"/>
      </w:tblGrid>
      <w:tr w:rsidR="001B58AE" w:rsidRPr="00A82AFD" w14:paraId="4ABB101C" w14:textId="77777777" w:rsidTr="00BF48A6">
        <w:tc>
          <w:tcPr>
            <w:tcW w:w="4820" w:type="dxa"/>
          </w:tcPr>
          <w:p w14:paraId="3B0E760E" w14:textId="7DD7362F" w:rsidR="001B58AE" w:rsidRPr="00F47BD6" w:rsidRDefault="008F4A4B" w:rsidP="00BF48A6">
            <w:pPr>
              <w:ind w:hanging="72"/>
              <w:rPr>
                <w:sz w:val="24"/>
                <w:szCs w:val="24"/>
                <w:lang w:val="lt-LT"/>
              </w:rPr>
            </w:pPr>
            <w:proofErr w:type="spellStart"/>
            <w:r>
              <w:rPr>
                <w:sz w:val="24"/>
                <w:szCs w:val="24"/>
              </w:rPr>
              <w:t>Pirkimo</w:t>
            </w:r>
            <w:proofErr w:type="spellEnd"/>
            <w:r>
              <w:rPr>
                <w:sz w:val="24"/>
                <w:szCs w:val="24"/>
              </w:rPr>
              <w:t xml:space="preserve"> ID </w:t>
            </w:r>
            <w:r w:rsidRPr="00A90FEB">
              <w:rPr>
                <w:bCs/>
                <w:iCs/>
                <w:sz w:val="24"/>
                <w:szCs w:val="24"/>
                <w:lang w:val="lt-LT" w:eastAsia="lt-LT"/>
              </w:rPr>
              <w:t>4879766</w:t>
            </w:r>
            <w:r>
              <w:rPr>
                <w:bCs/>
                <w:iCs/>
                <w:sz w:val="24"/>
                <w:szCs w:val="24"/>
                <w:lang w:val="lt-LT" w:eastAsia="lt-LT"/>
              </w:rPr>
              <w:t xml:space="preserve"> t</w:t>
            </w:r>
            <w:proofErr w:type="spellStart"/>
            <w:r w:rsidR="00A90FEB">
              <w:rPr>
                <w:sz w:val="24"/>
                <w:szCs w:val="24"/>
              </w:rPr>
              <w:t>iekėjams</w:t>
            </w:r>
            <w:proofErr w:type="spellEnd"/>
          </w:p>
        </w:tc>
        <w:tc>
          <w:tcPr>
            <w:tcW w:w="2302" w:type="dxa"/>
          </w:tcPr>
          <w:p w14:paraId="34D3BABF" w14:textId="77777777" w:rsidR="001B58AE" w:rsidRPr="00485BB1" w:rsidRDefault="001B58AE" w:rsidP="00BF48A6">
            <w:pPr>
              <w:ind w:left="33" w:hanging="33"/>
              <w:jc w:val="right"/>
              <w:rPr>
                <w:sz w:val="24"/>
                <w:szCs w:val="24"/>
              </w:rPr>
            </w:pPr>
          </w:p>
          <w:p w14:paraId="39B00C0D" w14:textId="77777777" w:rsidR="001B58AE" w:rsidRPr="00485BB1" w:rsidRDefault="001B58AE" w:rsidP="00BF48A6">
            <w:pPr>
              <w:ind w:left="33" w:hanging="33"/>
              <w:jc w:val="right"/>
              <w:rPr>
                <w:sz w:val="24"/>
                <w:szCs w:val="24"/>
              </w:rPr>
            </w:pPr>
          </w:p>
        </w:tc>
        <w:tc>
          <w:tcPr>
            <w:tcW w:w="1240" w:type="dxa"/>
          </w:tcPr>
          <w:p w14:paraId="31CB2052" w14:textId="4B2B865C" w:rsidR="001B58AE" w:rsidRPr="00485BB1" w:rsidRDefault="001B58AE" w:rsidP="00BF48A6">
            <w:pPr>
              <w:ind w:right="-108" w:hanging="108"/>
              <w:rPr>
                <w:sz w:val="24"/>
                <w:szCs w:val="24"/>
              </w:rPr>
            </w:pPr>
            <w:r w:rsidRPr="4AEBA2D4">
              <w:rPr>
                <w:sz w:val="24"/>
                <w:szCs w:val="24"/>
              </w:rPr>
              <w:t>2025</w:t>
            </w:r>
            <w:r>
              <w:rPr>
                <w:sz w:val="24"/>
                <w:szCs w:val="24"/>
              </w:rPr>
              <w:t>-</w:t>
            </w:r>
            <w:r w:rsidR="0055532A">
              <w:rPr>
                <w:sz w:val="24"/>
                <w:szCs w:val="24"/>
              </w:rPr>
              <w:t>10</w:t>
            </w:r>
            <w:r w:rsidRPr="4AEBA2D4">
              <w:rPr>
                <w:sz w:val="24"/>
                <w:szCs w:val="24"/>
              </w:rPr>
              <w:t>-</w:t>
            </w:r>
            <w:r w:rsidR="0055532A">
              <w:rPr>
                <w:sz w:val="24"/>
                <w:szCs w:val="24"/>
              </w:rPr>
              <w:t>14</w:t>
            </w:r>
          </w:p>
        </w:tc>
        <w:tc>
          <w:tcPr>
            <w:tcW w:w="503" w:type="dxa"/>
          </w:tcPr>
          <w:p w14:paraId="58A3BC36" w14:textId="77777777" w:rsidR="001B58AE" w:rsidRPr="00485BB1" w:rsidRDefault="001B58AE" w:rsidP="00BF48A6">
            <w:pPr>
              <w:ind w:right="-250"/>
              <w:rPr>
                <w:sz w:val="24"/>
                <w:szCs w:val="24"/>
              </w:rPr>
            </w:pPr>
          </w:p>
        </w:tc>
        <w:tc>
          <w:tcPr>
            <w:tcW w:w="3011" w:type="dxa"/>
          </w:tcPr>
          <w:p w14:paraId="1C7835F7" w14:textId="77777777" w:rsidR="001B58AE" w:rsidRPr="00AC184F" w:rsidRDefault="001B58AE" w:rsidP="00BF48A6">
            <w:pPr>
              <w:rPr>
                <w:sz w:val="24"/>
                <w:szCs w:val="24"/>
                <w:lang w:val="lt-LT"/>
              </w:rPr>
            </w:pPr>
          </w:p>
        </w:tc>
      </w:tr>
    </w:tbl>
    <w:p w14:paraId="0565D1AD" w14:textId="77777777" w:rsidR="001B58AE" w:rsidRDefault="001B58AE" w:rsidP="001B58AE"/>
    <w:p w14:paraId="2E29829C" w14:textId="73D33BF9" w:rsidR="001B58AE" w:rsidRDefault="001B58AE" w:rsidP="001B58AE">
      <w:pPr>
        <w:spacing w:line="276" w:lineRule="auto"/>
        <w:jc w:val="both"/>
        <w:rPr>
          <w:b/>
          <w:sz w:val="24"/>
          <w:szCs w:val="24"/>
          <w:lang w:val="lt-LT"/>
        </w:rPr>
      </w:pPr>
      <w:r w:rsidRPr="00DA3552">
        <w:rPr>
          <w:b/>
          <w:sz w:val="24"/>
          <w:szCs w:val="24"/>
          <w:lang w:val="lt-LT"/>
        </w:rPr>
        <w:t xml:space="preserve">DĖL </w:t>
      </w:r>
      <w:r w:rsidR="0055532A">
        <w:rPr>
          <w:b/>
          <w:sz w:val="24"/>
          <w:szCs w:val="24"/>
          <w:lang w:val="lt-LT"/>
        </w:rPr>
        <w:t xml:space="preserve">PIRKIMO </w:t>
      </w:r>
      <w:r>
        <w:rPr>
          <w:b/>
          <w:sz w:val="24"/>
          <w:szCs w:val="24"/>
          <w:lang w:val="lt-LT"/>
        </w:rPr>
        <w:t xml:space="preserve">DOKUMENTŲ </w:t>
      </w:r>
      <w:r w:rsidR="0055532A">
        <w:rPr>
          <w:b/>
          <w:sz w:val="24"/>
          <w:szCs w:val="24"/>
          <w:lang w:val="lt-LT"/>
        </w:rPr>
        <w:t>PAAIŠKINIMO</w:t>
      </w:r>
      <w:r>
        <w:rPr>
          <w:b/>
          <w:sz w:val="24"/>
          <w:szCs w:val="24"/>
          <w:lang w:val="lt-LT"/>
        </w:rPr>
        <w:t xml:space="preserve"> </w:t>
      </w:r>
    </w:p>
    <w:p w14:paraId="09846D52" w14:textId="77777777" w:rsidR="001B58AE" w:rsidRDefault="001B58AE" w:rsidP="001B58AE">
      <w:pPr>
        <w:spacing w:line="276" w:lineRule="auto"/>
        <w:ind w:firstLine="709"/>
        <w:jc w:val="both"/>
        <w:rPr>
          <w:color w:val="000000" w:themeColor="text1"/>
          <w:sz w:val="24"/>
          <w:szCs w:val="24"/>
          <w:lang w:val="lt-LT"/>
        </w:rPr>
      </w:pPr>
    </w:p>
    <w:p w14:paraId="730FC2D2" w14:textId="32DAF9B4" w:rsidR="000047A5" w:rsidRDefault="001B58AE" w:rsidP="001B58AE">
      <w:pPr>
        <w:spacing w:line="276" w:lineRule="auto"/>
        <w:ind w:firstLine="709"/>
        <w:jc w:val="both"/>
        <w:rPr>
          <w:color w:val="000000" w:themeColor="text1"/>
          <w:sz w:val="24"/>
          <w:szCs w:val="24"/>
          <w:lang w:val="lt-LT"/>
        </w:rPr>
      </w:pPr>
      <w:r w:rsidRPr="066F717D">
        <w:rPr>
          <w:color w:val="000000" w:themeColor="text1"/>
          <w:sz w:val="24"/>
          <w:szCs w:val="24"/>
          <w:lang w:val="lt-LT"/>
        </w:rPr>
        <w:t xml:space="preserve">CPO Vilnius – Vilniaus miesto savivaldybės administracijos (toliau – CPO Vilnius) </w:t>
      </w:r>
      <w:r w:rsidR="006C3A4F">
        <w:rPr>
          <w:color w:val="000000" w:themeColor="text1"/>
          <w:sz w:val="24"/>
          <w:szCs w:val="24"/>
          <w:lang w:val="lt-LT"/>
        </w:rPr>
        <w:t xml:space="preserve">skelbtame </w:t>
      </w:r>
      <w:r w:rsidR="00A90FEB" w:rsidRPr="00A90FEB">
        <w:rPr>
          <w:sz w:val="24"/>
          <w:szCs w:val="24"/>
          <w:lang w:val="lt-LT" w:eastAsia="lt-LT"/>
        </w:rPr>
        <w:t>supaprastint</w:t>
      </w:r>
      <w:r w:rsidR="006C3A4F">
        <w:rPr>
          <w:sz w:val="24"/>
          <w:szCs w:val="24"/>
          <w:lang w:val="lt-LT" w:eastAsia="lt-LT"/>
        </w:rPr>
        <w:t>ame</w:t>
      </w:r>
      <w:r w:rsidR="00A90FEB" w:rsidRPr="00A90FEB">
        <w:rPr>
          <w:sz w:val="24"/>
          <w:szCs w:val="24"/>
          <w:lang w:val="lt-LT" w:eastAsia="lt-LT"/>
        </w:rPr>
        <w:t xml:space="preserve"> pirkim</w:t>
      </w:r>
      <w:r w:rsidR="006C3A4F">
        <w:rPr>
          <w:sz w:val="24"/>
          <w:szCs w:val="24"/>
          <w:lang w:val="lt-LT" w:eastAsia="lt-LT"/>
        </w:rPr>
        <w:t>e</w:t>
      </w:r>
      <w:r w:rsidR="00A90FEB" w:rsidRPr="00A90FEB">
        <w:rPr>
          <w:sz w:val="24"/>
          <w:szCs w:val="24"/>
          <w:lang w:val="lt-LT" w:eastAsia="lt-LT"/>
        </w:rPr>
        <w:t xml:space="preserve"> atviro konkurso būdu </w:t>
      </w:r>
      <w:bookmarkStart w:id="0" w:name="_Hlk172041977"/>
      <w:r w:rsidR="00A90FEB" w:rsidRPr="00A90FEB">
        <w:rPr>
          <w:sz w:val="24"/>
          <w:szCs w:val="24"/>
          <w:lang w:val="lt-LT" w:eastAsia="lt-LT"/>
        </w:rPr>
        <w:t>„KP-3658 Fizinės terapijos įranga</w:t>
      </w:r>
      <w:r w:rsidR="00A90FEB" w:rsidRPr="00A90FEB">
        <w:rPr>
          <w:color w:val="000000"/>
          <w:sz w:val="24"/>
          <w:szCs w:val="24"/>
          <w:lang w:val="lt-LT" w:eastAsia="lt-LT"/>
        </w:rPr>
        <w:t>“</w:t>
      </w:r>
      <w:bookmarkEnd w:id="0"/>
      <w:r w:rsidR="00A90FEB" w:rsidRPr="00A90FEB">
        <w:rPr>
          <w:sz w:val="24"/>
          <w:szCs w:val="24"/>
          <w:lang w:val="lt-LT" w:eastAsia="lt-LT"/>
        </w:rPr>
        <w:t xml:space="preserve"> (CVPIS pirkimo ID </w:t>
      </w:r>
      <w:r w:rsidR="00A90FEB" w:rsidRPr="00A90FEB">
        <w:rPr>
          <w:bCs/>
          <w:iCs/>
          <w:sz w:val="24"/>
          <w:szCs w:val="24"/>
          <w:lang w:val="lt-LT" w:eastAsia="lt-LT"/>
        </w:rPr>
        <w:t>4879766</w:t>
      </w:r>
      <w:r w:rsidR="00A90FEB" w:rsidRPr="00A90FEB">
        <w:rPr>
          <w:iCs/>
          <w:sz w:val="24"/>
          <w:szCs w:val="24"/>
          <w:lang w:val="lt-LT" w:eastAsia="lt-LT"/>
        </w:rPr>
        <w:t>)</w:t>
      </w:r>
      <w:r w:rsidR="00A90FEB" w:rsidRPr="00A90FEB">
        <w:rPr>
          <w:sz w:val="24"/>
          <w:szCs w:val="24"/>
          <w:lang w:val="lt-LT" w:eastAsia="lt-LT"/>
        </w:rPr>
        <w:t xml:space="preserve"> </w:t>
      </w:r>
      <w:r w:rsidRPr="066F717D">
        <w:rPr>
          <w:color w:val="000000" w:themeColor="text1"/>
          <w:sz w:val="24"/>
          <w:szCs w:val="24"/>
          <w:lang w:val="lt-LT"/>
        </w:rPr>
        <w:t>(toliau – „Pirkimas“)</w:t>
      </w:r>
      <w:r>
        <w:rPr>
          <w:color w:val="000000" w:themeColor="text1"/>
          <w:sz w:val="24"/>
          <w:szCs w:val="24"/>
          <w:lang w:val="lt-LT"/>
        </w:rPr>
        <w:t xml:space="preserve"> </w:t>
      </w:r>
      <w:r w:rsidR="006C3A4F">
        <w:rPr>
          <w:color w:val="000000" w:themeColor="text1"/>
          <w:sz w:val="24"/>
          <w:szCs w:val="24"/>
          <w:lang w:val="lt-LT"/>
        </w:rPr>
        <w:t>gautas</w:t>
      </w:r>
      <w:r>
        <w:rPr>
          <w:color w:val="000000" w:themeColor="text1"/>
          <w:sz w:val="24"/>
          <w:szCs w:val="24"/>
          <w:lang w:val="lt-LT"/>
        </w:rPr>
        <w:t xml:space="preserve"> </w:t>
      </w:r>
      <w:r w:rsidR="000047A5">
        <w:rPr>
          <w:color w:val="000000" w:themeColor="text1"/>
          <w:sz w:val="24"/>
          <w:szCs w:val="24"/>
          <w:lang w:val="lt-LT"/>
        </w:rPr>
        <w:t>tiekėjo prašym</w:t>
      </w:r>
      <w:r w:rsidR="006C3A4F">
        <w:rPr>
          <w:color w:val="000000" w:themeColor="text1"/>
          <w:sz w:val="24"/>
          <w:szCs w:val="24"/>
          <w:lang w:val="lt-LT"/>
        </w:rPr>
        <w:t>as</w:t>
      </w:r>
      <w:r w:rsidR="000047A5">
        <w:rPr>
          <w:color w:val="000000" w:themeColor="text1"/>
          <w:sz w:val="24"/>
          <w:szCs w:val="24"/>
          <w:lang w:val="lt-LT"/>
        </w:rPr>
        <w:t xml:space="preserve"> dėl pirkimo dokumentų paaiškinimo: </w:t>
      </w:r>
    </w:p>
    <w:p w14:paraId="34B8BCA3" w14:textId="77777777" w:rsidR="009F65CD" w:rsidRPr="008F4A4B" w:rsidRDefault="009F65CD" w:rsidP="009F65CD">
      <w:pPr>
        <w:spacing w:line="276" w:lineRule="auto"/>
        <w:ind w:firstLine="709"/>
        <w:jc w:val="both"/>
        <w:rPr>
          <w:i/>
          <w:iCs/>
          <w:sz w:val="24"/>
          <w:szCs w:val="24"/>
          <w:lang w:val="lt-LT"/>
        </w:rPr>
      </w:pPr>
      <w:r w:rsidRPr="00EE326B">
        <w:rPr>
          <w:i/>
          <w:sz w:val="24"/>
          <w:szCs w:val="24"/>
          <w:lang w:val="lt-LT"/>
        </w:rPr>
        <w:t>„</w:t>
      </w:r>
      <w:r w:rsidRPr="008F4A4B">
        <w:rPr>
          <w:i/>
          <w:iCs/>
          <w:sz w:val="24"/>
          <w:szCs w:val="24"/>
          <w:lang w:val="lt-LT"/>
        </w:rPr>
        <w:t>1 pirkimo dalis:</w:t>
      </w:r>
    </w:p>
    <w:p w14:paraId="2E297EC0" w14:textId="77777777" w:rsidR="009F65CD" w:rsidRPr="008F4A4B" w:rsidRDefault="009F65CD" w:rsidP="009F65CD">
      <w:pPr>
        <w:spacing w:line="276" w:lineRule="auto"/>
        <w:ind w:firstLine="709"/>
        <w:jc w:val="both"/>
        <w:rPr>
          <w:i/>
          <w:iCs/>
          <w:sz w:val="24"/>
          <w:szCs w:val="24"/>
          <w:lang w:val="lt-LT"/>
        </w:rPr>
      </w:pPr>
      <w:r w:rsidRPr="008F4A4B">
        <w:rPr>
          <w:i/>
          <w:iCs/>
          <w:sz w:val="24"/>
          <w:szCs w:val="24"/>
          <w:lang w:val="lt-LT"/>
        </w:rPr>
        <w:t>7. Reikalavimas</w:t>
      </w:r>
    </w:p>
    <w:p w14:paraId="08F054CF" w14:textId="77777777" w:rsidR="009F65CD" w:rsidRPr="008F4A4B" w:rsidRDefault="009F65CD" w:rsidP="009F65CD">
      <w:pPr>
        <w:spacing w:line="276" w:lineRule="auto"/>
        <w:ind w:firstLine="709"/>
        <w:jc w:val="both"/>
        <w:rPr>
          <w:i/>
          <w:iCs/>
          <w:sz w:val="24"/>
          <w:szCs w:val="24"/>
          <w:lang w:val="lt-LT"/>
        </w:rPr>
      </w:pPr>
      <w:r w:rsidRPr="008F4A4B">
        <w:rPr>
          <w:i/>
          <w:iCs/>
          <w:sz w:val="24"/>
          <w:szCs w:val="24"/>
          <w:lang w:val="lt-LT"/>
        </w:rPr>
        <w:t>Komplekte: aparatas, vežimėlis - būtina</w:t>
      </w:r>
    </w:p>
    <w:p w14:paraId="06F24080" w14:textId="77777777" w:rsidR="009F65CD" w:rsidRPr="00EE326B" w:rsidRDefault="009F65CD" w:rsidP="009F65CD">
      <w:pPr>
        <w:spacing w:line="276" w:lineRule="auto"/>
        <w:ind w:firstLine="709"/>
        <w:jc w:val="both"/>
        <w:rPr>
          <w:i/>
          <w:sz w:val="24"/>
          <w:szCs w:val="24"/>
          <w:lang w:val="lt-LT"/>
        </w:rPr>
      </w:pPr>
      <w:r w:rsidRPr="008F4A4B">
        <w:rPr>
          <w:i/>
          <w:iCs/>
          <w:sz w:val="24"/>
          <w:szCs w:val="24"/>
          <w:lang w:val="lt-LT"/>
        </w:rPr>
        <w:t>Klausimas: Mūsų siūlomas įrenginys su ratukais, kuris atlieka vežimėlio funkciją. Ar reikalavimas dėl vežimėlio yra funkcinis ar formaliai struktūrinis ? Remiantis specialiosiomis konkurso sąlygomis, 2.4 punktu: "Jeigu apibūdinant pirkimo objektą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 , tiekėjams leidžiama siūlyti lygiaverčius sprendimus, atitinkančius funkcinius reikalavimus, net jei jie skiriasi konstrukcija</w:t>
      </w:r>
      <w:r w:rsidRPr="00EE326B">
        <w:rPr>
          <w:i/>
          <w:sz w:val="24"/>
          <w:szCs w:val="24"/>
          <w:lang w:val="lt-LT"/>
        </w:rPr>
        <w:t>.“</w:t>
      </w:r>
    </w:p>
    <w:p w14:paraId="3B2E093A" w14:textId="6FE327A2" w:rsidR="001B58AE" w:rsidRDefault="006C3A4F" w:rsidP="009F65CD">
      <w:pPr>
        <w:spacing w:line="276" w:lineRule="auto"/>
        <w:ind w:firstLine="709"/>
        <w:jc w:val="both"/>
        <w:rPr>
          <w:sz w:val="24"/>
          <w:szCs w:val="24"/>
          <w:lang w:val="lt-LT"/>
        </w:rPr>
      </w:pPr>
      <w:r>
        <w:rPr>
          <w:sz w:val="24"/>
          <w:szCs w:val="24"/>
          <w:lang w:val="lt-LT"/>
        </w:rPr>
        <w:t>CPO Vilnius</w:t>
      </w:r>
      <w:r w:rsidR="009F65CD" w:rsidRPr="009F65CD">
        <w:rPr>
          <w:sz w:val="24"/>
          <w:szCs w:val="24"/>
          <w:lang w:val="lt-LT"/>
        </w:rPr>
        <w:t xml:space="preserve"> išnagrinėjusi paklausimą </w:t>
      </w:r>
      <w:r>
        <w:rPr>
          <w:sz w:val="24"/>
          <w:szCs w:val="24"/>
          <w:lang w:val="lt-LT"/>
        </w:rPr>
        <w:t>paaiškina</w:t>
      </w:r>
      <w:r w:rsidR="009F65CD" w:rsidRPr="009F65CD">
        <w:rPr>
          <w:sz w:val="24"/>
          <w:szCs w:val="24"/>
          <w:lang w:val="lt-LT"/>
        </w:rPr>
        <w:t>,  kad funkcinės magnetinės stimuliacijos aparatas perkamas komplekte su vežimėliu, nes dalį laiko aparatas bus naudojamas stacionariai pastatytas ant jau turimų baldų, o esant poreikiui, bus statomas ant vežimėlio ir vežamas į kitą patalpą. 1 pirkimo objekto daliai „Funkcinės magnetinės stimuliacijos aparatas“ pateiktas pasiūlymas teikiant aparatą su ratukais be vežimėlio nebūtų laikomas lygiaverčiu pasiūlymu.</w:t>
      </w:r>
    </w:p>
    <w:p w14:paraId="1423A948" w14:textId="77777777" w:rsidR="0035426B" w:rsidRPr="004F71A0" w:rsidRDefault="0035426B" w:rsidP="009C373A">
      <w:pPr>
        <w:ind w:right="140" w:firstLine="567"/>
        <w:jc w:val="both"/>
        <w:rPr>
          <w:sz w:val="24"/>
          <w:szCs w:val="24"/>
          <w:lang w:val="lt-LT"/>
        </w:rPr>
      </w:pPr>
    </w:p>
    <w:sectPr w:rsidR="0035426B" w:rsidRPr="004F71A0" w:rsidSect="009F65CD">
      <w:headerReference w:type="default" r:id="rId12"/>
      <w:footerReference w:type="first" r:id="rId13"/>
      <w:pgSz w:w="11906" w:h="16838" w:code="9"/>
      <w:pgMar w:top="851" w:right="849" w:bottom="851" w:left="1701" w:header="567" w:footer="902"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6188C" w14:textId="77777777" w:rsidR="00FB5448" w:rsidRDefault="00FB5448">
      <w:r>
        <w:separator/>
      </w:r>
    </w:p>
  </w:endnote>
  <w:endnote w:type="continuationSeparator" w:id="0">
    <w:p w14:paraId="675A7157" w14:textId="77777777" w:rsidR="00FB5448" w:rsidRDefault="00FB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2533" w14:textId="3C2536F9" w:rsidR="00BA2DFD" w:rsidRPr="0039389D" w:rsidRDefault="002339E7" w:rsidP="00BA2DFD">
    <w:pPr>
      <w:ind w:right="140"/>
      <w:jc w:val="both"/>
      <w:rPr>
        <w:lang w:val="lt-LT"/>
      </w:rPr>
    </w:pPr>
    <w:r w:rsidRPr="0039389D">
      <w:rPr>
        <w:lang w:val="pt-BR"/>
      </w:rPr>
      <w:t xml:space="preserve">Inga Sadukienė, tel. +370 648  74642, el. p. inga.sadukiene@vilnius.lt  </w:t>
    </w:r>
    <w:r w:rsidR="00BA2DFD" w:rsidRPr="00EE326B">
      <w:rPr>
        <w:lang w:val="pt-BR"/>
      </w:rPr>
      <w:t xml:space="preserve"> </w:t>
    </w:r>
    <w:r w:rsidR="00BA2DFD" w:rsidRPr="0039389D">
      <w:rPr>
        <w:lang w:val="lt-LT"/>
      </w:rPr>
      <w:t xml:space="preserve">                                                                                          </w:t>
    </w:r>
  </w:p>
  <w:p w14:paraId="09A41C07" w14:textId="77777777" w:rsidR="00F65FBB" w:rsidRDefault="00F65FBB" w:rsidP="00F65FBB">
    <w:pPr>
      <w:rPr>
        <w:sz w:val="16"/>
        <w:szCs w:val="16"/>
      </w:rPr>
    </w:pPr>
    <w:r>
      <w:rPr>
        <w:noProof/>
      </w:rPr>
      <mc:AlternateContent>
        <mc:Choice Requires="wps">
          <w:drawing>
            <wp:inline distT="0" distB="0" distL="0" distR="0" wp14:anchorId="5F8F3530" wp14:editId="13F85DD0">
              <wp:extent cx="6076950" cy="635"/>
              <wp:effectExtent l="0" t="0" r="1905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6950" cy="635"/>
                      </a:xfrm>
                      <a:prstGeom prst="line">
                        <a:avLst/>
                      </a:prstGeom>
                      <a:noFill/>
                      <a:ln w="12700">
                        <a:solidFill>
                          <a:srgbClr val="FF0000"/>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43FF34D7" id="Straight Connector 1" o:spid="_x0000_s1026" style="flip:y;visibility:visible;mso-wrap-style:square;mso-left-percent:-10001;mso-top-percent:-10001;mso-position-horizontal:absolute;mso-position-horizontal-relative:char;mso-position-vertical:absolute;mso-position-vertical-relative:line;mso-left-percent:-10001;mso-top-percent:-10001" from="0,0" to="47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" strokecolor="red" strokeweight="1pt">
              <v:stroke joinstyle="miter"/>
              <w10:anchorlock/>
            </v:line>
          </w:pict>
        </mc:Fallback>
      </mc:AlternateContent>
    </w:r>
  </w:p>
  <w:tbl>
    <w:tblPr>
      <w:tblW w:w="0" w:type="auto"/>
      <w:tblInd w:w="108" w:type="dxa"/>
      <w:tblLook w:val="04A0" w:firstRow="1" w:lastRow="0" w:firstColumn="1" w:lastColumn="0" w:noHBand="0" w:noVBand="1"/>
    </w:tblPr>
    <w:tblGrid>
      <w:gridCol w:w="1067"/>
      <w:gridCol w:w="2409"/>
      <w:gridCol w:w="1664"/>
      <w:gridCol w:w="3038"/>
      <w:gridCol w:w="1070"/>
    </w:tblGrid>
    <w:tr w:rsidR="00F65FBB" w:rsidRPr="00EB11F1" w14:paraId="4E54C157" w14:textId="77777777" w:rsidTr="003550F9">
      <w:tc>
        <w:tcPr>
          <w:tcW w:w="1072" w:type="dxa"/>
          <w:vMerge w:val="restart"/>
        </w:tcPr>
        <w:p w14:paraId="77D3FFCC" w14:textId="77777777" w:rsidR="00F65FBB" w:rsidRPr="00F5661E" w:rsidRDefault="00F65FBB" w:rsidP="00F65FBB">
          <w:pPr>
            <w:rPr>
              <w:sz w:val="16"/>
              <w:szCs w:val="16"/>
              <w:lang w:val="lt-LT"/>
            </w:rPr>
          </w:pPr>
          <w:r>
            <w:rPr>
              <w:noProof/>
            </w:rPr>
            <w:drawing>
              <wp:inline distT="0" distB="0" distL="0" distR="0" wp14:anchorId="3A33B334" wp14:editId="6C6EA608">
                <wp:extent cx="495300" cy="419100"/>
                <wp:effectExtent l="0" t="0" r="0" b="0"/>
                <wp:docPr id="1083196793" name="Paveikslėlis 1083196793" descr="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pav"/>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19100"/>
                        </a:xfrm>
                        <a:prstGeom prst="rect">
                          <a:avLst/>
                        </a:prstGeom>
                        <a:noFill/>
                        <a:ln>
                          <a:noFill/>
                        </a:ln>
                      </pic:spPr>
                    </pic:pic>
                  </a:graphicData>
                </a:graphic>
              </wp:inline>
            </w:drawing>
          </w:r>
        </w:p>
      </w:tc>
      <w:tc>
        <w:tcPr>
          <w:tcW w:w="2501" w:type="dxa"/>
        </w:tcPr>
        <w:p w14:paraId="1B092B59" w14:textId="77777777" w:rsidR="00F65FBB" w:rsidRPr="00F5661E" w:rsidRDefault="00F65FBB" w:rsidP="00F65FBB">
          <w:pPr>
            <w:rPr>
              <w:sz w:val="16"/>
              <w:szCs w:val="16"/>
              <w:lang w:val="lt-LT"/>
            </w:rPr>
          </w:pPr>
          <w:r w:rsidRPr="00F5661E">
            <w:rPr>
              <w:sz w:val="16"/>
              <w:szCs w:val="16"/>
              <w:lang w:val="lt-LT"/>
            </w:rPr>
            <w:t>Biudžetinė įstaiga</w:t>
          </w:r>
        </w:p>
      </w:tc>
      <w:tc>
        <w:tcPr>
          <w:tcW w:w="1701" w:type="dxa"/>
        </w:tcPr>
        <w:p w14:paraId="49D0C116" w14:textId="77777777" w:rsidR="00F65FBB" w:rsidRPr="00F5661E" w:rsidRDefault="00F65FBB" w:rsidP="00F65FBB">
          <w:pPr>
            <w:rPr>
              <w:sz w:val="16"/>
              <w:szCs w:val="16"/>
              <w:lang w:val="lt-LT"/>
            </w:rPr>
          </w:pPr>
          <w:r w:rsidRPr="00F5661E">
            <w:rPr>
              <w:sz w:val="16"/>
              <w:szCs w:val="16"/>
              <w:lang w:val="lt-LT"/>
            </w:rPr>
            <w:t>Konstitucijos pr. 3</w:t>
          </w:r>
        </w:p>
      </w:tc>
      <w:tc>
        <w:tcPr>
          <w:tcW w:w="3123" w:type="dxa"/>
        </w:tcPr>
        <w:p w14:paraId="688C34F8" w14:textId="77777777" w:rsidR="00F65FBB" w:rsidRPr="00F5661E" w:rsidRDefault="00F65FBB" w:rsidP="00F65FBB">
          <w:pPr>
            <w:rPr>
              <w:sz w:val="16"/>
              <w:szCs w:val="16"/>
              <w:lang w:val="lt-LT"/>
            </w:rPr>
          </w:pPr>
          <w:r w:rsidRPr="00F5661E">
            <w:rPr>
              <w:sz w:val="16"/>
              <w:szCs w:val="16"/>
              <w:lang w:val="lt-LT"/>
            </w:rPr>
            <w:t xml:space="preserve">El. p. </w:t>
          </w:r>
          <w:r w:rsidRPr="00F5661E">
            <w:rPr>
              <w:color w:val="000000"/>
              <w:sz w:val="16"/>
              <w:szCs w:val="16"/>
              <w:lang w:val="lt-LT"/>
            </w:rPr>
            <w:t>savivaldybe@vilnius.lt</w:t>
          </w:r>
        </w:p>
      </w:tc>
      <w:tc>
        <w:tcPr>
          <w:tcW w:w="1123" w:type="dxa"/>
          <w:vMerge w:val="restart"/>
        </w:tcPr>
        <w:p w14:paraId="65D8EEF9" w14:textId="77777777" w:rsidR="00F65FBB" w:rsidRPr="00F5661E" w:rsidRDefault="00F65FBB" w:rsidP="00F65FBB">
          <w:pPr>
            <w:rPr>
              <w:sz w:val="16"/>
              <w:szCs w:val="16"/>
              <w:lang w:val="lt-LT"/>
            </w:rPr>
          </w:pPr>
        </w:p>
      </w:tc>
    </w:tr>
    <w:tr w:rsidR="00F65FBB" w:rsidRPr="00F5661E" w14:paraId="728F73C8" w14:textId="77777777" w:rsidTr="003550F9">
      <w:tc>
        <w:tcPr>
          <w:tcW w:w="1072" w:type="dxa"/>
          <w:vMerge/>
        </w:tcPr>
        <w:p w14:paraId="2489FC40" w14:textId="77777777" w:rsidR="00F65FBB" w:rsidRPr="00F5661E" w:rsidRDefault="00F65FBB" w:rsidP="00F65FBB">
          <w:pPr>
            <w:rPr>
              <w:sz w:val="16"/>
              <w:szCs w:val="16"/>
              <w:lang w:val="lt-LT"/>
            </w:rPr>
          </w:pPr>
        </w:p>
      </w:tc>
      <w:tc>
        <w:tcPr>
          <w:tcW w:w="2501" w:type="dxa"/>
        </w:tcPr>
        <w:p w14:paraId="5C9EEE54" w14:textId="77777777" w:rsidR="00F65FBB" w:rsidRPr="00F5661E" w:rsidRDefault="00F65FBB" w:rsidP="00F65FBB">
          <w:pPr>
            <w:rPr>
              <w:sz w:val="16"/>
              <w:szCs w:val="16"/>
              <w:lang w:val="lt-LT"/>
            </w:rPr>
          </w:pPr>
          <w:r w:rsidRPr="00F5661E">
            <w:rPr>
              <w:sz w:val="16"/>
              <w:szCs w:val="16"/>
              <w:lang w:val="lt-LT"/>
            </w:rPr>
            <w:t>Kodas 188710061</w:t>
          </w:r>
        </w:p>
      </w:tc>
      <w:tc>
        <w:tcPr>
          <w:tcW w:w="1701" w:type="dxa"/>
        </w:tcPr>
        <w:p w14:paraId="5829E681" w14:textId="77777777" w:rsidR="00F65FBB" w:rsidRPr="00F5661E" w:rsidRDefault="00F65FBB" w:rsidP="00F65FBB">
          <w:pPr>
            <w:rPr>
              <w:sz w:val="16"/>
              <w:szCs w:val="16"/>
              <w:lang w:val="lt-LT"/>
            </w:rPr>
          </w:pPr>
          <w:r w:rsidRPr="00F5661E">
            <w:rPr>
              <w:sz w:val="16"/>
              <w:szCs w:val="16"/>
              <w:lang w:val="lt-LT"/>
            </w:rPr>
            <w:t>LT-09601 Vilnius</w:t>
          </w:r>
        </w:p>
      </w:tc>
      <w:tc>
        <w:tcPr>
          <w:tcW w:w="3123" w:type="dxa"/>
        </w:tcPr>
        <w:p w14:paraId="5A7CC278" w14:textId="77777777" w:rsidR="00F65FBB" w:rsidRPr="00F5661E" w:rsidRDefault="00F65FBB" w:rsidP="00F65FBB">
          <w:pPr>
            <w:rPr>
              <w:sz w:val="16"/>
              <w:szCs w:val="16"/>
              <w:lang w:val="lt-LT"/>
            </w:rPr>
          </w:pPr>
          <w:r w:rsidRPr="0019614C">
            <w:rPr>
              <w:sz w:val="16"/>
              <w:szCs w:val="16"/>
              <w:lang w:val="lt-LT"/>
            </w:rPr>
            <w:t xml:space="preserve">E. pristatymo dėžutės adresas – </w:t>
          </w:r>
          <w:r>
            <w:rPr>
              <w:sz w:val="16"/>
              <w:szCs w:val="16"/>
              <w:lang w:val="lt-LT"/>
            </w:rPr>
            <w:t>188710061</w:t>
          </w:r>
        </w:p>
      </w:tc>
      <w:tc>
        <w:tcPr>
          <w:tcW w:w="1123" w:type="dxa"/>
          <w:vMerge/>
        </w:tcPr>
        <w:p w14:paraId="7F3D6D1A" w14:textId="77777777" w:rsidR="00F65FBB" w:rsidRDefault="00F65FBB" w:rsidP="00F65FBB"/>
      </w:tc>
    </w:tr>
    <w:tr w:rsidR="00F65FBB" w:rsidRPr="00F5661E" w14:paraId="4434A106" w14:textId="77777777" w:rsidTr="003550F9">
      <w:tc>
        <w:tcPr>
          <w:tcW w:w="1072" w:type="dxa"/>
          <w:vMerge/>
        </w:tcPr>
        <w:p w14:paraId="0459AAE2" w14:textId="77777777" w:rsidR="00F65FBB" w:rsidRPr="00F5661E" w:rsidRDefault="00F65FBB" w:rsidP="00F65FBB">
          <w:pPr>
            <w:rPr>
              <w:sz w:val="16"/>
              <w:szCs w:val="16"/>
              <w:lang w:val="lt-LT"/>
            </w:rPr>
          </w:pPr>
        </w:p>
      </w:tc>
      <w:tc>
        <w:tcPr>
          <w:tcW w:w="2501" w:type="dxa"/>
        </w:tcPr>
        <w:p w14:paraId="7EFD50E0" w14:textId="77777777" w:rsidR="00F65FBB" w:rsidRPr="00F5661E" w:rsidRDefault="00F65FBB" w:rsidP="00F65FBB">
          <w:pPr>
            <w:rPr>
              <w:sz w:val="16"/>
              <w:szCs w:val="16"/>
              <w:lang w:val="lt-LT"/>
            </w:rPr>
          </w:pPr>
          <w:r w:rsidRPr="00F5661E">
            <w:rPr>
              <w:sz w:val="16"/>
              <w:szCs w:val="16"/>
              <w:lang w:val="lt-LT"/>
            </w:rPr>
            <w:t>Duomenys kaupiami ir saugomi</w:t>
          </w:r>
        </w:p>
      </w:tc>
      <w:tc>
        <w:tcPr>
          <w:tcW w:w="1701" w:type="dxa"/>
        </w:tcPr>
        <w:p w14:paraId="5714AB18" w14:textId="77777777" w:rsidR="00F65FBB" w:rsidRPr="00F5661E" w:rsidRDefault="00F65FBB" w:rsidP="00F65FBB">
          <w:pPr>
            <w:rPr>
              <w:sz w:val="16"/>
              <w:szCs w:val="16"/>
              <w:lang w:val="lt-LT"/>
            </w:rPr>
          </w:pPr>
          <w:r w:rsidRPr="00F5661E">
            <w:rPr>
              <w:sz w:val="16"/>
              <w:szCs w:val="16"/>
              <w:lang w:val="lt-LT"/>
            </w:rPr>
            <w:t>Tel. (8 5)  211 2</w:t>
          </w:r>
          <w:r>
            <w:rPr>
              <w:sz w:val="16"/>
              <w:szCs w:val="16"/>
              <w:lang w:val="lt-LT"/>
            </w:rPr>
            <w:t>000</w:t>
          </w:r>
        </w:p>
      </w:tc>
      <w:tc>
        <w:tcPr>
          <w:tcW w:w="3123" w:type="dxa"/>
        </w:tcPr>
        <w:p w14:paraId="4EF48C2A" w14:textId="77777777" w:rsidR="00F65FBB" w:rsidRPr="00F5661E" w:rsidRDefault="00F65FBB" w:rsidP="00F65FBB">
          <w:pPr>
            <w:rPr>
              <w:sz w:val="16"/>
              <w:szCs w:val="16"/>
              <w:lang w:val="lt-LT"/>
            </w:rPr>
          </w:pPr>
          <w:r>
            <w:rPr>
              <w:sz w:val="16"/>
              <w:szCs w:val="16"/>
              <w:lang w:val="lt-LT"/>
            </w:rPr>
            <w:t>www.vilnius.lt</w:t>
          </w:r>
        </w:p>
      </w:tc>
      <w:tc>
        <w:tcPr>
          <w:tcW w:w="1123" w:type="dxa"/>
          <w:vMerge/>
        </w:tcPr>
        <w:p w14:paraId="16B1F5EF" w14:textId="77777777" w:rsidR="00F65FBB" w:rsidRPr="00F5661E" w:rsidRDefault="00F65FBB" w:rsidP="00F65FBB">
          <w:pPr>
            <w:rPr>
              <w:sz w:val="16"/>
              <w:szCs w:val="16"/>
              <w:lang w:val="lt-LT"/>
            </w:rPr>
          </w:pPr>
        </w:p>
      </w:tc>
    </w:tr>
    <w:tr w:rsidR="00F65FBB" w:rsidRPr="00F5661E" w14:paraId="03FEE1DF" w14:textId="77777777" w:rsidTr="003550F9">
      <w:tc>
        <w:tcPr>
          <w:tcW w:w="1072" w:type="dxa"/>
          <w:vMerge/>
        </w:tcPr>
        <w:p w14:paraId="32123CCC" w14:textId="77777777" w:rsidR="00F65FBB" w:rsidRPr="00F5661E" w:rsidRDefault="00F65FBB" w:rsidP="00F65FBB">
          <w:pPr>
            <w:rPr>
              <w:sz w:val="16"/>
              <w:szCs w:val="16"/>
              <w:lang w:val="lt-LT"/>
            </w:rPr>
          </w:pPr>
        </w:p>
      </w:tc>
      <w:tc>
        <w:tcPr>
          <w:tcW w:w="2501" w:type="dxa"/>
        </w:tcPr>
        <w:p w14:paraId="00B31AE1" w14:textId="77777777" w:rsidR="00F65FBB" w:rsidRPr="00F5661E" w:rsidRDefault="00F65FBB" w:rsidP="00F65FBB">
          <w:pPr>
            <w:rPr>
              <w:sz w:val="16"/>
              <w:szCs w:val="16"/>
              <w:lang w:val="lt-LT"/>
            </w:rPr>
          </w:pPr>
          <w:r w:rsidRPr="00F5661E">
            <w:rPr>
              <w:sz w:val="16"/>
              <w:szCs w:val="16"/>
              <w:lang w:val="lt-LT"/>
            </w:rPr>
            <w:t>Juridinių asmenų registre</w:t>
          </w:r>
        </w:p>
      </w:tc>
      <w:tc>
        <w:tcPr>
          <w:tcW w:w="1701" w:type="dxa"/>
        </w:tcPr>
        <w:p w14:paraId="721AE920" w14:textId="77777777" w:rsidR="00F65FBB" w:rsidRPr="00F5661E" w:rsidRDefault="00F65FBB" w:rsidP="00F65FBB">
          <w:pPr>
            <w:rPr>
              <w:sz w:val="16"/>
              <w:szCs w:val="16"/>
              <w:lang w:val="lt-LT"/>
            </w:rPr>
          </w:pPr>
        </w:p>
      </w:tc>
      <w:tc>
        <w:tcPr>
          <w:tcW w:w="3123" w:type="dxa"/>
        </w:tcPr>
        <w:p w14:paraId="0D6E6418" w14:textId="77777777" w:rsidR="00F65FBB" w:rsidRPr="00F5661E" w:rsidRDefault="00F65FBB" w:rsidP="00F65FBB">
          <w:pPr>
            <w:rPr>
              <w:sz w:val="16"/>
              <w:szCs w:val="16"/>
              <w:lang w:val="lt-LT"/>
            </w:rPr>
          </w:pPr>
        </w:p>
      </w:tc>
      <w:tc>
        <w:tcPr>
          <w:tcW w:w="1123" w:type="dxa"/>
          <w:vMerge/>
        </w:tcPr>
        <w:p w14:paraId="5F02A849" w14:textId="77777777" w:rsidR="00F65FBB" w:rsidRPr="00F5661E" w:rsidRDefault="00F65FBB" w:rsidP="00F65FBB">
          <w:pPr>
            <w:rPr>
              <w:sz w:val="16"/>
              <w:szCs w:val="16"/>
              <w:lang w:val="lt-LT"/>
            </w:rPr>
          </w:pPr>
        </w:p>
      </w:tc>
    </w:tr>
  </w:tbl>
  <w:p w14:paraId="642BEA52" w14:textId="77777777" w:rsidR="00145AF9" w:rsidRPr="00F65FBB" w:rsidRDefault="00145AF9" w:rsidP="00F65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C4FB" w14:textId="77777777" w:rsidR="00FB5448" w:rsidRDefault="00FB5448">
      <w:r>
        <w:separator/>
      </w:r>
    </w:p>
  </w:footnote>
  <w:footnote w:type="continuationSeparator" w:id="0">
    <w:p w14:paraId="022FF1C1" w14:textId="77777777" w:rsidR="00FB5448" w:rsidRDefault="00FB5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09885"/>
      <w:docPartObj>
        <w:docPartGallery w:val="Page Numbers (Top of Page)"/>
        <w:docPartUnique/>
      </w:docPartObj>
    </w:sdtPr>
    <w:sdtContent>
      <w:p w14:paraId="25AF414D" w14:textId="77777777" w:rsidR="00A4307F" w:rsidRDefault="00A4307F">
        <w:pPr>
          <w:pStyle w:val="Antrats"/>
          <w:jc w:val="center"/>
        </w:pPr>
        <w:r>
          <w:fldChar w:fldCharType="begin"/>
        </w:r>
        <w:r>
          <w:instrText>PAGE   \* MERGEFORMAT</w:instrText>
        </w:r>
        <w:r>
          <w:fldChar w:fldCharType="separate"/>
        </w:r>
        <w:r>
          <w:rPr>
            <w:lang w:val="lt-LT"/>
          </w:rPr>
          <w:t>2</w:t>
        </w:r>
        <w:r>
          <w:fldChar w:fldCharType="end"/>
        </w:r>
      </w:p>
    </w:sdtContent>
  </w:sdt>
  <w:p w14:paraId="4F68F2F3" w14:textId="77777777" w:rsidR="008C1336" w:rsidRDefault="008C13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2616"/>
    <w:multiLevelType w:val="hybridMultilevel"/>
    <w:tmpl w:val="AA68F61E"/>
    <w:lvl w:ilvl="0" w:tplc="0427000F">
      <w:start w:val="1"/>
      <w:numFmt w:val="decimal"/>
      <w:lvlText w:val="%1."/>
      <w:lvlJc w:val="left"/>
      <w:pPr>
        <w:tabs>
          <w:tab w:val="num" w:pos="1571"/>
        </w:tabs>
        <w:ind w:left="1571" w:hanging="360"/>
      </w:pPr>
    </w:lvl>
    <w:lvl w:ilvl="1" w:tplc="04270019" w:tentative="1">
      <w:start w:val="1"/>
      <w:numFmt w:val="lowerLetter"/>
      <w:lvlText w:val="%2."/>
      <w:lvlJc w:val="left"/>
      <w:pPr>
        <w:tabs>
          <w:tab w:val="num" w:pos="2291"/>
        </w:tabs>
        <w:ind w:left="2291" w:hanging="360"/>
      </w:pPr>
    </w:lvl>
    <w:lvl w:ilvl="2" w:tplc="0427001B" w:tentative="1">
      <w:start w:val="1"/>
      <w:numFmt w:val="lowerRoman"/>
      <w:lvlText w:val="%3."/>
      <w:lvlJc w:val="right"/>
      <w:pPr>
        <w:tabs>
          <w:tab w:val="num" w:pos="3011"/>
        </w:tabs>
        <w:ind w:left="3011" w:hanging="180"/>
      </w:pPr>
    </w:lvl>
    <w:lvl w:ilvl="3" w:tplc="0427000F" w:tentative="1">
      <w:start w:val="1"/>
      <w:numFmt w:val="decimal"/>
      <w:lvlText w:val="%4."/>
      <w:lvlJc w:val="left"/>
      <w:pPr>
        <w:tabs>
          <w:tab w:val="num" w:pos="3731"/>
        </w:tabs>
        <w:ind w:left="3731" w:hanging="360"/>
      </w:pPr>
    </w:lvl>
    <w:lvl w:ilvl="4" w:tplc="04270019" w:tentative="1">
      <w:start w:val="1"/>
      <w:numFmt w:val="lowerLetter"/>
      <w:lvlText w:val="%5."/>
      <w:lvlJc w:val="left"/>
      <w:pPr>
        <w:tabs>
          <w:tab w:val="num" w:pos="4451"/>
        </w:tabs>
        <w:ind w:left="4451" w:hanging="360"/>
      </w:pPr>
    </w:lvl>
    <w:lvl w:ilvl="5" w:tplc="0427001B" w:tentative="1">
      <w:start w:val="1"/>
      <w:numFmt w:val="lowerRoman"/>
      <w:lvlText w:val="%6."/>
      <w:lvlJc w:val="right"/>
      <w:pPr>
        <w:tabs>
          <w:tab w:val="num" w:pos="5171"/>
        </w:tabs>
        <w:ind w:left="5171" w:hanging="180"/>
      </w:pPr>
    </w:lvl>
    <w:lvl w:ilvl="6" w:tplc="0427000F" w:tentative="1">
      <w:start w:val="1"/>
      <w:numFmt w:val="decimal"/>
      <w:lvlText w:val="%7."/>
      <w:lvlJc w:val="left"/>
      <w:pPr>
        <w:tabs>
          <w:tab w:val="num" w:pos="5891"/>
        </w:tabs>
        <w:ind w:left="5891" w:hanging="360"/>
      </w:pPr>
    </w:lvl>
    <w:lvl w:ilvl="7" w:tplc="04270019" w:tentative="1">
      <w:start w:val="1"/>
      <w:numFmt w:val="lowerLetter"/>
      <w:lvlText w:val="%8."/>
      <w:lvlJc w:val="left"/>
      <w:pPr>
        <w:tabs>
          <w:tab w:val="num" w:pos="6611"/>
        </w:tabs>
        <w:ind w:left="6611" w:hanging="360"/>
      </w:pPr>
    </w:lvl>
    <w:lvl w:ilvl="8" w:tplc="0427001B" w:tentative="1">
      <w:start w:val="1"/>
      <w:numFmt w:val="lowerRoman"/>
      <w:lvlText w:val="%9."/>
      <w:lvlJc w:val="right"/>
      <w:pPr>
        <w:tabs>
          <w:tab w:val="num" w:pos="7331"/>
        </w:tabs>
        <w:ind w:left="7331" w:hanging="180"/>
      </w:pPr>
    </w:lvl>
  </w:abstractNum>
  <w:abstractNum w:abstractNumId="1"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7D0074"/>
    <w:multiLevelType w:val="hybridMultilevel"/>
    <w:tmpl w:val="CA48CFF2"/>
    <w:lvl w:ilvl="0" w:tplc="3A1A42EC">
      <w:start w:val="181"/>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6"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24D53D63"/>
    <w:multiLevelType w:val="hybridMultilevel"/>
    <w:tmpl w:val="A6AC7F9E"/>
    <w:lvl w:ilvl="0" w:tplc="9B885F8A">
      <w:start w:val="2023"/>
      <w:numFmt w:val="bullet"/>
      <w:lvlText w:val="-"/>
      <w:lvlJc w:val="left"/>
      <w:pPr>
        <w:ind w:left="927" w:hanging="360"/>
      </w:pPr>
      <w:rPr>
        <w:rFonts w:ascii="Times New Roman" w:eastAsia="Times New Roman" w:hAnsi="Times New Roman" w:cs="Times New Roman" w:hint="default"/>
        <w:b w:val="0"/>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26973545"/>
    <w:multiLevelType w:val="hybridMultilevel"/>
    <w:tmpl w:val="8766FAE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0"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2"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4"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5" w15:restartNumberingAfterBreak="0">
    <w:nsid w:val="498A7BC7"/>
    <w:multiLevelType w:val="hybridMultilevel"/>
    <w:tmpl w:val="8300F8EA"/>
    <w:lvl w:ilvl="0" w:tplc="4036ECA8">
      <w:start w:val="2024"/>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7" w15:restartNumberingAfterBreak="0">
    <w:nsid w:val="54EB7E50"/>
    <w:multiLevelType w:val="hybridMultilevel"/>
    <w:tmpl w:val="DFAEC1DE"/>
    <w:lvl w:ilvl="0" w:tplc="E1EA7BC0">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9"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049724A"/>
    <w:multiLevelType w:val="hybridMultilevel"/>
    <w:tmpl w:val="F2C638B8"/>
    <w:lvl w:ilvl="0" w:tplc="4CEEBC3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F54200F"/>
    <w:multiLevelType w:val="hybridMultilevel"/>
    <w:tmpl w:val="D230FA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8564">
    <w:abstractNumId w:val="9"/>
  </w:num>
  <w:num w:numId="2" w16cid:durableId="1017385441">
    <w:abstractNumId w:val="3"/>
  </w:num>
  <w:num w:numId="3" w16cid:durableId="431560136">
    <w:abstractNumId w:val="16"/>
  </w:num>
  <w:num w:numId="4" w16cid:durableId="999699109">
    <w:abstractNumId w:val="4"/>
  </w:num>
  <w:num w:numId="5" w16cid:durableId="715200692">
    <w:abstractNumId w:val="18"/>
  </w:num>
  <w:num w:numId="6" w16cid:durableId="1344816678">
    <w:abstractNumId w:val="11"/>
  </w:num>
  <w:num w:numId="7" w16cid:durableId="1336690424">
    <w:abstractNumId w:val="13"/>
  </w:num>
  <w:num w:numId="8" w16cid:durableId="2064714104">
    <w:abstractNumId w:val="6"/>
  </w:num>
  <w:num w:numId="9" w16cid:durableId="401218790">
    <w:abstractNumId w:val="22"/>
  </w:num>
  <w:num w:numId="10" w16cid:durableId="244069322">
    <w:abstractNumId w:val="20"/>
  </w:num>
  <w:num w:numId="11" w16cid:durableId="160237548">
    <w:abstractNumId w:val="12"/>
  </w:num>
  <w:num w:numId="12" w16cid:durableId="2056196885">
    <w:abstractNumId w:val="5"/>
  </w:num>
  <w:num w:numId="13" w16cid:durableId="420218979">
    <w:abstractNumId w:val="0"/>
  </w:num>
  <w:num w:numId="14" w16cid:durableId="650597528">
    <w:abstractNumId w:val="14"/>
  </w:num>
  <w:num w:numId="15" w16cid:durableId="630942121">
    <w:abstractNumId w:val="1"/>
  </w:num>
  <w:num w:numId="16" w16cid:durableId="1855529180">
    <w:abstractNumId w:val="21"/>
  </w:num>
  <w:num w:numId="17" w16cid:durableId="2143839547">
    <w:abstractNumId w:val="10"/>
  </w:num>
  <w:num w:numId="18" w16cid:durableId="1984843165">
    <w:abstractNumId w:val="7"/>
  </w:num>
  <w:num w:numId="19" w16cid:durableId="388042519">
    <w:abstractNumId w:val="19"/>
  </w:num>
  <w:num w:numId="20" w16cid:durableId="2114284390">
    <w:abstractNumId w:val="17"/>
  </w:num>
  <w:num w:numId="21" w16cid:durableId="2099594440">
    <w:abstractNumId w:val="23"/>
  </w:num>
  <w:num w:numId="22" w16cid:durableId="1056196353">
    <w:abstractNumId w:val="8"/>
  </w:num>
  <w:num w:numId="23" w16cid:durableId="1455293407">
    <w:abstractNumId w:val="15"/>
  </w:num>
  <w:num w:numId="24" w16cid:durableId="1781759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1"/>
  <w:drawingGridVerticalSpacing w:val="181"/>
  <w:displayHorizontalDrawingGridEvery w:val="0"/>
  <w:displayVerticalDrawingGridEvery w:val="0"/>
  <w:doNotUseMarginsForDrawingGridOrigin/>
  <w:drawingGridVerticalOrigin w:val="1701"/>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E13"/>
    <w:rsid w:val="0000188C"/>
    <w:rsid w:val="000026CB"/>
    <w:rsid w:val="000047A5"/>
    <w:rsid w:val="0000552D"/>
    <w:rsid w:val="00005E72"/>
    <w:rsid w:val="00010905"/>
    <w:rsid w:val="00010B41"/>
    <w:rsid w:val="00011A10"/>
    <w:rsid w:val="0001519D"/>
    <w:rsid w:val="00015374"/>
    <w:rsid w:val="00020143"/>
    <w:rsid w:val="000229DC"/>
    <w:rsid w:val="000249AB"/>
    <w:rsid w:val="000261E1"/>
    <w:rsid w:val="00026DC8"/>
    <w:rsid w:val="00030D5E"/>
    <w:rsid w:val="00033F0C"/>
    <w:rsid w:val="0003556B"/>
    <w:rsid w:val="00040189"/>
    <w:rsid w:val="0004344E"/>
    <w:rsid w:val="00046832"/>
    <w:rsid w:val="000507FD"/>
    <w:rsid w:val="000569BD"/>
    <w:rsid w:val="00057802"/>
    <w:rsid w:val="0006535B"/>
    <w:rsid w:val="000655D4"/>
    <w:rsid w:val="00065846"/>
    <w:rsid w:val="00065A98"/>
    <w:rsid w:val="00067699"/>
    <w:rsid w:val="00067B8F"/>
    <w:rsid w:val="00067E61"/>
    <w:rsid w:val="00071A2C"/>
    <w:rsid w:val="0007411F"/>
    <w:rsid w:val="00074999"/>
    <w:rsid w:val="00075952"/>
    <w:rsid w:val="0007662D"/>
    <w:rsid w:val="000771C7"/>
    <w:rsid w:val="000816A8"/>
    <w:rsid w:val="00081FCD"/>
    <w:rsid w:val="000927BD"/>
    <w:rsid w:val="0009392A"/>
    <w:rsid w:val="00095545"/>
    <w:rsid w:val="000A0B1B"/>
    <w:rsid w:val="000A6AA5"/>
    <w:rsid w:val="000B27A7"/>
    <w:rsid w:val="000B3AF6"/>
    <w:rsid w:val="000B451A"/>
    <w:rsid w:val="000B4EEC"/>
    <w:rsid w:val="000B63AA"/>
    <w:rsid w:val="000B6749"/>
    <w:rsid w:val="000C44F2"/>
    <w:rsid w:val="000C6656"/>
    <w:rsid w:val="000D0EA1"/>
    <w:rsid w:val="000E136D"/>
    <w:rsid w:val="000E3B01"/>
    <w:rsid w:val="000E6888"/>
    <w:rsid w:val="000F0B7A"/>
    <w:rsid w:val="000F3036"/>
    <w:rsid w:val="000F77A1"/>
    <w:rsid w:val="000F790B"/>
    <w:rsid w:val="0010001D"/>
    <w:rsid w:val="001002F3"/>
    <w:rsid w:val="0010048A"/>
    <w:rsid w:val="001014ED"/>
    <w:rsid w:val="00106C93"/>
    <w:rsid w:val="001070DA"/>
    <w:rsid w:val="00107CC6"/>
    <w:rsid w:val="00115F6D"/>
    <w:rsid w:val="00116236"/>
    <w:rsid w:val="001162D3"/>
    <w:rsid w:val="00117F6B"/>
    <w:rsid w:val="00131247"/>
    <w:rsid w:val="00131829"/>
    <w:rsid w:val="00132343"/>
    <w:rsid w:val="0013364F"/>
    <w:rsid w:val="00133BF7"/>
    <w:rsid w:val="00133EAB"/>
    <w:rsid w:val="00134A8F"/>
    <w:rsid w:val="00141A89"/>
    <w:rsid w:val="00143525"/>
    <w:rsid w:val="00143949"/>
    <w:rsid w:val="00143E5B"/>
    <w:rsid w:val="00144C5E"/>
    <w:rsid w:val="00145AF9"/>
    <w:rsid w:val="00145BAD"/>
    <w:rsid w:val="00146697"/>
    <w:rsid w:val="0015002D"/>
    <w:rsid w:val="00151B58"/>
    <w:rsid w:val="00155DCC"/>
    <w:rsid w:val="00156F36"/>
    <w:rsid w:val="00161AE0"/>
    <w:rsid w:val="00165C62"/>
    <w:rsid w:val="001706AD"/>
    <w:rsid w:val="001706BE"/>
    <w:rsid w:val="00173B50"/>
    <w:rsid w:val="00174882"/>
    <w:rsid w:val="00175F38"/>
    <w:rsid w:val="001771BA"/>
    <w:rsid w:val="00180571"/>
    <w:rsid w:val="00187372"/>
    <w:rsid w:val="00191DC1"/>
    <w:rsid w:val="00192E12"/>
    <w:rsid w:val="0019335E"/>
    <w:rsid w:val="0019368D"/>
    <w:rsid w:val="00197F2F"/>
    <w:rsid w:val="001A1B07"/>
    <w:rsid w:val="001A2990"/>
    <w:rsid w:val="001A78C4"/>
    <w:rsid w:val="001B0A19"/>
    <w:rsid w:val="001B0B81"/>
    <w:rsid w:val="001B4FF6"/>
    <w:rsid w:val="001B58AE"/>
    <w:rsid w:val="001C115D"/>
    <w:rsid w:val="001C3F39"/>
    <w:rsid w:val="001C6645"/>
    <w:rsid w:val="001C6756"/>
    <w:rsid w:val="001D0C68"/>
    <w:rsid w:val="001D422E"/>
    <w:rsid w:val="001D6E77"/>
    <w:rsid w:val="001E0B7E"/>
    <w:rsid w:val="001E14A9"/>
    <w:rsid w:val="001E1E50"/>
    <w:rsid w:val="001E3241"/>
    <w:rsid w:val="001E60B3"/>
    <w:rsid w:val="001F12E4"/>
    <w:rsid w:val="001F203C"/>
    <w:rsid w:val="001F2161"/>
    <w:rsid w:val="001F6D66"/>
    <w:rsid w:val="00200BAE"/>
    <w:rsid w:val="00200CAC"/>
    <w:rsid w:val="00200DEB"/>
    <w:rsid w:val="00204C7E"/>
    <w:rsid w:val="0020622C"/>
    <w:rsid w:val="00206D51"/>
    <w:rsid w:val="00207D21"/>
    <w:rsid w:val="00210E9A"/>
    <w:rsid w:val="00210ED1"/>
    <w:rsid w:val="002146A4"/>
    <w:rsid w:val="00217532"/>
    <w:rsid w:val="002250A6"/>
    <w:rsid w:val="002267B3"/>
    <w:rsid w:val="002268E6"/>
    <w:rsid w:val="00230F98"/>
    <w:rsid w:val="0023243A"/>
    <w:rsid w:val="002339E7"/>
    <w:rsid w:val="00234332"/>
    <w:rsid w:val="0023752F"/>
    <w:rsid w:val="00250168"/>
    <w:rsid w:val="00255870"/>
    <w:rsid w:val="00257842"/>
    <w:rsid w:val="00260740"/>
    <w:rsid w:val="00273596"/>
    <w:rsid w:val="00275CF7"/>
    <w:rsid w:val="002829CE"/>
    <w:rsid w:val="00282EED"/>
    <w:rsid w:val="00285087"/>
    <w:rsid w:val="00285C1A"/>
    <w:rsid w:val="002862DC"/>
    <w:rsid w:val="00286D16"/>
    <w:rsid w:val="002909E2"/>
    <w:rsid w:val="00291ADA"/>
    <w:rsid w:val="0029756F"/>
    <w:rsid w:val="002A056C"/>
    <w:rsid w:val="002A187F"/>
    <w:rsid w:val="002A4448"/>
    <w:rsid w:val="002A6CF3"/>
    <w:rsid w:val="002A7E4F"/>
    <w:rsid w:val="002B057D"/>
    <w:rsid w:val="002B58FF"/>
    <w:rsid w:val="002B7B64"/>
    <w:rsid w:val="002B7CDC"/>
    <w:rsid w:val="002C3A5C"/>
    <w:rsid w:val="002C7390"/>
    <w:rsid w:val="002D3FD5"/>
    <w:rsid w:val="002D5874"/>
    <w:rsid w:val="002D6DB0"/>
    <w:rsid w:val="002E12C5"/>
    <w:rsid w:val="002E134B"/>
    <w:rsid w:val="002E1A08"/>
    <w:rsid w:val="002E5FBE"/>
    <w:rsid w:val="002F3F28"/>
    <w:rsid w:val="002F586B"/>
    <w:rsid w:val="002F75FC"/>
    <w:rsid w:val="00300198"/>
    <w:rsid w:val="00300550"/>
    <w:rsid w:val="00301792"/>
    <w:rsid w:val="003029CD"/>
    <w:rsid w:val="0030645E"/>
    <w:rsid w:val="00311EA0"/>
    <w:rsid w:val="00312F45"/>
    <w:rsid w:val="0031409C"/>
    <w:rsid w:val="00315961"/>
    <w:rsid w:val="00321838"/>
    <w:rsid w:val="00325B15"/>
    <w:rsid w:val="00330F29"/>
    <w:rsid w:val="00331C22"/>
    <w:rsid w:val="00335669"/>
    <w:rsid w:val="00341737"/>
    <w:rsid w:val="00343792"/>
    <w:rsid w:val="003461A5"/>
    <w:rsid w:val="00347671"/>
    <w:rsid w:val="0035414F"/>
    <w:rsid w:val="0035426B"/>
    <w:rsid w:val="00361A51"/>
    <w:rsid w:val="00363DBA"/>
    <w:rsid w:val="00365549"/>
    <w:rsid w:val="003703EF"/>
    <w:rsid w:val="003719EC"/>
    <w:rsid w:val="00375425"/>
    <w:rsid w:val="00377A01"/>
    <w:rsid w:val="00382F76"/>
    <w:rsid w:val="00384653"/>
    <w:rsid w:val="00384A63"/>
    <w:rsid w:val="00385D93"/>
    <w:rsid w:val="00386F45"/>
    <w:rsid w:val="00391009"/>
    <w:rsid w:val="00391532"/>
    <w:rsid w:val="0039389D"/>
    <w:rsid w:val="0039533D"/>
    <w:rsid w:val="003957B3"/>
    <w:rsid w:val="00395954"/>
    <w:rsid w:val="00395AF9"/>
    <w:rsid w:val="003A04E6"/>
    <w:rsid w:val="003A08F9"/>
    <w:rsid w:val="003A7A0D"/>
    <w:rsid w:val="003B0438"/>
    <w:rsid w:val="003B7192"/>
    <w:rsid w:val="003C01B7"/>
    <w:rsid w:val="003C1335"/>
    <w:rsid w:val="003C4860"/>
    <w:rsid w:val="003D22ED"/>
    <w:rsid w:val="003D2A6A"/>
    <w:rsid w:val="003D3322"/>
    <w:rsid w:val="003D40CE"/>
    <w:rsid w:val="003E0C84"/>
    <w:rsid w:val="003E64B3"/>
    <w:rsid w:val="003F1113"/>
    <w:rsid w:val="003F221A"/>
    <w:rsid w:val="003F4658"/>
    <w:rsid w:val="003F59EF"/>
    <w:rsid w:val="003F654C"/>
    <w:rsid w:val="003F6DEF"/>
    <w:rsid w:val="003F7D77"/>
    <w:rsid w:val="00401412"/>
    <w:rsid w:val="0040212E"/>
    <w:rsid w:val="00404A05"/>
    <w:rsid w:val="0040572E"/>
    <w:rsid w:val="004066D1"/>
    <w:rsid w:val="00406BA9"/>
    <w:rsid w:val="00412756"/>
    <w:rsid w:val="00413D7C"/>
    <w:rsid w:val="00415F2A"/>
    <w:rsid w:val="00420E60"/>
    <w:rsid w:val="00426003"/>
    <w:rsid w:val="00427CA7"/>
    <w:rsid w:val="00430C76"/>
    <w:rsid w:val="00430C81"/>
    <w:rsid w:val="00430FE6"/>
    <w:rsid w:val="00431CC0"/>
    <w:rsid w:val="00432CBC"/>
    <w:rsid w:val="004346BF"/>
    <w:rsid w:val="00436196"/>
    <w:rsid w:val="00444BA5"/>
    <w:rsid w:val="00444C6E"/>
    <w:rsid w:val="00444D55"/>
    <w:rsid w:val="00445698"/>
    <w:rsid w:val="00445925"/>
    <w:rsid w:val="004475F2"/>
    <w:rsid w:val="00447E62"/>
    <w:rsid w:val="00460B1F"/>
    <w:rsid w:val="00462486"/>
    <w:rsid w:val="00462758"/>
    <w:rsid w:val="00465632"/>
    <w:rsid w:val="00474EC1"/>
    <w:rsid w:val="0047755C"/>
    <w:rsid w:val="0048231C"/>
    <w:rsid w:val="00482487"/>
    <w:rsid w:val="0049021D"/>
    <w:rsid w:val="0049350C"/>
    <w:rsid w:val="004944DB"/>
    <w:rsid w:val="004946E2"/>
    <w:rsid w:val="004955A7"/>
    <w:rsid w:val="004A05D3"/>
    <w:rsid w:val="004A3D75"/>
    <w:rsid w:val="004A5FB3"/>
    <w:rsid w:val="004A7AFC"/>
    <w:rsid w:val="004B3343"/>
    <w:rsid w:val="004B717D"/>
    <w:rsid w:val="004B7F39"/>
    <w:rsid w:val="004C081E"/>
    <w:rsid w:val="004C0946"/>
    <w:rsid w:val="004C2617"/>
    <w:rsid w:val="004C75D8"/>
    <w:rsid w:val="004D0956"/>
    <w:rsid w:val="004D1B80"/>
    <w:rsid w:val="004D1FED"/>
    <w:rsid w:val="004D2951"/>
    <w:rsid w:val="004D3FAB"/>
    <w:rsid w:val="004D62A6"/>
    <w:rsid w:val="004D755A"/>
    <w:rsid w:val="004E2990"/>
    <w:rsid w:val="004E389A"/>
    <w:rsid w:val="004E44CA"/>
    <w:rsid w:val="004E45DA"/>
    <w:rsid w:val="004F028B"/>
    <w:rsid w:val="004F14E5"/>
    <w:rsid w:val="004F161D"/>
    <w:rsid w:val="004F47F3"/>
    <w:rsid w:val="004F5A77"/>
    <w:rsid w:val="004F71A0"/>
    <w:rsid w:val="004F7425"/>
    <w:rsid w:val="00500C56"/>
    <w:rsid w:val="0050123D"/>
    <w:rsid w:val="005022D7"/>
    <w:rsid w:val="00502710"/>
    <w:rsid w:val="00512D87"/>
    <w:rsid w:val="00513D66"/>
    <w:rsid w:val="005140D8"/>
    <w:rsid w:val="00525848"/>
    <w:rsid w:val="00526BBF"/>
    <w:rsid w:val="00527B0C"/>
    <w:rsid w:val="00530580"/>
    <w:rsid w:val="00530CCE"/>
    <w:rsid w:val="00531A3D"/>
    <w:rsid w:val="00531FFB"/>
    <w:rsid w:val="00537F4C"/>
    <w:rsid w:val="005407ED"/>
    <w:rsid w:val="00544363"/>
    <w:rsid w:val="00544F99"/>
    <w:rsid w:val="005472AB"/>
    <w:rsid w:val="005539EE"/>
    <w:rsid w:val="00553C4B"/>
    <w:rsid w:val="0055532A"/>
    <w:rsid w:val="00557245"/>
    <w:rsid w:val="00560428"/>
    <w:rsid w:val="00565789"/>
    <w:rsid w:val="005672CE"/>
    <w:rsid w:val="0056780E"/>
    <w:rsid w:val="00570C69"/>
    <w:rsid w:val="005738B4"/>
    <w:rsid w:val="00574635"/>
    <w:rsid w:val="00574CD6"/>
    <w:rsid w:val="00577E97"/>
    <w:rsid w:val="0058003C"/>
    <w:rsid w:val="00580D70"/>
    <w:rsid w:val="005812B2"/>
    <w:rsid w:val="0058180D"/>
    <w:rsid w:val="00584803"/>
    <w:rsid w:val="00585A5E"/>
    <w:rsid w:val="00587907"/>
    <w:rsid w:val="00592E82"/>
    <w:rsid w:val="00593E15"/>
    <w:rsid w:val="00594F24"/>
    <w:rsid w:val="00595821"/>
    <w:rsid w:val="00596976"/>
    <w:rsid w:val="0059719F"/>
    <w:rsid w:val="005A0322"/>
    <w:rsid w:val="005A08E0"/>
    <w:rsid w:val="005A0C01"/>
    <w:rsid w:val="005A13A6"/>
    <w:rsid w:val="005A21D8"/>
    <w:rsid w:val="005A4599"/>
    <w:rsid w:val="005B3627"/>
    <w:rsid w:val="005B5374"/>
    <w:rsid w:val="005B605C"/>
    <w:rsid w:val="005B6A23"/>
    <w:rsid w:val="005C19A4"/>
    <w:rsid w:val="005C4B7C"/>
    <w:rsid w:val="005C4F31"/>
    <w:rsid w:val="005C6A24"/>
    <w:rsid w:val="005D23F5"/>
    <w:rsid w:val="005D2F87"/>
    <w:rsid w:val="005D449F"/>
    <w:rsid w:val="005D63DC"/>
    <w:rsid w:val="005D674D"/>
    <w:rsid w:val="005D6CE1"/>
    <w:rsid w:val="005D7996"/>
    <w:rsid w:val="005E0448"/>
    <w:rsid w:val="005E2E69"/>
    <w:rsid w:val="005E399B"/>
    <w:rsid w:val="005E3A87"/>
    <w:rsid w:val="005E4A8A"/>
    <w:rsid w:val="005E6BFF"/>
    <w:rsid w:val="005F07BD"/>
    <w:rsid w:val="005F2EDB"/>
    <w:rsid w:val="005F3BC7"/>
    <w:rsid w:val="005F42B2"/>
    <w:rsid w:val="005F5368"/>
    <w:rsid w:val="005F5ECB"/>
    <w:rsid w:val="005F6BF4"/>
    <w:rsid w:val="00600EAF"/>
    <w:rsid w:val="0060165F"/>
    <w:rsid w:val="00606906"/>
    <w:rsid w:val="00610446"/>
    <w:rsid w:val="0061106D"/>
    <w:rsid w:val="00614658"/>
    <w:rsid w:val="00614D46"/>
    <w:rsid w:val="00614F45"/>
    <w:rsid w:val="0061641D"/>
    <w:rsid w:val="00616DF4"/>
    <w:rsid w:val="006213EF"/>
    <w:rsid w:val="00621482"/>
    <w:rsid w:val="0062160D"/>
    <w:rsid w:val="00621D8C"/>
    <w:rsid w:val="00622CA8"/>
    <w:rsid w:val="00626E75"/>
    <w:rsid w:val="00630F6D"/>
    <w:rsid w:val="0063634B"/>
    <w:rsid w:val="0063637E"/>
    <w:rsid w:val="00636ADB"/>
    <w:rsid w:val="00641A54"/>
    <w:rsid w:val="00642F0F"/>
    <w:rsid w:val="00651498"/>
    <w:rsid w:val="00653E41"/>
    <w:rsid w:val="00654251"/>
    <w:rsid w:val="00656F21"/>
    <w:rsid w:val="00661628"/>
    <w:rsid w:val="00661EF5"/>
    <w:rsid w:val="00662DC1"/>
    <w:rsid w:val="0066364B"/>
    <w:rsid w:val="00664253"/>
    <w:rsid w:val="00670135"/>
    <w:rsid w:val="00675EDC"/>
    <w:rsid w:val="00676718"/>
    <w:rsid w:val="00680E02"/>
    <w:rsid w:val="00681CDF"/>
    <w:rsid w:val="00687573"/>
    <w:rsid w:val="00687D5D"/>
    <w:rsid w:val="00692267"/>
    <w:rsid w:val="00694271"/>
    <w:rsid w:val="00694D3D"/>
    <w:rsid w:val="0069564A"/>
    <w:rsid w:val="006A0A05"/>
    <w:rsid w:val="006A0DCA"/>
    <w:rsid w:val="006A2698"/>
    <w:rsid w:val="006A311E"/>
    <w:rsid w:val="006A314A"/>
    <w:rsid w:val="006A79A6"/>
    <w:rsid w:val="006B2246"/>
    <w:rsid w:val="006B37C2"/>
    <w:rsid w:val="006C0B27"/>
    <w:rsid w:val="006C3A4F"/>
    <w:rsid w:val="006C68CE"/>
    <w:rsid w:val="006D0C56"/>
    <w:rsid w:val="006D23D5"/>
    <w:rsid w:val="006D7283"/>
    <w:rsid w:val="006E0901"/>
    <w:rsid w:val="006E1385"/>
    <w:rsid w:val="006E2AF7"/>
    <w:rsid w:val="006E54F6"/>
    <w:rsid w:val="006E55AF"/>
    <w:rsid w:val="006E69BE"/>
    <w:rsid w:val="006F1E6A"/>
    <w:rsid w:val="006F2780"/>
    <w:rsid w:val="006F2FE7"/>
    <w:rsid w:val="006F34FE"/>
    <w:rsid w:val="006F4006"/>
    <w:rsid w:val="006F69B5"/>
    <w:rsid w:val="007018C2"/>
    <w:rsid w:val="0070779E"/>
    <w:rsid w:val="0071083B"/>
    <w:rsid w:val="007117BC"/>
    <w:rsid w:val="007147C6"/>
    <w:rsid w:val="007156E6"/>
    <w:rsid w:val="00716370"/>
    <w:rsid w:val="007163D9"/>
    <w:rsid w:val="00720A4E"/>
    <w:rsid w:val="007221D5"/>
    <w:rsid w:val="00731FF7"/>
    <w:rsid w:val="0073627F"/>
    <w:rsid w:val="00736F68"/>
    <w:rsid w:val="007379F1"/>
    <w:rsid w:val="007407F9"/>
    <w:rsid w:val="00741B8D"/>
    <w:rsid w:val="007435D6"/>
    <w:rsid w:val="00743C37"/>
    <w:rsid w:val="00744CAD"/>
    <w:rsid w:val="00745742"/>
    <w:rsid w:val="00750913"/>
    <w:rsid w:val="007519E8"/>
    <w:rsid w:val="0075232F"/>
    <w:rsid w:val="00753C26"/>
    <w:rsid w:val="00754097"/>
    <w:rsid w:val="007553F6"/>
    <w:rsid w:val="0075628F"/>
    <w:rsid w:val="007601BF"/>
    <w:rsid w:val="00760A30"/>
    <w:rsid w:val="00762570"/>
    <w:rsid w:val="00762DDC"/>
    <w:rsid w:val="0076413F"/>
    <w:rsid w:val="0076587D"/>
    <w:rsid w:val="00765EDC"/>
    <w:rsid w:val="00771DA5"/>
    <w:rsid w:val="00777992"/>
    <w:rsid w:val="00781B49"/>
    <w:rsid w:val="007847DB"/>
    <w:rsid w:val="00784BB6"/>
    <w:rsid w:val="007863E7"/>
    <w:rsid w:val="007911A5"/>
    <w:rsid w:val="007925C3"/>
    <w:rsid w:val="007945A7"/>
    <w:rsid w:val="00795565"/>
    <w:rsid w:val="00796191"/>
    <w:rsid w:val="00796592"/>
    <w:rsid w:val="00796BA1"/>
    <w:rsid w:val="007A057F"/>
    <w:rsid w:val="007A4D96"/>
    <w:rsid w:val="007A5583"/>
    <w:rsid w:val="007A64C9"/>
    <w:rsid w:val="007A6FA4"/>
    <w:rsid w:val="007B2CB1"/>
    <w:rsid w:val="007B4E85"/>
    <w:rsid w:val="007B52EA"/>
    <w:rsid w:val="007B5581"/>
    <w:rsid w:val="007B558B"/>
    <w:rsid w:val="007B5EB8"/>
    <w:rsid w:val="007B6A34"/>
    <w:rsid w:val="007B6D52"/>
    <w:rsid w:val="007B6FA3"/>
    <w:rsid w:val="007B7019"/>
    <w:rsid w:val="007C5BC6"/>
    <w:rsid w:val="007C5D28"/>
    <w:rsid w:val="007C6E1F"/>
    <w:rsid w:val="007C7CE1"/>
    <w:rsid w:val="007D01DD"/>
    <w:rsid w:val="007D0552"/>
    <w:rsid w:val="007D18E6"/>
    <w:rsid w:val="007D66F6"/>
    <w:rsid w:val="007E38D9"/>
    <w:rsid w:val="007E73A1"/>
    <w:rsid w:val="007E7F00"/>
    <w:rsid w:val="007F0252"/>
    <w:rsid w:val="007F0B7F"/>
    <w:rsid w:val="007F1013"/>
    <w:rsid w:val="007F4CAF"/>
    <w:rsid w:val="007F7819"/>
    <w:rsid w:val="007F7B6F"/>
    <w:rsid w:val="00802798"/>
    <w:rsid w:val="00802B8C"/>
    <w:rsid w:val="0080326F"/>
    <w:rsid w:val="00803395"/>
    <w:rsid w:val="008037D3"/>
    <w:rsid w:val="0080620D"/>
    <w:rsid w:val="008135C4"/>
    <w:rsid w:val="00813663"/>
    <w:rsid w:val="00814E2C"/>
    <w:rsid w:val="00817BD0"/>
    <w:rsid w:val="00820D8D"/>
    <w:rsid w:val="0082128A"/>
    <w:rsid w:val="00821F14"/>
    <w:rsid w:val="00825438"/>
    <w:rsid w:val="00832B0B"/>
    <w:rsid w:val="00835863"/>
    <w:rsid w:val="00842CA2"/>
    <w:rsid w:val="00845475"/>
    <w:rsid w:val="008476C2"/>
    <w:rsid w:val="00847FE1"/>
    <w:rsid w:val="008522B2"/>
    <w:rsid w:val="008531C7"/>
    <w:rsid w:val="00860B82"/>
    <w:rsid w:val="00861306"/>
    <w:rsid w:val="008661A3"/>
    <w:rsid w:val="008678A5"/>
    <w:rsid w:val="00873DAA"/>
    <w:rsid w:val="00873F45"/>
    <w:rsid w:val="00873FB6"/>
    <w:rsid w:val="00875D60"/>
    <w:rsid w:val="008768FF"/>
    <w:rsid w:val="008834A3"/>
    <w:rsid w:val="00885352"/>
    <w:rsid w:val="0088669F"/>
    <w:rsid w:val="008875DE"/>
    <w:rsid w:val="00887821"/>
    <w:rsid w:val="008906B1"/>
    <w:rsid w:val="00890EAF"/>
    <w:rsid w:val="008917F1"/>
    <w:rsid w:val="00892FDE"/>
    <w:rsid w:val="008954F8"/>
    <w:rsid w:val="00895E68"/>
    <w:rsid w:val="00896436"/>
    <w:rsid w:val="008970C1"/>
    <w:rsid w:val="008A1ACA"/>
    <w:rsid w:val="008A2089"/>
    <w:rsid w:val="008A506F"/>
    <w:rsid w:val="008A6783"/>
    <w:rsid w:val="008A71D0"/>
    <w:rsid w:val="008B2187"/>
    <w:rsid w:val="008B36C5"/>
    <w:rsid w:val="008B376E"/>
    <w:rsid w:val="008B3E23"/>
    <w:rsid w:val="008B495E"/>
    <w:rsid w:val="008B575A"/>
    <w:rsid w:val="008B6A69"/>
    <w:rsid w:val="008B6F51"/>
    <w:rsid w:val="008C1336"/>
    <w:rsid w:val="008D0812"/>
    <w:rsid w:val="008D0A77"/>
    <w:rsid w:val="008D2CFE"/>
    <w:rsid w:val="008D43C5"/>
    <w:rsid w:val="008D5879"/>
    <w:rsid w:val="008E09A9"/>
    <w:rsid w:val="008E2FB2"/>
    <w:rsid w:val="008E4F85"/>
    <w:rsid w:val="008E5335"/>
    <w:rsid w:val="008E5CAA"/>
    <w:rsid w:val="008E662E"/>
    <w:rsid w:val="008F1B70"/>
    <w:rsid w:val="008F2A9F"/>
    <w:rsid w:val="008F2B80"/>
    <w:rsid w:val="008F309C"/>
    <w:rsid w:val="008F3C41"/>
    <w:rsid w:val="008F4A4B"/>
    <w:rsid w:val="008F5262"/>
    <w:rsid w:val="008F7BCD"/>
    <w:rsid w:val="00900EF1"/>
    <w:rsid w:val="00900F3C"/>
    <w:rsid w:val="00902ABB"/>
    <w:rsid w:val="0091327B"/>
    <w:rsid w:val="0091415E"/>
    <w:rsid w:val="00917774"/>
    <w:rsid w:val="0092045A"/>
    <w:rsid w:val="00927312"/>
    <w:rsid w:val="00930F61"/>
    <w:rsid w:val="0093349E"/>
    <w:rsid w:val="00935ABC"/>
    <w:rsid w:val="00935CF9"/>
    <w:rsid w:val="00936143"/>
    <w:rsid w:val="009401CA"/>
    <w:rsid w:val="009419E9"/>
    <w:rsid w:val="0094393D"/>
    <w:rsid w:val="009441C6"/>
    <w:rsid w:val="009547D1"/>
    <w:rsid w:val="009561CC"/>
    <w:rsid w:val="009564E9"/>
    <w:rsid w:val="00961707"/>
    <w:rsid w:val="0096536E"/>
    <w:rsid w:val="0096747B"/>
    <w:rsid w:val="00967670"/>
    <w:rsid w:val="00967EE1"/>
    <w:rsid w:val="00967FD9"/>
    <w:rsid w:val="00971C09"/>
    <w:rsid w:val="00973A1F"/>
    <w:rsid w:val="00981FBD"/>
    <w:rsid w:val="00984EE0"/>
    <w:rsid w:val="0098625C"/>
    <w:rsid w:val="0099218E"/>
    <w:rsid w:val="0099375A"/>
    <w:rsid w:val="00994B48"/>
    <w:rsid w:val="0099565F"/>
    <w:rsid w:val="00995E82"/>
    <w:rsid w:val="009960EA"/>
    <w:rsid w:val="009A002F"/>
    <w:rsid w:val="009A0BF9"/>
    <w:rsid w:val="009A0FB1"/>
    <w:rsid w:val="009A31D5"/>
    <w:rsid w:val="009A3455"/>
    <w:rsid w:val="009A51E2"/>
    <w:rsid w:val="009B2D94"/>
    <w:rsid w:val="009B2ED6"/>
    <w:rsid w:val="009B3476"/>
    <w:rsid w:val="009B4288"/>
    <w:rsid w:val="009B4E9A"/>
    <w:rsid w:val="009B5D07"/>
    <w:rsid w:val="009C07AA"/>
    <w:rsid w:val="009C10FD"/>
    <w:rsid w:val="009C2831"/>
    <w:rsid w:val="009C373A"/>
    <w:rsid w:val="009C38EF"/>
    <w:rsid w:val="009C3E0D"/>
    <w:rsid w:val="009E000E"/>
    <w:rsid w:val="009E0157"/>
    <w:rsid w:val="009E1B82"/>
    <w:rsid w:val="009E3E41"/>
    <w:rsid w:val="009E4BF1"/>
    <w:rsid w:val="009E4CE1"/>
    <w:rsid w:val="009F47E0"/>
    <w:rsid w:val="009F64D8"/>
    <w:rsid w:val="009F65CD"/>
    <w:rsid w:val="00A00244"/>
    <w:rsid w:val="00A0348B"/>
    <w:rsid w:val="00A0458E"/>
    <w:rsid w:val="00A0561D"/>
    <w:rsid w:val="00A056C7"/>
    <w:rsid w:val="00A16079"/>
    <w:rsid w:val="00A16C6E"/>
    <w:rsid w:val="00A17042"/>
    <w:rsid w:val="00A21A97"/>
    <w:rsid w:val="00A23234"/>
    <w:rsid w:val="00A23C66"/>
    <w:rsid w:val="00A27A1E"/>
    <w:rsid w:val="00A31E43"/>
    <w:rsid w:val="00A32C63"/>
    <w:rsid w:val="00A34312"/>
    <w:rsid w:val="00A378DE"/>
    <w:rsid w:val="00A401CB"/>
    <w:rsid w:val="00A41073"/>
    <w:rsid w:val="00A4307F"/>
    <w:rsid w:val="00A434BA"/>
    <w:rsid w:val="00A462F5"/>
    <w:rsid w:val="00A52191"/>
    <w:rsid w:val="00A5268D"/>
    <w:rsid w:val="00A558F1"/>
    <w:rsid w:val="00A6012D"/>
    <w:rsid w:val="00A64779"/>
    <w:rsid w:val="00A659FF"/>
    <w:rsid w:val="00A6612C"/>
    <w:rsid w:val="00A66CF0"/>
    <w:rsid w:val="00A66DAD"/>
    <w:rsid w:val="00A7024D"/>
    <w:rsid w:val="00A71DBC"/>
    <w:rsid w:val="00A75A22"/>
    <w:rsid w:val="00A80E5A"/>
    <w:rsid w:val="00A82AFD"/>
    <w:rsid w:val="00A834DC"/>
    <w:rsid w:val="00A84512"/>
    <w:rsid w:val="00A845E8"/>
    <w:rsid w:val="00A866D1"/>
    <w:rsid w:val="00A86AF1"/>
    <w:rsid w:val="00A87D5F"/>
    <w:rsid w:val="00A9087E"/>
    <w:rsid w:val="00A90FEB"/>
    <w:rsid w:val="00A934EF"/>
    <w:rsid w:val="00A9382C"/>
    <w:rsid w:val="00A93AAB"/>
    <w:rsid w:val="00A943C3"/>
    <w:rsid w:val="00A951D1"/>
    <w:rsid w:val="00A96D80"/>
    <w:rsid w:val="00A96DDD"/>
    <w:rsid w:val="00A97323"/>
    <w:rsid w:val="00A97D2B"/>
    <w:rsid w:val="00AA0808"/>
    <w:rsid w:val="00AA2517"/>
    <w:rsid w:val="00AA2EC8"/>
    <w:rsid w:val="00AA39F6"/>
    <w:rsid w:val="00AA558A"/>
    <w:rsid w:val="00AB60E0"/>
    <w:rsid w:val="00AC184F"/>
    <w:rsid w:val="00AC1AC6"/>
    <w:rsid w:val="00AC6088"/>
    <w:rsid w:val="00AC7612"/>
    <w:rsid w:val="00AD1872"/>
    <w:rsid w:val="00AD54A2"/>
    <w:rsid w:val="00AD5D39"/>
    <w:rsid w:val="00AD6E35"/>
    <w:rsid w:val="00AE051D"/>
    <w:rsid w:val="00AE7414"/>
    <w:rsid w:val="00AF083E"/>
    <w:rsid w:val="00AF1A9C"/>
    <w:rsid w:val="00AF406B"/>
    <w:rsid w:val="00AF4A58"/>
    <w:rsid w:val="00AF6B84"/>
    <w:rsid w:val="00B002D8"/>
    <w:rsid w:val="00B0334A"/>
    <w:rsid w:val="00B03382"/>
    <w:rsid w:val="00B0738F"/>
    <w:rsid w:val="00B11417"/>
    <w:rsid w:val="00B11D98"/>
    <w:rsid w:val="00B13784"/>
    <w:rsid w:val="00B154DE"/>
    <w:rsid w:val="00B16185"/>
    <w:rsid w:val="00B213E1"/>
    <w:rsid w:val="00B2214B"/>
    <w:rsid w:val="00B22571"/>
    <w:rsid w:val="00B23A0F"/>
    <w:rsid w:val="00B2462F"/>
    <w:rsid w:val="00B2574A"/>
    <w:rsid w:val="00B26AE1"/>
    <w:rsid w:val="00B275FB"/>
    <w:rsid w:val="00B332BF"/>
    <w:rsid w:val="00B372C0"/>
    <w:rsid w:val="00B42657"/>
    <w:rsid w:val="00B43DD7"/>
    <w:rsid w:val="00B47E0B"/>
    <w:rsid w:val="00B51D21"/>
    <w:rsid w:val="00B52F31"/>
    <w:rsid w:val="00B53E48"/>
    <w:rsid w:val="00B54FBF"/>
    <w:rsid w:val="00B55A9A"/>
    <w:rsid w:val="00B55F4E"/>
    <w:rsid w:val="00B6012C"/>
    <w:rsid w:val="00B6076B"/>
    <w:rsid w:val="00B60CDA"/>
    <w:rsid w:val="00B618DF"/>
    <w:rsid w:val="00B63D76"/>
    <w:rsid w:val="00B64CB5"/>
    <w:rsid w:val="00B6510B"/>
    <w:rsid w:val="00B65F67"/>
    <w:rsid w:val="00B70138"/>
    <w:rsid w:val="00B70F43"/>
    <w:rsid w:val="00B75CA1"/>
    <w:rsid w:val="00B828DD"/>
    <w:rsid w:val="00B82F46"/>
    <w:rsid w:val="00B85049"/>
    <w:rsid w:val="00B85C51"/>
    <w:rsid w:val="00B87F35"/>
    <w:rsid w:val="00B91DBC"/>
    <w:rsid w:val="00B92CCD"/>
    <w:rsid w:val="00B962E4"/>
    <w:rsid w:val="00B96E7F"/>
    <w:rsid w:val="00BA2DFD"/>
    <w:rsid w:val="00BA51D7"/>
    <w:rsid w:val="00BB01DB"/>
    <w:rsid w:val="00BB49BB"/>
    <w:rsid w:val="00BB4C0C"/>
    <w:rsid w:val="00BC0E61"/>
    <w:rsid w:val="00BC26CC"/>
    <w:rsid w:val="00BC4DA4"/>
    <w:rsid w:val="00BC4E94"/>
    <w:rsid w:val="00BC5822"/>
    <w:rsid w:val="00BD1E16"/>
    <w:rsid w:val="00BD2047"/>
    <w:rsid w:val="00BD34FB"/>
    <w:rsid w:val="00BD3DEE"/>
    <w:rsid w:val="00BD4604"/>
    <w:rsid w:val="00BD636A"/>
    <w:rsid w:val="00BE2030"/>
    <w:rsid w:val="00BE2950"/>
    <w:rsid w:val="00BE2D38"/>
    <w:rsid w:val="00BE2FBF"/>
    <w:rsid w:val="00BE47C1"/>
    <w:rsid w:val="00BE5269"/>
    <w:rsid w:val="00BE5635"/>
    <w:rsid w:val="00BE756E"/>
    <w:rsid w:val="00BF16E0"/>
    <w:rsid w:val="00BF2397"/>
    <w:rsid w:val="00BF51F4"/>
    <w:rsid w:val="00BF5867"/>
    <w:rsid w:val="00C01CDC"/>
    <w:rsid w:val="00C03563"/>
    <w:rsid w:val="00C05E1F"/>
    <w:rsid w:val="00C14027"/>
    <w:rsid w:val="00C157FB"/>
    <w:rsid w:val="00C16427"/>
    <w:rsid w:val="00C21E3C"/>
    <w:rsid w:val="00C24074"/>
    <w:rsid w:val="00C245C6"/>
    <w:rsid w:val="00C25003"/>
    <w:rsid w:val="00C30AE1"/>
    <w:rsid w:val="00C30CCF"/>
    <w:rsid w:val="00C34A63"/>
    <w:rsid w:val="00C36420"/>
    <w:rsid w:val="00C43AF2"/>
    <w:rsid w:val="00C44884"/>
    <w:rsid w:val="00C46402"/>
    <w:rsid w:val="00C5144D"/>
    <w:rsid w:val="00C537C8"/>
    <w:rsid w:val="00C54B60"/>
    <w:rsid w:val="00C54CA8"/>
    <w:rsid w:val="00C63A3C"/>
    <w:rsid w:val="00C66F72"/>
    <w:rsid w:val="00C7087A"/>
    <w:rsid w:val="00C71143"/>
    <w:rsid w:val="00C722B0"/>
    <w:rsid w:val="00C751B9"/>
    <w:rsid w:val="00C76500"/>
    <w:rsid w:val="00C8109C"/>
    <w:rsid w:val="00C837AA"/>
    <w:rsid w:val="00C849BA"/>
    <w:rsid w:val="00C85196"/>
    <w:rsid w:val="00C85C02"/>
    <w:rsid w:val="00C86E1A"/>
    <w:rsid w:val="00C87B83"/>
    <w:rsid w:val="00C901B6"/>
    <w:rsid w:val="00C906B0"/>
    <w:rsid w:val="00C937C4"/>
    <w:rsid w:val="00C93CAE"/>
    <w:rsid w:val="00CA0770"/>
    <w:rsid w:val="00CA0C11"/>
    <w:rsid w:val="00CA246B"/>
    <w:rsid w:val="00CA5B50"/>
    <w:rsid w:val="00CA5F21"/>
    <w:rsid w:val="00CB36C8"/>
    <w:rsid w:val="00CB5A3F"/>
    <w:rsid w:val="00CB77B3"/>
    <w:rsid w:val="00CB784E"/>
    <w:rsid w:val="00CB7F13"/>
    <w:rsid w:val="00CC0DF6"/>
    <w:rsid w:val="00CC1734"/>
    <w:rsid w:val="00CC2E0A"/>
    <w:rsid w:val="00CC3A26"/>
    <w:rsid w:val="00CC69DE"/>
    <w:rsid w:val="00CD7087"/>
    <w:rsid w:val="00CE0839"/>
    <w:rsid w:val="00CE0B99"/>
    <w:rsid w:val="00CE4153"/>
    <w:rsid w:val="00CE758E"/>
    <w:rsid w:val="00CF6773"/>
    <w:rsid w:val="00CF78FC"/>
    <w:rsid w:val="00D0392B"/>
    <w:rsid w:val="00D04CDA"/>
    <w:rsid w:val="00D10BD8"/>
    <w:rsid w:val="00D10E6B"/>
    <w:rsid w:val="00D11894"/>
    <w:rsid w:val="00D11D64"/>
    <w:rsid w:val="00D1495B"/>
    <w:rsid w:val="00D14EFF"/>
    <w:rsid w:val="00D15430"/>
    <w:rsid w:val="00D16E82"/>
    <w:rsid w:val="00D23A37"/>
    <w:rsid w:val="00D30637"/>
    <w:rsid w:val="00D320E2"/>
    <w:rsid w:val="00D333FE"/>
    <w:rsid w:val="00D33C9C"/>
    <w:rsid w:val="00D36561"/>
    <w:rsid w:val="00D37352"/>
    <w:rsid w:val="00D37B04"/>
    <w:rsid w:val="00D404CC"/>
    <w:rsid w:val="00D412B9"/>
    <w:rsid w:val="00D46329"/>
    <w:rsid w:val="00D47332"/>
    <w:rsid w:val="00D518D4"/>
    <w:rsid w:val="00D525BB"/>
    <w:rsid w:val="00D52802"/>
    <w:rsid w:val="00D56117"/>
    <w:rsid w:val="00D5788F"/>
    <w:rsid w:val="00D61977"/>
    <w:rsid w:val="00D622A9"/>
    <w:rsid w:val="00D62DDC"/>
    <w:rsid w:val="00D65E05"/>
    <w:rsid w:val="00D66426"/>
    <w:rsid w:val="00D66ED8"/>
    <w:rsid w:val="00D674A2"/>
    <w:rsid w:val="00D810C2"/>
    <w:rsid w:val="00D85031"/>
    <w:rsid w:val="00D87DCF"/>
    <w:rsid w:val="00D92A98"/>
    <w:rsid w:val="00D9360A"/>
    <w:rsid w:val="00DA2EDE"/>
    <w:rsid w:val="00DA3552"/>
    <w:rsid w:val="00DA5B29"/>
    <w:rsid w:val="00DA62C8"/>
    <w:rsid w:val="00DA6351"/>
    <w:rsid w:val="00DB0A73"/>
    <w:rsid w:val="00DB3C8A"/>
    <w:rsid w:val="00DC08AE"/>
    <w:rsid w:val="00DC13BD"/>
    <w:rsid w:val="00DC64A3"/>
    <w:rsid w:val="00DC7208"/>
    <w:rsid w:val="00DD1C4E"/>
    <w:rsid w:val="00DD2C9D"/>
    <w:rsid w:val="00DD42F2"/>
    <w:rsid w:val="00DE10E5"/>
    <w:rsid w:val="00DE138F"/>
    <w:rsid w:val="00DE1453"/>
    <w:rsid w:val="00DE232A"/>
    <w:rsid w:val="00DE45A4"/>
    <w:rsid w:val="00DF0F58"/>
    <w:rsid w:val="00DF2803"/>
    <w:rsid w:val="00DF3C68"/>
    <w:rsid w:val="00DF3EE0"/>
    <w:rsid w:val="00DF47CF"/>
    <w:rsid w:val="00DF509C"/>
    <w:rsid w:val="00DF65A7"/>
    <w:rsid w:val="00DF66AF"/>
    <w:rsid w:val="00DF793F"/>
    <w:rsid w:val="00E03EE6"/>
    <w:rsid w:val="00E06C8F"/>
    <w:rsid w:val="00E07C82"/>
    <w:rsid w:val="00E11AC1"/>
    <w:rsid w:val="00E11C39"/>
    <w:rsid w:val="00E1338E"/>
    <w:rsid w:val="00E13583"/>
    <w:rsid w:val="00E14F88"/>
    <w:rsid w:val="00E256C0"/>
    <w:rsid w:val="00E261F7"/>
    <w:rsid w:val="00E30868"/>
    <w:rsid w:val="00E3170E"/>
    <w:rsid w:val="00E333D1"/>
    <w:rsid w:val="00E37760"/>
    <w:rsid w:val="00E405D4"/>
    <w:rsid w:val="00E40660"/>
    <w:rsid w:val="00E41471"/>
    <w:rsid w:val="00E41DB3"/>
    <w:rsid w:val="00E453BC"/>
    <w:rsid w:val="00E50507"/>
    <w:rsid w:val="00E51730"/>
    <w:rsid w:val="00E53B8F"/>
    <w:rsid w:val="00E54E87"/>
    <w:rsid w:val="00E55B2E"/>
    <w:rsid w:val="00E60F5D"/>
    <w:rsid w:val="00E64055"/>
    <w:rsid w:val="00E65E06"/>
    <w:rsid w:val="00E6625C"/>
    <w:rsid w:val="00E66798"/>
    <w:rsid w:val="00E66BEA"/>
    <w:rsid w:val="00E7086A"/>
    <w:rsid w:val="00E71133"/>
    <w:rsid w:val="00E7174C"/>
    <w:rsid w:val="00E72684"/>
    <w:rsid w:val="00E76C10"/>
    <w:rsid w:val="00E8008D"/>
    <w:rsid w:val="00E800D2"/>
    <w:rsid w:val="00E8090B"/>
    <w:rsid w:val="00E80EC4"/>
    <w:rsid w:val="00E8253A"/>
    <w:rsid w:val="00E82848"/>
    <w:rsid w:val="00E83018"/>
    <w:rsid w:val="00E86435"/>
    <w:rsid w:val="00E8671C"/>
    <w:rsid w:val="00E90B06"/>
    <w:rsid w:val="00E92404"/>
    <w:rsid w:val="00E95838"/>
    <w:rsid w:val="00E96629"/>
    <w:rsid w:val="00E97479"/>
    <w:rsid w:val="00EA3CE3"/>
    <w:rsid w:val="00EA6A93"/>
    <w:rsid w:val="00EA6D07"/>
    <w:rsid w:val="00EA7228"/>
    <w:rsid w:val="00EB07B8"/>
    <w:rsid w:val="00EB11F1"/>
    <w:rsid w:val="00EB1FF9"/>
    <w:rsid w:val="00EB46CE"/>
    <w:rsid w:val="00EB4C7D"/>
    <w:rsid w:val="00EB5FFB"/>
    <w:rsid w:val="00EB6106"/>
    <w:rsid w:val="00EC0F48"/>
    <w:rsid w:val="00EC1B1B"/>
    <w:rsid w:val="00EC5FF0"/>
    <w:rsid w:val="00EC644F"/>
    <w:rsid w:val="00ED07CF"/>
    <w:rsid w:val="00ED4C60"/>
    <w:rsid w:val="00ED4E00"/>
    <w:rsid w:val="00ED56D3"/>
    <w:rsid w:val="00ED5C49"/>
    <w:rsid w:val="00ED641F"/>
    <w:rsid w:val="00ED7CCB"/>
    <w:rsid w:val="00EE2086"/>
    <w:rsid w:val="00EE2528"/>
    <w:rsid w:val="00EE326B"/>
    <w:rsid w:val="00EE336A"/>
    <w:rsid w:val="00EE6B8C"/>
    <w:rsid w:val="00EF24DE"/>
    <w:rsid w:val="00EF7420"/>
    <w:rsid w:val="00F00E2B"/>
    <w:rsid w:val="00F03FA3"/>
    <w:rsid w:val="00F0691C"/>
    <w:rsid w:val="00F06EDC"/>
    <w:rsid w:val="00F1190F"/>
    <w:rsid w:val="00F20DA7"/>
    <w:rsid w:val="00F2221E"/>
    <w:rsid w:val="00F23079"/>
    <w:rsid w:val="00F23502"/>
    <w:rsid w:val="00F26BB4"/>
    <w:rsid w:val="00F27718"/>
    <w:rsid w:val="00F31235"/>
    <w:rsid w:val="00F3220D"/>
    <w:rsid w:val="00F35E07"/>
    <w:rsid w:val="00F40C12"/>
    <w:rsid w:val="00F4174D"/>
    <w:rsid w:val="00F41DEA"/>
    <w:rsid w:val="00F42B58"/>
    <w:rsid w:val="00F46014"/>
    <w:rsid w:val="00F5322A"/>
    <w:rsid w:val="00F53233"/>
    <w:rsid w:val="00F53C34"/>
    <w:rsid w:val="00F55517"/>
    <w:rsid w:val="00F5661E"/>
    <w:rsid w:val="00F57A8C"/>
    <w:rsid w:val="00F648D8"/>
    <w:rsid w:val="00F65D62"/>
    <w:rsid w:val="00F65FBB"/>
    <w:rsid w:val="00F70028"/>
    <w:rsid w:val="00F7146C"/>
    <w:rsid w:val="00F76BB8"/>
    <w:rsid w:val="00F80CF4"/>
    <w:rsid w:val="00F8135F"/>
    <w:rsid w:val="00F831E3"/>
    <w:rsid w:val="00F85A80"/>
    <w:rsid w:val="00F90073"/>
    <w:rsid w:val="00F920CE"/>
    <w:rsid w:val="00F957FA"/>
    <w:rsid w:val="00F95EB2"/>
    <w:rsid w:val="00FA47A4"/>
    <w:rsid w:val="00FB318C"/>
    <w:rsid w:val="00FB3913"/>
    <w:rsid w:val="00FB3ADA"/>
    <w:rsid w:val="00FB5448"/>
    <w:rsid w:val="00FC33E7"/>
    <w:rsid w:val="00FC5299"/>
    <w:rsid w:val="00FC5700"/>
    <w:rsid w:val="00FC5C60"/>
    <w:rsid w:val="00FC617A"/>
    <w:rsid w:val="00FC7600"/>
    <w:rsid w:val="00FD0154"/>
    <w:rsid w:val="00FD1EE6"/>
    <w:rsid w:val="00FD4853"/>
    <w:rsid w:val="00FD659C"/>
    <w:rsid w:val="00FE06EA"/>
    <w:rsid w:val="00FE18EE"/>
    <w:rsid w:val="00FE1D8B"/>
    <w:rsid w:val="00FE5549"/>
    <w:rsid w:val="00FE67F7"/>
    <w:rsid w:val="00FE7B1A"/>
    <w:rsid w:val="00FF0C2E"/>
    <w:rsid w:val="00FF3047"/>
    <w:rsid w:val="00FF4A92"/>
    <w:rsid w:val="00FF693A"/>
    <w:rsid w:val="33F1BE7A"/>
    <w:rsid w:val="5E783984"/>
    <w:rsid w:val="7C13CE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8200229"/>
  <w15:chartTrackingRefBased/>
  <w15:docId w15:val="{E021988E-83ED-4E0E-9BC0-B7E68014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link w:val="PoratDiagrama"/>
    <w:rsid w:val="00BC4DA4"/>
    <w:pPr>
      <w:tabs>
        <w:tab w:val="center" w:pos="4819"/>
        <w:tab w:val="right" w:pos="9638"/>
      </w:tabs>
    </w:pPr>
  </w:style>
  <w:style w:type="character" w:styleId="Puslapionumeris">
    <w:name w:val="page number"/>
    <w:basedOn w:val="Numatytasispastraiposriftas"/>
    <w:rsid w:val="0030645E"/>
  </w:style>
  <w:style w:type="character" w:customStyle="1" w:styleId="PoratDiagrama">
    <w:name w:val="Poraštė Diagrama"/>
    <w:basedOn w:val="Numatytasispastraiposriftas"/>
    <w:link w:val="Porat"/>
    <w:rsid w:val="007163D9"/>
    <w:rPr>
      <w:lang w:val="en-US" w:eastAsia="en-US"/>
    </w:rPr>
  </w:style>
  <w:style w:type="character" w:customStyle="1" w:styleId="AntratsDiagrama">
    <w:name w:val="Antraštės Diagrama"/>
    <w:basedOn w:val="Numatytasispastraiposriftas"/>
    <w:link w:val="Antrats"/>
    <w:uiPriority w:val="99"/>
    <w:rsid w:val="008C1336"/>
    <w:rPr>
      <w:lang w:val="en-US" w:eastAsia="en-US"/>
    </w:rPr>
  </w:style>
  <w:style w:type="character" w:styleId="Emfaz">
    <w:name w:val="Emphasis"/>
    <w:basedOn w:val="Numatytasispastraiposriftas"/>
    <w:uiPriority w:val="20"/>
    <w:qFormat/>
    <w:rsid w:val="00642F0F"/>
    <w:rPr>
      <w:i/>
      <w:iCs/>
    </w:rPr>
  </w:style>
  <w:style w:type="character" w:styleId="Neapdorotaspaminjimas">
    <w:name w:val="Unresolved Mention"/>
    <w:basedOn w:val="Numatytasispastraiposriftas"/>
    <w:uiPriority w:val="99"/>
    <w:semiHidden/>
    <w:unhideWhenUsed/>
    <w:rsid w:val="003957B3"/>
    <w:rPr>
      <w:color w:val="605E5C"/>
      <w:shd w:val="clear" w:color="auto" w:fill="E1DFDD"/>
    </w:rPr>
  </w:style>
  <w:style w:type="paragraph" w:styleId="Sraopastraipa">
    <w:name w:val="List Paragraph"/>
    <w:aliases w:val="List not in Table,Numbering,ERP-List Paragraph,List Paragraph11,Bullet EY,List Paragraph2,Buletai,List Paragraph21,List Paragraph1,lp1,Bullet 1,Use Case List Paragraph,List Paragraph111,Paragraph,List Paragraph Red,Numbered List,Lentele"/>
    <w:basedOn w:val="prastasis"/>
    <w:link w:val="SraopastraipaDiagrama"/>
    <w:qFormat/>
    <w:rsid w:val="005022D7"/>
    <w:pPr>
      <w:ind w:left="720"/>
      <w:contextualSpacing/>
    </w:pPr>
  </w:style>
  <w:style w:type="paragraph" w:styleId="Pagrindinistekstas">
    <w:name w:val="Body Text"/>
    <w:basedOn w:val="prastasis"/>
    <w:link w:val="PagrindinistekstasDiagrama"/>
    <w:unhideWhenUsed/>
    <w:rsid w:val="00526BBF"/>
    <w:pPr>
      <w:spacing w:after="120"/>
    </w:pPr>
  </w:style>
  <w:style w:type="character" w:customStyle="1" w:styleId="PagrindinistekstasDiagrama">
    <w:name w:val="Pagrindinis tekstas Diagrama"/>
    <w:basedOn w:val="Numatytasispastraiposriftas"/>
    <w:link w:val="Pagrindinistekstas"/>
    <w:rsid w:val="00526BBF"/>
    <w:rPr>
      <w:lang w:val="en-US" w:eastAsia="en-US"/>
    </w:rPr>
  </w:style>
  <w:style w:type="character" w:customStyle="1" w:styleId="SraopastraipaDiagrama">
    <w:name w:val="Sąrašo pastraipa Diagrama"/>
    <w:aliases w:val="List not in Table Diagrama,Numbering Diagrama,ERP-List Paragraph Diagrama,List Paragraph11 Diagrama,Bullet EY Diagrama,List Paragraph2 Diagrama,Buletai Diagrama,List Paragraph21 Diagrama,List Paragraph1 Diagrama,lp1 Diagrama"/>
    <w:link w:val="Sraopastraipa"/>
    <w:qFormat/>
    <w:locked/>
    <w:rsid w:val="00656F21"/>
    <w:rPr>
      <w:lang w:val="en-US" w:eastAsia="en-US"/>
    </w:rPr>
  </w:style>
  <w:style w:type="character" w:styleId="Vietosrezervavimoenklotekstas">
    <w:name w:val="Placeholder Text"/>
    <w:basedOn w:val="Numatytasispastraiposriftas"/>
    <w:uiPriority w:val="99"/>
    <w:semiHidden/>
    <w:rsid w:val="00936143"/>
    <w:rPr>
      <w:color w:val="666666"/>
    </w:rPr>
  </w:style>
  <w:style w:type="character" w:customStyle="1" w:styleId="Style42">
    <w:name w:val="Style42"/>
    <w:basedOn w:val="Numatytasispastraiposriftas"/>
    <w:uiPriority w:val="1"/>
    <w:rsid w:val="00C30AE1"/>
    <w:rPr>
      <w:rFonts w:ascii="Times New Roman" w:hAnsi="Times New Roman"/>
      <w:b w:val="0"/>
      <w:i w:val="0"/>
      <w:color w:val="auto"/>
      <w:sz w:val="24"/>
    </w:rPr>
  </w:style>
  <w:style w:type="paragraph" w:styleId="Dokumentoinaostekstas">
    <w:name w:val="endnote text"/>
    <w:basedOn w:val="prastasis"/>
    <w:link w:val="DokumentoinaostekstasDiagrama"/>
    <w:rsid w:val="002250A6"/>
  </w:style>
  <w:style w:type="character" w:customStyle="1" w:styleId="DokumentoinaostekstasDiagrama">
    <w:name w:val="Dokumento išnašos tekstas Diagrama"/>
    <w:basedOn w:val="Numatytasispastraiposriftas"/>
    <w:link w:val="Dokumentoinaostekstas"/>
    <w:rsid w:val="002250A6"/>
    <w:rPr>
      <w:lang w:val="en-US" w:eastAsia="en-US"/>
    </w:rPr>
  </w:style>
  <w:style w:type="character" w:styleId="Dokumentoinaosnumeris">
    <w:name w:val="endnote reference"/>
    <w:basedOn w:val="Numatytasispastraiposriftas"/>
    <w:rsid w:val="00225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0568">
      <w:bodyDiv w:val="1"/>
      <w:marLeft w:val="0"/>
      <w:marRight w:val="0"/>
      <w:marTop w:val="0"/>
      <w:marBottom w:val="0"/>
      <w:divBdr>
        <w:top w:val="none" w:sz="0" w:space="0" w:color="auto"/>
        <w:left w:val="none" w:sz="0" w:space="0" w:color="auto"/>
        <w:bottom w:val="none" w:sz="0" w:space="0" w:color="auto"/>
        <w:right w:val="none" w:sz="0" w:space="0" w:color="auto"/>
      </w:divBdr>
    </w:div>
    <w:div w:id="65735158">
      <w:bodyDiv w:val="1"/>
      <w:marLeft w:val="0"/>
      <w:marRight w:val="0"/>
      <w:marTop w:val="0"/>
      <w:marBottom w:val="0"/>
      <w:divBdr>
        <w:top w:val="none" w:sz="0" w:space="0" w:color="auto"/>
        <w:left w:val="none" w:sz="0" w:space="0" w:color="auto"/>
        <w:bottom w:val="none" w:sz="0" w:space="0" w:color="auto"/>
        <w:right w:val="none" w:sz="0" w:space="0" w:color="auto"/>
      </w:divBdr>
    </w:div>
    <w:div w:id="69230919">
      <w:bodyDiv w:val="1"/>
      <w:marLeft w:val="0"/>
      <w:marRight w:val="0"/>
      <w:marTop w:val="0"/>
      <w:marBottom w:val="0"/>
      <w:divBdr>
        <w:top w:val="none" w:sz="0" w:space="0" w:color="auto"/>
        <w:left w:val="none" w:sz="0" w:space="0" w:color="auto"/>
        <w:bottom w:val="none" w:sz="0" w:space="0" w:color="auto"/>
        <w:right w:val="none" w:sz="0" w:space="0" w:color="auto"/>
      </w:divBdr>
    </w:div>
    <w:div w:id="199713079">
      <w:bodyDiv w:val="1"/>
      <w:marLeft w:val="0"/>
      <w:marRight w:val="0"/>
      <w:marTop w:val="0"/>
      <w:marBottom w:val="0"/>
      <w:divBdr>
        <w:top w:val="none" w:sz="0" w:space="0" w:color="auto"/>
        <w:left w:val="none" w:sz="0" w:space="0" w:color="auto"/>
        <w:bottom w:val="none" w:sz="0" w:space="0" w:color="auto"/>
        <w:right w:val="none" w:sz="0" w:space="0" w:color="auto"/>
      </w:divBdr>
    </w:div>
    <w:div w:id="267466969">
      <w:bodyDiv w:val="1"/>
      <w:marLeft w:val="0"/>
      <w:marRight w:val="0"/>
      <w:marTop w:val="0"/>
      <w:marBottom w:val="0"/>
      <w:divBdr>
        <w:top w:val="none" w:sz="0" w:space="0" w:color="auto"/>
        <w:left w:val="none" w:sz="0" w:space="0" w:color="auto"/>
        <w:bottom w:val="none" w:sz="0" w:space="0" w:color="auto"/>
        <w:right w:val="none" w:sz="0" w:space="0" w:color="auto"/>
      </w:divBdr>
    </w:div>
    <w:div w:id="287590595">
      <w:bodyDiv w:val="1"/>
      <w:marLeft w:val="0"/>
      <w:marRight w:val="0"/>
      <w:marTop w:val="0"/>
      <w:marBottom w:val="0"/>
      <w:divBdr>
        <w:top w:val="none" w:sz="0" w:space="0" w:color="auto"/>
        <w:left w:val="none" w:sz="0" w:space="0" w:color="auto"/>
        <w:bottom w:val="none" w:sz="0" w:space="0" w:color="auto"/>
        <w:right w:val="none" w:sz="0" w:space="0" w:color="auto"/>
      </w:divBdr>
    </w:div>
    <w:div w:id="345637154">
      <w:bodyDiv w:val="1"/>
      <w:marLeft w:val="0"/>
      <w:marRight w:val="0"/>
      <w:marTop w:val="0"/>
      <w:marBottom w:val="0"/>
      <w:divBdr>
        <w:top w:val="none" w:sz="0" w:space="0" w:color="auto"/>
        <w:left w:val="none" w:sz="0" w:space="0" w:color="auto"/>
        <w:bottom w:val="none" w:sz="0" w:space="0" w:color="auto"/>
        <w:right w:val="none" w:sz="0" w:space="0" w:color="auto"/>
      </w:divBdr>
    </w:div>
    <w:div w:id="481431328">
      <w:bodyDiv w:val="1"/>
      <w:marLeft w:val="0"/>
      <w:marRight w:val="0"/>
      <w:marTop w:val="0"/>
      <w:marBottom w:val="0"/>
      <w:divBdr>
        <w:top w:val="none" w:sz="0" w:space="0" w:color="auto"/>
        <w:left w:val="none" w:sz="0" w:space="0" w:color="auto"/>
        <w:bottom w:val="none" w:sz="0" w:space="0" w:color="auto"/>
        <w:right w:val="none" w:sz="0" w:space="0" w:color="auto"/>
      </w:divBdr>
    </w:div>
    <w:div w:id="498009221">
      <w:bodyDiv w:val="1"/>
      <w:marLeft w:val="0"/>
      <w:marRight w:val="0"/>
      <w:marTop w:val="0"/>
      <w:marBottom w:val="0"/>
      <w:divBdr>
        <w:top w:val="none" w:sz="0" w:space="0" w:color="auto"/>
        <w:left w:val="none" w:sz="0" w:space="0" w:color="auto"/>
        <w:bottom w:val="none" w:sz="0" w:space="0" w:color="auto"/>
        <w:right w:val="none" w:sz="0" w:space="0" w:color="auto"/>
      </w:divBdr>
      <w:divsChild>
        <w:div w:id="12193332">
          <w:marLeft w:val="0"/>
          <w:marRight w:val="0"/>
          <w:marTop w:val="0"/>
          <w:marBottom w:val="0"/>
          <w:divBdr>
            <w:top w:val="none" w:sz="0" w:space="0" w:color="auto"/>
            <w:left w:val="none" w:sz="0" w:space="0" w:color="auto"/>
            <w:bottom w:val="none" w:sz="0" w:space="0" w:color="auto"/>
            <w:right w:val="none" w:sz="0" w:space="0" w:color="auto"/>
          </w:divBdr>
        </w:div>
        <w:div w:id="1657759855">
          <w:marLeft w:val="0"/>
          <w:marRight w:val="0"/>
          <w:marTop w:val="0"/>
          <w:marBottom w:val="0"/>
          <w:divBdr>
            <w:top w:val="none" w:sz="0" w:space="0" w:color="auto"/>
            <w:left w:val="none" w:sz="0" w:space="0" w:color="auto"/>
            <w:bottom w:val="none" w:sz="0" w:space="0" w:color="auto"/>
            <w:right w:val="none" w:sz="0" w:space="0" w:color="auto"/>
          </w:divBdr>
        </w:div>
      </w:divsChild>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60746591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8701">
      <w:bodyDiv w:val="1"/>
      <w:marLeft w:val="0"/>
      <w:marRight w:val="0"/>
      <w:marTop w:val="0"/>
      <w:marBottom w:val="0"/>
      <w:divBdr>
        <w:top w:val="none" w:sz="0" w:space="0" w:color="auto"/>
        <w:left w:val="none" w:sz="0" w:space="0" w:color="auto"/>
        <w:bottom w:val="none" w:sz="0" w:space="0" w:color="auto"/>
        <w:right w:val="none" w:sz="0" w:space="0" w:color="auto"/>
      </w:divBdr>
    </w:div>
    <w:div w:id="714232673">
      <w:bodyDiv w:val="1"/>
      <w:marLeft w:val="0"/>
      <w:marRight w:val="0"/>
      <w:marTop w:val="0"/>
      <w:marBottom w:val="0"/>
      <w:divBdr>
        <w:top w:val="none" w:sz="0" w:space="0" w:color="auto"/>
        <w:left w:val="none" w:sz="0" w:space="0" w:color="auto"/>
        <w:bottom w:val="none" w:sz="0" w:space="0" w:color="auto"/>
        <w:right w:val="none" w:sz="0" w:space="0" w:color="auto"/>
      </w:divBdr>
      <w:divsChild>
        <w:div w:id="1570653872">
          <w:marLeft w:val="0"/>
          <w:marRight w:val="0"/>
          <w:marTop w:val="0"/>
          <w:marBottom w:val="0"/>
          <w:divBdr>
            <w:top w:val="none" w:sz="0" w:space="0" w:color="auto"/>
            <w:left w:val="none" w:sz="0" w:space="0" w:color="auto"/>
            <w:bottom w:val="none" w:sz="0" w:space="0" w:color="auto"/>
            <w:right w:val="none" w:sz="0" w:space="0" w:color="auto"/>
          </w:divBdr>
        </w:div>
        <w:div w:id="1748070870">
          <w:marLeft w:val="0"/>
          <w:marRight w:val="0"/>
          <w:marTop w:val="0"/>
          <w:marBottom w:val="0"/>
          <w:divBdr>
            <w:top w:val="none" w:sz="0" w:space="0" w:color="auto"/>
            <w:left w:val="none" w:sz="0" w:space="0" w:color="auto"/>
            <w:bottom w:val="none" w:sz="0" w:space="0" w:color="auto"/>
            <w:right w:val="none" w:sz="0" w:space="0" w:color="auto"/>
          </w:divBdr>
        </w:div>
        <w:div w:id="1447119448">
          <w:marLeft w:val="0"/>
          <w:marRight w:val="0"/>
          <w:marTop w:val="0"/>
          <w:marBottom w:val="0"/>
          <w:divBdr>
            <w:top w:val="none" w:sz="0" w:space="0" w:color="auto"/>
            <w:left w:val="none" w:sz="0" w:space="0" w:color="auto"/>
            <w:bottom w:val="none" w:sz="0" w:space="0" w:color="auto"/>
            <w:right w:val="none" w:sz="0" w:space="0" w:color="auto"/>
          </w:divBdr>
        </w:div>
      </w:divsChild>
    </w:div>
    <w:div w:id="834296662">
      <w:bodyDiv w:val="1"/>
      <w:marLeft w:val="0"/>
      <w:marRight w:val="0"/>
      <w:marTop w:val="0"/>
      <w:marBottom w:val="0"/>
      <w:divBdr>
        <w:top w:val="none" w:sz="0" w:space="0" w:color="auto"/>
        <w:left w:val="none" w:sz="0" w:space="0" w:color="auto"/>
        <w:bottom w:val="none" w:sz="0" w:space="0" w:color="auto"/>
        <w:right w:val="none" w:sz="0" w:space="0" w:color="auto"/>
      </w:divBdr>
      <w:divsChild>
        <w:div w:id="920484117">
          <w:marLeft w:val="0"/>
          <w:marRight w:val="0"/>
          <w:marTop w:val="0"/>
          <w:marBottom w:val="0"/>
          <w:divBdr>
            <w:top w:val="none" w:sz="0" w:space="0" w:color="auto"/>
            <w:left w:val="none" w:sz="0" w:space="0" w:color="auto"/>
            <w:bottom w:val="none" w:sz="0" w:space="0" w:color="auto"/>
            <w:right w:val="none" w:sz="0" w:space="0" w:color="auto"/>
          </w:divBdr>
        </w:div>
        <w:div w:id="1460104186">
          <w:marLeft w:val="0"/>
          <w:marRight w:val="0"/>
          <w:marTop w:val="0"/>
          <w:marBottom w:val="0"/>
          <w:divBdr>
            <w:top w:val="none" w:sz="0" w:space="0" w:color="auto"/>
            <w:left w:val="none" w:sz="0" w:space="0" w:color="auto"/>
            <w:bottom w:val="none" w:sz="0" w:space="0" w:color="auto"/>
            <w:right w:val="none" w:sz="0" w:space="0" w:color="auto"/>
          </w:divBdr>
        </w:div>
        <w:div w:id="1848129408">
          <w:marLeft w:val="0"/>
          <w:marRight w:val="0"/>
          <w:marTop w:val="0"/>
          <w:marBottom w:val="0"/>
          <w:divBdr>
            <w:top w:val="none" w:sz="0" w:space="0" w:color="auto"/>
            <w:left w:val="none" w:sz="0" w:space="0" w:color="auto"/>
            <w:bottom w:val="none" w:sz="0" w:space="0" w:color="auto"/>
            <w:right w:val="none" w:sz="0" w:space="0" w:color="auto"/>
          </w:divBdr>
        </w:div>
      </w:divsChild>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985280251">
      <w:bodyDiv w:val="1"/>
      <w:marLeft w:val="0"/>
      <w:marRight w:val="0"/>
      <w:marTop w:val="0"/>
      <w:marBottom w:val="0"/>
      <w:divBdr>
        <w:top w:val="none" w:sz="0" w:space="0" w:color="auto"/>
        <w:left w:val="none" w:sz="0" w:space="0" w:color="auto"/>
        <w:bottom w:val="none" w:sz="0" w:space="0" w:color="auto"/>
        <w:right w:val="none" w:sz="0" w:space="0" w:color="auto"/>
      </w:divBdr>
    </w:div>
    <w:div w:id="1001592084">
      <w:bodyDiv w:val="1"/>
      <w:marLeft w:val="0"/>
      <w:marRight w:val="0"/>
      <w:marTop w:val="0"/>
      <w:marBottom w:val="0"/>
      <w:divBdr>
        <w:top w:val="none" w:sz="0" w:space="0" w:color="auto"/>
        <w:left w:val="none" w:sz="0" w:space="0" w:color="auto"/>
        <w:bottom w:val="none" w:sz="0" w:space="0" w:color="auto"/>
        <w:right w:val="none" w:sz="0" w:space="0" w:color="auto"/>
      </w:divBdr>
    </w:div>
    <w:div w:id="1026129586">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71807005">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250000138">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83265540">
      <w:bodyDiv w:val="1"/>
      <w:marLeft w:val="0"/>
      <w:marRight w:val="0"/>
      <w:marTop w:val="0"/>
      <w:marBottom w:val="0"/>
      <w:divBdr>
        <w:top w:val="none" w:sz="0" w:space="0" w:color="auto"/>
        <w:left w:val="none" w:sz="0" w:space="0" w:color="auto"/>
        <w:bottom w:val="none" w:sz="0" w:space="0" w:color="auto"/>
        <w:right w:val="none" w:sz="0" w:space="0" w:color="auto"/>
      </w:divBdr>
      <w:divsChild>
        <w:div w:id="865945000">
          <w:marLeft w:val="0"/>
          <w:marRight w:val="0"/>
          <w:marTop w:val="0"/>
          <w:marBottom w:val="0"/>
          <w:divBdr>
            <w:top w:val="none" w:sz="0" w:space="0" w:color="auto"/>
            <w:left w:val="none" w:sz="0" w:space="0" w:color="auto"/>
            <w:bottom w:val="none" w:sz="0" w:space="0" w:color="auto"/>
            <w:right w:val="none" w:sz="0" w:space="0" w:color="auto"/>
          </w:divBdr>
        </w:div>
      </w:divsChild>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01853586">
      <w:bodyDiv w:val="1"/>
      <w:marLeft w:val="0"/>
      <w:marRight w:val="0"/>
      <w:marTop w:val="0"/>
      <w:marBottom w:val="0"/>
      <w:divBdr>
        <w:top w:val="none" w:sz="0" w:space="0" w:color="auto"/>
        <w:left w:val="none" w:sz="0" w:space="0" w:color="auto"/>
        <w:bottom w:val="none" w:sz="0" w:space="0" w:color="auto"/>
        <w:right w:val="none" w:sz="0" w:space="0" w:color="auto"/>
      </w:divBdr>
    </w:div>
    <w:div w:id="1595237055">
      <w:bodyDiv w:val="1"/>
      <w:marLeft w:val="0"/>
      <w:marRight w:val="0"/>
      <w:marTop w:val="0"/>
      <w:marBottom w:val="0"/>
      <w:divBdr>
        <w:top w:val="none" w:sz="0" w:space="0" w:color="auto"/>
        <w:left w:val="none" w:sz="0" w:space="0" w:color="auto"/>
        <w:bottom w:val="none" w:sz="0" w:space="0" w:color="auto"/>
        <w:right w:val="none" w:sz="0" w:space="0" w:color="auto"/>
      </w:divBdr>
    </w:div>
    <w:div w:id="1637370206">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21857617">
      <w:bodyDiv w:val="1"/>
      <w:marLeft w:val="0"/>
      <w:marRight w:val="0"/>
      <w:marTop w:val="0"/>
      <w:marBottom w:val="0"/>
      <w:divBdr>
        <w:top w:val="none" w:sz="0" w:space="0" w:color="auto"/>
        <w:left w:val="none" w:sz="0" w:space="0" w:color="auto"/>
        <w:bottom w:val="none" w:sz="0" w:space="0" w:color="auto"/>
        <w:right w:val="none" w:sz="0" w:space="0" w:color="auto"/>
      </w:divBdr>
    </w:div>
    <w:div w:id="1893300904">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19901028">
      <w:bodyDiv w:val="1"/>
      <w:marLeft w:val="0"/>
      <w:marRight w:val="0"/>
      <w:marTop w:val="0"/>
      <w:marBottom w:val="0"/>
      <w:divBdr>
        <w:top w:val="none" w:sz="0" w:space="0" w:color="auto"/>
        <w:left w:val="none" w:sz="0" w:space="0" w:color="auto"/>
        <w:bottom w:val="none" w:sz="0" w:space="0" w:color="auto"/>
        <w:right w:val="none" w:sz="0" w:space="0" w:color="auto"/>
      </w:divBdr>
    </w:div>
    <w:div w:id="1947498491">
      <w:bodyDiv w:val="1"/>
      <w:marLeft w:val="0"/>
      <w:marRight w:val="0"/>
      <w:marTop w:val="0"/>
      <w:marBottom w:val="0"/>
      <w:divBdr>
        <w:top w:val="none" w:sz="0" w:space="0" w:color="auto"/>
        <w:left w:val="none" w:sz="0" w:space="0" w:color="auto"/>
        <w:bottom w:val="none" w:sz="0" w:space="0" w:color="auto"/>
        <w:right w:val="none" w:sz="0" w:space="0" w:color="auto"/>
      </w:divBdr>
    </w:div>
    <w:div w:id="1971590941">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73171908">
      <w:bodyDiv w:val="1"/>
      <w:marLeft w:val="0"/>
      <w:marRight w:val="0"/>
      <w:marTop w:val="0"/>
      <w:marBottom w:val="0"/>
      <w:divBdr>
        <w:top w:val="none" w:sz="0" w:space="0" w:color="auto"/>
        <w:left w:val="none" w:sz="0" w:space="0" w:color="auto"/>
        <w:bottom w:val="none" w:sz="0" w:space="0" w:color="auto"/>
        <w:right w:val="none" w:sz="0" w:space="0" w:color="auto"/>
      </w:divBdr>
    </w:div>
    <w:div w:id="1976449541">
      <w:bodyDiv w:val="1"/>
      <w:marLeft w:val="0"/>
      <w:marRight w:val="0"/>
      <w:marTop w:val="0"/>
      <w:marBottom w:val="0"/>
      <w:divBdr>
        <w:top w:val="none" w:sz="0" w:space="0" w:color="auto"/>
        <w:left w:val="none" w:sz="0" w:space="0" w:color="auto"/>
        <w:bottom w:val="none" w:sz="0" w:space="0" w:color="auto"/>
        <w:right w:val="none" w:sz="0" w:space="0" w:color="auto"/>
      </w:divBdr>
      <w:divsChild>
        <w:div w:id="2047439746">
          <w:marLeft w:val="0"/>
          <w:marRight w:val="0"/>
          <w:marTop w:val="0"/>
          <w:marBottom w:val="0"/>
          <w:divBdr>
            <w:top w:val="none" w:sz="0" w:space="0" w:color="auto"/>
            <w:left w:val="none" w:sz="0" w:space="0" w:color="auto"/>
            <w:bottom w:val="none" w:sz="0" w:space="0" w:color="auto"/>
            <w:right w:val="none" w:sz="0" w:space="0" w:color="auto"/>
          </w:divBdr>
        </w:div>
        <w:div w:id="2099059357">
          <w:marLeft w:val="0"/>
          <w:marRight w:val="0"/>
          <w:marTop w:val="0"/>
          <w:marBottom w:val="0"/>
          <w:divBdr>
            <w:top w:val="none" w:sz="0" w:space="0" w:color="auto"/>
            <w:left w:val="none" w:sz="0" w:space="0" w:color="auto"/>
            <w:bottom w:val="none" w:sz="0" w:space="0" w:color="auto"/>
            <w:right w:val="none" w:sz="0" w:space="0" w:color="auto"/>
          </w:divBdr>
        </w:div>
      </w:divsChild>
    </w:div>
    <w:div w:id="2027900729">
      <w:bodyDiv w:val="1"/>
      <w:marLeft w:val="0"/>
      <w:marRight w:val="0"/>
      <w:marTop w:val="0"/>
      <w:marBottom w:val="0"/>
      <w:divBdr>
        <w:top w:val="none" w:sz="0" w:space="0" w:color="auto"/>
        <w:left w:val="none" w:sz="0" w:space="0" w:color="auto"/>
        <w:bottom w:val="none" w:sz="0" w:space="0" w:color="auto"/>
        <w:right w:val="none" w:sz="0" w:space="0" w:color="auto"/>
      </w:divBdr>
    </w:div>
    <w:div w:id="205785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4A7F-957F-4D84-B537-CE9374EB6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187F7-5693-450C-9F09-E621DF084ECC}">
  <ds:schemaRefs>
    <ds:schemaRef ds:uri="http://schemas.microsoft.com/sharepoint/v3/contenttype/forms"/>
  </ds:schemaRefs>
</ds:datastoreItem>
</file>

<file path=customXml/itemProps3.xml><?xml version="1.0" encoding="utf-8"?>
<ds:datastoreItem xmlns:ds="http://schemas.openxmlformats.org/officeDocument/2006/customXml" ds:itemID="{3E61B504-372A-4F94-8ED7-462E814C31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B4D88AA-B236-4112-B33C-B08E99A2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1490</Characters>
  <Application>Microsoft Office Word</Application>
  <DocSecurity>0</DocSecurity>
  <Lines>35</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Vilniaus m savivaldybe</Company>
  <LinksUpToDate>false</LinksUpToDate>
  <CharactersWithSpaces>1690</CharactersWithSpaces>
  <SharedDoc>false</SharedDoc>
  <HLinks>
    <vt:vector size="6" baseType="variant">
      <vt:variant>
        <vt:i4>6815864</vt:i4>
      </vt:variant>
      <vt:variant>
        <vt:i4>0</vt:i4>
      </vt:variant>
      <vt:variant>
        <vt:i4>0</vt:i4>
      </vt:variant>
      <vt:variant>
        <vt:i4>5</vt:i4>
      </vt:variant>
      <vt:variant>
        <vt:lpwstr>http://www.vilnius.lt/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Lilija Adamovičienė</dc:creator>
  <cp:lastModifiedBy>Inga Sadukienė</cp:lastModifiedBy>
  <cp:revision>25</cp:revision>
  <cp:lastPrinted>2021-01-19T15:18:00Z</cp:lastPrinted>
  <dcterms:created xsi:type="dcterms:W3CDTF">2025-08-04T13:12:00Z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