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4B7" w:rsidRPr="00D51822" w:rsidRDefault="008C64B7" w:rsidP="008C64B7">
      <w:pPr>
        <w:spacing w:after="120" w:line="20" w:lineRule="atLeast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VIEŠOJI ĮSTAIGA KELMĖS LIGONINĖ</w:t>
      </w:r>
    </w:p>
    <w:p w:rsidR="008C64B7" w:rsidRPr="00416ED7" w:rsidRDefault="008C64B7" w:rsidP="008C64B7">
      <w:pPr>
        <w:pBdr>
          <w:bottom w:val="single" w:sz="4" w:space="1" w:color="auto"/>
        </w:pBdr>
        <w:spacing w:line="256" w:lineRule="auto"/>
        <w:jc w:val="center"/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</w:pPr>
      <w:r w:rsidRPr="00416ED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Nepriklausomyb</w:t>
      </w:r>
      <w:r w:rsidR="00F3384A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>ės g. 2, LT- 86179 Kelmė, tel.(+370 427) 69200, faksas (+370</w:t>
      </w:r>
      <w:r w:rsidRPr="00416ED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427) 69201, el. p. </w:t>
      </w:r>
      <w:hyperlink r:id="rId4" w:history="1">
        <w:r w:rsidRPr="00416ED7">
          <w:rPr>
            <w:rStyle w:val="Hipersaitas"/>
            <w:rFonts w:ascii="Times New Roman" w:hAnsi="Times New Roman" w:cs="Times New Roman"/>
            <w:kern w:val="2"/>
            <w:sz w:val="20"/>
            <w:szCs w:val="20"/>
            <w14:ligatures w14:val="standardContextual"/>
          </w:rPr>
          <w:t>info@kelmesligonine.lt</w:t>
        </w:r>
      </w:hyperlink>
      <w:r w:rsidRPr="00416ED7">
        <w:rPr>
          <w:rFonts w:ascii="Times New Roman" w:hAnsi="Times New Roman" w:cs="Times New Roman"/>
          <w:kern w:val="2"/>
          <w:sz w:val="20"/>
          <w:szCs w:val="20"/>
          <w14:ligatures w14:val="standardContextual"/>
        </w:rPr>
        <w:t xml:space="preserve">  Duomenys kaupiami ir saugomi Juridinių asmenų registre, kodas 162730167</w:t>
      </w:r>
    </w:p>
    <w:p w:rsidR="008C64B7" w:rsidRPr="00D71D23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sz w:val="24"/>
          <w:szCs w:val="24"/>
        </w:rPr>
        <w:t>Suinteresuotiems tiekėjams</w:t>
      </w:r>
    </w:p>
    <w:p w:rsidR="008C64B7" w:rsidRPr="00FE506F" w:rsidRDefault="008C64B7">
      <w:pPr>
        <w:rPr>
          <w:rFonts w:ascii="Times New Roman" w:hAnsi="Times New Roman" w:cs="Times New Roman"/>
          <w:sz w:val="24"/>
          <w:szCs w:val="24"/>
        </w:rPr>
      </w:pPr>
      <w:r w:rsidRPr="00D71D23">
        <w:rPr>
          <w:rFonts w:ascii="Times New Roman" w:hAnsi="Times New Roman" w:cs="Times New Roman"/>
          <w:i/>
          <w:sz w:val="20"/>
          <w:szCs w:val="20"/>
        </w:rPr>
        <w:t>CVP IS priemonėmis</w:t>
      </w:r>
      <w:r w:rsidR="00E01AC9" w:rsidRPr="00D71D2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</w:t>
      </w:r>
      <w:r w:rsidR="00516D94">
        <w:rPr>
          <w:rFonts w:ascii="Times New Roman" w:hAnsi="Times New Roman" w:cs="Times New Roman"/>
          <w:sz w:val="24"/>
          <w:szCs w:val="24"/>
        </w:rPr>
        <w:t>2025-10-14</w:t>
      </w:r>
      <w:r w:rsidR="00E01AC9" w:rsidRPr="00FE50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64B7" w:rsidRPr="00A8565D" w:rsidRDefault="008C64B7">
      <w:pPr>
        <w:rPr>
          <w:rFonts w:ascii="Times New Roman" w:hAnsi="Times New Roman" w:cs="Times New Roman"/>
          <w:b/>
          <w:sz w:val="24"/>
          <w:szCs w:val="24"/>
        </w:rPr>
      </w:pPr>
    </w:p>
    <w:p w:rsidR="008C64B7" w:rsidRPr="00A8565D" w:rsidRDefault="00FE506F">
      <w:pPr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</w:pPr>
      <w:r w:rsidRPr="00A8565D">
        <w:rPr>
          <w:rFonts w:ascii="Times New Roman" w:hAnsi="Times New Roman" w:cs="Times New Roman"/>
          <w:b/>
          <w:sz w:val="24"/>
          <w:szCs w:val="24"/>
        </w:rPr>
        <w:t xml:space="preserve">DĖL PIRKIMO </w:t>
      </w:r>
      <w:r w:rsidR="0007260E">
        <w:rPr>
          <w:rFonts w:ascii="Times New Roman" w:hAnsi="Times New Roman" w:cs="Times New Roman"/>
          <w:b/>
          <w:sz w:val="24"/>
          <w:szCs w:val="24"/>
        </w:rPr>
        <w:t>(</w:t>
      </w:r>
      <w:r w:rsidRPr="00FE6A5B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A8565D" w:rsidRPr="00FE6A5B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>4613927</w:t>
      </w:r>
      <w:r w:rsidRPr="00A8565D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 xml:space="preserve"> </w:t>
      </w:r>
      <w:r w:rsidR="0007260E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 xml:space="preserve">) </w:t>
      </w:r>
      <w:r w:rsidR="00FE6A5B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 xml:space="preserve">1, 2 IR 4 PIRKIMO DALYSE </w:t>
      </w:r>
      <w:r w:rsidRPr="00A8565D">
        <w:rPr>
          <w:rFonts w:ascii="Times New Roman" w:hAnsi="Times New Roman" w:cs="Times New Roman"/>
          <w:b/>
          <w:color w:val="00241A"/>
          <w:sz w:val="24"/>
          <w:szCs w:val="24"/>
          <w:shd w:val="clear" w:color="auto" w:fill="F3F6F2"/>
        </w:rPr>
        <w:t>PROCEDŪRŲ NUTRAUKIMO</w:t>
      </w:r>
      <w:bookmarkStart w:id="0" w:name="_GoBack"/>
      <w:bookmarkEnd w:id="0"/>
    </w:p>
    <w:p w:rsidR="00932035" w:rsidRPr="00FE506F" w:rsidRDefault="00932035">
      <w:pPr>
        <w:rPr>
          <w:rFonts w:ascii="Times New Roman" w:hAnsi="Times New Roman" w:cs="Times New Roman"/>
          <w:color w:val="00241A"/>
          <w:sz w:val="24"/>
          <w:szCs w:val="24"/>
          <w:shd w:val="clear" w:color="auto" w:fill="F3F6F2"/>
        </w:rPr>
      </w:pPr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ind w:firstLine="567"/>
        <w:jc w:val="both"/>
        <w:rPr>
          <w:color w:val="2C363A"/>
        </w:rPr>
      </w:pPr>
      <w:r w:rsidRPr="00FE506F">
        <w:rPr>
          <w:color w:val="00241A"/>
          <w:shd w:val="clear" w:color="auto" w:fill="F3F6F2"/>
        </w:rPr>
        <w:t xml:space="preserve">Informuojame, </w:t>
      </w:r>
      <w:bookmarkStart w:id="1" w:name="v1_Hlk188358512"/>
      <w:r w:rsidRPr="00FE506F">
        <w:rPr>
          <w:color w:val="00241A"/>
          <w:shd w:val="clear" w:color="auto" w:fill="F3F6F2"/>
        </w:rPr>
        <w:t xml:space="preserve">kad </w:t>
      </w:r>
      <w:r w:rsidRPr="00FE506F">
        <w:rPr>
          <w:color w:val="2C363A"/>
        </w:rPr>
        <w:t>viešosios įstaigos Kelmės ligoninės viešojo pirkimo komisijos sprendimu</w:t>
      </w:r>
      <w:r>
        <w:rPr>
          <w:color w:val="2C363A"/>
        </w:rPr>
        <w:t xml:space="preserve">, pirkimo </w:t>
      </w:r>
      <w:r w:rsidRPr="004D0EE8">
        <w:rPr>
          <w:b/>
          <w:color w:val="2C363A"/>
        </w:rPr>
        <w:t>„</w:t>
      </w:r>
      <w:r w:rsidR="00F5171E" w:rsidRPr="00C60408">
        <w:rPr>
          <w:b/>
          <w:color w:val="000000"/>
          <w:shd w:val="clear" w:color="auto" w:fill="FFFFFF"/>
        </w:rPr>
        <w:t>LABORATORINIAI REAGENTAI IR PRIEMONĖS TYRIMAMS SU PANAUDAI SUTEIKIAMAIS ANALIZATORIAIS</w:t>
      </w:r>
      <w:r w:rsidRPr="004D0EE8">
        <w:rPr>
          <w:b/>
          <w:color w:val="2C363A"/>
        </w:rPr>
        <w:t>“</w:t>
      </w:r>
      <w:r w:rsidRPr="00FE506F">
        <w:rPr>
          <w:color w:val="2C363A"/>
        </w:rPr>
        <w:t xml:space="preserve"> (</w:t>
      </w:r>
      <w:r w:rsidRPr="004D0EE8">
        <w:rPr>
          <w:color w:val="2C363A"/>
        </w:rPr>
        <w:t xml:space="preserve">pirkimo Nr. </w:t>
      </w:r>
      <w:r w:rsidR="00A8565D">
        <w:rPr>
          <w:rFonts w:ascii="Verdana" w:hAnsi="Verdana"/>
          <w:color w:val="00241A"/>
          <w:sz w:val="21"/>
          <w:szCs w:val="21"/>
          <w:shd w:val="clear" w:color="auto" w:fill="F3F6F2"/>
        </w:rPr>
        <w:t>4613927</w:t>
      </w:r>
      <w:r w:rsidRPr="004D0EE8">
        <w:rPr>
          <w:color w:val="2C363A"/>
        </w:rPr>
        <w:t xml:space="preserve">) </w:t>
      </w:r>
      <w:r w:rsidRPr="00FE506F">
        <w:rPr>
          <w:color w:val="2C363A"/>
        </w:rPr>
        <w:t xml:space="preserve">procedūros nutraukiamos  </w:t>
      </w:r>
      <w:r w:rsidR="00516D94" w:rsidRPr="00C45194">
        <w:rPr>
          <w:b/>
        </w:rPr>
        <w:t>1, 2 ir 4</w:t>
      </w:r>
      <w:r w:rsidR="00516D94">
        <w:t xml:space="preserve"> </w:t>
      </w:r>
      <w:r w:rsidRPr="00FE506F">
        <w:rPr>
          <w:color w:val="2C363A"/>
        </w:rPr>
        <w:t xml:space="preserve">pirkimo dalyse, kadangi </w:t>
      </w:r>
      <w:r w:rsidR="00516D94" w:rsidRPr="00FE506F">
        <w:rPr>
          <w:color w:val="2C363A"/>
        </w:rPr>
        <w:t>bus tikslinam</w:t>
      </w:r>
      <w:r w:rsidR="00516D94">
        <w:rPr>
          <w:color w:val="2C363A"/>
        </w:rPr>
        <w:t xml:space="preserve">a </w:t>
      </w:r>
      <w:r w:rsidR="00516D94" w:rsidRPr="00FE506F">
        <w:rPr>
          <w:color w:val="2C363A"/>
        </w:rPr>
        <w:t>techninė specifikacija</w:t>
      </w:r>
      <w:r w:rsidR="00516D94">
        <w:rPr>
          <w:color w:val="2C363A"/>
        </w:rPr>
        <w:t xml:space="preserve"> (buvo gauta pretenzija, kuri buvo tenkinama</w:t>
      </w:r>
      <w:bookmarkEnd w:id="1"/>
      <w:r w:rsidR="00516D94">
        <w:rPr>
          <w:color w:val="2C363A"/>
        </w:rPr>
        <w:t>).</w:t>
      </w: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 w:rsidRPr="00FE506F">
        <w:rPr>
          <w:color w:val="2C363A"/>
        </w:rPr>
        <w:t>          Vadovaujantis Viešųjų pirkimų įstatymo 29 straipsnio 2 dalies 3 punktu, pirkimas</w:t>
      </w:r>
      <w:r w:rsidR="00C45194" w:rsidRPr="00C45194">
        <w:rPr>
          <w:b/>
        </w:rPr>
        <w:t>1, 2 ir 4</w:t>
      </w:r>
      <w:r w:rsidR="00C45194">
        <w:t xml:space="preserve"> </w:t>
      </w:r>
      <w:r w:rsidR="00C45194" w:rsidRPr="00FE506F">
        <w:rPr>
          <w:color w:val="2C363A"/>
        </w:rPr>
        <w:t>pirkimo dalyse</w:t>
      </w:r>
      <w:r w:rsidRPr="00FE506F">
        <w:rPr>
          <w:color w:val="2C363A"/>
        </w:rPr>
        <w:t xml:space="preserve"> pasibaigė, nes yra nutrauktos pirkimo procedūros ir pranešame, kad bus </w:t>
      </w:r>
      <w:r>
        <w:rPr>
          <w:color w:val="2C363A"/>
        </w:rPr>
        <w:t xml:space="preserve">vykdomas </w:t>
      </w:r>
      <w:r w:rsidRPr="00FE506F">
        <w:rPr>
          <w:color w:val="2C363A"/>
        </w:rPr>
        <w:t>naujas pirkimas</w:t>
      </w:r>
      <w:r>
        <w:rPr>
          <w:color w:val="2C363A"/>
        </w:rPr>
        <w:t xml:space="preserve"> šioms priemonėms įsigyti.</w:t>
      </w: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:rsid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jc w:val="both"/>
        <w:rPr>
          <w:color w:val="2C363A"/>
        </w:rPr>
      </w:pPr>
      <w:r>
        <w:rPr>
          <w:color w:val="2C363A"/>
        </w:rPr>
        <w:t>Viešojo pirkimo komisija</w:t>
      </w:r>
    </w:p>
    <w:p w:rsidR="00FE506F" w:rsidRPr="00FE506F" w:rsidRDefault="00FE506F" w:rsidP="00FE506F">
      <w:pPr>
        <w:pStyle w:val="v1msonormal"/>
        <w:shd w:val="clear" w:color="auto" w:fill="FFFFFF"/>
        <w:spacing w:before="0" w:beforeAutospacing="0" w:after="0" w:afterAutospacing="0"/>
        <w:rPr>
          <w:color w:val="2C363A"/>
        </w:rPr>
      </w:pPr>
      <w:r w:rsidRPr="00FE506F">
        <w:rPr>
          <w:color w:val="2C363A"/>
        </w:rPr>
        <w:t>        </w:t>
      </w:r>
    </w:p>
    <w:p w:rsidR="00932035" w:rsidRPr="00FE506F" w:rsidRDefault="00932035">
      <w:pPr>
        <w:rPr>
          <w:rFonts w:ascii="Times New Roman" w:hAnsi="Times New Roman" w:cs="Times New Roman"/>
          <w:sz w:val="24"/>
          <w:szCs w:val="24"/>
        </w:rPr>
      </w:pPr>
    </w:p>
    <w:sectPr w:rsidR="00932035" w:rsidRPr="00FE506F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D31"/>
    <w:rsid w:val="0007260E"/>
    <w:rsid w:val="004D0EE8"/>
    <w:rsid w:val="00516D94"/>
    <w:rsid w:val="005E27AB"/>
    <w:rsid w:val="00707D31"/>
    <w:rsid w:val="008C64B7"/>
    <w:rsid w:val="00932035"/>
    <w:rsid w:val="00A8565D"/>
    <w:rsid w:val="00C45194"/>
    <w:rsid w:val="00D71D23"/>
    <w:rsid w:val="00E01AC9"/>
    <w:rsid w:val="00F3384A"/>
    <w:rsid w:val="00F5171E"/>
    <w:rsid w:val="00FE506F"/>
    <w:rsid w:val="00FE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E3CB"/>
  <w15:chartTrackingRefBased/>
  <w15:docId w15:val="{6D5A4DE3-8E45-4D26-81A1-85BF2E1D3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C64B7"/>
    <w:pPr>
      <w:spacing w:line="276" w:lineRule="auto"/>
    </w:pPr>
    <w:rPr>
      <w:rFonts w:eastAsiaTheme="minorEastAsia"/>
      <w:sz w:val="21"/>
      <w:szCs w:val="21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8C64B7"/>
    <w:rPr>
      <w:strike w:val="0"/>
      <w:dstrike w:val="0"/>
      <w:color w:val="auto"/>
      <w:u w:val="none"/>
      <w:effect w:val="none"/>
    </w:rPr>
  </w:style>
  <w:style w:type="paragraph" w:customStyle="1" w:styleId="v1msonormal">
    <w:name w:val="v1msonormal"/>
    <w:basedOn w:val="prastasis"/>
    <w:rsid w:val="00FE5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6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elmesligonine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731</Words>
  <Characters>418</Characters>
  <Application>Microsoft Office Word</Application>
  <DocSecurity>0</DocSecurity>
  <Lines>3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2025-03-03T09:40:00Z</dcterms:created>
  <dcterms:modified xsi:type="dcterms:W3CDTF">2025-10-14T12:45:00Z</dcterms:modified>
</cp:coreProperties>
</file>