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E75EB" w14:textId="1517E296" w:rsidR="009E0C22" w:rsidRPr="00627B8B" w:rsidRDefault="00890B9E" w:rsidP="009E0C22">
      <w:pPr>
        <w:spacing w:after="0" w:line="240" w:lineRule="auto"/>
        <w:jc w:val="center"/>
        <w:rPr>
          <w:rFonts w:ascii="Arial" w:hAnsi="Arial" w:cs="Arial"/>
          <w:b/>
          <w:sz w:val="22"/>
        </w:rPr>
      </w:pPr>
      <w:bookmarkStart w:id="0" w:name="_Hlk511738610"/>
      <w:r w:rsidRPr="00627B8B">
        <w:rPr>
          <w:rFonts w:ascii="Arial" w:hAnsi="Arial" w:cs="Arial"/>
          <w:b/>
          <w:caps/>
          <w:sz w:val="22"/>
        </w:rPr>
        <w:t>Spausdintuvų</w:t>
      </w:r>
      <w:r w:rsidR="0045175A">
        <w:rPr>
          <w:rFonts w:ascii="Arial" w:hAnsi="Arial" w:cs="Arial"/>
          <w:b/>
          <w:caps/>
          <w:sz w:val="22"/>
        </w:rPr>
        <w:t xml:space="preserve"> su prorgamine įranga</w:t>
      </w:r>
      <w:r w:rsidRPr="00627B8B">
        <w:rPr>
          <w:rFonts w:ascii="Arial" w:hAnsi="Arial" w:cs="Arial"/>
          <w:b/>
          <w:caps/>
          <w:sz w:val="22"/>
        </w:rPr>
        <w:t xml:space="preserve"> nuomos</w:t>
      </w:r>
      <w:r w:rsidRPr="00627B8B">
        <w:rPr>
          <w:rFonts w:ascii="Arial" w:hAnsi="Arial" w:cs="Arial"/>
          <w:b/>
          <w:sz w:val="22"/>
        </w:rPr>
        <w:t xml:space="preserve"> </w:t>
      </w:r>
      <w:r w:rsidR="009E0C22" w:rsidRPr="00627B8B">
        <w:rPr>
          <w:rFonts w:ascii="Arial" w:hAnsi="Arial" w:cs="Arial"/>
          <w:b/>
          <w:sz w:val="22"/>
        </w:rPr>
        <w:t>TECHNINĖ SPECIFIKACIJA</w:t>
      </w:r>
    </w:p>
    <w:bookmarkEnd w:id="0"/>
    <w:p w14:paraId="3CF1114B" w14:textId="4D67702B" w:rsidR="009E0C22" w:rsidRPr="00627B8B" w:rsidRDefault="009E0C22" w:rsidP="009E0C22">
      <w:pPr>
        <w:spacing w:after="0" w:line="240" w:lineRule="auto"/>
        <w:jc w:val="center"/>
        <w:rPr>
          <w:rFonts w:ascii="Arial" w:eastAsia="Times New Roman" w:hAnsi="Arial" w:cs="Arial"/>
          <w:b/>
          <w:color w:val="000000"/>
          <w:sz w:val="22"/>
        </w:rPr>
      </w:pPr>
    </w:p>
    <w:p w14:paraId="1446FDDC" w14:textId="63D05B65" w:rsidR="009E0C22" w:rsidRPr="00627B8B" w:rsidRDefault="009E0C22" w:rsidP="009E0C22">
      <w:pPr>
        <w:spacing w:after="0" w:line="240" w:lineRule="auto"/>
        <w:jc w:val="center"/>
        <w:rPr>
          <w:rFonts w:ascii="Arial" w:eastAsia="Times New Roman" w:hAnsi="Arial" w:cs="Arial"/>
          <w:b/>
          <w:color w:val="000000"/>
          <w:sz w:val="22"/>
        </w:rPr>
      </w:pPr>
    </w:p>
    <w:p w14:paraId="722AB996" w14:textId="50845F2F" w:rsidR="00B9033A" w:rsidRPr="00627B8B" w:rsidRDefault="00B9033A" w:rsidP="004026A1">
      <w:pPr>
        <w:pStyle w:val="ListParagraph"/>
        <w:numPr>
          <w:ilvl w:val="0"/>
          <w:numId w:val="14"/>
        </w:numPr>
        <w:spacing w:after="0" w:line="240" w:lineRule="auto"/>
        <w:rPr>
          <w:rFonts w:ascii="Arial" w:hAnsi="Arial" w:cs="Arial"/>
          <w:sz w:val="22"/>
        </w:rPr>
      </w:pPr>
      <w:r w:rsidRPr="00627B8B">
        <w:rPr>
          <w:rFonts w:ascii="Arial" w:hAnsi="Arial" w:cs="Arial"/>
          <w:sz w:val="22"/>
        </w:rPr>
        <w:t>Pirkimo objektas</w:t>
      </w:r>
    </w:p>
    <w:p w14:paraId="01447B06" w14:textId="309772A8" w:rsidR="00B9033A" w:rsidRPr="00627B8B" w:rsidRDefault="00B9033A" w:rsidP="004172DE">
      <w:pPr>
        <w:pStyle w:val="ListParagraph"/>
        <w:spacing w:after="0" w:line="240" w:lineRule="auto"/>
        <w:jc w:val="both"/>
        <w:rPr>
          <w:rFonts w:ascii="Arial" w:hAnsi="Arial" w:cs="Arial"/>
          <w:sz w:val="22"/>
        </w:rPr>
      </w:pPr>
      <w:r w:rsidRPr="00627B8B">
        <w:rPr>
          <w:rFonts w:ascii="Arial" w:hAnsi="Arial" w:cs="Arial"/>
          <w:sz w:val="22"/>
        </w:rPr>
        <w:t xml:space="preserve">Spausdintuvų </w:t>
      </w:r>
      <w:r w:rsidR="00E257C9" w:rsidRPr="00627B8B">
        <w:rPr>
          <w:rFonts w:ascii="Arial" w:hAnsi="Arial" w:cs="Arial"/>
          <w:sz w:val="22"/>
        </w:rPr>
        <w:t>(toliau – spausdintuvai/spausdinimo įr</w:t>
      </w:r>
      <w:r w:rsidR="00557B96" w:rsidRPr="00627B8B">
        <w:rPr>
          <w:rFonts w:ascii="Arial" w:hAnsi="Arial" w:cs="Arial"/>
          <w:sz w:val="22"/>
        </w:rPr>
        <w:t>e</w:t>
      </w:r>
      <w:r w:rsidR="00E257C9" w:rsidRPr="00627B8B">
        <w:rPr>
          <w:rFonts w:ascii="Arial" w:hAnsi="Arial" w:cs="Arial"/>
          <w:sz w:val="22"/>
        </w:rPr>
        <w:t xml:space="preserve">nginiai) </w:t>
      </w:r>
      <w:r w:rsidRPr="00627B8B">
        <w:rPr>
          <w:rFonts w:ascii="Arial" w:hAnsi="Arial" w:cs="Arial"/>
          <w:sz w:val="22"/>
        </w:rPr>
        <w:t>su programine įranga</w:t>
      </w:r>
      <w:r w:rsidR="003A224A" w:rsidRPr="00627B8B">
        <w:rPr>
          <w:rFonts w:ascii="Arial" w:hAnsi="Arial" w:cs="Arial"/>
          <w:sz w:val="22"/>
        </w:rPr>
        <w:t xml:space="preserve"> nuoma</w:t>
      </w:r>
      <w:r w:rsidRPr="00627B8B">
        <w:rPr>
          <w:rFonts w:ascii="Arial" w:hAnsi="Arial" w:cs="Arial"/>
          <w:sz w:val="22"/>
        </w:rPr>
        <w:t>, BVPŽ kodas - 30232100-5</w:t>
      </w:r>
      <w:r w:rsidR="00DC4654" w:rsidRPr="00627B8B">
        <w:rPr>
          <w:rFonts w:ascii="Arial" w:hAnsi="Arial" w:cs="Arial"/>
          <w:sz w:val="22"/>
        </w:rPr>
        <w:t xml:space="preserve">. Šioje techninėje specifikacijoje nurodytus reikalavimus atitinkantys </w:t>
      </w:r>
      <w:r w:rsidR="00DE0996" w:rsidRPr="00627B8B">
        <w:rPr>
          <w:rFonts w:ascii="Arial" w:hAnsi="Arial" w:cs="Arial"/>
          <w:sz w:val="22"/>
        </w:rPr>
        <w:t>s</w:t>
      </w:r>
      <w:r w:rsidR="00DC4654" w:rsidRPr="00627B8B">
        <w:rPr>
          <w:rFonts w:ascii="Arial" w:hAnsi="Arial" w:cs="Arial"/>
          <w:sz w:val="22"/>
        </w:rPr>
        <w:t xml:space="preserve">pausdinimo įrenginių nuoma ir su jais susijusios paslaugos, apimančios naudojimąsi programine įranga, </w:t>
      </w:r>
      <w:r w:rsidR="0045097C" w:rsidRPr="00627B8B">
        <w:rPr>
          <w:rFonts w:ascii="Arial" w:hAnsi="Arial" w:cs="Arial"/>
          <w:sz w:val="22"/>
        </w:rPr>
        <w:t>s</w:t>
      </w:r>
      <w:r w:rsidR="00DC4654" w:rsidRPr="00627B8B">
        <w:rPr>
          <w:rFonts w:ascii="Arial" w:hAnsi="Arial" w:cs="Arial"/>
          <w:sz w:val="22"/>
        </w:rPr>
        <w:t>pausdinimo įrenginiais, autentifikavimo įrenginiais, eksploatacines medžiagas (išskyrus popierių), konfigūravimo, diegimo, sistemos palaikymo ir techninio aptarnavimo paslaugas</w:t>
      </w:r>
      <w:r w:rsidR="0045097C" w:rsidRPr="00627B8B">
        <w:rPr>
          <w:rFonts w:ascii="Arial" w:hAnsi="Arial" w:cs="Arial"/>
          <w:sz w:val="22"/>
        </w:rPr>
        <w:t xml:space="preserve"> (toliau – Paslaugos)</w:t>
      </w:r>
      <w:r w:rsidR="00DC4654" w:rsidRPr="00627B8B">
        <w:rPr>
          <w:rFonts w:ascii="Arial" w:hAnsi="Arial" w:cs="Arial"/>
          <w:sz w:val="22"/>
        </w:rPr>
        <w:t>.</w:t>
      </w:r>
    </w:p>
    <w:p w14:paraId="4B4F16D8" w14:textId="4F6D4681" w:rsidR="009E0C22" w:rsidRPr="00627B8B" w:rsidRDefault="003A224A" w:rsidP="004026A1">
      <w:pPr>
        <w:pStyle w:val="ListParagraph"/>
        <w:numPr>
          <w:ilvl w:val="0"/>
          <w:numId w:val="14"/>
        </w:numPr>
        <w:spacing w:after="0" w:line="240" w:lineRule="auto"/>
        <w:rPr>
          <w:rFonts w:ascii="Arial" w:hAnsi="Arial" w:cs="Arial"/>
          <w:sz w:val="22"/>
        </w:rPr>
      </w:pPr>
      <w:r w:rsidRPr="00627B8B">
        <w:rPr>
          <w:rFonts w:ascii="Arial" w:hAnsi="Arial" w:cs="Arial"/>
          <w:sz w:val="22"/>
        </w:rPr>
        <w:t>P</w:t>
      </w:r>
      <w:r w:rsidR="00B9033A" w:rsidRPr="00627B8B">
        <w:rPr>
          <w:rFonts w:ascii="Arial" w:hAnsi="Arial" w:cs="Arial"/>
          <w:sz w:val="22"/>
        </w:rPr>
        <w:t>lanuojamas įsigyti</w:t>
      </w:r>
      <w:r w:rsidRPr="00627B8B">
        <w:rPr>
          <w:rFonts w:ascii="Arial" w:hAnsi="Arial" w:cs="Arial"/>
          <w:sz w:val="22"/>
        </w:rPr>
        <w:t xml:space="preserve"> </w:t>
      </w:r>
      <w:r w:rsidR="00B9033A" w:rsidRPr="00627B8B">
        <w:rPr>
          <w:rFonts w:ascii="Arial" w:hAnsi="Arial" w:cs="Arial"/>
          <w:sz w:val="22"/>
        </w:rPr>
        <w:t>kiekis (apimtis):</w:t>
      </w:r>
    </w:p>
    <w:p w14:paraId="640F6727" w14:textId="4A05D96E" w:rsidR="00C55C27" w:rsidRPr="00627B8B" w:rsidRDefault="00C55C27" w:rsidP="00C55C27">
      <w:pPr>
        <w:spacing w:after="0" w:line="240" w:lineRule="auto"/>
        <w:rPr>
          <w:rFonts w:ascii="Arial" w:hAnsi="Arial" w:cs="Arial"/>
          <w:sz w:val="22"/>
        </w:rPr>
      </w:pPr>
    </w:p>
    <w:p w14:paraId="35B57F2E" w14:textId="636A2027" w:rsidR="00B9033A" w:rsidRPr="00627B8B" w:rsidRDefault="00B9033A" w:rsidP="0095625A">
      <w:pPr>
        <w:spacing w:after="0" w:line="240" w:lineRule="auto"/>
        <w:jc w:val="center"/>
        <w:rPr>
          <w:rFonts w:ascii="Arial" w:hAnsi="Arial" w:cs="Arial"/>
          <w:b/>
          <w:bCs/>
          <w:sz w:val="22"/>
        </w:rPr>
      </w:pPr>
    </w:p>
    <w:tbl>
      <w:tblPr>
        <w:tblW w:w="5000" w:type="pct"/>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547"/>
        <w:gridCol w:w="6301"/>
        <w:gridCol w:w="1549"/>
        <w:gridCol w:w="1231"/>
      </w:tblGrid>
      <w:tr w:rsidR="00B9033A" w:rsidRPr="00627B8B" w14:paraId="3090542D" w14:textId="77777777" w:rsidTr="001D6F0F">
        <w:tc>
          <w:tcPr>
            <w:tcW w:w="291" w:type="pct"/>
            <w:tcBorders>
              <w:top w:val="single" w:sz="4" w:space="0" w:color="000000"/>
              <w:left w:val="single" w:sz="4" w:space="0" w:color="000000"/>
              <w:bottom w:val="single" w:sz="4" w:space="0" w:color="000000"/>
              <w:right w:val="single" w:sz="4" w:space="0" w:color="000000"/>
            </w:tcBorders>
            <w:vAlign w:val="center"/>
            <w:hideMark/>
          </w:tcPr>
          <w:p w14:paraId="3E04B73A" w14:textId="77777777" w:rsidR="00B9033A" w:rsidRPr="00627B8B" w:rsidRDefault="00B9033A" w:rsidP="001D6F0F">
            <w:pPr>
              <w:spacing w:before="60" w:after="60"/>
              <w:jc w:val="center"/>
              <w:rPr>
                <w:rFonts w:ascii="Arial" w:hAnsi="Arial" w:cs="Arial"/>
                <w:b/>
                <w:color w:val="FF0000"/>
                <w:sz w:val="22"/>
              </w:rPr>
            </w:pPr>
            <w:r w:rsidRPr="00627B8B">
              <w:rPr>
                <w:rFonts w:ascii="Arial" w:hAnsi="Arial" w:cs="Arial"/>
                <w:b/>
                <w:sz w:val="22"/>
              </w:rPr>
              <w:t>Eil. Nr.</w:t>
            </w:r>
          </w:p>
        </w:tc>
        <w:tc>
          <w:tcPr>
            <w:tcW w:w="3464" w:type="pct"/>
            <w:tcBorders>
              <w:top w:val="single" w:sz="4" w:space="0" w:color="000000"/>
              <w:left w:val="single" w:sz="4" w:space="0" w:color="000000"/>
              <w:bottom w:val="single" w:sz="4" w:space="0" w:color="000000"/>
              <w:right w:val="single" w:sz="4" w:space="0" w:color="000000"/>
            </w:tcBorders>
            <w:vAlign w:val="center"/>
            <w:hideMark/>
          </w:tcPr>
          <w:p w14:paraId="55F6011D" w14:textId="77777777" w:rsidR="00B9033A" w:rsidRPr="00627B8B" w:rsidRDefault="00B9033A" w:rsidP="001D6F0F">
            <w:pPr>
              <w:spacing w:before="60" w:after="60"/>
              <w:jc w:val="center"/>
              <w:rPr>
                <w:rFonts w:ascii="Arial" w:hAnsi="Arial" w:cs="Arial"/>
                <w:b/>
                <w:sz w:val="22"/>
              </w:rPr>
            </w:pPr>
            <w:r w:rsidRPr="00627B8B">
              <w:rPr>
                <w:rFonts w:ascii="Arial" w:hAnsi="Arial" w:cs="Arial"/>
                <w:b/>
                <w:sz w:val="22"/>
              </w:rPr>
              <w:t>Pavadinimas</w:t>
            </w:r>
          </w:p>
        </w:tc>
        <w:tc>
          <w:tcPr>
            <w:tcW w:w="589" w:type="pct"/>
            <w:tcBorders>
              <w:top w:val="single" w:sz="4" w:space="0" w:color="000000"/>
              <w:left w:val="single" w:sz="4" w:space="0" w:color="000000"/>
              <w:bottom w:val="single" w:sz="4" w:space="0" w:color="000000"/>
              <w:right w:val="single" w:sz="4" w:space="0" w:color="000000"/>
            </w:tcBorders>
            <w:vAlign w:val="center"/>
            <w:hideMark/>
          </w:tcPr>
          <w:p w14:paraId="59959598" w14:textId="212CC2B5" w:rsidR="00B9033A" w:rsidRPr="00627B8B" w:rsidRDefault="0045097C" w:rsidP="001D6F0F">
            <w:pPr>
              <w:spacing w:before="60" w:after="60"/>
              <w:jc w:val="center"/>
              <w:rPr>
                <w:rFonts w:ascii="Arial" w:eastAsia="Times New Roman" w:hAnsi="Arial" w:cs="Arial"/>
                <w:b/>
                <w:sz w:val="22"/>
              </w:rPr>
            </w:pPr>
            <w:r w:rsidRPr="00627B8B">
              <w:rPr>
                <w:rFonts w:ascii="Arial" w:hAnsi="Arial" w:cs="Arial"/>
                <w:b/>
                <w:sz w:val="22"/>
              </w:rPr>
              <w:t>Preliminarus k</w:t>
            </w:r>
            <w:r w:rsidR="00B9033A" w:rsidRPr="00627B8B">
              <w:rPr>
                <w:rFonts w:ascii="Arial" w:hAnsi="Arial" w:cs="Arial"/>
                <w:b/>
                <w:sz w:val="22"/>
              </w:rPr>
              <w:t>iekis</w:t>
            </w:r>
            <w:r w:rsidR="00632517" w:rsidRPr="00627B8B">
              <w:rPr>
                <w:rFonts w:ascii="Arial" w:hAnsi="Arial" w:cs="Arial"/>
                <w:b/>
                <w:sz w:val="22"/>
              </w:rPr>
              <w:t>*</w:t>
            </w:r>
            <w:r w:rsidR="00B9033A" w:rsidRPr="00627B8B">
              <w:rPr>
                <w:rFonts w:ascii="Arial" w:hAnsi="Arial" w:cs="Arial"/>
                <w:b/>
                <w:sz w:val="22"/>
              </w:rPr>
              <w:t xml:space="preserve"> </w:t>
            </w:r>
          </w:p>
        </w:tc>
        <w:tc>
          <w:tcPr>
            <w:tcW w:w="656" w:type="pct"/>
            <w:tcBorders>
              <w:top w:val="single" w:sz="4" w:space="0" w:color="000000"/>
              <w:left w:val="single" w:sz="4" w:space="0" w:color="000000"/>
              <w:bottom w:val="single" w:sz="4" w:space="0" w:color="000000"/>
              <w:right w:val="single" w:sz="4" w:space="0" w:color="000000"/>
            </w:tcBorders>
            <w:vAlign w:val="center"/>
            <w:hideMark/>
          </w:tcPr>
          <w:p w14:paraId="5A98BCD0" w14:textId="77777777" w:rsidR="00B9033A" w:rsidRPr="00627B8B" w:rsidRDefault="00B9033A" w:rsidP="001D6F0F">
            <w:pPr>
              <w:spacing w:before="60" w:after="60"/>
              <w:jc w:val="center"/>
              <w:rPr>
                <w:rFonts w:ascii="Arial" w:eastAsia="Times New Roman" w:hAnsi="Arial" w:cs="Arial"/>
                <w:b/>
                <w:sz w:val="22"/>
              </w:rPr>
            </w:pPr>
            <w:r w:rsidRPr="00627B8B">
              <w:rPr>
                <w:rFonts w:ascii="Arial" w:eastAsia="Times New Roman" w:hAnsi="Arial" w:cs="Arial"/>
                <w:b/>
                <w:sz w:val="22"/>
              </w:rPr>
              <w:t>Matavimo vnt.</w:t>
            </w:r>
          </w:p>
        </w:tc>
      </w:tr>
      <w:tr w:rsidR="00B9033A" w:rsidRPr="00627B8B" w14:paraId="4088A0E6" w14:textId="77777777" w:rsidTr="001D6F0F">
        <w:tc>
          <w:tcPr>
            <w:tcW w:w="291" w:type="pct"/>
            <w:tcBorders>
              <w:top w:val="single" w:sz="4" w:space="0" w:color="000000"/>
              <w:left w:val="single" w:sz="4" w:space="0" w:color="000000"/>
              <w:bottom w:val="single" w:sz="4" w:space="0" w:color="000000"/>
              <w:right w:val="single" w:sz="4" w:space="0" w:color="000000"/>
            </w:tcBorders>
            <w:hideMark/>
          </w:tcPr>
          <w:p w14:paraId="2BFA094E" w14:textId="77777777" w:rsidR="00B9033A" w:rsidRPr="00627B8B" w:rsidRDefault="00B9033A" w:rsidP="001D6F0F">
            <w:pPr>
              <w:spacing w:before="60" w:after="60"/>
              <w:jc w:val="center"/>
              <w:rPr>
                <w:rFonts w:ascii="Arial" w:eastAsiaTheme="minorHAnsi" w:hAnsi="Arial" w:cs="Arial"/>
                <w:sz w:val="22"/>
              </w:rPr>
            </w:pPr>
            <w:r w:rsidRPr="00627B8B">
              <w:rPr>
                <w:rFonts w:ascii="Arial" w:hAnsi="Arial" w:cs="Arial"/>
                <w:sz w:val="22"/>
              </w:rPr>
              <w:t>1.</w:t>
            </w:r>
          </w:p>
        </w:tc>
        <w:tc>
          <w:tcPr>
            <w:tcW w:w="3464" w:type="pct"/>
            <w:tcBorders>
              <w:top w:val="single" w:sz="4" w:space="0" w:color="000000"/>
              <w:left w:val="single" w:sz="4" w:space="0" w:color="000000"/>
              <w:bottom w:val="single" w:sz="4" w:space="0" w:color="000000"/>
              <w:right w:val="single" w:sz="4" w:space="0" w:color="000000"/>
            </w:tcBorders>
            <w:vAlign w:val="bottom"/>
          </w:tcPr>
          <w:p w14:paraId="3243CFB3" w14:textId="4D635BFD" w:rsidR="00B9033A" w:rsidRPr="00AA1261" w:rsidRDefault="007F011B" w:rsidP="001D6F0F">
            <w:pPr>
              <w:spacing w:before="60" w:after="60"/>
              <w:rPr>
                <w:rFonts w:ascii="Arial" w:hAnsi="Arial" w:cs="Arial"/>
                <w:sz w:val="22"/>
              </w:rPr>
            </w:pPr>
            <w:r w:rsidRPr="00AA1261">
              <w:rPr>
                <w:rFonts w:ascii="Arial" w:hAnsi="Arial" w:cs="Arial"/>
                <w:sz w:val="22"/>
              </w:rPr>
              <w:t xml:space="preserve">A tipo spausdinimo įrenginio </w:t>
            </w:r>
            <w:r w:rsidR="00B9033A" w:rsidRPr="00AA1261">
              <w:rPr>
                <w:rFonts w:ascii="Arial" w:hAnsi="Arial" w:cs="Arial"/>
                <w:sz w:val="22"/>
              </w:rPr>
              <w:t>su programine įranga</w:t>
            </w:r>
            <w:r w:rsidR="00B2597C" w:rsidRPr="00AA1261">
              <w:rPr>
                <w:rFonts w:ascii="Arial" w:hAnsi="Arial" w:cs="Arial"/>
                <w:sz w:val="22"/>
              </w:rPr>
              <w:t xml:space="preserve"> nuoma</w:t>
            </w:r>
          </w:p>
        </w:tc>
        <w:tc>
          <w:tcPr>
            <w:tcW w:w="589" w:type="pct"/>
            <w:tcBorders>
              <w:top w:val="single" w:sz="4" w:space="0" w:color="000000"/>
              <w:left w:val="single" w:sz="4" w:space="0" w:color="000000"/>
              <w:bottom w:val="single" w:sz="4" w:space="0" w:color="000000"/>
              <w:right w:val="single" w:sz="4" w:space="0" w:color="000000"/>
            </w:tcBorders>
          </w:tcPr>
          <w:p w14:paraId="6E83E21D" w14:textId="6B7695E1" w:rsidR="00B9033A" w:rsidRPr="00AA1261" w:rsidRDefault="00881100" w:rsidP="001D6F0F">
            <w:pPr>
              <w:spacing w:before="60" w:after="60"/>
              <w:jc w:val="center"/>
              <w:rPr>
                <w:rFonts w:ascii="Arial" w:eastAsia="Times New Roman" w:hAnsi="Arial" w:cs="Arial"/>
                <w:sz w:val="22"/>
              </w:rPr>
            </w:pPr>
            <w:r>
              <w:rPr>
                <w:rFonts w:ascii="Arial" w:eastAsia="Times New Roman" w:hAnsi="Arial" w:cs="Arial"/>
                <w:sz w:val="22"/>
              </w:rPr>
              <w:t>49</w:t>
            </w:r>
          </w:p>
        </w:tc>
        <w:tc>
          <w:tcPr>
            <w:tcW w:w="656" w:type="pct"/>
            <w:tcBorders>
              <w:top w:val="single" w:sz="4" w:space="0" w:color="000000"/>
              <w:left w:val="single" w:sz="4" w:space="0" w:color="000000"/>
              <w:bottom w:val="single" w:sz="4" w:space="0" w:color="000000"/>
              <w:right w:val="single" w:sz="4" w:space="0" w:color="000000"/>
            </w:tcBorders>
          </w:tcPr>
          <w:p w14:paraId="54865571" w14:textId="77777777" w:rsidR="00B9033A" w:rsidRPr="00AA1261" w:rsidRDefault="00B9033A" w:rsidP="001D6F0F">
            <w:pPr>
              <w:spacing w:before="60" w:after="60"/>
              <w:jc w:val="center"/>
              <w:rPr>
                <w:rFonts w:ascii="Arial" w:eastAsia="Times New Roman" w:hAnsi="Arial" w:cs="Arial"/>
                <w:sz w:val="22"/>
              </w:rPr>
            </w:pPr>
            <w:r w:rsidRPr="00AA1261">
              <w:rPr>
                <w:rFonts w:ascii="Arial" w:eastAsia="Times New Roman" w:hAnsi="Arial" w:cs="Arial"/>
                <w:sz w:val="22"/>
              </w:rPr>
              <w:t>Vnt.</w:t>
            </w:r>
          </w:p>
        </w:tc>
      </w:tr>
      <w:tr w:rsidR="00B9033A" w:rsidRPr="00627B8B" w14:paraId="49C4D47B" w14:textId="77777777" w:rsidTr="001D6F0F">
        <w:tc>
          <w:tcPr>
            <w:tcW w:w="291" w:type="pct"/>
            <w:tcBorders>
              <w:top w:val="single" w:sz="4" w:space="0" w:color="000000"/>
              <w:left w:val="single" w:sz="4" w:space="0" w:color="000000"/>
              <w:bottom w:val="single" w:sz="4" w:space="0" w:color="000000"/>
              <w:right w:val="single" w:sz="4" w:space="0" w:color="000000"/>
            </w:tcBorders>
          </w:tcPr>
          <w:p w14:paraId="090E4C90" w14:textId="11512F75" w:rsidR="00B9033A" w:rsidRPr="00627B8B" w:rsidRDefault="00B9033A" w:rsidP="001D6F0F">
            <w:pPr>
              <w:spacing w:before="60" w:after="60"/>
              <w:jc w:val="center"/>
              <w:rPr>
                <w:rFonts w:ascii="Arial" w:hAnsi="Arial" w:cs="Arial"/>
                <w:sz w:val="22"/>
              </w:rPr>
            </w:pPr>
            <w:r w:rsidRPr="00627B8B">
              <w:rPr>
                <w:rFonts w:ascii="Arial" w:hAnsi="Arial" w:cs="Arial"/>
                <w:sz w:val="22"/>
              </w:rPr>
              <w:t>1.1</w:t>
            </w:r>
          </w:p>
        </w:tc>
        <w:tc>
          <w:tcPr>
            <w:tcW w:w="3464" w:type="pct"/>
            <w:tcBorders>
              <w:top w:val="single" w:sz="4" w:space="0" w:color="000000"/>
              <w:left w:val="single" w:sz="4" w:space="0" w:color="000000"/>
              <w:bottom w:val="single" w:sz="4" w:space="0" w:color="000000"/>
              <w:right w:val="single" w:sz="4" w:space="0" w:color="000000"/>
            </w:tcBorders>
            <w:vAlign w:val="bottom"/>
          </w:tcPr>
          <w:p w14:paraId="049BE00C" w14:textId="267E1B90" w:rsidR="00B9033A" w:rsidRPr="00AA1261" w:rsidRDefault="00F8582F" w:rsidP="001D6F0F">
            <w:pPr>
              <w:spacing w:before="60" w:after="60"/>
              <w:rPr>
                <w:rFonts w:ascii="Arial" w:hAnsi="Arial" w:cs="Arial"/>
                <w:sz w:val="22"/>
              </w:rPr>
            </w:pPr>
            <w:r w:rsidRPr="00AA1261">
              <w:rPr>
                <w:rFonts w:ascii="Arial" w:hAnsi="Arial" w:cs="Arial"/>
                <w:sz w:val="22"/>
              </w:rPr>
              <w:t>A tipo spausdinimo įrenginio</w:t>
            </w:r>
            <w:r w:rsidRPr="00AA1261">
              <w:rPr>
                <w:rFonts w:ascii="Arial" w:eastAsia="Times New Roman" w:hAnsi="Arial" w:cs="Arial"/>
                <w:color w:val="000000"/>
                <w:sz w:val="22"/>
                <w:lang w:eastAsia="lt-LT"/>
              </w:rPr>
              <w:t xml:space="preserve"> v</w:t>
            </w:r>
            <w:r w:rsidR="00B9033A" w:rsidRPr="00AA1261">
              <w:rPr>
                <w:rFonts w:ascii="Arial" w:eastAsia="Times New Roman" w:hAnsi="Arial" w:cs="Arial"/>
                <w:color w:val="000000"/>
                <w:sz w:val="22"/>
                <w:lang w:eastAsia="lt-LT"/>
              </w:rPr>
              <w:t>ienspalvio spaudo įkainis</w:t>
            </w:r>
            <w:r w:rsidR="006327EA" w:rsidRPr="00AA1261">
              <w:rPr>
                <w:rFonts w:ascii="Arial" w:eastAsia="Times New Roman" w:hAnsi="Arial" w:cs="Arial"/>
                <w:color w:val="000000"/>
                <w:sz w:val="22"/>
                <w:lang w:eastAsia="lt-LT"/>
              </w:rPr>
              <w:t xml:space="preserve"> </w:t>
            </w:r>
          </w:p>
        </w:tc>
        <w:tc>
          <w:tcPr>
            <w:tcW w:w="589" w:type="pct"/>
            <w:tcBorders>
              <w:top w:val="single" w:sz="4" w:space="0" w:color="000000"/>
              <w:left w:val="single" w:sz="4" w:space="0" w:color="000000"/>
              <w:bottom w:val="single" w:sz="4" w:space="0" w:color="000000"/>
              <w:right w:val="single" w:sz="4" w:space="0" w:color="000000"/>
            </w:tcBorders>
          </w:tcPr>
          <w:p w14:paraId="6AEED485" w14:textId="6386029F" w:rsidR="00B9033A" w:rsidRPr="00AA1261" w:rsidRDefault="00D33137" w:rsidP="001D6F0F">
            <w:pPr>
              <w:spacing w:before="60" w:after="60"/>
              <w:jc w:val="center"/>
              <w:rPr>
                <w:rFonts w:ascii="Arial" w:eastAsia="Times New Roman" w:hAnsi="Arial" w:cs="Arial"/>
                <w:sz w:val="22"/>
              </w:rPr>
            </w:pPr>
            <w:r>
              <w:rPr>
                <w:rFonts w:ascii="Arial" w:eastAsia="Times New Roman" w:hAnsi="Arial" w:cs="Arial"/>
                <w:sz w:val="22"/>
              </w:rPr>
              <w:t>90</w:t>
            </w:r>
            <w:r w:rsidR="00B9033A" w:rsidRPr="00AA1261">
              <w:rPr>
                <w:rFonts w:ascii="Arial" w:eastAsia="Times New Roman" w:hAnsi="Arial" w:cs="Arial"/>
                <w:sz w:val="22"/>
              </w:rPr>
              <w:t>000</w:t>
            </w:r>
            <w:r w:rsidR="008775DD" w:rsidRPr="00AA1261">
              <w:rPr>
                <w:rFonts w:ascii="Arial" w:eastAsia="Times New Roman" w:hAnsi="Arial" w:cs="Arial"/>
                <w:sz w:val="22"/>
              </w:rPr>
              <w:t>**</w:t>
            </w:r>
          </w:p>
        </w:tc>
        <w:tc>
          <w:tcPr>
            <w:tcW w:w="656" w:type="pct"/>
            <w:tcBorders>
              <w:top w:val="single" w:sz="4" w:space="0" w:color="000000"/>
              <w:left w:val="single" w:sz="4" w:space="0" w:color="000000"/>
              <w:bottom w:val="single" w:sz="4" w:space="0" w:color="000000"/>
              <w:right w:val="single" w:sz="4" w:space="0" w:color="000000"/>
            </w:tcBorders>
          </w:tcPr>
          <w:p w14:paraId="675BD9F1" w14:textId="1E05CB24" w:rsidR="00B9033A" w:rsidRPr="00AA1261" w:rsidRDefault="008775DD" w:rsidP="001D6F0F">
            <w:pPr>
              <w:spacing w:before="60" w:after="60"/>
              <w:jc w:val="center"/>
              <w:rPr>
                <w:rFonts w:ascii="Arial" w:eastAsia="Times New Roman" w:hAnsi="Arial" w:cs="Arial"/>
                <w:sz w:val="22"/>
              </w:rPr>
            </w:pPr>
            <w:r w:rsidRPr="00AA1261">
              <w:rPr>
                <w:rFonts w:ascii="Arial" w:eastAsia="Times New Roman" w:hAnsi="Arial" w:cs="Arial"/>
                <w:sz w:val="22"/>
              </w:rPr>
              <w:t>Vnt.</w:t>
            </w:r>
          </w:p>
        </w:tc>
      </w:tr>
      <w:tr w:rsidR="00B9033A" w:rsidRPr="00627B8B" w14:paraId="2BD27223" w14:textId="77777777" w:rsidTr="001D6F0F">
        <w:tc>
          <w:tcPr>
            <w:tcW w:w="291" w:type="pct"/>
            <w:tcBorders>
              <w:top w:val="single" w:sz="4" w:space="0" w:color="000000"/>
              <w:left w:val="single" w:sz="4" w:space="0" w:color="000000"/>
              <w:bottom w:val="single" w:sz="4" w:space="0" w:color="000000"/>
              <w:right w:val="single" w:sz="4" w:space="0" w:color="000000"/>
            </w:tcBorders>
          </w:tcPr>
          <w:p w14:paraId="2DC57543" w14:textId="1C5F462C" w:rsidR="00B9033A" w:rsidRPr="00627B8B" w:rsidRDefault="00B9033A" w:rsidP="001D6F0F">
            <w:pPr>
              <w:spacing w:before="60" w:after="60"/>
              <w:jc w:val="center"/>
              <w:rPr>
                <w:rFonts w:ascii="Arial" w:hAnsi="Arial" w:cs="Arial"/>
                <w:sz w:val="22"/>
              </w:rPr>
            </w:pPr>
            <w:r w:rsidRPr="00627B8B">
              <w:rPr>
                <w:rFonts w:ascii="Arial" w:hAnsi="Arial" w:cs="Arial"/>
                <w:sz w:val="22"/>
              </w:rPr>
              <w:t>1.2</w:t>
            </w:r>
          </w:p>
        </w:tc>
        <w:tc>
          <w:tcPr>
            <w:tcW w:w="3464" w:type="pct"/>
            <w:tcBorders>
              <w:top w:val="single" w:sz="4" w:space="0" w:color="000000"/>
              <w:left w:val="single" w:sz="4" w:space="0" w:color="000000"/>
              <w:bottom w:val="single" w:sz="4" w:space="0" w:color="000000"/>
              <w:right w:val="single" w:sz="4" w:space="0" w:color="000000"/>
            </w:tcBorders>
            <w:vAlign w:val="bottom"/>
          </w:tcPr>
          <w:p w14:paraId="0B306542" w14:textId="2EDF911D" w:rsidR="00B9033A" w:rsidRPr="00AA1261" w:rsidRDefault="00A6437E" w:rsidP="001D6F0F">
            <w:pPr>
              <w:spacing w:before="60" w:after="60"/>
              <w:rPr>
                <w:rFonts w:ascii="Arial" w:hAnsi="Arial" w:cs="Arial"/>
                <w:sz w:val="22"/>
              </w:rPr>
            </w:pPr>
            <w:r w:rsidRPr="00AA1261">
              <w:rPr>
                <w:rFonts w:ascii="Arial" w:hAnsi="Arial" w:cs="Arial"/>
                <w:sz w:val="22"/>
              </w:rPr>
              <w:t>A tipo spausdinimo įrenginio</w:t>
            </w:r>
            <w:r w:rsidRPr="00AA1261">
              <w:rPr>
                <w:rFonts w:ascii="Arial" w:eastAsia="Times New Roman" w:hAnsi="Arial" w:cs="Arial"/>
                <w:color w:val="000000"/>
                <w:sz w:val="22"/>
                <w:lang w:eastAsia="lt-LT"/>
              </w:rPr>
              <w:t xml:space="preserve"> s</w:t>
            </w:r>
            <w:r w:rsidR="00B9033A" w:rsidRPr="00AA1261">
              <w:rPr>
                <w:rFonts w:ascii="Arial" w:eastAsia="Times New Roman" w:hAnsi="Arial" w:cs="Arial"/>
                <w:color w:val="000000"/>
                <w:sz w:val="22"/>
                <w:lang w:eastAsia="lt-LT"/>
              </w:rPr>
              <w:t>palvinio spaudo įkainis</w:t>
            </w:r>
          </w:p>
        </w:tc>
        <w:tc>
          <w:tcPr>
            <w:tcW w:w="589" w:type="pct"/>
            <w:tcBorders>
              <w:top w:val="single" w:sz="4" w:space="0" w:color="000000"/>
              <w:left w:val="single" w:sz="4" w:space="0" w:color="000000"/>
              <w:bottom w:val="single" w:sz="4" w:space="0" w:color="000000"/>
              <w:right w:val="single" w:sz="4" w:space="0" w:color="000000"/>
            </w:tcBorders>
          </w:tcPr>
          <w:p w14:paraId="5AA95E41" w14:textId="4BD308D2" w:rsidR="00B9033A" w:rsidRPr="00AA1261" w:rsidRDefault="00D33137" w:rsidP="001D6F0F">
            <w:pPr>
              <w:spacing w:before="60" w:after="60"/>
              <w:jc w:val="center"/>
              <w:rPr>
                <w:rFonts w:ascii="Arial" w:eastAsia="Times New Roman" w:hAnsi="Arial" w:cs="Arial"/>
                <w:sz w:val="22"/>
              </w:rPr>
            </w:pPr>
            <w:r>
              <w:rPr>
                <w:rFonts w:ascii="Arial" w:eastAsia="Times New Roman" w:hAnsi="Arial" w:cs="Arial"/>
                <w:sz w:val="22"/>
              </w:rPr>
              <w:t>90</w:t>
            </w:r>
            <w:r w:rsidR="008775DD" w:rsidRPr="00AA1261">
              <w:rPr>
                <w:rFonts w:ascii="Arial" w:eastAsia="Times New Roman" w:hAnsi="Arial" w:cs="Arial"/>
                <w:sz w:val="22"/>
              </w:rPr>
              <w:t>000**</w:t>
            </w:r>
          </w:p>
        </w:tc>
        <w:tc>
          <w:tcPr>
            <w:tcW w:w="656" w:type="pct"/>
            <w:tcBorders>
              <w:top w:val="single" w:sz="4" w:space="0" w:color="000000"/>
              <w:left w:val="single" w:sz="4" w:space="0" w:color="000000"/>
              <w:bottom w:val="single" w:sz="4" w:space="0" w:color="000000"/>
              <w:right w:val="single" w:sz="4" w:space="0" w:color="000000"/>
            </w:tcBorders>
          </w:tcPr>
          <w:p w14:paraId="2E91D62E" w14:textId="5F4ED8C0" w:rsidR="00B9033A" w:rsidRPr="00AA1261" w:rsidRDefault="008775DD" w:rsidP="001D6F0F">
            <w:pPr>
              <w:spacing w:before="60" w:after="60"/>
              <w:jc w:val="center"/>
              <w:rPr>
                <w:rFonts w:ascii="Arial" w:eastAsia="Times New Roman" w:hAnsi="Arial" w:cs="Arial"/>
                <w:sz w:val="22"/>
              </w:rPr>
            </w:pPr>
            <w:r w:rsidRPr="00AA1261">
              <w:rPr>
                <w:rFonts w:ascii="Arial" w:eastAsia="Times New Roman" w:hAnsi="Arial" w:cs="Arial"/>
                <w:sz w:val="22"/>
              </w:rPr>
              <w:t>Vnt.</w:t>
            </w:r>
          </w:p>
        </w:tc>
      </w:tr>
      <w:tr w:rsidR="00B9033A" w:rsidRPr="00627B8B" w14:paraId="65AD504F" w14:textId="77777777" w:rsidTr="001D6F0F">
        <w:tc>
          <w:tcPr>
            <w:tcW w:w="291" w:type="pct"/>
            <w:tcBorders>
              <w:top w:val="single" w:sz="4" w:space="0" w:color="000000"/>
              <w:left w:val="single" w:sz="4" w:space="0" w:color="000000"/>
              <w:bottom w:val="single" w:sz="4" w:space="0" w:color="000000"/>
              <w:right w:val="single" w:sz="4" w:space="0" w:color="000000"/>
            </w:tcBorders>
            <w:hideMark/>
          </w:tcPr>
          <w:p w14:paraId="54917105" w14:textId="77777777" w:rsidR="00B9033A" w:rsidRPr="00627B8B" w:rsidRDefault="00B9033A" w:rsidP="001D6F0F">
            <w:pPr>
              <w:spacing w:before="60" w:after="60"/>
              <w:jc w:val="center"/>
              <w:rPr>
                <w:rFonts w:ascii="Arial" w:eastAsiaTheme="minorHAnsi" w:hAnsi="Arial" w:cs="Arial"/>
                <w:sz w:val="22"/>
              </w:rPr>
            </w:pPr>
            <w:r w:rsidRPr="00627B8B">
              <w:rPr>
                <w:rFonts w:ascii="Arial" w:hAnsi="Arial" w:cs="Arial"/>
                <w:sz w:val="22"/>
              </w:rPr>
              <w:t>2.</w:t>
            </w:r>
          </w:p>
        </w:tc>
        <w:tc>
          <w:tcPr>
            <w:tcW w:w="3464" w:type="pct"/>
            <w:tcBorders>
              <w:top w:val="single" w:sz="4" w:space="0" w:color="000000"/>
              <w:left w:val="single" w:sz="4" w:space="0" w:color="000000"/>
              <w:bottom w:val="single" w:sz="4" w:space="0" w:color="000000"/>
              <w:right w:val="single" w:sz="4" w:space="0" w:color="000000"/>
            </w:tcBorders>
            <w:vAlign w:val="bottom"/>
          </w:tcPr>
          <w:p w14:paraId="6AA9A202" w14:textId="0465DC44" w:rsidR="00B9033A" w:rsidRPr="00AA1261" w:rsidRDefault="007F011B" w:rsidP="001D6F0F">
            <w:pPr>
              <w:rPr>
                <w:rFonts w:ascii="Arial" w:hAnsi="Arial" w:cs="Arial"/>
                <w:sz w:val="22"/>
              </w:rPr>
            </w:pPr>
            <w:r w:rsidRPr="00AA1261">
              <w:rPr>
                <w:rFonts w:ascii="Arial" w:hAnsi="Arial" w:cs="Arial"/>
                <w:sz w:val="22"/>
              </w:rPr>
              <w:t>B tipo spausdinimo įrenginio su programine įranga nuoma</w:t>
            </w:r>
          </w:p>
        </w:tc>
        <w:tc>
          <w:tcPr>
            <w:tcW w:w="589" w:type="pct"/>
            <w:tcBorders>
              <w:top w:val="single" w:sz="4" w:space="0" w:color="000000"/>
              <w:left w:val="single" w:sz="4" w:space="0" w:color="000000"/>
              <w:bottom w:val="single" w:sz="4" w:space="0" w:color="000000"/>
              <w:right w:val="single" w:sz="4" w:space="0" w:color="000000"/>
            </w:tcBorders>
          </w:tcPr>
          <w:p w14:paraId="08B914BA" w14:textId="7EF00507" w:rsidR="00B9033A" w:rsidRPr="00AA1261" w:rsidRDefault="00B9033A" w:rsidP="001D6F0F">
            <w:pPr>
              <w:spacing w:before="60" w:after="60"/>
              <w:jc w:val="center"/>
              <w:rPr>
                <w:rFonts w:ascii="Arial" w:eastAsia="Times New Roman" w:hAnsi="Arial" w:cs="Arial"/>
                <w:sz w:val="22"/>
              </w:rPr>
            </w:pPr>
            <w:r w:rsidRPr="00AA1261">
              <w:rPr>
                <w:rFonts w:ascii="Arial" w:eastAsia="Times New Roman" w:hAnsi="Arial" w:cs="Arial"/>
                <w:sz w:val="22"/>
              </w:rPr>
              <w:t>30</w:t>
            </w:r>
          </w:p>
        </w:tc>
        <w:tc>
          <w:tcPr>
            <w:tcW w:w="656" w:type="pct"/>
            <w:tcBorders>
              <w:top w:val="single" w:sz="4" w:space="0" w:color="000000"/>
              <w:left w:val="single" w:sz="4" w:space="0" w:color="000000"/>
              <w:bottom w:val="single" w:sz="4" w:space="0" w:color="000000"/>
              <w:right w:val="single" w:sz="4" w:space="0" w:color="000000"/>
            </w:tcBorders>
          </w:tcPr>
          <w:p w14:paraId="3F5CC98F" w14:textId="77777777" w:rsidR="00B9033A" w:rsidRPr="00AA1261" w:rsidRDefault="00B9033A" w:rsidP="001D6F0F">
            <w:pPr>
              <w:spacing w:before="60" w:after="60"/>
              <w:jc w:val="center"/>
              <w:rPr>
                <w:rFonts w:ascii="Arial" w:eastAsia="Times New Roman" w:hAnsi="Arial" w:cs="Arial"/>
                <w:sz w:val="22"/>
              </w:rPr>
            </w:pPr>
            <w:r w:rsidRPr="00AA1261">
              <w:rPr>
                <w:rFonts w:ascii="Arial" w:eastAsia="Times New Roman" w:hAnsi="Arial" w:cs="Arial"/>
                <w:sz w:val="22"/>
              </w:rPr>
              <w:t>Vnt.</w:t>
            </w:r>
          </w:p>
        </w:tc>
      </w:tr>
      <w:tr w:rsidR="00B9033A" w:rsidRPr="00627B8B" w14:paraId="6A414ACB" w14:textId="77777777" w:rsidTr="001D6F0F">
        <w:tc>
          <w:tcPr>
            <w:tcW w:w="291" w:type="pct"/>
            <w:tcBorders>
              <w:top w:val="single" w:sz="4" w:space="0" w:color="000000"/>
              <w:left w:val="single" w:sz="4" w:space="0" w:color="000000"/>
              <w:bottom w:val="single" w:sz="4" w:space="0" w:color="000000"/>
              <w:right w:val="single" w:sz="4" w:space="0" w:color="000000"/>
            </w:tcBorders>
          </w:tcPr>
          <w:p w14:paraId="42B72292" w14:textId="70A81762" w:rsidR="00B9033A" w:rsidRPr="00627B8B" w:rsidRDefault="00B9033A" w:rsidP="001D6F0F">
            <w:pPr>
              <w:spacing w:before="60" w:after="60"/>
              <w:jc w:val="center"/>
              <w:rPr>
                <w:rFonts w:ascii="Arial" w:hAnsi="Arial" w:cs="Arial"/>
                <w:sz w:val="22"/>
              </w:rPr>
            </w:pPr>
            <w:r w:rsidRPr="00627B8B">
              <w:rPr>
                <w:rFonts w:ascii="Arial" w:hAnsi="Arial" w:cs="Arial"/>
                <w:sz w:val="22"/>
              </w:rPr>
              <w:t>2.1</w:t>
            </w:r>
          </w:p>
        </w:tc>
        <w:tc>
          <w:tcPr>
            <w:tcW w:w="3464" w:type="pct"/>
            <w:tcBorders>
              <w:top w:val="single" w:sz="4" w:space="0" w:color="000000"/>
              <w:left w:val="single" w:sz="4" w:space="0" w:color="000000"/>
              <w:bottom w:val="single" w:sz="4" w:space="0" w:color="000000"/>
              <w:right w:val="single" w:sz="4" w:space="0" w:color="000000"/>
            </w:tcBorders>
            <w:vAlign w:val="bottom"/>
          </w:tcPr>
          <w:p w14:paraId="06B61A5A" w14:textId="611A1F14" w:rsidR="00B9033A" w:rsidRPr="00AA1261" w:rsidRDefault="00F8582F" w:rsidP="001D6F0F">
            <w:pPr>
              <w:rPr>
                <w:rFonts w:ascii="Arial" w:hAnsi="Arial" w:cs="Arial"/>
                <w:sz w:val="22"/>
              </w:rPr>
            </w:pPr>
            <w:r w:rsidRPr="00AA1261">
              <w:rPr>
                <w:rFonts w:ascii="Arial" w:eastAsia="Times New Roman" w:hAnsi="Arial" w:cs="Arial"/>
                <w:color w:val="000000"/>
                <w:sz w:val="22"/>
                <w:lang w:eastAsia="lt-LT"/>
              </w:rPr>
              <w:t>B tipo spausdinimo įrenginio v</w:t>
            </w:r>
            <w:r w:rsidR="008775DD" w:rsidRPr="00AA1261">
              <w:rPr>
                <w:rFonts w:ascii="Arial" w:eastAsia="Times New Roman" w:hAnsi="Arial" w:cs="Arial"/>
                <w:color w:val="000000"/>
                <w:sz w:val="22"/>
                <w:lang w:eastAsia="lt-LT"/>
              </w:rPr>
              <w:t>ienspalvio spaudo įkainis</w:t>
            </w:r>
          </w:p>
        </w:tc>
        <w:tc>
          <w:tcPr>
            <w:tcW w:w="589" w:type="pct"/>
            <w:tcBorders>
              <w:top w:val="single" w:sz="4" w:space="0" w:color="000000"/>
              <w:left w:val="single" w:sz="4" w:space="0" w:color="000000"/>
              <w:bottom w:val="single" w:sz="4" w:space="0" w:color="000000"/>
              <w:right w:val="single" w:sz="4" w:space="0" w:color="000000"/>
            </w:tcBorders>
          </w:tcPr>
          <w:p w14:paraId="131DA3F9" w14:textId="2FA714EF" w:rsidR="00B9033A" w:rsidRPr="00AA1261" w:rsidRDefault="00D33137" w:rsidP="001D6F0F">
            <w:pPr>
              <w:spacing w:before="60" w:after="60"/>
              <w:jc w:val="center"/>
              <w:rPr>
                <w:rFonts w:ascii="Arial" w:eastAsia="Times New Roman" w:hAnsi="Arial" w:cs="Arial"/>
                <w:sz w:val="22"/>
              </w:rPr>
            </w:pPr>
            <w:r>
              <w:rPr>
                <w:rFonts w:ascii="Arial" w:eastAsia="Times New Roman" w:hAnsi="Arial" w:cs="Arial"/>
                <w:sz w:val="22"/>
              </w:rPr>
              <w:t>90</w:t>
            </w:r>
            <w:r w:rsidR="008775DD" w:rsidRPr="00AA1261">
              <w:rPr>
                <w:rFonts w:ascii="Arial" w:eastAsia="Times New Roman" w:hAnsi="Arial" w:cs="Arial"/>
                <w:sz w:val="22"/>
              </w:rPr>
              <w:t>000**</w:t>
            </w:r>
          </w:p>
        </w:tc>
        <w:tc>
          <w:tcPr>
            <w:tcW w:w="656" w:type="pct"/>
            <w:tcBorders>
              <w:top w:val="single" w:sz="4" w:space="0" w:color="000000"/>
              <w:left w:val="single" w:sz="4" w:space="0" w:color="000000"/>
              <w:bottom w:val="single" w:sz="4" w:space="0" w:color="000000"/>
              <w:right w:val="single" w:sz="4" w:space="0" w:color="000000"/>
            </w:tcBorders>
          </w:tcPr>
          <w:p w14:paraId="7328408D" w14:textId="6EDE3230" w:rsidR="00B9033A" w:rsidRPr="00AA1261" w:rsidRDefault="008775DD" w:rsidP="001D6F0F">
            <w:pPr>
              <w:spacing w:before="60" w:after="60"/>
              <w:jc w:val="center"/>
              <w:rPr>
                <w:rFonts w:ascii="Arial" w:eastAsia="Times New Roman" w:hAnsi="Arial" w:cs="Arial"/>
                <w:sz w:val="22"/>
              </w:rPr>
            </w:pPr>
            <w:r w:rsidRPr="00AA1261">
              <w:rPr>
                <w:rFonts w:ascii="Arial" w:eastAsia="Times New Roman" w:hAnsi="Arial" w:cs="Arial"/>
                <w:sz w:val="22"/>
              </w:rPr>
              <w:t>Vnt.</w:t>
            </w:r>
          </w:p>
        </w:tc>
      </w:tr>
    </w:tbl>
    <w:p w14:paraId="5E3C599C" w14:textId="6DF057BF" w:rsidR="004026A1" w:rsidRPr="00627B8B" w:rsidRDefault="004026A1" w:rsidP="0095625A">
      <w:pPr>
        <w:spacing w:after="0" w:line="240" w:lineRule="auto"/>
        <w:rPr>
          <w:rFonts w:ascii="Arial" w:hAnsi="Arial" w:cs="Arial"/>
          <w:sz w:val="22"/>
        </w:rPr>
      </w:pPr>
      <w:r w:rsidRPr="00627B8B">
        <w:rPr>
          <w:rFonts w:ascii="Arial" w:hAnsi="Arial" w:cs="Arial"/>
          <w:sz w:val="22"/>
        </w:rPr>
        <w:t xml:space="preserve">*Nurodyti kiekiai yra preliminarūs, gali būti didinami ar mažinami, </w:t>
      </w:r>
      <w:r w:rsidR="008775DD" w:rsidRPr="00627B8B">
        <w:rPr>
          <w:rFonts w:ascii="Arial" w:hAnsi="Arial" w:cs="Arial"/>
          <w:sz w:val="22"/>
        </w:rPr>
        <w:t xml:space="preserve">prekės </w:t>
      </w:r>
      <w:r w:rsidRPr="00627B8B">
        <w:rPr>
          <w:rFonts w:ascii="Arial" w:hAnsi="Arial" w:cs="Arial"/>
          <w:sz w:val="22"/>
        </w:rPr>
        <w:t xml:space="preserve">bus užsakomos pagal faktinį </w:t>
      </w:r>
      <w:r w:rsidR="0045097C" w:rsidRPr="00627B8B">
        <w:rPr>
          <w:rFonts w:ascii="Arial" w:hAnsi="Arial" w:cs="Arial"/>
          <w:sz w:val="22"/>
        </w:rPr>
        <w:t xml:space="preserve">Perkančiosios organizacijos </w:t>
      </w:r>
      <w:r w:rsidRPr="00627B8B">
        <w:rPr>
          <w:rFonts w:ascii="Arial" w:hAnsi="Arial" w:cs="Arial"/>
          <w:sz w:val="22"/>
        </w:rPr>
        <w:t xml:space="preserve">poreikį. </w:t>
      </w:r>
      <w:r w:rsidR="0095625A" w:rsidRPr="00627B8B">
        <w:rPr>
          <w:rFonts w:ascii="Arial" w:hAnsi="Arial" w:cs="Arial"/>
          <w:sz w:val="22"/>
        </w:rPr>
        <w:t>Perkančioji organizacija</w:t>
      </w:r>
      <w:r w:rsidRPr="00627B8B">
        <w:rPr>
          <w:rFonts w:ascii="Arial" w:hAnsi="Arial" w:cs="Arial"/>
          <w:sz w:val="22"/>
        </w:rPr>
        <w:t xml:space="preserve"> neįsipareigoja nupirkti viso nurodyt</w:t>
      </w:r>
      <w:r w:rsidR="00FE7B9C" w:rsidRPr="00627B8B">
        <w:rPr>
          <w:rFonts w:ascii="Arial" w:hAnsi="Arial" w:cs="Arial"/>
          <w:sz w:val="22"/>
        </w:rPr>
        <w:t>o</w:t>
      </w:r>
      <w:r w:rsidRPr="00627B8B">
        <w:rPr>
          <w:rFonts w:ascii="Arial" w:hAnsi="Arial" w:cs="Arial"/>
          <w:sz w:val="22"/>
        </w:rPr>
        <w:t xml:space="preserve"> kiekio.</w:t>
      </w:r>
    </w:p>
    <w:p w14:paraId="188CFF0A" w14:textId="3D02D052" w:rsidR="008B22FC" w:rsidRPr="00627B8B" w:rsidRDefault="008B22FC" w:rsidP="0095625A">
      <w:pPr>
        <w:spacing w:after="0" w:line="240" w:lineRule="auto"/>
        <w:rPr>
          <w:rFonts w:ascii="Arial" w:hAnsi="Arial" w:cs="Arial"/>
          <w:sz w:val="22"/>
        </w:rPr>
      </w:pPr>
      <w:r w:rsidRPr="00627B8B">
        <w:rPr>
          <w:rFonts w:ascii="Arial" w:hAnsi="Arial" w:cs="Arial"/>
          <w:sz w:val="22"/>
        </w:rPr>
        <w:t>** Preliminarus</w:t>
      </w:r>
      <w:r w:rsidR="00C244C8" w:rsidRPr="00627B8B">
        <w:rPr>
          <w:rFonts w:ascii="Arial" w:hAnsi="Arial" w:cs="Arial"/>
          <w:sz w:val="22"/>
        </w:rPr>
        <w:t xml:space="preserve"> spaudų kiekis</w:t>
      </w:r>
      <w:r w:rsidRPr="00627B8B">
        <w:rPr>
          <w:rFonts w:ascii="Arial" w:hAnsi="Arial" w:cs="Arial"/>
          <w:sz w:val="22"/>
        </w:rPr>
        <w:t xml:space="preserve"> </w:t>
      </w:r>
      <w:r w:rsidR="00027F13" w:rsidRPr="00627B8B">
        <w:rPr>
          <w:rFonts w:ascii="Arial" w:hAnsi="Arial" w:cs="Arial"/>
          <w:sz w:val="22"/>
        </w:rPr>
        <w:t>spausdinimo įrengini</w:t>
      </w:r>
      <w:r w:rsidR="00E13B1F">
        <w:rPr>
          <w:rFonts w:ascii="Arial" w:hAnsi="Arial" w:cs="Arial"/>
          <w:sz w:val="22"/>
        </w:rPr>
        <w:t>ams</w:t>
      </w:r>
      <w:r w:rsidR="00027F13" w:rsidRPr="00627B8B">
        <w:rPr>
          <w:rFonts w:ascii="Arial" w:hAnsi="Arial" w:cs="Arial"/>
          <w:sz w:val="22"/>
        </w:rPr>
        <w:t xml:space="preserve"> vienam </w:t>
      </w:r>
      <w:r w:rsidRPr="00627B8B">
        <w:rPr>
          <w:rFonts w:ascii="Arial" w:hAnsi="Arial" w:cs="Arial"/>
          <w:sz w:val="22"/>
        </w:rPr>
        <w:t>mėnesiui.</w:t>
      </w:r>
    </w:p>
    <w:p w14:paraId="22E5B798" w14:textId="61C11876" w:rsidR="00BE425D" w:rsidRPr="00627B8B" w:rsidRDefault="00BE425D" w:rsidP="009E0C22">
      <w:pPr>
        <w:spacing w:after="0" w:line="240" w:lineRule="auto"/>
        <w:jc w:val="center"/>
        <w:rPr>
          <w:rFonts w:ascii="Arial" w:eastAsia="Times New Roman" w:hAnsi="Arial" w:cs="Arial"/>
          <w:b/>
          <w:color w:val="000000"/>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6"/>
        <w:gridCol w:w="2861"/>
        <w:gridCol w:w="5831"/>
      </w:tblGrid>
      <w:tr w:rsidR="00BE425D" w:rsidRPr="00627B8B" w14:paraId="7BC36761" w14:textId="77777777" w:rsidTr="0095625A">
        <w:tc>
          <w:tcPr>
            <w:tcW w:w="486" w:type="pct"/>
            <w:tcBorders>
              <w:top w:val="single" w:sz="4" w:space="0" w:color="000000"/>
              <w:left w:val="single" w:sz="4" w:space="0" w:color="000000"/>
              <w:bottom w:val="single" w:sz="4" w:space="0" w:color="000000"/>
              <w:right w:val="single" w:sz="4" w:space="0" w:color="000000"/>
            </w:tcBorders>
            <w:shd w:val="pct10" w:color="auto" w:fill="auto"/>
            <w:vAlign w:val="center"/>
          </w:tcPr>
          <w:p w14:paraId="3527CCE6" w14:textId="77777777" w:rsidR="00BE425D" w:rsidRPr="00627B8B" w:rsidRDefault="00BE425D" w:rsidP="007942E6">
            <w:pPr>
              <w:jc w:val="center"/>
              <w:rPr>
                <w:rFonts w:ascii="Arial" w:hAnsi="Arial" w:cs="Arial"/>
                <w:b/>
                <w:sz w:val="22"/>
              </w:rPr>
            </w:pPr>
            <w:r w:rsidRPr="00627B8B">
              <w:rPr>
                <w:rFonts w:ascii="Arial" w:hAnsi="Arial" w:cs="Arial"/>
                <w:b/>
                <w:sz w:val="22"/>
              </w:rPr>
              <w:t>Eil. Nr.</w:t>
            </w:r>
          </w:p>
        </w:tc>
        <w:tc>
          <w:tcPr>
            <w:tcW w:w="1486" w:type="pct"/>
            <w:tcBorders>
              <w:top w:val="single" w:sz="4" w:space="0" w:color="000000"/>
              <w:left w:val="single" w:sz="4" w:space="0" w:color="000000"/>
              <w:bottom w:val="single" w:sz="4" w:space="0" w:color="000000"/>
              <w:right w:val="single" w:sz="4" w:space="0" w:color="000000"/>
            </w:tcBorders>
            <w:shd w:val="pct10" w:color="auto" w:fill="auto"/>
            <w:tcMar>
              <w:top w:w="113" w:type="dxa"/>
              <w:bottom w:w="113" w:type="dxa"/>
            </w:tcMar>
            <w:vAlign w:val="center"/>
            <w:hideMark/>
          </w:tcPr>
          <w:p w14:paraId="52EC7629" w14:textId="77777777" w:rsidR="00BE425D" w:rsidRPr="00627B8B" w:rsidRDefault="00BE425D" w:rsidP="007942E6">
            <w:pPr>
              <w:jc w:val="center"/>
              <w:rPr>
                <w:rFonts w:ascii="Arial" w:hAnsi="Arial" w:cs="Arial"/>
                <w:b/>
                <w:sz w:val="22"/>
              </w:rPr>
            </w:pPr>
            <w:r w:rsidRPr="00627B8B">
              <w:rPr>
                <w:rFonts w:ascii="Arial" w:hAnsi="Arial" w:cs="Arial"/>
                <w:b/>
                <w:sz w:val="22"/>
              </w:rPr>
              <w:t>Santrumpa/terminas</w:t>
            </w:r>
          </w:p>
        </w:tc>
        <w:tc>
          <w:tcPr>
            <w:tcW w:w="3028" w:type="pct"/>
            <w:tcBorders>
              <w:top w:val="single" w:sz="4" w:space="0" w:color="000000"/>
              <w:left w:val="single" w:sz="4" w:space="0" w:color="000000"/>
              <w:bottom w:val="single" w:sz="4" w:space="0" w:color="000000"/>
              <w:right w:val="single" w:sz="4" w:space="0" w:color="000000"/>
            </w:tcBorders>
            <w:shd w:val="pct10" w:color="auto" w:fill="auto"/>
            <w:tcMar>
              <w:top w:w="113" w:type="dxa"/>
              <w:bottom w:w="113" w:type="dxa"/>
            </w:tcMar>
            <w:vAlign w:val="center"/>
            <w:hideMark/>
          </w:tcPr>
          <w:p w14:paraId="547DDE3B" w14:textId="77777777" w:rsidR="00BE425D" w:rsidRPr="00627B8B" w:rsidRDefault="00BE425D" w:rsidP="007942E6">
            <w:pPr>
              <w:jc w:val="center"/>
              <w:rPr>
                <w:rFonts w:ascii="Arial" w:hAnsi="Arial" w:cs="Arial"/>
                <w:b/>
                <w:sz w:val="22"/>
              </w:rPr>
            </w:pPr>
            <w:r w:rsidRPr="00627B8B">
              <w:rPr>
                <w:rFonts w:ascii="Arial" w:hAnsi="Arial" w:cs="Arial"/>
                <w:b/>
                <w:sz w:val="22"/>
              </w:rPr>
              <w:t>Paaiškinimas</w:t>
            </w:r>
          </w:p>
        </w:tc>
      </w:tr>
      <w:tr w:rsidR="00BE425D" w:rsidRPr="00627B8B" w14:paraId="4E0DA9E5" w14:textId="77777777" w:rsidTr="0095625A">
        <w:tc>
          <w:tcPr>
            <w:tcW w:w="486" w:type="pct"/>
            <w:tcBorders>
              <w:top w:val="single" w:sz="4" w:space="0" w:color="000000"/>
              <w:left w:val="single" w:sz="4" w:space="0" w:color="000000"/>
              <w:bottom w:val="single" w:sz="4" w:space="0" w:color="000000"/>
              <w:right w:val="single" w:sz="4" w:space="0" w:color="000000"/>
            </w:tcBorders>
            <w:shd w:val="clear" w:color="auto" w:fill="FFFFFF"/>
          </w:tcPr>
          <w:p w14:paraId="1261EE4D" w14:textId="77777777" w:rsidR="00BE425D" w:rsidRPr="00627B8B" w:rsidRDefault="00BE425D" w:rsidP="00193C57">
            <w:pPr>
              <w:spacing w:after="0" w:line="240" w:lineRule="auto"/>
              <w:rPr>
                <w:rFonts w:ascii="Arial" w:hAnsi="Arial" w:cs="Arial"/>
                <w:sz w:val="22"/>
              </w:rPr>
            </w:pPr>
            <w:r w:rsidRPr="00627B8B">
              <w:rPr>
                <w:rFonts w:ascii="Arial" w:hAnsi="Arial" w:cs="Arial"/>
                <w:sz w:val="22"/>
              </w:rPr>
              <w:t>1.1.</w:t>
            </w:r>
          </w:p>
        </w:tc>
        <w:tc>
          <w:tcPr>
            <w:tcW w:w="1486" w:type="pct"/>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14:paraId="51FFAF67" w14:textId="79EDCF9E" w:rsidR="00BE425D" w:rsidRPr="00627B8B" w:rsidRDefault="00BE425D" w:rsidP="00193C57">
            <w:pPr>
              <w:spacing w:after="0" w:line="240" w:lineRule="auto"/>
              <w:rPr>
                <w:rFonts w:ascii="Arial" w:hAnsi="Arial" w:cs="Arial"/>
                <w:sz w:val="22"/>
              </w:rPr>
            </w:pPr>
            <w:bookmarkStart w:id="1" w:name="_Hlk93055342"/>
            <w:r w:rsidRPr="00627B8B">
              <w:rPr>
                <w:rFonts w:ascii="Arial" w:hAnsi="Arial" w:cs="Arial"/>
                <w:sz w:val="22"/>
              </w:rPr>
              <w:t>Perkančioji organizacija</w:t>
            </w:r>
            <w:bookmarkEnd w:id="1"/>
            <w:r w:rsidR="00140A3F" w:rsidRPr="00627B8B">
              <w:rPr>
                <w:rFonts w:ascii="Arial" w:hAnsi="Arial" w:cs="Arial"/>
                <w:sz w:val="22"/>
              </w:rPr>
              <w:t>/Užsakovas</w:t>
            </w:r>
          </w:p>
        </w:tc>
        <w:tc>
          <w:tcPr>
            <w:tcW w:w="3028" w:type="pct"/>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14:paraId="5E070312" w14:textId="4659B457" w:rsidR="00BE425D" w:rsidRPr="00627B8B" w:rsidRDefault="00BE425D" w:rsidP="00193C57">
            <w:pPr>
              <w:spacing w:after="0" w:line="240" w:lineRule="auto"/>
              <w:rPr>
                <w:rFonts w:ascii="Arial" w:hAnsi="Arial" w:cs="Arial"/>
                <w:sz w:val="22"/>
              </w:rPr>
            </w:pPr>
            <w:r w:rsidRPr="00627B8B">
              <w:rPr>
                <w:rFonts w:ascii="Arial" w:hAnsi="Arial" w:cs="Arial"/>
                <w:sz w:val="22"/>
              </w:rPr>
              <w:t xml:space="preserve">Valstybės įmonė Valstybinių miškų urėdija </w:t>
            </w:r>
          </w:p>
        </w:tc>
      </w:tr>
      <w:tr w:rsidR="00BE425D" w:rsidRPr="00627B8B" w14:paraId="60672C14" w14:textId="77777777" w:rsidTr="0095625A">
        <w:tc>
          <w:tcPr>
            <w:tcW w:w="486" w:type="pct"/>
            <w:tcBorders>
              <w:top w:val="single" w:sz="4" w:space="0" w:color="000000"/>
              <w:left w:val="single" w:sz="4" w:space="0" w:color="000000"/>
              <w:bottom w:val="single" w:sz="4" w:space="0" w:color="000000"/>
              <w:right w:val="single" w:sz="4" w:space="0" w:color="000000"/>
            </w:tcBorders>
            <w:shd w:val="clear" w:color="auto" w:fill="FFFFFF"/>
          </w:tcPr>
          <w:p w14:paraId="6BA90E89" w14:textId="2D1617F8" w:rsidR="00BE425D" w:rsidRPr="00627B8B" w:rsidRDefault="00BE425D" w:rsidP="00193C57">
            <w:pPr>
              <w:spacing w:after="0" w:line="240" w:lineRule="auto"/>
              <w:rPr>
                <w:rFonts w:ascii="Arial" w:hAnsi="Arial" w:cs="Arial"/>
                <w:sz w:val="22"/>
              </w:rPr>
            </w:pPr>
            <w:r w:rsidRPr="00627B8B">
              <w:rPr>
                <w:rFonts w:ascii="Arial" w:hAnsi="Arial" w:cs="Arial"/>
                <w:sz w:val="22"/>
              </w:rPr>
              <w:t>1.</w:t>
            </w:r>
            <w:r w:rsidR="007D2AD4" w:rsidRPr="00627B8B">
              <w:rPr>
                <w:rFonts w:ascii="Arial" w:hAnsi="Arial" w:cs="Arial"/>
                <w:sz w:val="22"/>
              </w:rPr>
              <w:t>2</w:t>
            </w:r>
            <w:r w:rsidRPr="00627B8B">
              <w:rPr>
                <w:rFonts w:ascii="Arial" w:hAnsi="Arial" w:cs="Arial"/>
                <w:sz w:val="22"/>
              </w:rPr>
              <w:t>.</w:t>
            </w:r>
          </w:p>
        </w:tc>
        <w:tc>
          <w:tcPr>
            <w:tcW w:w="1486" w:type="pct"/>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14:paraId="4F9F840C" w14:textId="77777777" w:rsidR="00BE425D" w:rsidRPr="00627B8B" w:rsidRDefault="00BE425D" w:rsidP="00193C57">
            <w:pPr>
              <w:spacing w:after="0" w:line="240" w:lineRule="auto"/>
              <w:rPr>
                <w:rFonts w:ascii="Arial" w:hAnsi="Arial" w:cs="Arial"/>
                <w:sz w:val="22"/>
              </w:rPr>
            </w:pPr>
            <w:r w:rsidRPr="00627B8B">
              <w:rPr>
                <w:rFonts w:ascii="Arial" w:hAnsi="Arial" w:cs="Arial"/>
                <w:sz w:val="22"/>
              </w:rPr>
              <w:t>Tiekėjas</w:t>
            </w:r>
          </w:p>
        </w:tc>
        <w:tc>
          <w:tcPr>
            <w:tcW w:w="3028" w:type="pct"/>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14:paraId="359997F4" w14:textId="41B44F22" w:rsidR="005C38EA" w:rsidRPr="00627B8B" w:rsidRDefault="00BE425D" w:rsidP="00193C57">
            <w:pPr>
              <w:spacing w:after="0" w:line="240" w:lineRule="auto"/>
              <w:rPr>
                <w:rFonts w:ascii="Arial" w:hAnsi="Arial" w:cs="Arial"/>
                <w:color w:val="000000"/>
                <w:sz w:val="22"/>
              </w:rPr>
            </w:pPr>
            <w:r w:rsidRPr="00627B8B">
              <w:rPr>
                <w:rFonts w:ascii="Arial" w:hAnsi="Arial" w:cs="Arial"/>
                <w:sz w:val="22"/>
              </w:rPr>
              <w:t xml:space="preserve">Biuro įrangos nuomą ir su ja susijusias paslaugas siūlantis </w:t>
            </w:r>
            <w:r w:rsidRPr="00627B8B">
              <w:rPr>
                <w:rFonts w:ascii="Arial" w:hAnsi="Arial" w:cs="Arial"/>
                <w:color w:val="000000"/>
                <w:sz w:val="22"/>
              </w:rPr>
              <w:t>ūkio subjektas</w:t>
            </w:r>
          </w:p>
        </w:tc>
      </w:tr>
      <w:tr w:rsidR="00BE425D" w:rsidRPr="00627B8B" w14:paraId="0F8112D9" w14:textId="77777777" w:rsidTr="0095625A">
        <w:tc>
          <w:tcPr>
            <w:tcW w:w="486" w:type="pct"/>
            <w:tcBorders>
              <w:top w:val="single" w:sz="4" w:space="0" w:color="000000"/>
              <w:left w:val="single" w:sz="4" w:space="0" w:color="000000"/>
              <w:bottom w:val="single" w:sz="4" w:space="0" w:color="000000"/>
              <w:right w:val="single" w:sz="4" w:space="0" w:color="000000"/>
            </w:tcBorders>
            <w:shd w:val="clear" w:color="auto" w:fill="FFFFFF"/>
          </w:tcPr>
          <w:p w14:paraId="7112DD32" w14:textId="43A25BF0" w:rsidR="00BE425D" w:rsidRPr="00627B8B" w:rsidRDefault="00BE425D" w:rsidP="00193C57">
            <w:pPr>
              <w:spacing w:after="0" w:line="240" w:lineRule="auto"/>
              <w:rPr>
                <w:rFonts w:ascii="Arial" w:hAnsi="Arial" w:cs="Arial"/>
                <w:sz w:val="22"/>
              </w:rPr>
            </w:pPr>
            <w:r w:rsidRPr="00627B8B">
              <w:rPr>
                <w:rFonts w:ascii="Arial" w:hAnsi="Arial" w:cs="Arial"/>
                <w:sz w:val="22"/>
              </w:rPr>
              <w:t>1.</w:t>
            </w:r>
            <w:r w:rsidR="007D2AD4" w:rsidRPr="00627B8B">
              <w:rPr>
                <w:rFonts w:ascii="Arial" w:hAnsi="Arial" w:cs="Arial"/>
                <w:sz w:val="22"/>
              </w:rPr>
              <w:t>3</w:t>
            </w:r>
            <w:r w:rsidRPr="00627B8B">
              <w:rPr>
                <w:rFonts w:ascii="Arial" w:hAnsi="Arial" w:cs="Arial"/>
                <w:sz w:val="22"/>
              </w:rPr>
              <w:t>.</w:t>
            </w:r>
          </w:p>
        </w:tc>
        <w:tc>
          <w:tcPr>
            <w:tcW w:w="1486" w:type="pct"/>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14:paraId="7BBCB083" w14:textId="77777777" w:rsidR="00BE425D" w:rsidRPr="00627B8B" w:rsidRDefault="00BE425D" w:rsidP="00193C57">
            <w:pPr>
              <w:spacing w:after="0" w:line="240" w:lineRule="auto"/>
              <w:rPr>
                <w:rFonts w:ascii="Arial" w:hAnsi="Arial" w:cs="Arial"/>
                <w:sz w:val="22"/>
              </w:rPr>
            </w:pPr>
            <w:r w:rsidRPr="00627B8B">
              <w:rPr>
                <w:rFonts w:ascii="Arial" w:hAnsi="Arial" w:cs="Arial"/>
                <w:sz w:val="22"/>
              </w:rPr>
              <w:t>Naudotojas</w:t>
            </w:r>
          </w:p>
        </w:tc>
        <w:tc>
          <w:tcPr>
            <w:tcW w:w="3028" w:type="pct"/>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14:paraId="10CC7A6B" w14:textId="77777777" w:rsidR="00BE425D" w:rsidRPr="00627B8B" w:rsidRDefault="00BE425D" w:rsidP="00193C57">
            <w:pPr>
              <w:spacing w:after="0" w:line="240" w:lineRule="auto"/>
              <w:rPr>
                <w:rFonts w:ascii="Arial" w:hAnsi="Arial" w:cs="Arial"/>
                <w:sz w:val="22"/>
              </w:rPr>
            </w:pPr>
            <w:r w:rsidRPr="00627B8B">
              <w:rPr>
                <w:rFonts w:ascii="Arial" w:hAnsi="Arial" w:cs="Arial"/>
                <w:sz w:val="22"/>
              </w:rPr>
              <w:t>Perkančiosios organizacijos darbuotojas.</w:t>
            </w:r>
          </w:p>
        </w:tc>
      </w:tr>
      <w:tr w:rsidR="00BE425D" w:rsidRPr="00627B8B" w14:paraId="12C94E80" w14:textId="77777777" w:rsidTr="0095625A">
        <w:tc>
          <w:tcPr>
            <w:tcW w:w="486" w:type="pct"/>
            <w:tcBorders>
              <w:top w:val="single" w:sz="4" w:space="0" w:color="000000"/>
              <w:left w:val="single" w:sz="4" w:space="0" w:color="000000"/>
              <w:bottom w:val="single" w:sz="4" w:space="0" w:color="000000"/>
              <w:right w:val="single" w:sz="4" w:space="0" w:color="000000"/>
            </w:tcBorders>
            <w:shd w:val="clear" w:color="auto" w:fill="FFFFFF"/>
          </w:tcPr>
          <w:p w14:paraId="65BCB63E" w14:textId="46ADCDAB" w:rsidR="00BE425D" w:rsidRPr="00627B8B" w:rsidRDefault="00BE425D" w:rsidP="00193C57">
            <w:pPr>
              <w:spacing w:after="0" w:line="240" w:lineRule="auto"/>
              <w:rPr>
                <w:rFonts w:ascii="Arial" w:hAnsi="Arial" w:cs="Arial"/>
                <w:sz w:val="22"/>
              </w:rPr>
            </w:pPr>
            <w:r w:rsidRPr="00627B8B">
              <w:rPr>
                <w:rFonts w:ascii="Arial" w:hAnsi="Arial" w:cs="Arial"/>
                <w:sz w:val="22"/>
              </w:rPr>
              <w:t>1.</w:t>
            </w:r>
            <w:r w:rsidR="007D2AD4" w:rsidRPr="00627B8B">
              <w:rPr>
                <w:rFonts w:ascii="Arial" w:hAnsi="Arial" w:cs="Arial"/>
                <w:sz w:val="22"/>
              </w:rPr>
              <w:t>4</w:t>
            </w:r>
            <w:r w:rsidRPr="00627B8B">
              <w:rPr>
                <w:rFonts w:ascii="Arial" w:hAnsi="Arial" w:cs="Arial"/>
                <w:sz w:val="22"/>
              </w:rPr>
              <w:t>.</w:t>
            </w:r>
          </w:p>
        </w:tc>
        <w:tc>
          <w:tcPr>
            <w:tcW w:w="1486" w:type="pct"/>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14:paraId="13A85732" w14:textId="77777777" w:rsidR="00BE425D" w:rsidRPr="00627B8B" w:rsidRDefault="00BE425D" w:rsidP="00193C57">
            <w:pPr>
              <w:spacing w:after="0" w:line="240" w:lineRule="auto"/>
              <w:rPr>
                <w:rFonts w:ascii="Arial" w:hAnsi="Arial" w:cs="Arial"/>
                <w:sz w:val="22"/>
              </w:rPr>
            </w:pPr>
            <w:r w:rsidRPr="00627B8B">
              <w:rPr>
                <w:rFonts w:ascii="Arial" w:hAnsi="Arial" w:cs="Arial"/>
                <w:sz w:val="22"/>
              </w:rPr>
              <w:t>Naudotojo darbo vieta</w:t>
            </w:r>
          </w:p>
        </w:tc>
        <w:tc>
          <w:tcPr>
            <w:tcW w:w="3028" w:type="pct"/>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14:paraId="3C25D781" w14:textId="77777777" w:rsidR="00BE425D" w:rsidRPr="00627B8B" w:rsidRDefault="00BE425D" w:rsidP="00193C57">
            <w:pPr>
              <w:spacing w:after="0" w:line="240" w:lineRule="auto"/>
              <w:rPr>
                <w:rFonts w:ascii="Arial" w:hAnsi="Arial" w:cs="Arial"/>
                <w:sz w:val="22"/>
              </w:rPr>
            </w:pPr>
            <w:r w:rsidRPr="00627B8B">
              <w:rPr>
                <w:rFonts w:ascii="Arial" w:hAnsi="Arial" w:cs="Arial"/>
                <w:sz w:val="22"/>
              </w:rPr>
              <w:t>Perkančiosios organizacijos darbuotojo kompiuterizuota darbo vieta, įjungta į kompiuterinį tinklą.</w:t>
            </w:r>
          </w:p>
        </w:tc>
      </w:tr>
      <w:tr w:rsidR="00BE425D" w:rsidRPr="00627B8B" w14:paraId="0C06BE45" w14:textId="77777777" w:rsidTr="0095625A">
        <w:tc>
          <w:tcPr>
            <w:tcW w:w="486" w:type="pct"/>
            <w:tcBorders>
              <w:top w:val="single" w:sz="4" w:space="0" w:color="000000"/>
              <w:left w:val="single" w:sz="4" w:space="0" w:color="000000"/>
              <w:bottom w:val="single" w:sz="4" w:space="0" w:color="000000"/>
              <w:right w:val="single" w:sz="4" w:space="0" w:color="000000"/>
            </w:tcBorders>
            <w:shd w:val="clear" w:color="auto" w:fill="FFFFFF"/>
          </w:tcPr>
          <w:p w14:paraId="4FD547C9" w14:textId="14B7FDE7" w:rsidR="00BE425D" w:rsidRPr="00627B8B" w:rsidRDefault="00BE425D" w:rsidP="00193C57">
            <w:pPr>
              <w:spacing w:after="0" w:line="240" w:lineRule="auto"/>
              <w:rPr>
                <w:rFonts w:ascii="Arial" w:hAnsi="Arial" w:cs="Arial"/>
                <w:sz w:val="22"/>
              </w:rPr>
            </w:pPr>
            <w:r w:rsidRPr="00627B8B">
              <w:rPr>
                <w:rFonts w:ascii="Arial" w:hAnsi="Arial" w:cs="Arial"/>
                <w:sz w:val="22"/>
              </w:rPr>
              <w:t>1.</w:t>
            </w:r>
            <w:r w:rsidR="007D2AD4" w:rsidRPr="00627B8B">
              <w:rPr>
                <w:rFonts w:ascii="Arial" w:hAnsi="Arial" w:cs="Arial"/>
                <w:sz w:val="22"/>
              </w:rPr>
              <w:t>5</w:t>
            </w:r>
            <w:r w:rsidRPr="00627B8B">
              <w:rPr>
                <w:rFonts w:ascii="Arial" w:hAnsi="Arial" w:cs="Arial"/>
                <w:sz w:val="22"/>
              </w:rPr>
              <w:t>.</w:t>
            </w:r>
          </w:p>
        </w:tc>
        <w:tc>
          <w:tcPr>
            <w:tcW w:w="1486" w:type="pct"/>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14:paraId="442FC834" w14:textId="686DB074" w:rsidR="00BE425D" w:rsidRPr="00627B8B" w:rsidRDefault="00BE425D" w:rsidP="00193C57">
            <w:pPr>
              <w:spacing w:after="0" w:line="240" w:lineRule="auto"/>
              <w:rPr>
                <w:rFonts w:ascii="Arial" w:hAnsi="Arial" w:cs="Arial"/>
                <w:sz w:val="22"/>
              </w:rPr>
            </w:pPr>
            <w:r w:rsidRPr="00627B8B">
              <w:rPr>
                <w:rFonts w:ascii="Arial" w:hAnsi="Arial" w:cs="Arial"/>
                <w:sz w:val="22"/>
              </w:rPr>
              <w:t>Biuro įranga</w:t>
            </w:r>
          </w:p>
        </w:tc>
        <w:tc>
          <w:tcPr>
            <w:tcW w:w="3028" w:type="pct"/>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14:paraId="78205917" w14:textId="603FDA2A" w:rsidR="00BE425D" w:rsidRPr="00627B8B" w:rsidRDefault="00BE425D" w:rsidP="00193C57">
            <w:pPr>
              <w:spacing w:after="0" w:line="240" w:lineRule="auto"/>
              <w:rPr>
                <w:rFonts w:ascii="Arial" w:hAnsi="Arial" w:cs="Arial"/>
                <w:sz w:val="22"/>
              </w:rPr>
            </w:pPr>
            <w:r w:rsidRPr="00627B8B">
              <w:rPr>
                <w:rFonts w:ascii="Arial" w:hAnsi="Arial" w:cs="Arial"/>
                <w:sz w:val="22"/>
              </w:rPr>
              <w:t xml:space="preserve">Tiekėjo pagal sutartį nuomojama ir techniškai aptarnaujama spausdinimo, kopijavimo ir skenavimo įranga, apimanti spausdinimo </w:t>
            </w:r>
            <w:r w:rsidR="00B40600" w:rsidRPr="00627B8B">
              <w:rPr>
                <w:rFonts w:ascii="Arial" w:hAnsi="Arial" w:cs="Arial"/>
                <w:sz w:val="22"/>
              </w:rPr>
              <w:t xml:space="preserve">įrenginius </w:t>
            </w:r>
            <w:r w:rsidRPr="00627B8B">
              <w:rPr>
                <w:rFonts w:ascii="Arial" w:hAnsi="Arial" w:cs="Arial"/>
                <w:sz w:val="22"/>
              </w:rPr>
              <w:t>ir autentifikavimo įrenginius</w:t>
            </w:r>
            <w:r w:rsidRPr="00627B8B">
              <w:rPr>
                <w:rFonts w:ascii="Arial" w:hAnsi="Arial" w:cs="Arial"/>
                <w:color w:val="FF0000"/>
                <w:sz w:val="22"/>
              </w:rPr>
              <w:t>.</w:t>
            </w:r>
          </w:p>
        </w:tc>
      </w:tr>
      <w:tr w:rsidR="00BE425D" w:rsidRPr="00627B8B" w14:paraId="7742D129" w14:textId="77777777" w:rsidTr="0095625A">
        <w:tc>
          <w:tcPr>
            <w:tcW w:w="486" w:type="pct"/>
            <w:tcBorders>
              <w:top w:val="single" w:sz="4" w:space="0" w:color="000000"/>
              <w:left w:val="single" w:sz="4" w:space="0" w:color="000000"/>
              <w:bottom w:val="single" w:sz="4" w:space="0" w:color="000000"/>
              <w:right w:val="single" w:sz="4" w:space="0" w:color="000000"/>
            </w:tcBorders>
            <w:shd w:val="clear" w:color="auto" w:fill="FFFFFF"/>
          </w:tcPr>
          <w:p w14:paraId="3E06FB25" w14:textId="71944628" w:rsidR="00BE425D" w:rsidRPr="00627B8B" w:rsidRDefault="00BE425D" w:rsidP="00193C57">
            <w:pPr>
              <w:spacing w:after="0" w:line="240" w:lineRule="auto"/>
              <w:rPr>
                <w:rFonts w:ascii="Arial" w:hAnsi="Arial" w:cs="Arial"/>
                <w:sz w:val="22"/>
              </w:rPr>
            </w:pPr>
            <w:r w:rsidRPr="00627B8B">
              <w:rPr>
                <w:rFonts w:ascii="Arial" w:hAnsi="Arial" w:cs="Arial"/>
                <w:sz w:val="22"/>
              </w:rPr>
              <w:t>1.</w:t>
            </w:r>
            <w:r w:rsidR="007D2AD4" w:rsidRPr="00627B8B">
              <w:rPr>
                <w:rFonts w:ascii="Arial" w:hAnsi="Arial" w:cs="Arial"/>
                <w:sz w:val="22"/>
              </w:rPr>
              <w:t>6</w:t>
            </w:r>
            <w:r w:rsidRPr="00627B8B">
              <w:rPr>
                <w:rFonts w:ascii="Arial" w:hAnsi="Arial" w:cs="Arial"/>
                <w:sz w:val="22"/>
              </w:rPr>
              <w:t>.</w:t>
            </w:r>
          </w:p>
        </w:tc>
        <w:tc>
          <w:tcPr>
            <w:tcW w:w="1486" w:type="pct"/>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14:paraId="2CDD855F" w14:textId="2982331C" w:rsidR="00BE425D" w:rsidRPr="00627B8B" w:rsidRDefault="00BE425D" w:rsidP="00193C57">
            <w:pPr>
              <w:spacing w:after="0" w:line="240" w:lineRule="auto"/>
              <w:rPr>
                <w:rFonts w:ascii="Arial" w:hAnsi="Arial" w:cs="Arial"/>
                <w:sz w:val="22"/>
              </w:rPr>
            </w:pPr>
            <w:r w:rsidRPr="00627B8B">
              <w:rPr>
                <w:rFonts w:ascii="Arial" w:hAnsi="Arial" w:cs="Arial"/>
                <w:sz w:val="22"/>
              </w:rPr>
              <w:t xml:space="preserve">A tipo spausdinimo </w:t>
            </w:r>
            <w:r w:rsidR="00194FB3" w:rsidRPr="00627B8B">
              <w:rPr>
                <w:rFonts w:ascii="Arial" w:hAnsi="Arial" w:cs="Arial"/>
                <w:sz w:val="22"/>
              </w:rPr>
              <w:t>įrenginys</w:t>
            </w:r>
          </w:p>
        </w:tc>
        <w:tc>
          <w:tcPr>
            <w:tcW w:w="3028" w:type="pct"/>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14:paraId="49525990" w14:textId="77777777" w:rsidR="00BE425D" w:rsidRPr="00627B8B" w:rsidRDefault="00BE425D" w:rsidP="00193C57">
            <w:pPr>
              <w:spacing w:after="0" w:line="240" w:lineRule="auto"/>
              <w:rPr>
                <w:rFonts w:ascii="Arial" w:hAnsi="Arial" w:cs="Arial"/>
                <w:sz w:val="22"/>
              </w:rPr>
            </w:pPr>
            <w:r w:rsidRPr="00627B8B">
              <w:rPr>
                <w:rFonts w:ascii="Arial" w:hAnsi="Arial" w:cs="Arial"/>
                <w:sz w:val="22"/>
              </w:rPr>
              <w:t>Įranga, skirta A4 ir A3 formato spalvotiems ir nespalvotiems dokumentams kopijuoti, spausdinti, skenuoti.</w:t>
            </w:r>
          </w:p>
        </w:tc>
      </w:tr>
      <w:tr w:rsidR="00DE378D" w:rsidRPr="00627B8B" w14:paraId="6ADFF121" w14:textId="77777777" w:rsidTr="0095625A">
        <w:tc>
          <w:tcPr>
            <w:tcW w:w="486" w:type="pct"/>
            <w:tcBorders>
              <w:top w:val="single" w:sz="4" w:space="0" w:color="000000"/>
              <w:left w:val="single" w:sz="4" w:space="0" w:color="000000"/>
              <w:bottom w:val="single" w:sz="4" w:space="0" w:color="000000"/>
              <w:right w:val="single" w:sz="4" w:space="0" w:color="000000"/>
            </w:tcBorders>
            <w:shd w:val="clear" w:color="auto" w:fill="FFFFFF"/>
          </w:tcPr>
          <w:p w14:paraId="6B265C3D" w14:textId="6054520F" w:rsidR="00DE378D" w:rsidRPr="00627B8B" w:rsidRDefault="00DE378D" w:rsidP="00193C57">
            <w:pPr>
              <w:spacing w:after="0" w:line="240" w:lineRule="auto"/>
              <w:rPr>
                <w:rFonts w:ascii="Arial" w:hAnsi="Arial" w:cs="Arial"/>
                <w:sz w:val="22"/>
              </w:rPr>
            </w:pPr>
            <w:r w:rsidRPr="00627B8B">
              <w:rPr>
                <w:rFonts w:ascii="Arial" w:hAnsi="Arial" w:cs="Arial"/>
                <w:sz w:val="22"/>
              </w:rPr>
              <w:t>1.</w:t>
            </w:r>
            <w:r w:rsidR="007D2AD4" w:rsidRPr="00627B8B">
              <w:rPr>
                <w:rFonts w:ascii="Arial" w:hAnsi="Arial" w:cs="Arial"/>
                <w:sz w:val="22"/>
              </w:rPr>
              <w:t>7</w:t>
            </w:r>
            <w:r w:rsidRPr="00627B8B">
              <w:rPr>
                <w:rFonts w:ascii="Arial" w:hAnsi="Arial" w:cs="Arial"/>
                <w:sz w:val="22"/>
              </w:rPr>
              <w:t>.</w:t>
            </w:r>
          </w:p>
        </w:tc>
        <w:tc>
          <w:tcPr>
            <w:tcW w:w="1486" w:type="pct"/>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14:paraId="39AD83C6" w14:textId="3B8BAFE7" w:rsidR="00DE378D" w:rsidRPr="00627B8B" w:rsidRDefault="00DE378D" w:rsidP="00193C57">
            <w:pPr>
              <w:spacing w:after="0" w:line="240" w:lineRule="auto"/>
              <w:rPr>
                <w:rFonts w:ascii="Arial" w:hAnsi="Arial" w:cs="Arial"/>
                <w:sz w:val="22"/>
              </w:rPr>
            </w:pPr>
            <w:r w:rsidRPr="00627B8B">
              <w:rPr>
                <w:rFonts w:ascii="Arial" w:hAnsi="Arial" w:cs="Arial"/>
                <w:sz w:val="22"/>
              </w:rPr>
              <w:t xml:space="preserve">B tipo spausdinimo </w:t>
            </w:r>
            <w:r w:rsidR="00194FB3" w:rsidRPr="00627B8B">
              <w:rPr>
                <w:rFonts w:ascii="Arial" w:hAnsi="Arial" w:cs="Arial"/>
                <w:sz w:val="22"/>
              </w:rPr>
              <w:t>įrenginys</w:t>
            </w:r>
          </w:p>
        </w:tc>
        <w:tc>
          <w:tcPr>
            <w:tcW w:w="3028" w:type="pct"/>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14:paraId="50A52742" w14:textId="5B4C76E5" w:rsidR="00DE378D" w:rsidRPr="00627B8B" w:rsidRDefault="00DE378D" w:rsidP="00193C57">
            <w:pPr>
              <w:spacing w:after="0" w:line="240" w:lineRule="auto"/>
              <w:rPr>
                <w:rFonts w:ascii="Arial" w:hAnsi="Arial" w:cs="Arial"/>
                <w:sz w:val="22"/>
              </w:rPr>
            </w:pPr>
            <w:r w:rsidRPr="00627B8B">
              <w:rPr>
                <w:rFonts w:ascii="Arial" w:hAnsi="Arial" w:cs="Arial"/>
                <w:sz w:val="22"/>
              </w:rPr>
              <w:t>Įranga, skirta A4 ir A3 formato nespalvotiems dokumentams kopijuoti, spausdinti, skenuoti.</w:t>
            </w:r>
          </w:p>
        </w:tc>
      </w:tr>
      <w:tr w:rsidR="00BE425D" w:rsidRPr="00627B8B" w14:paraId="4ACB8EA6" w14:textId="77777777" w:rsidTr="0095625A">
        <w:tc>
          <w:tcPr>
            <w:tcW w:w="486" w:type="pct"/>
            <w:tcBorders>
              <w:top w:val="single" w:sz="4" w:space="0" w:color="000000"/>
              <w:left w:val="single" w:sz="4" w:space="0" w:color="000000"/>
              <w:bottom w:val="single" w:sz="4" w:space="0" w:color="000000"/>
              <w:right w:val="single" w:sz="4" w:space="0" w:color="000000"/>
            </w:tcBorders>
            <w:shd w:val="clear" w:color="auto" w:fill="FFFFFF"/>
          </w:tcPr>
          <w:p w14:paraId="701EFE9B" w14:textId="1DDCE816" w:rsidR="00BE425D" w:rsidRPr="00627B8B" w:rsidRDefault="00BE425D" w:rsidP="00193C57">
            <w:pPr>
              <w:spacing w:after="0" w:line="240" w:lineRule="auto"/>
              <w:rPr>
                <w:rFonts w:ascii="Arial" w:hAnsi="Arial" w:cs="Arial"/>
                <w:sz w:val="22"/>
              </w:rPr>
            </w:pPr>
            <w:r w:rsidRPr="00627B8B">
              <w:rPr>
                <w:rFonts w:ascii="Arial" w:hAnsi="Arial" w:cs="Arial"/>
                <w:sz w:val="22"/>
              </w:rPr>
              <w:lastRenderedPageBreak/>
              <w:t>1.</w:t>
            </w:r>
            <w:r w:rsidR="007D2AD4" w:rsidRPr="00627B8B">
              <w:rPr>
                <w:rFonts w:ascii="Arial" w:hAnsi="Arial" w:cs="Arial"/>
                <w:sz w:val="22"/>
              </w:rPr>
              <w:t>8</w:t>
            </w:r>
            <w:r w:rsidRPr="00627B8B">
              <w:rPr>
                <w:rFonts w:ascii="Arial" w:hAnsi="Arial" w:cs="Arial"/>
                <w:sz w:val="22"/>
              </w:rPr>
              <w:t>.</w:t>
            </w:r>
          </w:p>
        </w:tc>
        <w:tc>
          <w:tcPr>
            <w:tcW w:w="1486" w:type="pct"/>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14:paraId="701A76D8" w14:textId="77777777" w:rsidR="00BE425D" w:rsidRPr="00627B8B" w:rsidRDefault="00BE425D" w:rsidP="00193C57">
            <w:pPr>
              <w:spacing w:after="0" w:line="240" w:lineRule="auto"/>
              <w:rPr>
                <w:rFonts w:ascii="Arial" w:hAnsi="Arial" w:cs="Arial"/>
                <w:sz w:val="22"/>
              </w:rPr>
            </w:pPr>
            <w:r w:rsidRPr="00627B8B">
              <w:rPr>
                <w:rFonts w:ascii="Arial" w:hAnsi="Arial" w:cs="Arial"/>
                <w:sz w:val="22"/>
              </w:rPr>
              <w:t xml:space="preserve">Spaudas </w:t>
            </w:r>
          </w:p>
        </w:tc>
        <w:tc>
          <w:tcPr>
            <w:tcW w:w="3028" w:type="pct"/>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14:paraId="424E2418" w14:textId="77777777" w:rsidR="00BE425D" w:rsidRPr="00627B8B" w:rsidRDefault="00BE425D" w:rsidP="00193C57">
            <w:pPr>
              <w:spacing w:after="0" w:line="240" w:lineRule="auto"/>
              <w:rPr>
                <w:rFonts w:ascii="Arial" w:hAnsi="Arial" w:cs="Arial"/>
                <w:sz w:val="22"/>
              </w:rPr>
            </w:pPr>
            <w:r w:rsidRPr="00627B8B">
              <w:rPr>
                <w:rFonts w:ascii="Arial" w:hAnsi="Arial" w:cs="Arial"/>
                <w:sz w:val="22"/>
              </w:rPr>
              <w:t>A4 formato lapas, kuris yra padengtas nespalvotai/spalvotai 5% dažomaisiais milteliais.</w:t>
            </w:r>
          </w:p>
        </w:tc>
      </w:tr>
      <w:tr w:rsidR="00BE425D" w:rsidRPr="00627B8B" w14:paraId="60DE6E2A" w14:textId="77777777" w:rsidTr="0095625A">
        <w:tc>
          <w:tcPr>
            <w:tcW w:w="486" w:type="pct"/>
            <w:tcBorders>
              <w:top w:val="single" w:sz="4" w:space="0" w:color="000000"/>
              <w:left w:val="single" w:sz="4" w:space="0" w:color="000000"/>
              <w:bottom w:val="single" w:sz="4" w:space="0" w:color="000000"/>
              <w:right w:val="single" w:sz="4" w:space="0" w:color="000000"/>
            </w:tcBorders>
            <w:shd w:val="clear" w:color="auto" w:fill="FFFFFF"/>
          </w:tcPr>
          <w:p w14:paraId="7E2C5FA7" w14:textId="73E11CFA" w:rsidR="00BE425D" w:rsidRPr="00627B8B" w:rsidRDefault="00BE425D" w:rsidP="00193C57">
            <w:pPr>
              <w:spacing w:after="0" w:line="240" w:lineRule="auto"/>
              <w:rPr>
                <w:rFonts w:ascii="Arial" w:hAnsi="Arial" w:cs="Arial"/>
                <w:sz w:val="22"/>
              </w:rPr>
            </w:pPr>
            <w:r w:rsidRPr="00627B8B">
              <w:rPr>
                <w:rFonts w:ascii="Arial" w:hAnsi="Arial" w:cs="Arial"/>
                <w:sz w:val="22"/>
              </w:rPr>
              <w:t>1.</w:t>
            </w:r>
            <w:r w:rsidR="007D2AD4" w:rsidRPr="00627B8B">
              <w:rPr>
                <w:rFonts w:ascii="Arial" w:hAnsi="Arial" w:cs="Arial"/>
                <w:sz w:val="22"/>
              </w:rPr>
              <w:t>9</w:t>
            </w:r>
            <w:r w:rsidRPr="00627B8B">
              <w:rPr>
                <w:rFonts w:ascii="Arial" w:hAnsi="Arial" w:cs="Arial"/>
                <w:sz w:val="22"/>
              </w:rPr>
              <w:t>.</w:t>
            </w:r>
          </w:p>
        </w:tc>
        <w:tc>
          <w:tcPr>
            <w:tcW w:w="1486" w:type="pct"/>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14:paraId="075E7259" w14:textId="77777777" w:rsidR="00BE425D" w:rsidRPr="00627B8B" w:rsidRDefault="00BE425D" w:rsidP="00193C57">
            <w:pPr>
              <w:spacing w:after="0" w:line="240" w:lineRule="auto"/>
              <w:rPr>
                <w:rFonts w:ascii="Arial" w:hAnsi="Arial" w:cs="Arial"/>
                <w:sz w:val="22"/>
              </w:rPr>
            </w:pPr>
            <w:r w:rsidRPr="00627B8B">
              <w:rPr>
                <w:rFonts w:ascii="Arial" w:hAnsi="Arial" w:cs="Arial"/>
                <w:sz w:val="22"/>
              </w:rPr>
              <w:t xml:space="preserve">Autentifikavimo įrenginys </w:t>
            </w:r>
          </w:p>
        </w:tc>
        <w:tc>
          <w:tcPr>
            <w:tcW w:w="3028" w:type="pct"/>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14:paraId="4D556A5E" w14:textId="3342D25E" w:rsidR="00BE425D" w:rsidRPr="00627B8B" w:rsidRDefault="00BE425D" w:rsidP="00193C57">
            <w:pPr>
              <w:spacing w:after="0" w:line="240" w:lineRule="auto"/>
              <w:rPr>
                <w:rFonts w:ascii="Arial" w:hAnsi="Arial" w:cs="Arial"/>
                <w:sz w:val="22"/>
              </w:rPr>
            </w:pPr>
            <w:r w:rsidRPr="00627B8B">
              <w:rPr>
                <w:rFonts w:ascii="Arial" w:hAnsi="Arial" w:cs="Arial"/>
                <w:sz w:val="22"/>
              </w:rPr>
              <w:t>Prie</w:t>
            </w:r>
            <w:r w:rsidR="00A06B96" w:rsidRPr="00627B8B">
              <w:rPr>
                <w:rFonts w:ascii="Arial" w:hAnsi="Arial" w:cs="Arial"/>
                <w:sz w:val="22"/>
              </w:rPr>
              <w:t xml:space="preserve"> A</w:t>
            </w:r>
            <w:r w:rsidRPr="00627B8B">
              <w:rPr>
                <w:rFonts w:ascii="Arial" w:hAnsi="Arial" w:cs="Arial"/>
                <w:sz w:val="22"/>
              </w:rPr>
              <w:t xml:space="preserve"> </w:t>
            </w:r>
            <w:r w:rsidR="004C4D9A" w:rsidRPr="00627B8B">
              <w:rPr>
                <w:rFonts w:ascii="Arial" w:hAnsi="Arial" w:cs="Arial"/>
                <w:sz w:val="22"/>
              </w:rPr>
              <w:t xml:space="preserve">ir B </w:t>
            </w:r>
            <w:r w:rsidR="00A06B96" w:rsidRPr="00627B8B">
              <w:rPr>
                <w:rFonts w:ascii="Arial" w:hAnsi="Arial" w:cs="Arial"/>
                <w:sz w:val="22"/>
              </w:rPr>
              <w:t>tipo s</w:t>
            </w:r>
            <w:r w:rsidRPr="00627B8B">
              <w:rPr>
                <w:rFonts w:ascii="Arial" w:hAnsi="Arial" w:cs="Arial"/>
                <w:sz w:val="22"/>
              </w:rPr>
              <w:t xml:space="preserve">pausdinimo </w:t>
            </w:r>
            <w:r w:rsidR="00140A3F" w:rsidRPr="00627B8B">
              <w:rPr>
                <w:rFonts w:ascii="Arial" w:hAnsi="Arial" w:cs="Arial"/>
                <w:sz w:val="22"/>
              </w:rPr>
              <w:t>į</w:t>
            </w:r>
            <w:r w:rsidR="00194FB3" w:rsidRPr="00627B8B">
              <w:rPr>
                <w:rFonts w:ascii="Arial" w:hAnsi="Arial" w:cs="Arial"/>
                <w:sz w:val="22"/>
              </w:rPr>
              <w:t>renginio</w:t>
            </w:r>
            <w:r w:rsidRPr="00627B8B">
              <w:rPr>
                <w:rFonts w:ascii="Arial" w:hAnsi="Arial" w:cs="Arial"/>
                <w:sz w:val="22"/>
              </w:rPr>
              <w:t xml:space="preserve"> prijungtas įrenginys, nuskaitantis Perkančiosios organizacijos turimas autentifikavimo korteles ir leidžiantis valdyti spausdinimo, kopijavimo ir skenavimo funkcijas bei naudoti autentifikavimo kodą.</w:t>
            </w:r>
          </w:p>
        </w:tc>
      </w:tr>
      <w:tr w:rsidR="00BE425D" w:rsidRPr="00627B8B" w14:paraId="59E1416E" w14:textId="77777777" w:rsidTr="0095625A">
        <w:tc>
          <w:tcPr>
            <w:tcW w:w="486" w:type="pct"/>
            <w:tcBorders>
              <w:top w:val="single" w:sz="4" w:space="0" w:color="000000"/>
              <w:left w:val="single" w:sz="4" w:space="0" w:color="000000"/>
              <w:bottom w:val="single" w:sz="4" w:space="0" w:color="000000"/>
              <w:right w:val="single" w:sz="4" w:space="0" w:color="000000"/>
            </w:tcBorders>
            <w:shd w:val="clear" w:color="auto" w:fill="FFFFFF"/>
          </w:tcPr>
          <w:p w14:paraId="50352F2D" w14:textId="1E218906" w:rsidR="00BE425D" w:rsidRPr="00627B8B" w:rsidRDefault="00BE425D" w:rsidP="00193C57">
            <w:pPr>
              <w:spacing w:after="0" w:line="240" w:lineRule="auto"/>
              <w:rPr>
                <w:rFonts w:ascii="Arial" w:hAnsi="Arial" w:cs="Arial"/>
                <w:sz w:val="22"/>
              </w:rPr>
            </w:pPr>
            <w:r w:rsidRPr="00627B8B">
              <w:rPr>
                <w:rFonts w:ascii="Arial" w:hAnsi="Arial" w:cs="Arial"/>
                <w:sz w:val="22"/>
              </w:rPr>
              <w:t>1.1</w:t>
            </w:r>
            <w:r w:rsidR="007D2AD4" w:rsidRPr="00627B8B">
              <w:rPr>
                <w:rFonts w:ascii="Arial" w:hAnsi="Arial" w:cs="Arial"/>
                <w:sz w:val="22"/>
              </w:rPr>
              <w:t>0</w:t>
            </w:r>
            <w:r w:rsidRPr="00627B8B">
              <w:rPr>
                <w:rFonts w:ascii="Arial" w:hAnsi="Arial" w:cs="Arial"/>
                <w:sz w:val="22"/>
              </w:rPr>
              <w:t>.</w:t>
            </w:r>
          </w:p>
        </w:tc>
        <w:tc>
          <w:tcPr>
            <w:tcW w:w="1486" w:type="pct"/>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14:paraId="235FBD19" w14:textId="77777777" w:rsidR="00BE425D" w:rsidRPr="00627B8B" w:rsidRDefault="00BE425D" w:rsidP="00193C57">
            <w:pPr>
              <w:spacing w:after="0" w:line="240" w:lineRule="auto"/>
              <w:rPr>
                <w:rFonts w:ascii="Arial" w:hAnsi="Arial" w:cs="Arial"/>
                <w:sz w:val="22"/>
              </w:rPr>
            </w:pPr>
            <w:r w:rsidRPr="00627B8B">
              <w:rPr>
                <w:rFonts w:ascii="Arial" w:hAnsi="Arial" w:cs="Arial"/>
                <w:sz w:val="22"/>
              </w:rPr>
              <w:t>Autentifikavimo kortelė</w:t>
            </w:r>
          </w:p>
        </w:tc>
        <w:tc>
          <w:tcPr>
            <w:tcW w:w="3028" w:type="pct"/>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14:paraId="2AE62334" w14:textId="2A20B6DE" w:rsidR="00BE425D" w:rsidRPr="00627B8B" w:rsidRDefault="00BE425D" w:rsidP="00193C57">
            <w:pPr>
              <w:spacing w:after="0" w:line="240" w:lineRule="auto"/>
              <w:rPr>
                <w:rFonts w:ascii="Arial" w:hAnsi="Arial" w:cs="Arial"/>
                <w:sz w:val="22"/>
              </w:rPr>
            </w:pPr>
            <w:r w:rsidRPr="00627B8B">
              <w:rPr>
                <w:rFonts w:ascii="Arial" w:hAnsi="Arial" w:cs="Arial"/>
                <w:sz w:val="22"/>
              </w:rPr>
              <w:t>Perkančiosios organizacijos turimos 125kHz dažnio elektromagnetinės kortelės.</w:t>
            </w:r>
          </w:p>
        </w:tc>
      </w:tr>
      <w:tr w:rsidR="00BE425D" w:rsidRPr="00627B8B" w14:paraId="739124D8" w14:textId="77777777" w:rsidTr="0095625A">
        <w:tc>
          <w:tcPr>
            <w:tcW w:w="486" w:type="pct"/>
            <w:tcBorders>
              <w:top w:val="single" w:sz="4" w:space="0" w:color="000000"/>
              <w:left w:val="single" w:sz="4" w:space="0" w:color="000000"/>
              <w:bottom w:val="single" w:sz="4" w:space="0" w:color="000000"/>
              <w:right w:val="single" w:sz="4" w:space="0" w:color="000000"/>
            </w:tcBorders>
            <w:shd w:val="clear" w:color="auto" w:fill="FFFFFF"/>
          </w:tcPr>
          <w:p w14:paraId="3197F400" w14:textId="07927BBB" w:rsidR="00BE425D" w:rsidRPr="00627B8B" w:rsidRDefault="00BE425D" w:rsidP="00193C57">
            <w:pPr>
              <w:spacing w:after="0" w:line="240" w:lineRule="auto"/>
              <w:rPr>
                <w:rFonts w:ascii="Arial" w:hAnsi="Arial" w:cs="Arial"/>
                <w:sz w:val="22"/>
              </w:rPr>
            </w:pPr>
            <w:r w:rsidRPr="00627B8B">
              <w:rPr>
                <w:rFonts w:ascii="Arial" w:hAnsi="Arial" w:cs="Arial"/>
                <w:sz w:val="22"/>
              </w:rPr>
              <w:t>1.1</w:t>
            </w:r>
            <w:r w:rsidR="007D2AD4" w:rsidRPr="00627B8B">
              <w:rPr>
                <w:rFonts w:ascii="Arial" w:hAnsi="Arial" w:cs="Arial"/>
                <w:sz w:val="22"/>
              </w:rPr>
              <w:t>1</w:t>
            </w:r>
            <w:r w:rsidRPr="00627B8B">
              <w:rPr>
                <w:rFonts w:ascii="Arial" w:hAnsi="Arial" w:cs="Arial"/>
                <w:sz w:val="22"/>
              </w:rPr>
              <w:t>.</w:t>
            </w:r>
          </w:p>
        </w:tc>
        <w:tc>
          <w:tcPr>
            <w:tcW w:w="1486" w:type="pct"/>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14:paraId="2D787214" w14:textId="77777777" w:rsidR="00BE425D" w:rsidRPr="00627B8B" w:rsidRDefault="00BE425D" w:rsidP="00193C57">
            <w:pPr>
              <w:spacing w:after="0" w:line="240" w:lineRule="auto"/>
              <w:rPr>
                <w:rFonts w:ascii="Arial" w:hAnsi="Arial" w:cs="Arial"/>
                <w:sz w:val="22"/>
              </w:rPr>
            </w:pPr>
            <w:r w:rsidRPr="00627B8B">
              <w:rPr>
                <w:rFonts w:ascii="Arial" w:hAnsi="Arial" w:cs="Arial"/>
                <w:sz w:val="22"/>
              </w:rPr>
              <w:t>Autentifikavimo priemonė</w:t>
            </w:r>
          </w:p>
        </w:tc>
        <w:tc>
          <w:tcPr>
            <w:tcW w:w="3028" w:type="pct"/>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14:paraId="00BD2716" w14:textId="77777777" w:rsidR="00BE425D" w:rsidRPr="00627B8B" w:rsidRDefault="00BE425D" w:rsidP="00193C57">
            <w:pPr>
              <w:spacing w:after="0" w:line="240" w:lineRule="auto"/>
              <w:rPr>
                <w:rFonts w:ascii="Arial" w:hAnsi="Arial" w:cs="Arial"/>
                <w:sz w:val="22"/>
              </w:rPr>
            </w:pPr>
            <w:r w:rsidRPr="00627B8B">
              <w:rPr>
                <w:rFonts w:ascii="Arial" w:hAnsi="Arial" w:cs="Arial"/>
                <w:sz w:val="22"/>
              </w:rPr>
              <w:t>Naudotojui išduota Autentifikavimo kortelė arba/ir autentifikavimo kodas.</w:t>
            </w:r>
          </w:p>
        </w:tc>
      </w:tr>
      <w:tr w:rsidR="00BE425D" w:rsidRPr="00627B8B" w14:paraId="0071470D" w14:textId="77777777" w:rsidTr="0095625A">
        <w:tc>
          <w:tcPr>
            <w:tcW w:w="486" w:type="pct"/>
            <w:tcBorders>
              <w:top w:val="single" w:sz="4" w:space="0" w:color="000000"/>
              <w:left w:val="single" w:sz="4" w:space="0" w:color="000000"/>
              <w:bottom w:val="single" w:sz="4" w:space="0" w:color="000000"/>
              <w:right w:val="single" w:sz="4" w:space="0" w:color="000000"/>
            </w:tcBorders>
            <w:shd w:val="clear" w:color="auto" w:fill="FFFFFF"/>
          </w:tcPr>
          <w:p w14:paraId="223F78F8" w14:textId="19A17287" w:rsidR="00BE425D" w:rsidRPr="00627B8B" w:rsidRDefault="00BE425D" w:rsidP="00193C57">
            <w:pPr>
              <w:spacing w:after="0" w:line="240" w:lineRule="auto"/>
              <w:rPr>
                <w:rFonts w:ascii="Arial" w:hAnsi="Arial" w:cs="Arial"/>
                <w:sz w:val="22"/>
              </w:rPr>
            </w:pPr>
            <w:r w:rsidRPr="00627B8B">
              <w:rPr>
                <w:rFonts w:ascii="Arial" w:hAnsi="Arial" w:cs="Arial"/>
                <w:sz w:val="22"/>
              </w:rPr>
              <w:t>1.1</w:t>
            </w:r>
            <w:r w:rsidR="007D2AD4" w:rsidRPr="00627B8B">
              <w:rPr>
                <w:rFonts w:ascii="Arial" w:hAnsi="Arial" w:cs="Arial"/>
                <w:sz w:val="22"/>
              </w:rPr>
              <w:t>2</w:t>
            </w:r>
            <w:r w:rsidRPr="00627B8B">
              <w:rPr>
                <w:rFonts w:ascii="Arial" w:hAnsi="Arial" w:cs="Arial"/>
                <w:sz w:val="22"/>
              </w:rPr>
              <w:t>.</w:t>
            </w:r>
          </w:p>
        </w:tc>
        <w:tc>
          <w:tcPr>
            <w:tcW w:w="1486" w:type="pct"/>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14:paraId="781082E7" w14:textId="77777777" w:rsidR="00BE425D" w:rsidRPr="00627B8B" w:rsidRDefault="00BE425D" w:rsidP="00193C57">
            <w:pPr>
              <w:spacing w:after="0" w:line="240" w:lineRule="auto"/>
              <w:rPr>
                <w:rFonts w:ascii="Arial" w:hAnsi="Arial" w:cs="Arial"/>
                <w:sz w:val="22"/>
              </w:rPr>
            </w:pPr>
            <w:r w:rsidRPr="00627B8B">
              <w:rPr>
                <w:rFonts w:ascii="Arial" w:hAnsi="Arial" w:cs="Arial"/>
                <w:sz w:val="22"/>
              </w:rPr>
              <w:t>Sistema</w:t>
            </w:r>
          </w:p>
        </w:tc>
        <w:tc>
          <w:tcPr>
            <w:tcW w:w="3028" w:type="pct"/>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14:paraId="2C7ADCB1" w14:textId="77777777" w:rsidR="00BE425D" w:rsidRPr="00627B8B" w:rsidRDefault="00BE425D" w:rsidP="00193C57">
            <w:pPr>
              <w:spacing w:after="0" w:line="240" w:lineRule="auto"/>
              <w:rPr>
                <w:rFonts w:ascii="Arial" w:hAnsi="Arial" w:cs="Arial"/>
                <w:sz w:val="22"/>
              </w:rPr>
            </w:pPr>
            <w:r w:rsidRPr="00627B8B">
              <w:rPr>
                <w:rFonts w:ascii="Arial" w:hAnsi="Arial" w:cs="Arial"/>
                <w:sz w:val="22"/>
              </w:rPr>
              <w:t>Tiekėjo techninė ir programinė įranga, skirta Pirkimo objektui valdyti, administruoti ir apskaityti.</w:t>
            </w:r>
          </w:p>
        </w:tc>
      </w:tr>
      <w:tr w:rsidR="00BE425D" w:rsidRPr="00627B8B" w14:paraId="47F5FB25" w14:textId="77777777" w:rsidTr="0095625A">
        <w:tc>
          <w:tcPr>
            <w:tcW w:w="486" w:type="pct"/>
            <w:tcBorders>
              <w:top w:val="single" w:sz="4" w:space="0" w:color="000000"/>
              <w:left w:val="single" w:sz="4" w:space="0" w:color="000000"/>
              <w:bottom w:val="single" w:sz="4" w:space="0" w:color="000000"/>
              <w:right w:val="single" w:sz="4" w:space="0" w:color="000000"/>
            </w:tcBorders>
            <w:shd w:val="clear" w:color="auto" w:fill="FFFFFF"/>
          </w:tcPr>
          <w:p w14:paraId="14BF5B8C" w14:textId="61B3645B" w:rsidR="00BE425D" w:rsidRPr="00627B8B" w:rsidRDefault="00BE425D" w:rsidP="00193C57">
            <w:pPr>
              <w:spacing w:after="0" w:line="240" w:lineRule="auto"/>
              <w:rPr>
                <w:rFonts w:ascii="Arial" w:hAnsi="Arial" w:cs="Arial"/>
                <w:sz w:val="22"/>
              </w:rPr>
            </w:pPr>
            <w:r w:rsidRPr="00627B8B">
              <w:rPr>
                <w:rFonts w:ascii="Arial" w:hAnsi="Arial" w:cs="Arial"/>
                <w:sz w:val="22"/>
              </w:rPr>
              <w:t>1.1</w:t>
            </w:r>
            <w:r w:rsidR="007D2AD4" w:rsidRPr="00627B8B">
              <w:rPr>
                <w:rFonts w:ascii="Arial" w:hAnsi="Arial" w:cs="Arial"/>
                <w:sz w:val="22"/>
              </w:rPr>
              <w:t>3</w:t>
            </w:r>
            <w:r w:rsidRPr="00627B8B">
              <w:rPr>
                <w:rFonts w:ascii="Arial" w:hAnsi="Arial" w:cs="Arial"/>
                <w:sz w:val="22"/>
              </w:rPr>
              <w:t>.</w:t>
            </w:r>
          </w:p>
        </w:tc>
        <w:tc>
          <w:tcPr>
            <w:tcW w:w="1486" w:type="pct"/>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14:paraId="0C27C894" w14:textId="77777777" w:rsidR="00BE425D" w:rsidRPr="00627B8B" w:rsidRDefault="00BE425D" w:rsidP="00193C57">
            <w:pPr>
              <w:spacing w:after="0" w:line="240" w:lineRule="auto"/>
              <w:rPr>
                <w:rFonts w:ascii="Arial" w:hAnsi="Arial" w:cs="Arial"/>
                <w:sz w:val="22"/>
              </w:rPr>
            </w:pPr>
            <w:r w:rsidRPr="00627B8B">
              <w:rPr>
                <w:rFonts w:ascii="Arial" w:hAnsi="Arial" w:cs="Arial"/>
                <w:sz w:val="22"/>
              </w:rPr>
              <w:t>Administratorius</w:t>
            </w:r>
          </w:p>
        </w:tc>
        <w:tc>
          <w:tcPr>
            <w:tcW w:w="3028" w:type="pct"/>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14:paraId="6D469604" w14:textId="77777777" w:rsidR="00BE425D" w:rsidRPr="00627B8B" w:rsidRDefault="00BE425D" w:rsidP="00193C57">
            <w:pPr>
              <w:spacing w:after="0" w:line="240" w:lineRule="auto"/>
              <w:rPr>
                <w:rFonts w:ascii="Arial" w:hAnsi="Arial" w:cs="Arial"/>
                <w:sz w:val="22"/>
              </w:rPr>
            </w:pPr>
            <w:r w:rsidRPr="00627B8B">
              <w:rPr>
                <w:rFonts w:ascii="Arial" w:hAnsi="Arial" w:cs="Arial"/>
                <w:sz w:val="22"/>
              </w:rPr>
              <w:t>Perkančiosios organizacijos Sutarties galiojimo laikotarpiui paskirtas (-i) darbuotojas (-ai), turintis (-</w:t>
            </w:r>
            <w:proofErr w:type="spellStart"/>
            <w:r w:rsidRPr="00627B8B">
              <w:rPr>
                <w:rFonts w:ascii="Arial" w:hAnsi="Arial" w:cs="Arial"/>
                <w:sz w:val="22"/>
              </w:rPr>
              <w:t>ys</w:t>
            </w:r>
            <w:proofErr w:type="spellEnd"/>
            <w:r w:rsidRPr="00627B8B">
              <w:rPr>
                <w:rFonts w:ascii="Arial" w:hAnsi="Arial" w:cs="Arial"/>
                <w:sz w:val="22"/>
              </w:rPr>
              <w:t>) teises administruoti Sistemą, konfigūruoti jos parametrus ir tvarkyti apskaitos duomenis.</w:t>
            </w:r>
          </w:p>
        </w:tc>
      </w:tr>
      <w:tr w:rsidR="00BE425D" w:rsidRPr="00627B8B" w14:paraId="57A49341" w14:textId="77777777" w:rsidTr="0095625A">
        <w:tc>
          <w:tcPr>
            <w:tcW w:w="486" w:type="pct"/>
            <w:tcBorders>
              <w:top w:val="single" w:sz="4" w:space="0" w:color="000000"/>
              <w:left w:val="single" w:sz="4" w:space="0" w:color="000000"/>
              <w:bottom w:val="single" w:sz="4" w:space="0" w:color="000000"/>
              <w:right w:val="single" w:sz="4" w:space="0" w:color="000000"/>
            </w:tcBorders>
            <w:shd w:val="clear" w:color="auto" w:fill="FFFFFF"/>
          </w:tcPr>
          <w:p w14:paraId="42B09B06" w14:textId="3A1DE38E" w:rsidR="00BE425D" w:rsidRPr="00627B8B" w:rsidRDefault="00BE425D" w:rsidP="00193C57">
            <w:pPr>
              <w:spacing w:after="0" w:line="240" w:lineRule="auto"/>
              <w:rPr>
                <w:rFonts w:ascii="Arial" w:hAnsi="Arial" w:cs="Arial"/>
                <w:sz w:val="22"/>
              </w:rPr>
            </w:pPr>
            <w:r w:rsidRPr="00627B8B">
              <w:rPr>
                <w:rFonts w:ascii="Arial" w:hAnsi="Arial" w:cs="Arial"/>
                <w:sz w:val="22"/>
              </w:rPr>
              <w:t>1.1</w:t>
            </w:r>
            <w:r w:rsidR="007D2AD4" w:rsidRPr="00627B8B">
              <w:rPr>
                <w:rFonts w:ascii="Arial" w:hAnsi="Arial" w:cs="Arial"/>
                <w:sz w:val="22"/>
              </w:rPr>
              <w:t>4</w:t>
            </w:r>
            <w:r w:rsidRPr="00627B8B">
              <w:rPr>
                <w:rFonts w:ascii="Arial" w:hAnsi="Arial" w:cs="Arial"/>
                <w:sz w:val="22"/>
              </w:rPr>
              <w:t>.</w:t>
            </w:r>
          </w:p>
        </w:tc>
        <w:tc>
          <w:tcPr>
            <w:tcW w:w="1486" w:type="pct"/>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14:paraId="0C381431" w14:textId="77777777" w:rsidR="00BE425D" w:rsidRPr="00627B8B" w:rsidRDefault="00BE425D" w:rsidP="00193C57">
            <w:pPr>
              <w:spacing w:after="0" w:line="240" w:lineRule="auto"/>
              <w:rPr>
                <w:rFonts w:ascii="Arial" w:hAnsi="Arial" w:cs="Arial"/>
                <w:sz w:val="22"/>
              </w:rPr>
            </w:pPr>
            <w:r w:rsidRPr="00627B8B">
              <w:rPr>
                <w:rFonts w:ascii="Arial" w:hAnsi="Arial" w:cs="Arial"/>
                <w:sz w:val="22"/>
              </w:rPr>
              <w:t>Darbo diena</w:t>
            </w:r>
          </w:p>
        </w:tc>
        <w:tc>
          <w:tcPr>
            <w:tcW w:w="3028" w:type="pct"/>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14:paraId="5E6B5B90" w14:textId="77777777" w:rsidR="00BE425D" w:rsidRPr="00627B8B" w:rsidRDefault="00BE425D" w:rsidP="00193C57">
            <w:pPr>
              <w:spacing w:after="0" w:line="240" w:lineRule="auto"/>
              <w:rPr>
                <w:rFonts w:ascii="Arial" w:hAnsi="Arial" w:cs="Arial"/>
                <w:sz w:val="22"/>
              </w:rPr>
            </w:pPr>
            <w:r w:rsidRPr="00627B8B">
              <w:rPr>
                <w:rFonts w:ascii="Arial" w:hAnsi="Arial" w:cs="Arial"/>
                <w:sz w:val="22"/>
              </w:rPr>
              <w:t>Bet kuri savaitės diena nuo pirmadienio iki penktadienio imtinai, išskyrus tuos atvejus, kai pagal Lietuvos Respublikos teisės aktus tokia savaitės diena yra nustatyta švenčių diena.</w:t>
            </w:r>
          </w:p>
        </w:tc>
      </w:tr>
      <w:tr w:rsidR="00BE425D" w:rsidRPr="00627B8B" w14:paraId="5FB15A64" w14:textId="77777777" w:rsidTr="0095625A">
        <w:tc>
          <w:tcPr>
            <w:tcW w:w="486" w:type="pct"/>
            <w:tcBorders>
              <w:top w:val="single" w:sz="4" w:space="0" w:color="000000"/>
              <w:left w:val="single" w:sz="4" w:space="0" w:color="000000"/>
              <w:bottom w:val="single" w:sz="4" w:space="0" w:color="000000"/>
              <w:right w:val="single" w:sz="4" w:space="0" w:color="000000"/>
            </w:tcBorders>
            <w:shd w:val="clear" w:color="auto" w:fill="FFFFFF"/>
          </w:tcPr>
          <w:p w14:paraId="5FB20CB0" w14:textId="27AF9907" w:rsidR="00BE425D" w:rsidRPr="00627B8B" w:rsidRDefault="00BE425D" w:rsidP="00193C57">
            <w:pPr>
              <w:spacing w:after="0" w:line="240" w:lineRule="auto"/>
              <w:rPr>
                <w:rFonts w:ascii="Arial" w:hAnsi="Arial" w:cs="Arial"/>
                <w:sz w:val="22"/>
              </w:rPr>
            </w:pPr>
            <w:r w:rsidRPr="00627B8B">
              <w:rPr>
                <w:rFonts w:ascii="Arial" w:hAnsi="Arial" w:cs="Arial"/>
                <w:sz w:val="22"/>
              </w:rPr>
              <w:t>1.1</w:t>
            </w:r>
            <w:r w:rsidR="007D2AD4" w:rsidRPr="00627B8B">
              <w:rPr>
                <w:rFonts w:ascii="Arial" w:hAnsi="Arial" w:cs="Arial"/>
                <w:sz w:val="22"/>
              </w:rPr>
              <w:t>5</w:t>
            </w:r>
            <w:r w:rsidRPr="00627B8B">
              <w:rPr>
                <w:rFonts w:ascii="Arial" w:hAnsi="Arial" w:cs="Arial"/>
                <w:sz w:val="22"/>
              </w:rPr>
              <w:t>.</w:t>
            </w:r>
          </w:p>
        </w:tc>
        <w:tc>
          <w:tcPr>
            <w:tcW w:w="1486" w:type="pct"/>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14:paraId="4C9DA13D" w14:textId="77777777" w:rsidR="00BE425D" w:rsidRPr="00627B8B" w:rsidRDefault="00BE425D" w:rsidP="00193C57">
            <w:pPr>
              <w:spacing w:after="0" w:line="240" w:lineRule="auto"/>
              <w:rPr>
                <w:rFonts w:ascii="Arial" w:hAnsi="Arial" w:cs="Arial"/>
                <w:sz w:val="22"/>
              </w:rPr>
            </w:pPr>
            <w:r w:rsidRPr="00627B8B">
              <w:rPr>
                <w:rFonts w:ascii="Arial" w:hAnsi="Arial" w:cs="Arial"/>
                <w:sz w:val="22"/>
              </w:rPr>
              <w:t>Darbo valandos</w:t>
            </w:r>
          </w:p>
        </w:tc>
        <w:tc>
          <w:tcPr>
            <w:tcW w:w="3028" w:type="pct"/>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14:paraId="563F912D" w14:textId="1A7C7105" w:rsidR="00BE425D" w:rsidRPr="00627B8B" w:rsidRDefault="00BE425D" w:rsidP="00193C57">
            <w:pPr>
              <w:spacing w:after="0" w:line="240" w:lineRule="auto"/>
              <w:rPr>
                <w:rFonts w:ascii="Arial" w:hAnsi="Arial" w:cs="Arial"/>
                <w:sz w:val="22"/>
              </w:rPr>
            </w:pPr>
            <w:r w:rsidRPr="00627B8B">
              <w:rPr>
                <w:rFonts w:ascii="Arial" w:hAnsi="Arial" w:cs="Arial"/>
                <w:sz w:val="22"/>
              </w:rPr>
              <w:t xml:space="preserve">Laikotarpis darbo dienomis nuo </w:t>
            </w:r>
            <w:r w:rsidR="00230B5F" w:rsidRPr="00627B8B">
              <w:rPr>
                <w:rFonts w:ascii="Arial" w:hAnsi="Arial" w:cs="Arial"/>
                <w:sz w:val="22"/>
              </w:rPr>
              <w:t>7</w:t>
            </w:r>
            <w:r w:rsidRPr="00627B8B">
              <w:rPr>
                <w:rFonts w:ascii="Arial" w:hAnsi="Arial" w:cs="Arial"/>
                <w:sz w:val="22"/>
              </w:rPr>
              <w:t xml:space="preserve">:00 val. iki 17:00 val., išskyrus penktadieniais bei šventinių dienų išvakarėse – nuo </w:t>
            </w:r>
            <w:r w:rsidR="00230B5F" w:rsidRPr="00627B8B">
              <w:rPr>
                <w:rFonts w:ascii="Arial" w:hAnsi="Arial" w:cs="Arial"/>
                <w:sz w:val="22"/>
              </w:rPr>
              <w:t>7</w:t>
            </w:r>
            <w:r w:rsidRPr="00627B8B">
              <w:rPr>
                <w:rFonts w:ascii="Arial" w:hAnsi="Arial" w:cs="Arial"/>
                <w:sz w:val="22"/>
              </w:rPr>
              <w:t>:00 val. iki 16:00 val., bei tuos atvejus, kai pagal Lietuvos Respublikos teisės aktus yra nustatomos kitos darbo valandos.</w:t>
            </w:r>
          </w:p>
        </w:tc>
      </w:tr>
      <w:tr w:rsidR="00BE425D" w:rsidRPr="00627B8B" w14:paraId="24B23050" w14:textId="77777777" w:rsidTr="0095625A">
        <w:tc>
          <w:tcPr>
            <w:tcW w:w="486" w:type="pct"/>
            <w:tcBorders>
              <w:top w:val="single" w:sz="4" w:space="0" w:color="000000"/>
              <w:left w:val="single" w:sz="4" w:space="0" w:color="000000"/>
              <w:bottom w:val="single" w:sz="4" w:space="0" w:color="000000"/>
              <w:right w:val="single" w:sz="4" w:space="0" w:color="000000"/>
            </w:tcBorders>
            <w:shd w:val="clear" w:color="auto" w:fill="FFFFFF"/>
          </w:tcPr>
          <w:p w14:paraId="31E58F83" w14:textId="168E5E3D" w:rsidR="00BE425D" w:rsidRPr="00627B8B" w:rsidRDefault="00BE425D" w:rsidP="00193C57">
            <w:pPr>
              <w:spacing w:after="0" w:line="240" w:lineRule="auto"/>
              <w:rPr>
                <w:rFonts w:ascii="Arial" w:hAnsi="Arial" w:cs="Arial"/>
                <w:sz w:val="22"/>
              </w:rPr>
            </w:pPr>
            <w:r w:rsidRPr="00627B8B">
              <w:rPr>
                <w:rFonts w:ascii="Arial" w:hAnsi="Arial" w:cs="Arial"/>
                <w:sz w:val="22"/>
              </w:rPr>
              <w:t>1.</w:t>
            </w:r>
            <w:r w:rsidR="00230B5F" w:rsidRPr="00627B8B">
              <w:rPr>
                <w:rFonts w:ascii="Arial" w:hAnsi="Arial" w:cs="Arial"/>
                <w:sz w:val="22"/>
              </w:rPr>
              <w:t>1</w:t>
            </w:r>
            <w:r w:rsidR="007D2AD4" w:rsidRPr="00627B8B">
              <w:rPr>
                <w:rFonts w:ascii="Arial" w:hAnsi="Arial" w:cs="Arial"/>
                <w:sz w:val="22"/>
              </w:rPr>
              <w:t>6</w:t>
            </w:r>
            <w:r w:rsidRPr="00627B8B">
              <w:rPr>
                <w:rFonts w:ascii="Arial" w:hAnsi="Arial" w:cs="Arial"/>
                <w:sz w:val="22"/>
              </w:rPr>
              <w:t>.</w:t>
            </w:r>
          </w:p>
        </w:tc>
        <w:tc>
          <w:tcPr>
            <w:tcW w:w="1486" w:type="pct"/>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14:paraId="4EBF5E9E" w14:textId="77777777" w:rsidR="00BE425D" w:rsidRPr="00627B8B" w:rsidRDefault="00BE425D" w:rsidP="00193C57">
            <w:pPr>
              <w:spacing w:after="0" w:line="240" w:lineRule="auto"/>
              <w:rPr>
                <w:rFonts w:ascii="Arial" w:hAnsi="Arial" w:cs="Arial"/>
                <w:sz w:val="22"/>
              </w:rPr>
            </w:pPr>
            <w:r w:rsidRPr="00627B8B">
              <w:rPr>
                <w:rFonts w:ascii="Arial" w:hAnsi="Arial" w:cs="Arial"/>
                <w:sz w:val="22"/>
              </w:rPr>
              <w:t>Gedimas</w:t>
            </w:r>
          </w:p>
        </w:tc>
        <w:tc>
          <w:tcPr>
            <w:tcW w:w="3028" w:type="pct"/>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14:paraId="1E9DBEEC" w14:textId="77777777" w:rsidR="00BE425D" w:rsidRPr="00627B8B" w:rsidRDefault="00BE425D" w:rsidP="00193C57">
            <w:pPr>
              <w:spacing w:after="0" w:line="240" w:lineRule="auto"/>
              <w:rPr>
                <w:rFonts w:ascii="Arial" w:hAnsi="Arial" w:cs="Arial"/>
                <w:sz w:val="22"/>
              </w:rPr>
            </w:pPr>
            <w:r w:rsidRPr="00627B8B">
              <w:rPr>
                <w:rFonts w:ascii="Arial" w:hAnsi="Arial" w:cs="Arial"/>
                <w:sz w:val="22"/>
              </w:rPr>
              <w:t>Sistemos funkcionalumo sutrikimas arba visiškas Sistemos arba jos dalies neveikimas.</w:t>
            </w:r>
          </w:p>
        </w:tc>
      </w:tr>
      <w:tr w:rsidR="00BE425D" w:rsidRPr="00627B8B" w14:paraId="7B49D065" w14:textId="77777777" w:rsidTr="0095625A">
        <w:tc>
          <w:tcPr>
            <w:tcW w:w="486" w:type="pct"/>
            <w:tcBorders>
              <w:top w:val="single" w:sz="4" w:space="0" w:color="000000"/>
              <w:left w:val="single" w:sz="4" w:space="0" w:color="000000"/>
              <w:bottom w:val="single" w:sz="4" w:space="0" w:color="000000"/>
              <w:right w:val="single" w:sz="4" w:space="0" w:color="000000"/>
            </w:tcBorders>
            <w:shd w:val="clear" w:color="auto" w:fill="FFFFFF"/>
          </w:tcPr>
          <w:p w14:paraId="62F438F7" w14:textId="6EC20294" w:rsidR="00BE425D" w:rsidRPr="00627B8B" w:rsidRDefault="00BE425D" w:rsidP="00193C57">
            <w:pPr>
              <w:spacing w:after="0" w:line="240" w:lineRule="auto"/>
              <w:rPr>
                <w:rFonts w:ascii="Arial" w:hAnsi="Arial" w:cs="Arial"/>
                <w:sz w:val="22"/>
              </w:rPr>
            </w:pPr>
            <w:r w:rsidRPr="00627B8B">
              <w:rPr>
                <w:rFonts w:ascii="Arial" w:hAnsi="Arial" w:cs="Arial"/>
                <w:sz w:val="22"/>
              </w:rPr>
              <w:t>1.</w:t>
            </w:r>
            <w:r w:rsidR="00570EC9" w:rsidRPr="00627B8B">
              <w:rPr>
                <w:rFonts w:ascii="Arial" w:hAnsi="Arial" w:cs="Arial"/>
                <w:sz w:val="22"/>
              </w:rPr>
              <w:t>1</w:t>
            </w:r>
            <w:r w:rsidR="007D2AD4" w:rsidRPr="00627B8B">
              <w:rPr>
                <w:rFonts w:ascii="Arial" w:hAnsi="Arial" w:cs="Arial"/>
                <w:sz w:val="22"/>
              </w:rPr>
              <w:t>7</w:t>
            </w:r>
            <w:r w:rsidR="00B97E97" w:rsidRPr="00627B8B">
              <w:rPr>
                <w:rFonts w:ascii="Arial" w:hAnsi="Arial" w:cs="Arial"/>
                <w:sz w:val="22"/>
              </w:rPr>
              <w:t>.</w:t>
            </w:r>
          </w:p>
        </w:tc>
        <w:tc>
          <w:tcPr>
            <w:tcW w:w="1486" w:type="pct"/>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14:paraId="4E3A35A5" w14:textId="77777777" w:rsidR="00BE425D" w:rsidRPr="00627B8B" w:rsidRDefault="00BE425D" w:rsidP="00193C57">
            <w:pPr>
              <w:spacing w:after="0" w:line="240" w:lineRule="auto"/>
              <w:rPr>
                <w:rFonts w:ascii="Arial" w:hAnsi="Arial" w:cs="Arial"/>
                <w:sz w:val="22"/>
              </w:rPr>
            </w:pPr>
            <w:r w:rsidRPr="00627B8B">
              <w:rPr>
                <w:rFonts w:ascii="Arial" w:hAnsi="Arial" w:cs="Arial"/>
                <w:sz w:val="22"/>
              </w:rPr>
              <w:t>Kreipinys</w:t>
            </w:r>
          </w:p>
        </w:tc>
        <w:tc>
          <w:tcPr>
            <w:tcW w:w="3028" w:type="pct"/>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14:paraId="2A28D395" w14:textId="77777777" w:rsidR="00BE425D" w:rsidRPr="00627B8B" w:rsidRDefault="00BE425D" w:rsidP="00193C57">
            <w:pPr>
              <w:spacing w:after="0" w:line="240" w:lineRule="auto"/>
              <w:rPr>
                <w:rFonts w:ascii="Arial" w:hAnsi="Arial" w:cs="Arial"/>
                <w:sz w:val="22"/>
              </w:rPr>
            </w:pPr>
            <w:r w:rsidRPr="00627B8B">
              <w:rPr>
                <w:rFonts w:ascii="Arial" w:hAnsi="Arial" w:cs="Arial"/>
                <w:sz w:val="22"/>
              </w:rPr>
              <w:t>Perkančiosios organizacijos pranešimas tiekėjui apie Sistemos gedimą ar poreikį eksploatacinių medžiagų.</w:t>
            </w:r>
          </w:p>
        </w:tc>
      </w:tr>
      <w:tr w:rsidR="00BE425D" w:rsidRPr="00627B8B" w14:paraId="313E0D8D" w14:textId="77777777" w:rsidTr="0095625A">
        <w:tc>
          <w:tcPr>
            <w:tcW w:w="486" w:type="pct"/>
            <w:tcBorders>
              <w:top w:val="single" w:sz="4" w:space="0" w:color="000000"/>
              <w:left w:val="single" w:sz="4" w:space="0" w:color="000000"/>
              <w:bottom w:val="single" w:sz="4" w:space="0" w:color="000000"/>
              <w:right w:val="single" w:sz="4" w:space="0" w:color="000000"/>
            </w:tcBorders>
            <w:shd w:val="clear" w:color="auto" w:fill="FFFFFF"/>
          </w:tcPr>
          <w:p w14:paraId="59CCA7A7" w14:textId="23E9DF5A" w:rsidR="00BE425D" w:rsidRPr="00627B8B" w:rsidRDefault="00BE425D" w:rsidP="00193C57">
            <w:pPr>
              <w:spacing w:after="0" w:line="240" w:lineRule="auto"/>
              <w:rPr>
                <w:rFonts w:ascii="Arial" w:hAnsi="Arial" w:cs="Arial"/>
                <w:sz w:val="22"/>
              </w:rPr>
            </w:pPr>
            <w:r w:rsidRPr="00627B8B">
              <w:rPr>
                <w:rFonts w:ascii="Arial" w:hAnsi="Arial" w:cs="Arial"/>
                <w:sz w:val="22"/>
              </w:rPr>
              <w:t>1.</w:t>
            </w:r>
            <w:r w:rsidR="00B40600" w:rsidRPr="00627B8B">
              <w:rPr>
                <w:rFonts w:ascii="Arial" w:hAnsi="Arial" w:cs="Arial"/>
                <w:sz w:val="22"/>
              </w:rPr>
              <w:t>1</w:t>
            </w:r>
            <w:r w:rsidR="007D2AD4" w:rsidRPr="00627B8B">
              <w:rPr>
                <w:rFonts w:ascii="Arial" w:hAnsi="Arial" w:cs="Arial"/>
                <w:sz w:val="22"/>
              </w:rPr>
              <w:t>8</w:t>
            </w:r>
            <w:r w:rsidRPr="00627B8B">
              <w:rPr>
                <w:rFonts w:ascii="Arial" w:hAnsi="Arial" w:cs="Arial"/>
                <w:sz w:val="22"/>
              </w:rPr>
              <w:t>.</w:t>
            </w:r>
          </w:p>
        </w:tc>
        <w:tc>
          <w:tcPr>
            <w:tcW w:w="1486" w:type="pct"/>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14:paraId="1B48A057" w14:textId="77777777" w:rsidR="00BE425D" w:rsidRPr="00627B8B" w:rsidRDefault="00BE425D" w:rsidP="00193C57">
            <w:pPr>
              <w:spacing w:after="0" w:line="240" w:lineRule="auto"/>
              <w:rPr>
                <w:rFonts w:ascii="Arial" w:hAnsi="Arial" w:cs="Arial"/>
                <w:sz w:val="22"/>
              </w:rPr>
            </w:pPr>
            <w:r w:rsidRPr="00627B8B">
              <w:rPr>
                <w:rFonts w:ascii="Arial" w:hAnsi="Arial" w:cs="Arial"/>
                <w:sz w:val="22"/>
              </w:rPr>
              <w:t>Reagavimo laikas</w:t>
            </w:r>
          </w:p>
        </w:tc>
        <w:tc>
          <w:tcPr>
            <w:tcW w:w="3028" w:type="pct"/>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14:paraId="4C3BE7F2" w14:textId="77777777" w:rsidR="00BE425D" w:rsidRPr="00627B8B" w:rsidRDefault="00BE425D" w:rsidP="00193C57">
            <w:pPr>
              <w:spacing w:after="0" w:line="240" w:lineRule="auto"/>
              <w:rPr>
                <w:rFonts w:ascii="Arial" w:hAnsi="Arial" w:cs="Arial"/>
                <w:sz w:val="22"/>
              </w:rPr>
            </w:pPr>
            <w:r w:rsidRPr="00627B8B">
              <w:rPr>
                <w:rFonts w:ascii="Arial" w:hAnsi="Arial" w:cs="Arial"/>
                <w:sz w:val="22"/>
              </w:rPr>
              <w:t>Laikas nuo momento, kai Kreipinys buvo užregistruotas Techninio aptarnavimo centre, iki sprendimo pradžios.</w:t>
            </w:r>
          </w:p>
        </w:tc>
      </w:tr>
      <w:tr w:rsidR="00BE425D" w:rsidRPr="00627B8B" w14:paraId="0254F2E2" w14:textId="77777777" w:rsidTr="0095625A">
        <w:tc>
          <w:tcPr>
            <w:tcW w:w="486" w:type="pct"/>
            <w:tcBorders>
              <w:top w:val="single" w:sz="4" w:space="0" w:color="000000"/>
              <w:left w:val="single" w:sz="4" w:space="0" w:color="000000"/>
              <w:bottom w:val="single" w:sz="4" w:space="0" w:color="000000"/>
              <w:right w:val="single" w:sz="4" w:space="0" w:color="000000"/>
            </w:tcBorders>
            <w:shd w:val="clear" w:color="auto" w:fill="FFFFFF"/>
          </w:tcPr>
          <w:p w14:paraId="349A9D82" w14:textId="1924352B" w:rsidR="00BE425D" w:rsidRPr="00627B8B" w:rsidRDefault="00BE425D" w:rsidP="00193C57">
            <w:pPr>
              <w:spacing w:after="0" w:line="240" w:lineRule="auto"/>
              <w:rPr>
                <w:rFonts w:ascii="Arial" w:hAnsi="Arial" w:cs="Arial"/>
                <w:sz w:val="22"/>
              </w:rPr>
            </w:pPr>
            <w:r w:rsidRPr="00627B8B">
              <w:rPr>
                <w:rFonts w:ascii="Arial" w:hAnsi="Arial" w:cs="Arial"/>
                <w:sz w:val="22"/>
              </w:rPr>
              <w:t>1.</w:t>
            </w:r>
            <w:r w:rsidR="007D2AD4" w:rsidRPr="00627B8B">
              <w:rPr>
                <w:rFonts w:ascii="Arial" w:hAnsi="Arial" w:cs="Arial"/>
                <w:sz w:val="22"/>
              </w:rPr>
              <w:t>19</w:t>
            </w:r>
            <w:r w:rsidRPr="00627B8B">
              <w:rPr>
                <w:rFonts w:ascii="Arial" w:hAnsi="Arial" w:cs="Arial"/>
                <w:sz w:val="22"/>
              </w:rPr>
              <w:t>.</w:t>
            </w:r>
          </w:p>
        </w:tc>
        <w:tc>
          <w:tcPr>
            <w:tcW w:w="1486" w:type="pct"/>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14:paraId="2A99626A" w14:textId="77777777" w:rsidR="00BE425D" w:rsidRPr="00627B8B" w:rsidRDefault="00BE425D" w:rsidP="00193C57">
            <w:pPr>
              <w:spacing w:after="0" w:line="240" w:lineRule="auto"/>
              <w:rPr>
                <w:rFonts w:ascii="Arial" w:hAnsi="Arial" w:cs="Arial"/>
                <w:sz w:val="22"/>
              </w:rPr>
            </w:pPr>
            <w:r w:rsidRPr="00627B8B">
              <w:rPr>
                <w:rFonts w:ascii="Arial" w:hAnsi="Arial" w:cs="Arial"/>
                <w:sz w:val="22"/>
              </w:rPr>
              <w:t>Gedimo pašalinimo laikas</w:t>
            </w:r>
          </w:p>
        </w:tc>
        <w:tc>
          <w:tcPr>
            <w:tcW w:w="3028" w:type="pct"/>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14:paraId="59613C58" w14:textId="330897D2" w:rsidR="00BE425D" w:rsidRPr="00627B8B" w:rsidRDefault="00BE425D" w:rsidP="00193C57">
            <w:pPr>
              <w:spacing w:after="0" w:line="240" w:lineRule="auto"/>
              <w:rPr>
                <w:rFonts w:ascii="Arial" w:hAnsi="Arial" w:cs="Arial"/>
                <w:sz w:val="22"/>
              </w:rPr>
            </w:pPr>
            <w:r w:rsidRPr="00627B8B">
              <w:rPr>
                <w:rFonts w:ascii="Arial" w:hAnsi="Arial" w:cs="Arial"/>
                <w:sz w:val="22"/>
              </w:rPr>
              <w:t xml:space="preserve">Laikas nuo gedimo sprendimo pradžios iki Sistemos funkcionalumo atstatymo. </w:t>
            </w:r>
          </w:p>
        </w:tc>
      </w:tr>
      <w:tr w:rsidR="00BE425D" w:rsidRPr="00627B8B" w14:paraId="4236093C" w14:textId="77777777" w:rsidTr="0095625A">
        <w:trPr>
          <w:trHeight w:val="524"/>
        </w:trPr>
        <w:tc>
          <w:tcPr>
            <w:tcW w:w="486" w:type="pct"/>
            <w:tcBorders>
              <w:top w:val="single" w:sz="4" w:space="0" w:color="000000"/>
              <w:left w:val="single" w:sz="4" w:space="0" w:color="000000"/>
              <w:bottom w:val="single" w:sz="4" w:space="0" w:color="000000"/>
              <w:right w:val="single" w:sz="4" w:space="0" w:color="000000"/>
            </w:tcBorders>
            <w:shd w:val="clear" w:color="auto" w:fill="FFFFFF"/>
          </w:tcPr>
          <w:p w14:paraId="0FF685B2" w14:textId="4F5EB8BB" w:rsidR="00BE425D" w:rsidRPr="00627B8B" w:rsidRDefault="00BE425D" w:rsidP="00193C57">
            <w:pPr>
              <w:spacing w:after="0" w:line="240" w:lineRule="auto"/>
              <w:rPr>
                <w:rFonts w:ascii="Arial" w:hAnsi="Arial" w:cs="Arial"/>
                <w:sz w:val="22"/>
              </w:rPr>
            </w:pPr>
            <w:r w:rsidRPr="00627B8B">
              <w:rPr>
                <w:rFonts w:ascii="Arial" w:hAnsi="Arial" w:cs="Arial"/>
                <w:sz w:val="22"/>
              </w:rPr>
              <w:t>1.</w:t>
            </w:r>
            <w:r w:rsidR="007D2AD4" w:rsidRPr="00627B8B">
              <w:rPr>
                <w:rFonts w:ascii="Arial" w:hAnsi="Arial" w:cs="Arial"/>
                <w:sz w:val="22"/>
              </w:rPr>
              <w:t>20</w:t>
            </w:r>
            <w:r w:rsidRPr="00627B8B">
              <w:rPr>
                <w:rFonts w:ascii="Arial" w:hAnsi="Arial" w:cs="Arial"/>
                <w:sz w:val="22"/>
              </w:rPr>
              <w:t>.</w:t>
            </w:r>
          </w:p>
        </w:tc>
        <w:tc>
          <w:tcPr>
            <w:tcW w:w="1486" w:type="pct"/>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14:paraId="7F73BCFA" w14:textId="77777777" w:rsidR="00BE425D" w:rsidRPr="00627B8B" w:rsidRDefault="00BE425D" w:rsidP="00193C57">
            <w:pPr>
              <w:spacing w:after="0" w:line="240" w:lineRule="auto"/>
              <w:rPr>
                <w:rFonts w:ascii="Arial" w:hAnsi="Arial" w:cs="Arial"/>
                <w:sz w:val="22"/>
              </w:rPr>
            </w:pPr>
            <w:r w:rsidRPr="00627B8B">
              <w:rPr>
                <w:rFonts w:ascii="Arial" w:hAnsi="Arial" w:cs="Arial"/>
                <w:sz w:val="22"/>
              </w:rPr>
              <w:t>SLA</w:t>
            </w:r>
          </w:p>
        </w:tc>
        <w:tc>
          <w:tcPr>
            <w:tcW w:w="3028" w:type="pct"/>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14:paraId="1625C653" w14:textId="77777777" w:rsidR="00BE425D" w:rsidRPr="00627B8B" w:rsidRDefault="00BE425D" w:rsidP="00193C57">
            <w:pPr>
              <w:spacing w:after="0" w:line="240" w:lineRule="auto"/>
              <w:rPr>
                <w:rFonts w:ascii="Arial" w:hAnsi="Arial" w:cs="Arial"/>
                <w:sz w:val="22"/>
              </w:rPr>
            </w:pPr>
            <w:r w:rsidRPr="00627B8B">
              <w:rPr>
                <w:rFonts w:ascii="Arial" w:hAnsi="Arial" w:cs="Arial"/>
                <w:sz w:val="22"/>
              </w:rPr>
              <w:t>Paslaugų lygio susitarimas (angl</w:t>
            </w:r>
            <w:r w:rsidRPr="00627B8B">
              <w:rPr>
                <w:rFonts w:ascii="Arial" w:hAnsi="Arial" w:cs="Arial"/>
                <w:i/>
                <w:sz w:val="22"/>
              </w:rPr>
              <w:t xml:space="preserve">. </w:t>
            </w:r>
            <w:proofErr w:type="spellStart"/>
            <w:r w:rsidRPr="00627B8B">
              <w:rPr>
                <w:rFonts w:ascii="Arial" w:hAnsi="Arial" w:cs="Arial"/>
                <w:i/>
                <w:sz w:val="22"/>
              </w:rPr>
              <w:t>Service-level</w:t>
            </w:r>
            <w:proofErr w:type="spellEnd"/>
            <w:r w:rsidRPr="00627B8B">
              <w:rPr>
                <w:rFonts w:ascii="Arial" w:hAnsi="Arial" w:cs="Arial"/>
                <w:i/>
                <w:sz w:val="22"/>
              </w:rPr>
              <w:t xml:space="preserve"> </w:t>
            </w:r>
            <w:proofErr w:type="spellStart"/>
            <w:r w:rsidRPr="00627B8B">
              <w:rPr>
                <w:rFonts w:ascii="Arial" w:hAnsi="Arial" w:cs="Arial"/>
                <w:i/>
                <w:sz w:val="22"/>
              </w:rPr>
              <w:t>agreement</w:t>
            </w:r>
            <w:proofErr w:type="spellEnd"/>
            <w:r w:rsidRPr="00627B8B">
              <w:rPr>
                <w:rFonts w:ascii="Arial" w:hAnsi="Arial" w:cs="Arial"/>
                <w:sz w:val="22"/>
              </w:rPr>
              <w:t>). Susitarime numatomi terminai ir sąlygos, kuriomis Tiekėjas teiks aptarnavimo paslaugas užsakovui.</w:t>
            </w:r>
          </w:p>
        </w:tc>
      </w:tr>
      <w:tr w:rsidR="00BE425D" w:rsidRPr="00627B8B" w14:paraId="25D240D0" w14:textId="77777777" w:rsidTr="0095625A">
        <w:trPr>
          <w:trHeight w:val="454"/>
        </w:trPr>
        <w:tc>
          <w:tcPr>
            <w:tcW w:w="486" w:type="pct"/>
            <w:tcBorders>
              <w:top w:val="single" w:sz="4" w:space="0" w:color="000000"/>
              <w:left w:val="single" w:sz="4" w:space="0" w:color="000000"/>
              <w:bottom w:val="single" w:sz="4" w:space="0" w:color="000000"/>
              <w:right w:val="single" w:sz="4" w:space="0" w:color="000000"/>
            </w:tcBorders>
            <w:shd w:val="clear" w:color="auto" w:fill="FFFFFF"/>
          </w:tcPr>
          <w:p w14:paraId="2E0D2DA5" w14:textId="7FE1C75B" w:rsidR="00BE425D" w:rsidRPr="00627B8B" w:rsidRDefault="00BE425D" w:rsidP="00193C57">
            <w:pPr>
              <w:spacing w:after="0" w:line="240" w:lineRule="auto"/>
              <w:rPr>
                <w:rFonts w:ascii="Arial" w:hAnsi="Arial" w:cs="Arial"/>
                <w:sz w:val="22"/>
              </w:rPr>
            </w:pPr>
            <w:r w:rsidRPr="00627B8B">
              <w:rPr>
                <w:rFonts w:ascii="Arial" w:hAnsi="Arial" w:cs="Arial"/>
                <w:sz w:val="22"/>
              </w:rPr>
              <w:t>1.2</w:t>
            </w:r>
            <w:r w:rsidR="007D2AD4" w:rsidRPr="00627B8B">
              <w:rPr>
                <w:rFonts w:ascii="Arial" w:hAnsi="Arial" w:cs="Arial"/>
                <w:sz w:val="22"/>
              </w:rPr>
              <w:t>1</w:t>
            </w:r>
            <w:r w:rsidRPr="00627B8B">
              <w:rPr>
                <w:rFonts w:ascii="Arial" w:hAnsi="Arial" w:cs="Arial"/>
                <w:sz w:val="22"/>
              </w:rPr>
              <w:t>.</w:t>
            </w:r>
          </w:p>
        </w:tc>
        <w:tc>
          <w:tcPr>
            <w:tcW w:w="1486" w:type="pct"/>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14:paraId="4A9CED88" w14:textId="77777777" w:rsidR="00BE425D" w:rsidRPr="00627B8B" w:rsidRDefault="00BE425D" w:rsidP="00193C57">
            <w:pPr>
              <w:spacing w:after="0" w:line="240" w:lineRule="auto"/>
              <w:rPr>
                <w:rFonts w:ascii="Arial" w:hAnsi="Arial" w:cs="Arial"/>
                <w:sz w:val="22"/>
              </w:rPr>
            </w:pPr>
            <w:r w:rsidRPr="00627B8B">
              <w:rPr>
                <w:rFonts w:ascii="Arial" w:hAnsi="Arial" w:cs="Arial"/>
                <w:sz w:val="22"/>
              </w:rPr>
              <w:t xml:space="preserve">AD (Aktyvių katalogų sistema) </w:t>
            </w:r>
          </w:p>
        </w:tc>
        <w:tc>
          <w:tcPr>
            <w:tcW w:w="3028" w:type="pct"/>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14:paraId="0151450A" w14:textId="3D16719F" w:rsidR="00BE425D" w:rsidRPr="00627B8B" w:rsidRDefault="00BE425D" w:rsidP="00193C57">
            <w:pPr>
              <w:spacing w:after="0" w:line="240" w:lineRule="auto"/>
              <w:rPr>
                <w:rFonts w:ascii="Arial" w:hAnsi="Arial" w:cs="Arial"/>
                <w:sz w:val="22"/>
              </w:rPr>
            </w:pPr>
            <w:r w:rsidRPr="00627B8B">
              <w:rPr>
                <w:rFonts w:ascii="Arial" w:hAnsi="Arial" w:cs="Arial"/>
                <w:sz w:val="22"/>
              </w:rPr>
              <w:t xml:space="preserve">Katalogų tarnyba Perkančiosios organizacijos naudojama saugoti informaciją apie tinklo išteklius ir </w:t>
            </w:r>
            <w:r w:rsidR="00B83BC0">
              <w:rPr>
                <w:rFonts w:ascii="Arial" w:hAnsi="Arial" w:cs="Arial"/>
                <w:sz w:val="22"/>
              </w:rPr>
              <w:t>naudotojus</w:t>
            </w:r>
            <w:r w:rsidRPr="00627B8B">
              <w:rPr>
                <w:rFonts w:ascii="Arial" w:hAnsi="Arial" w:cs="Arial"/>
                <w:sz w:val="22"/>
              </w:rPr>
              <w:t xml:space="preserve"> centralizuojant kompiuterių tinklą (angl. </w:t>
            </w:r>
            <w:r w:rsidRPr="00627B8B">
              <w:rPr>
                <w:rFonts w:ascii="Arial" w:hAnsi="Arial" w:cs="Arial"/>
                <w:i/>
                <w:sz w:val="22"/>
              </w:rPr>
              <w:t xml:space="preserve">Microsoft </w:t>
            </w:r>
            <w:proofErr w:type="spellStart"/>
            <w:r w:rsidRPr="00627B8B">
              <w:rPr>
                <w:rFonts w:ascii="Arial" w:hAnsi="Arial" w:cs="Arial"/>
                <w:i/>
                <w:sz w:val="22"/>
              </w:rPr>
              <w:t>Active</w:t>
            </w:r>
            <w:proofErr w:type="spellEnd"/>
            <w:r w:rsidRPr="00627B8B">
              <w:rPr>
                <w:rFonts w:ascii="Arial" w:hAnsi="Arial" w:cs="Arial"/>
                <w:i/>
                <w:sz w:val="22"/>
              </w:rPr>
              <w:t xml:space="preserve"> </w:t>
            </w:r>
            <w:proofErr w:type="spellStart"/>
            <w:r w:rsidRPr="00627B8B">
              <w:rPr>
                <w:rFonts w:ascii="Arial" w:hAnsi="Arial" w:cs="Arial"/>
                <w:i/>
                <w:sz w:val="22"/>
              </w:rPr>
              <w:t>Directory</w:t>
            </w:r>
            <w:proofErr w:type="spellEnd"/>
            <w:r w:rsidRPr="00627B8B">
              <w:rPr>
                <w:rFonts w:ascii="Arial" w:hAnsi="Arial" w:cs="Arial"/>
                <w:sz w:val="22"/>
              </w:rPr>
              <w:t>).</w:t>
            </w:r>
          </w:p>
        </w:tc>
      </w:tr>
    </w:tbl>
    <w:p w14:paraId="47D44354" w14:textId="1ECF520B" w:rsidR="00BE425D" w:rsidRDefault="00BE425D" w:rsidP="009E0C22">
      <w:pPr>
        <w:spacing w:after="0" w:line="240" w:lineRule="auto"/>
        <w:jc w:val="center"/>
        <w:rPr>
          <w:rFonts w:ascii="Arial" w:eastAsia="Times New Roman" w:hAnsi="Arial" w:cs="Arial"/>
          <w:b/>
          <w:color w:val="000000"/>
          <w:sz w:val="22"/>
        </w:rPr>
      </w:pPr>
    </w:p>
    <w:p w14:paraId="128B4378" w14:textId="77777777" w:rsidR="007349E1" w:rsidRPr="00627B8B" w:rsidRDefault="007349E1" w:rsidP="009E0C22">
      <w:pPr>
        <w:spacing w:after="0" w:line="240" w:lineRule="auto"/>
        <w:jc w:val="center"/>
        <w:rPr>
          <w:rFonts w:ascii="Arial" w:eastAsia="Times New Roman" w:hAnsi="Arial" w:cs="Arial"/>
          <w:b/>
          <w:color w:val="000000"/>
          <w:sz w:val="22"/>
        </w:rPr>
      </w:pPr>
    </w:p>
    <w:p w14:paraId="078F575C" w14:textId="0FF175E5" w:rsidR="009E0C22" w:rsidRPr="00627B8B" w:rsidRDefault="009E0C22" w:rsidP="00235968">
      <w:pPr>
        <w:pStyle w:val="ListParagraph"/>
        <w:numPr>
          <w:ilvl w:val="0"/>
          <w:numId w:val="14"/>
        </w:numPr>
        <w:spacing w:after="0" w:line="240" w:lineRule="auto"/>
        <w:jc w:val="center"/>
        <w:rPr>
          <w:rFonts w:ascii="Arial" w:hAnsi="Arial" w:cs="Arial"/>
          <w:b/>
          <w:sz w:val="22"/>
        </w:rPr>
      </w:pPr>
      <w:r w:rsidRPr="00627B8B">
        <w:rPr>
          <w:rFonts w:ascii="Arial" w:hAnsi="Arial" w:cs="Arial"/>
          <w:b/>
          <w:sz w:val="22"/>
        </w:rPr>
        <w:lastRenderedPageBreak/>
        <w:t>Bendrieji paslaugos reikalavimai</w:t>
      </w:r>
    </w:p>
    <w:tbl>
      <w:tblPr>
        <w:tblStyle w:val="TableGrid"/>
        <w:tblW w:w="0" w:type="auto"/>
        <w:tblLook w:val="04A0" w:firstRow="1" w:lastRow="0" w:firstColumn="1" w:lastColumn="0" w:noHBand="0" w:noVBand="1"/>
      </w:tblPr>
      <w:tblGrid>
        <w:gridCol w:w="706"/>
        <w:gridCol w:w="8922"/>
      </w:tblGrid>
      <w:tr w:rsidR="00631646" w:rsidRPr="00627B8B" w14:paraId="0ADCFCE2" w14:textId="77777777" w:rsidTr="004E4C21">
        <w:tc>
          <w:tcPr>
            <w:tcW w:w="706" w:type="dxa"/>
            <w:vAlign w:val="center"/>
          </w:tcPr>
          <w:p w14:paraId="07BA8EF4" w14:textId="77777777" w:rsidR="00631646" w:rsidRPr="00627B8B" w:rsidRDefault="00631646" w:rsidP="00AB6C40">
            <w:pPr>
              <w:spacing w:after="0" w:line="240" w:lineRule="auto"/>
              <w:jc w:val="center"/>
              <w:rPr>
                <w:rFonts w:ascii="Arial" w:hAnsi="Arial" w:cs="Arial"/>
                <w:b/>
                <w:sz w:val="22"/>
                <w:lang w:val="lt-LT"/>
              </w:rPr>
            </w:pPr>
            <w:r w:rsidRPr="00627B8B">
              <w:rPr>
                <w:rFonts w:ascii="Arial" w:hAnsi="Arial" w:cs="Arial"/>
                <w:b/>
                <w:bCs/>
                <w:color w:val="000000"/>
                <w:sz w:val="22"/>
                <w:lang w:val="lt-LT" w:eastAsia="lt-LT"/>
              </w:rPr>
              <w:t>Eil. Nr.</w:t>
            </w:r>
          </w:p>
        </w:tc>
        <w:tc>
          <w:tcPr>
            <w:tcW w:w="8922" w:type="dxa"/>
            <w:vAlign w:val="center"/>
          </w:tcPr>
          <w:p w14:paraId="1B0ADD6A" w14:textId="77777777" w:rsidR="00631646" w:rsidRPr="00627B8B" w:rsidRDefault="00631646" w:rsidP="00AB6C40">
            <w:pPr>
              <w:spacing w:after="0" w:line="240" w:lineRule="auto"/>
              <w:jc w:val="center"/>
              <w:rPr>
                <w:rFonts w:ascii="Arial" w:hAnsi="Arial" w:cs="Arial"/>
                <w:b/>
                <w:sz w:val="22"/>
                <w:lang w:val="lt-LT"/>
              </w:rPr>
            </w:pPr>
            <w:r w:rsidRPr="00627B8B">
              <w:rPr>
                <w:rFonts w:ascii="Arial" w:hAnsi="Arial" w:cs="Arial"/>
                <w:b/>
                <w:bCs/>
                <w:sz w:val="22"/>
                <w:lang w:val="lt-LT"/>
              </w:rPr>
              <w:t>Minimalūs reikalavimai, parametrai</w:t>
            </w:r>
          </w:p>
        </w:tc>
      </w:tr>
      <w:tr w:rsidR="00631646" w:rsidRPr="00627B8B" w14:paraId="5857776D" w14:textId="77777777" w:rsidTr="004E4C21">
        <w:tc>
          <w:tcPr>
            <w:tcW w:w="706" w:type="dxa"/>
          </w:tcPr>
          <w:p w14:paraId="5ADE279E" w14:textId="77777777" w:rsidR="00631646" w:rsidRPr="00627B8B" w:rsidRDefault="00631646" w:rsidP="00AB6C40">
            <w:pPr>
              <w:spacing w:after="0" w:line="240" w:lineRule="auto"/>
              <w:jc w:val="center"/>
              <w:rPr>
                <w:rFonts w:ascii="Arial" w:hAnsi="Arial" w:cs="Arial"/>
                <w:b/>
                <w:sz w:val="22"/>
                <w:lang w:val="lt-LT"/>
              </w:rPr>
            </w:pPr>
            <w:r w:rsidRPr="00627B8B">
              <w:rPr>
                <w:rFonts w:ascii="Arial" w:hAnsi="Arial" w:cs="Arial"/>
                <w:b/>
                <w:sz w:val="22"/>
                <w:lang w:val="lt-LT"/>
              </w:rPr>
              <w:t>1.</w:t>
            </w:r>
          </w:p>
        </w:tc>
        <w:tc>
          <w:tcPr>
            <w:tcW w:w="8922" w:type="dxa"/>
          </w:tcPr>
          <w:p w14:paraId="17A2B71C" w14:textId="6EE1CD44" w:rsidR="00631646" w:rsidRPr="00627B8B" w:rsidRDefault="00631646" w:rsidP="00AB6C40">
            <w:pPr>
              <w:tabs>
                <w:tab w:val="left" w:pos="255"/>
              </w:tabs>
              <w:spacing w:after="0" w:line="240" w:lineRule="auto"/>
              <w:rPr>
                <w:rFonts w:ascii="Arial" w:hAnsi="Arial" w:cs="Arial"/>
                <w:b/>
                <w:sz w:val="22"/>
                <w:lang w:val="lt-LT"/>
              </w:rPr>
            </w:pPr>
            <w:r w:rsidRPr="00627B8B">
              <w:rPr>
                <w:rFonts w:ascii="Arial" w:hAnsi="Arial" w:cs="Arial"/>
                <w:b/>
                <w:bCs/>
                <w:sz w:val="22"/>
                <w:lang w:val="lt-LT"/>
              </w:rPr>
              <w:t>Paslaugų apimtis</w:t>
            </w:r>
            <w:r w:rsidRPr="00627B8B">
              <w:rPr>
                <w:rFonts w:ascii="Arial" w:hAnsi="Arial" w:cs="Arial"/>
                <w:b/>
                <w:sz w:val="22"/>
                <w:lang w:val="lt-LT"/>
              </w:rPr>
              <w:t>:</w:t>
            </w:r>
          </w:p>
        </w:tc>
      </w:tr>
      <w:tr w:rsidR="00631646" w:rsidRPr="00627B8B" w14:paraId="2ED50C7C" w14:textId="77777777" w:rsidTr="004172DE">
        <w:tc>
          <w:tcPr>
            <w:tcW w:w="706" w:type="dxa"/>
          </w:tcPr>
          <w:p w14:paraId="2E8D6AAA" w14:textId="77777777" w:rsidR="00631646" w:rsidRPr="00627B8B" w:rsidRDefault="00631646" w:rsidP="00631646">
            <w:pPr>
              <w:spacing w:after="0" w:line="240" w:lineRule="auto"/>
              <w:jc w:val="center"/>
              <w:rPr>
                <w:rFonts w:ascii="Arial" w:hAnsi="Arial" w:cs="Arial"/>
                <w:b/>
                <w:sz w:val="22"/>
                <w:lang w:val="lt-LT"/>
              </w:rPr>
            </w:pPr>
            <w:r w:rsidRPr="00627B8B">
              <w:rPr>
                <w:rFonts w:ascii="Arial" w:hAnsi="Arial" w:cs="Arial"/>
                <w:color w:val="000000"/>
                <w:sz w:val="22"/>
                <w:lang w:val="lt-LT"/>
              </w:rPr>
              <w:t>1.1.</w:t>
            </w:r>
          </w:p>
        </w:tc>
        <w:tc>
          <w:tcPr>
            <w:tcW w:w="8922" w:type="dxa"/>
          </w:tcPr>
          <w:p w14:paraId="0241BBFA" w14:textId="027779C7" w:rsidR="00631646" w:rsidRPr="00627B8B" w:rsidRDefault="00631646" w:rsidP="00631646">
            <w:pPr>
              <w:spacing w:after="0" w:line="240" w:lineRule="auto"/>
              <w:rPr>
                <w:rFonts w:ascii="Arial" w:hAnsi="Arial" w:cs="Arial"/>
                <w:b/>
                <w:sz w:val="22"/>
                <w:lang w:val="lt-LT"/>
              </w:rPr>
            </w:pPr>
            <w:r w:rsidRPr="00627B8B">
              <w:rPr>
                <w:rFonts w:ascii="Arial" w:hAnsi="Arial" w:cs="Arial"/>
                <w:sz w:val="22"/>
                <w:lang w:val="lt-LT"/>
              </w:rPr>
              <w:t>Spausdinimo įrenginių pateikimas, paskirstymas į eksploatacijos vietas, pastatymas, sujungimas ir parengimas darbui, įskaitant visas eksploatacinių medžiagų sąnaudas ir Tiekėjo specialistų darbo laiką.</w:t>
            </w:r>
          </w:p>
        </w:tc>
      </w:tr>
      <w:tr w:rsidR="00631646" w:rsidRPr="00627B8B" w14:paraId="1F695FED" w14:textId="77777777" w:rsidTr="004172DE">
        <w:tc>
          <w:tcPr>
            <w:tcW w:w="706" w:type="dxa"/>
          </w:tcPr>
          <w:p w14:paraId="35560D77" w14:textId="2B9DDBC3" w:rsidR="00631646" w:rsidRPr="00627B8B" w:rsidRDefault="00631646" w:rsidP="004172DE">
            <w:pPr>
              <w:spacing w:after="0" w:line="240" w:lineRule="auto"/>
              <w:jc w:val="center"/>
              <w:rPr>
                <w:rFonts w:ascii="Arial" w:hAnsi="Arial" w:cs="Arial"/>
                <w:color w:val="000000"/>
                <w:sz w:val="22"/>
                <w:lang w:val="lt-LT"/>
              </w:rPr>
            </w:pPr>
            <w:r w:rsidRPr="00627B8B">
              <w:rPr>
                <w:rFonts w:ascii="Arial" w:hAnsi="Arial" w:cs="Arial"/>
                <w:color w:val="000000"/>
                <w:sz w:val="22"/>
                <w:lang w:val="lt-LT"/>
              </w:rPr>
              <w:t>1.2.</w:t>
            </w:r>
          </w:p>
        </w:tc>
        <w:tc>
          <w:tcPr>
            <w:tcW w:w="8922" w:type="dxa"/>
          </w:tcPr>
          <w:p w14:paraId="414F6F30" w14:textId="6811A810" w:rsidR="00631646" w:rsidRPr="00627B8B" w:rsidRDefault="00631646" w:rsidP="00631646">
            <w:pPr>
              <w:spacing w:after="0" w:line="240" w:lineRule="auto"/>
              <w:rPr>
                <w:rFonts w:ascii="Arial" w:hAnsi="Arial" w:cs="Arial"/>
                <w:color w:val="000000"/>
                <w:sz w:val="22"/>
                <w:lang w:val="lt-LT"/>
              </w:rPr>
            </w:pPr>
            <w:r w:rsidRPr="00627B8B">
              <w:rPr>
                <w:rFonts w:ascii="Arial" w:hAnsi="Arial" w:cs="Arial"/>
                <w:sz w:val="22"/>
                <w:lang w:val="lt-LT"/>
              </w:rPr>
              <w:t>Tvarkyklių pateikimas Užsakovui ir jų atnaujinimas.</w:t>
            </w:r>
          </w:p>
        </w:tc>
      </w:tr>
      <w:tr w:rsidR="00631646" w:rsidRPr="00627B8B" w14:paraId="5FB89C40" w14:textId="77777777" w:rsidTr="004172DE">
        <w:tc>
          <w:tcPr>
            <w:tcW w:w="706" w:type="dxa"/>
          </w:tcPr>
          <w:p w14:paraId="22700C0F" w14:textId="0552A0E3" w:rsidR="00631646" w:rsidRPr="00627B8B" w:rsidRDefault="00631646" w:rsidP="00631646">
            <w:pPr>
              <w:spacing w:after="0" w:line="240" w:lineRule="auto"/>
              <w:jc w:val="center"/>
              <w:rPr>
                <w:rFonts w:ascii="Arial" w:hAnsi="Arial" w:cs="Arial"/>
                <w:color w:val="000000"/>
                <w:sz w:val="22"/>
                <w:lang w:val="lt-LT"/>
              </w:rPr>
            </w:pPr>
            <w:r w:rsidRPr="00627B8B">
              <w:rPr>
                <w:rFonts w:ascii="Arial" w:hAnsi="Arial" w:cs="Arial"/>
                <w:color w:val="000000"/>
                <w:sz w:val="22"/>
                <w:lang w:val="lt-LT"/>
              </w:rPr>
              <w:t>1.3.</w:t>
            </w:r>
          </w:p>
        </w:tc>
        <w:tc>
          <w:tcPr>
            <w:tcW w:w="8922" w:type="dxa"/>
          </w:tcPr>
          <w:p w14:paraId="3F8B57EB" w14:textId="5FD297D4" w:rsidR="00631646" w:rsidRPr="00627B8B" w:rsidRDefault="00631646" w:rsidP="00631646">
            <w:pPr>
              <w:spacing w:after="0" w:line="240" w:lineRule="auto"/>
              <w:rPr>
                <w:rFonts w:ascii="Arial" w:hAnsi="Arial" w:cs="Arial"/>
                <w:color w:val="000000"/>
                <w:sz w:val="22"/>
                <w:lang w:val="lt-LT"/>
              </w:rPr>
            </w:pPr>
            <w:r w:rsidRPr="00627B8B">
              <w:rPr>
                <w:rFonts w:ascii="Arial" w:hAnsi="Arial" w:cs="Arial"/>
                <w:sz w:val="22"/>
                <w:lang w:val="lt-LT"/>
              </w:rPr>
              <w:t>Spausdinimo, kopijavimo, skenavimo optimizavimo valdymo ir apskaitos programinė įranga, jos diegimas, konfigūravimas.</w:t>
            </w:r>
          </w:p>
        </w:tc>
      </w:tr>
      <w:tr w:rsidR="00631646" w:rsidRPr="00627B8B" w14:paraId="5B1F2C64" w14:textId="77777777" w:rsidTr="004172DE">
        <w:tc>
          <w:tcPr>
            <w:tcW w:w="706" w:type="dxa"/>
          </w:tcPr>
          <w:p w14:paraId="5BC7C52C" w14:textId="79F18D47" w:rsidR="00631646" w:rsidRPr="00627B8B" w:rsidRDefault="00631646" w:rsidP="00631646">
            <w:pPr>
              <w:spacing w:after="0" w:line="240" w:lineRule="auto"/>
              <w:jc w:val="center"/>
              <w:rPr>
                <w:rFonts w:ascii="Arial" w:hAnsi="Arial" w:cs="Arial"/>
                <w:color w:val="000000"/>
                <w:sz w:val="22"/>
                <w:lang w:val="lt-LT"/>
              </w:rPr>
            </w:pPr>
            <w:r w:rsidRPr="00627B8B">
              <w:rPr>
                <w:rFonts w:ascii="Arial" w:hAnsi="Arial" w:cs="Arial"/>
                <w:color w:val="000000"/>
                <w:sz w:val="22"/>
                <w:lang w:val="lt-LT"/>
              </w:rPr>
              <w:t>1.4.</w:t>
            </w:r>
          </w:p>
        </w:tc>
        <w:tc>
          <w:tcPr>
            <w:tcW w:w="8922" w:type="dxa"/>
          </w:tcPr>
          <w:p w14:paraId="19E401A1" w14:textId="61C192BB" w:rsidR="00631646" w:rsidRPr="00627B8B" w:rsidRDefault="00631646" w:rsidP="00631646">
            <w:pPr>
              <w:spacing w:after="0" w:line="240" w:lineRule="auto"/>
              <w:rPr>
                <w:rFonts w:ascii="Arial" w:hAnsi="Arial" w:cs="Arial"/>
                <w:color w:val="000000"/>
                <w:sz w:val="22"/>
                <w:lang w:val="lt-LT"/>
              </w:rPr>
            </w:pPr>
            <w:r w:rsidRPr="00627B8B">
              <w:rPr>
                <w:rFonts w:ascii="Arial" w:hAnsi="Arial" w:cs="Arial"/>
                <w:sz w:val="22"/>
                <w:lang w:val="lt-LT"/>
              </w:rPr>
              <w:t>Autentifikavimo įrenginiai, jų montavimas, konfigūravimas, parengimas darbui ir garantinė priežiūra Paslaugų teikimo metu.</w:t>
            </w:r>
          </w:p>
        </w:tc>
      </w:tr>
      <w:tr w:rsidR="00631646" w:rsidRPr="00627B8B" w14:paraId="50240A06" w14:textId="77777777" w:rsidTr="004172DE">
        <w:tc>
          <w:tcPr>
            <w:tcW w:w="706" w:type="dxa"/>
          </w:tcPr>
          <w:p w14:paraId="0559F347" w14:textId="325B43F2" w:rsidR="00631646" w:rsidRPr="00627B8B" w:rsidRDefault="00631646" w:rsidP="00631646">
            <w:pPr>
              <w:spacing w:after="0" w:line="240" w:lineRule="auto"/>
              <w:jc w:val="center"/>
              <w:rPr>
                <w:rFonts w:ascii="Arial" w:hAnsi="Arial" w:cs="Arial"/>
                <w:color w:val="000000"/>
                <w:sz w:val="22"/>
                <w:lang w:val="lt-LT"/>
              </w:rPr>
            </w:pPr>
            <w:r w:rsidRPr="00627B8B">
              <w:rPr>
                <w:rFonts w:ascii="Arial" w:hAnsi="Arial" w:cs="Arial"/>
                <w:color w:val="000000"/>
                <w:sz w:val="22"/>
                <w:lang w:val="lt-LT"/>
              </w:rPr>
              <w:t>1.5.</w:t>
            </w:r>
          </w:p>
        </w:tc>
        <w:tc>
          <w:tcPr>
            <w:tcW w:w="8922" w:type="dxa"/>
          </w:tcPr>
          <w:p w14:paraId="66D68E75" w14:textId="1DCE467F" w:rsidR="00631646" w:rsidRPr="00627B8B" w:rsidRDefault="00631646" w:rsidP="00631646">
            <w:pPr>
              <w:spacing w:after="0" w:line="240" w:lineRule="auto"/>
              <w:rPr>
                <w:rFonts w:ascii="Arial" w:hAnsi="Arial" w:cs="Arial"/>
                <w:color w:val="000000"/>
                <w:sz w:val="22"/>
                <w:lang w:val="lt-LT"/>
              </w:rPr>
            </w:pPr>
            <w:r w:rsidRPr="00627B8B">
              <w:rPr>
                <w:rFonts w:ascii="Arial" w:hAnsi="Arial" w:cs="Arial"/>
                <w:sz w:val="22"/>
                <w:lang w:val="lt-LT"/>
              </w:rPr>
              <w:t xml:space="preserve">Autentifikavimo įrenginių užtikrinamas suderinimas su Užsakovo turimomis praėjimo kortelėmis. </w:t>
            </w:r>
          </w:p>
        </w:tc>
      </w:tr>
      <w:tr w:rsidR="00631646" w:rsidRPr="00627B8B" w14:paraId="331D2698" w14:textId="77777777" w:rsidTr="004172DE">
        <w:tc>
          <w:tcPr>
            <w:tcW w:w="706" w:type="dxa"/>
          </w:tcPr>
          <w:p w14:paraId="4219D56E" w14:textId="18AEB5B2" w:rsidR="00631646" w:rsidRPr="00627B8B" w:rsidRDefault="00631646" w:rsidP="00631646">
            <w:pPr>
              <w:spacing w:after="0" w:line="240" w:lineRule="auto"/>
              <w:jc w:val="center"/>
              <w:rPr>
                <w:rFonts w:ascii="Arial" w:hAnsi="Arial" w:cs="Arial"/>
                <w:color w:val="000000"/>
                <w:sz w:val="22"/>
                <w:lang w:val="lt-LT"/>
              </w:rPr>
            </w:pPr>
            <w:r w:rsidRPr="00627B8B">
              <w:rPr>
                <w:rFonts w:ascii="Arial" w:hAnsi="Arial" w:cs="Arial"/>
                <w:color w:val="000000"/>
                <w:sz w:val="22"/>
                <w:lang w:val="lt-LT"/>
              </w:rPr>
              <w:t>1.6.</w:t>
            </w:r>
          </w:p>
        </w:tc>
        <w:tc>
          <w:tcPr>
            <w:tcW w:w="8922" w:type="dxa"/>
          </w:tcPr>
          <w:p w14:paraId="741DB7B2" w14:textId="5110701E" w:rsidR="00631646" w:rsidRPr="00627B8B" w:rsidRDefault="00631646" w:rsidP="00631646">
            <w:pPr>
              <w:spacing w:after="0" w:line="240" w:lineRule="auto"/>
              <w:rPr>
                <w:rFonts w:ascii="Arial" w:hAnsi="Arial" w:cs="Arial"/>
                <w:color w:val="000000"/>
                <w:sz w:val="22"/>
                <w:lang w:val="lt-LT"/>
              </w:rPr>
            </w:pPr>
            <w:r w:rsidRPr="00627B8B">
              <w:rPr>
                <w:rFonts w:ascii="Arial" w:hAnsi="Arial" w:cs="Arial"/>
                <w:sz w:val="22"/>
                <w:lang w:val="lt-LT"/>
              </w:rPr>
              <w:t>Administratoriaus mokymai techninės bei programinės įrangos naudojimo ir administravimo klausimais.</w:t>
            </w:r>
          </w:p>
        </w:tc>
      </w:tr>
      <w:tr w:rsidR="00631646" w:rsidRPr="00627B8B" w14:paraId="331B2FA4" w14:textId="77777777" w:rsidTr="004172DE">
        <w:tc>
          <w:tcPr>
            <w:tcW w:w="706" w:type="dxa"/>
          </w:tcPr>
          <w:p w14:paraId="49C9245C" w14:textId="33F8EDFC" w:rsidR="00631646" w:rsidRPr="00627B8B" w:rsidRDefault="00631646" w:rsidP="00631646">
            <w:pPr>
              <w:spacing w:after="0" w:line="240" w:lineRule="auto"/>
              <w:jc w:val="center"/>
              <w:rPr>
                <w:rFonts w:ascii="Arial" w:hAnsi="Arial" w:cs="Arial"/>
                <w:color w:val="000000"/>
                <w:sz w:val="22"/>
                <w:lang w:val="lt-LT"/>
              </w:rPr>
            </w:pPr>
            <w:r w:rsidRPr="00627B8B">
              <w:rPr>
                <w:rFonts w:ascii="Arial" w:hAnsi="Arial" w:cs="Arial"/>
                <w:color w:val="000000"/>
                <w:sz w:val="22"/>
                <w:lang w:val="lt-LT"/>
              </w:rPr>
              <w:t>1.7.</w:t>
            </w:r>
          </w:p>
        </w:tc>
        <w:tc>
          <w:tcPr>
            <w:tcW w:w="8922" w:type="dxa"/>
          </w:tcPr>
          <w:p w14:paraId="4484BB88" w14:textId="7B73FC21" w:rsidR="00631646" w:rsidRPr="00627B8B" w:rsidRDefault="00631646" w:rsidP="00631646">
            <w:pPr>
              <w:spacing w:after="0" w:line="240" w:lineRule="auto"/>
              <w:rPr>
                <w:rFonts w:ascii="Arial" w:hAnsi="Arial" w:cs="Arial"/>
                <w:color w:val="000000"/>
                <w:sz w:val="22"/>
                <w:lang w:val="lt-LT"/>
              </w:rPr>
            </w:pPr>
            <w:r w:rsidRPr="00627B8B">
              <w:rPr>
                <w:rFonts w:ascii="Arial" w:hAnsi="Arial" w:cs="Arial"/>
                <w:sz w:val="22"/>
                <w:lang w:val="lt-LT"/>
              </w:rPr>
              <w:t xml:space="preserve">Eksploatacinės medžiagos (dažomieji milteliai, būgnai, nešikliai ir pan.) ir tiekimas </w:t>
            </w:r>
            <w:r w:rsidR="007D079E" w:rsidRPr="00627B8B">
              <w:rPr>
                <w:rFonts w:ascii="Arial" w:hAnsi="Arial" w:cs="Arial"/>
                <w:sz w:val="22"/>
                <w:lang w:val="lt-LT"/>
              </w:rPr>
              <w:t xml:space="preserve">spausdinimo </w:t>
            </w:r>
            <w:r w:rsidRPr="00627B8B">
              <w:rPr>
                <w:rFonts w:ascii="Arial" w:hAnsi="Arial" w:cs="Arial"/>
                <w:sz w:val="22"/>
                <w:lang w:val="lt-LT"/>
              </w:rPr>
              <w:t>įrenginių naudojimo vietose.</w:t>
            </w:r>
          </w:p>
        </w:tc>
      </w:tr>
      <w:tr w:rsidR="00631646" w:rsidRPr="00627B8B" w14:paraId="48356406" w14:textId="77777777" w:rsidTr="004172DE">
        <w:tc>
          <w:tcPr>
            <w:tcW w:w="706" w:type="dxa"/>
          </w:tcPr>
          <w:p w14:paraId="46EA37D6" w14:textId="24EFA63A" w:rsidR="00631646" w:rsidRPr="00627B8B" w:rsidRDefault="00631646" w:rsidP="00631646">
            <w:pPr>
              <w:spacing w:after="0" w:line="240" w:lineRule="auto"/>
              <w:jc w:val="center"/>
              <w:rPr>
                <w:rFonts w:ascii="Arial" w:hAnsi="Arial" w:cs="Arial"/>
                <w:color w:val="000000"/>
                <w:sz w:val="22"/>
                <w:lang w:val="lt-LT"/>
              </w:rPr>
            </w:pPr>
            <w:r w:rsidRPr="00627B8B">
              <w:rPr>
                <w:rFonts w:ascii="Arial" w:hAnsi="Arial" w:cs="Arial"/>
                <w:color w:val="000000"/>
                <w:sz w:val="22"/>
                <w:lang w:val="lt-LT"/>
              </w:rPr>
              <w:t>1.8.</w:t>
            </w:r>
          </w:p>
        </w:tc>
        <w:tc>
          <w:tcPr>
            <w:tcW w:w="8922" w:type="dxa"/>
          </w:tcPr>
          <w:p w14:paraId="226CEFB9" w14:textId="4C9C150D" w:rsidR="00631646" w:rsidRPr="00627B8B" w:rsidRDefault="00631646" w:rsidP="00631646">
            <w:pPr>
              <w:spacing w:after="0" w:line="240" w:lineRule="auto"/>
              <w:rPr>
                <w:rFonts w:ascii="Arial" w:hAnsi="Arial" w:cs="Arial"/>
                <w:color w:val="000000"/>
                <w:sz w:val="22"/>
                <w:lang w:val="lt-LT"/>
              </w:rPr>
            </w:pPr>
            <w:r w:rsidRPr="00627B8B">
              <w:rPr>
                <w:rFonts w:ascii="Arial" w:hAnsi="Arial" w:cs="Arial"/>
                <w:sz w:val="22"/>
                <w:lang w:val="lt-LT"/>
              </w:rPr>
              <w:t>Eksploatacinių medžiagų tiekimas ir gedimų šalinimas –</w:t>
            </w:r>
            <w:r w:rsidRPr="00627B8B">
              <w:rPr>
                <w:rFonts w:ascii="Arial" w:hAnsi="Arial" w:cs="Arial"/>
                <w:b/>
                <w:sz w:val="22"/>
                <w:lang w:val="lt-LT"/>
              </w:rPr>
              <w:t>Tiekėjas privalo nuotoliniu būdu fiksuoti eksploatacinių medžiagų likutį ir pristatyti Užsakovui iki medžiagų pasibaigimo.</w:t>
            </w:r>
            <w:r w:rsidRPr="00627B8B">
              <w:rPr>
                <w:rFonts w:ascii="Arial" w:hAnsi="Arial" w:cs="Arial"/>
                <w:sz w:val="22"/>
                <w:lang w:val="lt-LT"/>
              </w:rPr>
              <w:t xml:space="preserve"> Taip pat įrangos gedimai turi būti fiksuojami nuotoliniu būdu.</w:t>
            </w:r>
          </w:p>
        </w:tc>
      </w:tr>
      <w:tr w:rsidR="00631646" w:rsidRPr="00627B8B" w14:paraId="72E5A9F8" w14:textId="77777777" w:rsidTr="004172DE">
        <w:tc>
          <w:tcPr>
            <w:tcW w:w="706" w:type="dxa"/>
          </w:tcPr>
          <w:p w14:paraId="1082A010" w14:textId="16190B6F" w:rsidR="00631646" w:rsidRPr="00627B8B" w:rsidRDefault="00631646" w:rsidP="00631646">
            <w:pPr>
              <w:spacing w:after="0" w:line="240" w:lineRule="auto"/>
              <w:jc w:val="center"/>
              <w:rPr>
                <w:rFonts w:ascii="Arial" w:hAnsi="Arial" w:cs="Arial"/>
                <w:color w:val="000000"/>
                <w:sz w:val="22"/>
                <w:lang w:val="lt-LT"/>
              </w:rPr>
            </w:pPr>
            <w:r w:rsidRPr="00627B8B">
              <w:rPr>
                <w:rFonts w:ascii="Arial" w:hAnsi="Arial" w:cs="Arial"/>
                <w:color w:val="000000"/>
                <w:sz w:val="22"/>
                <w:lang w:val="lt-LT"/>
              </w:rPr>
              <w:t>1.9.</w:t>
            </w:r>
          </w:p>
        </w:tc>
        <w:tc>
          <w:tcPr>
            <w:tcW w:w="8922" w:type="dxa"/>
          </w:tcPr>
          <w:p w14:paraId="7E433217" w14:textId="00495448" w:rsidR="00631646" w:rsidRPr="00627B8B" w:rsidRDefault="00631646" w:rsidP="00631646">
            <w:pPr>
              <w:spacing w:after="0" w:line="240" w:lineRule="auto"/>
              <w:rPr>
                <w:rFonts w:ascii="Arial" w:hAnsi="Arial" w:cs="Arial"/>
                <w:color w:val="000000"/>
                <w:sz w:val="22"/>
                <w:lang w:val="lt-LT"/>
              </w:rPr>
            </w:pPr>
            <w:r w:rsidRPr="00627B8B">
              <w:rPr>
                <w:rFonts w:ascii="Arial" w:hAnsi="Arial" w:cs="Arial"/>
                <w:sz w:val="22"/>
                <w:lang w:val="lt-LT"/>
              </w:rPr>
              <w:t>Profilaktikos darbai ir laiku atliekamas besidėvinčių detalių keitimas pagal spausdinimo įrenginių gamintojo rekomenduojamą periodiškumą.</w:t>
            </w:r>
          </w:p>
        </w:tc>
      </w:tr>
      <w:tr w:rsidR="00631646" w:rsidRPr="00627B8B" w14:paraId="6693D70D" w14:textId="77777777" w:rsidTr="004172DE">
        <w:tc>
          <w:tcPr>
            <w:tcW w:w="706" w:type="dxa"/>
          </w:tcPr>
          <w:p w14:paraId="6EB17830" w14:textId="74F5056E" w:rsidR="00631646" w:rsidRPr="00627B8B" w:rsidRDefault="00631646" w:rsidP="00631646">
            <w:pPr>
              <w:spacing w:after="0" w:line="240" w:lineRule="auto"/>
              <w:jc w:val="center"/>
              <w:rPr>
                <w:rFonts w:ascii="Arial" w:hAnsi="Arial" w:cs="Arial"/>
                <w:color w:val="000000"/>
                <w:sz w:val="22"/>
                <w:lang w:val="lt-LT"/>
              </w:rPr>
            </w:pPr>
            <w:r w:rsidRPr="00627B8B">
              <w:rPr>
                <w:rFonts w:ascii="Arial" w:hAnsi="Arial" w:cs="Arial"/>
                <w:color w:val="000000"/>
                <w:sz w:val="22"/>
                <w:lang w:val="lt-LT"/>
              </w:rPr>
              <w:t>1.10</w:t>
            </w:r>
            <w:r w:rsidR="00274F36" w:rsidRPr="00627B8B">
              <w:rPr>
                <w:rFonts w:ascii="Arial" w:hAnsi="Arial" w:cs="Arial"/>
                <w:color w:val="000000"/>
                <w:sz w:val="22"/>
                <w:lang w:val="lt-LT"/>
              </w:rPr>
              <w:t>.</w:t>
            </w:r>
          </w:p>
        </w:tc>
        <w:tc>
          <w:tcPr>
            <w:tcW w:w="8922" w:type="dxa"/>
          </w:tcPr>
          <w:p w14:paraId="295CC239" w14:textId="31DBD9CF" w:rsidR="00631646" w:rsidRPr="00627B8B" w:rsidRDefault="00631646" w:rsidP="00631646">
            <w:pPr>
              <w:spacing w:after="0" w:line="240" w:lineRule="auto"/>
              <w:rPr>
                <w:rFonts w:ascii="Arial" w:hAnsi="Arial" w:cs="Arial"/>
                <w:color w:val="000000"/>
                <w:sz w:val="22"/>
                <w:lang w:val="lt-LT"/>
              </w:rPr>
            </w:pPr>
            <w:r w:rsidRPr="00627B8B">
              <w:rPr>
                <w:rFonts w:ascii="Arial" w:hAnsi="Arial" w:cs="Arial"/>
                <w:sz w:val="22"/>
                <w:lang w:val="lt-LT"/>
              </w:rPr>
              <w:t>Techninės ir programinės įrangos gedimų šalinimas nurodytomis sąlygomis ir terminais, įskaitant reikiamas keisti detales</w:t>
            </w:r>
            <w:r w:rsidR="001D6CA2" w:rsidRPr="00627B8B">
              <w:rPr>
                <w:rFonts w:ascii="Arial" w:hAnsi="Arial" w:cs="Arial"/>
                <w:sz w:val="22"/>
                <w:lang w:val="lt-LT"/>
              </w:rPr>
              <w:t xml:space="preserve"> pagal gamintojo rekomendacijas</w:t>
            </w:r>
            <w:r w:rsidRPr="00627B8B">
              <w:rPr>
                <w:rFonts w:ascii="Arial" w:hAnsi="Arial" w:cs="Arial"/>
                <w:sz w:val="22"/>
                <w:lang w:val="lt-LT"/>
              </w:rPr>
              <w:t>.</w:t>
            </w:r>
          </w:p>
        </w:tc>
      </w:tr>
      <w:tr w:rsidR="00274F36" w:rsidRPr="00627B8B" w14:paraId="10DE25F4" w14:textId="77777777" w:rsidTr="004E4C21">
        <w:tc>
          <w:tcPr>
            <w:tcW w:w="706" w:type="dxa"/>
          </w:tcPr>
          <w:p w14:paraId="3FCC6CE5" w14:textId="38CA32E7" w:rsidR="00274F36" w:rsidRPr="00627B8B" w:rsidRDefault="00274F36" w:rsidP="00631646">
            <w:pPr>
              <w:spacing w:after="0" w:line="240" w:lineRule="auto"/>
              <w:jc w:val="center"/>
              <w:rPr>
                <w:rFonts w:ascii="Arial" w:hAnsi="Arial" w:cs="Arial"/>
                <w:color w:val="000000"/>
                <w:sz w:val="22"/>
                <w:lang w:val="lt-LT"/>
              </w:rPr>
            </w:pPr>
            <w:bookmarkStart w:id="2" w:name="_Hlk106283175"/>
            <w:r w:rsidRPr="00627B8B">
              <w:rPr>
                <w:rFonts w:ascii="Arial" w:hAnsi="Arial" w:cs="Arial"/>
                <w:color w:val="000000"/>
                <w:sz w:val="22"/>
                <w:lang w:val="lt-LT"/>
              </w:rPr>
              <w:t>1.1</w:t>
            </w:r>
            <w:r w:rsidR="00200700" w:rsidRPr="00627B8B">
              <w:rPr>
                <w:rFonts w:ascii="Arial" w:hAnsi="Arial" w:cs="Arial"/>
                <w:color w:val="000000"/>
                <w:sz w:val="22"/>
                <w:lang w:val="lt-LT"/>
              </w:rPr>
              <w:t>1</w:t>
            </w:r>
            <w:r w:rsidRPr="00627B8B">
              <w:rPr>
                <w:rFonts w:ascii="Arial" w:hAnsi="Arial" w:cs="Arial"/>
                <w:color w:val="000000"/>
                <w:sz w:val="22"/>
                <w:lang w:val="lt-LT"/>
              </w:rPr>
              <w:t>.</w:t>
            </w:r>
          </w:p>
        </w:tc>
        <w:tc>
          <w:tcPr>
            <w:tcW w:w="8922" w:type="dxa"/>
          </w:tcPr>
          <w:p w14:paraId="207A5A12" w14:textId="6C5B4C50" w:rsidR="00274F36" w:rsidRPr="00CD137D" w:rsidRDefault="00556A41" w:rsidP="00631646">
            <w:pPr>
              <w:spacing w:after="0" w:line="240" w:lineRule="auto"/>
              <w:rPr>
                <w:rFonts w:ascii="Arial" w:hAnsi="Arial" w:cs="Arial"/>
                <w:sz w:val="22"/>
                <w:lang w:val="lt-LT"/>
              </w:rPr>
            </w:pPr>
            <w:r w:rsidRPr="00CD137D">
              <w:rPr>
                <w:rFonts w:ascii="Arial" w:hAnsi="Arial" w:cs="Arial"/>
                <w:sz w:val="22"/>
                <w:lang w:val="lt-LT"/>
              </w:rPr>
              <w:t xml:space="preserve">Pirmo pristatymo minimalus kiekis </w:t>
            </w:r>
            <w:r w:rsidR="00531AEE" w:rsidRPr="00CD137D">
              <w:rPr>
                <w:rFonts w:ascii="Arial" w:hAnsi="Arial" w:cs="Arial"/>
                <w:sz w:val="22"/>
                <w:lang w:val="lt-LT"/>
              </w:rPr>
              <w:t>49</w:t>
            </w:r>
            <w:r w:rsidRPr="00CD137D">
              <w:rPr>
                <w:rFonts w:ascii="Arial" w:hAnsi="Arial" w:cs="Arial"/>
                <w:sz w:val="22"/>
                <w:lang w:val="lt-LT"/>
              </w:rPr>
              <w:t xml:space="preserve"> </w:t>
            </w:r>
            <w:r w:rsidR="00190C09" w:rsidRPr="00CD137D">
              <w:rPr>
                <w:rFonts w:ascii="Arial" w:hAnsi="Arial" w:cs="Arial"/>
                <w:sz w:val="22"/>
                <w:lang w:val="lt-LT"/>
              </w:rPr>
              <w:t xml:space="preserve">vnt. A tipo </w:t>
            </w:r>
            <w:r w:rsidRPr="00CD137D">
              <w:rPr>
                <w:rFonts w:ascii="Arial" w:hAnsi="Arial" w:cs="Arial"/>
                <w:sz w:val="22"/>
                <w:lang w:val="lt-LT"/>
              </w:rPr>
              <w:t>spausdinimo į</w:t>
            </w:r>
            <w:r w:rsidR="00190C09" w:rsidRPr="00CD137D">
              <w:rPr>
                <w:rFonts w:ascii="Arial" w:hAnsi="Arial" w:cs="Arial"/>
                <w:sz w:val="22"/>
                <w:lang w:val="lt-LT"/>
              </w:rPr>
              <w:t>renginių</w:t>
            </w:r>
            <w:r w:rsidR="00531AEE" w:rsidRPr="00CD137D">
              <w:rPr>
                <w:rFonts w:ascii="Arial" w:hAnsi="Arial" w:cs="Arial"/>
                <w:sz w:val="22"/>
                <w:lang w:val="lt-LT"/>
              </w:rPr>
              <w:t xml:space="preserve"> iki 2026-01-30</w:t>
            </w:r>
            <w:r w:rsidR="00190C09" w:rsidRPr="00CD137D">
              <w:rPr>
                <w:rFonts w:ascii="Arial" w:hAnsi="Arial" w:cs="Arial"/>
                <w:sz w:val="22"/>
                <w:lang w:val="lt-LT"/>
              </w:rPr>
              <w:t xml:space="preserve">. </w:t>
            </w:r>
            <w:r w:rsidR="007349E1" w:rsidRPr="00CD137D">
              <w:rPr>
                <w:rFonts w:ascii="Arial" w:hAnsi="Arial" w:cs="Arial"/>
                <w:sz w:val="22"/>
                <w:lang w:val="lt-LT"/>
              </w:rPr>
              <w:t xml:space="preserve">Papildomas </w:t>
            </w:r>
            <w:r w:rsidR="00274F36" w:rsidRPr="00CD137D">
              <w:rPr>
                <w:rFonts w:ascii="Arial" w:hAnsi="Arial" w:cs="Arial"/>
                <w:sz w:val="22"/>
                <w:lang w:val="lt-LT"/>
              </w:rPr>
              <w:t>Spausdinimo įrengini</w:t>
            </w:r>
            <w:r w:rsidR="007349E1" w:rsidRPr="00CD137D">
              <w:rPr>
                <w:rFonts w:ascii="Arial" w:hAnsi="Arial" w:cs="Arial"/>
                <w:sz w:val="22"/>
                <w:lang w:val="lt-LT"/>
              </w:rPr>
              <w:t>ų kiekis</w:t>
            </w:r>
            <w:r w:rsidR="00274F36" w:rsidRPr="00CD137D">
              <w:rPr>
                <w:rFonts w:ascii="Arial" w:hAnsi="Arial" w:cs="Arial"/>
                <w:sz w:val="22"/>
                <w:lang w:val="lt-LT"/>
              </w:rPr>
              <w:t xml:space="preserve"> turi būti pristat</w:t>
            </w:r>
            <w:r w:rsidR="007F011B" w:rsidRPr="00CD137D">
              <w:rPr>
                <w:rFonts w:ascii="Arial" w:hAnsi="Arial" w:cs="Arial"/>
                <w:sz w:val="22"/>
                <w:lang w:val="lt-LT"/>
              </w:rPr>
              <w:t>yti</w:t>
            </w:r>
            <w:r w:rsidR="00274F36" w:rsidRPr="00CD137D">
              <w:rPr>
                <w:rFonts w:ascii="Arial" w:hAnsi="Arial" w:cs="Arial"/>
                <w:sz w:val="22"/>
                <w:lang w:val="lt-LT"/>
              </w:rPr>
              <w:t xml:space="preserve"> per 10 </w:t>
            </w:r>
            <w:r w:rsidR="00CE2DAE" w:rsidRPr="00CD137D">
              <w:rPr>
                <w:rFonts w:ascii="Arial" w:hAnsi="Arial" w:cs="Arial"/>
                <w:sz w:val="22"/>
                <w:lang w:val="lt-LT"/>
              </w:rPr>
              <w:t xml:space="preserve">(dešimt) </w:t>
            </w:r>
            <w:r w:rsidR="001D6CA2" w:rsidRPr="00CD137D">
              <w:rPr>
                <w:rFonts w:ascii="Arial" w:hAnsi="Arial" w:cs="Arial"/>
                <w:sz w:val="22"/>
                <w:lang w:val="lt-LT"/>
              </w:rPr>
              <w:t xml:space="preserve">darbo </w:t>
            </w:r>
            <w:r w:rsidR="00CE2DAE" w:rsidRPr="00CD137D">
              <w:rPr>
                <w:rFonts w:ascii="Arial" w:hAnsi="Arial" w:cs="Arial"/>
                <w:sz w:val="22"/>
                <w:lang w:val="lt-LT"/>
              </w:rPr>
              <w:t>dienų</w:t>
            </w:r>
            <w:r w:rsidR="00274F36" w:rsidRPr="00CD137D">
              <w:rPr>
                <w:rFonts w:ascii="Arial" w:hAnsi="Arial" w:cs="Arial"/>
                <w:sz w:val="22"/>
                <w:lang w:val="lt-LT"/>
              </w:rPr>
              <w:t xml:space="preserve"> nuo užsakymo pateikimo.</w:t>
            </w:r>
          </w:p>
        </w:tc>
      </w:tr>
      <w:tr w:rsidR="00031D57" w:rsidRPr="00627B8B" w14:paraId="0393188C" w14:textId="77777777" w:rsidTr="004E4C21">
        <w:tc>
          <w:tcPr>
            <w:tcW w:w="706" w:type="dxa"/>
          </w:tcPr>
          <w:p w14:paraId="58E833F0" w14:textId="3EAEC069" w:rsidR="00031D57" w:rsidRPr="00627B8B" w:rsidRDefault="00031D57" w:rsidP="00631646">
            <w:pPr>
              <w:spacing w:after="0" w:line="240" w:lineRule="auto"/>
              <w:jc w:val="center"/>
              <w:rPr>
                <w:rFonts w:ascii="Arial" w:hAnsi="Arial" w:cs="Arial"/>
                <w:color w:val="000000"/>
                <w:sz w:val="22"/>
              </w:rPr>
            </w:pPr>
            <w:r>
              <w:rPr>
                <w:rFonts w:ascii="Arial" w:hAnsi="Arial" w:cs="Arial"/>
                <w:color w:val="000000"/>
                <w:sz w:val="22"/>
              </w:rPr>
              <w:t>1.12.</w:t>
            </w:r>
          </w:p>
        </w:tc>
        <w:tc>
          <w:tcPr>
            <w:tcW w:w="8922" w:type="dxa"/>
          </w:tcPr>
          <w:p w14:paraId="5F1D56AD" w14:textId="3996A386" w:rsidR="00031D57" w:rsidRPr="00CD137D" w:rsidRDefault="002D3649" w:rsidP="00631646">
            <w:pPr>
              <w:spacing w:after="0" w:line="240" w:lineRule="auto"/>
              <w:rPr>
                <w:rFonts w:ascii="Arial" w:hAnsi="Arial" w:cs="Arial"/>
                <w:sz w:val="22"/>
                <w:lang w:val="lt-LT"/>
              </w:rPr>
            </w:pPr>
            <w:r w:rsidRPr="00CD137D">
              <w:rPr>
                <w:rFonts w:ascii="Arial" w:hAnsi="Arial" w:cs="Arial"/>
                <w:sz w:val="22"/>
                <w:lang w:val="lt-LT"/>
              </w:rPr>
              <w:t xml:space="preserve">Biuro įranga turi būti sumontuota ir paleista iki 2026-01-30 </w:t>
            </w:r>
          </w:p>
        </w:tc>
      </w:tr>
      <w:bookmarkEnd w:id="2"/>
      <w:tr w:rsidR="00631646" w:rsidRPr="00627B8B" w14:paraId="5C6098DC" w14:textId="77777777" w:rsidTr="004E4C21">
        <w:tc>
          <w:tcPr>
            <w:tcW w:w="706" w:type="dxa"/>
          </w:tcPr>
          <w:p w14:paraId="21B82A91" w14:textId="229B80FB" w:rsidR="00631646" w:rsidRPr="00627B8B" w:rsidRDefault="00631646" w:rsidP="00AB6C40">
            <w:pPr>
              <w:spacing w:after="0" w:line="240" w:lineRule="auto"/>
              <w:jc w:val="center"/>
              <w:rPr>
                <w:rFonts w:ascii="Arial" w:hAnsi="Arial" w:cs="Arial"/>
                <w:b/>
                <w:bCs/>
                <w:color w:val="000000"/>
                <w:sz w:val="22"/>
                <w:lang w:val="lt-LT"/>
              </w:rPr>
            </w:pPr>
            <w:r w:rsidRPr="00627B8B">
              <w:rPr>
                <w:rFonts w:ascii="Arial" w:hAnsi="Arial" w:cs="Arial"/>
                <w:b/>
                <w:bCs/>
                <w:color w:val="000000"/>
                <w:sz w:val="22"/>
                <w:lang w:val="lt-LT"/>
              </w:rPr>
              <w:t>2.</w:t>
            </w:r>
          </w:p>
        </w:tc>
        <w:tc>
          <w:tcPr>
            <w:tcW w:w="8922" w:type="dxa"/>
            <w:vAlign w:val="center"/>
          </w:tcPr>
          <w:p w14:paraId="3145C342" w14:textId="42AFDE12" w:rsidR="00631646" w:rsidRPr="00CD137D" w:rsidRDefault="00631646" w:rsidP="00AB6C40">
            <w:pPr>
              <w:spacing w:after="0" w:line="240" w:lineRule="auto"/>
              <w:rPr>
                <w:rFonts w:ascii="Arial" w:hAnsi="Arial" w:cs="Arial"/>
                <w:b/>
                <w:bCs/>
                <w:color w:val="000000"/>
                <w:sz w:val="22"/>
                <w:lang w:val="lt-LT"/>
              </w:rPr>
            </w:pPr>
            <w:r w:rsidRPr="00CD137D">
              <w:rPr>
                <w:rFonts w:ascii="Arial" w:hAnsi="Arial" w:cs="Arial"/>
                <w:b/>
                <w:bCs/>
                <w:sz w:val="22"/>
                <w:lang w:val="lt-LT"/>
              </w:rPr>
              <w:t>Pasirengimas teikti paslaugas:</w:t>
            </w:r>
          </w:p>
        </w:tc>
      </w:tr>
      <w:tr w:rsidR="00631646" w:rsidRPr="00627B8B" w14:paraId="73EDD084" w14:textId="77777777" w:rsidTr="004172DE">
        <w:tc>
          <w:tcPr>
            <w:tcW w:w="706" w:type="dxa"/>
          </w:tcPr>
          <w:p w14:paraId="00E4A35A" w14:textId="1F4BA63C" w:rsidR="00631646" w:rsidRPr="00627B8B" w:rsidRDefault="00631646" w:rsidP="00631646">
            <w:pPr>
              <w:spacing w:after="0" w:line="240" w:lineRule="auto"/>
              <w:jc w:val="center"/>
              <w:rPr>
                <w:rFonts w:ascii="Arial" w:hAnsi="Arial" w:cs="Arial"/>
                <w:color w:val="000000"/>
                <w:sz w:val="22"/>
                <w:lang w:val="lt-LT"/>
              </w:rPr>
            </w:pPr>
            <w:r w:rsidRPr="00627B8B">
              <w:rPr>
                <w:rFonts w:ascii="Arial" w:hAnsi="Arial" w:cs="Arial"/>
                <w:color w:val="000000"/>
                <w:sz w:val="22"/>
                <w:lang w:val="lt-LT"/>
              </w:rPr>
              <w:t>2.1.</w:t>
            </w:r>
          </w:p>
        </w:tc>
        <w:tc>
          <w:tcPr>
            <w:tcW w:w="8922" w:type="dxa"/>
          </w:tcPr>
          <w:p w14:paraId="5E5B6991" w14:textId="721C5803" w:rsidR="00631646" w:rsidRPr="00CD137D" w:rsidRDefault="00631646" w:rsidP="00631646">
            <w:pPr>
              <w:spacing w:after="0" w:line="240" w:lineRule="auto"/>
              <w:rPr>
                <w:rFonts w:ascii="Arial" w:hAnsi="Arial" w:cs="Arial"/>
                <w:color w:val="000000"/>
                <w:sz w:val="22"/>
                <w:lang w:val="lt-LT"/>
              </w:rPr>
            </w:pPr>
            <w:r w:rsidRPr="00CD137D">
              <w:rPr>
                <w:rFonts w:ascii="Arial" w:hAnsi="Arial" w:cs="Arial"/>
                <w:sz w:val="22"/>
                <w:lang w:val="lt-LT"/>
              </w:rPr>
              <w:t>Siekiant užtikrinti minimalų darbuotojų trukdymą, diegimo darbai atliekami su Užsakovu suderintu laiku.</w:t>
            </w:r>
          </w:p>
        </w:tc>
      </w:tr>
      <w:tr w:rsidR="00631646" w:rsidRPr="00627B8B" w14:paraId="546F9283" w14:textId="77777777" w:rsidTr="004172DE">
        <w:tc>
          <w:tcPr>
            <w:tcW w:w="706" w:type="dxa"/>
          </w:tcPr>
          <w:p w14:paraId="77DBB8AC" w14:textId="18FA0D3F" w:rsidR="00631646" w:rsidRPr="00627B8B" w:rsidRDefault="00631646" w:rsidP="00631646">
            <w:pPr>
              <w:spacing w:after="0" w:line="240" w:lineRule="auto"/>
              <w:jc w:val="center"/>
              <w:rPr>
                <w:rFonts w:ascii="Arial" w:hAnsi="Arial" w:cs="Arial"/>
                <w:color w:val="000000"/>
                <w:sz w:val="22"/>
                <w:lang w:val="lt-LT"/>
              </w:rPr>
            </w:pPr>
            <w:r w:rsidRPr="00627B8B">
              <w:rPr>
                <w:rFonts w:ascii="Arial" w:hAnsi="Arial" w:cs="Arial"/>
                <w:color w:val="000000"/>
                <w:sz w:val="22"/>
                <w:lang w:val="lt-LT"/>
              </w:rPr>
              <w:t>2.2.</w:t>
            </w:r>
          </w:p>
        </w:tc>
        <w:tc>
          <w:tcPr>
            <w:tcW w:w="8922" w:type="dxa"/>
          </w:tcPr>
          <w:p w14:paraId="4348A1AF" w14:textId="5E6592A9" w:rsidR="00631646" w:rsidRPr="00CD137D" w:rsidRDefault="00631646" w:rsidP="00631646">
            <w:pPr>
              <w:spacing w:after="0" w:line="240" w:lineRule="auto"/>
              <w:rPr>
                <w:rFonts w:ascii="Arial" w:hAnsi="Arial" w:cs="Arial"/>
                <w:color w:val="000000"/>
                <w:sz w:val="22"/>
                <w:lang w:val="lt-LT"/>
              </w:rPr>
            </w:pPr>
            <w:r w:rsidRPr="00CD137D">
              <w:rPr>
                <w:rFonts w:ascii="Arial" w:hAnsi="Arial" w:cs="Arial"/>
                <w:sz w:val="22"/>
                <w:lang w:val="lt-LT"/>
              </w:rPr>
              <w:t xml:space="preserve">Visi diegimo darbai turi būti baigti </w:t>
            </w:r>
            <w:r w:rsidR="0060004E" w:rsidRPr="00CD137D">
              <w:rPr>
                <w:rFonts w:ascii="Arial" w:hAnsi="Arial" w:cs="Arial"/>
                <w:sz w:val="22"/>
                <w:lang w:val="lt-LT"/>
              </w:rPr>
              <w:t xml:space="preserve">iki </w:t>
            </w:r>
            <w:r w:rsidR="002D3649" w:rsidRPr="00CD137D">
              <w:rPr>
                <w:rFonts w:ascii="Arial" w:hAnsi="Arial" w:cs="Arial"/>
                <w:sz w:val="22"/>
                <w:lang w:val="lt-LT"/>
              </w:rPr>
              <w:t xml:space="preserve"> 2026-01-</w:t>
            </w:r>
            <w:r w:rsidRPr="00CD137D">
              <w:rPr>
                <w:rFonts w:ascii="Arial" w:hAnsi="Arial" w:cs="Arial"/>
                <w:sz w:val="22"/>
                <w:lang w:val="lt-LT"/>
              </w:rPr>
              <w:t>30</w:t>
            </w:r>
            <w:r w:rsidR="002019BD" w:rsidRPr="00CD137D">
              <w:rPr>
                <w:rFonts w:ascii="Arial" w:hAnsi="Arial" w:cs="Arial"/>
                <w:sz w:val="22"/>
                <w:lang w:val="lt-LT"/>
              </w:rPr>
              <w:t xml:space="preserve"> </w:t>
            </w:r>
            <w:r w:rsidRPr="00CD137D">
              <w:rPr>
                <w:rFonts w:ascii="Arial" w:hAnsi="Arial" w:cs="Arial"/>
                <w:sz w:val="22"/>
                <w:lang w:val="lt-LT"/>
              </w:rPr>
              <w:t>dien</w:t>
            </w:r>
            <w:r w:rsidR="002D3649" w:rsidRPr="00CD137D">
              <w:rPr>
                <w:rFonts w:ascii="Arial" w:hAnsi="Arial" w:cs="Arial"/>
                <w:sz w:val="22"/>
                <w:lang w:val="lt-LT"/>
              </w:rPr>
              <w:t>os</w:t>
            </w:r>
            <w:r w:rsidRPr="00CD137D">
              <w:rPr>
                <w:rFonts w:ascii="Arial" w:hAnsi="Arial" w:cs="Arial"/>
                <w:sz w:val="22"/>
                <w:lang w:val="lt-LT"/>
              </w:rPr>
              <w:t>.</w:t>
            </w:r>
          </w:p>
        </w:tc>
      </w:tr>
      <w:tr w:rsidR="00631646" w:rsidRPr="00627B8B" w14:paraId="252AEE62" w14:textId="77777777" w:rsidTr="004172DE">
        <w:tc>
          <w:tcPr>
            <w:tcW w:w="706" w:type="dxa"/>
          </w:tcPr>
          <w:p w14:paraId="26D9892C" w14:textId="47A9A7CF" w:rsidR="00631646" w:rsidRPr="00627B8B" w:rsidRDefault="00631646" w:rsidP="00631646">
            <w:pPr>
              <w:spacing w:after="0" w:line="240" w:lineRule="auto"/>
              <w:jc w:val="center"/>
              <w:rPr>
                <w:rFonts w:ascii="Arial" w:hAnsi="Arial" w:cs="Arial"/>
                <w:color w:val="000000"/>
                <w:sz w:val="22"/>
                <w:lang w:val="lt-LT"/>
              </w:rPr>
            </w:pPr>
            <w:r w:rsidRPr="00627B8B">
              <w:rPr>
                <w:rFonts w:ascii="Arial" w:hAnsi="Arial" w:cs="Arial"/>
                <w:color w:val="000000"/>
                <w:sz w:val="22"/>
                <w:lang w:val="lt-LT"/>
              </w:rPr>
              <w:t>2.3.</w:t>
            </w:r>
          </w:p>
        </w:tc>
        <w:tc>
          <w:tcPr>
            <w:tcW w:w="8922" w:type="dxa"/>
          </w:tcPr>
          <w:p w14:paraId="6F2DF9BA" w14:textId="45AD4A65" w:rsidR="00631646" w:rsidRPr="00627B8B" w:rsidRDefault="000C4AF4" w:rsidP="00631646">
            <w:pPr>
              <w:spacing w:after="0" w:line="240" w:lineRule="auto"/>
              <w:jc w:val="both"/>
              <w:rPr>
                <w:rFonts w:ascii="Arial" w:hAnsi="Arial" w:cs="Arial"/>
                <w:sz w:val="22"/>
                <w:lang w:val="lt-LT"/>
              </w:rPr>
            </w:pPr>
            <w:r w:rsidRPr="00627B8B">
              <w:rPr>
                <w:rFonts w:ascii="Arial" w:hAnsi="Arial" w:cs="Arial"/>
                <w:sz w:val="22"/>
                <w:lang w:val="lt-LT"/>
              </w:rPr>
              <w:t>Per 30</w:t>
            </w:r>
            <w:r w:rsidR="002019BD" w:rsidRPr="00627B8B">
              <w:rPr>
                <w:rFonts w:ascii="Arial" w:hAnsi="Arial" w:cs="Arial"/>
                <w:sz w:val="22"/>
                <w:lang w:val="lt-LT"/>
              </w:rPr>
              <w:t xml:space="preserve"> (trisdešimt)</w:t>
            </w:r>
            <w:r w:rsidR="007349E1">
              <w:rPr>
                <w:rFonts w:ascii="Arial" w:hAnsi="Arial" w:cs="Arial"/>
                <w:sz w:val="22"/>
                <w:lang w:val="lt-LT"/>
              </w:rPr>
              <w:t xml:space="preserve"> darbo</w:t>
            </w:r>
            <w:r w:rsidRPr="00627B8B">
              <w:rPr>
                <w:rFonts w:ascii="Arial" w:hAnsi="Arial" w:cs="Arial"/>
                <w:sz w:val="22"/>
                <w:lang w:val="lt-LT"/>
              </w:rPr>
              <w:t xml:space="preserve"> dienų nuo pirkimo sutarties įsigaliojimo </w:t>
            </w:r>
            <w:r w:rsidR="00631646" w:rsidRPr="00627B8B">
              <w:rPr>
                <w:rFonts w:ascii="Arial" w:hAnsi="Arial" w:cs="Arial"/>
                <w:sz w:val="22"/>
                <w:lang w:val="lt-LT"/>
              </w:rPr>
              <w:t>turi būti:</w:t>
            </w:r>
          </w:p>
          <w:p w14:paraId="51D237DA" w14:textId="77777777" w:rsidR="00631646" w:rsidRPr="00627B8B" w:rsidRDefault="00631646" w:rsidP="00631646">
            <w:pPr>
              <w:pStyle w:val="ListParagraph"/>
              <w:numPr>
                <w:ilvl w:val="0"/>
                <w:numId w:val="1"/>
              </w:numPr>
              <w:tabs>
                <w:tab w:val="left" w:pos="718"/>
              </w:tabs>
              <w:suppressAutoHyphens/>
              <w:autoSpaceDN w:val="0"/>
              <w:spacing w:after="0" w:line="240" w:lineRule="auto"/>
              <w:ind w:left="0" w:firstLine="435"/>
              <w:contextualSpacing w:val="0"/>
              <w:jc w:val="both"/>
              <w:textAlignment w:val="baseline"/>
              <w:rPr>
                <w:rFonts w:ascii="Arial" w:hAnsi="Arial" w:cs="Arial"/>
                <w:sz w:val="22"/>
                <w:lang w:val="lt-LT"/>
              </w:rPr>
            </w:pPr>
            <w:r w:rsidRPr="00627B8B">
              <w:rPr>
                <w:rFonts w:ascii="Arial" w:hAnsi="Arial" w:cs="Arial"/>
                <w:sz w:val="22"/>
                <w:lang w:val="lt-LT"/>
              </w:rPr>
              <w:t>parengtos ir suderintos Tiekėjo pagalbos tarnybos procedūros (gedimų registracijos tvarka, ataskaitų formos ir pan.);</w:t>
            </w:r>
          </w:p>
          <w:p w14:paraId="08B58A87" w14:textId="77777777" w:rsidR="00631646" w:rsidRPr="00627B8B" w:rsidRDefault="00631646" w:rsidP="00631646">
            <w:pPr>
              <w:pStyle w:val="ListParagraph"/>
              <w:numPr>
                <w:ilvl w:val="0"/>
                <w:numId w:val="1"/>
              </w:numPr>
              <w:tabs>
                <w:tab w:val="left" w:pos="718"/>
              </w:tabs>
              <w:suppressAutoHyphens/>
              <w:autoSpaceDN w:val="0"/>
              <w:spacing w:after="0" w:line="240" w:lineRule="auto"/>
              <w:ind w:left="0" w:firstLine="425"/>
              <w:contextualSpacing w:val="0"/>
              <w:jc w:val="both"/>
              <w:textAlignment w:val="baseline"/>
              <w:rPr>
                <w:rFonts w:ascii="Arial" w:hAnsi="Arial" w:cs="Arial"/>
                <w:sz w:val="22"/>
                <w:lang w:val="lt-LT"/>
              </w:rPr>
            </w:pPr>
            <w:r w:rsidRPr="00627B8B">
              <w:rPr>
                <w:rFonts w:ascii="Arial" w:hAnsi="Arial" w:cs="Arial"/>
                <w:sz w:val="22"/>
                <w:lang w:val="lt-LT"/>
              </w:rPr>
              <w:t>atlikti reikiamos techninės ir programinės įrangos pristatymo, montavimo diegimo ir konfigūravimo darbai;</w:t>
            </w:r>
          </w:p>
          <w:p w14:paraId="379018D6" w14:textId="113F0019" w:rsidR="00631646" w:rsidRPr="00627B8B" w:rsidRDefault="00631646" w:rsidP="00631646">
            <w:pPr>
              <w:pStyle w:val="ListParagraph"/>
              <w:numPr>
                <w:ilvl w:val="0"/>
                <w:numId w:val="1"/>
              </w:numPr>
              <w:tabs>
                <w:tab w:val="left" w:pos="718"/>
              </w:tabs>
              <w:suppressAutoHyphens/>
              <w:autoSpaceDN w:val="0"/>
              <w:spacing w:after="0" w:line="240" w:lineRule="auto"/>
              <w:ind w:left="0" w:firstLine="350"/>
              <w:contextualSpacing w:val="0"/>
              <w:jc w:val="both"/>
              <w:textAlignment w:val="baseline"/>
              <w:rPr>
                <w:rFonts w:ascii="Arial" w:hAnsi="Arial" w:cs="Arial"/>
                <w:sz w:val="22"/>
                <w:lang w:val="lt-LT"/>
              </w:rPr>
            </w:pPr>
            <w:r w:rsidRPr="00627B8B">
              <w:rPr>
                <w:rFonts w:ascii="Arial" w:hAnsi="Arial" w:cs="Arial"/>
                <w:sz w:val="22"/>
                <w:lang w:val="lt-LT"/>
              </w:rPr>
              <w:t xml:space="preserve">pateikti sprendimai, leidžiantys automatizuotai diegti naudotojų spausdinimo tvarkykles naudotojų darbo vietose (turi būti suderinama su Užsakovo naudojamomis Windows </w:t>
            </w:r>
            <w:r w:rsidR="00746D82">
              <w:rPr>
                <w:rFonts w:ascii="Arial" w:hAnsi="Arial" w:cs="Arial"/>
                <w:sz w:val="22"/>
                <w:lang w:val="lt-LT"/>
              </w:rPr>
              <w:t>11</w:t>
            </w:r>
            <w:r w:rsidRPr="00627B8B">
              <w:rPr>
                <w:rFonts w:ascii="Arial" w:hAnsi="Arial" w:cs="Arial"/>
                <w:sz w:val="22"/>
                <w:lang w:val="lt-LT"/>
              </w:rPr>
              <w:t>, Windows Server 2016/2018</w:t>
            </w:r>
            <w:r w:rsidR="00746D82">
              <w:rPr>
                <w:rFonts w:ascii="Arial" w:hAnsi="Arial" w:cs="Arial"/>
                <w:sz w:val="22"/>
                <w:lang w:val="lt-LT"/>
              </w:rPr>
              <w:t>/2019</w:t>
            </w:r>
            <w:r w:rsidR="005519D8">
              <w:rPr>
                <w:rFonts w:ascii="Arial" w:hAnsi="Arial" w:cs="Arial"/>
                <w:sz w:val="22"/>
                <w:lang w:val="lt-LT"/>
              </w:rPr>
              <w:t>/2022</w:t>
            </w:r>
            <w:r w:rsidRPr="00627B8B">
              <w:rPr>
                <w:rFonts w:ascii="Arial" w:hAnsi="Arial" w:cs="Arial"/>
                <w:sz w:val="22"/>
                <w:lang w:val="lt-LT"/>
              </w:rPr>
              <w:t xml:space="preserve">  ar naujesnėmis operacinėmis sistemomis);</w:t>
            </w:r>
          </w:p>
          <w:p w14:paraId="02703196" w14:textId="42B10216" w:rsidR="00631646" w:rsidRPr="00627B8B" w:rsidRDefault="00631646" w:rsidP="00973852">
            <w:pPr>
              <w:pStyle w:val="ListParagraph"/>
              <w:numPr>
                <w:ilvl w:val="0"/>
                <w:numId w:val="1"/>
              </w:numPr>
              <w:tabs>
                <w:tab w:val="left" w:pos="661"/>
              </w:tabs>
              <w:spacing w:after="0" w:line="240" w:lineRule="auto"/>
              <w:ind w:left="27" w:firstLine="333"/>
              <w:rPr>
                <w:rFonts w:ascii="Arial" w:hAnsi="Arial" w:cs="Arial"/>
                <w:color w:val="000000"/>
                <w:sz w:val="22"/>
                <w:lang w:val="lt-LT"/>
              </w:rPr>
            </w:pPr>
            <w:r w:rsidRPr="00627B8B">
              <w:rPr>
                <w:rFonts w:ascii="Arial" w:hAnsi="Arial" w:cs="Arial"/>
                <w:sz w:val="22"/>
                <w:lang w:val="lt-LT"/>
              </w:rPr>
              <w:t>surengti administratorių mokymai spausdinimo įrenginių, autentifikavimo įrenginių ir sistemos naudojimo (administravimo) klausimais.</w:t>
            </w:r>
          </w:p>
        </w:tc>
      </w:tr>
      <w:tr w:rsidR="00631646" w:rsidRPr="00627B8B" w14:paraId="3B330E45" w14:textId="77777777" w:rsidTr="004E4C21">
        <w:tc>
          <w:tcPr>
            <w:tcW w:w="706" w:type="dxa"/>
          </w:tcPr>
          <w:p w14:paraId="6FEF5F3E" w14:textId="4AC6D879" w:rsidR="00631646" w:rsidRPr="00627B8B" w:rsidRDefault="00631646" w:rsidP="00AB6C40">
            <w:pPr>
              <w:spacing w:after="0" w:line="240" w:lineRule="auto"/>
              <w:jc w:val="center"/>
              <w:rPr>
                <w:rFonts w:ascii="Arial" w:hAnsi="Arial" w:cs="Arial"/>
                <w:color w:val="000000"/>
                <w:sz w:val="22"/>
                <w:lang w:val="lt-LT"/>
              </w:rPr>
            </w:pPr>
            <w:r w:rsidRPr="00627B8B">
              <w:rPr>
                <w:rFonts w:ascii="Arial" w:hAnsi="Arial" w:cs="Arial"/>
                <w:color w:val="000000"/>
                <w:sz w:val="22"/>
                <w:lang w:val="lt-LT"/>
              </w:rPr>
              <w:t>3.</w:t>
            </w:r>
          </w:p>
        </w:tc>
        <w:tc>
          <w:tcPr>
            <w:tcW w:w="8922" w:type="dxa"/>
            <w:vAlign w:val="center"/>
          </w:tcPr>
          <w:p w14:paraId="4D25B8E5" w14:textId="6BA66575" w:rsidR="00631646" w:rsidRPr="00627B8B" w:rsidRDefault="00631646" w:rsidP="00AB6C40">
            <w:pPr>
              <w:spacing w:after="0" w:line="240" w:lineRule="auto"/>
              <w:rPr>
                <w:rFonts w:ascii="Arial" w:hAnsi="Arial" w:cs="Arial"/>
                <w:b/>
                <w:bCs/>
                <w:color w:val="000000"/>
                <w:sz w:val="22"/>
                <w:lang w:val="lt-LT"/>
              </w:rPr>
            </w:pPr>
            <w:r w:rsidRPr="00627B8B">
              <w:rPr>
                <w:rFonts w:ascii="Arial" w:hAnsi="Arial" w:cs="Arial"/>
                <w:b/>
                <w:bCs/>
                <w:sz w:val="22"/>
                <w:lang w:val="lt-LT"/>
              </w:rPr>
              <w:t>Paslaugos teikimo užtikrinimas:</w:t>
            </w:r>
          </w:p>
        </w:tc>
      </w:tr>
      <w:tr w:rsidR="004E4C21" w:rsidRPr="00627B8B" w14:paraId="5CBE9AC5" w14:textId="77777777" w:rsidTr="004172DE">
        <w:tc>
          <w:tcPr>
            <w:tcW w:w="706" w:type="dxa"/>
          </w:tcPr>
          <w:p w14:paraId="09DBA3B4" w14:textId="4788BD91" w:rsidR="004E4C21" w:rsidRPr="00627B8B" w:rsidRDefault="004E4C21" w:rsidP="004E4C21">
            <w:pPr>
              <w:spacing w:after="0" w:line="240" w:lineRule="auto"/>
              <w:jc w:val="center"/>
              <w:rPr>
                <w:rFonts w:ascii="Arial" w:hAnsi="Arial" w:cs="Arial"/>
                <w:color w:val="000000"/>
                <w:sz w:val="22"/>
                <w:lang w:val="lt-LT"/>
              </w:rPr>
            </w:pPr>
            <w:r w:rsidRPr="00627B8B">
              <w:rPr>
                <w:rFonts w:ascii="Arial" w:hAnsi="Arial" w:cs="Arial"/>
                <w:color w:val="000000"/>
                <w:sz w:val="22"/>
                <w:lang w:val="lt-LT"/>
              </w:rPr>
              <w:t>3.1.</w:t>
            </w:r>
          </w:p>
        </w:tc>
        <w:tc>
          <w:tcPr>
            <w:tcW w:w="8922" w:type="dxa"/>
          </w:tcPr>
          <w:p w14:paraId="4A23DC13" w14:textId="77E1D340" w:rsidR="004E4C21" w:rsidRPr="00627B8B" w:rsidRDefault="004E4C21" w:rsidP="004E4C21">
            <w:pPr>
              <w:spacing w:after="0" w:line="240" w:lineRule="auto"/>
              <w:rPr>
                <w:rFonts w:ascii="Arial" w:hAnsi="Arial" w:cs="Arial"/>
                <w:color w:val="000000"/>
                <w:sz w:val="22"/>
                <w:lang w:val="lt-LT"/>
              </w:rPr>
            </w:pPr>
            <w:r w:rsidRPr="00627B8B">
              <w:rPr>
                <w:rFonts w:ascii="Arial" w:hAnsi="Arial" w:cs="Arial"/>
                <w:sz w:val="22"/>
                <w:lang w:val="lt-LT"/>
              </w:rPr>
              <w:t>Spausdinimo galimybė pasiekiama turi būti bet kuriuo paros metu (24/7).</w:t>
            </w:r>
          </w:p>
        </w:tc>
      </w:tr>
      <w:tr w:rsidR="004E4C21" w:rsidRPr="00627B8B" w14:paraId="1EC0B7F8" w14:textId="77777777" w:rsidTr="004172DE">
        <w:tc>
          <w:tcPr>
            <w:tcW w:w="706" w:type="dxa"/>
          </w:tcPr>
          <w:p w14:paraId="114B371D" w14:textId="20FD809E" w:rsidR="004E4C21" w:rsidRPr="00627B8B" w:rsidRDefault="004E4C21" w:rsidP="004E4C21">
            <w:pPr>
              <w:spacing w:after="0" w:line="240" w:lineRule="auto"/>
              <w:jc w:val="center"/>
              <w:rPr>
                <w:rFonts w:ascii="Arial" w:hAnsi="Arial" w:cs="Arial"/>
                <w:color w:val="000000"/>
                <w:sz w:val="22"/>
                <w:lang w:val="lt-LT"/>
              </w:rPr>
            </w:pPr>
            <w:r w:rsidRPr="00627B8B">
              <w:rPr>
                <w:rFonts w:ascii="Arial" w:hAnsi="Arial" w:cs="Arial"/>
                <w:color w:val="000000"/>
                <w:sz w:val="22"/>
                <w:lang w:val="lt-LT"/>
              </w:rPr>
              <w:t>3.2.</w:t>
            </w:r>
          </w:p>
        </w:tc>
        <w:tc>
          <w:tcPr>
            <w:tcW w:w="8922" w:type="dxa"/>
          </w:tcPr>
          <w:p w14:paraId="0D8E14CD" w14:textId="5AF7A2DA" w:rsidR="004E4C21" w:rsidRPr="00627B8B" w:rsidRDefault="004E4C21" w:rsidP="004E4C21">
            <w:pPr>
              <w:spacing w:after="0" w:line="240" w:lineRule="auto"/>
              <w:rPr>
                <w:rFonts w:ascii="Arial" w:hAnsi="Arial" w:cs="Arial"/>
                <w:color w:val="000000"/>
                <w:sz w:val="22"/>
                <w:lang w:val="lt-LT"/>
              </w:rPr>
            </w:pPr>
            <w:r w:rsidRPr="00627B8B">
              <w:rPr>
                <w:rFonts w:ascii="Arial" w:hAnsi="Arial" w:cs="Arial"/>
                <w:sz w:val="22"/>
                <w:lang w:val="lt-LT"/>
              </w:rPr>
              <w:t xml:space="preserve">Sutrikusi spausdinimo įrenginiui veikla turi būti atkuriama ne ilgiau kaip per 12 </w:t>
            </w:r>
            <w:r w:rsidR="00EB5232" w:rsidRPr="00627B8B">
              <w:rPr>
                <w:rFonts w:ascii="Arial" w:hAnsi="Arial" w:cs="Arial"/>
                <w:sz w:val="22"/>
                <w:lang w:val="lt-LT"/>
              </w:rPr>
              <w:t xml:space="preserve">(dvylika) </w:t>
            </w:r>
            <w:r w:rsidRPr="00627B8B">
              <w:rPr>
                <w:rFonts w:ascii="Arial" w:hAnsi="Arial" w:cs="Arial"/>
                <w:sz w:val="22"/>
                <w:lang w:val="lt-LT"/>
              </w:rPr>
              <w:t>darbo valandų.</w:t>
            </w:r>
          </w:p>
        </w:tc>
      </w:tr>
      <w:tr w:rsidR="004E4C21" w:rsidRPr="00627B8B" w14:paraId="59EB7BC8" w14:textId="77777777" w:rsidTr="004E4C21">
        <w:tc>
          <w:tcPr>
            <w:tcW w:w="706" w:type="dxa"/>
          </w:tcPr>
          <w:p w14:paraId="7695FDF0" w14:textId="7C219512" w:rsidR="004E4C21" w:rsidRPr="00627B8B" w:rsidRDefault="004E4C21" w:rsidP="004E4C21">
            <w:pPr>
              <w:spacing w:after="0" w:line="240" w:lineRule="auto"/>
              <w:jc w:val="center"/>
              <w:rPr>
                <w:rFonts w:ascii="Arial" w:hAnsi="Arial" w:cs="Arial"/>
                <w:color w:val="000000"/>
                <w:sz w:val="22"/>
                <w:lang w:val="lt-LT"/>
              </w:rPr>
            </w:pPr>
            <w:r w:rsidRPr="00627B8B">
              <w:rPr>
                <w:rFonts w:ascii="Arial" w:hAnsi="Arial" w:cs="Arial"/>
                <w:color w:val="000000"/>
                <w:sz w:val="22"/>
                <w:lang w:val="lt-LT"/>
              </w:rPr>
              <w:t>3.3.</w:t>
            </w:r>
          </w:p>
        </w:tc>
        <w:tc>
          <w:tcPr>
            <w:tcW w:w="8922" w:type="dxa"/>
          </w:tcPr>
          <w:p w14:paraId="733BD872" w14:textId="2F60BBEA" w:rsidR="004E4C21" w:rsidRPr="00627B8B" w:rsidRDefault="004E4C21" w:rsidP="004E4C21">
            <w:pPr>
              <w:spacing w:after="0" w:line="240" w:lineRule="auto"/>
              <w:rPr>
                <w:rFonts w:ascii="Arial" w:hAnsi="Arial" w:cs="Arial"/>
                <w:sz w:val="22"/>
                <w:lang w:val="lt-LT"/>
              </w:rPr>
            </w:pPr>
            <w:r w:rsidRPr="00627B8B">
              <w:rPr>
                <w:rFonts w:ascii="Arial" w:hAnsi="Arial" w:cs="Arial"/>
                <w:sz w:val="22"/>
                <w:lang w:val="lt-LT"/>
              </w:rPr>
              <w:t>Gedimo registravimas turi būti nuo 7 val. iki 17 val. darbo dienomis.</w:t>
            </w:r>
          </w:p>
        </w:tc>
      </w:tr>
      <w:tr w:rsidR="004E4C21" w:rsidRPr="00627B8B" w14:paraId="5FAD9734" w14:textId="77777777" w:rsidTr="004172DE">
        <w:tc>
          <w:tcPr>
            <w:tcW w:w="706" w:type="dxa"/>
          </w:tcPr>
          <w:p w14:paraId="0C05E8CF" w14:textId="3A7B69B2" w:rsidR="004E4C21" w:rsidRPr="00627B8B" w:rsidRDefault="004E4C21" w:rsidP="004E4C21">
            <w:pPr>
              <w:spacing w:after="0" w:line="240" w:lineRule="auto"/>
              <w:jc w:val="center"/>
              <w:rPr>
                <w:rFonts w:ascii="Arial" w:hAnsi="Arial" w:cs="Arial"/>
                <w:color w:val="000000"/>
                <w:sz w:val="22"/>
                <w:lang w:val="lt-LT"/>
              </w:rPr>
            </w:pPr>
            <w:r w:rsidRPr="00627B8B">
              <w:rPr>
                <w:rFonts w:ascii="Arial" w:hAnsi="Arial" w:cs="Arial"/>
                <w:color w:val="000000"/>
                <w:sz w:val="22"/>
                <w:lang w:val="lt-LT"/>
              </w:rPr>
              <w:t>3.4.</w:t>
            </w:r>
          </w:p>
        </w:tc>
        <w:tc>
          <w:tcPr>
            <w:tcW w:w="8922" w:type="dxa"/>
          </w:tcPr>
          <w:p w14:paraId="59C11774" w14:textId="2A812E01" w:rsidR="004E4C21" w:rsidRPr="00627B8B" w:rsidRDefault="004E4C21" w:rsidP="004E4C21">
            <w:pPr>
              <w:spacing w:after="0" w:line="240" w:lineRule="auto"/>
              <w:rPr>
                <w:rFonts w:ascii="Arial" w:hAnsi="Arial" w:cs="Arial"/>
                <w:color w:val="000000"/>
                <w:sz w:val="22"/>
                <w:lang w:val="lt-LT"/>
              </w:rPr>
            </w:pPr>
            <w:r w:rsidRPr="00627B8B">
              <w:rPr>
                <w:rFonts w:ascii="Arial" w:hAnsi="Arial" w:cs="Arial"/>
                <w:color w:val="000000"/>
                <w:sz w:val="22"/>
                <w:lang w:val="lt-LT"/>
              </w:rPr>
              <w:t>Reakcijos laikas nuo pranešimo išsiuntimo ne ilgiau kaip 2</w:t>
            </w:r>
            <w:r w:rsidRPr="00627B8B">
              <w:rPr>
                <w:rFonts w:ascii="Arial" w:hAnsi="Arial" w:cs="Arial"/>
                <w:color w:val="FF0000"/>
                <w:sz w:val="22"/>
                <w:lang w:val="lt-LT"/>
              </w:rPr>
              <w:t xml:space="preserve"> </w:t>
            </w:r>
            <w:r w:rsidR="00EB5232" w:rsidRPr="0046619F">
              <w:rPr>
                <w:rFonts w:ascii="Arial" w:hAnsi="Arial" w:cs="Arial"/>
                <w:sz w:val="22"/>
                <w:lang w:val="lt-LT"/>
              </w:rPr>
              <w:t xml:space="preserve">(dvi) </w:t>
            </w:r>
            <w:r w:rsidRPr="00627B8B">
              <w:rPr>
                <w:rFonts w:ascii="Arial" w:hAnsi="Arial" w:cs="Arial"/>
                <w:color w:val="000000"/>
                <w:sz w:val="22"/>
                <w:lang w:val="lt-LT"/>
              </w:rPr>
              <w:t>darbo valandos. Reakcijos laikas pradedamas skaičiuoti nuo automatinio pranešimo išsiuntimo laiko arba Užsakovo pranešimo (nuo pirmojo pranešimo, nepriklausomai nuo pranešimo rūšies).</w:t>
            </w:r>
          </w:p>
        </w:tc>
      </w:tr>
      <w:tr w:rsidR="004E4C21" w:rsidRPr="00627B8B" w14:paraId="797E1678" w14:textId="77777777" w:rsidTr="004172DE">
        <w:tc>
          <w:tcPr>
            <w:tcW w:w="706" w:type="dxa"/>
          </w:tcPr>
          <w:p w14:paraId="537626B3" w14:textId="31D367AE" w:rsidR="004E4C21" w:rsidRPr="00627B8B" w:rsidRDefault="004E4C21" w:rsidP="004E4C21">
            <w:pPr>
              <w:spacing w:after="0" w:line="240" w:lineRule="auto"/>
              <w:jc w:val="center"/>
              <w:rPr>
                <w:rFonts w:ascii="Arial" w:hAnsi="Arial" w:cs="Arial"/>
                <w:color w:val="000000"/>
                <w:sz w:val="22"/>
                <w:lang w:val="lt-LT"/>
              </w:rPr>
            </w:pPr>
            <w:r w:rsidRPr="00627B8B">
              <w:rPr>
                <w:rFonts w:ascii="Arial" w:hAnsi="Arial" w:cs="Arial"/>
                <w:color w:val="000000"/>
                <w:sz w:val="22"/>
                <w:lang w:val="lt-LT"/>
              </w:rPr>
              <w:t>3.5.</w:t>
            </w:r>
          </w:p>
        </w:tc>
        <w:tc>
          <w:tcPr>
            <w:tcW w:w="8922" w:type="dxa"/>
          </w:tcPr>
          <w:p w14:paraId="76B78534" w14:textId="1BD5154B" w:rsidR="004E4C21" w:rsidRPr="00627B8B" w:rsidRDefault="004E4C21" w:rsidP="004E4C21">
            <w:pPr>
              <w:spacing w:after="0" w:line="240" w:lineRule="auto"/>
              <w:rPr>
                <w:rFonts w:ascii="Arial" w:hAnsi="Arial" w:cs="Arial"/>
                <w:color w:val="000000"/>
                <w:sz w:val="22"/>
                <w:lang w:val="lt-LT"/>
              </w:rPr>
            </w:pPr>
            <w:r w:rsidRPr="00627B8B">
              <w:rPr>
                <w:rFonts w:ascii="Arial" w:hAnsi="Arial" w:cs="Arial"/>
                <w:b/>
                <w:color w:val="000000"/>
                <w:sz w:val="22"/>
                <w:lang w:val="lt-LT"/>
              </w:rPr>
              <w:t xml:space="preserve">Tiekėjas turi palaikyti įrenginyje ne mažesnį eksploatacinių medžiagų kiekį, nei yra reikalinga </w:t>
            </w:r>
            <w:r w:rsidR="00EB5232" w:rsidRPr="00627B8B">
              <w:rPr>
                <w:rFonts w:ascii="Arial" w:hAnsi="Arial" w:cs="Arial"/>
                <w:b/>
                <w:color w:val="000000"/>
                <w:sz w:val="22"/>
                <w:lang w:val="lt-LT"/>
              </w:rPr>
              <w:t>s</w:t>
            </w:r>
            <w:r w:rsidRPr="00627B8B">
              <w:rPr>
                <w:rFonts w:ascii="Arial" w:hAnsi="Arial" w:cs="Arial"/>
                <w:b/>
                <w:color w:val="000000"/>
                <w:sz w:val="22"/>
                <w:lang w:val="lt-LT"/>
              </w:rPr>
              <w:t xml:space="preserve">pausdinimo įrenginiui veikti 5 </w:t>
            </w:r>
            <w:r w:rsidR="00EB5232" w:rsidRPr="00627B8B">
              <w:rPr>
                <w:rFonts w:ascii="Arial" w:hAnsi="Arial" w:cs="Arial"/>
                <w:b/>
                <w:color w:val="000000"/>
                <w:sz w:val="22"/>
                <w:lang w:val="lt-LT"/>
              </w:rPr>
              <w:t xml:space="preserve">(penkias) </w:t>
            </w:r>
            <w:r w:rsidRPr="00627B8B">
              <w:rPr>
                <w:rFonts w:ascii="Arial" w:hAnsi="Arial" w:cs="Arial"/>
                <w:b/>
                <w:color w:val="000000"/>
                <w:sz w:val="22"/>
                <w:lang w:val="lt-LT"/>
              </w:rPr>
              <w:t xml:space="preserve">darbo dienas (atsižvelgiant į šio įrenginio naudojimosi statistiką). </w:t>
            </w:r>
            <w:r w:rsidRPr="00627B8B">
              <w:rPr>
                <w:rFonts w:ascii="Arial" w:hAnsi="Arial" w:cs="Arial"/>
                <w:color w:val="000000"/>
                <w:sz w:val="22"/>
                <w:lang w:val="lt-LT"/>
              </w:rPr>
              <w:t xml:space="preserve">Eksploatacinės medžiagos turi būti tiekiamos ne </w:t>
            </w:r>
            <w:r w:rsidRPr="00627B8B">
              <w:rPr>
                <w:rFonts w:ascii="Arial" w:hAnsi="Arial" w:cs="Arial"/>
                <w:color w:val="000000"/>
                <w:sz w:val="22"/>
                <w:lang w:val="lt-LT"/>
              </w:rPr>
              <w:lastRenderedPageBreak/>
              <w:t xml:space="preserve">ilgiau nei per 12 </w:t>
            </w:r>
            <w:r w:rsidR="00EB5232" w:rsidRPr="00627B8B">
              <w:rPr>
                <w:rFonts w:ascii="Arial" w:hAnsi="Arial" w:cs="Arial"/>
                <w:color w:val="000000"/>
                <w:sz w:val="22"/>
                <w:lang w:val="lt-LT"/>
              </w:rPr>
              <w:t xml:space="preserve">(dvylika) </w:t>
            </w:r>
            <w:r w:rsidRPr="00627B8B">
              <w:rPr>
                <w:rFonts w:ascii="Arial" w:hAnsi="Arial" w:cs="Arial"/>
                <w:color w:val="000000"/>
                <w:sz w:val="22"/>
                <w:lang w:val="lt-LT"/>
              </w:rPr>
              <w:t>darbo valandų nuo automatinio pranešimo išsiuntimo laiko. Eksploatacinių medžiagų tiekimas turi būti atliekamas Užsakovo darbo metu.</w:t>
            </w:r>
          </w:p>
        </w:tc>
      </w:tr>
      <w:tr w:rsidR="004E4C21" w:rsidRPr="00627B8B" w14:paraId="26D84A4F" w14:textId="77777777" w:rsidTr="004172DE">
        <w:tc>
          <w:tcPr>
            <w:tcW w:w="706" w:type="dxa"/>
          </w:tcPr>
          <w:p w14:paraId="76208403" w14:textId="46A7A797" w:rsidR="004E4C21" w:rsidRPr="00627B8B" w:rsidRDefault="004E4C21" w:rsidP="004E4C21">
            <w:pPr>
              <w:spacing w:after="0" w:line="240" w:lineRule="auto"/>
              <w:jc w:val="center"/>
              <w:rPr>
                <w:rFonts w:ascii="Arial" w:hAnsi="Arial" w:cs="Arial"/>
                <w:color w:val="000000"/>
                <w:sz w:val="22"/>
                <w:lang w:val="lt-LT"/>
              </w:rPr>
            </w:pPr>
            <w:r w:rsidRPr="00627B8B">
              <w:rPr>
                <w:rFonts w:ascii="Arial" w:hAnsi="Arial" w:cs="Arial"/>
                <w:color w:val="000000"/>
                <w:sz w:val="22"/>
                <w:lang w:val="lt-LT"/>
              </w:rPr>
              <w:lastRenderedPageBreak/>
              <w:t>3.6.</w:t>
            </w:r>
          </w:p>
        </w:tc>
        <w:tc>
          <w:tcPr>
            <w:tcW w:w="8922" w:type="dxa"/>
          </w:tcPr>
          <w:p w14:paraId="58754B58" w14:textId="5A7967A4" w:rsidR="004E4C21" w:rsidRPr="00627B8B" w:rsidRDefault="004E4C21" w:rsidP="004E4C21">
            <w:pPr>
              <w:spacing w:after="0" w:line="240" w:lineRule="auto"/>
              <w:rPr>
                <w:rFonts w:ascii="Arial" w:hAnsi="Arial" w:cs="Arial"/>
                <w:color w:val="000000"/>
                <w:sz w:val="22"/>
                <w:lang w:val="lt-LT"/>
              </w:rPr>
            </w:pPr>
            <w:r w:rsidRPr="00627B8B">
              <w:rPr>
                <w:rFonts w:ascii="Arial" w:hAnsi="Arial" w:cs="Arial"/>
                <w:sz w:val="22"/>
                <w:lang w:val="lt-LT"/>
              </w:rPr>
              <w:t xml:space="preserve">Tiekėjas įsipareigoja Paslaugoms valdyti ir kokybei užtikrinti paskirti atsakingą asmenį (taip pat paskirti jį pavaduojantį asmenį), kuris bus atsakingas už bendravimą su Užsakovo atstovais, </w:t>
            </w:r>
            <w:r w:rsidR="00EB5232" w:rsidRPr="00627B8B">
              <w:rPr>
                <w:rFonts w:ascii="Arial" w:hAnsi="Arial" w:cs="Arial"/>
                <w:sz w:val="22"/>
                <w:lang w:val="lt-LT"/>
              </w:rPr>
              <w:t>P</w:t>
            </w:r>
            <w:r w:rsidRPr="00627B8B">
              <w:rPr>
                <w:rFonts w:ascii="Arial" w:hAnsi="Arial" w:cs="Arial"/>
                <w:sz w:val="22"/>
                <w:lang w:val="lt-LT"/>
              </w:rPr>
              <w:t xml:space="preserve">aslaugų koordinavimą, </w:t>
            </w:r>
            <w:r w:rsidR="00EB5232" w:rsidRPr="00627B8B">
              <w:rPr>
                <w:rFonts w:ascii="Arial" w:hAnsi="Arial" w:cs="Arial"/>
                <w:sz w:val="22"/>
                <w:lang w:val="lt-LT"/>
              </w:rPr>
              <w:t>P</w:t>
            </w:r>
            <w:r w:rsidRPr="00627B8B">
              <w:rPr>
                <w:rFonts w:ascii="Arial" w:hAnsi="Arial" w:cs="Arial"/>
                <w:sz w:val="22"/>
                <w:lang w:val="lt-LT"/>
              </w:rPr>
              <w:t>aslaugų teikimo proceso priežiūrą ir pakeitimus, optimizavimo ir plėtros projektų inicijavimą, ataskaitų teikimą.</w:t>
            </w:r>
          </w:p>
        </w:tc>
      </w:tr>
      <w:tr w:rsidR="004E4C21" w:rsidRPr="00627B8B" w14:paraId="53166146" w14:textId="77777777" w:rsidTr="004172DE">
        <w:tc>
          <w:tcPr>
            <w:tcW w:w="706" w:type="dxa"/>
          </w:tcPr>
          <w:p w14:paraId="1BC7655F" w14:textId="13507822" w:rsidR="004E4C21" w:rsidRPr="00627B8B" w:rsidRDefault="004E4C21" w:rsidP="004E4C21">
            <w:pPr>
              <w:spacing w:after="0" w:line="240" w:lineRule="auto"/>
              <w:jc w:val="center"/>
              <w:rPr>
                <w:rFonts w:ascii="Arial" w:hAnsi="Arial" w:cs="Arial"/>
                <w:color w:val="000000"/>
                <w:sz w:val="22"/>
                <w:lang w:val="lt-LT"/>
              </w:rPr>
            </w:pPr>
            <w:r w:rsidRPr="00627B8B">
              <w:rPr>
                <w:rFonts w:ascii="Arial" w:hAnsi="Arial" w:cs="Arial"/>
                <w:color w:val="000000"/>
                <w:sz w:val="22"/>
                <w:lang w:val="lt-LT"/>
              </w:rPr>
              <w:t>3.7.</w:t>
            </w:r>
          </w:p>
        </w:tc>
        <w:tc>
          <w:tcPr>
            <w:tcW w:w="8922" w:type="dxa"/>
          </w:tcPr>
          <w:p w14:paraId="33C49894" w14:textId="2111AB64" w:rsidR="004E4C21" w:rsidRPr="00627B8B" w:rsidRDefault="004E4C21" w:rsidP="004E4C21">
            <w:pPr>
              <w:spacing w:after="0" w:line="240" w:lineRule="auto"/>
              <w:jc w:val="both"/>
              <w:rPr>
                <w:rFonts w:ascii="Arial" w:hAnsi="Arial" w:cs="Arial"/>
                <w:sz w:val="22"/>
                <w:lang w:val="lt-LT"/>
              </w:rPr>
            </w:pPr>
            <w:r w:rsidRPr="00627B8B">
              <w:rPr>
                <w:rFonts w:ascii="Arial" w:hAnsi="Arial" w:cs="Arial"/>
                <w:b/>
                <w:sz w:val="22"/>
                <w:lang w:val="lt-LT"/>
              </w:rPr>
              <w:t>Tiekėjas</w:t>
            </w:r>
            <w:r w:rsidRPr="00627B8B" w:rsidDel="00103126">
              <w:rPr>
                <w:rFonts w:ascii="Arial" w:hAnsi="Arial" w:cs="Arial"/>
                <w:b/>
                <w:sz w:val="22"/>
                <w:lang w:val="lt-LT"/>
              </w:rPr>
              <w:t xml:space="preserve"> </w:t>
            </w:r>
            <w:r w:rsidRPr="00627B8B">
              <w:rPr>
                <w:rFonts w:ascii="Arial" w:hAnsi="Arial" w:cs="Arial"/>
                <w:b/>
                <w:sz w:val="22"/>
                <w:lang w:val="lt-LT"/>
              </w:rPr>
              <w:t xml:space="preserve"> privalo turėti pagalbos tarnybos sistemą (</w:t>
            </w:r>
            <w:proofErr w:type="spellStart"/>
            <w:r w:rsidRPr="00627B8B">
              <w:rPr>
                <w:rFonts w:ascii="Arial" w:hAnsi="Arial" w:cs="Arial"/>
                <w:b/>
                <w:i/>
                <w:iCs/>
                <w:sz w:val="22"/>
                <w:lang w:val="lt-LT"/>
              </w:rPr>
              <w:t>Service</w:t>
            </w:r>
            <w:proofErr w:type="spellEnd"/>
            <w:r w:rsidRPr="00627B8B">
              <w:rPr>
                <w:rFonts w:ascii="Arial" w:hAnsi="Arial" w:cs="Arial"/>
                <w:b/>
                <w:i/>
                <w:iCs/>
                <w:sz w:val="22"/>
                <w:lang w:val="lt-LT"/>
              </w:rPr>
              <w:t xml:space="preserve"> </w:t>
            </w:r>
            <w:proofErr w:type="spellStart"/>
            <w:r w:rsidRPr="00627B8B">
              <w:rPr>
                <w:rFonts w:ascii="Arial" w:hAnsi="Arial" w:cs="Arial"/>
                <w:b/>
                <w:i/>
                <w:iCs/>
                <w:sz w:val="22"/>
                <w:lang w:val="lt-LT"/>
              </w:rPr>
              <w:t>Desk</w:t>
            </w:r>
            <w:proofErr w:type="spellEnd"/>
            <w:r w:rsidRPr="00627B8B">
              <w:rPr>
                <w:rFonts w:ascii="Arial" w:hAnsi="Arial" w:cs="Arial"/>
                <w:b/>
                <w:sz w:val="22"/>
                <w:lang w:val="lt-LT"/>
              </w:rPr>
              <w:t>), prieinamą Užsakovui internetu (</w:t>
            </w:r>
            <w:proofErr w:type="spellStart"/>
            <w:r w:rsidRPr="00627B8B">
              <w:rPr>
                <w:rFonts w:ascii="Arial" w:hAnsi="Arial" w:cs="Arial"/>
                <w:b/>
                <w:sz w:val="22"/>
                <w:lang w:val="lt-LT"/>
              </w:rPr>
              <w:t>web</w:t>
            </w:r>
            <w:proofErr w:type="spellEnd"/>
            <w:r w:rsidRPr="00627B8B">
              <w:rPr>
                <w:rFonts w:ascii="Arial" w:hAnsi="Arial" w:cs="Arial"/>
                <w:b/>
                <w:sz w:val="22"/>
                <w:lang w:val="lt-LT"/>
              </w:rPr>
              <w:t>), kuri turi turėti vartotojo portalą, kuriame matoma informacij</w:t>
            </w:r>
            <w:r w:rsidR="00B4305E">
              <w:rPr>
                <w:rFonts w:ascii="Arial" w:hAnsi="Arial" w:cs="Arial"/>
                <w:b/>
                <w:sz w:val="22"/>
                <w:lang w:val="lt-LT"/>
              </w:rPr>
              <w:t>a</w:t>
            </w:r>
            <w:r w:rsidRPr="00627B8B">
              <w:rPr>
                <w:rFonts w:ascii="Arial" w:hAnsi="Arial" w:cs="Arial"/>
                <w:b/>
                <w:sz w:val="22"/>
                <w:lang w:val="lt-LT"/>
              </w:rPr>
              <w:t xml:space="preserve"> apie visų registruotų užklausų, susijusių su teikiamomis Paslaugomis, eigą ir būseną tikruoju laiku (</w:t>
            </w:r>
            <w:proofErr w:type="spellStart"/>
            <w:r w:rsidRPr="00627B8B">
              <w:rPr>
                <w:rFonts w:ascii="Arial" w:hAnsi="Arial" w:cs="Arial"/>
                <w:b/>
                <w:sz w:val="22"/>
                <w:lang w:val="lt-LT"/>
              </w:rPr>
              <w:t>on</w:t>
            </w:r>
            <w:proofErr w:type="spellEnd"/>
            <w:r w:rsidRPr="00627B8B">
              <w:rPr>
                <w:rFonts w:ascii="Arial" w:hAnsi="Arial" w:cs="Arial"/>
                <w:b/>
                <w:sz w:val="22"/>
                <w:lang w:val="lt-LT"/>
              </w:rPr>
              <w:t>-line).</w:t>
            </w:r>
          </w:p>
          <w:p w14:paraId="4B889DB1" w14:textId="2DC0ECF6" w:rsidR="004E4C21" w:rsidRPr="00627B8B" w:rsidRDefault="004E4C21" w:rsidP="004E4C21">
            <w:pPr>
              <w:spacing w:after="0" w:line="240" w:lineRule="auto"/>
              <w:rPr>
                <w:rFonts w:ascii="Arial" w:hAnsi="Arial" w:cs="Arial"/>
                <w:color w:val="000000"/>
                <w:sz w:val="22"/>
                <w:lang w:val="lt-LT"/>
              </w:rPr>
            </w:pPr>
            <w:r w:rsidRPr="00627B8B">
              <w:rPr>
                <w:rFonts w:ascii="Arial" w:hAnsi="Arial" w:cs="Arial"/>
                <w:sz w:val="22"/>
                <w:lang w:val="lt-LT"/>
              </w:rPr>
              <w:t>Užsakovas turi turėti galimybę apie spausdinimo įrenginių ir Sistemos sutrikimus pranešti Tiekėjui centralizuotos pagalbos tarnybos užklausų registravimo sistemos vartotojo portale (</w:t>
            </w:r>
            <w:proofErr w:type="spellStart"/>
            <w:r w:rsidRPr="00627B8B">
              <w:rPr>
                <w:rFonts w:ascii="Arial" w:hAnsi="Arial" w:cs="Arial"/>
                <w:sz w:val="22"/>
                <w:lang w:val="lt-LT"/>
              </w:rPr>
              <w:t>web</w:t>
            </w:r>
            <w:proofErr w:type="spellEnd"/>
            <w:r w:rsidRPr="00627B8B">
              <w:rPr>
                <w:rFonts w:ascii="Arial" w:hAnsi="Arial" w:cs="Arial"/>
                <w:sz w:val="22"/>
                <w:lang w:val="lt-LT"/>
              </w:rPr>
              <w:t xml:space="preserve">), Tiekėjo nurodytu telefono numeriu </w:t>
            </w:r>
            <w:r w:rsidR="00AE318E" w:rsidRPr="00627B8B">
              <w:rPr>
                <w:rFonts w:ascii="Arial" w:hAnsi="Arial" w:cs="Arial"/>
                <w:sz w:val="22"/>
                <w:lang w:val="lt-LT"/>
              </w:rPr>
              <w:t>ir/</w:t>
            </w:r>
            <w:r w:rsidRPr="00627B8B">
              <w:rPr>
                <w:rFonts w:ascii="Arial" w:hAnsi="Arial" w:cs="Arial"/>
                <w:sz w:val="22"/>
                <w:lang w:val="lt-LT"/>
              </w:rPr>
              <w:t>arba elektroniniu paštu.</w:t>
            </w:r>
          </w:p>
        </w:tc>
      </w:tr>
      <w:tr w:rsidR="004E4C21" w:rsidRPr="00627B8B" w14:paraId="2735E06C" w14:textId="77777777" w:rsidTr="004172DE">
        <w:tc>
          <w:tcPr>
            <w:tcW w:w="706" w:type="dxa"/>
          </w:tcPr>
          <w:p w14:paraId="15F76F73" w14:textId="313ABA4A" w:rsidR="004E4C21" w:rsidRPr="00627B8B" w:rsidRDefault="004E4C21" w:rsidP="004E4C21">
            <w:pPr>
              <w:spacing w:after="0" w:line="240" w:lineRule="auto"/>
              <w:jc w:val="center"/>
              <w:rPr>
                <w:rFonts w:ascii="Arial" w:hAnsi="Arial" w:cs="Arial"/>
                <w:color w:val="000000"/>
                <w:sz w:val="22"/>
                <w:lang w:val="lt-LT"/>
              </w:rPr>
            </w:pPr>
            <w:r w:rsidRPr="00627B8B">
              <w:rPr>
                <w:rFonts w:ascii="Arial" w:hAnsi="Arial" w:cs="Arial"/>
                <w:color w:val="000000"/>
                <w:sz w:val="22"/>
                <w:lang w:val="lt-LT"/>
              </w:rPr>
              <w:t>3.8.</w:t>
            </w:r>
          </w:p>
        </w:tc>
        <w:tc>
          <w:tcPr>
            <w:tcW w:w="8922" w:type="dxa"/>
          </w:tcPr>
          <w:p w14:paraId="507B59EE" w14:textId="6ADCC597" w:rsidR="004E4C21" w:rsidRPr="00627B8B" w:rsidRDefault="004E4C21" w:rsidP="004E4C21">
            <w:pPr>
              <w:spacing w:after="0" w:line="240" w:lineRule="auto"/>
              <w:rPr>
                <w:rFonts w:ascii="Arial" w:hAnsi="Arial" w:cs="Arial"/>
                <w:color w:val="000000"/>
                <w:sz w:val="22"/>
                <w:lang w:val="lt-LT"/>
              </w:rPr>
            </w:pPr>
            <w:r w:rsidRPr="00627B8B">
              <w:rPr>
                <w:rFonts w:ascii="Arial" w:hAnsi="Arial" w:cs="Arial"/>
                <w:sz w:val="22"/>
                <w:lang w:val="lt-LT"/>
              </w:rPr>
              <w:t>Paslaugos turi užtikrinti nenutrūkstamą Užsakovo darbą ir nereikalauti atskiro Užsakovo darbuotojų įsitraukimo bei papildomų specialistų skyrimo valdyti šią Paslaugą organizacijoje.</w:t>
            </w:r>
            <w:r w:rsidR="00D67955">
              <w:rPr>
                <w:rFonts w:ascii="Arial" w:hAnsi="Arial" w:cs="Arial"/>
                <w:sz w:val="22"/>
                <w:lang w:val="lt-LT"/>
              </w:rPr>
              <w:t xml:space="preserve"> Į</w:t>
            </w:r>
            <w:r w:rsidRPr="00627B8B">
              <w:rPr>
                <w:rFonts w:ascii="Arial" w:hAnsi="Arial" w:cs="Arial"/>
                <w:sz w:val="22"/>
                <w:lang w:val="lt-LT"/>
              </w:rPr>
              <w:t>rangos taisymo darbus atlieka Tiekėjo atstovai.</w:t>
            </w:r>
          </w:p>
        </w:tc>
      </w:tr>
      <w:tr w:rsidR="004E4C21" w:rsidRPr="00627B8B" w14:paraId="2287AE82" w14:textId="77777777" w:rsidTr="004172DE">
        <w:tc>
          <w:tcPr>
            <w:tcW w:w="706" w:type="dxa"/>
          </w:tcPr>
          <w:p w14:paraId="2ACA8CFF" w14:textId="4830CD28" w:rsidR="004E4C21" w:rsidRPr="00627B8B" w:rsidRDefault="004E4C21" w:rsidP="004E4C21">
            <w:pPr>
              <w:spacing w:after="0" w:line="240" w:lineRule="auto"/>
              <w:jc w:val="center"/>
              <w:rPr>
                <w:rFonts w:ascii="Arial" w:hAnsi="Arial" w:cs="Arial"/>
                <w:color w:val="000000"/>
                <w:sz w:val="22"/>
                <w:lang w:val="lt-LT"/>
              </w:rPr>
            </w:pPr>
            <w:r w:rsidRPr="00627B8B">
              <w:rPr>
                <w:rFonts w:ascii="Arial" w:hAnsi="Arial" w:cs="Arial"/>
                <w:color w:val="000000"/>
                <w:sz w:val="22"/>
                <w:lang w:val="lt-LT"/>
              </w:rPr>
              <w:t>3.9.</w:t>
            </w:r>
          </w:p>
        </w:tc>
        <w:tc>
          <w:tcPr>
            <w:tcW w:w="8922" w:type="dxa"/>
          </w:tcPr>
          <w:p w14:paraId="378FCBBC" w14:textId="756B6927" w:rsidR="004E4C21" w:rsidRPr="00627B8B" w:rsidRDefault="004E4C21" w:rsidP="004E4C21">
            <w:pPr>
              <w:spacing w:after="0" w:line="240" w:lineRule="auto"/>
              <w:rPr>
                <w:rFonts w:ascii="Arial" w:hAnsi="Arial" w:cs="Arial"/>
                <w:color w:val="000000"/>
                <w:sz w:val="22"/>
                <w:lang w:val="lt-LT"/>
              </w:rPr>
            </w:pPr>
            <w:r w:rsidRPr="00627B8B">
              <w:rPr>
                <w:rFonts w:ascii="Arial" w:hAnsi="Arial" w:cs="Arial"/>
                <w:sz w:val="22"/>
                <w:lang w:val="lt-LT"/>
              </w:rPr>
              <w:t xml:space="preserve">Tiekėjas visą pirkimo sutarties galiojimo laikotarpį turi teikti garantinę Sistemos priežiūrą (Sistemos programinės ir techninės įrangos ir jų priedų sutrikimų, klaidų šalinimas, jeigu reikia, spausdinimo įrenginių programinės įrangos atnaujinimų diegimas (angl. </w:t>
            </w:r>
            <w:proofErr w:type="spellStart"/>
            <w:r w:rsidRPr="00627B8B">
              <w:rPr>
                <w:rFonts w:ascii="Arial" w:hAnsi="Arial" w:cs="Arial"/>
                <w:i/>
                <w:iCs/>
                <w:sz w:val="22"/>
                <w:lang w:val="lt-LT"/>
              </w:rPr>
              <w:t>firmware</w:t>
            </w:r>
            <w:proofErr w:type="spellEnd"/>
            <w:r w:rsidRPr="00627B8B">
              <w:rPr>
                <w:rFonts w:ascii="Arial" w:hAnsi="Arial" w:cs="Arial"/>
                <w:sz w:val="22"/>
                <w:lang w:val="lt-LT"/>
              </w:rPr>
              <w:t>), rekomendacijos ir konsultacijos Sistemos plėtros, optimizavimo bei funkcionalumo didinimo klausimais).</w:t>
            </w:r>
          </w:p>
        </w:tc>
      </w:tr>
      <w:tr w:rsidR="004E4C21" w:rsidRPr="00627B8B" w14:paraId="2E5285AB" w14:textId="77777777" w:rsidTr="004172DE">
        <w:tc>
          <w:tcPr>
            <w:tcW w:w="706" w:type="dxa"/>
          </w:tcPr>
          <w:p w14:paraId="144A4053" w14:textId="241A9F1F" w:rsidR="004E4C21" w:rsidRPr="00627B8B" w:rsidRDefault="004E4C21" w:rsidP="004E4C21">
            <w:pPr>
              <w:spacing w:after="0" w:line="240" w:lineRule="auto"/>
              <w:jc w:val="center"/>
              <w:rPr>
                <w:rFonts w:ascii="Arial" w:hAnsi="Arial" w:cs="Arial"/>
                <w:color w:val="000000"/>
                <w:sz w:val="22"/>
                <w:lang w:val="lt-LT"/>
              </w:rPr>
            </w:pPr>
            <w:r w:rsidRPr="00627B8B">
              <w:rPr>
                <w:rFonts w:ascii="Arial" w:hAnsi="Arial" w:cs="Arial"/>
                <w:color w:val="000000"/>
                <w:sz w:val="22"/>
                <w:lang w:val="lt-LT"/>
              </w:rPr>
              <w:t>3.10.</w:t>
            </w:r>
          </w:p>
        </w:tc>
        <w:tc>
          <w:tcPr>
            <w:tcW w:w="8922" w:type="dxa"/>
          </w:tcPr>
          <w:p w14:paraId="7F9265A6" w14:textId="4B19CE70" w:rsidR="004E4C21" w:rsidRPr="00627B8B" w:rsidRDefault="004E4C21" w:rsidP="004E4C21">
            <w:pPr>
              <w:spacing w:after="0" w:line="240" w:lineRule="auto"/>
              <w:rPr>
                <w:rFonts w:ascii="Arial" w:hAnsi="Arial" w:cs="Arial"/>
                <w:color w:val="000000"/>
                <w:sz w:val="22"/>
                <w:lang w:val="lt-LT"/>
              </w:rPr>
            </w:pPr>
            <w:r w:rsidRPr="00627B8B">
              <w:rPr>
                <w:rFonts w:ascii="Arial" w:hAnsi="Arial" w:cs="Arial"/>
                <w:sz w:val="22"/>
                <w:lang w:val="lt-LT"/>
              </w:rPr>
              <w:t>Tiekėjas</w:t>
            </w:r>
            <w:r w:rsidRPr="00627B8B" w:rsidDel="00103126">
              <w:rPr>
                <w:rFonts w:ascii="Arial" w:hAnsi="Arial" w:cs="Arial"/>
                <w:sz w:val="22"/>
                <w:lang w:val="lt-LT"/>
              </w:rPr>
              <w:t xml:space="preserve"> </w:t>
            </w:r>
            <w:r w:rsidRPr="00627B8B">
              <w:rPr>
                <w:rFonts w:ascii="Arial" w:hAnsi="Arial" w:cs="Arial"/>
                <w:sz w:val="22"/>
                <w:lang w:val="lt-LT"/>
              </w:rPr>
              <w:t xml:space="preserve">turi įsipareigoti suteikti lygiavertę pakaitinę įrangą darbingumui atkurti, kai nėra įmanoma gedimo ar sutrikimo pašalinti per numatytą 12 </w:t>
            </w:r>
            <w:r w:rsidR="00AE318E" w:rsidRPr="00627B8B">
              <w:rPr>
                <w:rFonts w:ascii="Arial" w:hAnsi="Arial" w:cs="Arial"/>
                <w:sz w:val="22"/>
                <w:lang w:val="lt-LT"/>
              </w:rPr>
              <w:t xml:space="preserve">(dvylikos) </w:t>
            </w:r>
            <w:r w:rsidRPr="00627B8B">
              <w:rPr>
                <w:rFonts w:ascii="Arial" w:hAnsi="Arial" w:cs="Arial"/>
                <w:sz w:val="22"/>
                <w:lang w:val="lt-LT"/>
              </w:rPr>
              <w:t>darbo valandų laiką.</w:t>
            </w:r>
          </w:p>
        </w:tc>
      </w:tr>
      <w:tr w:rsidR="004E4C21" w:rsidRPr="00627B8B" w14:paraId="59C82A8F" w14:textId="77777777" w:rsidTr="004172DE">
        <w:tc>
          <w:tcPr>
            <w:tcW w:w="706" w:type="dxa"/>
          </w:tcPr>
          <w:p w14:paraId="33E43C86" w14:textId="24E4126E" w:rsidR="004E4C21" w:rsidRPr="00627B8B" w:rsidRDefault="004E4C21" w:rsidP="004E4C21">
            <w:pPr>
              <w:spacing w:after="0" w:line="240" w:lineRule="auto"/>
              <w:jc w:val="center"/>
              <w:rPr>
                <w:rFonts w:ascii="Arial" w:hAnsi="Arial" w:cs="Arial"/>
                <w:color w:val="000000"/>
                <w:sz w:val="22"/>
                <w:lang w:val="lt-LT"/>
              </w:rPr>
            </w:pPr>
            <w:r w:rsidRPr="00627B8B">
              <w:rPr>
                <w:rFonts w:ascii="Arial" w:hAnsi="Arial" w:cs="Arial"/>
                <w:color w:val="000000"/>
                <w:sz w:val="22"/>
                <w:lang w:val="lt-LT"/>
              </w:rPr>
              <w:t>3.11.</w:t>
            </w:r>
          </w:p>
        </w:tc>
        <w:tc>
          <w:tcPr>
            <w:tcW w:w="8922" w:type="dxa"/>
          </w:tcPr>
          <w:p w14:paraId="55F2AC48" w14:textId="2EA1D1A8" w:rsidR="004E4C21" w:rsidRPr="00627B8B" w:rsidRDefault="004E4C21" w:rsidP="004E4C21">
            <w:pPr>
              <w:spacing w:after="0" w:line="240" w:lineRule="auto"/>
              <w:rPr>
                <w:rFonts w:ascii="Arial" w:hAnsi="Arial" w:cs="Arial"/>
                <w:color w:val="000000"/>
                <w:sz w:val="22"/>
                <w:lang w:val="lt-LT"/>
              </w:rPr>
            </w:pPr>
            <w:r w:rsidRPr="00627B8B">
              <w:rPr>
                <w:rFonts w:ascii="Arial" w:hAnsi="Arial" w:cs="Arial"/>
                <w:sz w:val="22"/>
                <w:lang w:val="lt-LT"/>
              </w:rPr>
              <w:t>Tiekėjo</w:t>
            </w:r>
            <w:r w:rsidRPr="00627B8B" w:rsidDel="00103126">
              <w:rPr>
                <w:rFonts w:ascii="Arial" w:hAnsi="Arial" w:cs="Arial"/>
                <w:sz w:val="22"/>
                <w:lang w:val="lt-LT"/>
              </w:rPr>
              <w:t xml:space="preserve"> </w:t>
            </w:r>
            <w:r w:rsidRPr="00627B8B">
              <w:rPr>
                <w:rFonts w:ascii="Arial" w:hAnsi="Arial" w:cs="Arial"/>
                <w:sz w:val="22"/>
                <w:lang w:val="lt-LT"/>
              </w:rPr>
              <w:t>atsakingi asmenys, gavę pranešimą apie stebimos sistemos sutrikimus, atvyksta į Užsakovo patalpas pašalinti sutrikimo.</w:t>
            </w:r>
          </w:p>
        </w:tc>
      </w:tr>
      <w:tr w:rsidR="004E4C21" w:rsidRPr="00627B8B" w14:paraId="3A620A55" w14:textId="77777777" w:rsidTr="004172DE">
        <w:tc>
          <w:tcPr>
            <w:tcW w:w="706" w:type="dxa"/>
          </w:tcPr>
          <w:p w14:paraId="393FA8FA" w14:textId="11699FB7" w:rsidR="004E4C21" w:rsidRPr="00627B8B" w:rsidRDefault="004E4C21" w:rsidP="004E4C21">
            <w:pPr>
              <w:spacing w:after="0" w:line="240" w:lineRule="auto"/>
              <w:jc w:val="center"/>
              <w:rPr>
                <w:rFonts w:ascii="Arial" w:hAnsi="Arial" w:cs="Arial"/>
                <w:color w:val="000000"/>
                <w:sz w:val="22"/>
                <w:lang w:val="lt-LT"/>
              </w:rPr>
            </w:pPr>
            <w:r w:rsidRPr="00627B8B">
              <w:rPr>
                <w:rFonts w:ascii="Arial" w:hAnsi="Arial" w:cs="Arial"/>
                <w:color w:val="000000"/>
                <w:sz w:val="22"/>
                <w:lang w:val="lt-LT"/>
              </w:rPr>
              <w:t>3.12.</w:t>
            </w:r>
          </w:p>
        </w:tc>
        <w:tc>
          <w:tcPr>
            <w:tcW w:w="8922" w:type="dxa"/>
          </w:tcPr>
          <w:p w14:paraId="5A423E6F" w14:textId="1181A7BB" w:rsidR="004E4C21" w:rsidRPr="00627B8B" w:rsidRDefault="004E4C21" w:rsidP="004E4C21">
            <w:pPr>
              <w:spacing w:after="0" w:line="240" w:lineRule="auto"/>
              <w:rPr>
                <w:rFonts w:ascii="Arial" w:hAnsi="Arial" w:cs="Arial"/>
                <w:color w:val="000000"/>
                <w:sz w:val="22"/>
                <w:lang w:val="lt-LT"/>
              </w:rPr>
            </w:pPr>
            <w:r w:rsidRPr="00627B8B">
              <w:rPr>
                <w:rFonts w:ascii="Arial" w:hAnsi="Arial" w:cs="Arial"/>
                <w:sz w:val="22"/>
                <w:lang w:val="lt-LT"/>
              </w:rPr>
              <w:t>Užsakovas turi teisę keisti spausdinimo įrenginių išdėstymą ir perkelti juos į kitus padalinius ar vietas. Spausdinimo įrenginių  perkėlimas turi būti nemokamas.</w:t>
            </w:r>
          </w:p>
        </w:tc>
      </w:tr>
      <w:tr w:rsidR="004E4C21" w:rsidRPr="00627B8B" w14:paraId="04CB7702" w14:textId="77777777" w:rsidTr="004E4C21">
        <w:tc>
          <w:tcPr>
            <w:tcW w:w="706" w:type="dxa"/>
          </w:tcPr>
          <w:p w14:paraId="0FC8C547" w14:textId="78D2A198" w:rsidR="004E4C21" w:rsidRPr="00627B8B" w:rsidRDefault="004E4C21" w:rsidP="004E4C21">
            <w:pPr>
              <w:spacing w:after="0" w:line="240" w:lineRule="auto"/>
              <w:jc w:val="center"/>
              <w:rPr>
                <w:rFonts w:ascii="Arial" w:hAnsi="Arial" w:cs="Arial"/>
                <w:b/>
                <w:bCs/>
                <w:color w:val="000000"/>
                <w:sz w:val="22"/>
                <w:lang w:val="lt-LT"/>
              </w:rPr>
            </w:pPr>
            <w:r w:rsidRPr="00627B8B">
              <w:rPr>
                <w:rFonts w:ascii="Arial" w:hAnsi="Arial" w:cs="Arial"/>
                <w:b/>
                <w:bCs/>
                <w:color w:val="000000"/>
                <w:sz w:val="22"/>
                <w:lang w:val="lt-LT"/>
              </w:rPr>
              <w:t>4.</w:t>
            </w:r>
          </w:p>
        </w:tc>
        <w:tc>
          <w:tcPr>
            <w:tcW w:w="8922" w:type="dxa"/>
            <w:vAlign w:val="center"/>
          </w:tcPr>
          <w:p w14:paraId="2444F72E" w14:textId="5A4E2110" w:rsidR="004E4C21" w:rsidRPr="00627B8B" w:rsidRDefault="004E4C21" w:rsidP="004E4C21">
            <w:pPr>
              <w:spacing w:after="0" w:line="240" w:lineRule="auto"/>
              <w:rPr>
                <w:rFonts w:ascii="Arial" w:hAnsi="Arial" w:cs="Arial"/>
                <w:b/>
                <w:bCs/>
                <w:color w:val="000000"/>
                <w:sz w:val="22"/>
                <w:lang w:val="lt-LT"/>
              </w:rPr>
            </w:pPr>
            <w:r w:rsidRPr="00627B8B">
              <w:rPr>
                <w:rFonts w:ascii="Arial" w:hAnsi="Arial" w:cs="Arial"/>
                <w:b/>
                <w:bCs/>
                <w:sz w:val="22"/>
                <w:lang w:val="lt-LT"/>
              </w:rPr>
              <w:t>Mokymai:</w:t>
            </w:r>
          </w:p>
        </w:tc>
      </w:tr>
      <w:tr w:rsidR="004E4C21" w:rsidRPr="00627B8B" w14:paraId="30FB97D5" w14:textId="77777777" w:rsidTr="004172DE">
        <w:tc>
          <w:tcPr>
            <w:tcW w:w="706" w:type="dxa"/>
          </w:tcPr>
          <w:p w14:paraId="4CA977BE" w14:textId="1D168AEF" w:rsidR="004E4C21" w:rsidRPr="00627B8B" w:rsidRDefault="004E4C21" w:rsidP="004E4C21">
            <w:pPr>
              <w:spacing w:after="0" w:line="240" w:lineRule="auto"/>
              <w:jc w:val="center"/>
              <w:rPr>
                <w:rFonts w:ascii="Arial" w:hAnsi="Arial" w:cs="Arial"/>
                <w:color w:val="000000"/>
                <w:sz w:val="22"/>
                <w:lang w:val="lt-LT"/>
              </w:rPr>
            </w:pPr>
            <w:r w:rsidRPr="00627B8B">
              <w:rPr>
                <w:rFonts w:ascii="Arial" w:hAnsi="Arial" w:cs="Arial"/>
                <w:color w:val="000000"/>
                <w:sz w:val="22"/>
                <w:lang w:val="lt-LT"/>
              </w:rPr>
              <w:t>4.1.</w:t>
            </w:r>
          </w:p>
        </w:tc>
        <w:tc>
          <w:tcPr>
            <w:tcW w:w="8922" w:type="dxa"/>
          </w:tcPr>
          <w:p w14:paraId="7EAF75C8" w14:textId="7E89D557" w:rsidR="004E4C21" w:rsidRPr="00627B8B" w:rsidRDefault="004E4C21" w:rsidP="004E4C21">
            <w:pPr>
              <w:spacing w:after="0" w:line="240" w:lineRule="auto"/>
              <w:jc w:val="both"/>
              <w:rPr>
                <w:rFonts w:ascii="Arial" w:hAnsi="Arial" w:cs="Arial"/>
                <w:sz w:val="22"/>
                <w:lang w:val="lt-LT"/>
              </w:rPr>
            </w:pPr>
            <w:r w:rsidRPr="00627B8B">
              <w:rPr>
                <w:rFonts w:ascii="Arial" w:hAnsi="Arial" w:cs="Arial"/>
                <w:sz w:val="22"/>
                <w:lang w:val="lt-LT"/>
              </w:rPr>
              <w:t>Tiekėjas</w:t>
            </w:r>
            <w:r w:rsidRPr="00627B8B" w:rsidDel="004C10E3">
              <w:rPr>
                <w:rFonts w:ascii="Arial" w:hAnsi="Arial" w:cs="Arial"/>
                <w:sz w:val="22"/>
                <w:lang w:val="lt-LT"/>
              </w:rPr>
              <w:t xml:space="preserve"> </w:t>
            </w:r>
            <w:r w:rsidRPr="00627B8B">
              <w:rPr>
                <w:rFonts w:ascii="Arial" w:hAnsi="Arial" w:cs="Arial"/>
                <w:sz w:val="22"/>
                <w:lang w:val="lt-LT"/>
              </w:rPr>
              <w:t xml:space="preserve">privalo organizuoti mokymus ne mažiau kaip 2 </w:t>
            </w:r>
            <w:r w:rsidR="00C909A6" w:rsidRPr="00627B8B">
              <w:rPr>
                <w:rFonts w:ascii="Arial" w:hAnsi="Arial" w:cs="Arial"/>
                <w:sz w:val="22"/>
                <w:lang w:val="lt-LT"/>
              </w:rPr>
              <w:t xml:space="preserve">(dviem) </w:t>
            </w:r>
            <w:r w:rsidRPr="00627B8B">
              <w:rPr>
                <w:rFonts w:ascii="Arial" w:hAnsi="Arial" w:cs="Arial"/>
                <w:sz w:val="22"/>
                <w:lang w:val="lt-LT"/>
              </w:rPr>
              <w:t xml:space="preserve">administratoriams, Sistemos administravimo ir naudojimo klausimais. Mokymų kaštai turi būti įtraukti į bendrą pasiūlymo, t. y. paslaugų, kainą (atskirai nebus apmokami). Mokymai turi vykti lietuvių kalba Užsakovo patalpose. Mokymų trukmė ne trumpesnė kaip 8 </w:t>
            </w:r>
            <w:r w:rsidR="00C909A6" w:rsidRPr="00627B8B">
              <w:rPr>
                <w:rFonts w:ascii="Arial" w:hAnsi="Arial" w:cs="Arial"/>
                <w:sz w:val="22"/>
                <w:lang w:val="lt-LT"/>
              </w:rPr>
              <w:t xml:space="preserve">(aštuonios) </w:t>
            </w:r>
            <w:r w:rsidRPr="00627B8B">
              <w:rPr>
                <w:rFonts w:ascii="Arial" w:hAnsi="Arial" w:cs="Arial"/>
                <w:sz w:val="22"/>
                <w:lang w:val="lt-LT"/>
              </w:rPr>
              <w:t>valandos. Pasibaigus mokymams administratorius turi mokėti atlikti tokias funkcijas:</w:t>
            </w:r>
          </w:p>
          <w:p w14:paraId="2C466794" w14:textId="77777777" w:rsidR="004E4C21" w:rsidRPr="00627B8B" w:rsidRDefault="004E4C21" w:rsidP="004E4C21">
            <w:pPr>
              <w:pStyle w:val="ListParagraph"/>
              <w:numPr>
                <w:ilvl w:val="0"/>
                <w:numId w:val="13"/>
              </w:numPr>
              <w:suppressAutoHyphens/>
              <w:autoSpaceDN w:val="0"/>
              <w:spacing w:after="0" w:line="240" w:lineRule="auto"/>
              <w:contextualSpacing w:val="0"/>
              <w:jc w:val="both"/>
              <w:textAlignment w:val="baseline"/>
              <w:rPr>
                <w:rFonts w:ascii="Arial" w:hAnsi="Arial" w:cs="Arial"/>
                <w:sz w:val="22"/>
                <w:lang w:val="lt-LT"/>
              </w:rPr>
            </w:pPr>
            <w:r w:rsidRPr="00627B8B">
              <w:rPr>
                <w:rFonts w:ascii="Arial" w:hAnsi="Arial" w:cs="Arial"/>
                <w:sz w:val="22"/>
                <w:lang w:val="lt-LT"/>
              </w:rPr>
              <w:t>Programinės įrangos serverio nustatymai ir konfigūracija;</w:t>
            </w:r>
          </w:p>
          <w:p w14:paraId="24005E3A" w14:textId="3DE8F1DF" w:rsidR="004E4C21" w:rsidRPr="00627B8B" w:rsidRDefault="00B4305E" w:rsidP="004E4C21">
            <w:pPr>
              <w:pStyle w:val="ListParagraph"/>
              <w:numPr>
                <w:ilvl w:val="0"/>
                <w:numId w:val="13"/>
              </w:numPr>
              <w:suppressAutoHyphens/>
              <w:autoSpaceDN w:val="0"/>
              <w:spacing w:after="0" w:line="240" w:lineRule="auto"/>
              <w:contextualSpacing w:val="0"/>
              <w:jc w:val="both"/>
              <w:textAlignment w:val="baseline"/>
              <w:rPr>
                <w:rFonts w:ascii="Arial" w:hAnsi="Arial" w:cs="Arial"/>
                <w:sz w:val="22"/>
                <w:lang w:val="lt-LT"/>
              </w:rPr>
            </w:pPr>
            <w:r>
              <w:rPr>
                <w:rFonts w:ascii="Arial" w:hAnsi="Arial" w:cs="Arial"/>
                <w:sz w:val="22"/>
                <w:lang w:val="lt-LT"/>
              </w:rPr>
              <w:t>Naudotojų</w:t>
            </w:r>
            <w:r w:rsidR="004E4C21" w:rsidRPr="00627B8B">
              <w:rPr>
                <w:rFonts w:ascii="Arial" w:hAnsi="Arial" w:cs="Arial"/>
                <w:sz w:val="22"/>
                <w:lang w:val="lt-LT"/>
              </w:rPr>
              <w:t xml:space="preserve"> konfigūravimas ir administravimas;</w:t>
            </w:r>
          </w:p>
          <w:p w14:paraId="3D2B9928" w14:textId="77777777" w:rsidR="004E4C21" w:rsidRPr="00627B8B" w:rsidRDefault="004E4C21" w:rsidP="004E4C21">
            <w:pPr>
              <w:pStyle w:val="ListParagraph"/>
              <w:numPr>
                <w:ilvl w:val="0"/>
                <w:numId w:val="13"/>
              </w:numPr>
              <w:suppressAutoHyphens/>
              <w:autoSpaceDN w:val="0"/>
              <w:spacing w:after="0" w:line="240" w:lineRule="auto"/>
              <w:contextualSpacing w:val="0"/>
              <w:jc w:val="both"/>
              <w:textAlignment w:val="baseline"/>
              <w:rPr>
                <w:rFonts w:ascii="Arial" w:hAnsi="Arial" w:cs="Arial"/>
                <w:sz w:val="22"/>
                <w:lang w:val="lt-LT"/>
              </w:rPr>
            </w:pPr>
            <w:r w:rsidRPr="00627B8B">
              <w:rPr>
                <w:rFonts w:ascii="Arial" w:hAnsi="Arial" w:cs="Arial"/>
                <w:sz w:val="22"/>
                <w:lang w:val="lt-LT"/>
              </w:rPr>
              <w:t>Techninės įrangos administravimas;</w:t>
            </w:r>
          </w:p>
          <w:p w14:paraId="4C9F7550" w14:textId="5818944A" w:rsidR="004E4C21" w:rsidRPr="00627B8B" w:rsidRDefault="004E4C21" w:rsidP="004E4C21">
            <w:pPr>
              <w:pStyle w:val="ListParagraph"/>
              <w:numPr>
                <w:ilvl w:val="0"/>
                <w:numId w:val="13"/>
              </w:numPr>
              <w:suppressAutoHyphens/>
              <w:autoSpaceDN w:val="0"/>
              <w:spacing w:after="0" w:line="240" w:lineRule="auto"/>
              <w:contextualSpacing w:val="0"/>
              <w:jc w:val="both"/>
              <w:textAlignment w:val="baseline"/>
              <w:rPr>
                <w:rFonts w:ascii="Arial" w:hAnsi="Arial" w:cs="Arial"/>
                <w:sz w:val="22"/>
                <w:lang w:val="lt-LT"/>
              </w:rPr>
            </w:pPr>
            <w:r w:rsidRPr="00627B8B">
              <w:rPr>
                <w:rFonts w:ascii="Arial" w:hAnsi="Arial" w:cs="Arial"/>
                <w:sz w:val="22"/>
                <w:lang w:val="lt-LT"/>
              </w:rPr>
              <w:t>Ataskaitų administravimas.</w:t>
            </w:r>
          </w:p>
          <w:p w14:paraId="1C638540" w14:textId="06F763F8" w:rsidR="004E4C21" w:rsidRPr="00627B8B" w:rsidRDefault="004E4C21" w:rsidP="004E4C21">
            <w:pPr>
              <w:spacing w:after="0" w:line="240" w:lineRule="auto"/>
              <w:rPr>
                <w:rFonts w:ascii="Arial" w:hAnsi="Arial" w:cs="Arial"/>
                <w:color w:val="000000"/>
                <w:sz w:val="22"/>
                <w:lang w:val="lt-LT"/>
              </w:rPr>
            </w:pPr>
            <w:r w:rsidRPr="00627B8B">
              <w:rPr>
                <w:rFonts w:ascii="Arial" w:hAnsi="Arial" w:cs="Arial"/>
                <w:sz w:val="22"/>
                <w:lang w:val="lt-LT"/>
              </w:rPr>
              <w:t>Administratoriui turi būti pateiktos instrukcijos ir mokymui naudotos medžiagos</w:t>
            </w:r>
            <w:r w:rsidR="009F19AB" w:rsidRPr="00627B8B">
              <w:rPr>
                <w:rFonts w:ascii="Arial" w:hAnsi="Arial" w:cs="Arial"/>
                <w:sz w:val="22"/>
                <w:lang w:val="lt-LT"/>
              </w:rPr>
              <w:t xml:space="preserve"> skaitmeninė</w:t>
            </w:r>
            <w:r w:rsidRPr="00627B8B">
              <w:rPr>
                <w:rFonts w:ascii="Arial" w:hAnsi="Arial" w:cs="Arial"/>
                <w:sz w:val="22"/>
                <w:lang w:val="lt-LT"/>
              </w:rPr>
              <w:t xml:space="preserve"> kopija lietuvių kalba.</w:t>
            </w:r>
          </w:p>
        </w:tc>
      </w:tr>
      <w:tr w:rsidR="004E4C21" w:rsidRPr="00627B8B" w14:paraId="1D931964" w14:textId="77777777" w:rsidTr="004172DE">
        <w:tc>
          <w:tcPr>
            <w:tcW w:w="706" w:type="dxa"/>
          </w:tcPr>
          <w:p w14:paraId="1BE6B2BE" w14:textId="7D3F6B31" w:rsidR="004E4C21" w:rsidRPr="00627B8B" w:rsidRDefault="004E4C21" w:rsidP="004E4C21">
            <w:pPr>
              <w:spacing w:after="0" w:line="240" w:lineRule="auto"/>
              <w:jc w:val="center"/>
              <w:rPr>
                <w:rFonts w:ascii="Arial" w:hAnsi="Arial" w:cs="Arial"/>
                <w:color w:val="000000"/>
                <w:sz w:val="22"/>
                <w:lang w:val="lt-LT"/>
              </w:rPr>
            </w:pPr>
            <w:r w:rsidRPr="00627B8B">
              <w:rPr>
                <w:rFonts w:ascii="Arial" w:hAnsi="Arial" w:cs="Arial"/>
                <w:color w:val="000000"/>
                <w:sz w:val="22"/>
                <w:lang w:val="lt-LT"/>
              </w:rPr>
              <w:t>4.2.</w:t>
            </w:r>
          </w:p>
        </w:tc>
        <w:tc>
          <w:tcPr>
            <w:tcW w:w="8922" w:type="dxa"/>
          </w:tcPr>
          <w:p w14:paraId="50C967E0" w14:textId="4014DBBE" w:rsidR="004E4C21" w:rsidRPr="00627B8B" w:rsidRDefault="004E4C21" w:rsidP="004E4C21">
            <w:pPr>
              <w:spacing w:after="0" w:line="240" w:lineRule="auto"/>
              <w:jc w:val="both"/>
              <w:rPr>
                <w:rFonts w:ascii="Arial" w:hAnsi="Arial" w:cs="Arial"/>
                <w:sz w:val="22"/>
                <w:lang w:val="lt-LT"/>
              </w:rPr>
            </w:pPr>
            <w:r w:rsidRPr="00627B8B">
              <w:rPr>
                <w:rFonts w:ascii="Arial" w:hAnsi="Arial" w:cs="Arial"/>
                <w:sz w:val="22"/>
                <w:lang w:val="lt-LT"/>
              </w:rPr>
              <w:t xml:space="preserve">Užsakovui turi būti pateiktos instrukcijos elektroninėje laikmenoje lietuvių kalba (PDF arba DOCX formatu). </w:t>
            </w:r>
          </w:p>
          <w:p w14:paraId="7C63D945" w14:textId="59A2CBF3" w:rsidR="004E4C21" w:rsidRPr="00627B8B" w:rsidRDefault="004E4C21" w:rsidP="004E4C21">
            <w:pPr>
              <w:spacing w:after="0" w:line="240" w:lineRule="auto"/>
              <w:rPr>
                <w:rFonts w:ascii="Arial" w:hAnsi="Arial" w:cs="Arial"/>
                <w:color w:val="000000"/>
                <w:sz w:val="22"/>
                <w:lang w:val="lt-LT"/>
              </w:rPr>
            </w:pPr>
            <w:r w:rsidRPr="00627B8B">
              <w:rPr>
                <w:rFonts w:ascii="Arial" w:hAnsi="Arial" w:cs="Arial"/>
                <w:sz w:val="22"/>
                <w:lang w:val="lt-LT"/>
              </w:rPr>
              <w:t>Instrukcijoje turi būti aprašyta kaip naudotis Tiekėjo pateiktais  spausdinimo įrenginiais, aktyvuoti kortelę ir autorizuotis, spausdinti, kopijuoti, skenuoti.</w:t>
            </w:r>
          </w:p>
        </w:tc>
      </w:tr>
      <w:tr w:rsidR="004E4C21" w:rsidRPr="00627B8B" w14:paraId="56E91A03" w14:textId="77777777" w:rsidTr="004E4C21">
        <w:tc>
          <w:tcPr>
            <w:tcW w:w="706" w:type="dxa"/>
          </w:tcPr>
          <w:p w14:paraId="2AC44293" w14:textId="6E558FBD" w:rsidR="004E4C21" w:rsidRPr="00627B8B" w:rsidRDefault="004E4C21" w:rsidP="004E4C21">
            <w:pPr>
              <w:spacing w:after="0" w:line="240" w:lineRule="auto"/>
              <w:jc w:val="center"/>
              <w:rPr>
                <w:rFonts w:ascii="Arial" w:hAnsi="Arial" w:cs="Arial"/>
                <w:b/>
                <w:bCs/>
                <w:color w:val="000000"/>
                <w:sz w:val="22"/>
                <w:lang w:val="lt-LT"/>
              </w:rPr>
            </w:pPr>
            <w:r w:rsidRPr="00627B8B">
              <w:rPr>
                <w:rFonts w:ascii="Arial" w:hAnsi="Arial" w:cs="Arial"/>
                <w:b/>
                <w:bCs/>
                <w:color w:val="000000"/>
                <w:sz w:val="22"/>
                <w:lang w:val="lt-LT"/>
              </w:rPr>
              <w:t>5.</w:t>
            </w:r>
          </w:p>
        </w:tc>
        <w:tc>
          <w:tcPr>
            <w:tcW w:w="8922" w:type="dxa"/>
            <w:vAlign w:val="center"/>
          </w:tcPr>
          <w:p w14:paraId="463AC01E" w14:textId="16C4108E" w:rsidR="004E4C21" w:rsidRPr="00627B8B" w:rsidRDefault="004E4C21" w:rsidP="004E4C21">
            <w:pPr>
              <w:spacing w:after="0" w:line="240" w:lineRule="auto"/>
              <w:rPr>
                <w:rFonts w:ascii="Arial" w:hAnsi="Arial" w:cs="Arial"/>
                <w:b/>
                <w:bCs/>
                <w:color w:val="000000"/>
                <w:sz w:val="22"/>
                <w:lang w:val="lt-LT"/>
              </w:rPr>
            </w:pPr>
            <w:r w:rsidRPr="00627B8B">
              <w:rPr>
                <w:rFonts w:ascii="Arial" w:hAnsi="Arial" w:cs="Arial"/>
                <w:b/>
                <w:bCs/>
                <w:sz w:val="22"/>
                <w:lang w:val="lt-LT"/>
              </w:rPr>
              <w:t>Sutarties vykdymo trukmė:</w:t>
            </w:r>
          </w:p>
        </w:tc>
      </w:tr>
      <w:tr w:rsidR="004E4C21" w:rsidRPr="00627B8B" w14:paraId="09B7BEA2" w14:textId="77777777" w:rsidTr="004E4C21">
        <w:tc>
          <w:tcPr>
            <w:tcW w:w="706" w:type="dxa"/>
          </w:tcPr>
          <w:p w14:paraId="685A6960" w14:textId="42E51D32" w:rsidR="004E4C21" w:rsidRPr="00627B8B" w:rsidRDefault="004E4C21" w:rsidP="004E4C21">
            <w:pPr>
              <w:spacing w:after="0" w:line="240" w:lineRule="auto"/>
              <w:jc w:val="center"/>
              <w:rPr>
                <w:rFonts w:ascii="Arial" w:hAnsi="Arial" w:cs="Arial"/>
                <w:color w:val="000000"/>
                <w:sz w:val="22"/>
                <w:lang w:val="lt-LT"/>
              </w:rPr>
            </w:pPr>
            <w:r w:rsidRPr="00627B8B">
              <w:rPr>
                <w:rFonts w:ascii="Arial" w:hAnsi="Arial" w:cs="Arial"/>
                <w:color w:val="000000"/>
                <w:sz w:val="22"/>
                <w:lang w:val="lt-LT"/>
              </w:rPr>
              <w:t>5.1</w:t>
            </w:r>
          </w:p>
        </w:tc>
        <w:tc>
          <w:tcPr>
            <w:tcW w:w="8922" w:type="dxa"/>
            <w:vAlign w:val="center"/>
          </w:tcPr>
          <w:p w14:paraId="6F8984C7" w14:textId="79DBD514" w:rsidR="004E4C21" w:rsidRPr="00627B8B" w:rsidRDefault="004E4C21" w:rsidP="004E4C21">
            <w:pPr>
              <w:spacing w:after="0" w:line="240" w:lineRule="auto"/>
              <w:rPr>
                <w:rFonts w:ascii="Arial" w:hAnsi="Arial" w:cs="Arial"/>
                <w:color w:val="000000"/>
                <w:sz w:val="22"/>
                <w:lang w:val="lt-LT"/>
              </w:rPr>
            </w:pPr>
            <w:r w:rsidRPr="00627B8B">
              <w:rPr>
                <w:rFonts w:ascii="Arial" w:hAnsi="Arial" w:cs="Arial"/>
                <w:sz w:val="22"/>
                <w:lang w:val="lt-LT"/>
              </w:rPr>
              <w:t>3</w:t>
            </w:r>
            <w:r w:rsidR="007D0326">
              <w:rPr>
                <w:rFonts w:ascii="Arial" w:hAnsi="Arial" w:cs="Arial"/>
                <w:sz w:val="22"/>
                <w:lang w:val="lt-LT"/>
              </w:rPr>
              <w:t>7</w:t>
            </w:r>
            <w:r w:rsidRPr="00627B8B">
              <w:rPr>
                <w:rFonts w:ascii="Arial" w:hAnsi="Arial" w:cs="Arial"/>
                <w:sz w:val="22"/>
                <w:lang w:val="lt-LT"/>
              </w:rPr>
              <w:t xml:space="preserve"> </w:t>
            </w:r>
            <w:r w:rsidR="00010BA1" w:rsidRPr="00627B8B">
              <w:rPr>
                <w:rFonts w:ascii="Arial" w:hAnsi="Arial" w:cs="Arial"/>
                <w:sz w:val="22"/>
                <w:lang w:val="lt-LT"/>
              </w:rPr>
              <w:t xml:space="preserve">(trisdešimt </w:t>
            </w:r>
            <w:r w:rsidR="00F92B93">
              <w:rPr>
                <w:rFonts w:ascii="Arial" w:hAnsi="Arial" w:cs="Arial"/>
                <w:sz w:val="22"/>
                <w:lang w:val="lt-LT"/>
              </w:rPr>
              <w:t>septyni</w:t>
            </w:r>
            <w:r w:rsidR="00010BA1" w:rsidRPr="00627B8B">
              <w:rPr>
                <w:rFonts w:ascii="Arial" w:hAnsi="Arial" w:cs="Arial"/>
                <w:sz w:val="22"/>
                <w:lang w:val="lt-LT"/>
              </w:rPr>
              <w:t xml:space="preserve">) </w:t>
            </w:r>
            <w:r w:rsidRPr="00627B8B">
              <w:rPr>
                <w:rFonts w:ascii="Arial" w:hAnsi="Arial" w:cs="Arial"/>
                <w:sz w:val="22"/>
                <w:lang w:val="lt-LT"/>
              </w:rPr>
              <w:t>mėn</w:t>
            </w:r>
            <w:r w:rsidR="00010BA1" w:rsidRPr="00627B8B">
              <w:rPr>
                <w:rFonts w:ascii="Arial" w:hAnsi="Arial" w:cs="Arial"/>
                <w:sz w:val="22"/>
                <w:lang w:val="lt-LT"/>
              </w:rPr>
              <w:t>esiai.</w:t>
            </w:r>
          </w:p>
        </w:tc>
      </w:tr>
    </w:tbl>
    <w:p w14:paraId="3D447EA0" w14:textId="77777777" w:rsidR="00631646" w:rsidRPr="00627B8B" w:rsidRDefault="00631646" w:rsidP="004172DE">
      <w:pPr>
        <w:pStyle w:val="ListParagraph"/>
        <w:spacing w:after="0" w:line="240" w:lineRule="auto"/>
        <w:rPr>
          <w:rFonts w:ascii="Arial" w:hAnsi="Arial" w:cs="Arial"/>
          <w:b/>
          <w:sz w:val="22"/>
        </w:rPr>
      </w:pPr>
    </w:p>
    <w:p w14:paraId="1E619828" w14:textId="77777777" w:rsidR="00E62007" w:rsidRPr="00627B8B" w:rsidRDefault="00E62007" w:rsidP="00E62007">
      <w:pPr>
        <w:spacing w:after="0" w:line="240" w:lineRule="auto"/>
        <w:ind w:hanging="426"/>
        <w:jc w:val="center"/>
        <w:rPr>
          <w:rFonts w:ascii="Arial" w:hAnsi="Arial" w:cs="Arial"/>
          <w:bCs/>
          <w:sz w:val="22"/>
        </w:rPr>
      </w:pPr>
    </w:p>
    <w:p w14:paraId="6CF96E7A" w14:textId="72E726F1" w:rsidR="009E0C22" w:rsidRPr="00627B8B" w:rsidRDefault="009E0C22" w:rsidP="00235968">
      <w:pPr>
        <w:pStyle w:val="ListParagraph"/>
        <w:numPr>
          <w:ilvl w:val="0"/>
          <w:numId w:val="14"/>
        </w:numPr>
        <w:spacing w:after="0" w:line="240" w:lineRule="auto"/>
        <w:jc w:val="center"/>
        <w:rPr>
          <w:rFonts w:ascii="Arial" w:hAnsi="Arial" w:cs="Arial"/>
          <w:b/>
          <w:sz w:val="22"/>
        </w:rPr>
      </w:pPr>
      <w:r w:rsidRPr="00627B8B">
        <w:rPr>
          <w:rFonts w:ascii="Arial" w:hAnsi="Arial" w:cs="Arial"/>
          <w:b/>
          <w:sz w:val="22"/>
        </w:rPr>
        <w:t>Bendrieji reikalavimai spausdinimo</w:t>
      </w:r>
      <w:r w:rsidR="00C57BC2" w:rsidRPr="00627B8B">
        <w:rPr>
          <w:rFonts w:ascii="Arial" w:hAnsi="Arial" w:cs="Arial"/>
          <w:b/>
          <w:sz w:val="22"/>
        </w:rPr>
        <w:t xml:space="preserve"> įrenginiams</w:t>
      </w:r>
      <w:r w:rsidRPr="00627B8B">
        <w:rPr>
          <w:rFonts w:ascii="Arial" w:hAnsi="Arial" w:cs="Arial"/>
          <w:b/>
          <w:sz w:val="22"/>
        </w:rPr>
        <w:t xml:space="preserve"> </w:t>
      </w:r>
    </w:p>
    <w:p w14:paraId="381022CD" w14:textId="77777777" w:rsidR="009E0C22" w:rsidRPr="00627B8B" w:rsidRDefault="009E0C22" w:rsidP="009E0C22">
      <w:pPr>
        <w:spacing w:after="0" w:line="240" w:lineRule="auto"/>
        <w:rPr>
          <w:rFonts w:ascii="Arial" w:hAnsi="Arial" w:cs="Arial"/>
          <w:bCs/>
          <w:sz w:val="22"/>
        </w:rPr>
      </w:pPr>
    </w:p>
    <w:tbl>
      <w:tblPr>
        <w:tblW w:w="9611" w:type="dxa"/>
        <w:tblInd w:w="-5" w:type="dxa"/>
        <w:tblCellMar>
          <w:left w:w="10" w:type="dxa"/>
          <w:right w:w="10" w:type="dxa"/>
        </w:tblCellMar>
        <w:tblLook w:val="04A0" w:firstRow="1" w:lastRow="0" w:firstColumn="1" w:lastColumn="0" w:noHBand="0" w:noVBand="1"/>
      </w:tblPr>
      <w:tblGrid>
        <w:gridCol w:w="2127"/>
        <w:gridCol w:w="7484"/>
      </w:tblGrid>
      <w:tr w:rsidR="009E0C22" w:rsidRPr="00627B8B" w14:paraId="19C3A316" w14:textId="77777777" w:rsidTr="007942E6">
        <w:trPr>
          <w:tblHeader/>
        </w:trPr>
        <w:tc>
          <w:tcPr>
            <w:tcW w:w="2127"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08" w:type="dxa"/>
              <w:bottom w:w="0" w:type="dxa"/>
              <w:right w:w="108" w:type="dxa"/>
            </w:tcMar>
          </w:tcPr>
          <w:p w14:paraId="5E13DC47" w14:textId="77777777" w:rsidR="009E0C22" w:rsidRPr="00627B8B" w:rsidRDefault="009E0C22" w:rsidP="007942E6">
            <w:pPr>
              <w:spacing w:after="0" w:line="240" w:lineRule="auto"/>
              <w:jc w:val="center"/>
              <w:rPr>
                <w:rFonts w:ascii="Arial" w:hAnsi="Arial" w:cs="Arial"/>
                <w:b/>
                <w:bCs/>
                <w:sz w:val="22"/>
              </w:rPr>
            </w:pPr>
            <w:r w:rsidRPr="00627B8B">
              <w:rPr>
                <w:rFonts w:ascii="Arial" w:hAnsi="Arial" w:cs="Arial"/>
                <w:b/>
                <w:bCs/>
                <w:sz w:val="22"/>
              </w:rPr>
              <w:t>Aprašymas, parametrai</w:t>
            </w:r>
          </w:p>
        </w:tc>
        <w:tc>
          <w:tcPr>
            <w:tcW w:w="748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08" w:type="dxa"/>
              <w:bottom w:w="0" w:type="dxa"/>
              <w:right w:w="108" w:type="dxa"/>
            </w:tcMar>
          </w:tcPr>
          <w:p w14:paraId="3AF66669" w14:textId="77777777" w:rsidR="009E0C22" w:rsidRPr="00627B8B" w:rsidRDefault="009E0C22" w:rsidP="007942E6">
            <w:pPr>
              <w:spacing w:after="0" w:line="240" w:lineRule="auto"/>
              <w:jc w:val="center"/>
              <w:rPr>
                <w:rFonts w:ascii="Arial" w:hAnsi="Arial" w:cs="Arial"/>
                <w:b/>
                <w:bCs/>
                <w:sz w:val="22"/>
              </w:rPr>
            </w:pPr>
            <w:r w:rsidRPr="00627B8B">
              <w:rPr>
                <w:rFonts w:ascii="Arial" w:hAnsi="Arial" w:cs="Arial"/>
                <w:b/>
                <w:bCs/>
                <w:sz w:val="22"/>
              </w:rPr>
              <w:t>Minimali reikšmė</w:t>
            </w:r>
          </w:p>
        </w:tc>
      </w:tr>
      <w:tr w:rsidR="009E0C22" w:rsidRPr="00627B8B" w14:paraId="003C8D18" w14:textId="77777777" w:rsidTr="007942E6">
        <w:tc>
          <w:tcPr>
            <w:tcW w:w="2127"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544DC6" w14:textId="77777777" w:rsidR="009E0C22" w:rsidRPr="00627B8B" w:rsidRDefault="009E0C22" w:rsidP="007942E6">
            <w:pPr>
              <w:spacing w:after="0" w:line="240" w:lineRule="auto"/>
              <w:jc w:val="both"/>
              <w:rPr>
                <w:rFonts w:ascii="Arial" w:hAnsi="Arial" w:cs="Arial"/>
                <w:sz w:val="22"/>
              </w:rPr>
            </w:pPr>
            <w:r w:rsidRPr="00627B8B">
              <w:rPr>
                <w:rFonts w:ascii="Arial" w:hAnsi="Arial" w:cs="Arial"/>
                <w:sz w:val="22"/>
              </w:rPr>
              <w:t>1. Naudotojų autentifikavimas, spausdinimas, skenavimas</w:t>
            </w:r>
          </w:p>
        </w:tc>
        <w:tc>
          <w:tcPr>
            <w:tcW w:w="74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38630C" w14:textId="08CA77D9" w:rsidR="009E0C22" w:rsidRPr="00627B8B" w:rsidRDefault="009E0C22" w:rsidP="007942E6">
            <w:pPr>
              <w:spacing w:after="0" w:line="240" w:lineRule="auto"/>
              <w:jc w:val="both"/>
              <w:rPr>
                <w:rFonts w:ascii="Arial" w:hAnsi="Arial" w:cs="Arial"/>
                <w:sz w:val="22"/>
              </w:rPr>
            </w:pPr>
            <w:r w:rsidRPr="00627B8B">
              <w:rPr>
                <w:rFonts w:ascii="Arial" w:hAnsi="Arial" w:cs="Arial"/>
                <w:sz w:val="22"/>
              </w:rPr>
              <w:t xml:space="preserve">1.1. </w:t>
            </w:r>
            <w:r w:rsidR="00871F28" w:rsidRPr="00627B8B">
              <w:rPr>
                <w:rFonts w:ascii="Arial" w:hAnsi="Arial" w:cs="Arial"/>
                <w:sz w:val="22"/>
              </w:rPr>
              <w:t>S</w:t>
            </w:r>
            <w:r w:rsidR="006B5C7D" w:rsidRPr="00627B8B">
              <w:rPr>
                <w:rFonts w:ascii="Arial" w:hAnsi="Arial" w:cs="Arial"/>
                <w:sz w:val="22"/>
              </w:rPr>
              <w:t xml:space="preserve">pausdinimo </w:t>
            </w:r>
            <w:r w:rsidR="00F655DA" w:rsidRPr="00627B8B">
              <w:rPr>
                <w:rFonts w:ascii="Arial" w:hAnsi="Arial" w:cs="Arial"/>
                <w:sz w:val="22"/>
              </w:rPr>
              <w:t>įrenginiai</w:t>
            </w:r>
            <w:r w:rsidRPr="00627B8B">
              <w:rPr>
                <w:rFonts w:ascii="Arial" w:hAnsi="Arial" w:cs="Arial"/>
                <w:sz w:val="22"/>
              </w:rPr>
              <w:t xml:space="preserve"> privalo turėti naudotojų autentifikavimo įrenginius, veikiančius su Užsakovo autentifikavimo kortele.</w:t>
            </w:r>
          </w:p>
        </w:tc>
      </w:tr>
      <w:tr w:rsidR="009E0C22" w:rsidRPr="00627B8B" w14:paraId="0156569C" w14:textId="77777777" w:rsidTr="007942E6">
        <w:tc>
          <w:tcPr>
            <w:tcW w:w="212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FD8682" w14:textId="77777777" w:rsidR="009E0C22" w:rsidRPr="00627B8B" w:rsidRDefault="009E0C22" w:rsidP="007942E6">
            <w:pPr>
              <w:spacing w:after="0" w:line="240" w:lineRule="auto"/>
              <w:rPr>
                <w:rFonts w:ascii="Arial" w:hAnsi="Arial" w:cs="Arial"/>
                <w:sz w:val="22"/>
              </w:rPr>
            </w:pPr>
          </w:p>
        </w:tc>
        <w:tc>
          <w:tcPr>
            <w:tcW w:w="74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1DEE92" w14:textId="77777777" w:rsidR="009E0C22" w:rsidRPr="00627B8B" w:rsidRDefault="009E0C22" w:rsidP="007942E6">
            <w:pPr>
              <w:spacing w:after="0" w:line="240" w:lineRule="auto"/>
              <w:jc w:val="both"/>
              <w:rPr>
                <w:rFonts w:ascii="Arial" w:hAnsi="Arial" w:cs="Arial"/>
                <w:sz w:val="22"/>
              </w:rPr>
            </w:pPr>
            <w:r w:rsidRPr="00627B8B">
              <w:rPr>
                <w:rFonts w:ascii="Arial" w:hAnsi="Arial" w:cs="Arial"/>
                <w:sz w:val="22"/>
              </w:rPr>
              <w:t xml:space="preserve">1.2. Turi būti pritaikytas </w:t>
            </w:r>
            <w:proofErr w:type="spellStart"/>
            <w:r w:rsidRPr="00627B8B">
              <w:rPr>
                <w:rFonts w:ascii="Arial" w:hAnsi="Arial" w:cs="Arial"/>
                <w:i/>
                <w:iCs/>
                <w:sz w:val="22"/>
              </w:rPr>
              <w:t>FollowMe</w:t>
            </w:r>
            <w:proofErr w:type="spellEnd"/>
            <w:r w:rsidRPr="00627B8B">
              <w:rPr>
                <w:rFonts w:ascii="Arial" w:hAnsi="Arial" w:cs="Arial"/>
                <w:i/>
                <w:iCs/>
                <w:sz w:val="22"/>
              </w:rPr>
              <w:t xml:space="preserve"> </w:t>
            </w:r>
            <w:r w:rsidRPr="00627B8B">
              <w:rPr>
                <w:rFonts w:ascii="Arial" w:hAnsi="Arial" w:cs="Arial"/>
                <w:iCs/>
                <w:sz w:val="22"/>
              </w:rPr>
              <w:t>funkcionalumas</w:t>
            </w:r>
            <w:r w:rsidRPr="00627B8B">
              <w:rPr>
                <w:rFonts w:ascii="Arial" w:hAnsi="Arial" w:cs="Arial"/>
                <w:sz w:val="22"/>
              </w:rPr>
              <w:t>, t. y. naudotojas pasiuntęs spaudą į spausdintuvą jį gali pasiimti iš bet kurio spausdintuvo.</w:t>
            </w:r>
          </w:p>
        </w:tc>
      </w:tr>
      <w:tr w:rsidR="009E0C22" w:rsidRPr="00627B8B" w14:paraId="6A806063" w14:textId="77777777" w:rsidTr="007942E6">
        <w:tc>
          <w:tcPr>
            <w:tcW w:w="212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454868" w14:textId="77777777" w:rsidR="009E0C22" w:rsidRPr="00627B8B" w:rsidRDefault="009E0C22" w:rsidP="007942E6">
            <w:pPr>
              <w:spacing w:after="0" w:line="240" w:lineRule="auto"/>
              <w:rPr>
                <w:rFonts w:ascii="Arial" w:hAnsi="Arial" w:cs="Arial"/>
                <w:sz w:val="22"/>
              </w:rPr>
            </w:pPr>
          </w:p>
        </w:tc>
        <w:tc>
          <w:tcPr>
            <w:tcW w:w="74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F79E4A" w14:textId="77777777" w:rsidR="009E0C22" w:rsidRPr="00627B8B" w:rsidRDefault="009E0C22" w:rsidP="007942E6">
            <w:pPr>
              <w:spacing w:after="0" w:line="240" w:lineRule="auto"/>
              <w:jc w:val="both"/>
              <w:rPr>
                <w:rFonts w:ascii="Arial" w:hAnsi="Arial" w:cs="Arial"/>
                <w:sz w:val="22"/>
              </w:rPr>
            </w:pPr>
            <w:r w:rsidRPr="00627B8B">
              <w:rPr>
                <w:rFonts w:ascii="Arial" w:hAnsi="Arial" w:cs="Arial"/>
                <w:sz w:val="22"/>
              </w:rPr>
              <w:t>1.3. Po autentifikavimosi naudotojas, skenuodamas dokumentą (-</w:t>
            </w:r>
            <w:proofErr w:type="spellStart"/>
            <w:r w:rsidRPr="00627B8B">
              <w:rPr>
                <w:rFonts w:ascii="Arial" w:hAnsi="Arial" w:cs="Arial"/>
                <w:sz w:val="22"/>
              </w:rPr>
              <w:t>us</w:t>
            </w:r>
            <w:proofErr w:type="spellEnd"/>
            <w:r w:rsidRPr="00627B8B">
              <w:rPr>
                <w:rFonts w:ascii="Arial" w:hAnsi="Arial" w:cs="Arial"/>
                <w:sz w:val="22"/>
              </w:rPr>
              <w:t xml:space="preserve">), įrenginio ekrane turi matyti tik savo el. pašto adresą (automatiškai paimamą iš </w:t>
            </w:r>
            <w:proofErr w:type="spellStart"/>
            <w:r w:rsidRPr="00627B8B">
              <w:rPr>
                <w:rFonts w:ascii="Arial" w:hAnsi="Arial" w:cs="Arial"/>
                <w:sz w:val="22"/>
              </w:rPr>
              <w:t>Active</w:t>
            </w:r>
            <w:proofErr w:type="spellEnd"/>
            <w:r w:rsidRPr="00627B8B">
              <w:rPr>
                <w:rFonts w:ascii="Arial" w:hAnsi="Arial" w:cs="Arial"/>
                <w:sz w:val="22"/>
              </w:rPr>
              <w:t xml:space="preserve"> </w:t>
            </w:r>
            <w:proofErr w:type="spellStart"/>
            <w:r w:rsidRPr="00627B8B">
              <w:rPr>
                <w:rFonts w:ascii="Arial" w:hAnsi="Arial" w:cs="Arial"/>
                <w:sz w:val="22"/>
              </w:rPr>
              <w:t>Directory</w:t>
            </w:r>
            <w:proofErr w:type="spellEnd"/>
            <w:r w:rsidRPr="00627B8B">
              <w:rPr>
                <w:rFonts w:ascii="Arial" w:hAnsi="Arial" w:cs="Arial"/>
                <w:sz w:val="22"/>
              </w:rPr>
              <w:t>), į kurį skenuota dokumento kopija ir bus nusiųsta.</w:t>
            </w:r>
          </w:p>
        </w:tc>
      </w:tr>
      <w:tr w:rsidR="009E0C22" w:rsidRPr="00627B8B" w14:paraId="7E5EDF5E" w14:textId="77777777" w:rsidTr="007942E6">
        <w:tc>
          <w:tcPr>
            <w:tcW w:w="212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FE9832" w14:textId="77777777" w:rsidR="009E0C22" w:rsidRPr="00627B8B" w:rsidRDefault="009E0C22" w:rsidP="007942E6">
            <w:pPr>
              <w:spacing w:after="0" w:line="240" w:lineRule="auto"/>
              <w:rPr>
                <w:rFonts w:ascii="Arial" w:hAnsi="Arial" w:cs="Arial"/>
                <w:sz w:val="22"/>
              </w:rPr>
            </w:pPr>
          </w:p>
        </w:tc>
        <w:tc>
          <w:tcPr>
            <w:tcW w:w="74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219507" w14:textId="340551F9" w:rsidR="009E0C22" w:rsidRPr="00627B8B" w:rsidRDefault="009E0C22" w:rsidP="007942E6">
            <w:pPr>
              <w:spacing w:after="0" w:line="240" w:lineRule="auto"/>
              <w:jc w:val="both"/>
              <w:rPr>
                <w:rFonts w:ascii="Arial" w:hAnsi="Arial" w:cs="Arial"/>
                <w:sz w:val="22"/>
              </w:rPr>
            </w:pPr>
            <w:r w:rsidRPr="00627B8B">
              <w:rPr>
                <w:rFonts w:ascii="Arial" w:hAnsi="Arial" w:cs="Arial"/>
                <w:sz w:val="22"/>
              </w:rPr>
              <w:t xml:space="preserve">1.4. Po naudotojo autentifikacijos </w:t>
            </w:r>
            <w:r w:rsidR="00010BA1" w:rsidRPr="00627B8B">
              <w:rPr>
                <w:rFonts w:ascii="Arial" w:hAnsi="Arial" w:cs="Arial"/>
                <w:sz w:val="22"/>
              </w:rPr>
              <w:t>spausdinimo</w:t>
            </w:r>
            <w:r w:rsidRPr="00627B8B">
              <w:rPr>
                <w:rFonts w:ascii="Arial" w:hAnsi="Arial" w:cs="Arial"/>
                <w:sz w:val="22"/>
              </w:rPr>
              <w:t xml:space="preserve"> įrenginio ekrane turi būti rodomi tik to naudotojo spausdinti nusiųstų dokumentų sąrašas. Naudotojui turi būti leidžiama pasirinkti spausdinti norimą dokumentą.</w:t>
            </w:r>
          </w:p>
        </w:tc>
      </w:tr>
      <w:tr w:rsidR="009E0C22" w:rsidRPr="00627B8B" w14:paraId="5863A43C" w14:textId="77777777" w:rsidTr="007942E6">
        <w:tc>
          <w:tcPr>
            <w:tcW w:w="212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AC1156" w14:textId="77777777" w:rsidR="009E0C22" w:rsidRPr="00627B8B" w:rsidRDefault="009E0C22" w:rsidP="007942E6">
            <w:pPr>
              <w:spacing w:after="0" w:line="240" w:lineRule="auto"/>
              <w:rPr>
                <w:rFonts w:ascii="Arial" w:hAnsi="Arial" w:cs="Arial"/>
                <w:sz w:val="22"/>
              </w:rPr>
            </w:pPr>
          </w:p>
        </w:tc>
        <w:tc>
          <w:tcPr>
            <w:tcW w:w="74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21D135" w14:textId="2C93C9FC" w:rsidR="009E0C22" w:rsidRPr="00627B8B" w:rsidRDefault="009E0C22" w:rsidP="007942E6">
            <w:pPr>
              <w:spacing w:after="0" w:line="240" w:lineRule="auto"/>
              <w:jc w:val="both"/>
              <w:rPr>
                <w:rFonts w:ascii="Arial" w:hAnsi="Arial" w:cs="Arial"/>
                <w:sz w:val="22"/>
              </w:rPr>
            </w:pPr>
            <w:r w:rsidRPr="00627B8B">
              <w:rPr>
                <w:rFonts w:ascii="Arial" w:hAnsi="Arial" w:cs="Arial"/>
                <w:sz w:val="22"/>
              </w:rPr>
              <w:t>1.5. Autentifikavimo įrenginys turi būti integruotas į spausdin</w:t>
            </w:r>
            <w:r w:rsidR="00B934E9" w:rsidRPr="00627B8B">
              <w:rPr>
                <w:rFonts w:ascii="Arial" w:hAnsi="Arial" w:cs="Arial"/>
                <w:sz w:val="22"/>
              </w:rPr>
              <w:t xml:space="preserve">imo įrenginių </w:t>
            </w:r>
            <w:r w:rsidRPr="00627B8B">
              <w:rPr>
                <w:rFonts w:ascii="Arial" w:hAnsi="Arial" w:cs="Arial"/>
                <w:sz w:val="22"/>
              </w:rPr>
              <w:t>korpusą arba tvirtinamas prie spausdin</w:t>
            </w:r>
            <w:r w:rsidR="00B934E9" w:rsidRPr="00627B8B">
              <w:rPr>
                <w:rFonts w:ascii="Arial" w:hAnsi="Arial" w:cs="Arial"/>
                <w:sz w:val="22"/>
              </w:rPr>
              <w:t>imo įrenginio</w:t>
            </w:r>
            <w:r w:rsidRPr="00627B8B">
              <w:rPr>
                <w:rFonts w:ascii="Arial" w:hAnsi="Arial" w:cs="Arial"/>
                <w:sz w:val="22"/>
              </w:rPr>
              <w:t xml:space="preserve"> ir patogiai pasiekiamas </w:t>
            </w:r>
            <w:r w:rsidR="00B4305E">
              <w:rPr>
                <w:rFonts w:ascii="Arial" w:hAnsi="Arial" w:cs="Arial"/>
                <w:sz w:val="22"/>
              </w:rPr>
              <w:t>naudotojui</w:t>
            </w:r>
            <w:r w:rsidRPr="00627B8B">
              <w:rPr>
                <w:rFonts w:ascii="Arial" w:hAnsi="Arial" w:cs="Arial"/>
                <w:sz w:val="22"/>
              </w:rPr>
              <w:t>.</w:t>
            </w:r>
          </w:p>
        </w:tc>
      </w:tr>
      <w:tr w:rsidR="009E0C22" w:rsidRPr="00627B8B" w14:paraId="47759737" w14:textId="77777777" w:rsidTr="007942E6">
        <w:tc>
          <w:tcPr>
            <w:tcW w:w="212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A084AB" w14:textId="77777777" w:rsidR="009E0C22" w:rsidRPr="00627B8B" w:rsidRDefault="009E0C22" w:rsidP="007942E6">
            <w:pPr>
              <w:spacing w:after="0" w:line="240" w:lineRule="auto"/>
              <w:rPr>
                <w:rFonts w:ascii="Arial" w:hAnsi="Arial" w:cs="Arial"/>
                <w:sz w:val="22"/>
              </w:rPr>
            </w:pPr>
          </w:p>
        </w:tc>
        <w:tc>
          <w:tcPr>
            <w:tcW w:w="74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0E32B2" w14:textId="3CB89772" w:rsidR="009E0C22" w:rsidRPr="00627B8B" w:rsidRDefault="009E0C22" w:rsidP="007942E6">
            <w:pPr>
              <w:shd w:val="clear" w:color="auto" w:fill="FFFFFF"/>
              <w:spacing w:after="0" w:line="240" w:lineRule="auto"/>
              <w:jc w:val="both"/>
              <w:rPr>
                <w:rFonts w:ascii="Arial" w:hAnsi="Arial" w:cs="Arial"/>
                <w:sz w:val="22"/>
              </w:rPr>
            </w:pPr>
            <w:r w:rsidRPr="00627B8B">
              <w:rPr>
                <w:rFonts w:ascii="Arial" w:hAnsi="Arial" w:cs="Arial"/>
                <w:sz w:val="22"/>
                <w:shd w:val="clear" w:color="auto" w:fill="FFFFFF"/>
              </w:rPr>
              <w:t xml:space="preserve">1.6. </w:t>
            </w:r>
            <w:r w:rsidR="00871F28" w:rsidRPr="00627B8B">
              <w:rPr>
                <w:rFonts w:ascii="Arial" w:hAnsi="Arial" w:cs="Arial"/>
                <w:sz w:val="22"/>
                <w:shd w:val="clear" w:color="auto" w:fill="FFFFFF"/>
              </w:rPr>
              <w:t>S</w:t>
            </w:r>
            <w:r w:rsidRPr="00627B8B">
              <w:rPr>
                <w:rFonts w:ascii="Arial" w:hAnsi="Arial" w:cs="Arial"/>
                <w:sz w:val="22"/>
                <w:shd w:val="clear" w:color="auto" w:fill="FFFFFF"/>
              </w:rPr>
              <w:t>pausdin</w:t>
            </w:r>
            <w:r w:rsidR="00B934E9" w:rsidRPr="00627B8B">
              <w:rPr>
                <w:rFonts w:ascii="Arial" w:hAnsi="Arial" w:cs="Arial"/>
                <w:sz w:val="22"/>
                <w:shd w:val="clear" w:color="auto" w:fill="FFFFFF"/>
              </w:rPr>
              <w:t xml:space="preserve">imo įrenginių </w:t>
            </w:r>
            <w:r w:rsidR="00B4305E">
              <w:rPr>
                <w:rFonts w:ascii="Arial" w:hAnsi="Arial" w:cs="Arial"/>
                <w:sz w:val="22"/>
                <w:shd w:val="clear" w:color="auto" w:fill="FFFFFF"/>
              </w:rPr>
              <w:t>naudotojai</w:t>
            </w:r>
            <w:r w:rsidRPr="00627B8B">
              <w:rPr>
                <w:rFonts w:ascii="Arial" w:hAnsi="Arial" w:cs="Arial"/>
                <w:sz w:val="22"/>
                <w:shd w:val="clear" w:color="auto" w:fill="FFFFFF"/>
              </w:rPr>
              <w:t xml:space="preserve"> po autentifikavimo, </w:t>
            </w:r>
            <w:r w:rsidRPr="00627B8B">
              <w:rPr>
                <w:rFonts w:ascii="Arial" w:hAnsi="Arial" w:cs="Arial"/>
                <w:b/>
                <w:sz w:val="22"/>
                <w:shd w:val="clear" w:color="auto" w:fill="FFFFFF"/>
              </w:rPr>
              <w:t>skenuojant dokumentus, privalo turėti šį funkcionalumą:</w:t>
            </w:r>
          </w:p>
          <w:p w14:paraId="69BB8E56" w14:textId="0563BF92" w:rsidR="009E0C22" w:rsidRPr="00627B8B" w:rsidRDefault="009E0C22" w:rsidP="009E0C22">
            <w:pPr>
              <w:pStyle w:val="ListParagraph"/>
              <w:numPr>
                <w:ilvl w:val="0"/>
                <w:numId w:val="3"/>
              </w:numPr>
              <w:shd w:val="clear" w:color="auto" w:fill="FFFFFF"/>
              <w:suppressAutoHyphens/>
              <w:autoSpaceDN w:val="0"/>
              <w:spacing w:after="0" w:line="240" w:lineRule="auto"/>
              <w:jc w:val="both"/>
              <w:textAlignment w:val="baseline"/>
              <w:rPr>
                <w:rFonts w:ascii="Arial" w:hAnsi="Arial" w:cs="Arial"/>
                <w:sz w:val="22"/>
              </w:rPr>
            </w:pPr>
            <w:r w:rsidRPr="00627B8B">
              <w:rPr>
                <w:rFonts w:ascii="Arial" w:hAnsi="Arial" w:cs="Arial"/>
                <w:sz w:val="22"/>
                <w:shd w:val="clear" w:color="auto" w:fill="FFFFFF"/>
              </w:rPr>
              <w:t xml:space="preserve">palaikyti formatus </w:t>
            </w:r>
            <w:proofErr w:type="spellStart"/>
            <w:r w:rsidRPr="00627B8B">
              <w:rPr>
                <w:rFonts w:ascii="Arial" w:hAnsi="Arial" w:cs="Arial"/>
                <w:sz w:val="22"/>
                <w:shd w:val="clear" w:color="auto" w:fill="FFFFFF"/>
              </w:rPr>
              <w:t>tiff</w:t>
            </w:r>
            <w:proofErr w:type="spellEnd"/>
            <w:r w:rsidRPr="00627B8B">
              <w:rPr>
                <w:rFonts w:ascii="Arial" w:hAnsi="Arial" w:cs="Arial"/>
                <w:sz w:val="22"/>
                <w:shd w:val="clear" w:color="auto" w:fill="FFFFFF"/>
              </w:rPr>
              <w:t xml:space="preserve">, </w:t>
            </w:r>
            <w:proofErr w:type="spellStart"/>
            <w:r w:rsidRPr="00627B8B">
              <w:rPr>
                <w:rFonts w:ascii="Arial" w:hAnsi="Arial" w:cs="Arial"/>
                <w:sz w:val="22"/>
                <w:shd w:val="clear" w:color="auto" w:fill="FFFFFF"/>
              </w:rPr>
              <w:t>jpeg</w:t>
            </w:r>
            <w:proofErr w:type="spellEnd"/>
            <w:r w:rsidRPr="00627B8B">
              <w:rPr>
                <w:rFonts w:ascii="Arial" w:hAnsi="Arial" w:cs="Arial"/>
                <w:sz w:val="22"/>
                <w:shd w:val="clear" w:color="auto" w:fill="FFFFFF"/>
              </w:rPr>
              <w:t xml:space="preserve">, </w:t>
            </w:r>
            <w:proofErr w:type="spellStart"/>
            <w:r w:rsidRPr="00627B8B">
              <w:rPr>
                <w:rFonts w:ascii="Arial" w:hAnsi="Arial" w:cs="Arial"/>
                <w:sz w:val="22"/>
                <w:shd w:val="clear" w:color="auto" w:fill="FFFFFF"/>
              </w:rPr>
              <w:t>searchable</w:t>
            </w:r>
            <w:proofErr w:type="spellEnd"/>
            <w:r w:rsidRPr="00627B8B">
              <w:rPr>
                <w:rFonts w:ascii="Arial" w:hAnsi="Arial" w:cs="Arial"/>
                <w:sz w:val="22"/>
                <w:shd w:val="clear" w:color="auto" w:fill="FFFFFF"/>
              </w:rPr>
              <w:t xml:space="preserve"> </w:t>
            </w:r>
            <w:proofErr w:type="spellStart"/>
            <w:r w:rsidRPr="00627B8B">
              <w:rPr>
                <w:rFonts w:ascii="Arial" w:hAnsi="Arial" w:cs="Arial"/>
                <w:sz w:val="22"/>
                <w:shd w:val="clear" w:color="auto" w:fill="FFFFFF"/>
              </w:rPr>
              <w:t>pdf</w:t>
            </w:r>
            <w:proofErr w:type="spellEnd"/>
            <w:r w:rsidRPr="00627B8B">
              <w:rPr>
                <w:rFonts w:ascii="Arial" w:hAnsi="Arial" w:cs="Arial"/>
                <w:sz w:val="22"/>
                <w:shd w:val="clear" w:color="auto" w:fill="FFFFFF"/>
              </w:rPr>
              <w:t xml:space="preserve">, </w:t>
            </w:r>
            <w:proofErr w:type="spellStart"/>
            <w:r w:rsidRPr="00627B8B">
              <w:rPr>
                <w:rFonts w:ascii="Arial" w:hAnsi="Arial" w:cs="Arial"/>
                <w:sz w:val="22"/>
                <w:shd w:val="clear" w:color="auto" w:fill="FFFFFF"/>
              </w:rPr>
              <w:t>doc</w:t>
            </w:r>
            <w:proofErr w:type="spellEnd"/>
            <w:r w:rsidRPr="00627B8B">
              <w:rPr>
                <w:rFonts w:ascii="Arial" w:hAnsi="Arial" w:cs="Arial"/>
                <w:sz w:val="22"/>
                <w:shd w:val="clear" w:color="auto" w:fill="FFFFFF"/>
              </w:rPr>
              <w:t xml:space="preserve">, </w:t>
            </w:r>
            <w:proofErr w:type="spellStart"/>
            <w:r w:rsidRPr="00627B8B">
              <w:rPr>
                <w:rFonts w:ascii="Arial" w:hAnsi="Arial" w:cs="Arial"/>
                <w:sz w:val="22"/>
                <w:shd w:val="clear" w:color="auto" w:fill="FFFFFF"/>
              </w:rPr>
              <w:t>docx</w:t>
            </w:r>
            <w:proofErr w:type="spellEnd"/>
            <w:r w:rsidRPr="00627B8B">
              <w:rPr>
                <w:rFonts w:ascii="Arial" w:hAnsi="Arial" w:cs="Arial"/>
                <w:sz w:val="22"/>
                <w:shd w:val="clear" w:color="auto" w:fill="FFFFFF"/>
              </w:rPr>
              <w:t>, su papildomos informacijos įvedimu (</w:t>
            </w:r>
            <w:r w:rsidR="00B4305E">
              <w:rPr>
                <w:rFonts w:ascii="Arial" w:hAnsi="Arial" w:cs="Arial"/>
                <w:sz w:val="22"/>
                <w:shd w:val="clear" w:color="auto" w:fill="FFFFFF"/>
              </w:rPr>
              <w:t>naudotojo</w:t>
            </w:r>
            <w:r w:rsidRPr="00627B8B">
              <w:rPr>
                <w:rFonts w:ascii="Arial" w:hAnsi="Arial" w:cs="Arial"/>
                <w:sz w:val="22"/>
                <w:shd w:val="clear" w:color="auto" w:fill="FFFFFF"/>
              </w:rPr>
              <w:t xml:space="preserve"> įvedami administraciniai metaduomenys): dokumento </w:t>
            </w:r>
            <w:r w:rsidR="00B4305E">
              <w:rPr>
                <w:rFonts w:ascii="Arial" w:hAnsi="Arial" w:cs="Arial"/>
                <w:sz w:val="22"/>
                <w:shd w:val="clear" w:color="auto" w:fill="FFFFFF"/>
              </w:rPr>
              <w:t>N</w:t>
            </w:r>
            <w:r w:rsidRPr="00627B8B">
              <w:rPr>
                <w:rFonts w:ascii="Arial" w:hAnsi="Arial" w:cs="Arial"/>
                <w:sz w:val="22"/>
                <w:shd w:val="clear" w:color="auto" w:fill="FFFFFF"/>
              </w:rPr>
              <w:t>r., dokumento data ir dokumento tipas;</w:t>
            </w:r>
          </w:p>
          <w:p w14:paraId="350CCF33" w14:textId="27C1BD20" w:rsidR="009E0C22" w:rsidRPr="00627B8B" w:rsidRDefault="009E0C22" w:rsidP="009E0C22">
            <w:pPr>
              <w:pStyle w:val="ListParagraph"/>
              <w:numPr>
                <w:ilvl w:val="0"/>
                <w:numId w:val="3"/>
              </w:numPr>
              <w:shd w:val="clear" w:color="auto" w:fill="FFFFFF"/>
              <w:suppressAutoHyphens/>
              <w:autoSpaceDN w:val="0"/>
              <w:spacing w:after="0" w:line="240" w:lineRule="auto"/>
              <w:jc w:val="both"/>
              <w:textAlignment w:val="baseline"/>
              <w:rPr>
                <w:rFonts w:ascii="Arial" w:hAnsi="Arial" w:cs="Arial"/>
                <w:sz w:val="22"/>
              </w:rPr>
            </w:pPr>
            <w:r w:rsidRPr="00627B8B">
              <w:rPr>
                <w:rFonts w:ascii="Arial" w:hAnsi="Arial" w:cs="Arial"/>
                <w:sz w:val="22"/>
                <w:shd w:val="clear" w:color="auto" w:fill="FFFFFF"/>
              </w:rPr>
              <w:t>turi būti integruota į programinės įrangos sistemą su naudotojų autentifikavimu</w:t>
            </w:r>
            <w:r w:rsidR="00B4305E">
              <w:rPr>
                <w:rFonts w:ascii="Arial" w:hAnsi="Arial" w:cs="Arial"/>
                <w:sz w:val="22"/>
                <w:shd w:val="clear" w:color="auto" w:fill="FFFFFF"/>
              </w:rPr>
              <w:t>.</w:t>
            </w:r>
            <w:r w:rsidRPr="00627B8B">
              <w:rPr>
                <w:rFonts w:ascii="Arial" w:hAnsi="Arial" w:cs="Arial"/>
                <w:sz w:val="22"/>
              </w:rPr>
              <w:t xml:space="preserve"> </w:t>
            </w:r>
          </w:p>
        </w:tc>
      </w:tr>
      <w:tr w:rsidR="009E0C22" w:rsidRPr="00627B8B" w14:paraId="477BCBAC" w14:textId="77777777" w:rsidTr="007942E6">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3701F5" w14:textId="79167A07" w:rsidR="009E0C22" w:rsidRPr="00627B8B" w:rsidRDefault="009E0C22" w:rsidP="007942E6">
            <w:pPr>
              <w:spacing w:after="0" w:line="240" w:lineRule="auto"/>
              <w:jc w:val="both"/>
              <w:rPr>
                <w:rFonts w:ascii="Arial" w:hAnsi="Arial" w:cs="Arial"/>
                <w:sz w:val="22"/>
              </w:rPr>
            </w:pPr>
            <w:r w:rsidRPr="00627B8B">
              <w:rPr>
                <w:rFonts w:ascii="Arial" w:hAnsi="Arial" w:cs="Arial"/>
                <w:sz w:val="22"/>
              </w:rPr>
              <w:t xml:space="preserve">2. Spausdinimo </w:t>
            </w:r>
            <w:r w:rsidR="00194FB3" w:rsidRPr="00627B8B">
              <w:rPr>
                <w:rFonts w:ascii="Arial" w:hAnsi="Arial" w:cs="Arial"/>
                <w:sz w:val="22"/>
              </w:rPr>
              <w:t>įrenginių</w:t>
            </w:r>
            <w:r w:rsidRPr="00627B8B">
              <w:rPr>
                <w:rFonts w:ascii="Arial" w:hAnsi="Arial" w:cs="Arial"/>
                <w:sz w:val="22"/>
              </w:rPr>
              <w:t xml:space="preserve"> aprūpinimas reikalinga įranga</w:t>
            </w:r>
          </w:p>
        </w:tc>
        <w:tc>
          <w:tcPr>
            <w:tcW w:w="74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52D9D7" w14:textId="41964DA9" w:rsidR="009E0C22" w:rsidRPr="00627B8B" w:rsidRDefault="009E0C22" w:rsidP="007942E6">
            <w:pPr>
              <w:spacing w:after="0" w:line="240" w:lineRule="auto"/>
              <w:jc w:val="both"/>
              <w:rPr>
                <w:rFonts w:ascii="Arial" w:hAnsi="Arial" w:cs="Arial"/>
                <w:sz w:val="22"/>
              </w:rPr>
            </w:pPr>
            <w:r w:rsidRPr="00627B8B">
              <w:rPr>
                <w:rFonts w:ascii="Arial" w:hAnsi="Arial" w:cs="Arial"/>
                <w:sz w:val="22"/>
              </w:rPr>
              <w:t>2.1. Kiekvienam atskiram tipui siūloma spausdinimo įranga turi būti vienoda</w:t>
            </w:r>
            <w:r w:rsidR="00010BA1" w:rsidRPr="00627B8B">
              <w:rPr>
                <w:rFonts w:ascii="Arial" w:hAnsi="Arial" w:cs="Arial"/>
                <w:sz w:val="22"/>
              </w:rPr>
              <w:t>,</w:t>
            </w:r>
            <w:r w:rsidRPr="00627B8B">
              <w:rPr>
                <w:rFonts w:ascii="Arial" w:hAnsi="Arial" w:cs="Arial"/>
                <w:sz w:val="22"/>
              </w:rPr>
              <w:t xml:space="preserve"> t. y.: to paties gamintojo ir modelio. Visa įranga negali būti daugiau kaip 2-ų skirtingų gamintojų.</w:t>
            </w:r>
          </w:p>
        </w:tc>
      </w:tr>
      <w:tr w:rsidR="009E0C22" w:rsidRPr="00627B8B" w14:paraId="08F9C499" w14:textId="77777777" w:rsidTr="007942E6">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4152A8" w14:textId="77777777" w:rsidR="009E0C22" w:rsidRPr="00627B8B" w:rsidRDefault="009E0C22" w:rsidP="007942E6">
            <w:pPr>
              <w:spacing w:after="0" w:line="240" w:lineRule="auto"/>
              <w:ind w:left="29"/>
              <w:jc w:val="both"/>
              <w:rPr>
                <w:rFonts w:ascii="Arial" w:hAnsi="Arial" w:cs="Arial"/>
                <w:sz w:val="22"/>
              </w:rPr>
            </w:pPr>
            <w:r w:rsidRPr="00627B8B">
              <w:rPr>
                <w:rFonts w:ascii="Arial" w:hAnsi="Arial" w:cs="Arial"/>
                <w:sz w:val="22"/>
              </w:rPr>
              <w:t>3. Eksploatavimas</w:t>
            </w:r>
          </w:p>
        </w:tc>
        <w:tc>
          <w:tcPr>
            <w:tcW w:w="74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0CFAAF" w14:textId="5A648271" w:rsidR="009E0C22" w:rsidRPr="00627B8B" w:rsidRDefault="009E0C22" w:rsidP="007942E6">
            <w:pPr>
              <w:spacing w:after="0" w:line="240" w:lineRule="auto"/>
              <w:jc w:val="both"/>
              <w:rPr>
                <w:rFonts w:ascii="Arial" w:hAnsi="Arial" w:cs="Arial"/>
                <w:sz w:val="22"/>
              </w:rPr>
            </w:pPr>
            <w:r w:rsidRPr="00627B8B">
              <w:rPr>
                <w:rFonts w:ascii="Arial" w:hAnsi="Arial" w:cs="Arial"/>
                <w:sz w:val="22"/>
              </w:rPr>
              <w:t xml:space="preserve">3.1. Paslaugoms teikti turi būti naudojamos tik </w:t>
            </w:r>
            <w:r w:rsidRPr="00627B8B">
              <w:rPr>
                <w:rFonts w:ascii="Arial" w:hAnsi="Arial" w:cs="Arial"/>
                <w:b/>
                <w:bCs/>
                <w:sz w:val="22"/>
              </w:rPr>
              <w:t>originalios eksploatacinės dalys (būgnai ir kt. dalys),</w:t>
            </w:r>
            <w:r w:rsidRPr="00627B8B">
              <w:rPr>
                <w:rFonts w:ascii="Arial" w:hAnsi="Arial" w:cs="Arial"/>
                <w:sz w:val="22"/>
              </w:rPr>
              <w:t xml:space="preserve"> to paties gamintojo kaip ir siūlom</w:t>
            </w:r>
            <w:r w:rsidR="00871F28" w:rsidRPr="00627B8B">
              <w:rPr>
                <w:rFonts w:ascii="Arial" w:hAnsi="Arial" w:cs="Arial"/>
                <w:sz w:val="22"/>
              </w:rPr>
              <w:t>i</w:t>
            </w:r>
            <w:r w:rsidRPr="00627B8B">
              <w:rPr>
                <w:rFonts w:ascii="Arial" w:hAnsi="Arial" w:cs="Arial"/>
                <w:sz w:val="22"/>
              </w:rPr>
              <w:t xml:space="preserve"> </w:t>
            </w:r>
            <w:r w:rsidR="00871F28" w:rsidRPr="00627B8B">
              <w:rPr>
                <w:rFonts w:ascii="Arial" w:hAnsi="Arial" w:cs="Arial"/>
                <w:sz w:val="22"/>
              </w:rPr>
              <w:t xml:space="preserve">spausdinimo </w:t>
            </w:r>
            <w:r w:rsidRPr="00627B8B">
              <w:rPr>
                <w:rFonts w:ascii="Arial" w:hAnsi="Arial" w:cs="Arial"/>
                <w:sz w:val="22"/>
              </w:rPr>
              <w:t xml:space="preserve"> įr</w:t>
            </w:r>
            <w:r w:rsidR="00871F28" w:rsidRPr="00627B8B">
              <w:rPr>
                <w:rFonts w:ascii="Arial" w:hAnsi="Arial" w:cs="Arial"/>
                <w:sz w:val="22"/>
              </w:rPr>
              <w:t>enginiai</w:t>
            </w:r>
            <w:r w:rsidRPr="00627B8B">
              <w:rPr>
                <w:rFonts w:ascii="Arial" w:hAnsi="Arial" w:cs="Arial"/>
                <w:sz w:val="22"/>
              </w:rPr>
              <w:t xml:space="preserve">. </w:t>
            </w:r>
          </w:p>
        </w:tc>
      </w:tr>
      <w:tr w:rsidR="009E0C22" w:rsidRPr="00627B8B" w14:paraId="28164DEF" w14:textId="77777777" w:rsidTr="007942E6">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0F7DDD2" w14:textId="77777777" w:rsidR="009E0C22" w:rsidRPr="00627B8B" w:rsidRDefault="009E0C22" w:rsidP="007942E6">
            <w:pPr>
              <w:spacing w:after="0" w:line="240" w:lineRule="auto"/>
              <w:jc w:val="both"/>
              <w:rPr>
                <w:rFonts w:ascii="Arial" w:hAnsi="Arial" w:cs="Arial"/>
                <w:sz w:val="22"/>
              </w:rPr>
            </w:pPr>
            <w:r w:rsidRPr="00627B8B">
              <w:rPr>
                <w:rFonts w:ascii="Arial" w:hAnsi="Arial" w:cs="Arial"/>
                <w:sz w:val="22"/>
              </w:rPr>
              <w:t>4. Programinė įranga</w:t>
            </w:r>
          </w:p>
        </w:tc>
        <w:tc>
          <w:tcPr>
            <w:tcW w:w="74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05C2FD" w14:textId="5EB901EE" w:rsidR="009E0C22" w:rsidRPr="00627B8B" w:rsidRDefault="009E0C22" w:rsidP="007942E6">
            <w:pPr>
              <w:spacing w:after="0" w:line="240" w:lineRule="auto"/>
              <w:jc w:val="both"/>
              <w:rPr>
                <w:rFonts w:ascii="Arial" w:hAnsi="Arial" w:cs="Arial"/>
                <w:b/>
                <w:sz w:val="22"/>
              </w:rPr>
            </w:pPr>
            <w:r w:rsidRPr="00627B8B">
              <w:rPr>
                <w:rFonts w:ascii="Arial" w:hAnsi="Arial" w:cs="Arial"/>
                <w:bCs/>
                <w:sz w:val="22"/>
                <w:shd w:val="clear" w:color="auto" w:fill="FFFFFF"/>
              </w:rPr>
              <w:t>4.1.</w:t>
            </w:r>
            <w:r w:rsidRPr="00627B8B">
              <w:rPr>
                <w:rFonts w:ascii="Arial" w:hAnsi="Arial" w:cs="Arial"/>
                <w:b/>
                <w:sz w:val="22"/>
                <w:shd w:val="clear" w:color="auto" w:fill="FFFFFF"/>
              </w:rPr>
              <w:t xml:space="preserve"> </w:t>
            </w:r>
            <w:r w:rsidR="00B4305E">
              <w:rPr>
                <w:rFonts w:ascii="Arial" w:hAnsi="Arial" w:cs="Arial"/>
                <w:bCs/>
                <w:sz w:val="22"/>
                <w:shd w:val="clear" w:color="auto" w:fill="FFFFFF"/>
              </w:rPr>
              <w:t>Naudotojo</w:t>
            </w:r>
            <w:r w:rsidRPr="00627B8B">
              <w:rPr>
                <w:rFonts w:ascii="Arial" w:hAnsi="Arial" w:cs="Arial"/>
                <w:bCs/>
                <w:sz w:val="22"/>
                <w:shd w:val="clear" w:color="auto" w:fill="FFFFFF"/>
              </w:rPr>
              <w:t xml:space="preserve"> sąsaja turi palaikyti lietuvių kalbą, administratoriaus sąsaja – lietuvių arba anglų kalbą</w:t>
            </w:r>
            <w:r w:rsidR="00B4305E">
              <w:rPr>
                <w:rFonts w:ascii="Arial" w:hAnsi="Arial" w:cs="Arial"/>
                <w:bCs/>
                <w:sz w:val="22"/>
                <w:shd w:val="clear" w:color="auto" w:fill="FFFFFF"/>
              </w:rPr>
              <w:t>.</w:t>
            </w:r>
          </w:p>
        </w:tc>
      </w:tr>
      <w:tr w:rsidR="00854A82" w:rsidRPr="00627B8B" w14:paraId="40E15301" w14:textId="77777777" w:rsidTr="007942E6">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65F46FF" w14:textId="7CC973F9" w:rsidR="00854A82" w:rsidRPr="00627B8B" w:rsidRDefault="00854A82" w:rsidP="007942E6">
            <w:pPr>
              <w:spacing w:after="0" w:line="240" w:lineRule="auto"/>
              <w:jc w:val="both"/>
              <w:rPr>
                <w:rFonts w:ascii="Arial" w:hAnsi="Arial" w:cs="Arial"/>
                <w:sz w:val="22"/>
              </w:rPr>
            </w:pPr>
            <w:r>
              <w:rPr>
                <w:rFonts w:ascii="Arial" w:hAnsi="Arial" w:cs="Arial"/>
                <w:sz w:val="22"/>
              </w:rPr>
              <w:t xml:space="preserve">5. </w:t>
            </w:r>
            <w:r w:rsidR="00942ECD" w:rsidRPr="000E158C">
              <w:rPr>
                <w:rStyle w:val="normaltextrun"/>
                <w:rFonts w:ascii="Arial" w:hAnsi="Arial" w:cs="Arial"/>
                <w:sz w:val="22"/>
              </w:rPr>
              <w:t>Atitikimas prieinamumo reikalavimams</w:t>
            </w:r>
            <w:r w:rsidR="00942ECD" w:rsidRPr="000E158C">
              <w:rPr>
                <w:rStyle w:val="eop"/>
                <w:rFonts w:ascii="Arial" w:hAnsi="Arial" w:cs="Arial"/>
                <w:sz w:val="22"/>
              </w:rPr>
              <w:t> </w:t>
            </w:r>
          </w:p>
        </w:tc>
        <w:tc>
          <w:tcPr>
            <w:tcW w:w="74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AA0EC7" w14:textId="77777777" w:rsidR="00942ECD" w:rsidRPr="000E158C" w:rsidRDefault="00942ECD" w:rsidP="00942ECD">
            <w:pPr>
              <w:pStyle w:val="paragraph"/>
              <w:spacing w:before="0" w:beforeAutospacing="0" w:after="0" w:afterAutospacing="0"/>
              <w:ind w:left="30"/>
              <w:jc w:val="both"/>
              <w:textAlignment w:val="baseline"/>
              <w:rPr>
                <w:rFonts w:ascii="Arial" w:hAnsi="Arial" w:cs="Arial"/>
                <w:sz w:val="22"/>
                <w:szCs w:val="22"/>
              </w:rPr>
            </w:pPr>
            <w:r w:rsidRPr="000E158C">
              <w:rPr>
                <w:rStyle w:val="normaltextrun"/>
                <w:rFonts w:ascii="Arial" w:hAnsi="Arial" w:cs="Arial"/>
                <w:sz w:val="22"/>
                <w:szCs w:val="22"/>
              </w:rPr>
              <w:t>Tiekėj</w:t>
            </w:r>
            <w:r>
              <w:rPr>
                <w:rStyle w:val="normaltextrun"/>
                <w:rFonts w:ascii="Arial" w:hAnsi="Arial" w:cs="Arial"/>
                <w:sz w:val="22"/>
                <w:szCs w:val="22"/>
              </w:rPr>
              <w:t>o siūlomos</w:t>
            </w:r>
            <w:r w:rsidRPr="000E158C">
              <w:rPr>
                <w:rStyle w:val="normaltextrun"/>
                <w:rFonts w:ascii="Arial" w:hAnsi="Arial" w:cs="Arial"/>
                <w:sz w:val="22"/>
                <w:szCs w:val="22"/>
              </w:rPr>
              <w:t xml:space="preserve"> </w:t>
            </w:r>
            <w:r>
              <w:rPr>
                <w:rStyle w:val="normaltextrun"/>
                <w:rFonts w:ascii="Arial" w:hAnsi="Arial" w:cs="Arial"/>
                <w:sz w:val="22"/>
                <w:szCs w:val="22"/>
              </w:rPr>
              <w:t xml:space="preserve">prekės turi atitikti </w:t>
            </w:r>
            <w:r w:rsidRPr="000E158C">
              <w:rPr>
                <w:rStyle w:val="normaltextrun"/>
                <w:rFonts w:ascii="Arial" w:hAnsi="Arial" w:cs="Arial"/>
                <w:sz w:val="22"/>
                <w:szCs w:val="22"/>
              </w:rPr>
              <w:t>Lietuvos Respublikos gaminių ir paslaugų prieinamumo reikalavimų įstatym</w:t>
            </w:r>
            <w:r>
              <w:rPr>
                <w:rStyle w:val="normaltextrun"/>
                <w:rFonts w:ascii="Arial" w:hAnsi="Arial" w:cs="Arial"/>
                <w:sz w:val="22"/>
                <w:szCs w:val="22"/>
              </w:rPr>
              <w:t xml:space="preserve">o </w:t>
            </w:r>
            <w:r w:rsidRPr="000E158C">
              <w:rPr>
                <w:rStyle w:val="normaltextrun"/>
                <w:rFonts w:ascii="Arial" w:hAnsi="Arial" w:cs="Arial"/>
                <w:sz w:val="22"/>
                <w:szCs w:val="22"/>
              </w:rPr>
              <w:t>1 priede nustatytus gaminių prieinamumo reikalavimus.</w:t>
            </w:r>
            <w:r w:rsidRPr="000E158C">
              <w:rPr>
                <w:rStyle w:val="eop"/>
                <w:rFonts w:ascii="Arial" w:hAnsi="Arial" w:cs="Arial"/>
                <w:sz w:val="22"/>
                <w:szCs w:val="22"/>
              </w:rPr>
              <w:t> </w:t>
            </w:r>
          </w:p>
          <w:p w14:paraId="30337376" w14:textId="1705963A" w:rsidR="00854A82" w:rsidRPr="00627B8B" w:rsidRDefault="00942ECD" w:rsidP="00942ECD">
            <w:pPr>
              <w:spacing w:after="0" w:line="240" w:lineRule="auto"/>
              <w:jc w:val="both"/>
              <w:rPr>
                <w:rFonts w:ascii="Arial" w:hAnsi="Arial" w:cs="Arial"/>
                <w:bCs/>
                <w:sz w:val="22"/>
                <w:shd w:val="clear" w:color="auto" w:fill="FFFFFF"/>
              </w:rPr>
            </w:pPr>
            <w:r w:rsidRPr="000E158C">
              <w:rPr>
                <w:rStyle w:val="normaltextrun"/>
                <w:rFonts w:ascii="Arial" w:hAnsi="Arial" w:cs="Arial"/>
                <w:sz w:val="22"/>
              </w:rPr>
              <w:t>Prekių pristatymo metu perkančioji organizacija patikrins, ar prekė paženklinta CE ženklu.</w:t>
            </w:r>
            <w:r w:rsidRPr="000E158C">
              <w:rPr>
                <w:rStyle w:val="eop"/>
                <w:rFonts w:ascii="Arial" w:hAnsi="Arial" w:cs="Arial"/>
                <w:sz w:val="22"/>
              </w:rPr>
              <w:t> </w:t>
            </w:r>
          </w:p>
        </w:tc>
      </w:tr>
      <w:tr w:rsidR="00942ECD" w:rsidRPr="00627B8B" w14:paraId="41AB646F" w14:textId="77777777" w:rsidTr="007942E6">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5584C3D" w14:textId="6574105B" w:rsidR="00942ECD" w:rsidRDefault="00942ECD" w:rsidP="00942ECD">
            <w:pPr>
              <w:spacing w:after="0" w:line="240" w:lineRule="auto"/>
              <w:jc w:val="both"/>
              <w:rPr>
                <w:rFonts w:ascii="Arial" w:hAnsi="Arial" w:cs="Arial"/>
                <w:sz w:val="22"/>
              </w:rPr>
            </w:pPr>
          </w:p>
        </w:tc>
        <w:tc>
          <w:tcPr>
            <w:tcW w:w="74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71BEA3" w14:textId="5E2C2ACC" w:rsidR="00942ECD" w:rsidRPr="00627B8B" w:rsidRDefault="00942ECD" w:rsidP="00942ECD">
            <w:pPr>
              <w:spacing w:after="0" w:line="240" w:lineRule="auto"/>
              <w:jc w:val="both"/>
              <w:rPr>
                <w:rFonts w:ascii="Arial" w:hAnsi="Arial" w:cs="Arial"/>
                <w:bCs/>
                <w:sz w:val="22"/>
                <w:shd w:val="clear" w:color="auto" w:fill="FFFFFF"/>
              </w:rPr>
            </w:pPr>
          </w:p>
        </w:tc>
      </w:tr>
    </w:tbl>
    <w:p w14:paraId="038F34B6" w14:textId="77777777" w:rsidR="00C94F33" w:rsidRPr="00627B8B" w:rsidRDefault="00C94F33" w:rsidP="009E0C22">
      <w:pPr>
        <w:spacing w:after="0" w:line="240" w:lineRule="auto"/>
        <w:rPr>
          <w:rFonts w:ascii="Arial" w:hAnsi="Arial" w:cs="Arial"/>
          <w:sz w:val="22"/>
        </w:rPr>
      </w:pPr>
    </w:p>
    <w:p w14:paraId="188E00E1" w14:textId="079C5035" w:rsidR="009E0C22" w:rsidRPr="00627B8B" w:rsidRDefault="009E0C22" w:rsidP="00235968">
      <w:pPr>
        <w:pStyle w:val="ListParagraph"/>
        <w:numPr>
          <w:ilvl w:val="0"/>
          <w:numId w:val="14"/>
        </w:numPr>
        <w:spacing w:after="0" w:line="240" w:lineRule="auto"/>
        <w:ind w:left="0"/>
        <w:jc w:val="center"/>
        <w:rPr>
          <w:rFonts w:ascii="Arial" w:hAnsi="Arial" w:cs="Arial"/>
          <w:b/>
          <w:sz w:val="22"/>
        </w:rPr>
      </w:pPr>
      <w:r w:rsidRPr="00627B8B">
        <w:rPr>
          <w:rFonts w:ascii="Arial" w:hAnsi="Arial" w:cs="Arial"/>
          <w:b/>
          <w:sz w:val="22"/>
        </w:rPr>
        <w:t>Techniniai reikalavimai spausdinimo</w:t>
      </w:r>
      <w:r w:rsidR="00871F28" w:rsidRPr="00627B8B">
        <w:rPr>
          <w:rFonts w:ascii="Arial" w:hAnsi="Arial" w:cs="Arial"/>
          <w:b/>
          <w:sz w:val="22"/>
        </w:rPr>
        <w:t xml:space="preserve"> įrenginiams</w:t>
      </w:r>
    </w:p>
    <w:p w14:paraId="1AC48631" w14:textId="6E544438" w:rsidR="009E0C22" w:rsidRPr="00627B8B" w:rsidRDefault="00FE7B9C" w:rsidP="00235968">
      <w:pPr>
        <w:pStyle w:val="ListParagraph"/>
        <w:numPr>
          <w:ilvl w:val="1"/>
          <w:numId w:val="14"/>
        </w:numPr>
        <w:tabs>
          <w:tab w:val="left" w:pos="3225"/>
        </w:tabs>
        <w:spacing w:after="0" w:line="240" w:lineRule="auto"/>
        <w:rPr>
          <w:rFonts w:ascii="Arial" w:hAnsi="Arial" w:cs="Arial"/>
          <w:b/>
          <w:sz w:val="22"/>
        </w:rPr>
      </w:pPr>
      <w:r w:rsidRPr="00627B8B">
        <w:rPr>
          <w:rFonts w:ascii="Arial" w:hAnsi="Arial" w:cs="Arial"/>
          <w:b/>
          <w:sz w:val="22"/>
        </w:rPr>
        <w:t>A tipo spausdinimo įrenginys</w:t>
      </w:r>
      <w:r w:rsidR="009E0C22" w:rsidRPr="00627B8B">
        <w:rPr>
          <w:rFonts w:ascii="Arial" w:hAnsi="Arial" w:cs="Arial"/>
          <w:b/>
          <w:sz w:val="22"/>
        </w:rPr>
        <w:t>:</w:t>
      </w:r>
      <w:r w:rsidR="009E0C22" w:rsidRPr="00627B8B">
        <w:rPr>
          <w:rFonts w:ascii="Arial" w:hAnsi="Arial" w:cs="Arial"/>
          <w:b/>
          <w:sz w:val="22"/>
        </w:rPr>
        <w:tab/>
      </w:r>
    </w:p>
    <w:tbl>
      <w:tblPr>
        <w:tblW w:w="9639" w:type="dxa"/>
        <w:tblInd w:w="-5" w:type="dxa"/>
        <w:tblCellMar>
          <w:left w:w="10" w:type="dxa"/>
          <w:right w:w="10" w:type="dxa"/>
        </w:tblCellMar>
        <w:tblLook w:val="04A0" w:firstRow="1" w:lastRow="0" w:firstColumn="1" w:lastColumn="0" w:noHBand="0" w:noVBand="1"/>
      </w:tblPr>
      <w:tblGrid>
        <w:gridCol w:w="709"/>
        <w:gridCol w:w="2977"/>
        <w:gridCol w:w="5953"/>
      </w:tblGrid>
      <w:tr w:rsidR="00FE7B9C" w:rsidRPr="00627B8B" w14:paraId="0C4719EF" w14:textId="77777777" w:rsidTr="00235968">
        <w:trPr>
          <w:trHeight w:val="264"/>
          <w:tblHeader/>
        </w:trPr>
        <w:tc>
          <w:tcPr>
            <w:tcW w:w="709"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03" w:type="dxa"/>
              <w:bottom w:w="0" w:type="dxa"/>
              <w:right w:w="108" w:type="dxa"/>
            </w:tcMar>
            <w:vAlign w:val="center"/>
          </w:tcPr>
          <w:p w14:paraId="005CC019" w14:textId="77777777" w:rsidR="00FE7B9C" w:rsidRPr="00627B8B" w:rsidRDefault="00FE7B9C" w:rsidP="007942E6">
            <w:pPr>
              <w:spacing w:after="0" w:line="240" w:lineRule="auto"/>
              <w:jc w:val="center"/>
              <w:rPr>
                <w:rFonts w:ascii="Arial" w:hAnsi="Arial" w:cs="Arial"/>
                <w:b/>
                <w:bCs/>
                <w:color w:val="000000"/>
                <w:sz w:val="22"/>
                <w:lang w:eastAsia="lt-LT"/>
              </w:rPr>
            </w:pPr>
            <w:r w:rsidRPr="00627B8B">
              <w:rPr>
                <w:rFonts w:ascii="Arial" w:hAnsi="Arial" w:cs="Arial"/>
                <w:b/>
                <w:bCs/>
                <w:color w:val="000000"/>
                <w:sz w:val="22"/>
                <w:lang w:eastAsia="lt-LT"/>
              </w:rPr>
              <w:t>Eil. Nr.</w:t>
            </w:r>
          </w:p>
        </w:tc>
        <w:tc>
          <w:tcPr>
            <w:tcW w:w="2977"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03" w:type="dxa"/>
              <w:bottom w:w="0" w:type="dxa"/>
              <w:right w:w="108" w:type="dxa"/>
            </w:tcMar>
            <w:vAlign w:val="center"/>
          </w:tcPr>
          <w:p w14:paraId="01423EB3" w14:textId="77777777" w:rsidR="00FE7B9C" w:rsidRPr="00627B8B" w:rsidRDefault="00FE7B9C" w:rsidP="007942E6">
            <w:pPr>
              <w:spacing w:after="0" w:line="240" w:lineRule="auto"/>
              <w:jc w:val="center"/>
              <w:rPr>
                <w:rFonts w:ascii="Arial" w:hAnsi="Arial" w:cs="Arial"/>
                <w:b/>
                <w:bCs/>
                <w:color w:val="000000"/>
                <w:sz w:val="22"/>
                <w:lang w:eastAsia="lt-LT"/>
              </w:rPr>
            </w:pPr>
            <w:r w:rsidRPr="00627B8B">
              <w:rPr>
                <w:rFonts w:ascii="Arial" w:hAnsi="Arial" w:cs="Arial"/>
                <w:b/>
                <w:bCs/>
                <w:color w:val="000000"/>
                <w:sz w:val="22"/>
                <w:lang w:eastAsia="lt-LT"/>
              </w:rPr>
              <w:t>Reikalavimas</w:t>
            </w:r>
          </w:p>
        </w:tc>
        <w:tc>
          <w:tcPr>
            <w:tcW w:w="5953"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03" w:type="dxa"/>
              <w:bottom w:w="0" w:type="dxa"/>
              <w:right w:w="108" w:type="dxa"/>
            </w:tcMar>
            <w:vAlign w:val="center"/>
          </w:tcPr>
          <w:p w14:paraId="656C14AB" w14:textId="77777777" w:rsidR="00FE7B9C" w:rsidRPr="00627B8B" w:rsidRDefault="00FE7B9C" w:rsidP="007942E6">
            <w:pPr>
              <w:spacing w:after="0" w:line="240" w:lineRule="auto"/>
              <w:jc w:val="center"/>
              <w:rPr>
                <w:rFonts w:ascii="Arial" w:hAnsi="Arial" w:cs="Arial"/>
                <w:b/>
                <w:bCs/>
                <w:color w:val="000000"/>
                <w:sz w:val="22"/>
                <w:lang w:eastAsia="lt-LT"/>
              </w:rPr>
            </w:pPr>
            <w:r w:rsidRPr="00627B8B">
              <w:rPr>
                <w:rFonts w:ascii="Arial" w:hAnsi="Arial" w:cs="Arial"/>
                <w:b/>
                <w:bCs/>
                <w:color w:val="000000"/>
                <w:sz w:val="22"/>
                <w:lang w:eastAsia="lt-LT"/>
              </w:rPr>
              <w:t>Minimali reikšmė</w:t>
            </w:r>
          </w:p>
        </w:tc>
      </w:tr>
      <w:tr w:rsidR="00FE7B9C" w:rsidRPr="00627B8B" w14:paraId="67259B09" w14:textId="77777777" w:rsidTr="00235968">
        <w:trPr>
          <w:trHeight w:val="264"/>
        </w:trPr>
        <w:tc>
          <w:tcPr>
            <w:tcW w:w="709"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1F9F217F" w14:textId="77777777" w:rsidR="00FE7B9C" w:rsidRPr="00627B8B" w:rsidRDefault="00FE7B9C" w:rsidP="009E0C22">
            <w:pPr>
              <w:pStyle w:val="ListParagraph"/>
              <w:numPr>
                <w:ilvl w:val="0"/>
                <w:numId w:val="4"/>
              </w:numPr>
              <w:tabs>
                <w:tab w:val="left" w:pos="165"/>
                <w:tab w:val="left" w:pos="360"/>
              </w:tabs>
              <w:suppressAutoHyphens/>
              <w:autoSpaceDN w:val="0"/>
              <w:spacing w:after="0" w:line="240" w:lineRule="auto"/>
              <w:ind w:left="0" w:firstLine="0"/>
              <w:contextualSpacing w:val="0"/>
              <w:jc w:val="center"/>
              <w:textAlignment w:val="baseline"/>
              <w:rPr>
                <w:rFonts w:ascii="Arial" w:hAnsi="Arial" w:cs="Arial"/>
                <w:color w:val="000000"/>
                <w:sz w:val="22"/>
                <w:lang w:eastAsia="lt-LT"/>
              </w:rPr>
            </w:pPr>
          </w:p>
        </w:tc>
        <w:tc>
          <w:tcPr>
            <w:tcW w:w="297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6D4BD2F" w14:textId="77777777" w:rsidR="00FE7B9C" w:rsidRPr="00627B8B" w:rsidRDefault="00FE7B9C" w:rsidP="007942E6">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Įrangos technologija</w:t>
            </w:r>
          </w:p>
        </w:tc>
        <w:tc>
          <w:tcPr>
            <w:tcW w:w="595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A6A88D2" w14:textId="7837FC23" w:rsidR="00FE7B9C" w:rsidRPr="00627B8B" w:rsidRDefault="00FE7B9C" w:rsidP="007942E6">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Elektrografinė, lazerinė arba lygiavertė</w:t>
            </w:r>
          </w:p>
        </w:tc>
      </w:tr>
      <w:tr w:rsidR="00FE7B9C" w:rsidRPr="00627B8B" w14:paraId="6554D892" w14:textId="77777777" w:rsidTr="00235968">
        <w:trPr>
          <w:trHeight w:val="832"/>
        </w:trPr>
        <w:tc>
          <w:tcPr>
            <w:tcW w:w="709"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28B98362" w14:textId="77777777" w:rsidR="00FE7B9C" w:rsidRPr="00627B8B" w:rsidRDefault="00FE7B9C" w:rsidP="009E0C22">
            <w:pPr>
              <w:pStyle w:val="ListParagraph"/>
              <w:numPr>
                <w:ilvl w:val="0"/>
                <w:numId w:val="4"/>
              </w:numPr>
              <w:tabs>
                <w:tab w:val="left" w:pos="165"/>
                <w:tab w:val="left" w:pos="360"/>
              </w:tabs>
              <w:suppressAutoHyphens/>
              <w:autoSpaceDN w:val="0"/>
              <w:spacing w:after="0" w:line="240" w:lineRule="auto"/>
              <w:ind w:left="0" w:firstLine="0"/>
              <w:contextualSpacing w:val="0"/>
              <w:jc w:val="center"/>
              <w:textAlignment w:val="baseline"/>
              <w:rPr>
                <w:rFonts w:ascii="Arial" w:hAnsi="Arial" w:cs="Arial"/>
                <w:color w:val="000000"/>
                <w:sz w:val="22"/>
                <w:lang w:eastAsia="lt-LT"/>
              </w:rPr>
            </w:pPr>
          </w:p>
        </w:tc>
        <w:tc>
          <w:tcPr>
            <w:tcW w:w="297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FF21BA4" w14:textId="77777777" w:rsidR="00FE7B9C" w:rsidRPr="00627B8B" w:rsidRDefault="00FE7B9C" w:rsidP="007942E6">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Įranga turi būti</w:t>
            </w:r>
          </w:p>
        </w:tc>
        <w:tc>
          <w:tcPr>
            <w:tcW w:w="595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61B6900" w14:textId="62C4814C" w:rsidR="00FE7B9C" w:rsidRPr="001F7F66" w:rsidRDefault="009E0874" w:rsidP="007942E6">
            <w:pPr>
              <w:spacing w:after="0" w:line="240" w:lineRule="auto"/>
              <w:jc w:val="both"/>
              <w:rPr>
                <w:rFonts w:ascii="Arial" w:hAnsi="Arial" w:cs="Arial"/>
                <w:color w:val="000000"/>
                <w:sz w:val="22"/>
                <w:lang w:eastAsia="lt-LT"/>
              </w:rPr>
            </w:pPr>
            <w:r w:rsidRPr="001F7F66">
              <w:rPr>
                <w:rFonts w:ascii="Arial" w:hAnsi="Arial" w:cs="Arial"/>
                <w:color w:val="000000"/>
                <w:sz w:val="22"/>
                <w:lang w:eastAsia="lt-LT"/>
              </w:rPr>
              <w:t xml:space="preserve">Naudota arba </w:t>
            </w:r>
            <w:r w:rsidR="00FE7B9C" w:rsidRPr="001F7F66">
              <w:rPr>
                <w:rFonts w:ascii="Arial" w:hAnsi="Arial" w:cs="Arial"/>
                <w:color w:val="000000"/>
                <w:sz w:val="22"/>
                <w:lang w:eastAsia="lt-LT"/>
              </w:rPr>
              <w:t>gamintojo atnaujinta („</w:t>
            </w:r>
            <w:proofErr w:type="spellStart"/>
            <w:r w:rsidR="00FE7B9C" w:rsidRPr="001F7F66">
              <w:rPr>
                <w:rFonts w:ascii="Arial" w:hAnsi="Arial" w:cs="Arial"/>
                <w:color w:val="000000"/>
                <w:sz w:val="22"/>
                <w:lang w:eastAsia="lt-LT"/>
              </w:rPr>
              <w:t>Refurbished</w:t>
            </w:r>
            <w:proofErr w:type="spellEnd"/>
            <w:r w:rsidR="00FE7B9C" w:rsidRPr="001F7F66">
              <w:rPr>
                <w:rFonts w:ascii="Arial" w:hAnsi="Arial" w:cs="Arial"/>
                <w:color w:val="000000"/>
                <w:sz w:val="22"/>
                <w:lang w:eastAsia="lt-LT"/>
              </w:rPr>
              <w:t>“ arba „</w:t>
            </w:r>
            <w:proofErr w:type="spellStart"/>
            <w:r w:rsidR="00FE7B9C" w:rsidRPr="001F7F66">
              <w:rPr>
                <w:rFonts w:ascii="Arial" w:hAnsi="Arial" w:cs="Arial"/>
                <w:color w:val="000000"/>
                <w:sz w:val="22"/>
                <w:lang w:eastAsia="lt-LT"/>
              </w:rPr>
              <w:t>Remarketed</w:t>
            </w:r>
            <w:proofErr w:type="spellEnd"/>
            <w:r w:rsidR="00FE7B9C" w:rsidRPr="001F7F66">
              <w:rPr>
                <w:rFonts w:ascii="Arial" w:hAnsi="Arial" w:cs="Arial"/>
                <w:color w:val="000000"/>
                <w:sz w:val="22"/>
                <w:lang w:eastAsia="lt-LT"/>
              </w:rPr>
              <w:t>“).</w:t>
            </w:r>
            <w:r w:rsidR="001F7F66" w:rsidRPr="001F7F66">
              <w:rPr>
                <w:rFonts w:ascii="Arial" w:hAnsi="Arial" w:cs="Arial"/>
                <w:color w:val="000000"/>
                <w:sz w:val="22"/>
                <w:lang w:eastAsia="lt-LT"/>
              </w:rPr>
              <w:t xml:space="preserve"> Naudotos įrangos s</w:t>
            </w:r>
            <w:r w:rsidRPr="001F7F66">
              <w:rPr>
                <w:rFonts w:ascii="Arial" w:hAnsi="Arial" w:cs="Arial"/>
                <w:color w:val="000000"/>
                <w:sz w:val="22"/>
                <w:lang w:eastAsia="lt-LT"/>
              </w:rPr>
              <w:t xml:space="preserve">paudų skaičius negali viršyti </w:t>
            </w:r>
            <w:r w:rsidR="001F7F66" w:rsidRPr="001F7F66">
              <w:rPr>
                <w:rFonts w:ascii="Arial" w:hAnsi="Arial" w:cs="Arial"/>
                <w:color w:val="000000"/>
                <w:sz w:val="22"/>
                <w:lang w:eastAsia="lt-LT"/>
              </w:rPr>
              <w:t>100</w:t>
            </w:r>
            <w:r w:rsidRPr="001F7F66">
              <w:rPr>
                <w:rFonts w:ascii="Arial" w:hAnsi="Arial" w:cs="Arial"/>
                <w:color w:val="000000"/>
                <w:sz w:val="22"/>
                <w:lang w:eastAsia="lt-LT"/>
              </w:rPr>
              <w:t> 000.</w:t>
            </w:r>
            <w:r w:rsidR="00DC5B98" w:rsidRPr="001F7F66">
              <w:rPr>
                <w:rFonts w:ascii="Arial" w:hAnsi="Arial" w:cs="Arial"/>
                <w:color w:val="000000"/>
                <w:sz w:val="22"/>
                <w:lang w:eastAsia="lt-LT"/>
              </w:rPr>
              <w:t xml:space="preserve"> Siūloma įranga turi atitikti garantinius reikalavimus.</w:t>
            </w:r>
          </w:p>
        </w:tc>
      </w:tr>
      <w:tr w:rsidR="00FE7B9C" w:rsidRPr="00627B8B" w14:paraId="795C0908" w14:textId="77777777" w:rsidTr="00235968">
        <w:trPr>
          <w:trHeight w:val="264"/>
        </w:trPr>
        <w:tc>
          <w:tcPr>
            <w:tcW w:w="709"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03053E1F" w14:textId="77777777" w:rsidR="00FE7B9C" w:rsidRPr="00627B8B" w:rsidRDefault="00FE7B9C" w:rsidP="009E0C22">
            <w:pPr>
              <w:pStyle w:val="ListParagraph"/>
              <w:numPr>
                <w:ilvl w:val="0"/>
                <w:numId w:val="4"/>
              </w:numPr>
              <w:tabs>
                <w:tab w:val="left" w:pos="165"/>
                <w:tab w:val="left" w:pos="360"/>
              </w:tabs>
              <w:suppressAutoHyphens/>
              <w:autoSpaceDN w:val="0"/>
              <w:spacing w:after="0" w:line="240" w:lineRule="auto"/>
              <w:ind w:left="0" w:firstLine="0"/>
              <w:contextualSpacing w:val="0"/>
              <w:jc w:val="center"/>
              <w:textAlignment w:val="baseline"/>
              <w:rPr>
                <w:rFonts w:ascii="Arial" w:hAnsi="Arial" w:cs="Arial"/>
                <w:color w:val="000000"/>
                <w:sz w:val="22"/>
                <w:lang w:eastAsia="lt-LT"/>
              </w:rPr>
            </w:pPr>
          </w:p>
        </w:tc>
        <w:tc>
          <w:tcPr>
            <w:tcW w:w="297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B2CE002" w14:textId="77777777" w:rsidR="00FE7B9C" w:rsidRPr="00627B8B" w:rsidRDefault="00FE7B9C" w:rsidP="007942E6">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Maksimalus spausdinimo formatas</w:t>
            </w:r>
          </w:p>
        </w:tc>
        <w:tc>
          <w:tcPr>
            <w:tcW w:w="595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39AA824" w14:textId="77777777" w:rsidR="00FE7B9C" w:rsidRPr="00627B8B" w:rsidRDefault="00FE7B9C" w:rsidP="007942E6">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A3</w:t>
            </w:r>
          </w:p>
        </w:tc>
      </w:tr>
      <w:tr w:rsidR="00FE7B9C" w:rsidRPr="00627B8B" w14:paraId="4F471336" w14:textId="77777777" w:rsidTr="00235968">
        <w:trPr>
          <w:trHeight w:val="792"/>
        </w:trPr>
        <w:tc>
          <w:tcPr>
            <w:tcW w:w="709"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5AD37BB4" w14:textId="77777777" w:rsidR="00FE7B9C" w:rsidRPr="00627B8B" w:rsidRDefault="00FE7B9C" w:rsidP="009E0C22">
            <w:pPr>
              <w:pStyle w:val="ListParagraph"/>
              <w:numPr>
                <w:ilvl w:val="0"/>
                <w:numId w:val="4"/>
              </w:numPr>
              <w:tabs>
                <w:tab w:val="left" w:pos="165"/>
                <w:tab w:val="left" w:pos="360"/>
              </w:tabs>
              <w:suppressAutoHyphens/>
              <w:autoSpaceDN w:val="0"/>
              <w:spacing w:after="0" w:line="240" w:lineRule="auto"/>
              <w:ind w:left="0" w:firstLine="0"/>
              <w:contextualSpacing w:val="0"/>
              <w:jc w:val="center"/>
              <w:textAlignment w:val="baseline"/>
              <w:rPr>
                <w:rFonts w:ascii="Arial" w:hAnsi="Arial" w:cs="Arial"/>
                <w:color w:val="000000"/>
                <w:sz w:val="22"/>
                <w:lang w:eastAsia="lt-LT"/>
              </w:rPr>
            </w:pPr>
          </w:p>
        </w:tc>
        <w:tc>
          <w:tcPr>
            <w:tcW w:w="297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E3D95B5" w14:textId="77777777" w:rsidR="00FE7B9C" w:rsidRPr="00627B8B" w:rsidRDefault="00FE7B9C" w:rsidP="007942E6">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Vienpusių A4 formato lapų spausdinimo greitis, spausdinant minimalia reikalaujama skiriamąja geba (raiška)</w:t>
            </w:r>
          </w:p>
        </w:tc>
        <w:tc>
          <w:tcPr>
            <w:tcW w:w="595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BA5417C" w14:textId="3040222C" w:rsidR="00FE7B9C" w:rsidRPr="00627B8B" w:rsidRDefault="00FE7B9C" w:rsidP="007942E6">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 xml:space="preserve">Ne mažiau kaip </w:t>
            </w:r>
            <w:r w:rsidR="001F7F66">
              <w:rPr>
                <w:rFonts w:ascii="Arial" w:hAnsi="Arial" w:cs="Arial"/>
                <w:color w:val="000000"/>
                <w:sz w:val="22"/>
                <w:lang w:eastAsia="lt-LT"/>
              </w:rPr>
              <w:t>25</w:t>
            </w:r>
            <w:r w:rsidRPr="00627B8B">
              <w:rPr>
                <w:rFonts w:ascii="Arial" w:hAnsi="Arial" w:cs="Arial"/>
                <w:color w:val="000000"/>
                <w:sz w:val="22"/>
                <w:lang w:eastAsia="lt-LT"/>
              </w:rPr>
              <w:t xml:space="preserve"> juodai baltų ir spalvotų  psl./min. A4 formatu.</w:t>
            </w:r>
          </w:p>
        </w:tc>
      </w:tr>
      <w:tr w:rsidR="00FE7B9C" w:rsidRPr="00627B8B" w14:paraId="58A43725" w14:textId="77777777" w:rsidTr="00235968">
        <w:trPr>
          <w:trHeight w:val="264"/>
        </w:trPr>
        <w:tc>
          <w:tcPr>
            <w:tcW w:w="709"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74B8ED95" w14:textId="77777777" w:rsidR="00FE7B9C" w:rsidRPr="00627B8B" w:rsidRDefault="00FE7B9C" w:rsidP="009E0C22">
            <w:pPr>
              <w:pStyle w:val="ListParagraph"/>
              <w:numPr>
                <w:ilvl w:val="0"/>
                <w:numId w:val="4"/>
              </w:numPr>
              <w:tabs>
                <w:tab w:val="left" w:pos="165"/>
                <w:tab w:val="left" w:pos="360"/>
              </w:tabs>
              <w:suppressAutoHyphens/>
              <w:autoSpaceDN w:val="0"/>
              <w:spacing w:after="0" w:line="240" w:lineRule="auto"/>
              <w:ind w:left="0" w:firstLine="0"/>
              <w:contextualSpacing w:val="0"/>
              <w:jc w:val="center"/>
              <w:textAlignment w:val="baseline"/>
              <w:rPr>
                <w:rFonts w:ascii="Arial" w:hAnsi="Arial" w:cs="Arial"/>
                <w:color w:val="000000"/>
                <w:sz w:val="22"/>
                <w:lang w:eastAsia="lt-LT"/>
              </w:rPr>
            </w:pPr>
          </w:p>
        </w:tc>
        <w:tc>
          <w:tcPr>
            <w:tcW w:w="297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57F6DB4" w14:textId="2F8F11DD" w:rsidR="00FE7B9C" w:rsidRPr="00627B8B" w:rsidRDefault="00FE7B9C" w:rsidP="007942E6">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 xml:space="preserve">Pirmo juodai balto spaudo pasirodymo laikas </w:t>
            </w:r>
          </w:p>
        </w:tc>
        <w:tc>
          <w:tcPr>
            <w:tcW w:w="595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4A086E8" w14:textId="027B32C3" w:rsidR="00FE7B9C" w:rsidRPr="00627B8B" w:rsidRDefault="00FE7B9C" w:rsidP="007942E6">
            <w:pPr>
              <w:spacing w:after="0" w:line="240" w:lineRule="auto"/>
              <w:jc w:val="both"/>
              <w:rPr>
                <w:rFonts w:ascii="Arial" w:hAnsi="Arial" w:cs="Arial"/>
                <w:sz w:val="22"/>
              </w:rPr>
            </w:pPr>
            <w:r w:rsidRPr="00627B8B">
              <w:rPr>
                <w:rFonts w:ascii="Arial" w:hAnsi="Arial" w:cs="Arial"/>
                <w:color w:val="000000"/>
                <w:sz w:val="22"/>
                <w:lang w:eastAsia="lt-LT"/>
              </w:rPr>
              <w:t>Ne ilgiau kaip 8</w:t>
            </w:r>
            <w:r w:rsidRPr="00627B8B">
              <w:rPr>
                <w:rFonts w:ascii="Arial" w:hAnsi="Arial" w:cs="Arial"/>
                <w:color w:val="000000"/>
                <w:sz w:val="22"/>
                <w:shd w:val="clear" w:color="auto" w:fill="FFFFFF"/>
                <w:lang w:eastAsia="lt-LT"/>
              </w:rPr>
              <w:t xml:space="preserve"> sek</w:t>
            </w:r>
            <w:r w:rsidRPr="00627B8B">
              <w:rPr>
                <w:rFonts w:ascii="Arial" w:hAnsi="Arial" w:cs="Arial"/>
                <w:color w:val="000000"/>
                <w:sz w:val="22"/>
                <w:lang w:eastAsia="lt-LT"/>
              </w:rPr>
              <w:t>.</w:t>
            </w:r>
          </w:p>
        </w:tc>
      </w:tr>
      <w:tr w:rsidR="00FE7B9C" w:rsidRPr="00627B8B" w14:paraId="4A4DF2BE" w14:textId="77777777" w:rsidTr="00235968">
        <w:trPr>
          <w:trHeight w:val="276"/>
        </w:trPr>
        <w:tc>
          <w:tcPr>
            <w:tcW w:w="709"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3744F294" w14:textId="77777777" w:rsidR="00FE7B9C" w:rsidRPr="001A683B" w:rsidRDefault="00FE7B9C" w:rsidP="009E0C22">
            <w:pPr>
              <w:pStyle w:val="ListParagraph"/>
              <w:numPr>
                <w:ilvl w:val="0"/>
                <w:numId w:val="4"/>
              </w:numPr>
              <w:tabs>
                <w:tab w:val="left" w:pos="165"/>
                <w:tab w:val="left" w:pos="360"/>
              </w:tabs>
              <w:suppressAutoHyphens/>
              <w:autoSpaceDN w:val="0"/>
              <w:spacing w:after="0" w:line="240" w:lineRule="auto"/>
              <w:ind w:left="0" w:firstLine="0"/>
              <w:contextualSpacing w:val="0"/>
              <w:jc w:val="center"/>
              <w:textAlignment w:val="baseline"/>
              <w:rPr>
                <w:rFonts w:ascii="Arial" w:hAnsi="Arial" w:cs="Arial"/>
                <w:color w:val="000000"/>
                <w:sz w:val="22"/>
                <w:lang w:eastAsia="lt-LT"/>
              </w:rPr>
            </w:pPr>
          </w:p>
        </w:tc>
        <w:tc>
          <w:tcPr>
            <w:tcW w:w="297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B1AE28B" w14:textId="77777777" w:rsidR="00FE7B9C" w:rsidRPr="001A683B" w:rsidRDefault="00FE7B9C" w:rsidP="007942E6">
            <w:pPr>
              <w:spacing w:after="0" w:line="240" w:lineRule="auto"/>
              <w:jc w:val="both"/>
              <w:rPr>
                <w:rFonts w:ascii="Arial" w:hAnsi="Arial" w:cs="Arial"/>
                <w:color w:val="000000"/>
                <w:sz w:val="22"/>
                <w:lang w:eastAsia="lt-LT"/>
              </w:rPr>
            </w:pPr>
            <w:r w:rsidRPr="001A683B">
              <w:rPr>
                <w:rFonts w:ascii="Arial" w:hAnsi="Arial" w:cs="Arial"/>
                <w:color w:val="000000"/>
                <w:sz w:val="22"/>
                <w:lang w:eastAsia="lt-LT"/>
              </w:rPr>
              <w:t>Spausdinimo skiriamoji geba (raiška)</w:t>
            </w:r>
          </w:p>
        </w:tc>
        <w:tc>
          <w:tcPr>
            <w:tcW w:w="595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171D2FB" w14:textId="773F4F3F" w:rsidR="00FE7B9C" w:rsidRPr="00627B8B" w:rsidRDefault="00FE7B9C" w:rsidP="007942E6">
            <w:pPr>
              <w:spacing w:after="0" w:line="240" w:lineRule="auto"/>
              <w:jc w:val="both"/>
              <w:rPr>
                <w:rFonts w:ascii="Arial" w:hAnsi="Arial" w:cs="Arial"/>
                <w:color w:val="000000"/>
                <w:sz w:val="22"/>
                <w:lang w:eastAsia="lt-LT"/>
              </w:rPr>
            </w:pPr>
            <w:r w:rsidRPr="001A683B">
              <w:rPr>
                <w:rFonts w:ascii="Arial" w:hAnsi="Arial" w:cs="Arial"/>
                <w:color w:val="000000"/>
                <w:sz w:val="22"/>
                <w:lang w:eastAsia="lt-LT"/>
              </w:rPr>
              <w:t xml:space="preserve">Ne mažiau kaip </w:t>
            </w:r>
            <w:r w:rsidR="007C2293" w:rsidRPr="00662419">
              <w:rPr>
                <w:rFonts w:ascii="Arial" w:hAnsi="Arial" w:cs="Arial"/>
                <w:color w:val="000000"/>
                <w:sz w:val="22"/>
                <w:lang w:eastAsia="lt-LT"/>
              </w:rPr>
              <w:t>6</w:t>
            </w:r>
            <w:r w:rsidRPr="001A683B">
              <w:rPr>
                <w:rFonts w:ascii="Arial" w:hAnsi="Arial" w:cs="Arial"/>
                <w:color w:val="000000"/>
                <w:sz w:val="22"/>
                <w:lang w:eastAsia="lt-LT"/>
              </w:rPr>
              <w:t xml:space="preserve">00 x </w:t>
            </w:r>
            <w:r w:rsidR="007C2293" w:rsidRPr="00662419">
              <w:rPr>
                <w:rFonts w:ascii="Arial" w:hAnsi="Arial" w:cs="Arial"/>
                <w:color w:val="000000"/>
                <w:sz w:val="22"/>
                <w:lang w:eastAsia="lt-LT"/>
              </w:rPr>
              <w:t>6</w:t>
            </w:r>
            <w:r w:rsidRPr="001A683B">
              <w:rPr>
                <w:rFonts w:ascii="Arial" w:hAnsi="Arial" w:cs="Arial"/>
                <w:color w:val="000000"/>
                <w:sz w:val="22"/>
                <w:lang w:eastAsia="lt-LT"/>
              </w:rPr>
              <w:t xml:space="preserve">00 </w:t>
            </w:r>
            <w:proofErr w:type="spellStart"/>
            <w:r w:rsidRPr="001A683B">
              <w:rPr>
                <w:rFonts w:ascii="Arial" w:hAnsi="Arial" w:cs="Arial"/>
                <w:color w:val="000000"/>
                <w:sz w:val="22"/>
                <w:lang w:eastAsia="lt-LT"/>
              </w:rPr>
              <w:t>dpi</w:t>
            </w:r>
            <w:proofErr w:type="spellEnd"/>
          </w:p>
        </w:tc>
      </w:tr>
      <w:tr w:rsidR="00FE7B9C" w:rsidRPr="00627B8B" w14:paraId="5EF61CF0" w14:textId="77777777" w:rsidTr="00235968">
        <w:trPr>
          <w:trHeight w:val="264"/>
        </w:trPr>
        <w:tc>
          <w:tcPr>
            <w:tcW w:w="709"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2B664777" w14:textId="77777777" w:rsidR="00FE7B9C" w:rsidRPr="00627B8B" w:rsidRDefault="00FE7B9C" w:rsidP="009E0C22">
            <w:pPr>
              <w:pStyle w:val="ListParagraph"/>
              <w:numPr>
                <w:ilvl w:val="0"/>
                <w:numId w:val="4"/>
              </w:numPr>
              <w:tabs>
                <w:tab w:val="left" w:pos="165"/>
                <w:tab w:val="left" w:pos="360"/>
              </w:tabs>
              <w:suppressAutoHyphens/>
              <w:autoSpaceDN w:val="0"/>
              <w:spacing w:after="0" w:line="240" w:lineRule="auto"/>
              <w:ind w:left="0" w:firstLine="0"/>
              <w:contextualSpacing w:val="0"/>
              <w:jc w:val="center"/>
              <w:textAlignment w:val="baseline"/>
              <w:rPr>
                <w:rFonts w:ascii="Arial" w:hAnsi="Arial" w:cs="Arial"/>
                <w:color w:val="000000"/>
                <w:sz w:val="22"/>
                <w:lang w:eastAsia="lt-LT"/>
              </w:rPr>
            </w:pPr>
          </w:p>
        </w:tc>
        <w:tc>
          <w:tcPr>
            <w:tcW w:w="297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DD079B3" w14:textId="77777777" w:rsidR="00FE7B9C" w:rsidRPr="00627B8B" w:rsidRDefault="00FE7B9C" w:rsidP="007942E6">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Operatyvinės atminties dydis</w:t>
            </w:r>
          </w:p>
        </w:tc>
        <w:tc>
          <w:tcPr>
            <w:tcW w:w="595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1D976DC" w14:textId="30C7DFA4" w:rsidR="00FE7B9C" w:rsidRPr="00627B8B" w:rsidRDefault="00FE7B9C" w:rsidP="007942E6">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Ne mažiau kaip 4 GB</w:t>
            </w:r>
          </w:p>
        </w:tc>
      </w:tr>
      <w:tr w:rsidR="00FE7B9C" w:rsidRPr="00627B8B" w14:paraId="29983CC2" w14:textId="77777777" w:rsidTr="00235968">
        <w:trPr>
          <w:trHeight w:val="264"/>
        </w:trPr>
        <w:tc>
          <w:tcPr>
            <w:tcW w:w="709"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22C1008D" w14:textId="77777777" w:rsidR="00FE7B9C" w:rsidRPr="00627B8B" w:rsidRDefault="00FE7B9C" w:rsidP="009E0C22">
            <w:pPr>
              <w:pStyle w:val="ListParagraph"/>
              <w:numPr>
                <w:ilvl w:val="0"/>
                <w:numId w:val="4"/>
              </w:numPr>
              <w:tabs>
                <w:tab w:val="left" w:pos="165"/>
                <w:tab w:val="left" w:pos="360"/>
              </w:tabs>
              <w:suppressAutoHyphens/>
              <w:autoSpaceDN w:val="0"/>
              <w:spacing w:after="0" w:line="240" w:lineRule="auto"/>
              <w:ind w:left="0" w:firstLine="0"/>
              <w:contextualSpacing w:val="0"/>
              <w:jc w:val="center"/>
              <w:textAlignment w:val="baseline"/>
              <w:rPr>
                <w:rFonts w:ascii="Arial" w:hAnsi="Arial" w:cs="Arial"/>
                <w:color w:val="000000"/>
                <w:sz w:val="22"/>
                <w:lang w:eastAsia="lt-LT"/>
              </w:rPr>
            </w:pPr>
          </w:p>
        </w:tc>
        <w:tc>
          <w:tcPr>
            <w:tcW w:w="297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13EE123" w14:textId="77777777" w:rsidR="00FE7B9C" w:rsidRPr="00627B8B" w:rsidRDefault="00FE7B9C" w:rsidP="007942E6">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Vidinis standusis diskas</w:t>
            </w:r>
          </w:p>
        </w:tc>
        <w:tc>
          <w:tcPr>
            <w:tcW w:w="595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44FD33B" w14:textId="52D01D58" w:rsidR="00FE7B9C" w:rsidRPr="00627B8B" w:rsidRDefault="00FE7B9C" w:rsidP="007942E6">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 xml:space="preserve">Ne mažiau kaip </w:t>
            </w:r>
            <w:r w:rsidR="009C60BE">
              <w:rPr>
                <w:rFonts w:ascii="Arial" w:hAnsi="Arial" w:cs="Arial"/>
                <w:color w:val="000000"/>
                <w:sz w:val="22"/>
                <w:lang w:eastAsia="lt-LT"/>
              </w:rPr>
              <w:t>10</w:t>
            </w:r>
            <w:r w:rsidRPr="00627B8B">
              <w:rPr>
                <w:rFonts w:ascii="Arial" w:hAnsi="Arial" w:cs="Arial"/>
                <w:color w:val="000000"/>
                <w:sz w:val="22"/>
                <w:lang w:eastAsia="lt-LT"/>
              </w:rPr>
              <w:t>0 GB</w:t>
            </w:r>
          </w:p>
        </w:tc>
      </w:tr>
      <w:tr w:rsidR="00FE7B9C" w:rsidRPr="00627B8B" w14:paraId="05807350" w14:textId="77777777" w:rsidTr="00235968">
        <w:trPr>
          <w:trHeight w:val="689"/>
        </w:trPr>
        <w:tc>
          <w:tcPr>
            <w:tcW w:w="709"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505FA116" w14:textId="77777777" w:rsidR="00FE7B9C" w:rsidRPr="00627B8B" w:rsidRDefault="00FE7B9C" w:rsidP="009E0C22">
            <w:pPr>
              <w:pStyle w:val="ListParagraph"/>
              <w:numPr>
                <w:ilvl w:val="0"/>
                <w:numId w:val="4"/>
              </w:numPr>
              <w:tabs>
                <w:tab w:val="left" w:pos="165"/>
                <w:tab w:val="left" w:pos="360"/>
              </w:tabs>
              <w:suppressAutoHyphens/>
              <w:autoSpaceDN w:val="0"/>
              <w:spacing w:after="0" w:line="240" w:lineRule="auto"/>
              <w:ind w:left="0" w:firstLine="0"/>
              <w:contextualSpacing w:val="0"/>
              <w:jc w:val="center"/>
              <w:textAlignment w:val="baseline"/>
              <w:rPr>
                <w:rFonts w:ascii="Arial" w:hAnsi="Arial" w:cs="Arial"/>
                <w:color w:val="000000"/>
                <w:sz w:val="22"/>
                <w:lang w:eastAsia="lt-LT"/>
              </w:rPr>
            </w:pPr>
          </w:p>
        </w:tc>
        <w:tc>
          <w:tcPr>
            <w:tcW w:w="297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FB3B52F" w14:textId="77777777" w:rsidR="00FE7B9C" w:rsidRPr="00627B8B" w:rsidRDefault="00FE7B9C" w:rsidP="007942E6">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Saugumo reikalavimai</w:t>
            </w:r>
          </w:p>
        </w:tc>
        <w:tc>
          <w:tcPr>
            <w:tcW w:w="595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C3AD75E" w14:textId="634B521C" w:rsidR="00FE7B9C" w:rsidRPr="00627B8B" w:rsidRDefault="00FE7B9C" w:rsidP="007942E6">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 xml:space="preserve">Turi būti duomenų kodavimas atminties kaupiklyje (ne mažiau kaip 256 </w:t>
            </w:r>
            <w:proofErr w:type="spellStart"/>
            <w:r w:rsidRPr="00627B8B">
              <w:rPr>
                <w:rFonts w:ascii="Arial" w:hAnsi="Arial" w:cs="Arial"/>
                <w:color w:val="000000"/>
                <w:sz w:val="22"/>
                <w:lang w:eastAsia="lt-LT"/>
              </w:rPr>
              <w:t>bit</w:t>
            </w:r>
            <w:proofErr w:type="spellEnd"/>
            <w:r w:rsidRPr="00627B8B">
              <w:rPr>
                <w:rFonts w:ascii="Arial" w:hAnsi="Arial" w:cs="Arial"/>
                <w:color w:val="000000"/>
                <w:sz w:val="22"/>
                <w:lang w:eastAsia="lt-LT"/>
              </w:rPr>
              <w:t>) su daugkartinio perrašymo galimybe</w:t>
            </w:r>
          </w:p>
        </w:tc>
      </w:tr>
      <w:tr w:rsidR="00FE7B9C" w:rsidRPr="00627B8B" w14:paraId="02719102" w14:textId="77777777" w:rsidTr="00235968">
        <w:trPr>
          <w:trHeight w:val="274"/>
        </w:trPr>
        <w:tc>
          <w:tcPr>
            <w:tcW w:w="709"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2BD478E3" w14:textId="77777777" w:rsidR="00FE7B9C" w:rsidRPr="00627B8B" w:rsidRDefault="00FE7B9C" w:rsidP="009E0C22">
            <w:pPr>
              <w:pStyle w:val="ListParagraph"/>
              <w:numPr>
                <w:ilvl w:val="0"/>
                <w:numId w:val="4"/>
              </w:numPr>
              <w:tabs>
                <w:tab w:val="left" w:pos="165"/>
                <w:tab w:val="left" w:pos="360"/>
              </w:tabs>
              <w:suppressAutoHyphens/>
              <w:autoSpaceDN w:val="0"/>
              <w:spacing w:after="0" w:line="240" w:lineRule="auto"/>
              <w:ind w:left="0" w:firstLine="0"/>
              <w:contextualSpacing w:val="0"/>
              <w:jc w:val="center"/>
              <w:textAlignment w:val="baseline"/>
              <w:rPr>
                <w:rFonts w:ascii="Arial" w:hAnsi="Arial" w:cs="Arial"/>
                <w:color w:val="000000"/>
                <w:sz w:val="22"/>
                <w:lang w:eastAsia="lt-LT"/>
              </w:rPr>
            </w:pPr>
          </w:p>
        </w:tc>
        <w:tc>
          <w:tcPr>
            <w:tcW w:w="297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12E787B" w14:textId="77777777" w:rsidR="00FE7B9C" w:rsidRPr="00627B8B" w:rsidRDefault="00FE7B9C" w:rsidP="007942E6">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Integruota sąsaja (standartinė)</w:t>
            </w:r>
          </w:p>
        </w:tc>
        <w:tc>
          <w:tcPr>
            <w:tcW w:w="595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ED0BC42" w14:textId="77777777" w:rsidR="00FE7B9C" w:rsidRPr="00627B8B" w:rsidRDefault="00FE7B9C" w:rsidP="007942E6">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USB 2.0, 10/100/1000 Base-T tinklo plokštė</w:t>
            </w:r>
          </w:p>
        </w:tc>
      </w:tr>
      <w:tr w:rsidR="00FE7B9C" w:rsidRPr="00627B8B" w14:paraId="042A000E" w14:textId="77777777" w:rsidTr="00235968">
        <w:trPr>
          <w:trHeight w:val="264"/>
        </w:trPr>
        <w:tc>
          <w:tcPr>
            <w:tcW w:w="709"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59D4AC14" w14:textId="77777777" w:rsidR="00FE7B9C" w:rsidRPr="00627B8B" w:rsidRDefault="00FE7B9C" w:rsidP="009E0C22">
            <w:pPr>
              <w:pStyle w:val="ListParagraph"/>
              <w:numPr>
                <w:ilvl w:val="0"/>
                <w:numId w:val="4"/>
              </w:numPr>
              <w:tabs>
                <w:tab w:val="left" w:pos="165"/>
                <w:tab w:val="left" w:pos="360"/>
              </w:tabs>
              <w:suppressAutoHyphens/>
              <w:autoSpaceDN w:val="0"/>
              <w:spacing w:after="0" w:line="240" w:lineRule="auto"/>
              <w:ind w:left="0" w:firstLine="0"/>
              <w:contextualSpacing w:val="0"/>
              <w:jc w:val="center"/>
              <w:textAlignment w:val="baseline"/>
              <w:rPr>
                <w:rFonts w:ascii="Arial" w:hAnsi="Arial" w:cs="Arial"/>
                <w:color w:val="000000"/>
                <w:sz w:val="22"/>
                <w:lang w:eastAsia="lt-LT"/>
              </w:rPr>
            </w:pPr>
          </w:p>
        </w:tc>
        <w:tc>
          <w:tcPr>
            <w:tcW w:w="297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EDA5781" w14:textId="77777777" w:rsidR="00FE7B9C" w:rsidRPr="00627B8B" w:rsidRDefault="00FE7B9C" w:rsidP="007942E6">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Spausdinimo kalba</w:t>
            </w:r>
          </w:p>
        </w:tc>
        <w:tc>
          <w:tcPr>
            <w:tcW w:w="595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95BD159" w14:textId="77777777" w:rsidR="00FE7B9C" w:rsidRPr="00627B8B" w:rsidRDefault="00FE7B9C" w:rsidP="007942E6">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 xml:space="preserve">PCL6, Adobe </w:t>
            </w:r>
            <w:proofErr w:type="spellStart"/>
            <w:r w:rsidRPr="00627B8B">
              <w:rPr>
                <w:rFonts w:ascii="Arial" w:hAnsi="Arial" w:cs="Arial"/>
                <w:color w:val="000000"/>
                <w:sz w:val="22"/>
                <w:lang w:eastAsia="lt-LT"/>
              </w:rPr>
              <w:t>Postscript</w:t>
            </w:r>
            <w:proofErr w:type="spellEnd"/>
            <w:r w:rsidRPr="00627B8B">
              <w:rPr>
                <w:rFonts w:ascii="Arial" w:hAnsi="Arial" w:cs="Arial"/>
                <w:color w:val="000000"/>
                <w:sz w:val="22"/>
                <w:lang w:eastAsia="lt-LT"/>
              </w:rPr>
              <w:t xml:space="preserve"> 3, arba analogiška</w:t>
            </w:r>
          </w:p>
        </w:tc>
      </w:tr>
      <w:tr w:rsidR="00B82082" w:rsidRPr="00627B8B" w14:paraId="27F52B54" w14:textId="77777777" w:rsidTr="00235968">
        <w:trPr>
          <w:trHeight w:val="528"/>
        </w:trPr>
        <w:tc>
          <w:tcPr>
            <w:tcW w:w="709"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5A50C0CC" w14:textId="77777777" w:rsidR="00B82082" w:rsidRPr="00627B8B" w:rsidRDefault="00B82082" w:rsidP="00B82082">
            <w:pPr>
              <w:pStyle w:val="ListParagraph"/>
              <w:numPr>
                <w:ilvl w:val="0"/>
                <w:numId w:val="4"/>
              </w:numPr>
              <w:tabs>
                <w:tab w:val="left" w:pos="165"/>
                <w:tab w:val="left" w:pos="360"/>
              </w:tabs>
              <w:suppressAutoHyphens/>
              <w:autoSpaceDN w:val="0"/>
              <w:spacing w:after="0" w:line="240" w:lineRule="auto"/>
              <w:ind w:left="0" w:firstLine="0"/>
              <w:contextualSpacing w:val="0"/>
              <w:jc w:val="center"/>
              <w:textAlignment w:val="baseline"/>
              <w:rPr>
                <w:rFonts w:ascii="Arial" w:hAnsi="Arial" w:cs="Arial"/>
                <w:color w:val="000000"/>
                <w:sz w:val="22"/>
                <w:lang w:eastAsia="lt-LT"/>
              </w:rPr>
            </w:pPr>
          </w:p>
        </w:tc>
        <w:tc>
          <w:tcPr>
            <w:tcW w:w="297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7013649" w14:textId="77777777" w:rsidR="00B82082" w:rsidRPr="00627B8B" w:rsidRDefault="00B82082" w:rsidP="00B82082">
            <w:pPr>
              <w:spacing w:after="0" w:line="240" w:lineRule="auto"/>
              <w:rPr>
                <w:rFonts w:ascii="Arial" w:hAnsi="Arial" w:cs="Arial"/>
                <w:color w:val="000000"/>
                <w:sz w:val="22"/>
                <w:lang w:eastAsia="lt-LT"/>
              </w:rPr>
            </w:pPr>
            <w:r w:rsidRPr="00627B8B">
              <w:rPr>
                <w:rFonts w:ascii="Arial" w:hAnsi="Arial" w:cs="Arial"/>
                <w:color w:val="000000"/>
                <w:sz w:val="22"/>
                <w:lang w:eastAsia="lt-LT"/>
              </w:rPr>
              <w:t>Suderinamumas su operacinėmis sistemomis</w:t>
            </w:r>
          </w:p>
        </w:tc>
        <w:tc>
          <w:tcPr>
            <w:tcW w:w="595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48C891A" w14:textId="637554FF" w:rsidR="00B82082" w:rsidRPr="00627B8B" w:rsidRDefault="00B82082" w:rsidP="00B82082">
            <w:pPr>
              <w:spacing w:after="0" w:line="240" w:lineRule="auto"/>
              <w:rPr>
                <w:rFonts w:ascii="Arial" w:hAnsi="Arial" w:cs="Arial"/>
                <w:color w:val="000000"/>
                <w:sz w:val="22"/>
                <w:lang w:eastAsia="lt-LT"/>
              </w:rPr>
            </w:pPr>
            <w:r w:rsidRPr="00627B8B">
              <w:rPr>
                <w:rFonts w:ascii="Arial" w:hAnsi="Arial" w:cs="Arial"/>
                <w:color w:val="000000"/>
                <w:sz w:val="22"/>
                <w:lang w:eastAsia="lt-LT"/>
              </w:rPr>
              <w:t>Windows 10,</w:t>
            </w:r>
            <w:r>
              <w:rPr>
                <w:rFonts w:ascii="Arial" w:hAnsi="Arial" w:cs="Arial"/>
                <w:color w:val="000000"/>
                <w:sz w:val="22"/>
                <w:lang w:eastAsia="lt-LT"/>
              </w:rPr>
              <w:t xml:space="preserve"> </w:t>
            </w:r>
            <w:r w:rsidRPr="00627B8B">
              <w:rPr>
                <w:rFonts w:ascii="Arial" w:hAnsi="Arial" w:cs="Arial"/>
                <w:color w:val="000000"/>
                <w:sz w:val="22"/>
                <w:lang w:eastAsia="lt-LT"/>
              </w:rPr>
              <w:t>Windows</w:t>
            </w:r>
            <w:r>
              <w:rPr>
                <w:rFonts w:ascii="Arial" w:hAnsi="Arial" w:cs="Arial"/>
                <w:color w:val="000000"/>
                <w:sz w:val="22"/>
                <w:lang w:eastAsia="lt-LT"/>
              </w:rPr>
              <w:t xml:space="preserve"> 11, </w:t>
            </w:r>
            <w:r w:rsidRPr="00627B8B">
              <w:rPr>
                <w:rFonts w:ascii="Arial" w:hAnsi="Arial" w:cs="Arial"/>
                <w:color w:val="000000"/>
                <w:sz w:val="22"/>
                <w:lang w:eastAsia="lt-LT"/>
              </w:rPr>
              <w:t>Windows Server 2012/2016/2019</w:t>
            </w:r>
            <w:r>
              <w:rPr>
                <w:rFonts w:ascii="Arial" w:hAnsi="Arial" w:cs="Arial"/>
                <w:color w:val="000000"/>
                <w:sz w:val="22"/>
                <w:lang w:eastAsia="lt-LT"/>
              </w:rPr>
              <w:t>/2022/2025</w:t>
            </w:r>
          </w:p>
        </w:tc>
      </w:tr>
      <w:tr w:rsidR="00B82082" w:rsidRPr="00627B8B" w14:paraId="096B505B" w14:textId="77777777" w:rsidTr="00235968">
        <w:trPr>
          <w:trHeight w:val="792"/>
        </w:trPr>
        <w:tc>
          <w:tcPr>
            <w:tcW w:w="709"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038C0E03" w14:textId="77777777" w:rsidR="00B82082" w:rsidRPr="00627B8B" w:rsidRDefault="00B82082" w:rsidP="00B82082">
            <w:pPr>
              <w:pStyle w:val="ListParagraph"/>
              <w:numPr>
                <w:ilvl w:val="0"/>
                <w:numId w:val="4"/>
              </w:numPr>
              <w:tabs>
                <w:tab w:val="left" w:pos="165"/>
                <w:tab w:val="left" w:pos="360"/>
              </w:tabs>
              <w:suppressAutoHyphens/>
              <w:autoSpaceDN w:val="0"/>
              <w:spacing w:after="0" w:line="240" w:lineRule="auto"/>
              <w:ind w:left="0" w:firstLine="0"/>
              <w:contextualSpacing w:val="0"/>
              <w:jc w:val="center"/>
              <w:textAlignment w:val="baseline"/>
              <w:rPr>
                <w:rFonts w:ascii="Arial" w:hAnsi="Arial" w:cs="Arial"/>
                <w:color w:val="000000"/>
                <w:sz w:val="22"/>
                <w:lang w:eastAsia="lt-LT"/>
              </w:rPr>
            </w:pPr>
          </w:p>
        </w:tc>
        <w:tc>
          <w:tcPr>
            <w:tcW w:w="297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F022A0F" w14:textId="1502A3BF" w:rsidR="00B82082" w:rsidRPr="00627B8B" w:rsidRDefault="00B82082" w:rsidP="00B82082">
            <w:pPr>
              <w:spacing w:after="0" w:line="240" w:lineRule="auto"/>
              <w:rPr>
                <w:rFonts w:ascii="Arial" w:hAnsi="Arial" w:cs="Arial"/>
                <w:color w:val="000000"/>
                <w:sz w:val="22"/>
                <w:lang w:eastAsia="lt-LT"/>
              </w:rPr>
            </w:pPr>
            <w:r w:rsidRPr="00627B8B">
              <w:rPr>
                <w:rFonts w:ascii="Arial" w:hAnsi="Arial" w:cs="Arial"/>
                <w:color w:val="000000"/>
                <w:sz w:val="22"/>
                <w:lang w:eastAsia="lt-LT"/>
              </w:rPr>
              <w:t xml:space="preserve">Automatinis dvipusis dokumentų tiektuvas </w:t>
            </w:r>
          </w:p>
        </w:tc>
        <w:tc>
          <w:tcPr>
            <w:tcW w:w="595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114584C" w14:textId="77777777" w:rsidR="00B82082" w:rsidRPr="00627B8B" w:rsidRDefault="00B82082" w:rsidP="00B82082">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Ne mažiau kaip 100 lapų</w:t>
            </w:r>
          </w:p>
        </w:tc>
      </w:tr>
      <w:tr w:rsidR="00B82082" w:rsidRPr="00627B8B" w14:paraId="4A21F0B8" w14:textId="77777777" w:rsidTr="00235968">
        <w:trPr>
          <w:trHeight w:val="264"/>
        </w:trPr>
        <w:tc>
          <w:tcPr>
            <w:tcW w:w="709"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74F6576E" w14:textId="77777777" w:rsidR="00B82082" w:rsidRPr="00627B8B" w:rsidRDefault="00B82082" w:rsidP="00B82082">
            <w:pPr>
              <w:pStyle w:val="ListParagraph"/>
              <w:numPr>
                <w:ilvl w:val="0"/>
                <w:numId w:val="4"/>
              </w:numPr>
              <w:tabs>
                <w:tab w:val="left" w:pos="165"/>
                <w:tab w:val="left" w:pos="360"/>
              </w:tabs>
              <w:suppressAutoHyphens/>
              <w:autoSpaceDN w:val="0"/>
              <w:spacing w:after="0" w:line="240" w:lineRule="auto"/>
              <w:ind w:left="0" w:firstLine="0"/>
              <w:contextualSpacing w:val="0"/>
              <w:jc w:val="center"/>
              <w:textAlignment w:val="baseline"/>
              <w:rPr>
                <w:rFonts w:ascii="Arial" w:hAnsi="Arial" w:cs="Arial"/>
                <w:color w:val="000000"/>
                <w:sz w:val="22"/>
                <w:lang w:eastAsia="lt-LT"/>
              </w:rPr>
            </w:pPr>
          </w:p>
        </w:tc>
        <w:tc>
          <w:tcPr>
            <w:tcW w:w="297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9850384" w14:textId="77777777" w:rsidR="00B82082" w:rsidRPr="00627B8B" w:rsidRDefault="00B82082" w:rsidP="00B82082">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Popieriaus dėtuvės (-</w:t>
            </w:r>
            <w:proofErr w:type="spellStart"/>
            <w:r w:rsidRPr="00627B8B">
              <w:rPr>
                <w:rFonts w:ascii="Arial" w:hAnsi="Arial" w:cs="Arial"/>
                <w:color w:val="000000"/>
                <w:sz w:val="22"/>
                <w:lang w:eastAsia="lt-LT"/>
              </w:rPr>
              <w:t>ių</w:t>
            </w:r>
            <w:proofErr w:type="spellEnd"/>
            <w:r w:rsidRPr="00627B8B">
              <w:rPr>
                <w:rFonts w:ascii="Arial" w:hAnsi="Arial" w:cs="Arial"/>
                <w:color w:val="000000"/>
                <w:sz w:val="22"/>
                <w:lang w:eastAsia="lt-LT"/>
              </w:rPr>
              <w:t>) talpa</w:t>
            </w:r>
          </w:p>
        </w:tc>
        <w:tc>
          <w:tcPr>
            <w:tcW w:w="595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EE4A1DD" w14:textId="658A5389" w:rsidR="00B82082" w:rsidRPr="00627B8B" w:rsidRDefault="00B82082" w:rsidP="00B82082">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Ne mažiau kaip 1000 lapų</w:t>
            </w:r>
          </w:p>
        </w:tc>
      </w:tr>
      <w:tr w:rsidR="00B82082" w:rsidRPr="00627B8B" w14:paraId="377D4897" w14:textId="77777777" w:rsidTr="00235968">
        <w:trPr>
          <w:trHeight w:val="264"/>
        </w:trPr>
        <w:tc>
          <w:tcPr>
            <w:tcW w:w="709"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131C9186" w14:textId="77777777" w:rsidR="00B82082" w:rsidRPr="00627B8B" w:rsidRDefault="00B82082" w:rsidP="00B82082">
            <w:pPr>
              <w:pStyle w:val="ListParagraph"/>
              <w:numPr>
                <w:ilvl w:val="0"/>
                <w:numId w:val="4"/>
              </w:numPr>
              <w:tabs>
                <w:tab w:val="left" w:pos="165"/>
                <w:tab w:val="left" w:pos="360"/>
              </w:tabs>
              <w:suppressAutoHyphens/>
              <w:autoSpaceDN w:val="0"/>
              <w:spacing w:after="0" w:line="240" w:lineRule="auto"/>
              <w:ind w:left="0" w:firstLine="0"/>
              <w:contextualSpacing w:val="0"/>
              <w:jc w:val="center"/>
              <w:textAlignment w:val="baseline"/>
              <w:rPr>
                <w:rFonts w:ascii="Arial" w:hAnsi="Arial" w:cs="Arial"/>
                <w:color w:val="000000"/>
                <w:sz w:val="22"/>
                <w:lang w:eastAsia="lt-LT"/>
              </w:rPr>
            </w:pPr>
          </w:p>
        </w:tc>
        <w:tc>
          <w:tcPr>
            <w:tcW w:w="297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A076A84" w14:textId="77777777" w:rsidR="00B82082" w:rsidRPr="00627B8B" w:rsidRDefault="00B82082" w:rsidP="00B82082">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Popieriaus išvedimas</w:t>
            </w:r>
          </w:p>
        </w:tc>
        <w:tc>
          <w:tcPr>
            <w:tcW w:w="595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98E2392" w14:textId="31784FBD" w:rsidR="00B82082" w:rsidRPr="00627B8B" w:rsidRDefault="00B82082" w:rsidP="00B82082">
            <w:pPr>
              <w:spacing w:after="0" w:line="240" w:lineRule="auto"/>
              <w:jc w:val="both"/>
              <w:rPr>
                <w:rFonts w:ascii="Arial" w:hAnsi="Arial" w:cs="Arial"/>
                <w:sz w:val="22"/>
              </w:rPr>
            </w:pPr>
            <w:r w:rsidRPr="00627B8B">
              <w:rPr>
                <w:rFonts w:ascii="Arial" w:hAnsi="Arial" w:cs="Arial"/>
                <w:color w:val="000000"/>
                <w:sz w:val="22"/>
                <w:lang w:eastAsia="lt-LT"/>
              </w:rPr>
              <w:t>Ne mažiau kaip 25</w:t>
            </w:r>
            <w:r w:rsidRPr="00627B8B">
              <w:rPr>
                <w:rFonts w:ascii="Arial" w:hAnsi="Arial" w:cs="Arial"/>
                <w:color w:val="000000"/>
                <w:sz w:val="22"/>
                <w:shd w:val="clear" w:color="auto" w:fill="FFFFFF"/>
                <w:lang w:eastAsia="lt-LT"/>
              </w:rPr>
              <w:t>0 lapų</w:t>
            </w:r>
          </w:p>
        </w:tc>
      </w:tr>
      <w:tr w:rsidR="00B82082" w:rsidRPr="00627B8B" w14:paraId="1DA1C391" w14:textId="77777777" w:rsidTr="00235968">
        <w:trPr>
          <w:trHeight w:val="588"/>
        </w:trPr>
        <w:tc>
          <w:tcPr>
            <w:tcW w:w="709"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25FF6A72" w14:textId="77777777" w:rsidR="00B82082" w:rsidRPr="00627B8B" w:rsidRDefault="00B82082" w:rsidP="00B82082">
            <w:pPr>
              <w:pStyle w:val="ListParagraph"/>
              <w:numPr>
                <w:ilvl w:val="0"/>
                <w:numId w:val="4"/>
              </w:numPr>
              <w:tabs>
                <w:tab w:val="left" w:pos="165"/>
                <w:tab w:val="left" w:pos="360"/>
              </w:tabs>
              <w:suppressAutoHyphens/>
              <w:autoSpaceDN w:val="0"/>
              <w:spacing w:after="0" w:line="240" w:lineRule="auto"/>
              <w:ind w:left="0" w:firstLine="0"/>
              <w:contextualSpacing w:val="0"/>
              <w:jc w:val="center"/>
              <w:textAlignment w:val="baseline"/>
              <w:rPr>
                <w:rFonts w:ascii="Arial" w:hAnsi="Arial" w:cs="Arial"/>
                <w:color w:val="000000"/>
                <w:sz w:val="22"/>
                <w:lang w:eastAsia="lt-LT"/>
              </w:rPr>
            </w:pPr>
          </w:p>
        </w:tc>
        <w:tc>
          <w:tcPr>
            <w:tcW w:w="297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2A36903" w14:textId="77777777" w:rsidR="00B82082" w:rsidRPr="00627B8B" w:rsidRDefault="00B82082" w:rsidP="00B82082">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Skenavimo būdai</w:t>
            </w:r>
          </w:p>
        </w:tc>
        <w:tc>
          <w:tcPr>
            <w:tcW w:w="595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2006A82" w14:textId="77777777" w:rsidR="00B82082" w:rsidRPr="00627B8B" w:rsidRDefault="00B82082" w:rsidP="00B82082">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Vienpusis ir dvipusis, galimybė siųsti į el. paštą, USB, failų serverį (FTP), į atminties kaupiklį</w:t>
            </w:r>
          </w:p>
        </w:tc>
      </w:tr>
      <w:tr w:rsidR="00B82082" w:rsidRPr="00627B8B" w14:paraId="1512188C" w14:textId="77777777" w:rsidTr="00235968">
        <w:trPr>
          <w:trHeight w:val="528"/>
        </w:trPr>
        <w:tc>
          <w:tcPr>
            <w:tcW w:w="709"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61D8612C" w14:textId="77777777" w:rsidR="00B82082" w:rsidRPr="00627B8B" w:rsidRDefault="00B82082" w:rsidP="00B82082">
            <w:pPr>
              <w:pStyle w:val="ListParagraph"/>
              <w:numPr>
                <w:ilvl w:val="0"/>
                <w:numId w:val="4"/>
              </w:numPr>
              <w:tabs>
                <w:tab w:val="left" w:pos="165"/>
                <w:tab w:val="left" w:pos="360"/>
              </w:tabs>
              <w:suppressAutoHyphens/>
              <w:autoSpaceDN w:val="0"/>
              <w:spacing w:after="0" w:line="240" w:lineRule="auto"/>
              <w:ind w:left="0" w:firstLine="0"/>
              <w:contextualSpacing w:val="0"/>
              <w:jc w:val="center"/>
              <w:textAlignment w:val="baseline"/>
              <w:rPr>
                <w:rFonts w:ascii="Arial" w:hAnsi="Arial" w:cs="Arial"/>
                <w:color w:val="000000"/>
                <w:sz w:val="22"/>
                <w:lang w:eastAsia="lt-LT"/>
              </w:rPr>
            </w:pPr>
          </w:p>
        </w:tc>
        <w:tc>
          <w:tcPr>
            <w:tcW w:w="297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514CA79" w14:textId="77777777" w:rsidR="00B82082" w:rsidRPr="00627B8B" w:rsidRDefault="00B82082" w:rsidP="00B82082">
            <w:pPr>
              <w:spacing w:after="0" w:line="240" w:lineRule="auto"/>
              <w:rPr>
                <w:rFonts w:ascii="Arial" w:hAnsi="Arial" w:cs="Arial"/>
                <w:color w:val="000000"/>
                <w:sz w:val="22"/>
                <w:lang w:eastAsia="lt-LT"/>
              </w:rPr>
            </w:pPr>
            <w:r w:rsidRPr="00627B8B">
              <w:rPr>
                <w:rFonts w:ascii="Arial" w:hAnsi="Arial" w:cs="Arial"/>
                <w:color w:val="000000"/>
                <w:sz w:val="22"/>
                <w:lang w:eastAsia="lt-LT"/>
              </w:rPr>
              <w:t>Skenuotų dokumentų išsaugojimo formatai</w:t>
            </w:r>
          </w:p>
        </w:tc>
        <w:tc>
          <w:tcPr>
            <w:tcW w:w="595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9A8569A" w14:textId="215083A5" w:rsidR="00B82082" w:rsidRPr="00627B8B" w:rsidRDefault="00B82082" w:rsidP="00B82082">
            <w:pPr>
              <w:spacing w:after="0" w:line="240" w:lineRule="auto"/>
              <w:jc w:val="both"/>
              <w:rPr>
                <w:rFonts w:ascii="Arial" w:hAnsi="Arial" w:cs="Arial"/>
                <w:color w:val="000000"/>
                <w:sz w:val="22"/>
                <w:lang w:eastAsia="lt-LT"/>
              </w:rPr>
            </w:pPr>
            <w:proofErr w:type="spellStart"/>
            <w:r w:rsidRPr="00627B8B">
              <w:rPr>
                <w:rFonts w:ascii="Arial" w:hAnsi="Arial" w:cs="Arial"/>
                <w:color w:val="000000"/>
                <w:sz w:val="22"/>
                <w:lang w:eastAsia="lt-LT"/>
              </w:rPr>
              <w:t>tiff</w:t>
            </w:r>
            <w:proofErr w:type="spellEnd"/>
            <w:r w:rsidRPr="00627B8B">
              <w:rPr>
                <w:rFonts w:ascii="Arial" w:hAnsi="Arial" w:cs="Arial"/>
                <w:color w:val="000000"/>
                <w:sz w:val="22"/>
                <w:lang w:eastAsia="lt-LT"/>
              </w:rPr>
              <w:t xml:space="preserve">, </w:t>
            </w:r>
            <w:proofErr w:type="spellStart"/>
            <w:r w:rsidRPr="00627B8B">
              <w:rPr>
                <w:rFonts w:ascii="Arial" w:hAnsi="Arial" w:cs="Arial"/>
                <w:color w:val="000000"/>
                <w:sz w:val="22"/>
                <w:lang w:eastAsia="lt-LT"/>
              </w:rPr>
              <w:t>jpeg</w:t>
            </w:r>
            <w:proofErr w:type="spellEnd"/>
            <w:r w:rsidRPr="00627B8B">
              <w:rPr>
                <w:rFonts w:ascii="Arial" w:hAnsi="Arial" w:cs="Arial"/>
                <w:color w:val="000000"/>
                <w:sz w:val="22"/>
                <w:lang w:eastAsia="lt-LT"/>
              </w:rPr>
              <w:t xml:space="preserve">, </w:t>
            </w:r>
            <w:proofErr w:type="spellStart"/>
            <w:r w:rsidRPr="00627B8B">
              <w:rPr>
                <w:rFonts w:ascii="Arial" w:hAnsi="Arial" w:cs="Arial"/>
                <w:color w:val="000000"/>
                <w:sz w:val="22"/>
                <w:lang w:eastAsia="lt-LT"/>
              </w:rPr>
              <w:t>pdf</w:t>
            </w:r>
            <w:proofErr w:type="spellEnd"/>
            <w:r w:rsidRPr="00627B8B">
              <w:rPr>
                <w:rFonts w:ascii="Arial" w:hAnsi="Arial" w:cs="Arial"/>
                <w:color w:val="000000"/>
                <w:sz w:val="22"/>
                <w:lang w:eastAsia="lt-LT"/>
              </w:rPr>
              <w:t xml:space="preserve">, suspaustas </w:t>
            </w:r>
            <w:proofErr w:type="spellStart"/>
            <w:r w:rsidRPr="00627B8B">
              <w:rPr>
                <w:rFonts w:ascii="Arial" w:hAnsi="Arial" w:cs="Arial"/>
                <w:color w:val="000000"/>
                <w:sz w:val="22"/>
                <w:lang w:eastAsia="lt-LT"/>
              </w:rPr>
              <w:t>pdf</w:t>
            </w:r>
            <w:proofErr w:type="spellEnd"/>
            <w:r w:rsidRPr="00627B8B">
              <w:rPr>
                <w:rFonts w:ascii="Arial" w:hAnsi="Arial" w:cs="Arial"/>
                <w:color w:val="000000"/>
                <w:sz w:val="22"/>
                <w:lang w:eastAsia="lt-LT"/>
              </w:rPr>
              <w:t xml:space="preserve">, </w:t>
            </w:r>
            <w:proofErr w:type="spellStart"/>
            <w:r w:rsidRPr="00627B8B">
              <w:rPr>
                <w:rFonts w:ascii="Arial" w:hAnsi="Arial" w:cs="Arial"/>
                <w:color w:val="000000"/>
                <w:sz w:val="22"/>
                <w:lang w:eastAsia="lt-LT"/>
              </w:rPr>
              <w:t>pdf</w:t>
            </w:r>
            <w:proofErr w:type="spellEnd"/>
            <w:r w:rsidRPr="00627B8B">
              <w:rPr>
                <w:rFonts w:ascii="Arial" w:hAnsi="Arial" w:cs="Arial"/>
                <w:color w:val="000000"/>
                <w:sz w:val="22"/>
                <w:lang w:eastAsia="lt-LT"/>
              </w:rPr>
              <w:t xml:space="preserve"> su paieškos funkcija, XPS.</w:t>
            </w:r>
          </w:p>
        </w:tc>
      </w:tr>
      <w:tr w:rsidR="00B82082" w:rsidRPr="00627B8B" w14:paraId="6DACD1FB" w14:textId="77777777" w:rsidTr="00235968">
        <w:trPr>
          <w:trHeight w:val="528"/>
        </w:trPr>
        <w:tc>
          <w:tcPr>
            <w:tcW w:w="709"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65F8AC33" w14:textId="77777777" w:rsidR="00B82082" w:rsidRPr="00627B8B" w:rsidRDefault="00B82082" w:rsidP="00B82082">
            <w:pPr>
              <w:pStyle w:val="ListParagraph"/>
              <w:numPr>
                <w:ilvl w:val="0"/>
                <w:numId w:val="4"/>
              </w:numPr>
              <w:tabs>
                <w:tab w:val="left" w:pos="165"/>
                <w:tab w:val="left" w:pos="360"/>
              </w:tabs>
              <w:suppressAutoHyphens/>
              <w:autoSpaceDN w:val="0"/>
              <w:spacing w:after="0" w:line="240" w:lineRule="auto"/>
              <w:ind w:left="0" w:firstLine="0"/>
              <w:contextualSpacing w:val="0"/>
              <w:jc w:val="center"/>
              <w:textAlignment w:val="baseline"/>
              <w:rPr>
                <w:rFonts w:ascii="Arial" w:hAnsi="Arial" w:cs="Arial"/>
                <w:color w:val="000000"/>
                <w:sz w:val="22"/>
                <w:lang w:eastAsia="lt-LT"/>
              </w:rPr>
            </w:pPr>
          </w:p>
        </w:tc>
        <w:tc>
          <w:tcPr>
            <w:tcW w:w="297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FF3071C" w14:textId="42D28E94" w:rsidR="00B82082" w:rsidRPr="00627B8B" w:rsidRDefault="00B82082" w:rsidP="00B82082">
            <w:pPr>
              <w:spacing w:after="0" w:line="240" w:lineRule="auto"/>
              <w:rPr>
                <w:rFonts w:ascii="Arial" w:hAnsi="Arial" w:cs="Arial"/>
                <w:color w:val="000000"/>
                <w:sz w:val="22"/>
                <w:lang w:eastAsia="lt-LT"/>
              </w:rPr>
            </w:pPr>
            <w:r w:rsidRPr="00627B8B">
              <w:rPr>
                <w:rFonts w:ascii="Arial" w:hAnsi="Arial" w:cs="Arial"/>
                <w:color w:val="000000"/>
                <w:sz w:val="22"/>
                <w:lang w:eastAsia="lt-LT"/>
              </w:rPr>
              <w:t>Vienpusių A4 formato lapų kopijavimo greitis minimalia reikalaujama skiriamąja geba (raiška)</w:t>
            </w:r>
          </w:p>
        </w:tc>
        <w:tc>
          <w:tcPr>
            <w:tcW w:w="595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96463D5" w14:textId="479D7494" w:rsidR="00B82082" w:rsidRPr="00627B8B" w:rsidRDefault="00B82082" w:rsidP="00B82082">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Ne mažiau kaip 30 juodai baltų ir spalvotų  psl./min. A4 formatu.</w:t>
            </w:r>
          </w:p>
        </w:tc>
      </w:tr>
      <w:tr w:rsidR="00B82082" w:rsidRPr="00627B8B" w14:paraId="599EF866" w14:textId="77777777" w:rsidTr="00235968">
        <w:trPr>
          <w:trHeight w:val="528"/>
        </w:trPr>
        <w:tc>
          <w:tcPr>
            <w:tcW w:w="709"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6EC80077" w14:textId="77777777" w:rsidR="00B82082" w:rsidRPr="00627B8B" w:rsidRDefault="00B82082" w:rsidP="00B82082">
            <w:pPr>
              <w:pStyle w:val="ListParagraph"/>
              <w:numPr>
                <w:ilvl w:val="0"/>
                <w:numId w:val="4"/>
              </w:numPr>
              <w:tabs>
                <w:tab w:val="left" w:pos="165"/>
                <w:tab w:val="left" w:pos="360"/>
              </w:tabs>
              <w:suppressAutoHyphens/>
              <w:autoSpaceDN w:val="0"/>
              <w:spacing w:after="0" w:line="240" w:lineRule="auto"/>
              <w:ind w:left="0" w:firstLine="0"/>
              <w:contextualSpacing w:val="0"/>
              <w:jc w:val="center"/>
              <w:textAlignment w:val="baseline"/>
              <w:rPr>
                <w:rFonts w:ascii="Arial" w:hAnsi="Arial" w:cs="Arial"/>
                <w:color w:val="000000"/>
                <w:sz w:val="22"/>
                <w:lang w:eastAsia="lt-LT"/>
              </w:rPr>
            </w:pPr>
          </w:p>
        </w:tc>
        <w:tc>
          <w:tcPr>
            <w:tcW w:w="297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9C6C39A" w14:textId="5447D8C5" w:rsidR="00B82082" w:rsidRPr="00627B8B" w:rsidRDefault="00B82082" w:rsidP="00B82082">
            <w:pPr>
              <w:spacing w:after="0" w:line="240" w:lineRule="auto"/>
              <w:rPr>
                <w:rFonts w:ascii="Arial" w:hAnsi="Arial" w:cs="Arial"/>
                <w:color w:val="000000"/>
                <w:sz w:val="22"/>
                <w:lang w:eastAsia="lt-LT"/>
              </w:rPr>
            </w:pPr>
            <w:r w:rsidRPr="00627B8B">
              <w:rPr>
                <w:rFonts w:ascii="Arial" w:hAnsi="Arial" w:cs="Arial"/>
                <w:color w:val="000000"/>
                <w:sz w:val="22"/>
                <w:lang w:eastAsia="lt-LT"/>
              </w:rPr>
              <w:t>Kopijavimo skiriamoji geba (raiška)</w:t>
            </w:r>
          </w:p>
        </w:tc>
        <w:tc>
          <w:tcPr>
            <w:tcW w:w="595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94AB3DA" w14:textId="60224530" w:rsidR="00B82082" w:rsidRPr="00627B8B" w:rsidRDefault="00B82082" w:rsidP="00B82082">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 xml:space="preserve">Ne mažiau kaip 600x600 </w:t>
            </w:r>
            <w:proofErr w:type="spellStart"/>
            <w:r w:rsidRPr="00627B8B">
              <w:rPr>
                <w:rFonts w:ascii="Arial" w:hAnsi="Arial" w:cs="Arial"/>
                <w:color w:val="000000"/>
                <w:sz w:val="22"/>
                <w:lang w:eastAsia="lt-LT"/>
              </w:rPr>
              <w:t>dpi</w:t>
            </w:r>
            <w:proofErr w:type="spellEnd"/>
          </w:p>
        </w:tc>
      </w:tr>
      <w:tr w:rsidR="00B82082" w:rsidRPr="00627B8B" w14:paraId="3417646A" w14:textId="77777777" w:rsidTr="00235968">
        <w:trPr>
          <w:trHeight w:val="528"/>
        </w:trPr>
        <w:tc>
          <w:tcPr>
            <w:tcW w:w="709"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72445D1E" w14:textId="77777777" w:rsidR="00B82082" w:rsidRPr="00627B8B" w:rsidRDefault="00B82082" w:rsidP="00B82082">
            <w:pPr>
              <w:pStyle w:val="ListParagraph"/>
              <w:numPr>
                <w:ilvl w:val="0"/>
                <w:numId w:val="4"/>
              </w:numPr>
              <w:tabs>
                <w:tab w:val="left" w:pos="165"/>
                <w:tab w:val="left" w:pos="360"/>
              </w:tabs>
              <w:suppressAutoHyphens/>
              <w:autoSpaceDN w:val="0"/>
              <w:spacing w:after="0" w:line="240" w:lineRule="auto"/>
              <w:ind w:left="0" w:firstLine="0"/>
              <w:contextualSpacing w:val="0"/>
              <w:jc w:val="center"/>
              <w:textAlignment w:val="baseline"/>
              <w:rPr>
                <w:rFonts w:ascii="Arial" w:hAnsi="Arial" w:cs="Arial"/>
                <w:color w:val="000000"/>
                <w:sz w:val="22"/>
                <w:lang w:eastAsia="lt-LT"/>
              </w:rPr>
            </w:pPr>
          </w:p>
        </w:tc>
        <w:tc>
          <w:tcPr>
            <w:tcW w:w="297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3B532D2" w14:textId="77777777" w:rsidR="00B82082" w:rsidRPr="00627B8B" w:rsidRDefault="00B82082" w:rsidP="00B82082">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Valdymo skydelis</w:t>
            </w:r>
          </w:p>
        </w:tc>
        <w:tc>
          <w:tcPr>
            <w:tcW w:w="595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96B83EC" w14:textId="5C5A692B" w:rsidR="00B82082" w:rsidRPr="00627B8B" w:rsidRDefault="00B82082" w:rsidP="00B82082">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Ne mažiau kaip 7 colių spalvinis, lietimui jautrus („</w:t>
            </w:r>
            <w:proofErr w:type="spellStart"/>
            <w:r w:rsidRPr="00627B8B">
              <w:rPr>
                <w:rFonts w:ascii="Arial" w:hAnsi="Arial" w:cs="Arial"/>
                <w:color w:val="000000"/>
                <w:sz w:val="22"/>
                <w:lang w:eastAsia="lt-LT"/>
              </w:rPr>
              <w:t>touchscreen</w:t>
            </w:r>
            <w:proofErr w:type="spellEnd"/>
            <w:r w:rsidRPr="00627B8B">
              <w:rPr>
                <w:rFonts w:ascii="Arial" w:hAnsi="Arial" w:cs="Arial"/>
                <w:color w:val="000000"/>
                <w:sz w:val="22"/>
                <w:lang w:eastAsia="lt-LT"/>
              </w:rPr>
              <w:t>“) LCD ekranas</w:t>
            </w:r>
          </w:p>
        </w:tc>
      </w:tr>
      <w:tr w:rsidR="00B82082" w:rsidRPr="00627B8B" w14:paraId="74A87745" w14:textId="77777777" w:rsidTr="00235968">
        <w:trPr>
          <w:trHeight w:val="792"/>
        </w:trPr>
        <w:tc>
          <w:tcPr>
            <w:tcW w:w="709"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00740556" w14:textId="77777777" w:rsidR="00B82082" w:rsidRPr="00627B8B" w:rsidRDefault="00B82082" w:rsidP="00B82082">
            <w:pPr>
              <w:pStyle w:val="ListParagraph"/>
              <w:numPr>
                <w:ilvl w:val="0"/>
                <w:numId w:val="4"/>
              </w:numPr>
              <w:tabs>
                <w:tab w:val="left" w:pos="165"/>
                <w:tab w:val="left" w:pos="360"/>
              </w:tabs>
              <w:suppressAutoHyphens/>
              <w:autoSpaceDN w:val="0"/>
              <w:spacing w:after="0" w:line="240" w:lineRule="auto"/>
              <w:ind w:left="0" w:firstLine="0"/>
              <w:contextualSpacing w:val="0"/>
              <w:jc w:val="center"/>
              <w:textAlignment w:val="baseline"/>
              <w:rPr>
                <w:rFonts w:ascii="Arial" w:hAnsi="Arial" w:cs="Arial"/>
                <w:color w:val="000000"/>
                <w:sz w:val="22"/>
                <w:lang w:eastAsia="lt-LT"/>
              </w:rPr>
            </w:pPr>
          </w:p>
        </w:tc>
        <w:tc>
          <w:tcPr>
            <w:tcW w:w="297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DFD6B03" w14:textId="77777777" w:rsidR="00B82082" w:rsidRPr="00627B8B" w:rsidRDefault="00B82082" w:rsidP="00B82082">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Turi būti pritaikytas naudoti su to paties gamintojo originalia dažomųjų miltelių kasete</w:t>
            </w:r>
          </w:p>
        </w:tc>
        <w:tc>
          <w:tcPr>
            <w:tcW w:w="595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DFF49D3" w14:textId="28D71FB1" w:rsidR="00B82082" w:rsidRPr="00627B8B" w:rsidRDefault="00B82082" w:rsidP="00B82082">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Resursas ne mažiau kaip 20000 spaudų juodos kasetės, kai lapo padengimas 5%</w:t>
            </w:r>
          </w:p>
        </w:tc>
      </w:tr>
      <w:tr w:rsidR="00B82082" w:rsidRPr="00627B8B" w14:paraId="19A4E5EA" w14:textId="77777777" w:rsidTr="00235968">
        <w:trPr>
          <w:trHeight w:val="2849"/>
        </w:trPr>
        <w:tc>
          <w:tcPr>
            <w:tcW w:w="709"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7DF49B2F" w14:textId="77777777" w:rsidR="00B82082" w:rsidRPr="00627B8B" w:rsidRDefault="00B82082" w:rsidP="00B82082">
            <w:pPr>
              <w:pStyle w:val="ListParagraph"/>
              <w:numPr>
                <w:ilvl w:val="0"/>
                <w:numId w:val="4"/>
              </w:numPr>
              <w:tabs>
                <w:tab w:val="left" w:pos="165"/>
                <w:tab w:val="left" w:pos="360"/>
              </w:tabs>
              <w:suppressAutoHyphens/>
              <w:autoSpaceDN w:val="0"/>
              <w:spacing w:after="0" w:line="240" w:lineRule="auto"/>
              <w:ind w:left="0" w:firstLine="0"/>
              <w:contextualSpacing w:val="0"/>
              <w:jc w:val="center"/>
              <w:textAlignment w:val="baseline"/>
              <w:rPr>
                <w:rFonts w:ascii="Arial" w:hAnsi="Arial" w:cs="Arial"/>
                <w:color w:val="000000"/>
                <w:sz w:val="22"/>
                <w:lang w:eastAsia="lt-LT"/>
              </w:rPr>
            </w:pPr>
          </w:p>
        </w:tc>
        <w:tc>
          <w:tcPr>
            <w:tcW w:w="297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BF24380" w14:textId="77777777" w:rsidR="00B82082" w:rsidRPr="00627B8B" w:rsidRDefault="00B82082" w:rsidP="00B82082">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Nuotolinis įrenginio valdymas</w:t>
            </w:r>
          </w:p>
        </w:tc>
        <w:tc>
          <w:tcPr>
            <w:tcW w:w="595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8144EDC" w14:textId="77777777" w:rsidR="00B82082" w:rsidRPr="00627B8B" w:rsidRDefault="00B82082" w:rsidP="00B82082">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 xml:space="preserve">Galimybė realiuoju laiku per nuotolį, naudojant </w:t>
            </w:r>
            <w:proofErr w:type="spellStart"/>
            <w:r w:rsidRPr="00627B8B">
              <w:rPr>
                <w:rFonts w:ascii="Arial" w:hAnsi="Arial" w:cs="Arial"/>
                <w:color w:val="000000"/>
                <w:sz w:val="22"/>
                <w:lang w:eastAsia="lt-LT"/>
              </w:rPr>
              <w:t>web</w:t>
            </w:r>
            <w:proofErr w:type="spellEnd"/>
            <w:r w:rsidRPr="00627B8B">
              <w:rPr>
                <w:rFonts w:ascii="Arial" w:hAnsi="Arial" w:cs="Arial"/>
                <w:color w:val="000000"/>
                <w:sz w:val="22"/>
                <w:lang w:eastAsia="lt-LT"/>
              </w:rPr>
              <w:t xml:space="preserve"> sąsają, iš bet kurios darbo vietos prisijungti prie įrenginio valdymo skydelio ir atlikti šiuos veiksmus:</w:t>
            </w:r>
          </w:p>
          <w:p w14:paraId="0E21FABB" w14:textId="77777777" w:rsidR="00B82082" w:rsidRPr="00627B8B" w:rsidRDefault="00B82082" w:rsidP="00B82082">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1. įrenginio funkcijų (kopijavimas, skenavimas, spausdinimas, konfigūravimas);</w:t>
            </w:r>
          </w:p>
          <w:p w14:paraId="489CA33D" w14:textId="7A8BE2A5" w:rsidR="00B82082" w:rsidRPr="00627B8B" w:rsidRDefault="00B82082" w:rsidP="00B82082">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 xml:space="preserve">2. galimybė teikti pagalbą </w:t>
            </w:r>
            <w:r w:rsidR="00185D66">
              <w:rPr>
                <w:rFonts w:ascii="Arial" w:hAnsi="Arial" w:cs="Arial"/>
                <w:color w:val="000000"/>
                <w:sz w:val="22"/>
                <w:lang w:eastAsia="lt-LT"/>
              </w:rPr>
              <w:t>naudotojams</w:t>
            </w:r>
            <w:r w:rsidRPr="00627B8B">
              <w:rPr>
                <w:rFonts w:ascii="Arial" w:hAnsi="Arial" w:cs="Arial"/>
                <w:color w:val="000000"/>
                <w:sz w:val="22"/>
                <w:lang w:eastAsia="lt-LT"/>
              </w:rPr>
              <w:t>, atliekant kasdieninių funkcijų nustatymus;</w:t>
            </w:r>
          </w:p>
          <w:p w14:paraId="3C2F23B1" w14:textId="77777777" w:rsidR="00B82082" w:rsidRPr="00627B8B" w:rsidRDefault="00B82082" w:rsidP="00B82082">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3. organizuoti personalo mokymus, demonstruojant įrenginio funkcionalumą;</w:t>
            </w:r>
          </w:p>
          <w:p w14:paraId="7779108B" w14:textId="77777777" w:rsidR="00B82082" w:rsidRPr="00627B8B" w:rsidRDefault="00B82082" w:rsidP="00B82082">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4. stebėti įrenginio būseną ir pranešimų kodus.</w:t>
            </w:r>
          </w:p>
        </w:tc>
      </w:tr>
      <w:tr w:rsidR="00B82082" w:rsidRPr="00627B8B" w14:paraId="250D1B4F" w14:textId="77777777" w:rsidTr="00235968">
        <w:trPr>
          <w:trHeight w:val="792"/>
        </w:trPr>
        <w:tc>
          <w:tcPr>
            <w:tcW w:w="709"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6614FD46" w14:textId="77777777" w:rsidR="00B82082" w:rsidRPr="00627B8B" w:rsidRDefault="00B82082" w:rsidP="00B82082">
            <w:pPr>
              <w:pStyle w:val="ListParagraph"/>
              <w:numPr>
                <w:ilvl w:val="0"/>
                <w:numId w:val="4"/>
              </w:numPr>
              <w:tabs>
                <w:tab w:val="left" w:pos="165"/>
                <w:tab w:val="left" w:pos="360"/>
              </w:tabs>
              <w:suppressAutoHyphens/>
              <w:autoSpaceDN w:val="0"/>
              <w:spacing w:after="0" w:line="240" w:lineRule="auto"/>
              <w:ind w:left="0" w:firstLine="0"/>
              <w:contextualSpacing w:val="0"/>
              <w:jc w:val="center"/>
              <w:textAlignment w:val="baseline"/>
              <w:rPr>
                <w:rFonts w:ascii="Arial" w:hAnsi="Arial" w:cs="Arial"/>
                <w:color w:val="000000"/>
                <w:sz w:val="22"/>
                <w:lang w:eastAsia="lt-LT"/>
              </w:rPr>
            </w:pPr>
          </w:p>
        </w:tc>
        <w:tc>
          <w:tcPr>
            <w:tcW w:w="297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E455A45" w14:textId="77777777" w:rsidR="00B82082" w:rsidRPr="00627B8B" w:rsidRDefault="00B82082" w:rsidP="00B82082">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Naudojimo sąlygos</w:t>
            </w:r>
          </w:p>
        </w:tc>
        <w:tc>
          <w:tcPr>
            <w:tcW w:w="595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5A4DBDC" w14:textId="77777777" w:rsidR="00B82082" w:rsidRPr="00627B8B" w:rsidRDefault="00B82082" w:rsidP="00B82082">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Įranga turi būti pastatyta ergonomiškai, pvz.: spausdintuvo spintelė, arba papildomi popieriaus dėklai.</w:t>
            </w:r>
          </w:p>
        </w:tc>
      </w:tr>
      <w:tr w:rsidR="00B82082" w:rsidRPr="00627B8B" w14:paraId="522CFFF3" w14:textId="77777777" w:rsidTr="004172DE">
        <w:trPr>
          <w:trHeight w:val="487"/>
        </w:trPr>
        <w:tc>
          <w:tcPr>
            <w:tcW w:w="709"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02DD7713" w14:textId="77777777" w:rsidR="00B82082" w:rsidRPr="00627B8B" w:rsidRDefault="00B82082" w:rsidP="00B82082">
            <w:pPr>
              <w:pStyle w:val="ListParagraph"/>
              <w:numPr>
                <w:ilvl w:val="0"/>
                <w:numId w:val="4"/>
              </w:numPr>
              <w:tabs>
                <w:tab w:val="left" w:pos="165"/>
                <w:tab w:val="left" w:pos="360"/>
              </w:tabs>
              <w:suppressAutoHyphens/>
              <w:autoSpaceDN w:val="0"/>
              <w:spacing w:after="0" w:line="240" w:lineRule="auto"/>
              <w:ind w:left="0" w:firstLine="0"/>
              <w:contextualSpacing w:val="0"/>
              <w:jc w:val="center"/>
              <w:textAlignment w:val="baseline"/>
              <w:rPr>
                <w:rFonts w:ascii="Arial" w:hAnsi="Arial" w:cs="Arial"/>
                <w:color w:val="000000"/>
                <w:sz w:val="22"/>
                <w:lang w:eastAsia="lt-LT"/>
              </w:rPr>
            </w:pPr>
          </w:p>
        </w:tc>
        <w:tc>
          <w:tcPr>
            <w:tcW w:w="297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52DD16C" w14:textId="77777777" w:rsidR="00B82082" w:rsidRPr="00627B8B" w:rsidRDefault="00B82082" w:rsidP="00B82082">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Energijos sąnaudos (TEC)</w:t>
            </w:r>
          </w:p>
        </w:tc>
        <w:tc>
          <w:tcPr>
            <w:tcW w:w="595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9C7D495" w14:textId="431D9ECD" w:rsidR="00B82082" w:rsidRPr="00627B8B" w:rsidRDefault="00B82082" w:rsidP="00B82082">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Ne daugiau kaip 5 kWh, pateikti internetinį puslapį, patvirtinantį atitikimą reikalavimui</w:t>
            </w:r>
          </w:p>
        </w:tc>
      </w:tr>
      <w:tr w:rsidR="00B82082" w:rsidRPr="00627B8B" w14:paraId="6FC1C7A5" w14:textId="77777777" w:rsidTr="00235968">
        <w:trPr>
          <w:trHeight w:val="264"/>
        </w:trPr>
        <w:tc>
          <w:tcPr>
            <w:tcW w:w="709"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2363F295" w14:textId="77777777" w:rsidR="00B82082" w:rsidRPr="00627B8B" w:rsidRDefault="00B82082" w:rsidP="00B82082">
            <w:pPr>
              <w:pStyle w:val="ListParagraph"/>
              <w:numPr>
                <w:ilvl w:val="0"/>
                <w:numId w:val="4"/>
              </w:numPr>
              <w:tabs>
                <w:tab w:val="left" w:pos="165"/>
                <w:tab w:val="left" w:pos="360"/>
              </w:tabs>
              <w:suppressAutoHyphens/>
              <w:autoSpaceDN w:val="0"/>
              <w:spacing w:after="0" w:line="240" w:lineRule="auto"/>
              <w:ind w:left="0" w:firstLine="0"/>
              <w:contextualSpacing w:val="0"/>
              <w:jc w:val="center"/>
              <w:textAlignment w:val="baseline"/>
              <w:rPr>
                <w:rFonts w:ascii="Arial" w:hAnsi="Arial" w:cs="Arial"/>
                <w:color w:val="000000"/>
                <w:sz w:val="22"/>
                <w:lang w:eastAsia="lt-LT"/>
              </w:rPr>
            </w:pPr>
          </w:p>
        </w:tc>
        <w:tc>
          <w:tcPr>
            <w:tcW w:w="297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C5E07C8" w14:textId="77777777" w:rsidR="00B82082" w:rsidRPr="00627B8B" w:rsidRDefault="00B82082" w:rsidP="00B82082">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Triukšmo lygis spausdinimo rėžimu</w:t>
            </w:r>
          </w:p>
        </w:tc>
        <w:tc>
          <w:tcPr>
            <w:tcW w:w="595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E5D72B3" w14:textId="77777777" w:rsidR="00B82082" w:rsidRPr="00627B8B" w:rsidRDefault="00B82082" w:rsidP="00B82082">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ne daugiau kaip 70dB</w:t>
            </w:r>
          </w:p>
        </w:tc>
      </w:tr>
      <w:tr w:rsidR="00B82082" w:rsidRPr="00627B8B" w14:paraId="03A9E6B3" w14:textId="77777777" w:rsidTr="00235968">
        <w:trPr>
          <w:trHeight w:val="264"/>
        </w:trPr>
        <w:tc>
          <w:tcPr>
            <w:tcW w:w="709"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19C1BC48" w14:textId="77777777" w:rsidR="00B82082" w:rsidRPr="00627B8B" w:rsidRDefault="00B82082" w:rsidP="00B82082">
            <w:pPr>
              <w:pStyle w:val="ListParagraph"/>
              <w:numPr>
                <w:ilvl w:val="0"/>
                <w:numId w:val="4"/>
              </w:numPr>
              <w:tabs>
                <w:tab w:val="left" w:pos="165"/>
                <w:tab w:val="left" w:pos="360"/>
              </w:tabs>
              <w:suppressAutoHyphens/>
              <w:autoSpaceDN w:val="0"/>
              <w:spacing w:after="0" w:line="240" w:lineRule="auto"/>
              <w:ind w:left="0" w:firstLine="0"/>
              <w:contextualSpacing w:val="0"/>
              <w:jc w:val="center"/>
              <w:textAlignment w:val="baseline"/>
              <w:rPr>
                <w:rFonts w:ascii="Arial" w:hAnsi="Arial" w:cs="Arial"/>
                <w:color w:val="000000"/>
                <w:sz w:val="22"/>
                <w:lang w:eastAsia="lt-LT"/>
              </w:rPr>
            </w:pPr>
          </w:p>
        </w:tc>
        <w:tc>
          <w:tcPr>
            <w:tcW w:w="297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860C7C2" w14:textId="57435C69" w:rsidR="00B82082" w:rsidRPr="00627B8B" w:rsidRDefault="00B82082" w:rsidP="00B82082">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Naudojamas popierius</w:t>
            </w:r>
          </w:p>
        </w:tc>
        <w:tc>
          <w:tcPr>
            <w:tcW w:w="595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3DC40C1" w14:textId="5FE79F77" w:rsidR="00B82082" w:rsidRPr="00627B8B" w:rsidRDefault="00B82082" w:rsidP="00B82082">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 xml:space="preserve">Ne mažiau </w:t>
            </w:r>
            <w:r>
              <w:rPr>
                <w:rFonts w:ascii="Arial" w:hAnsi="Arial" w:cs="Arial"/>
                <w:color w:val="000000"/>
                <w:sz w:val="22"/>
                <w:lang w:eastAsia="lt-LT"/>
              </w:rPr>
              <w:t>256</w:t>
            </w:r>
            <w:r w:rsidRPr="00627B8B">
              <w:rPr>
                <w:rFonts w:ascii="Arial" w:hAnsi="Arial" w:cs="Arial"/>
                <w:color w:val="000000"/>
                <w:sz w:val="22"/>
                <w:lang w:eastAsia="lt-LT"/>
              </w:rPr>
              <w:t>g/m</w:t>
            </w:r>
            <w:r w:rsidRPr="00627B8B">
              <w:rPr>
                <w:rFonts w:ascii="Arial" w:hAnsi="Arial" w:cs="Arial"/>
                <w:color w:val="000000"/>
                <w:sz w:val="22"/>
                <w:vertAlign w:val="superscript"/>
                <w:lang w:eastAsia="lt-LT"/>
              </w:rPr>
              <w:t>2</w:t>
            </w:r>
          </w:p>
        </w:tc>
      </w:tr>
    </w:tbl>
    <w:p w14:paraId="586BE9BA" w14:textId="77777777" w:rsidR="009E0C22" w:rsidRPr="00627B8B" w:rsidRDefault="009E0C22" w:rsidP="009E0C22">
      <w:pPr>
        <w:spacing w:after="0" w:line="240" w:lineRule="auto"/>
        <w:rPr>
          <w:rFonts w:ascii="Arial" w:hAnsi="Arial" w:cs="Arial"/>
          <w:sz w:val="22"/>
        </w:rPr>
      </w:pPr>
    </w:p>
    <w:p w14:paraId="3EF26860" w14:textId="31CA04EB" w:rsidR="009E0C22" w:rsidRPr="00627B8B" w:rsidRDefault="009E0C22" w:rsidP="00235968">
      <w:pPr>
        <w:pStyle w:val="ListParagraph"/>
        <w:numPr>
          <w:ilvl w:val="1"/>
          <w:numId w:val="14"/>
        </w:numPr>
        <w:spacing w:after="0" w:line="240" w:lineRule="auto"/>
        <w:rPr>
          <w:rFonts w:ascii="Arial" w:hAnsi="Arial" w:cs="Arial"/>
          <w:b/>
          <w:sz w:val="22"/>
        </w:rPr>
      </w:pPr>
      <w:r w:rsidRPr="00627B8B">
        <w:rPr>
          <w:rFonts w:ascii="Arial" w:hAnsi="Arial" w:cs="Arial"/>
          <w:b/>
          <w:sz w:val="22"/>
        </w:rPr>
        <w:lastRenderedPageBreak/>
        <w:t xml:space="preserve">B </w:t>
      </w:r>
      <w:r w:rsidR="00FE7B9C" w:rsidRPr="00627B8B">
        <w:rPr>
          <w:rFonts w:ascii="Arial" w:hAnsi="Arial" w:cs="Arial"/>
          <w:b/>
          <w:sz w:val="22"/>
        </w:rPr>
        <w:t>tipo spausdinimo įrenginys</w:t>
      </w:r>
      <w:r w:rsidRPr="00627B8B">
        <w:rPr>
          <w:rFonts w:ascii="Arial" w:hAnsi="Arial" w:cs="Arial"/>
          <w:b/>
          <w:sz w:val="22"/>
        </w:rPr>
        <w:t>:</w:t>
      </w:r>
    </w:p>
    <w:p w14:paraId="52F5B0D3" w14:textId="4110B745" w:rsidR="007704D3" w:rsidRPr="00627B8B" w:rsidRDefault="007704D3" w:rsidP="009E0C22">
      <w:pPr>
        <w:spacing w:after="0" w:line="240" w:lineRule="auto"/>
        <w:rPr>
          <w:rFonts w:ascii="Arial" w:hAnsi="Arial" w:cs="Arial"/>
          <w:b/>
          <w:sz w:val="22"/>
        </w:rPr>
      </w:pPr>
    </w:p>
    <w:tbl>
      <w:tblPr>
        <w:tblW w:w="9639" w:type="dxa"/>
        <w:tblInd w:w="-5" w:type="dxa"/>
        <w:tblCellMar>
          <w:left w:w="10" w:type="dxa"/>
          <w:right w:w="10" w:type="dxa"/>
        </w:tblCellMar>
        <w:tblLook w:val="04A0" w:firstRow="1" w:lastRow="0" w:firstColumn="1" w:lastColumn="0" w:noHBand="0" w:noVBand="1"/>
      </w:tblPr>
      <w:tblGrid>
        <w:gridCol w:w="762"/>
        <w:gridCol w:w="2404"/>
        <w:gridCol w:w="6473"/>
      </w:tblGrid>
      <w:tr w:rsidR="00FE7B9C" w:rsidRPr="00627B8B" w14:paraId="0F28B635" w14:textId="77777777" w:rsidTr="00235968">
        <w:trPr>
          <w:trHeight w:val="264"/>
          <w:tblHeader/>
        </w:trPr>
        <w:tc>
          <w:tcPr>
            <w:tcW w:w="76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03" w:type="dxa"/>
              <w:bottom w:w="0" w:type="dxa"/>
              <w:right w:w="108" w:type="dxa"/>
            </w:tcMar>
            <w:vAlign w:val="center"/>
          </w:tcPr>
          <w:p w14:paraId="29E3D0B6" w14:textId="77777777" w:rsidR="00FE7B9C" w:rsidRPr="00627B8B" w:rsidRDefault="00FE7B9C" w:rsidP="00C62E23">
            <w:pPr>
              <w:spacing w:after="0" w:line="240" w:lineRule="auto"/>
              <w:jc w:val="center"/>
              <w:rPr>
                <w:rFonts w:ascii="Arial" w:hAnsi="Arial" w:cs="Arial"/>
                <w:b/>
                <w:bCs/>
                <w:color w:val="000000"/>
                <w:sz w:val="22"/>
                <w:lang w:eastAsia="lt-LT"/>
              </w:rPr>
            </w:pPr>
            <w:r w:rsidRPr="00627B8B">
              <w:rPr>
                <w:rFonts w:ascii="Arial" w:hAnsi="Arial" w:cs="Arial"/>
                <w:b/>
                <w:bCs/>
                <w:color w:val="000000"/>
                <w:sz w:val="22"/>
                <w:lang w:eastAsia="lt-LT"/>
              </w:rPr>
              <w:t>Eil. Nr.</w:t>
            </w:r>
          </w:p>
        </w:tc>
        <w:tc>
          <w:tcPr>
            <w:tcW w:w="240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03" w:type="dxa"/>
              <w:bottom w:w="0" w:type="dxa"/>
              <w:right w:w="108" w:type="dxa"/>
            </w:tcMar>
            <w:vAlign w:val="center"/>
          </w:tcPr>
          <w:p w14:paraId="23CAAB17" w14:textId="77777777" w:rsidR="00FE7B9C" w:rsidRPr="00627B8B" w:rsidRDefault="00FE7B9C" w:rsidP="00C62E23">
            <w:pPr>
              <w:spacing w:after="0" w:line="240" w:lineRule="auto"/>
              <w:jc w:val="center"/>
              <w:rPr>
                <w:rFonts w:ascii="Arial" w:hAnsi="Arial" w:cs="Arial"/>
                <w:b/>
                <w:bCs/>
                <w:color w:val="000000"/>
                <w:sz w:val="22"/>
                <w:lang w:eastAsia="lt-LT"/>
              </w:rPr>
            </w:pPr>
            <w:r w:rsidRPr="00627B8B">
              <w:rPr>
                <w:rFonts w:ascii="Arial" w:hAnsi="Arial" w:cs="Arial"/>
                <w:b/>
                <w:bCs/>
                <w:color w:val="000000"/>
                <w:sz w:val="22"/>
                <w:lang w:eastAsia="lt-LT"/>
              </w:rPr>
              <w:t>Reikalavimas</w:t>
            </w:r>
          </w:p>
        </w:tc>
        <w:tc>
          <w:tcPr>
            <w:tcW w:w="6473"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03" w:type="dxa"/>
              <w:bottom w:w="0" w:type="dxa"/>
              <w:right w:w="108" w:type="dxa"/>
            </w:tcMar>
            <w:vAlign w:val="center"/>
          </w:tcPr>
          <w:p w14:paraId="31124415" w14:textId="77777777" w:rsidR="00FE7B9C" w:rsidRPr="00627B8B" w:rsidRDefault="00FE7B9C" w:rsidP="00C62E23">
            <w:pPr>
              <w:spacing w:after="0" w:line="240" w:lineRule="auto"/>
              <w:jc w:val="center"/>
              <w:rPr>
                <w:rFonts w:ascii="Arial" w:hAnsi="Arial" w:cs="Arial"/>
                <w:b/>
                <w:bCs/>
                <w:color w:val="000000"/>
                <w:sz w:val="22"/>
                <w:lang w:eastAsia="lt-LT"/>
              </w:rPr>
            </w:pPr>
            <w:r w:rsidRPr="00627B8B">
              <w:rPr>
                <w:rFonts w:ascii="Arial" w:hAnsi="Arial" w:cs="Arial"/>
                <w:b/>
                <w:bCs/>
                <w:color w:val="000000"/>
                <w:sz w:val="22"/>
                <w:lang w:eastAsia="lt-LT"/>
              </w:rPr>
              <w:t>Minimali reikšmė</w:t>
            </w:r>
          </w:p>
        </w:tc>
      </w:tr>
      <w:tr w:rsidR="00FE7B9C" w:rsidRPr="00627B8B" w14:paraId="2648D11B" w14:textId="77777777" w:rsidTr="00235968">
        <w:trPr>
          <w:trHeight w:val="264"/>
        </w:trPr>
        <w:tc>
          <w:tcPr>
            <w:tcW w:w="76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5D7D8DB7" w14:textId="2E2B667E" w:rsidR="00FE7B9C" w:rsidRPr="00627B8B" w:rsidRDefault="00FE7B9C" w:rsidP="009F02AE">
            <w:pPr>
              <w:pStyle w:val="ListParagraph"/>
              <w:tabs>
                <w:tab w:val="left" w:pos="165"/>
                <w:tab w:val="left" w:pos="360"/>
              </w:tabs>
              <w:suppressAutoHyphens/>
              <w:autoSpaceDN w:val="0"/>
              <w:spacing w:after="0" w:line="240" w:lineRule="auto"/>
              <w:ind w:left="0"/>
              <w:contextualSpacing w:val="0"/>
              <w:textAlignment w:val="baseline"/>
              <w:rPr>
                <w:rFonts w:ascii="Arial" w:hAnsi="Arial" w:cs="Arial"/>
                <w:color w:val="000000"/>
                <w:sz w:val="22"/>
                <w:lang w:eastAsia="lt-LT"/>
              </w:rPr>
            </w:pPr>
            <w:r w:rsidRPr="00627B8B">
              <w:rPr>
                <w:rFonts w:ascii="Arial" w:hAnsi="Arial" w:cs="Arial"/>
                <w:color w:val="000000"/>
                <w:sz w:val="22"/>
                <w:lang w:eastAsia="lt-LT"/>
              </w:rPr>
              <w:t>1.</w:t>
            </w:r>
          </w:p>
        </w:tc>
        <w:tc>
          <w:tcPr>
            <w:tcW w:w="240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4B27CB3" w14:textId="77777777" w:rsidR="00FE7B9C" w:rsidRPr="00627B8B" w:rsidRDefault="00FE7B9C" w:rsidP="00C62E23">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Įrangos technologija</w:t>
            </w:r>
          </w:p>
        </w:tc>
        <w:tc>
          <w:tcPr>
            <w:tcW w:w="647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E66A2FD" w14:textId="5E8A2852" w:rsidR="00FE7B9C" w:rsidRPr="00627B8B" w:rsidRDefault="00FE7B9C" w:rsidP="00C62E23">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Elektrografinė, lazerinė arba lygiavertė</w:t>
            </w:r>
          </w:p>
        </w:tc>
      </w:tr>
      <w:tr w:rsidR="00FE7B9C" w:rsidRPr="00627B8B" w14:paraId="7F0CCA51" w14:textId="77777777" w:rsidTr="00235968">
        <w:trPr>
          <w:trHeight w:val="832"/>
        </w:trPr>
        <w:tc>
          <w:tcPr>
            <w:tcW w:w="76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528ACCBB" w14:textId="5207AF50" w:rsidR="00FE7B9C" w:rsidRPr="00627B8B" w:rsidRDefault="00FE7B9C" w:rsidP="009F02AE">
            <w:pPr>
              <w:pStyle w:val="ListParagraph"/>
              <w:tabs>
                <w:tab w:val="left" w:pos="165"/>
                <w:tab w:val="left" w:pos="360"/>
              </w:tabs>
              <w:suppressAutoHyphens/>
              <w:autoSpaceDN w:val="0"/>
              <w:spacing w:after="0" w:line="240" w:lineRule="auto"/>
              <w:ind w:left="0"/>
              <w:contextualSpacing w:val="0"/>
              <w:textAlignment w:val="baseline"/>
              <w:rPr>
                <w:rFonts w:ascii="Arial" w:hAnsi="Arial" w:cs="Arial"/>
                <w:color w:val="000000"/>
                <w:sz w:val="22"/>
                <w:lang w:eastAsia="lt-LT"/>
              </w:rPr>
            </w:pPr>
            <w:r w:rsidRPr="00627B8B">
              <w:rPr>
                <w:rFonts w:ascii="Arial" w:hAnsi="Arial" w:cs="Arial"/>
                <w:color w:val="000000"/>
                <w:sz w:val="22"/>
                <w:lang w:eastAsia="lt-LT"/>
              </w:rPr>
              <w:t>2.</w:t>
            </w:r>
          </w:p>
        </w:tc>
        <w:tc>
          <w:tcPr>
            <w:tcW w:w="240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1DCFD33" w14:textId="77777777" w:rsidR="00FE7B9C" w:rsidRPr="00627B8B" w:rsidRDefault="00FE7B9C" w:rsidP="00C62E23">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Įranga turi būti</w:t>
            </w:r>
          </w:p>
        </w:tc>
        <w:tc>
          <w:tcPr>
            <w:tcW w:w="647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5EA4A26" w14:textId="41366F59" w:rsidR="00FE7B9C" w:rsidRPr="00627B8B" w:rsidRDefault="00B82082" w:rsidP="00C62E23">
            <w:pPr>
              <w:spacing w:after="0" w:line="240" w:lineRule="auto"/>
              <w:jc w:val="both"/>
              <w:rPr>
                <w:rFonts w:ascii="Arial" w:hAnsi="Arial" w:cs="Arial"/>
                <w:color w:val="000000"/>
                <w:sz w:val="22"/>
                <w:lang w:eastAsia="lt-LT"/>
              </w:rPr>
            </w:pPr>
            <w:r w:rsidRPr="001F7F66">
              <w:rPr>
                <w:rFonts w:ascii="Arial" w:hAnsi="Arial" w:cs="Arial"/>
                <w:color w:val="000000"/>
                <w:sz w:val="22"/>
                <w:lang w:eastAsia="lt-LT"/>
              </w:rPr>
              <w:t>Naudota arba gamintojo atnaujinta („</w:t>
            </w:r>
            <w:proofErr w:type="spellStart"/>
            <w:r w:rsidRPr="001F7F66">
              <w:rPr>
                <w:rFonts w:ascii="Arial" w:hAnsi="Arial" w:cs="Arial"/>
                <w:color w:val="000000"/>
                <w:sz w:val="22"/>
                <w:lang w:eastAsia="lt-LT"/>
              </w:rPr>
              <w:t>Refurbished</w:t>
            </w:r>
            <w:proofErr w:type="spellEnd"/>
            <w:r w:rsidRPr="001F7F66">
              <w:rPr>
                <w:rFonts w:ascii="Arial" w:hAnsi="Arial" w:cs="Arial"/>
                <w:color w:val="000000"/>
                <w:sz w:val="22"/>
                <w:lang w:eastAsia="lt-LT"/>
              </w:rPr>
              <w:t>“ arba „</w:t>
            </w:r>
            <w:proofErr w:type="spellStart"/>
            <w:r w:rsidRPr="001F7F66">
              <w:rPr>
                <w:rFonts w:ascii="Arial" w:hAnsi="Arial" w:cs="Arial"/>
                <w:color w:val="000000"/>
                <w:sz w:val="22"/>
                <w:lang w:eastAsia="lt-LT"/>
              </w:rPr>
              <w:t>Remarketed</w:t>
            </w:r>
            <w:proofErr w:type="spellEnd"/>
            <w:r w:rsidRPr="001F7F66">
              <w:rPr>
                <w:rFonts w:ascii="Arial" w:hAnsi="Arial" w:cs="Arial"/>
                <w:color w:val="000000"/>
                <w:sz w:val="22"/>
                <w:lang w:eastAsia="lt-LT"/>
              </w:rPr>
              <w:t>“). Naudotos įrangos spaudų skaičius negali viršyti 100 000. Siūloma įranga turi atitikti garantinius reikalavimus.</w:t>
            </w:r>
          </w:p>
        </w:tc>
      </w:tr>
      <w:tr w:rsidR="00FE7B9C" w:rsidRPr="00627B8B" w14:paraId="15C7DA84" w14:textId="77777777" w:rsidTr="00235968">
        <w:trPr>
          <w:trHeight w:val="264"/>
        </w:trPr>
        <w:tc>
          <w:tcPr>
            <w:tcW w:w="76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28BA815C" w14:textId="0BDD6B1B" w:rsidR="00FE7B9C" w:rsidRPr="00627B8B" w:rsidRDefault="00FE7B9C" w:rsidP="009F02AE">
            <w:pPr>
              <w:pStyle w:val="ListParagraph"/>
              <w:tabs>
                <w:tab w:val="left" w:pos="165"/>
                <w:tab w:val="left" w:pos="360"/>
              </w:tabs>
              <w:suppressAutoHyphens/>
              <w:autoSpaceDN w:val="0"/>
              <w:spacing w:after="0" w:line="240" w:lineRule="auto"/>
              <w:ind w:left="0"/>
              <w:contextualSpacing w:val="0"/>
              <w:textAlignment w:val="baseline"/>
              <w:rPr>
                <w:rFonts w:ascii="Arial" w:hAnsi="Arial" w:cs="Arial"/>
                <w:color w:val="000000"/>
                <w:sz w:val="22"/>
                <w:lang w:eastAsia="lt-LT"/>
              </w:rPr>
            </w:pPr>
            <w:r w:rsidRPr="00627B8B">
              <w:rPr>
                <w:rFonts w:ascii="Arial" w:hAnsi="Arial" w:cs="Arial"/>
                <w:color w:val="000000"/>
                <w:sz w:val="22"/>
                <w:lang w:eastAsia="lt-LT"/>
              </w:rPr>
              <w:t>3.</w:t>
            </w:r>
          </w:p>
        </w:tc>
        <w:tc>
          <w:tcPr>
            <w:tcW w:w="240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6016AAF" w14:textId="77777777" w:rsidR="00FE7B9C" w:rsidRPr="00627B8B" w:rsidRDefault="00FE7B9C" w:rsidP="00C62E23">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Maksimalus spausdinimo formatas</w:t>
            </w:r>
          </w:p>
        </w:tc>
        <w:tc>
          <w:tcPr>
            <w:tcW w:w="647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F668142" w14:textId="77777777" w:rsidR="00FE7B9C" w:rsidRPr="00627B8B" w:rsidRDefault="00FE7B9C" w:rsidP="00C62E23">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A3</w:t>
            </w:r>
          </w:p>
        </w:tc>
      </w:tr>
      <w:tr w:rsidR="00FE7B9C" w:rsidRPr="00627B8B" w14:paraId="54FD70C9" w14:textId="77777777" w:rsidTr="00235968">
        <w:trPr>
          <w:trHeight w:val="792"/>
        </w:trPr>
        <w:tc>
          <w:tcPr>
            <w:tcW w:w="76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2F16B021" w14:textId="48629285" w:rsidR="00FE7B9C" w:rsidRPr="00627B8B" w:rsidRDefault="00FE7B9C" w:rsidP="009F02AE">
            <w:pPr>
              <w:pStyle w:val="ListParagraph"/>
              <w:tabs>
                <w:tab w:val="left" w:pos="165"/>
                <w:tab w:val="left" w:pos="360"/>
              </w:tabs>
              <w:suppressAutoHyphens/>
              <w:autoSpaceDN w:val="0"/>
              <w:spacing w:after="0" w:line="240" w:lineRule="auto"/>
              <w:ind w:left="0"/>
              <w:contextualSpacing w:val="0"/>
              <w:textAlignment w:val="baseline"/>
              <w:rPr>
                <w:rFonts w:ascii="Arial" w:hAnsi="Arial" w:cs="Arial"/>
                <w:color w:val="000000"/>
                <w:sz w:val="22"/>
                <w:lang w:eastAsia="lt-LT"/>
              </w:rPr>
            </w:pPr>
            <w:r w:rsidRPr="00627B8B">
              <w:rPr>
                <w:rFonts w:ascii="Arial" w:hAnsi="Arial" w:cs="Arial"/>
                <w:color w:val="000000"/>
                <w:sz w:val="22"/>
                <w:lang w:eastAsia="lt-LT"/>
              </w:rPr>
              <w:t>4.</w:t>
            </w:r>
          </w:p>
        </w:tc>
        <w:tc>
          <w:tcPr>
            <w:tcW w:w="240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46FA1FB" w14:textId="77777777" w:rsidR="00FE7B9C" w:rsidRPr="00627B8B" w:rsidRDefault="00FE7B9C" w:rsidP="00C62E23">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Vienpusių A4 formato lapų spausdinimo greitis, spausdinant minimalia reikalaujama skiriamąja geba (raiška)</w:t>
            </w:r>
          </w:p>
        </w:tc>
        <w:tc>
          <w:tcPr>
            <w:tcW w:w="647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9A5D24F" w14:textId="2EFD543D" w:rsidR="00FE7B9C" w:rsidRPr="00627B8B" w:rsidRDefault="00FE7B9C" w:rsidP="00C62E23">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Ne mažiau kaip 25 juodai baltų psl./min. A4 formatu.</w:t>
            </w:r>
          </w:p>
        </w:tc>
      </w:tr>
      <w:tr w:rsidR="00FE7B9C" w:rsidRPr="00627B8B" w14:paraId="324D1481" w14:textId="77777777" w:rsidTr="00235968">
        <w:trPr>
          <w:trHeight w:val="264"/>
        </w:trPr>
        <w:tc>
          <w:tcPr>
            <w:tcW w:w="76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19DCB47A" w14:textId="089BDC80" w:rsidR="00FE7B9C" w:rsidRPr="00627B8B" w:rsidRDefault="00FE7B9C" w:rsidP="009F02AE">
            <w:pPr>
              <w:pStyle w:val="ListParagraph"/>
              <w:tabs>
                <w:tab w:val="left" w:pos="165"/>
                <w:tab w:val="left" w:pos="360"/>
              </w:tabs>
              <w:suppressAutoHyphens/>
              <w:autoSpaceDN w:val="0"/>
              <w:spacing w:after="0" w:line="240" w:lineRule="auto"/>
              <w:ind w:left="0"/>
              <w:contextualSpacing w:val="0"/>
              <w:textAlignment w:val="baseline"/>
              <w:rPr>
                <w:rFonts w:ascii="Arial" w:hAnsi="Arial" w:cs="Arial"/>
                <w:color w:val="000000"/>
                <w:sz w:val="22"/>
                <w:lang w:eastAsia="lt-LT"/>
              </w:rPr>
            </w:pPr>
            <w:r w:rsidRPr="00627B8B">
              <w:rPr>
                <w:rFonts w:ascii="Arial" w:hAnsi="Arial" w:cs="Arial"/>
                <w:color w:val="000000"/>
                <w:sz w:val="22"/>
                <w:lang w:eastAsia="lt-LT"/>
              </w:rPr>
              <w:t>5.</w:t>
            </w:r>
          </w:p>
        </w:tc>
        <w:tc>
          <w:tcPr>
            <w:tcW w:w="240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3045D8C" w14:textId="115E40F4" w:rsidR="00FE7B9C" w:rsidRPr="00627B8B" w:rsidRDefault="00FE7B9C" w:rsidP="00C62E23">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 xml:space="preserve">Pirmo juodai balto spaudo pasirodymo laikas </w:t>
            </w:r>
          </w:p>
        </w:tc>
        <w:tc>
          <w:tcPr>
            <w:tcW w:w="647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985AAAA" w14:textId="1A92234C" w:rsidR="00FE7B9C" w:rsidRPr="00627B8B" w:rsidRDefault="00FE7B9C" w:rsidP="00C62E23">
            <w:pPr>
              <w:spacing w:after="0" w:line="240" w:lineRule="auto"/>
              <w:jc w:val="both"/>
              <w:rPr>
                <w:rFonts w:ascii="Arial" w:hAnsi="Arial" w:cs="Arial"/>
                <w:sz w:val="22"/>
              </w:rPr>
            </w:pPr>
            <w:r w:rsidRPr="00627B8B">
              <w:rPr>
                <w:rFonts w:ascii="Arial" w:hAnsi="Arial" w:cs="Arial"/>
                <w:color w:val="000000"/>
                <w:sz w:val="22"/>
                <w:lang w:eastAsia="lt-LT"/>
              </w:rPr>
              <w:t>Ne ilgiau kaip 10</w:t>
            </w:r>
            <w:r w:rsidRPr="00627B8B">
              <w:rPr>
                <w:rFonts w:ascii="Arial" w:hAnsi="Arial" w:cs="Arial"/>
                <w:color w:val="000000"/>
                <w:sz w:val="22"/>
                <w:shd w:val="clear" w:color="auto" w:fill="FFFFFF"/>
                <w:lang w:eastAsia="lt-LT"/>
              </w:rPr>
              <w:t xml:space="preserve"> sek</w:t>
            </w:r>
            <w:r w:rsidRPr="00627B8B">
              <w:rPr>
                <w:rFonts w:ascii="Arial" w:hAnsi="Arial" w:cs="Arial"/>
                <w:color w:val="000000"/>
                <w:sz w:val="22"/>
                <w:lang w:eastAsia="lt-LT"/>
              </w:rPr>
              <w:t>.</w:t>
            </w:r>
          </w:p>
        </w:tc>
      </w:tr>
      <w:tr w:rsidR="00FE7B9C" w:rsidRPr="00627B8B" w14:paraId="3B0878D1" w14:textId="77777777" w:rsidTr="00235968">
        <w:trPr>
          <w:trHeight w:val="276"/>
        </w:trPr>
        <w:tc>
          <w:tcPr>
            <w:tcW w:w="76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3E772129" w14:textId="53DD9416" w:rsidR="00FE7B9C" w:rsidRPr="00627B8B" w:rsidRDefault="004008E7" w:rsidP="009A1A29">
            <w:pPr>
              <w:pStyle w:val="ListParagraph"/>
              <w:tabs>
                <w:tab w:val="left" w:pos="165"/>
                <w:tab w:val="left" w:pos="360"/>
              </w:tabs>
              <w:suppressAutoHyphens/>
              <w:autoSpaceDN w:val="0"/>
              <w:spacing w:after="0" w:line="240" w:lineRule="auto"/>
              <w:ind w:left="0"/>
              <w:contextualSpacing w:val="0"/>
              <w:textAlignment w:val="baseline"/>
              <w:rPr>
                <w:rFonts w:ascii="Arial" w:hAnsi="Arial" w:cs="Arial"/>
                <w:color w:val="000000"/>
                <w:sz w:val="22"/>
                <w:lang w:eastAsia="lt-LT"/>
              </w:rPr>
            </w:pPr>
            <w:r>
              <w:rPr>
                <w:rFonts w:ascii="Arial" w:hAnsi="Arial" w:cs="Arial"/>
                <w:color w:val="000000"/>
                <w:sz w:val="22"/>
                <w:lang w:eastAsia="lt-LT"/>
              </w:rPr>
              <w:t>6</w:t>
            </w:r>
            <w:r w:rsidR="00FE7B9C" w:rsidRPr="00627B8B">
              <w:rPr>
                <w:rFonts w:ascii="Arial" w:hAnsi="Arial" w:cs="Arial"/>
                <w:color w:val="000000"/>
                <w:sz w:val="22"/>
                <w:lang w:eastAsia="lt-LT"/>
              </w:rPr>
              <w:t>.</w:t>
            </w:r>
          </w:p>
        </w:tc>
        <w:tc>
          <w:tcPr>
            <w:tcW w:w="240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B40088B" w14:textId="77777777" w:rsidR="00FE7B9C" w:rsidRPr="00627B8B" w:rsidRDefault="00FE7B9C" w:rsidP="00C62E23">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Spausdinimo skiriamoji geba (raiška)</w:t>
            </w:r>
          </w:p>
        </w:tc>
        <w:tc>
          <w:tcPr>
            <w:tcW w:w="647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294B6DA" w14:textId="3238315E" w:rsidR="00FE7B9C" w:rsidRPr="00627B8B" w:rsidRDefault="00FE7B9C" w:rsidP="00C62E23">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 xml:space="preserve">Ne mažiau kaip </w:t>
            </w:r>
            <w:r w:rsidR="00ED4C92">
              <w:rPr>
                <w:rFonts w:ascii="Arial" w:hAnsi="Arial" w:cs="Arial"/>
                <w:color w:val="000000"/>
                <w:sz w:val="22"/>
                <w:lang w:eastAsia="lt-LT"/>
              </w:rPr>
              <w:t>6</w:t>
            </w:r>
            <w:r w:rsidRPr="00627B8B">
              <w:rPr>
                <w:rFonts w:ascii="Arial" w:hAnsi="Arial" w:cs="Arial"/>
                <w:color w:val="000000"/>
                <w:sz w:val="22"/>
                <w:lang w:eastAsia="lt-LT"/>
              </w:rPr>
              <w:t xml:space="preserve">00 x </w:t>
            </w:r>
            <w:r w:rsidR="00ED4C92">
              <w:rPr>
                <w:rFonts w:ascii="Arial" w:hAnsi="Arial" w:cs="Arial"/>
                <w:color w:val="000000"/>
                <w:sz w:val="22"/>
                <w:lang w:eastAsia="lt-LT"/>
              </w:rPr>
              <w:t>6</w:t>
            </w:r>
            <w:r w:rsidRPr="00627B8B">
              <w:rPr>
                <w:rFonts w:ascii="Arial" w:hAnsi="Arial" w:cs="Arial"/>
                <w:color w:val="000000"/>
                <w:sz w:val="22"/>
                <w:lang w:eastAsia="lt-LT"/>
              </w:rPr>
              <w:t xml:space="preserve">00 </w:t>
            </w:r>
            <w:proofErr w:type="spellStart"/>
            <w:r w:rsidRPr="00627B8B">
              <w:rPr>
                <w:rFonts w:ascii="Arial" w:hAnsi="Arial" w:cs="Arial"/>
                <w:color w:val="000000"/>
                <w:sz w:val="22"/>
                <w:lang w:eastAsia="lt-LT"/>
              </w:rPr>
              <w:t>dpi</w:t>
            </w:r>
            <w:proofErr w:type="spellEnd"/>
          </w:p>
        </w:tc>
      </w:tr>
      <w:tr w:rsidR="004008E7" w:rsidRPr="00627B8B" w14:paraId="772CF53D" w14:textId="77777777" w:rsidTr="00235968">
        <w:trPr>
          <w:trHeight w:val="264"/>
        </w:trPr>
        <w:tc>
          <w:tcPr>
            <w:tcW w:w="76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4F0FBD2C" w14:textId="30CAC215" w:rsidR="004008E7" w:rsidRPr="00627B8B" w:rsidRDefault="004008E7" w:rsidP="004008E7">
            <w:pPr>
              <w:pStyle w:val="ListParagraph"/>
              <w:tabs>
                <w:tab w:val="left" w:pos="165"/>
                <w:tab w:val="left" w:pos="360"/>
              </w:tabs>
              <w:suppressAutoHyphens/>
              <w:autoSpaceDN w:val="0"/>
              <w:spacing w:after="0" w:line="240" w:lineRule="auto"/>
              <w:ind w:left="0"/>
              <w:contextualSpacing w:val="0"/>
              <w:textAlignment w:val="baseline"/>
              <w:rPr>
                <w:rFonts w:ascii="Arial" w:hAnsi="Arial" w:cs="Arial"/>
                <w:color w:val="000000"/>
                <w:sz w:val="22"/>
                <w:lang w:eastAsia="lt-LT"/>
              </w:rPr>
            </w:pPr>
            <w:r w:rsidRPr="00627B8B">
              <w:rPr>
                <w:rFonts w:ascii="Arial" w:hAnsi="Arial" w:cs="Arial"/>
                <w:color w:val="000000"/>
                <w:sz w:val="22"/>
                <w:lang w:eastAsia="lt-LT"/>
              </w:rPr>
              <w:t>7.</w:t>
            </w:r>
          </w:p>
        </w:tc>
        <w:tc>
          <w:tcPr>
            <w:tcW w:w="240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9D91342" w14:textId="77777777" w:rsidR="004008E7" w:rsidRPr="00627B8B" w:rsidRDefault="004008E7" w:rsidP="004008E7">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Operatyvinės atminties dydis</w:t>
            </w:r>
          </w:p>
        </w:tc>
        <w:tc>
          <w:tcPr>
            <w:tcW w:w="647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7C48F64" w14:textId="1A95056D" w:rsidR="004008E7" w:rsidRPr="00627B8B" w:rsidRDefault="004008E7" w:rsidP="004008E7">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Ne mažiau kaip 4 GB</w:t>
            </w:r>
          </w:p>
        </w:tc>
      </w:tr>
      <w:tr w:rsidR="004008E7" w:rsidRPr="00627B8B" w14:paraId="3883A1F3" w14:textId="77777777" w:rsidTr="00235968">
        <w:trPr>
          <w:trHeight w:val="264"/>
        </w:trPr>
        <w:tc>
          <w:tcPr>
            <w:tcW w:w="76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12C921B2" w14:textId="6D847EC9" w:rsidR="004008E7" w:rsidRPr="00627B8B" w:rsidRDefault="004008E7" w:rsidP="004008E7">
            <w:pPr>
              <w:pStyle w:val="ListParagraph"/>
              <w:tabs>
                <w:tab w:val="left" w:pos="165"/>
                <w:tab w:val="left" w:pos="360"/>
              </w:tabs>
              <w:suppressAutoHyphens/>
              <w:autoSpaceDN w:val="0"/>
              <w:spacing w:after="0" w:line="240" w:lineRule="auto"/>
              <w:ind w:left="0"/>
              <w:contextualSpacing w:val="0"/>
              <w:textAlignment w:val="baseline"/>
              <w:rPr>
                <w:rFonts w:ascii="Arial" w:hAnsi="Arial" w:cs="Arial"/>
                <w:color w:val="000000"/>
                <w:sz w:val="22"/>
                <w:lang w:eastAsia="lt-LT"/>
              </w:rPr>
            </w:pPr>
            <w:r w:rsidRPr="00627B8B">
              <w:rPr>
                <w:rFonts w:ascii="Arial" w:hAnsi="Arial" w:cs="Arial"/>
                <w:color w:val="000000"/>
                <w:sz w:val="22"/>
                <w:lang w:eastAsia="lt-LT"/>
              </w:rPr>
              <w:t>8.</w:t>
            </w:r>
          </w:p>
        </w:tc>
        <w:tc>
          <w:tcPr>
            <w:tcW w:w="240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91E58F2" w14:textId="77777777" w:rsidR="004008E7" w:rsidRPr="00627B8B" w:rsidRDefault="004008E7" w:rsidP="004008E7">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Vidinis standusis diskas</w:t>
            </w:r>
          </w:p>
        </w:tc>
        <w:tc>
          <w:tcPr>
            <w:tcW w:w="647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C4706FE" w14:textId="0F00D916" w:rsidR="004008E7" w:rsidRPr="00627B8B" w:rsidRDefault="004008E7" w:rsidP="004008E7">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 xml:space="preserve">Ne mažiau kaip </w:t>
            </w:r>
            <w:r>
              <w:rPr>
                <w:rFonts w:ascii="Arial" w:hAnsi="Arial" w:cs="Arial"/>
                <w:color w:val="000000"/>
                <w:sz w:val="22"/>
                <w:lang w:eastAsia="lt-LT"/>
              </w:rPr>
              <w:t>100</w:t>
            </w:r>
            <w:r w:rsidRPr="00627B8B">
              <w:rPr>
                <w:rFonts w:ascii="Arial" w:hAnsi="Arial" w:cs="Arial"/>
                <w:color w:val="000000"/>
                <w:sz w:val="22"/>
                <w:lang w:eastAsia="lt-LT"/>
              </w:rPr>
              <w:t xml:space="preserve"> GB</w:t>
            </w:r>
          </w:p>
        </w:tc>
      </w:tr>
      <w:tr w:rsidR="004008E7" w:rsidRPr="00627B8B" w14:paraId="71EE5341" w14:textId="77777777" w:rsidTr="00235968">
        <w:trPr>
          <w:trHeight w:val="689"/>
        </w:trPr>
        <w:tc>
          <w:tcPr>
            <w:tcW w:w="76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2CE8B86D" w14:textId="2E94E268" w:rsidR="004008E7" w:rsidRPr="00627B8B" w:rsidRDefault="004008E7" w:rsidP="004008E7">
            <w:pPr>
              <w:pStyle w:val="ListParagraph"/>
              <w:tabs>
                <w:tab w:val="left" w:pos="165"/>
                <w:tab w:val="left" w:pos="360"/>
              </w:tabs>
              <w:suppressAutoHyphens/>
              <w:autoSpaceDN w:val="0"/>
              <w:spacing w:after="0" w:line="240" w:lineRule="auto"/>
              <w:ind w:left="0"/>
              <w:contextualSpacing w:val="0"/>
              <w:textAlignment w:val="baseline"/>
              <w:rPr>
                <w:rFonts w:ascii="Arial" w:hAnsi="Arial" w:cs="Arial"/>
                <w:color w:val="000000"/>
                <w:sz w:val="22"/>
                <w:lang w:eastAsia="lt-LT"/>
              </w:rPr>
            </w:pPr>
            <w:r w:rsidRPr="00627B8B">
              <w:rPr>
                <w:rFonts w:ascii="Arial" w:hAnsi="Arial" w:cs="Arial"/>
                <w:color w:val="000000"/>
                <w:sz w:val="22"/>
                <w:lang w:eastAsia="lt-LT"/>
              </w:rPr>
              <w:t>9.</w:t>
            </w:r>
          </w:p>
        </w:tc>
        <w:tc>
          <w:tcPr>
            <w:tcW w:w="240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6F7FC92" w14:textId="77777777" w:rsidR="004008E7" w:rsidRPr="00627B8B" w:rsidRDefault="004008E7" w:rsidP="004008E7">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Saugumo reikalavimai</w:t>
            </w:r>
          </w:p>
        </w:tc>
        <w:tc>
          <w:tcPr>
            <w:tcW w:w="647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2A1581D" w14:textId="6BC9C377" w:rsidR="004008E7" w:rsidRPr="00627B8B" w:rsidRDefault="004008E7" w:rsidP="004008E7">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 xml:space="preserve">Turi būti duomenų kodavimas atminties kaupiklyje (ne mažiau kaip 256 </w:t>
            </w:r>
            <w:proofErr w:type="spellStart"/>
            <w:r w:rsidRPr="00627B8B">
              <w:rPr>
                <w:rFonts w:ascii="Arial" w:hAnsi="Arial" w:cs="Arial"/>
                <w:color w:val="000000"/>
                <w:sz w:val="22"/>
                <w:lang w:eastAsia="lt-LT"/>
              </w:rPr>
              <w:t>bit</w:t>
            </w:r>
            <w:proofErr w:type="spellEnd"/>
            <w:r w:rsidRPr="00627B8B">
              <w:rPr>
                <w:rFonts w:ascii="Arial" w:hAnsi="Arial" w:cs="Arial"/>
                <w:color w:val="000000"/>
                <w:sz w:val="22"/>
                <w:lang w:eastAsia="lt-LT"/>
              </w:rPr>
              <w:t>) su daugkartinio perrašymo galimybe</w:t>
            </w:r>
          </w:p>
        </w:tc>
      </w:tr>
      <w:tr w:rsidR="004008E7" w:rsidRPr="00627B8B" w14:paraId="5E00D988" w14:textId="77777777" w:rsidTr="00235968">
        <w:trPr>
          <w:trHeight w:val="274"/>
        </w:trPr>
        <w:tc>
          <w:tcPr>
            <w:tcW w:w="76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5EFCDE85" w14:textId="20BE7937" w:rsidR="004008E7" w:rsidRPr="00627B8B" w:rsidRDefault="004008E7" w:rsidP="004008E7">
            <w:pPr>
              <w:pStyle w:val="ListParagraph"/>
              <w:tabs>
                <w:tab w:val="left" w:pos="165"/>
                <w:tab w:val="left" w:pos="360"/>
              </w:tabs>
              <w:suppressAutoHyphens/>
              <w:autoSpaceDN w:val="0"/>
              <w:spacing w:after="0" w:line="240" w:lineRule="auto"/>
              <w:ind w:left="0"/>
              <w:contextualSpacing w:val="0"/>
              <w:textAlignment w:val="baseline"/>
              <w:rPr>
                <w:rFonts w:ascii="Arial" w:hAnsi="Arial" w:cs="Arial"/>
                <w:color w:val="000000"/>
                <w:sz w:val="22"/>
                <w:lang w:eastAsia="lt-LT"/>
              </w:rPr>
            </w:pPr>
            <w:r w:rsidRPr="00627B8B">
              <w:rPr>
                <w:rFonts w:ascii="Arial" w:hAnsi="Arial" w:cs="Arial"/>
                <w:color w:val="000000"/>
                <w:sz w:val="22"/>
                <w:lang w:eastAsia="lt-LT"/>
              </w:rPr>
              <w:t>10.</w:t>
            </w:r>
          </w:p>
        </w:tc>
        <w:tc>
          <w:tcPr>
            <w:tcW w:w="240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5F1828A" w14:textId="77777777" w:rsidR="004008E7" w:rsidRPr="00627B8B" w:rsidRDefault="004008E7" w:rsidP="004008E7">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Integruota sąsaja (standartinė)</w:t>
            </w:r>
          </w:p>
        </w:tc>
        <w:tc>
          <w:tcPr>
            <w:tcW w:w="647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D29A307" w14:textId="77777777" w:rsidR="004008E7" w:rsidRPr="00627B8B" w:rsidRDefault="004008E7" w:rsidP="004008E7">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USB 2.0, 10/100/1000 Base-T tinklo plokštė</w:t>
            </w:r>
          </w:p>
        </w:tc>
      </w:tr>
      <w:tr w:rsidR="004008E7" w:rsidRPr="00627B8B" w14:paraId="7F0AE3AF" w14:textId="77777777" w:rsidTr="00235968">
        <w:trPr>
          <w:trHeight w:val="264"/>
        </w:trPr>
        <w:tc>
          <w:tcPr>
            <w:tcW w:w="76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61A629B8" w14:textId="463CE6C2" w:rsidR="004008E7" w:rsidRPr="00627B8B" w:rsidRDefault="004008E7" w:rsidP="004008E7">
            <w:pPr>
              <w:pStyle w:val="ListParagraph"/>
              <w:tabs>
                <w:tab w:val="left" w:pos="165"/>
                <w:tab w:val="left" w:pos="360"/>
              </w:tabs>
              <w:suppressAutoHyphens/>
              <w:autoSpaceDN w:val="0"/>
              <w:spacing w:after="0" w:line="240" w:lineRule="auto"/>
              <w:ind w:left="0"/>
              <w:contextualSpacing w:val="0"/>
              <w:textAlignment w:val="baseline"/>
              <w:rPr>
                <w:rFonts w:ascii="Arial" w:hAnsi="Arial" w:cs="Arial"/>
                <w:color w:val="000000"/>
                <w:sz w:val="22"/>
                <w:lang w:eastAsia="lt-LT"/>
              </w:rPr>
            </w:pPr>
            <w:r w:rsidRPr="00627B8B">
              <w:rPr>
                <w:rFonts w:ascii="Arial" w:hAnsi="Arial" w:cs="Arial"/>
                <w:color w:val="000000"/>
                <w:sz w:val="22"/>
                <w:lang w:eastAsia="lt-LT"/>
              </w:rPr>
              <w:t>11.</w:t>
            </w:r>
          </w:p>
        </w:tc>
        <w:tc>
          <w:tcPr>
            <w:tcW w:w="240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E9B720D" w14:textId="77777777" w:rsidR="004008E7" w:rsidRPr="00627B8B" w:rsidRDefault="004008E7" w:rsidP="004008E7">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Spausdinimo kalba</w:t>
            </w:r>
          </w:p>
        </w:tc>
        <w:tc>
          <w:tcPr>
            <w:tcW w:w="647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C734060" w14:textId="77777777" w:rsidR="004008E7" w:rsidRPr="00627B8B" w:rsidRDefault="004008E7" w:rsidP="004008E7">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 xml:space="preserve">PCL6, Adobe </w:t>
            </w:r>
            <w:proofErr w:type="spellStart"/>
            <w:r w:rsidRPr="00627B8B">
              <w:rPr>
                <w:rFonts w:ascii="Arial" w:hAnsi="Arial" w:cs="Arial"/>
                <w:color w:val="000000"/>
                <w:sz w:val="22"/>
                <w:lang w:eastAsia="lt-LT"/>
              </w:rPr>
              <w:t>Postscript</w:t>
            </w:r>
            <w:proofErr w:type="spellEnd"/>
            <w:r w:rsidRPr="00627B8B">
              <w:rPr>
                <w:rFonts w:ascii="Arial" w:hAnsi="Arial" w:cs="Arial"/>
                <w:color w:val="000000"/>
                <w:sz w:val="22"/>
                <w:lang w:eastAsia="lt-LT"/>
              </w:rPr>
              <w:t xml:space="preserve"> 3, arba analogiška</w:t>
            </w:r>
          </w:p>
        </w:tc>
      </w:tr>
      <w:tr w:rsidR="004008E7" w:rsidRPr="00627B8B" w14:paraId="56AB96CB" w14:textId="77777777" w:rsidTr="00235968">
        <w:trPr>
          <w:trHeight w:val="528"/>
        </w:trPr>
        <w:tc>
          <w:tcPr>
            <w:tcW w:w="76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5FCDB6D8" w14:textId="296D67A9" w:rsidR="004008E7" w:rsidRPr="00627B8B" w:rsidRDefault="004008E7" w:rsidP="004008E7">
            <w:pPr>
              <w:pStyle w:val="ListParagraph"/>
              <w:tabs>
                <w:tab w:val="left" w:pos="165"/>
                <w:tab w:val="left" w:pos="360"/>
              </w:tabs>
              <w:suppressAutoHyphens/>
              <w:autoSpaceDN w:val="0"/>
              <w:spacing w:after="0" w:line="240" w:lineRule="auto"/>
              <w:ind w:left="0"/>
              <w:contextualSpacing w:val="0"/>
              <w:textAlignment w:val="baseline"/>
              <w:rPr>
                <w:rFonts w:ascii="Arial" w:hAnsi="Arial" w:cs="Arial"/>
                <w:color w:val="000000"/>
                <w:sz w:val="22"/>
                <w:lang w:eastAsia="lt-LT"/>
              </w:rPr>
            </w:pPr>
            <w:r w:rsidRPr="00627B8B">
              <w:rPr>
                <w:rFonts w:ascii="Arial" w:hAnsi="Arial" w:cs="Arial"/>
                <w:color w:val="000000"/>
                <w:sz w:val="22"/>
                <w:lang w:eastAsia="lt-LT"/>
              </w:rPr>
              <w:t>12.</w:t>
            </w:r>
          </w:p>
        </w:tc>
        <w:tc>
          <w:tcPr>
            <w:tcW w:w="240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1EC697D" w14:textId="77777777" w:rsidR="004008E7" w:rsidRPr="00627B8B" w:rsidRDefault="004008E7" w:rsidP="004008E7">
            <w:pPr>
              <w:spacing w:after="0" w:line="240" w:lineRule="auto"/>
              <w:rPr>
                <w:rFonts w:ascii="Arial" w:hAnsi="Arial" w:cs="Arial"/>
                <w:color w:val="000000"/>
                <w:sz w:val="22"/>
                <w:lang w:eastAsia="lt-LT"/>
              </w:rPr>
            </w:pPr>
            <w:r w:rsidRPr="00627B8B">
              <w:rPr>
                <w:rFonts w:ascii="Arial" w:hAnsi="Arial" w:cs="Arial"/>
                <w:color w:val="000000"/>
                <w:sz w:val="22"/>
                <w:lang w:eastAsia="lt-LT"/>
              </w:rPr>
              <w:t>Suderinamumas su operacinėmis sistemomis</w:t>
            </w:r>
          </w:p>
        </w:tc>
        <w:tc>
          <w:tcPr>
            <w:tcW w:w="647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597C544" w14:textId="28BC5EF5" w:rsidR="004008E7" w:rsidRPr="00627B8B" w:rsidRDefault="00B82082" w:rsidP="004008E7">
            <w:pPr>
              <w:spacing w:after="0" w:line="240" w:lineRule="auto"/>
              <w:rPr>
                <w:rFonts w:ascii="Arial" w:hAnsi="Arial" w:cs="Arial"/>
                <w:color w:val="000000"/>
                <w:sz w:val="22"/>
                <w:lang w:eastAsia="lt-LT"/>
              </w:rPr>
            </w:pPr>
            <w:r w:rsidRPr="00627B8B">
              <w:rPr>
                <w:rFonts w:ascii="Arial" w:hAnsi="Arial" w:cs="Arial"/>
                <w:color w:val="000000"/>
                <w:sz w:val="22"/>
                <w:lang w:eastAsia="lt-LT"/>
              </w:rPr>
              <w:t>Windows 10,</w:t>
            </w:r>
            <w:r>
              <w:rPr>
                <w:rFonts w:ascii="Arial" w:hAnsi="Arial" w:cs="Arial"/>
                <w:color w:val="000000"/>
                <w:sz w:val="22"/>
                <w:lang w:eastAsia="lt-LT"/>
              </w:rPr>
              <w:t xml:space="preserve"> </w:t>
            </w:r>
            <w:r w:rsidRPr="00627B8B">
              <w:rPr>
                <w:rFonts w:ascii="Arial" w:hAnsi="Arial" w:cs="Arial"/>
                <w:color w:val="000000"/>
                <w:sz w:val="22"/>
                <w:lang w:eastAsia="lt-LT"/>
              </w:rPr>
              <w:t>Windows</w:t>
            </w:r>
            <w:r>
              <w:rPr>
                <w:rFonts w:ascii="Arial" w:hAnsi="Arial" w:cs="Arial"/>
                <w:color w:val="000000"/>
                <w:sz w:val="22"/>
                <w:lang w:eastAsia="lt-LT"/>
              </w:rPr>
              <w:t xml:space="preserve"> 11, </w:t>
            </w:r>
            <w:r w:rsidRPr="00627B8B">
              <w:rPr>
                <w:rFonts w:ascii="Arial" w:hAnsi="Arial" w:cs="Arial"/>
                <w:color w:val="000000"/>
                <w:sz w:val="22"/>
                <w:lang w:eastAsia="lt-LT"/>
              </w:rPr>
              <w:t>Windows Server 2012/2016/2019</w:t>
            </w:r>
            <w:r>
              <w:rPr>
                <w:rFonts w:ascii="Arial" w:hAnsi="Arial" w:cs="Arial"/>
                <w:color w:val="000000"/>
                <w:sz w:val="22"/>
                <w:lang w:eastAsia="lt-LT"/>
              </w:rPr>
              <w:t>/2022/2025</w:t>
            </w:r>
          </w:p>
        </w:tc>
      </w:tr>
      <w:tr w:rsidR="004008E7" w:rsidRPr="00627B8B" w14:paraId="6F47AF65" w14:textId="77777777" w:rsidTr="00235968">
        <w:trPr>
          <w:trHeight w:val="792"/>
        </w:trPr>
        <w:tc>
          <w:tcPr>
            <w:tcW w:w="76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0FC4C097" w14:textId="652E874C" w:rsidR="004008E7" w:rsidRPr="00627B8B" w:rsidRDefault="004008E7" w:rsidP="004008E7">
            <w:pPr>
              <w:pStyle w:val="ListParagraph"/>
              <w:tabs>
                <w:tab w:val="left" w:pos="165"/>
                <w:tab w:val="left" w:pos="360"/>
              </w:tabs>
              <w:suppressAutoHyphens/>
              <w:autoSpaceDN w:val="0"/>
              <w:spacing w:after="0" w:line="240" w:lineRule="auto"/>
              <w:ind w:left="0"/>
              <w:contextualSpacing w:val="0"/>
              <w:textAlignment w:val="baseline"/>
              <w:rPr>
                <w:rFonts w:ascii="Arial" w:hAnsi="Arial" w:cs="Arial"/>
                <w:color w:val="000000"/>
                <w:sz w:val="22"/>
                <w:lang w:eastAsia="lt-LT"/>
              </w:rPr>
            </w:pPr>
            <w:r w:rsidRPr="00627B8B">
              <w:rPr>
                <w:rFonts w:ascii="Arial" w:hAnsi="Arial" w:cs="Arial"/>
                <w:color w:val="000000"/>
                <w:sz w:val="22"/>
                <w:lang w:eastAsia="lt-LT"/>
              </w:rPr>
              <w:t>13.</w:t>
            </w:r>
          </w:p>
        </w:tc>
        <w:tc>
          <w:tcPr>
            <w:tcW w:w="240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A1D2857" w14:textId="450964B2" w:rsidR="004008E7" w:rsidRPr="00627B8B" w:rsidRDefault="004008E7" w:rsidP="004008E7">
            <w:pPr>
              <w:spacing w:after="0" w:line="240" w:lineRule="auto"/>
              <w:rPr>
                <w:rFonts w:ascii="Arial" w:hAnsi="Arial" w:cs="Arial"/>
                <w:color w:val="000000"/>
                <w:sz w:val="22"/>
                <w:lang w:eastAsia="lt-LT"/>
              </w:rPr>
            </w:pPr>
            <w:r w:rsidRPr="00627B8B">
              <w:rPr>
                <w:rFonts w:ascii="Arial" w:hAnsi="Arial" w:cs="Arial"/>
                <w:color w:val="000000"/>
                <w:sz w:val="22"/>
                <w:lang w:eastAsia="lt-LT"/>
              </w:rPr>
              <w:t xml:space="preserve">Automatinis dvipusis dokumentų tiektuvas </w:t>
            </w:r>
          </w:p>
        </w:tc>
        <w:tc>
          <w:tcPr>
            <w:tcW w:w="647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BA15006" w14:textId="77777777" w:rsidR="004008E7" w:rsidRPr="00627B8B" w:rsidRDefault="004008E7" w:rsidP="004008E7">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Ne mažiau kaip 100 lapų</w:t>
            </w:r>
          </w:p>
        </w:tc>
      </w:tr>
      <w:tr w:rsidR="004008E7" w:rsidRPr="00627B8B" w14:paraId="1F8B5220" w14:textId="77777777" w:rsidTr="00235968">
        <w:trPr>
          <w:trHeight w:val="264"/>
        </w:trPr>
        <w:tc>
          <w:tcPr>
            <w:tcW w:w="76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2C20BA9E" w14:textId="1468E4B2" w:rsidR="004008E7" w:rsidRPr="00627B8B" w:rsidRDefault="004008E7" w:rsidP="004008E7">
            <w:pPr>
              <w:pStyle w:val="ListParagraph"/>
              <w:tabs>
                <w:tab w:val="left" w:pos="165"/>
                <w:tab w:val="left" w:pos="360"/>
              </w:tabs>
              <w:suppressAutoHyphens/>
              <w:autoSpaceDN w:val="0"/>
              <w:spacing w:after="0" w:line="240" w:lineRule="auto"/>
              <w:ind w:left="0"/>
              <w:contextualSpacing w:val="0"/>
              <w:textAlignment w:val="baseline"/>
              <w:rPr>
                <w:rFonts w:ascii="Arial" w:hAnsi="Arial" w:cs="Arial"/>
                <w:color w:val="000000"/>
                <w:sz w:val="22"/>
                <w:lang w:eastAsia="lt-LT"/>
              </w:rPr>
            </w:pPr>
            <w:r w:rsidRPr="00627B8B">
              <w:rPr>
                <w:rFonts w:ascii="Arial" w:hAnsi="Arial" w:cs="Arial"/>
                <w:color w:val="000000"/>
                <w:sz w:val="22"/>
                <w:lang w:eastAsia="lt-LT"/>
              </w:rPr>
              <w:t>14.</w:t>
            </w:r>
          </w:p>
        </w:tc>
        <w:tc>
          <w:tcPr>
            <w:tcW w:w="240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EA3FBDD" w14:textId="77777777" w:rsidR="004008E7" w:rsidRPr="00627B8B" w:rsidRDefault="004008E7" w:rsidP="004008E7">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Popieriaus dėtuvės (-</w:t>
            </w:r>
            <w:proofErr w:type="spellStart"/>
            <w:r w:rsidRPr="00627B8B">
              <w:rPr>
                <w:rFonts w:ascii="Arial" w:hAnsi="Arial" w:cs="Arial"/>
                <w:color w:val="000000"/>
                <w:sz w:val="22"/>
                <w:lang w:eastAsia="lt-LT"/>
              </w:rPr>
              <w:t>ių</w:t>
            </w:r>
            <w:proofErr w:type="spellEnd"/>
            <w:r w:rsidRPr="00627B8B">
              <w:rPr>
                <w:rFonts w:ascii="Arial" w:hAnsi="Arial" w:cs="Arial"/>
                <w:color w:val="000000"/>
                <w:sz w:val="22"/>
                <w:lang w:eastAsia="lt-LT"/>
              </w:rPr>
              <w:t>) talpa</w:t>
            </w:r>
          </w:p>
        </w:tc>
        <w:tc>
          <w:tcPr>
            <w:tcW w:w="647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4023D86" w14:textId="171A46F3" w:rsidR="004008E7" w:rsidRPr="00627B8B" w:rsidRDefault="004008E7" w:rsidP="004008E7">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 xml:space="preserve">Ne mažiau kaip </w:t>
            </w:r>
            <w:r>
              <w:rPr>
                <w:rFonts w:ascii="Arial" w:hAnsi="Arial" w:cs="Arial"/>
                <w:color w:val="000000"/>
                <w:sz w:val="22"/>
                <w:lang w:eastAsia="lt-LT"/>
              </w:rPr>
              <w:t>10</w:t>
            </w:r>
            <w:r w:rsidRPr="00627B8B">
              <w:rPr>
                <w:rFonts w:ascii="Arial" w:hAnsi="Arial" w:cs="Arial"/>
                <w:color w:val="000000"/>
                <w:sz w:val="22"/>
                <w:lang w:eastAsia="lt-LT"/>
              </w:rPr>
              <w:t>00 lapų</w:t>
            </w:r>
          </w:p>
        </w:tc>
      </w:tr>
      <w:tr w:rsidR="004008E7" w:rsidRPr="00627B8B" w14:paraId="220EFE42" w14:textId="77777777" w:rsidTr="00235968">
        <w:trPr>
          <w:trHeight w:val="264"/>
        </w:trPr>
        <w:tc>
          <w:tcPr>
            <w:tcW w:w="76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3EDA5F81" w14:textId="66209A4A" w:rsidR="004008E7" w:rsidRPr="00627B8B" w:rsidRDefault="004008E7" w:rsidP="004008E7">
            <w:pPr>
              <w:pStyle w:val="ListParagraph"/>
              <w:tabs>
                <w:tab w:val="left" w:pos="165"/>
                <w:tab w:val="left" w:pos="360"/>
              </w:tabs>
              <w:suppressAutoHyphens/>
              <w:autoSpaceDN w:val="0"/>
              <w:spacing w:after="0" w:line="240" w:lineRule="auto"/>
              <w:ind w:left="0"/>
              <w:contextualSpacing w:val="0"/>
              <w:textAlignment w:val="baseline"/>
              <w:rPr>
                <w:rFonts w:ascii="Arial" w:hAnsi="Arial" w:cs="Arial"/>
                <w:color w:val="000000"/>
                <w:sz w:val="22"/>
                <w:lang w:eastAsia="lt-LT"/>
              </w:rPr>
            </w:pPr>
            <w:r w:rsidRPr="00627B8B">
              <w:rPr>
                <w:rFonts w:ascii="Arial" w:hAnsi="Arial" w:cs="Arial"/>
                <w:color w:val="000000"/>
                <w:sz w:val="22"/>
                <w:lang w:eastAsia="lt-LT"/>
              </w:rPr>
              <w:t>15.</w:t>
            </w:r>
          </w:p>
        </w:tc>
        <w:tc>
          <w:tcPr>
            <w:tcW w:w="240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A8EB573" w14:textId="77777777" w:rsidR="004008E7" w:rsidRPr="00627B8B" w:rsidRDefault="004008E7" w:rsidP="004008E7">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Popieriaus išvedimas</w:t>
            </w:r>
          </w:p>
        </w:tc>
        <w:tc>
          <w:tcPr>
            <w:tcW w:w="647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FD3D199" w14:textId="77777777" w:rsidR="004008E7" w:rsidRPr="00627B8B" w:rsidRDefault="004008E7" w:rsidP="004008E7">
            <w:pPr>
              <w:spacing w:after="0" w:line="240" w:lineRule="auto"/>
              <w:jc w:val="both"/>
              <w:rPr>
                <w:rFonts w:ascii="Arial" w:hAnsi="Arial" w:cs="Arial"/>
                <w:sz w:val="22"/>
              </w:rPr>
            </w:pPr>
            <w:r w:rsidRPr="00627B8B">
              <w:rPr>
                <w:rFonts w:ascii="Arial" w:hAnsi="Arial" w:cs="Arial"/>
                <w:color w:val="000000"/>
                <w:sz w:val="22"/>
                <w:lang w:eastAsia="lt-LT"/>
              </w:rPr>
              <w:t>Ne mažiau kaip 25</w:t>
            </w:r>
            <w:r w:rsidRPr="00627B8B">
              <w:rPr>
                <w:rFonts w:ascii="Arial" w:hAnsi="Arial" w:cs="Arial"/>
                <w:color w:val="000000"/>
                <w:sz w:val="22"/>
                <w:shd w:val="clear" w:color="auto" w:fill="FFFFFF"/>
                <w:lang w:eastAsia="lt-LT"/>
              </w:rPr>
              <w:t>0 lapų</w:t>
            </w:r>
          </w:p>
        </w:tc>
      </w:tr>
      <w:tr w:rsidR="004008E7" w:rsidRPr="00627B8B" w14:paraId="7E041022" w14:textId="77777777" w:rsidTr="00235968">
        <w:trPr>
          <w:trHeight w:val="588"/>
        </w:trPr>
        <w:tc>
          <w:tcPr>
            <w:tcW w:w="76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257F93B7" w14:textId="0BCBE3B3" w:rsidR="004008E7" w:rsidRPr="00627B8B" w:rsidRDefault="004008E7" w:rsidP="004008E7">
            <w:pPr>
              <w:pStyle w:val="ListParagraph"/>
              <w:tabs>
                <w:tab w:val="left" w:pos="165"/>
                <w:tab w:val="left" w:pos="360"/>
              </w:tabs>
              <w:suppressAutoHyphens/>
              <w:autoSpaceDN w:val="0"/>
              <w:spacing w:after="0" w:line="240" w:lineRule="auto"/>
              <w:ind w:left="0"/>
              <w:contextualSpacing w:val="0"/>
              <w:textAlignment w:val="baseline"/>
              <w:rPr>
                <w:rFonts w:ascii="Arial" w:hAnsi="Arial" w:cs="Arial"/>
                <w:color w:val="000000"/>
                <w:sz w:val="22"/>
                <w:lang w:eastAsia="lt-LT"/>
              </w:rPr>
            </w:pPr>
            <w:r w:rsidRPr="00627B8B">
              <w:rPr>
                <w:rFonts w:ascii="Arial" w:hAnsi="Arial" w:cs="Arial"/>
                <w:color w:val="000000"/>
                <w:sz w:val="22"/>
                <w:lang w:eastAsia="lt-LT"/>
              </w:rPr>
              <w:t>16.</w:t>
            </w:r>
          </w:p>
        </w:tc>
        <w:tc>
          <w:tcPr>
            <w:tcW w:w="240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A529079" w14:textId="77777777" w:rsidR="004008E7" w:rsidRPr="00627B8B" w:rsidRDefault="004008E7" w:rsidP="004008E7">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Skenavimo būdai</w:t>
            </w:r>
          </w:p>
        </w:tc>
        <w:tc>
          <w:tcPr>
            <w:tcW w:w="647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C7D4640" w14:textId="77777777" w:rsidR="004008E7" w:rsidRPr="00627B8B" w:rsidRDefault="004008E7" w:rsidP="004008E7">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Vienpusis ir dvipusis, galimybė siųsti į el. paštą, USB, failų serverį (FTP), į atminties kaupiklį</w:t>
            </w:r>
          </w:p>
        </w:tc>
      </w:tr>
      <w:tr w:rsidR="004008E7" w:rsidRPr="00627B8B" w14:paraId="4EF27297" w14:textId="77777777" w:rsidTr="00235968">
        <w:trPr>
          <w:trHeight w:val="528"/>
        </w:trPr>
        <w:tc>
          <w:tcPr>
            <w:tcW w:w="76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7CEBE794" w14:textId="27EB0333" w:rsidR="004008E7" w:rsidRPr="00627B8B" w:rsidRDefault="004008E7" w:rsidP="004008E7">
            <w:pPr>
              <w:pStyle w:val="ListParagraph"/>
              <w:tabs>
                <w:tab w:val="left" w:pos="165"/>
                <w:tab w:val="left" w:pos="360"/>
              </w:tabs>
              <w:suppressAutoHyphens/>
              <w:autoSpaceDN w:val="0"/>
              <w:spacing w:after="0" w:line="240" w:lineRule="auto"/>
              <w:ind w:left="0"/>
              <w:contextualSpacing w:val="0"/>
              <w:textAlignment w:val="baseline"/>
              <w:rPr>
                <w:rFonts w:ascii="Arial" w:hAnsi="Arial" w:cs="Arial"/>
                <w:color w:val="000000"/>
                <w:sz w:val="22"/>
                <w:lang w:eastAsia="lt-LT"/>
              </w:rPr>
            </w:pPr>
            <w:r w:rsidRPr="00627B8B">
              <w:rPr>
                <w:rFonts w:ascii="Arial" w:hAnsi="Arial" w:cs="Arial"/>
                <w:color w:val="000000"/>
                <w:sz w:val="22"/>
                <w:lang w:eastAsia="lt-LT"/>
              </w:rPr>
              <w:t>17.</w:t>
            </w:r>
          </w:p>
        </w:tc>
        <w:tc>
          <w:tcPr>
            <w:tcW w:w="240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1200318" w14:textId="77777777" w:rsidR="004008E7" w:rsidRPr="00627B8B" w:rsidRDefault="004008E7" w:rsidP="004008E7">
            <w:pPr>
              <w:spacing w:after="0" w:line="240" w:lineRule="auto"/>
              <w:rPr>
                <w:rFonts w:ascii="Arial" w:hAnsi="Arial" w:cs="Arial"/>
                <w:color w:val="000000"/>
                <w:sz w:val="22"/>
                <w:lang w:eastAsia="lt-LT"/>
              </w:rPr>
            </w:pPr>
            <w:r w:rsidRPr="00627B8B">
              <w:rPr>
                <w:rFonts w:ascii="Arial" w:hAnsi="Arial" w:cs="Arial"/>
                <w:color w:val="000000"/>
                <w:sz w:val="22"/>
                <w:lang w:eastAsia="lt-LT"/>
              </w:rPr>
              <w:t>Skenuotų dokumentų išsaugojimo formatai</w:t>
            </w:r>
          </w:p>
        </w:tc>
        <w:tc>
          <w:tcPr>
            <w:tcW w:w="647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423599B" w14:textId="7DE685B4" w:rsidR="004008E7" w:rsidRPr="00627B8B" w:rsidRDefault="004008E7" w:rsidP="004008E7">
            <w:pPr>
              <w:spacing w:after="0" w:line="240" w:lineRule="auto"/>
              <w:jc w:val="both"/>
              <w:rPr>
                <w:rFonts w:ascii="Arial" w:hAnsi="Arial" w:cs="Arial"/>
                <w:color w:val="000000"/>
                <w:sz w:val="22"/>
                <w:lang w:eastAsia="lt-LT"/>
              </w:rPr>
            </w:pPr>
            <w:proofErr w:type="spellStart"/>
            <w:r w:rsidRPr="00627B8B">
              <w:rPr>
                <w:rFonts w:ascii="Arial" w:hAnsi="Arial" w:cs="Arial"/>
                <w:color w:val="000000"/>
                <w:sz w:val="22"/>
                <w:lang w:eastAsia="lt-LT"/>
              </w:rPr>
              <w:t>tiff</w:t>
            </w:r>
            <w:proofErr w:type="spellEnd"/>
            <w:r w:rsidRPr="00627B8B">
              <w:rPr>
                <w:rFonts w:ascii="Arial" w:hAnsi="Arial" w:cs="Arial"/>
                <w:color w:val="000000"/>
                <w:sz w:val="22"/>
                <w:lang w:eastAsia="lt-LT"/>
              </w:rPr>
              <w:t xml:space="preserve">, </w:t>
            </w:r>
            <w:proofErr w:type="spellStart"/>
            <w:r w:rsidRPr="00627B8B">
              <w:rPr>
                <w:rFonts w:ascii="Arial" w:hAnsi="Arial" w:cs="Arial"/>
                <w:color w:val="000000"/>
                <w:sz w:val="22"/>
                <w:lang w:eastAsia="lt-LT"/>
              </w:rPr>
              <w:t>jpeg</w:t>
            </w:r>
            <w:proofErr w:type="spellEnd"/>
            <w:r w:rsidRPr="00627B8B">
              <w:rPr>
                <w:rFonts w:ascii="Arial" w:hAnsi="Arial" w:cs="Arial"/>
                <w:color w:val="000000"/>
                <w:sz w:val="22"/>
                <w:lang w:eastAsia="lt-LT"/>
              </w:rPr>
              <w:t xml:space="preserve">, </w:t>
            </w:r>
            <w:proofErr w:type="spellStart"/>
            <w:r w:rsidRPr="00627B8B">
              <w:rPr>
                <w:rFonts w:ascii="Arial" w:hAnsi="Arial" w:cs="Arial"/>
                <w:color w:val="000000"/>
                <w:sz w:val="22"/>
                <w:lang w:eastAsia="lt-LT"/>
              </w:rPr>
              <w:t>pdf</w:t>
            </w:r>
            <w:proofErr w:type="spellEnd"/>
            <w:r w:rsidRPr="00627B8B">
              <w:rPr>
                <w:rFonts w:ascii="Arial" w:hAnsi="Arial" w:cs="Arial"/>
                <w:color w:val="000000"/>
                <w:sz w:val="22"/>
                <w:lang w:eastAsia="lt-LT"/>
              </w:rPr>
              <w:t xml:space="preserve">, suspaustas </w:t>
            </w:r>
            <w:proofErr w:type="spellStart"/>
            <w:r w:rsidRPr="00627B8B">
              <w:rPr>
                <w:rFonts w:ascii="Arial" w:hAnsi="Arial" w:cs="Arial"/>
                <w:color w:val="000000"/>
                <w:sz w:val="22"/>
                <w:lang w:eastAsia="lt-LT"/>
              </w:rPr>
              <w:t>pdf</w:t>
            </w:r>
            <w:proofErr w:type="spellEnd"/>
            <w:r w:rsidRPr="00627B8B">
              <w:rPr>
                <w:rFonts w:ascii="Arial" w:hAnsi="Arial" w:cs="Arial"/>
                <w:color w:val="000000"/>
                <w:sz w:val="22"/>
                <w:lang w:eastAsia="lt-LT"/>
              </w:rPr>
              <w:t xml:space="preserve">, </w:t>
            </w:r>
            <w:proofErr w:type="spellStart"/>
            <w:r w:rsidRPr="00627B8B">
              <w:rPr>
                <w:rFonts w:ascii="Arial" w:hAnsi="Arial" w:cs="Arial"/>
                <w:color w:val="000000"/>
                <w:sz w:val="22"/>
                <w:lang w:eastAsia="lt-LT"/>
              </w:rPr>
              <w:t>pdf</w:t>
            </w:r>
            <w:proofErr w:type="spellEnd"/>
            <w:r w:rsidRPr="00627B8B">
              <w:rPr>
                <w:rFonts w:ascii="Arial" w:hAnsi="Arial" w:cs="Arial"/>
                <w:color w:val="000000"/>
                <w:sz w:val="22"/>
                <w:lang w:eastAsia="lt-LT"/>
              </w:rPr>
              <w:t xml:space="preserve"> su paieškos funkcija, XPS.</w:t>
            </w:r>
          </w:p>
        </w:tc>
      </w:tr>
      <w:tr w:rsidR="004008E7" w:rsidRPr="00627B8B" w14:paraId="34BB4509" w14:textId="77777777" w:rsidTr="00235968">
        <w:trPr>
          <w:trHeight w:val="528"/>
        </w:trPr>
        <w:tc>
          <w:tcPr>
            <w:tcW w:w="76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4622EDD6" w14:textId="0FA443DA" w:rsidR="004008E7" w:rsidRPr="00627B8B" w:rsidRDefault="004008E7" w:rsidP="004008E7">
            <w:pPr>
              <w:pStyle w:val="ListParagraph"/>
              <w:tabs>
                <w:tab w:val="left" w:pos="165"/>
                <w:tab w:val="left" w:pos="360"/>
              </w:tabs>
              <w:suppressAutoHyphens/>
              <w:autoSpaceDN w:val="0"/>
              <w:spacing w:after="0" w:line="240" w:lineRule="auto"/>
              <w:ind w:left="0"/>
              <w:contextualSpacing w:val="0"/>
              <w:textAlignment w:val="baseline"/>
              <w:rPr>
                <w:rFonts w:ascii="Arial" w:hAnsi="Arial" w:cs="Arial"/>
                <w:color w:val="000000"/>
                <w:sz w:val="22"/>
                <w:lang w:eastAsia="lt-LT"/>
              </w:rPr>
            </w:pPr>
            <w:r w:rsidRPr="00627B8B">
              <w:rPr>
                <w:rFonts w:ascii="Arial" w:hAnsi="Arial" w:cs="Arial"/>
                <w:color w:val="000000"/>
                <w:sz w:val="22"/>
                <w:lang w:eastAsia="lt-LT"/>
              </w:rPr>
              <w:t>18.</w:t>
            </w:r>
          </w:p>
        </w:tc>
        <w:tc>
          <w:tcPr>
            <w:tcW w:w="240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50B028F" w14:textId="77777777" w:rsidR="004008E7" w:rsidRPr="00627B8B" w:rsidRDefault="004008E7" w:rsidP="004008E7">
            <w:pPr>
              <w:spacing w:after="0" w:line="240" w:lineRule="auto"/>
              <w:rPr>
                <w:rFonts w:ascii="Arial" w:hAnsi="Arial" w:cs="Arial"/>
                <w:color w:val="000000"/>
                <w:sz w:val="22"/>
                <w:lang w:eastAsia="lt-LT"/>
              </w:rPr>
            </w:pPr>
            <w:r w:rsidRPr="00627B8B">
              <w:rPr>
                <w:rFonts w:ascii="Arial" w:hAnsi="Arial" w:cs="Arial"/>
                <w:color w:val="000000"/>
                <w:sz w:val="22"/>
                <w:lang w:eastAsia="lt-LT"/>
              </w:rPr>
              <w:t>Vienpusių A4 formato lapų kopijavimo greitis minimalia reikalaujama skiriamąja geba (raiška)</w:t>
            </w:r>
          </w:p>
        </w:tc>
        <w:tc>
          <w:tcPr>
            <w:tcW w:w="647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26DFD4B" w14:textId="2BCBC69B" w:rsidR="004008E7" w:rsidRPr="00D16DD4" w:rsidRDefault="004008E7" w:rsidP="004008E7">
            <w:pPr>
              <w:spacing w:after="0" w:line="240" w:lineRule="auto"/>
              <w:jc w:val="both"/>
              <w:rPr>
                <w:rFonts w:ascii="Arial" w:hAnsi="Arial" w:cs="Arial"/>
                <w:color w:val="000000"/>
                <w:sz w:val="22"/>
                <w:lang w:eastAsia="lt-LT"/>
              </w:rPr>
            </w:pPr>
            <w:r w:rsidRPr="00662419">
              <w:rPr>
                <w:rFonts w:ascii="Arial" w:hAnsi="Arial" w:cs="Arial"/>
                <w:color w:val="000000"/>
                <w:sz w:val="22"/>
                <w:lang w:eastAsia="lt-LT"/>
              </w:rPr>
              <w:t>Ne mažiau kaip 25 juodai baltų psl./min. A4 formatu.</w:t>
            </w:r>
          </w:p>
        </w:tc>
      </w:tr>
      <w:tr w:rsidR="004008E7" w:rsidRPr="00627B8B" w14:paraId="36D721AA" w14:textId="77777777" w:rsidTr="00235968">
        <w:trPr>
          <w:trHeight w:val="528"/>
        </w:trPr>
        <w:tc>
          <w:tcPr>
            <w:tcW w:w="76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0F544862" w14:textId="438EFBEE" w:rsidR="004008E7" w:rsidRPr="00627B8B" w:rsidRDefault="004008E7" w:rsidP="004008E7">
            <w:pPr>
              <w:pStyle w:val="ListParagraph"/>
              <w:tabs>
                <w:tab w:val="left" w:pos="165"/>
                <w:tab w:val="left" w:pos="360"/>
              </w:tabs>
              <w:suppressAutoHyphens/>
              <w:autoSpaceDN w:val="0"/>
              <w:spacing w:after="0" w:line="240" w:lineRule="auto"/>
              <w:ind w:left="0"/>
              <w:contextualSpacing w:val="0"/>
              <w:textAlignment w:val="baseline"/>
              <w:rPr>
                <w:rFonts w:ascii="Arial" w:hAnsi="Arial" w:cs="Arial"/>
                <w:color w:val="000000"/>
                <w:sz w:val="22"/>
                <w:lang w:eastAsia="lt-LT"/>
              </w:rPr>
            </w:pPr>
            <w:r w:rsidRPr="00627B8B">
              <w:rPr>
                <w:rFonts w:ascii="Arial" w:hAnsi="Arial" w:cs="Arial"/>
                <w:color w:val="000000"/>
                <w:sz w:val="22"/>
                <w:lang w:eastAsia="lt-LT"/>
              </w:rPr>
              <w:t>19.</w:t>
            </w:r>
          </w:p>
        </w:tc>
        <w:tc>
          <w:tcPr>
            <w:tcW w:w="240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F699079" w14:textId="77777777" w:rsidR="004008E7" w:rsidRPr="00627B8B" w:rsidRDefault="004008E7" w:rsidP="004008E7">
            <w:pPr>
              <w:spacing w:after="0" w:line="240" w:lineRule="auto"/>
              <w:rPr>
                <w:rFonts w:ascii="Arial" w:hAnsi="Arial" w:cs="Arial"/>
                <w:color w:val="000000"/>
                <w:sz w:val="22"/>
                <w:lang w:eastAsia="lt-LT"/>
              </w:rPr>
            </w:pPr>
            <w:r w:rsidRPr="00627B8B">
              <w:rPr>
                <w:rFonts w:ascii="Arial" w:hAnsi="Arial" w:cs="Arial"/>
                <w:color w:val="000000"/>
                <w:sz w:val="22"/>
                <w:lang w:eastAsia="lt-LT"/>
              </w:rPr>
              <w:t>Kopijavimo skiriamoji geba (raiška)</w:t>
            </w:r>
          </w:p>
        </w:tc>
        <w:tc>
          <w:tcPr>
            <w:tcW w:w="647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FD8469F" w14:textId="77777777" w:rsidR="004008E7" w:rsidRPr="00627B8B" w:rsidRDefault="004008E7" w:rsidP="004008E7">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 xml:space="preserve">Ne mažiau kaip 600x600 </w:t>
            </w:r>
            <w:proofErr w:type="spellStart"/>
            <w:r w:rsidRPr="00627B8B">
              <w:rPr>
                <w:rFonts w:ascii="Arial" w:hAnsi="Arial" w:cs="Arial"/>
                <w:color w:val="000000"/>
                <w:sz w:val="22"/>
                <w:lang w:eastAsia="lt-LT"/>
              </w:rPr>
              <w:t>dpi</w:t>
            </w:r>
            <w:proofErr w:type="spellEnd"/>
          </w:p>
        </w:tc>
      </w:tr>
      <w:tr w:rsidR="004008E7" w:rsidRPr="00627B8B" w14:paraId="23856A3F" w14:textId="77777777" w:rsidTr="00235968">
        <w:trPr>
          <w:trHeight w:val="528"/>
        </w:trPr>
        <w:tc>
          <w:tcPr>
            <w:tcW w:w="76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76335876" w14:textId="5F63A835" w:rsidR="004008E7" w:rsidRPr="00627B8B" w:rsidRDefault="004008E7" w:rsidP="004008E7">
            <w:pPr>
              <w:pStyle w:val="ListParagraph"/>
              <w:tabs>
                <w:tab w:val="left" w:pos="165"/>
                <w:tab w:val="left" w:pos="360"/>
              </w:tabs>
              <w:suppressAutoHyphens/>
              <w:autoSpaceDN w:val="0"/>
              <w:spacing w:after="0" w:line="240" w:lineRule="auto"/>
              <w:ind w:left="0"/>
              <w:contextualSpacing w:val="0"/>
              <w:textAlignment w:val="baseline"/>
              <w:rPr>
                <w:rFonts w:ascii="Arial" w:hAnsi="Arial" w:cs="Arial"/>
                <w:color w:val="000000"/>
                <w:sz w:val="22"/>
                <w:lang w:eastAsia="lt-LT"/>
              </w:rPr>
            </w:pPr>
            <w:r w:rsidRPr="00627B8B">
              <w:rPr>
                <w:rFonts w:ascii="Arial" w:hAnsi="Arial" w:cs="Arial"/>
                <w:color w:val="000000"/>
                <w:sz w:val="22"/>
                <w:lang w:eastAsia="lt-LT"/>
              </w:rPr>
              <w:lastRenderedPageBreak/>
              <w:t>20.</w:t>
            </w:r>
          </w:p>
        </w:tc>
        <w:tc>
          <w:tcPr>
            <w:tcW w:w="240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AD5A1AD" w14:textId="77777777" w:rsidR="004008E7" w:rsidRPr="00627B8B" w:rsidRDefault="004008E7" w:rsidP="004008E7">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Valdymo skydelis</w:t>
            </w:r>
          </w:p>
        </w:tc>
        <w:tc>
          <w:tcPr>
            <w:tcW w:w="647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0A83898" w14:textId="7DDC34ED" w:rsidR="004008E7" w:rsidRPr="00627B8B" w:rsidRDefault="004008E7" w:rsidP="004008E7">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Ne mažiau kaip 7 colių spalvinis, lietimui jautrus („</w:t>
            </w:r>
            <w:proofErr w:type="spellStart"/>
            <w:r w:rsidRPr="00627B8B">
              <w:rPr>
                <w:rFonts w:ascii="Arial" w:hAnsi="Arial" w:cs="Arial"/>
                <w:color w:val="000000"/>
                <w:sz w:val="22"/>
                <w:lang w:eastAsia="lt-LT"/>
              </w:rPr>
              <w:t>touchscreen</w:t>
            </w:r>
            <w:proofErr w:type="spellEnd"/>
            <w:r w:rsidRPr="00627B8B">
              <w:rPr>
                <w:rFonts w:ascii="Arial" w:hAnsi="Arial" w:cs="Arial"/>
                <w:color w:val="000000"/>
                <w:sz w:val="22"/>
                <w:lang w:eastAsia="lt-LT"/>
              </w:rPr>
              <w:t>“) LCD ekranas</w:t>
            </w:r>
          </w:p>
        </w:tc>
      </w:tr>
      <w:tr w:rsidR="004008E7" w:rsidRPr="00627B8B" w14:paraId="57911239" w14:textId="77777777" w:rsidTr="00235968">
        <w:trPr>
          <w:trHeight w:val="792"/>
        </w:trPr>
        <w:tc>
          <w:tcPr>
            <w:tcW w:w="76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5049B007" w14:textId="0D38F5CA" w:rsidR="004008E7" w:rsidRPr="00627B8B" w:rsidRDefault="004008E7" w:rsidP="004008E7">
            <w:pPr>
              <w:pStyle w:val="ListParagraph"/>
              <w:tabs>
                <w:tab w:val="left" w:pos="165"/>
                <w:tab w:val="left" w:pos="360"/>
              </w:tabs>
              <w:suppressAutoHyphens/>
              <w:autoSpaceDN w:val="0"/>
              <w:spacing w:after="0" w:line="240" w:lineRule="auto"/>
              <w:ind w:left="0"/>
              <w:contextualSpacing w:val="0"/>
              <w:textAlignment w:val="baseline"/>
              <w:rPr>
                <w:rFonts w:ascii="Arial" w:hAnsi="Arial" w:cs="Arial"/>
                <w:color w:val="000000"/>
                <w:sz w:val="22"/>
                <w:lang w:eastAsia="lt-LT"/>
              </w:rPr>
            </w:pPr>
            <w:r w:rsidRPr="00627B8B">
              <w:rPr>
                <w:rFonts w:ascii="Arial" w:hAnsi="Arial" w:cs="Arial"/>
                <w:color w:val="000000"/>
                <w:sz w:val="22"/>
                <w:lang w:eastAsia="lt-LT"/>
              </w:rPr>
              <w:t>21.</w:t>
            </w:r>
          </w:p>
        </w:tc>
        <w:tc>
          <w:tcPr>
            <w:tcW w:w="240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5F2DEC6" w14:textId="77777777" w:rsidR="004008E7" w:rsidRPr="00627B8B" w:rsidRDefault="004008E7" w:rsidP="004008E7">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Turi būti pritaikytas naudoti su to paties gamintojo originalia dažomųjų miltelių kasete</w:t>
            </w:r>
          </w:p>
        </w:tc>
        <w:tc>
          <w:tcPr>
            <w:tcW w:w="647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15930CA" w14:textId="5D39F583" w:rsidR="004008E7" w:rsidRPr="00627B8B" w:rsidRDefault="004008E7" w:rsidP="004008E7">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Resursas ne mažiau kaip 20000 spaudų juodos kasetės, kai lapo padengimas 5%</w:t>
            </w:r>
          </w:p>
        </w:tc>
      </w:tr>
      <w:tr w:rsidR="004008E7" w:rsidRPr="00627B8B" w14:paraId="314E4E98" w14:textId="77777777" w:rsidTr="00235968">
        <w:trPr>
          <w:trHeight w:val="2849"/>
        </w:trPr>
        <w:tc>
          <w:tcPr>
            <w:tcW w:w="76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7374FC08" w14:textId="138C8619" w:rsidR="004008E7" w:rsidRPr="00627B8B" w:rsidRDefault="004008E7" w:rsidP="004008E7">
            <w:pPr>
              <w:pStyle w:val="ListParagraph"/>
              <w:tabs>
                <w:tab w:val="left" w:pos="165"/>
                <w:tab w:val="left" w:pos="360"/>
              </w:tabs>
              <w:suppressAutoHyphens/>
              <w:autoSpaceDN w:val="0"/>
              <w:spacing w:after="0" w:line="240" w:lineRule="auto"/>
              <w:ind w:left="0"/>
              <w:contextualSpacing w:val="0"/>
              <w:textAlignment w:val="baseline"/>
              <w:rPr>
                <w:rFonts w:ascii="Arial" w:hAnsi="Arial" w:cs="Arial"/>
                <w:color w:val="000000"/>
                <w:sz w:val="22"/>
                <w:lang w:eastAsia="lt-LT"/>
              </w:rPr>
            </w:pPr>
            <w:r w:rsidRPr="00627B8B">
              <w:rPr>
                <w:rFonts w:ascii="Arial" w:hAnsi="Arial" w:cs="Arial"/>
                <w:color w:val="000000"/>
                <w:sz w:val="22"/>
                <w:lang w:eastAsia="lt-LT"/>
              </w:rPr>
              <w:t>22.</w:t>
            </w:r>
          </w:p>
        </w:tc>
        <w:tc>
          <w:tcPr>
            <w:tcW w:w="240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9F5AB40" w14:textId="77777777" w:rsidR="004008E7" w:rsidRPr="00627B8B" w:rsidRDefault="004008E7" w:rsidP="004008E7">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Nuotolinis įrenginio valdymas</w:t>
            </w:r>
          </w:p>
        </w:tc>
        <w:tc>
          <w:tcPr>
            <w:tcW w:w="647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0B7A945" w14:textId="77777777" w:rsidR="004008E7" w:rsidRPr="00627B8B" w:rsidRDefault="004008E7" w:rsidP="004008E7">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 xml:space="preserve">Galimybė realiuoju laiku per nuotolį, naudojant </w:t>
            </w:r>
            <w:proofErr w:type="spellStart"/>
            <w:r w:rsidRPr="00627B8B">
              <w:rPr>
                <w:rFonts w:ascii="Arial" w:hAnsi="Arial" w:cs="Arial"/>
                <w:color w:val="000000"/>
                <w:sz w:val="22"/>
                <w:lang w:eastAsia="lt-LT"/>
              </w:rPr>
              <w:t>web</w:t>
            </w:r>
            <w:proofErr w:type="spellEnd"/>
            <w:r w:rsidRPr="00627B8B">
              <w:rPr>
                <w:rFonts w:ascii="Arial" w:hAnsi="Arial" w:cs="Arial"/>
                <w:color w:val="000000"/>
                <w:sz w:val="22"/>
                <w:lang w:eastAsia="lt-LT"/>
              </w:rPr>
              <w:t xml:space="preserve"> sąsają, iš bet kurios darbo vietos prisijungti prie įrenginio valdymo skydelio ir atlikti šiuos veiksmus:</w:t>
            </w:r>
          </w:p>
          <w:p w14:paraId="70E56892" w14:textId="77777777" w:rsidR="004008E7" w:rsidRPr="00627B8B" w:rsidRDefault="004008E7" w:rsidP="004008E7">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1. įrenginio funkcijų (kopijavimas, skenavimas, spausdinimas, konfigūravimas);</w:t>
            </w:r>
          </w:p>
          <w:p w14:paraId="2BE9A532" w14:textId="6382D651" w:rsidR="004008E7" w:rsidRPr="00627B8B" w:rsidRDefault="004008E7" w:rsidP="004008E7">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 xml:space="preserve">2. galimybė teikti pagalbą </w:t>
            </w:r>
            <w:r w:rsidR="00185D66">
              <w:rPr>
                <w:rFonts w:ascii="Arial" w:hAnsi="Arial" w:cs="Arial"/>
                <w:color w:val="000000"/>
                <w:sz w:val="22"/>
                <w:lang w:eastAsia="lt-LT"/>
              </w:rPr>
              <w:t>naudotojams</w:t>
            </w:r>
            <w:r w:rsidRPr="00627B8B">
              <w:rPr>
                <w:rFonts w:ascii="Arial" w:hAnsi="Arial" w:cs="Arial"/>
                <w:color w:val="000000"/>
                <w:sz w:val="22"/>
                <w:lang w:eastAsia="lt-LT"/>
              </w:rPr>
              <w:t>, atliekant kasdieninių funkcijų nustatymus;</w:t>
            </w:r>
          </w:p>
          <w:p w14:paraId="3D734841" w14:textId="77777777" w:rsidR="004008E7" w:rsidRPr="00627B8B" w:rsidRDefault="004008E7" w:rsidP="004008E7">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3. organizuoti personalo mokymus, demonstruojant įrenginio funkcionalumą;</w:t>
            </w:r>
          </w:p>
          <w:p w14:paraId="0AA7BE55" w14:textId="77777777" w:rsidR="004008E7" w:rsidRPr="00627B8B" w:rsidRDefault="004008E7" w:rsidP="004008E7">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4. stebėti įrenginio būseną ir pranešimų kodus.</w:t>
            </w:r>
          </w:p>
        </w:tc>
      </w:tr>
      <w:tr w:rsidR="004008E7" w:rsidRPr="00627B8B" w14:paraId="65DF6BF2" w14:textId="77777777" w:rsidTr="00235968">
        <w:trPr>
          <w:trHeight w:val="792"/>
        </w:trPr>
        <w:tc>
          <w:tcPr>
            <w:tcW w:w="76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2429E5D4" w14:textId="110128F4" w:rsidR="004008E7" w:rsidRPr="00627B8B" w:rsidRDefault="004008E7" w:rsidP="004008E7">
            <w:pPr>
              <w:pStyle w:val="ListParagraph"/>
              <w:tabs>
                <w:tab w:val="left" w:pos="165"/>
                <w:tab w:val="left" w:pos="360"/>
              </w:tabs>
              <w:suppressAutoHyphens/>
              <w:autoSpaceDN w:val="0"/>
              <w:spacing w:after="0" w:line="240" w:lineRule="auto"/>
              <w:ind w:left="0"/>
              <w:contextualSpacing w:val="0"/>
              <w:textAlignment w:val="baseline"/>
              <w:rPr>
                <w:rFonts w:ascii="Arial" w:hAnsi="Arial" w:cs="Arial"/>
                <w:color w:val="000000"/>
                <w:sz w:val="22"/>
                <w:lang w:eastAsia="lt-LT"/>
              </w:rPr>
            </w:pPr>
            <w:r w:rsidRPr="00627B8B">
              <w:rPr>
                <w:rFonts w:ascii="Arial" w:hAnsi="Arial" w:cs="Arial"/>
                <w:color w:val="000000"/>
                <w:sz w:val="22"/>
                <w:lang w:eastAsia="lt-LT"/>
              </w:rPr>
              <w:t>23.</w:t>
            </w:r>
          </w:p>
        </w:tc>
        <w:tc>
          <w:tcPr>
            <w:tcW w:w="240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662A9DD" w14:textId="77777777" w:rsidR="004008E7" w:rsidRPr="00627B8B" w:rsidRDefault="004008E7" w:rsidP="004008E7">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Naudojimo sąlygos</w:t>
            </w:r>
          </w:p>
        </w:tc>
        <w:tc>
          <w:tcPr>
            <w:tcW w:w="647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21B77CD" w14:textId="77777777" w:rsidR="004008E7" w:rsidRPr="00627B8B" w:rsidRDefault="004008E7" w:rsidP="004008E7">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Įranga turi būti pastatyta ergonomiškai, pvz.: spausdintuvo spintelė, arba papildomi popieriaus dėklai.</w:t>
            </w:r>
          </w:p>
        </w:tc>
      </w:tr>
      <w:tr w:rsidR="004008E7" w:rsidRPr="00627B8B" w14:paraId="44CCE9CF" w14:textId="77777777" w:rsidTr="00235968">
        <w:trPr>
          <w:trHeight w:val="792"/>
        </w:trPr>
        <w:tc>
          <w:tcPr>
            <w:tcW w:w="76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473CFF4D" w14:textId="748CD122" w:rsidR="004008E7" w:rsidRPr="00627B8B" w:rsidRDefault="004008E7" w:rsidP="004008E7">
            <w:pPr>
              <w:pStyle w:val="ListParagraph"/>
              <w:tabs>
                <w:tab w:val="left" w:pos="165"/>
                <w:tab w:val="left" w:pos="360"/>
              </w:tabs>
              <w:suppressAutoHyphens/>
              <w:autoSpaceDN w:val="0"/>
              <w:spacing w:after="0" w:line="240" w:lineRule="auto"/>
              <w:ind w:left="0"/>
              <w:contextualSpacing w:val="0"/>
              <w:textAlignment w:val="baseline"/>
              <w:rPr>
                <w:rFonts w:ascii="Arial" w:hAnsi="Arial" w:cs="Arial"/>
                <w:color w:val="000000"/>
                <w:sz w:val="22"/>
                <w:lang w:eastAsia="lt-LT"/>
              </w:rPr>
            </w:pPr>
            <w:r w:rsidRPr="00627B8B">
              <w:rPr>
                <w:rFonts w:ascii="Arial" w:hAnsi="Arial" w:cs="Arial"/>
                <w:color w:val="000000"/>
                <w:sz w:val="22"/>
                <w:lang w:eastAsia="lt-LT"/>
              </w:rPr>
              <w:t>24.</w:t>
            </w:r>
          </w:p>
        </w:tc>
        <w:tc>
          <w:tcPr>
            <w:tcW w:w="240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A1B0564" w14:textId="77777777" w:rsidR="004008E7" w:rsidRPr="00627B8B" w:rsidRDefault="004008E7" w:rsidP="004008E7">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Energijos sąnaudos (TEC)</w:t>
            </w:r>
          </w:p>
        </w:tc>
        <w:tc>
          <w:tcPr>
            <w:tcW w:w="647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9AA8DB1" w14:textId="415A9125" w:rsidR="004008E7" w:rsidRPr="00627B8B" w:rsidRDefault="004008E7" w:rsidP="004008E7">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Ne daugiau kaip 5 kWh, pateikti internetinį puslapį, patvirtinantį atitikimą reikalavimui</w:t>
            </w:r>
          </w:p>
        </w:tc>
      </w:tr>
      <w:tr w:rsidR="004008E7" w:rsidRPr="00627B8B" w14:paraId="56347F14" w14:textId="77777777" w:rsidTr="00235968">
        <w:trPr>
          <w:trHeight w:val="264"/>
        </w:trPr>
        <w:tc>
          <w:tcPr>
            <w:tcW w:w="762"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vAlign w:val="center"/>
          </w:tcPr>
          <w:p w14:paraId="04329281" w14:textId="594003E7" w:rsidR="004008E7" w:rsidRPr="00627B8B" w:rsidRDefault="004008E7" w:rsidP="004008E7">
            <w:pPr>
              <w:pStyle w:val="ListParagraph"/>
              <w:tabs>
                <w:tab w:val="left" w:pos="165"/>
                <w:tab w:val="left" w:pos="360"/>
              </w:tabs>
              <w:suppressAutoHyphens/>
              <w:autoSpaceDN w:val="0"/>
              <w:spacing w:after="0" w:line="240" w:lineRule="auto"/>
              <w:ind w:left="0"/>
              <w:contextualSpacing w:val="0"/>
              <w:textAlignment w:val="baseline"/>
              <w:rPr>
                <w:rFonts w:ascii="Arial" w:hAnsi="Arial" w:cs="Arial"/>
                <w:color w:val="000000"/>
                <w:sz w:val="22"/>
                <w:lang w:eastAsia="lt-LT"/>
              </w:rPr>
            </w:pPr>
            <w:r w:rsidRPr="00627B8B">
              <w:rPr>
                <w:rFonts w:ascii="Arial" w:hAnsi="Arial" w:cs="Arial"/>
                <w:color w:val="000000"/>
                <w:sz w:val="22"/>
                <w:lang w:eastAsia="lt-LT"/>
              </w:rPr>
              <w:t>25.</w:t>
            </w:r>
          </w:p>
        </w:tc>
        <w:tc>
          <w:tcPr>
            <w:tcW w:w="240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32B0C59" w14:textId="77777777" w:rsidR="004008E7" w:rsidRPr="00627B8B" w:rsidRDefault="004008E7" w:rsidP="004008E7">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Triukšmo lygis spausdinimo rėžimu</w:t>
            </w:r>
          </w:p>
        </w:tc>
        <w:tc>
          <w:tcPr>
            <w:tcW w:w="647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5856FA0" w14:textId="77777777" w:rsidR="004008E7" w:rsidRPr="00627B8B" w:rsidRDefault="004008E7" w:rsidP="004008E7">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ne daugiau kaip 70dB</w:t>
            </w:r>
          </w:p>
        </w:tc>
      </w:tr>
      <w:tr w:rsidR="004008E7" w:rsidRPr="00627B8B" w14:paraId="2FD4C542" w14:textId="77777777" w:rsidTr="00235968">
        <w:trPr>
          <w:trHeight w:val="264"/>
        </w:trPr>
        <w:tc>
          <w:tcPr>
            <w:tcW w:w="762" w:type="dxa"/>
            <w:tcBorders>
              <w:top w:val="single" w:sz="4" w:space="0" w:color="00000A"/>
              <w:left w:val="single" w:sz="4" w:space="0" w:color="00000A"/>
              <w:bottom w:val="single" w:sz="4" w:space="0" w:color="auto"/>
              <w:right w:val="single" w:sz="4" w:space="0" w:color="00000A"/>
            </w:tcBorders>
            <w:tcMar>
              <w:top w:w="0" w:type="dxa"/>
              <w:left w:w="103" w:type="dxa"/>
              <w:bottom w:w="0" w:type="dxa"/>
              <w:right w:w="108" w:type="dxa"/>
            </w:tcMar>
            <w:vAlign w:val="center"/>
          </w:tcPr>
          <w:p w14:paraId="36FBFB35" w14:textId="07E2AD2E" w:rsidR="004008E7" w:rsidRPr="00627B8B" w:rsidRDefault="004008E7" w:rsidP="004008E7">
            <w:pPr>
              <w:pStyle w:val="ListParagraph"/>
              <w:tabs>
                <w:tab w:val="left" w:pos="165"/>
                <w:tab w:val="left" w:pos="360"/>
              </w:tabs>
              <w:suppressAutoHyphens/>
              <w:autoSpaceDN w:val="0"/>
              <w:spacing w:after="0" w:line="240" w:lineRule="auto"/>
              <w:ind w:left="0"/>
              <w:contextualSpacing w:val="0"/>
              <w:textAlignment w:val="baseline"/>
              <w:rPr>
                <w:rFonts w:ascii="Arial" w:hAnsi="Arial" w:cs="Arial"/>
                <w:color w:val="000000"/>
                <w:sz w:val="22"/>
                <w:lang w:eastAsia="lt-LT"/>
              </w:rPr>
            </w:pPr>
            <w:r w:rsidRPr="00627B8B">
              <w:rPr>
                <w:rFonts w:ascii="Arial" w:hAnsi="Arial" w:cs="Arial"/>
                <w:color w:val="000000"/>
                <w:sz w:val="22"/>
                <w:lang w:eastAsia="lt-LT"/>
              </w:rPr>
              <w:t>26.</w:t>
            </w:r>
          </w:p>
        </w:tc>
        <w:tc>
          <w:tcPr>
            <w:tcW w:w="2404" w:type="dxa"/>
            <w:tcBorders>
              <w:top w:val="single" w:sz="4" w:space="0" w:color="00000A"/>
              <w:left w:val="single" w:sz="4" w:space="0" w:color="00000A"/>
              <w:bottom w:val="single" w:sz="4" w:space="0" w:color="auto"/>
              <w:right w:val="single" w:sz="4" w:space="0" w:color="00000A"/>
            </w:tcBorders>
            <w:tcMar>
              <w:top w:w="0" w:type="dxa"/>
              <w:left w:w="103" w:type="dxa"/>
              <w:bottom w:w="0" w:type="dxa"/>
              <w:right w:w="108" w:type="dxa"/>
            </w:tcMar>
          </w:tcPr>
          <w:p w14:paraId="7BE0EB07" w14:textId="77777777" w:rsidR="004008E7" w:rsidRPr="00627B8B" w:rsidRDefault="004008E7" w:rsidP="004008E7">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Naudojamas popierius</w:t>
            </w:r>
          </w:p>
        </w:tc>
        <w:tc>
          <w:tcPr>
            <w:tcW w:w="6473" w:type="dxa"/>
            <w:tcBorders>
              <w:top w:val="single" w:sz="4" w:space="0" w:color="00000A"/>
              <w:left w:val="single" w:sz="4" w:space="0" w:color="00000A"/>
              <w:bottom w:val="single" w:sz="4" w:space="0" w:color="auto"/>
              <w:right w:val="single" w:sz="4" w:space="0" w:color="00000A"/>
            </w:tcBorders>
            <w:tcMar>
              <w:top w:w="0" w:type="dxa"/>
              <w:left w:w="103" w:type="dxa"/>
              <w:bottom w:w="0" w:type="dxa"/>
              <w:right w:w="108" w:type="dxa"/>
            </w:tcMar>
          </w:tcPr>
          <w:p w14:paraId="7EA57662" w14:textId="1E1A85A5" w:rsidR="004008E7" w:rsidRPr="00627B8B" w:rsidRDefault="004008E7" w:rsidP="004008E7">
            <w:pPr>
              <w:spacing w:after="0" w:line="240" w:lineRule="auto"/>
              <w:jc w:val="both"/>
              <w:rPr>
                <w:rFonts w:ascii="Arial" w:hAnsi="Arial" w:cs="Arial"/>
                <w:color w:val="000000"/>
                <w:sz w:val="22"/>
                <w:lang w:eastAsia="lt-LT"/>
              </w:rPr>
            </w:pPr>
            <w:r w:rsidRPr="00627B8B">
              <w:rPr>
                <w:rFonts w:ascii="Arial" w:hAnsi="Arial" w:cs="Arial"/>
                <w:color w:val="000000"/>
                <w:sz w:val="22"/>
                <w:lang w:eastAsia="lt-LT"/>
              </w:rPr>
              <w:t>Ne mažiau 2</w:t>
            </w:r>
            <w:r>
              <w:rPr>
                <w:rFonts w:ascii="Arial" w:hAnsi="Arial" w:cs="Arial"/>
                <w:color w:val="000000"/>
                <w:sz w:val="22"/>
                <w:lang w:eastAsia="lt-LT"/>
              </w:rPr>
              <w:t>00</w:t>
            </w:r>
            <w:r w:rsidRPr="00627B8B">
              <w:rPr>
                <w:rFonts w:ascii="Arial" w:hAnsi="Arial" w:cs="Arial"/>
                <w:color w:val="000000"/>
                <w:sz w:val="22"/>
                <w:lang w:eastAsia="lt-LT"/>
              </w:rPr>
              <w:t>g/m</w:t>
            </w:r>
            <w:r w:rsidRPr="00627B8B">
              <w:rPr>
                <w:rFonts w:ascii="Arial" w:hAnsi="Arial" w:cs="Arial"/>
                <w:color w:val="000000"/>
                <w:sz w:val="22"/>
                <w:vertAlign w:val="superscript"/>
                <w:lang w:eastAsia="lt-LT"/>
              </w:rPr>
              <w:t>2</w:t>
            </w:r>
          </w:p>
        </w:tc>
      </w:tr>
    </w:tbl>
    <w:p w14:paraId="3953AA68" w14:textId="14430955" w:rsidR="007704D3" w:rsidRPr="00627B8B" w:rsidRDefault="007704D3" w:rsidP="009E0C22">
      <w:pPr>
        <w:spacing w:after="0" w:line="240" w:lineRule="auto"/>
        <w:rPr>
          <w:rFonts w:ascii="Arial" w:hAnsi="Arial" w:cs="Arial"/>
          <w:bCs/>
          <w:sz w:val="22"/>
        </w:rPr>
      </w:pPr>
    </w:p>
    <w:p w14:paraId="2565FB03" w14:textId="61E3A354" w:rsidR="009E0C22" w:rsidRPr="00627B8B" w:rsidRDefault="002F123C" w:rsidP="002F123C">
      <w:pPr>
        <w:pStyle w:val="ListParagraph"/>
        <w:numPr>
          <w:ilvl w:val="1"/>
          <w:numId w:val="14"/>
        </w:numPr>
        <w:spacing w:after="0" w:line="240" w:lineRule="auto"/>
        <w:rPr>
          <w:rFonts w:ascii="Arial" w:hAnsi="Arial" w:cs="Arial"/>
          <w:sz w:val="22"/>
        </w:rPr>
      </w:pPr>
      <w:bookmarkStart w:id="3" w:name="_Hlk101855364"/>
      <w:r w:rsidRPr="00627B8B">
        <w:rPr>
          <w:rFonts w:ascii="Arial" w:hAnsi="Arial" w:cs="Arial"/>
          <w:b/>
          <w:bCs/>
          <w:sz w:val="22"/>
        </w:rPr>
        <w:t>A</w:t>
      </w:r>
      <w:r w:rsidR="00867239" w:rsidRPr="00627B8B">
        <w:rPr>
          <w:rFonts w:ascii="Arial" w:hAnsi="Arial" w:cs="Arial"/>
          <w:b/>
          <w:bCs/>
          <w:sz w:val="22"/>
        </w:rPr>
        <w:t>plinkosauginiai reikalavimai</w:t>
      </w:r>
      <w:r w:rsidRPr="00627B8B">
        <w:rPr>
          <w:rFonts w:ascii="Arial" w:hAnsi="Arial" w:cs="Arial"/>
          <w:b/>
          <w:bCs/>
          <w:sz w:val="22"/>
        </w:rPr>
        <w:t xml:space="preserve"> taikom</w:t>
      </w:r>
      <w:r w:rsidR="00867239" w:rsidRPr="00627B8B">
        <w:rPr>
          <w:rFonts w:ascii="Arial" w:hAnsi="Arial" w:cs="Arial"/>
          <w:b/>
          <w:bCs/>
          <w:sz w:val="22"/>
        </w:rPr>
        <w:t>i</w:t>
      </w:r>
      <w:r w:rsidRPr="00627B8B">
        <w:rPr>
          <w:rFonts w:ascii="Arial" w:hAnsi="Arial" w:cs="Arial"/>
          <w:b/>
          <w:bCs/>
          <w:sz w:val="22"/>
        </w:rPr>
        <w:t xml:space="preserve"> A ir B tipų spausdinimo įrangai</w:t>
      </w:r>
      <w:r w:rsidRPr="00D92866">
        <w:rPr>
          <w:rFonts w:ascii="Arial" w:hAnsi="Arial" w:cs="Arial"/>
          <w:b/>
          <w:bCs/>
          <w:sz w:val="22"/>
        </w:rPr>
        <w:t>:</w:t>
      </w:r>
    </w:p>
    <w:bookmarkEnd w:id="3"/>
    <w:p w14:paraId="40D1B48A" w14:textId="016A5D2F" w:rsidR="002F123C" w:rsidRPr="00627B8B" w:rsidRDefault="002F123C" w:rsidP="002F123C">
      <w:pPr>
        <w:spacing w:after="0" w:line="240" w:lineRule="auto"/>
        <w:ind w:left="360"/>
        <w:rPr>
          <w:b/>
          <w:bCs/>
          <w:szCs w:val="24"/>
        </w:rPr>
      </w:pPr>
    </w:p>
    <w:tbl>
      <w:tblPr>
        <w:tblStyle w:val="TableGrid"/>
        <w:tblW w:w="0" w:type="auto"/>
        <w:tblInd w:w="-5" w:type="dxa"/>
        <w:tblLook w:val="04A0" w:firstRow="1" w:lastRow="0" w:firstColumn="1" w:lastColumn="0" w:noHBand="0" w:noVBand="1"/>
      </w:tblPr>
      <w:tblGrid>
        <w:gridCol w:w="851"/>
        <w:gridCol w:w="8782"/>
      </w:tblGrid>
      <w:tr w:rsidR="002F123C" w:rsidRPr="00627B8B" w14:paraId="75EFA5D3" w14:textId="77777777" w:rsidTr="00235968">
        <w:tc>
          <w:tcPr>
            <w:tcW w:w="851" w:type="dxa"/>
            <w:vAlign w:val="center"/>
          </w:tcPr>
          <w:p w14:paraId="1596EE08" w14:textId="0D370453" w:rsidR="002F123C" w:rsidRPr="00627B8B" w:rsidRDefault="002F123C" w:rsidP="002F123C">
            <w:pPr>
              <w:spacing w:after="0" w:line="240" w:lineRule="auto"/>
              <w:rPr>
                <w:rFonts w:ascii="Arial" w:hAnsi="Arial" w:cs="Arial"/>
                <w:b/>
                <w:bCs/>
                <w:sz w:val="22"/>
                <w:szCs w:val="22"/>
                <w:lang w:val="lt-LT"/>
              </w:rPr>
            </w:pPr>
            <w:r w:rsidRPr="00627B8B">
              <w:rPr>
                <w:rFonts w:ascii="Arial" w:hAnsi="Arial" w:cs="Arial"/>
                <w:b/>
                <w:bCs/>
                <w:color w:val="000000"/>
                <w:sz w:val="22"/>
                <w:szCs w:val="22"/>
                <w:lang w:val="lt-LT" w:eastAsia="lt-LT"/>
              </w:rPr>
              <w:t>Eil. Nr.</w:t>
            </w:r>
          </w:p>
        </w:tc>
        <w:tc>
          <w:tcPr>
            <w:tcW w:w="8782" w:type="dxa"/>
            <w:vAlign w:val="center"/>
          </w:tcPr>
          <w:p w14:paraId="5A36733C" w14:textId="79B83788" w:rsidR="002F123C" w:rsidRPr="00627B8B" w:rsidRDefault="00B00127" w:rsidP="002F123C">
            <w:pPr>
              <w:spacing w:after="0" w:line="240" w:lineRule="auto"/>
              <w:rPr>
                <w:rFonts w:ascii="Arial" w:hAnsi="Arial" w:cs="Arial"/>
                <w:b/>
                <w:bCs/>
                <w:sz w:val="22"/>
                <w:szCs w:val="22"/>
                <w:lang w:val="lt-LT"/>
              </w:rPr>
            </w:pPr>
            <w:r>
              <w:rPr>
                <w:rFonts w:ascii="Arial" w:hAnsi="Arial" w:cs="Arial"/>
                <w:b/>
                <w:bCs/>
                <w:sz w:val="22"/>
                <w:lang w:val="lt-LT"/>
              </w:rPr>
              <w:t>A</w:t>
            </w:r>
            <w:r w:rsidRPr="00627B8B">
              <w:rPr>
                <w:rFonts w:ascii="Arial" w:hAnsi="Arial" w:cs="Arial"/>
                <w:b/>
                <w:bCs/>
                <w:sz w:val="22"/>
                <w:lang w:val="lt-LT"/>
              </w:rPr>
              <w:t>plinkos apsaugos reikalavimai</w:t>
            </w:r>
          </w:p>
        </w:tc>
      </w:tr>
      <w:tr w:rsidR="00B00127" w:rsidRPr="00627B8B" w14:paraId="634E0590" w14:textId="77777777" w:rsidTr="00235968">
        <w:tc>
          <w:tcPr>
            <w:tcW w:w="851" w:type="dxa"/>
            <w:vAlign w:val="center"/>
          </w:tcPr>
          <w:p w14:paraId="56523902" w14:textId="493A5522" w:rsidR="00B00127" w:rsidRPr="00CD137D" w:rsidRDefault="00C849FD" w:rsidP="002F123C">
            <w:pPr>
              <w:spacing w:after="0" w:line="240" w:lineRule="auto"/>
              <w:rPr>
                <w:rFonts w:ascii="Arial" w:hAnsi="Arial" w:cs="Arial"/>
                <w:color w:val="000000"/>
                <w:sz w:val="22"/>
                <w:lang w:eastAsia="lt-LT"/>
              </w:rPr>
            </w:pPr>
            <w:r w:rsidRPr="00CD137D">
              <w:rPr>
                <w:rFonts w:ascii="Arial" w:hAnsi="Arial" w:cs="Arial"/>
                <w:color w:val="000000"/>
                <w:sz w:val="22"/>
                <w:lang w:eastAsia="lt-LT"/>
              </w:rPr>
              <w:t>1</w:t>
            </w:r>
            <w:r w:rsidR="00CD137D">
              <w:rPr>
                <w:rFonts w:ascii="Arial" w:hAnsi="Arial" w:cs="Arial"/>
                <w:color w:val="000000"/>
                <w:sz w:val="22"/>
                <w:lang w:eastAsia="lt-LT"/>
              </w:rPr>
              <w:t>.</w:t>
            </w:r>
          </w:p>
        </w:tc>
        <w:tc>
          <w:tcPr>
            <w:tcW w:w="8782" w:type="dxa"/>
            <w:vAlign w:val="center"/>
          </w:tcPr>
          <w:p w14:paraId="05BA9C22" w14:textId="77777777" w:rsidR="00C849FD" w:rsidRDefault="00C849FD" w:rsidP="004A5A91">
            <w:pPr>
              <w:spacing w:after="0" w:line="240" w:lineRule="auto"/>
              <w:jc w:val="both"/>
              <w:rPr>
                <w:rFonts w:ascii="Arial" w:hAnsi="Arial" w:cs="Arial"/>
                <w:sz w:val="22"/>
                <w:lang w:val="lt-LT"/>
              </w:rPr>
            </w:pPr>
            <w:r w:rsidRPr="00C849FD">
              <w:rPr>
                <w:rFonts w:ascii="Arial" w:hAnsi="Arial" w:cs="Arial"/>
                <w:sz w:val="22"/>
                <w:lang w:val="lt-LT"/>
              </w:rPr>
              <w:t>A ir B tipų spausdinimo įranga</w:t>
            </w:r>
            <w:r>
              <w:rPr>
                <w:rFonts w:ascii="Arial" w:hAnsi="Arial" w:cs="Arial"/>
                <w:sz w:val="22"/>
                <w:lang w:val="lt-LT"/>
              </w:rPr>
              <w:t xml:space="preserve"> turi atitikti </w:t>
            </w:r>
            <w:r w:rsidRPr="00C849FD">
              <w:rPr>
                <w:rFonts w:ascii="Arial" w:hAnsi="Arial" w:cs="Arial"/>
                <w:sz w:val="22"/>
                <w:lang w:val="lt-LT"/>
              </w:rPr>
              <w:t xml:space="preserve">Lietuvos Respublikos aplinkos ministro 2011 m. birželio 28 d. įsakymu Nr. DI-508 „Dėl aplinkos apsaugos kriterijų taikymo, vykdant žaliuosius pirkimus, tvarkos aprašo patvirtinimo“ </w:t>
            </w:r>
            <w:r>
              <w:rPr>
                <w:rFonts w:ascii="Arial" w:hAnsi="Arial" w:cs="Arial"/>
                <w:sz w:val="22"/>
                <w:lang w:val="lt-LT"/>
              </w:rPr>
              <w:t xml:space="preserve">II skyriaus 4.2 punkte nustatytus </w:t>
            </w:r>
            <w:r w:rsidRPr="00C849FD">
              <w:rPr>
                <w:rFonts w:ascii="Arial" w:hAnsi="Arial" w:cs="Arial"/>
                <w:sz w:val="22"/>
                <w:lang w:val="lt-LT"/>
              </w:rPr>
              <w:t xml:space="preserve">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Pr="00C849FD">
              <w:rPr>
                <w:rFonts w:ascii="Arial" w:hAnsi="Arial" w:cs="Arial"/>
                <w:sz w:val="22"/>
                <w:lang w:val="lt-LT"/>
              </w:rPr>
              <w:t>Ecolabel</w:t>
            </w:r>
            <w:proofErr w:type="spellEnd"/>
            <w:r w:rsidRPr="00C849FD">
              <w:rPr>
                <w:rFonts w:ascii="Arial" w:hAnsi="Arial" w:cs="Arial"/>
                <w:sz w:val="22"/>
                <w:lang w:val="lt-LT"/>
              </w:rPr>
              <w:t xml:space="preserve">, </w:t>
            </w:r>
            <w:proofErr w:type="spellStart"/>
            <w:r w:rsidRPr="00C849FD">
              <w:rPr>
                <w:rFonts w:ascii="Arial" w:hAnsi="Arial" w:cs="Arial"/>
                <w:sz w:val="22"/>
                <w:lang w:val="lt-LT"/>
              </w:rPr>
              <w:t>Nordic</w:t>
            </w:r>
            <w:proofErr w:type="spellEnd"/>
            <w:r w:rsidRPr="00C849FD">
              <w:rPr>
                <w:rFonts w:ascii="Arial" w:hAnsi="Arial" w:cs="Arial"/>
                <w:sz w:val="22"/>
                <w:lang w:val="lt-LT"/>
              </w:rPr>
              <w:t xml:space="preserve"> </w:t>
            </w:r>
            <w:proofErr w:type="spellStart"/>
            <w:r w:rsidRPr="00C849FD">
              <w:rPr>
                <w:rFonts w:ascii="Arial" w:hAnsi="Arial" w:cs="Arial"/>
                <w:sz w:val="22"/>
                <w:lang w:val="lt-LT"/>
              </w:rPr>
              <w:t>Swan</w:t>
            </w:r>
            <w:proofErr w:type="spellEnd"/>
            <w:r w:rsidRPr="00C849FD">
              <w:rPr>
                <w:rFonts w:ascii="Arial" w:hAnsi="Arial" w:cs="Arial"/>
                <w:sz w:val="22"/>
                <w:lang w:val="lt-LT"/>
              </w:rPr>
              <w:t xml:space="preserve">, </w:t>
            </w:r>
            <w:proofErr w:type="spellStart"/>
            <w:r w:rsidRPr="00C849FD">
              <w:rPr>
                <w:rFonts w:ascii="Arial" w:hAnsi="Arial" w:cs="Arial"/>
                <w:sz w:val="22"/>
                <w:lang w:val="lt-LT"/>
              </w:rPr>
              <w:t>Blue</w:t>
            </w:r>
            <w:proofErr w:type="spellEnd"/>
            <w:r w:rsidRPr="00C849FD">
              <w:rPr>
                <w:rFonts w:ascii="Arial" w:hAnsi="Arial" w:cs="Arial"/>
                <w:sz w:val="22"/>
                <w:lang w:val="lt-LT"/>
              </w:rPr>
              <w:t xml:space="preserve"> </w:t>
            </w:r>
            <w:proofErr w:type="spellStart"/>
            <w:r w:rsidRPr="00C849FD">
              <w:rPr>
                <w:rFonts w:ascii="Arial" w:hAnsi="Arial" w:cs="Arial"/>
                <w:sz w:val="22"/>
                <w:lang w:val="lt-LT"/>
              </w:rPr>
              <w:t>Angel</w:t>
            </w:r>
            <w:proofErr w:type="spellEnd"/>
            <w:r w:rsidRPr="00C849FD">
              <w:rPr>
                <w:rFonts w:ascii="Arial" w:hAnsi="Arial" w:cs="Arial"/>
                <w:sz w:val="22"/>
                <w:lang w:val="lt-LT"/>
              </w:rPr>
              <w:t xml:space="preserve">, </w:t>
            </w:r>
            <w:proofErr w:type="spellStart"/>
            <w:r w:rsidRPr="00C849FD">
              <w:rPr>
                <w:rFonts w:ascii="Arial" w:hAnsi="Arial" w:cs="Arial"/>
                <w:sz w:val="22"/>
                <w:lang w:val="lt-LT"/>
              </w:rPr>
              <w:t>El</w:t>
            </w:r>
            <w:proofErr w:type="spellEnd"/>
            <w:r w:rsidRPr="00C849FD">
              <w:rPr>
                <w:rFonts w:ascii="Arial" w:hAnsi="Arial" w:cs="Arial"/>
                <w:sz w:val="22"/>
                <w:lang w:val="lt-LT"/>
              </w:rPr>
              <w:t xml:space="preserve"> </w:t>
            </w:r>
            <w:proofErr w:type="spellStart"/>
            <w:r w:rsidRPr="00C849FD">
              <w:rPr>
                <w:rFonts w:ascii="Arial" w:hAnsi="Arial" w:cs="Arial"/>
                <w:sz w:val="22"/>
                <w:lang w:val="lt-LT"/>
              </w:rPr>
              <w:t>Distintiu</w:t>
            </w:r>
            <w:proofErr w:type="spellEnd"/>
            <w:r w:rsidRPr="00C849FD">
              <w:rPr>
                <w:rFonts w:ascii="Arial" w:hAnsi="Arial" w:cs="Arial"/>
                <w:sz w:val="22"/>
                <w:lang w:val="lt-LT"/>
              </w:rPr>
              <w:t xml:space="preserve">, </w:t>
            </w:r>
            <w:proofErr w:type="spellStart"/>
            <w:r w:rsidRPr="00C849FD">
              <w:rPr>
                <w:rFonts w:ascii="Arial" w:hAnsi="Arial" w:cs="Arial"/>
                <w:sz w:val="22"/>
                <w:lang w:val="lt-LT"/>
              </w:rPr>
              <w:t>Milieukeur</w:t>
            </w:r>
            <w:proofErr w:type="spellEnd"/>
            <w:r w:rsidRPr="00C849FD">
              <w:rPr>
                <w:rFonts w:ascii="Arial" w:hAnsi="Arial" w:cs="Arial"/>
                <w:sz w:val="22"/>
                <w:lang w:val="lt-LT"/>
              </w:rPr>
              <w:t xml:space="preserve">, </w:t>
            </w:r>
            <w:proofErr w:type="spellStart"/>
            <w:r w:rsidRPr="00C849FD">
              <w:rPr>
                <w:rFonts w:ascii="Arial" w:hAnsi="Arial" w:cs="Arial"/>
                <w:sz w:val="22"/>
                <w:lang w:val="lt-LT"/>
              </w:rPr>
              <w:t>Österreichisches</w:t>
            </w:r>
            <w:proofErr w:type="spellEnd"/>
            <w:r w:rsidRPr="00C849FD">
              <w:rPr>
                <w:rFonts w:ascii="Arial" w:hAnsi="Arial" w:cs="Arial"/>
                <w:sz w:val="22"/>
                <w:lang w:val="lt-LT"/>
              </w:rPr>
              <w:t xml:space="preserve"> </w:t>
            </w:r>
            <w:proofErr w:type="spellStart"/>
            <w:r w:rsidRPr="00C849FD">
              <w:rPr>
                <w:rFonts w:ascii="Arial" w:hAnsi="Arial" w:cs="Arial"/>
                <w:sz w:val="22"/>
                <w:lang w:val="lt-LT"/>
              </w:rPr>
              <w:t>Umweltzeichen</w:t>
            </w:r>
            <w:proofErr w:type="spellEnd"/>
            <w:r w:rsidRPr="00C849FD">
              <w:rPr>
                <w:rFonts w:ascii="Arial" w:hAnsi="Arial" w:cs="Arial"/>
                <w:sz w:val="22"/>
                <w:lang w:val="lt-LT"/>
              </w:rPr>
              <w:t xml:space="preserve">, NF </w:t>
            </w:r>
            <w:proofErr w:type="spellStart"/>
            <w:r w:rsidRPr="00C849FD">
              <w:rPr>
                <w:rFonts w:ascii="Arial" w:hAnsi="Arial" w:cs="Arial"/>
                <w:sz w:val="22"/>
                <w:lang w:val="lt-LT"/>
              </w:rPr>
              <w:t>Environnement</w:t>
            </w:r>
            <w:proofErr w:type="spellEnd"/>
            <w:r w:rsidRPr="00C849FD">
              <w:rPr>
                <w:rFonts w:ascii="Arial" w:hAnsi="Arial" w:cs="Arial"/>
                <w:sz w:val="22"/>
                <w:lang w:val="lt-LT"/>
              </w:rPr>
              <w:t xml:space="preserve">, </w:t>
            </w:r>
            <w:proofErr w:type="spellStart"/>
            <w:r w:rsidRPr="00C849FD">
              <w:rPr>
                <w:rFonts w:ascii="Arial" w:hAnsi="Arial" w:cs="Arial"/>
                <w:sz w:val="22"/>
                <w:lang w:val="lt-LT"/>
              </w:rPr>
              <w:t>The</w:t>
            </w:r>
            <w:proofErr w:type="spellEnd"/>
            <w:r w:rsidRPr="00C849FD">
              <w:rPr>
                <w:rFonts w:ascii="Arial" w:hAnsi="Arial" w:cs="Arial"/>
                <w:sz w:val="22"/>
                <w:lang w:val="lt-LT"/>
              </w:rPr>
              <w:t xml:space="preserve"> </w:t>
            </w:r>
            <w:proofErr w:type="spellStart"/>
            <w:r w:rsidRPr="00C849FD">
              <w:rPr>
                <w:rFonts w:ascii="Arial" w:hAnsi="Arial" w:cs="Arial"/>
                <w:sz w:val="22"/>
                <w:lang w:val="lt-LT"/>
              </w:rPr>
              <w:t>Hungarian</w:t>
            </w:r>
            <w:proofErr w:type="spellEnd"/>
            <w:r w:rsidRPr="00C849FD">
              <w:rPr>
                <w:rFonts w:ascii="Arial" w:hAnsi="Arial" w:cs="Arial"/>
                <w:sz w:val="22"/>
                <w:lang w:val="lt-LT"/>
              </w:rPr>
              <w:t xml:space="preserve"> </w:t>
            </w:r>
            <w:proofErr w:type="spellStart"/>
            <w:r w:rsidRPr="00C849FD">
              <w:rPr>
                <w:rFonts w:ascii="Arial" w:hAnsi="Arial" w:cs="Arial"/>
                <w:sz w:val="22"/>
                <w:lang w:val="lt-LT"/>
              </w:rPr>
              <w:t>Eco-label</w:t>
            </w:r>
            <w:proofErr w:type="spellEnd"/>
            <w:r w:rsidRPr="00C849FD">
              <w:rPr>
                <w:rFonts w:ascii="Arial" w:hAnsi="Arial" w:cs="Arial"/>
                <w:sz w:val="22"/>
                <w:lang w:val="lt-LT"/>
              </w:rPr>
              <w:t xml:space="preserve">, </w:t>
            </w:r>
            <w:proofErr w:type="spellStart"/>
            <w:r w:rsidRPr="00C849FD">
              <w:rPr>
                <w:rFonts w:ascii="Arial" w:hAnsi="Arial" w:cs="Arial"/>
                <w:sz w:val="22"/>
                <w:lang w:val="lt-LT"/>
              </w:rPr>
              <w:t>Polish</w:t>
            </w:r>
            <w:proofErr w:type="spellEnd"/>
            <w:r w:rsidRPr="00C849FD">
              <w:rPr>
                <w:rFonts w:ascii="Arial" w:hAnsi="Arial" w:cs="Arial"/>
                <w:sz w:val="22"/>
                <w:lang w:val="lt-LT"/>
              </w:rPr>
              <w:t xml:space="preserve"> </w:t>
            </w:r>
            <w:proofErr w:type="spellStart"/>
            <w:r w:rsidRPr="00C849FD">
              <w:rPr>
                <w:rFonts w:ascii="Arial" w:hAnsi="Arial" w:cs="Arial"/>
                <w:sz w:val="22"/>
                <w:lang w:val="lt-LT"/>
              </w:rPr>
              <w:t>Eco</w:t>
            </w:r>
            <w:proofErr w:type="spellEnd"/>
            <w:r w:rsidRPr="00C849FD">
              <w:rPr>
                <w:rFonts w:ascii="Arial" w:hAnsi="Arial" w:cs="Arial"/>
                <w:sz w:val="22"/>
                <w:lang w:val="lt-LT"/>
              </w:rPr>
              <w:t xml:space="preserve"> Mark-</w:t>
            </w:r>
            <w:proofErr w:type="spellStart"/>
            <w:r w:rsidRPr="00C849FD">
              <w:rPr>
                <w:rFonts w:ascii="Arial" w:hAnsi="Arial" w:cs="Arial"/>
                <w:sz w:val="22"/>
                <w:lang w:val="lt-LT"/>
              </w:rPr>
              <w:t>Znak</w:t>
            </w:r>
            <w:proofErr w:type="spellEnd"/>
            <w:r w:rsidRPr="00C849FD">
              <w:rPr>
                <w:rFonts w:ascii="Arial" w:hAnsi="Arial" w:cs="Arial"/>
                <w:sz w:val="22"/>
                <w:lang w:val="lt-LT"/>
              </w:rPr>
              <w:t xml:space="preserve"> EKO arba kitu I tipo ekologiniu ženklu)</w:t>
            </w:r>
            <w:r>
              <w:rPr>
                <w:rFonts w:ascii="Arial" w:hAnsi="Arial" w:cs="Arial"/>
                <w:sz w:val="22"/>
                <w:lang w:val="lt-LT"/>
              </w:rPr>
              <w:t>.</w:t>
            </w:r>
          </w:p>
          <w:p w14:paraId="07D143E1" w14:textId="77777777" w:rsidR="00C849FD" w:rsidRDefault="00C849FD" w:rsidP="004A5A91">
            <w:pPr>
              <w:spacing w:after="0" w:line="240" w:lineRule="auto"/>
              <w:jc w:val="both"/>
              <w:rPr>
                <w:rFonts w:ascii="Arial" w:hAnsi="Arial" w:cs="Arial"/>
                <w:sz w:val="22"/>
              </w:rPr>
            </w:pPr>
          </w:p>
          <w:p w14:paraId="0FF282CC" w14:textId="73DDFF2D" w:rsidR="00C849FD" w:rsidRPr="00C849FD" w:rsidRDefault="00C849FD" w:rsidP="004A5A91">
            <w:pPr>
              <w:spacing w:after="0" w:line="240" w:lineRule="auto"/>
              <w:jc w:val="both"/>
              <w:rPr>
                <w:rFonts w:ascii="Arial" w:hAnsi="Arial" w:cs="Arial"/>
                <w:sz w:val="22"/>
                <w:lang w:val="lt-LT"/>
              </w:rPr>
            </w:pPr>
            <w:r w:rsidRPr="004A5A91">
              <w:rPr>
                <w:rFonts w:ascii="Arial" w:hAnsi="Arial" w:cs="Arial"/>
                <w:b/>
                <w:bCs/>
                <w:sz w:val="22"/>
                <w:lang w:val="lt-LT"/>
              </w:rPr>
              <w:t>Atitiktį įrodantis dokumentas:</w:t>
            </w:r>
            <w:r w:rsidRPr="00C849FD">
              <w:rPr>
                <w:rFonts w:ascii="Arial" w:hAnsi="Arial" w:cs="Arial"/>
                <w:sz w:val="22"/>
                <w:lang w:val="lt-LT"/>
              </w:rPr>
              <w:t xml:space="preserve"> tipo ekologinis ženklas, pvz., EU </w:t>
            </w:r>
            <w:proofErr w:type="spellStart"/>
            <w:r w:rsidRPr="00C849FD">
              <w:rPr>
                <w:rFonts w:ascii="Arial" w:hAnsi="Arial" w:cs="Arial"/>
                <w:sz w:val="22"/>
                <w:lang w:val="lt-LT"/>
              </w:rPr>
              <w:t>Ecolabel</w:t>
            </w:r>
            <w:proofErr w:type="spellEnd"/>
            <w:r w:rsidRPr="00C849FD">
              <w:rPr>
                <w:rFonts w:ascii="Arial" w:hAnsi="Arial" w:cs="Arial"/>
                <w:sz w:val="22"/>
                <w:lang w:val="lt-LT"/>
              </w:rPr>
              <w:t xml:space="preserve">, </w:t>
            </w:r>
            <w:proofErr w:type="spellStart"/>
            <w:r w:rsidRPr="00C849FD">
              <w:rPr>
                <w:rFonts w:ascii="Arial" w:hAnsi="Arial" w:cs="Arial"/>
                <w:sz w:val="22"/>
                <w:lang w:val="lt-LT"/>
              </w:rPr>
              <w:t>Nordic</w:t>
            </w:r>
            <w:proofErr w:type="spellEnd"/>
            <w:r w:rsidRPr="00C849FD">
              <w:rPr>
                <w:rFonts w:ascii="Arial" w:hAnsi="Arial" w:cs="Arial"/>
                <w:sz w:val="22"/>
                <w:lang w:val="lt-LT"/>
              </w:rPr>
              <w:t xml:space="preserve"> </w:t>
            </w:r>
            <w:proofErr w:type="spellStart"/>
            <w:r w:rsidRPr="00C849FD">
              <w:rPr>
                <w:rFonts w:ascii="Arial" w:hAnsi="Arial" w:cs="Arial"/>
                <w:sz w:val="22"/>
                <w:lang w:val="lt-LT"/>
              </w:rPr>
              <w:t>Swan</w:t>
            </w:r>
            <w:proofErr w:type="spellEnd"/>
            <w:r w:rsidRPr="00C849FD">
              <w:rPr>
                <w:rFonts w:ascii="Arial" w:hAnsi="Arial" w:cs="Arial"/>
                <w:sz w:val="22"/>
                <w:lang w:val="lt-LT"/>
              </w:rPr>
              <w:t xml:space="preserve">, </w:t>
            </w:r>
            <w:proofErr w:type="spellStart"/>
            <w:r w:rsidRPr="00C849FD">
              <w:rPr>
                <w:rFonts w:ascii="Arial" w:hAnsi="Arial" w:cs="Arial"/>
                <w:sz w:val="22"/>
                <w:lang w:val="lt-LT"/>
              </w:rPr>
              <w:t>Blue</w:t>
            </w:r>
            <w:proofErr w:type="spellEnd"/>
            <w:r w:rsidRPr="00C849FD">
              <w:rPr>
                <w:rFonts w:ascii="Arial" w:hAnsi="Arial" w:cs="Arial"/>
                <w:sz w:val="22"/>
                <w:lang w:val="lt-LT"/>
              </w:rPr>
              <w:t xml:space="preserve"> </w:t>
            </w:r>
            <w:proofErr w:type="spellStart"/>
            <w:r w:rsidRPr="00C849FD">
              <w:rPr>
                <w:rFonts w:ascii="Arial" w:hAnsi="Arial" w:cs="Arial"/>
                <w:sz w:val="22"/>
                <w:lang w:val="lt-LT"/>
              </w:rPr>
              <w:t>Angel</w:t>
            </w:r>
            <w:proofErr w:type="spellEnd"/>
            <w:r w:rsidRPr="00C849FD">
              <w:rPr>
                <w:rFonts w:ascii="Arial" w:hAnsi="Arial" w:cs="Arial"/>
                <w:sz w:val="22"/>
                <w:lang w:val="lt-LT"/>
              </w:rPr>
              <w:t xml:space="preserve"> arba kitas I tipo ekologinis ženklas ar kitas lygiavertis įrodymas. </w:t>
            </w:r>
          </w:p>
          <w:p w14:paraId="2B61D5A6" w14:textId="65907DA3" w:rsidR="00C849FD" w:rsidRPr="00C849FD" w:rsidRDefault="00C849FD" w:rsidP="004A5A91">
            <w:pPr>
              <w:spacing w:after="0" w:line="240" w:lineRule="auto"/>
              <w:jc w:val="both"/>
              <w:rPr>
                <w:rFonts w:ascii="Arial" w:hAnsi="Arial" w:cs="Arial"/>
                <w:sz w:val="22"/>
              </w:rPr>
            </w:pPr>
            <w:r w:rsidRPr="00C849FD">
              <w:rPr>
                <w:rFonts w:ascii="Arial" w:hAnsi="Arial" w:cs="Arial"/>
                <w:sz w:val="22"/>
                <w:lang w:val="lt-LT"/>
              </w:rPr>
              <w:t>Lygiavertiškumą įrodo tiekėjas.</w:t>
            </w:r>
          </w:p>
        </w:tc>
      </w:tr>
    </w:tbl>
    <w:p w14:paraId="688591BD" w14:textId="77777777" w:rsidR="002F123C" w:rsidRPr="00627B8B" w:rsidRDefault="002F123C" w:rsidP="002F123C">
      <w:pPr>
        <w:spacing w:after="0" w:line="240" w:lineRule="auto"/>
        <w:ind w:left="360"/>
        <w:rPr>
          <w:b/>
          <w:bCs/>
          <w:szCs w:val="24"/>
        </w:rPr>
      </w:pPr>
    </w:p>
    <w:p w14:paraId="712E558F" w14:textId="77777777" w:rsidR="002F123C" w:rsidRPr="00627B8B" w:rsidRDefault="002F123C" w:rsidP="00235968">
      <w:pPr>
        <w:pStyle w:val="ListParagraph"/>
        <w:spacing w:after="0" w:line="240" w:lineRule="auto"/>
        <w:ind w:left="1080"/>
        <w:rPr>
          <w:rFonts w:ascii="Arial" w:hAnsi="Arial" w:cs="Arial"/>
          <w:sz w:val="22"/>
        </w:rPr>
      </w:pPr>
    </w:p>
    <w:p w14:paraId="368AD05C" w14:textId="77777777" w:rsidR="009E0C22" w:rsidRPr="00627B8B" w:rsidRDefault="009E0C22" w:rsidP="00235968">
      <w:pPr>
        <w:pStyle w:val="ListParagraph"/>
        <w:numPr>
          <w:ilvl w:val="0"/>
          <w:numId w:val="14"/>
        </w:numPr>
        <w:spacing w:after="0" w:line="240" w:lineRule="auto"/>
        <w:ind w:left="0"/>
        <w:jc w:val="center"/>
        <w:rPr>
          <w:rFonts w:ascii="Arial" w:hAnsi="Arial" w:cs="Arial"/>
          <w:b/>
          <w:sz w:val="22"/>
        </w:rPr>
      </w:pPr>
      <w:r w:rsidRPr="00627B8B">
        <w:rPr>
          <w:rFonts w:ascii="Arial" w:hAnsi="Arial" w:cs="Arial"/>
          <w:b/>
          <w:sz w:val="22"/>
        </w:rPr>
        <w:t>Autentifikavimo įrangos reikalavimai</w:t>
      </w:r>
    </w:p>
    <w:p w14:paraId="06682F12" w14:textId="77777777" w:rsidR="009E0C22" w:rsidRPr="00627B8B" w:rsidRDefault="009E0C22" w:rsidP="009E0C22">
      <w:pPr>
        <w:pStyle w:val="ListParagraph"/>
        <w:spacing w:after="0" w:line="240" w:lineRule="auto"/>
        <w:ind w:left="0"/>
        <w:rPr>
          <w:rFonts w:ascii="Arial" w:hAnsi="Arial" w:cs="Arial"/>
          <w:sz w:val="22"/>
        </w:rPr>
      </w:pPr>
    </w:p>
    <w:tbl>
      <w:tblPr>
        <w:tblW w:w="9639" w:type="dxa"/>
        <w:tblInd w:w="-5" w:type="dxa"/>
        <w:tblCellMar>
          <w:left w:w="10" w:type="dxa"/>
          <w:right w:w="10" w:type="dxa"/>
        </w:tblCellMar>
        <w:tblLook w:val="04A0" w:firstRow="1" w:lastRow="0" w:firstColumn="1" w:lastColumn="0" w:noHBand="0" w:noVBand="1"/>
      </w:tblPr>
      <w:tblGrid>
        <w:gridCol w:w="567"/>
        <w:gridCol w:w="2552"/>
        <w:gridCol w:w="6520"/>
      </w:tblGrid>
      <w:tr w:rsidR="00AB27C1" w:rsidRPr="00627B8B" w14:paraId="0EEB7124" w14:textId="77777777" w:rsidTr="00235968">
        <w:trPr>
          <w:tblHeader/>
        </w:trPr>
        <w:tc>
          <w:tcPr>
            <w:tcW w:w="567"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65E26A40" w14:textId="77777777" w:rsidR="00AB27C1" w:rsidRPr="00627B8B" w:rsidRDefault="00AB27C1" w:rsidP="007942E6">
            <w:pPr>
              <w:spacing w:after="0" w:line="240" w:lineRule="auto"/>
              <w:jc w:val="center"/>
              <w:rPr>
                <w:rFonts w:ascii="Arial" w:hAnsi="Arial" w:cs="Arial"/>
                <w:b/>
                <w:bCs/>
                <w:sz w:val="22"/>
              </w:rPr>
            </w:pPr>
            <w:r w:rsidRPr="00627B8B">
              <w:rPr>
                <w:rFonts w:ascii="Arial" w:hAnsi="Arial" w:cs="Arial"/>
                <w:b/>
                <w:bCs/>
                <w:sz w:val="22"/>
              </w:rPr>
              <w:t>Eil.</w:t>
            </w:r>
          </w:p>
          <w:p w14:paraId="3A13199A" w14:textId="77777777" w:rsidR="00AB27C1" w:rsidRPr="00627B8B" w:rsidRDefault="00AB27C1" w:rsidP="007942E6">
            <w:pPr>
              <w:spacing w:after="0" w:line="240" w:lineRule="auto"/>
              <w:jc w:val="center"/>
              <w:rPr>
                <w:rFonts w:ascii="Arial" w:hAnsi="Arial" w:cs="Arial"/>
                <w:b/>
                <w:bCs/>
                <w:sz w:val="22"/>
              </w:rPr>
            </w:pPr>
            <w:r w:rsidRPr="00627B8B">
              <w:rPr>
                <w:rFonts w:ascii="Arial" w:hAnsi="Arial" w:cs="Arial"/>
                <w:b/>
                <w:bCs/>
                <w:sz w:val="22"/>
              </w:rPr>
              <w:t>Nr.</w:t>
            </w:r>
          </w:p>
        </w:tc>
        <w:tc>
          <w:tcPr>
            <w:tcW w:w="255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08" w:type="dxa"/>
              <w:bottom w:w="0" w:type="dxa"/>
              <w:right w:w="108" w:type="dxa"/>
            </w:tcMar>
          </w:tcPr>
          <w:p w14:paraId="09CA088F" w14:textId="77777777" w:rsidR="00AB27C1" w:rsidRPr="00627B8B" w:rsidRDefault="00AB27C1" w:rsidP="007942E6">
            <w:pPr>
              <w:spacing w:after="0" w:line="240" w:lineRule="auto"/>
              <w:jc w:val="center"/>
              <w:rPr>
                <w:rFonts w:ascii="Arial" w:hAnsi="Arial" w:cs="Arial"/>
                <w:b/>
                <w:bCs/>
                <w:sz w:val="22"/>
              </w:rPr>
            </w:pPr>
            <w:r w:rsidRPr="00627B8B">
              <w:rPr>
                <w:rFonts w:ascii="Arial" w:hAnsi="Arial" w:cs="Arial"/>
                <w:b/>
                <w:bCs/>
                <w:sz w:val="22"/>
              </w:rPr>
              <w:t>Aprašymas</w:t>
            </w:r>
          </w:p>
        </w:tc>
        <w:tc>
          <w:tcPr>
            <w:tcW w:w="6520"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0" w:type="dxa"/>
              <w:bottom w:w="0" w:type="dxa"/>
              <w:right w:w="10" w:type="dxa"/>
            </w:tcMar>
          </w:tcPr>
          <w:p w14:paraId="26B700BC" w14:textId="77777777" w:rsidR="00AB27C1" w:rsidRPr="00627B8B" w:rsidRDefault="00AB27C1" w:rsidP="007942E6">
            <w:pPr>
              <w:spacing w:after="0" w:line="240" w:lineRule="auto"/>
              <w:ind w:left="127" w:right="134"/>
              <w:jc w:val="center"/>
              <w:rPr>
                <w:rFonts w:ascii="Arial" w:hAnsi="Arial" w:cs="Arial"/>
                <w:b/>
                <w:bCs/>
                <w:sz w:val="22"/>
              </w:rPr>
            </w:pPr>
            <w:r w:rsidRPr="00627B8B">
              <w:rPr>
                <w:rFonts w:ascii="Arial" w:hAnsi="Arial" w:cs="Arial"/>
                <w:b/>
                <w:bCs/>
                <w:sz w:val="22"/>
              </w:rPr>
              <w:t>Minimali reikšmė</w:t>
            </w:r>
          </w:p>
        </w:tc>
      </w:tr>
      <w:tr w:rsidR="00AB27C1" w:rsidRPr="00627B8B" w14:paraId="198B8508" w14:textId="77777777" w:rsidTr="00235968">
        <w:tc>
          <w:tcPr>
            <w:tcW w:w="567" w:type="dxa"/>
            <w:tcBorders>
              <w:top w:val="single" w:sz="4" w:space="0" w:color="00000A"/>
              <w:left w:val="single" w:sz="4" w:space="0" w:color="00000A"/>
              <w:bottom w:val="single" w:sz="4" w:space="0" w:color="00000A"/>
              <w:right w:val="single" w:sz="4" w:space="0" w:color="00000A"/>
            </w:tcBorders>
          </w:tcPr>
          <w:p w14:paraId="79603B34" w14:textId="77777777" w:rsidR="00AB27C1" w:rsidRPr="00627B8B" w:rsidRDefault="00AB27C1" w:rsidP="007942E6">
            <w:pPr>
              <w:pStyle w:val="ListParagraph"/>
              <w:spacing w:after="0" w:line="240" w:lineRule="auto"/>
              <w:ind w:left="0"/>
              <w:rPr>
                <w:rFonts w:ascii="Arial" w:hAnsi="Arial" w:cs="Arial"/>
                <w:sz w:val="22"/>
              </w:rPr>
            </w:pPr>
            <w:r w:rsidRPr="00627B8B">
              <w:rPr>
                <w:rFonts w:ascii="Arial" w:hAnsi="Arial" w:cs="Arial"/>
                <w:sz w:val="22"/>
              </w:rPr>
              <w:t>1.</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CC44E1" w14:textId="77777777" w:rsidR="00AB27C1" w:rsidRPr="00627B8B" w:rsidRDefault="00AB27C1" w:rsidP="007942E6">
            <w:pPr>
              <w:pStyle w:val="ListParagraph"/>
              <w:spacing w:after="0" w:line="240" w:lineRule="auto"/>
              <w:ind w:left="0"/>
              <w:rPr>
                <w:rFonts w:ascii="Arial" w:hAnsi="Arial" w:cs="Arial"/>
                <w:sz w:val="22"/>
              </w:rPr>
            </w:pPr>
            <w:r w:rsidRPr="00627B8B">
              <w:rPr>
                <w:rFonts w:ascii="Arial" w:hAnsi="Arial" w:cs="Arial"/>
                <w:sz w:val="22"/>
              </w:rPr>
              <w:t>Autentifikavimo įranga</w:t>
            </w:r>
          </w:p>
        </w:tc>
        <w:tc>
          <w:tcPr>
            <w:tcW w:w="652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667B69D7" w14:textId="5E346708" w:rsidR="00AB27C1" w:rsidRPr="00627B8B" w:rsidRDefault="00AB27C1" w:rsidP="007942E6">
            <w:pPr>
              <w:spacing w:after="0" w:line="240" w:lineRule="auto"/>
              <w:ind w:left="127" w:right="134"/>
              <w:jc w:val="both"/>
              <w:rPr>
                <w:rFonts w:ascii="Arial" w:hAnsi="Arial" w:cs="Arial"/>
                <w:sz w:val="22"/>
              </w:rPr>
            </w:pPr>
            <w:r w:rsidRPr="00627B8B">
              <w:rPr>
                <w:rFonts w:ascii="Arial" w:hAnsi="Arial" w:cs="Arial"/>
                <w:sz w:val="22"/>
              </w:rPr>
              <w:t xml:space="preserve">1.1. Visi siūlomi autentifikavimo įrenginiai turi nuskaityti Užsakovo turimas </w:t>
            </w:r>
            <w:r w:rsidRPr="00627B8B">
              <w:rPr>
                <w:rFonts w:ascii="Arial" w:hAnsi="Arial" w:cs="Arial"/>
                <w:b/>
                <w:bCs/>
                <w:sz w:val="22"/>
              </w:rPr>
              <w:t>autentifikavimo korteles.</w:t>
            </w:r>
          </w:p>
        </w:tc>
      </w:tr>
      <w:tr w:rsidR="00AB27C1" w:rsidRPr="00627B8B" w14:paraId="2F3D3D7C" w14:textId="77777777" w:rsidTr="00235968">
        <w:trPr>
          <w:trHeight w:val="202"/>
        </w:trPr>
        <w:tc>
          <w:tcPr>
            <w:tcW w:w="567" w:type="dxa"/>
            <w:tcBorders>
              <w:top w:val="single" w:sz="4" w:space="0" w:color="00000A"/>
              <w:left w:val="single" w:sz="4" w:space="0" w:color="00000A"/>
              <w:bottom w:val="single" w:sz="4" w:space="0" w:color="00000A"/>
              <w:right w:val="single" w:sz="4" w:space="0" w:color="00000A"/>
            </w:tcBorders>
          </w:tcPr>
          <w:p w14:paraId="187B4386" w14:textId="77777777" w:rsidR="00AB27C1" w:rsidRPr="00627B8B" w:rsidRDefault="00AB27C1" w:rsidP="007942E6">
            <w:pPr>
              <w:pStyle w:val="ListParagraph"/>
              <w:spacing w:after="0" w:line="240" w:lineRule="auto"/>
              <w:ind w:left="0"/>
              <w:rPr>
                <w:rFonts w:ascii="Arial" w:hAnsi="Arial" w:cs="Arial"/>
                <w:sz w:val="22"/>
              </w:rPr>
            </w:pPr>
            <w:r w:rsidRPr="00627B8B">
              <w:rPr>
                <w:rFonts w:ascii="Arial" w:hAnsi="Arial" w:cs="Arial"/>
                <w:sz w:val="22"/>
              </w:rPr>
              <w:t>2.</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DA2752" w14:textId="77777777" w:rsidR="00AB27C1" w:rsidRPr="00627B8B" w:rsidRDefault="00AB27C1" w:rsidP="007942E6">
            <w:pPr>
              <w:pStyle w:val="ListParagraph"/>
              <w:spacing w:after="0" w:line="240" w:lineRule="auto"/>
              <w:ind w:left="0"/>
              <w:rPr>
                <w:rFonts w:ascii="Arial" w:hAnsi="Arial" w:cs="Arial"/>
                <w:sz w:val="22"/>
              </w:rPr>
            </w:pPr>
            <w:r w:rsidRPr="00627B8B">
              <w:rPr>
                <w:rFonts w:ascii="Arial" w:hAnsi="Arial" w:cs="Arial"/>
                <w:sz w:val="22"/>
              </w:rPr>
              <w:t>Būklė</w:t>
            </w:r>
          </w:p>
        </w:tc>
        <w:tc>
          <w:tcPr>
            <w:tcW w:w="652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0B23651C" w14:textId="4A410B45" w:rsidR="00AB27C1" w:rsidRPr="00627B8B" w:rsidRDefault="00AB27C1" w:rsidP="007942E6">
            <w:pPr>
              <w:spacing w:after="0" w:line="240" w:lineRule="auto"/>
              <w:ind w:left="127" w:right="134"/>
              <w:jc w:val="both"/>
              <w:rPr>
                <w:rFonts w:ascii="Arial" w:hAnsi="Arial" w:cs="Arial"/>
                <w:sz w:val="22"/>
              </w:rPr>
            </w:pPr>
            <w:r w:rsidRPr="00627B8B">
              <w:rPr>
                <w:rFonts w:ascii="Arial" w:hAnsi="Arial" w:cs="Arial"/>
                <w:sz w:val="22"/>
              </w:rPr>
              <w:t>2.1.</w:t>
            </w:r>
            <w:r w:rsidR="009E0874">
              <w:rPr>
                <w:rFonts w:ascii="Arial" w:hAnsi="Arial" w:cs="Arial"/>
                <w:sz w:val="22"/>
              </w:rPr>
              <w:t xml:space="preserve">Gali būti naudota arba </w:t>
            </w:r>
            <w:r w:rsidRPr="00627B8B">
              <w:rPr>
                <w:rFonts w:ascii="Arial" w:hAnsi="Arial" w:cs="Arial"/>
                <w:sz w:val="22"/>
              </w:rPr>
              <w:t>atnaujinta.</w:t>
            </w:r>
          </w:p>
        </w:tc>
      </w:tr>
      <w:tr w:rsidR="00AB27C1" w:rsidRPr="00627B8B" w14:paraId="38FDB449" w14:textId="77777777" w:rsidTr="00235968">
        <w:trPr>
          <w:trHeight w:val="645"/>
        </w:trPr>
        <w:tc>
          <w:tcPr>
            <w:tcW w:w="567" w:type="dxa"/>
            <w:tcBorders>
              <w:top w:val="single" w:sz="4" w:space="0" w:color="00000A"/>
              <w:left w:val="single" w:sz="4" w:space="0" w:color="00000A"/>
              <w:bottom w:val="single" w:sz="4" w:space="0" w:color="00000A"/>
              <w:right w:val="single" w:sz="4" w:space="0" w:color="00000A"/>
            </w:tcBorders>
          </w:tcPr>
          <w:p w14:paraId="5B6C8993" w14:textId="77777777" w:rsidR="00AB27C1" w:rsidRPr="00627B8B" w:rsidRDefault="00AB27C1" w:rsidP="007942E6">
            <w:pPr>
              <w:pStyle w:val="ListParagraph"/>
              <w:spacing w:after="0" w:line="240" w:lineRule="auto"/>
              <w:ind w:left="0"/>
              <w:rPr>
                <w:rFonts w:ascii="Arial" w:hAnsi="Arial" w:cs="Arial"/>
                <w:sz w:val="22"/>
              </w:rPr>
            </w:pPr>
            <w:r w:rsidRPr="00627B8B">
              <w:rPr>
                <w:rFonts w:ascii="Arial" w:hAnsi="Arial" w:cs="Arial"/>
                <w:sz w:val="22"/>
              </w:rPr>
              <w:lastRenderedPageBreak/>
              <w:t>3.</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E6A9D6" w14:textId="77777777" w:rsidR="00AB27C1" w:rsidRPr="00627B8B" w:rsidRDefault="00AB27C1" w:rsidP="007942E6">
            <w:pPr>
              <w:pStyle w:val="ListParagraph"/>
              <w:spacing w:after="0" w:line="240" w:lineRule="auto"/>
              <w:ind w:left="0"/>
              <w:rPr>
                <w:rFonts w:ascii="Arial" w:hAnsi="Arial" w:cs="Arial"/>
                <w:sz w:val="22"/>
              </w:rPr>
            </w:pPr>
            <w:r w:rsidRPr="00627B8B">
              <w:rPr>
                <w:rFonts w:ascii="Arial" w:hAnsi="Arial" w:cs="Arial"/>
                <w:sz w:val="22"/>
              </w:rPr>
              <w:t>Suderinamumas</w:t>
            </w:r>
          </w:p>
        </w:tc>
        <w:tc>
          <w:tcPr>
            <w:tcW w:w="652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450E63FD" w14:textId="54FB8E3E" w:rsidR="00AB27C1" w:rsidRPr="00627B8B" w:rsidRDefault="00AB27C1" w:rsidP="007942E6">
            <w:pPr>
              <w:spacing w:after="0" w:line="240" w:lineRule="auto"/>
              <w:ind w:left="127" w:right="134"/>
              <w:jc w:val="both"/>
              <w:rPr>
                <w:rFonts w:ascii="Arial" w:hAnsi="Arial" w:cs="Arial"/>
                <w:sz w:val="22"/>
              </w:rPr>
            </w:pPr>
            <w:r w:rsidRPr="00627B8B">
              <w:rPr>
                <w:rFonts w:ascii="Arial" w:hAnsi="Arial" w:cs="Arial"/>
                <w:sz w:val="22"/>
              </w:rPr>
              <w:t>3.1. Naudotojų autentifikavimo įranga, jeigu nėra integruota į spausdin</w:t>
            </w:r>
            <w:r w:rsidR="00B934E9" w:rsidRPr="00627B8B">
              <w:rPr>
                <w:rFonts w:ascii="Arial" w:hAnsi="Arial" w:cs="Arial"/>
                <w:sz w:val="22"/>
              </w:rPr>
              <w:t>imo įrangos</w:t>
            </w:r>
            <w:r w:rsidRPr="00627B8B">
              <w:rPr>
                <w:rFonts w:ascii="Arial" w:hAnsi="Arial" w:cs="Arial"/>
                <w:sz w:val="22"/>
              </w:rPr>
              <w:t xml:space="preserve"> korpusą, turi jungtis prie </w:t>
            </w:r>
            <w:r w:rsidR="00CA50BC" w:rsidRPr="00627B8B">
              <w:rPr>
                <w:rFonts w:ascii="Arial" w:hAnsi="Arial" w:cs="Arial"/>
                <w:sz w:val="22"/>
              </w:rPr>
              <w:t xml:space="preserve">spausdinimo </w:t>
            </w:r>
            <w:r w:rsidRPr="00627B8B">
              <w:rPr>
                <w:rFonts w:ascii="Arial" w:hAnsi="Arial" w:cs="Arial"/>
                <w:sz w:val="22"/>
              </w:rPr>
              <w:t xml:space="preserve">įrenginių standartine </w:t>
            </w:r>
            <w:r w:rsidR="00271272" w:rsidRPr="00627B8B">
              <w:rPr>
                <w:rFonts w:ascii="Arial" w:hAnsi="Arial" w:cs="Arial"/>
                <w:sz w:val="22"/>
              </w:rPr>
              <w:t>spausdinimo</w:t>
            </w:r>
            <w:r w:rsidRPr="00627B8B">
              <w:rPr>
                <w:rFonts w:ascii="Arial" w:hAnsi="Arial" w:cs="Arial"/>
                <w:sz w:val="22"/>
              </w:rPr>
              <w:t xml:space="preserve"> įrenginyje gamykloje įmontuota jungtimi.</w:t>
            </w:r>
          </w:p>
        </w:tc>
      </w:tr>
      <w:tr w:rsidR="00AB27C1" w:rsidRPr="00627B8B" w14:paraId="3AF2019E" w14:textId="77777777" w:rsidTr="00235968">
        <w:trPr>
          <w:trHeight w:val="856"/>
        </w:trPr>
        <w:tc>
          <w:tcPr>
            <w:tcW w:w="567" w:type="dxa"/>
            <w:vMerge w:val="restart"/>
            <w:tcBorders>
              <w:top w:val="single" w:sz="4" w:space="0" w:color="00000A"/>
              <w:left w:val="single" w:sz="4" w:space="0" w:color="00000A"/>
              <w:right w:val="single" w:sz="4" w:space="0" w:color="00000A"/>
            </w:tcBorders>
          </w:tcPr>
          <w:p w14:paraId="77FA2ECE" w14:textId="77777777" w:rsidR="00AB27C1" w:rsidRPr="00627B8B" w:rsidRDefault="00AB27C1" w:rsidP="007942E6">
            <w:pPr>
              <w:pStyle w:val="ListParagraph"/>
              <w:spacing w:after="0" w:line="240" w:lineRule="auto"/>
              <w:ind w:left="0"/>
              <w:rPr>
                <w:rFonts w:ascii="Arial" w:hAnsi="Arial" w:cs="Arial"/>
                <w:sz w:val="22"/>
              </w:rPr>
            </w:pPr>
            <w:r w:rsidRPr="00627B8B">
              <w:rPr>
                <w:rFonts w:ascii="Arial" w:hAnsi="Arial" w:cs="Arial"/>
                <w:sz w:val="22"/>
              </w:rPr>
              <w:t>4.</w:t>
            </w:r>
          </w:p>
          <w:p w14:paraId="53E29051" w14:textId="77777777" w:rsidR="00AB27C1" w:rsidRPr="00627B8B" w:rsidRDefault="00AB27C1" w:rsidP="007942E6">
            <w:pPr>
              <w:spacing w:after="0" w:line="240" w:lineRule="auto"/>
              <w:ind w:hanging="172"/>
              <w:rPr>
                <w:rFonts w:ascii="Arial" w:hAnsi="Arial" w:cs="Arial"/>
                <w:sz w:val="22"/>
              </w:rPr>
            </w:pPr>
          </w:p>
        </w:tc>
        <w:tc>
          <w:tcPr>
            <w:tcW w:w="2552"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C75A74" w14:textId="77777777" w:rsidR="00AB27C1" w:rsidRPr="00627B8B" w:rsidRDefault="00AB27C1" w:rsidP="007942E6">
            <w:pPr>
              <w:pStyle w:val="ListParagraph"/>
              <w:spacing w:after="0" w:line="240" w:lineRule="auto"/>
              <w:ind w:left="0"/>
              <w:rPr>
                <w:rFonts w:ascii="Arial" w:hAnsi="Arial" w:cs="Arial"/>
                <w:sz w:val="22"/>
              </w:rPr>
            </w:pPr>
            <w:r w:rsidRPr="00627B8B">
              <w:rPr>
                <w:rFonts w:ascii="Arial" w:hAnsi="Arial" w:cs="Arial"/>
                <w:sz w:val="22"/>
              </w:rPr>
              <w:t>Registracija</w:t>
            </w:r>
          </w:p>
        </w:tc>
        <w:tc>
          <w:tcPr>
            <w:tcW w:w="652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3BE5E49D" w14:textId="77777777" w:rsidR="00AB27C1" w:rsidRPr="00627B8B" w:rsidRDefault="00AB27C1" w:rsidP="007942E6">
            <w:pPr>
              <w:spacing w:after="0" w:line="240" w:lineRule="auto"/>
              <w:ind w:left="127" w:right="134"/>
              <w:jc w:val="both"/>
              <w:rPr>
                <w:rFonts w:ascii="Arial" w:hAnsi="Arial" w:cs="Arial"/>
                <w:sz w:val="22"/>
              </w:rPr>
            </w:pPr>
            <w:r w:rsidRPr="00627B8B">
              <w:rPr>
                <w:rFonts w:ascii="Arial" w:hAnsi="Arial" w:cs="Arial"/>
                <w:sz w:val="22"/>
              </w:rPr>
              <w:t xml:space="preserve">4.1. Turi būti galimybė administratoriui centralizuotai užregistruoti autentifikavimo korteles, susiejant jas su </w:t>
            </w:r>
            <w:proofErr w:type="spellStart"/>
            <w:r w:rsidRPr="00627B8B">
              <w:rPr>
                <w:rFonts w:ascii="Arial" w:hAnsi="Arial" w:cs="Arial"/>
                <w:sz w:val="22"/>
              </w:rPr>
              <w:t>Active</w:t>
            </w:r>
            <w:proofErr w:type="spellEnd"/>
            <w:r w:rsidRPr="00627B8B">
              <w:rPr>
                <w:rFonts w:ascii="Arial" w:hAnsi="Arial" w:cs="Arial"/>
                <w:sz w:val="22"/>
              </w:rPr>
              <w:t xml:space="preserve"> </w:t>
            </w:r>
            <w:proofErr w:type="spellStart"/>
            <w:r w:rsidRPr="00627B8B">
              <w:rPr>
                <w:rFonts w:ascii="Arial" w:hAnsi="Arial" w:cs="Arial"/>
                <w:sz w:val="22"/>
              </w:rPr>
              <w:t>Directory</w:t>
            </w:r>
            <w:proofErr w:type="spellEnd"/>
            <w:r w:rsidRPr="00627B8B">
              <w:rPr>
                <w:rFonts w:ascii="Arial" w:hAnsi="Arial" w:cs="Arial"/>
                <w:sz w:val="22"/>
              </w:rPr>
              <w:t xml:space="preserve"> naudotojų duomenimis.</w:t>
            </w:r>
          </w:p>
        </w:tc>
      </w:tr>
      <w:tr w:rsidR="00AB27C1" w:rsidRPr="00627B8B" w14:paraId="1EA28C64" w14:textId="77777777" w:rsidTr="004172DE">
        <w:trPr>
          <w:trHeight w:val="606"/>
        </w:trPr>
        <w:tc>
          <w:tcPr>
            <w:tcW w:w="567" w:type="dxa"/>
            <w:vMerge/>
            <w:tcBorders>
              <w:left w:val="single" w:sz="4" w:space="0" w:color="00000A"/>
              <w:bottom w:val="single" w:sz="4" w:space="0" w:color="00000A"/>
              <w:right w:val="single" w:sz="4" w:space="0" w:color="00000A"/>
            </w:tcBorders>
          </w:tcPr>
          <w:p w14:paraId="7134D027" w14:textId="77777777" w:rsidR="00AB27C1" w:rsidRPr="00627B8B" w:rsidRDefault="00AB27C1" w:rsidP="007942E6">
            <w:pPr>
              <w:spacing w:after="0" w:line="240" w:lineRule="auto"/>
              <w:ind w:hanging="172"/>
              <w:rPr>
                <w:rFonts w:ascii="Arial" w:hAnsi="Arial" w:cs="Arial"/>
                <w:sz w:val="22"/>
              </w:rPr>
            </w:pPr>
          </w:p>
        </w:tc>
        <w:tc>
          <w:tcPr>
            <w:tcW w:w="2552"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226C7F" w14:textId="77777777" w:rsidR="00AB27C1" w:rsidRPr="00627B8B" w:rsidRDefault="00AB27C1" w:rsidP="007942E6">
            <w:pPr>
              <w:spacing w:after="0" w:line="240" w:lineRule="auto"/>
              <w:ind w:hanging="172"/>
              <w:rPr>
                <w:rFonts w:ascii="Arial" w:hAnsi="Arial" w:cs="Arial"/>
                <w:sz w:val="22"/>
              </w:rPr>
            </w:pPr>
          </w:p>
        </w:tc>
        <w:tc>
          <w:tcPr>
            <w:tcW w:w="652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4DA8EF38" w14:textId="77777777" w:rsidR="00AB27C1" w:rsidRPr="00627B8B" w:rsidRDefault="00AB27C1" w:rsidP="007942E6">
            <w:pPr>
              <w:spacing w:after="0" w:line="240" w:lineRule="auto"/>
              <w:ind w:left="127" w:right="134"/>
              <w:jc w:val="both"/>
              <w:rPr>
                <w:rFonts w:ascii="Arial" w:hAnsi="Arial" w:cs="Arial"/>
                <w:sz w:val="22"/>
              </w:rPr>
            </w:pPr>
            <w:r w:rsidRPr="00627B8B">
              <w:rPr>
                <w:rFonts w:ascii="Arial" w:hAnsi="Arial" w:cs="Arial"/>
                <w:sz w:val="22"/>
              </w:rPr>
              <w:t>4.2. Pirmą kartą naudojantis įrenginiais</w:t>
            </w:r>
            <w:r w:rsidRPr="00627B8B">
              <w:rPr>
                <w:rFonts w:ascii="Arial" w:hAnsi="Arial" w:cs="Arial"/>
                <w:bCs/>
                <w:sz w:val="22"/>
              </w:rPr>
              <w:t xml:space="preserve"> (su Autentifikavimo įranga) </w:t>
            </w:r>
            <w:r w:rsidRPr="00627B8B">
              <w:rPr>
                <w:rFonts w:ascii="Arial" w:hAnsi="Arial" w:cs="Arial"/>
                <w:sz w:val="22"/>
              </w:rPr>
              <w:t xml:space="preserve">naudotojui turi būti suteikiama galimybė registruotis įrenginio ekrane įvedant savo </w:t>
            </w:r>
            <w:proofErr w:type="spellStart"/>
            <w:r w:rsidRPr="00627B8B">
              <w:rPr>
                <w:rFonts w:ascii="Arial" w:hAnsi="Arial" w:cs="Arial"/>
                <w:sz w:val="22"/>
              </w:rPr>
              <w:t>Active</w:t>
            </w:r>
            <w:proofErr w:type="spellEnd"/>
            <w:r w:rsidRPr="00627B8B">
              <w:rPr>
                <w:rFonts w:ascii="Arial" w:hAnsi="Arial" w:cs="Arial"/>
                <w:sz w:val="22"/>
              </w:rPr>
              <w:t xml:space="preserve"> </w:t>
            </w:r>
            <w:proofErr w:type="spellStart"/>
            <w:r w:rsidRPr="00627B8B">
              <w:rPr>
                <w:rFonts w:ascii="Arial" w:hAnsi="Arial" w:cs="Arial"/>
                <w:sz w:val="22"/>
              </w:rPr>
              <w:t>Directory</w:t>
            </w:r>
            <w:proofErr w:type="spellEnd"/>
            <w:r w:rsidRPr="00627B8B">
              <w:rPr>
                <w:rFonts w:ascii="Arial" w:hAnsi="Arial" w:cs="Arial"/>
                <w:sz w:val="22"/>
              </w:rPr>
              <w:t xml:space="preserve"> prisijungimo vardą ir slaptažodį ir pridedant autentifikavimo kortelę prie kortelių skaitytuvo. Po šio veiksmo naudotojas turi būti atpažįstamas</w:t>
            </w:r>
            <w:r w:rsidRPr="00627B8B">
              <w:rPr>
                <w:rFonts w:ascii="Arial" w:hAnsi="Arial" w:cs="Arial"/>
                <w:bCs/>
                <w:sz w:val="22"/>
              </w:rPr>
              <w:t xml:space="preserve"> </w:t>
            </w:r>
            <w:r w:rsidRPr="00627B8B">
              <w:rPr>
                <w:rFonts w:ascii="Arial" w:hAnsi="Arial" w:cs="Arial"/>
                <w:sz w:val="22"/>
              </w:rPr>
              <w:t>tik pridėjęs autentifikavimo kortelę.</w:t>
            </w:r>
          </w:p>
        </w:tc>
      </w:tr>
      <w:tr w:rsidR="00AB27C1" w:rsidRPr="00627B8B" w14:paraId="79DA48E5" w14:textId="77777777" w:rsidTr="00235968">
        <w:tc>
          <w:tcPr>
            <w:tcW w:w="567" w:type="dxa"/>
            <w:tcBorders>
              <w:top w:val="single" w:sz="4" w:space="0" w:color="00000A"/>
              <w:left w:val="single" w:sz="4" w:space="0" w:color="00000A"/>
              <w:bottom w:val="single" w:sz="4" w:space="0" w:color="00000A"/>
              <w:right w:val="single" w:sz="4" w:space="0" w:color="00000A"/>
            </w:tcBorders>
          </w:tcPr>
          <w:p w14:paraId="5CF0A2F5" w14:textId="77777777" w:rsidR="00AB27C1" w:rsidRPr="00627B8B" w:rsidRDefault="00AB27C1" w:rsidP="007942E6">
            <w:pPr>
              <w:pStyle w:val="ListParagraph"/>
              <w:spacing w:after="0" w:line="240" w:lineRule="auto"/>
              <w:ind w:left="0"/>
              <w:rPr>
                <w:rFonts w:ascii="Arial" w:hAnsi="Arial" w:cs="Arial"/>
                <w:sz w:val="22"/>
              </w:rPr>
            </w:pPr>
            <w:r w:rsidRPr="00627B8B">
              <w:rPr>
                <w:rFonts w:ascii="Arial" w:hAnsi="Arial" w:cs="Arial"/>
                <w:sz w:val="22"/>
              </w:rPr>
              <w:t>5.</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A8678D" w14:textId="77777777" w:rsidR="00AB27C1" w:rsidRPr="00627B8B" w:rsidRDefault="00AB27C1" w:rsidP="007942E6">
            <w:pPr>
              <w:pStyle w:val="ListParagraph"/>
              <w:spacing w:after="0" w:line="240" w:lineRule="auto"/>
              <w:ind w:left="0"/>
              <w:rPr>
                <w:rFonts w:ascii="Arial" w:hAnsi="Arial" w:cs="Arial"/>
                <w:sz w:val="22"/>
              </w:rPr>
            </w:pPr>
            <w:r w:rsidRPr="00627B8B">
              <w:rPr>
                <w:rFonts w:ascii="Arial" w:hAnsi="Arial" w:cs="Arial"/>
                <w:sz w:val="22"/>
              </w:rPr>
              <w:t>Skenavimo funkcionalumas</w:t>
            </w:r>
          </w:p>
        </w:tc>
        <w:tc>
          <w:tcPr>
            <w:tcW w:w="652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559937D4" w14:textId="77777777" w:rsidR="00AB27C1" w:rsidRPr="00627B8B" w:rsidRDefault="00AB27C1" w:rsidP="007942E6">
            <w:pPr>
              <w:spacing w:after="0" w:line="240" w:lineRule="auto"/>
              <w:ind w:left="127" w:right="134"/>
              <w:jc w:val="both"/>
              <w:rPr>
                <w:rFonts w:ascii="Arial" w:hAnsi="Arial" w:cs="Arial"/>
                <w:sz w:val="22"/>
              </w:rPr>
            </w:pPr>
            <w:r w:rsidRPr="00627B8B">
              <w:rPr>
                <w:rFonts w:ascii="Arial" w:hAnsi="Arial" w:cs="Arial"/>
                <w:sz w:val="22"/>
              </w:rPr>
              <w:t>5.1. Po autentifikavimosi naudotojas, skenuodamas dokumentą (-</w:t>
            </w:r>
            <w:proofErr w:type="spellStart"/>
            <w:r w:rsidRPr="00627B8B">
              <w:rPr>
                <w:rFonts w:ascii="Arial" w:hAnsi="Arial" w:cs="Arial"/>
                <w:sz w:val="22"/>
              </w:rPr>
              <w:t>us</w:t>
            </w:r>
            <w:proofErr w:type="spellEnd"/>
            <w:r w:rsidRPr="00627B8B">
              <w:rPr>
                <w:rFonts w:ascii="Arial" w:hAnsi="Arial" w:cs="Arial"/>
                <w:sz w:val="22"/>
              </w:rPr>
              <w:t xml:space="preserve">), įrenginių ekrane turi matyti tik savo el. pašto adresą (automatiškai paimamą iš </w:t>
            </w:r>
            <w:proofErr w:type="spellStart"/>
            <w:r w:rsidRPr="00627B8B">
              <w:rPr>
                <w:rFonts w:ascii="Arial" w:hAnsi="Arial" w:cs="Arial"/>
                <w:sz w:val="22"/>
              </w:rPr>
              <w:t>Active</w:t>
            </w:r>
            <w:proofErr w:type="spellEnd"/>
            <w:r w:rsidRPr="00627B8B">
              <w:rPr>
                <w:rFonts w:ascii="Arial" w:hAnsi="Arial" w:cs="Arial"/>
                <w:sz w:val="22"/>
              </w:rPr>
              <w:t xml:space="preserve"> </w:t>
            </w:r>
            <w:proofErr w:type="spellStart"/>
            <w:r w:rsidRPr="00627B8B">
              <w:rPr>
                <w:rFonts w:ascii="Arial" w:hAnsi="Arial" w:cs="Arial"/>
                <w:sz w:val="22"/>
              </w:rPr>
              <w:t>Directory</w:t>
            </w:r>
            <w:proofErr w:type="spellEnd"/>
            <w:r w:rsidRPr="00627B8B">
              <w:rPr>
                <w:rFonts w:ascii="Arial" w:hAnsi="Arial" w:cs="Arial"/>
                <w:sz w:val="22"/>
              </w:rPr>
              <w:t>), į kurį skenuota dokumento kopija ir bus nusiųsta.</w:t>
            </w:r>
          </w:p>
        </w:tc>
      </w:tr>
      <w:tr w:rsidR="00AB27C1" w:rsidRPr="00627B8B" w14:paraId="6BEC7298" w14:textId="77777777" w:rsidTr="00235968">
        <w:tc>
          <w:tcPr>
            <w:tcW w:w="567" w:type="dxa"/>
            <w:vMerge w:val="restart"/>
            <w:tcBorders>
              <w:top w:val="single" w:sz="4" w:space="0" w:color="00000A"/>
              <w:left w:val="single" w:sz="4" w:space="0" w:color="00000A"/>
              <w:right w:val="single" w:sz="4" w:space="0" w:color="00000A"/>
            </w:tcBorders>
          </w:tcPr>
          <w:p w14:paraId="462B6CCE" w14:textId="77777777" w:rsidR="00AB27C1" w:rsidRPr="00627B8B" w:rsidRDefault="00AB27C1" w:rsidP="007942E6">
            <w:pPr>
              <w:pStyle w:val="ListParagraph"/>
              <w:spacing w:after="0" w:line="240" w:lineRule="auto"/>
              <w:ind w:left="0"/>
              <w:rPr>
                <w:rFonts w:ascii="Arial" w:hAnsi="Arial" w:cs="Arial"/>
                <w:sz w:val="22"/>
              </w:rPr>
            </w:pPr>
            <w:r w:rsidRPr="00627B8B">
              <w:rPr>
                <w:rFonts w:ascii="Arial" w:hAnsi="Arial" w:cs="Arial"/>
                <w:sz w:val="22"/>
              </w:rPr>
              <w:t>6.</w:t>
            </w:r>
          </w:p>
          <w:p w14:paraId="0AF9FF2B" w14:textId="77777777" w:rsidR="00AB27C1" w:rsidRPr="00627B8B" w:rsidRDefault="00AB27C1" w:rsidP="007942E6">
            <w:pPr>
              <w:spacing w:after="0" w:line="240" w:lineRule="auto"/>
              <w:rPr>
                <w:rFonts w:ascii="Arial" w:hAnsi="Arial" w:cs="Arial"/>
                <w:sz w:val="22"/>
              </w:rPr>
            </w:pPr>
          </w:p>
        </w:tc>
        <w:tc>
          <w:tcPr>
            <w:tcW w:w="2552"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BED06A" w14:textId="77777777" w:rsidR="00AB27C1" w:rsidRPr="00627B8B" w:rsidRDefault="00AB27C1" w:rsidP="007942E6">
            <w:pPr>
              <w:pStyle w:val="ListParagraph"/>
              <w:spacing w:after="0" w:line="240" w:lineRule="auto"/>
              <w:ind w:left="0"/>
              <w:rPr>
                <w:rFonts w:ascii="Arial" w:hAnsi="Arial" w:cs="Arial"/>
                <w:sz w:val="22"/>
              </w:rPr>
            </w:pPr>
            <w:r w:rsidRPr="00627B8B">
              <w:rPr>
                <w:rFonts w:ascii="Arial" w:hAnsi="Arial" w:cs="Arial"/>
                <w:sz w:val="22"/>
              </w:rPr>
              <w:t>Spausdinimo funkcionalumas</w:t>
            </w:r>
          </w:p>
        </w:tc>
        <w:tc>
          <w:tcPr>
            <w:tcW w:w="652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3A4E4A66" w14:textId="77777777" w:rsidR="00AB27C1" w:rsidRPr="00627B8B" w:rsidRDefault="00AB27C1" w:rsidP="007942E6">
            <w:pPr>
              <w:spacing w:after="0" w:line="240" w:lineRule="auto"/>
              <w:ind w:left="127" w:right="134"/>
              <w:jc w:val="both"/>
              <w:rPr>
                <w:rFonts w:ascii="Arial" w:hAnsi="Arial" w:cs="Arial"/>
                <w:sz w:val="22"/>
              </w:rPr>
            </w:pPr>
            <w:r w:rsidRPr="00627B8B">
              <w:rPr>
                <w:rFonts w:ascii="Arial" w:hAnsi="Arial" w:cs="Arial"/>
                <w:sz w:val="22"/>
              </w:rPr>
              <w:t>6.1. Po naudotojo autentifikavimo įrenginių ekrane turi būti rodomas tik to naudotojo spausdinti nusiųstų dokumentų sąrašas. Naudotojui turi būti leidžiama pasirinkti norimą spausdinti dokumentą.</w:t>
            </w:r>
          </w:p>
        </w:tc>
      </w:tr>
      <w:tr w:rsidR="00AB27C1" w:rsidRPr="00627B8B" w14:paraId="206CF830" w14:textId="77777777" w:rsidTr="00235968">
        <w:tc>
          <w:tcPr>
            <w:tcW w:w="567" w:type="dxa"/>
            <w:vMerge/>
            <w:tcBorders>
              <w:left w:val="single" w:sz="4" w:space="0" w:color="00000A"/>
              <w:bottom w:val="single" w:sz="4" w:space="0" w:color="00000A"/>
              <w:right w:val="single" w:sz="4" w:space="0" w:color="00000A"/>
            </w:tcBorders>
          </w:tcPr>
          <w:p w14:paraId="68F51C10" w14:textId="77777777" w:rsidR="00AB27C1" w:rsidRPr="00627B8B" w:rsidRDefault="00AB27C1" w:rsidP="007942E6">
            <w:pPr>
              <w:spacing w:after="0" w:line="240" w:lineRule="auto"/>
              <w:rPr>
                <w:rFonts w:ascii="Arial" w:hAnsi="Arial" w:cs="Arial"/>
                <w:sz w:val="22"/>
              </w:rPr>
            </w:pPr>
          </w:p>
        </w:tc>
        <w:tc>
          <w:tcPr>
            <w:tcW w:w="2552"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4292EB" w14:textId="77777777" w:rsidR="00AB27C1" w:rsidRPr="00627B8B" w:rsidRDefault="00AB27C1" w:rsidP="007942E6">
            <w:pPr>
              <w:spacing w:after="0" w:line="240" w:lineRule="auto"/>
              <w:rPr>
                <w:rFonts w:ascii="Arial" w:hAnsi="Arial" w:cs="Arial"/>
                <w:sz w:val="22"/>
              </w:rPr>
            </w:pPr>
          </w:p>
        </w:tc>
        <w:tc>
          <w:tcPr>
            <w:tcW w:w="652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7B0AF392" w14:textId="77777777" w:rsidR="00AB27C1" w:rsidRPr="00627B8B" w:rsidRDefault="00AB27C1" w:rsidP="007942E6">
            <w:pPr>
              <w:spacing w:after="0" w:line="240" w:lineRule="auto"/>
              <w:ind w:left="127" w:right="134"/>
              <w:jc w:val="both"/>
              <w:rPr>
                <w:rFonts w:ascii="Arial" w:hAnsi="Arial" w:cs="Arial"/>
                <w:sz w:val="22"/>
              </w:rPr>
            </w:pPr>
            <w:r w:rsidRPr="00627B8B">
              <w:rPr>
                <w:rFonts w:ascii="Arial" w:hAnsi="Arial" w:cs="Arial"/>
                <w:sz w:val="22"/>
              </w:rPr>
              <w:t>6.2. Naudotojui baigus darbą, įrenginys</w:t>
            </w:r>
            <w:r w:rsidRPr="00627B8B">
              <w:rPr>
                <w:rFonts w:ascii="Arial" w:hAnsi="Arial" w:cs="Arial"/>
                <w:bCs/>
                <w:sz w:val="22"/>
              </w:rPr>
              <w:t xml:space="preserve"> </w:t>
            </w:r>
            <w:r w:rsidRPr="00627B8B">
              <w:rPr>
                <w:rFonts w:ascii="Arial" w:hAnsi="Arial" w:cs="Arial"/>
                <w:sz w:val="22"/>
              </w:rPr>
              <w:t>užrakinamas dar kartą pridėjus autentifikavimo kortelę arba automatiškai po administratoriaus nustatyto laiko.</w:t>
            </w:r>
          </w:p>
        </w:tc>
      </w:tr>
      <w:tr w:rsidR="00AB27C1" w:rsidRPr="00627B8B" w14:paraId="53E1D8F0" w14:textId="77777777" w:rsidTr="00235968">
        <w:tc>
          <w:tcPr>
            <w:tcW w:w="567" w:type="dxa"/>
            <w:tcBorders>
              <w:top w:val="single" w:sz="4" w:space="0" w:color="00000A"/>
              <w:left w:val="single" w:sz="4" w:space="0" w:color="00000A"/>
              <w:bottom w:val="single" w:sz="4" w:space="0" w:color="00000A"/>
              <w:right w:val="single" w:sz="4" w:space="0" w:color="00000A"/>
            </w:tcBorders>
          </w:tcPr>
          <w:p w14:paraId="0F7A1857" w14:textId="77777777" w:rsidR="00AB27C1" w:rsidRPr="00627B8B" w:rsidRDefault="00AB27C1" w:rsidP="007942E6">
            <w:pPr>
              <w:spacing w:after="0" w:line="240" w:lineRule="auto"/>
              <w:rPr>
                <w:rFonts w:ascii="Arial" w:hAnsi="Arial" w:cs="Arial"/>
                <w:color w:val="000000"/>
                <w:sz w:val="22"/>
                <w:lang w:eastAsia="lt-LT"/>
              </w:rPr>
            </w:pPr>
            <w:r w:rsidRPr="00627B8B">
              <w:rPr>
                <w:rFonts w:ascii="Arial" w:hAnsi="Arial" w:cs="Arial"/>
                <w:color w:val="000000"/>
                <w:sz w:val="22"/>
                <w:lang w:eastAsia="lt-LT"/>
              </w:rPr>
              <w:t>7.</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047F58" w14:textId="77777777" w:rsidR="00AB27C1" w:rsidRPr="00627B8B" w:rsidRDefault="00AB27C1" w:rsidP="007942E6">
            <w:pPr>
              <w:spacing w:after="0" w:line="240" w:lineRule="auto"/>
              <w:rPr>
                <w:rFonts w:ascii="Arial" w:hAnsi="Arial" w:cs="Arial"/>
                <w:sz w:val="22"/>
              </w:rPr>
            </w:pPr>
            <w:r w:rsidRPr="00627B8B">
              <w:rPr>
                <w:rFonts w:ascii="Arial" w:hAnsi="Arial" w:cs="Arial"/>
                <w:color w:val="000000"/>
                <w:sz w:val="22"/>
                <w:lang w:eastAsia="lt-LT"/>
              </w:rPr>
              <w:t xml:space="preserve">Preliminarus </w:t>
            </w:r>
            <w:r w:rsidRPr="00627B8B">
              <w:rPr>
                <w:rFonts w:ascii="Arial" w:hAnsi="Arial" w:cs="Arial"/>
                <w:sz w:val="22"/>
              </w:rPr>
              <w:t>kiekis</w:t>
            </w:r>
          </w:p>
        </w:tc>
        <w:tc>
          <w:tcPr>
            <w:tcW w:w="652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79964694" w14:textId="76AB0EBD" w:rsidR="00AB27C1" w:rsidRPr="00627B8B" w:rsidRDefault="00AB27C1" w:rsidP="007942E6">
            <w:pPr>
              <w:spacing w:after="0" w:line="240" w:lineRule="auto"/>
              <w:ind w:left="127" w:right="134"/>
              <w:jc w:val="both"/>
              <w:rPr>
                <w:rFonts w:ascii="Arial" w:hAnsi="Arial" w:cs="Arial"/>
                <w:sz w:val="22"/>
              </w:rPr>
            </w:pPr>
            <w:r w:rsidRPr="00627B8B">
              <w:rPr>
                <w:rFonts w:ascii="Arial" w:hAnsi="Arial" w:cs="Arial"/>
                <w:sz w:val="22"/>
              </w:rPr>
              <w:t>Pagal A ir B tipo</w:t>
            </w:r>
            <w:r w:rsidR="00FA4692" w:rsidRPr="00627B8B">
              <w:rPr>
                <w:rFonts w:ascii="Arial" w:hAnsi="Arial" w:cs="Arial"/>
                <w:sz w:val="22"/>
              </w:rPr>
              <w:t xml:space="preserve"> spau</w:t>
            </w:r>
            <w:r w:rsidR="00BF74D9" w:rsidRPr="00627B8B">
              <w:rPr>
                <w:rFonts w:ascii="Arial" w:hAnsi="Arial" w:cs="Arial"/>
                <w:sz w:val="22"/>
              </w:rPr>
              <w:t>s</w:t>
            </w:r>
            <w:r w:rsidR="00FA4692" w:rsidRPr="00627B8B">
              <w:rPr>
                <w:rFonts w:ascii="Arial" w:hAnsi="Arial" w:cs="Arial"/>
                <w:sz w:val="22"/>
              </w:rPr>
              <w:t>d</w:t>
            </w:r>
            <w:r w:rsidR="00BF74D9" w:rsidRPr="00627B8B">
              <w:rPr>
                <w:rFonts w:ascii="Arial" w:hAnsi="Arial" w:cs="Arial"/>
                <w:sz w:val="22"/>
              </w:rPr>
              <w:t>i</w:t>
            </w:r>
            <w:r w:rsidR="00FA4692" w:rsidRPr="00627B8B">
              <w:rPr>
                <w:rFonts w:ascii="Arial" w:hAnsi="Arial" w:cs="Arial"/>
                <w:sz w:val="22"/>
              </w:rPr>
              <w:t>nimo</w:t>
            </w:r>
            <w:r w:rsidRPr="00627B8B">
              <w:rPr>
                <w:rFonts w:ascii="Arial" w:hAnsi="Arial" w:cs="Arial"/>
                <w:sz w:val="22"/>
              </w:rPr>
              <w:t xml:space="preserve"> įrenginius</w:t>
            </w:r>
          </w:p>
        </w:tc>
      </w:tr>
    </w:tbl>
    <w:p w14:paraId="1A4C5924" w14:textId="77777777" w:rsidR="009E0C22" w:rsidRPr="00627B8B" w:rsidRDefault="009E0C22" w:rsidP="009E0C22">
      <w:pPr>
        <w:tabs>
          <w:tab w:val="left" w:pos="1276"/>
        </w:tabs>
        <w:spacing w:after="0" w:line="240" w:lineRule="auto"/>
        <w:ind w:firstLine="567"/>
        <w:jc w:val="both"/>
        <w:rPr>
          <w:rFonts w:ascii="Arial" w:hAnsi="Arial" w:cs="Arial"/>
          <w:b/>
          <w:bCs/>
          <w:sz w:val="22"/>
        </w:rPr>
      </w:pPr>
    </w:p>
    <w:p w14:paraId="7E046768" w14:textId="0C87FAD3" w:rsidR="009E0C22" w:rsidRPr="00627B8B" w:rsidRDefault="009E0C22" w:rsidP="00235968">
      <w:pPr>
        <w:pStyle w:val="ListParagraph"/>
        <w:numPr>
          <w:ilvl w:val="0"/>
          <w:numId w:val="14"/>
        </w:numPr>
        <w:spacing w:after="0" w:line="240" w:lineRule="auto"/>
        <w:ind w:left="0"/>
        <w:jc w:val="center"/>
        <w:rPr>
          <w:rFonts w:ascii="Arial" w:hAnsi="Arial" w:cs="Arial"/>
          <w:b/>
          <w:sz w:val="22"/>
        </w:rPr>
      </w:pPr>
      <w:r w:rsidRPr="00627B8B">
        <w:rPr>
          <w:rFonts w:ascii="Arial" w:hAnsi="Arial" w:cs="Arial"/>
          <w:b/>
          <w:sz w:val="22"/>
        </w:rPr>
        <w:t>Reikalavimai vartotojų apskaitos ir valdymo programinei įrangai</w:t>
      </w:r>
    </w:p>
    <w:p w14:paraId="57AE2E6E" w14:textId="62A92905" w:rsidR="007026A9" w:rsidRPr="00627B8B" w:rsidRDefault="007026A9" w:rsidP="007026A9">
      <w:pPr>
        <w:spacing w:after="0" w:line="240" w:lineRule="auto"/>
        <w:jc w:val="center"/>
        <w:rPr>
          <w:rFonts w:ascii="Arial" w:hAnsi="Arial" w:cs="Arial"/>
          <w:b/>
          <w:sz w:val="22"/>
        </w:rPr>
      </w:pPr>
    </w:p>
    <w:tbl>
      <w:tblPr>
        <w:tblStyle w:val="TableGrid"/>
        <w:tblW w:w="0" w:type="auto"/>
        <w:tblLook w:val="04A0" w:firstRow="1" w:lastRow="0" w:firstColumn="1" w:lastColumn="0" w:noHBand="0" w:noVBand="1"/>
      </w:tblPr>
      <w:tblGrid>
        <w:gridCol w:w="704"/>
        <w:gridCol w:w="8924"/>
      </w:tblGrid>
      <w:tr w:rsidR="007026A9" w:rsidRPr="00627B8B" w14:paraId="15BC69C5" w14:textId="77777777" w:rsidTr="00235968">
        <w:tc>
          <w:tcPr>
            <w:tcW w:w="704" w:type="dxa"/>
            <w:vAlign w:val="center"/>
          </w:tcPr>
          <w:p w14:paraId="39449585" w14:textId="57F4A9FA" w:rsidR="007026A9" w:rsidRPr="00627B8B" w:rsidRDefault="007026A9" w:rsidP="007026A9">
            <w:pPr>
              <w:spacing w:after="0" w:line="240" w:lineRule="auto"/>
              <w:jc w:val="center"/>
              <w:rPr>
                <w:rFonts w:ascii="Arial" w:hAnsi="Arial" w:cs="Arial"/>
                <w:b/>
                <w:sz w:val="22"/>
                <w:lang w:val="lt-LT"/>
              </w:rPr>
            </w:pPr>
            <w:r w:rsidRPr="00627B8B">
              <w:rPr>
                <w:rFonts w:ascii="Arial" w:hAnsi="Arial" w:cs="Arial"/>
                <w:b/>
                <w:bCs/>
                <w:color w:val="000000"/>
                <w:sz w:val="22"/>
                <w:lang w:val="lt-LT" w:eastAsia="lt-LT"/>
              </w:rPr>
              <w:t>Eil. Nr.</w:t>
            </w:r>
          </w:p>
        </w:tc>
        <w:tc>
          <w:tcPr>
            <w:tcW w:w="8924" w:type="dxa"/>
            <w:vAlign w:val="center"/>
          </w:tcPr>
          <w:p w14:paraId="1728DD3F" w14:textId="6029B8E1" w:rsidR="007026A9" w:rsidRPr="00627B8B" w:rsidRDefault="007026A9" w:rsidP="007026A9">
            <w:pPr>
              <w:spacing w:after="0" w:line="240" w:lineRule="auto"/>
              <w:jc w:val="center"/>
              <w:rPr>
                <w:rFonts w:ascii="Arial" w:hAnsi="Arial" w:cs="Arial"/>
                <w:b/>
                <w:sz w:val="22"/>
                <w:lang w:val="lt-LT"/>
              </w:rPr>
            </w:pPr>
            <w:r w:rsidRPr="00627B8B">
              <w:rPr>
                <w:rFonts w:ascii="Arial" w:hAnsi="Arial" w:cs="Arial"/>
                <w:b/>
                <w:bCs/>
                <w:sz w:val="22"/>
                <w:lang w:val="lt-LT"/>
              </w:rPr>
              <w:t>Minimalūs reikalavimai, parametrai</w:t>
            </w:r>
          </w:p>
        </w:tc>
      </w:tr>
      <w:tr w:rsidR="007026A9" w:rsidRPr="00627B8B" w14:paraId="59A3FCC2" w14:textId="77777777" w:rsidTr="000835E4">
        <w:tc>
          <w:tcPr>
            <w:tcW w:w="704" w:type="dxa"/>
          </w:tcPr>
          <w:p w14:paraId="783260A9" w14:textId="7D9CBCDC" w:rsidR="007026A9" w:rsidRPr="00627B8B" w:rsidRDefault="007026A9" w:rsidP="007026A9">
            <w:pPr>
              <w:spacing w:after="0" w:line="240" w:lineRule="auto"/>
              <w:jc w:val="center"/>
              <w:rPr>
                <w:rFonts w:ascii="Arial" w:hAnsi="Arial" w:cs="Arial"/>
                <w:b/>
                <w:sz w:val="22"/>
                <w:lang w:val="lt-LT"/>
              </w:rPr>
            </w:pPr>
            <w:r w:rsidRPr="00627B8B">
              <w:rPr>
                <w:rFonts w:ascii="Arial" w:hAnsi="Arial" w:cs="Arial"/>
                <w:b/>
                <w:sz w:val="22"/>
                <w:lang w:val="lt-LT"/>
              </w:rPr>
              <w:t>1.</w:t>
            </w:r>
          </w:p>
        </w:tc>
        <w:tc>
          <w:tcPr>
            <w:tcW w:w="8924" w:type="dxa"/>
          </w:tcPr>
          <w:p w14:paraId="3FB33924" w14:textId="1B0ED1C0" w:rsidR="007026A9" w:rsidRPr="00627B8B" w:rsidRDefault="007026A9" w:rsidP="00235968">
            <w:pPr>
              <w:tabs>
                <w:tab w:val="left" w:pos="255"/>
              </w:tabs>
              <w:spacing w:after="0" w:line="240" w:lineRule="auto"/>
              <w:rPr>
                <w:rFonts w:ascii="Arial" w:hAnsi="Arial" w:cs="Arial"/>
                <w:b/>
                <w:sz w:val="22"/>
                <w:lang w:val="lt-LT"/>
              </w:rPr>
            </w:pPr>
            <w:r w:rsidRPr="00627B8B">
              <w:rPr>
                <w:rFonts w:ascii="Arial" w:hAnsi="Arial" w:cs="Arial"/>
                <w:b/>
                <w:sz w:val="22"/>
                <w:lang w:val="lt-LT"/>
              </w:rPr>
              <w:t>Įdiegimas:</w:t>
            </w:r>
          </w:p>
        </w:tc>
      </w:tr>
      <w:tr w:rsidR="007026A9" w:rsidRPr="00627B8B" w14:paraId="40CE8F1E" w14:textId="77777777" w:rsidTr="000835E4">
        <w:tc>
          <w:tcPr>
            <w:tcW w:w="704" w:type="dxa"/>
          </w:tcPr>
          <w:p w14:paraId="032480C9" w14:textId="0FEDD0E9" w:rsidR="007026A9" w:rsidRPr="00627B8B" w:rsidRDefault="00815370" w:rsidP="007026A9">
            <w:pPr>
              <w:spacing w:after="0" w:line="240" w:lineRule="auto"/>
              <w:jc w:val="center"/>
              <w:rPr>
                <w:rFonts w:ascii="Arial" w:hAnsi="Arial" w:cs="Arial"/>
                <w:b/>
                <w:sz w:val="22"/>
                <w:lang w:val="lt-LT"/>
              </w:rPr>
            </w:pPr>
            <w:r w:rsidRPr="00627B8B">
              <w:rPr>
                <w:rFonts w:ascii="Arial" w:hAnsi="Arial" w:cs="Arial"/>
                <w:color w:val="000000"/>
                <w:sz w:val="22"/>
                <w:lang w:val="lt-LT"/>
              </w:rPr>
              <w:t>1.1.</w:t>
            </w:r>
          </w:p>
        </w:tc>
        <w:tc>
          <w:tcPr>
            <w:tcW w:w="8924" w:type="dxa"/>
            <w:vAlign w:val="center"/>
          </w:tcPr>
          <w:p w14:paraId="2A6D5E7C" w14:textId="317D8C6D" w:rsidR="007026A9" w:rsidRPr="00627B8B" w:rsidRDefault="004C10E3" w:rsidP="00235968">
            <w:pPr>
              <w:spacing w:after="0" w:line="240" w:lineRule="auto"/>
              <w:rPr>
                <w:rFonts w:ascii="Arial" w:hAnsi="Arial" w:cs="Arial"/>
                <w:b/>
                <w:sz w:val="22"/>
                <w:lang w:val="lt-LT"/>
              </w:rPr>
            </w:pPr>
            <w:r w:rsidRPr="00627B8B">
              <w:rPr>
                <w:rFonts w:ascii="Arial" w:hAnsi="Arial" w:cs="Arial"/>
                <w:color w:val="000000"/>
                <w:sz w:val="22"/>
                <w:lang w:val="lt-LT"/>
              </w:rPr>
              <w:t>Tiekėjas</w:t>
            </w:r>
            <w:r w:rsidR="007026A9" w:rsidRPr="00627B8B">
              <w:rPr>
                <w:rFonts w:ascii="Arial" w:hAnsi="Arial" w:cs="Arial"/>
                <w:color w:val="000000"/>
                <w:sz w:val="22"/>
                <w:lang w:val="lt-LT"/>
              </w:rPr>
              <w:t xml:space="preserve"> programinę įrangą turi įdiegti ir sukonfigūruoti Užsakovo virtuali</w:t>
            </w:r>
            <w:r w:rsidR="0073107C">
              <w:rPr>
                <w:rFonts w:ascii="Arial" w:hAnsi="Arial" w:cs="Arial"/>
                <w:color w:val="000000"/>
                <w:sz w:val="22"/>
                <w:lang w:val="lt-LT"/>
              </w:rPr>
              <w:t>ame</w:t>
            </w:r>
            <w:r w:rsidR="007026A9" w:rsidRPr="00627B8B">
              <w:rPr>
                <w:rFonts w:ascii="Arial" w:hAnsi="Arial" w:cs="Arial"/>
                <w:color w:val="000000"/>
                <w:sz w:val="22"/>
                <w:lang w:val="lt-LT"/>
              </w:rPr>
              <w:t xml:space="preserve"> server</w:t>
            </w:r>
            <w:r w:rsidR="0073107C">
              <w:rPr>
                <w:rFonts w:ascii="Arial" w:hAnsi="Arial" w:cs="Arial"/>
                <w:color w:val="000000"/>
                <w:sz w:val="22"/>
                <w:lang w:val="lt-LT"/>
              </w:rPr>
              <w:t>yje</w:t>
            </w:r>
            <w:r w:rsidR="007026A9" w:rsidRPr="00627B8B">
              <w:rPr>
                <w:rFonts w:ascii="Arial" w:hAnsi="Arial" w:cs="Arial"/>
                <w:color w:val="000000"/>
                <w:sz w:val="22"/>
                <w:lang w:val="lt-LT"/>
              </w:rPr>
              <w:t>.</w:t>
            </w:r>
          </w:p>
        </w:tc>
      </w:tr>
      <w:tr w:rsidR="007026A9" w:rsidRPr="00627B8B" w14:paraId="1A1D58DB" w14:textId="77777777" w:rsidTr="000835E4">
        <w:tc>
          <w:tcPr>
            <w:tcW w:w="704" w:type="dxa"/>
          </w:tcPr>
          <w:p w14:paraId="4F555B19" w14:textId="1BB16F41" w:rsidR="007026A9" w:rsidRPr="00627B8B" w:rsidRDefault="00815370" w:rsidP="007026A9">
            <w:pPr>
              <w:spacing w:after="0" w:line="240" w:lineRule="auto"/>
              <w:jc w:val="center"/>
              <w:rPr>
                <w:rFonts w:ascii="Arial" w:hAnsi="Arial" w:cs="Arial"/>
                <w:b/>
                <w:sz w:val="22"/>
                <w:lang w:val="lt-LT"/>
              </w:rPr>
            </w:pPr>
            <w:r w:rsidRPr="00627B8B">
              <w:rPr>
                <w:rFonts w:ascii="Arial" w:hAnsi="Arial" w:cs="Arial"/>
                <w:sz w:val="22"/>
                <w:lang w:val="lt-LT"/>
              </w:rPr>
              <w:t>1.2.</w:t>
            </w:r>
          </w:p>
        </w:tc>
        <w:tc>
          <w:tcPr>
            <w:tcW w:w="8924" w:type="dxa"/>
          </w:tcPr>
          <w:p w14:paraId="1894A8D3" w14:textId="7E4BC43B" w:rsidR="007026A9" w:rsidRPr="00627B8B" w:rsidRDefault="007026A9" w:rsidP="00235968">
            <w:pPr>
              <w:spacing w:after="0" w:line="240" w:lineRule="auto"/>
              <w:rPr>
                <w:rFonts w:ascii="Arial" w:hAnsi="Arial" w:cs="Arial"/>
                <w:b/>
                <w:sz w:val="22"/>
                <w:lang w:val="lt-LT"/>
              </w:rPr>
            </w:pPr>
            <w:r w:rsidRPr="00627B8B">
              <w:rPr>
                <w:rFonts w:ascii="Arial" w:hAnsi="Arial" w:cs="Arial"/>
                <w:sz w:val="22"/>
                <w:lang w:val="lt-LT"/>
              </w:rPr>
              <w:t>Programinės įrangos diegimui Užsakovas pateiks virtual</w:t>
            </w:r>
            <w:r w:rsidR="0073107C">
              <w:rPr>
                <w:rFonts w:ascii="Arial" w:hAnsi="Arial" w:cs="Arial"/>
                <w:sz w:val="22"/>
                <w:lang w:val="lt-LT"/>
              </w:rPr>
              <w:t>ų</w:t>
            </w:r>
            <w:r w:rsidRPr="00627B8B">
              <w:rPr>
                <w:rFonts w:ascii="Arial" w:hAnsi="Arial" w:cs="Arial"/>
                <w:sz w:val="22"/>
                <w:lang w:val="lt-LT"/>
              </w:rPr>
              <w:t xml:space="preserve"> server</w:t>
            </w:r>
            <w:r w:rsidR="0073107C">
              <w:rPr>
                <w:rFonts w:ascii="Arial" w:hAnsi="Arial" w:cs="Arial"/>
                <w:sz w:val="22"/>
                <w:lang w:val="lt-LT"/>
              </w:rPr>
              <w:t>į</w:t>
            </w:r>
            <w:r w:rsidRPr="00627B8B">
              <w:rPr>
                <w:rFonts w:ascii="Arial" w:hAnsi="Arial" w:cs="Arial"/>
                <w:sz w:val="22"/>
                <w:lang w:val="lt-LT"/>
              </w:rPr>
              <w:t>, skirt</w:t>
            </w:r>
            <w:r w:rsidR="0073107C">
              <w:rPr>
                <w:rFonts w:ascii="Arial" w:hAnsi="Arial" w:cs="Arial"/>
                <w:sz w:val="22"/>
                <w:lang w:val="lt-LT"/>
              </w:rPr>
              <w:t>ą</w:t>
            </w:r>
            <w:r w:rsidRPr="00627B8B">
              <w:rPr>
                <w:rFonts w:ascii="Arial" w:hAnsi="Arial" w:cs="Arial"/>
                <w:sz w:val="22"/>
                <w:lang w:val="lt-LT"/>
              </w:rPr>
              <w:t xml:space="preserve"> tik naujai </w:t>
            </w:r>
            <w:r w:rsidR="004C10E3" w:rsidRPr="00627B8B">
              <w:rPr>
                <w:rFonts w:ascii="Arial" w:hAnsi="Arial" w:cs="Arial"/>
                <w:sz w:val="22"/>
                <w:lang w:val="lt-LT"/>
              </w:rPr>
              <w:t>Tiekėjo</w:t>
            </w:r>
            <w:r w:rsidRPr="00627B8B">
              <w:rPr>
                <w:rFonts w:ascii="Arial" w:hAnsi="Arial" w:cs="Arial"/>
                <w:sz w:val="22"/>
                <w:lang w:val="lt-LT"/>
              </w:rPr>
              <w:t xml:space="preserve"> diegiamai programinei įrangai. Užsakovas pateiks tik serveri</w:t>
            </w:r>
            <w:r w:rsidR="0073107C">
              <w:rPr>
                <w:rFonts w:ascii="Arial" w:hAnsi="Arial" w:cs="Arial"/>
                <w:sz w:val="22"/>
                <w:lang w:val="lt-LT"/>
              </w:rPr>
              <w:t>o</w:t>
            </w:r>
            <w:r w:rsidRPr="00627B8B">
              <w:rPr>
                <w:rFonts w:ascii="Arial" w:hAnsi="Arial" w:cs="Arial"/>
                <w:sz w:val="22"/>
                <w:lang w:val="lt-LT"/>
              </w:rPr>
              <w:t xml:space="preserve"> operacinę sistemą (ne senesnę negu </w:t>
            </w:r>
            <w:r w:rsidRPr="00627B8B">
              <w:rPr>
                <w:rFonts w:ascii="Arial" w:hAnsi="Arial" w:cs="Arial"/>
                <w:i/>
                <w:sz w:val="22"/>
                <w:lang w:val="lt-LT"/>
              </w:rPr>
              <w:t>Windows Server</w:t>
            </w:r>
            <w:r w:rsidRPr="00627B8B">
              <w:rPr>
                <w:rFonts w:ascii="Arial" w:hAnsi="Arial" w:cs="Arial"/>
                <w:sz w:val="22"/>
                <w:lang w:val="lt-LT"/>
              </w:rPr>
              <w:t xml:space="preserve"> 2016).</w:t>
            </w:r>
          </w:p>
        </w:tc>
      </w:tr>
      <w:tr w:rsidR="00A34794" w:rsidRPr="00627B8B" w14:paraId="644B72CC" w14:textId="77777777" w:rsidTr="009734E6">
        <w:tc>
          <w:tcPr>
            <w:tcW w:w="704" w:type="dxa"/>
          </w:tcPr>
          <w:p w14:paraId="72E697DB" w14:textId="42955934" w:rsidR="00A34794" w:rsidRPr="00627B8B" w:rsidRDefault="00A34794" w:rsidP="007026A9">
            <w:pPr>
              <w:spacing w:after="0" w:line="240" w:lineRule="auto"/>
              <w:jc w:val="center"/>
              <w:rPr>
                <w:rFonts w:ascii="Arial" w:hAnsi="Arial" w:cs="Arial"/>
                <w:b/>
                <w:sz w:val="22"/>
                <w:lang w:val="lt-LT"/>
              </w:rPr>
            </w:pPr>
            <w:r w:rsidRPr="00627B8B">
              <w:rPr>
                <w:rFonts w:ascii="Arial" w:hAnsi="Arial" w:cs="Arial"/>
                <w:b/>
                <w:sz w:val="22"/>
                <w:lang w:val="lt-LT"/>
              </w:rPr>
              <w:t>2.</w:t>
            </w:r>
          </w:p>
        </w:tc>
        <w:tc>
          <w:tcPr>
            <w:tcW w:w="8924" w:type="dxa"/>
          </w:tcPr>
          <w:p w14:paraId="135CA5A5" w14:textId="7523E7A8" w:rsidR="00A34794" w:rsidRPr="00627B8B" w:rsidRDefault="00A34794" w:rsidP="00235968">
            <w:pPr>
              <w:spacing w:after="0" w:line="240" w:lineRule="auto"/>
              <w:rPr>
                <w:rFonts w:ascii="Arial" w:hAnsi="Arial" w:cs="Arial"/>
                <w:b/>
                <w:sz w:val="22"/>
                <w:lang w:val="lt-LT"/>
              </w:rPr>
            </w:pPr>
            <w:r w:rsidRPr="00627B8B">
              <w:rPr>
                <w:rFonts w:ascii="Arial" w:hAnsi="Arial" w:cs="Arial"/>
                <w:b/>
                <w:sz w:val="22"/>
                <w:lang w:val="lt-LT"/>
              </w:rPr>
              <w:t>Funkcionalumas</w:t>
            </w:r>
          </w:p>
        </w:tc>
      </w:tr>
      <w:tr w:rsidR="00A34794" w:rsidRPr="00627B8B" w14:paraId="04AFE2D9" w14:textId="77777777" w:rsidTr="009734E6">
        <w:tc>
          <w:tcPr>
            <w:tcW w:w="704" w:type="dxa"/>
          </w:tcPr>
          <w:p w14:paraId="3D7FDD5E" w14:textId="6ACF9CD7" w:rsidR="00A34794" w:rsidRPr="00627B8B" w:rsidRDefault="005A717F" w:rsidP="007026A9">
            <w:pPr>
              <w:spacing w:after="0" w:line="240" w:lineRule="auto"/>
              <w:jc w:val="center"/>
              <w:rPr>
                <w:rFonts w:ascii="Arial" w:hAnsi="Arial" w:cs="Arial"/>
                <w:b/>
                <w:sz w:val="22"/>
                <w:lang w:val="lt-LT"/>
              </w:rPr>
            </w:pPr>
            <w:r w:rsidRPr="00627B8B">
              <w:rPr>
                <w:rFonts w:ascii="Arial" w:hAnsi="Arial" w:cs="Arial"/>
                <w:sz w:val="22"/>
                <w:lang w:val="lt-LT"/>
              </w:rPr>
              <w:t>2.1.</w:t>
            </w:r>
          </w:p>
        </w:tc>
        <w:tc>
          <w:tcPr>
            <w:tcW w:w="8924" w:type="dxa"/>
          </w:tcPr>
          <w:p w14:paraId="6D5C3025" w14:textId="5B011B8B" w:rsidR="00A34794" w:rsidRPr="00627B8B" w:rsidRDefault="00A34794" w:rsidP="00235968">
            <w:pPr>
              <w:spacing w:after="0" w:line="240" w:lineRule="auto"/>
              <w:rPr>
                <w:rFonts w:ascii="Arial" w:hAnsi="Arial" w:cs="Arial"/>
                <w:b/>
                <w:sz w:val="22"/>
                <w:lang w:val="lt-LT"/>
              </w:rPr>
            </w:pPr>
            <w:r w:rsidRPr="00627B8B">
              <w:rPr>
                <w:rFonts w:ascii="Arial" w:hAnsi="Arial" w:cs="Arial"/>
                <w:sz w:val="22"/>
                <w:lang w:val="lt-LT"/>
              </w:rPr>
              <w:t>Programinė įranga turi būti įdiegta ir sukonfigūruota taip, kad kiekvienas naudotojas, išsiuntęs dokumentus spausdinti, po autentifikacijos galėtų atsispausdinti ar ištrinti juos su bet kuriuo spausdin</w:t>
            </w:r>
            <w:r w:rsidR="00B934E9" w:rsidRPr="00627B8B">
              <w:rPr>
                <w:rFonts w:ascii="Arial" w:hAnsi="Arial" w:cs="Arial"/>
                <w:sz w:val="22"/>
                <w:lang w:val="lt-LT"/>
              </w:rPr>
              <w:t>imo įrengini</w:t>
            </w:r>
            <w:r w:rsidR="00185D66">
              <w:rPr>
                <w:rFonts w:ascii="Arial" w:hAnsi="Arial" w:cs="Arial"/>
                <w:sz w:val="22"/>
                <w:lang w:val="lt-LT"/>
              </w:rPr>
              <w:t>u</w:t>
            </w:r>
            <w:r w:rsidRPr="00627B8B">
              <w:rPr>
                <w:rFonts w:ascii="Arial" w:hAnsi="Arial" w:cs="Arial"/>
                <w:sz w:val="22"/>
                <w:lang w:val="lt-LT"/>
              </w:rPr>
              <w:t>, t. y. programinė įranga turi turėti vadinamąją „Sek mane“ (</w:t>
            </w:r>
            <w:r w:rsidRPr="00627B8B">
              <w:rPr>
                <w:rFonts w:ascii="Arial" w:hAnsi="Arial" w:cs="Arial"/>
                <w:i/>
                <w:iCs/>
                <w:sz w:val="22"/>
                <w:lang w:val="lt-LT"/>
              </w:rPr>
              <w:t xml:space="preserve">angl. </w:t>
            </w:r>
            <w:proofErr w:type="spellStart"/>
            <w:r w:rsidRPr="00627B8B">
              <w:rPr>
                <w:rFonts w:ascii="Arial" w:hAnsi="Arial" w:cs="Arial"/>
                <w:i/>
                <w:iCs/>
                <w:sz w:val="22"/>
                <w:lang w:val="lt-LT"/>
              </w:rPr>
              <w:t>Follow</w:t>
            </w:r>
            <w:proofErr w:type="spellEnd"/>
            <w:r w:rsidRPr="00627B8B">
              <w:rPr>
                <w:rFonts w:ascii="Arial" w:hAnsi="Arial" w:cs="Arial"/>
                <w:i/>
                <w:iCs/>
                <w:sz w:val="22"/>
                <w:lang w:val="lt-LT"/>
              </w:rPr>
              <w:t xml:space="preserve"> Me</w:t>
            </w:r>
            <w:r w:rsidRPr="00627B8B">
              <w:rPr>
                <w:rFonts w:ascii="Arial" w:hAnsi="Arial" w:cs="Arial"/>
                <w:sz w:val="22"/>
                <w:lang w:val="lt-LT"/>
              </w:rPr>
              <w:t>) funkciją A ir B tipo spausdintuvuose.</w:t>
            </w:r>
          </w:p>
        </w:tc>
      </w:tr>
      <w:tr w:rsidR="00A34794" w:rsidRPr="00627B8B" w14:paraId="4B895AB5" w14:textId="77777777" w:rsidTr="009734E6">
        <w:tc>
          <w:tcPr>
            <w:tcW w:w="704" w:type="dxa"/>
          </w:tcPr>
          <w:p w14:paraId="6A9E456B" w14:textId="275ACFF7" w:rsidR="00A34794" w:rsidRPr="00627B8B" w:rsidRDefault="005A717F" w:rsidP="007026A9">
            <w:pPr>
              <w:spacing w:after="0" w:line="240" w:lineRule="auto"/>
              <w:jc w:val="center"/>
              <w:rPr>
                <w:rFonts w:ascii="Arial" w:hAnsi="Arial" w:cs="Arial"/>
                <w:b/>
                <w:sz w:val="22"/>
                <w:lang w:val="lt-LT"/>
              </w:rPr>
            </w:pPr>
            <w:r w:rsidRPr="00627B8B">
              <w:rPr>
                <w:rFonts w:ascii="Arial" w:hAnsi="Arial" w:cs="Arial"/>
                <w:color w:val="000000"/>
                <w:sz w:val="22"/>
                <w:lang w:val="lt-LT"/>
              </w:rPr>
              <w:t>2.2.</w:t>
            </w:r>
          </w:p>
        </w:tc>
        <w:tc>
          <w:tcPr>
            <w:tcW w:w="8924" w:type="dxa"/>
          </w:tcPr>
          <w:p w14:paraId="54DA089D" w14:textId="667B683D" w:rsidR="00A34794" w:rsidRPr="00627B8B" w:rsidRDefault="00A34794" w:rsidP="00235968">
            <w:pPr>
              <w:spacing w:after="0" w:line="240" w:lineRule="auto"/>
              <w:rPr>
                <w:rFonts w:ascii="Arial" w:hAnsi="Arial" w:cs="Arial"/>
                <w:b/>
                <w:sz w:val="22"/>
                <w:lang w:val="lt-LT"/>
              </w:rPr>
            </w:pPr>
            <w:r w:rsidRPr="00627B8B">
              <w:rPr>
                <w:rFonts w:ascii="Arial" w:hAnsi="Arial" w:cs="Arial"/>
                <w:color w:val="000000"/>
                <w:sz w:val="22"/>
                <w:lang w:val="lt-LT"/>
              </w:rPr>
              <w:t xml:space="preserve">Užsakovo atsakingam asmeniui turi būti </w:t>
            </w:r>
            <w:r w:rsidRPr="00627B8B">
              <w:rPr>
                <w:rFonts w:ascii="Arial" w:hAnsi="Arial" w:cs="Arial"/>
                <w:sz w:val="22"/>
                <w:lang w:val="lt-LT"/>
              </w:rPr>
              <w:t xml:space="preserve">sudaryta </w:t>
            </w:r>
            <w:r w:rsidRPr="00627B8B">
              <w:rPr>
                <w:rFonts w:ascii="Arial" w:hAnsi="Arial" w:cs="Arial"/>
                <w:b/>
                <w:sz w:val="22"/>
                <w:lang w:val="lt-LT"/>
              </w:rPr>
              <w:t>galimybė</w:t>
            </w:r>
            <w:r w:rsidRPr="00627B8B">
              <w:rPr>
                <w:rFonts w:ascii="Arial" w:hAnsi="Arial" w:cs="Arial"/>
                <w:color w:val="000000"/>
                <w:sz w:val="22"/>
                <w:lang w:val="lt-LT"/>
              </w:rPr>
              <w:t xml:space="preserve"> nustatyti laiką (pvz. 24 val.), per kurį naudotojas gali atsispausdinti nusiųstą dokumentą. Viršijus šį parametrą dokumentas turi būti automatiškai ištrinamas.</w:t>
            </w:r>
            <w:r w:rsidRPr="00627B8B">
              <w:rPr>
                <w:rFonts w:ascii="Arial" w:hAnsi="Arial" w:cs="Arial"/>
                <w:color w:val="FF0000"/>
                <w:sz w:val="22"/>
                <w:lang w:val="lt-LT"/>
              </w:rPr>
              <w:t xml:space="preserve"> </w:t>
            </w:r>
          </w:p>
        </w:tc>
      </w:tr>
      <w:tr w:rsidR="00A34794" w:rsidRPr="00627B8B" w14:paraId="325D384F" w14:textId="77777777" w:rsidTr="009734E6">
        <w:tc>
          <w:tcPr>
            <w:tcW w:w="704" w:type="dxa"/>
          </w:tcPr>
          <w:p w14:paraId="6F69AC44" w14:textId="26EE0590" w:rsidR="00A34794" w:rsidRPr="00627B8B" w:rsidRDefault="005A717F" w:rsidP="00A34794">
            <w:pPr>
              <w:spacing w:after="0" w:line="240" w:lineRule="auto"/>
              <w:jc w:val="center"/>
              <w:rPr>
                <w:rFonts w:ascii="Arial" w:hAnsi="Arial" w:cs="Arial"/>
                <w:b/>
                <w:sz w:val="22"/>
                <w:lang w:val="lt-LT"/>
              </w:rPr>
            </w:pPr>
            <w:r w:rsidRPr="00627B8B">
              <w:rPr>
                <w:rFonts w:ascii="Arial" w:hAnsi="Arial" w:cs="Arial"/>
                <w:sz w:val="22"/>
                <w:lang w:val="lt-LT"/>
              </w:rPr>
              <w:t>2.3.</w:t>
            </w:r>
          </w:p>
        </w:tc>
        <w:tc>
          <w:tcPr>
            <w:tcW w:w="8924" w:type="dxa"/>
          </w:tcPr>
          <w:p w14:paraId="440296BA" w14:textId="436120A9" w:rsidR="00A34794" w:rsidRPr="00627B8B" w:rsidRDefault="00A34794" w:rsidP="00235968">
            <w:pPr>
              <w:spacing w:after="0" w:line="240" w:lineRule="auto"/>
              <w:rPr>
                <w:rFonts w:ascii="Arial" w:hAnsi="Arial" w:cs="Arial"/>
                <w:b/>
                <w:sz w:val="22"/>
                <w:lang w:val="lt-LT"/>
              </w:rPr>
            </w:pPr>
            <w:r w:rsidRPr="00627B8B">
              <w:rPr>
                <w:rFonts w:ascii="Arial" w:hAnsi="Arial" w:cs="Arial"/>
                <w:sz w:val="22"/>
                <w:lang w:val="lt-LT"/>
              </w:rPr>
              <w:t xml:space="preserve">Programinė įranga privalo užtikrinti spausdinamų dokumentų srautų valdymą ir apskaitą </w:t>
            </w:r>
            <w:r w:rsidRPr="00627B8B">
              <w:rPr>
                <w:rFonts w:ascii="Arial" w:hAnsi="Arial" w:cs="Arial"/>
                <w:color w:val="000000"/>
                <w:sz w:val="22"/>
                <w:lang w:val="lt-LT"/>
              </w:rPr>
              <w:t>A ir B tipo</w:t>
            </w:r>
            <w:r w:rsidRPr="00627B8B">
              <w:rPr>
                <w:rFonts w:ascii="Arial" w:hAnsi="Arial" w:cs="Arial"/>
                <w:sz w:val="22"/>
                <w:lang w:val="lt-LT"/>
              </w:rPr>
              <w:t xml:space="preserve"> nuomojamuose spausdintuvuose. A ir B tipo spausdin</w:t>
            </w:r>
            <w:r w:rsidR="00B934E9" w:rsidRPr="00627B8B">
              <w:rPr>
                <w:rFonts w:ascii="Arial" w:hAnsi="Arial" w:cs="Arial"/>
                <w:sz w:val="22"/>
                <w:lang w:val="lt-LT"/>
              </w:rPr>
              <w:t>imo įrenginia</w:t>
            </w:r>
            <w:r w:rsidR="00B360F4" w:rsidRPr="00627B8B">
              <w:rPr>
                <w:rFonts w:ascii="Arial" w:hAnsi="Arial" w:cs="Arial"/>
                <w:sz w:val="22"/>
                <w:lang w:val="lt-LT"/>
              </w:rPr>
              <w:t xml:space="preserve">is </w:t>
            </w:r>
            <w:r w:rsidRPr="00627B8B">
              <w:rPr>
                <w:rFonts w:ascii="Arial" w:hAnsi="Arial" w:cs="Arial"/>
                <w:sz w:val="22"/>
                <w:lang w:val="lt-LT"/>
              </w:rPr>
              <w:t xml:space="preserve">atspausdintus ar nukopijuotus dokumentus priskirti konkrečiam naudotojui ar jų grupei. </w:t>
            </w:r>
          </w:p>
        </w:tc>
      </w:tr>
      <w:tr w:rsidR="00A34794" w:rsidRPr="00627B8B" w14:paraId="3ADD2DF4" w14:textId="77777777" w:rsidTr="007026A9">
        <w:tc>
          <w:tcPr>
            <w:tcW w:w="704" w:type="dxa"/>
          </w:tcPr>
          <w:p w14:paraId="1637802C" w14:textId="1F1E9606" w:rsidR="00A34794" w:rsidRPr="00627B8B" w:rsidRDefault="005A717F" w:rsidP="00A34794">
            <w:pPr>
              <w:spacing w:after="0" w:line="240" w:lineRule="auto"/>
              <w:jc w:val="center"/>
              <w:rPr>
                <w:rFonts w:ascii="Arial" w:hAnsi="Arial" w:cs="Arial"/>
                <w:b/>
                <w:sz w:val="22"/>
                <w:lang w:val="lt-LT"/>
              </w:rPr>
            </w:pPr>
            <w:r w:rsidRPr="00627B8B">
              <w:rPr>
                <w:rFonts w:ascii="Arial" w:hAnsi="Arial" w:cs="Arial"/>
                <w:color w:val="000000"/>
                <w:sz w:val="22"/>
                <w:lang w:val="lt-LT"/>
              </w:rPr>
              <w:t>2.4.</w:t>
            </w:r>
          </w:p>
        </w:tc>
        <w:tc>
          <w:tcPr>
            <w:tcW w:w="8924" w:type="dxa"/>
          </w:tcPr>
          <w:p w14:paraId="6A3CD5A6" w14:textId="0B052BBC" w:rsidR="00A34794" w:rsidRPr="00627B8B" w:rsidRDefault="00A34794" w:rsidP="00A34794">
            <w:pPr>
              <w:spacing w:after="0" w:line="240" w:lineRule="auto"/>
              <w:rPr>
                <w:rFonts w:ascii="Arial" w:hAnsi="Arial" w:cs="Arial"/>
                <w:b/>
                <w:sz w:val="22"/>
                <w:lang w:val="lt-LT"/>
              </w:rPr>
            </w:pPr>
            <w:r w:rsidRPr="00627B8B">
              <w:rPr>
                <w:rFonts w:ascii="Arial" w:hAnsi="Arial" w:cs="Arial"/>
                <w:color w:val="000000"/>
                <w:sz w:val="22"/>
                <w:lang w:val="lt-LT"/>
              </w:rPr>
              <w:t>Spausdinamų, kopijuojamų, skenuojamų lapų skaičius apskaitomas programinei įrangai tiesiogiai komunikuojant (</w:t>
            </w:r>
            <w:proofErr w:type="spellStart"/>
            <w:r w:rsidRPr="00627B8B">
              <w:rPr>
                <w:rFonts w:ascii="Arial" w:hAnsi="Arial" w:cs="Arial"/>
                <w:i/>
                <w:iCs/>
                <w:color w:val="000000"/>
                <w:sz w:val="22"/>
                <w:lang w:val="lt-LT"/>
              </w:rPr>
              <w:t>on</w:t>
            </w:r>
            <w:proofErr w:type="spellEnd"/>
            <w:r w:rsidRPr="00627B8B">
              <w:rPr>
                <w:rFonts w:ascii="Arial" w:hAnsi="Arial" w:cs="Arial"/>
                <w:i/>
                <w:iCs/>
                <w:color w:val="000000"/>
                <w:sz w:val="22"/>
                <w:lang w:val="lt-LT"/>
              </w:rPr>
              <w:t xml:space="preserve">-line </w:t>
            </w:r>
            <w:r w:rsidRPr="00627B8B">
              <w:rPr>
                <w:rFonts w:ascii="Arial" w:hAnsi="Arial" w:cs="Arial"/>
                <w:color w:val="000000"/>
                <w:sz w:val="22"/>
                <w:lang w:val="lt-LT"/>
              </w:rPr>
              <w:t xml:space="preserve">režimu) su kontroliuojamu </w:t>
            </w:r>
            <w:r w:rsidR="003C1B7D" w:rsidRPr="00627B8B">
              <w:rPr>
                <w:rFonts w:ascii="Arial" w:hAnsi="Arial" w:cs="Arial"/>
                <w:color w:val="000000"/>
                <w:sz w:val="22"/>
                <w:lang w:val="lt-LT"/>
              </w:rPr>
              <w:t>spausdinimo įrenginiu.</w:t>
            </w:r>
          </w:p>
        </w:tc>
      </w:tr>
      <w:tr w:rsidR="00A34794" w:rsidRPr="00627B8B" w14:paraId="6BE457F2" w14:textId="77777777" w:rsidTr="007026A9">
        <w:tc>
          <w:tcPr>
            <w:tcW w:w="704" w:type="dxa"/>
          </w:tcPr>
          <w:p w14:paraId="7570815B" w14:textId="3000000E" w:rsidR="00A34794" w:rsidRPr="00627B8B" w:rsidRDefault="005A717F" w:rsidP="00A34794">
            <w:pPr>
              <w:spacing w:after="0" w:line="240" w:lineRule="auto"/>
              <w:jc w:val="center"/>
              <w:rPr>
                <w:rFonts w:ascii="Arial" w:hAnsi="Arial" w:cs="Arial"/>
                <w:b/>
                <w:sz w:val="22"/>
                <w:lang w:val="lt-LT"/>
              </w:rPr>
            </w:pPr>
            <w:r w:rsidRPr="00627B8B">
              <w:rPr>
                <w:rFonts w:ascii="Arial" w:hAnsi="Arial" w:cs="Arial"/>
                <w:color w:val="000000"/>
                <w:sz w:val="22"/>
                <w:lang w:val="lt-LT"/>
              </w:rPr>
              <w:t>2.5.</w:t>
            </w:r>
          </w:p>
        </w:tc>
        <w:tc>
          <w:tcPr>
            <w:tcW w:w="8924" w:type="dxa"/>
          </w:tcPr>
          <w:p w14:paraId="781F82A8" w14:textId="44313D0D" w:rsidR="00A34794" w:rsidRPr="00627B8B" w:rsidRDefault="00A34794" w:rsidP="00A34794">
            <w:pPr>
              <w:spacing w:after="0" w:line="240" w:lineRule="auto"/>
              <w:rPr>
                <w:rFonts w:ascii="Arial" w:hAnsi="Arial" w:cs="Arial"/>
                <w:b/>
                <w:sz w:val="22"/>
                <w:lang w:val="lt-LT"/>
              </w:rPr>
            </w:pPr>
            <w:r w:rsidRPr="00627B8B">
              <w:rPr>
                <w:rFonts w:ascii="Arial" w:hAnsi="Arial" w:cs="Arial"/>
                <w:color w:val="000000"/>
                <w:sz w:val="22"/>
                <w:lang w:val="lt-LT"/>
              </w:rPr>
              <w:t>Privalo būti centralizuota programinės įrangos sąsaja skirta jai administruoti. Turi turėti ne mažiau programinės įrangos funkcijų negu šios: daugiafunkcinių spausdintuvų</w:t>
            </w:r>
            <w:r w:rsidRPr="00627B8B">
              <w:rPr>
                <w:rFonts w:ascii="Arial" w:hAnsi="Arial" w:cs="Arial"/>
                <w:bCs/>
                <w:color w:val="000000"/>
                <w:sz w:val="22"/>
                <w:lang w:val="lt-LT"/>
              </w:rPr>
              <w:t xml:space="preserve"> </w:t>
            </w:r>
            <w:r w:rsidRPr="00627B8B">
              <w:rPr>
                <w:rFonts w:ascii="Arial" w:hAnsi="Arial" w:cs="Arial"/>
                <w:color w:val="000000"/>
                <w:sz w:val="22"/>
                <w:lang w:val="lt-LT"/>
              </w:rPr>
              <w:t>valdymas, konfigūravimas, naudotojų valdymas, teisių suteikimas, autentifikavimo kortelių valdymas ir ataskaitų rengimas.</w:t>
            </w:r>
          </w:p>
        </w:tc>
      </w:tr>
      <w:tr w:rsidR="00A34794" w:rsidRPr="00627B8B" w14:paraId="6EFD8346" w14:textId="77777777" w:rsidTr="007026A9">
        <w:tc>
          <w:tcPr>
            <w:tcW w:w="704" w:type="dxa"/>
          </w:tcPr>
          <w:p w14:paraId="7F07BA95" w14:textId="23B0424B" w:rsidR="00A34794" w:rsidRPr="00627B8B" w:rsidRDefault="00A34794" w:rsidP="00A34794">
            <w:pPr>
              <w:spacing w:after="0" w:line="240" w:lineRule="auto"/>
              <w:jc w:val="center"/>
              <w:rPr>
                <w:rFonts w:ascii="Arial" w:hAnsi="Arial" w:cs="Arial"/>
                <w:b/>
                <w:sz w:val="22"/>
                <w:lang w:val="lt-LT"/>
              </w:rPr>
            </w:pPr>
            <w:r w:rsidRPr="00627B8B">
              <w:rPr>
                <w:rFonts w:ascii="Arial" w:hAnsi="Arial" w:cs="Arial"/>
                <w:b/>
                <w:sz w:val="22"/>
                <w:lang w:val="lt-LT"/>
              </w:rPr>
              <w:t>3.</w:t>
            </w:r>
          </w:p>
        </w:tc>
        <w:tc>
          <w:tcPr>
            <w:tcW w:w="8924" w:type="dxa"/>
          </w:tcPr>
          <w:p w14:paraId="668DF504" w14:textId="5F8F7074" w:rsidR="00A34794" w:rsidRPr="00627B8B" w:rsidRDefault="00A34794" w:rsidP="00A34794">
            <w:pPr>
              <w:spacing w:after="0" w:line="240" w:lineRule="auto"/>
              <w:rPr>
                <w:rFonts w:ascii="Arial" w:hAnsi="Arial" w:cs="Arial"/>
                <w:b/>
                <w:sz w:val="22"/>
                <w:lang w:val="lt-LT"/>
              </w:rPr>
            </w:pPr>
            <w:r w:rsidRPr="00627B8B">
              <w:rPr>
                <w:rFonts w:ascii="Arial" w:hAnsi="Arial" w:cs="Arial"/>
                <w:b/>
                <w:sz w:val="22"/>
                <w:lang w:val="lt-LT"/>
              </w:rPr>
              <w:t>P</w:t>
            </w:r>
            <w:r w:rsidR="0089358E" w:rsidRPr="00627B8B">
              <w:rPr>
                <w:rFonts w:ascii="Arial" w:hAnsi="Arial" w:cs="Arial"/>
                <w:b/>
                <w:sz w:val="22"/>
                <w:lang w:val="lt-LT"/>
              </w:rPr>
              <w:t>a</w:t>
            </w:r>
            <w:r w:rsidRPr="00627B8B">
              <w:rPr>
                <w:rFonts w:ascii="Arial" w:hAnsi="Arial" w:cs="Arial"/>
                <w:b/>
                <w:sz w:val="22"/>
                <w:lang w:val="lt-LT"/>
              </w:rPr>
              <w:t>siekiamumas</w:t>
            </w:r>
          </w:p>
        </w:tc>
      </w:tr>
      <w:tr w:rsidR="00A34794" w:rsidRPr="00627B8B" w14:paraId="7C1212A2" w14:textId="77777777" w:rsidTr="00AD225E">
        <w:tc>
          <w:tcPr>
            <w:tcW w:w="704" w:type="dxa"/>
          </w:tcPr>
          <w:p w14:paraId="00A40BC2" w14:textId="4D628E63" w:rsidR="00A34794" w:rsidRPr="00627B8B" w:rsidRDefault="005A717F" w:rsidP="00A34794">
            <w:pPr>
              <w:spacing w:after="0" w:line="240" w:lineRule="auto"/>
              <w:jc w:val="center"/>
              <w:rPr>
                <w:rFonts w:ascii="Arial" w:hAnsi="Arial" w:cs="Arial"/>
                <w:b/>
                <w:sz w:val="22"/>
                <w:lang w:val="lt-LT"/>
              </w:rPr>
            </w:pPr>
            <w:r w:rsidRPr="00627B8B">
              <w:rPr>
                <w:rFonts w:ascii="Arial" w:hAnsi="Arial" w:cs="Arial"/>
                <w:color w:val="000000"/>
                <w:sz w:val="22"/>
                <w:lang w:val="lt-LT"/>
              </w:rPr>
              <w:lastRenderedPageBreak/>
              <w:t>3.1.</w:t>
            </w:r>
          </w:p>
        </w:tc>
        <w:tc>
          <w:tcPr>
            <w:tcW w:w="8924" w:type="dxa"/>
            <w:vAlign w:val="center"/>
          </w:tcPr>
          <w:p w14:paraId="3063B48B" w14:textId="33292AFA" w:rsidR="00A34794" w:rsidRPr="00627B8B" w:rsidRDefault="00A34794" w:rsidP="00A34794">
            <w:pPr>
              <w:spacing w:after="0" w:line="240" w:lineRule="auto"/>
              <w:rPr>
                <w:rFonts w:ascii="Arial" w:hAnsi="Arial" w:cs="Arial"/>
                <w:b/>
                <w:sz w:val="22"/>
                <w:lang w:val="lt-LT"/>
              </w:rPr>
            </w:pPr>
            <w:r w:rsidRPr="00627B8B">
              <w:rPr>
                <w:rFonts w:ascii="Arial" w:hAnsi="Arial" w:cs="Arial"/>
                <w:color w:val="000000"/>
                <w:sz w:val="22"/>
                <w:lang w:val="lt-LT"/>
              </w:rPr>
              <w:t>Jungtis prie administravimo sąsajos turi būti galima naudojant interneto naršykles, nediegiant papildomos taikomosios programinės įrangos administratoriaus darbo vietoje.</w:t>
            </w:r>
          </w:p>
        </w:tc>
      </w:tr>
      <w:tr w:rsidR="00A34794" w:rsidRPr="00627B8B" w14:paraId="16938FD1" w14:textId="77777777" w:rsidTr="00AD225E">
        <w:tc>
          <w:tcPr>
            <w:tcW w:w="704" w:type="dxa"/>
          </w:tcPr>
          <w:p w14:paraId="1C4E62B4" w14:textId="5E6AF1F1" w:rsidR="00A34794" w:rsidRPr="00627B8B" w:rsidRDefault="005A717F" w:rsidP="00A34794">
            <w:pPr>
              <w:spacing w:after="0" w:line="240" w:lineRule="auto"/>
              <w:jc w:val="center"/>
              <w:rPr>
                <w:rFonts w:ascii="Arial" w:hAnsi="Arial" w:cs="Arial"/>
                <w:b/>
                <w:sz w:val="22"/>
                <w:lang w:val="lt-LT"/>
              </w:rPr>
            </w:pPr>
            <w:r w:rsidRPr="00627B8B">
              <w:rPr>
                <w:rFonts w:ascii="Arial" w:hAnsi="Arial" w:cs="Arial"/>
                <w:color w:val="000000"/>
                <w:sz w:val="22"/>
                <w:lang w:val="lt-LT"/>
              </w:rPr>
              <w:t>3.2.</w:t>
            </w:r>
          </w:p>
        </w:tc>
        <w:tc>
          <w:tcPr>
            <w:tcW w:w="8924" w:type="dxa"/>
            <w:vAlign w:val="center"/>
          </w:tcPr>
          <w:p w14:paraId="062D654B" w14:textId="606B8451" w:rsidR="00A34794" w:rsidRPr="00627B8B" w:rsidRDefault="00A34794" w:rsidP="00A34794">
            <w:pPr>
              <w:spacing w:after="0" w:line="240" w:lineRule="auto"/>
              <w:rPr>
                <w:rFonts w:ascii="Arial" w:hAnsi="Arial" w:cs="Arial"/>
                <w:b/>
                <w:sz w:val="22"/>
                <w:lang w:val="lt-LT"/>
              </w:rPr>
            </w:pPr>
            <w:r w:rsidRPr="00627B8B">
              <w:rPr>
                <w:rFonts w:ascii="Arial" w:hAnsi="Arial" w:cs="Arial"/>
                <w:color w:val="000000"/>
                <w:sz w:val="22"/>
                <w:lang w:val="lt-LT"/>
              </w:rPr>
              <w:t xml:space="preserve">Programinė įranga turi leisti </w:t>
            </w:r>
            <w:r w:rsidR="006147EA" w:rsidRPr="00627B8B">
              <w:rPr>
                <w:rFonts w:ascii="Arial" w:hAnsi="Arial" w:cs="Arial"/>
                <w:color w:val="000000"/>
                <w:sz w:val="22"/>
                <w:lang w:val="lt-LT"/>
              </w:rPr>
              <w:t>A</w:t>
            </w:r>
            <w:r w:rsidRPr="00627B8B">
              <w:rPr>
                <w:rFonts w:ascii="Arial" w:hAnsi="Arial" w:cs="Arial"/>
                <w:color w:val="000000"/>
                <w:sz w:val="22"/>
                <w:lang w:val="lt-LT"/>
              </w:rPr>
              <w:t>dministratoriui (Užsakovo atsakingam asmeniui) konfigūruoti taisykles ir priskirti jas naudotojų grupėms, kiekvienam naudotojui, spausdin</w:t>
            </w:r>
            <w:r w:rsidR="003C1B7D" w:rsidRPr="00627B8B">
              <w:rPr>
                <w:rFonts w:ascii="Arial" w:hAnsi="Arial" w:cs="Arial"/>
                <w:color w:val="000000"/>
                <w:sz w:val="22"/>
                <w:lang w:val="lt-LT"/>
              </w:rPr>
              <w:t>imo įrenginiui</w:t>
            </w:r>
            <w:r w:rsidRPr="00627B8B">
              <w:rPr>
                <w:rFonts w:ascii="Arial" w:hAnsi="Arial" w:cs="Arial"/>
                <w:color w:val="000000"/>
                <w:sz w:val="22"/>
                <w:lang w:val="lt-LT"/>
              </w:rPr>
              <w:t>.</w:t>
            </w:r>
          </w:p>
        </w:tc>
      </w:tr>
      <w:tr w:rsidR="00A34794" w:rsidRPr="00627B8B" w14:paraId="335DF366" w14:textId="77777777" w:rsidTr="00AD225E">
        <w:tc>
          <w:tcPr>
            <w:tcW w:w="704" w:type="dxa"/>
          </w:tcPr>
          <w:p w14:paraId="242DAD77" w14:textId="6B9E68FB" w:rsidR="00A34794" w:rsidRPr="00627B8B" w:rsidRDefault="005A717F" w:rsidP="00A34794">
            <w:pPr>
              <w:spacing w:after="0" w:line="240" w:lineRule="auto"/>
              <w:jc w:val="center"/>
              <w:rPr>
                <w:rFonts w:ascii="Arial" w:hAnsi="Arial" w:cs="Arial"/>
                <w:b/>
                <w:sz w:val="22"/>
                <w:lang w:val="lt-LT"/>
              </w:rPr>
            </w:pPr>
            <w:r w:rsidRPr="00627B8B">
              <w:rPr>
                <w:rFonts w:ascii="Arial" w:hAnsi="Arial" w:cs="Arial"/>
                <w:color w:val="000000"/>
                <w:sz w:val="22"/>
                <w:lang w:val="lt-LT"/>
              </w:rPr>
              <w:t>3.3.</w:t>
            </w:r>
          </w:p>
        </w:tc>
        <w:tc>
          <w:tcPr>
            <w:tcW w:w="8924" w:type="dxa"/>
            <w:vAlign w:val="center"/>
          </w:tcPr>
          <w:p w14:paraId="0764715F" w14:textId="7FF4C109" w:rsidR="00A34794" w:rsidRPr="00627B8B" w:rsidRDefault="00A34794" w:rsidP="00A34794">
            <w:pPr>
              <w:spacing w:after="0" w:line="240" w:lineRule="auto"/>
              <w:rPr>
                <w:rFonts w:ascii="Arial" w:hAnsi="Arial" w:cs="Arial"/>
                <w:b/>
                <w:sz w:val="22"/>
                <w:lang w:val="lt-LT"/>
              </w:rPr>
            </w:pPr>
            <w:r w:rsidRPr="00627B8B">
              <w:rPr>
                <w:rFonts w:ascii="Arial" w:hAnsi="Arial" w:cs="Arial"/>
                <w:color w:val="000000"/>
                <w:sz w:val="22"/>
                <w:lang w:val="lt-LT"/>
              </w:rPr>
              <w:t>Administratoriui (Užsakovo atsakingam asmeniui)  turi būti sudaryta galimybė vadovui ar kitam asmeniui suteikti teisę  prisijungti prie programinės įrangos ir matyti jo darbuotojų spausdinimo bei kopijavimo statistiką.</w:t>
            </w:r>
          </w:p>
        </w:tc>
      </w:tr>
      <w:tr w:rsidR="00A34794" w:rsidRPr="00627B8B" w14:paraId="10AC9C46" w14:textId="77777777" w:rsidTr="00AD225E">
        <w:tc>
          <w:tcPr>
            <w:tcW w:w="704" w:type="dxa"/>
          </w:tcPr>
          <w:p w14:paraId="4284185C" w14:textId="3F549B70" w:rsidR="00A34794" w:rsidRPr="00627B8B" w:rsidRDefault="005A717F" w:rsidP="00A34794">
            <w:pPr>
              <w:spacing w:after="0" w:line="240" w:lineRule="auto"/>
              <w:jc w:val="center"/>
              <w:rPr>
                <w:rFonts w:ascii="Arial" w:hAnsi="Arial" w:cs="Arial"/>
                <w:b/>
                <w:sz w:val="22"/>
                <w:lang w:val="lt-LT"/>
              </w:rPr>
            </w:pPr>
            <w:r w:rsidRPr="00627B8B">
              <w:rPr>
                <w:rFonts w:ascii="Arial" w:hAnsi="Arial" w:cs="Arial"/>
                <w:color w:val="000000"/>
                <w:sz w:val="22"/>
                <w:lang w:val="lt-LT"/>
              </w:rPr>
              <w:t>3.4.</w:t>
            </w:r>
          </w:p>
        </w:tc>
        <w:tc>
          <w:tcPr>
            <w:tcW w:w="8924" w:type="dxa"/>
            <w:vAlign w:val="center"/>
          </w:tcPr>
          <w:p w14:paraId="60A763CD" w14:textId="1F871B5F" w:rsidR="00A34794" w:rsidRPr="00627B8B" w:rsidRDefault="00A34794" w:rsidP="00A34794">
            <w:pPr>
              <w:spacing w:after="0" w:line="240" w:lineRule="auto"/>
              <w:rPr>
                <w:rFonts w:ascii="Arial" w:hAnsi="Arial" w:cs="Arial"/>
                <w:b/>
                <w:sz w:val="22"/>
                <w:lang w:val="lt-LT"/>
              </w:rPr>
            </w:pPr>
            <w:r w:rsidRPr="00627B8B">
              <w:rPr>
                <w:rFonts w:ascii="Arial" w:hAnsi="Arial" w:cs="Arial"/>
                <w:color w:val="000000"/>
                <w:sz w:val="22"/>
                <w:lang w:val="lt-LT"/>
              </w:rPr>
              <w:t xml:space="preserve">Administratoriui (Užsakovo atsakingam asmeniui) turi būti </w:t>
            </w:r>
            <w:r w:rsidRPr="00627B8B">
              <w:rPr>
                <w:rFonts w:ascii="Arial" w:hAnsi="Arial" w:cs="Arial"/>
                <w:sz w:val="22"/>
                <w:lang w:val="lt-LT"/>
              </w:rPr>
              <w:t>sudaryta</w:t>
            </w:r>
            <w:r w:rsidRPr="00627B8B">
              <w:rPr>
                <w:rFonts w:ascii="Arial" w:hAnsi="Arial" w:cs="Arial"/>
                <w:color w:val="FF0000"/>
                <w:sz w:val="22"/>
                <w:lang w:val="lt-LT"/>
              </w:rPr>
              <w:t xml:space="preserve"> </w:t>
            </w:r>
            <w:r w:rsidRPr="00627B8B">
              <w:rPr>
                <w:rFonts w:ascii="Arial" w:hAnsi="Arial" w:cs="Arial"/>
                <w:color w:val="000000"/>
                <w:sz w:val="22"/>
                <w:lang w:val="lt-LT"/>
              </w:rPr>
              <w:t>galimybė kiekvieną spausdin</w:t>
            </w:r>
            <w:r w:rsidR="003C1B7D" w:rsidRPr="00627B8B">
              <w:rPr>
                <w:rFonts w:ascii="Arial" w:hAnsi="Arial" w:cs="Arial"/>
                <w:color w:val="000000"/>
                <w:sz w:val="22"/>
                <w:lang w:val="lt-LT"/>
              </w:rPr>
              <w:t xml:space="preserve">imo įrenginį </w:t>
            </w:r>
            <w:r w:rsidRPr="00627B8B">
              <w:rPr>
                <w:rFonts w:ascii="Arial" w:hAnsi="Arial" w:cs="Arial"/>
                <w:color w:val="000000"/>
                <w:sz w:val="22"/>
                <w:lang w:val="lt-LT"/>
              </w:rPr>
              <w:t>aprašyti (pvz., įrenginio modelio pavadinimas, aukštas, kuriame jis stovi, papildomi komentarai ir pan.), kad vėliau ši informacija būtų pateikiama peržiūrint išsamų spausdin</w:t>
            </w:r>
            <w:r w:rsidR="003C1B7D" w:rsidRPr="00627B8B">
              <w:rPr>
                <w:rFonts w:ascii="Arial" w:hAnsi="Arial" w:cs="Arial"/>
                <w:color w:val="000000"/>
                <w:sz w:val="22"/>
                <w:lang w:val="lt-LT"/>
              </w:rPr>
              <w:t>imo įrengin</w:t>
            </w:r>
            <w:r w:rsidR="006322AC" w:rsidRPr="00627B8B">
              <w:rPr>
                <w:rFonts w:ascii="Arial" w:hAnsi="Arial" w:cs="Arial"/>
                <w:color w:val="000000"/>
                <w:sz w:val="22"/>
                <w:lang w:val="lt-LT"/>
              </w:rPr>
              <w:t>io</w:t>
            </w:r>
            <w:r w:rsidR="003C1B7D" w:rsidRPr="00627B8B">
              <w:rPr>
                <w:rFonts w:ascii="Arial" w:hAnsi="Arial" w:cs="Arial"/>
                <w:color w:val="000000"/>
                <w:sz w:val="22"/>
                <w:lang w:val="lt-LT"/>
              </w:rPr>
              <w:t xml:space="preserve"> </w:t>
            </w:r>
            <w:r w:rsidRPr="00627B8B">
              <w:rPr>
                <w:rFonts w:ascii="Arial" w:hAnsi="Arial" w:cs="Arial"/>
                <w:color w:val="000000"/>
                <w:sz w:val="22"/>
                <w:lang w:val="lt-LT"/>
              </w:rPr>
              <w:t>aprašymą.</w:t>
            </w:r>
          </w:p>
        </w:tc>
      </w:tr>
      <w:tr w:rsidR="00A34794" w:rsidRPr="00627B8B" w14:paraId="7396297F" w14:textId="77777777" w:rsidTr="007026A9">
        <w:tc>
          <w:tcPr>
            <w:tcW w:w="704" w:type="dxa"/>
          </w:tcPr>
          <w:p w14:paraId="42FBD18D" w14:textId="6E0CDAA1" w:rsidR="00A34794" w:rsidRPr="00627B8B" w:rsidRDefault="005A717F" w:rsidP="00A34794">
            <w:pPr>
              <w:spacing w:after="0" w:line="240" w:lineRule="auto"/>
              <w:jc w:val="center"/>
              <w:rPr>
                <w:rFonts w:ascii="Arial" w:hAnsi="Arial" w:cs="Arial"/>
                <w:b/>
                <w:sz w:val="22"/>
                <w:lang w:val="lt-LT"/>
              </w:rPr>
            </w:pPr>
            <w:r w:rsidRPr="00627B8B">
              <w:rPr>
                <w:rFonts w:ascii="Arial" w:hAnsi="Arial" w:cs="Arial"/>
                <w:sz w:val="22"/>
                <w:lang w:val="lt-LT"/>
              </w:rPr>
              <w:t>3.5.</w:t>
            </w:r>
          </w:p>
        </w:tc>
        <w:tc>
          <w:tcPr>
            <w:tcW w:w="8924" w:type="dxa"/>
          </w:tcPr>
          <w:p w14:paraId="51A2F4CC" w14:textId="17BFFA09" w:rsidR="00A34794" w:rsidRPr="00627B8B" w:rsidRDefault="004C10E3" w:rsidP="00A34794">
            <w:pPr>
              <w:spacing w:after="0" w:line="240" w:lineRule="auto"/>
              <w:rPr>
                <w:rFonts w:ascii="Arial" w:hAnsi="Arial" w:cs="Arial"/>
                <w:b/>
                <w:sz w:val="22"/>
                <w:lang w:val="lt-LT"/>
              </w:rPr>
            </w:pPr>
            <w:r w:rsidRPr="00627B8B">
              <w:rPr>
                <w:rFonts w:ascii="Arial" w:hAnsi="Arial" w:cs="Arial"/>
                <w:sz w:val="22"/>
                <w:lang w:val="lt-LT"/>
              </w:rPr>
              <w:t>Tiekėjui</w:t>
            </w:r>
            <w:r w:rsidR="00A34794" w:rsidRPr="00627B8B">
              <w:rPr>
                <w:rFonts w:ascii="Arial" w:hAnsi="Arial" w:cs="Arial"/>
                <w:sz w:val="22"/>
                <w:lang w:val="lt-LT"/>
              </w:rPr>
              <w:t xml:space="preserve"> nesuteikiama nuolatinė nuotolinė prieiga prie Užsakovo resursų. Kai reikia atlikti atnaujinimo ar kitus darbus, kurie gali būti atlikti nuotoliniu būdu, suteikiama laikina prieiga tam konkrečiam darbui ar laikotarpiui.</w:t>
            </w:r>
            <w:r w:rsidR="00A34794" w:rsidRPr="00627B8B">
              <w:rPr>
                <w:rFonts w:ascii="Arial" w:hAnsi="Arial" w:cs="Arial"/>
                <w:color w:val="FF0000"/>
                <w:sz w:val="22"/>
                <w:lang w:val="lt-LT"/>
              </w:rPr>
              <w:t xml:space="preserve"> </w:t>
            </w:r>
            <w:r w:rsidR="00A34794" w:rsidRPr="00627B8B">
              <w:rPr>
                <w:rFonts w:ascii="Arial" w:hAnsi="Arial" w:cs="Arial"/>
                <w:sz w:val="22"/>
                <w:lang w:val="lt-LT"/>
              </w:rPr>
              <w:t xml:space="preserve">Priėjimą prie programinės įrangos gali turėti tik Užsakovo </w:t>
            </w:r>
            <w:r w:rsidR="006147EA" w:rsidRPr="00627B8B">
              <w:rPr>
                <w:rFonts w:ascii="Arial" w:hAnsi="Arial" w:cs="Arial"/>
                <w:sz w:val="22"/>
                <w:lang w:val="lt-LT"/>
              </w:rPr>
              <w:t>A</w:t>
            </w:r>
            <w:r w:rsidR="00A34794" w:rsidRPr="00627B8B">
              <w:rPr>
                <w:rFonts w:ascii="Arial" w:hAnsi="Arial" w:cs="Arial"/>
                <w:sz w:val="22"/>
                <w:lang w:val="lt-LT"/>
              </w:rPr>
              <w:t xml:space="preserve">dministratoriai (Užsakovo atsakingi asmenys), kurie turi prisijungti </w:t>
            </w:r>
            <w:proofErr w:type="spellStart"/>
            <w:r w:rsidR="00A34794" w:rsidRPr="00627B8B">
              <w:rPr>
                <w:rStyle w:val="st1"/>
                <w:rFonts w:ascii="Arial" w:hAnsi="Arial" w:cs="Arial"/>
                <w:bCs/>
                <w:i/>
                <w:sz w:val="22"/>
                <w:lang w:val="lt-LT"/>
              </w:rPr>
              <w:t>Active</w:t>
            </w:r>
            <w:proofErr w:type="spellEnd"/>
            <w:r w:rsidR="00A34794" w:rsidRPr="00627B8B">
              <w:rPr>
                <w:rStyle w:val="st1"/>
                <w:rFonts w:ascii="Arial" w:hAnsi="Arial" w:cs="Arial"/>
                <w:bCs/>
                <w:i/>
                <w:sz w:val="22"/>
                <w:lang w:val="lt-LT"/>
              </w:rPr>
              <w:t xml:space="preserve"> </w:t>
            </w:r>
            <w:proofErr w:type="spellStart"/>
            <w:r w:rsidR="00A34794" w:rsidRPr="00627B8B">
              <w:rPr>
                <w:rStyle w:val="st1"/>
                <w:rFonts w:ascii="Arial" w:hAnsi="Arial" w:cs="Arial"/>
                <w:bCs/>
                <w:i/>
                <w:sz w:val="22"/>
                <w:lang w:val="lt-LT"/>
              </w:rPr>
              <w:t>Directory</w:t>
            </w:r>
            <w:proofErr w:type="spellEnd"/>
            <w:r w:rsidR="00A34794" w:rsidRPr="00627B8B">
              <w:rPr>
                <w:rFonts w:ascii="Arial" w:hAnsi="Arial" w:cs="Arial"/>
                <w:sz w:val="22"/>
                <w:lang w:val="lt-LT"/>
              </w:rPr>
              <w:t xml:space="preserve"> vardu ir slaptažodžiu.</w:t>
            </w:r>
          </w:p>
        </w:tc>
      </w:tr>
      <w:tr w:rsidR="00A34794" w:rsidRPr="00627B8B" w14:paraId="379F6DDA" w14:textId="77777777" w:rsidTr="007026A9">
        <w:tc>
          <w:tcPr>
            <w:tcW w:w="704" w:type="dxa"/>
          </w:tcPr>
          <w:p w14:paraId="56763B34" w14:textId="197B738D" w:rsidR="00A34794" w:rsidRPr="00627B8B" w:rsidRDefault="00A34794" w:rsidP="00A34794">
            <w:pPr>
              <w:spacing w:after="0" w:line="240" w:lineRule="auto"/>
              <w:jc w:val="center"/>
              <w:rPr>
                <w:rFonts w:ascii="Arial" w:hAnsi="Arial" w:cs="Arial"/>
                <w:b/>
                <w:sz w:val="22"/>
                <w:lang w:val="lt-LT"/>
              </w:rPr>
            </w:pPr>
            <w:r w:rsidRPr="00627B8B">
              <w:rPr>
                <w:rFonts w:ascii="Arial" w:hAnsi="Arial" w:cs="Arial"/>
                <w:b/>
                <w:sz w:val="22"/>
                <w:lang w:val="lt-LT"/>
              </w:rPr>
              <w:t>4.</w:t>
            </w:r>
          </w:p>
        </w:tc>
        <w:tc>
          <w:tcPr>
            <w:tcW w:w="8924" w:type="dxa"/>
          </w:tcPr>
          <w:p w14:paraId="10CA2FFB" w14:textId="6A330E88" w:rsidR="00A34794" w:rsidRPr="00627B8B" w:rsidRDefault="00A34794" w:rsidP="00A34794">
            <w:pPr>
              <w:spacing w:after="0" w:line="240" w:lineRule="auto"/>
              <w:rPr>
                <w:rFonts w:ascii="Arial" w:hAnsi="Arial" w:cs="Arial"/>
                <w:b/>
                <w:sz w:val="22"/>
                <w:lang w:val="lt-LT"/>
              </w:rPr>
            </w:pPr>
            <w:r w:rsidRPr="00627B8B">
              <w:rPr>
                <w:rFonts w:ascii="Arial" w:hAnsi="Arial" w:cs="Arial"/>
                <w:b/>
                <w:sz w:val="22"/>
                <w:lang w:val="lt-LT"/>
              </w:rPr>
              <w:t>Ataskaitos</w:t>
            </w:r>
          </w:p>
        </w:tc>
      </w:tr>
      <w:tr w:rsidR="00A34794" w:rsidRPr="00627B8B" w14:paraId="578055B1" w14:textId="77777777" w:rsidTr="007026A9">
        <w:tc>
          <w:tcPr>
            <w:tcW w:w="704" w:type="dxa"/>
          </w:tcPr>
          <w:p w14:paraId="4952ADAA" w14:textId="44B5D81D" w:rsidR="00A34794" w:rsidRPr="00627B8B" w:rsidRDefault="00E11373" w:rsidP="00A34794">
            <w:pPr>
              <w:spacing w:after="0" w:line="240" w:lineRule="auto"/>
              <w:jc w:val="center"/>
              <w:rPr>
                <w:rFonts w:ascii="Arial" w:hAnsi="Arial" w:cs="Arial"/>
                <w:b/>
                <w:sz w:val="22"/>
                <w:lang w:val="lt-LT"/>
              </w:rPr>
            </w:pPr>
            <w:r w:rsidRPr="00627B8B">
              <w:rPr>
                <w:rFonts w:ascii="Arial" w:hAnsi="Arial" w:cs="Arial"/>
                <w:color w:val="000000"/>
                <w:sz w:val="22"/>
                <w:lang w:val="lt-LT"/>
              </w:rPr>
              <w:t>4.1.</w:t>
            </w:r>
          </w:p>
        </w:tc>
        <w:tc>
          <w:tcPr>
            <w:tcW w:w="8924" w:type="dxa"/>
          </w:tcPr>
          <w:p w14:paraId="03DD2FD3" w14:textId="6F7DB5D6" w:rsidR="00A34794" w:rsidRPr="00627B8B" w:rsidRDefault="00A34794" w:rsidP="00A34794">
            <w:pPr>
              <w:spacing w:after="0" w:line="240" w:lineRule="auto"/>
              <w:rPr>
                <w:rFonts w:ascii="Arial" w:hAnsi="Arial" w:cs="Arial"/>
                <w:b/>
                <w:sz w:val="22"/>
                <w:lang w:val="lt-LT"/>
              </w:rPr>
            </w:pPr>
            <w:r w:rsidRPr="00627B8B">
              <w:rPr>
                <w:rFonts w:ascii="Arial" w:hAnsi="Arial" w:cs="Arial"/>
                <w:color w:val="000000"/>
                <w:sz w:val="22"/>
                <w:lang w:val="lt-LT"/>
              </w:rPr>
              <w:t>Turi būti galimybė formuoti ataskaitas apie kiekvieno naudotojo, pasirinkto padalinio padarytas kopijas/spaudus/skenavimus pagal pasirinktą laikotarpį bei įrenginį.</w:t>
            </w:r>
          </w:p>
        </w:tc>
      </w:tr>
      <w:tr w:rsidR="00A34794" w:rsidRPr="00627B8B" w14:paraId="6DFF710A" w14:textId="77777777" w:rsidTr="007026A9">
        <w:tc>
          <w:tcPr>
            <w:tcW w:w="704" w:type="dxa"/>
          </w:tcPr>
          <w:p w14:paraId="79986F90" w14:textId="56A5FF96" w:rsidR="00A34794" w:rsidRPr="00627B8B" w:rsidRDefault="00E11373" w:rsidP="00A34794">
            <w:pPr>
              <w:spacing w:after="0" w:line="240" w:lineRule="auto"/>
              <w:jc w:val="center"/>
              <w:rPr>
                <w:rFonts w:ascii="Arial" w:hAnsi="Arial" w:cs="Arial"/>
                <w:b/>
                <w:sz w:val="22"/>
                <w:lang w:val="lt-LT"/>
              </w:rPr>
            </w:pPr>
            <w:r w:rsidRPr="00627B8B">
              <w:rPr>
                <w:rFonts w:ascii="Arial" w:hAnsi="Arial" w:cs="Arial"/>
                <w:color w:val="000000"/>
                <w:sz w:val="22"/>
                <w:lang w:val="lt-LT"/>
              </w:rPr>
              <w:t>4.2.</w:t>
            </w:r>
          </w:p>
        </w:tc>
        <w:tc>
          <w:tcPr>
            <w:tcW w:w="8924" w:type="dxa"/>
          </w:tcPr>
          <w:p w14:paraId="67FCF2E7" w14:textId="313EF0BB" w:rsidR="00A34794" w:rsidRPr="00627B8B" w:rsidRDefault="00A34794" w:rsidP="00A34794">
            <w:pPr>
              <w:spacing w:after="0" w:line="240" w:lineRule="auto"/>
              <w:rPr>
                <w:rFonts w:ascii="Arial" w:hAnsi="Arial" w:cs="Arial"/>
                <w:b/>
                <w:sz w:val="22"/>
                <w:lang w:val="lt-LT"/>
              </w:rPr>
            </w:pPr>
            <w:r w:rsidRPr="00627B8B">
              <w:rPr>
                <w:rFonts w:ascii="Arial" w:hAnsi="Arial" w:cs="Arial"/>
                <w:color w:val="000000"/>
                <w:sz w:val="22"/>
                <w:lang w:val="lt-LT"/>
              </w:rPr>
              <w:t>Programinė įranga ataskaitose turi vertinti spausdinto ar kopijuoto dokumento spalvą (nespalvotas, spalvotas), popieriaus formatą, dvipusį ar vienpusį spausdinimą arba kopijavimą.</w:t>
            </w:r>
          </w:p>
        </w:tc>
      </w:tr>
      <w:tr w:rsidR="00A34794" w:rsidRPr="00627B8B" w14:paraId="269C657B" w14:textId="77777777" w:rsidTr="007026A9">
        <w:tc>
          <w:tcPr>
            <w:tcW w:w="704" w:type="dxa"/>
          </w:tcPr>
          <w:p w14:paraId="433743EA" w14:textId="70F98384" w:rsidR="00A34794" w:rsidRPr="00627B8B" w:rsidRDefault="00E11373" w:rsidP="00A34794">
            <w:pPr>
              <w:spacing w:after="0" w:line="240" w:lineRule="auto"/>
              <w:jc w:val="center"/>
              <w:rPr>
                <w:rFonts w:ascii="Arial" w:hAnsi="Arial" w:cs="Arial"/>
                <w:b/>
                <w:sz w:val="22"/>
                <w:lang w:val="lt-LT"/>
              </w:rPr>
            </w:pPr>
            <w:r w:rsidRPr="00627B8B">
              <w:rPr>
                <w:rFonts w:ascii="Arial" w:hAnsi="Arial" w:cs="Arial"/>
                <w:color w:val="000000"/>
                <w:sz w:val="22"/>
                <w:lang w:val="lt-LT"/>
              </w:rPr>
              <w:t>4.3.</w:t>
            </w:r>
          </w:p>
        </w:tc>
        <w:tc>
          <w:tcPr>
            <w:tcW w:w="8924" w:type="dxa"/>
          </w:tcPr>
          <w:p w14:paraId="3A35376F" w14:textId="024A21A6" w:rsidR="00A34794" w:rsidRPr="00627B8B" w:rsidRDefault="00A34794" w:rsidP="00A34794">
            <w:pPr>
              <w:spacing w:after="0" w:line="240" w:lineRule="auto"/>
              <w:rPr>
                <w:rFonts w:ascii="Arial" w:hAnsi="Arial" w:cs="Arial"/>
                <w:b/>
                <w:sz w:val="22"/>
                <w:lang w:val="lt-LT"/>
              </w:rPr>
            </w:pPr>
            <w:r w:rsidRPr="00627B8B">
              <w:rPr>
                <w:rFonts w:ascii="Arial" w:hAnsi="Arial" w:cs="Arial"/>
                <w:color w:val="000000"/>
                <w:sz w:val="22"/>
                <w:lang w:val="lt-LT"/>
              </w:rPr>
              <w:t>Turi būti galimybė formuojamoje ataskaitoje atvaizduoti kiekvieno naudotojo unikalius duomenis (duomenys automatiškai turi būti imami iš AD LDAP), spausdintų dokumentų pavadinimas, kiekis.</w:t>
            </w:r>
          </w:p>
        </w:tc>
      </w:tr>
      <w:tr w:rsidR="00A34794" w:rsidRPr="00627B8B" w14:paraId="5DE6A5EF" w14:textId="77777777" w:rsidTr="007026A9">
        <w:tc>
          <w:tcPr>
            <w:tcW w:w="704" w:type="dxa"/>
          </w:tcPr>
          <w:p w14:paraId="7BF583FD" w14:textId="507F89C9" w:rsidR="00A34794" w:rsidRPr="00627B8B" w:rsidRDefault="00E11373" w:rsidP="00A34794">
            <w:pPr>
              <w:spacing w:after="0" w:line="240" w:lineRule="auto"/>
              <w:jc w:val="center"/>
              <w:rPr>
                <w:rFonts w:ascii="Arial" w:hAnsi="Arial" w:cs="Arial"/>
                <w:b/>
                <w:sz w:val="22"/>
                <w:lang w:val="lt-LT"/>
              </w:rPr>
            </w:pPr>
            <w:r w:rsidRPr="00627B8B">
              <w:rPr>
                <w:rFonts w:ascii="Arial" w:hAnsi="Arial" w:cs="Arial"/>
                <w:color w:val="000000"/>
                <w:sz w:val="22"/>
                <w:lang w:val="lt-LT"/>
              </w:rPr>
              <w:t>4.4.</w:t>
            </w:r>
          </w:p>
        </w:tc>
        <w:tc>
          <w:tcPr>
            <w:tcW w:w="8924" w:type="dxa"/>
          </w:tcPr>
          <w:p w14:paraId="14D581F1" w14:textId="2B900E40" w:rsidR="00A34794" w:rsidRPr="00627B8B" w:rsidRDefault="00A34794" w:rsidP="00A34794">
            <w:pPr>
              <w:spacing w:after="0" w:line="240" w:lineRule="auto"/>
              <w:rPr>
                <w:rFonts w:ascii="Arial" w:hAnsi="Arial" w:cs="Arial"/>
                <w:b/>
                <w:sz w:val="22"/>
                <w:lang w:val="lt-LT"/>
              </w:rPr>
            </w:pPr>
            <w:r w:rsidRPr="00627B8B">
              <w:rPr>
                <w:rFonts w:ascii="Arial" w:hAnsi="Arial" w:cs="Arial"/>
                <w:color w:val="000000"/>
                <w:sz w:val="22"/>
                <w:lang w:val="lt-LT"/>
              </w:rPr>
              <w:t>Turi turėti galimybę siųsti ataskaitas bent dviem iš nurodytų dokumentų formatų: XLSX, CSV, PDF, HTML.</w:t>
            </w:r>
          </w:p>
        </w:tc>
      </w:tr>
      <w:tr w:rsidR="00A34794" w:rsidRPr="00627B8B" w14:paraId="4E4E1811" w14:textId="77777777" w:rsidTr="007026A9">
        <w:tc>
          <w:tcPr>
            <w:tcW w:w="704" w:type="dxa"/>
          </w:tcPr>
          <w:p w14:paraId="289220AC" w14:textId="61A45201" w:rsidR="00A34794" w:rsidRPr="00627B8B" w:rsidRDefault="00E11373" w:rsidP="00A34794">
            <w:pPr>
              <w:spacing w:after="0" w:line="240" w:lineRule="auto"/>
              <w:jc w:val="center"/>
              <w:rPr>
                <w:rFonts w:ascii="Arial" w:hAnsi="Arial" w:cs="Arial"/>
                <w:b/>
                <w:sz w:val="22"/>
                <w:lang w:val="lt-LT"/>
              </w:rPr>
            </w:pPr>
            <w:r w:rsidRPr="00627B8B">
              <w:rPr>
                <w:rFonts w:ascii="Arial" w:hAnsi="Arial" w:cs="Arial"/>
                <w:color w:val="000000"/>
                <w:sz w:val="22"/>
                <w:lang w:val="lt-LT"/>
              </w:rPr>
              <w:t>4.5.</w:t>
            </w:r>
          </w:p>
        </w:tc>
        <w:tc>
          <w:tcPr>
            <w:tcW w:w="8924" w:type="dxa"/>
          </w:tcPr>
          <w:p w14:paraId="08FC3370" w14:textId="2CCA22C3" w:rsidR="00A34794" w:rsidRPr="00627B8B" w:rsidRDefault="00A34794" w:rsidP="00A34794">
            <w:pPr>
              <w:spacing w:after="0" w:line="240" w:lineRule="auto"/>
              <w:rPr>
                <w:rFonts w:ascii="Arial" w:hAnsi="Arial" w:cs="Arial"/>
                <w:b/>
                <w:sz w:val="22"/>
                <w:lang w:val="lt-LT"/>
              </w:rPr>
            </w:pPr>
            <w:r w:rsidRPr="00627B8B">
              <w:rPr>
                <w:rFonts w:ascii="Arial" w:hAnsi="Arial" w:cs="Arial"/>
                <w:color w:val="000000"/>
                <w:sz w:val="22"/>
                <w:lang w:val="lt-LT"/>
              </w:rPr>
              <w:t>Spausdinimo ir kopijavimo ataskaitos turi būti bendros, tačiau turi būti galimybė atskirai pamatuoti tiek spausdinimo, tiek kopijavimo apimtis.</w:t>
            </w:r>
          </w:p>
        </w:tc>
      </w:tr>
      <w:tr w:rsidR="00A34794" w:rsidRPr="00627B8B" w14:paraId="369046BD" w14:textId="77777777" w:rsidTr="007026A9">
        <w:tc>
          <w:tcPr>
            <w:tcW w:w="704" w:type="dxa"/>
          </w:tcPr>
          <w:p w14:paraId="605A3F30" w14:textId="4EB9B94A" w:rsidR="00A34794" w:rsidRPr="00627B8B" w:rsidRDefault="00E11373" w:rsidP="00A34794">
            <w:pPr>
              <w:spacing w:after="0" w:line="240" w:lineRule="auto"/>
              <w:jc w:val="center"/>
              <w:rPr>
                <w:rFonts w:ascii="Arial" w:hAnsi="Arial" w:cs="Arial"/>
                <w:b/>
                <w:sz w:val="22"/>
                <w:lang w:val="lt-LT"/>
              </w:rPr>
            </w:pPr>
            <w:r w:rsidRPr="00627B8B">
              <w:rPr>
                <w:rFonts w:ascii="Arial" w:hAnsi="Arial" w:cs="Arial"/>
                <w:color w:val="000000"/>
                <w:sz w:val="22"/>
                <w:lang w:val="lt-LT"/>
              </w:rPr>
              <w:t>4.6.</w:t>
            </w:r>
          </w:p>
        </w:tc>
        <w:tc>
          <w:tcPr>
            <w:tcW w:w="8924" w:type="dxa"/>
          </w:tcPr>
          <w:p w14:paraId="0137038F" w14:textId="04626B44" w:rsidR="00A34794" w:rsidRPr="00627B8B" w:rsidRDefault="00A34794" w:rsidP="00A34794">
            <w:pPr>
              <w:spacing w:after="0" w:line="240" w:lineRule="auto"/>
              <w:rPr>
                <w:rFonts w:ascii="Arial" w:hAnsi="Arial" w:cs="Arial"/>
                <w:b/>
                <w:sz w:val="22"/>
                <w:lang w:val="lt-LT"/>
              </w:rPr>
            </w:pPr>
            <w:r w:rsidRPr="00627B8B">
              <w:rPr>
                <w:rFonts w:ascii="Arial" w:hAnsi="Arial" w:cs="Arial"/>
                <w:color w:val="000000"/>
                <w:sz w:val="22"/>
                <w:lang w:val="lt-LT"/>
              </w:rPr>
              <w:t>Turi būti galimybė ataskaitas siųsti el. paštu nurodytiems adresatams ir nustatytu periodiškumu, kurį nustato administratorius (kas mėnesį, kas savaitę, kiekvieną dieną) ir rankiniu būdu.</w:t>
            </w:r>
          </w:p>
        </w:tc>
      </w:tr>
      <w:tr w:rsidR="00A34794" w:rsidRPr="00627B8B" w14:paraId="79C3679B" w14:textId="77777777" w:rsidTr="007026A9">
        <w:tc>
          <w:tcPr>
            <w:tcW w:w="704" w:type="dxa"/>
          </w:tcPr>
          <w:p w14:paraId="33B0C67E" w14:textId="62BF6359" w:rsidR="00A34794" w:rsidRPr="00627B8B" w:rsidRDefault="00E11373" w:rsidP="00A34794">
            <w:pPr>
              <w:spacing w:after="0" w:line="240" w:lineRule="auto"/>
              <w:jc w:val="center"/>
              <w:rPr>
                <w:rFonts w:ascii="Arial" w:hAnsi="Arial" w:cs="Arial"/>
                <w:b/>
                <w:sz w:val="22"/>
                <w:lang w:val="lt-LT"/>
              </w:rPr>
            </w:pPr>
            <w:r w:rsidRPr="00627B8B">
              <w:rPr>
                <w:rFonts w:ascii="Arial" w:hAnsi="Arial" w:cs="Arial"/>
                <w:color w:val="000000"/>
                <w:sz w:val="22"/>
                <w:lang w:val="lt-LT"/>
              </w:rPr>
              <w:t>4.7.</w:t>
            </w:r>
          </w:p>
        </w:tc>
        <w:tc>
          <w:tcPr>
            <w:tcW w:w="8924" w:type="dxa"/>
          </w:tcPr>
          <w:p w14:paraId="693904A2" w14:textId="05551C8D" w:rsidR="00A34794" w:rsidRPr="00627B8B" w:rsidRDefault="00A34794" w:rsidP="00A34794">
            <w:pPr>
              <w:pStyle w:val="ListParagraph"/>
              <w:tabs>
                <w:tab w:val="left" w:pos="314"/>
              </w:tabs>
              <w:ind w:left="30"/>
              <w:rPr>
                <w:rFonts w:ascii="Arial" w:hAnsi="Arial" w:cs="Arial"/>
                <w:sz w:val="22"/>
                <w:lang w:val="lt-LT"/>
              </w:rPr>
            </w:pPr>
            <w:r w:rsidRPr="00627B8B">
              <w:rPr>
                <w:rFonts w:ascii="Arial" w:hAnsi="Arial" w:cs="Arial"/>
                <w:sz w:val="22"/>
                <w:lang w:val="lt-LT"/>
              </w:rPr>
              <w:t>Programinė įranga turi leisti analizuoti sukauptų duomenų archyvą, filtruoti spausdinimo duomenis pagal:</w:t>
            </w:r>
          </w:p>
          <w:p w14:paraId="4B73A7CC" w14:textId="5080EF62" w:rsidR="00A34794" w:rsidRPr="00627B8B" w:rsidRDefault="00A34794" w:rsidP="00A34794">
            <w:pPr>
              <w:pStyle w:val="ListParagraph"/>
              <w:numPr>
                <w:ilvl w:val="0"/>
                <w:numId w:val="15"/>
              </w:numPr>
              <w:tabs>
                <w:tab w:val="left" w:pos="314"/>
              </w:tabs>
              <w:spacing w:after="0" w:line="240" w:lineRule="auto"/>
              <w:ind w:left="30" w:firstLine="0"/>
              <w:jc w:val="both"/>
              <w:rPr>
                <w:rFonts w:ascii="Arial" w:hAnsi="Arial" w:cs="Arial"/>
                <w:sz w:val="22"/>
                <w:lang w:val="lt-LT"/>
              </w:rPr>
            </w:pPr>
            <w:r w:rsidRPr="00627B8B">
              <w:rPr>
                <w:rFonts w:ascii="Arial" w:hAnsi="Arial" w:cs="Arial"/>
                <w:sz w:val="22"/>
                <w:lang w:val="lt-LT"/>
              </w:rPr>
              <w:t xml:space="preserve">kiekvieną </w:t>
            </w:r>
            <w:r w:rsidR="00271272" w:rsidRPr="00627B8B">
              <w:rPr>
                <w:rFonts w:ascii="Arial" w:hAnsi="Arial" w:cs="Arial"/>
                <w:sz w:val="22"/>
                <w:lang w:val="lt-LT"/>
              </w:rPr>
              <w:t>spausdinimo įrenginį</w:t>
            </w:r>
            <w:r w:rsidRPr="00627B8B">
              <w:rPr>
                <w:rFonts w:ascii="Arial" w:hAnsi="Arial" w:cs="Arial"/>
                <w:sz w:val="22"/>
                <w:lang w:val="lt-LT"/>
              </w:rPr>
              <w:t>;</w:t>
            </w:r>
          </w:p>
          <w:p w14:paraId="2EF91AFF" w14:textId="77777777" w:rsidR="00A34794" w:rsidRPr="00627B8B" w:rsidRDefault="00A34794" w:rsidP="00A34794">
            <w:pPr>
              <w:pStyle w:val="ListParagraph"/>
              <w:numPr>
                <w:ilvl w:val="0"/>
                <w:numId w:val="15"/>
              </w:numPr>
              <w:tabs>
                <w:tab w:val="left" w:pos="314"/>
              </w:tabs>
              <w:spacing w:after="0" w:line="240" w:lineRule="auto"/>
              <w:ind w:left="30" w:firstLine="0"/>
              <w:jc w:val="both"/>
              <w:rPr>
                <w:rFonts w:ascii="Arial" w:hAnsi="Arial" w:cs="Arial"/>
                <w:sz w:val="22"/>
                <w:lang w:val="lt-LT"/>
              </w:rPr>
            </w:pPr>
            <w:r w:rsidRPr="00627B8B">
              <w:rPr>
                <w:rFonts w:ascii="Arial" w:hAnsi="Arial" w:cs="Arial"/>
                <w:sz w:val="22"/>
                <w:lang w:val="lt-LT"/>
              </w:rPr>
              <w:t>Naudotoją;</w:t>
            </w:r>
          </w:p>
          <w:p w14:paraId="258D72F8" w14:textId="4BB73CF7" w:rsidR="00A34794" w:rsidRPr="00627B8B" w:rsidRDefault="00A34794" w:rsidP="00A34794">
            <w:pPr>
              <w:pStyle w:val="ListParagraph"/>
              <w:numPr>
                <w:ilvl w:val="0"/>
                <w:numId w:val="15"/>
              </w:numPr>
              <w:tabs>
                <w:tab w:val="left" w:pos="314"/>
              </w:tabs>
              <w:spacing w:after="0" w:line="240" w:lineRule="auto"/>
              <w:ind w:left="30" w:firstLine="0"/>
              <w:jc w:val="both"/>
              <w:rPr>
                <w:rFonts w:ascii="Arial" w:hAnsi="Arial" w:cs="Arial"/>
                <w:sz w:val="22"/>
                <w:lang w:val="lt-LT"/>
              </w:rPr>
            </w:pPr>
            <w:r w:rsidRPr="00627B8B">
              <w:rPr>
                <w:rFonts w:ascii="Arial" w:hAnsi="Arial" w:cs="Arial"/>
                <w:sz w:val="22"/>
                <w:lang w:val="lt-LT"/>
              </w:rPr>
              <w:t>spaudinio–kopijos dydį;</w:t>
            </w:r>
          </w:p>
          <w:p w14:paraId="1FBB9157" w14:textId="36EC6574" w:rsidR="00A34794" w:rsidRPr="00627B8B" w:rsidRDefault="00A34794" w:rsidP="00235968">
            <w:pPr>
              <w:pStyle w:val="ListParagraph"/>
              <w:numPr>
                <w:ilvl w:val="0"/>
                <w:numId w:val="15"/>
              </w:numPr>
              <w:tabs>
                <w:tab w:val="left" w:pos="314"/>
              </w:tabs>
              <w:spacing w:after="0" w:line="240" w:lineRule="auto"/>
              <w:ind w:left="30" w:firstLine="0"/>
              <w:jc w:val="both"/>
              <w:rPr>
                <w:rFonts w:ascii="Arial" w:hAnsi="Arial" w:cs="Arial"/>
                <w:b/>
                <w:sz w:val="22"/>
                <w:lang w:val="lt-LT"/>
              </w:rPr>
            </w:pPr>
            <w:r w:rsidRPr="00627B8B">
              <w:rPr>
                <w:rFonts w:ascii="Arial" w:hAnsi="Arial" w:cs="Arial"/>
                <w:sz w:val="22"/>
                <w:lang w:val="lt-LT"/>
              </w:rPr>
              <w:t>laiką, datą.</w:t>
            </w:r>
          </w:p>
        </w:tc>
      </w:tr>
      <w:tr w:rsidR="00A34794" w:rsidRPr="00627B8B" w14:paraId="3840431A" w14:textId="77777777" w:rsidTr="007026A9">
        <w:tc>
          <w:tcPr>
            <w:tcW w:w="704" w:type="dxa"/>
          </w:tcPr>
          <w:p w14:paraId="3449B796" w14:textId="79F32F8E" w:rsidR="00A34794" w:rsidRPr="00627B8B" w:rsidRDefault="00A34794" w:rsidP="00A34794">
            <w:pPr>
              <w:spacing w:after="0" w:line="240" w:lineRule="auto"/>
              <w:jc w:val="center"/>
              <w:rPr>
                <w:rFonts w:ascii="Arial" w:hAnsi="Arial" w:cs="Arial"/>
                <w:b/>
                <w:sz w:val="22"/>
                <w:lang w:val="lt-LT"/>
              </w:rPr>
            </w:pPr>
            <w:r w:rsidRPr="00627B8B">
              <w:rPr>
                <w:rFonts w:ascii="Arial" w:hAnsi="Arial" w:cs="Arial"/>
                <w:b/>
                <w:sz w:val="22"/>
                <w:lang w:val="lt-LT"/>
              </w:rPr>
              <w:t>5.</w:t>
            </w:r>
          </w:p>
        </w:tc>
        <w:tc>
          <w:tcPr>
            <w:tcW w:w="8924" w:type="dxa"/>
          </w:tcPr>
          <w:p w14:paraId="0B14CE70" w14:textId="0FAE3E85" w:rsidR="00A34794" w:rsidRPr="00627B8B" w:rsidRDefault="00A34794" w:rsidP="00A34794">
            <w:pPr>
              <w:spacing w:after="0" w:line="240" w:lineRule="auto"/>
              <w:rPr>
                <w:rFonts w:ascii="Arial" w:hAnsi="Arial" w:cs="Arial"/>
                <w:b/>
                <w:sz w:val="22"/>
                <w:lang w:val="lt-LT"/>
              </w:rPr>
            </w:pPr>
            <w:r w:rsidRPr="00627B8B">
              <w:rPr>
                <w:rFonts w:ascii="Arial" w:hAnsi="Arial" w:cs="Arial"/>
                <w:b/>
                <w:sz w:val="22"/>
                <w:lang w:val="lt-LT"/>
              </w:rPr>
              <w:t>Suderinamumas</w:t>
            </w:r>
          </w:p>
        </w:tc>
      </w:tr>
      <w:tr w:rsidR="00A34794" w:rsidRPr="00627B8B" w14:paraId="373569CC" w14:textId="77777777" w:rsidTr="007026A9">
        <w:tc>
          <w:tcPr>
            <w:tcW w:w="704" w:type="dxa"/>
          </w:tcPr>
          <w:p w14:paraId="1FB07914" w14:textId="01298728" w:rsidR="00A34794" w:rsidRPr="00627B8B" w:rsidRDefault="00E11373" w:rsidP="00A34794">
            <w:pPr>
              <w:spacing w:after="0" w:line="240" w:lineRule="auto"/>
              <w:jc w:val="center"/>
              <w:rPr>
                <w:rFonts w:ascii="Arial" w:hAnsi="Arial" w:cs="Arial"/>
                <w:b/>
                <w:sz w:val="22"/>
                <w:lang w:val="lt-LT"/>
              </w:rPr>
            </w:pPr>
            <w:r w:rsidRPr="00627B8B">
              <w:rPr>
                <w:rFonts w:ascii="Arial" w:hAnsi="Arial" w:cs="Arial"/>
                <w:sz w:val="22"/>
                <w:lang w:val="lt-LT"/>
              </w:rPr>
              <w:t>5.1.</w:t>
            </w:r>
          </w:p>
        </w:tc>
        <w:tc>
          <w:tcPr>
            <w:tcW w:w="8924" w:type="dxa"/>
          </w:tcPr>
          <w:p w14:paraId="5021AEA2" w14:textId="3AB77D3B" w:rsidR="00A34794" w:rsidRPr="00627B8B" w:rsidRDefault="00A34794" w:rsidP="00A34794">
            <w:pPr>
              <w:spacing w:after="0" w:line="240" w:lineRule="auto"/>
              <w:rPr>
                <w:rFonts w:ascii="Arial" w:hAnsi="Arial" w:cs="Arial"/>
                <w:b/>
                <w:sz w:val="22"/>
                <w:lang w:val="lt-LT"/>
              </w:rPr>
            </w:pPr>
            <w:r w:rsidRPr="00627B8B">
              <w:rPr>
                <w:rFonts w:ascii="Arial" w:hAnsi="Arial" w:cs="Arial"/>
                <w:sz w:val="22"/>
                <w:lang w:val="lt-LT"/>
              </w:rPr>
              <w:t xml:space="preserve">Suderinama su </w:t>
            </w:r>
            <w:r w:rsidR="004C10E3" w:rsidRPr="00627B8B">
              <w:rPr>
                <w:rFonts w:ascii="Arial" w:hAnsi="Arial" w:cs="Arial"/>
                <w:sz w:val="22"/>
                <w:lang w:val="lt-LT"/>
              </w:rPr>
              <w:t>Tiekėjo</w:t>
            </w:r>
            <w:r w:rsidRPr="00627B8B">
              <w:rPr>
                <w:rFonts w:ascii="Arial" w:hAnsi="Arial" w:cs="Arial"/>
                <w:sz w:val="22"/>
                <w:lang w:val="lt-LT"/>
              </w:rPr>
              <w:t xml:space="preserve"> siūloma technine įranga</w:t>
            </w:r>
            <w:r w:rsidRPr="00627B8B">
              <w:rPr>
                <w:rFonts w:ascii="Arial" w:hAnsi="Arial" w:cs="Arial"/>
                <w:bCs/>
                <w:sz w:val="22"/>
                <w:lang w:val="lt-LT"/>
              </w:rPr>
              <w:t xml:space="preserve">. </w:t>
            </w:r>
          </w:p>
        </w:tc>
      </w:tr>
      <w:tr w:rsidR="00A34794" w:rsidRPr="00627B8B" w14:paraId="2D55D585" w14:textId="77777777" w:rsidTr="007026A9">
        <w:tc>
          <w:tcPr>
            <w:tcW w:w="704" w:type="dxa"/>
          </w:tcPr>
          <w:p w14:paraId="667FCF18" w14:textId="2C319041" w:rsidR="00A34794" w:rsidRPr="00627B8B" w:rsidRDefault="00E11373" w:rsidP="00A34794">
            <w:pPr>
              <w:spacing w:after="0" w:line="240" w:lineRule="auto"/>
              <w:jc w:val="center"/>
              <w:rPr>
                <w:rFonts w:ascii="Arial" w:hAnsi="Arial" w:cs="Arial"/>
                <w:bCs/>
                <w:sz w:val="22"/>
                <w:lang w:val="lt-LT"/>
              </w:rPr>
            </w:pPr>
            <w:r w:rsidRPr="00627B8B">
              <w:rPr>
                <w:rFonts w:ascii="Arial" w:hAnsi="Arial" w:cs="Arial"/>
                <w:bCs/>
                <w:sz w:val="22"/>
                <w:lang w:val="lt-LT"/>
              </w:rPr>
              <w:t>5.2</w:t>
            </w:r>
          </w:p>
        </w:tc>
        <w:tc>
          <w:tcPr>
            <w:tcW w:w="8924" w:type="dxa"/>
          </w:tcPr>
          <w:p w14:paraId="5038C7CD" w14:textId="756DF099" w:rsidR="00A34794" w:rsidRPr="00627B8B" w:rsidRDefault="00A34794" w:rsidP="00A34794">
            <w:pPr>
              <w:spacing w:after="0" w:line="240" w:lineRule="auto"/>
              <w:rPr>
                <w:rFonts w:ascii="Arial" w:hAnsi="Arial" w:cs="Arial"/>
                <w:b/>
                <w:sz w:val="22"/>
                <w:lang w:val="lt-LT"/>
              </w:rPr>
            </w:pPr>
            <w:r w:rsidRPr="00627B8B">
              <w:rPr>
                <w:rFonts w:ascii="Arial" w:hAnsi="Arial" w:cs="Arial"/>
                <w:sz w:val="22"/>
                <w:lang w:val="lt-LT"/>
              </w:rPr>
              <w:t xml:space="preserve">Suderinama su Užsakovo turima Microsoft </w:t>
            </w:r>
            <w:proofErr w:type="spellStart"/>
            <w:r w:rsidRPr="00627B8B">
              <w:rPr>
                <w:rFonts w:ascii="Arial" w:hAnsi="Arial" w:cs="Arial"/>
                <w:sz w:val="22"/>
                <w:lang w:val="lt-LT"/>
              </w:rPr>
              <w:t>Active</w:t>
            </w:r>
            <w:proofErr w:type="spellEnd"/>
            <w:r w:rsidRPr="00627B8B">
              <w:rPr>
                <w:rFonts w:ascii="Arial" w:hAnsi="Arial" w:cs="Arial"/>
                <w:sz w:val="22"/>
                <w:lang w:val="lt-LT"/>
              </w:rPr>
              <w:t xml:space="preserve"> </w:t>
            </w:r>
            <w:proofErr w:type="spellStart"/>
            <w:r w:rsidRPr="00627B8B">
              <w:rPr>
                <w:rFonts w:ascii="Arial" w:hAnsi="Arial" w:cs="Arial"/>
                <w:sz w:val="22"/>
                <w:lang w:val="lt-LT"/>
              </w:rPr>
              <w:t>Directory</w:t>
            </w:r>
            <w:proofErr w:type="spellEnd"/>
            <w:r w:rsidRPr="00627B8B">
              <w:rPr>
                <w:rFonts w:ascii="Arial" w:hAnsi="Arial" w:cs="Arial"/>
                <w:sz w:val="22"/>
                <w:lang w:val="lt-LT"/>
              </w:rPr>
              <w:t xml:space="preserve"> LDAP (Windows Server 2016).</w:t>
            </w:r>
          </w:p>
        </w:tc>
      </w:tr>
      <w:tr w:rsidR="00A34794" w:rsidRPr="00627B8B" w14:paraId="4F036E52" w14:textId="77777777" w:rsidTr="007026A9">
        <w:tc>
          <w:tcPr>
            <w:tcW w:w="704" w:type="dxa"/>
          </w:tcPr>
          <w:p w14:paraId="2E9F5AB6" w14:textId="71FFF33F" w:rsidR="00A34794" w:rsidRPr="00627B8B" w:rsidRDefault="00970B3F" w:rsidP="00A34794">
            <w:pPr>
              <w:spacing w:after="0" w:line="240" w:lineRule="auto"/>
              <w:jc w:val="center"/>
              <w:rPr>
                <w:rFonts w:ascii="Arial" w:hAnsi="Arial" w:cs="Arial"/>
                <w:b/>
                <w:sz w:val="22"/>
                <w:lang w:val="lt-LT"/>
              </w:rPr>
            </w:pPr>
            <w:r w:rsidRPr="00627B8B">
              <w:rPr>
                <w:rFonts w:ascii="Arial" w:hAnsi="Arial" w:cs="Arial"/>
                <w:b/>
                <w:sz w:val="22"/>
                <w:lang w:val="lt-LT"/>
              </w:rPr>
              <w:t>6.</w:t>
            </w:r>
          </w:p>
        </w:tc>
        <w:tc>
          <w:tcPr>
            <w:tcW w:w="8924" w:type="dxa"/>
          </w:tcPr>
          <w:p w14:paraId="3267B124" w14:textId="13C24116" w:rsidR="00A34794" w:rsidRPr="00627B8B" w:rsidRDefault="00E11373" w:rsidP="00A34794">
            <w:pPr>
              <w:spacing w:after="0" w:line="240" w:lineRule="auto"/>
              <w:rPr>
                <w:rFonts w:ascii="Arial" w:hAnsi="Arial" w:cs="Arial"/>
                <w:b/>
                <w:sz w:val="22"/>
                <w:lang w:val="lt-LT"/>
              </w:rPr>
            </w:pPr>
            <w:r w:rsidRPr="00627B8B">
              <w:rPr>
                <w:rFonts w:ascii="Arial" w:hAnsi="Arial" w:cs="Arial"/>
                <w:b/>
                <w:sz w:val="22"/>
                <w:lang w:val="lt-LT"/>
              </w:rPr>
              <w:t>Atnaujinimai</w:t>
            </w:r>
          </w:p>
        </w:tc>
      </w:tr>
      <w:tr w:rsidR="00A34794" w:rsidRPr="00627B8B" w14:paraId="75489D0B" w14:textId="77777777" w:rsidTr="007026A9">
        <w:tc>
          <w:tcPr>
            <w:tcW w:w="704" w:type="dxa"/>
          </w:tcPr>
          <w:p w14:paraId="1849DAF0" w14:textId="243B5291" w:rsidR="00A34794" w:rsidRPr="00627B8B" w:rsidRDefault="00E11373" w:rsidP="00A34794">
            <w:pPr>
              <w:spacing w:after="0" w:line="240" w:lineRule="auto"/>
              <w:jc w:val="center"/>
              <w:rPr>
                <w:rFonts w:ascii="Arial" w:hAnsi="Arial" w:cs="Arial"/>
                <w:b/>
                <w:sz w:val="22"/>
                <w:lang w:val="lt-LT"/>
              </w:rPr>
            </w:pPr>
            <w:r w:rsidRPr="00627B8B">
              <w:rPr>
                <w:rFonts w:ascii="Arial" w:hAnsi="Arial" w:cs="Arial"/>
                <w:sz w:val="22"/>
                <w:lang w:val="lt-LT"/>
              </w:rPr>
              <w:t>6.1.</w:t>
            </w:r>
          </w:p>
        </w:tc>
        <w:tc>
          <w:tcPr>
            <w:tcW w:w="8924" w:type="dxa"/>
          </w:tcPr>
          <w:p w14:paraId="6460EBF2" w14:textId="00FDD0AE" w:rsidR="00A34794" w:rsidRPr="00627B8B" w:rsidRDefault="00E11373" w:rsidP="00A34794">
            <w:pPr>
              <w:spacing w:after="0" w:line="240" w:lineRule="auto"/>
              <w:rPr>
                <w:rFonts w:ascii="Arial" w:hAnsi="Arial" w:cs="Arial"/>
                <w:b/>
                <w:sz w:val="22"/>
                <w:lang w:val="lt-LT"/>
              </w:rPr>
            </w:pPr>
            <w:r w:rsidRPr="00627B8B">
              <w:rPr>
                <w:rFonts w:ascii="Arial" w:hAnsi="Arial" w:cs="Arial"/>
                <w:sz w:val="22"/>
                <w:lang w:val="lt-LT"/>
              </w:rPr>
              <w:t>Programinė įranga turi turėti gamintojo versijų atnaujinimą visą sutarties laikotarpį. Atnaujinimai diegiami suderinus su Užsakovo atsakingu už sutarties vykdymą asmeniu.</w:t>
            </w:r>
          </w:p>
        </w:tc>
      </w:tr>
      <w:tr w:rsidR="00A34794" w:rsidRPr="00627B8B" w14:paraId="4A6ED472" w14:textId="77777777" w:rsidTr="007026A9">
        <w:tc>
          <w:tcPr>
            <w:tcW w:w="704" w:type="dxa"/>
          </w:tcPr>
          <w:p w14:paraId="58F27619" w14:textId="546CE5B5" w:rsidR="00A34794" w:rsidRPr="00627B8B" w:rsidRDefault="00E11373" w:rsidP="00A34794">
            <w:pPr>
              <w:spacing w:after="0" w:line="240" w:lineRule="auto"/>
              <w:jc w:val="center"/>
              <w:rPr>
                <w:rFonts w:ascii="Arial" w:hAnsi="Arial" w:cs="Arial"/>
                <w:b/>
                <w:sz w:val="22"/>
                <w:lang w:val="lt-LT"/>
              </w:rPr>
            </w:pPr>
            <w:r w:rsidRPr="00627B8B">
              <w:rPr>
                <w:rFonts w:ascii="Arial" w:hAnsi="Arial" w:cs="Arial"/>
                <w:b/>
                <w:sz w:val="22"/>
                <w:lang w:val="lt-LT"/>
              </w:rPr>
              <w:t>7.</w:t>
            </w:r>
          </w:p>
        </w:tc>
        <w:tc>
          <w:tcPr>
            <w:tcW w:w="8924" w:type="dxa"/>
          </w:tcPr>
          <w:p w14:paraId="68A98561" w14:textId="78ABB50A" w:rsidR="00A34794" w:rsidRPr="00627B8B" w:rsidRDefault="00E11373" w:rsidP="00A34794">
            <w:pPr>
              <w:spacing w:after="0" w:line="240" w:lineRule="auto"/>
              <w:rPr>
                <w:rFonts w:ascii="Arial" w:hAnsi="Arial" w:cs="Arial"/>
                <w:b/>
                <w:bCs/>
                <w:sz w:val="22"/>
                <w:lang w:val="lt-LT"/>
              </w:rPr>
            </w:pPr>
            <w:r w:rsidRPr="00627B8B">
              <w:rPr>
                <w:rFonts w:ascii="Arial" w:hAnsi="Arial" w:cs="Arial"/>
                <w:b/>
                <w:bCs/>
                <w:sz w:val="22"/>
                <w:lang w:val="lt-LT"/>
              </w:rPr>
              <w:t>Taisyklės ir limitai</w:t>
            </w:r>
          </w:p>
        </w:tc>
      </w:tr>
      <w:tr w:rsidR="00E11373" w:rsidRPr="00627B8B" w14:paraId="586A6012" w14:textId="77777777" w:rsidTr="007026A9">
        <w:tc>
          <w:tcPr>
            <w:tcW w:w="704" w:type="dxa"/>
          </w:tcPr>
          <w:p w14:paraId="18960FA7" w14:textId="2DC41BD6" w:rsidR="00E11373" w:rsidRPr="00627B8B" w:rsidRDefault="00E11373" w:rsidP="00E11373">
            <w:pPr>
              <w:spacing w:after="0" w:line="240" w:lineRule="auto"/>
              <w:jc w:val="center"/>
              <w:rPr>
                <w:rFonts w:ascii="Arial" w:hAnsi="Arial" w:cs="Arial"/>
                <w:bCs/>
                <w:sz w:val="22"/>
                <w:lang w:val="lt-LT"/>
              </w:rPr>
            </w:pPr>
            <w:r w:rsidRPr="00627B8B">
              <w:rPr>
                <w:rFonts w:ascii="Arial" w:hAnsi="Arial" w:cs="Arial"/>
                <w:bCs/>
                <w:sz w:val="22"/>
                <w:lang w:val="lt-LT"/>
              </w:rPr>
              <w:t>7.1.</w:t>
            </w:r>
          </w:p>
        </w:tc>
        <w:tc>
          <w:tcPr>
            <w:tcW w:w="8924" w:type="dxa"/>
          </w:tcPr>
          <w:p w14:paraId="4FE32760" w14:textId="3AE7E03F" w:rsidR="00E11373" w:rsidRPr="00627B8B" w:rsidRDefault="00E11373" w:rsidP="00E11373">
            <w:pPr>
              <w:spacing w:after="0" w:line="240" w:lineRule="auto"/>
              <w:rPr>
                <w:rFonts w:ascii="Arial" w:hAnsi="Arial" w:cs="Arial"/>
                <w:b/>
                <w:sz w:val="22"/>
                <w:lang w:val="lt-LT"/>
              </w:rPr>
            </w:pPr>
            <w:r w:rsidRPr="00627B8B">
              <w:rPr>
                <w:rFonts w:ascii="Arial" w:hAnsi="Arial" w:cs="Arial"/>
                <w:sz w:val="22"/>
                <w:lang w:val="lt-LT"/>
              </w:rPr>
              <w:t xml:space="preserve">Programinė įranga turi leisti Administratoriui konfigūruoti taisykles ir priskirti jas Naudotojų grupėms, kiekvienam Naudotojui, </w:t>
            </w:r>
            <w:r w:rsidR="006147EA" w:rsidRPr="00627B8B">
              <w:rPr>
                <w:rFonts w:ascii="Arial" w:hAnsi="Arial" w:cs="Arial"/>
                <w:sz w:val="22"/>
                <w:lang w:val="lt-LT"/>
              </w:rPr>
              <w:t>s</w:t>
            </w:r>
            <w:r w:rsidRPr="00627B8B">
              <w:rPr>
                <w:rFonts w:ascii="Arial" w:hAnsi="Arial" w:cs="Arial"/>
                <w:sz w:val="22"/>
                <w:lang w:val="lt-LT"/>
              </w:rPr>
              <w:t xml:space="preserve">pausdinimo </w:t>
            </w:r>
            <w:r w:rsidR="00B40600" w:rsidRPr="00627B8B">
              <w:rPr>
                <w:rFonts w:ascii="Arial" w:hAnsi="Arial" w:cs="Arial"/>
                <w:sz w:val="22"/>
                <w:lang w:val="lt-LT"/>
              </w:rPr>
              <w:t>įrenginiui</w:t>
            </w:r>
            <w:r w:rsidRPr="00627B8B">
              <w:rPr>
                <w:rFonts w:ascii="Arial" w:hAnsi="Arial" w:cs="Arial"/>
                <w:sz w:val="22"/>
                <w:lang w:val="lt-LT"/>
              </w:rPr>
              <w:t>.</w:t>
            </w:r>
          </w:p>
        </w:tc>
      </w:tr>
      <w:tr w:rsidR="00E11373" w:rsidRPr="00627B8B" w14:paraId="1933B251" w14:textId="77777777" w:rsidTr="007026A9">
        <w:tc>
          <w:tcPr>
            <w:tcW w:w="704" w:type="dxa"/>
          </w:tcPr>
          <w:p w14:paraId="66F7F023" w14:textId="7E34958A" w:rsidR="00E11373" w:rsidRPr="00627B8B" w:rsidRDefault="00E11373" w:rsidP="00E11373">
            <w:pPr>
              <w:spacing w:after="0" w:line="240" w:lineRule="auto"/>
              <w:jc w:val="center"/>
              <w:rPr>
                <w:rFonts w:ascii="Arial" w:hAnsi="Arial" w:cs="Arial"/>
                <w:bCs/>
                <w:sz w:val="22"/>
                <w:lang w:val="lt-LT"/>
              </w:rPr>
            </w:pPr>
            <w:r w:rsidRPr="00627B8B">
              <w:rPr>
                <w:rFonts w:ascii="Arial" w:hAnsi="Arial" w:cs="Arial"/>
                <w:bCs/>
                <w:sz w:val="22"/>
                <w:lang w:val="lt-LT"/>
              </w:rPr>
              <w:t>7.2.</w:t>
            </w:r>
          </w:p>
        </w:tc>
        <w:tc>
          <w:tcPr>
            <w:tcW w:w="8924" w:type="dxa"/>
          </w:tcPr>
          <w:p w14:paraId="50C463C1" w14:textId="03D1A7D8" w:rsidR="00E11373" w:rsidRPr="00627B8B" w:rsidRDefault="00E11373" w:rsidP="00E11373">
            <w:pPr>
              <w:spacing w:after="0" w:line="240" w:lineRule="auto"/>
              <w:rPr>
                <w:rFonts w:ascii="Arial" w:hAnsi="Arial" w:cs="Arial"/>
                <w:b/>
                <w:sz w:val="22"/>
                <w:lang w:val="lt-LT"/>
              </w:rPr>
            </w:pPr>
            <w:r w:rsidRPr="00627B8B">
              <w:rPr>
                <w:rFonts w:ascii="Arial" w:hAnsi="Arial" w:cs="Arial"/>
                <w:sz w:val="22"/>
                <w:lang w:val="lt-LT"/>
              </w:rPr>
              <w:t>Programinė įranga turi leisti nustatyti spausdinimo ir kopijavimo limitus Naudotojui ir Naudotojų grupei.</w:t>
            </w:r>
          </w:p>
        </w:tc>
      </w:tr>
      <w:tr w:rsidR="00E11373" w:rsidRPr="00627B8B" w14:paraId="12162214" w14:textId="77777777" w:rsidTr="007026A9">
        <w:tc>
          <w:tcPr>
            <w:tcW w:w="704" w:type="dxa"/>
          </w:tcPr>
          <w:p w14:paraId="12FF4B12" w14:textId="1779639A" w:rsidR="00E11373" w:rsidRPr="00627B8B" w:rsidRDefault="00E11373" w:rsidP="00E11373">
            <w:pPr>
              <w:spacing w:after="0" w:line="240" w:lineRule="auto"/>
              <w:jc w:val="center"/>
              <w:rPr>
                <w:rFonts w:ascii="Arial" w:hAnsi="Arial" w:cs="Arial"/>
                <w:bCs/>
                <w:sz w:val="22"/>
                <w:lang w:val="lt-LT"/>
              </w:rPr>
            </w:pPr>
            <w:r w:rsidRPr="00627B8B">
              <w:rPr>
                <w:rFonts w:ascii="Arial" w:hAnsi="Arial" w:cs="Arial"/>
                <w:bCs/>
                <w:sz w:val="22"/>
                <w:lang w:val="lt-LT"/>
              </w:rPr>
              <w:t>7.3.</w:t>
            </w:r>
          </w:p>
        </w:tc>
        <w:tc>
          <w:tcPr>
            <w:tcW w:w="8924" w:type="dxa"/>
          </w:tcPr>
          <w:p w14:paraId="66EFA191" w14:textId="103E7BE8" w:rsidR="00E11373" w:rsidRPr="00627B8B" w:rsidRDefault="00E11373" w:rsidP="00E11373">
            <w:pPr>
              <w:spacing w:after="0" w:line="240" w:lineRule="auto"/>
              <w:rPr>
                <w:rFonts w:ascii="Arial" w:hAnsi="Arial" w:cs="Arial"/>
                <w:b/>
                <w:sz w:val="22"/>
                <w:lang w:val="lt-LT"/>
              </w:rPr>
            </w:pPr>
            <w:r w:rsidRPr="00627B8B">
              <w:rPr>
                <w:rFonts w:ascii="Arial" w:hAnsi="Arial" w:cs="Arial"/>
                <w:sz w:val="22"/>
                <w:lang w:val="lt-LT"/>
              </w:rPr>
              <w:t>Spausdinimo ir kopijavimo limitas turi galioti Administratoriaus nustatytą periodą (pvz., 1 mėnesį). Turi būti galimybė uždrausti spausdinimą bei kopijavimą pasibaigus limitui.</w:t>
            </w:r>
          </w:p>
        </w:tc>
      </w:tr>
      <w:tr w:rsidR="00E11373" w:rsidRPr="00627B8B" w14:paraId="7030CAF0" w14:textId="77777777" w:rsidTr="007026A9">
        <w:tc>
          <w:tcPr>
            <w:tcW w:w="704" w:type="dxa"/>
          </w:tcPr>
          <w:p w14:paraId="64EE9D2E" w14:textId="1663F1C7" w:rsidR="00E11373" w:rsidRPr="00627B8B" w:rsidRDefault="00E11373" w:rsidP="00E11373">
            <w:pPr>
              <w:spacing w:after="0" w:line="240" w:lineRule="auto"/>
              <w:jc w:val="center"/>
              <w:rPr>
                <w:rFonts w:ascii="Arial" w:hAnsi="Arial" w:cs="Arial"/>
                <w:bCs/>
                <w:sz w:val="22"/>
                <w:lang w:val="lt-LT"/>
              </w:rPr>
            </w:pPr>
            <w:r w:rsidRPr="00627B8B">
              <w:rPr>
                <w:rFonts w:ascii="Arial" w:hAnsi="Arial" w:cs="Arial"/>
                <w:bCs/>
                <w:sz w:val="22"/>
                <w:lang w:val="lt-LT"/>
              </w:rPr>
              <w:t>7.4.</w:t>
            </w:r>
          </w:p>
        </w:tc>
        <w:tc>
          <w:tcPr>
            <w:tcW w:w="8924" w:type="dxa"/>
          </w:tcPr>
          <w:p w14:paraId="3110E513" w14:textId="76B1C3B6" w:rsidR="00E11373" w:rsidRPr="00627B8B" w:rsidRDefault="00E11373" w:rsidP="00E11373">
            <w:pPr>
              <w:spacing w:after="0" w:line="240" w:lineRule="auto"/>
              <w:rPr>
                <w:rFonts w:ascii="Arial" w:hAnsi="Arial" w:cs="Arial"/>
                <w:b/>
                <w:sz w:val="22"/>
                <w:lang w:val="lt-LT"/>
              </w:rPr>
            </w:pPr>
            <w:r w:rsidRPr="00627B8B">
              <w:rPr>
                <w:rFonts w:ascii="Arial" w:hAnsi="Arial" w:cs="Arial"/>
                <w:sz w:val="22"/>
                <w:lang w:val="lt-LT"/>
              </w:rPr>
              <w:t>Sistema turi užtikrinti, kad kiekvienas Naudotojas galės skenuoti dokumentus tik į savo Perkančiosios organizacijos suteiktą pašto dėžutę arba į tinklinį katalogą.</w:t>
            </w:r>
          </w:p>
        </w:tc>
      </w:tr>
      <w:tr w:rsidR="00E11373" w:rsidRPr="00627B8B" w14:paraId="7E594549" w14:textId="77777777" w:rsidTr="007026A9">
        <w:tc>
          <w:tcPr>
            <w:tcW w:w="704" w:type="dxa"/>
          </w:tcPr>
          <w:p w14:paraId="39D12F4E" w14:textId="1CDC2FD0" w:rsidR="00E11373" w:rsidRPr="00627B8B" w:rsidRDefault="00E11373" w:rsidP="00E11373">
            <w:pPr>
              <w:spacing w:after="0" w:line="240" w:lineRule="auto"/>
              <w:jc w:val="center"/>
              <w:rPr>
                <w:rFonts w:ascii="Arial" w:hAnsi="Arial" w:cs="Arial"/>
                <w:bCs/>
                <w:sz w:val="22"/>
                <w:lang w:val="lt-LT"/>
              </w:rPr>
            </w:pPr>
            <w:r w:rsidRPr="00627B8B">
              <w:rPr>
                <w:rFonts w:ascii="Arial" w:hAnsi="Arial" w:cs="Arial"/>
                <w:bCs/>
                <w:sz w:val="22"/>
                <w:lang w:val="lt-LT"/>
              </w:rPr>
              <w:lastRenderedPageBreak/>
              <w:t>7.5.</w:t>
            </w:r>
          </w:p>
        </w:tc>
        <w:tc>
          <w:tcPr>
            <w:tcW w:w="8924" w:type="dxa"/>
          </w:tcPr>
          <w:p w14:paraId="2910A366" w14:textId="11C8D6D9" w:rsidR="00E11373" w:rsidRPr="00627B8B" w:rsidRDefault="00E11373" w:rsidP="00E11373">
            <w:pPr>
              <w:spacing w:after="0" w:line="240" w:lineRule="auto"/>
              <w:rPr>
                <w:rFonts w:ascii="Arial" w:hAnsi="Arial" w:cs="Arial"/>
                <w:b/>
                <w:sz w:val="22"/>
                <w:lang w:val="lt-LT"/>
              </w:rPr>
            </w:pPr>
            <w:r w:rsidRPr="00627B8B">
              <w:rPr>
                <w:rFonts w:ascii="Arial" w:hAnsi="Arial" w:cs="Arial"/>
                <w:sz w:val="22"/>
                <w:lang w:val="lt-LT"/>
              </w:rPr>
              <w:t>Spalvoti spausdintuvai pagal nutylėjimą turi spausdinti nespalvotai, tik Naudotojo pasirinkimu kopija gali būti atspausdinama spalvotai.</w:t>
            </w:r>
          </w:p>
        </w:tc>
      </w:tr>
      <w:tr w:rsidR="00E11373" w:rsidRPr="00627B8B" w14:paraId="30A8C6CF" w14:textId="77777777" w:rsidTr="007026A9">
        <w:tc>
          <w:tcPr>
            <w:tcW w:w="704" w:type="dxa"/>
          </w:tcPr>
          <w:p w14:paraId="067E535D" w14:textId="1A503E3F" w:rsidR="00E11373" w:rsidRPr="00627B8B" w:rsidRDefault="00E11373" w:rsidP="00E11373">
            <w:pPr>
              <w:spacing w:after="0" w:line="240" w:lineRule="auto"/>
              <w:jc w:val="center"/>
              <w:rPr>
                <w:rFonts w:ascii="Arial" w:hAnsi="Arial" w:cs="Arial"/>
                <w:b/>
                <w:sz w:val="22"/>
                <w:lang w:val="lt-LT"/>
              </w:rPr>
            </w:pPr>
            <w:r w:rsidRPr="00627B8B">
              <w:rPr>
                <w:rFonts w:ascii="Arial" w:hAnsi="Arial" w:cs="Arial"/>
                <w:b/>
                <w:sz w:val="22"/>
                <w:lang w:val="lt-LT"/>
              </w:rPr>
              <w:t>8.</w:t>
            </w:r>
          </w:p>
        </w:tc>
        <w:tc>
          <w:tcPr>
            <w:tcW w:w="8924" w:type="dxa"/>
          </w:tcPr>
          <w:p w14:paraId="3750C52B" w14:textId="1370BC59" w:rsidR="00E11373" w:rsidRPr="00627B8B" w:rsidRDefault="00E11373" w:rsidP="00E11373">
            <w:pPr>
              <w:spacing w:after="0" w:line="240" w:lineRule="auto"/>
              <w:rPr>
                <w:rFonts w:ascii="Arial" w:hAnsi="Arial" w:cs="Arial"/>
                <w:b/>
                <w:sz w:val="22"/>
                <w:lang w:val="lt-LT"/>
              </w:rPr>
            </w:pPr>
            <w:r w:rsidRPr="00627B8B">
              <w:rPr>
                <w:rFonts w:ascii="Arial" w:hAnsi="Arial" w:cs="Arial"/>
                <w:b/>
                <w:sz w:val="22"/>
                <w:lang w:val="lt-LT"/>
              </w:rPr>
              <w:t>Spaudų skaičiavimas</w:t>
            </w:r>
          </w:p>
        </w:tc>
      </w:tr>
      <w:tr w:rsidR="00E11373" w:rsidRPr="00627B8B" w14:paraId="6BD8078A" w14:textId="77777777" w:rsidTr="007026A9">
        <w:tc>
          <w:tcPr>
            <w:tcW w:w="704" w:type="dxa"/>
          </w:tcPr>
          <w:p w14:paraId="3698613C" w14:textId="775EEDC5" w:rsidR="00E11373" w:rsidRPr="00627B8B" w:rsidRDefault="00E11373" w:rsidP="00E11373">
            <w:pPr>
              <w:spacing w:after="0" w:line="240" w:lineRule="auto"/>
              <w:jc w:val="center"/>
              <w:rPr>
                <w:rFonts w:ascii="Arial" w:hAnsi="Arial" w:cs="Arial"/>
                <w:bCs/>
                <w:sz w:val="22"/>
                <w:lang w:val="lt-LT"/>
              </w:rPr>
            </w:pPr>
            <w:r w:rsidRPr="00627B8B">
              <w:rPr>
                <w:rFonts w:ascii="Arial" w:hAnsi="Arial" w:cs="Arial"/>
                <w:bCs/>
                <w:sz w:val="22"/>
                <w:lang w:val="lt-LT"/>
              </w:rPr>
              <w:t>8.1.</w:t>
            </w:r>
          </w:p>
        </w:tc>
        <w:tc>
          <w:tcPr>
            <w:tcW w:w="8924" w:type="dxa"/>
          </w:tcPr>
          <w:p w14:paraId="7C176E2E" w14:textId="77777777" w:rsidR="00E11373" w:rsidRPr="00627B8B" w:rsidRDefault="00E11373" w:rsidP="00E11373">
            <w:pPr>
              <w:pStyle w:val="ListParagraph"/>
              <w:ind w:left="104"/>
              <w:rPr>
                <w:rFonts w:ascii="Arial" w:hAnsi="Arial" w:cs="Arial"/>
                <w:sz w:val="22"/>
                <w:lang w:val="lt-LT"/>
              </w:rPr>
            </w:pPr>
            <w:r w:rsidRPr="00627B8B">
              <w:rPr>
                <w:rFonts w:ascii="Arial" w:hAnsi="Arial" w:cs="Arial"/>
                <w:sz w:val="22"/>
                <w:lang w:val="lt-LT"/>
              </w:rPr>
              <w:t>Nespalvoto ar spalvoto spaudo/kopijos kaina privalės būti skaičiuojama vertinant standartinį A4 formato lapo 5% padengimą dažomaisiais milteliais:</w:t>
            </w:r>
          </w:p>
          <w:p w14:paraId="29EAE375" w14:textId="77777777" w:rsidR="00E11373" w:rsidRPr="00627B8B" w:rsidRDefault="00E11373" w:rsidP="00E11373">
            <w:pPr>
              <w:pStyle w:val="ListParagraph"/>
              <w:numPr>
                <w:ilvl w:val="0"/>
                <w:numId w:val="16"/>
              </w:numPr>
              <w:tabs>
                <w:tab w:val="left" w:pos="314"/>
              </w:tabs>
              <w:spacing w:after="0" w:line="240" w:lineRule="auto"/>
              <w:ind w:left="30" w:firstLine="0"/>
              <w:jc w:val="both"/>
              <w:rPr>
                <w:rFonts w:ascii="Arial" w:hAnsi="Arial" w:cs="Arial"/>
                <w:sz w:val="22"/>
                <w:lang w:val="lt-LT"/>
              </w:rPr>
            </w:pPr>
            <w:r w:rsidRPr="00627B8B">
              <w:rPr>
                <w:rFonts w:ascii="Arial" w:hAnsi="Arial" w:cs="Arial"/>
                <w:sz w:val="22"/>
                <w:lang w:val="lt-LT"/>
              </w:rPr>
              <w:t>1 spaudas: A4, A5, A6 vienpusiai;</w:t>
            </w:r>
          </w:p>
          <w:p w14:paraId="3324C603" w14:textId="77777777" w:rsidR="00E11373" w:rsidRPr="00627B8B" w:rsidRDefault="00E11373" w:rsidP="00E11373">
            <w:pPr>
              <w:pStyle w:val="ListParagraph"/>
              <w:numPr>
                <w:ilvl w:val="0"/>
                <w:numId w:val="16"/>
              </w:numPr>
              <w:tabs>
                <w:tab w:val="left" w:pos="314"/>
              </w:tabs>
              <w:spacing w:after="0" w:line="240" w:lineRule="auto"/>
              <w:ind w:left="30" w:firstLine="0"/>
              <w:jc w:val="both"/>
              <w:rPr>
                <w:rFonts w:ascii="Arial" w:hAnsi="Arial" w:cs="Arial"/>
                <w:sz w:val="22"/>
                <w:lang w:val="lt-LT"/>
              </w:rPr>
            </w:pPr>
            <w:r w:rsidRPr="00627B8B">
              <w:rPr>
                <w:rFonts w:ascii="Arial" w:hAnsi="Arial" w:cs="Arial"/>
                <w:sz w:val="22"/>
                <w:lang w:val="lt-LT"/>
              </w:rPr>
              <w:t>2 spaudai: A4, A5, A6 dvipusiai;</w:t>
            </w:r>
          </w:p>
          <w:p w14:paraId="24CD3802" w14:textId="77777777" w:rsidR="00E11373" w:rsidRPr="00627B8B" w:rsidRDefault="00E11373" w:rsidP="00E11373">
            <w:pPr>
              <w:pStyle w:val="ListParagraph"/>
              <w:numPr>
                <w:ilvl w:val="0"/>
                <w:numId w:val="16"/>
              </w:numPr>
              <w:tabs>
                <w:tab w:val="left" w:pos="314"/>
              </w:tabs>
              <w:spacing w:after="0" w:line="240" w:lineRule="auto"/>
              <w:ind w:left="30" w:firstLine="0"/>
              <w:jc w:val="both"/>
              <w:rPr>
                <w:rFonts w:ascii="Arial" w:hAnsi="Arial" w:cs="Arial"/>
                <w:sz w:val="22"/>
                <w:lang w:val="lt-LT"/>
              </w:rPr>
            </w:pPr>
            <w:r w:rsidRPr="00627B8B">
              <w:rPr>
                <w:rFonts w:ascii="Arial" w:hAnsi="Arial" w:cs="Arial"/>
                <w:sz w:val="22"/>
                <w:lang w:val="lt-LT"/>
              </w:rPr>
              <w:t>2 spaudai: A3 vienpusis;</w:t>
            </w:r>
          </w:p>
          <w:p w14:paraId="0ED711F1" w14:textId="6FEA732D" w:rsidR="00E11373" w:rsidRPr="00627B8B" w:rsidRDefault="00E11373" w:rsidP="00E11373">
            <w:pPr>
              <w:spacing w:after="0" w:line="240" w:lineRule="auto"/>
              <w:rPr>
                <w:rFonts w:ascii="Arial" w:hAnsi="Arial" w:cs="Arial"/>
                <w:b/>
                <w:sz w:val="22"/>
                <w:lang w:val="lt-LT"/>
              </w:rPr>
            </w:pPr>
            <w:r w:rsidRPr="00627B8B">
              <w:rPr>
                <w:rFonts w:ascii="Arial" w:hAnsi="Arial" w:cs="Arial"/>
                <w:sz w:val="22"/>
                <w:lang w:val="lt-LT"/>
              </w:rPr>
              <w:t>4 spaudai: A3 dvipusis.</w:t>
            </w:r>
          </w:p>
        </w:tc>
      </w:tr>
    </w:tbl>
    <w:p w14:paraId="0E9792BD" w14:textId="77777777" w:rsidR="007026A9" w:rsidRPr="00627B8B" w:rsidRDefault="007026A9" w:rsidP="00235968">
      <w:pPr>
        <w:spacing w:after="0" w:line="240" w:lineRule="auto"/>
        <w:jc w:val="center"/>
        <w:rPr>
          <w:rFonts w:ascii="Arial" w:hAnsi="Arial" w:cs="Arial"/>
          <w:b/>
          <w:sz w:val="22"/>
        </w:rPr>
      </w:pPr>
    </w:p>
    <w:p w14:paraId="485F0DED" w14:textId="0E6F6B78" w:rsidR="009E0C22" w:rsidRPr="00627B8B" w:rsidRDefault="009E0C22" w:rsidP="00235968">
      <w:pPr>
        <w:pStyle w:val="ListParagraph"/>
        <w:numPr>
          <w:ilvl w:val="0"/>
          <w:numId w:val="14"/>
        </w:numPr>
        <w:spacing w:after="0" w:line="240" w:lineRule="auto"/>
        <w:ind w:left="0" w:hanging="284"/>
        <w:jc w:val="center"/>
        <w:rPr>
          <w:rFonts w:ascii="Arial" w:hAnsi="Arial" w:cs="Arial"/>
          <w:b/>
          <w:sz w:val="22"/>
        </w:rPr>
      </w:pPr>
      <w:r w:rsidRPr="00627B8B">
        <w:rPr>
          <w:rFonts w:ascii="Arial" w:hAnsi="Arial" w:cs="Arial"/>
          <w:b/>
          <w:sz w:val="22"/>
        </w:rPr>
        <w:t>Nuotolinė įrenginių stebėjimo ir spaudų apskaitos programinės įrangos reikalavimai</w:t>
      </w:r>
    </w:p>
    <w:p w14:paraId="01A60B07" w14:textId="77777777" w:rsidR="009E0C22" w:rsidRPr="00627B8B" w:rsidRDefault="009E0C22" w:rsidP="009E0C22">
      <w:pPr>
        <w:spacing w:after="0" w:line="240" w:lineRule="auto"/>
        <w:rPr>
          <w:rFonts w:ascii="Arial" w:hAnsi="Arial" w:cs="Arial"/>
          <w:b/>
          <w:iCs/>
          <w:sz w:val="22"/>
          <w:lang w:eastAsia="lt-LT"/>
        </w:rPr>
      </w:pPr>
    </w:p>
    <w:tbl>
      <w:tblPr>
        <w:tblW w:w="9639" w:type="dxa"/>
        <w:tblInd w:w="-5" w:type="dxa"/>
        <w:tblCellMar>
          <w:left w:w="10" w:type="dxa"/>
          <w:right w:w="10" w:type="dxa"/>
        </w:tblCellMar>
        <w:tblLook w:val="04A0" w:firstRow="1" w:lastRow="0" w:firstColumn="1" w:lastColumn="0" w:noHBand="0" w:noVBand="1"/>
      </w:tblPr>
      <w:tblGrid>
        <w:gridCol w:w="9639"/>
      </w:tblGrid>
      <w:tr w:rsidR="0061289F" w:rsidRPr="00627B8B" w14:paraId="54A92C57" w14:textId="77777777" w:rsidTr="00235968">
        <w:trPr>
          <w:tblHeader/>
        </w:trPr>
        <w:tc>
          <w:tcPr>
            <w:tcW w:w="9639"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0" w:type="dxa"/>
              <w:bottom w:w="0" w:type="dxa"/>
              <w:right w:w="10" w:type="dxa"/>
            </w:tcMar>
            <w:vAlign w:val="center"/>
          </w:tcPr>
          <w:p w14:paraId="5A01BB6C" w14:textId="77777777" w:rsidR="0061289F" w:rsidRPr="00627B8B" w:rsidRDefault="0061289F" w:rsidP="007942E6">
            <w:pPr>
              <w:spacing w:after="0" w:line="240" w:lineRule="auto"/>
              <w:ind w:left="125" w:right="138"/>
              <w:jc w:val="center"/>
              <w:rPr>
                <w:rFonts w:ascii="Arial" w:hAnsi="Arial" w:cs="Arial"/>
                <w:b/>
                <w:sz w:val="22"/>
                <w:lang w:eastAsia="lt-LT"/>
              </w:rPr>
            </w:pPr>
            <w:r w:rsidRPr="00627B8B">
              <w:rPr>
                <w:rFonts w:ascii="Arial" w:hAnsi="Arial" w:cs="Arial"/>
                <w:b/>
                <w:sz w:val="22"/>
                <w:lang w:eastAsia="lt-LT"/>
              </w:rPr>
              <w:t>Privalomi minimalūs reikalavimai</w:t>
            </w:r>
          </w:p>
          <w:p w14:paraId="0F7FFAB3" w14:textId="77777777" w:rsidR="0061289F" w:rsidRPr="00627B8B" w:rsidRDefault="0061289F" w:rsidP="007942E6">
            <w:pPr>
              <w:spacing w:after="0" w:line="240" w:lineRule="auto"/>
              <w:ind w:left="125" w:right="138"/>
              <w:jc w:val="center"/>
              <w:rPr>
                <w:rFonts w:ascii="Arial" w:hAnsi="Arial" w:cs="Arial"/>
                <w:b/>
                <w:sz w:val="22"/>
                <w:lang w:eastAsia="lt-LT"/>
              </w:rPr>
            </w:pPr>
          </w:p>
        </w:tc>
      </w:tr>
      <w:tr w:rsidR="0061289F" w:rsidRPr="00627B8B" w14:paraId="47B4F458" w14:textId="77777777" w:rsidTr="00235968">
        <w:tc>
          <w:tcPr>
            <w:tcW w:w="963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7916DC25" w14:textId="2C4C00E0" w:rsidR="0061289F" w:rsidRPr="00627B8B" w:rsidRDefault="0061289F" w:rsidP="007942E6">
            <w:pPr>
              <w:spacing w:after="0" w:line="240" w:lineRule="auto"/>
              <w:ind w:left="125" w:right="138"/>
              <w:jc w:val="both"/>
              <w:rPr>
                <w:rFonts w:ascii="Arial" w:hAnsi="Arial" w:cs="Arial"/>
                <w:sz w:val="22"/>
              </w:rPr>
            </w:pPr>
            <w:r w:rsidRPr="00627B8B">
              <w:rPr>
                <w:rFonts w:ascii="Arial" w:hAnsi="Arial" w:cs="Arial"/>
                <w:sz w:val="22"/>
                <w:lang w:eastAsia="lt-LT"/>
              </w:rPr>
              <w:t xml:space="preserve">1. Paslaugoms teikti </w:t>
            </w:r>
            <w:r w:rsidR="004C10E3" w:rsidRPr="00627B8B">
              <w:rPr>
                <w:rFonts w:ascii="Arial" w:hAnsi="Arial" w:cs="Arial"/>
                <w:sz w:val="22"/>
                <w:lang w:eastAsia="lt-LT"/>
              </w:rPr>
              <w:t>Tiekėjas</w:t>
            </w:r>
            <w:r w:rsidRPr="00627B8B">
              <w:rPr>
                <w:rFonts w:ascii="Arial" w:hAnsi="Arial" w:cs="Arial"/>
                <w:sz w:val="22"/>
                <w:lang w:eastAsia="lt-LT"/>
              </w:rPr>
              <w:t xml:space="preserve"> privalo naudoti nuotolinę įrenginių stebėjimo ir spaudų apskaitos programinę įrangą bei įdiegti agentą Užsakovo infrastruktūroje.</w:t>
            </w:r>
          </w:p>
        </w:tc>
      </w:tr>
      <w:tr w:rsidR="0061289F" w:rsidRPr="00627B8B" w14:paraId="186813F6" w14:textId="77777777" w:rsidTr="00235968">
        <w:tc>
          <w:tcPr>
            <w:tcW w:w="963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040E9FBA" w14:textId="01B35D62" w:rsidR="0061289F" w:rsidRPr="00627B8B" w:rsidRDefault="0061289F" w:rsidP="007942E6">
            <w:pPr>
              <w:spacing w:after="0" w:line="240" w:lineRule="auto"/>
              <w:ind w:left="125" w:right="138"/>
              <w:jc w:val="both"/>
              <w:rPr>
                <w:rFonts w:ascii="Arial" w:hAnsi="Arial" w:cs="Arial"/>
                <w:sz w:val="22"/>
                <w:lang w:eastAsia="lt-LT"/>
              </w:rPr>
            </w:pPr>
            <w:r w:rsidRPr="00627B8B">
              <w:rPr>
                <w:rFonts w:ascii="Arial" w:hAnsi="Arial" w:cs="Arial"/>
                <w:sz w:val="22"/>
                <w:lang w:eastAsia="lt-LT"/>
              </w:rPr>
              <w:t>2. Programinė įranga turi būti vieningoje sistemoje, tai yra nesusidėti iš skirtingų modulių ir tenkinti toliau nurodytus reikalavimus</w:t>
            </w:r>
          </w:p>
        </w:tc>
      </w:tr>
      <w:tr w:rsidR="0061289F" w:rsidRPr="00627B8B" w14:paraId="6D2FBF4E" w14:textId="77777777" w:rsidTr="00235968">
        <w:tc>
          <w:tcPr>
            <w:tcW w:w="963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6BD27285" w14:textId="26380F37" w:rsidR="0061289F" w:rsidRPr="00627B8B" w:rsidRDefault="0061289F" w:rsidP="007942E6">
            <w:pPr>
              <w:spacing w:after="0" w:line="240" w:lineRule="auto"/>
              <w:ind w:left="125" w:right="138"/>
              <w:jc w:val="both"/>
              <w:rPr>
                <w:rFonts w:ascii="Arial" w:hAnsi="Arial" w:cs="Arial"/>
                <w:sz w:val="22"/>
                <w:lang w:eastAsia="lt-LT"/>
              </w:rPr>
            </w:pPr>
            <w:r w:rsidRPr="00627B8B">
              <w:rPr>
                <w:rFonts w:ascii="Arial" w:hAnsi="Arial" w:cs="Arial"/>
                <w:sz w:val="22"/>
                <w:lang w:eastAsia="lt-LT"/>
              </w:rPr>
              <w:t>3. Nuotolinė įrenginių stebėjimo ir spaudų apskaitos programinės įrangos pavadinimas, gamintojas, versija</w:t>
            </w:r>
          </w:p>
        </w:tc>
      </w:tr>
      <w:tr w:rsidR="0061289F" w:rsidRPr="00627B8B" w14:paraId="7AFD098F" w14:textId="77777777" w:rsidTr="00235968">
        <w:tc>
          <w:tcPr>
            <w:tcW w:w="963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5BCAF44B" w14:textId="23E72A8F" w:rsidR="0061289F" w:rsidRPr="00627B8B" w:rsidRDefault="0061289F" w:rsidP="007942E6">
            <w:pPr>
              <w:spacing w:after="0" w:line="240" w:lineRule="auto"/>
              <w:ind w:left="125" w:right="138"/>
              <w:jc w:val="both"/>
              <w:rPr>
                <w:rFonts w:ascii="Arial" w:hAnsi="Arial" w:cs="Arial"/>
                <w:sz w:val="22"/>
              </w:rPr>
            </w:pPr>
            <w:r w:rsidRPr="00627B8B">
              <w:rPr>
                <w:rFonts w:ascii="Arial" w:hAnsi="Arial" w:cs="Arial"/>
                <w:sz w:val="22"/>
                <w:lang w:eastAsia="lt-LT"/>
              </w:rPr>
              <w:t>4. Programinės įrangos agentas diegiamas Užsakovo infrastruktūroje.</w:t>
            </w:r>
          </w:p>
        </w:tc>
      </w:tr>
      <w:tr w:rsidR="0061289F" w:rsidRPr="00627B8B" w14:paraId="6B33F662" w14:textId="77777777" w:rsidTr="00235968">
        <w:tc>
          <w:tcPr>
            <w:tcW w:w="963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58649C86" w14:textId="37CE5F90" w:rsidR="0061289F" w:rsidRPr="00627B8B" w:rsidRDefault="0061289F" w:rsidP="007942E6">
            <w:pPr>
              <w:spacing w:after="0" w:line="240" w:lineRule="auto"/>
              <w:ind w:left="125" w:right="138"/>
              <w:jc w:val="both"/>
              <w:rPr>
                <w:rFonts w:ascii="Arial" w:hAnsi="Arial" w:cs="Arial"/>
                <w:sz w:val="22"/>
              </w:rPr>
            </w:pPr>
            <w:r w:rsidRPr="00627B8B">
              <w:rPr>
                <w:rFonts w:ascii="Arial" w:hAnsi="Arial" w:cs="Arial"/>
                <w:sz w:val="22"/>
                <w:lang w:eastAsia="lt-LT"/>
              </w:rPr>
              <w:t>5. Programinė įranga turi būti suderinama su siūloma spausdinimo įranga.</w:t>
            </w:r>
          </w:p>
        </w:tc>
      </w:tr>
      <w:tr w:rsidR="0061289F" w:rsidRPr="00627B8B" w14:paraId="2164CFAE" w14:textId="77777777" w:rsidTr="00235968">
        <w:tc>
          <w:tcPr>
            <w:tcW w:w="963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43800004" w14:textId="217032B4" w:rsidR="0061289F" w:rsidRPr="00627B8B" w:rsidRDefault="0061289F" w:rsidP="007942E6">
            <w:pPr>
              <w:spacing w:after="0" w:line="240" w:lineRule="auto"/>
              <w:ind w:left="125" w:right="138"/>
              <w:jc w:val="both"/>
              <w:rPr>
                <w:rFonts w:ascii="Arial" w:hAnsi="Arial" w:cs="Arial"/>
                <w:sz w:val="22"/>
              </w:rPr>
            </w:pPr>
            <w:r w:rsidRPr="00627B8B">
              <w:rPr>
                <w:rFonts w:ascii="Arial" w:hAnsi="Arial" w:cs="Arial"/>
                <w:sz w:val="22"/>
                <w:lang w:eastAsia="lt-LT"/>
              </w:rPr>
              <w:t>6. Programinė įranga privalo fiksuoti:</w:t>
            </w:r>
          </w:p>
          <w:p w14:paraId="208D8162" w14:textId="77777777" w:rsidR="0061289F" w:rsidRPr="00627B8B" w:rsidRDefault="0061289F" w:rsidP="009E0C22">
            <w:pPr>
              <w:numPr>
                <w:ilvl w:val="4"/>
                <w:numId w:val="9"/>
              </w:numPr>
              <w:tabs>
                <w:tab w:val="left" w:pos="411"/>
              </w:tabs>
              <w:suppressAutoHyphens/>
              <w:autoSpaceDN w:val="0"/>
              <w:spacing w:after="0" w:line="240" w:lineRule="auto"/>
              <w:ind w:left="125" w:right="138" w:firstLine="0"/>
              <w:jc w:val="both"/>
              <w:textAlignment w:val="baseline"/>
              <w:rPr>
                <w:rFonts w:ascii="Arial" w:hAnsi="Arial" w:cs="Arial"/>
                <w:sz w:val="22"/>
                <w:lang w:eastAsia="lt-LT"/>
              </w:rPr>
            </w:pPr>
            <w:r w:rsidRPr="00627B8B">
              <w:rPr>
                <w:rFonts w:ascii="Arial" w:hAnsi="Arial" w:cs="Arial"/>
                <w:sz w:val="22"/>
                <w:lang w:eastAsia="lt-LT"/>
              </w:rPr>
              <w:t>Įrangos modelį</w:t>
            </w:r>
          </w:p>
          <w:p w14:paraId="6FA93D9A" w14:textId="77777777" w:rsidR="0061289F" w:rsidRPr="00627B8B" w:rsidRDefault="0061289F" w:rsidP="009E0C22">
            <w:pPr>
              <w:numPr>
                <w:ilvl w:val="4"/>
                <w:numId w:val="9"/>
              </w:numPr>
              <w:tabs>
                <w:tab w:val="left" w:pos="411"/>
              </w:tabs>
              <w:suppressAutoHyphens/>
              <w:autoSpaceDN w:val="0"/>
              <w:spacing w:after="0" w:line="240" w:lineRule="auto"/>
              <w:ind w:left="125" w:right="138" w:firstLine="0"/>
              <w:jc w:val="both"/>
              <w:textAlignment w:val="baseline"/>
              <w:rPr>
                <w:rFonts w:ascii="Arial" w:hAnsi="Arial" w:cs="Arial"/>
                <w:sz w:val="22"/>
                <w:lang w:eastAsia="lt-LT"/>
              </w:rPr>
            </w:pPr>
            <w:r w:rsidRPr="00627B8B">
              <w:rPr>
                <w:rFonts w:ascii="Arial" w:hAnsi="Arial" w:cs="Arial"/>
                <w:sz w:val="22"/>
                <w:lang w:eastAsia="lt-LT"/>
              </w:rPr>
              <w:t>Įrangos unikalų numerį</w:t>
            </w:r>
          </w:p>
          <w:p w14:paraId="4AAD3534" w14:textId="77777777" w:rsidR="0061289F" w:rsidRPr="00627B8B" w:rsidRDefault="0061289F" w:rsidP="009E0C22">
            <w:pPr>
              <w:numPr>
                <w:ilvl w:val="4"/>
                <w:numId w:val="9"/>
              </w:numPr>
              <w:tabs>
                <w:tab w:val="left" w:pos="411"/>
              </w:tabs>
              <w:suppressAutoHyphens/>
              <w:autoSpaceDN w:val="0"/>
              <w:spacing w:after="0" w:line="240" w:lineRule="auto"/>
              <w:ind w:left="125" w:right="138" w:firstLine="0"/>
              <w:jc w:val="both"/>
              <w:textAlignment w:val="baseline"/>
              <w:rPr>
                <w:rFonts w:ascii="Arial" w:hAnsi="Arial" w:cs="Arial"/>
                <w:sz w:val="22"/>
                <w:lang w:eastAsia="lt-LT"/>
              </w:rPr>
            </w:pPr>
            <w:r w:rsidRPr="00627B8B">
              <w:rPr>
                <w:rFonts w:ascii="Arial" w:hAnsi="Arial" w:cs="Arial"/>
                <w:sz w:val="22"/>
                <w:lang w:eastAsia="lt-LT"/>
              </w:rPr>
              <w:t>IP adresą</w:t>
            </w:r>
          </w:p>
          <w:p w14:paraId="71DEFA42" w14:textId="77777777" w:rsidR="0061289F" w:rsidRPr="00627B8B" w:rsidRDefault="0061289F" w:rsidP="009E0C22">
            <w:pPr>
              <w:numPr>
                <w:ilvl w:val="4"/>
                <w:numId w:val="9"/>
              </w:numPr>
              <w:tabs>
                <w:tab w:val="left" w:pos="411"/>
              </w:tabs>
              <w:suppressAutoHyphens/>
              <w:autoSpaceDN w:val="0"/>
              <w:spacing w:after="0" w:line="240" w:lineRule="auto"/>
              <w:ind w:left="125" w:right="138" w:firstLine="0"/>
              <w:jc w:val="both"/>
              <w:textAlignment w:val="baseline"/>
              <w:rPr>
                <w:rFonts w:ascii="Arial" w:hAnsi="Arial" w:cs="Arial"/>
                <w:sz w:val="22"/>
                <w:lang w:eastAsia="lt-LT"/>
              </w:rPr>
            </w:pPr>
            <w:proofErr w:type="spellStart"/>
            <w:r w:rsidRPr="00627B8B">
              <w:rPr>
                <w:rFonts w:ascii="Arial" w:hAnsi="Arial" w:cs="Arial"/>
                <w:sz w:val="22"/>
                <w:lang w:eastAsia="lt-LT"/>
              </w:rPr>
              <w:t>Host</w:t>
            </w:r>
            <w:proofErr w:type="spellEnd"/>
            <w:r w:rsidRPr="00627B8B">
              <w:rPr>
                <w:rFonts w:ascii="Arial" w:hAnsi="Arial" w:cs="Arial"/>
                <w:sz w:val="22"/>
                <w:lang w:eastAsia="lt-LT"/>
              </w:rPr>
              <w:t xml:space="preserve"> name</w:t>
            </w:r>
          </w:p>
          <w:p w14:paraId="1233A52C" w14:textId="77777777" w:rsidR="0061289F" w:rsidRPr="00627B8B" w:rsidRDefault="0061289F" w:rsidP="009E0C22">
            <w:pPr>
              <w:numPr>
                <w:ilvl w:val="4"/>
                <w:numId w:val="9"/>
              </w:numPr>
              <w:tabs>
                <w:tab w:val="left" w:pos="411"/>
              </w:tabs>
              <w:suppressAutoHyphens/>
              <w:autoSpaceDN w:val="0"/>
              <w:spacing w:after="0" w:line="240" w:lineRule="auto"/>
              <w:ind w:left="125" w:right="138" w:firstLine="0"/>
              <w:jc w:val="both"/>
              <w:textAlignment w:val="baseline"/>
              <w:rPr>
                <w:rFonts w:ascii="Arial" w:hAnsi="Arial" w:cs="Arial"/>
                <w:sz w:val="22"/>
                <w:lang w:eastAsia="lt-LT"/>
              </w:rPr>
            </w:pPr>
            <w:r w:rsidRPr="00627B8B">
              <w:rPr>
                <w:rFonts w:ascii="Arial" w:hAnsi="Arial" w:cs="Arial"/>
                <w:sz w:val="22"/>
                <w:lang w:eastAsia="lt-LT"/>
              </w:rPr>
              <w:t>MAC adresą</w:t>
            </w:r>
          </w:p>
          <w:p w14:paraId="625451BD" w14:textId="44D41160" w:rsidR="0061289F" w:rsidRPr="00627B8B" w:rsidRDefault="0061289F" w:rsidP="009E0C22">
            <w:pPr>
              <w:numPr>
                <w:ilvl w:val="4"/>
                <w:numId w:val="9"/>
              </w:numPr>
              <w:tabs>
                <w:tab w:val="left" w:pos="411"/>
              </w:tabs>
              <w:suppressAutoHyphens/>
              <w:autoSpaceDN w:val="0"/>
              <w:spacing w:after="0" w:line="240" w:lineRule="auto"/>
              <w:ind w:left="125" w:right="138" w:firstLine="0"/>
              <w:jc w:val="both"/>
              <w:textAlignment w:val="baseline"/>
              <w:rPr>
                <w:rFonts w:ascii="Arial" w:hAnsi="Arial" w:cs="Arial"/>
                <w:sz w:val="22"/>
              </w:rPr>
            </w:pPr>
            <w:proofErr w:type="spellStart"/>
            <w:r w:rsidRPr="00627B8B">
              <w:rPr>
                <w:rFonts w:ascii="Arial" w:hAnsi="Arial" w:cs="Arial"/>
                <w:sz w:val="22"/>
                <w:lang w:eastAsia="lt-LT"/>
              </w:rPr>
              <w:t>On</w:t>
            </w:r>
            <w:proofErr w:type="spellEnd"/>
            <w:r w:rsidRPr="00627B8B">
              <w:rPr>
                <w:rFonts w:ascii="Arial" w:hAnsi="Arial" w:cs="Arial"/>
                <w:sz w:val="22"/>
                <w:lang w:eastAsia="lt-LT"/>
              </w:rPr>
              <w:t>-line režimu faktinius</w:t>
            </w:r>
            <w:r w:rsidR="00271272" w:rsidRPr="00627B8B">
              <w:rPr>
                <w:rFonts w:ascii="Arial" w:hAnsi="Arial" w:cs="Arial"/>
                <w:sz w:val="22"/>
                <w:lang w:eastAsia="lt-LT"/>
              </w:rPr>
              <w:t xml:space="preserve"> spausdinimo įrenginių</w:t>
            </w:r>
            <w:r w:rsidRPr="00627B8B">
              <w:rPr>
                <w:rFonts w:ascii="Arial" w:hAnsi="Arial" w:cs="Arial"/>
                <w:sz w:val="22"/>
                <w:lang w:eastAsia="lt-LT"/>
              </w:rPr>
              <w:t xml:space="preserve"> skaitiklių rodmenis </w:t>
            </w:r>
            <w:r w:rsidRPr="00627B8B">
              <w:rPr>
                <w:rFonts w:ascii="Arial" w:hAnsi="Arial" w:cs="Arial"/>
                <w:i/>
                <w:sz w:val="22"/>
                <w:lang w:eastAsia="lt-LT"/>
              </w:rPr>
              <w:t>(</w:t>
            </w:r>
            <w:proofErr w:type="spellStart"/>
            <w:r w:rsidRPr="00627B8B">
              <w:rPr>
                <w:rFonts w:ascii="Arial" w:hAnsi="Arial" w:cs="Arial"/>
                <w:i/>
                <w:sz w:val="22"/>
                <w:lang w:eastAsia="lt-LT"/>
              </w:rPr>
              <w:t>hardware</w:t>
            </w:r>
            <w:proofErr w:type="spellEnd"/>
            <w:r w:rsidRPr="00627B8B">
              <w:rPr>
                <w:rFonts w:ascii="Arial" w:hAnsi="Arial" w:cs="Arial"/>
                <w:sz w:val="22"/>
                <w:lang w:eastAsia="lt-LT"/>
              </w:rPr>
              <w:t>)</w:t>
            </w:r>
          </w:p>
          <w:p w14:paraId="57D0A7CF" w14:textId="71F003BA" w:rsidR="0061289F" w:rsidRPr="00627B8B" w:rsidRDefault="0061289F" w:rsidP="009E0C22">
            <w:pPr>
              <w:numPr>
                <w:ilvl w:val="4"/>
                <w:numId w:val="9"/>
              </w:numPr>
              <w:tabs>
                <w:tab w:val="left" w:pos="411"/>
              </w:tabs>
              <w:suppressAutoHyphens/>
              <w:autoSpaceDN w:val="0"/>
              <w:spacing w:after="0" w:line="240" w:lineRule="auto"/>
              <w:ind w:left="125" w:right="138" w:firstLine="0"/>
              <w:jc w:val="both"/>
              <w:textAlignment w:val="baseline"/>
              <w:rPr>
                <w:rFonts w:ascii="Arial" w:hAnsi="Arial" w:cs="Arial"/>
                <w:sz w:val="22"/>
                <w:lang w:eastAsia="lt-LT"/>
              </w:rPr>
            </w:pPr>
            <w:r w:rsidRPr="00627B8B">
              <w:rPr>
                <w:rFonts w:ascii="Arial" w:hAnsi="Arial" w:cs="Arial"/>
                <w:sz w:val="22"/>
                <w:lang w:eastAsia="lt-LT"/>
              </w:rPr>
              <w:t>Perkančiosios organizacijos atsakingo asmens vardą ir kontaktinius duomenis (pvz. telefono numerį, elektroninio pašto adresas)</w:t>
            </w:r>
          </w:p>
          <w:p w14:paraId="7AC29C78" w14:textId="49B68836" w:rsidR="0061289F" w:rsidRPr="00627B8B" w:rsidRDefault="00081835" w:rsidP="009E0C22">
            <w:pPr>
              <w:numPr>
                <w:ilvl w:val="4"/>
                <w:numId w:val="9"/>
              </w:numPr>
              <w:tabs>
                <w:tab w:val="left" w:pos="411"/>
              </w:tabs>
              <w:suppressAutoHyphens/>
              <w:autoSpaceDN w:val="0"/>
              <w:spacing w:after="0" w:line="240" w:lineRule="auto"/>
              <w:ind w:left="125" w:right="138" w:firstLine="0"/>
              <w:jc w:val="both"/>
              <w:textAlignment w:val="baseline"/>
              <w:rPr>
                <w:rFonts w:ascii="Arial" w:hAnsi="Arial" w:cs="Arial"/>
                <w:sz w:val="22"/>
                <w:lang w:eastAsia="lt-LT"/>
              </w:rPr>
            </w:pPr>
            <w:r w:rsidRPr="00627B8B">
              <w:rPr>
                <w:rFonts w:ascii="Arial" w:hAnsi="Arial" w:cs="Arial"/>
                <w:sz w:val="22"/>
                <w:lang w:eastAsia="lt-LT"/>
              </w:rPr>
              <w:t xml:space="preserve">Spausdinimo </w:t>
            </w:r>
            <w:r w:rsidR="0061289F" w:rsidRPr="00627B8B">
              <w:rPr>
                <w:rFonts w:ascii="Arial" w:hAnsi="Arial" w:cs="Arial"/>
                <w:sz w:val="22"/>
                <w:lang w:eastAsia="lt-LT"/>
              </w:rPr>
              <w:t>įrenginio būsenos aprašymą (gedimo aprašymą)</w:t>
            </w:r>
          </w:p>
          <w:p w14:paraId="16F9937E" w14:textId="7C6C884B" w:rsidR="0061289F" w:rsidRPr="00627B8B" w:rsidRDefault="00081835" w:rsidP="009E0C22">
            <w:pPr>
              <w:numPr>
                <w:ilvl w:val="4"/>
                <w:numId w:val="9"/>
              </w:numPr>
              <w:tabs>
                <w:tab w:val="left" w:pos="411"/>
              </w:tabs>
              <w:suppressAutoHyphens/>
              <w:autoSpaceDN w:val="0"/>
              <w:spacing w:after="0" w:line="240" w:lineRule="auto"/>
              <w:ind w:left="125" w:right="138" w:firstLine="0"/>
              <w:jc w:val="both"/>
              <w:textAlignment w:val="baseline"/>
              <w:rPr>
                <w:rFonts w:ascii="Arial" w:hAnsi="Arial" w:cs="Arial"/>
                <w:sz w:val="22"/>
                <w:lang w:eastAsia="lt-LT"/>
              </w:rPr>
            </w:pPr>
            <w:r w:rsidRPr="00627B8B">
              <w:rPr>
                <w:rFonts w:ascii="Arial" w:hAnsi="Arial" w:cs="Arial"/>
                <w:sz w:val="22"/>
                <w:lang w:eastAsia="lt-LT"/>
              </w:rPr>
              <w:t xml:space="preserve">Spausdinimo </w:t>
            </w:r>
            <w:r w:rsidR="0061289F" w:rsidRPr="00627B8B">
              <w:rPr>
                <w:rFonts w:ascii="Arial" w:hAnsi="Arial" w:cs="Arial"/>
                <w:sz w:val="22"/>
                <w:lang w:eastAsia="lt-LT"/>
              </w:rPr>
              <w:t>įrenginio vietą (</w:t>
            </w:r>
            <w:r w:rsidRPr="00627B8B">
              <w:rPr>
                <w:rFonts w:ascii="Arial" w:hAnsi="Arial" w:cs="Arial"/>
                <w:sz w:val="22"/>
                <w:lang w:eastAsia="lt-LT"/>
              </w:rPr>
              <w:t xml:space="preserve">pvz. </w:t>
            </w:r>
            <w:r w:rsidR="0061289F" w:rsidRPr="00627B8B">
              <w:rPr>
                <w:rFonts w:ascii="Arial" w:hAnsi="Arial" w:cs="Arial"/>
                <w:sz w:val="22"/>
                <w:lang w:eastAsia="lt-LT"/>
              </w:rPr>
              <w:t>adresas, aukštas, kabinetas)</w:t>
            </w:r>
          </w:p>
        </w:tc>
      </w:tr>
      <w:tr w:rsidR="0061289F" w:rsidRPr="00627B8B" w14:paraId="3B2761B7" w14:textId="77777777" w:rsidTr="00235968">
        <w:tc>
          <w:tcPr>
            <w:tcW w:w="963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337FFBC9" w14:textId="434B86DA" w:rsidR="0061289F" w:rsidRPr="00627B8B" w:rsidRDefault="0061289F" w:rsidP="007942E6">
            <w:pPr>
              <w:spacing w:after="0" w:line="240" w:lineRule="auto"/>
              <w:ind w:left="125" w:right="138"/>
              <w:jc w:val="both"/>
              <w:rPr>
                <w:rFonts w:ascii="Arial" w:hAnsi="Arial" w:cs="Arial"/>
                <w:sz w:val="22"/>
              </w:rPr>
            </w:pPr>
            <w:r w:rsidRPr="00627B8B">
              <w:rPr>
                <w:rFonts w:ascii="Arial" w:hAnsi="Arial" w:cs="Arial"/>
                <w:sz w:val="22"/>
                <w:lang w:eastAsia="lt-LT"/>
              </w:rPr>
              <w:t xml:space="preserve">7. Programinė įranga turi stebėti ir informuoti apie įrenginių techninę būklę bei prognozuoti eksploatacinių medžiagų likutį </w:t>
            </w:r>
            <w:r w:rsidRPr="00627B8B">
              <w:rPr>
                <w:rFonts w:ascii="Arial" w:hAnsi="Arial" w:cs="Arial"/>
                <w:b/>
                <w:bCs/>
                <w:sz w:val="22"/>
                <w:lang w:eastAsia="lt-LT"/>
              </w:rPr>
              <w:t>(procentais ir dienomis).</w:t>
            </w:r>
            <w:r w:rsidRPr="00627B8B">
              <w:rPr>
                <w:rFonts w:ascii="Arial" w:hAnsi="Arial" w:cs="Arial"/>
                <w:sz w:val="22"/>
                <w:lang w:eastAsia="lt-LT"/>
              </w:rPr>
              <w:t xml:space="preserve"> </w:t>
            </w:r>
          </w:p>
          <w:p w14:paraId="4FEB22FD" w14:textId="7ACA4CF1" w:rsidR="0061289F" w:rsidRPr="00627B8B" w:rsidRDefault="0061289F" w:rsidP="007942E6">
            <w:pPr>
              <w:spacing w:after="0" w:line="240" w:lineRule="auto"/>
              <w:ind w:left="125" w:right="138"/>
              <w:jc w:val="both"/>
              <w:rPr>
                <w:rFonts w:ascii="Arial" w:hAnsi="Arial" w:cs="Arial"/>
                <w:sz w:val="22"/>
                <w:lang w:eastAsia="lt-LT"/>
              </w:rPr>
            </w:pPr>
            <w:r w:rsidRPr="00627B8B">
              <w:rPr>
                <w:rFonts w:ascii="Arial" w:hAnsi="Arial" w:cs="Arial"/>
                <w:sz w:val="22"/>
                <w:lang w:eastAsia="lt-LT"/>
              </w:rPr>
              <w:t xml:space="preserve">Pranešimus programinė įranga turi automatiškai siųsti </w:t>
            </w:r>
            <w:r w:rsidR="004C10E3" w:rsidRPr="00627B8B">
              <w:rPr>
                <w:rFonts w:ascii="Arial" w:hAnsi="Arial" w:cs="Arial"/>
                <w:sz w:val="22"/>
                <w:lang w:eastAsia="lt-LT"/>
              </w:rPr>
              <w:t>Tiekėjui</w:t>
            </w:r>
            <w:r w:rsidR="004C10E3" w:rsidRPr="00627B8B" w:rsidDel="004C10E3">
              <w:rPr>
                <w:rFonts w:ascii="Arial" w:hAnsi="Arial" w:cs="Arial"/>
                <w:sz w:val="22"/>
                <w:lang w:eastAsia="lt-LT"/>
              </w:rPr>
              <w:t xml:space="preserve"> </w:t>
            </w:r>
            <w:r w:rsidRPr="00627B8B">
              <w:rPr>
                <w:rFonts w:ascii="Arial" w:hAnsi="Arial" w:cs="Arial"/>
                <w:sz w:val="22"/>
                <w:lang w:eastAsia="lt-LT"/>
              </w:rPr>
              <w:t>el. paštu be Užsakovo atstovų papildomo įsitraukimo.</w:t>
            </w:r>
          </w:p>
        </w:tc>
      </w:tr>
      <w:tr w:rsidR="0061289F" w:rsidRPr="00627B8B" w14:paraId="1CE66EE9" w14:textId="77777777" w:rsidTr="00235968">
        <w:tc>
          <w:tcPr>
            <w:tcW w:w="963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70DC85B7" w14:textId="5133338D" w:rsidR="0061289F" w:rsidRPr="00627B8B" w:rsidRDefault="0061289F" w:rsidP="007942E6">
            <w:pPr>
              <w:spacing w:after="0" w:line="240" w:lineRule="auto"/>
              <w:ind w:left="125" w:right="138"/>
              <w:jc w:val="both"/>
              <w:rPr>
                <w:rFonts w:ascii="Arial" w:hAnsi="Arial" w:cs="Arial"/>
                <w:sz w:val="22"/>
                <w:lang w:eastAsia="lt-LT"/>
              </w:rPr>
            </w:pPr>
            <w:r w:rsidRPr="00627B8B">
              <w:rPr>
                <w:rFonts w:ascii="Arial" w:hAnsi="Arial" w:cs="Arial"/>
                <w:sz w:val="22"/>
                <w:lang w:eastAsia="lt-LT"/>
              </w:rPr>
              <w:t>8. Realiu laiku turi būti rodoma įrenginių būklė, eksploatacinių medžiagų likutis (procentais ir dienomis), neveikimo priežastis (-</w:t>
            </w:r>
            <w:proofErr w:type="spellStart"/>
            <w:r w:rsidRPr="00627B8B">
              <w:rPr>
                <w:rFonts w:ascii="Arial" w:hAnsi="Arial" w:cs="Arial"/>
                <w:sz w:val="22"/>
                <w:lang w:eastAsia="lt-LT"/>
              </w:rPr>
              <w:t>ys</w:t>
            </w:r>
            <w:proofErr w:type="spellEnd"/>
            <w:r w:rsidRPr="00627B8B">
              <w:rPr>
                <w:rFonts w:ascii="Arial" w:hAnsi="Arial" w:cs="Arial"/>
                <w:sz w:val="22"/>
                <w:lang w:eastAsia="lt-LT"/>
              </w:rPr>
              <w:t>).</w:t>
            </w:r>
          </w:p>
        </w:tc>
      </w:tr>
      <w:tr w:rsidR="0061289F" w:rsidRPr="00627B8B" w14:paraId="710EBD54" w14:textId="77777777" w:rsidTr="00235968">
        <w:tc>
          <w:tcPr>
            <w:tcW w:w="963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4F39A26E" w14:textId="1B0AE26E" w:rsidR="0061289F" w:rsidRPr="00627B8B" w:rsidRDefault="0061289F" w:rsidP="007942E6">
            <w:pPr>
              <w:spacing w:after="0" w:line="240" w:lineRule="auto"/>
              <w:ind w:left="125" w:right="138"/>
              <w:jc w:val="both"/>
              <w:rPr>
                <w:rFonts w:ascii="Arial" w:hAnsi="Arial" w:cs="Arial"/>
                <w:sz w:val="22"/>
                <w:lang w:eastAsia="lt-LT"/>
              </w:rPr>
            </w:pPr>
            <w:r w:rsidRPr="00627B8B">
              <w:rPr>
                <w:rFonts w:ascii="Arial" w:hAnsi="Arial" w:cs="Arial"/>
                <w:sz w:val="22"/>
                <w:lang w:eastAsia="lt-LT"/>
              </w:rPr>
              <w:t>9. Turi būti teikiama informacija apie pasirinkto spausdintuvo buvusius veiklos sutrikimus.</w:t>
            </w:r>
          </w:p>
        </w:tc>
      </w:tr>
      <w:tr w:rsidR="0061289F" w:rsidRPr="00627B8B" w14:paraId="0B76B16E" w14:textId="77777777" w:rsidTr="00235968">
        <w:trPr>
          <w:trHeight w:val="215"/>
        </w:trPr>
        <w:tc>
          <w:tcPr>
            <w:tcW w:w="963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5D822EEF" w14:textId="2C703B5A" w:rsidR="0061289F" w:rsidRPr="00627B8B" w:rsidRDefault="0061289F" w:rsidP="007942E6">
            <w:pPr>
              <w:spacing w:after="0" w:line="240" w:lineRule="auto"/>
              <w:ind w:left="125" w:right="138"/>
              <w:jc w:val="both"/>
              <w:rPr>
                <w:rFonts w:ascii="Arial" w:hAnsi="Arial" w:cs="Arial"/>
                <w:sz w:val="22"/>
                <w:lang w:eastAsia="lt-LT"/>
              </w:rPr>
            </w:pPr>
            <w:r w:rsidRPr="00627B8B">
              <w:rPr>
                <w:rFonts w:ascii="Arial" w:hAnsi="Arial" w:cs="Arial"/>
                <w:sz w:val="22"/>
                <w:lang w:eastAsia="lt-LT"/>
              </w:rPr>
              <w:t xml:space="preserve">10. Programinė įranga turi turėti vartotojo </w:t>
            </w:r>
            <w:proofErr w:type="spellStart"/>
            <w:r w:rsidRPr="00627B8B">
              <w:rPr>
                <w:rFonts w:ascii="Arial" w:hAnsi="Arial" w:cs="Arial"/>
                <w:sz w:val="22"/>
                <w:lang w:eastAsia="lt-LT"/>
              </w:rPr>
              <w:t>web</w:t>
            </w:r>
            <w:proofErr w:type="spellEnd"/>
            <w:r w:rsidRPr="00627B8B">
              <w:rPr>
                <w:rFonts w:ascii="Arial" w:hAnsi="Arial" w:cs="Arial"/>
                <w:sz w:val="22"/>
                <w:lang w:eastAsia="lt-LT"/>
              </w:rPr>
              <w:t xml:space="preserve"> portalą ir atvaizduoti:</w:t>
            </w:r>
          </w:p>
          <w:p w14:paraId="664F648F" w14:textId="77777777" w:rsidR="0061289F" w:rsidRPr="00627B8B" w:rsidRDefault="0061289F" w:rsidP="009E0C22">
            <w:pPr>
              <w:numPr>
                <w:ilvl w:val="0"/>
                <w:numId w:val="10"/>
              </w:numPr>
              <w:tabs>
                <w:tab w:val="left" w:pos="552"/>
              </w:tabs>
              <w:suppressAutoHyphens/>
              <w:autoSpaceDN w:val="0"/>
              <w:spacing w:after="0" w:line="240" w:lineRule="auto"/>
              <w:ind w:left="125" w:right="138" w:firstLine="0"/>
              <w:jc w:val="both"/>
              <w:textAlignment w:val="baseline"/>
              <w:rPr>
                <w:rFonts w:ascii="Arial" w:hAnsi="Arial" w:cs="Arial"/>
                <w:sz w:val="22"/>
                <w:lang w:eastAsia="lt-LT"/>
              </w:rPr>
            </w:pPr>
            <w:r w:rsidRPr="00627B8B">
              <w:rPr>
                <w:rFonts w:ascii="Arial" w:hAnsi="Arial" w:cs="Arial"/>
                <w:sz w:val="22"/>
                <w:lang w:eastAsia="lt-LT"/>
              </w:rPr>
              <w:t>įrenginių būseną/statusą;</w:t>
            </w:r>
          </w:p>
          <w:p w14:paraId="0ED1A4B5" w14:textId="77777777" w:rsidR="0061289F" w:rsidRPr="00627B8B" w:rsidRDefault="0061289F" w:rsidP="009E0C22">
            <w:pPr>
              <w:numPr>
                <w:ilvl w:val="0"/>
                <w:numId w:val="10"/>
              </w:numPr>
              <w:tabs>
                <w:tab w:val="left" w:pos="552"/>
              </w:tabs>
              <w:suppressAutoHyphens/>
              <w:autoSpaceDN w:val="0"/>
              <w:spacing w:after="0" w:line="240" w:lineRule="auto"/>
              <w:ind w:left="125" w:right="138" w:firstLine="0"/>
              <w:jc w:val="both"/>
              <w:textAlignment w:val="baseline"/>
              <w:rPr>
                <w:rFonts w:ascii="Arial" w:hAnsi="Arial" w:cs="Arial"/>
                <w:sz w:val="22"/>
              </w:rPr>
            </w:pPr>
            <w:r w:rsidRPr="00627B8B">
              <w:rPr>
                <w:rFonts w:ascii="Arial" w:hAnsi="Arial" w:cs="Arial"/>
                <w:sz w:val="22"/>
                <w:lang w:eastAsia="lt-LT"/>
              </w:rPr>
              <w:t xml:space="preserve">įrenginių eksploatacinių medžiagų likučius </w:t>
            </w:r>
            <w:r w:rsidRPr="00627B8B">
              <w:rPr>
                <w:rFonts w:ascii="Arial" w:hAnsi="Arial" w:cs="Arial"/>
                <w:b/>
                <w:bCs/>
                <w:sz w:val="22"/>
                <w:lang w:eastAsia="lt-LT"/>
              </w:rPr>
              <w:t>(pvz., procentais, dienomis ar panašiai);</w:t>
            </w:r>
          </w:p>
          <w:p w14:paraId="1BA876AB" w14:textId="77777777" w:rsidR="0061289F" w:rsidRPr="00627B8B" w:rsidRDefault="0061289F" w:rsidP="009E0C22">
            <w:pPr>
              <w:numPr>
                <w:ilvl w:val="0"/>
                <w:numId w:val="10"/>
              </w:numPr>
              <w:tabs>
                <w:tab w:val="left" w:pos="552"/>
              </w:tabs>
              <w:suppressAutoHyphens/>
              <w:autoSpaceDN w:val="0"/>
              <w:spacing w:after="0" w:line="240" w:lineRule="auto"/>
              <w:ind w:left="125" w:right="138" w:firstLine="0"/>
              <w:jc w:val="both"/>
              <w:textAlignment w:val="baseline"/>
              <w:rPr>
                <w:rFonts w:ascii="Arial" w:hAnsi="Arial" w:cs="Arial"/>
                <w:sz w:val="22"/>
                <w:lang w:eastAsia="lt-LT"/>
              </w:rPr>
            </w:pPr>
            <w:r w:rsidRPr="00627B8B">
              <w:rPr>
                <w:rFonts w:ascii="Arial" w:hAnsi="Arial" w:cs="Arial"/>
                <w:sz w:val="22"/>
                <w:lang w:eastAsia="lt-LT"/>
              </w:rPr>
              <w:t xml:space="preserve">galimą atspausdinti lapų skaičių kiekvienu įrenginiu atskirai; </w:t>
            </w:r>
          </w:p>
          <w:p w14:paraId="28DD3977" w14:textId="77777777" w:rsidR="0061289F" w:rsidRPr="00627B8B" w:rsidRDefault="0061289F" w:rsidP="009E0C22">
            <w:pPr>
              <w:numPr>
                <w:ilvl w:val="0"/>
                <w:numId w:val="10"/>
              </w:numPr>
              <w:tabs>
                <w:tab w:val="left" w:pos="552"/>
              </w:tabs>
              <w:suppressAutoHyphens/>
              <w:autoSpaceDN w:val="0"/>
              <w:spacing w:after="0" w:line="240" w:lineRule="auto"/>
              <w:ind w:left="125" w:right="138" w:firstLine="0"/>
              <w:jc w:val="both"/>
              <w:textAlignment w:val="baseline"/>
              <w:rPr>
                <w:rFonts w:ascii="Arial" w:hAnsi="Arial" w:cs="Arial"/>
                <w:sz w:val="22"/>
              </w:rPr>
            </w:pPr>
            <w:proofErr w:type="spellStart"/>
            <w:r w:rsidRPr="00627B8B">
              <w:rPr>
                <w:rFonts w:ascii="Arial" w:hAnsi="Arial" w:cs="Arial"/>
                <w:sz w:val="22"/>
                <w:lang w:eastAsia="lt-LT"/>
              </w:rPr>
              <w:t>On</w:t>
            </w:r>
            <w:proofErr w:type="spellEnd"/>
            <w:r w:rsidRPr="00627B8B">
              <w:rPr>
                <w:rFonts w:ascii="Arial" w:hAnsi="Arial" w:cs="Arial"/>
                <w:sz w:val="22"/>
                <w:lang w:eastAsia="lt-LT"/>
              </w:rPr>
              <w:t>-line režimu faktinius įrangos skaitiklių rodmenis (</w:t>
            </w:r>
            <w:proofErr w:type="spellStart"/>
            <w:r w:rsidRPr="00627B8B">
              <w:rPr>
                <w:rFonts w:ascii="Arial" w:hAnsi="Arial" w:cs="Arial"/>
                <w:i/>
                <w:sz w:val="22"/>
                <w:lang w:eastAsia="lt-LT"/>
              </w:rPr>
              <w:t>hardware</w:t>
            </w:r>
            <w:proofErr w:type="spellEnd"/>
            <w:r w:rsidRPr="00627B8B">
              <w:rPr>
                <w:rFonts w:ascii="Arial" w:hAnsi="Arial" w:cs="Arial"/>
                <w:sz w:val="22"/>
                <w:lang w:eastAsia="lt-LT"/>
              </w:rPr>
              <w:t>);</w:t>
            </w:r>
          </w:p>
          <w:p w14:paraId="49F25EAD" w14:textId="77777777" w:rsidR="0061289F" w:rsidRPr="00627B8B" w:rsidRDefault="0061289F" w:rsidP="009E0C22">
            <w:pPr>
              <w:numPr>
                <w:ilvl w:val="0"/>
                <w:numId w:val="10"/>
              </w:numPr>
              <w:tabs>
                <w:tab w:val="left" w:pos="552"/>
              </w:tabs>
              <w:suppressAutoHyphens/>
              <w:autoSpaceDN w:val="0"/>
              <w:spacing w:after="0" w:line="240" w:lineRule="auto"/>
              <w:ind w:left="125" w:right="138" w:firstLine="0"/>
              <w:jc w:val="both"/>
              <w:textAlignment w:val="baseline"/>
              <w:rPr>
                <w:rFonts w:ascii="Arial" w:hAnsi="Arial" w:cs="Arial"/>
                <w:sz w:val="22"/>
                <w:lang w:eastAsia="lt-LT"/>
              </w:rPr>
            </w:pPr>
            <w:r w:rsidRPr="00627B8B">
              <w:rPr>
                <w:rFonts w:ascii="Arial" w:hAnsi="Arial" w:cs="Arial"/>
                <w:sz w:val="22"/>
                <w:lang w:eastAsia="lt-LT"/>
              </w:rPr>
              <w:t>spausdinamų lapų padengimą kiekvienai spalvai atskirai;</w:t>
            </w:r>
          </w:p>
          <w:p w14:paraId="7226E185" w14:textId="77777777" w:rsidR="0061289F" w:rsidRPr="00627B8B" w:rsidRDefault="0061289F" w:rsidP="009E0C22">
            <w:pPr>
              <w:numPr>
                <w:ilvl w:val="0"/>
                <w:numId w:val="10"/>
              </w:numPr>
              <w:tabs>
                <w:tab w:val="left" w:pos="552"/>
                <w:tab w:val="left" w:pos="732"/>
              </w:tabs>
              <w:suppressAutoHyphens/>
              <w:autoSpaceDN w:val="0"/>
              <w:spacing w:after="0" w:line="240" w:lineRule="auto"/>
              <w:ind w:left="125" w:right="138" w:firstLine="0"/>
              <w:jc w:val="both"/>
              <w:textAlignment w:val="baseline"/>
              <w:rPr>
                <w:rFonts w:ascii="Arial" w:hAnsi="Arial" w:cs="Arial"/>
                <w:sz w:val="22"/>
                <w:lang w:eastAsia="lt-LT"/>
              </w:rPr>
            </w:pPr>
            <w:r w:rsidRPr="00627B8B">
              <w:rPr>
                <w:rFonts w:ascii="Arial" w:hAnsi="Arial" w:cs="Arial"/>
                <w:sz w:val="22"/>
                <w:lang w:eastAsia="lt-LT"/>
              </w:rPr>
              <w:t>naudojamos įrangos suvestinę (eksploatacijos vietą, atsakingą asmenį, naudojimo istoriją).</w:t>
            </w:r>
          </w:p>
        </w:tc>
      </w:tr>
    </w:tbl>
    <w:p w14:paraId="4F25FB73" w14:textId="77777777" w:rsidR="00986620" w:rsidRPr="00627B8B" w:rsidRDefault="00986620" w:rsidP="009E0C22">
      <w:pPr>
        <w:spacing w:after="0" w:line="240" w:lineRule="auto"/>
        <w:contextualSpacing/>
        <w:jc w:val="center"/>
        <w:rPr>
          <w:rFonts w:ascii="Arial" w:eastAsia="Times New Roman" w:hAnsi="Arial" w:cs="Arial"/>
          <w:color w:val="000000"/>
          <w:sz w:val="22"/>
        </w:rPr>
      </w:pPr>
    </w:p>
    <w:p w14:paraId="62A4384C" w14:textId="734AB1EE" w:rsidR="00986620" w:rsidRPr="00627B8B" w:rsidRDefault="00DA2442" w:rsidP="00235968">
      <w:pPr>
        <w:pStyle w:val="ListParagraph"/>
        <w:numPr>
          <w:ilvl w:val="0"/>
          <w:numId w:val="14"/>
        </w:numPr>
        <w:spacing w:after="0" w:line="240" w:lineRule="auto"/>
        <w:ind w:left="0" w:hanging="284"/>
        <w:rPr>
          <w:rFonts w:ascii="Arial" w:eastAsia="Times New Roman" w:hAnsi="Arial" w:cs="Arial"/>
          <w:color w:val="000000"/>
          <w:sz w:val="22"/>
        </w:rPr>
      </w:pPr>
      <w:r w:rsidRPr="00627B8B">
        <w:rPr>
          <w:rFonts w:ascii="Arial" w:eastAsia="Times New Roman" w:hAnsi="Arial" w:cs="Arial"/>
          <w:b/>
          <w:bCs/>
          <w:color w:val="000000"/>
          <w:sz w:val="22"/>
        </w:rPr>
        <w:t xml:space="preserve">Įrenginių pristatymo </w:t>
      </w:r>
      <w:r w:rsidR="007A48E8" w:rsidRPr="00627B8B">
        <w:rPr>
          <w:rFonts w:ascii="Arial" w:eastAsia="Times New Roman" w:hAnsi="Arial" w:cs="Arial"/>
          <w:b/>
          <w:bCs/>
          <w:color w:val="000000"/>
          <w:sz w:val="22"/>
        </w:rPr>
        <w:t>vietos</w:t>
      </w:r>
      <w:r w:rsidR="007A48E8" w:rsidRPr="00627B8B">
        <w:rPr>
          <w:rFonts w:ascii="Arial" w:eastAsia="Times New Roman" w:hAnsi="Arial" w:cs="Arial"/>
          <w:color w:val="000000"/>
          <w:sz w:val="22"/>
        </w:rPr>
        <w:t>:</w:t>
      </w:r>
    </w:p>
    <w:p w14:paraId="3A0527EE" w14:textId="12598AC6" w:rsidR="00AD000C" w:rsidRPr="00627B8B" w:rsidRDefault="00B523D3" w:rsidP="00AD000C">
      <w:pPr>
        <w:pStyle w:val="ListParagraph"/>
        <w:spacing w:after="0" w:line="240" w:lineRule="auto"/>
        <w:ind w:left="0"/>
        <w:rPr>
          <w:rFonts w:ascii="Arial" w:eastAsia="Times New Roman" w:hAnsi="Arial" w:cs="Arial"/>
          <w:color w:val="000000"/>
          <w:sz w:val="22"/>
        </w:rPr>
      </w:pPr>
      <w:r w:rsidRPr="00627B8B">
        <w:rPr>
          <w:rFonts w:ascii="Arial" w:eastAsia="Times New Roman" w:hAnsi="Arial" w:cs="Arial"/>
          <w:color w:val="000000"/>
          <w:sz w:val="22"/>
        </w:rPr>
        <w:t>Spausdinimo</w:t>
      </w:r>
      <w:r w:rsidR="00AD000C" w:rsidRPr="00627B8B">
        <w:rPr>
          <w:rFonts w:ascii="Arial" w:eastAsia="Times New Roman" w:hAnsi="Arial" w:cs="Arial"/>
          <w:color w:val="000000"/>
          <w:sz w:val="22"/>
        </w:rPr>
        <w:t xml:space="preserve"> įrenginių</w:t>
      </w:r>
      <w:r w:rsidR="001C21FB" w:rsidRPr="00627B8B">
        <w:rPr>
          <w:rFonts w:ascii="Arial" w:eastAsia="Times New Roman" w:hAnsi="Arial" w:cs="Arial"/>
          <w:color w:val="000000"/>
          <w:sz w:val="22"/>
        </w:rPr>
        <w:t xml:space="preserve"> preliminarios </w:t>
      </w:r>
      <w:r w:rsidR="004F13E5" w:rsidRPr="00627B8B">
        <w:rPr>
          <w:rFonts w:ascii="Arial" w:eastAsia="Times New Roman" w:hAnsi="Arial" w:cs="Arial"/>
          <w:color w:val="000000"/>
          <w:sz w:val="22"/>
        </w:rPr>
        <w:t xml:space="preserve">pristatymo </w:t>
      </w:r>
      <w:r w:rsidR="001C21FB" w:rsidRPr="00627B8B">
        <w:rPr>
          <w:rFonts w:ascii="Arial" w:eastAsia="Times New Roman" w:hAnsi="Arial" w:cs="Arial"/>
          <w:color w:val="000000"/>
          <w:sz w:val="22"/>
        </w:rPr>
        <w:t>vietos</w:t>
      </w:r>
    </w:p>
    <w:p w14:paraId="6CACD01B" w14:textId="3CB87AE5" w:rsidR="00AD000C" w:rsidRPr="00627B8B" w:rsidRDefault="00AD000C" w:rsidP="00AD000C">
      <w:pPr>
        <w:pStyle w:val="ListParagraph"/>
        <w:spacing w:after="0" w:line="240" w:lineRule="auto"/>
        <w:ind w:left="0"/>
        <w:rPr>
          <w:rFonts w:ascii="Arial" w:eastAsia="Times New Roman" w:hAnsi="Arial" w:cs="Arial"/>
          <w:color w:val="000000"/>
          <w:sz w:val="22"/>
        </w:rPr>
      </w:pPr>
    </w:p>
    <w:tbl>
      <w:tblPr>
        <w:tblW w:w="5000" w:type="pct"/>
        <w:tblLook w:val="04A0" w:firstRow="1" w:lastRow="0" w:firstColumn="1" w:lastColumn="0" w:noHBand="0" w:noVBand="1"/>
      </w:tblPr>
      <w:tblGrid>
        <w:gridCol w:w="876"/>
        <w:gridCol w:w="2161"/>
        <w:gridCol w:w="6591"/>
      </w:tblGrid>
      <w:tr w:rsidR="00012C4B" w:rsidRPr="00627B8B" w14:paraId="4FE1F1AD" w14:textId="4E07829B" w:rsidTr="00012C4B">
        <w:trPr>
          <w:trHeight w:val="300"/>
        </w:trPr>
        <w:tc>
          <w:tcPr>
            <w:tcW w:w="455" w:type="pct"/>
            <w:tcBorders>
              <w:top w:val="single" w:sz="4" w:space="0" w:color="auto"/>
              <w:left w:val="single" w:sz="4" w:space="0" w:color="auto"/>
              <w:bottom w:val="single" w:sz="4" w:space="0" w:color="auto"/>
              <w:right w:val="single" w:sz="4" w:space="0" w:color="auto"/>
            </w:tcBorders>
            <w:noWrap/>
            <w:vAlign w:val="center"/>
            <w:hideMark/>
          </w:tcPr>
          <w:p w14:paraId="43D5BECB" w14:textId="77777777" w:rsidR="00012C4B" w:rsidRPr="00627B8B" w:rsidRDefault="00012C4B" w:rsidP="00AD000C">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Eil. Nr.</w:t>
            </w:r>
          </w:p>
        </w:tc>
        <w:tc>
          <w:tcPr>
            <w:tcW w:w="1122" w:type="pct"/>
            <w:tcBorders>
              <w:top w:val="single" w:sz="4" w:space="0" w:color="auto"/>
              <w:left w:val="nil"/>
              <w:bottom w:val="single" w:sz="4" w:space="0" w:color="auto"/>
              <w:right w:val="single" w:sz="4" w:space="0" w:color="auto"/>
            </w:tcBorders>
            <w:noWrap/>
            <w:vAlign w:val="center"/>
            <w:hideMark/>
          </w:tcPr>
          <w:p w14:paraId="7A054E5B" w14:textId="77777777" w:rsidR="00012C4B" w:rsidRPr="00627B8B" w:rsidRDefault="00012C4B" w:rsidP="00AD000C">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Objektas</w:t>
            </w:r>
          </w:p>
        </w:tc>
        <w:tc>
          <w:tcPr>
            <w:tcW w:w="3424" w:type="pct"/>
            <w:tcBorders>
              <w:top w:val="single" w:sz="4" w:space="0" w:color="auto"/>
              <w:left w:val="nil"/>
              <w:bottom w:val="single" w:sz="4" w:space="0" w:color="auto"/>
              <w:right w:val="single" w:sz="4" w:space="0" w:color="auto"/>
            </w:tcBorders>
            <w:noWrap/>
            <w:vAlign w:val="center"/>
            <w:hideMark/>
          </w:tcPr>
          <w:p w14:paraId="389BE661" w14:textId="77777777" w:rsidR="00012C4B" w:rsidRPr="00627B8B" w:rsidRDefault="00012C4B" w:rsidP="00AD000C">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Adresas</w:t>
            </w:r>
          </w:p>
        </w:tc>
      </w:tr>
      <w:tr w:rsidR="00012C4B" w:rsidRPr="00627B8B" w14:paraId="014FE6FB" w14:textId="1F74F46F" w:rsidTr="00012C4B">
        <w:trPr>
          <w:trHeight w:val="300"/>
        </w:trPr>
        <w:tc>
          <w:tcPr>
            <w:tcW w:w="455" w:type="pct"/>
            <w:tcBorders>
              <w:top w:val="nil"/>
              <w:left w:val="single" w:sz="4" w:space="0" w:color="auto"/>
              <w:bottom w:val="single" w:sz="4" w:space="0" w:color="auto"/>
              <w:right w:val="single" w:sz="4" w:space="0" w:color="auto"/>
            </w:tcBorders>
            <w:noWrap/>
            <w:vAlign w:val="center"/>
            <w:hideMark/>
          </w:tcPr>
          <w:p w14:paraId="2A015CE8" w14:textId="77777777" w:rsidR="00012C4B" w:rsidRPr="00627B8B" w:rsidRDefault="00012C4B" w:rsidP="00AD000C">
            <w:pPr>
              <w:spacing w:after="0" w:line="240" w:lineRule="auto"/>
              <w:jc w:val="right"/>
              <w:rPr>
                <w:rFonts w:ascii="Arial" w:eastAsia="Times New Roman" w:hAnsi="Arial" w:cs="Arial"/>
                <w:color w:val="000000"/>
                <w:sz w:val="22"/>
                <w:lang w:eastAsia="lt-LT"/>
              </w:rPr>
            </w:pPr>
            <w:r w:rsidRPr="00627B8B">
              <w:rPr>
                <w:rFonts w:ascii="Arial" w:eastAsia="Times New Roman" w:hAnsi="Arial" w:cs="Arial"/>
                <w:color w:val="000000"/>
                <w:sz w:val="22"/>
                <w:lang w:eastAsia="lt-LT"/>
              </w:rPr>
              <w:t>1</w:t>
            </w:r>
          </w:p>
        </w:tc>
        <w:tc>
          <w:tcPr>
            <w:tcW w:w="1122" w:type="pct"/>
            <w:tcBorders>
              <w:top w:val="nil"/>
              <w:left w:val="nil"/>
              <w:bottom w:val="single" w:sz="4" w:space="0" w:color="auto"/>
              <w:right w:val="single" w:sz="4" w:space="0" w:color="auto"/>
            </w:tcBorders>
            <w:noWrap/>
            <w:vAlign w:val="center"/>
            <w:hideMark/>
          </w:tcPr>
          <w:p w14:paraId="1155E8B5" w14:textId="77777777" w:rsidR="00012C4B" w:rsidRPr="00627B8B" w:rsidRDefault="00012C4B" w:rsidP="00AD000C">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Vilniaus CA</w:t>
            </w:r>
          </w:p>
        </w:tc>
        <w:tc>
          <w:tcPr>
            <w:tcW w:w="3424" w:type="pct"/>
            <w:tcBorders>
              <w:top w:val="nil"/>
              <w:left w:val="nil"/>
              <w:bottom w:val="single" w:sz="4" w:space="0" w:color="auto"/>
              <w:right w:val="single" w:sz="4" w:space="0" w:color="auto"/>
            </w:tcBorders>
            <w:noWrap/>
            <w:vAlign w:val="center"/>
            <w:hideMark/>
          </w:tcPr>
          <w:p w14:paraId="27CD129D" w14:textId="77777777" w:rsidR="00012C4B" w:rsidRPr="00627B8B" w:rsidRDefault="00012C4B" w:rsidP="00AD000C">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Savanorių pr. 176, Vilnius</w:t>
            </w:r>
          </w:p>
        </w:tc>
      </w:tr>
      <w:tr w:rsidR="00012C4B" w:rsidRPr="00627B8B" w14:paraId="4F24FC57" w14:textId="6B00AA3F" w:rsidTr="00012C4B">
        <w:trPr>
          <w:trHeight w:val="300"/>
        </w:trPr>
        <w:tc>
          <w:tcPr>
            <w:tcW w:w="455" w:type="pct"/>
            <w:tcBorders>
              <w:top w:val="nil"/>
              <w:left w:val="single" w:sz="4" w:space="0" w:color="auto"/>
              <w:bottom w:val="single" w:sz="4" w:space="0" w:color="auto"/>
              <w:right w:val="single" w:sz="4" w:space="0" w:color="auto"/>
            </w:tcBorders>
            <w:noWrap/>
            <w:vAlign w:val="center"/>
            <w:hideMark/>
          </w:tcPr>
          <w:p w14:paraId="715CEBC5" w14:textId="77777777" w:rsidR="00012C4B" w:rsidRPr="00627B8B" w:rsidRDefault="00012C4B" w:rsidP="00AD000C">
            <w:pPr>
              <w:spacing w:after="0" w:line="240" w:lineRule="auto"/>
              <w:jc w:val="right"/>
              <w:rPr>
                <w:rFonts w:ascii="Arial" w:eastAsia="Times New Roman" w:hAnsi="Arial" w:cs="Arial"/>
                <w:color w:val="000000"/>
                <w:sz w:val="22"/>
                <w:lang w:eastAsia="lt-LT"/>
              </w:rPr>
            </w:pPr>
            <w:r w:rsidRPr="00627B8B">
              <w:rPr>
                <w:rFonts w:ascii="Arial" w:eastAsia="Times New Roman" w:hAnsi="Arial" w:cs="Arial"/>
                <w:color w:val="000000"/>
                <w:sz w:val="22"/>
                <w:lang w:eastAsia="lt-LT"/>
              </w:rPr>
              <w:t>2</w:t>
            </w:r>
          </w:p>
        </w:tc>
        <w:tc>
          <w:tcPr>
            <w:tcW w:w="1122" w:type="pct"/>
            <w:tcBorders>
              <w:top w:val="nil"/>
              <w:left w:val="nil"/>
              <w:bottom w:val="single" w:sz="4" w:space="0" w:color="auto"/>
              <w:right w:val="single" w:sz="4" w:space="0" w:color="auto"/>
            </w:tcBorders>
            <w:noWrap/>
            <w:vAlign w:val="center"/>
            <w:hideMark/>
          </w:tcPr>
          <w:p w14:paraId="14CDD470" w14:textId="77777777" w:rsidR="00012C4B" w:rsidRPr="00627B8B" w:rsidRDefault="00012C4B" w:rsidP="00AD000C">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Kauno CA</w:t>
            </w:r>
          </w:p>
        </w:tc>
        <w:tc>
          <w:tcPr>
            <w:tcW w:w="3424" w:type="pct"/>
            <w:tcBorders>
              <w:top w:val="nil"/>
              <w:left w:val="nil"/>
              <w:bottom w:val="single" w:sz="4" w:space="0" w:color="auto"/>
              <w:right w:val="single" w:sz="4" w:space="0" w:color="auto"/>
            </w:tcBorders>
            <w:noWrap/>
            <w:vAlign w:val="center"/>
            <w:hideMark/>
          </w:tcPr>
          <w:p w14:paraId="375B930C" w14:textId="77777777" w:rsidR="00012C4B" w:rsidRPr="00627B8B" w:rsidRDefault="00012C4B" w:rsidP="00AD000C">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Pramonės pr. 11A, Kaunas</w:t>
            </w:r>
          </w:p>
        </w:tc>
      </w:tr>
      <w:tr w:rsidR="00012C4B" w:rsidRPr="00627B8B" w14:paraId="5A66504F" w14:textId="1E5267B0" w:rsidTr="00012C4B">
        <w:trPr>
          <w:trHeight w:val="300"/>
        </w:trPr>
        <w:tc>
          <w:tcPr>
            <w:tcW w:w="455" w:type="pct"/>
            <w:tcBorders>
              <w:top w:val="nil"/>
              <w:left w:val="single" w:sz="4" w:space="0" w:color="auto"/>
              <w:bottom w:val="single" w:sz="4" w:space="0" w:color="auto"/>
              <w:right w:val="single" w:sz="4" w:space="0" w:color="auto"/>
            </w:tcBorders>
            <w:noWrap/>
            <w:vAlign w:val="center"/>
            <w:hideMark/>
          </w:tcPr>
          <w:p w14:paraId="58F16C4C" w14:textId="77777777" w:rsidR="00012C4B" w:rsidRPr="00627B8B" w:rsidRDefault="00012C4B" w:rsidP="00AD000C">
            <w:pPr>
              <w:spacing w:after="0" w:line="240" w:lineRule="auto"/>
              <w:jc w:val="right"/>
              <w:rPr>
                <w:rFonts w:ascii="Arial" w:eastAsia="Times New Roman" w:hAnsi="Arial" w:cs="Arial"/>
                <w:color w:val="000000"/>
                <w:sz w:val="22"/>
                <w:lang w:eastAsia="lt-LT"/>
              </w:rPr>
            </w:pPr>
            <w:r w:rsidRPr="00627B8B">
              <w:rPr>
                <w:rFonts w:ascii="Arial" w:eastAsia="Times New Roman" w:hAnsi="Arial" w:cs="Arial"/>
                <w:color w:val="000000"/>
                <w:sz w:val="22"/>
                <w:lang w:eastAsia="lt-LT"/>
              </w:rPr>
              <w:lastRenderedPageBreak/>
              <w:t>3</w:t>
            </w:r>
          </w:p>
        </w:tc>
        <w:tc>
          <w:tcPr>
            <w:tcW w:w="1122" w:type="pct"/>
            <w:tcBorders>
              <w:top w:val="nil"/>
              <w:left w:val="nil"/>
              <w:bottom w:val="single" w:sz="4" w:space="0" w:color="auto"/>
              <w:right w:val="single" w:sz="4" w:space="0" w:color="auto"/>
            </w:tcBorders>
            <w:noWrap/>
            <w:vAlign w:val="center"/>
            <w:hideMark/>
          </w:tcPr>
          <w:p w14:paraId="40D47F85" w14:textId="52445C8C" w:rsidR="00012C4B" w:rsidRPr="00627B8B" w:rsidRDefault="00012C4B" w:rsidP="00AD000C">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Anyk</w:t>
            </w:r>
            <w:r w:rsidR="00A32B30">
              <w:rPr>
                <w:rFonts w:ascii="Arial" w:eastAsia="Times New Roman" w:hAnsi="Arial" w:cs="Arial"/>
                <w:color w:val="000000"/>
                <w:sz w:val="22"/>
                <w:lang w:eastAsia="lt-LT"/>
              </w:rPr>
              <w:t>š</w:t>
            </w:r>
            <w:r w:rsidRPr="00627B8B">
              <w:rPr>
                <w:rFonts w:ascii="Arial" w:eastAsia="Times New Roman" w:hAnsi="Arial" w:cs="Arial"/>
                <w:color w:val="000000"/>
                <w:sz w:val="22"/>
                <w:lang w:eastAsia="lt-LT"/>
              </w:rPr>
              <w:t>čių RP</w:t>
            </w:r>
          </w:p>
        </w:tc>
        <w:tc>
          <w:tcPr>
            <w:tcW w:w="3424" w:type="pct"/>
            <w:tcBorders>
              <w:top w:val="nil"/>
              <w:left w:val="nil"/>
              <w:bottom w:val="single" w:sz="4" w:space="0" w:color="auto"/>
              <w:right w:val="single" w:sz="4" w:space="0" w:color="auto"/>
            </w:tcBorders>
            <w:noWrap/>
            <w:vAlign w:val="center"/>
            <w:hideMark/>
          </w:tcPr>
          <w:p w14:paraId="332CD7FA" w14:textId="77777777" w:rsidR="00012C4B" w:rsidRPr="00627B8B" w:rsidRDefault="00012C4B" w:rsidP="00AD000C">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Vilniaus g. 101 Anykščiai</w:t>
            </w:r>
          </w:p>
        </w:tc>
      </w:tr>
      <w:tr w:rsidR="00012C4B" w:rsidRPr="00627B8B" w14:paraId="519020FC" w14:textId="45767C4E" w:rsidTr="00012C4B">
        <w:trPr>
          <w:trHeight w:val="300"/>
        </w:trPr>
        <w:tc>
          <w:tcPr>
            <w:tcW w:w="455" w:type="pct"/>
            <w:tcBorders>
              <w:top w:val="nil"/>
              <w:left w:val="single" w:sz="4" w:space="0" w:color="auto"/>
              <w:bottom w:val="single" w:sz="4" w:space="0" w:color="auto"/>
              <w:right w:val="single" w:sz="4" w:space="0" w:color="auto"/>
            </w:tcBorders>
            <w:noWrap/>
            <w:vAlign w:val="center"/>
            <w:hideMark/>
          </w:tcPr>
          <w:p w14:paraId="2223D346" w14:textId="77777777" w:rsidR="00012C4B" w:rsidRPr="00627B8B" w:rsidRDefault="00012C4B" w:rsidP="00AD000C">
            <w:pPr>
              <w:spacing w:after="0" w:line="240" w:lineRule="auto"/>
              <w:jc w:val="right"/>
              <w:rPr>
                <w:rFonts w:ascii="Arial" w:eastAsia="Times New Roman" w:hAnsi="Arial" w:cs="Arial"/>
                <w:color w:val="000000"/>
                <w:sz w:val="22"/>
                <w:lang w:eastAsia="lt-LT"/>
              </w:rPr>
            </w:pPr>
            <w:r w:rsidRPr="00627B8B">
              <w:rPr>
                <w:rFonts w:ascii="Arial" w:eastAsia="Times New Roman" w:hAnsi="Arial" w:cs="Arial"/>
                <w:color w:val="000000"/>
                <w:sz w:val="22"/>
                <w:lang w:eastAsia="lt-LT"/>
              </w:rPr>
              <w:t>4</w:t>
            </w:r>
          </w:p>
        </w:tc>
        <w:tc>
          <w:tcPr>
            <w:tcW w:w="1122" w:type="pct"/>
            <w:tcBorders>
              <w:top w:val="nil"/>
              <w:left w:val="nil"/>
              <w:bottom w:val="single" w:sz="4" w:space="0" w:color="auto"/>
              <w:right w:val="single" w:sz="4" w:space="0" w:color="auto"/>
            </w:tcBorders>
            <w:noWrap/>
            <w:vAlign w:val="center"/>
            <w:hideMark/>
          </w:tcPr>
          <w:p w14:paraId="536CDF79" w14:textId="77777777" w:rsidR="00012C4B" w:rsidRPr="00627B8B" w:rsidRDefault="00012C4B" w:rsidP="00AD000C">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Biržų RP</w:t>
            </w:r>
          </w:p>
        </w:tc>
        <w:tc>
          <w:tcPr>
            <w:tcW w:w="3424" w:type="pct"/>
            <w:tcBorders>
              <w:top w:val="nil"/>
              <w:left w:val="nil"/>
              <w:bottom w:val="single" w:sz="4" w:space="0" w:color="auto"/>
              <w:right w:val="single" w:sz="4" w:space="0" w:color="auto"/>
            </w:tcBorders>
            <w:noWrap/>
            <w:vAlign w:val="center"/>
            <w:hideMark/>
          </w:tcPr>
          <w:p w14:paraId="12C603E5" w14:textId="77777777" w:rsidR="00012C4B" w:rsidRPr="00627B8B" w:rsidRDefault="00012C4B" w:rsidP="00AD000C">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Basanavičiaus 62,Biržai</w:t>
            </w:r>
          </w:p>
        </w:tc>
      </w:tr>
      <w:tr w:rsidR="00012C4B" w:rsidRPr="00627B8B" w14:paraId="09408ACA" w14:textId="200CE283" w:rsidTr="00012C4B">
        <w:trPr>
          <w:trHeight w:val="300"/>
        </w:trPr>
        <w:tc>
          <w:tcPr>
            <w:tcW w:w="455" w:type="pct"/>
            <w:tcBorders>
              <w:top w:val="nil"/>
              <w:left w:val="single" w:sz="4" w:space="0" w:color="auto"/>
              <w:bottom w:val="single" w:sz="4" w:space="0" w:color="auto"/>
              <w:right w:val="single" w:sz="4" w:space="0" w:color="auto"/>
            </w:tcBorders>
            <w:noWrap/>
            <w:vAlign w:val="center"/>
          </w:tcPr>
          <w:p w14:paraId="0D552410" w14:textId="03065F25" w:rsidR="00012C4B" w:rsidRPr="00627B8B" w:rsidRDefault="00012C4B" w:rsidP="000E4A12">
            <w:pPr>
              <w:spacing w:after="0" w:line="240" w:lineRule="auto"/>
              <w:jc w:val="right"/>
              <w:rPr>
                <w:rFonts w:ascii="Arial" w:eastAsia="Times New Roman" w:hAnsi="Arial" w:cs="Arial"/>
                <w:color w:val="000000"/>
                <w:sz w:val="22"/>
                <w:lang w:eastAsia="lt-LT"/>
              </w:rPr>
            </w:pPr>
            <w:r w:rsidRPr="00627B8B">
              <w:rPr>
                <w:rFonts w:ascii="Arial" w:eastAsia="Times New Roman" w:hAnsi="Arial" w:cs="Arial"/>
                <w:color w:val="000000"/>
                <w:sz w:val="22"/>
                <w:lang w:eastAsia="lt-LT"/>
              </w:rPr>
              <w:t>5</w:t>
            </w:r>
          </w:p>
        </w:tc>
        <w:tc>
          <w:tcPr>
            <w:tcW w:w="1122" w:type="pct"/>
            <w:tcBorders>
              <w:top w:val="nil"/>
              <w:left w:val="nil"/>
              <w:bottom w:val="single" w:sz="4" w:space="0" w:color="auto"/>
              <w:right w:val="single" w:sz="4" w:space="0" w:color="auto"/>
            </w:tcBorders>
            <w:noWrap/>
            <w:vAlign w:val="center"/>
          </w:tcPr>
          <w:p w14:paraId="165529FF" w14:textId="7D1A08A3" w:rsidR="00012C4B" w:rsidRPr="00627B8B" w:rsidRDefault="00012C4B" w:rsidP="000E4A12">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Druskininkų RP</w:t>
            </w:r>
          </w:p>
        </w:tc>
        <w:tc>
          <w:tcPr>
            <w:tcW w:w="3424" w:type="pct"/>
            <w:tcBorders>
              <w:top w:val="nil"/>
              <w:left w:val="nil"/>
              <w:bottom w:val="single" w:sz="4" w:space="0" w:color="auto"/>
              <w:right w:val="single" w:sz="4" w:space="0" w:color="auto"/>
            </w:tcBorders>
            <w:noWrap/>
            <w:vAlign w:val="center"/>
          </w:tcPr>
          <w:p w14:paraId="5C38C73E" w14:textId="30746C8D" w:rsidR="00012C4B" w:rsidRPr="00627B8B" w:rsidRDefault="00012C4B" w:rsidP="000E4A12">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M. K. Čiurlionio g. 96, Druskininkai</w:t>
            </w:r>
          </w:p>
        </w:tc>
      </w:tr>
      <w:tr w:rsidR="00012C4B" w:rsidRPr="00627B8B" w14:paraId="5B986D80" w14:textId="0FDC1466" w:rsidTr="00012C4B">
        <w:trPr>
          <w:trHeight w:val="300"/>
        </w:trPr>
        <w:tc>
          <w:tcPr>
            <w:tcW w:w="455" w:type="pct"/>
            <w:tcBorders>
              <w:top w:val="nil"/>
              <w:left w:val="single" w:sz="4" w:space="0" w:color="auto"/>
              <w:bottom w:val="single" w:sz="4" w:space="0" w:color="auto"/>
              <w:right w:val="single" w:sz="4" w:space="0" w:color="auto"/>
            </w:tcBorders>
            <w:noWrap/>
            <w:vAlign w:val="center"/>
            <w:hideMark/>
          </w:tcPr>
          <w:p w14:paraId="214E579D" w14:textId="419A3981" w:rsidR="00012C4B" w:rsidRPr="00627B8B" w:rsidRDefault="00012C4B" w:rsidP="000E4A12">
            <w:pPr>
              <w:spacing w:after="0" w:line="240" w:lineRule="auto"/>
              <w:jc w:val="right"/>
              <w:rPr>
                <w:rFonts w:ascii="Arial" w:eastAsia="Times New Roman" w:hAnsi="Arial" w:cs="Arial"/>
                <w:color w:val="000000"/>
                <w:sz w:val="22"/>
                <w:lang w:eastAsia="lt-LT"/>
              </w:rPr>
            </w:pPr>
            <w:r w:rsidRPr="00627B8B">
              <w:rPr>
                <w:rFonts w:ascii="Arial" w:eastAsia="Times New Roman" w:hAnsi="Arial" w:cs="Arial"/>
                <w:color w:val="000000"/>
                <w:sz w:val="22"/>
                <w:lang w:eastAsia="lt-LT"/>
              </w:rPr>
              <w:t>6</w:t>
            </w:r>
          </w:p>
        </w:tc>
        <w:tc>
          <w:tcPr>
            <w:tcW w:w="1122" w:type="pct"/>
            <w:tcBorders>
              <w:top w:val="nil"/>
              <w:left w:val="nil"/>
              <w:bottom w:val="single" w:sz="4" w:space="0" w:color="auto"/>
              <w:right w:val="single" w:sz="4" w:space="0" w:color="auto"/>
            </w:tcBorders>
            <w:noWrap/>
            <w:vAlign w:val="center"/>
            <w:hideMark/>
          </w:tcPr>
          <w:p w14:paraId="5583E35F" w14:textId="77777777" w:rsidR="00012C4B" w:rsidRPr="00627B8B" w:rsidRDefault="00012C4B" w:rsidP="000E4A12">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Dubravos RP</w:t>
            </w:r>
          </w:p>
        </w:tc>
        <w:tc>
          <w:tcPr>
            <w:tcW w:w="3424" w:type="pct"/>
            <w:tcBorders>
              <w:top w:val="nil"/>
              <w:left w:val="nil"/>
              <w:bottom w:val="single" w:sz="4" w:space="0" w:color="auto"/>
              <w:right w:val="single" w:sz="4" w:space="0" w:color="auto"/>
            </w:tcBorders>
            <w:noWrap/>
            <w:vAlign w:val="center"/>
            <w:hideMark/>
          </w:tcPr>
          <w:p w14:paraId="3FB69C56" w14:textId="77777777" w:rsidR="00012C4B" w:rsidRPr="00627B8B" w:rsidRDefault="00012C4B" w:rsidP="000E4A12">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Liepų g. 12, Girionių k., LT-53102 Kauno r. sav.</w:t>
            </w:r>
          </w:p>
        </w:tc>
      </w:tr>
      <w:tr w:rsidR="00012C4B" w:rsidRPr="00627B8B" w14:paraId="4526CEFC" w14:textId="784E9B8A" w:rsidTr="00012C4B">
        <w:trPr>
          <w:trHeight w:val="300"/>
        </w:trPr>
        <w:tc>
          <w:tcPr>
            <w:tcW w:w="455" w:type="pct"/>
            <w:tcBorders>
              <w:top w:val="nil"/>
              <w:left w:val="single" w:sz="4" w:space="0" w:color="auto"/>
              <w:bottom w:val="single" w:sz="4" w:space="0" w:color="auto"/>
              <w:right w:val="single" w:sz="4" w:space="0" w:color="auto"/>
            </w:tcBorders>
            <w:noWrap/>
            <w:vAlign w:val="center"/>
            <w:hideMark/>
          </w:tcPr>
          <w:p w14:paraId="0AEA8D3A" w14:textId="77777777" w:rsidR="00012C4B" w:rsidRPr="00627B8B" w:rsidRDefault="00012C4B" w:rsidP="000E4A12">
            <w:pPr>
              <w:spacing w:after="0" w:line="240" w:lineRule="auto"/>
              <w:jc w:val="right"/>
              <w:rPr>
                <w:rFonts w:ascii="Arial" w:eastAsia="Times New Roman" w:hAnsi="Arial" w:cs="Arial"/>
                <w:color w:val="000000"/>
                <w:sz w:val="22"/>
                <w:lang w:eastAsia="lt-LT"/>
              </w:rPr>
            </w:pPr>
            <w:r w:rsidRPr="00627B8B">
              <w:rPr>
                <w:rFonts w:ascii="Arial" w:eastAsia="Times New Roman" w:hAnsi="Arial" w:cs="Arial"/>
                <w:color w:val="000000"/>
                <w:sz w:val="22"/>
                <w:lang w:eastAsia="lt-LT"/>
              </w:rPr>
              <w:t>7</w:t>
            </w:r>
          </w:p>
        </w:tc>
        <w:tc>
          <w:tcPr>
            <w:tcW w:w="1122" w:type="pct"/>
            <w:tcBorders>
              <w:top w:val="nil"/>
              <w:left w:val="nil"/>
              <w:bottom w:val="single" w:sz="4" w:space="0" w:color="auto"/>
              <w:right w:val="single" w:sz="4" w:space="0" w:color="auto"/>
            </w:tcBorders>
            <w:noWrap/>
            <w:vAlign w:val="center"/>
            <w:hideMark/>
          </w:tcPr>
          <w:p w14:paraId="6338A0D7" w14:textId="77777777" w:rsidR="00012C4B" w:rsidRPr="00627B8B" w:rsidRDefault="00012C4B" w:rsidP="000E4A12">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Ignalinos RP</w:t>
            </w:r>
          </w:p>
        </w:tc>
        <w:tc>
          <w:tcPr>
            <w:tcW w:w="3424" w:type="pct"/>
            <w:tcBorders>
              <w:top w:val="nil"/>
              <w:left w:val="nil"/>
              <w:bottom w:val="single" w:sz="4" w:space="0" w:color="auto"/>
              <w:right w:val="single" w:sz="4" w:space="0" w:color="auto"/>
            </w:tcBorders>
            <w:noWrap/>
            <w:vAlign w:val="center"/>
            <w:hideMark/>
          </w:tcPr>
          <w:p w14:paraId="0E7F4FD8" w14:textId="7D753A35" w:rsidR="00012C4B" w:rsidRPr="00627B8B" w:rsidRDefault="00012C4B" w:rsidP="000E4A12">
            <w:pPr>
              <w:spacing w:after="0" w:line="240" w:lineRule="auto"/>
              <w:rPr>
                <w:rFonts w:ascii="Arial" w:eastAsia="Times New Roman" w:hAnsi="Arial" w:cs="Arial"/>
                <w:color w:val="000000"/>
                <w:sz w:val="22"/>
                <w:lang w:eastAsia="lt-LT"/>
              </w:rPr>
            </w:pPr>
            <w:proofErr w:type="spellStart"/>
            <w:r w:rsidRPr="00627B8B">
              <w:rPr>
                <w:rFonts w:ascii="Arial" w:eastAsia="Times New Roman" w:hAnsi="Arial" w:cs="Arial"/>
                <w:color w:val="000000"/>
                <w:sz w:val="22"/>
                <w:lang w:eastAsia="lt-LT"/>
              </w:rPr>
              <w:t>Ažušilės</w:t>
            </w:r>
            <w:proofErr w:type="spellEnd"/>
            <w:r w:rsidRPr="00627B8B">
              <w:rPr>
                <w:rFonts w:ascii="Arial" w:eastAsia="Times New Roman" w:hAnsi="Arial" w:cs="Arial"/>
                <w:color w:val="000000"/>
                <w:sz w:val="22"/>
                <w:lang w:eastAsia="lt-LT"/>
              </w:rPr>
              <w:t xml:space="preserve"> g. 18, Ignalina</w:t>
            </w:r>
          </w:p>
        </w:tc>
      </w:tr>
      <w:tr w:rsidR="00012C4B" w:rsidRPr="00627B8B" w14:paraId="6DAC1195" w14:textId="1614C33D" w:rsidTr="00012C4B">
        <w:trPr>
          <w:trHeight w:val="300"/>
        </w:trPr>
        <w:tc>
          <w:tcPr>
            <w:tcW w:w="455" w:type="pct"/>
            <w:tcBorders>
              <w:top w:val="nil"/>
              <w:left w:val="single" w:sz="4" w:space="0" w:color="auto"/>
              <w:bottom w:val="single" w:sz="4" w:space="0" w:color="auto"/>
              <w:right w:val="single" w:sz="4" w:space="0" w:color="auto"/>
            </w:tcBorders>
            <w:noWrap/>
            <w:vAlign w:val="center"/>
            <w:hideMark/>
          </w:tcPr>
          <w:p w14:paraId="7CDF7841" w14:textId="77777777" w:rsidR="00012C4B" w:rsidRPr="00627B8B" w:rsidRDefault="00012C4B" w:rsidP="000E4A12">
            <w:pPr>
              <w:spacing w:after="0" w:line="240" w:lineRule="auto"/>
              <w:jc w:val="right"/>
              <w:rPr>
                <w:rFonts w:ascii="Arial" w:eastAsia="Times New Roman" w:hAnsi="Arial" w:cs="Arial"/>
                <w:color w:val="000000"/>
                <w:sz w:val="22"/>
                <w:lang w:eastAsia="lt-LT"/>
              </w:rPr>
            </w:pPr>
            <w:r w:rsidRPr="00627B8B">
              <w:rPr>
                <w:rFonts w:ascii="Arial" w:eastAsia="Times New Roman" w:hAnsi="Arial" w:cs="Arial"/>
                <w:color w:val="000000"/>
                <w:sz w:val="22"/>
                <w:lang w:eastAsia="lt-LT"/>
              </w:rPr>
              <w:t>8</w:t>
            </w:r>
          </w:p>
        </w:tc>
        <w:tc>
          <w:tcPr>
            <w:tcW w:w="1122" w:type="pct"/>
            <w:tcBorders>
              <w:top w:val="nil"/>
              <w:left w:val="nil"/>
              <w:bottom w:val="single" w:sz="4" w:space="0" w:color="auto"/>
              <w:right w:val="single" w:sz="4" w:space="0" w:color="auto"/>
            </w:tcBorders>
            <w:noWrap/>
            <w:vAlign w:val="center"/>
            <w:hideMark/>
          </w:tcPr>
          <w:p w14:paraId="2415463C" w14:textId="75E6DD99" w:rsidR="00012C4B" w:rsidRPr="00627B8B" w:rsidRDefault="00012C4B" w:rsidP="000E4A12">
            <w:pPr>
              <w:spacing w:after="0" w:line="240" w:lineRule="auto"/>
              <w:rPr>
                <w:rFonts w:ascii="Arial" w:eastAsia="Times New Roman" w:hAnsi="Arial" w:cs="Arial"/>
                <w:color w:val="000000"/>
                <w:sz w:val="22"/>
                <w:lang w:eastAsia="lt-LT"/>
              </w:rPr>
            </w:pPr>
            <w:r>
              <w:rPr>
                <w:rFonts w:ascii="Arial" w:eastAsia="Times New Roman" w:hAnsi="Arial" w:cs="Arial"/>
                <w:color w:val="000000"/>
                <w:sz w:val="22"/>
                <w:lang w:eastAsia="lt-LT"/>
              </w:rPr>
              <w:t>Medelynų padalinys</w:t>
            </w:r>
          </w:p>
        </w:tc>
        <w:tc>
          <w:tcPr>
            <w:tcW w:w="3424" w:type="pct"/>
            <w:tcBorders>
              <w:top w:val="nil"/>
              <w:left w:val="nil"/>
              <w:bottom w:val="single" w:sz="4" w:space="0" w:color="auto"/>
              <w:right w:val="single" w:sz="4" w:space="0" w:color="auto"/>
            </w:tcBorders>
            <w:noWrap/>
            <w:vAlign w:val="center"/>
            <w:hideMark/>
          </w:tcPr>
          <w:p w14:paraId="5F341F92" w14:textId="672BFFE6" w:rsidR="00012C4B" w:rsidRPr="00627B8B" w:rsidRDefault="00012C4B" w:rsidP="000E4A12">
            <w:pPr>
              <w:spacing w:after="0" w:line="240" w:lineRule="auto"/>
              <w:rPr>
                <w:rFonts w:ascii="Arial" w:eastAsia="Times New Roman" w:hAnsi="Arial" w:cs="Arial"/>
                <w:color w:val="000000"/>
                <w:sz w:val="22"/>
                <w:lang w:eastAsia="lt-LT"/>
              </w:rPr>
            </w:pPr>
            <w:proofErr w:type="spellStart"/>
            <w:r w:rsidRPr="009F59A5">
              <w:rPr>
                <w:rFonts w:ascii="Arial" w:eastAsia="Times New Roman" w:hAnsi="Arial" w:cs="Arial"/>
                <w:color w:val="000000"/>
                <w:sz w:val="22"/>
                <w:lang w:eastAsia="lt-LT"/>
              </w:rPr>
              <w:t>Kaimiškio</w:t>
            </w:r>
            <w:proofErr w:type="spellEnd"/>
            <w:r w:rsidRPr="009F59A5">
              <w:rPr>
                <w:rFonts w:ascii="Arial" w:eastAsia="Times New Roman" w:hAnsi="Arial" w:cs="Arial"/>
                <w:color w:val="000000"/>
                <w:sz w:val="22"/>
                <w:lang w:eastAsia="lt-LT"/>
              </w:rPr>
              <w:t xml:space="preserve"> g. 9, </w:t>
            </w:r>
            <w:proofErr w:type="spellStart"/>
            <w:r w:rsidRPr="009F59A5">
              <w:rPr>
                <w:rFonts w:ascii="Arial" w:eastAsia="Times New Roman" w:hAnsi="Arial" w:cs="Arial"/>
                <w:color w:val="000000"/>
                <w:sz w:val="22"/>
                <w:lang w:eastAsia="lt-LT"/>
              </w:rPr>
              <w:t>Kaimiškio</w:t>
            </w:r>
            <w:proofErr w:type="spellEnd"/>
            <w:r w:rsidRPr="009F59A5">
              <w:rPr>
                <w:rFonts w:ascii="Arial" w:eastAsia="Times New Roman" w:hAnsi="Arial" w:cs="Arial"/>
                <w:color w:val="000000"/>
                <w:sz w:val="22"/>
                <w:lang w:eastAsia="lt-LT"/>
              </w:rPr>
              <w:t xml:space="preserve"> k., </w:t>
            </w:r>
            <w:proofErr w:type="spellStart"/>
            <w:r w:rsidRPr="009F59A5">
              <w:rPr>
                <w:rFonts w:ascii="Arial" w:eastAsia="Times New Roman" w:hAnsi="Arial" w:cs="Arial"/>
                <w:color w:val="000000"/>
                <w:sz w:val="22"/>
                <w:lang w:eastAsia="lt-LT"/>
              </w:rPr>
              <w:t>Trakiškio</w:t>
            </w:r>
            <w:proofErr w:type="spellEnd"/>
            <w:r w:rsidRPr="009F59A5">
              <w:rPr>
                <w:rFonts w:ascii="Arial" w:eastAsia="Times New Roman" w:hAnsi="Arial" w:cs="Arial"/>
                <w:color w:val="000000"/>
                <w:sz w:val="22"/>
                <w:lang w:eastAsia="lt-LT"/>
              </w:rPr>
              <w:t xml:space="preserve"> pšt., Panevėžio r. sav.</w:t>
            </w:r>
          </w:p>
        </w:tc>
      </w:tr>
      <w:tr w:rsidR="00012C4B" w:rsidRPr="00627B8B" w14:paraId="5F0AA632" w14:textId="57E36DA5" w:rsidTr="00012C4B">
        <w:trPr>
          <w:trHeight w:val="300"/>
        </w:trPr>
        <w:tc>
          <w:tcPr>
            <w:tcW w:w="455" w:type="pct"/>
            <w:tcBorders>
              <w:top w:val="nil"/>
              <w:left w:val="single" w:sz="4" w:space="0" w:color="auto"/>
              <w:bottom w:val="single" w:sz="4" w:space="0" w:color="auto"/>
              <w:right w:val="single" w:sz="4" w:space="0" w:color="auto"/>
            </w:tcBorders>
            <w:noWrap/>
            <w:vAlign w:val="center"/>
            <w:hideMark/>
          </w:tcPr>
          <w:p w14:paraId="7D2B7065" w14:textId="77777777" w:rsidR="00012C4B" w:rsidRPr="00627B8B" w:rsidRDefault="00012C4B" w:rsidP="000E4A12">
            <w:pPr>
              <w:spacing w:after="0" w:line="240" w:lineRule="auto"/>
              <w:jc w:val="right"/>
              <w:rPr>
                <w:rFonts w:ascii="Arial" w:eastAsia="Times New Roman" w:hAnsi="Arial" w:cs="Arial"/>
                <w:color w:val="000000"/>
                <w:sz w:val="22"/>
                <w:lang w:eastAsia="lt-LT"/>
              </w:rPr>
            </w:pPr>
            <w:r w:rsidRPr="00627B8B">
              <w:rPr>
                <w:rFonts w:ascii="Arial" w:eastAsia="Times New Roman" w:hAnsi="Arial" w:cs="Arial"/>
                <w:color w:val="000000"/>
                <w:sz w:val="22"/>
                <w:lang w:eastAsia="lt-LT"/>
              </w:rPr>
              <w:t>9</w:t>
            </w:r>
          </w:p>
        </w:tc>
        <w:tc>
          <w:tcPr>
            <w:tcW w:w="1122" w:type="pct"/>
            <w:tcBorders>
              <w:top w:val="nil"/>
              <w:left w:val="nil"/>
              <w:bottom w:val="single" w:sz="4" w:space="0" w:color="auto"/>
              <w:right w:val="single" w:sz="4" w:space="0" w:color="auto"/>
            </w:tcBorders>
            <w:noWrap/>
            <w:vAlign w:val="center"/>
            <w:hideMark/>
          </w:tcPr>
          <w:p w14:paraId="0683C8DB" w14:textId="77777777" w:rsidR="00012C4B" w:rsidRPr="00627B8B" w:rsidRDefault="00012C4B" w:rsidP="000E4A12">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Jurbarko RP</w:t>
            </w:r>
          </w:p>
        </w:tc>
        <w:tc>
          <w:tcPr>
            <w:tcW w:w="3424" w:type="pct"/>
            <w:tcBorders>
              <w:top w:val="nil"/>
              <w:left w:val="nil"/>
              <w:bottom w:val="single" w:sz="4" w:space="0" w:color="auto"/>
              <w:right w:val="single" w:sz="4" w:space="0" w:color="auto"/>
            </w:tcBorders>
            <w:noWrap/>
            <w:vAlign w:val="center"/>
            <w:hideMark/>
          </w:tcPr>
          <w:p w14:paraId="08BD3E46" w14:textId="77777777" w:rsidR="00012C4B" w:rsidRPr="00627B8B" w:rsidRDefault="00012C4B" w:rsidP="000E4A12">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Miškininkų 5, Jurbarkas</w:t>
            </w:r>
          </w:p>
        </w:tc>
      </w:tr>
      <w:tr w:rsidR="00012C4B" w:rsidRPr="00627B8B" w14:paraId="528F5ED1" w14:textId="47848823" w:rsidTr="00012C4B">
        <w:trPr>
          <w:trHeight w:val="300"/>
        </w:trPr>
        <w:tc>
          <w:tcPr>
            <w:tcW w:w="455" w:type="pct"/>
            <w:tcBorders>
              <w:top w:val="nil"/>
              <w:left w:val="single" w:sz="4" w:space="0" w:color="auto"/>
              <w:bottom w:val="single" w:sz="4" w:space="0" w:color="auto"/>
              <w:right w:val="single" w:sz="4" w:space="0" w:color="auto"/>
            </w:tcBorders>
            <w:noWrap/>
            <w:vAlign w:val="center"/>
            <w:hideMark/>
          </w:tcPr>
          <w:p w14:paraId="3696B0CB" w14:textId="77777777" w:rsidR="00012C4B" w:rsidRPr="00627B8B" w:rsidRDefault="00012C4B" w:rsidP="000E4A12">
            <w:pPr>
              <w:spacing w:after="0" w:line="240" w:lineRule="auto"/>
              <w:jc w:val="right"/>
              <w:rPr>
                <w:rFonts w:ascii="Arial" w:eastAsia="Times New Roman" w:hAnsi="Arial" w:cs="Arial"/>
                <w:color w:val="000000"/>
                <w:sz w:val="22"/>
                <w:lang w:eastAsia="lt-LT"/>
              </w:rPr>
            </w:pPr>
            <w:r w:rsidRPr="00627B8B">
              <w:rPr>
                <w:rFonts w:ascii="Arial" w:eastAsia="Times New Roman" w:hAnsi="Arial" w:cs="Arial"/>
                <w:color w:val="000000"/>
                <w:sz w:val="22"/>
                <w:lang w:eastAsia="lt-LT"/>
              </w:rPr>
              <w:t>10</w:t>
            </w:r>
          </w:p>
        </w:tc>
        <w:tc>
          <w:tcPr>
            <w:tcW w:w="1122" w:type="pct"/>
            <w:tcBorders>
              <w:top w:val="nil"/>
              <w:left w:val="nil"/>
              <w:bottom w:val="single" w:sz="4" w:space="0" w:color="auto"/>
              <w:right w:val="single" w:sz="4" w:space="0" w:color="auto"/>
            </w:tcBorders>
            <w:noWrap/>
            <w:vAlign w:val="center"/>
            <w:hideMark/>
          </w:tcPr>
          <w:p w14:paraId="4E093369" w14:textId="77777777" w:rsidR="00012C4B" w:rsidRPr="00627B8B" w:rsidRDefault="00012C4B" w:rsidP="000E4A12">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Kazlų Rūdos RP</w:t>
            </w:r>
          </w:p>
        </w:tc>
        <w:tc>
          <w:tcPr>
            <w:tcW w:w="3424" w:type="pct"/>
            <w:tcBorders>
              <w:top w:val="nil"/>
              <w:left w:val="nil"/>
              <w:bottom w:val="single" w:sz="4" w:space="0" w:color="auto"/>
              <w:right w:val="single" w:sz="4" w:space="0" w:color="auto"/>
            </w:tcBorders>
            <w:noWrap/>
            <w:vAlign w:val="center"/>
            <w:hideMark/>
          </w:tcPr>
          <w:p w14:paraId="520630EA" w14:textId="1546ED0E" w:rsidR="00012C4B" w:rsidRPr="00627B8B" w:rsidRDefault="00012C4B" w:rsidP="000E4A12">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Miškininkų g. 1, Kazlų Rūda</w:t>
            </w:r>
          </w:p>
        </w:tc>
      </w:tr>
      <w:tr w:rsidR="00012C4B" w:rsidRPr="00627B8B" w14:paraId="33D75F6A" w14:textId="1A8FF8AC" w:rsidTr="00012C4B">
        <w:trPr>
          <w:trHeight w:val="300"/>
        </w:trPr>
        <w:tc>
          <w:tcPr>
            <w:tcW w:w="455" w:type="pct"/>
            <w:tcBorders>
              <w:top w:val="nil"/>
              <w:left w:val="single" w:sz="4" w:space="0" w:color="auto"/>
              <w:bottom w:val="single" w:sz="4" w:space="0" w:color="auto"/>
              <w:right w:val="single" w:sz="4" w:space="0" w:color="auto"/>
            </w:tcBorders>
            <w:noWrap/>
            <w:vAlign w:val="center"/>
            <w:hideMark/>
          </w:tcPr>
          <w:p w14:paraId="613561A6" w14:textId="77777777" w:rsidR="00012C4B" w:rsidRPr="00627B8B" w:rsidRDefault="00012C4B" w:rsidP="000E4A12">
            <w:pPr>
              <w:spacing w:after="0" w:line="240" w:lineRule="auto"/>
              <w:jc w:val="right"/>
              <w:rPr>
                <w:rFonts w:ascii="Arial" w:eastAsia="Times New Roman" w:hAnsi="Arial" w:cs="Arial"/>
                <w:color w:val="000000"/>
                <w:sz w:val="22"/>
                <w:lang w:eastAsia="lt-LT"/>
              </w:rPr>
            </w:pPr>
            <w:r w:rsidRPr="00627B8B">
              <w:rPr>
                <w:rFonts w:ascii="Arial" w:eastAsia="Times New Roman" w:hAnsi="Arial" w:cs="Arial"/>
                <w:color w:val="000000"/>
                <w:sz w:val="22"/>
                <w:lang w:eastAsia="lt-LT"/>
              </w:rPr>
              <w:t>11</w:t>
            </w:r>
          </w:p>
        </w:tc>
        <w:tc>
          <w:tcPr>
            <w:tcW w:w="1122" w:type="pct"/>
            <w:tcBorders>
              <w:top w:val="nil"/>
              <w:left w:val="nil"/>
              <w:bottom w:val="single" w:sz="4" w:space="0" w:color="auto"/>
              <w:right w:val="single" w:sz="4" w:space="0" w:color="auto"/>
            </w:tcBorders>
            <w:noWrap/>
            <w:vAlign w:val="center"/>
            <w:hideMark/>
          </w:tcPr>
          <w:p w14:paraId="57F00275" w14:textId="77777777" w:rsidR="00012C4B" w:rsidRPr="00627B8B" w:rsidRDefault="00012C4B" w:rsidP="000E4A12">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Kretingos RP</w:t>
            </w:r>
          </w:p>
        </w:tc>
        <w:tc>
          <w:tcPr>
            <w:tcW w:w="3424" w:type="pct"/>
            <w:tcBorders>
              <w:top w:val="nil"/>
              <w:left w:val="nil"/>
              <w:bottom w:val="single" w:sz="4" w:space="0" w:color="auto"/>
              <w:right w:val="single" w:sz="4" w:space="0" w:color="auto"/>
            </w:tcBorders>
            <w:noWrap/>
            <w:vAlign w:val="center"/>
            <w:hideMark/>
          </w:tcPr>
          <w:p w14:paraId="2D9B2496" w14:textId="77777777" w:rsidR="00012C4B" w:rsidRPr="00627B8B" w:rsidRDefault="00012C4B" w:rsidP="000E4A12">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Savanorių g. 27, Kretinga</w:t>
            </w:r>
          </w:p>
        </w:tc>
      </w:tr>
      <w:tr w:rsidR="00012C4B" w:rsidRPr="00627B8B" w14:paraId="3686922F" w14:textId="5ACAA178" w:rsidTr="00012C4B">
        <w:trPr>
          <w:trHeight w:val="300"/>
        </w:trPr>
        <w:tc>
          <w:tcPr>
            <w:tcW w:w="455" w:type="pct"/>
            <w:tcBorders>
              <w:top w:val="nil"/>
              <w:left w:val="single" w:sz="4" w:space="0" w:color="auto"/>
              <w:bottom w:val="single" w:sz="4" w:space="0" w:color="auto"/>
              <w:right w:val="single" w:sz="4" w:space="0" w:color="auto"/>
            </w:tcBorders>
            <w:noWrap/>
            <w:vAlign w:val="center"/>
            <w:hideMark/>
          </w:tcPr>
          <w:p w14:paraId="687445F0" w14:textId="77777777" w:rsidR="00012C4B" w:rsidRPr="00627B8B" w:rsidRDefault="00012C4B" w:rsidP="000E4A12">
            <w:pPr>
              <w:spacing w:after="0" w:line="240" w:lineRule="auto"/>
              <w:jc w:val="right"/>
              <w:rPr>
                <w:rFonts w:ascii="Arial" w:eastAsia="Times New Roman" w:hAnsi="Arial" w:cs="Arial"/>
                <w:color w:val="000000"/>
                <w:sz w:val="22"/>
                <w:lang w:eastAsia="lt-LT"/>
              </w:rPr>
            </w:pPr>
            <w:r w:rsidRPr="00627B8B">
              <w:rPr>
                <w:rFonts w:ascii="Arial" w:eastAsia="Times New Roman" w:hAnsi="Arial" w:cs="Arial"/>
                <w:color w:val="000000"/>
                <w:sz w:val="22"/>
                <w:lang w:eastAsia="lt-LT"/>
              </w:rPr>
              <w:t>12</w:t>
            </w:r>
          </w:p>
        </w:tc>
        <w:tc>
          <w:tcPr>
            <w:tcW w:w="1122" w:type="pct"/>
            <w:tcBorders>
              <w:top w:val="nil"/>
              <w:left w:val="nil"/>
              <w:bottom w:val="single" w:sz="4" w:space="0" w:color="auto"/>
              <w:right w:val="single" w:sz="4" w:space="0" w:color="auto"/>
            </w:tcBorders>
            <w:noWrap/>
            <w:vAlign w:val="center"/>
            <w:hideMark/>
          </w:tcPr>
          <w:p w14:paraId="4FABFF9F" w14:textId="77777777" w:rsidR="00012C4B" w:rsidRPr="00627B8B" w:rsidRDefault="00012C4B" w:rsidP="000E4A12">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Kuršėnų RP</w:t>
            </w:r>
          </w:p>
        </w:tc>
        <w:tc>
          <w:tcPr>
            <w:tcW w:w="3424" w:type="pct"/>
            <w:tcBorders>
              <w:top w:val="nil"/>
              <w:left w:val="nil"/>
              <w:bottom w:val="single" w:sz="4" w:space="0" w:color="auto"/>
              <w:right w:val="single" w:sz="4" w:space="0" w:color="auto"/>
            </w:tcBorders>
            <w:noWrap/>
            <w:vAlign w:val="center"/>
            <w:hideMark/>
          </w:tcPr>
          <w:p w14:paraId="147A6522" w14:textId="77777777" w:rsidR="00012C4B" w:rsidRPr="00627B8B" w:rsidRDefault="00012C4B" w:rsidP="000E4A12">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 xml:space="preserve">Žalioji g. 2, </w:t>
            </w:r>
            <w:proofErr w:type="spellStart"/>
            <w:r w:rsidRPr="00627B8B">
              <w:rPr>
                <w:rFonts w:ascii="Arial" w:eastAsia="Times New Roman" w:hAnsi="Arial" w:cs="Arial"/>
                <w:color w:val="000000"/>
                <w:sz w:val="22"/>
                <w:lang w:eastAsia="lt-LT"/>
              </w:rPr>
              <w:t>Toliočiai</w:t>
            </w:r>
            <w:proofErr w:type="spellEnd"/>
            <w:r w:rsidRPr="00627B8B">
              <w:rPr>
                <w:rFonts w:ascii="Arial" w:eastAsia="Times New Roman" w:hAnsi="Arial" w:cs="Arial"/>
                <w:color w:val="000000"/>
                <w:sz w:val="22"/>
                <w:lang w:eastAsia="lt-LT"/>
              </w:rPr>
              <w:t>, Šiaulių r.</w:t>
            </w:r>
          </w:p>
        </w:tc>
      </w:tr>
      <w:tr w:rsidR="00012C4B" w:rsidRPr="00627B8B" w14:paraId="05E94805" w14:textId="0CC41CE4" w:rsidTr="00012C4B">
        <w:trPr>
          <w:trHeight w:val="300"/>
        </w:trPr>
        <w:tc>
          <w:tcPr>
            <w:tcW w:w="455" w:type="pct"/>
            <w:tcBorders>
              <w:top w:val="nil"/>
              <w:left w:val="single" w:sz="4" w:space="0" w:color="auto"/>
              <w:bottom w:val="single" w:sz="4" w:space="0" w:color="auto"/>
              <w:right w:val="single" w:sz="4" w:space="0" w:color="auto"/>
            </w:tcBorders>
            <w:noWrap/>
            <w:vAlign w:val="center"/>
            <w:hideMark/>
          </w:tcPr>
          <w:p w14:paraId="63A2DDD4" w14:textId="77777777" w:rsidR="00012C4B" w:rsidRPr="00627B8B" w:rsidRDefault="00012C4B" w:rsidP="000E4A12">
            <w:pPr>
              <w:spacing w:after="0" w:line="240" w:lineRule="auto"/>
              <w:jc w:val="right"/>
              <w:rPr>
                <w:rFonts w:ascii="Arial" w:eastAsia="Times New Roman" w:hAnsi="Arial" w:cs="Arial"/>
                <w:color w:val="000000"/>
                <w:sz w:val="22"/>
                <w:lang w:eastAsia="lt-LT"/>
              </w:rPr>
            </w:pPr>
            <w:r w:rsidRPr="00627B8B">
              <w:rPr>
                <w:rFonts w:ascii="Arial" w:eastAsia="Times New Roman" w:hAnsi="Arial" w:cs="Arial"/>
                <w:color w:val="000000"/>
                <w:sz w:val="22"/>
                <w:lang w:eastAsia="lt-LT"/>
              </w:rPr>
              <w:t>13</w:t>
            </w:r>
          </w:p>
        </w:tc>
        <w:tc>
          <w:tcPr>
            <w:tcW w:w="1122" w:type="pct"/>
            <w:tcBorders>
              <w:top w:val="nil"/>
              <w:left w:val="nil"/>
              <w:bottom w:val="single" w:sz="4" w:space="0" w:color="auto"/>
              <w:right w:val="single" w:sz="4" w:space="0" w:color="auto"/>
            </w:tcBorders>
            <w:noWrap/>
            <w:vAlign w:val="center"/>
            <w:hideMark/>
          </w:tcPr>
          <w:p w14:paraId="7A24F62A" w14:textId="77777777" w:rsidR="00012C4B" w:rsidRPr="00627B8B" w:rsidRDefault="00012C4B" w:rsidP="000E4A12">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Mažeikių RP</w:t>
            </w:r>
          </w:p>
        </w:tc>
        <w:tc>
          <w:tcPr>
            <w:tcW w:w="3424" w:type="pct"/>
            <w:tcBorders>
              <w:top w:val="nil"/>
              <w:left w:val="nil"/>
              <w:bottom w:val="single" w:sz="4" w:space="0" w:color="auto"/>
              <w:right w:val="single" w:sz="4" w:space="0" w:color="auto"/>
            </w:tcBorders>
            <w:noWrap/>
            <w:vAlign w:val="center"/>
            <w:hideMark/>
          </w:tcPr>
          <w:p w14:paraId="77049587" w14:textId="77777777" w:rsidR="00012C4B" w:rsidRPr="00627B8B" w:rsidRDefault="00012C4B" w:rsidP="000E4A12">
            <w:pPr>
              <w:spacing w:after="0" w:line="240" w:lineRule="auto"/>
              <w:rPr>
                <w:rFonts w:ascii="Arial" w:eastAsia="Times New Roman" w:hAnsi="Arial" w:cs="Arial"/>
                <w:color w:val="000000"/>
                <w:sz w:val="22"/>
                <w:lang w:eastAsia="lt-LT"/>
              </w:rPr>
            </w:pPr>
            <w:proofErr w:type="spellStart"/>
            <w:r w:rsidRPr="00627B8B">
              <w:rPr>
                <w:rFonts w:ascii="Arial" w:eastAsia="Times New Roman" w:hAnsi="Arial" w:cs="Arial"/>
                <w:color w:val="000000"/>
                <w:sz w:val="22"/>
                <w:lang w:eastAsia="lt-LT"/>
              </w:rPr>
              <w:t>Senkelio</w:t>
            </w:r>
            <w:proofErr w:type="spellEnd"/>
            <w:r w:rsidRPr="00627B8B">
              <w:rPr>
                <w:rFonts w:ascii="Arial" w:eastAsia="Times New Roman" w:hAnsi="Arial" w:cs="Arial"/>
                <w:color w:val="000000"/>
                <w:sz w:val="22"/>
                <w:lang w:eastAsia="lt-LT"/>
              </w:rPr>
              <w:t xml:space="preserve"> g. 14, Mažeikiai </w:t>
            </w:r>
          </w:p>
        </w:tc>
      </w:tr>
      <w:tr w:rsidR="00012C4B" w:rsidRPr="00627B8B" w14:paraId="6CFF21B5" w14:textId="2587C3AE" w:rsidTr="00012C4B">
        <w:trPr>
          <w:trHeight w:val="300"/>
        </w:trPr>
        <w:tc>
          <w:tcPr>
            <w:tcW w:w="455" w:type="pct"/>
            <w:vMerge w:val="restart"/>
            <w:tcBorders>
              <w:top w:val="nil"/>
              <w:left w:val="single" w:sz="4" w:space="0" w:color="auto"/>
              <w:right w:val="single" w:sz="4" w:space="0" w:color="auto"/>
            </w:tcBorders>
            <w:noWrap/>
            <w:vAlign w:val="center"/>
            <w:hideMark/>
          </w:tcPr>
          <w:p w14:paraId="617C918D" w14:textId="77777777" w:rsidR="00012C4B" w:rsidRPr="00627B8B" w:rsidRDefault="00012C4B" w:rsidP="000E4A12">
            <w:pPr>
              <w:spacing w:after="0" w:line="240" w:lineRule="auto"/>
              <w:jc w:val="right"/>
              <w:rPr>
                <w:rFonts w:ascii="Arial" w:eastAsia="Times New Roman" w:hAnsi="Arial" w:cs="Arial"/>
                <w:color w:val="000000"/>
                <w:sz w:val="22"/>
                <w:lang w:eastAsia="lt-LT"/>
              </w:rPr>
            </w:pPr>
            <w:r w:rsidRPr="00627B8B">
              <w:rPr>
                <w:rFonts w:ascii="Arial" w:eastAsia="Times New Roman" w:hAnsi="Arial" w:cs="Arial"/>
                <w:color w:val="000000"/>
                <w:sz w:val="22"/>
                <w:lang w:eastAsia="lt-LT"/>
              </w:rPr>
              <w:t>14</w:t>
            </w:r>
          </w:p>
        </w:tc>
        <w:tc>
          <w:tcPr>
            <w:tcW w:w="1122" w:type="pct"/>
            <w:vMerge w:val="restart"/>
            <w:tcBorders>
              <w:top w:val="nil"/>
              <w:left w:val="nil"/>
              <w:right w:val="single" w:sz="4" w:space="0" w:color="auto"/>
            </w:tcBorders>
            <w:noWrap/>
            <w:vAlign w:val="center"/>
            <w:hideMark/>
          </w:tcPr>
          <w:p w14:paraId="02E8AEBC" w14:textId="77777777" w:rsidR="00012C4B" w:rsidRPr="00627B8B" w:rsidRDefault="00012C4B" w:rsidP="000E4A12">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Nemenčinės RP</w:t>
            </w:r>
          </w:p>
        </w:tc>
        <w:tc>
          <w:tcPr>
            <w:tcW w:w="3424" w:type="pct"/>
            <w:tcBorders>
              <w:top w:val="nil"/>
              <w:left w:val="nil"/>
              <w:bottom w:val="single" w:sz="4" w:space="0" w:color="auto"/>
              <w:right w:val="single" w:sz="4" w:space="0" w:color="auto"/>
            </w:tcBorders>
            <w:noWrap/>
            <w:vAlign w:val="center"/>
            <w:hideMark/>
          </w:tcPr>
          <w:p w14:paraId="338413FA" w14:textId="77777777" w:rsidR="00012C4B" w:rsidRPr="00627B8B" w:rsidRDefault="00012C4B" w:rsidP="000E4A12">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Vilniaus 22, Mickūnai</w:t>
            </w:r>
          </w:p>
        </w:tc>
      </w:tr>
      <w:tr w:rsidR="00012C4B" w:rsidRPr="00627B8B" w14:paraId="2F3B1ECE" w14:textId="77777777" w:rsidTr="00012C4B">
        <w:trPr>
          <w:trHeight w:val="300"/>
        </w:trPr>
        <w:tc>
          <w:tcPr>
            <w:tcW w:w="455" w:type="pct"/>
            <w:vMerge/>
            <w:tcBorders>
              <w:left w:val="single" w:sz="4" w:space="0" w:color="auto"/>
              <w:right w:val="single" w:sz="4" w:space="0" w:color="auto"/>
            </w:tcBorders>
            <w:noWrap/>
            <w:vAlign w:val="center"/>
          </w:tcPr>
          <w:p w14:paraId="4117B2CF" w14:textId="77777777" w:rsidR="00012C4B" w:rsidRPr="00627B8B" w:rsidRDefault="00012C4B" w:rsidP="000E4A12">
            <w:pPr>
              <w:spacing w:after="0" w:line="240" w:lineRule="auto"/>
              <w:jc w:val="right"/>
              <w:rPr>
                <w:rFonts w:ascii="Arial" w:eastAsia="Times New Roman" w:hAnsi="Arial" w:cs="Arial"/>
                <w:color w:val="000000"/>
                <w:sz w:val="22"/>
                <w:lang w:eastAsia="lt-LT"/>
              </w:rPr>
            </w:pPr>
          </w:p>
        </w:tc>
        <w:tc>
          <w:tcPr>
            <w:tcW w:w="1122" w:type="pct"/>
            <w:vMerge/>
            <w:tcBorders>
              <w:left w:val="nil"/>
              <w:right w:val="single" w:sz="4" w:space="0" w:color="auto"/>
            </w:tcBorders>
            <w:noWrap/>
            <w:vAlign w:val="center"/>
          </w:tcPr>
          <w:p w14:paraId="4533739C" w14:textId="39B2D43C" w:rsidR="00012C4B" w:rsidRPr="00627B8B" w:rsidRDefault="00012C4B" w:rsidP="000E4A12">
            <w:pPr>
              <w:spacing w:after="0" w:line="240" w:lineRule="auto"/>
              <w:rPr>
                <w:rFonts w:ascii="Arial" w:eastAsia="Times New Roman" w:hAnsi="Arial" w:cs="Arial"/>
                <w:color w:val="000000"/>
                <w:sz w:val="22"/>
                <w:lang w:eastAsia="lt-LT"/>
              </w:rPr>
            </w:pPr>
          </w:p>
        </w:tc>
        <w:tc>
          <w:tcPr>
            <w:tcW w:w="3424" w:type="pct"/>
            <w:tcBorders>
              <w:top w:val="nil"/>
              <w:left w:val="nil"/>
              <w:bottom w:val="single" w:sz="4" w:space="0" w:color="auto"/>
              <w:right w:val="single" w:sz="4" w:space="0" w:color="auto"/>
            </w:tcBorders>
            <w:noWrap/>
            <w:vAlign w:val="center"/>
          </w:tcPr>
          <w:p w14:paraId="61E6FB4A" w14:textId="1364996A" w:rsidR="00012C4B" w:rsidRPr="00627B8B" w:rsidRDefault="00012C4B" w:rsidP="000E4A12">
            <w:pPr>
              <w:spacing w:after="0" w:line="240" w:lineRule="auto"/>
              <w:rPr>
                <w:rFonts w:ascii="Arial" w:eastAsia="Times New Roman" w:hAnsi="Arial" w:cs="Arial"/>
                <w:color w:val="000000"/>
                <w:sz w:val="22"/>
                <w:lang w:eastAsia="lt-LT"/>
              </w:rPr>
            </w:pPr>
            <w:r w:rsidRPr="008D0D1C">
              <w:rPr>
                <w:rFonts w:ascii="Arial" w:eastAsia="Times New Roman" w:hAnsi="Arial" w:cs="Arial"/>
                <w:color w:val="000000"/>
                <w:sz w:val="22"/>
                <w:lang w:eastAsia="lt-LT"/>
              </w:rPr>
              <w:t>Vilniaus g. 60, Nemenčinė</w:t>
            </w:r>
          </w:p>
        </w:tc>
      </w:tr>
      <w:tr w:rsidR="00012C4B" w:rsidRPr="00627B8B" w14:paraId="6BDD2E2A" w14:textId="77777777" w:rsidTr="00012C4B">
        <w:trPr>
          <w:trHeight w:val="300"/>
        </w:trPr>
        <w:tc>
          <w:tcPr>
            <w:tcW w:w="455" w:type="pct"/>
            <w:vMerge/>
            <w:tcBorders>
              <w:left w:val="single" w:sz="4" w:space="0" w:color="auto"/>
              <w:bottom w:val="single" w:sz="4" w:space="0" w:color="auto"/>
              <w:right w:val="single" w:sz="4" w:space="0" w:color="auto"/>
            </w:tcBorders>
            <w:noWrap/>
            <w:vAlign w:val="center"/>
          </w:tcPr>
          <w:p w14:paraId="2B07D274" w14:textId="77777777" w:rsidR="00012C4B" w:rsidRPr="00627B8B" w:rsidRDefault="00012C4B" w:rsidP="000E4A12">
            <w:pPr>
              <w:spacing w:after="0" w:line="240" w:lineRule="auto"/>
              <w:jc w:val="right"/>
              <w:rPr>
                <w:rFonts w:ascii="Arial" w:eastAsia="Times New Roman" w:hAnsi="Arial" w:cs="Arial"/>
                <w:color w:val="000000"/>
                <w:sz w:val="22"/>
                <w:lang w:eastAsia="lt-LT"/>
              </w:rPr>
            </w:pPr>
          </w:p>
        </w:tc>
        <w:tc>
          <w:tcPr>
            <w:tcW w:w="1122" w:type="pct"/>
            <w:vMerge/>
            <w:tcBorders>
              <w:left w:val="nil"/>
              <w:bottom w:val="single" w:sz="4" w:space="0" w:color="auto"/>
              <w:right w:val="single" w:sz="4" w:space="0" w:color="auto"/>
            </w:tcBorders>
            <w:noWrap/>
            <w:vAlign w:val="center"/>
          </w:tcPr>
          <w:p w14:paraId="6621672F" w14:textId="1C84CEC0" w:rsidR="00012C4B" w:rsidRDefault="00012C4B" w:rsidP="000E4A12">
            <w:pPr>
              <w:spacing w:after="0" w:line="240" w:lineRule="auto"/>
              <w:rPr>
                <w:rFonts w:ascii="Arial" w:eastAsia="Times New Roman" w:hAnsi="Arial" w:cs="Arial"/>
                <w:color w:val="000000"/>
                <w:sz w:val="22"/>
                <w:lang w:eastAsia="lt-LT"/>
              </w:rPr>
            </w:pPr>
          </w:p>
        </w:tc>
        <w:tc>
          <w:tcPr>
            <w:tcW w:w="3424" w:type="pct"/>
            <w:tcBorders>
              <w:top w:val="nil"/>
              <w:left w:val="nil"/>
              <w:bottom w:val="single" w:sz="4" w:space="0" w:color="auto"/>
              <w:right w:val="single" w:sz="4" w:space="0" w:color="auto"/>
            </w:tcBorders>
            <w:noWrap/>
            <w:vAlign w:val="center"/>
          </w:tcPr>
          <w:p w14:paraId="2A805503" w14:textId="670B8E46" w:rsidR="00012C4B" w:rsidRPr="008D0D1C" w:rsidRDefault="00012C4B" w:rsidP="000E4A12">
            <w:pPr>
              <w:spacing w:after="0" w:line="240" w:lineRule="auto"/>
              <w:rPr>
                <w:rFonts w:ascii="Arial" w:eastAsia="Times New Roman" w:hAnsi="Arial" w:cs="Arial"/>
                <w:color w:val="000000"/>
                <w:sz w:val="22"/>
                <w:lang w:eastAsia="lt-LT"/>
              </w:rPr>
            </w:pPr>
            <w:r w:rsidRPr="008D0D1C">
              <w:rPr>
                <w:rFonts w:ascii="Arial" w:eastAsia="Times New Roman" w:hAnsi="Arial" w:cs="Arial"/>
                <w:color w:val="000000"/>
                <w:sz w:val="22"/>
                <w:lang w:eastAsia="lt-LT"/>
              </w:rPr>
              <w:t>A. Mickevičiaus g. 101, Pabradė</w:t>
            </w:r>
          </w:p>
        </w:tc>
      </w:tr>
      <w:tr w:rsidR="00012C4B" w:rsidRPr="00627B8B" w14:paraId="4C236DF4" w14:textId="69F3B1D0" w:rsidTr="00012C4B">
        <w:trPr>
          <w:trHeight w:val="300"/>
        </w:trPr>
        <w:tc>
          <w:tcPr>
            <w:tcW w:w="455" w:type="pct"/>
            <w:vMerge w:val="restart"/>
            <w:tcBorders>
              <w:top w:val="nil"/>
              <w:left w:val="single" w:sz="4" w:space="0" w:color="auto"/>
              <w:right w:val="single" w:sz="4" w:space="0" w:color="auto"/>
            </w:tcBorders>
            <w:noWrap/>
            <w:vAlign w:val="center"/>
            <w:hideMark/>
          </w:tcPr>
          <w:p w14:paraId="12BCFCF7" w14:textId="77777777" w:rsidR="00012C4B" w:rsidRPr="00627B8B" w:rsidRDefault="00012C4B" w:rsidP="000E4A12">
            <w:pPr>
              <w:spacing w:after="0" w:line="240" w:lineRule="auto"/>
              <w:jc w:val="right"/>
              <w:rPr>
                <w:rFonts w:ascii="Arial" w:eastAsia="Times New Roman" w:hAnsi="Arial" w:cs="Arial"/>
                <w:color w:val="000000"/>
                <w:sz w:val="22"/>
                <w:lang w:eastAsia="lt-LT"/>
              </w:rPr>
            </w:pPr>
            <w:r w:rsidRPr="00627B8B">
              <w:rPr>
                <w:rFonts w:ascii="Arial" w:eastAsia="Times New Roman" w:hAnsi="Arial" w:cs="Arial"/>
                <w:color w:val="000000"/>
                <w:sz w:val="22"/>
                <w:lang w:eastAsia="lt-LT"/>
              </w:rPr>
              <w:t>15</w:t>
            </w:r>
          </w:p>
        </w:tc>
        <w:tc>
          <w:tcPr>
            <w:tcW w:w="1122" w:type="pct"/>
            <w:vMerge w:val="restart"/>
            <w:tcBorders>
              <w:top w:val="nil"/>
              <w:left w:val="nil"/>
              <w:right w:val="single" w:sz="4" w:space="0" w:color="auto"/>
            </w:tcBorders>
            <w:noWrap/>
            <w:vAlign w:val="center"/>
            <w:hideMark/>
          </w:tcPr>
          <w:p w14:paraId="77414BE5" w14:textId="77777777" w:rsidR="00012C4B" w:rsidRPr="00627B8B" w:rsidRDefault="00012C4B" w:rsidP="000E4A12">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Panevėžio RP</w:t>
            </w:r>
          </w:p>
        </w:tc>
        <w:tc>
          <w:tcPr>
            <w:tcW w:w="3424" w:type="pct"/>
            <w:tcBorders>
              <w:top w:val="nil"/>
              <w:left w:val="nil"/>
              <w:bottom w:val="single" w:sz="4" w:space="0" w:color="auto"/>
              <w:right w:val="single" w:sz="4" w:space="0" w:color="auto"/>
            </w:tcBorders>
            <w:noWrap/>
            <w:vAlign w:val="center"/>
            <w:hideMark/>
          </w:tcPr>
          <w:p w14:paraId="1F098AED" w14:textId="77777777" w:rsidR="00012C4B" w:rsidRPr="00627B8B" w:rsidRDefault="00012C4B" w:rsidP="000E4A12">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Parko 32, Panevėžys</w:t>
            </w:r>
          </w:p>
        </w:tc>
      </w:tr>
      <w:tr w:rsidR="00012C4B" w:rsidRPr="00627B8B" w14:paraId="053C9BA3" w14:textId="77777777" w:rsidTr="00012C4B">
        <w:trPr>
          <w:trHeight w:val="300"/>
        </w:trPr>
        <w:tc>
          <w:tcPr>
            <w:tcW w:w="455" w:type="pct"/>
            <w:vMerge/>
            <w:tcBorders>
              <w:left w:val="single" w:sz="4" w:space="0" w:color="auto"/>
              <w:bottom w:val="single" w:sz="4" w:space="0" w:color="auto"/>
              <w:right w:val="single" w:sz="4" w:space="0" w:color="auto"/>
            </w:tcBorders>
            <w:noWrap/>
            <w:vAlign w:val="center"/>
          </w:tcPr>
          <w:p w14:paraId="73E2DB55" w14:textId="77777777" w:rsidR="00012C4B" w:rsidRPr="00627B8B" w:rsidRDefault="00012C4B" w:rsidP="000E4A12">
            <w:pPr>
              <w:spacing w:after="0" w:line="240" w:lineRule="auto"/>
              <w:jc w:val="right"/>
              <w:rPr>
                <w:rFonts w:ascii="Arial" w:eastAsia="Times New Roman" w:hAnsi="Arial" w:cs="Arial"/>
                <w:color w:val="000000"/>
                <w:sz w:val="22"/>
                <w:lang w:eastAsia="lt-LT"/>
              </w:rPr>
            </w:pPr>
          </w:p>
        </w:tc>
        <w:tc>
          <w:tcPr>
            <w:tcW w:w="1122" w:type="pct"/>
            <w:vMerge/>
            <w:tcBorders>
              <w:left w:val="nil"/>
              <w:bottom w:val="single" w:sz="4" w:space="0" w:color="auto"/>
              <w:right w:val="single" w:sz="4" w:space="0" w:color="auto"/>
            </w:tcBorders>
            <w:noWrap/>
            <w:vAlign w:val="center"/>
          </w:tcPr>
          <w:p w14:paraId="61052F28" w14:textId="77777777" w:rsidR="00012C4B" w:rsidRPr="00627B8B" w:rsidRDefault="00012C4B" w:rsidP="000E4A12">
            <w:pPr>
              <w:spacing w:after="0" w:line="240" w:lineRule="auto"/>
              <w:rPr>
                <w:rFonts w:ascii="Arial" w:eastAsia="Times New Roman" w:hAnsi="Arial" w:cs="Arial"/>
                <w:color w:val="000000"/>
                <w:sz w:val="22"/>
                <w:lang w:eastAsia="lt-LT"/>
              </w:rPr>
            </w:pPr>
          </w:p>
        </w:tc>
        <w:tc>
          <w:tcPr>
            <w:tcW w:w="3424" w:type="pct"/>
            <w:tcBorders>
              <w:top w:val="nil"/>
              <w:left w:val="nil"/>
              <w:bottom w:val="single" w:sz="4" w:space="0" w:color="auto"/>
              <w:right w:val="single" w:sz="4" w:space="0" w:color="auto"/>
            </w:tcBorders>
            <w:noWrap/>
            <w:vAlign w:val="center"/>
          </w:tcPr>
          <w:p w14:paraId="1EEF054C" w14:textId="26CBF582" w:rsidR="00012C4B" w:rsidRPr="00627B8B" w:rsidRDefault="00012C4B" w:rsidP="000E4A12">
            <w:pPr>
              <w:spacing w:after="0" w:line="240" w:lineRule="auto"/>
              <w:rPr>
                <w:rFonts w:ascii="Arial" w:eastAsia="Times New Roman" w:hAnsi="Arial" w:cs="Arial"/>
                <w:color w:val="000000"/>
                <w:sz w:val="22"/>
                <w:lang w:eastAsia="lt-LT"/>
              </w:rPr>
            </w:pPr>
            <w:r w:rsidRPr="009F59A5">
              <w:rPr>
                <w:rFonts w:ascii="Arial" w:eastAsia="Times New Roman" w:hAnsi="Arial" w:cs="Arial"/>
                <w:color w:val="000000"/>
                <w:sz w:val="22"/>
                <w:lang w:eastAsia="lt-LT"/>
              </w:rPr>
              <w:t>Tiekimo g.  8b, Panevėžys</w:t>
            </w:r>
          </w:p>
        </w:tc>
      </w:tr>
      <w:tr w:rsidR="00012C4B" w:rsidRPr="00627B8B" w14:paraId="50FF6913" w14:textId="2FC91DD4" w:rsidTr="00012C4B">
        <w:trPr>
          <w:trHeight w:val="300"/>
        </w:trPr>
        <w:tc>
          <w:tcPr>
            <w:tcW w:w="455" w:type="pct"/>
            <w:tcBorders>
              <w:top w:val="nil"/>
              <w:left w:val="single" w:sz="4" w:space="0" w:color="auto"/>
              <w:bottom w:val="single" w:sz="4" w:space="0" w:color="auto"/>
              <w:right w:val="single" w:sz="4" w:space="0" w:color="auto"/>
            </w:tcBorders>
            <w:noWrap/>
            <w:vAlign w:val="center"/>
            <w:hideMark/>
          </w:tcPr>
          <w:p w14:paraId="063E0AE7" w14:textId="77777777" w:rsidR="00012C4B" w:rsidRPr="00627B8B" w:rsidRDefault="00012C4B" w:rsidP="000E4A12">
            <w:pPr>
              <w:spacing w:after="0" w:line="240" w:lineRule="auto"/>
              <w:jc w:val="right"/>
              <w:rPr>
                <w:rFonts w:ascii="Arial" w:eastAsia="Times New Roman" w:hAnsi="Arial" w:cs="Arial"/>
                <w:color w:val="000000"/>
                <w:sz w:val="22"/>
                <w:lang w:eastAsia="lt-LT"/>
              </w:rPr>
            </w:pPr>
            <w:r w:rsidRPr="00627B8B">
              <w:rPr>
                <w:rFonts w:ascii="Arial" w:eastAsia="Times New Roman" w:hAnsi="Arial" w:cs="Arial"/>
                <w:color w:val="000000"/>
                <w:sz w:val="22"/>
                <w:lang w:eastAsia="lt-LT"/>
              </w:rPr>
              <w:t>16</w:t>
            </w:r>
          </w:p>
        </w:tc>
        <w:tc>
          <w:tcPr>
            <w:tcW w:w="1122" w:type="pct"/>
            <w:tcBorders>
              <w:top w:val="nil"/>
              <w:left w:val="nil"/>
              <w:bottom w:val="single" w:sz="4" w:space="0" w:color="auto"/>
              <w:right w:val="single" w:sz="4" w:space="0" w:color="auto"/>
            </w:tcBorders>
            <w:noWrap/>
            <w:vAlign w:val="center"/>
            <w:hideMark/>
          </w:tcPr>
          <w:p w14:paraId="1534EA8E" w14:textId="77777777" w:rsidR="00012C4B" w:rsidRPr="00627B8B" w:rsidRDefault="00012C4B" w:rsidP="000E4A12">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Prienų RP</w:t>
            </w:r>
          </w:p>
        </w:tc>
        <w:tc>
          <w:tcPr>
            <w:tcW w:w="3424" w:type="pct"/>
            <w:tcBorders>
              <w:top w:val="nil"/>
              <w:left w:val="nil"/>
              <w:bottom w:val="single" w:sz="4" w:space="0" w:color="auto"/>
              <w:right w:val="single" w:sz="4" w:space="0" w:color="auto"/>
            </w:tcBorders>
            <w:noWrap/>
            <w:vAlign w:val="center"/>
            <w:hideMark/>
          </w:tcPr>
          <w:p w14:paraId="2A170AA0" w14:textId="77777777" w:rsidR="00012C4B" w:rsidRPr="00627B8B" w:rsidRDefault="00012C4B" w:rsidP="000E4A12">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 xml:space="preserve">Miškininkų g. 2, </w:t>
            </w:r>
            <w:proofErr w:type="spellStart"/>
            <w:r w:rsidRPr="00627B8B">
              <w:rPr>
                <w:rFonts w:ascii="Arial" w:eastAsia="Times New Roman" w:hAnsi="Arial" w:cs="Arial"/>
                <w:color w:val="000000"/>
                <w:sz w:val="22"/>
                <w:lang w:eastAsia="lt-LT"/>
              </w:rPr>
              <w:t>Ignacavos</w:t>
            </w:r>
            <w:proofErr w:type="spellEnd"/>
            <w:r w:rsidRPr="00627B8B">
              <w:rPr>
                <w:rFonts w:ascii="Arial" w:eastAsia="Times New Roman" w:hAnsi="Arial" w:cs="Arial"/>
                <w:color w:val="000000"/>
                <w:sz w:val="22"/>
                <w:lang w:eastAsia="lt-LT"/>
              </w:rPr>
              <w:t xml:space="preserve"> k., Ašmintos sen., Prienų raj. </w:t>
            </w:r>
          </w:p>
        </w:tc>
      </w:tr>
      <w:tr w:rsidR="00012C4B" w:rsidRPr="00627B8B" w14:paraId="77AC2AC0" w14:textId="38A6F695" w:rsidTr="00012C4B">
        <w:trPr>
          <w:trHeight w:val="300"/>
        </w:trPr>
        <w:tc>
          <w:tcPr>
            <w:tcW w:w="455" w:type="pct"/>
            <w:tcBorders>
              <w:top w:val="nil"/>
              <w:left w:val="single" w:sz="4" w:space="0" w:color="auto"/>
              <w:bottom w:val="single" w:sz="4" w:space="0" w:color="auto"/>
              <w:right w:val="single" w:sz="4" w:space="0" w:color="auto"/>
            </w:tcBorders>
            <w:noWrap/>
            <w:vAlign w:val="center"/>
            <w:hideMark/>
          </w:tcPr>
          <w:p w14:paraId="716EECA5" w14:textId="77777777" w:rsidR="00012C4B" w:rsidRPr="00627B8B" w:rsidRDefault="00012C4B" w:rsidP="000E4A12">
            <w:pPr>
              <w:spacing w:after="0" w:line="240" w:lineRule="auto"/>
              <w:jc w:val="right"/>
              <w:rPr>
                <w:rFonts w:ascii="Arial" w:eastAsia="Times New Roman" w:hAnsi="Arial" w:cs="Arial"/>
                <w:color w:val="000000"/>
                <w:sz w:val="22"/>
                <w:lang w:eastAsia="lt-LT"/>
              </w:rPr>
            </w:pPr>
            <w:r w:rsidRPr="00627B8B">
              <w:rPr>
                <w:rFonts w:ascii="Arial" w:eastAsia="Times New Roman" w:hAnsi="Arial" w:cs="Arial"/>
                <w:color w:val="000000"/>
                <w:sz w:val="22"/>
                <w:lang w:eastAsia="lt-LT"/>
              </w:rPr>
              <w:t>17</w:t>
            </w:r>
          </w:p>
        </w:tc>
        <w:tc>
          <w:tcPr>
            <w:tcW w:w="1122" w:type="pct"/>
            <w:tcBorders>
              <w:top w:val="nil"/>
              <w:left w:val="nil"/>
              <w:bottom w:val="single" w:sz="4" w:space="0" w:color="auto"/>
              <w:right w:val="single" w:sz="4" w:space="0" w:color="auto"/>
            </w:tcBorders>
            <w:noWrap/>
            <w:vAlign w:val="center"/>
            <w:hideMark/>
          </w:tcPr>
          <w:p w14:paraId="4779619D" w14:textId="77777777" w:rsidR="00012C4B" w:rsidRPr="00627B8B" w:rsidRDefault="00012C4B" w:rsidP="000E4A12">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Radviliškio RP</w:t>
            </w:r>
          </w:p>
        </w:tc>
        <w:tc>
          <w:tcPr>
            <w:tcW w:w="3424" w:type="pct"/>
            <w:tcBorders>
              <w:top w:val="nil"/>
              <w:left w:val="nil"/>
              <w:bottom w:val="single" w:sz="4" w:space="0" w:color="auto"/>
              <w:right w:val="single" w:sz="4" w:space="0" w:color="auto"/>
            </w:tcBorders>
            <w:noWrap/>
            <w:vAlign w:val="center"/>
            <w:hideMark/>
          </w:tcPr>
          <w:p w14:paraId="16A29EA0" w14:textId="77777777" w:rsidR="00012C4B" w:rsidRPr="00627B8B" w:rsidRDefault="00012C4B" w:rsidP="000E4A12">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Šiaulių g. 31, Radviliškis</w:t>
            </w:r>
          </w:p>
        </w:tc>
      </w:tr>
      <w:tr w:rsidR="00012C4B" w:rsidRPr="00627B8B" w14:paraId="2E5DA456" w14:textId="75825B9D" w:rsidTr="00012C4B">
        <w:trPr>
          <w:trHeight w:val="300"/>
        </w:trPr>
        <w:tc>
          <w:tcPr>
            <w:tcW w:w="455" w:type="pct"/>
            <w:tcBorders>
              <w:top w:val="nil"/>
              <w:left w:val="single" w:sz="4" w:space="0" w:color="auto"/>
              <w:bottom w:val="single" w:sz="4" w:space="0" w:color="auto"/>
              <w:right w:val="single" w:sz="4" w:space="0" w:color="auto"/>
            </w:tcBorders>
            <w:noWrap/>
            <w:vAlign w:val="center"/>
            <w:hideMark/>
          </w:tcPr>
          <w:p w14:paraId="22F104A8" w14:textId="77777777" w:rsidR="00012C4B" w:rsidRPr="00627B8B" w:rsidRDefault="00012C4B" w:rsidP="000E4A12">
            <w:pPr>
              <w:spacing w:after="0" w:line="240" w:lineRule="auto"/>
              <w:jc w:val="right"/>
              <w:rPr>
                <w:rFonts w:ascii="Arial" w:eastAsia="Times New Roman" w:hAnsi="Arial" w:cs="Arial"/>
                <w:color w:val="000000"/>
                <w:sz w:val="22"/>
                <w:lang w:eastAsia="lt-LT"/>
              </w:rPr>
            </w:pPr>
            <w:r w:rsidRPr="00627B8B">
              <w:rPr>
                <w:rFonts w:ascii="Arial" w:eastAsia="Times New Roman" w:hAnsi="Arial" w:cs="Arial"/>
                <w:color w:val="000000"/>
                <w:sz w:val="22"/>
                <w:lang w:eastAsia="lt-LT"/>
              </w:rPr>
              <w:t>18</w:t>
            </w:r>
          </w:p>
        </w:tc>
        <w:tc>
          <w:tcPr>
            <w:tcW w:w="1122" w:type="pct"/>
            <w:tcBorders>
              <w:top w:val="nil"/>
              <w:left w:val="nil"/>
              <w:bottom w:val="single" w:sz="4" w:space="0" w:color="auto"/>
              <w:right w:val="single" w:sz="4" w:space="0" w:color="auto"/>
            </w:tcBorders>
            <w:noWrap/>
            <w:vAlign w:val="center"/>
            <w:hideMark/>
          </w:tcPr>
          <w:p w14:paraId="134C7315" w14:textId="77777777" w:rsidR="00012C4B" w:rsidRPr="00627B8B" w:rsidRDefault="00012C4B" w:rsidP="000E4A12">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Raseinių RP</w:t>
            </w:r>
          </w:p>
        </w:tc>
        <w:tc>
          <w:tcPr>
            <w:tcW w:w="3424" w:type="pct"/>
            <w:tcBorders>
              <w:top w:val="nil"/>
              <w:left w:val="nil"/>
              <w:bottom w:val="single" w:sz="4" w:space="0" w:color="auto"/>
              <w:right w:val="single" w:sz="4" w:space="0" w:color="auto"/>
            </w:tcBorders>
            <w:noWrap/>
            <w:vAlign w:val="center"/>
            <w:hideMark/>
          </w:tcPr>
          <w:p w14:paraId="76E79C21" w14:textId="77777777" w:rsidR="00012C4B" w:rsidRPr="00627B8B" w:rsidRDefault="00012C4B" w:rsidP="000E4A12">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 xml:space="preserve">Akacijų g. 1, Norgėlų k.,  Raseinių r. </w:t>
            </w:r>
          </w:p>
        </w:tc>
      </w:tr>
      <w:tr w:rsidR="00012C4B" w:rsidRPr="00627B8B" w14:paraId="3ED9782A" w14:textId="44C02404" w:rsidTr="00012C4B">
        <w:trPr>
          <w:trHeight w:val="300"/>
        </w:trPr>
        <w:tc>
          <w:tcPr>
            <w:tcW w:w="455" w:type="pct"/>
            <w:tcBorders>
              <w:top w:val="nil"/>
              <w:left w:val="single" w:sz="4" w:space="0" w:color="auto"/>
              <w:bottom w:val="single" w:sz="4" w:space="0" w:color="auto"/>
              <w:right w:val="single" w:sz="4" w:space="0" w:color="auto"/>
            </w:tcBorders>
            <w:noWrap/>
            <w:vAlign w:val="center"/>
            <w:hideMark/>
          </w:tcPr>
          <w:p w14:paraId="597644F1" w14:textId="77777777" w:rsidR="00012C4B" w:rsidRPr="00627B8B" w:rsidRDefault="00012C4B" w:rsidP="000E4A12">
            <w:pPr>
              <w:spacing w:after="0" w:line="240" w:lineRule="auto"/>
              <w:jc w:val="right"/>
              <w:rPr>
                <w:rFonts w:ascii="Arial" w:eastAsia="Times New Roman" w:hAnsi="Arial" w:cs="Arial"/>
                <w:color w:val="000000"/>
                <w:sz w:val="22"/>
                <w:lang w:eastAsia="lt-LT"/>
              </w:rPr>
            </w:pPr>
            <w:r w:rsidRPr="00627B8B">
              <w:rPr>
                <w:rFonts w:ascii="Arial" w:eastAsia="Times New Roman" w:hAnsi="Arial" w:cs="Arial"/>
                <w:color w:val="000000"/>
                <w:sz w:val="22"/>
                <w:lang w:eastAsia="lt-LT"/>
              </w:rPr>
              <w:t>19</w:t>
            </w:r>
          </w:p>
        </w:tc>
        <w:tc>
          <w:tcPr>
            <w:tcW w:w="1122" w:type="pct"/>
            <w:tcBorders>
              <w:top w:val="nil"/>
              <w:left w:val="nil"/>
              <w:bottom w:val="single" w:sz="4" w:space="0" w:color="auto"/>
              <w:right w:val="single" w:sz="4" w:space="0" w:color="auto"/>
            </w:tcBorders>
            <w:noWrap/>
            <w:vAlign w:val="center"/>
            <w:hideMark/>
          </w:tcPr>
          <w:p w14:paraId="293FB941" w14:textId="77777777" w:rsidR="00012C4B" w:rsidRPr="00627B8B" w:rsidRDefault="00012C4B" w:rsidP="000E4A12">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Rokiškio RP</w:t>
            </w:r>
          </w:p>
        </w:tc>
        <w:tc>
          <w:tcPr>
            <w:tcW w:w="3424" w:type="pct"/>
            <w:tcBorders>
              <w:top w:val="nil"/>
              <w:left w:val="nil"/>
              <w:bottom w:val="single" w:sz="4" w:space="0" w:color="auto"/>
              <w:right w:val="single" w:sz="4" w:space="0" w:color="auto"/>
            </w:tcBorders>
            <w:noWrap/>
            <w:vAlign w:val="center"/>
            <w:hideMark/>
          </w:tcPr>
          <w:p w14:paraId="0CB2B514" w14:textId="77777777" w:rsidR="00012C4B" w:rsidRPr="00627B8B" w:rsidRDefault="00012C4B" w:rsidP="000E4A12">
            <w:pPr>
              <w:spacing w:after="0" w:line="240" w:lineRule="auto"/>
              <w:rPr>
                <w:rFonts w:ascii="Arial" w:eastAsia="Times New Roman" w:hAnsi="Arial" w:cs="Arial"/>
                <w:color w:val="000000"/>
                <w:sz w:val="22"/>
                <w:lang w:eastAsia="lt-LT"/>
              </w:rPr>
            </w:pPr>
            <w:proofErr w:type="spellStart"/>
            <w:r w:rsidRPr="00627B8B">
              <w:rPr>
                <w:rFonts w:ascii="Arial" w:eastAsia="Times New Roman" w:hAnsi="Arial" w:cs="Arial"/>
                <w:color w:val="000000"/>
                <w:sz w:val="22"/>
                <w:lang w:eastAsia="lt-LT"/>
              </w:rPr>
              <w:t>Sakališkio</w:t>
            </w:r>
            <w:proofErr w:type="spellEnd"/>
            <w:r w:rsidRPr="00627B8B">
              <w:rPr>
                <w:rFonts w:ascii="Arial" w:eastAsia="Times New Roman" w:hAnsi="Arial" w:cs="Arial"/>
                <w:color w:val="000000"/>
                <w:sz w:val="22"/>
                <w:lang w:eastAsia="lt-LT"/>
              </w:rPr>
              <w:t xml:space="preserve"> g. 2, Rokiškis</w:t>
            </w:r>
          </w:p>
        </w:tc>
      </w:tr>
      <w:tr w:rsidR="00012C4B" w:rsidRPr="00627B8B" w14:paraId="1B3EE197" w14:textId="203DB141" w:rsidTr="00012C4B">
        <w:trPr>
          <w:trHeight w:val="300"/>
        </w:trPr>
        <w:tc>
          <w:tcPr>
            <w:tcW w:w="455" w:type="pct"/>
            <w:tcBorders>
              <w:top w:val="nil"/>
              <w:left w:val="single" w:sz="4" w:space="0" w:color="auto"/>
              <w:bottom w:val="single" w:sz="4" w:space="0" w:color="auto"/>
              <w:right w:val="single" w:sz="4" w:space="0" w:color="auto"/>
            </w:tcBorders>
            <w:noWrap/>
            <w:vAlign w:val="center"/>
            <w:hideMark/>
          </w:tcPr>
          <w:p w14:paraId="37E3AA11" w14:textId="77777777" w:rsidR="00012C4B" w:rsidRPr="00627B8B" w:rsidRDefault="00012C4B" w:rsidP="000E4A12">
            <w:pPr>
              <w:spacing w:after="0" w:line="240" w:lineRule="auto"/>
              <w:jc w:val="right"/>
              <w:rPr>
                <w:rFonts w:ascii="Arial" w:eastAsia="Times New Roman" w:hAnsi="Arial" w:cs="Arial"/>
                <w:color w:val="000000"/>
                <w:sz w:val="22"/>
                <w:lang w:eastAsia="lt-LT"/>
              </w:rPr>
            </w:pPr>
            <w:r w:rsidRPr="00627B8B">
              <w:rPr>
                <w:rFonts w:ascii="Arial" w:eastAsia="Times New Roman" w:hAnsi="Arial" w:cs="Arial"/>
                <w:color w:val="000000"/>
                <w:sz w:val="22"/>
                <w:lang w:eastAsia="lt-LT"/>
              </w:rPr>
              <w:t>20</w:t>
            </w:r>
          </w:p>
        </w:tc>
        <w:tc>
          <w:tcPr>
            <w:tcW w:w="1122" w:type="pct"/>
            <w:tcBorders>
              <w:top w:val="nil"/>
              <w:left w:val="nil"/>
              <w:bottom w:val="single" w:sz="4" w:space="0" w:color="auto"/>
              <w:right w:val="single" w:sz="4" w:space="0" w:color="auto"/>
            </w:tcBorders>
            <w:noWrap/>
            <w:vAlign w:val="center"/>
            <w:hideMark/>
          </w:tcPr>
          <w:p w14:paraId="34001A9B" w14:textId="77777777" w:rsidR="00012C4B" w:rsidRPr="00627B8B" w:rsidRDefault="00012C4B" w:rsidP="000E4A12">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Šakių RP</w:t>
            </w:r>
          </w:p>
        </w:tc>
        <w:tc>
          <w:tcPr>
            <w:tcW w:w="3424" w:type="pct"/>
            <w:tcBorders>
              <w:top w:val="nil"/>
              <w:left w:val="nil"/>
              <w:bottom w:val="single" w:sz="4" w:space="0" w:color="auto"/>
              <w:right w:val="single" w:sz="4" w:space="0" w:color="auto"/>
            </w:tcBorders>
            <w:noWrap/>
            <w:vAlign w:val="center"/>
            <w:hideMark/>
          </w:tcPr>
          <w:p w14:paraId="03096A47" w14:textId="77777777" w:rsidR="00012C4B" w:rsidRPr="00627B8B" w:rsidRDefault="00012C4B" w:rsidP="000E4A12">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Miško g. 1, Giedručių k., Šakių sen., Šakių raj.</w:t>
            </w:r>
          </w:p>
        </w:tc>
      </w:tr>
      <w:tr w:rsidR="00012C4B" w:rsidRPr="00627B8B" w14:paraId="095CD16D" w14:textId="36A675A7" w:rsidTr="00012C4B">
        <w:trPr>
          <w:trHeight w:val="300"/>
        </w:trPr>
        <w:tc>
          <w:tcPr>
            <w:tcW w:w="455" w:type="pct"/>
            <w:tcBorders>
              <w:top w:val="nil"/>
              <w:left w:val="single" w:sz="4" w:space="0" w:color="auto"/>
              <w:bottom w:val="single" w:sz="4" w:space="0" w:color="auto"/>
              <w:right w:val="single" w:sz="4" w:space="0" w:color="auto"/>
            </w:tcBorders>
            <w:noWrap/>
            <w:vAlign w:val="center"/>
            <w:hideMark/>
          </w:tcPr>
          <w:p w14:paraId="56610F62" w14:textId="77777777" w:rsidR="00012C4B" w:rsidRPr="00627B8B" w:rsidRDefault="00012C4B" w:rsidP="000E4A12">
            <w:pPr>
              <w:spacing w:after="0" w:line="240" w:lineRule="auto"/>
              <w:jc w:val="right"/>
              <w:rPr>
                <w:rFonts w:ascii="Arial" w:eastAsia="Times New Roman" w:hAnsi="Arial" w:cs="Arial"/>
                <w:color w:val="000000"/>
                <w:sz w:val="22"/>
                <w:lang w:eastAsia="lt-LT"/>
              </w:rPr>
            </w:pPr>
            <w:r w:rsidRPr="00627B8B">
              <w:rPr>
                <w:rFonts w:ascii="Arial" w:eastAsia="Times New Roman" w:hAnsi="Arial" w:cs="Arial"/>
                <w:color w:val="000000"/>
                <w:sz w:val="22"/>
                <w:lang w:eastAsia="lt-LT"/>
              </w:rPr>
              <w:t>21</w:t>
            </w:r>
          </w:p>
        </w:tc>
        <w:tc>
          <w:tcPr>
            <w:tcW w:w="1122" w:type="pct"/>
            <w:tcBorders>
              <w:top w:val="nil"/>
              <w:left w:val="nil"/>
              <w:bottom w:val="single" w:sz="4" w:space="0" w:color="auto"/>
              <w:right w:val="single" w:sz="4" w:space="0" w:color="auto"/>
            </w:tcBorders>
            <w:noWrap/>
            <w:vAlign w:val="center"/>
            <w:hideMark/>
          </w:tcPr>
          <w:p w14:paraId="649815EA" w14:textId="77777777" w:rsidR="00012C4B" w:rsidRPr="00627B8B" w:rsidRDefault="00012C4B" w:rsidP="000E4A12">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Šalčininkų RP</w:t>
            </w:r>
          </w:p>
        </w:tc>
        <w:tc>
          <w:tcPr>
            <w:tcW w:w="3424" w:type="pct"/>
            <w:tcBorders>
              <w:top w:val="nil"/>
              <w:left w:val="nil"/>
              <w:bottom w:val="single" w:sz="4" w:space="0" w:color="auto"/>
              <w:right w:val="single" w:sz="4" w:space="0" w:color="auto"/>
            </w:tcBorders>
            <w:noWrap/>
            <w:vAlign w:val="center"/>
            <w:hideMark/>
          </w:tcPr>
          <w:p w14:paraId="398DA0C1" w14:textId="70DE9F0C" w:rsidR="00012C4B" w:rsidRPr="00627B8B" w:rsidRDefault="00012C4B" w:rsidP="000E4A12">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Nepriklausomybės g. 33, Šalčininkai</w:t>
            </w:r>
          </w:p>
        </w:tc>
      </w:tr>
      <w:tr w:rsidR="00012C4B" w:rsidRPr="00627B8B" w14:paraId="260AB3CC" w14:textId="2C3EAC0B" w:rsidTr="00012C4B">
        <w:trPr>
          <w:trHeight w:val="300"/>
        </w:trPr>
        <w:tc>
          <w:tcPr>
            <w:tcW w:w="455" w:type="pct"/>
            <w:tcBorders>
              <w:top w:val="nil"/>
              <w:left w:val="single" w:sz="4" w:space="0" w:color="auto"/>
              <w:bottom w:val="single" w:sz="4" w:space="0" w:color="auto"/>
              <w:right w:val="single" w:sz="4" w:space="0" w:color="auto"/>
            </w:tcBorders>
            <w:noWrap/>
            <w:vAlign w:val="center"/>
            <w:hideMark/>
          </w:tcPr>
          <w:p w14:paraId="48DAF6BF" w14:textId="77777777" w:rsidR="00012C4B" w:rsidRPr="00627B8B" w:rsidRDefault="00012C4B" w:rsidP="000E4A12">
            <w:pPr>
              <w:spacing w:after="0" w:line="240" w:lineRule="auto"/>
              <w:jc w:val="right"/>
              <w:rPr>
                <w:rFonts w:ascii="Arial" w:eastAsia="Times New Roman" w:hAnsi="Arial" w:cs="Arial"/>
                <w:color w:val="000000"/>
                <w:sz w:val="22"/>
                <w:lang w:eastAsia="lt-LT"/>
              </w:rPr>
            </w:pPr>
            <w:r w:rsidRPr="00627B8B">
              <w:rPr>
                <w:rFonts w:ascii="Arial" w:eastAsia="Times New Roman" w:hAnsi="Arial" w:cs="Arial"/>
                <w:color w:val="000000"/>
                <w:sz w:val="22"/>
                <w:lang w:eastAsia="lt-LT"/>
              </w:rPr>
              <w:t>22</w:t>
            </w:r>
          </w:p>
        </w:tc>
        <w:tc>
          <w:tcPr>
            <w:tcW w:w="1122" w:type="pct"/>
            <w:tcBorders>
              <w:top w:val="nil"/>
              <w:left w:val="nil"/>
              <w:bottom w:val="single" w:sz="4" w:space="0" w:color="auto"/>
              <w:right w:val="single" w:sz="4" w:space="0" w:color="auto"/>
            </w:tcBorders>
            <w:noWrap/>
            <w:vAlign w:val="center"/>
            <w:hideMark/>
          </w:tcPr>
          <w:p w14:paraId="1338E76A" w14:textId="77777777" w:rsidR="00012C4B" w:rsidRPr="00627B8B" w:rsidRDefault="00012C4B" w:rsidP="000E4A12">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Šilutės RP</w:t>
            </w:r>
          </w:p>
        </w:tc>
        <w:tc>
          <w:tcPr>
            <w:tcW w:w="3424" w:type="pct"/>
            <w:tcBorders>
              <w:top w:val="nil"/>
              <w:left w:val="nil"/>
              <w:bottom w:val="single" w:sz="4" w:space="0" w:color="auto"/>
              <w:right w:val="single" w:sz="4" w:space="0" w:color="auto"/>
            </w:tcBorders>
            <w:noWrap/>
            <w:vAlign w:val="center"/>
            <w:hideMark/>
          </w:tcPr>
          <w:p w14:paraId="091281D0" w14:textId="77777777" w:rsidR="00012C4B" w:rsidRPr="00627B8B" w:rsidRDefault="00012C4B" w:rsidP="000E4A12">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Nemuno g. 15, Šilutė</w:t>
            </w:r>
          </w:p>
        </w:tc>
      </w:tr>
      <w:tr w:rsidR="00012C4B" w:rsidRPr="00627B8B" w14:paraId="1DE34E46" w14:textId="68BBFD9B" w:rsidTr="00012C4B">
        <w:trPr>
          <w:trHeight w:val="300"/>
        </w:trPr>
        <w:tc>
          <w:tcPr>
            <w:tcW w:w="455" w:type="pct"/>
            <w:tcBorders>
              <w:top w:val="nil"/>
              <w:left w:val="single" w:sz="4" w:space="0" w:color="auto"/>
              <w:bottom w:val="single" w:sz="4" w:space="0" w:color="auto"/>
              <w:right w:val="single" w:sz="4" w:space="0" w:color="auto"/>
            </w:tcBorders>
            <w:noWrap/>
            <w:vAlign w:val="center"/>
            <w:hideMark/>
          </w:tcPr>
          <w:p w14:paraId="03A06B89" w14:textId="77777777" w:rsidR="00012C4B" w:rsidRPr="00627B8B" w:rsidRDefault="00012C4B" w:rsidP="000E4A12">
            <w:pPr>
              <w:spacing w:after="0" w:line="240" w:lineRule="auto"/>
              <w:jc w:val="right"/>
              <w:rPr>
                <w:rFonts w:ascii="Arial" w:eastAsia="Times New Roman" w:hAnsi="Arial" w:cs="Arial"/>
                <w:color w:val="000000"/>
                <w:sz w:val="22"/>
                <w:lang w:eastAsia="lt-LT"/>
              </w:rPr>
            </w:pPr>
            <w:r w:rsidRPr="00627B8B">
              <w:rPr>
                <w:rFonts w:ascii="Arial" w:eastAsia="Times New Roman" w:hAnsi="Arial" w:cs="Arial"/>
                <w:color w:val="000000"/>
                <w:sz w:val="22"/>
                <w:lang w:eastAsia="lt-LT"/>
              </w:rPr>
              <w:t>23</w:t>
            </w:r>
          </w:p>
        </w:tc>
        <w:tc>
          <w:tcPr>
            <w:tcW w:w="1122" w:type="pct"/>
            <w:tcBorders>
              <w:top w:val="nil"/>
              <w:left w:val="nil"/>
              <w:bottom w:val="single" w:sz="4" w:space="0" w:color="auto"/>
              <w:right w:val="single" w:sz="4" w:space="0" w:color="auto"/>
            </w:tcBorders>
            <w:noWrap/>
            <w:vAlign w:val="center"/>
            <w:hideMark/>
          </w:tcPr>
          <w:p w14:paraId="3C4A12C1" w14:textId="77777777" w:rsidR="00012C4B" w:rsidRPr="00627B8B" w:rsidRDefault="00012C4B" w:rsidP="000E4A12">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Švenčionėlių RP</w:t>
            </w:r>
          </w:p>
        </w:tc>
        <w:tc>
          <w:tcPr>
            <w:tcW w:w="3424" w:type="pct"/>
            <w:tcBorders>
              <w:top w:val="nil"/>
              <w:left w:val="nil"/>
              <w:bottom w:val="single" w:sz="4" w:space="0" w:color="auto"/>
              <w:right w:val="single" w:sz="4" w:space="0" w:color="auto"/>
            </w:tcBorders>
            <w:noWrap/>
            <w:vAlign w:val="center"/>
            <w:hideMark/>
          </w:tcPr>
          <w:p w14:paraId="00BE417F" w14:textId="77777777" w:rsidR="00012C4B" w:rsidRPr="00627B8B" w:rsidRDefault="00012C4B" w:rsidP="000E4A12">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Žeimenos g. 49, Švenčionėliai</w:t>
            </w:r>
          </w:p>
        </w:tc>
      </w:tr>
      <w:tr w:rsidR="00012C4B" w:rsidRPr="00627B8B" w14:paraId="263B3722" w14:textId="1F84B30F" w:rsidTr="00012C4B">
        <w:trPr>
          <w:trHeight w:val="300"/>
        </w:trPr>
        <w:tc>
          <w:tcPr>
            <w:tcW w:w="455" w:type="pct"/>
            <w:tcBorders>
              <w:top w:val="nil"/>
              <w:left w:val="single" w:sz="4" w:space="0" w:color="auto"/>
              <w:bottom w:val="single" w:sz="4" w:space="0" w:color="auto"/>
              <w:right w:val="single" w:sz="4" w:space="0" w:color="auto"/>
            </w:tcBorders>
            <w:noWrap/>
            <w:vAlign w:val="center"/>
            <w:hideMark/>
          </w:tcPr>
          <w:p w14:paraId="343EA28E" w14:textId="77777777" w:rsidR="00012C4B" w:rsidRPr="00627B8B" w:rsidRDefault="00012C4B" w:rsidP="000E4A12">
            <w:pPr>
              <w:spacing w:after="0" w:line="240" w:lineRule="auto"/>
              <w:jc w:val="right"/>
              <w:rPr>
                <w:rFonts w:ascii="Arial" w:eastAsia="Times New Roman" w:hAnsi="Arial" w:cs="Arial"/>
                <w:color w:val="000000"/>
                <w:sz w:val="22"/>
                <w:lang w:eastAsia="lt-LT"/>
              </w:rPr>
            </w:pPr>
            <w:r w:rsidRPr="00627B8B">
              <w:rPr>
                <w:rFonts w:ascii="Arial" w:eastAsia="Times New Roman" w:hAnsi="Arial" w:cs="Arial"/>
                <w:color w:val="000000"/>
                <w:sz w:val="22"/>
                <w:lang w:eastAsia="lt-LT"/>
              </w:rPr>
              <w:t>24</w:t>
            </w:r>
          </w:p>
        </w:tc>
        <w:tc>
          <w:tcPr>
            <w:tcW w:w="1122" w:type="pct"/>
            <w:tcBorders>
              <w:top w:val="nil"/>
              <w:left w:val="nil"/>
              <w:bottom w:val="single" w:sz="4" w:space="0" w:color="auto"/>
              <w:right w:val="single" w:sz="4" w:space="0" w:color="auto"/>
            </w:tcBorders>
            <w:noWrap/>
            <w:vAlign w:val="center"/>
            <w:hideMark/>
          </w:tcPr>
          <w:p w14:paraId="61EEFFBB" w14:textId="77777777" w:rsidR="00012C4B" w:rsidRPr="00627B8B" w:rsidRDefault="00012C4B" w:rsidP="000E4A12">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Tauragės RP</w:t>
            </w:r>
          </w:p>
        </w:tc>
        <w:tc>
          <w:tcPr>
            <w:tcW w:w="3424" w:type="pct"/>
            <w:tcBorders>
              <w:top w:val="nil"/>
              <w:left w:val="nil"/>
              <w:bottom w:val="single" w:sz="4" w:space="0" w:color="auto"/>
              <w:right w:val="single" w:sz="4" w:space="0" w:color="auto"/>
            </w:tcBorders>
            <w:noWrap/>
            <w:vAlign w:val="center"/>
            <w:hideMark/>
          </w:tcPr>
          <w:p w14:paraId="28D59ED6" w14:textId="3EC03B4E" w:rsidR="00012C4B" w:rsidRPr="00627B8B" w:rsidRDefault="00012C4B" w:rsidP="000E4A12">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Vytauto g. 134, Tauragė</w:t>
            </w:r>
          </w:p>
        </w:tc>
      </w:tr>
      <w:tr w:rsidR="00012C4B" w:rsidRPr="00627B8B" w14:paraId="05EBE317" w14:textId="6D90F75E" w:rsidTr="00012C4B">
        <w:trPr>
          <w:trHeight w:val="300"/>
        </w:trPr>
        <w:tc>
          <w:tcPr>
            <w:tcW w:w="455" w:type="pct"/>
            <w:tcBorders>
              <w:top w:val="nil"/>
              <w:left w:val="single" w:sz="4" w:space="0" w:color="auto"/>
              <w:bottom w:val="single" w:sz="4" w:space="0" w:color="auto"/>
              <w:right w:val="single" w:sz="4" w:space="0" w:color="auto"/>
            </w:tcBorders>
            <w:noWrap/>
            <w:vAlign w:val="center"/>
            <w:hideMark/>
          </w:tcPr>
          <w:p w14:paraId="48BEE074" w14:textId="77777777" w:rsidR="00012C4B" w:rsidRPr="00627B8B" w:rsidRDefault="00012C4B" w:rsidP="000E4A12">
            <w:pPr>
              <w:spacing w:after="0" w:line="240" w:lineRule="auto"/>
              <w:jc w:val="right"/>
              <w:rPr>
                <w:rFonts w:ascii="Arial" w:eastAsia="Times New Roman" w:hAnsi="Arial" w:cs="Arial"/>
                <w:color w:val="000000"/>
                <w:sz w:val="22"/>
                <w:lang w:eastAsia="lt-LT"/>
              </w:rPr>
            </w:pPr>
            <w:r w:rsidRPr="00627B8B">
              <w:rPr>
                <w:rFonts w:ascii="Arial" w:eastAsia="Times New Roman" w:hAnsi="Arial" w:cs="Arial"/>
                <w:color w:val="000000"/>
                <w:sz w:val="22"/>
                <w:lang w:eastAsia="lt-LT"/>
              </w:rPr>
              <w:t>25</w:t>
            </w:r>
          </w:p>
        </w:tc>
        <w:tc>
          <w:tcPr>
            <w:tcW w:w="1122" w:type="pct"/>
            <w:tcBorders>
              <w:top w:val="nil"/>
              <w:left w:val="nil"/>
              <w:bottom w:val="single" w:sz="4" w:space="0" w:color="auto"/>
              <w:right w:val="single" w:sz="4" w:space="0" w:color="auto"/>
            </w:tcBorders>
            <w:noWrap/>
            <w:vAlign w:val="center"/>
            <w:hideMark/>
          </w:tcPr>
          <w:p w14:paraId="5DB59875" w14:textId="77777777" w:rsidR="00012C4B" w:rsidRPr="00627B8B" w:rsidRDefault="00012C4B" w:rsidP="000E4A12">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Telšių RP</w:t>
            </w:r>
          </w:p>
        </w:tc>
        <w:tc>
          <w:tcPr>
            <w:tcW w:w="3424" w:type="pct"/>
            <w:tcBorders>
              <w:top w:val="nil"/>
              <w:left w:val="nil"/>
              <w:bottom w:val="single" w:sz="4" w:space="0" w:color="auto"/>
              <w:right w:val="single" w:sz="4" w:space="0" w:color="auto"/>
            </w:tcBorders>
            <w:noWrap/>
            <w:vAlign w:val="center"/>
            <w:hideMark/>
          </w:tcPr>
          <w:p w14:paraId="1AA6A3F0" w14:textId="77777777" w:rsidR="00012C4B" w:rsidRPr="00627B8B" w:rsidRDefault="00012C4B" w:rsidP="000E4A12">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Miškininkų g. 4, Telšiai, Telšių raj. sav.</w:t>
            </w:r>
          </w:p>
        </w:tc>
      </w:tr>
      <w:tr w:rsidR="00012C4B" w:rsidRPr="00627B8B" w14:paraId="55E2EC7F" w14:textId="4EAA43B8" w:rsidTr="00012C4B">
        <w:trPr>
          <w:trHeight w:val="300"/>
        </w:trPr>
        <w:tc>
          <w:tcPr>
            <w:tcW w:w="455" w:type="pct"/>
            <w:vMerge w:val="restart"/>
            <w:tcBorders>
              <w:top w:val="nil"/>
              <w:left w:val="single" w:sz="4" w:space="0" w:color="auto"/>
              <w:right w:val="single" w:sz="4" w:space="0" w:color="auto"/>
            </w:tcBorders>
            <w:noWrap/>
            <w:vAlign w:val="center"/>
            <w:hideMark/>
          </w:tcPr>
          <w:p w14:paraId="4573A5F9" w14:textId="77777777" w:rsidR="00012C4B" w:rsidRPr="00627B8B" w:rsidRDefault="00012C4B" w:rsidP="000E4A12">
            <w:pPr>
              <w:spacing w:after="0" w:line="240" w:lineRule="auto"/>
              <w:jc w:val="right"/>
              <w:rPr>
                <w:rFonts w:ascii="Arial" w:eastAsia="Times New Roman" w:hAnsi="Arial" w:cs="Arial"/>
                <w:color w:val="000000"/>
                <w:sz w:val="22"/>
                <w:lang w:eastAsia="lt-LT"/>
              </w:rPr>
            </w:pPr>
            <w:r w:rsidRPr="00627B8B">
              <w:rPr>
                <w:rFonts w:ascii="Arial" w:eastAsia="Times New Roman" w:hAnsi="Arial" w:cs="Arial"/>
                <w:color w:val="000000"/>
                <w:sz w:val="22"/>
                <w:lang w:eastAsia="lt-LT"/>
              </w:rPr>
              <w:t>26</w:t>
            </w:r>
          </w:p>
        </w:tc>
        <w:tc>
          <w:tcPr>
            <w:tcW w:w="1122" w:type="pct"/>
            <w:vMerge w:val="restart"/>
            <w:tcBorders>
              <w:top w:val="nil"/>
              <w:left w:val="nil"/>
              <w:right w:val="single" w:sz="4" w:space="0" w:color="auto"/>
            </w:tcBorders>
            <w:noWrap/>
            <w:vAlign w:val="center"/>
            <w:hideMark/>
          </w:tcPr>
          <w:p w14:paraId="00B31947" w14:textId="77777777" w:rsidR="00012C4B" w:rsidRPr="00627B8B" w:rsidRDefault="00012C4B" w:rsidP="000E4A12">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Trakų RP</w:t>
            </w:r>
          </w:p>
        </w:tc>
        <w:tc>
          <w:tcPr>
            <w:tcW w:w="3424" w:type="pct"/>
            <w:tcBorders>
              <w:top w:val="nil"/>
              <w:left w:val="nil"/>
              <w:bottom w:val="single" w:sz="4" w:space="0" w:color="auto"/>
              <w:right w:val="single" w:sz="4" w:space="0" w:color="auto"/>
            </w:tcBorders>
            <w:noWrap/>
            <w:vAlign w:val="center"/>
            <w:hideMark/>
          </w:tcPr>
          <w:p w14:paraId="71DD67C5" w14:textId="79A6576C" w:rsidR="00012C4B" w:rsidRPr="00627B8B" w:rsidRDefault="00012C4B" w:rsidP="000E4A12">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 xml:space="preserve">Miškininkų g.8 </w:t>
            </w:r>
            <w:proofErr w:type="spellStart"/>
            <w:r w:rsidRPr="00627B8B">
              <w:rPr>
                <w:rFonts w:ascii="Arial" w:eastAsia="Times New Roman" w:hAnsi="Arial" w:cs="Arial"/>
                <w:color w:val="000000"/>
                <w:sz w:val="22"/>
                <w:lang w:eastAsia="lt-LT"/>
              </w:rPr>
              <w:t>Rubežiaus</w:t>
            </w:r>
            <w:proofErr w:type="spellEnd"/>
            <w:r w:rsidRPr="00627B8B">
              <w:rPr>
                <w:rFonts w:ascii="Arial" w:eastAsia="Times New Roman" w:hAnsi="Arial" w:cs="Arial"/>
                <w:color w:val="000000"/>
                <w:sz w:val="22"/>
                <w:lang w:eastAsia="lt-LT"/>
              </w:rPr>
              <w:t xml:space="preserve"> km. Trakų r.</w:t>
            </w:r>
          </w:p>
        </w:tc>
      </w:tr>
      <w:tr w:rsidR="00012C4B" w:rsidRPr="00627B8B" w14:paraId="6F1AF60D" w14:textId="77777777" w:rsidTr="00012C4B">
        <w:trPr>
          <w:trHeight w:val="300"/>
        </w:trPr>
        <w:tc>
          <w:tcPr>
            <w:tcW w:w="455" w:type="pct"/>
            <w:vMerge/>
            <w:tcBorders>
              <w:left w:val="single" w:sz="4" w:space="0" w:color="auto"/>
              <w:bottom w:val="single" w:sz="4" w:space="0" w:color="auto"/>
              <w:right w:val="single" w:sz="4" w:space="0" w:color="auto"/>
            </w:tcBorders>
            <w:noWrap/>
            <w:vAlign w:val="center"/>
          </w:tcPr>
          <w:p w14:paraId="521FF575" w14:textId="77777777" w:rsidR="00012C4B" w:rsidRPr="00627B8B" w:rsidRDefault="00012C4B" w:rsidP="000E4A12">
            <w:pPr>
              <w:spacing w:after="0" w:line="240" w:lineRule="auto"/>
              <w:jc w:val="right"/>
              <w:rPr>
                <w:rFonts w:ascii="Arial" w:eastAsia="Times New Roman" w:hAnsi="Arial" w:cs="Arial"/>
                <w:color w:val="000000"/>
                <w:sz w:val="22"/>
                <w:lang w:eastAsia="lt-LT"/>
              </w:rPr>
            </w:pPr>
          </w:p>
        </w:tc>
        <w:tc>
          <w:tcPr>
            <w:tcW w:w="1122" w:type="pct"/>
            <w:vMerge/>
            <w:tcBorders>
              <w:left w:val="nil"/>
              <w:bottom w:val="single" w:sz="4" w:space="0" w:color="auto"/>
              <w:right w:val="single" w:sz="4" w:space="0" w:color="auto"/>
            </w:tcBorders>
            <w:noWrap/>
            <w:vAlign w:val="center"/>
          </w:tcPr>
          <w:p w14:paraId="2F1866F1" w14:textId="77777777" w:rsidR="00012C4B" w:rsidRPr="00627B8B" w:rsidRDefault="00012C4B" w:rsidP="000E4A12">
            <w:pPr>
              <w:spacing w:after="0" w:line="240" w:lineRule="auto"/>
              <w:rPr>
                <w:rFonts w:ascii="Arial" w:eastAsia="Times New Roman" w:hAnsi="Arial" w:cs="Arial"/>
                <w:color w:val="000000"/>
                <w:sz w:val="22"/>
                <w:lang w:eastAsia="lt-LT"/>
              </w:rPr>
            </w:pPr>
          </w:p>
        </w:tc>
        <w:tc>
          <w:tcPr>
            <w:tcW w:w="3424" w:type="pct"/>
            <w:tcBorders>
              <w:top w:val="nil"/>
              <w:left w:val="nil"/>
              <w:bottom w:val="single" w:sz="4" w:space="0" w:color="auto"/>
              <w:right w:val="single" w:sz="4" w:space="0" w:color="auto"/>
            </w:tcBorders>
            <w:noWrap/>
            <w:vAlign w:val="center"/>
          </w:tcPr>
          <w:p w14:paraId="5631F26F" w14:textId="5ACC7FB2" w:rsidR="00012C4B" w:rsidRPr="00627B8B" w:rsidRDefault="00012C4B" w:rsidP="000E4A12">
            <w:pPr>
              <w:spacing w:after="0" w:line="240" w:lineRule="auto"/>
              <w:rPr>
                <w:rFonts w:ascii="Arial" w:eastAsia="Times New Roman" w:hAnsi="Arial" w:cs="Arial"/>
                <w:color w:val="000000"/>
                <w:sz w:val="22"/>
                <w:lang w:eastAsia="lt-LT"/>
              </w:rPr>
            </w:pPr>
            <w:r w:rsidRPr="009F59A5">
              <w:rPr>
                <w:rFonts w:ascii="Arial" w:eastAsia="Times New Roman" w:hAnsi="Arial" w:cs="Arial"/>
                <w:color w:val="000000"/>
                <w:sz w:val="22"/>
                <w:lang w:eastAsia="lt-LT"/>
              </w:rPr>
              <w:t>Miškininkų g. 1, LT-56161 Kaišiadorys</w:t>
            </w:r>
          </w:p>
        </w:tc>
      </w:tr>
      <w:tr w:rsidR="00012C4B" w:rsidRPr="00627B8B" w14:paraId="02B82D78" w14:textId="6D48DF24" w:rsidTr="00012C4B">
        <w:trPr>
          <w:trHeight w:val="300"/>
        </w:trPr>
        <w:tc>
          <w:tcPr>
            <w:tcW w:w="455" w:type="pct"/>
            <w:tcBorders>
              <w:top w:val="nil"/>
              <w:left w:val="single" w:sz="4" w:space="0" w:color="auto"/>
              <w:bottom w:val="single" w:sz="4" w:space="0" w:color="auto"/>
              <w:right w:val="single" w:sz="4" w:space="0" w:color="auto"/>
            </w:tcBorders>
            <w:noWrap/>
            <w:vAlign w:val="center"/>
            <w:hideMark/>
          </w:tcPr>
          <w:p w14:paraId="7D97BA25" w14:textId="77777777" w:rsidR="00012C4B" w:rsidRPr="00627B8B" w:rsidRDefault="00012C4B" w:rsidP="000E4A12">
            <w:pPr>
              <w:spacing w:after="0" w:line="240" w:lineRule="auto"/>
              <w:jc w:val="right"/>
              <w:rPr>
                <w:rFonts w:ascii="Arial" w:eastAsia="Times New Roman" w:hAnsi="Arial" w:cs="Arial"/>
                <w:color w:val="000000"/>
                <w:sz w:val="22"/>
                <w:lang w:eastAsia="lt-LT"/>
              </w:rPr>
            </w:pPr>
            <w:r w:rsidRPr="00627B8B">
              <w:rPr>
                <w:rFonts w:ascii="Arial" w:eastAsia="Times New Roman" w:hAnsi="Arial" w:cs="Arial"/>
                <w:color w:val="000000"/>
                <w:sz w:val="22"/>
                <w:lang w:eastAsia="lt-LT"/>
              </w:rPr>
              <w:t>27</w:t>
            </w:r>
          </w:p>
        </w:tc>
        <w:tc>
          <w:tcPr>
            <w:tcW w:w="1122" w:type="pct"/>
            <w:tcBorders>
              <w:top w:val="nil"/>
              <w:left w:val="nil"/>
              <w:bottom w:val="single" w:sz="4" w:space="0" w:color="auto"/>
              <w:right w:val="single" w:sz="4" w:space="0" w:color="auto"/>
            </w:tcBorders>
            <w:noWrap/>
            <w:vAlign w:val="center"/>
            <w:hideMark/>
          </w:tcPr>
          <w:p w14:paraId="40CD20DE" w14:textId="77777777" w:rsidR="00012C4B" w:rsidRPr="00627B8B" w:rsidRDefault="00012C4B" w:rsidP="000E4A12">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Ukmergės RP</w:t>
            </w:r>
          </w:p>
        </w:tc>
        <w:tc>
          <w:tcPr>
            <w:tcW w:w="3424" w:type="pct"/>
            <w:tcBorders>
              <w:top w:val="nil"/>
              <w:left w:val="nil"/>
              <w:bottom w:val="single" w:sz="4" w:space="0" w:color="auto"/>
              <w:right w:val="single" w:sz="4" w:space="0" w:color="auto"/>
            </w:tcBorders>
            <w:noWrap/>
            <w:vAlign w:val="center"/>
            <w:hideMark/>
          </w:tcPr>
          <w:p w14:paraId="1872AF34" w14:textId="77777777" w:rsidR="00012C4B" w:rsidRPr="00627B8B" w:rsidRDefault="00012C4B" w:rsidP="000E4A12">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Vilniaus g. 140, Ukmergė</w:t>
            </w:r>
          </w:p>
        </w:tc>
      </w:tr>
      <w:tr w:rsidR="00012C4B" w:rsidRPr="00627B8B" w14:paraId="4B6821FB" w14:textId="24400AB4" w:rsidTr="00012C4B">
        <w:trPr>
          <w:trHeight w:val="300"/>
        </w:trPr>
        <w:tc>
          <w:tcPr>
            <w:tcW w:w="455" w:type="pct"/>
            <w:tcBorders>
              <w:top w:val="nil"/>
              <w:left w:val="single" w:sz="4" w:space="0" w:color="auto"/>
              <w:bottom w:val="single" w:sz="4" w:space="0" w:color="auto"/>
              <w:right w:val="single" w:sz="4" w:space="0" w:color="auto"/>
            </w:tcBorders>
            <w:noWrap/>
            <w:vAlign w:val="center"/>
            <w:hideMark/>
          </w:tcPr>
          <w:p w14:paraId="6EB50452" w14:textId="77777777" w:rsidR="00012C4B" w:rsidRPr="00627B8B" w:rsidRDefault="00012C4B" w:rsidP="000E4A12">
            <w:pPr>
              <w:spacing w:after="0" w:line="240" w:lineRule="auto"/>
              <w:jc w:val="right"/>
              <w:rPr>
                <w:rFonts w:ascii="Arial" w:eastAsia="Times New Roman" w:hAnsi="Arial" w:cs="Arial"/>
                <w:color w:val="000000"/>
                <w:sz w:val="22"/>
                <w:lang w:eastAsia="lt-LT"/>
              </w:rPr>
            </w:pPr>
            <w:r w:rsidRPr="00627B8B">
              <w:rPr>
                <w:rFonts w:ascii="Arial" w:eastAsia="Times New Roman" w:hAnsi="Arial" w:cs="Arial"/>
                <w:color w:val="000000"/>
                <w:sz w:val="22"/>
                <w:lang w:eastAsia="lt-LT"/>
              </w:rPr>
              <w:t>28</w:t>
            </w:r>
          </w:p>
        </w:tc>
        <w:tc>
          <w:tcPr>
            <w:tcW w:w="1122" w:type="pct"/>
            <w:tcBorders>
              <w:top w:val="nil"/>
              <w:left w:val="nil"/>
              <w:bottom w:val="single" w:sz="4" w:space="0" w:color="auto"/>
              <w:right w:val="single" w:sz="4" w:space="0" w:color="auto"/>
            </w:tcBorders>
            <w:noWrap/>
            <w:vAlign w:val="center"/>
            <w:hideMark/>
          </w:tcPr>
          <w:p w14:paraId="3173B2AE" w14:textId="77777777" w:rsidR="00012C4B" w:rsidRPr="00627B8B" w:rsidRDefault="00012C4B" w:rsidP="000E4A12">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Varėnos RP</w:t>
            </w:r>
          </w:p>
        </w:tc>
        <w:tc>
          <w:tcPr>
            <w:tcW w:w="3424" w:type="pct"/>
            <w:tcBorders>
              <w:top w:val="nil"/>
              <w:left w:val="nil"/>
              <w:bottom w:val="single" w:sz="4" w:space="0" w:color="auto"/>
              <w:right w:val="single" w:sz="4" w:space="0" w:color="auto"/>
            </w:tcBorders>
            <w:noWrap/>
            <w:vAlign w:val="center"/>
            <w:hideMark/>
          </w:tcPr>
          <w:p w14:paraId="3E9A958D" w14:textId="77777777" w:rsidR="00012C4B" w:rsidRPr="00627B8B" w:rsidRDefault="00012C4B" w:rsidP="000E4A12">
            <w:pPr>
              <w:spacing w:after="0" w:line="240" w:lineRule="auto"/>
              <w:rPr>
                <w:rFonts w:ascii="Arial" w:eastAsia="Times New Roman" w:hAnsi="Arial" w:cs="Arial"/>
                <w:color w:val="000000"/>
                <w:sz w:val="22"/>
                <w:lang w:eastAsia="lt-LT"/>
              </w:rPr>
            </w:pPr>
            <w:r w:rsidRPr="00627B8B">
              <w:rPr>
                <w:rFonts w:ascii="Arial" w:eastAsia="Times New Roman" w:hAnsi="Arial" w:cs="Arial"/>
                <w:color w:val="000000"/>
                <w:sz w:val="22"/>
                <w:lang w:eastAsia="lt-LT"/>
              </w:rPr>
              <w:t>Miškininkų 5, Varėna</w:t>
            </w:r>
          </w:p>
        </w:tc>
      </w:tr>
    </w:tbl>
    <w:p w14:paraId="0C4F6A01" w14:textId="5459B2B5" w:rsidR="00AD000C" w:rsidRDefault="00AD000C" w:rsidP="00AD000C">
      <w:pPr>
        <w:pStyle w:val="ListParagraph"/>
        <w:spacing w:after="0" w:line="240" w:lineRule="auto"/>
        <w:ind w:left="0"/>
        <w:rPr>
          <w:rFonts w:ascii="Arial" w:eastAsia="Times New Roman" w:hAnsi="Arial" w:cs="Arial"/>
          <w:color w:val="000000"/>
          <w:sz w:val="22"/>
        </w:rPr>
      </w:pPr>
    </w:p>
    <w:p w14:paraId="64E6F290" w14:textId="645FB0E4" w:rsidR="00D21C89" w:rsidRPr="00553B71" w:rsidRDefault="00D21C89" w:rsidP="00D21C89">
      <w:pPr>
        <w:pStyle w:val="ListParagraph"/>
        <w:numPr>
          <w:ilvl w:val="0"/>
          <w:numId w:val="14"/>
        </w:numPr>
        <w:spacing w:after="0" w:line="240" w:lineRule="auto"/>
        <w:ind w:left="426"/>
        <w:rPr>
          <w:rFonts w:ascii="Arial" w:eastAsia="Times New Roman" w:hAnsi="Arial" w:cs="Arial"/>
          <w:b/>
          <w:bCs/>
          <w:color w:val="000000"/>
          <w:sz w:val="22"/>
        </w:rPr>
      </w:pPr>
      <w:r w:rsidRPr="00553B71">
        <w:rPr>
          <w:rFonts w:ascii="Arial" w:eastAsia="Times New Roman" w:hAnsi="Arial" w:cs="Arial"/>
          <w:b/>
          <w:bCs/>
          <w:color w:val="000000"/>
          <w:sz w:val="22"/>
        </w:rPr>
        <w:t>REIKALAVIMAI, SUSIJĘ SU INFORMACIJOS (DUOMENŲ) SAUGUMU VYKDANT SUTARTĮ</w:t>
      </w:r>
    </w:p>
    <w:p w14:paraId="709E7642" w14:textId="77777777" w:rsidR="00D21C89" w:rsidRDefault="00D21C89" w:rsidP="00D21C89">
      <w:pPr>
        <w:pStyle w:val="ListParagraph"/>
        <w:spacing w:after="0" w:line="240" w:lineRule="auto"/>
        <w:rPr>
          <w:rFonts w:ascii="Arial" w:eastAsia="Times New Roman" w:hAnsi="Arial" w:cs="Arial"/>
          <w:color w:val="000000"/>
          <w:sz w:val="22"/>
        </w:rPr>
      </w:pPr>
    </w:p>
    <w:p w14:paraId="7A35C61B" w14:textId="5BFE0184" w:rsidR="00D21C89" w:rsidRPr="00197AE6" w:rsidRDefault="00D21C89" w:rsidP="00D21C89">
      <w:pPr>
        <w:pStyle w:val="ListParagraph"/>
        <w:tabs>
          <w:tab w:val="left" w:pos="0"/>
          <w:tab w:val="left" w:pos="993"/>
        </w:tabs>
        <w:suppressAutoHyphens/>
        <w:autoSpaceDN w:val="0"/>
        <w:ind w:left="0" w:firstLine="284"/>
        <w:jc w:val="both"/>
        <w:textAlignment w:val="baseline"/>
        <w:rPr>
          <w:rFonts w:ascii="Arial" w:hAnsi="Arial" w:cs="Arial"/>
          <w:b/>
          <w:bCs/>
          <w:sz w:val="22"/>
        </w:rPr>
      </w:pPr>
      <w:r>
        <w:rPr>
          <w:rFonts w:ascii="Arial" w:eastAsia="Times New Roman" w:hAnsi="Arial" w:cs="Arial"/>
          <w:color w:val="000000"/>
          <w:sz w:val="22"/>
        </w:rPr>
        <w:t>10.1</w:t>
      </w:r>
      <w:r w:rsidR="008D7502">
        <w:rPr>
          <w:rFonts w:ascii="Arial" w:eastAsia="Times New Roman" w:hAnsi="Arial" w:cs="Arial"/>
          <w:color w:val="000000"/>
          <w:sz w:val="22"/>
        </w:rPr>
        <w:t>.</w:t>
      </w:r>
      <w:r>
        <w:rPr>
          <w:rFonts w:ascii="Arial" w:eastAsia="Times New Roman" w:hAnsi="Arial" w:cs="Arial"/>
          <w:color w:val="000000"/>
          <w:sz w:val="22"/>
        </w:rPr>
        <w:t xml:space="preserve"> </w:t>
      </w:r>
      <w:r w:rsidRPr="00197AE6">
        <w:rPr>
          <w:rFonts w:ascii="Arial" w:hAnsi="Arial" w:cs="Arial"/>
          <w:sz w:val="22"/>
        </w:rPr>
        <w:t>Tiekėjas, teikdamas paslaugas pagal sutartį, turi užtikrinti nustatytų reikalavimų įgyvendinimą šiuose teisės aktuose:</w:t>
      </w:r>
    </w:p>
    <w:p w14:paraId="773B462D" w14:textId="77777777" w:rsidR="00D21C89" w:rsidRPr="00621DA7" w:rsidRDefault="00D21C89" w:rsidP="00621DA7">
      <w:pPr>
        <w:tabs>
          <w:tab w:val="left" w:pos="0"/>
          <w:tab w:val="left" w:pos="993"/>
        </w:tabs>
        <w:suppressAutoHyphens/>
        <w:autoSpaceDN w:val="0"/>
        <w:spacing w:after="0" w:line="240" w:lineRule="auto"/>
        <w:jc w:val="both"/>
        <w:textAlignment w:val="baseline"/>
        <w:rPr>
          <w:rFonts w:ascii="Arial" w:hAnsi="Arial" w:cs="Arial"/>
          <w:vanish/>
          <w:sz w:val="22"/>
        </w:rPr>
      </w:pPr>
    </w:p>
    <w:p w14:paraId="7B1E5EEE" w14:textId="77777777" w:rsidR="00D21C89" w:rsidRPr="00D21C89" w:rsidRDefault="00D21C89" w:rsidP="00D21C89">
      <w:pPr>
        <w:pStyle w:val="ListParagraph"/>
        <w:numPr>
          <w:ilvl w:val="0"/>
          <w:numId w:val="47"/>
        </w:numPr>
        <w:tabs>
          <w:tab w:val="left" w:pos="0"/>
          <w:tab w:val="left" w:pos="993"/>
        </w:tabs>
        <w:suppressAutoHyphens/>
        <w:autoSpaceDN w:val="0"/>
        <w:spacing w:after="0" w:line="240" w:lineRule="auto"/>
        <w:ind w:firstLine="284"/>
        <w:jc w:val="both"/>
        <w:textAlignment w:val="baseline"/>
        <w:rPr>
          <w:rFonts w:ascii="Arial" w:hAnsi="Arial" w:cs="Arial"/>
          <w:vanish/>
          <w:sz w:val="22"/>
        </w:rPr>
      </w:pPr>
    </w:p>
    <w:p w14:paraId="6C708589" w14:textId="77777777" w:rsidR="00D21C89" w:rsidRPr="00D21C89" w:rsidRDefault="00D21C89" w:rsidP="00D21C89">
      <w:pPr>
        <w:pStyle w:val="ListParagraph"/>
        <w:numPr>
          <w:ilvl w:val="0"/>
          <w:numId w:val="47"/>
        </w:numPr>
        <w:tabs>
          <w:tab w:val="left" w:pos="0"/>
          <w:tab w:val="left" w:pos="993"/>
        </w:tabs>
        <w:suppressAutoHyphens/>
        <w:autoSpaceDN w:val="0"/>
        <w:spacing w:after="0" w:line="240" w:lineRule="auto"/>
        <w:ind w:firstLine="284"/>
        <w:jc w:val="both"/>
        <w:textAlignment w:val="baseline"/>
        <w:rPr>
          <w:rFonts w:ascii="Arial" w:hAnsi="Arial" w:cs="Arial"/>
          <w:vanish/>
          <w:sz w:val="22"/>
        </w:rPr>
      </w:pPr>
    </w:p>
    <w:p w14:paraId="5FC8D33D" w14:textId="77777777" w:rsidR="00D21C89" w:rsidRPr="00D21C89" w:rsidRDefault="00D21C89" w:rsidP="00D21C89">
      <w:pPr>
        <w:pStyle w:val="ListParagraph"/>
        <w:numPr>
          <w:ilvl w:val="0"/>
          <w:numId w:val="47"/>
        </w:numPr>
        <w:tabs>
          <w:tab w:val="left" w:pos="0"/>
          <w:tab w:val="left" w:pos="993"/>
        </w:tabs>
        <w:suppressAutoHyphens/>
        <w:autoSpaceDN w:val="0"/>
        <w:spacing w:after="0" w:line="240" w:lineRule="auto"/>
        <w:ind w:firstLine="284"/>
        <w:jc w:val="both"/>
        <w:textAlignment w:val="baseline"/>
        <w:rPr>
          <w:rFonts w:ascii="Arial" w:hAnsi="Arial" w:cs="Arial"/>
          <w:vanish/>
          <w:sz w:val="22"/>
        </w:rPr>
      </w:pPr>
    </w:p>
    <w:p w14:paraId="1BAE5D1D" w14:textId="77777777" w:rsidR="00D21C89" w:rsidRPr="00D21C89" w:rsidRDefault="00D21C89" w:rsidP="00D21C89">
      <w:pPr>
        <w:pStyle w:val="ListParagraph"/>
        <w:numPr>
          <w:ilvl w:val="0"/>
          <w:numId w:val="47"/>
        </w:numPr>
        <w:tabs>
          <w:tab w:val="left" w:pos="0"/>
          <w:tab w:val="left" w:pos="993"/>
        </w:tabs>
        <w:suppressAutoHyphens/>
        <w:autoSpaceDN w:val="0"/>
        <w:spacing w:after="0" w:line="240" w:lineRule="auto"/>
        <w:ind w:firstLine="284"/>
        <w:jc w:val="both"/>
        <w:textAlignment w:val="baseline"/>
        <w:rPr>
          <w:rFonts w:ascii="Arial" w:hAnsi="Arial" w:cs="Arial"/>
          <w:vanish/>
          <w:sz w:val="22"/>
        </w:rPr>
      </w:pPr>
    </w:p>
    <w:p w14:paraId="53B5ED51" w14:textId="77777777" w:rsidR="00D21C89" w:rsidRPr="00D21C89" w:rsidRDefault="00D21C89" w:rsidP="00D21C89">
      <w:pPr>
        <w:pStyle w:val="ListParagraph"/>
        <w:numPr>
          <w:ilvl w:val="0"/>
          <w:numId w:val="47"/>
        </w:numPr>
        <w:tabs>
          <w:tab w:val="left" w:pos="0"/>
          <w:tab w:val="left" w:pos="993"/>
        </w:tabs>
        <w:suppressAutoHyphens/>
        <w:autoSpaceDN w:val="0"/>
        <w:spacing w:after="0" w:line="240" w:lineRule="auto"/>
        <w:ind w:firstLine="284"/>
        <w:jc w:val="both"/>
        <w:textAlignment w:val="baseline"/>
        <w:rPr>
          <w:rFonts w:ascii="Arial" w:hAnsi="Arial" w:cs="Arial"/>
          <w:vanish/>
          <w:sz w:val="22"/>
        </w:rPr>
      </w:pPr>
    </w:p>
    <w:p w14:paraId="0979F2FC" w14:textId="77777777" w:rsidR="00D21C89" w:rsidRPr="00D21C89" w:rsidRDefault="00D21C89" w:rsidP="00621DA7">
      <w:pPr>
        <w:pStyle w:val="ListParagraph"/>
        <w:tabs>
          <w:tab w:val="left" w:pos="0"/>
          <w:tab w:val="left" w:pos="993"/>
        </w:tabs>
        <w:suppressAutoHyphens/>
        <w:autoSpaceDN w:val="0"/>
        <w:spacing w:after="0" w:line="240" w:lineRule="auto"/>
        <w:ind w:left="1004"/>
        <w:jc w:val="both"/>
        <w:textAlignment w:val="baseline"/>
        <w:rPr>
          <w:rFonts w:ascii="Arial" w:hAnsi="Arial" w:cs="Arial"/>
          <w:vanish/>
          <w:sz w:val="22"/>
        </w:rPr>
      </w:pPr>
    </w:p>
    <w:p w14:paraId="7BFE028D" w14:textId="501514D7" w:rsidR="00D21C89" w:rsidRPr="00197AE6" w:rsidRDefault="008D7502" w:rsidP="00621DA7">
      <w:pPr>
        <w:pStyle w:val="ListParagraph"/>
        <w:tabs>
          <w:tab w:val="left" w:pos="0"/>
          <w:tab w:val="left" w:pos="993"/>
          <w:tab w:val="left" w:pos="1560"/>
        </w:tabs>
        <w:suppressAutoHyphens/>
        <w:autoSpaceDN w:val="0"/>
        <w:spacing w:after="0" w:line="240" w:lineRule="auto"/>
        <w:ind w:left="284"/>
        <w:jc w:val="both"/>
        <w:textAlignment w:val="baseline"/>
        <w:rPr>
          <w:rFonts w:ascii="Arial" w:hAnsi="Arial" w:cs="Arial"/>
          <w:sz w:val="22"/>
        </w:rPr>
      </w:pPr>
      <w:r>
        <w:rPr>
          <w:rFonts w:ascii="Arial" w:hAnsi="Arial" w:cs="Arial"/>
          <w:sz w:val="22"/>
        </w:rPr>
        <w:t xml:space="preserve">10.1.1. </w:t>
      </w:r>
      <w:r w:rsidR="00D21C89" w:rsidRPr="00197AE6">
        <w:rPr>
          <w:rFonts w:ascii="Arial" w:hAnsi="Arial" w:cs="Arial"/>
          <w:sz w:val="22"/>
        </w:rPr>
        <w:t>2016 m. balandžio 27 d. Europos Parlamento ir Tarybos reglamente (ES) 2016/679 dėl fizinių asmenų apsaugos tvarkant asmens duomenis ir dėl laisvo tokių duomenų judėjimo ir kuriuo panaikinama Direktyva 95/46/EB (Bendrasis duomenų apsaugos reglamentas);</w:t>
      </w:r>
    </w:p>
    <w:p w14:paraId="5AB4C818" w14:textId="72FCF03E" w:rsidR="00D21C89" w:rsidRDefault="00D21C89" w:rsidP="00621DA7">
      <w:pPr>
        <w:pStyle w:val="ListParagraph"/>
        <w:numPr>
          <w:ilvl w:val="2"/>
          <w:numId w:val="48"/>
        </w:numPr>
        <w:tabs>
          <w:tab w:val="left" w:pos="0"/>
          <w:tab w:val="left" w:pos="993"/>
          <w:tab w:val="left" w:pos="1560"/>
        </w:tabs>
        <w:suppressAutoHyphens/>
        <w:autoSpaceDN w:val="0"/>
        <w:spacing w:after="0" w:line="240" w:lineRule="auto"/>
        <w:jc w:val="both"/>
        <w:textAlignment w:val="baseline"/>
        <w:rPr>
          <w:rFonts w:ascii="Arial" w:hAnsi="Arial" w:cs="Arial"/>
          <w:sz w:val="22"/>
        </w:rPr>
      </w:pPr>
      <w:r w:rsidRPr="00197AE6">
        <w:rPr>
          <w:rFonts w:ascii="Arial" w:hAnsi="Arial" w:cs="Arial"/>
          <w:sz w:val="22"/>
        </w:rPr>
        <w:t>Lietuvos Respublikos kibernetinio saugumo įstatyme;</w:t>
      </w:r>
    </w:p>
    <w:p w14:paraId="646D17B5" w14:textId="70B7E795" w:rsidR="00D21C89" w:rsidRPr="00197AE6" w:rsidRDefault="00D21C89" w:rsidP="00621DA7">
      <w:pPr>
        <w:pStyle w:val="ListParagraph"/>
        <w:numPr>
          <w:ilvl w:val="2"/>
          <w:numId w:val="48"/>
        </w:numPr>
        <w:tabs>
          <w:tab w:val="left" w:pos="0"/>
          <w:tab w:val="left" w:pos="993"/>
          <w:tab w:val="left" w:pos="1560"/>
        </w:tabs>
        <w:suppressAutoHyphens/>
        <w:autoSpaceDN w:val="0"/>
        <w:spacing w:after="0" w:line="240" w:lineRule="auto"/>
        <w:ind w:left="0" w:firstLine="284"/>
        <w:jc w:val="both"/>
        <w:textAlignment w:val="baseline"/>
        <w:rPr>
          <w:rFonts w:ascii="Arial" w:hAnsi="Arial" w:cs="Arial"/>
          <w:sz w:val="22"/>
        </w:rPr>
      </w:pPr>
      <w:r w:rsidRPr="00197AE6">
        <w:rPr>
          <w:rFonts w:ascii="Arial" w:hAnsi="Arial" w:cs="Arial"/>
          <w:sz w:val="22"/>
        </w:rPr>
        <w:t>Kibernetinio saugumo reikalavimų apraše, patvirtintame Lietuvos Respublikos Vyriausybės 2018 m. rugpjūčio 13 d. nutarimu Nr. 818 „Dėl Lietuvos Respublikos kibernetinio saugumo įstatymo įgyvendinimo“</w:t>
      </w:r>
      <w:r w:rsidR="008D7502">
        <w:rPr>
          <w:rFonts w:ascii="Arial" w:hAnsi="Arial" w:cs="Arial"/>
          <w:sz w:val="22"/>
        </w:rPr>
        <w:t xml:space="preserve"> (toliau – Aprašas)</w:t>
      </w:r>
      <w:r w:rsidRPr="00197AE6">
        <w:rPr>
          <w:rFonts w:ascii="Arial" w:hAnsi="Arial" w:cs="Arial"/>
          <w:sz w:val="22"/>
        </w:rPr>
        <w:t>;</w:t>
      </w:r>
    </w:p>
    <w:p w14:paraId="48337689" w14:textId="77777777" w:rsidR="00D21C89" w:rsidRPr="00197AE6" w:rsidRDefault="00D21C89" w:rsidP="00621DA7">
      <w:pPr>
        <w:pStyle w:val="ListParagraph"/>
        <w:numPr>
          <w:ilvl w:val="2"/>
          <w:numId w:val="48"/>
        </w:numPr>
        <w:tabs>
          <w:tab w:val="left" w:pos="0"/>
          <w:tab w:val="left" w:pos="993"/>
          <w:tab w:val="left" w:pos="1560"/>
        </w:tabs>
        <w:suppressAutoHyphens/>
        <w:autoSpaceDN w:val="0"/>
        <w:spacing w:after="0" w:line="240" w:lineRule="auto"/>
        <w:ind w:left="0" w:firstLine="284"/>
        <w:jc w:val="both"/>
        <w:textAlignment w:val="baseline"/>
        <w:rPr>
          <w:rFonts w:ascii="Arial" w:hAnsi="Arial" w:cs="Arial"/>
          <w:sz w:val="22"/>
        </w:rPr>
      </w:pPr>
      <w:r w:rsidRPr="00197AE6">
        <w:rPr>
          <w:rFonts w:ascii="Arial" w:hAnsi="Arial" w:cs="Arial"/>
          <w:sz w:val="22"/>
        </w:rPr>
        <w:t>kituose Europos Sąjungos ir Lietuvos Respublikos teisės aktuose, reglamentuojančiuose tinklų, informacinių sistemų ir duomenų saugą, reikalavimus valdomų paslaugų teikėjams;</w:t>
      </w:r>
    </w:p>
    <w:p w14:paraId="7957424E" w14:textId="77777777" w:rsidR="00D21C89" w:rsidRPr="00197AE6" w:rsidRDefault="00D21C89" w:rsidP="00621DA7">
      <w:pPr>
        <w:pStyle w:val="ListParagraph"/>
        <w:numPr>
          <w:ilvl w:val="2"/>
          <w:numId w:val="48"/>
        </w:numPr>
        <w:tabs>
          <w:tab w:val="left" w:pos="0"/>
          <w:tab w:val="left" w:pos="993"/>
          <w:tab w:val="left" w:pos="1560"/>
        </w:tabs>
        <w:suppressAutoHyphens/>
        <w:autoSpaceDN w:val="0"/>
        <w:spacing w:after="0" w:line="240" w:lineRule="auto"/>
        <w:ind w:left="0" w:firstLine="284"/>
        <w:jc w:val="both"/>
        <w:textAlignment w:val="baseline"/>
        <w:rPr>
          <w:rFonts w:ascii="Arial" w:hAnsi="Arial" w:cs="Arial"/>
          <w:sz w:val="22"/>
        </w:rPr>
      </w:pPr>
      <w:r w:rsidRPr="00197AE6">
        <w:rPr>
          <w:rFonts w:ascii="Arial" w:hAnsi="Arial" w:cs="Arial"/>
          <w:sz w:val="22"/>
        </w:rPr>
        <w:t xml:space="preserve">Europos Komisijos priimtiems įgyvendinimo aktams, nustatantiems techninius ir metodinius reikalavimus. </w:t>
      </w:r>
    </w:p>
    <w:p w14:paraId="239790B1" w14:textId="77777777" w:rsidR="00D21C89" w:rsidRPr="00197AE6" w:rsidRDefault="00D21C89" w:rsidP="00621DA7">
      <w:pPr>
        <w:pStyle w:val="ListParagraph"/>
        <w:numPr>
          <w:ilvl w:val="1"/>
          <w:numId w:val="48"/>
        </w:numPr>
        <w:tabs>
          <w:tab w:val="left" w:pos="0"/>
          <w:tab w:val="left" w:pos="993"/>
        </w:tabs>
        <w:suppressAutoHyphens/>
        <w:autoSpaceDN w:val="0"/>
        <w:spacing w:after="0" w:line="240" w:lineRule="auto"/>
        <w:ind w:left="0" w:firstLine="284"/>
        <w:jc w:val="both"/>
        <w:textAlignment w:val="baseline"/>
        <w:rPr>
          <w:rFonts w:ascii="Arial" w:hAnsi="Arial" w:cs="Arial"/>
          <w:sz w:val="22"/>
        </w:rPr>
      </w:pPr>
      <w:r w:rsidRPr="00197AE6">
        <w:rPr>
          <w:rFonts w:ascii="Arial" w:hAnsi="Arial" w:cs="Arial"/>
          <w:sz w:val="22"/>
        </w:rPr>
        <w:t xml:space="preserve">Įsigaliojus naujiems Europos Sąjungos ar Lietuvos Respublikos teisės aktams, ar jų pakeitimams, susijusiems su paslaugų vykdymu, Tiekėjas privalo vykdyti tokių teisės aktų nuostatas </w:t>
      </w:r>
      <w:r w:rsidRPr="00197AE6">
        <w:rPr>
          <w:rFonts w:ascii="Arial" w:hAnsi="Arial" w:cs="Arial"/>
          <w:sz w:val="22"/>
        </w:rPr>
        <w:lastRenderedPageBreak/>
        <w:t>nuo jų įsigaliojimo datos. Todėl kiekviena šioje Techninėje specifikacijoje nurodyta reikalavimų nuostata, neatitinkanti įsigaliojusio naujojo Europos Sąjungos ar Lietuvos Respublikos teisės akto ar jo pakeitimo, susijusio su paslaugomis, nuo tokio naujojo teisės akto ar jo pakeitimo įsigaliojimo datos netaikoma, o vietoj jos taikoma įsigaliojusio naujojo Europos Sąjungos ar Lietuvos Respublikos teisės akto ar jo pakeitimo, susijusi su teikiamomis paslaugomis, nuostata.</w:t>
      </w:r>
    </w:p>
    <w:p w14:paraId="08968E93" w14:textId="069AEF81" w:rsidR="00D21C89" w:rsidRDefault="00D21C89" w:rsidP="008D7502">
      <w:pPr>
        <w:pStyle w:val="ListParagraph"/>
        <w:numPr>
          <w:ilvl w:val="1"/>
          <w:numId w:val="48"/>
        </w:numPr>
        <w:tabs>
          <w:tab w:val="left" w:pos="0"/>
          <w:tab w:val="left" w:pos="993"/>
        </w:tabs>
        <w:suppressAutoHyphens/>
        <w:autoSpaceDN w:val="0"/>
        <w:spacing w:after="0" w:line="240" w:lineRule="auto"/>
        <w:ind w:left="0" w:firstLine="284"/>
        <w:jc w:val="both"/>
        <w:textAlignment w:val="baseline"/>
        <w:rPr>
          <w:rFonts w:ascii="Arial" w:hAnsi="Arial" w:cs="Arial"/>
          <w:sz w:val="22"/>
        </w:rPr>
      </w:pPr>
      <w:r w:rsidRPr="00197AE6">
        <w:rPr>
          <w:rFonts w:ascii="Arial" w:hAnsi="Arial" w:cs="Arial"/>
          <w:sz w:val="22"/>
        </w:rPr>
        <w:t>Prieš pradėdami teikti paslaugas pagal sutartį Tiekėjo darbuotojai privalės pasirašyti Konfidencialumo pasižadėjimus.</w:t>
      </w:r>
    </w:p>
    <w:p w14:paraId="73356B85" w14:textId="7BD340ED" w:rsidR="008D7502" w:rsidRPr="00621DA7" w:rsidRDefault="008D7502" w:rsidP="00621DA7">
      <w:pPr>
        <w:pStyle w:val="ListParagraph"/>
        <w:widowControl w:val="0"/>
        <w:numPr>
          <w:ilvl w:val="1"/>
          <w:numId w:val="48"/>
        </w:numPr>
        <w:tabs>
          <w:tab w:val="left" w:pos="709"/>
          <w:tab w:val="left" w:pos="1170"/>
        </w:tabs>
        <w:suppressAutoHyphens/>
        <w:spacing w:after="0"/>
        <w:ind w:left="0" w:firstLine="284"/>
        <w:contextualSpacing w:val="0"/>
        <w:jc w:val="both"/>
        <w:textAlignment w:val="baseline"/>
        <w:rPr>
          <w:rFonts w:ascii="Arial" w:hAnsi="Arial" w:cs="Arial"/>
          <w:sz w:val="22"/>
        </w:rPr>
      </w:pPr>
      <w:r>
        <w:rPr>
          <w:rFonts w:ascii="Arial" w:hAnsi="Arial" w:cs="Arial"/>
          <w:sz w:val="22"/>
        </w:rPr>
        <w:t>Tie</w:t>
      </w:r>
      <w:r w:rsidRPr="00621DA7">
        <w:rPr>
          <w:rFonts w:ascii="Arial" w:hAnsi="Arial" w:cs="Arial"/>
          <w:sz w:val="22"/>
        </w:rPr>
        <w:t xml:space="preserve">kėjas privalo pranešti </w:t>
      </w:r>
      <w:r>
        <w:rPr>
          <w:rFonts w:ascii="Arial" w:hAnsi="Arial" w:cs="Arial"/>
          <w:sz w:val="22"/>
        </w:rPr>
        <w:t>Užsakovui</w:t>
      </w:r>
      <w:r w:rsidRPr="00621DA7">
        <w:rPr>
          <w:rFonts w:ascii="Arial" w:hAnsi="Arial" w:cs="Arial"/>
          <w:sz w:val="22"/>
        </w:rPr>
        <w:t xml:space="preserve"> apie visus didelius kibernetinius incidentus ir (ar) kitus incidentus, susijusius su </w:t>
      </w:r>
      <w:r>
        <w:rPr>
          <w:rFonts w:ascii="Arial" w:hAnsi="Arial" w:cs="Arial"/>
          <w:sz w:val="22"/>
        </w:rPr>
        <w:t>paslaugų teikimu pagal Sutartį</w:t>
      </w:r>
      <w:r w:rsidRPr="00621DA7">
        <w:rPr>
          <w:rFonts w:ascii="Arial" w:hAnsi="Arial" w:cs="Arial"/>
          <w:sz w:val="22"/>
        </w:rPr>
        <w:t xml:space="preserve">, kai tik </w:t>
      </w:r>
      <w:r>
        <w:rPr>
          <w:rFonts w:ascii="Arial" w:hAnsi="Arial" w:cs="Arial"/>
          <w:sz w:val="22"/>
        </w:rPr>
        <w:t>Tie</w:t>
      </w:r>
      <w:r w:rsidRPr="00621DA7">
        <w:rPr>
          <w:rFonts w:ascii="Arial" w:hAnsi="Arial" w:cs="Arial"/>
          <w:sz w:val="22"/>
        </w:rPr>
        <w:t xml:space="preserve">kėjas sužino apie incidentą, ir pateikti </w:t>
      </w:r>
      <w:r>
        <w:rPr>
          <w:rFonts w:ascii="Arial" w:hAnsi="Arial" w:cs="Arial"/>
          <w:sz w:val="22"/>
        </w:rPr>
        <w:t>Užsakovui</w:t>
      </w:r>
      <w:r w:rsidRPr="00621DA7">
        <w:rPr>
          <w:rFonts w:ascii="Arial" w:hAnsi="Arial" w:cs="Arial"/>
          <w:sz w:val="22"/>
        </w:rPr>
        <w:t xml:space="preserve"> incidento tyrimo ataskaitą.</w:t>
      </w:r>
    </w:p>
    <w:p w14:paraId="636AC9B2" w14:textId="7B63B2B6" w:rsidR="008D7502" w:rsidRPr="00621DA7" w:rsidRDefault="008D7502" w:rsidP="00621DA7">
      <w:pPr>
        <w:pStyle w:val="ListParagraph"/>
        <w:widowControl w:val="0"/>
        <w:numPr>
          <w:ilvl w:val="1"/>
          <w:numId w:val="48"/>
        </w:numPr>
        <w:tabs>
          <w:tab w:val="left" w:pos="709"/>
          <w:tab w:val="left" w:pos="1170"/>
        </w:tabs>
        <w:suppressAutoHyphens/>
        <w:spacing w:after="0"/>
        <w:ind w:left="0" w:firstLine="284"/>
        <w:contextualSpacing w:val="0"/>
        <w:jc w:val="both"/>
        <w:textAlignment w:val="baseline"/>
        <w:rPr>
          <w:rFonts w:ascii="Arial" w:hAnsi="Arial" w:cs="Arial"/>
          <w:sz w:val="22"/>
        </w:rPr>
      </w:pPr>
      <w:r>
        <w:rPr>
          <w:rFonts w:ascii="Arial" w:hAnsi="Arial" w:cs="Arial"/>
          <w:sz w:val="22"/>
        </w:rPr>
        <w:t>Tie</w:t>
      </w:r>
      <w:r w:rsidRPr="00621DA7">
        <w:rPr>
          <w:rFonts w:ascii="Arial" w:hAnsi="Arial" w:cs="Arial"/>
          <w:sz w:val="22"/>
        </w:rPr>
        <w:t xml:space="preserve">kėjas įsipareigoja sudaryti sąlygas </w:t>
      </w:r>
      <w:r>
        <w:rPr>
          <w:rFonts w:ascii="Arial" w:hAnsi="Arial" w:cs="Arial"/>
          <w:sz w:val="22"/>
        </w:rPr>
        <w:t>Užsakovui</w:t>
      </w:r>
      <w:r w:rsidRPr="00621DA7">
        <w:rPr>
          <w:rFonts w:ascii="Arial" w:hAnsi="Arial" w:cs="Arial"/>
          <w:sz w:val="22"/>
        </w:rPr>
        <w:t xml:space="preserve"> arba jo įgaliotiems paslaugų teikėjams atlikti </w:t>
      </w:r>
      <w:r>
        <w:rPr>
          <w:rFonts w:ascii="Arial" w:hAnsi="Arial" w:cs="Arial"/>
          <w:sz w:val="22"/>
        </w:rPr>
        <w:t>Tie</w:t>
      </w:r>
      <w:r w:rsidRPr="00621DA7">
        <w:rPr>
          <w:rFonts w:ascii="Arial" w:hAnsi="Arial" w:cs="Arial"/>
          <w:sz w:val="22"/>
        </w:rPr>
        <w:t>kėjo atitikties Aprašui auditą (įskaitant neplaninį) sutarties vykdymo laikotarpiu ar įvykus dideliam kibernetiniam incidentui.</w:t>
      </w:r>
    </w:p>
    <w:p w14:paraId="12C89F96" w14:textId="5506F95D" w:rsidR="008D7502" w:rsidRPr="00621DA7" w:rsidRDefault="008D7502" w:rsidP="00621DA7">
      <w:pPr>
        <w:pStyle w:val="ListParagraph"/>
        <w:widowControl w:val="0"/>
        <w:numPr>
          <w:ilvl w:val="1"/>
          <w:numId w:val="48"/>
        </w:numPr>
        <w:tabs>
          <w:tab w:val="left" w:pos="426"/>
          <w:tab w:val="left" w:pos="709"/>
          <w:tab w:val="left" w:pos="1170"/>
        </w:tabs>
        <w:suppressAutoHyphens/>
        <w:spacing w:after="0"/>
        <w:ind w:left="0" w:firstLine="284"/>
        <w:contextualSpacing w:val="0"/>
        <w:jc w:val="both"/>
        <w:textAlignment w:val="baseline"/>
        <w:rPr>
          <w:rFonts w:ascii="Arial" w:hAnsi="Arial" w:cs="Arial"/>
          <w:sz w:val="22"/>
        </w:rPr>
      </w:pPr>
      <w:r>
        <w:rPr>
          <w:rFonts w:ascii="Arial" w:hAnsi="Arial" w:cs="Arial"/>
          <w:sz w:val="22"/>
        </w:rPr>
        <w:t>Tie</w:t>
      </w:r>
      <w:r w:rsidRPr="00621DA7">
        <w:rPr>
          <w:rFonts w:ascii="Arial" w:hAnsi="Arial" w:cs="Arial"/>
          <w:sz w:val="22"/>
        </w:rPr>
        <w:t xml:space="preserve">kėjas įsipareigoja užtikrinti spragų, keliančių riziką </w:t>
      </w:r>
      <w:r>
        <w:rPr>
          <w:rFonts w:ascii="Arial" w:hAnsi="Arial" w:cs="Arial"/>
          <w:sz w:val="22"/>
        </w:rPr>
        <w:t>Sistemai,</w:t>
      </w:r>
      <w:r w:rsidRPr="00621DA7">
        <w:rPr>
          <w:rFonts w:ascii="Arial" w:hAnsi="Arial" w:cs="Arial"/>
          <w:sz w:val="22"/>
        </w:rPr>
        <w:t xml:space="preserve"> valdymą.</w:t>
      </w:r>
    </w:p>
    <w:p w14:paraId="12E860B1" w14:textId="548A9456" w:rsidR="00D21C89" w:rsidRPr="00197AE6" w:rsidRDefault="00D21C89" w:rsidP="00621DA7">
      <w:pPr>
        <w:pStyle w:val="ListParagraph"/>
        <w:numPr>
          <w:ilvl w:val="1"/>
          <w:numId w:val="48"/>
        </w:numPr>
        <w:tabs>
          <w:tab w:val="left" w:pos="0"/>
          <w:tab w:val="left" w:pos="993"/>
        </w:tabs>
        <w:suppressAutoHyphens/>
        <w:autoSpaceDN w:val="0"/>
        <w:spacing w:after="0" w:line="240" w:lineRule="auto"/>
        <w:ind w:left="0" w:firstLine="284"/>
        <w:jc w:val="both"/>
        <w:textAlignment w:val="baseline"/>
        <w:rPr>
          <w:rFonts w:ascii="Arial" w:hAnsi="Arial" w:cs="Arial"/>
          <w:sz w:val="22"/>
        </w:rPr>
      </w:pPr>
      <w:r w:rsidRPr="00197AE6">
        <w:rPr>
          <w:rFonts w:ascii="Arial" w:hAnsi="Arial" w:cs="Arial"/>
          <w:sz w:val="22"/>
        </w:rPr>
        <w:t xml:space="preserve">Tiekėjui viešai neskelbtina informacija teikiama tik tokios apimties, kuri būtina sutarčiai vykdyti. Tiekėjas turi imtis visų teisinių, techninių ir organizacinių priemonių iš </w:t>
      </w:r>
      <w:r w:rsidR="00862F16">
        <w:rPr>
          <w:rFonts w:ascii="Arial" w:hAnsi="Arial" w:cs="Arial"/>
          <w:sz w:val="22"/>
        </w:rPr>
        <w:t>Užsakov</w:t>
      </w:r>
      <w:r w:rsidRPr="00197AE6">
        <w:rPr>
          <w:rFonts w:ascii="Arial" w:hAnsi="Arial" w:cs="Arial"/>
          <w:sz w:val="22"/>
        </w:rPr>
        <w:t>o gautai informacijai apsaugoti.</w:t>
      </w:r>
    </w:p>
    <w:p w14:paraId="77D21E1F" w14:textId="5FC5E985" w:rsidR="00D21C89" w:rsidRPr="00197AE6" w:rsidRDefault="00D21C89" w:rsidP="00621DA7">
      <w:pPr>
        <w:pStyle w:val="ListParagraph"/>
        <w:numPr>
          <w:ilvl w:val="1"/>
          <w:numId w:val="48"/>
        </w:numPr>
        <w:tabs>
          <w:tab w:val="left" w:pos="0"/>
          <w:tab w:val="left" w:pos="993"/>
        </w:tabs>
        <w:suppressAutoHyphens/>
        <w:autoSpaceDN w:val="0"/>
        <w:spacing w:after="0" w:line="240" w:lineRule="auto"/>
        <w:ind w:left="0" w:firstLine="284"/>
        <w:jc w:val="both"/>
        <w:textAlignment w:val="baseline"/>
        <w:rPr>
          <w:rFonts w:ascii="Arial" w:hAnsi="Arial" w:cs="Arial"/>
          <w:sz w:val="22"/>
        </w:rPr>
      </w:pPr>
      <w:r w:rsidRPr="00197AE6">
        <w:rPr>
          <w:rFonts w:ascii="Arial" w:hAnsi="Arial" w:cs="Arial"/>
          <w:sz w:val="22"/>
        </w:rPr>
        <w:t xml:space="preserve">Visi Techninės specifikacijos </w:t>
      </w:r>
      <w:r w:rsidR="0003597E">
        <w:rPr>
          <w:rFonts w:ascii="Arial" w:hAnsi="Arial" w:cs="Arial"/>
          <w:sz w:val="22"/>
        </w:rPr>
        <w:t>10</w:t>
      </w:r>
      <w:r w:rsidRPr="00197AE6">
        <w:rPr>
          <w:rFonts w:ascii="Arial" w:hAnsi="Arial" w:cs="Arial"/>
          <w:sz w:val="22"/>
        </w:rPr>
        <w:t xml:space="preserve"> punkte numatyti saugumo reikalavimai, taikomi Tiekėjui, yra taikomi ir jo subteikėjams ir kitais pagrindais pasitelkiamiems ūkio subjektams ir jų darbuotojams.</w:t>
      </w:r>
    </w:p>
    <w:p w14:paraId="7C1775D4" w14:textId="52DA7177" w:rsidR="00D21C89" w:rsidRDefault="00D21C89" w:rsidP="00D21C89">
      <w:pPr>
        <w:pStyle w:val="ListParagraph"/>
        <w:spacing w:after="0" w:line="240" w:lineRule="auto"/>
        <w:rPr>
          <w:rFonts w:ascii="Arial" w:eastAsia="Times New Roman" w:hAnsi="Arial" w:cs="Arial"/>
          <w:color w:val="000000"/>
          <w:sz w:val="22"/>
        </w:rPr>
      </w:pPr>
    </w:p>
    <w:p w14:paraId="439BDA0B" w14:textId="5E56735F" w:rsidR="00D21C89" w:rsidRDefault="00D21C89" w:rsidP="00621DA7">
      <w:pPr>
        <w:pStyle w:val="ListParagraph"/>
        <w:numPr>
          <w:ilvl w:val="0"/>
          <w:numId w:val="48"/>
        </w:numPr>
        <w:spacing w:after="0" w:line="240" w:lineRule="auto"/>
        <w:rPr>
          <w:rFonts w:ascii="Arial" w:eastAsia="Times New Roman" w:hAnsi="Arial" w:cs="Arial"/>
          <w:b/>
          <w:bCs/>
          <w:color w:val="000000"/>
          <w:sz w:val="22"/>
        </w:rPr>
      </w:pPr>
      <w:r w:rsidRPr="00553B71">
        <w:rPr>
          <w:rFonts w:ascii="Arial" w:eastAsia="Times New Roman" w:hAnsi="Arial" w:cs="Arial"/>
          <w:b/>
          <w:bCs/>
          <w:color w:val="000000"/>
          <w:sz w:val="22"/>
        </w:rPr>
        <w:t>REIKALAVIMAI, SUSIJĘ SU NACIONALINIU SAUGUMU VYKDANT SUTARTĮ</w:t>
      </w:r>
    </w:p>
    <w:p w14:paraId="00563589" w14:textId="77777777" w:rsidR="00553B71" w:rsidRPr="00553B71" w:rsidRDefault="00553B71" w:rsidP="00553B71">
      <w:pPr>
        <w:pStyle w:val="ListParagraph"/>
        <w:spacing w:after="0" w:line="240" w:lineRule="auto"/>
        <w:ind w:left="540"/>
        <w:rPr>
          <w:rFonts w:ascii="Arial" w:eastAsia="Times New Roman" w:hAnsi="Arial" w:cs="Arial"/>
          <w:b/>
          <w:bCs/>
          <w:color w:val="000000"/>
          <w:sz w:val="22"/>
        </w:rPr>
      </w:pPr>
    </w:p>
    <w:p w14:paraId="1119EE5D" w14:textId="63699636" w:rsidR="00D21C89" w:rsidRPr="00D21C89" w:rsidRDefault="00D21C89" w:rsidP="00621DA7">
      <w:pPr>
        <w:pStyle w:val="ListParagraph"/>
        <w:numPr>
          <w:ilvl w:val="1"/>
          <w:numId w:val="48"/>
        </w:numPr>
        <w:tabs>
          <w:tab w:val="left" w:pos="567"/>
        </w:tabs>
        <w:spacing w:after="0" w:line="240" w:lineRule="auto"/>
        <w:ind w:left="-142" w:firstLine="142"/>
        <w:jc w:val="both"/>
        <w:rPr>
          <w:rFonts w:ascii="Arial" w:hAnsi="Arial" w:cs="Arial"/>
          <w:bCs/>
          <w:sz w:val="22"/>
        </w:rPr>
      </w:pPr>
      <w:r w:rsidRPr="00D21C89">
        <w:rPr>
          <w:rFonts w:ascii="Arial" w:hAnsi="Arial" w:cs="Arial"/>
          <w:bCs/>
          <w:sz w:val="22"/>
        </w:rPr>
        <w:t xml:space="preserve">Pirkimo objektas turi nekelti grėsmės nacionaliniam saugumui. </w:t>
      </w:r>
      <w:r w:rsidR="008D7502">
        <w:rPr>
          <w:rFonts w:ascii="Arial" w:hAnsi="Arial" w:cs="Arial"/>
          <w:bCs/>
          <w:sz w:val="22"/>
        </w:rPr>
        <w:t>Užsakovas</w:t>
      </w:r>
      <w:r w:rsidRPr="00D21C89">
        <w:rPr>
          <w:rFonts w:ascii="Arial" w:hAnsi="Arial" w:cs="Arial"/>
          <w:bCs/>
          <w:sz w:val="22"/>
        </w:rPr>
        <w:t xml:space="preserve"> laiko, kad prekės ir paslaugos kelia grėsmę nacionaliniam saugumui, kai pasiūlymą pateikęs tiekėjas, jo subtiekėjas, ar ūkio subjektai, kurių pajėgumais remiamasi, ar juos kontroliuojantys asmenys yra juridiniai arba fiziniai asmenys registruoti ar nuolat gyvenantys Lietuvos Respublikos viešųjų pirkimų įstatymo (toliau – VPĮ) 92 str. 14 d. numatytame sąraše nurodytose valstybėse ar teritorijose ar turintys šių valstybių pilietybę, arba jų siūlomų prekių (įskaitant jų sudedamąsias dalis, programinę įrangą) gamintojai ar juos kontroliuojantys asmenys yra registruoti VPĮ 92 str. 14 d. numatytame sąraše nurodytose valstybėse ar teritorijose arba paslaugų teikimas vykdomas iš VPĮ 92 str. 14 d. numatytame sąraše nurodytų valstybių ar teritorijų.</w:t>
      </w:r>
    </w:p>
    <w:p w14:paraId="064EAC1A" w14:textId="77777777" w:rsidR="00D21C89" w:rsidRDefault="00D21C89" w:rsidP="00621DA7">
      <w:pPr>
        <w:spacing w:after="0" w:line="240" w:lineRule="auto"/>
        <w:jc w:val="both"/>
        <w:rPr>
          <w:rFonts w:ascii="Arial" w:eastAsia="Times New Roman" w:hAnsi="Arial" w:cs="Arial"/>
          <w:color w:val="000000"/>
          <w:sz w:val="22"/>
        </w:rPr>
      </w:pPr>
    </w:p>
    <w:p w14:paraId="0FAE9C62" w14:textId="77777777" w:rsidR="00854A82" w:rsidRDefault="00854A82" w:rsidP="00D21C89">
      <w:pPr>
        <w:pStyle w:val="Bodytext10"/>
        <w:shd w:val="clear" w:color="auto" w:fill="auto"/>
        <w:tabs>
          <w:tab w:val="left" w:pos="0"/>
        </w:tabs>
        <w:spacing w:before="0" w:after="0" w:line="240" w:lineRule="auto"/>
        <w:ind w:right="55" w:firstLine="0"/>
        <w:jc w:val="center"/>
        <w:rPr>
          <w:rFonts w:ascii="Arial" w:hAnsi="Arial" w:cs="Arial"/>
          <w:sz w:val="22"/>
          <w:szCs w:val="22"/>
        </w:rPr>
      </w:pPr>
    </w:p>
    <w:p w14:paraId="6E45DB88" w14:textId="114FD876" w:rsidR="00D21C89" w:rsidRPr="00197AE6" w:rsidRDefault="00D21C89" w:rsidP="00854A82">
      <w:pPr>
        <w:pStyle w:val="Bodytext10"/>
        <w:shd w:val="clear" w:color="auto" w:fill="auto"/>
        <w:tabs>
          <w:tab w:val="left" w:pos="0"/>
        </w:tabs>
        <w:spacing w:before="0" w:after="0" w:line="240" w:lineRule="auto"/>
        <w:ind w:right="55" w:firstLine="0"/>
        <w:jc w:val="center"/>
        <w:rPr>
          <w:rFonts w:ascii="Arial" w:hAnsi="Arial" w:cs="Arial"/>
          <w:sz w:val="22"/>
          <w:szCs w:val="22"/>
        </w:rPr>
      </w:pPr>
      <w:r w:rsidRPr="00197AE6">
        <w:rPr>
          <w:rFonts w:ascii="Arial" w:hAnsi="Arial" w:cs="Arial"/>
          <w:sz w:val="22"/>
          <w:szCs w:val="22"/>
        </w:rPr>
        <w:t>---------------</w:t>
      </w:r>
    </w:p>
    <w:p w14:paraId="27A3A14D" w14:textId="0E1A7988" w:rsidR="00D21C89" w:rsidRPr="00D21C89" w:rsidRDefault="00D21C89" w:rsidP="00D21C89">
      <w:pPr>
        <w:spacing w:after="0" w:line="240" w:lineRule="auto"/>
        <w:rPr>
          <w:rFonts w:ascii="Arial" w:eastAsia="Times New Roman" w:hAnsi="Arial" w:cs="Arial"/>
          <w:color w:val="000000"/>
          <w:sz w:val="22"/>
        </w:rPr>
      </w:pPr>
    </w:p>
    <w:sectPr w:rsidR="00D21C89" w:rsidRPr="00D21C89" w:rsidSect="00457FBE">
      <w:footerReference w:type="default" r:id="rId8"/>
      <w:pgSz w:w="11906" w:h="16838"/>
      <w:pgMar w:top="1134" w:right="567" w:bottom="1134" w:left="1701" w:header="567" w:footer="408"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7368E" w14:textId="77777777" w:rsidR="00BC2A9D" w:rsidRDefault="00BC2A9D" w:rsidP="009E0C22">
      <w:pPr>
        <w:spacing w:after="0" w:line="240" w:lineRule="auto"/>
      </w:pPr>
      <w:r>
        <w:separator/>
      </w:r>
    </w:p>
  </w:endnote>
  <w:endnote w:type="continuationSeparator" w:id="0">
    <w:p w14:paraId="325E26C7" w14:textId="77777777" w:rsidR="00BC2A9D" w:rsidRDefault="00BC2A9D" w:rsidP="009E0C22">
      <w:pPr>
        <w:spacing w:after="0" w:line="240" w:lineRule="auto"/>
      </w:pPr>
      <w:r>
        <w:continuationSeparator/>
      </w:r>
    </w:p>
  </w:endnote>
  <w:endnote w:type="continuationNotice" w:id="1">
    <w:p w14:paraId="37959634" w14:textId="77777777" w:rsidR="00BC2A9D" w:rsidRDefault="00BC2A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Optima">
    <w:altName w:val="Arial"/>
    <w:panose1 w:val="00000000000000000000"/>
    <w:charset w:val="00"/>
    <w:family w:val="auto"/>
    <w:notTrueType/>
    <w:pitch w:val="variable"/>
    <w:sig w:usb0="00000003" w:usb1="00000000" w:usb2="00000000" w:usb3="00000000" w:csb0="00000001" w:csb1="00000000"/>
  </w:font>
  <w:font w:name="Andale Sans UI">
    <w:altName w:val="Calibri"/>
    <w:charset w:val="BA"/>
    <w:family w:val="swiss"/>
    <w:pitch w:val="variable"/>
  </w:font>
  <w:font w:name="Wingdings 2">
    <w:panose1 w:val="05020102010507070707"/>
    <w:charset w:val="02"/>
    <w:family w:val="roman"/>
    <w:pitch w:val="variable"/>
    <w:sig w:usb0="00000000" w:usb1="10000000" w:usb2="00000000" w:usb3="00000000" w:csb0="80000000" w:csb1="00000000"/>
  </w:font>
  <w:font w:name="StarSymbol">
    <w:altName w:val="Segoe UI Symbol"/>
    <w:charset w:val="02"/>
    <w:family w:val="auto"/>
    <w:pitch w:val="default"/>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BA"/>
    <w:family w:val="roman"/>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Futura Bk">
    <w:altName w:val="Arial"/>
    <w:charset w:val="BA"/>
    <w:family w:val="swiss"/>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3D6CE" w14:textId="77777777" w:rsidR="00494648" w:rsidRDefault="00494648">
    <w:pPr>
      <w:pStyle w:val="Footer"/>
      <w:jc w:val="right"/>
    </w:pPr>
  </w:p>
  <w:p w14:paraId="1E846AD7" w14:textId="77777777" w:rsidR="00494648" w:rsidRDefault="00494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8FB9C" w14:textId="77777777" w:rsidR="00BC2A9D" w:rsidRDefault="00BC2A9D" w:rsidP="009E0C22">
      <w:pPr>
        <w:spacing w:after="0" w:line="240" w:lineRule="auto"/>
      </w:pPr>
      <w:r>
        <w:separator/>
      </w:r>
    </w:p>
  </w:footnote>
  <w:footnote w:type="continuationSeparator" w:id="0">
    <w:p w14:paraId="26B70B8A" w14:textId="77777777" w:rsidR="00BC2A9D" w:rsidRDefault="00BC2A9D" w:rsidP="009E0C22">
      <w:pPr>
        <w:spacing w:after="0" w:line="240" w:lineRule="auto"/>
      </w:pPr>
      <w:r>
        <w:continuationSeparator/>
      </w:r>
    </w:p>
  </w:footnote>
  <w:footnote w:type="continuationNotice" w:id="1">
    <w:p w14:paraId="28F12D4D" w14:textId="77777777" w:rsidR="00BC2A9D" w:rsidRDefault="00BC2A9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55B"/>
    <w:multiLevelType w:val="multilevel"/>
    <w:tmpl w:val="BA8E60AC"/>
    <w:lvl w:ilvl="0">
      <w:start w:val="1"/>
      <w:numFmt w:val="decimal"/>
      <w:lvlText w:val="%1."/>
      <w:lvlJc w:val="left"/>
      <w:pPr>
        <w:ind w:left="360" w:hanging="360"/>
      </w:pPr>
      <w:rPr>
        <w:b w:val="0"/>
        <w:strike w:val="0"/>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DC6FDC"/>
    <w:multiLevelType w:val="multilevel"/>
    <w:tmpl w:val="547EBF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CA2E7B"/>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AF040A8"/>
    <w:multiLevelType w:val="multilevel"/>
    <w:tmpl w:val="4466596A"/>
    <w:lvl w:ilvl="0">
      <w:start w:val="1"/>
      <w:numFmt w:val="lowerLetter"/>
      <w:lvlText w:val="%1)"/>
      <w:lvlJc w:val="left"/>
      <w:pPr>
        <w:ind w:left="720" w:hanging="360"/>
      </w:pPr>
      <w:rPr>
        <w:rFonts w:ascii="Times New Roman" w:eastAsia="Calibri"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55398D"/>
    <w:multiLevelType w:val="hybridMultilevel"/>
    <w:tmpl w:val="186ADF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EE3F56"/>
    <w:multiLevelType w:val="hybridMultilevel"/>
    <w:tmpl w:val="25383582"/>
    <w:lvl w:ilvl="0" w:tplc="5946604E">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0E4E02D8"/>
    <w:multiLevelType w:val="multilevel"/>
    <w:tmpl w:val="15EC69DA"/>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cs="Times New Roman"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F90811"/>
    <w:multiLevelType w:val="multilevel"/>
    <w:tmpl w:val="8286E70E"/>
    <w:lvl w:ilvl="0">
      <w:start w:val="1"/>
      <w:numFmt w:val="decimal"/>
      <w:pStyle w:val="ContractItem1"/>
      <w:lvlText w:val="%1."/>
      <w:lvlJc w:val="left"/>
      <w:pPr>
        <w:tabs>
          <w:tab w:val="num" w:pos="360"/>
        </w:tabs>
        <w:ind w:left="0" w:firstLine="0"/>
      </w:pPr>
      <w:rPr>
        <w:rFonts w:hint="default"/>
      </w:rPr>
    </w:lvl>
    <w:lvl w:ilvl="1">
      <w:start w:val="1"/>
      <w:numFmt w:val="decimal"/>
      <w:pStyle w:val="ContractItem2"/>
      <w:lvlText w:val="%1.%2."/>
      <w:lvlJc w:val="left"/>
      <w:pPr>
        <w:tabs>
          <w:tab w:val="num" w:pos="720"/>
        </w:tabs>
        <w:ind w:left="0" w:firstLine="0"/>
      </w:pPr>
      <w:rPr>
        <w:rFonts w:hint="default"/>
      </w:rPr>
    </w:lvl>
    <w:lvl w:ilvl="2">
      <w:start w:val="1"/>
      <w:numFmt w:val="decimal"/>
      <w:pStyle w:val="ContractItem3"/>
      <w:lvlText w:val="%1.%2.%3."/>
      <w:lvlJc w:val="left"/>
      <w:pPr>
        <w:tabs>
          <w:tab w:val="num" w:pos="1080"/>
        </w:tabs>
        <w:ind w:left="0" w:firstLine="0"/>
      </w:pPr>
      <w:rPr>
        <w:rFonts w:hint="default"/>
      </w:rPr>
    </w:lvl>
    <w:lvl w:ilvl="3">
      <w:start w:val="1"/>
      <w:numFmt w:val="decimal"/>
      <w:lvlText w:val="%1.%2.%3.%4."/>
      <w:lvlJc w:val="left"/>
      <w:pPr>
        <w:tabs>
          <w:tab w:val="num" w:pos="2529"/>
        </w:tabs>
        <w:ind w:left="2097" w:hanging="648"/>
      </w:pPr>
      <w:rPr>
        <w:rFonts w:hint="default"/>
      </w:rPr>
    </w:lvl>
    <w:lvl w:ilvl="4">
      <w:start w:val="1"/>
      <w:numFmt w:val="decimal"/>
      <w:lvlText w:val="%1.%2.%3.%4.%5."/>
      <w:lvlJc w:val="left"/>
      <w:pPr>
        <w:tabs>
          <w:tab w:val="num" w:pos="2889"/>
        </w:tabs>
        <w:ind w:left="2601" w:hanging="792"/>
      </w:pPr>
      <w:rPr>
        <w:rFonts w:hint="default"/>
      </w:rPr>
    </w:lvl>
    <w:lvl w:ilvl="5">
      <w:start w:val="1"/>
      <w:numFmt w:val="decimal"/>
      <w:lvlText w:val="%1.%2.%3.%4.%5.%6."/>
      <w:lvlJc w:val="left"/>
      <w:pPr>
        <w:tabs>
          <w:tab w:val="num" w:pos="3609"/>
        </w:tabs>
        <w:ind w:left="3105" w:hanging="936"/>
      </w:pPr>
      <w:rPr>
        <w:rFonts w:hint="default"/>
      </w:rPr>
    </w:lvl>
    <w:lvl w:ilvl="6">
      <w:start w:val="1"/>
      <w:numFmt w:val="decimal"/>
      <w:lvlText w:val="%1.%2.%3.%4.%5.%6.%7."/>
      <w:lvlJc w:val="left"/>
      <w:pPr>
        <w:tabs>
          <w:tab w:val="num" w:pos="3969"/>
        </w:tabs>
        <w:ind w:left="3609" w:hanging="1080"/>
      </w:pPr>
      <w:rPr>
        <w:rFonts w:hint="default"/>
      </w:rPr>
    </w:lvl>
    <w:lvl w:ilvl="7">
      <w:start w:val="1"/>
      <w:numFmt w:val="decimal"/>
      <w:lvlText w:val="%1.%2.%3.%4.%5.%6.%7.%8."/>
      <w:lvlJc w:val="left"/>
      <w:pPr>
        <w:tabs>
          <w:tab w:val="num" w:pos="4689"/>
        </w:tabs>
        <w:ind w:left="4113" w:hanging="1224"/>
      </w:pPr>
      <w:rPr>
        <w:rFonts w:hint="default"/>
      </w:rPr>
    </w:lvl>
    <w:lvl w:ilvl="8">
      <w:start w:val="1"/>
      <w:numFmt w:val="decimal"/>
      <w:lvlText w:val="%1.%2.%3.%4.%5.%6.%7.%8.%9."/>
      <w:lvlJc w:val="left"/>
      <w:pPr>
        <w:tabs>
          <w:tab w:val="num" w:pos="5049"/>
        </w:tabs>
        <w:ind w:left="4689" w:hanging="1440"/>
      </w:pPr>
      <w:rPr>
        <w:rFonts w:hint="default"/>
      </w:rPr>
    </w:lvl>
  </w:abstractNum>
  <w:abstractNum w:abstractNumId="8" w15:restartNumberingAfterBreak="0">
    <w:nsid w:val="13B947D1"/>
    <w:multiLevelType w:val="hybridMultilevel"/>
    <w:tmpl w:val="BC7EA27A"/>
    <w:lvl w:ilvl="0" w:tplc="A8369810">
      <w:start w:val="1"/>
      <w:numFmt w:val="lowerLetter"/>
      <w:pStyle w:val="Papunktis"/>
      <w:lvlText w:val="%1)"/>
      <w:lvlJc w:val="left"/>
      <w:pPr>
        <w:ind w:left="702" w:hanging="360"/>
      </w:pPr>
    </w:lvl>
    <w:lvl w:ilvl="1" w:tplc="28D4CA1A" w:tentative="1">
      <w:start w:val="1"/>
      <w:numFmt w:val="lowerLetter"/>
      <w:pStyle w:val="Papunktis"/>
      <w:lvlText w:val="%2."/>
      <w:lvlJc w:val="left"/>
      <w:pPr>
        <w:ind w:left="1422" w:hanging="360"/>
      </w:pPr>
    </w:lvl>
    <w:lvl w:ilvl="2" w:tplc="FDE0204C" w:tentative="1">
      <w:start w:val="1"/>
      <w:numFmt w:val="lowerRoman"/>
      <w:lvlText w:val="%3."/>
      <w:lvlJc w:val="right"/>
      <w:pPr>
        <w:ind w:left="2142" w:hanging="180"/>
      </w:pPr>
    </w:lvl>
    <w:lvl w:ilvl="3" w:tplc="4516E47A" w:tentative="1">
      <w:start w:val="1"/>
      <w:numFmt w:val="decimal"/>
      <w:lvlText w:val="%4."/>
      <w:lvlJc w:val="left"/>
      <w:pPr>
        <w:ind w:left="2862" w:hanging="360"/>
      </w:pPr>
    </w:lvl>
    <w:lvl w:ilvl="4" w:tplc="D75A4508" w:tentative="1">
      <w:start w:val="1"/>
      <w:numFmt w:val="lowerLetter"/>
      <w:lvlText w:val="%5."/>
      <w:lvlJc w:val="left"/>
      <w:pPr>
        <w:ind w:left="3582" w:hanging="360"/>
      </w:pPr>
    </w:lvl>
    <w:lvl w:ilvl="5" w:tplc="BCCA251A" w:tentative="1">
      <w:start w:val="1"/>
      <w:numFmt w:val="lowerRoman"/>
      <w:lvlText w:val="%6."/>
      <w:lvlJc w:val="right"/>
      <w:pPr>
        <w:ind w:left="4302" w:hanging="180"/>
      </w:pPr>
    </w:lvl>
    <w:lvl w:ilvl="6" w:tplc="AEFA5E8A" w:tentative="1">
      <w:start w:val="1"/>
      <w:numFmt w:val="decimal"/>
      <w:lvlText w:val="%7."/>
      <w:lvlJc w:val="left"/>
      <w:pPr>
        <w:ind w:left="5022" w:hanging="360"/>
      </w:pPr>
    </w:lvl>
    <w:lvl w:ilvl="7" w:tplc="4D065388" w:tentative="1">
      <w:start w:val="1"/>
      <w:numFmt w:val="lowerLetter"/>
      <w:lvlText w:val="%8."/>
      <w:lvlJc w:val="left"/>
      <w:pPr>
        <w:ind w:left="5742" w:hanging="360"/>
      </w:pPr>
    </w:lvl>
    <w:lvl w:ilvl="8" w:tplc="05BE8BFE" w:tentative="1">
      <w:start w:val="1"/>
      <w:numFmt w:val="lowerRoman"/>
      <w:lvlText w:val="%9."/>
      <w:lvlJc w:val="right"/>
      <w:pPr>
        <w:ind w:left="6462" w:hanging="180"/>
      </w:pPr>
    </w:lvl>
  </w:abstractNum>
  <w:abstractNum w:abstractNumId="9" w15:restartNumberingAfterBreak="0">
    <w:nsid w:val="145C54CE"/>
    <w:multiLevelType w:val="hybridMultilevel"/>
    <w:tmpl w:val="710A109A"/>
    <w:lvl w:ilvl="0" w:tplc="B3EE3566">
      <w:start w:val="1"/>
      <w:numFmt w:val="decimal"/>
      <w:pStyle w:val="BankNormal"/>
      <w:lvlText w:val="%1."/>
      <w:lvlJc w:val="right"/>
      <w:pPr>
        <w:tabs>
          <w:tab w:val="num" w:pos="540"/>
        </w:tabs>
        <w:ind w:left="540"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986515B"/>
    <w:multiLevelType w:val="multilevel"/>
    <w:tmpl w:val="72B88908"/>
    <w:lvl w:ilvl="0">
      <w:start w:val="1"/>
      <w:numFmt w:val="decimal"/>
      <w:lvlText w:val="%1."/>
      <w:lvlJc w:val="left"/>
      <w:pPr>
        <w:ind w:left="502" w:hanging="360"/>
      </w:pPr>
      <w:rPr>
        <w:b w:val="0"/>
      </w:rPr>
    </w:lvl>
    <w:lvl w:ilvl="1">
      <w:start w:val="1"/>
      <w:numFmt w:val="decimal"/>
      <w:lvlText w:val="%1.%2."/>
      <w:lvlJc w:val="left"/>
      <w:pPr>
        <w:ind w:left="930" w:hanging="57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1BF94C62"/>
    <w:multiLevelType w:val="hybridMultilevel"/>
    <w:tmpl w:val="3014C1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C0D55F2"/>
    <w:multiLevelType w:val="multilevel"/>
    <w:tmpl w:val="C3367DC0"/>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cs="Times New Roman"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CD001E7"/>
    <w:multiLevelType w:val="hybridMultilevel"/>
    <w:tmpl w:val="7602C356"/>
    <w:lvl w:ilvl="0" w:tplc="A29246AA">
      <w:start w:val="1"/>
      <w:numFmt w:val="decimal"/>
      <w:lvlText w:val="%1."/>
      <w:lvlJc w:val="left"/>
      <w:pPr>
        <w:ind w:left="720" w:hanging="360"/>
      </w:pPr>
      <w:rPr>
        <w:rFonts w:eastAsia="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0BD2C73"/>
    <w:multiLevelType w:val="multilevel"/>
    <w:tmpl w:val="F954D1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796315"/>
    <w:multiLevelType w:val="multilevel"/>
    <w:tmpl w:val="BA8E60AC"/>
    <w:lvl w:ilvl="0">
      <w:start w:val="1"/>
      <w:numFmt w:val="decimal"/>
      <w:lvlText w:val="%1."/>
      <w:lvlJc w:val="left"/>
      <w:pPr>
        <w:ind w:left="360" w:hanging="360"/>
      </w:pPr>
      <w:rPr>
        <w:b w:val="0"/>
        <w:strike w:val="0"/>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1C834C8"/>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24BD1161"/>
    <w:multiLevelType w:val="multilevel"/>
    <w:tmpl w:val="BA8E60AC"/>
    <w:lvl w:ilvl="0">
      <w:start w:val="1"/>
      <w:numFmt w:val="decimal"/>
      <w:lvlText w:val="%1."/>
      <w:lvlJc w:val="left"/>
      <w:pPr>
        <w:ind w:left="360" w:hanging="360"/>
      </w:pPr>
      <w:rPr>
        <w:b w:val="0"/>
        <w:strike w:val="0"/>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B7641B"/>
    <w:multiLevelType w:val="hybridMultilevel"/>
    <w:tmpl w:val="F4B699E6"/>
    <w:lvl w:ilvl="0" w:tplc="7DC21D7A">
      <w:start w:val="1"/>
      <w:numFmt w:val="decimal"/>
      <w:pStyle w:val="Lentele"/>
      <w:lvlText w:val="%1 lentelė."/>
      <w:lvlJc w:val="left"/>
      <w:pPr>
        <w:ind w:left="928" w:hanging="360"/>
      </w:pPr>
      <w:rPr>
        <w:b/>
        <w:i w:val="0"/>
        <w:sz w:val="22"/>
        <w:szCs w:val="22"/>
      </w:r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19" w15:restartNumberingAfterBreak="0">
    <w:nsid w:val="2A1E7C9B"/>
    <w:multiLevelType w:val="hybridMultilevel"/>
    <w:tmpl w:val="4F4A30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44C0814"/>
    <w:multiLevelType w:val="multilevel"/>
    <w:tmpl w:val="4748E29A"/>
    <w:lvl w:ilvl="0">
      <w:start w:val="1"/>
      <w:numFmt w:val="bullet"/>
      <w:lvlText w:val=""/>
      <w:lvlJc w:val="left"/>
      <w:pPr>
        <w:ind w:left="720" w:hanging="360"/>
      </w:pPr>
      <w:rPr>
        <w:rFonts w:ascii="Symbol" w:hAnsi="Symbol"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5BC30CF"/>
    <w:multiLevelType w:val="hybridMultilevel"/>
    <w:tmpl w:val="AEEABC98"/>
    <w:lvl w:ilvl="0" w:tplc="BAE2F28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C8737BB"/>
    <w:multiLevelType w:val="multilevel"/>
    <w:tmpl w:val="95BA80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D69223D"/>
    <w:multiLevelType w:val="hybridMultilevel"/>
    <w:tmpl w:val="1D92D4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583F32"/>
    <w:multiLevelType w:val="multilevel"/>
    <w:tmpl w:val="86EA5274"/>
    <w:lvl w:ilvl="0">
      <w:start w:val="1"/>
      <w:numFmt w:val="decimal"/>
      <w:pStyle w:val="NormalJustified"/>
      <w:suff w:val="space"/>
      <w:lvlText w:val="%1."/>
      <w:lvlJc w:val="left"/>
      <w:pPr>
        <w:ind w:left="0" w:firstLine="624"/>
      </w:pPr>
      <w:rPr>
        <w:rFonts w:hint="default"/>
        <w:i w:val="0"/>
      </w:rPr>
    </w:lvl>
    <w:lvl w:ilvl="1">
      <w:start w:val="1"/>
      <w:numFmt w:val="decimal"/>
      <w:suff w:val="space"/>
      <w:lvlText w:val="%1.%2."/>
      <w:lvlJc w:val="left"/>
      <w:pPr>
        <w:ind w:left="0" w:firstLine="624"/>
      </w:pPr>
      <w:rPr>
        <w:rFonts w:hint="default"/>
        <w:i w:val="0"/>
      </w:rPr>
    </w:lvl>
    <w:lvl w:ilvl="2">
      <w:start w:val="1"/>
      <w:numFmt w:val="decimal"/>
      <w:suff w:val="space"/>
      <w:lvlText w:val="%1.%2.%3."/>
      <w:lvlJc w:val="left"/>
      <w:pPr>
        <w:ind w:left="0" w:firstLine="624"/>
      </w:pPr>
      <w:rPr>
        <w:rFonts w:hint="default"/>
        <w:color w:val="000000"/>
      </w:rPr>
    </w:lvl>
    <w:lvl w:ilvl="3">
      <w:start w:val="1"/>
      <w:numFmt w:val="decimal"/>
      <w:suff w:val="space"/>
      <w:lvlText w:val="%1.%2.%3.%4."/>
      <w:lvlJc w:val="left"/>
      <w:pPr>
        <w:ind w:left="0" w:firstLine="624"/>
      </w:pPr>
      <w:rPr>
        <w:rFonts w:hint="default"/>
      </w:rPr>
    </w:lvl>
    <w:lvl w:ilvl="4">
      <w:start w:val="1"/>
      <w:numFmt w:val="decimal"/>
      <w:suff w:val="space"/>
      <w:lvlText w:val="%1.%2.%3.%4.%5."/>
      <w:lvlJc w:val="left"/>
      <w:pPr>
        <w:ind w:left="0" w:firstLine="624"/>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3600"/>
        </w:tabs>
        <w:ind w:left="0" w:firstLine="0"/>
      </w:pPr>
      <w:rPr>
        <w:rFonts w:hint="default"/>
      </w:rPr>
    </w:lvl>
    <w:lvl w:ilvl="7">
      <w:start w:val="1"/>
      <w:numFmt w:val="decimal"/>
      <w:lvlText w:val="%1.%2.%3.%4.%5.%6.%7.%8."/>
      <w:lvlJc w:val="left"/>
      <w:pPr>
        <w:tabs>
          <w:tab w:val="num" w:pos="3960"/>
        </w:tabs>
        <w:ind w:left="0" w:firstLine="0"/>
      </w:pPr>
      <w:rPr>
        <w:rFonts w:hint="default"/>
      </w:rPr>
    </w:lvl>
    <w:lvl w:ilvl="8">
      <w:start w:val="1"/>
      <w:numFmt w:val="decimal"/>
      <w:lvlText w:val="%1.%2.%3.%4.%5.%6.%7.%8.%9."/>
      <w:lvlJc w:val="left"/>
      <w:pPr>
        <w:tabs>
          <w:tab w:val="num" w:pos="4680"/>
        </w:tabs>
        <w:ind w:left="0" w:firstLine="0"/>
      </w:pPr>
      <w:rPr>
        <w:rFonts w:hint="default"/>
      </w:rPr>
    </w:lvl>
  </w:abstractNum>
  <w:abstractNum w:abstractNumId="25" w15:restartNumberingAfterBreak="0">
    <w:nsid w:val="422B3AE9"/>
    <w:multiLevelType w:val="multilevel"/>
    <w:tmpl w:val="2622294C"/>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cs="Times New Roman"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37051C9"/>
    <w:multiLevelType w:val="multilevel"/>
    <w:tmpl w:val="8C7C0DCA"/>
    <w:lvl w:ilvl="0">
      <w:start w:val="10"/>
      <w:numFmt w:val="decimal"/>
      <w:lvlText w:val="%1."/>
      <w:lvlJc w:val="left"/>
      <w:pPr>
        <w:ind w:left="660" w:hanging="660"/>
      </w:pPr>
      <w:rPr>
        <w:rFonts w:hint="default"/>
      </w:rPr>
    </w:lvl>
    <w:lvl w:ilvl="1">
      <w:start w:val="1"/>
      <w:numFmt w:val="decimal"/>
      <w:lvlText w:val="%1.%2."/>
      <w:lvlJc w:val="left"/>
      <w:pPr>
        <w:ind w:left="862" w:hanging="72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44570474"/>
    <w:multiLevelType w:val="hybridMultilevel"/>
    <w:tmpl w:val="19AE8EFA"/>
    <w:lvl w:ilvl="0" w:tplc="04270001">
      <w:start w:val="1"/>
      <w:numFmt w:val="bullet"/>
      <w:lvlText w:val=""/>
      <w:lvlJc w:val="left"/>
      <w:pPr>
        <w:ind w:left="464" w:hanging="360"/>
      </w:pPr>
      <w:rPr>
        <w:rFonts w:ascii="Symbol" w:hAnsi="Symbol" w:hint="default"/>
      </w:rPr>
    </w:lvl>
    <w:lvl w:ilvl="1" w:tplc="04270003" w:tentative="1">
      <w:start w:val="1"/>
      <w:numFmt w:val="bullet"/>
      <w:lvlText w:val="o"/>
      <w:lvlJc w:val="left"/>
      <w:pPr>
        <w:ind w:left="1184" w:hanging="360"/>
      </w:pPr>
      <w:rPr>
        <w:rFonts w:ascii="Courier New" w:hAnsi="Courier New" w:cs="Courier New" w:hint="default"/>
      </w:rPr>
    </w:lvl>
    <w:lvl w:ilvl="2" w:tplc="04270005" w:tentative="1">
      <w:start w:val="1"/>
      <w:numFmt w:val="bullet"/>
      <w:lvlText w:val=""/>
      <w:lvlJc w:val="left"/>
      <w:pPr>
        <w:ind w:left="1904" w:hanging="360"/>
      </w:pPr>
      <w:rPr>
        <w:rFonts w:ascii="Wingdings" w:hAnsi="Wingdings" w:hint="default"/>
      </w:rPr>
    </w:lvl>
    <w:lvl w:ilvl="3" w:tplc="04270001" w:tentative="1">
      <w:start w:val="1"/>
      <w:numFmt w:val="bullet"/>
      <w:lvlText w:val=""/>
      <w:lvlJc w:val="left"/>
      <w:pPr>
        <w:ind w:left="2624" w:hanging="360"/>
      </w:pPr>
      <w:rPr>
        <w:rFonts w:ascii="Symbol" w:hAnsi="Symbol" w:hint="default"/>
      </w:rPr>
    </w:lvl>
    <w:lvl w:ilvl="4" w:tplc="04270003" w:tentative="1">
      <w:start w:val="1"/>
      <w:numFmt w:val="bullet"/>
      <w:lvlText w:val="o"/>
      <w:lvlJc w:val="left"/>
      <w:pPr>
        <w:ind w:left="3344" w:hanging="360"/>
      </w:pPr>
      <w:rPr>
        <w:rFonts w:ascii="Courier New" w:hAnsi="Courier New" w:cs="Courier New" w:hint="default"/>
      </w:rPr>
    </w:lvl>
    <w:lvl w:ilvl="5" w:tplc="04270005" w:tentative="1">
      <w:start w:val="1"/>
      <w:numFmt w:val="bullet"/>
      <w:lvlText w:val=""/>
      <w:lvlJc w:val="left"/>
      <w:pPr>
        <w:ind w:left="4064" w:hanging="360"/>
      </w:pPr>
      <w:rPr>
        <w:rFonts w:ascii="Wingdings" w:hAnsi="Wingdings" w:hint="default"/>
      </w:rPr>
    </w:lvl>
    <w:lvl w:ilvl="6" w:tplc="04270001" w:tentative="1">
      <w:start w:val="1"/>
      <w:numFmt w:val="bullet"/>
      <w:lvlText w:val=""/>
      <w:lvlJc w:val="left"/>
      <w:pPr>
        <w:ind w:left="4784" w:hanging="360"/>
      </w:pPr>
      <w:rPr>
        <w:rFonts w:ascii="Symbol" w:hAnsi="Symbol" w:hint="default"/>
      </w:rPr>
    </w:lvl>
    <w:lvl w:ilvl="7" w:tplc="04270003" w:tentative="1">
      <w:start w:val="1"/>
      <w:numFmt w:val="bullet"/>
      <w:lvlText w:val="o"/>
      <w:lvlJc w:val="left"/>
      <w:pPr>
        <w:ind w:left="5504" w:hanging="360"/>
      </w:pPr>
      <w:rPr>
        <w:rFonts w:ascii="Courier New" w:hAnsi="Courier New" w:cs="Courier New" w:hint="default"/>
      </w:rPr>
    </w:lvl>
    <w:lvl w:ilvl="8" w:tplc="04270005" w:tentative="1">
      <w:start w:val="1"/>
      <w:numFmt w:val="bullet"/>
      <w:lvlText w:val=""/>
      <w:lvlJc w:val="left"/>
      <w:pPr>
        <w:ind w:left="6224" w:hanging="360"/>
      </w:pPr>
      <w:rPr>
        <w:rFonts w:ascii="Wingdings" w:hAnsi="Wingdings" w:hint="default"/>
      </w:rPr>
    </w:lvl>
  </w:abstractNum>
  <w:abstractNum w:abstractNumId="28" w15:restartNumberingAfterBreak="0">
    <w:nsid w:val="44802284"/>
    <w:multiLevelType w:val="hybridMultilevel"/>
    <w:tmpl w:val="28E6769E"/>
    <w:lvl w:ilvl="0" w:tplc="27A0849A">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49C61CB"/>
    <w:multiLevelType w:val="multilevel"/>
    <w:tmpl w:val="FBCEC5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7CA4B73"/>
    <w:multiLevelType w:val="multilevel"/>
    <w:tmpl w:val="774ACD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CC15E3D"/>
    <w:multiLevelType w:val="multilevel"/>
    <w:tmpl w:val="A4C2318C"/>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cs="Times New Roman"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0047BD3"/>
    <w:multiLevelType w:val="multilevel"/>
    <w:tmpl w:val="63A424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1334B0A"/>
    <w:multiLevelType w:val="hybridMultilevel"/>
    <w:tmpl w:val="AE48A59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1394BE5"/>
    <w:multiLevelType w:val="hybridMultilevel"/>
    <w:tmpl w:val="A08CAC1C"/>
    <w:lvl w:ilvl="0" w:tplc="15C481D8">
      <w:start w:val="1"/>
      <w:numFmt w:val="decimal"/>
      <w:pStyle w:val="ReqNo"/>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5" w15:restartNumberingAfterBreak="0">
    <w:nsid w:val="522A62DE"/>
    <w:multiLevelType w:val="multilevel"/>
    <w:tmpl w:val="4552EDE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53047DAC"/>
    <w:multiLevelType w:val="multilevel"/>
    <w:tmpl w:val="F954D1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15:restartNumberingAfterBreak="0">
    <w:nsid w:val="5460286D"/>
    <w:multiLevelType w:val="multilevel"/>
    <w:tmpl w:val="3428749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A856355"/>
    <w:multiLevelType w:val="multilevel"/>
    <w:tmpl w:val="015A3398"/>
    <w:lvl w:ilvl="0">
      <w:start w:val="1"/>
      <w:numFmt w:val="lowerLetter"/>
      <w:lvlText w:val="%1)"/>
      <w:lvlJc w:val="left"/>
      <w:pPr>
        <w:ind w:left="720" w:hanging="360"/>
      </w:pPr>
      <w:rPr>
        <w:b w:val="0"/>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A8D1623"/>
    <w:multiLevelType w:val="multilevel"/>
    <w:tmpl w:val="A4C2318C"/>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cs="Times New Roman"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DBA7335"/>
    <w:multiLevelType w:val="hybridMultilevel"/>
    <w:tmpl w:val="462A1C08"/>
    <w:lvl w:ilvl="0" w:tplc="9628EAFC">
      <w:start w:val="1"/>
      <w:numFmt w:val="decimal"/>
      <w:lvlText w:val="%1."/>
      <w:lvlJc w:val="left"/>
      <w:pPr>
        <w:ind w:left="-66" w:hanging="360"/>
      </w:pPr>
      <w:rPr>
        <w:rFonts w:hint="default"/>
      </w:rPr>
    </w:lvl>
    <w:lvl w:ilvl="1" w:tplc="04270019" w:tentative="1">
      <w:start w:val="1"/>
      <w:numFmt w:val="lowerLetter"/>
      <w:lvlText w:val="%2."/>
      <w:lvlJc w:val="left"/>
      <w:pPr>
        <w:ind w:left="654" w:hanging="360"/>
      </w:pPr>
    </w:lvl>
    <w:lvl w:ilvl="2" w:tplc="0427001B" w:tentative="1">
      <w:start w:val="1"/>
      <w:numFmt w:val="lowerRoman"/>
      <w:lvlText w:val="%3."/>
      <w:lvlJc w:val="right"/>
      <w:pPr>
        <w:ind w:left="1374" w:hanging="180"/>
      </w:pPr>
    </w:lvl>
    <w:lvl w:ilvl="3" w:tplc="0427000F" w:tentative="1">
      <w:start w:val="1"/>
      <w:numFmt w:val="decimal"/>
      <w:lvlText w:val="%4."/>
      <w:lvlJc w:val="left"/>
      <w:pPr>
        <w:ind w:left="2094" w:hanging="360"/>
      </w:pPr>
    </w:lvl>
    <w:lvl w:ilvl="4" w:tplc="04270019" w:tentative="1">
      <w:start w:val="1"/>
      <w:numFmt w:val="lowerLetter"/>
      <w:lvlText w:val="%5."/>
      <w:lvlJc w:val="left"/>
      <w:pPr>
        <w:ind w:left="2814" w:hanging="360"/>
      </w:pPr>
    </w:lvl>
    <w:lvl w:ilvl="5" w:tplc="0427001B" w:tentative="1">
      <w:start w:val="1"/>
      <w:numFmt w:val="lowerRoman"/>
      <w:lvlText w:val="%6."/>
      <w:lvlJc w:val="right"/>
      <w:pPr>
        <w:ind w:left="3534" w:hanging="180"/>
      </w:pPr>
    </w:lvl>
    <w:lvl w:ilvl="6" w:tplc="0427000F" w:tentative="1">
      <w:start w:val="1"/>
      <w:numFmt w:val="decimal"/>
      <w:lvlText w:val="%7."/>
      <w:lvlJc w:val="left"/>
      <w:pPr>
        <w:ind w:left="4254" w:hanging="360"/>
      </w:pPr>
    </w:lvl>
    <w:lvl w:ilvl="7" w:tplc="04270019" w:tentative="1">
      <w:start w:val="1"/>
      <w:numFmt w:val="lowerLetter"/>
      <w:lvlText w:val="%8."/>
      <w:lvlJc w:val="left"/>
      <w:pPr>
        <w:ind w:left="4974" w:hanging="360"/>
      </w:pPr>
    </w:lvl>
    <w:lvl w:ilvl="8" w:tplc="0427001B" w:tentative="1">
      <w:start w:val="1"/>
      <w:numFmt w:val="lowerRoman"/>
      <w:lvlText w:val="%9."/>
      <w:lvlJc w:val="right"/>
      <w:pPr>
        <w:ind w:left="5694" w:hanging="180"/>
      </w:pPr>
    </w:lvl>
  </w:abstractNum>
  <w:abstractNum w:abstractNumId="42" w15:restartNumberingAfterBreak="0">
    <w:nsid w:val="61D161B8"/>
    <w:multiLevelType w:val="multilevel"/>
    <w:tmpl w:val="31001E8E"/>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2854FAB"/>
    <w:multiLevelType w:val="multilevel"/>
    <w:tmpl w:val="3772A0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numFmt w:val="bullet"/>
      <w:lvlText w:val=""/>
      <w:lvlJc w:val="left"/>
      <w:pPr>
        <w:ind w:left="2232" w:hanging="792"/>
      </w:pPr>
      <w:rPr>
        <w:rFonts w:ascii="Symbol" w:hAnsi="Symbol" w:cs="Symbol"/>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9EA1222"/>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6B317526"/>
    <w:multiLevelType w:val="multilevel"/>
    <w:tmpl w:val="24F65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D20293D"/>
    <w:multiLevelType w:val="multilevel"/>
    <w:tmpl w:val="A712D834"/>
    <w:lvl w:ilvl="0">
      <w:start w:val="8"/>
      <w:numFmt w:val="decimal"/>
      <w:lvlText w:val="%1."/>
      <w:lvlJc w:val="left"/>
      <w:pPr>
        <w:tabs>
          <w:tab w:val="num" w:pos="0"/>
        </w:tabs>
        <w:ind w:left="540" w:hanging="540"/>
      </w:pPr>
    </w:lvl>
    <w:lvl w:ilvl="1">
      <w:start w:val="1"/>
      <w:numFmt w:val="decimal"/>
      <w:lvlText w:val="%1.%2."/>
      <w:lvlJc w:val="left"/>
      <w:pPr>
        <w:tabs>
          <w:tab w:val="num" w:pos="0"/>
        </w:tabs>
        <w:ind w:left="759" w:hanging="720"/>
      </w:pPr>
    </w:lvl>
    <w:lvl w:ilvl="2">
      <w:start w:val="2"/>
      <w:numFmt w:val="decimal"/>
      <w:lvlText w:val="%1.%2.%3."/>
      <w:lvlJc w:val="left"/>
      <w:pPr>
        <w:tabs>
          <w:tab w:val="num" w:pos="0"/>
        </w:tabs>
        <w:ind w:left="798" w:hanging="720"/>
      </w:pPr>
    </w:lvl>
    <w:lvl w:ilvl="3">
      <w:start w:val="1"/>
      <w:numFmt w:val="decimal"/>
      <w:lvlText w:val="%1.%2.%3.%4."/>
      <w:lvlJc w:val="left"/>
      <w:pPr>
        <w:tabs>
          <w:tab w:val="num" w:pos="0"/>
        </w:tabs>
        <w:ind w:left="1197" w:hanging="1080"/>
      </w:pPr>
    </w:lvl>
    <w:lvl w:ilvl="4">
      <w:start w:val="1"/>
      <w:numFmt w:val="decimal"/>
      <w:lvlText w:val="%1.%2.%3.%4.%5."/>
      <w:lvlJc w:val="left"/>
      <w:pPr>
        <w:tabs>
          <w:tab w:val="num" w:pos="0"/>
        </w:tabs>
        <w:ind w:left="1236" w:hanging="1080"/>
      </w:pPr>
    </w:lvl>
    <w:lvl w:ilvl="5">
      <w:start w:val="1"/>
      <w:numFmt w:val="decimal"/>
      <w:lvlText w:val="%1.%2.%3.%4.%5.%6."/>
      <w:lvlJc w:val="left"/>
      <w:pPr>
        <w:tabs>
          <w:tab w:val="num" w:pos="0"/>
        </w:tabs>
        <w:ind w:left="1635" w:hanging="1440"/>
      </w:pPr>
    </w:lvl>
    <w:lvl w:ilvl="6">
      <w:start w:val="1"/>
      <w:numFmt w:val="decimal"/>
      <w:lvlText w:val="%1.%2.%3.%4.%5.%6.%7."/>
      <w:lvlJc w:val="left"/>
      <w:pPr>
        <w:tabs>
          <w:tab w:val="num" w:pos="0"/>
        </w:tabs>
        <w:ind w:left="1674" w:hanging="1440"/>
      </w:pPr>
    </w:lvl>
    <w:lvl w:ilvl="7">
      <w:start w:val="1"/>
      <w:numFmt w:val="decimal"/>
      <w:lvlText w:val="%1.%2.%3.%4.%5.%6.%7.%8."/>
      <w:lvlJc w:val="left"/>
      <w:pPr>
        <w:tabs>
          <w:tab w:val="num" w:pos="0"/>
        </w:tabs>
        <w:ind w:left="2073" w:hanging="1800"/>
      </w:pPr>
    </w:lvl>
    <w:lvl w:ilvl="8">
      <w:start w:val="1"/>
      <w:numFmt w:val="decimal"/>
      <w:lvlText w:val="%1.%2.%3.%4.%5.%6.%7.%8.%9."/>
      <w:lvlJc w:val="left"/>
      <w:pPr>
        <w:tabs>
          <w:tab w:val="num" w:pos="0"/>
        </w:tabs>
        <w:ind w:left="2112" w:hanging="1800"/>
      </w:pPr>
    </w:lvl>
  </w:abstractNum>
  <w:abstractNum w:abstractNumId="47" w15:restartNumberingAfterBreak="0">
    <w:nsid w:val="79091E4C"/>
    <w:multiLevelType w:val="multilevel"/>
    <w:tmpl w:val="24040048"/>
    <w:lvl w:ilvl="0">
      <w:start w:val="1"/>
      <w:numFmt w:val="decimal"/>
      <w:pStyle w:val="Punkta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1362364233">
    <w:abstractNumId w:val="3"/>
  </w:num>
  <w:num w:numId="2" w16cid:durableId="1327901072">
    <w:abstractNumId w:val="22"/>
  </w:num>
  <w:num w:numId="3" w16cid:durableId="620114869">
    <w:abstractNumId w:val="30"/>
  </w:num>
  <w:num w:numId="4" w16cid:durableId="1209338498">
    <w:abstractNumId w:val="14"/>
  </w:num>
  <w:num w:numId="5" w16cid:durableId="1787458121">
    <w:abstractNumId w:val="45"/>
  </w:num>
  <w:num w:numId="6" w16cid:durableId="1239754741">
    <w:abstractNumId w:val="29"/>
  </w:num>
  <w:num w:numId="7" w16cid:durableId="326636914">
    <w:abstractNumId w:val="10"/>
  </w:num>
  <w:num w:numId="8" w16cid:durableId="1601983755">
    <w:abstractNumId w:val="39"/>
  </w:num>
  <w:num w:numId="9" w16cid:durableId="1371875648">
    <w:abstractNumId w:val="43"/>
  </w:num>
  <w:num w:numId="10" w16cid:durableId="647174247">
    <w:abstractNumId w:val="35"/>
  </w:num>
  <w:num w:numId="11" w16cid:durableId="764301894">
    <w:abstractNumId w:val="1"/>
  </w:num>
  <w:num w:numId="12" w16cid:durableId="265383657">
    <w:abstractNumId w:val="33"/>
  </w:num>
  <w:num w:numId="13" w16cid:durableId="361825728">
    <w:abstractNumId w:val="20"/>
  </w:num>
  <w:num w:numId="14" w16cid:durableId="140197884">
    <w:abstractNumId w:val="32"/>
  </w:num>
  <w:num w:numId="15" w16cid:durableId="2099473527">
    <w:abstractNumId w:val="11"/>
  </w:num>
  <w:num w:numId="16" w16cid:durableId="1238324898">
    <w:abstractNumId w:val="27"/>
  </w:num>
  <w:num w:numId="17" w16cid:durableId="966087350">
    <w:abstractNumId w:val="48"/>
  </w:num>
  <w:num w:numId="18" w16cid:durableId="1145970954">
    <w:abstractNumId w:val="8"/>
  </w:num>
  <w:num w:numId="19" w16cid:durableId="1572346966">
    <w:abstractNumId w:val="24"/>
  </w:num>
  <w:num w:numId="20" w16cid:durableId="197083176">
    <w:abstractNumId w:val="47"/>
  </w:num>
  <w:num w:numId="21" w16cid:durableId="1197961265">
    <w:abstractNumId w:val="44"/>
  </w:num>
  <w:num w:numId="22" w16cid:durableId="946351503">
    <w:abstractNumId w:val="0"/>
  </w:num>
  <w:num w:numId="23" w16cid:durableId="427891474">
    <w:abstractNumId w:val="5"/>
  </w:num>
  <w:num w:numId="24" w16cid:durableId="1360621338">
    <w:abstractNumId w:val="16"/>
  </w:num>
  <w:num w:numId="25" w16cid:durableId="1255358330">
    <w:abstractNumId w:val="6"/>
  </w:num>
  <w:num w:numId="26" w16cid:durableId="962493307">
    <w:abstractNumId w:val="25"/>
  </w:num>
  <w:num w:numId="27" w16cid:durableId="137041728">
    <w:abstractNumId w:val="12"/>
  </w:num>
  <w:num w:numId="28" w16cid:durableId="1952012299">
    <w:abstractNumId w:val="40"/>
  </w:num>
  <w:num w:numId="29" w16cid:durableId="1817140334">
    <w:abstractNumId w:val="2"/>
  </w:num>
  <w:num w:numId="30" w16cid:durableId="865875897">
    <w:abstractNumId w:val="28"/>
  </w:num>
  <w:num w:numId="31" w16cid:durableId="102655958">
    <w:abstractNumId w:val="21"/>
  </w:num>
  <w:num w:numId="32" w16cid:durableId="674847828">
    <w:abstractNumId w:val="7"/>
  </w:num>
  <w:num w:numId="33" w16cid:durableId="398482338">
    <w:abstractNumId w:val="9"/>
  </w:num>
  <w:num w:numId="34" w16cid:durableId="1062633271">
    <w:abstractNumId w:val="34"/>
  </w:num>
  <w:num w:numId="35" w16cid:durableId="48099867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8009262">
    <w:abstractNumId w:val="13"/>
  </w:num>
  <w:num w:numId="37" w16cid:durableId="1909612311">
    <w:abstractNumId w:val="19"/>
  </w:num>
  <w:num w:numId="38" w16cid:durableId="104346223">
    <w:abstractNumId w:val="4"/>
  </w:num>
  <w:num w:numId="39" w16cid:durableId="154150537">
    <w:abstractNumId w:val="23"/>
  </w:num>
  <w:num w:numId="40" w16cid:durableId="869954948">
    <w:abstractNumId w:val="31"/>
  </w:num>
  <w:num w:numId="41" w16cid:durableId="443695047">
    <w:abstractNumId w:val="17"/>
  </w:num>
  <w:num w:numId="42" w16cid:durableId="676814298">
    <w:abstractNumId w:val="15"/>
  </w:num>
  <w:num w:numId="43" w16cid:durableId="2095369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75130400">
    <w:abstractNumId w:val="41"/>
  </w:num>
  <w:num w:numId="45" w16cid:durableId="808090414">
    <w:abstractNumId w:val="38"/>
  </w:num>
  <w:num w:numId="46" w16cid:durableId="1774935762">
    <w:abstractNumId w:val="36"/>
  </w:num>
  <w:num w:numId="47" w16cid:durableId="1077483603">
    <w:abstractNumId w:val="42"/>
  </w:num>
  <w:num w:numId="48" w16cid:durableId="1074935108">
    <w:abstractNumId w:val="26"/>
  </w:num>
  <w:num w:numId="49" w16cid:durableId="1060247261">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C22"/>
    <w:rsid w:val="00006E52"/>
    <w:rsid w:val="00010BA1"/>
    <w:rsid w:val="00012C4B"/>
    <w:rsid w:val="000156E7"/>
    <w:rsid w:val="00016A70"/>
    <w:rsid w:val="00023064"/>
    <w:rsid w:val="0002727F"/>
    <w:rsid w:val="00027F13"/>
    <w:rsid w:val="000314B1"/>
    <w:rsid w:val="00031D57"/>
    <w:rsid w:val="000354CC"/>
    <w:rsid w:val="0003597E"/>
    <w:rsid w:val="0006159D"/>
    <w:rsid w:val="000652B8"/>
    <w:rsid w:val="0008091E"/>
    <w:rsid w:val="00081835"/>
    <w:rsid w:val="00082AE3"/>
    <w:rsid w:val="000846D8"/>
    <w:rsid w:val="00093CD1"/>
    <w:rsid w:val="000A7C24"/>
    <w:rsid w:val="000B5F2D"/>
    <w:rsid w:val="000B6C62"/>
    <w:rsid w:val="000C4AF4"/>
    <w:rsid w:val="000C4C23"/>
    <w:rsid w:val="000E22CC"/>
    <w:rsid w:val="000E37AB"/>
    <w:rsid w:val="000E4A12"/>
    <w:rsid w:val="00103126"/>
    <w:rsid w:val="00111BF0"/>
    <w:rsid w:val="00112425"/>
    <w:rsid w:val="00127734"/>
    <w:rsid w:val="001326A4"/>
    <w:rsid w:val="00132E71"/>
    <w:rsid w:val="001369BC"/>
    <w:rsid w:val="00140A3F"/>
    <w:rsid w:val="00142550"/>
    <w:rsid w:val="0014609C"/>
    <w:rsid w:val="001509CE"/>
    <w:rsid w:val="00156053"/>
    <w:rsid w:val="001678C8"/>
    <w:rsid w:val="00172D62"/>
    <w:rsid w:val="00185347"/>
    <w:rsid w:val="00185D66"/>
    <w:rsid w:val="00190C09"/>
    <w:rsid w:val="00192E53"/>
    <w:rsid w:val="00193C57"/>
    <w:rsid w:val="00194FB3"/>
    <w:rsid w:val="001977AE"/>
    <w:rsid w:val="001A683B"/>
    <w:rsid w:val="001A7E4A"/>
    <w:rsid w:val="001B298C"/>
    <w:rsid w:val="001C21FB"/>
    <w:rsid w:val="001C44E2"/>
    <w:rsid w:val="001D6CA2"/>
    <w:rsid w:val="001D6F02"/>
    <w:rsid w:val="001D7E83"/>
    <w:rsid w:val="001F408F"/>
    <w:rsid w:val="001F467A"/>
    <w:rsid w:val="001F75C1"/>
    <w:rsid w:val="001F7CE1"/>
    <w:rsid w:val="001F7F66"/>
    <w:rsid w:val="00200700"/>
    <w:rsid w:val="002019BD"/>
    <w:rsid w:val="00201D80"/>
    <w:rsid w:val="00230A3B"/>
    <w:rsid w:val="00230B5F"/>
    <w:rsid w:val="00234618"/>
    <w:rsid w:val="00235968"/>
    <w:rsid w:val="00271272"/>
    <w:rsid w:val="00274F36"/>
    <w:rsid w:val="002851B0"/>
    <w:rsid w:val="0028724B"/>
    <w:rsid w:val="0028753F"/>
    <w:rsid w:val="00290027"/>
    <w:rsid w:val="002A2342"/>
    <w:rsid w:val="002A3C7D"/>
    <w:rsid w:val="002B2DDA"/>
    <w:rsid w:val="002B62A0"/>
    <w:rsid w:val="002B7CE6"/>
    <w:rsid w:val="002C49B4"/>
    <w:rsid w:val="002D3649"/>
    <w:rsid w:val="002D5262"/>
    <w:rsid w:val="002E1BB7"/>
    <w:rsid w:val="002E71FD"/>
    <w:rsid w:val="002F123C"/>
    <w:rsid w:val="00302D70"/>
    <w:rsid w:val="003053E3"/>
    <w:rsid w:val="00310654"/>
    <w:rsid w:val="003117D7"/>
    <w:rsid w:val="00312271"/>
    <w:rsid w:val="00322815"/>
    <w:rsid w:val="0032759C"/>
    <w:rsid w:val="00344025"/>
    <w:rsid w:val="00347E24"/>
    <w:rsid w:val="0036050E"/>
    <w:rsid w:val="00361C7D"/>
    <w:rsid w:val="003629B0"/>
    <w:rsid w:val="00387B0D"/>
    <w:rsid w:val="00391E00"/>
    <w:rsid w:val="003A224A"/>
    <w:rsid w:val="003B2661"/>
    <w:rsid w:val="003B26F7"/>
    <w:rsid w:val="003C1B7D"/>
    <w:rsid w:val="003C1F77"/>
    <w:rsid w:val="003D2417"/>
    <w:rsid w:val="003E49FF"/>
    <w:rsid w:val="003E55B6"/>
    <w:rsid w:val="003E5ECF"/>
    <w:rsid w:val="003E7399"/>
    <w:rsid w:val="003F0B6E"/>
    <w:rsid w:val="003F3B65"/>
    <w:rsid w:val="003F6395"/>
    <w:rsid w:val="003F7875"/>
    <w:rsid w:val="004008E7"/>
    <w:rsid w:val="004026A1"/>
    <w:rsid w:val="004172DE"/>
    <w:rsid w:val="00420B15"/>
    <w:rsid w:val="00440C59"/>
    <w:rsid w:val="0045097C"/>
    <w:rsid w:val="0045175A"/>
    <w:rsid w:val="0045363D"/>
    <w:rsid w:val="004547EE"/>
    <w:rsid w:val="00457FBE"/>
    <w:rsid w:val="004634DC"/>
    <w:rsid w:val="00464F2F"/>
    <w:rsid w:val="0046619F"/>
    <w:rsid w:val="00484637"/>
    <w:rsid w:val="00494648"/>
    <w:rsid w:val="00495DE0"/>
    <w:rsid w:val="0049793E"/>
    <w:rsid w:val="00497950"/>
    <w:rsid w:val="004A5A91"/>
    <w:rsid w:val="004B5027"/>
    <w:rsid w:val="004C10E3"/>
    <w:rsid w:val="004C4D9A"/>
    <w:rsid w:val="004D2881"/>
    <w:rsid w:val="004D38AB"/>
    <w:rsid w:val="004E28B8"/>
    <w:rsid w:val="004E4C21"/>
    <w:rsid w:val="004F13E5"/>
    <w:rsid w:val="004F72F9"/>
    <w:rsid w:val="005135C0"/>
    <w:rsid w:val="00521534"/>
    <w:rsid w:val="0052172E"/>
    <w:rsid w:val="005307AC"/>
    <w:rsid w:val="00531AEE"/>
    <w:rsid w:val="00542927"/>
    <w:rsid w:val="00544088"/>
    <w:rsid w:val="005519D8"/>
    <w:rsid w:val="00553B71"/>
    <w:rsid w:val="00556A41"/>
    <w:rsid w:val="00557B96"/>
    <w:rsid w:val="005649D4"/>
    <w:rsid w:val="005672CB"/>
    <w:rsid w:val="00570EC9"/>
    <w:rsid w:val="00572D77"/>
    <w:rsid w:val="00583A1F"/>
    <w:rsid w:val="00587D6D"/>
    <w:rsid w:val="005A081A"/>
    <w:rsid w:val="005A0A39"/>
    <w:rsid w:val="005A39D2"/>
    <w:rsid w:val="005A497E"/>
    <w:rsid w:val="005A717F"/>
    <w:rsid w:val="005A7DDE"/>
    <w:rsid w:val="005B5843"/>
    <w:rsid w:val="005B778B"/>
    <w:rsid w:val="005C38EA"/>
    <w:rsid w:val="005D41CB"/>
    <w:rsid w:val="005E535C"/>
    <w:rsid w:val="0060004E"/>
    <w:rsid w:val="00601278"/>
    <w:rsid w:val="00605630"/>
    <w:rsid w:val="0061289F"/>
    <w:rsid w:val="00613C94"/>
    <w:rsid w:val="006147EA"/>
    <w:rsid w:val="00615F1F"/>
    <w:rsid w:val="00620353"/>
    <w:rsid w:val="0062104B"/>
    <w:rsid w:val="00621DA7"/>
    <w:rsid w:val="006229DA"/>
    <w:rsid w:val="00627B8B"/>
    <w:rsid w:val="00631646"/>
    <w:rsid w:val="006322AC"/>
    <w:rsid w:val="00632517"/>
    <w:rsid w:val="006327EA"/>
    <w:rsid w:val="00642DB6"/>
    <w:rsid w:val="00642F86"/>
    <w:rsid w:val="00654ACE"/>
    <w:rsid w:val="00654E54"/>
    <w:rsid w:val="00657533"/>
    <w:rsid w:val="006600BF"/>
    <w:rsid w:val="00662419"/>
    <w:rsid w:val="00663D18"/>
    <w:rsid w:val="00664310"/>
    <w:rsid w:val="00667757"/>
    <w:rsid w:val="00670055"/>
    <w:rsid w:val="006716A2"/>
    <w:rsid w:val="006773B3"/>
    <w:rsid w:val="006817B4"/>
    <w:rsid w:val="00682367"/>
    <w:rsid w:val="0068277B"/>
    <w:rsid w:val="00683167"/>
    <w:rsid w:val="0069020B"/>
    <w:rsid w:val="00694CF3"/>
    <w:rsid w:val="00696547"/>
    <w:rsid w:val="00696BDD"/>
    <w:rsid w:val="00696EF4"/>
    <w:rsid w:val="006B4387"/>
    <w:rsid w:val="006B5C7D"/>
    <w:rsid w:val="006B6F72"/>
    <w:rsid w:val="006C4CBD"/>
    <w:rsid w:val="006D731E"/>
    <w:rsid w:val="006E6686"/>
    <w:rsid w:val="006F1636"/>
    <w:rsid w:val="006F3D10"/>
    <w:rsid w:val="006F57A8"/>
    <w:rsid w:val="007026A9"/>
    <w:rsid w:val="00703D44"/>
    <w:rsid w:val="007103E9"/>
    <w:rsid w:val="0071589A"/>
    <w:rsid w:val="0073107C"/>
    <w:rsid w:val="00733F06"/>
    <w:rsid w:val="007349E1"/>
    <w:rsid w:val="00735685"/>
    <w:rsid w:val="00736186"/>
    <w:rsid w:val="007466A0"/>
    <w:rsid w:val="00746D82"/>
    <w:rsid w:val="00755D9E"/>
    <w:rsid w:val="00755EC4"/>
    <w:rsid w:val="007704D3"/>
    <w:rsid w:val="00785747"/>
    <w:rsid w:val="007A48E8"/>
    <w:rsid w:val="007B0A56"/>
    <w:rsid w:val="007B4EB8"/>
    <w:rsid w:val="007B6EDD"/>
    <w:rsid w:val="007C1412"/>
    <w:rsid w:val="007C2293"/>
    <w:rsid w:val="007C267C"/>
    <w:rsid w:val="007D0326"/>
    <w:rsid w:val="007D079E"/>
    <w:rsid w:val="007D2AD4"/>
    <w:rsid w:val="007D68E5"/>
    <w:rsid w:val="007D6D31"/>
    <w:rsid w:val="007E4F1E"/>
    <w:rsid w:val="007F011B"/>
    <w:rsid w:val="00810A94"/>
    <w:rsid w:val="00811FD8"/>
    <w:rsid w:val="00815370"/>
    <w:rsid w:val="008321FA"/>
    <w:rsid w:val="00837607"/>
    <w:rsid w:val="00853437"/>
    <w:rsid w:val="00854A82"/>
    <w:rsid w:val="00857674"/>
    <w:rsid w:val="00862F16"/>
    <w:rsid w:val="00867239"/>
    <w:rsid w:val="00871F28"/>
    <w:rsid w:val="0087467D"/>
    <w:rsid w:val="008752EE"/>
    <w:rsid w:val="00875DE0"/>
    <w:rsid w:val="008775DD"/>
    <w:rsid w:val="00881100"/>
    <w:rsid w:val="008822D6"/>
    <w:rsid w:val="008874D2"/>
    <w:rsid w:val="00890B9E"/>
    <w:rsid w:val="0089358E"/>
    <w:rsid w:val="008970FC"/>
    <w:rsid w:val="00897807"/>
    <w:rsid w:val="008A66EC"/>
    <w:rsid w:val="008B22FC"/>
    <w:rsid w:val="008D0D1C"/>
    <w:rsid w:val="008D1056"/>
    <w:rsid w:val="008D1E40"/>
    <w:rsid w:val="008D7502"/>
    <w:rsid w:val="008E3554"/>
    <w:rsid w:val="008E744E"/>
    <w:rsid w:val="008E7A25"/>
    <w:rsid w:val="008F306A"/>
    <w:rsid w:val="009017EC"/>
    <w:rsid w:val="00904454"/>
    <w:rsid w:val="00912AA3"/>
    <w:rsid w:val="0091676B"/>
    <w:rsid w:val="00920571"/>
    <w:rsid w:val="0093533D"/>
    <w:rsid w:val="0094145A"/>
    <w:rsid w:val="00942ECD"/>
    <w:rsid w:val="00947525"/>
    <w:rsid w:val="00955CF0"/>
    <w:rsid w:val="0095625A"/>
    <w:rsid w:val="00961237"/>
    <w:rsid w:val="009664FA"/>
    <w:rsid w:val="00970B3F"/>
    <w:rsid w:val="00973852"/>
    <w:rsid w:val="00986620"/>
    <w:rsid w:val="00987C44"/>
    <w:rsid w:val="00997130"/>
    <w:rsid w:val="009A1A29"/>
    <w:rsid w:val="009A4EAB"/>
    <w:rsid w:val="009A7401"/>
    <w:rsid w:val="009A74AC"/>
    <w:rsid w:val="009B13B5"/>
    <w:rsid w:val="009C34F8"/>
    <w:rsid w:val="009C60BE"/>
    <w:rsid w:val="009D3E0E"/>
    <w:rsid w:val="009E0874"/>
    <w:rsid w:val="009E0C22"/>
    <w:rsid w:val="009F02AE"/>
    <w:rsid w:val="009F0CEE"/>
    <w:rsid w:val="009F19AB"/>
    <w:rsid w:val="009F351B"/>
    <w:rsid w:val="009F59A5"/>
    <w:rsid w:val="00A06B96"/>
    <w:rsid w:val="00A11F35"/>
    <w:rsid w:val="00A22482"/>
    <w:rsid w:val="00A32B30"/>
    <w:rsid w:val="00A34794"/>
    <w:rsid w:val="00A362E2"/>
    <w:rsid w:val="00A45017"/>
    <w:rsid w:val="00A6437E"/>
    <w:rsid w:val="00A649AE"/>
    <w:rsid w:val="00A73D25"/>
    <w:rsid w:val="00A85E02"/>
    <w:rsid w:val="00A920D6"/>
    <w:rsid w:val="00AA1261"/>
    <w:rsid w:val="00AB27C1"/>
    <w:rsid w:val="00AC5810"/>
    <w:rsid w:val="00AC64B3"/>
    <w:rsid w:val="00AD000C"/>
    <w:rsid w:val="00AD1AE7"/>
    <w:rsid w:val="00AE318E"/>
    <w:rsid w:val="00AE33B1"/>
    <w:rsid w:val="00AE5F98"/>
    <w:rsid w:val="00AF1455"/>
    <w:rsid w:val="00AF506D"/>
    <w:rsid w:val="00AF7415"/>
    <w:rsid w:val="00B00127"/>
    <w:rsid w:val="00B0625F"/>
    <w:rsid w:val="00B11690"/>
    <w:rsid w:val="00B2597C"/>
    <w:rsid w:val="00B33996"/>
    <w:rsid w:val="00B360F4"/>
    <w:rsid w:val="00B40600"/>
    <w:rsid w:val="00B42044"/>
    <w:rsid w:val="00B4305E"/>
    <w:rsid w:val="00B4480C"/>
    <w:rsid w:val="00B4681C"/>
    <w:rsid w:val="00B46D68"/>
    <w:rsid w:val="00B523D3"/>
    <w:rsid w:val="00B568E2"/>
    <w:rsid w:val="00B76F3B"/>
    <w:rsid w:val="00B82082"/>
    <w:rsid w:val="00B83BC0"/>
    <w:rsid w:val="00B9033A"/>
    <w:rsid w:val="00B934E9"/>
    <w:rsid w:val="00B9678C"/>
    <w:rsid w:val="00B97E97"/>
    <w:rsid w:val="00BA577D"/>
    <w:rsid w:val="00BB37E9"/>
    <w:rsid w:val="00BC2A9D"/>
    <w:rsid w:val="00BE158F"/>
    <w:rsid w:val="00BE2397"/>
    <w:rsid w:val="00BE2D7A"/>
    <w:rsid w:val="00BE425D"/>
    <w:rsid w:val="00BF16F2"/>
    <w:rsid w:val="00BF2920"/>
    <w:rsid w:val="00BF2B3C"/>
    <w:rsid w:val="00BF74D9"/>
    <w:rsid w:val="00C20286"/>
    <w:rsid w:val="00C244C8"/>
    <w:rsid w:val="00C34FB9"/>
    <w:rsid w:val="00C34FFE"/>
    <w:rsid w:val="00C55C27"/>
    <w:rsid w:val="00C57BC2"/>
    <w:rsid w:val="00C61D92"/>
    <w:rsid w:val="00C77203"/>
    <w:rsid w:val="00C849FD"/>
    <w:rsid w:val="00C909A6"/>
    <w:rsid w:val="00C94F33"/>
    <w:rsid w:val="00CA50BC"/>
    <w:rsid w:val="00CA783D"/>
    <w:rsid w:val="00CC07B9"/>
    <w:rsid w:val="00CC3D95"/>
    <w:rsid w:val="00CD137D"/>
    <w:rsid w:val="00CE2DAE"/>
    <w:rsid w:val="00CF6B27"/>
    <w:rsid w:val="00D15757"/>
    <w:rsid w:val="00D16DD4"/>
    <w:rsid w:val="00D21C89"/>
    <w:rsid w:val="00D30228"/>
    <w:rsid w:val="00D33137"/>
    <w:rsid w:val="00D3456F"/>
    <w:rsid w:val="00D42C8A"/>
    <w:rsid w:val="00D5042C"/>
    <w:rsid w:val="00D67955"/>
    <w:rsid w:val="00D72EA0"/>
    <w:rsid w:val="00D92866"/>
    <w:rsid w:val="00D96818"/>
    <w:rsid w:val="00DA2442"/>
    <w:rsid w:val="00DA4F36"/>
    <w:rsid w:val="00DA5E70"/>
    <w:rsid w:val="00DA5F0F"/>
    <w:rsid w:val="00DA7888"/>
    <w:rsid w:val="00DB212A"/>
    <w:rsid w:val="00DB5D42"/>
    <w:rsid w:val="00DC4654"/>
    <w:rsid w:val="00DC5AF5"/>
    <w:rsid w:val="00DC5B98"/>
    <w:rsid w:val="00DE0996"/>
    <w:rsid w:val="00DE3240"/>
    <w:rsid w:val="00DE378D"/>
    <w:rsid w:val="00E04C02"/>
    <w:rsid w:val="00E11373"/>
    <w:rsid w:val="00E13B1F"/>
    <w:rsid w:val="00E257C9"/>
    <w:rsid w:val="00E27E7E"/>
    <w:rsid w:val="00E35654"/>
    <w:rsid w:val="00E57A24"/>
    <w:rsid w:val="00E62007"/>
    <w:rsid w:val="00E7176E"/>
    <w:rsid w:val="00EA171D"/>
    <w:rsid w:val="00EA183B"/>
    <w:rsid w:val="00EA3823"/>
    <w:rsid w:val="00EB19BE"/>
    <w:rsid w:val="00EB4665"/>
    <w:rsid w:val="00EB5232"/>
    <w:rsid w:val="00EB77CE"/>
    <w:rsid w:val="00EC0E22"/>
    <w:rsid w:val="00EC0E54"/>
    <w:rsid w:val="00EC3414"/>
    <w:rsid w:val="00EC6F7B"/>
    <w:rsid w:val="00ED0CFF"/>
    <w:rsid w:val="00ED4C92"/>
    <w:rsid w:val="00EF6945"/>
    <w:rsid w:val="00F00898"/>
    <w:rsid w:val="00F0317B"/>
    <w:rsid w:val="00F14278"/>
    <w:rsid w:val="00F42C26"/>
    <w:rsid w:val="00F47F48"/>
    <w:rsid w:val="00F54D75"/>
    <w:rsid w:val="00F55C82"/>
    <w:rsid w:val="00F57074"/>
    <w:rsid w:val="00F5720E"/>
    <w:rsid w:val="00F61F78"/>
    <w:rsid w:val="00F655DA"/>
    <w:rsid w:val="00F819C5"/>
    <w:rsid w:val="00F8582F"/>
    <w:rsid w:val="00F92B93"/>
    <w:rsid w:val="00F9360E"/>
    <w:rsid w:val="00FA4692"/>
    <w:rsid w:val="00FA7649"/>
    <w:rsid w:val="00FC205C"/>
    <w:rsid w:val="00FC47BB"/>
    <w:rsid w:val="00FD53FC"/>
    <w:rsid w:val="00FE1802"/>
    <w:rsid w:val="00FE7B9C"/>
    <w:rsid w:val="00FF79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90FE0"/>
  <w15:chartTrackingRefBased/>
  <w15:docId w15:val="{9AECA8A9-8643-42A0-A230-D14AEFF0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C22"/>
    <w:pPr>
      <w:spacing w:after="200" w:line="276" w:lineRule="auto"/>
    </w:pPr>
    <w:rPr>
      <w:rFonts w:ascii="Times New Roman" w:eastAsia="Calibri" w:hAnsi="Times New Roman" w:cs="Times New Roman"/>
      <w:sz w:val="24"/>
    </w:rPr>
  </w:style>
  <w:style w:type="paragraph" w:styleId="Heading1">
    <w:name w:val="heading 1"/>
    <w:aliases w:val="Appendix,H11,H12,H13,H14,H111,H121,H15,H112,H122,H16,H113,H123,H17,H114,H124,H18,H115,H125,H19,H110,H116,H126,H117,H127,H118,H128,H131,H141,H1111,H1211,H151,H1121,H1221,H161,H1131,H1231,H171,H1141,H1241,H181,H1151,H1251,H191,H1101,H1161,H1261"/>
    <w:basedOn w:val="Normal"/>
    <w:next w:val="Normal"/>
    <w:link w:val="Heading1Char"/>
    <w:uiPriority w:val="9"/>
    <w:qFormat/>
    <w:rsid w:val="00AD000C"/>
    <w:pPr>
      <w:keepNext/>
      <w:numPr>
        <w:numId w:val="17"/>
      </w:numPr>
      <w:spacing w:before="360" w:after="360" w:line="240" w:lineRule="auto"/>
      <w:jc w:val="center"/>
      <w:outlineLvl w:val="0"/>
    </w:pPr>
    <w:rPr>
      <w:rFonts w:eastAsia="Times New Roman"/>
      <w:sz w:val="28"/>
      <w:lang w:val="x-none" w:eastAsia="x-none"/>
    </w:rPr>
  </w:style>
  <w:style w:type="paragraph" w:styleId="Heading2">
    <w:name w:val="heading 2"/>
    <w:aliases w:val="Title Header2,Header_mano2,H2,H21,H22,H23,H24,H211,H221,H25,H212,H222,H26,H213,H223,H27,H214,H224,H28,H215,H225,H29,H210,H216,H226,H217,H227,H218,H228,H231,H241,H2111,H2211,H251,H2121,H2221,H261,H2131,H2231,H271,H2141,H2241,H281,H2151,H2251"/>
    <w:basedOn w:val="Normal"/>
    <w:next w:val="Normal"/>
    <w:link w:val="Heading2Char"/>
    <w:uiPriority w:val="9"/>
    <w:qFormat/>
    <w:rsid w:val="00AD000C"/>
    <w:pPr>
      <w:numPr>
        <w:ilvl w:val="1"/>
        <w:numId w:val="17"/>
      </w:numPr>
      <w:spacing w:after="0" w:line="240" w:lineRule="auto"/>
      <w:jc w:val="both"/>
      <w:outlineLvl w:val="1"/>
    </w:pPr>
    <w:rPr>
      <w:rFonts w:eastAsia="Times New Roman"/>
      <w:szCs w:val="20"/>
      <w:lang w:val="x-none" w:eastAsia="x-none"/>
    </w:rPr>
  </w:style>
  <w:style w:type="paragraph" w:styleId="Heading3">
    <w:name w:val="heading 3"/>
    <w:aliases w:val="Section Header3,Sub-Clause Paragraph"/>
    <w:basedOn w:val="Normal"/>
    <w:next w:val="Normal"/>
    <w:link w:val="Heading3Char"/>
    <w:uiPriority w:val="9"/>
    <w:qFormat/>
    <w:rsid w:val="00AD000C"/>
    <w:pPr>
      <w:keepNext/>
      <w:numPr>
        <w:ilvl w:val="2"/>
        <w:numId w:val="17"/>
      </w:numPr>
      <w:spacing w:after="0" w:line="240" w:lineRule="auto"/>
      <w:jc w:val="both"/>
      <w:outlineLvl w:val="2"/>
    </w:pPr>
    <w:rPr>
      <w:rFonts w:eastAsia="Times New Roman"/>
      <w:szCs w:val="20"/>
      <w:lang w:val="x-none" w:eastAsia="x-none"/>
    </w:rPr>
  </w:style>
  <w:style w:type="paragraph" w:styleId="Heading4">
    <w:name w:val="heading 4"/>
    <w:aliases w:val="Heading 4 Char Char Char Char, Sub-Clause Sub-paragraph,Sub-Clause Sub-paragraph"/>
    <w:basedOn w:val="Normal"/>
    <w:next w:val="Normal"/>
    <w:link w:val="Heading4Char"/>
    <w:uiPriority w:val="9"/>
    <w:qFormat/>
    <w:rsid w:val="00AD000C"/>
    <w:pPr>
      <w:keepNext/>
      <w:numPr>
        <w:ilvl w:val="3"/>
        <w:numId w:val="17"/>
      </w:numPr>
      <w:spacing w:after="0" w:line="240" w:lineRule="auto"/>
      <w:outlineLvl w:val="3"/>
    </w:pPr>
    <w:rPr>
      <w:rFonts w:eastAsia="Times New Roman"/>
      <w:b/>
      <w:sz w:val="44"/>
      <w:szCs w:val="20"/>
      <w:lang w:val="x-none" w:eastAsia="x-none"/>
    </w:rPr>
  </w:style>
  <w:style w:type="paragraph" w:styleId="Heading5">
    <w:name w:val="heading 5"/>
    <w:basedOn w:val="Normal"/>
    <w:next w:val="Normal"/>
    <w:link w:val="Heading5Char"/>
    <w:uiPriority w:val="9"/>
    <w:qFormat/>
    <w:rsid w:val="00AD000C"/>
    <w:pPr>
      <w:keepNext/>
      <w:numPr>
        <w:ilvl w:val="4"/>
        <w:numId w:val="17"/>
      </w:numPr>
      <w:spacing w:after="0" w:line="240" w:lineRule="auto"/>
      <w:outlineLvl w:val="4"/>
    </w:pPr>
    <w:rPr>
      <w:rFonts w:eastAsia="Times New Roman"/>
      <w:b/>
      <w:sz w:val="40"/>
      <w:szCs w:val="20"/>
      <w:lang w:val="x-none" w:eastAsia="x-none"/>
    </w:rPr>
  </w:style>
  <w:style w:type="paragraph" w:styleId="Heading6">
    <w:name w:val="heading 6"/>
    <w:basedOn w:val="Normal"/>
    <w:next w:val="Normal"/>
    <w:link w:val="Heading6Char"/>
    <w:uiPriority w:val="9"/>
    <w:qFormat/>
    <w:rsid w:val="00AD000C"/>
    <w:pPr>
      <w:keepNext/>
      <w:numPr>
        <w:ilvl w:val="5"/>
        <w:numId w:val="17"/>
      </w:numPr>
      <w:spacing w:after="0" w:line="240" w:lineRule="auto"/>
      <w:outlineLvl w:val="5"/>
    </w:pPr>
    <w:rPr>
      <w:rFonts w:eastAsia="Times New Roman"/>
      <w:b/>
      <w:sz w:val="36"/>
      <w:szCs w:val="20"/>
      <w:lang w:val="x-none" w:eastAsia="x-none"/>
    </w:rPr>
  </w:style>
  <w:style w:type="paragraph" w:styleId="Heading7">
    <w:name w:val="heading 7"/>
    <w:basedOn w:val="Normal"/>
    <w:next w:val="Normal"/>
    <w:link w:val="Heading7Char"/>
    <w:uiPriority w:val="9"/>
    <w:qFormat/>
    <w:rsid w:val="00AD000C"/>
    <w:pPr>
      <w:keepNext/>
      <w:numPr>
        <w:ilvl w:val="6"/>
        <w:numId w:val="17"/>
      </w:numPr>
      <w:spacing w:after="0" w:line="240" w:lineRule="auto"/>
      <w:outlineLvl w:val="6"/>
    </w:pPr>
    <w:rPr>
      <w:rFonts w:eastAsia="Times New Roman"/>
      <w:sz w:val="48"/>
      <w:szCs w:val="20"/>
      <w:lang w:val="x-none" w:eastAsia="x-none"/>
    </w:rPr>
  </w:style>
  <w:style w:type="paragraph" w:styleId="Heading8">
    <w:name w:val="heading 8"/>
    <w:basedOn w:val="Normal"/>
    <w:next w:val="Normal"/>
    <w:link w:val="Heading8Char"/>
    <w:uiPriority w:val="9"/>
    <w:qFormat/>
    <w:rsid w:val="00AD000C"/>
    <w:pPr>
      <w:keepNext/>
      <w:numPr>
        <w:ilvl w:val="7"/>
        <w:numId w:val="17"/>
      </w:numPr>
      <w:spacing w:after="0" w:line="240" w:lineRule="auto"/>
      <w:outlineLvl w:val="7"/>
    </w:pPr>
    <w:rPr>
      <w:rFonts w:eastAsia="Times New Roman"/>
      <w:b/>
      <w:sz w:val="18"/>
      <w:szCs w:val="20"/>
      <w:lang w:val="x-none" w:eastAsia="x-none"/>
    </w:rPr>
  </w:style>
  <w:style w:type="paragraph" w:styleId="Heading9">
    <w:name w:val="heading 9"/>
    <w:basedOn w:val="Normal"/>
    <w:next w:val="Normal"/>
    <w:link w:val="Heading9Char"/>
    <w:uiPriority w:val="9"/>
    <w:qFormat/>
    <w:rsid w:val="00AD000C"/>
    <w:pPr>
      <w:keepNext/>
      <w:numPr>
        <w:ilvl w:val="8"/>
        <w:numId w:val="17"/>
      </w:numPr>
      <w:spacing w:after="0" w:line="240" w:lineRule="auto"/>
      <w:outlineLvl w:val="8"/>
    </w:pPr>
    <w:rPr>
      <w:rFonts w:eastAsia="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uiPriority w:val="99"/>
    <w:unhideWhenUsed/>
    <w:rsid w:val="009E0C22"/>
    <w:pPr>
      <w:tabs>
        <w:tab w:val="center" w:pos="4819"/>
        <w:tab w:val="right" w:pos="9638"/>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uiPriority w:val="99"/>
    <w:rsid w:val="009E0C22"/>
    <w:rPr>
      <w:rFonts w:ascii="Times New Roman" w:eastAsia="Calibri" w:hAnsi="Times New Roman" w:cs="Times New Roman"/>
      <w:sz w:val="24"/>
    </w:rPr>
  </w:style>
  <w:style w:type="paragraph" w:styleId="Footer">
    <w:name w:val="footer"/>
    <w:basedOn w:val="Normal"/>
    <w:link w:val="FooterChar"/>
    <w:uiPriority w:val="99"/>
    <w:unhideWhenUsed/>
    <w:rsid w:val="009E0C22"/>
    <w:pPr>
      <w:tabs>
        <w:tab w:val="center" w:pos="4819"/>
        <w:tab w:val="right" w:pos="9638"/>
      </w:tabs>
      <w:spacing w:after="0" w:line="240" w:lineRule="auto"/>
    </w:pPr>
  </w:style>
  <w:style w:type="character" w:customStyle="1" w:styleId="FooterChar">
    <w:name w:val="Footer Char"/>
    <w:basedOn w:val="DefaultParagraphFont"/>
    <w:link w:val="Footer"/>
    <w:uiPriority w:val="99"/>
    <w:rsid w:val="009E0C22"/>
    <w:rPr>
      <w:rFonts w:ascii="Times New Roman" w:eastAsia="Calibri" w:hAnsi="Times New Roman" w:cs="Times New Roman"/>
      <w:sz w:val="24"/>
    </w:rPr>
  </w:style>
  <w:style w:type="paragraph" w:styleId="ListParagraph">
    <w:name w:val="List Paragraph"/>
    <w:aliases w:val="ERP-List Paragraph,List Paragraph1,List Paragraph11,Buletai,Bullet EY,List Paragraph21,List Paragraph2,lp1,Bullet 1,Use Case List Paragraph,Numbering,List Paragraph111,Paragraph,List Paragraph Red,List not in Table,List L1,Normal1"/>
    <w:basedOn w:val="Normal"/>
    <w:link w:val="ListParagraphChar"/>
    <w:uiPriority w:val="34"/>
    <w:qFormat/>
    <w:rsid w:val="009E0C22"/>
    <w:pPr>
      <w:ind w:left="720"/>
      <w:contextualSpacing/>
    </w:pPr>
  </w:style>
  <w:style w:type="character" w:customStyle="1" w:styleId="st1">
    <w:name w:val="st1"/>
    <w:basedOn w:val="DefaultParagraphFont"/>
    <w:rsid w:val="009E0C22"/>
  </w:style>
  <w:style w:type="paragraph" w:styleId="Caption">
    <w:name w:val="caption"/>
    <w:basedOn w:val="Normal"/>
    <w:next w:val="Normal"/>
    <w:qFormat/>
    <w:rsid w:val="00613C94"/>
    <w:pPr>
      <w:spacing w:after="0" w:line="240" w:lineRule="auto"/>
      <w:ind w:firstLine="720"/>
      <w:jc w:val="center"/>
    </w:pPr>
    <w:rPr>
      <w:rFonts w:eastAsia="Times New Roman"/>
      <w:b/>
      <w:sz w:val="28"/>
      <w:szCs w:val="20"/>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DefaultParagraphFont"/>
    <w:link w:val="Heading1"/>
    <w:uiPriority w:val="9"/>
    <w:rsid w:val="00AD000C"/>
    <w:rPr>
      <w:rFonts w:ascii="Times New Roman" w:eastAsia="Times New Roman" w:hAnsi="Times New Roman" w:cs="Times New Roman"/>
      <w:sz w:val="28"/>
      <w:lang w:val="x-none" w:eastAsia="x-none"/>
    </w:rPr>
  </w:style>
  <w:style w:type="character" w:customStyle="1" w:styleId="Heading2Char">
    <w:name w:val="Heading 2 Char"/>
    <w:aliases w:val="Title Header2 Char,Header_mano2 Char,H2 Char,H21 Char,H22 Char,H23 Char,H24 Char,H211 Char,H221 Char,H25 Char,H212 Char,H222 Char,H26 Char,H213 Char,H223 Char,H27 Char,H214 Char,H224 Char,H28 Char,H215 Char,H225 Char,H29 Char,H210 Char"/>
    <w:basedOn w:val="DefaultParagraphFont"/>
    <w:link w:val="Heading2"/>
    <w:uiPriority w:val="9"/>
    <w:rsid w:val="00AD000C"/>
    <w:rPr>
      <w:rFonts w:ascii="Times New Roman" w:eastAsia="Times New Roman" w:hAnsi="Times New Roman" w:cs="Times New Roman"/>
      <w:sz w:val="24"/>
      <w:szCs w:val="20"/>
      <w:lang w:val="x-none" w:eastAsia="x-none"/>
    </w:rPr>
  </w:style>
  <w:style w:type="character" w:customStyle="1" w:styleId="Heading3Char">
    <w:name w:val="Heading 3 Char"/>
    <w:aliases w:val="Section Header3 Char,Sub-Clause Paragraph Char"/>
    <w:basedOn w:val="DefaultParagraphFont"/>
    <w:link w:val="Heading3"/>
    <w:uiPriority w:val="9"/>
    <w:rsid w:val="00AD000C"/>
    <w:rPr>
      <w:rFonts w:ascii="Times New Roman" w:eastAsia="Times New Roman" w:hAnsi="Times New Roman" w:cs="Times New Roman"/>
      <w:sz w:val="24"/>
      <w:szCs w:val="20"/>
      <w:lang w:val="x-none" w:eastAsia="x-none"/>
    </w:rPr>
  </w:style>
  <w:style w:type="character" w:customStyle="1" w:styleId="Heading4Char">
    <w:name w:val="Heading 4 Char"/>
    <w:aliases w:val="Heading 4 Char Char Char Char Char, Sub-Clause Sub-paragraph Char,Sub-Clause Sub-paragraph Char"/>
    <w:basedOn w:val="DefaultParagraphFont"/>
    <w:link w:val="Heading4"/>
    <w:uiPriority w:val="9"/>
    <w:rsid w:val="00AD000C"/>
    <w:rPr>
      <w:rFonts w:ascii="Times New Roman" w:eastAsia="Times New Roman" w:hAnsi="Times New Roman" w:cs="Times New Roman"/>
      <w:b/>
      <w:sz w:val="44"/>
      <w:szCs w:val="20"/>
      <w:lang w:val="x-none" w:eastAsia="x-none"/>
    </w:rPr>
  </w:style>
  <w:style w:type="character" w:customStyle="1" w:styleId="Heading5Char">
    <w:name w:val="Heading 5 Char"/>
    <w:basedOn w:val="DefaultParagraphFont"/>
    <w:link w:val="Heading5"/>
    <w:uiPriority w:val="9"/>
    <w:rsid w:val="00AD000C"/>
    <w:rPr>
      <w:rFonts w:ascii="Times New Roman" w:eastAsia="Times New Roman" w:hAnsi="Times New Roman" w:cs="Times New Roman"/>
      <w:b/>
      <w:sz w:val="40"/>
      <w:szCs w:val="20"/>
      <w:lang w:val="x-none" w:eastAsia="x-none"/>
    </w:rPr>
  </w:style>
  <w:style w:type="character" w:customStyle="1" w:styleId="Heading6Char">
    <w:name w:val="Heading 6 Char"/>
    <w:basedOn w:val="DefaultParagraphFont"/>
    <w:link w:val="Heading6"/>
    <w:uiPriority w:val="9"/>
    <w:rsid w:val="00AD000C"/>
    <w:rPr>
      <w:rFonts w:ascii="Times New Roman" w:eastAsia="Times New Roman" w:hAnsi="Times New Roman" w:cs="Times New Roman"/>
      <w:b/>
      <w:sz w:val="36"/>
      <w:szCs w:val="20"/>
      <w:lang w:val="x-none" w:eastAsia="x-none"/>
    </w:rPr>
  </w:style>
  <w:style w:type="character" w:customStyle="1" w:styleId="Heading7Char">
    <w:name w:val="Heading 7 Char"/>
    <w:basedOn w:val="DefaultParagraphFont"/>
    <w:link w:val="Heading7"/>
    <w:uiPriority w:val="9"/>
    <w:rsid w:val="00AD000C"/>
    <w:rPr>
      <w:rFonts w:ascii="Times New Roman" w:eastAsia="Times New Roman" w:hAnsi="Times New Roman" w:cs="Times New Roman"/>
      <w:sz w:val="48"/>
      <w:szCs w:val="20"/>
      <w:lang w:val="x-none" w:eastAsia="x-none"/>
    </w:rPr>
  </w:style>
  <w:style w:type="character" w:customStyle="1" w:styleId="Heading8Char">
    <w:name w:val="Heading 8 Char"/>
    <w:basedOn w:val="DefaultParagraphFont"/>
    <w:link w:val="Heading8"/>
    <w:uiPriority w:val="9"/>
    <w:rsid w:val="00AD000C"/>
    <w:rPr>
      <w:rFonts w:ascii="Times New Roman" w:eastAsia="Times New Roman" w:hAnsi="Times New Roman" w:cs="Times New Roman"/>
      <w:b/>
      <w:sz w:val="18"/>
      <w:szCs w:val="20"/>
      <w:lang w:val="x-none" w:eastAsia="x-none"/>
    </w:rPr>
  </w:style>
  <w:style w:type="character" w:customStyle="1" w:styleId="Heading9Char">
    <w:name w:val="Heading 9 Char"/>
    <w:basedOn w:val="DefaultParagraphFont"/>
    <w:link w:val="Heading9"/>
    <w:uiPriority w:val="9"/>
    <w:rsid w:val="00AD000C"/>
    <w:rPr>
      <w:rFonts w:ascii="Times New Roman" w:eastAsia="Times New Roman" w:hAnsi="Times New Roman" w:cs="Times New Roman"/>
      <w:sz w:val="40"/>
      <w:szCs w:val="20"/>
      <w:lang w:val="x-none" w:eastAsia="x-none"/>
    </w:rPr>
  </w:style>
  <w:style w:type="character" w:styleId="Hyperlink">
    <w:name w:val="Hyperlink"/>
    <w:aliases w:val="Alna"/>
    <w:uiPriority w:val="99"/>
    <w:unhideWhenUsed/>
    <w:rsid w:val="00AD000C"/>
    <w:rPr>
      <w:color w:val="0000FF"/>
      <w:u w:val="single"/>
    </w:rPr>
  </w:style>
  <w:style w:type="character" w:styleId="FollowedHyperlink">
    <w:name w:val="FollowedHyperlink"/>
    <w:uiPriority w:val="99"/>
    <w:unhideWhenUsed/>
    <w:rsid w:val="00AD000C"/>
    <w:rPr>
      <w:color w:val="800080"/>
      <w:u w:val="single"/>
    </w:rPr>
  </w:style>
  <w:style w:type="paragraph" w:styleId="CommentText">
    <w:name w:val="annotation text"/>
    <w:aliases w:val=" Diagrama Diagrama Diagrama, Diagrama Diagrama"/>
    <w:basedOn w:val="Normal"/>
    <w:link w:val="CommentTextChar"/>
    <w:unhideWhenUsed/>
    <w:rsid w:val="00AD000C"/>
    <w:rPr>
      <w:sz w:val="20"/>
      <w:szCs w:val="20"/>
      <w:lang w:eastAsia="x-none"/>
    </w:rPr>
  </w:style>
  <w:style w:type="character" w:customStyle="1" w:styleId="KomentarotekstasDiagrama">
    <w:name w:val="Komentaro tekstas Diagrama"/>
    <w:basedOn w:val="DefaultParagraphFont"/>
    <w:rsid w:val="00AD000C"/>
    <w:rPr>
      <w:rFonts w:ascii="Times New Roman" w:eastAsia="Calibri" w:hAnsi="Times New Roman" w:cs="Times New Roman"/>
      <w:sz w:val="20"/>
      <w:szCs w:val="20"/>
    </w:rPr>
  </w:style>
  <w:style w:type="character" w:customStyle="1" w:styleId="CommentTextChar">
    <w:name w:val="Comment Text Char"/>
    <w:aliases w:val=" Diagrama Diagrama Diagrama Char, Diagrama Diagrama Char"/>
    <w:basedOn w:val="DefaultParagraphFont"/>
    <w:link w:val="CommentText"/>
    <w:rsid w:val="00AD000C"/>
    <w:rPr>
      <w:rFonts w:ascii="Times New Roman" w:eastAsia="Calibri" w:hAnsi="Times New Roman" w:cs="Times New Roman"/>
      <w:sz w:val="20"/>
      <w:szCs w:val="20"/>
      <w:lang w:eastAsia="x-none"/>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ody tesx,?"/>
    <w:basedOn w:val="Normal"/>
    <w:link w:val="BodyTextChar"/>
    <w:unhideWhenUsed/>
    <w:qFormat/>
    <w:rsid w:val="00AD000C"/>
    <w:pPr>
      <w:spacing w:after="120"/>
    </w:pPr>
    <w:rPr>
      <w:szCs w:val="20"/>
      <w:lang w:eastAsia="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 Char"/>
    <w:basedOn w:val="DefaultParagraphFont"/>
    <w:link w:val="BodyText"/>
    <w:rsid w:val="00AD000C"/>
    <w:rPr>
      <w:rFonts w:ascii="Times New Roman" w:eastAsia="Calibri" w:hAnsi="Times New Roman" w:cs="Times New Roman"/>
      <w:sz w:val="24"/>
      <w:szCs w:val="20"/>
      <w:lang w:eastAsia="x-none"/>
    </w:rPr>
  </w:style>
  <w:style w:type="paragraph" w:styleId="BodyTextIndent3">
    <w:name w:val="Body Text Indent 3"/>
    <w:basedOn w:val="Normal"/>
    <w:link w:val="BodyTextIndent3Char1"/>
    <w:unhideWhenUsed/>
    <w:rsid w:val="00AD000C"/>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basedOn w:val="DefaultParagraphFont"/>
    <w:link w:val="BodyTextIndent3"/>
    <w:rsid w:val="00AD000C"/>
    <w:rPr>
      <w:rFonts w:ascii="Times New Roman" w:eastAsia="Calibri" w:hAnsi="Times New Roman" w:cs="Times New Roman"/>
      <w:sz w:val="20"/>
      <w:szCs w:val="20"/>
      <w:lang w:val="x-none" w:eastAsia="x-none"/>
    </w:rPr>
  </w:style>
  <w:style w:type="character" w:customStyle="1" w:styleId="BodyTextIndent3Char">
    <w:name w:val="Body Text Indent 3 Char"/>
    <w:basedOn w:val="DefaultParagraphFont"/>
    <w:rsid w:val="00AD000C"/>
    <w:rPr>
      <w:rFonts w:eastAsia="Calibri" w:cs="Times New Roman"/>
      <w:sz w:val="16"/>
      <w:szCs w:val="16"/>
      <w:lang w:val="lt-LT"/>
    </w:rPr>
  </w:style>
  <w:style w:type="paragraph" w:styleId="PlainText">
    <w:name w:val="Plain Text"/>
    <w:basedOn w:val="Normal"/>
    <w:link w:val="PlainTextChar1"/>
    <w:unhideWhenUsed/>
    <w:rsid w:val="00AD000C"/>
    <w:pPr>
      <w:spacing w:after="0" w:line="240" w:lineRule="auto"/>
    </w:pPr>
    <w:rPr>
      <w:rFonts w:ascii="Courier New" w:hAnsi="Courier New"/>
      <w:sz w:val="20"/>
      <w:szCs w:val="20"/>
      <w:lang w:val="x-none" w:eastAsia="x-none"/>
    </w:rPr>
  </w:style>
  <w:style w:type="character" w:customStyle="1" w:styleId="PlainTextChar1">
    <w:name w:val="Plain Text Char1"/>
    <w:basedOn w:val="DefaultParagraphFont"/>
    <w:link w:val="PlainText"/>
    <w:rsid w:val="00AD000C"/>
    <w:rPr>
      <w:rFonts w:ascii="Courier New" w:eastAsia="Calibri" w:hAnsi="Courier New" w:cs="Times New Roman"/>
      <w:sz w:val="20"/>
      <w:szCs w:val="20"/>
      <w:lang w:val="x-none" w:eastAsia="x-none"/>
    </w:rPr>
  </w:style>
  <w:style w:type="character" w:customStyle="1" w:styleId="PlainTextChar">
    <w:name w:val="Plain Text Char"/>
    <w:basedOn w:val="DefaultParagraphFont"/>
    <w:rsid w:val="00AD000C"/>
    <w:rPr>
      <w:rFonts w:ascii="Consolas" w:eastAsia="Calibri" w:hAnsi="Consolas" w:cs="Consolas"/>
      <w:sz w:val="21"/>
      <w:szCs w:val="21"/>
      <w:lang w:val="lt-LT"/>
    </w:rPr>
  </w:style>
  <w:style w:type="paragraph" w:styleId="CommentSubject">
    <w:name w:val="annotation subject"/>
    <w:basedOn w:val="CommentText"/>
    <w:next w:val="CommentText"/>
    <w:link w:val="CommentSubjectChar1"/>
    <w:semiHidden/>
    <w:unhideWhenUsed/>
    <w:rsid w:val="00AD000C"/>
    <w:rPr>
      <w:sz w:val="28"/>
      <w:lang w:eastAsia="lt-LT"/>
    </w:rPr>
  </w:style>
  <w:style w:type="character" w:customStyle="1" w:styleId="KomentarotemaDiagrama">
    <w:name w:val="Komentaro tema Diagrama"/>
    <w:basedOn w:val="KomentarotekstasDiagrama"/>
    <w:rsid w:val="00AD000C"/>
    <w:rPr>
      <w:rFonts w:ascii="Times New Roman" w:eastAsia="Calibri" w:hAnsi="Times New Roman" w:cs="Times New Roman"/>
      <w:b/>
      <w:bCs/>
      <w:sz w:val="20"/>
      <w:szCs w:val="20"/>
    </w:rPr>
  </w:style>
  <w:style w:type="character" w:customStyle="1" w:styleId="CommentSubjectChar">
    <w:name w:val="Comment Subject Char"/>
    <w:basedOn w:val="CommentTextChar"/>
    <w:semiHidden/>
    <w:rsid w:val="00AD000C"/>
    <w:rPr>
      <w:rFonts w:ascii="Times New Roman" w:eastAsia="Calibri" w:hAnsi="Times New Roman" w:cs="Times New Roman"/>
      <w:b/>
      <w:bCs/>
      <w:sz w:val="20"/>
      <w:szCs w:val="20"/>
      <w:lang w:eastAsia="x-none"/>
    </w:rPr>
  </w:style>
  <w:style w:type="character" w:customStyle="1" w:styleId="CommentSubjectChar1">
    <w:name w:val="Comment Subject Char1"/>
    <w:link w:val="CommentSubject"/>
    <w:semiHidden/>
    <w:locked/>
    <w:rsid w:val="00AD000C"/>
    <w:rPr>
      <w:rFonts w:ascii="Times New Roman" w:eastAsia="Calibri" w:hAnsi="Times New Roman" w:cs="Times New Roman"/>
      <w:sz w:val="28"/>
      <w:szCs w:val="20"/>
      <w:lang w:eastAsia="lt-LT"/>
    </w:rPr>
  </w:style>
  <w:style w:type="paragraph" w:styleId="BalloonText">
    <w:name w:val="Balloon Text"/>
    <w:basedOn w:val="Normal"/>
    <w:link w:val="BalloonTextChar1"/>
    <w:unhideWhenUsed/>
    <w:rsid w:val="00AD000C"/>
    <w:rPr>
      <w:rFonts w:ascii="Tahoma" w:hAnsi="Tahoma"/>
      <w:sz w:val="16"/>
      <w:szCs w:val="16"/>
      <w:lang w:val="x-none" w:eastAsia="x-none"/>
    </w:rPr>
  </w:style>
  <w:style w:type="character" w:customStyle="1" w:styleId="DebesliotekstasDiagrama">
    <w:name w:val="Debesėlio tekstas Diagrama"/>
    <w:basedOn w:val="DefaultParagraphFont"/>
    <w:rsid w:val="00AD000C"/>
    <w:rPr>
      <w:rFonts w:ascii="Segoe UI" w:eastAsia="Calibri" w:hAnsi="Segoe UI" w:cs="Segoe UI"/>
      <w:sz w:val="18"/>
      <w:szCs w:val="18"/>
    </w:rPr>
  </w:style>
  <w:style w:type="character" w:customStyle="1" w:styleId="BalloonTextChar">
    <w:name w:val="Balloon Text Char"/>
    <w:basedOn w:val="DefaultParagraphFont"/>
    <w:rsid w:val="00AD000C"/>
    <w:rPr>
      <w:rFonts w:ascii="Segoe UI" w:eastAsia="Calibri" w:hAnsi="Segoe UI" w:cs="Segoe UI"/>
      <w:sz w:val="18"/>
      <w:szCs w:val="18"/>
      <w:lang w:val="lt-LT"/>
    </w:rPr>
  </w:style>
  <w:style w:type="character" w:customStyle="1" w:styleId="BalloonTextChar1">
    <w:name w:val="Balloon Text Char1"/>
    <w:link w:val="BalloonText"/>
    <w:locked/>
    <w:rsid w:val="00AD000C"/>
    <w:rPr>
      <w:rFonts w:ascii="Tahoma" w:eastAsia="Calibri" w:hAnsi="Tahoma" w:cs="Times New Roman"/>
      <w:sz w:val="16"/>
      <w:szCs w:val="16"/>
      <w:lang w:val="x-none" w:eastAsia="x-none"/>
    </w:rPr>
  </w:style>
  <w:style w:type="paragraph" w:customStyle="1" w:styleId="Patvirtinta">
    <w:name w:val="Patvirtinta"/>
    <w:rsid w:val="00AD000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link w:val="BodytextChar0"/>
    <w:rsid w:val="00AD000C"/>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link w:val="CentrBoldmChar"/>
    <w:rsid w:val="00AD000C"/>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link w:val="MAZASChar"/>
    <w:rsid w:val="00AD000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inija">
    <w:name w:val="linija"/>
    <w:basedOn w:val="Normal"/>
    <w:rsid w:val="00AD000C"/>
    <w:pPr>
      <w:spacing w:before="100" w:beforeAutospacing="1" w:after="100" w:afterAutospacing="1" w:line="240" w:lineRule="auto"/>
    </w:pPr>
    <w:rPr>
      <w:rFonts w:eastAsia="Times New Roman"/>
      <w:szCs w:val="24"/>
      <w:lang w:eastAsia="lt-LT"/>
    </w:rPr>
  </w:style>
  <w:style w:type="character" w:styleId="CommentReference">
    <w:name w:val="annotation reference"/>
    <w:unhideWhenUsed/>
    <w:rsid w:val="00AD000C"/>
    <w:rPr>
      <w:sz w:val="16"/>
      <w:szCs w:val="16"/>
    </w:rPr>
  </w:style>
  <w:style w:type="character" w:customStyle="1" w:styleId="tblrowlbl1">
    <w:name w:val="tblrowlbl1"/>
    <w:rsid w:val="00AD000C"/>
    <w:rPr>
      <w:rFonts w:ascii="Arial" w:hAnsi="Arial" w:cs="Arial" w:hint="default"/>
      <w:b/>
      <w:bCs/>
      <w:color w:val="000000"/>
      <w:sz w:val="18"/>
      <w:szCs w:val="18"/>
      <w:shd w:val="clear" w:color="auto" w:fill="FFFFFF"/>
    </w:rPr>
  </w:style>
  <w:style w:type="character" w:customStyle="1" w:styleId="parahead1">
    <w:name w:val="parahead1"/>
    <w:rsid w:val="00AD000C"/>
    <w:rPr>
      <w:rFonts w:ascii="Verdana" w:hAnsi="Verdana" w:hint="default"/>
      <w:b/>
      <w:bCs/>
      <w:color w:val="000000"/>
      <w:sz w:val="17"/>
      <w:szCs w:val="17"/>
    </w:rPr>
  </w:style>
  <w:style w:type="paragraph" w:customStyle="1" w:styleId="bodytext0">
    <w:name w:val="bodytext"/>
    <w:basedOn w:val="Normal"/>
    <w:rsid w:val="00AD000C"/>
    <w:pPr>
      <w:spacing w:before="100" w:beforeAutospacing="1" w:after="100" w:afterAutospacing="1" w:line="240" w:lineRule="auto"/>
    </w:pPr>
    <w:rPr>
      <w:rFonts w:eastAsia="Times New Roman"/>
      <w:szCs w:val="24"/>
      <w:lang w:eastAsia="lt-LT"/>
    </w:rPr>
  </w:style>
  <w:style w:type="character" w:styleId="Strong">
    <w:name w:val="Strong"/>
    <w:qFormat/>
    <w:rsid w:val="00AD000C"/>
    <w:rPr>
      <w:b/>
      <w:bCs/>
    </w:rPr>
  </w:style>
  <w:style w:type="character" w:customStyle="1" w:styleId="AppendixCharChar">
    <w:name w:val="Appendix Char Char"/>
    <w:rsid w:val="00AD000C"/>
    <w:rPr>
      <w:rFonts w:ascii="Times New Roman" w:eastAsia="Times New Roman" w:hAnsi="Times New Roman" w:cs="Times New Roman"/>
      <w:sz w:val="28"/>
      <w:lang w:val="lt-LT" w:eastAsia="lt-LT"/>
    </w:rPr>
  </w:style>
  <w:style w:type="character" w:customStyle="1" w:styleId="TitleHeader2CharChar">
    <w:name w:val="Title Header2 Char Char"/>
    <w:rsid w:val="00AD000C"/>
    <w:rPr>
      <w:rFonts w:ascii="Times New Roman" w:eastAsia="Times New Roman" w:hAnsi="Times New Roman" w:cs="Times New Roman"/>
      <w:sz w:val="24"/>
      <w:szCs w:val="20"/>
      <w:lang w:val="lt-LT" w:eastAsia="lt-LT"/>
    </w:rPr>
  </w:style>
  <w:style w:type="paragraph" w:customStyle="1" w:styleId="normaltableau">
    <w:name w:val="normal_tableau"/>
    <w:basedOn w:val="Normal"/>
    <w:rsid w:val="00AD000C"/>
    <w:pPr>
      <w:spacing w:before="120" w:after="120" w:line="240" w:lineRule="auto"/>
      <w:jc w:val="both"/>
    </w:pPr>
    <w:rPr>
      <w:rFonts w:ascii="Optima" w:eastAsia="Times New Roman" w:hAnsi="Optima"/>
      <w:sz w:val="22"/>
      <w:szCs w:val="20"/>
      <w:lang w:val="en-GB"/>
    </w:rPr>
  </w:style>
  <w:style w:type="paragraph" w:customStyle="1" w:styleId="Normal0">
    <w:name w:val="Normal~"/>
    <w:basedOn w:val="Normal"/>
    <w:rsid w:val="00AD000C"/>
    <w:pPr>
      <w:widowControl w:val="0"/>
      <w:spacing w:after="0" w:line="240" w:lineRule="auto"/>
    </w:pPr>
    <w:rPr>
      <w:rFonts w:eastAsia="Times New Roman"/>
      <w:szCs w:val="20"/>
    </w:rPr>
  </w:style>
  <w:style w:type="paragraph" w:customStyle="1" w:styleId="xl36">
    <w:name w:val="xl36"/>
    <w:basedOn w:val="Normal"/>
    <w:rsid w:val="00AD000C"/>
    <w:pPr>
      <w:pBdr>
        <w:bottom w:val="single" w:sz="4" w:space="0" w:color="auto"/>
        <w:right w:val="single" w:sz="4" w:space="0" w:color="auto"/>
      </w:pBdr>
      <w:spacing w:before="100" w:after="100" w:line="240" w:lineRule="auto"/>
      <w:jc w:val="both"/>
    </w:pPr>
    <w:rPr>
      <w:rFonts w:eastAsia="Times New Roman"/>
      <w:b/>
      <w:szCs w:val="20"/>
      <w:lang w:val="en-GB"/>
    </w:rPr>
  </w:style>
  <w:style w:type="paragraph" w:styleId="BodyTextIndent">
    <w:name w:val="Body Text Indent"/>
    <w:basedOn w:val="Normal"/>
    <w:link w:val="BodyTextIndentChar"/>
    <w:rsid w:val="00AD000C"/>
    <w:pPr>
      <w:spacing w:after="120"/>
      <w:ind w:left="283"/>
    </w:pPr>
    <w:rPr>
      <w:lang w:val="x-none"/>
    </w:rPr>
  </w:style>
  <w:style w:type="character" w:customStyle="1" w:styleId="BodyTextIndentChar">
    <w:name w:val="Body Text Indent Char"/>
    <w:basedOn w:val="DefaultParagraphFont"/>
    <w:link w:val="BodyTextIndent"/>
    <w:rsid w:val="00AD000C"/>
    <w:rPr>
      <w:rFonts w:ascii="Times New Roman" w:eastAsia="Calibri" w:hAnsi="Times New Roman" w:cs="Times New Roman"/>
      <w:sz w:val="24"/>
      <w:lang w:val="x-none"/>
    </w:rPr>
  </w:style>
  <w:style w:type="paragraph" w:customStyle="1" w:styleId="Heading1Appendix">
    <w:name w:val="Heading 1.Appendix"/>
    <w:basedOn w:val="Normal"/>
    <w:next w:val="Normal"/>
    <w:rsid w:val="00AD000C"/>
    <w:pPr>
      <w:keepNext/>
      <w:spacing w:before="360" w:after="360" w:line="240" w:lineRule="auto"/>
      <w:ind w:left="1152" w:hanging="432"/>
      <w:jc w:val="center"/>
      <w:outlineLvl w:val="0"/>
    </w:pPr>
    <w:rPr>
      <w:rFonts w:eastAsia="Times New Roman"/>
      <w:sz w:val="28"/>
      <w:szCs w:val="20"/>
    </w:rPr>
  </w:style>
  <w:style w:type="paragraph" w:customStyle="1" w:styleId="font5">
    <w:name w:val="font5"/>
    <w:basedOn w:val="Normal"/>
    <w:rsid w:val="00AD000C"/>
    <w:pPr>
      <w:spacing w:before="100" w:beforeAutospacing="1" w:after="100" w:afterAutospacing="1" w:line="240" w:lineRule="auto"/>
    </w:pPr>
    <w:rPr>
      <w:rFonts w:eastAsia="Times New Roman"/>
      <w:sz w:val="22"/>
      <w:lang w:eastAsia="lt-LT"/>
    </w:rPr>
  </w:style>
  <w:style w:type="paragraph" w:customStyle="1" w:styleId="font6">
    <w:name w:val="font6"/>
    <w:basedOn w:val="Normal"/>
    <w:rsid w:val="00AD000C"/>
    <w:pPr>
      <w:spacing w:before="100" w:beforeAutospacing="1" w:after="100" w:afterAutospacing="1" w:line="240" w:lineRule="auto"/>
    </w:pPr>
    <w:rPr>
      <w:rFonts w:ascii="Arial" w:eastAsia="Times New Roman" w:hAnsi="Arial" w:cs="Arial"/>
      <w:sz w:val="22"/>
      <w:lang w:eastAsia="lt-LT"/>
    </w:rPr>
  </w:style>
  <w:style w:type="paragraph" w:customStyle="1" w:styleId="xl72">
    <w:name w:val="xl72"/>
    <w:basedOn w:val="Normal"/>
    <w:rsid w:val="00AD000C"/>
    <w:pPr>
      <w:spacing w:before="100" w:beforeAutospacing="1" w:after="100" w:afterAutospacing="1" w:line="240" w:lineRule="auto"/>
    </w:pPr>
    <w:rPr>
      <w:rFonts w:eastAsia="Times New Roman"/>
      <w:szCs w:val="24"/>
      <w:lang w:eastAsia="lt-LT"/>
    </w:rPr>
  </w:style>
  <w:style w:type="paragraph" w:customStyle="1" w:styleId="xl73">
    <w:name w:val="xl73"/>
    <w:basedOn w:val="Normal"/>
    <w:rsid w:val="00AD00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2"/>
      <w:lang w:eastAsia="lt-LT"/>
    </w:rPr>
  </w:style>
  <w:style w:type="paragraph" w:customStyle="1" w:styleId="xl74">
    <w:name w:val="xl74"/>
    <w:basedOn w:val="Normal"/>
    <w:rsid w:val="00AD00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2"/>
      <w:lang w:eastAsia="lt-LT"/>
    </w:rPr>
  </w:style>
  <w:style w:type="paragraph" w:customStyle="1" w:styleId="xl75">
    <w:name w:val="xl75"/>
    <w:basedOn w:val="Normal"/>
    <w:rsid w:val="00AD00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lang w:eastAsia="lt-LT"/>
    </w:rPr>
  </w:style>
  <w:style w:type="paragraph" w:customStyle="1" w:styleId="xl76">
    <w:name w:val="xl76"/>
    <w:basedOn w:val="Normal"/>
    <w:rsid w:val="00AD00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lang w:eastAsia="lt-LT"/>
    </w:rPr>
  </w:style>
  <w:style w:type="paragraph" w:customStyle="1" w:styleId="xl77">
    <w:name w:val="xl77"/>
    <w:basedOn w:val="Normal"/>
    <w:rsid w:val="00AD00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lang w:eastAsia="lt-LT"/>
    </w:rPr>
  </w:style>
  <w:style w:type="paragraph" w:customStyle="1" w:styleId="xl78">
    <w:name w:val="xl78"/>
    <w:basedOn w:val="Normal"/>
    <w:rsid w:val="00AD00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2"/>
      <w:lang w:eastAsia="lt-LT"/>
    </w:rPr>
  </w:style>
  <w:style w:type="paragraph" w:customStyle="1" w:styleId="xl79">
    <w:name w:val="xl79"/>
    <w:basedOn w:val="Normal"/>
    <w:rsid w:val="00AD00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lang w:eastAsia="lt-LT"/>
    </w:rPr>
  </w:style>
  <w:style w:type="paragraph" w:customStyle="1" w:styleId="xl80">
    <w:name w:val="xl80"/>
    <w:basedOn w:val="Normal"/>
    <w:rsid w:val="00AD00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2"/>
      <w:lang w:eastAsia="lt-LT"/>
    </w:rPr>
  </w:style>
  <w:style w:type="paragraph" w:customStyle="1" w:styleId="xl81">
    <w:name w:val="xl81"/>
    <w:basedOn w:val="Normal"/>
    <w:rsid w:val="00AD000C"/>
    <w:pPr>
      <w:spacing w:before="100" w:beforeAutospacing="1" w:after="100" w:afterAutospacing="1" w:line="240" w:lineRule="auto"/>
      <w:jc w:val="center"/>
      <w:textAlignment w:val="center"/>
    </w:pPr>
    <w:rPr>
      <w:rFonts w:eastAsia="Times New Roman"/>
      <w:sz w:val="22"/>
      <w:lang w:eastAsia="lt-LT"/>
    </w:rPr>
  </w:style>
  <w:style w:type="paragraph" w:customStyle="1" w:styleId="xl82">
    <w:name w:val="xl82"/>
    <w:basedOn w:val="Normal"/>
    <w:rsid w:val="00AD000C"/>
    <w:pPr>
      <w:spacing w:before="100" w:beforeAutospacing="1" w:after="100" w:afterAutospacing="1" w:line="240" w:lineRule="auto"/>
      <w:textAlignment w:val="center"/>
    </w:pPr>
    <w:rPr>
      <w:rFonts w:eastAsia="Times New Roman"/>
      <w:sz w:val="22"/>
      <w:lang w:eastAsia="lt-LT"/>
    </w:rPr>
  </w:style>
  <w:style w:type="paragraph" w:customStyle="1" w:styleId="xl83">
    <w:name w:val="xl83"/>
    <w:basedOn w:val="Normal"/>
    <w:rsid w:val="00AD000C"/>
    <w:pPr>
      <w:spacing w:before="100" w:beforeAutospacing="1" w:after="100" w:afterAutospacing="1" w:line="240" w:lineRule="auto"/>
    </w:pPr>
    <w:rPr>
      <w:rFonts w:eastAsia="Times New Roman"/>
      <w:szCs w:val="24"/>
      <w:lang w:eastAsia="lt-LT"/>
    </w:rPr>
  </w:style>
  <w:style w:type="paragraph" w:customStyle="1" w:styleId="xl84">
    <w:name w:val="xl84"/>
    <w:basedOn w:val="Normal"/>
    <w:rsid w:val="00AD00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85">
    <w:name w:val="xl85"/>
    <w:basedOn w:val="Normal"/>
    <w:rsid w:val="00AD000C"/>
    <w:pPr>
      <w:pBdr>
        <w:top w:val="single" w:sz="4" w:space="0" w:color="auto"/>
        <w:left w:val="single" w:sz="4" w:space="0" w:color="auto"/>
        <w:bottom w:val="single" w:sz="4" w:space="0" w:color="auto"/>
      </w:pBdr>
      <w:spacing w:before="100" w:beforeAutospacing="1" w:after="100" w:afterAutospacing="1" w:line="240" w:lineRule="auto"/>
    </w:pPr>
    <w:rPr>
      <w:rFonts w:eastAsia="Times New Roman"/>
      <w:szCs w:val="24"/>
      <w:lang w:eastAsia="lt-LT"/>
    </w:rPr>
  </w:style>
  <w:style w:type="paragraph" w:customStyle="1" w:styleId="xl86">
    <w:name w:val="xl86"/>
    <w:basedOn w:val="Normal"/>
    <w:rsid w:val="00AD00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2"/>
      <w:lang w:eastAsia="lt-LT"/>
    </w:rPr>
  </w:style>
  <w:style w:type="paragraph" w:customStyle="1" w:styleId="xl87">
    <w:name w:val="xl87"/>
    <w:basedOn w:val="Normal"/>
    <w:rsid w:val="00AD00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2"/>
      <w:lang w:eastAsia="lt-LT"/>
    </w:rPr>
  </w:style>
  <w:style w:type="paragraph" w:customStyle="1" w:styleId="xl88">
    <w:name w:val="xl88"/>
    <w:basedOn w:val="Normal"/>
    <w:rsid w:val="00AD00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2"/>
      <w:lang w:eastAsia="lt-LT"/>
    </w:rPr>
  </w:style>
  <w:style w:type="paragraph" w:customStyle="1" w:styleId="xl89">
    <w:name w:val="xl89"/>
    <w:basedOn w:val="Normal"/>
    <w:rsid w:val="00AD000C"/>
    <w:pPr>
      <w:shd w:val="clear" w:color="000000" w:fill="FFFFFF"/>
      <w:spacing w:before="100" w:beforeAutospacing="1" w:after="100" w:afterAutospacing="1" w:line="240" w:lineRule="auto"/>
    </w:pPr>
    <w:rPr>
      <w:rFonts w:eastAsia="Times New Roman"/>
      <w:szCs w:val="24"/>
      <w:lang w:eastAsia="lt-LT"/>
    </w:rPr>
  </w:style>
  <w:style w:type="paragraph" w:customStyle="1" w:styleId="xl90">
    <w:name w:val="xl90"/>
    <w:basedOn w:val="Normal"/>
    <w:rsid w:val="00AD00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2"/>
      <w:lang w:eastAsia="lt-LT"/>
    </w:rPr>
  </w:style>
  <w:style w:type="paragraph" w:customStyle="1" w:styleId="xl91">
    <w:name w:val="xl91"/>
    <w:basedOn w:val="Normal"/>
    <w:rsid w:val="00AD00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92">
    <w:name w:val="xl92"/>
    <w:basedOn w:val="Normal"/>
    <w:rsid w:val="00AD00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2"/>
      <w:lang w:eastAsia="lt-LT"/>
    </w:rPr>
  </w:style>
  <w:style w:type="paragraph" w:customStyle="1" w:styleId="xl93">
    <w:name w:val="xl93"/>
    <w:basedOn w:val="Normal"/>
    <w:rsid w:val="00AD000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2"/>
      <w:lang w:eastAsia="lt-LT"/>
    </w:rPr>
  </w:style>
  <w:style w:type="paragraph" w:customStyle="1" w:styleId="xl94">
    <w:name w:val="xl94"/>
    <w:basedOn w:val="Normal"/>
    <w:rsid w:val="00AD00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2"/>
      <w:lang w:eastAsia="lt-LT"/>
    </w:rPr>
  </w:style>
  <w:style w:type="paragraph" w:customStyle="1" w:styleId="xl95">
    <w:name w:val="xl95"/>
    <w:basedOn w:val="Normal"/>
    <w:rsid w:val="00AD00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lang w:eastAsia="lt-LT"/>
    </w:rPr>
  </w:style>
  <w:style w:type="paragraph" w:customStyle="1" w:styleId="xl96">
    <w:name w:val="xl96"/>
    <w:basedOn w:val="Normal"/>
    <w:rsid w:val="00AD00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lang w:eastAsia="lt-LT"/>
    </w:rPr>
  </w:style>
  <w:style w:type="paragraph" w:customStyle="1" w:styleId="xl97">
    <w:name w:val="xl97"/>
    <w:basedOn w:val="Normal"/>
    <w:rsid w:val="00AD000C"/>
    <w:pPr>
      <w:spacing w:before="100" w:beforeAutospacing="1" w:after="100" w:afterAutospacing="1" w:line="240" w:lineRule="auto"/>
      <w:jc w:val="center"/>
    </w:pPr>
    <w:rPr>
      <w:rFonts w:eastAsia="Times New Roman"/>
      <w:szCs w:val="24"/>
      <w:lang w:eastAsia="lt-LT"/>
    </w:rPr>
  </w:style>
  <w:style w:type="paragraph" w:customStyle="1" w:styleId="xl98">
    <w:name w:val="xl98"/>
    <w:basedOn w:val="Normal"/>
    <w:rsid w:val="00AD00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2"/>
      <w:lang w:eastAsia="lt-LT"/>
    </w:rPr>
  </w:style>
  <w:style w:type="paragraph" w:customStyle="1" w:styleId="xl99">
    <w:name w:val="xl99"/>
    <w:basedOn w:val="Normal"/>
    <w:rsid w:val="00AD00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2"/>
      <w:lang w:eastAsia="lt-LT"/>
    </w:rPr>
  </w:style>
  <w:style w:type="paragraph" w:customStyle="1" w:styleId="xl100">
    <w:name w:val="xl100"/>
    <w:basedOn w:val="Normal"/>
    <w:rsid w:val="00AD00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szCs w:val="24"/>
      <w:lang w:eastAsia="lt-LT"/>
    </w:rPr>
  </w:style>
  <w:style w:type="paragraph" w:customStyle="1" w:styleId="xl101">
    <w:name w:val="xl101"/>
    <w:basedOn w:val="Normal"/>
    <w:rsid w:val="00AD00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2"/>
      <w:lang w:eastAsia="lt-LT"/>
    </w:rPr>
  </w:style>
  <w:style w:type="paragraph" w:customStyle="1" w:styleId="xl102">
    <w:name w:val="xl102"/>
    <w:basedOn w:val="Normal"/>
    <w:rsid w:val="00AD000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b/>
      <w:bCs/>
      <w:sz w:val="22"/>
      <w:lang w:eastAsia="lt-LT"/>
    </w:rPr>
  </w:style>
  <w:style w:type="paragraph" w:customStyle="1" w:styleId="xl103">
    <w:name w:val="xl103"/>
    <w:basedOn w:val="Normal"/>
    <w:rsid w:val="00AD000C"/>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sz w:val="22"/>
      <w:lang w:eastAsia="lt-LT"/>
    </w:rPr>
  </w:style>
  <w:style w:type="paragraph" w:customStyle="1" w:styleId="xl104">
    <w:name w:val="xl104"/>
    <w:basedOn w:val="Normal"/>
    <w:rsid w:val="00AD00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2"/>
      <w:lang w:eastAsia="lt-LT"/>
    </w:rPr>
  </w:style>
  <w:style w:type="paragraph" w:customStyle="1" w:styleId="xl105">
    <w:name w:val="xl105"/>
    <w:basedOn w:val="Normal"/>
    <w:rsid w:val="00AD000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2"/>
      <w:lang w:eastAsia="lt-LT"/>
    </w:rPr>
  </w:style>
  <w:style w:type="paragraph" w:customStyle="1" w:styleId="xl106">
    <w:name w:val="xl106"/>
    <w:basedOn w:val="Normal"/>
    <w:rsid w:val="00AD00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2"/>
      <w:lang w:eastAsia="lt-LT"/>
    </w:rPr>
  </w:style>
  <w:style w:type="paragraph" w:customStyle="1" w:styleId="xl107">
    <w:name w:val="xl107"/>
    <w:basedOn w:val="Normal"/>
    <w:rsid w:val="00AD00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2"/>
      <w:lang w:eastAsia="lt-LT"/>
    </w:rPr>
  </w:style>
  <w:style w:type="paragraph" w:customStyle="1" w:styleId="xl108">
    <w:name w:val="xl108"/>
    <w:basedOn w:val="Normal"/>
    <w:rsid w:val="00AD00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2"/>
      <w:lang w:eastAsia="lt-LT"/>
    </w:rPr>
  </w:style>
  <w:style w:type="paragraph" w:customStyle="1" w:styleId="xl109">
    <w:name w:val="xl109"/>
    <w:basedOn w:val="Normal"/>
    <w:rsid w:val="00AD000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b/>
      <w:bCs/>
      <w:sz w:val="22"/>
      <w:lang w:eastAsia="lt-LT"/>
    </w:rPr>
  </w:style>
  <w:style w:type="paragraph" w:customStyle="1" w:styleId="xl110">
    <w:name w:val="xl110"/>
    <w:basedOn w:val="Normal"/>
    <w:rsid w:val="00AD000C"/>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sz w:val="22"/>
      <w:lang w:eastAsia="lt-LT"/>
    </w:rPr>
  </w:style>
  <w:style w:type="paragraph" w:customStyle="1" w:styleId="xl111">
    <w:name w:val="xl111"/>
    <w:basedOn w:val="Normal"/>
    <w:rsid w:val="00AD00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2"/>
      <w:lang w:eastAsia="lt-LT"/>
    </w:rPr>
  </w:style>
  <w:style w:type="paragraph" w:customStyle="1" w:styleId="CentrBold">
    <w:name w:val="CentrBold"/>
    <w:rsid w:val="00AD000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prastasistinklapis2">
    <w:name w:val="Įprastasis (tinklapis)2"/>
    <w:basedOn w:val="Normal"/>
    <w:rsid w:val="00AD000C"/>
    <w:pPr>
      <w:spacing w:before="100" w:beforeAutospacing="1" w:after="100" w:afterAutospacing="1" w:line="240" w:lineRule="auto"/>
    </w:pPr>
    <w:rPr>
      <w:rFonts w:eastAsia="Times New Roman"/>
      <w:color w:val="000000"/>
      <w:szCs w:val="24"/>
      <w:lang w:eastAsia="lt-LT"/>
    </w:rPr>
  </w:style>
  <w:style w:type="table" w:styleId="TableGrid">
    <w:name w:val="Table Grid"/>
    <w:basedOn w:val="TableNormal"/>
    <w:uiPriority w:val="59"/>
    <w:rsid w:val="00AD000C"/>
    <w:pPr>
      <w:spacing w:after="200" w:line="276"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D000C"/>
  </w:style>
  <w:style w:type="character" w:customStyle="1" w:styleId="MAZASChar">
    <w:name w:val="MAZAS Char"/>
    <w:link w:val="MAZAS"/>
    <w:rsid w:val="00AD000C"/>
    <w:rPr>
      <w:rFonts w:ascii="TimesLT" w:eastAsia="Times New Roman" w:hAnsi="TimesLT" w:cs="Times New Roman"/>
      <w:color w:val="000000"/>
      <w:sz w:val="8"/>
      <w:szCs w:val="8"/>
      <w:lang w:val="en-US"/>
    </w:rPr>
  </w:style>
  <w:style w:type="paragraph" w:customStyle="1" w:styleId="Point1">
    <w:name w:val="Point 1"/>
    <w:basedOn w:val="Normal"/>
    <w:rsid w:val="00AD000C"/>
    <w:pPr>
      <w:spacing w:before="120" w:after="120" w:line="240" w:lineRule="auto"/>
      <w:ind w:left="1418" w:hanging="567"/>
      <w:jc w:val="both"/>
    </w:pPr>
    <w:rPr>
      <w:rFonts w:eastAsia="Times New Roman"/>
      <w:szCs w:val="20"/>
      <w:lang w:val="en-GB"/>
    </w:rPr>
  </w:style>
  <w:style w:type="paragraph" w:customStyle="1" w:styleId="LentaCENTR">
    <w:name w:val="Lenta CENTR"/>
    <w:basedOn w:val="BodyText1"/>
    <w:rsid w:val="00AD000C"/>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TMLPreformatted">
    <w:name w:val="HTML Preformatted"/>
    <w:basedOn w:val="Normal"/>
    <w:link w:val="HTMLPreformattedChar"/>
    <w:rsid w:val="00AD0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AD000C"/>
    <w:rPr>
      <w:rFonts w:ascii="Courier New" w:eastAsia="Times New Roman" w:hAnsi="Courier New" w:cs="Courier New"/>
      <w:sz w:val="20"/>
      <w:szCs w:val="20"/>
      <w:lang w:eastAsia="lt-LT"/>
    </w:rPr>
  </w:style>
  <w:style w:type="paragraph" w:styleId="FootnoteText">
    <w:name w:val="footnote text"/>
    <w:basedOn w:val="Normal"/>
    <w:link w:val="FootnoteTextChar"/>
    <w:semiHidden/>
    <w:rsid w:val="00AD000C"/>
    <w:pPr>
      <w:spacing w:after="0" w:line="240" w:lineRule="auto"/>
    </w:pPr>
    <w:rPr>
      <w:rFonts w:eastAsia="Times New Roman"/>
      <w:sz w:val="20"/>
      <w:szCs w:val="20"/>
      <w:lang w:val="en-GB"/>
    </w:rPr>
  </w:style>
  <w:style w:type="character" w:customStyle="1" w:styleId="FootnoteTextChar">
    <w:name w:val="Footnote Text Char"/>
    <w:basedOn w:val="DefaultParagraphFont"/>
    <w:link w:val="FootnoteText"/>
    <w:semiHidden/>
    <w:rsid w:val="00AD000C"/>
    <w:rPr>
      <w:rFonts w:ascii="Times New Roman" w:eastAsia="Times New Roman" w:hAnsi="Times New Roman" w:cs="Times New Roman"/>
      <w:sz w:val="20"/>
      <w:szCs w:val="20"/>
      <w:lang w:val="en-GB"/>
    </w:rPr>
  </w:style>
  <w:style w:type="character" w:styleId="FootnoteReference">
    <w:name w:val="footnote reference"/>
    <w:semiHidden/>
    <w:rsid w:val="00AD000C"/>
    <w:rPr>
      <w:vertAlign w:val="superscript"/>
    </w:rPr>
  </w:style>
  <w:style w:type="character" w:customStyle="1" w:styleId="WW8Num1z1">
    <w:name w:val="WW8Num1z1"/>
    <w:rsid w:val="00AD000C"/>
    <w:rPr>
      <w:i w:val="0"/>
    </w:rPr>
  </w:style>
  <w:style w:type="character" w:customStyle="1" w:styleId="WW8Num2z0">
    <w:name w:val="WW8Num2z0"/>
    <w:rsid w:val="00AD000C"/>
    <w:rPr>
      <w:rFonts w:ascii="Times New Roman" w:hAnsi="Times New Roman" w:cs="Times New Roman"/>
    </w:rPr>
  </w:style>
  <w:style w:type="character" w:customStyle="1" w:styleId="Absatz-Standardschriftart">
    <w:name w:val="Absatz-Standardschriftart"/>
    <w:rsid w:val="00AD000C"/>
  </w:style>
  <w:style w:type="character" w:customStyle="1" w:styleId="WW-Absatz-Standardschriftart">
    <w:name w:val="WW-Absatz-Standardschriftart"/>
    <w:rsid w:val="00AD000C"/>
  </w:style>
  <w:style w:type="character" w:customStyle="1" w:styleId="WW-Absatz-Standardschriftart1">
    <w:name w:val="WW-Absatz-Standardschriftart1"/>
    <w:rsid w:val="00AD000C"/>
  </w:style>
  <w:style w:type="character" w:customStyle="1" w:styleId="WW-Absatz-Standardschriftart11">
    <w:name w:val="WW-Absatz-Standardschriftart11"/>
    <w:rsid w:val="00AD000C"/>
  </w:style>
  <w:style w:type="character" w:customStyle="1" w:styleId="WW-Absatz-Standardschriftart111">
    <w:name w:val="WW-Absatz-Standardschriftart111"/>
    <w:rsid w:val="00AD000C"/>
  </w:style>
  <w:style w:type="character" w:customStyle="1" w:styleId="WW-Absatz-Standardschriftart1111">
    <w:name w:val="WW-Absatz-Standardschriftart1111"/>
    <w:rsid w:val="00AD000C"/>
  </w:style>
  <w:style w:type="character" w:customStyle="1" w:styleId="WW-Absatz-Standardschriftart11111">
    <w:name w:val="WW-Absatz-Standardschriftart11111"/>
    <w:rsid w:val="00AD000C"/>
  </w:style>
  <w:style w:type="character" w:customStyle="1" w:styleId="WW-Absatz-Standardschriftart111111">
    <w:name w:val="WW-Absatz-Standardschriftart111111"/>
    <w:rsid w:val="00AD000C"/>
  </w:style>
  <w:style w:type="character" w:customStyle="1" w:styleId="WW-Absatz-Standardschriftart1111111">
    <w:name w:val="WW-Absatz-Standardschriftart1111111"/>
    <w:rsid w:val="00AD000C"/>
  </w:style>
  <w:style w:type="character" w:customStyle="1" w:styleId="WW-Absatz-Standardschriftart11111111">
    <w:name w:val="WW-Absatz-Standardschriftart11111111"/>
    <w:rsid w:val="00AD000C"/>
  </w:style>
  <w:style w:type="character" w:customStyle="1" w:styleId="WW-Absatz-Standardschriftart111111111">
    <w:name w:val="WW-Absatz-Standardschriftart111111111"/>
    <w:rsid w:val="00AD000C"/>
  </w:style>
  <w:style w:type="character" w:customStyle="1" w:styleId="WW-Absatz-Standardschriftart1111111111">
    <w:name w:val="WW-Absatz-Standardschriftart1111111111"/>
    <w:rsid w:val="00AD000C"/>
  </w:style>
  <w:style w:type="character" w:customStyle="1" w:styleId="WW-Absatz-Standardschriftart11111111111">
    <w:name w:val="WW-Absatz-Standardschriftart11111111111"/>
    <w:rsid w:val="00AD000C"/>
  </w:style>
  <w:style w:type="character" w:customStyle="1" w:styleId="WW-Absatz-Standardschriftart111111111111">
    <w:name w:val="WW-Absatz-Standardschriftart111111111111"/>
    <w:rsid w:val="00AD000C"/>
  </w:style>
  <w:style w:type="character" w:customStyle="1" w:styleId="WW-Absatz-Standardschriftart1111111111111">
    <w:name w:val="WW-Absatz-Standardschriftart1111111111111"/>
    <w:rsid w:val="00AD000C"/>
  </w:style>
  <w:style w:type="character" w:customStyle="1" w:styleId="WW-Absatz-Standardschriftart11111111111111">
    <w:name w:val="WW-Absatz-Standardschriftart11111111111111"/>
    <w:rsid w:val="00AD000C"/>
  </w:style>
  <w:style w:type="character" w:customStyle="1" w:styleId="WW-Absatz-Standardschriftart111111111111111">
    <w:name w:val="WW-Absatz-Standardschriftart111111111111111"/>
    <w:rsid w:val="00AD000C"/>
  </w:style>
  <w:style w:type="character" w:customStyle="1" w:styleId="WW-Absatz-Standardschriftart1111111111111111">
    <w:name w:val="WW-Absatz-Standardschriftart1111111111111111"/>
    <w:rsid w:val="00AD000C"/>
  </w:style>
  <w:style w:type="character" w:customStyle="1" w:styleId="WW-Absatz-Standardschriftart11111111111111111">
    <w:name w:val="WW-Absatz-Standardschriftart11111111111111111"/>
    <w:rsid w:val="00AD000C"/>
  </w:style>
  <w:style w:type="character" w:customStyle="1" w:styleId="WW8Num3z0">
    <w:name w:val="WW8Num3z0"/>
    <w:rsid w:val="00AD000C"/>
    <w:rPr>
      <w:rFonts w:ascii="Symbol" w:hAnsi="Symbol"/>
    </w:rPr>
  </w:style>
  <w:style w:type="character" w:customStyle="1" w:styleId="WW8Num6z0">
    <w:name w:val="WW8Num6z0"/>
    <w:rsid w:val="00AD000C"/>
    <w:rPr>
      <w:rFonts w:ascii="Symbol" w:hAnsi="Symbol"/>
    </w:rPr>
  </w:style>
  <w:style w:type="character" w:customStyle="1" w:styleId="WW8Num7z0">
    <w:name w:val="WW8Num7z0"/>
    <w:rsid w:val="00AD000C"/>
    <w:rPr>
      <w:rFonts w:ascii="Symbol" w:hAnsi="Symbol"/>
    </w:rPr>
  </w:style>
  <w:style w:type="character" w:customStyle="1" w:styleId="WW8Num8z0">
    <w:name w:val="WW8Num8z0"/>
    <w:rsid w:val="00AD000C"/>
    <w:rPr>
      <w:rFonts w:ascii="Symbol" w:hAnsi="Symbol"/>
    </w:rPr>
  </w:style>
  <w:style w:type="character" w:customStyle="1" w:styleId="WW8Num9z0">
    <w:name w:val="WW8Num9z0"/>
    <w:rsid w:val="00AD000C"/>
    <w:rPr>
      <w:rFonts w:ascii="Symbol" w:hAnsi="Symbol"/>
    </w:rPr>
  </w:style>
  <w:style w:type="character" w:customStyle="1" w:styleId="DefaultParagraphFont2">
    <w:name w:val="Default Paragraph Font2"/>
    <w:rsid w:val="00AD000C"/>
  </w:style>
  <w:style w:type="character" w:customStyle="1" w:styleId="WW-Absatz-Standardschriftart111111111111111111">
    <w:name w:val="WW-Absatz-Standardschriftart111111111111111111"/>
    <w:rsid w:val="00AD000C"/>
  </w:style>
  <w:style w:type="character" w:customStyle="1" w:styleId="WW8Num3z2">
    <w:name w:val="WW8Num3z2"/>
    <w:rsid w:val="00AD000C"/>
    <w:rPr>
      <w:rFonts w:ascii="Wingdings" w:hAnsi="Wingdings"/>
    </w:rPr>
  </w:style>
  <w:style w:type="character" w:customStyle="1" w:styleId="WW8Num3z4">
    <w:name w:val="WW8Num3z4"/>
    <w:rsid w:val="00AD000C"/>
    <w:rPr>
      <w:rFonts w:ascii="Courier New" w:hAnsi="Courier New" w:cs="Courier New"/>
    </w:rPr>
  </w:style>
  <w:style w:type="character" w:customStyle="1" w:styleId="WW8Num4z0">
    <w:name w:val="WW8Num4z0"/>
    <w:rsid w:val="00AD000C"/>
    <w:rPr>
      <w:rFonts w:ascii="Symbol" w:hAnsi="Symbol"/>
    </w:rPr>
  </w:style>
  <w:style w:type="character" w:customStyle="1" w:styleId="WW8Num5z0">
    <w:name w:val="WW8Num5z0"/>
    <w:rsid w:val="00AD000C"/>
    <w:rPr>
      <w:rFonts w:ascii="Symbol" w:hAnsi="Symbol"/>
    </w:rPr>
  </w:style>
  <w:style w:type="character" w:customStyle="1" w:styleId="WW8Num10z0">
    <w:name w:val="WW8Num10z0"/>
    <w:rsid w:val="00AD000C"/>
    <w:rPr>
      <w:rFonts w:ascii="Symbol" w:hAnsi="Symbol"/>
    </w:rPr>
  </w:style>
  <w:style w:type="character" w:customStyle="1" w:styleId="WW8Num11z0">
    <w:name w:val="WW8Num11z0"/>
    <w:rsid w:val="00AD000C"/>
    <w:rPr>
      <w:rFonts w:ascii="Times New Roman" w:eastAsia="Times New Roman" w:hAnsi="Times New Roman" w:cs="Times New Roman"/>
    </w:rPr>
  </w:style>
  <w:style w:type="character" w:customStyle="1" w:styleId="WW8Num13z0">
    <w:name w:val="WW8Num13z0"/>
    <w:rsid w:val="00AD000C"/>
    <w:rPr>
      <w:rFonts w:ascii="Symbol" w:hAnsi="Symbol"/>
    </w:rPr>
  </w:style>
  <w:style w:type="character" w:customStyle="1" w:styleId="WW8Num14z0">
    <w:name w:val="WW8Num14z0"/>
    <w:rsid w:val="00AD000C"/>
    <w:rPr>
      <w:rFonts w:ascii="Symbol" w:hAnsi="Symbol"/>
    </w:rPr>
  </w:style>
  <w:style w:type="character" w:customStyle="1" w:styleId="WW8Num16z0">
    <w:name w:val="WW8Num16z0"/>
    <w:rsid w:val="00AD000C"/>
    <w:rPr>
      <w:rFonts w:ascii="Symbol" w:hAnsi="Symbol"/>
    </w:rPr>
  </w:style>
  <w:style w:type="character" w:customStyle="1" w:styleId="WW8Num17z0">
    <w:name w:val="WW8Num17z0"/>
    <w:rsid w:val="00AD000C"/>
    <w:rPr>
      <w:rFonts w:ascii="Times New Roman" w:eastAsia="Times New Roman" w:hAnsi="Times New Roman" w:cs="Times New Roman"/>
    </w:rPr>
  </w:style>
  <w:style w:type="character" w:customStyle="1" w:styleId="WW8Num18z0">
    <w:name w:val="WW8Num18z0"/>
    <w:rsid w:val="00AD000C"/>
    <w:rPr>
      <w:rFonts w:ascii="Symbol" w:hAnsi="Symbol"/>
    </w:rPr>
  </w:style>
  <w:style w:type="character" w:customStyle="1" w:styleId="WW8Num19z0">
    <w:name w:val="WW8Num19z0"/>
    <w:rsid w:val="00AD000C"/>
    <w:rPr>
      <w:rFonts w:ascii="Times New Roman" w:eastAsia="Times New Roman" w:hAnsi="Times New Roman" w:cs="Times New Roman"/>
    </w:rPr>
  </w:style>
  <w:style w:type="character" w:customStyle="1" w:styleId="WW8Num20z0">
    <w:name w:val="WW8Num20z0"/>
    <w:rsid w:val="00AD000C"/>
    <w:rPr>
      <w:rFonts w:ascii="Symbol" w:hAnsi="Symbol"/>
    </w:rPr>
  </w:style>
  <w:style w:type="character" w:customStyle="1" w:styleId="WW8Num21z0">
    <w:name w:val="WW8Num21z0"/>
    <w:rsid w:val="00AD000C"/>
    <w:rPr>
      <w:rFonts w:cs="Times New Roman"/>
    </w:rPr>
  </w:style>
  <w:style w:type="character" w:customStyle="1" w:styleId="WW8Num21z1">
    <w:name w:val="WW8Num21z1"/>
    <w:rsid w:val="00AD000C"/>
    <w:rPr>
      <w:rFonts w:ascii="Symbol" w:hAnsi="Symbol"/>
      <w:color w:val="auto"/>
    </w:rPr>
  </w:style>
  <w:style w:type="character" w:customStyle="1" w:styleId="WW8Num21z2">
    <w:name w:val="WW8Num21z2"/>
    <w:rsid w:val="00AD000C"/>
    <w:rPr>
      <w:rFonts w:ascii="Wingdings" w:hAnsi="Wingdings"/>
    </w:rPr>
  </w:style>
  <w:style w:type="character" w:customStyle="1" w:styleId="WW8Num21z4">
    <w:name w:val="WW8Num21z4"/>
    <w:rsid w:val="00AD000C"/>
    <w:rPr>
      <w:rFonts w:ascii="Courier New" w:hAnsi="Courier New" w:cs="Courier New"/>
    </w:rPr>
  </w:style>
  <w:style w:type="character" w:customStyle="1" w:styleId="WW-Absatz-Standardschriftart1111111111111111111">
    <w:name w:val="WW-Absatz-Standardschriftart1111111111111111111"/>
    <w:rsid w:val="00AD000C"/>
  </w:style>
  <w:style w:type="character" w:customStyle="1" w:styleId="WW-Absatz-Standardschriftart11111111111111111111">
    <w:name w:val="WW-Absatz-Standardschriftart11111111111111111111"/>
    <w:rsid w:val="00AD000C"/>
  </w:style>
  <w:style w:type="character" w:customStyle="1" w:styleId="WW-DefaultParagraphFont">
    <w:name w:val="WW-Default Paragraph Font"/>
    <w:rsid w:val="00AD000C"/>
  </w:style>
  <w:style w:type="character" w:customStyle="1" w:styleId="WW-Absatz-Standardschriftart111111111111111111111">
    <w:name w:val="WW-Absatz-Standardschriftart111111111111111111111"/>
    <w:rsid w:val="00AD000C"/>
  </w:style>
  <w:style w:type="character" w:customStyle="1" w:styleId="WW-DefaultParagraphFont1">
    <w:name w:val="WW-Default Paragraph Font1"/>
    <w:rsid w:val="00AD000C"/>
  </w:style>
  <w:style w:type="character" w:customStyle="1" w:styleId="WW-Absatz-Standardschriftart1111111111111111111111">
    <w:name w:val="WW-Absatz-Standardschriftart1111111111111111111111"/>
    <w:rsid w:val="00AD000C"/>
  </w:style>
  <w:style w:type="character" w:customStyle="1" w:styleId="WW-Absatz-Standardschriftart11111111111111111111111">
    <w:name w:val="WW-Absatz-Standardschriftart11111111111111111111111"/>
    <w:rsid w:val="00AD000C"/>
  </w:style>
  <w:style w:type="character" w:customStyle="1" w:styleId="WW-Absatz-Standardschriftart111111111111111111111111">
    <w:name w:val="WW-Absatz-Standardschriftart111111111111111111111111"/>
    <w:rsid w:val="00AD000C"/>
  </w:style>
  <w:style w:type="character" w:customStyle="1" w:styleId="WW-Absatz-Standardschriftart1111111111111111111111111">
    <w:name w:val="WW-Absatz-Standardschriftart1111111111111111111111111"/>
    <w:rsid w:val="00AD000C"/>
  </w:style>
  <w:style w:type="character" w:customStyle="1" w:styleId="WW-Absatz-Standardschriftart11111111111111111111111111">
    <w:name w:val="WW-Absatz-Standardschriftart11111111111111111111111111"/>
    <w:rsid w:val="00AD000C"/>
  </w:style>
  <w:style w:type="character" w:customStyle="1" w:styleId="WW8Num12z0">
    <w:name w:val="WW8Num12z0"/>
    <w:rsid w:val="00AD000C"/>
    <w:rPr>
      <w:rFonts w:eastAsia="Andale Sans UI"/>
    </w:rPr>
  </w:style>
  <w:style w:type="character" w:customStyle="1" w:styleId="WW8Num15z0">
    <w:name w:val="WW8Num15z0"/>
    <w:rsid w:val="00AD000C"/>
    <w:rPr>
      <w:sz w:val="24"/>
    </w:rPr>
  </w:style>
  <w:style w:type="character" w:customStyle="1" w:styleId="WW-Absatz-Standardschriftart111111111111111111111111111">
    <w:name w:val="WW-Absatz-Standardschriftart111111111111111111111111111"/>
    <w:rsid w:val="00AD000C"/>
  </w:style>
  <w:style w:type="character" w:customStyle="1" w:styleId="WW-Absatz-Standardschriftart1111111111111111111111111111">
    <w:name w:val="WW-Absatz-Standardschriftart1111111111111111111111111111"/>
    <w:rsid w:val="00AD000C"/>
  </w:style>
  <w:style w:type="character" w:customStyle="1" w:styleId="WW8Num3z1">
    <w:name w:val="WW8Num3z1"/>
    <w:rsid w:val="00AD000C"/>
    <w:rPr>
      <w:rFonts w:ascii="Courier New" w:hAnsi="Courier New"/>
    </w:rPr>
  </w:style>
  <w:style w:type="character" w:customStyle="1" w:styleId="WW-Absatz-Standardschriftart11111111111111111111111111111">
    <w:name w:val="WW-Absatz-Standardschriftart11111111111111111111111111111"/>
    <w:rsid w:val="00AD000C"/>
  </w:style>
  <w:style w:type="character" w:customStyle="1" w:styleId="WW-Absatz-Standardschriftart111111111111111111111111111111">
    <w:name w:val="WW-Absatz-Standardschriftart111111111111111111111111111111"/>
    <w:rsid w:val="00AD000C"/>
  </w:style>
  <w:style w:type="character" w:customStyle="1" w:styleId="WW-Absatz-Standardschriftart1111111111111111111111111111111">
    <w:name w:val="WW-Absatz-Standardschriftart1111111111111111111111111111111"/>
    <w:rsid w:val="00AD000C"/>
  </w:style>
  <w:style w:type="character" w:customStyle="1" w:styleId="WW8Num1z0">
    <w:name w:val="WW8Num1z0"/>
    <w:rsid w:val="00AD000C"/>
    <w:rPr>
      <w:rFonts w:ascii="Times New Roman" w:hAnsi="Times New Roman" w:cs="Times New Roman"/>
    </w:rPr>
  </w:style>
  <w:style w:type="character" w:customStyle="1" w:styleId="WW8Num2z1">
    <w:name w:val="WW8Num2z1"/>
    <w:rsid w:val="00AD000C"/>
    <w:rPr>
      <w:i w:val="0"/>
    </w:rPr>
  </w:style>
  <w:style w:type="character" w:customStyle="1" w:styleId="WW8Num5z1">
    <w:name w:val="WW8Num5z1"/>
    <w:rsid w:val="00AD000C"/>
    <w:rPr>
      <w:rFonts w:ascii="Courier New" w:hAnsi="Courier New"/>
    </w:rPr>
  </w:style>
  <w:style w:type="character" w:customStyle="1" w:styleId="WW8Num6z1">
    <w:name w:val="WW8Num6z1"/>
    <w:rsid w:val="00AD000C"/>
    <w:rPr>
      <w:rFonts w:ascii="Courier New" w:hAnsi="Courier New"/>
    </w:rPr>
  </w:style>
  <w:style w:type="character" w:customStyle="1" w:styleId="WW8Num7z1">
    <w:name w:val="WW8Num7z1"/>
    <w:rsid w:val="00AD000C"/>
    <w:rPr>
      <w:rFonts w:ascii="Courier New" w:hAnsi="Courier New"/>
    </w:rPr>
  </w:style>
  <w:style w:type="character" w:customStyle="1" w:styleId="WW8Num8z1">
    <w:name w:val="WW8Num8z1"/>
    <w:rsid w:val="00AD000C"/>
    <w:rPr>
      <w:rFonts w:ascii="Courier New" w:hAnsi="Courier New"/>
    </w:rPr>
  </w:style>
  <w:style w:type="character" w:customStyle="1" w:styleId="WW8Num9z1">
    <w:name w:val="WW8Num9z1"/>
    <w:rsid w:val="00AD000C"/>
    <w:rPr>
      <w:rFonts w:ascii="Courier New" w:hAnsi="Courier New"/>
    </w:rPr>
  </w:style>
  <w:style w:type="character" w:customStyle="1" w:styleId="WW8Num10z1">
    <w:name w:val="WW8Num10z1"/>
    <w:rsid w:val="00AD000C"/>
    <w:rPr>
      <w:rFonts w:ascii="Courier New" w:hAnsi="Courier New"/>
    </w:rPr>
  </w:style>
  <w:style w:type="character" w:customStyle="1" w:styleId="WW8Num11z1">
    <w:name w:val="WW8Num11z1"/>
    <w:rsid w:val="00AD000C"/>
    <w:rPr>
      <w:rFonts w:ascii="Courier New" w:hAnsi="Courier New"/>
    </w:rPr>
  </w:style>
  <w:style w:type="character" w:customStyle="1" w:styleId="WW8Num12z1">
    <w:name w:val="WW8Num12z1"/>
    <w:rsid w:val="00AD000C"/>
    <w:rPr>
      <w:rFonts w:ascii="Times New Roman" w:eastAsia="Times New Roman" w:hAnsi="Times New Roman" w:cs="Times New Roman"/>
    </w:rPr>
  </w:style>
  <w:style w:type="character" w:customStyle="1" w:styleId="WW8Num13z1">
    <w:name w:val="WW8Num13z1"/>
    <w:rsid w:val="00AD000C"/>
    <w:rPr>
      <w:rFonts w:ascii="Courier New" w:hAnsi="Courier New"/>
    </w:rPr>
  </w:style>
  <w:style w:type="character" w:customStyle="1" w:styleId="WW8Num13z2">
    <w:name w:val="WW8Num13z2"/>
    <w:rsid w:val="00AD000C"/>
    <w:rPr>
      <w:rFonts w:ascii="Wingdings" w:hAnsi="Wingdings"/>
    </w:rPr>
  </w:style>
  <w:style w:type="character" w:customStyle="1" w:styleId="WW8Num13z3">
    <w:name w:val="WW8Num13z3"/>
    <w:rsid w:val="00AD000C"/>
    <w:rPr>
      <w:rFonts w:ascii="Symbol" w:hAnsi="Symbol"/>
    </w:rPr>
  </w:style>
  <w:style w:type="character" w:customStyle="1" w:styleId="WW8Num14z1">
    <w:name w:val="WW8Num14z1"/>
    <w:rsid w:val="00AD000C"/>
    <w:rPr>
      <w:rFonts w:ascii="Wingdings 2" w:hAnsi="Wingdings 2"/>
    </w:rPr>
  </w:style>
  <w:style w:type="character" w:customStyle="1" w:styleId="WW8Num14z2">
    <w:name w:val="WW8Num14z2"/>
    <w:rsid w:val="00AD000C"/>
    <w:rPr>
      <w:rFonts w:ascii="StarSymbol" w:hAnsi="StarSymbol"/>
    </w:rPr>
  </w:style>
  <w:style w:type="character" w:customStyle="1" w:styleId="WW8Num14z3">
    <w:name w:val="WW8Num14z3"/>
    <w:rsid w:val="00AD000C"/>
    <w:rPr>
      <w:rFonts w:ascii="Wingdings" w:hAnsi="Wingdings"/>
    </w:rPr>
  </w:style>
  <w:style w:type="character" w:customStyle="1" w:styleId="WW8Num15z1">
    <w:name w:val="WW8Num15z1"/>
    <w:rsid w:val="00AD000C"/>
    <w:rPr>
      <w:rFonts w:ascii="Courier New" w:hAnsi="Courier New"/>
    </w:rPr>
  </w:style>
  <w:style w:type="character" w:customStyle="1" w:styleId="WW8Num15z2">
    <w:name w:val="WW8Num15z2"/>
    <w:rsid w:val="00AD000C"/>
    <w:rPr>
      <w:rFonts w:ascii="Wingdings" w:hAnsi="Wingdings"/>
    </w:rPr>
  </w:style>
  <w:style w:type="character" w:customStyle="1" w:styleId="WW8Num15z3">
    <w:name w:val="WW8Num15z3"/>
    <w:rsid w:val="00AD000C"/>
    <w:rPr>
      <w:rFonts w:ascii="Symbol" w:hAnsi="Symbol"/>
    </w:rPr>
  </w:style>
  <w:style w:type="character" w:customStyle="1" w:styleId="WW8Num16z1">
    <w:name w:val="WW8Num16z1"/>
    <w:rsid w:val="00AD000C"/>
    <w:rPr>
      <w:rFonts w:ascii="Courier New" w:hAnsi="Courier New"/>
    </w:rPr>
  </w:style>
  <w:style w:type="character" w:customStyle="1" w:styleId="WW8Num16z2">
    <w:name w:val="WW8Num16z2"/>
    <w:rsid w:val="00AD000C"/>
    <w:rPr>
      <w:rFonts w:ascii="Wingdings" w:hAnsi="Wingdings"/>
    </w:rPr>
  </w:style>
  <w:style w:type="character" w:customStyle="1" w:styleId="WW8Num16z3">
    <w:name w:val="WW8Num16z3"/>
    <w:rsid w:val="00AD000C"/>
    <w:rPr>
      <w:rFonts w:ascii="Symbol" w:hAnsi="Symbol"/>
    </w:rPr>
  </w:style>
  <w:style w:type="character" w:customStyle="1" w:styleId="WW8Num17z1">
    <w:name w:val="WW8Num17z1"/>
    <w:rsid w:val="00AD000C"/>
    <w:rPr>
      <w:rFonts w:ascii="Courier New" w:hAnsi="Courier New"/>
    </w:rPr>
  </w:style>
  <w:style w:type="character" w:customStyle="1" w:styleId="WW8Num17z2">
    <w:name w:val="WW8Num17z2"/>
    <w:rsid w:val="00AD000C"/>
    <w:rPr>
      <w:rFonts w:ascii="Wingdings" w:hAnsi="Wingdings"/>
    </w:rPr>
  </w:style>
  <w:style w:type="character" w:customStyle="1" w:styleId="WW8Num19z1">
    <w:name w:val="WW8Num19z1"/>
    <w:rsid w:val="00AD000C"/>
    <w:rPr>
      <w:rFonts w:ascii="Courier New" w:hAnsi="Courier New"/>
    </w:rPr>
  </w:style>
  <w:style w:type="character" w:customStyle="1" w:styleId="WW8Num22z0">
    <w:name w:val="WW8Num22z0"/>
    <w:rsid w:val="00AD000C"/>
    <w:rPr>
      <w:rFonts w:ascii="Times New Roman" w:eastAsia="Times New Roman" w:hAnsi="Times New Roman" w:cs="Times New Roman"/>
    </w:rPr>
  </w:style>
  <w:style w:type="character" w:customStyle="1" w:styleId="WW8Num23z0">
    <w:name w:val="WW8Num23z0"/>
    <w:rsid w:val="00AD000C"/>
    <w:rPr>
      <w:rFonts w:cs="Times New Roman"/>
    </w:rPr>
  </w:style>
  <w:style w:type="character" w:customStyle="1" w:styleId="WW8Num24z0">
    <w:name w:val="WW8Num24z0"/>
    <w:rsid w:val="00AD000C"/>
    <w:rPr>
      <w:b/>
    </w:rPr>
  </w:style>
  <w:style w:type="character" w:customStyle="1" w:styleId="WW8Num24z1">
    <w:name w:val="WW8Num24z1"/>
    <w:rsid w:val="00AD000C"/>
    <w:rPr>
      <w:rFonts w:ascii="Courier New" w:hAnsi="Courier New"/>
    </w:rPr>
  </w:style>
  <w:style w:type="character" w:customStyle="1" w:styleId="WW8Num24z3">
    <w:name w:val="WW8Num24z3"/>
    <w:rsid w:val="00AD000C"/>
    <w:rPr>
      <w:rFonts w:ascii="Symbol" w:hAnsi="Symbol"/>
    </w:rPr>
  </w:style>
  <w:style w:type="character" w:customStyle="1" w:styleId="WW8Num25z0">
    <w:name w:val="WW8Num25z0"/>
    <w:rsid w:val="00AD000C"/>
    <w:rPr>
      <w:rFonts w:ascii="Symbol" w:hAnsi="Symbol"/>
    </w:rPr>
  </w:style>
  <w:style w:type="character" w:customStyle="1" w:styleId="WW8Num26z0">
    <w:name w:val="WW8Num26z0"/>
    <w:rsid w:val="00AD000C"/>
    <w:rPr>
      <w:rFonts w:cs="Times New Roman"/>
    </w:rPr>
  </w:style>
  <w:style w:type="character" w:customStyle="1" w:styleId="WW8Num27z0">
    <w:name w:val="WW8Num27z0"/>
    <w:rsid w:val="00AD000C"/>
    <w:rPr>
      <w:rFonts w:ascii="Symbol" w:hAnsi="Symbol"/>
    </w:rPr>
  </w:style>
  <w:style w:type="character" w:customStyle="1" w:styleId="WW8Num27z1">
    <w:name w:val="WW8Num27z1"/>
    <w:rsid w:val="00AD000C"/>
    <w:rPr>
      <w:rFonts w:ascii="Courier New" w:hAnsi="Courier New" w:cs="Courier New"/>
    </w:rPr>
  </w:style>
  <w:style w:type="character" w:customStyle="1" w:styleId="WW8Num27z2">
    <w:name w:val="WW8Num27z2"/>
    <w:rsid w:val="00AD000C"/>
    <w:rPr>
      <w:rFonts w:ascii="Wingdings" w:hAnsi="Wingdings"/>
    </w:rPr>
  </w:style>
  <w:style w:type="character" w:customStyle="1" w:styleId="WW8NumSt4z0">
    <w:name w:val="WW8NumSt4z0"/>
    <w:rsid w:val="00AD000C"/>
    <w:rPr>
      <w:rFonts w:ascii="Symbol" w:hAnsi="Symbol"/>
    </w:rPr>
  </w:style>
  <w:style w:type="character" w:customStyle="1" w:styleId="WW-DefaultParagraphFont11">
    <w:name w:val="WW-Default Paragraph Font11"/>
    <w:rsid w:val="00AD000C"/>
  </w:style>
  <w:style w:type="character" w:customStyle="1" w:styleId="WW8Num4z1">
    <w:name w:val="WW8Num4z1"/>
    <w:rsid w:val="00AD000C"/>
    <w:rPr>
      <w:rFonts w:ascii="Courier New" w:hAnsi="Courier New"/>
    </w:rPr>
  </w:style>
  <w:style w:type="character" w:customStyle="1" w:styleId="WW8Num12z2">
    <w:name w:val="WW8Num12z2"/>
    <w:rsid w:val="00AD000C"/>
    <w:rPr>
      <w:rFonts w:ascii="StarSymbol" w:hAnsi="StarSymbol"/>
    </w:rPr>
  </w:style>
  <w:style w:type="character" w:customStyle="1" w:styleId="WW8Num12z3">
    <w:name w:val="WW8Num12z3"/>
    <w:rsid w:val="00AD000C"/>
    <w:rPr>
      <w:rFonts w:ascii="Wingdings" w:hAnsi="Wingdings"/>
    </w:rPr>
  </w:style>
  <w:style w:type="character" w:customStyle="1" w:styleId="WW-DefaultParagraphFont111">
    <w:name w:val="WW-Default Paragraph Font111"/>
    <w:rsid w:val="00AD000C"/>
  </w:style>
  <w:style w:type="character" w:customStyle="1" w:styleId="Numatytasispastraiposriftas1">
    <w:name w:val="Numatytasis pastraipos šriftas1"/>
    <w:rsid w:val="00AD000C"/>
  </w:style>
  <w:style w:type="character" w:customStyle="1" w:styleId="WW-Absatz-Standardschriftart11111111111111111111111111111111">
    <w:name w:val="WW-Absatz-Standardschriftart11111111111111111111111111111111"/>
    <w:rsid w:val="00AD000C"/>
  </w:style>
  <w:style w:type="character" w:customStyle="1" w:styleId="WW-Absatz-Standardschriftart111111111111111111111111111111111">
    <w:name w:val="WW-Absatz-Standardschriftart111111111111111111111111111111111"/>
    <w:rsid w:val="00AD000C"/>
  </w:style>
  <w:style w:type="character" w:customStyle="1" w:styleId="WW-Absatz-Standardschriftart1111111111111111111111111111111111">
    <w:name w:val="WW-Absatz-Standardschriftart1111111111111111111111111111111111"/>
    <w:rsid w:val="00AD000C"/>
  </w:style>
  <w:style w:type="character" w:customStyle="1" w:styleId="WW-Absatz-Standardschriftart11111111111111111111111111111111111">
    <w:name w:val="WW-Absatz-Standardschriftart11111111111111111111111111111111111"/>
    <w:rsid w:val="00AD000C"/>
  </w:style>
  <w:style w:type="character" w:customStyle="1" w:styleId="WW-Absatz-Standardschriftart111111111111111111111111111111111111">
    <w:name w:val="WW-Absatz-Standardschriftart111111111111111111111111111111111111"/>
    <w:rsid w:val="00AD000C"/>
  </w:style>
  <w:style w:type="character" w:customStyle="1" w:styleId="WW-Absatz-Standardschriftart1111111111111111111111111111111111111">
    <w:name w:val="WW-Absatz-Standardschriftart1111111111111111111111111111111111111"/>
    <w:rsid w:val="00AD000C"/>
  </w:style>
  <w:style w:type="character" w:customStyle="1" w:styleId="WW-Absatz-Standardschriftart11111111111111111111111111111111111111">
    <w:name w:val="WW-Absatz-Standardschriftart11111111111111111111111111111111111111"/>
    <w:rsid w:val="00AD000C"/>
  </w:style>
  <w:style w:type="character" w:customStyle="1" w:styleId="WW-Absatz-Standardschriftart111111111111111111111111111111111111111">
    <w:name w:val="WW-Absatz-Standardschriftart111111111111111111111111111111111111111"/>
    <w:rsid w:val="00AD000C"/>
  </w:style>
  <w:style w:type="character" w:customStyle="1" w:styleId="WW-Absatz-Standardschriftart1111111111111111111111111111111111111111">
    <w:name w:val="WW-Absatz-Standardschriftart1111111111111111111111111111111111111111"/>
    <w:rsid w:val="00AD000C"/>
  </w:style>
  <w:style w:type="character" w:customStyle="1" w:styleId="WW-Absatz-Standardschriftart11111111111111111111111111111111111111111">
    <w:name w:val="WW-Absatz-Standardschriftart11111111111111111111111111111111111111111"/>
    <w:rsid w:val="00AD000C"/>
  </w:style>
  <w:style w:type="character" w:customStyle="1" w:styleId="WW-Absatz-Standardschriftart111111111111111111111111111111111111111111">
    <w:name w:val="WW-Absatz-Standardschriftart111111111111111111111111111111111111111111"/>
    <w:rsid w:val="00AD000C"/>
  </w:style>
  <w:style w:type="character" w:customStyle="1" w:styleId="WW-Absatz-Standardschriftart1111111111111111111111111111111111111111111">
    <w:name w:val="WW-Absatz-Standardschriftart1111111111111111111111111111111111111111111"/>
    <w:rsid w:val="00AD000C"/>
  </w:style>
  <w:style w:type="character" w:customStyle="1" w:styleId="WW-Absatz-Standardschriftart11111111111111111111111111111111111111111111">
    <w:name w:val="WW-Absatz-Standardschriftart11111111111111111111111111111111111111111111"/>
    <w:rsid w:val="00AD000C"/>
  </w:style>
  <w:style w:type="character" w:customStyle="1" w:styleId="WW-Absatz-Standardschriftart111111111111111111111111111111111111111111111">
    <w:name w:val="WW-Absatz-Standardschriftart111111111111111111111111111111111111111111111"/>
    <w:rsid w:val="00AD000C"/>
  </w:style>
  <w:style w:type="character" w:customStyle="1" w:styleId="WW-Absatz-Standardschriftart1111111111111111111111111111111111111111111111">
    <w:name w:val="WW-Absatz-Standardschriftart1111111111111111111111111111111111111111111111"/>
    <w:rsid w:val="00AD000C"/>
  </w:style>
  <w:style w:type="character" w:customStyle="1" w:styleId="WW8Num6z2">
    <w:name w:val="WW8Num6z2"/>
    <w:rsid w:val="00AD000C"/>
    <w:rPr>
      <w:rFonts w:ascii="Wingdings" w:hAnsi="Wingdings"/>
    </w:rPr>
  </w:style>
  <w:style w:type="character" w:customStyle="1" w:styleId="WW8Num6z3">
    <w:name w:val="WW8Num6z3"/>
    <w:rsid w:val="00AD000C"/>
    <w:rPr>
      <w:rFonts w:ascii="Symbol" w:hAnsi="Symbol"/>
    </w:rPr>
  </w:style>
  <w:style w:type="character" w:customStyle="1" w:styleId="WW8Num9z3">
    <w:name w:val="WW8Num9z3"/>
    <w:rsid w:val="00AD000C"/>
    <w:rPr>
      <w:rFonts w:ascii="Symbol" w:hAnsi="Symbol"/>
    </w:rPr>
  </w:style>
  <w:style w:type="character" w:customStyle="1" w:styleId="WW8Num11z2">
    <w:name w:val="WW8Num11z2"/>
    <w:rsid w:val="00AD000C"/>
    <w:rPr>
      <w:rFonts w:ascii="Wingdings" w:hAnsi="Wingdings"/>
    </w:rPr>
  </w:style>
  <w:style w:type="character" w:customStyle="1" w:styleId="WW8Num11z3">
    <w:name w:val="WW8Num11z3"/>
    <w:rsid w:val="00AD000C"/>
    <w:rPr>
      <w:rFonts w:ascii="Symbol" w:hAnsi="Symbol"/>
    </w:rPr>
  </w:style>
  <w:style w:type="character" w:customStyle="1" w:styleId="WW8Num17z3">
    <w:name w:val="WW8Num17z3"/>
    <w:rsid w:val="00AD000C"/>
    <w:rPr>
      <w:rFonts w:ascii="Symbol" w:hAnsi="Symbol"/>
    </w:rPr>
  </w:style>
  <w:style w:type="character" w:customStyle="1" w:styleId="WW8Num18z1">
    <w:name w:val="WW8Num18z1"/>
    <w:rsid w:val="00AD000C"/>
    <w:rPr>
      <w:i w:val="0"/>
    </w:rPr>
  </w:style>
  <w:style w:type="character" w:customStyle="1" w:styleId="WW8Num18z2">
    <w:name w:val="WW8Num18z2"/>
    <w:rsid w:val="00AD000C"/>
    <w:rPr>
      <w:rFonts w:ascii="Wingdings" w:hAnsi="Wingdings"/>
    </w:rPr>
  </w:style>
  <w:style w:type="character" w:customStyle="1" w:styleId="WW8Num19z2">
    <w:name w:val="WW8Num19z2"/>
    <w:rsid w:val="00AD000C"/>
    <w:rPr>
      <w:rFonts w:ascii="Wingdings" w:hAnsi="Wingdings"/>
    </w:rPr>
  </w:style>
  <w:style w:type="character" w:customStyle="1" w:styleId="WW8Num19z3">
    <w:name w:val="WW8Num19z3"/>
    <w:rsid w:val="00AD000C"/>
    <w:rPr>
      <w:rFonts w:ascii="Symbol" w:hAnsi="Symbol"/>
    </w:rPr>
  </w:style>
  <w:style w:type="character" w:customStyle="1" w:styleId="WW8Num20z1">
    <w:name w:val="WW8Num20z1"/>
    <w:rsid w:val="00AD000C"/>
    <w:rPr>
      <w:rFonts w:ascii="Courier New" w:hAnsi="Courier New"/>
    </w:rPr>
  </w:style>
  <w:style w:type="character" w:customStyle="1" w:styleId="WW8Num20z2">
    <w:name w:val="WW8Num20z2"/>
    <w:rsid w:val="00AD000C"/>
    <w:rPr>
      <w:rFonts w:ascii="Wingdings" w:hAnsi="Wingdings"/>
    </w:rPr>
  </w:style>
  <w:style w:type="character" w:customStyle="1" w:styleId="WW8Num22z1">
    <w:name w:val="WW8Num22z1"/>
    <w:rsid w:val="00AD000C"/>
    <w:rPr>
      <w:rFonts w:ascii="Courier New" w:hAnsi="Courier New"/>
    </w:rPr>
  </w:style>
  <w:style w:type="character" w:customStyle="1" w:styleId="DefaultParagraphFont1">
    <w:name w:val="Default Paragraph Font1"/>
    <w:rsid w:val="00AD000C"/>
  </w:style>
  <w:style w:type="character" w:customStyle="1" w:styleId="WW-DefaultParagraphFont1111">
    <w:name w:val="WW-Default Paragraph Font1111"/>
    <w:rsid w:val="00AD000C"/>
  </w:style>
  <w:style w:type="character" w:customStyle="1" w:styleId="WW8Num5z2">
    <w:name w:val="WW8Num5z2"/>
    <w:rsid w:val="00AD000C"/>
    <w:rPr>
      <w:rFonts w:ascii="Wingdings" w:hAnsi="Wingdings"/>
    </w:rPr>
  </w:style>
  <w:style w:type="character" w:customStyle="1" w:styleId="WW8Num10z2">
    <w:name w:val="WW8Num10z2"/>
    <w:rsid w:val="00AD000C"/>
    <w:rPr>
      <w:rFonts w:ascii="Wingdings" w:hAnsi="Wingdings"/>
    </w:rPr>
  </w:style>
  <w:style w:type="character" w:customStyle="1" w:styleId="WW8Num22z2">
    <w:name w:val="WW8Num22z2"/>
    <w:rsid w:val="00AD000C"/>
    <w:rPr>
      <w:rFonts w:ascii="Wingdings" w:hAnsi="Wingdings"/>
    </w:rPr>
  </w:style>
  <w:style w:type="character" w:customStyle="1" w:styleId="WW8Num22z3">
    <w:name w:val="WW8Num22z3"/>
    <w:rsid w:val="00AD000C"/>
    <w:rPr>
      <w:rFonts w:ascii="Symbol" w:hAnsi="Symbol"/>
    </w:rPr>
  </w:style>
  <w:style w:type="character" w:customStyle="1" w:styleId="WW8Num24z2">
    <w:name w:val="WW8Num24z2"/>
    <w:rsid w:val="00AD000C"/>
    <w:rPr>
      <w:rFonts w:ascii="Wingdings" w:hAnsi="Wingdings"/>
    </w:rPr>
  </w:style>
  <w:style w:type="character" w:customStyle="1" w:styleId="WW8Num25z1">
    <w:name w:val="WW8Num25z1"/>
    <w:rsid w:val="00AD000C"/>
    <w:rPr>
      <w:rFonts w:ascii="Courier New" w:hAnsi="Courier New"/>
    </w:rPr>
  </w:style>
  <w:style w:type="character" w:customStyle="1" w:styleId="WW-DefaultParagraphFont11111">
    <w:name w:val="WW-Default Paragraph Font11111"/>
    <w:rsid w:val="00AD000C"/>
  </w:style>
  <w:style w:type="character" w:customStyle="1" w:styleId="WW-Absatz-Standardschriftart11111111111111111111111111111111111111111111111">
    <w:name w:val="WW-Absatz-Standardschriftart11111111111111111111111111111111111111111111111"/>
    <w:rsid w:val="00AD000C"/>
  </w:style>
  <w:style w:type="character" w:customStyle="1" w:styleId="WW-Absatz-Standardschriftart111111111111111111111111111111111111111111111111">
    <w:name w:val="WW-Absatz-Standardschriftart111111111111111111111111111111111111111111111111"/>
    <w:rsid w:val="00AD000C"/>
  </w:style>
  <w:style w:type="character" w:customStyle="1" w:styleId="WW-DefaultParagraphFont111111">
    <w:name w:val="WW-Default Paragraph Font111111"/>
    <w:rsid w:val="00AD000C"/>
  </w:style>
  <w:style w:type="character" w:customStyle="1" w:styleId="WW-DefaultParagraphFont1111111">
    <w:name w:val="WW-Default Paragraph Font1111111"/>
    <w:rsid w:val="00AD000C"/>
  </w:style>
  <w:style w:type="character" w:customStyle="1" w:styleId="WW-DefaultParagraphFont11111111">
    <w:name w:val="WW-Default Paragraph Font11111111"/>
    <w:rsid w:val="00AD000C"/>
  </w:style>
  <w:style w:type="character" w:customStyle="1" w:styleId="WW-DefaultParagraphFont111111111">
    <w:name w:val="WW-Default Paragraph Font111111111"/>
    <w:rsid w:val="00AD000C"/>
  </w:style>
  <w:style w:type="character" w:customStyle="1" w:styleId="WW-Absatz-Standardschriftart1111111111111111111111111111111111111111111111111">
    <w:name w:val="WW-Absatz-Standardschriftart1111111111111111111111111111111111111111111111111"/>
    <w:rsid w:val="00AD000C"/>
  </w:style>
  <w:style w:type="character" w:customStyle="1" w:styleId="WW-DefaultParagraphFont1111111111">
    <w:name w:val="WW-Default Paragraph Font1111111111"/>
    <w:rsid w:val="00AD000C"/>
  </w:style>
  <w:style w:type="character" w:customStyle="1" w:styleId="WW8Num8z2">
    <w:name w:val="WW8Num8z2"/>
    <w:rsid w:val="00AD000C"/>
    <w:rPr>
      <w:rFonts w:ascii="Wingdings" w:hAnsi="Wingdings"/>
    </w:rPr>
  </w:style>
  <w:style w:type="character" w:customStyle="1" w:styleId="WW8Num9z2">
    <w:name w:val="WW8Num9z2"/>
    <w:rsid w:val="00AD000C"/>
    <w:rPr>
      <w:rFonts w:ascii="Wingdings" w:hAnsi="Wingdings"/>
    </w:rPr>
  </w:style>
  <w:style w:type="character" w:customStyle="1" w:styleId="WW-DefaultParagraphFont11111111111">
    <w:name w:val="WW-Default Paragraph Font11111111111"/>
    <w:rsid w:val="00AD000C"/>
  </w:style>
  <w:style w:type="character" w:customStyle="1" w:styleId="WW8Num7z2">
    <w:name w:val="WW8Num7z2"/>
    <w:rsid w:val="00AD000C"/>
    <w:rPr>
      <w:rFonts w:ascii="Wingdings" w:hAnsi="Wingdings"/>
    </w:rPr>
  </w:style>
  <w:style w:type="character" w:customStyle="1" w:styleId="WW-DefaultParagraphFont111111111111">
    <w:name w:val="WW-Default Paragraph Font111111111111"/>
    <w:rsid w:val="00AD000C"/>
  </w:style>
  <w:style w:type="character" w:customStyle="1" w:styleId="NumberingSymbols">
    <w:name w:val="Numbering Symbols"/>
    <w:rsid w:val="00AD000C"/>
  </w:style>
  <w:style w:type="character" w:customStyle="1" w:styleId="IprastasJ">
    <w:name w:val="Iprastas_J"/>
    <w:rsid w:val="00AD000C"/>
    <w:rPr>
      <w:rFonts w:ascii="Times New Roman" w:hAnsi="Times New Roman"/>
    </w:rPr>
  </w:style>
  <w:style w:type="character" w:customStyle="1" w:styleId="VardaiK">
    <w:name w:val="Vardai_K"/>
    <w:rsid w:val="00AD000C"/>
    <w:rPr>
      <w:rFonts w:ascii="Times New Roman" w:hAnsi="Times New Roman"/>
      <w:smallCaps/>
      <w:kern w:val="1"/>
      <w:position w:val="0"/>
      <w:sz w:val="22"/>
      <w:vertAlign w:val="baseline"/>
      <w:lang w:val="lt-LT"/>
    </w:rPr>
  </w:style>
  <w:style w:type="character" w:customStyle="1" w:styleId="body1">
    <w:name w:val="body1"/>
    <w:rsid w:val="00AD000C"/>
    <w:rPr>
      <w:rFonts w:ascii="Verdana" w:hAnsi="Verdana"/>
      <w:color w:val="000000"/>
      <w:sz w:val="16"/>
      <w:szCs w:val="16"/>
    </w:rPr>
  </w:style>
  <w:style w:type="character" w:customStyle="1" w:styleId="Bullets">
    <w:name w:val="Bullets"/>
    <w:rsid w:val="00AD000C"/>
    <w:rPr>
      <w:rFonts w:ascii="StarSymbol" w:eastAsia="StarSymbol" w:hAnsi="StarSymbol" w:cs="StarSymbol"/>
      <w:sz w:val="18"/>
      <w:szCs w:val="18"/>
    </w:rPr>
  </w:style>
  <w:style w:type="character" w:customStyle="1" w:styleId="Komentaronuoroda1">
    <w:name w:val="Komentaro nuoroda1"/>
    <w:rsid w:val="00AD000C"/>
    <w:rPr>
      <w:sz w:val="16"/>
      <w:szCs w:val="16"/>
    </w:rPr>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AD000C"/>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AD000C"/>
  </w:style>
  <w:style w:type="character" w:customStyle="1" w:styleId="WW8Num31z0">
    <w:name w:val="WW8Num31z0"/>
    <w:rsid w:val="00AD000C"/>
    <w:rPr>
      <w:rFonts w:ascii="Symbol" w:hAnsi="Symbol"/>
    </w:rPr>
  </w:style>
  <w:style w:type="character" w:customStyle="1" w:styleId="WW8Num31z1">
    <w:name w:val="WW8Num31z1"/>
    <w:rsid w:val="00AD000C"/>
    <w:rPr>
      <w:rFonts w:ascii="Symbol" w:hAnsi="Symbol"/>
      <w:color w:val="auto"/>
    </w:rPr>
  </w:style>
  <w:style w:type="character" w:customStyle="1" w:styleId="WW8Num31z2">
    <w:name w:val="WW8Num31z2"/>
    <w:rsid w:val="00AD000C"/>
    <w:rPr>
      <w:rFonts w:ascii="Wingdings" w:hAnsi="Wingdings"/>
    </w:rPr>
  </w:style>
  <w:style w:type="character" w:customStyle="1" w:styleId="WW8Num31z4">
    <w:name w:val="WW8Num31z4"/>
    <w:rsid w:val="00AD000C"/>
    <w:rPr>
      <w:rFonts w:ascii="Courier New" w:hAnsi="Courier New" w:cs="Courier New"/>
    </w:rPr>
  </w:style>
  <w:style w:type="character" w:customStyle="1" w:styleId="000numeruotasdiagrama">
    <w:name w:val="000numeruotasdiagrama"/>
    <w:rsid w:val="00AD000C"/>
  </w:style>
  <w:style w:type="character" w:customStyle="1" w:styleId="WW8Num28z0">
    <w:name w:val="WW8Num28z0"/>
    <w:rsid w:val="00AD000C"/>
    <w:rPr>
      <w:rFonts w:cs="Times New Roman"/>
    </w:rPr>
  </w:style>
  <w:style w:type="character" w:customStyle="1" w:styleId="WW8Num34z0">
    <w:name w:val="WW8Num34z0"/>
    <w:rsid w:val="00AD000C"/>
    <w:rPr>
      <w:rFonts w:cs="Times New Roman"/>
    </w:rPr>
  </w:style>
  <w:style w:type="character" w:customStyle="1" w:styleId="WW8Num33z0">
    <w:name w:val="WW8Num33z0"/>
    <w:rsid w:val="00AD000C"/>
    <w:rPr>
      <w:rFonts w:cs="Times New Roman"/>
    </w:rPr>
  </w:style>
  <w:style w:type="character" w:customStyle="1" w:styleId="FootnoteCharacters">
    <w:name w:val="Footnote Characters"/>
    <w:rsid w:val="00AD000C"/>
    <w:rPr>
      <w:vertAlign w:val="superscript"/>
    </w:rPr>
  </w:style>
  <w:style w:type="character" w:customStyle="1" w:styleId="WW-FootnoteCharacters">
    <w:name w:val="WW-Footnote Characters"/>
    <w:rsid w:val="00AD000C"/>
    <w:rPr>
      <w:vertAlign w:val="superscript"/>
    </w:rPr>
  </w:style>
  <w:style w:type="paragraph" w:customStyle="1" w:styleId="Heading">
    <w:name w:val="Heading"/>
    <w:basedOn w:val="Normal"/>
    <w:next w:val="BodyText"/>
    <w:rsid w:val="00AD000C"/>
    <w:pPr>
      <w:keepNext/>
      <w:suppressAutoHyphens/>
      <w:spacing w:before="240" w:after="120" w:line="240" w:lineRule="auto"/>
    </w:pPr>
    <w:rPr>
      <w:rFonts w:ascii="Arial" w:eastAsia="Lucida Sans Unicode" w:hAnsi="Arial" w:cs="Tahoma"/>
      <w:sz w:val="28"/>
      <w:szCs w:val="28"/>
      <w:lang w:eastAsia="ar-SA"/>
    </w:rPr>
  </w:style>
  <w:style w:type="paragraph" w:customStyle="1" w:styleId="Index">
    <w:name w:val="Index"/>
    <w:basedOn w:val="Normal"/>
    <w:rsid w:val="00AD000C"/>
    <w:pPr>
      <w:suppressLineNumbers/>
      <w:suppressAutoHyphens/>
      <w:spacing w:after="0" w:line="240" w:lineRule="auto"/>
    </w:pPr>
    <w:rPr>
      <w:rFonts w:eastAsia="Times New Roman" w:cs="Tahoma"/>
      <w:sz w:val="20"/>
      <w:szCs w:val="20"/>
      <w:lang w:val="en-US" w:eastAsia="ar-SA"/>
    </w:rPr>
  </w:style>
  <w:style w:type="paragraph" w:customStyle="1" w:styleId="Caption1">
    <w:name w:val="Caption1"/>
    <w:basedOn w:val="Normal"/>
    <w:rsid w:val="00AD000C"/>
    <w:pPr>
      <w:suppressLineNumbers/>
      <w:suppressAutoHyphens/>
      <w:spacing w:before="120" w:after="120" w:line="240" w:lineRule="auto"/>
    </w:pPr>
    <w:rPr>
      <w:rFonts w:eastAsia="Times New Roman" w:cs="Tahoma"/>
      <w:i/>
      <w:iCs/>
      <w:szCs w:val="24"/>
      <w:lang w:eastAsia="ar-SA"/>
    </w:rPr>
  </w:style>
  <w:style w:type="paragraph" w:customStyle="1" w:styleId="BodyTextIndent31">
    <w:name w:val="Body Text Indent 31"/>
    <w:basedOn w:val="Normal"/>
    <w:rsid w:val="00AD000C"/>
    <w:pPr>
      <w:tabs>
        <w:tab w:val="left" w:pos="4536"/>
      </w:tabs>
      <w:suppressAutoHyphens/>
      <w:spacing w:after="0" w:line="240" w:lineRule="auto"/>
      <w:ind w:firstLine="2268"/>
      <w:jc w:val="both"/>
    </w:pPr>
    <w:rPr>
      <w:rFonts w:eastAsia="Times New Roman"/>
      <w:szCs w:val="20"/>
      <w:lang w:eastAsia="ar-SA"/>
    </w:rPr>
  </w:style>
  <w:style w:type="paragraph" w:customStyle="1" w:styleId="BodyTextIndent21">
    <w:name w:val="Body Text Indent 21"/>
    <w:basedOn w:val="Normal"/>
    <w:rsid w:val="00AD000C"/>
    <w:pPr>
      <w:suppressAutoHyphens/>
      <w:spacing w:after="0" w:line="240" w:lineRule="auto"/>
      <w:ind w:firstLine="720"/>
      <w:jc w:val="both"/>
    </w:pPr>
    <w:rPr>
      <w:rFonts w:eastAsia="Times New Roman"/>
      <w:iCs/>
      <w:szCs w:val="20"/>
      <w:lang w:eastAsia="ar-SA"/>
    </w:rPr>
  </w:style>
  <w:style w:type="paragraph" w:customStyle="1" w:styleId="WW-BodyTextIndent2">
    <w:name w:val="WW-Body Text Indent 2"/>
    <w:basedOn w:val="Normal"/>
    <w:rsid w:val="00AD000C"/>
    <w:pPr>
      <w:widowControl w:val="0"/>
      <w:suppressAutoHyphens/>
      <w:spacing w:after="0" w:line="240" w:lineRule="auto"/>
      <w:ind w:firstLine="720"/>
      <w:jc w:val="both"/>
    </w:pPr>
    <w:rPr>
      <w:rFonts w:eastAsia="Arial Unicode MS" w:cs="Tahoma"/>
      <w:szCs w:val="20"/>
      <w:lang w:eastAsia="ar-SA"/>
    </w:rPr>
  </w:style>
  <w:style w:type="paragraph" w:customStyle="1" w:styleId="Framecontents">
    <w:name w:val="Frame contents"/>
    <w:basedOn w:val="BodyText"/>
    <w:rsid w:val="00AD000C"/>
    <w:pPr>
      <w:suppressAutoHyphens/>
      <w:spacing w:after="0" w:line="240" w:lineRule="auto"/>
      <w:jc w:val="both"/>
    </w:pPr>
    <w:rPr>
      <w:rFonts w:eastAsia="Times New Roman"/>
      <w:lang w:eastAsia="ar-SA"/>
    </w:rPr>
  </w:style>
  <w:style w:type="paragraph" w:customStyle="1" w:styleId="BodyText21">
    <w:name w:val="Body Text 21"/>
    <w:basedOn w:val="Normal"/>
    <w:rsid w:val="00AD000C"/>
    <w:pPr>
      <w:suppressAutoHyphens/>
      <w:spacing w:after="0" w:line="240" w:lineRule="auto"/>
      <w:jc w:val="both"/>
    </w:pPr>
    <w:rPr>
      <w:rFonts w:eastAsia="Lucida Sans Unicode" w:cs="Tahoma"/>
      <w:color w:val="FF00FF"/>
      <w:szCs w:val="24"/>
      <w:lang w:eastAsia="ar-SA"/>
    </w:rPr>
  </w:style>
  <w:style w:type="paragraph" w:customStyle="1" w:styleId="TableContents">
    <w:name w:val="Table Contents"/>
    <w:basedOn w:val="Normal"/>
    <w:rsid w:val="00AD000C"/>
    <w:pPr>
      <w:suppressLineNumbers/>
      <w:suppressAutoHyphens/>
      <w:spacing w:after="0" w:line="240" w:lineRule="auto"/>
    </w:pPr>
    <w:rPr>
      <w:rFonts w:eastAsia="Times New Roman"/>
      <w:szCs w:val="20"/>
      <w:lang w:eastAsia="ar-SA"/>
    </w:rPr>
  </w:style>
  <w:style w:type="paragraph" w:customStyle="1" w:styleId="TableHeading">
    <w:name w:val="Table Heading"/>
    <w:basedOn w:val="TableContents"/>
    <w:rsid w:val="00AD000C"/>
    <w:pPr>
      <w:jc w:val="center"/>
    </w:pPr>
    <w:rPr>
      <w:b/>
      <w:bCs/>
    </w:rPr>
  </w:style>
  <w:style w:type="paragraph" w:customStyle="1" w:styleId="WW-HTMLPreformatted">
    <w:name w:val="WW-HTML Preformatted"/>
    <w:basedOn w:val="Normal"/>
    <w:rsid w:val="00AD00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Tahoma"/>
      <w:sz w:val="20"/>
      <w:szCs w:val="24"/>
      <w:lang w:val="en-GB" w:eastAsia="ar-SA"/>
    </w:rPr>
  </w:style>
  <w:style w:type="paragraph" w:customStyle="1" w:styleId="BodyText31">
    <w:name w:val="Body Text 31"/>
    <w:basedOn w:val="Normal"/>
    <w:rsid w:val="00AD000C"/>
    <w:pPr>
      <w:suppressAutoHyphens/>
      <w:spacing w:after="0" w:line="240" w:lineRule="auto"/>
      <w:jc w:val="both"/>
    </w:pPr>
    <w:rPr>
      <w:rFonts w:eastAsia="Times New Roman"/>
      <w:color w:val="000000"/>
      <w:szCs w:val="20"/>
      <w:lang w:eastAsia="ar-SA"/>
    </w:rPr>
  </w:style>
  <w:style w:type="character" w:customStyle="1" w:styleId="BodytextChar0">
    <w:name w:val="Body text Char"/>
    <w:link w:val="BodyText1"/>
    <w:rsid w:val="00AD000C"/>
    <w:rPr>
      <w:rFonts w:ascii="TimesLT" w:eastAsia="Times New Roman" w:hAnsi="TimesLT" w:cs="Times New Roman"/>
      <w:sz w:val="20"/>
      <w:szCs w:val="20"/>
      <w:lang w:val="en-US"/>
    </w:rPr>
  </w:style>
  <w:style w:type="paragraph" w:customStyle="1" w:styleId="Linija0">
    <w:name w:val="Linija"/>
    <w:basedOn w:val="MAZAS"/>
    <w:rsid w:val="00AD000C"/>
    <w:pPr>
      <w:suppressAutoHyphens/>
      <w:autoSpaceDN/>
      <w:adjustRightInd/>
      <w:ind w:firstLine="0"/>
      <w:jc w:val="center"/>
    </w:pPr>
    <w:rPr>
      <w:rFonts w:eastAsia="Arial"/>
      <w:color w:val="auto"/>
      <w:sz w:val="12"/>
      <w:szCs w:val="12"/>
      <w:lang w:eastAsia="ar-SA"/>
    </w:rPr>
  </w:style>
  <w:style w:type="paragraph" w:customStyle="1" w:styleId="NormalWeb1">
    <w:name w:val="Normal (Web)1"/>
    <w:basedOn w:val="Normal"/>
    <w:rsid w:val="00AD000C"/>
    <w:pPr>
      <w:spacing w:before="280" w:after="280" w:line="240" w:lineRule="auto"/>
    </w:pPr>
    <w:rPr>
      <w:rFonts w:ascii="Arial Unicode MS" w:eastAsia="Arial Unicode MS" w:hAnsi="Arial Unicode MS" w:cs="Arial Unicode MS"/>
      <w:szCs w:val="24"/>
      <w:lang w:val="en-US" w:eastAsia="ar-SA"/>
    </w:rPr>
  </w:style>
  <w:style w:type="paragraph" w:customStyle="1" w:styleId="WW-BodyText2">
    <w:name w:val="WW-Body Text 2"/>
    <w:basedOn w:val="Normal"/>
    <w:rsid w:val="00AD000C"/>
    <w:pPr>
      <w:suppressAutoHyphens/>
      <w:spacing w:after="0" w:line="240" w:lineRule="auto"/>
      <w:jc w:val="both"/>
    </w:pPr>
    <w:rPr>
      <w:rFonts w:eastAsia="Times New Roman"/>
      <w:szCs w:val="24"/>
      <w:lang w:eastAsia="ar-SA"/>
    </w:rPr>
  </w:style>
  <w:style w:type="paragraph" w:customStyle="1" w:styleId="StiliusParykintasisCentrePirmojieilut0cm">
    <w:name w:val="Stilius Paryškintasis Centre Pirmoji eilutė:  0 cm"/>
    <w:basedOn w:val="Normal"/>
    <w:rsid w:val="00AD000C"/>
    <w:pPr>
      <w:widowControl w:val="0"/>
      <w:suppressAutoHyphens/>
      <w:spacing w:after="0" w:line="240" w:lineRule="auto"/>
      <w:jc w:val="center"/>
      <w:textAlignment w:val="baseline"/>
    </w:pPr>
    <w:rPr>
      <w:rFonts w:eastAsia="Times New Roman"/>
      <w:b/>
      <w:bCs/>
      <w:szCs w:val="20"/>
      <w:lang w:eastAsia="ar-SA"/>
    </w:rPr>
  </w:style>
  <w:style w:type="paragraph" w:customStyle="1" w:styleId="53">
    <w:name w:val="_53"/>
    <w:basedOn w:val="Normal"/>
    <w:rsid w:val="00AD000C"/>
    <w:pPr>
      <w:widowControl w:val="0"/>
      <w:spacing w:after="0" w:line="240" w:lineRule="auto"/>
    </w:pPr>
    <w:rPr>
      <w:rFonts w:eastAsia="Times New Roman"/>
      <w:szCs w:val="20"/>
      <w:lang w:val="en-US" w:eastAsia="ar-SA"/>
    </w:rPr>
  </w:style>
  <w:style w:type="paragraph" w:customStyle="1" w:styleId="WW-Default">
    <w:name w:val="WW-Default"/>
    <w:rsid w:val="00AD000C"/>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WW-NormalWeb">
    <w:name w:val="WW-Normal (Web)"/>
    <w:basedOn w:val="Normal"/>
    <w:rsid w:val="00AD000C"/>
    <w:pPr>
      <w:suppressAutoHyphens/>
      <w:spacing w:before="280" w:after="119" w:line="240" w:lineRule="auto"/>
    </w:pPr>
    <w:rPr>
      <w:rFonts w:eastAsia="Times New Roman"/>
      <w:szCs w:val="24"/>
      <w:lang w:val="en-GB" w:eastAsia="ar-SA"/>
    </w:rPr>
  </w:style>
  <w:style w:type="paragraph" w:styleId="Title">
    <w:name w:val="Title"/>
    <w:basedOn w:val="Normal"/>
    <w:next w:val="Subtitle"/>
    <w:link w:val="TitleChar"/>
    <w:qFormat/>
    <w:rsid w:val="00AD000C"/>
    <w:pPr>
      <w:suppressAutoHyphens/>
      <w:spacing w:after="0" w:line="240" w:lineRule="auto"/>
      <w:jc w:val="center"/>
    </w:pPr>
    <w:rPr>
      <w:rFonts w:eastAsia="Times New Roman"/>
      <w:b/>
      <w:bCs/>
      <w:szCs w:val="24"/>
      <w:lang w:eastAsia="ar-SA"/>
    </w:rPr>
  </w:style>
  <w:style w:type="character" w:customStyle="1" w:styleId="TitleChar">
    <w:name w:val="Title Char"/>
    <w:basedOn w:val="DefaultParagraphFont"/>
    <w:link w:val="Title"/>
    <w:rsid w:val="00AD000C"/>
    <w:rPr>
      <w:rFonts w:ascii="Times New Roman" w:eastAsia="Times New Roman" w:hAnsi="Times New Roman" w:cs="Times New Roman"/>
      <w:b/>
      <w:bCs/>
      <w:sz w:val="24"/>
      <w:szCs w:val="24"/>
      <w:lang w:eastAsia="ar-SA"/>
    </w:rPr>
  </w:style>
  <w:style w:type="paragraph" w:styleId="Subtitle">
    <w:name w:val="Subtitle"/>
    <w:basedOn w:val="Normal"/>
    <w:next w:val="BodyText"/>
    <w:link w:val="SubtitleChar"/>
    <w:uiPriority w:val="11"/>
    <w:qFormat/>
    <w:rsid w:val="00AD000C"/>
    <w:pPr>
      <w:suppressAutoHyphens/>
      <w:spacing w:after="60" w:line="240" w:lineRule="auto"/>
      <w:jc w:val="center"/>
    </w:pPr>
    <w:rPr>
      <w:rFonts w:ascii="Arial" w:eastAsia="Times New Roman" w:hAnsi="Arial" w:cs="Arial"/>
      <w:szCs w:val="24"/>
      <w:lang w:eastAsia="ar-SA"/>
    </w:rPr>
  </w:style>
  <w:style w:type="character" w:customStyle="1" w:styleId="SubtitleChar">
    <w:name w:val="Subtitle Char"/>
    <w:basedOn w:val="DefaultParagraphFont"/>
    <w:link w:val="Subtitle"/>
    <w:uiPriority w:val="11"/>
    <w:rsid w:val="00AD000C"/>
    <w:rPr>
      <w:rFonts w:ascii="Arial" w:eastAsia="Times New Roman" w:hAnsi="Arial" w:cs="Arial"/>
      <w:sz w:val="24"/>
      <w:szCs w:val="24"/>
      <w:lang w:eastAsia="ar-SA"/>
    </w:rPr>
  </w:style>
  <w:style w:type="paragraph" w:customStyle="1" w:styleId="StiliusAntrat2Tarpaitarpeilui15eiluts">
    <w:name w:val="Stilius Antraštė 2 + Tarpai tarp eilučių:  1.5 eilutės"/>
    <w:basedOn w:val="Heading2"/>
    <w:rsid w:val="00AD000C"/>
    <w:pPr>
      <w:numPr>
        <w:ilvl w:val="0"/>
        <w:numId w:val="0"/>
      </w:numPr>
      <w:tabs>
        <w:tab w:val="left" w:pos="7200"/>
      </w:tabs>
      <w:ind w:left="1440" w:hanging="360"/>
    </w:pPr>
    <w:rPr>
      <w:lang w:val="lt-LT" w:eastAsia="ar-SA"/>
    </w:rPr>
  </w:style>
  <w:style w:type="paragraph" w:customStyle="1" w:styleId="Paprastasistekstas1">
    <w:name w:val="Paprastasis tekstas1"/>
    <w:basedOn w:val="Normal"/>
    <w:rsid w:val="00AD000C"/>
    <w:pPr>
      <w:suppressAutoHyphens/>
      <w:overflowPunct w:val="0"/>
      <w:autoSpaceDE w:val="0"/>
      <w:spacing w:after="0" w:line="240" w:lineRule="auto"/>
      <w:textAlignment w:val="baseline"/>
    </w:pPr>
    <w:rPr>
      <w:rFonts w:ascii="Courier New" w:eastAsia="Times New Roman" w:hAnsi="Courier New"/>
      <w:sz w:val="20"/>
      <w:szCs w:val="20"/>
      <w:lang w:val="en-US" w:eastAsia="ar-SA"/>
    </w:rPr>
  </w:style>
  <w:style w:type="paragraph" w:customStyle="1" w:styleId="WW-BlockText">
    <w:name w:val="WW-Block Text"/>
    <w:basedOn w:val="Normal"/>
    <w:rsid w:val="00AD000C"/>
    <w:pPr>
      <w:suppressAutoHyphens/>
      <w:spacing w:after="0" w:line="240" w:lineRule="auto"/>
      <w:ind w:left="709" w:right="-58"/>
      <w:jc w:val="both"/>
    </w:pPr>
    <w:rPr>
      <w:rFonts w:eastAsia="Times New Roman"/>
      <w:sz w:val="22"/>
      <w:lang w:eastAsia="ar-SA"/>
    </w:rPr>
  </w:style>
  <w:style w:type="paragraph" w:customStyle="1" w:styleId="WW-TableContents11111111111111111111111111111111111111111111111111111111">
    <w:name w:val="WW-Table Contents11111111111111111111111111111111111111111111111111111111"/>
    <w:basedOn w:val="BodyText"/>
    <w:rsid w:val="00AD000C"/>
    <w:pPr>
      <w:suppressLineNumbers/>
      <w:suppressAutoHyphens/>
      <w:spacing w:after="0" w:line="240" w:lineRule="auto"/>
      <w:jc w:val="both"/>
    </w:pPr>
    <w:rPr>
      <w:rFonts w:eastAsia="Times New Roman"/>
      <w:lang w:eastAsia="ar-SA"/>
    </w:rPr>
  </w:style>
  <w:style w:type="paragraph" w:customStyle="1" w:styleId="Heading10">
    <w:name w:val="Heading 10"/>
    <w:basedOn w:val="Heading"/>
    <w:next w:val="BodyText"/>
    <w:rsid w:val="00AD000C"/>
    <w:rPr>
      <w:b/>
      <w:bCs/>
      <w:sz w:val="21"/>
      <w:szCs w:val="21"/>
    </w:rPr>
  </w:style>
  <w:style w:type="paragraph" w:customStyle="1" w:styleId="point10">
    <w:name w:val="point1"/>
    <w:basedOn w:val="Normal"/>
    <w:rsid w:val="00AD000C"/>
    <w:pPr>
      <w:spacing w:before="280" w:after="280" w:line="240" w:lineRule="auto"/>
    </w:pPr>
    <w:rPr>
      <w:rFonts w:ascii="Arial Unicode MS" w:eastAsia="Times New Roman" w:hAnsi="Arial Unicode MS"/>
      <w:szCs w:val="24"/>
      <w:lang w:val="en-US" w:eastAsia="ar-SA"/>
    </w:rPr>
  </w:style>
  <w:style w:type="paragraph" w:customStyle="1" w:styleId="ListBullet1">
    <w:name w:val="List Bullet1"/>
    <w:basedOn w:val="Normal"/>
    <w:rsid w:val="00AD000C"/>
    <w:pPr>
      <w:spacing w:after="0" w:line="240" w:lineRule="auto"/>
      <w:ind w:left="360" w:hanging="258"/>
    </w:pPr>
    <w:rPr>
      <w:rFonts w:eastAsia="Times New Roman"/>
      <w:color w:val="000000"/>
      <w:sz w:val="22"/>
      <w:szCs w:val="24"/>
      <w:lang w:eastAsia="ar-SA"/>
    </w:rPr>
  </w:style>
  <w:style w:type="paragraph" w:customStyle="1" w:styleId="TEKSTAS">
    <w:name w:val="TEKSTAS"/>
    <w:basedOn w:val="Normal"/>
    <w:rsid w:val="00AD000C"/>
    <w:pPr>
      <w:widowControl w:val="0"/>
      <w:overflowPunct w:val="0"/>
      <w:autoSpaceDE w:val="0"/>
      <w:spacing w:before="60" w:after="60" w:line="240" w:lineRule="auto"/>
      <w:jc w:val="both"/>
      <w:textAlignment w:val="baseline"/>
    </w:pPr>
    <w:rPr>
      <w:rFonts w:eastAsia="Times New Roman"/>
      <w:szCs w:val="20"/>
      <w:lang w:val="en-GB" w:eastAsia="ar-SA"/>
    </w:rPr>
  </w:style>
  <w:style w:type="paragraph" w:customStyle="1" w:styleId="Debesliotekstas1">
    <w:name w:val="Debesėlio tekstas1"/>
    <w:basedOn w:val="Normal"/>
    <w:rsid w:val="00AD000C"/>
    <w:pPr>
      <w:suppressAutoHyphens/>
      <w:spacing w:after="0" w:line="240" w:lineRule="auto"/>
    </w:pPr>
    <w:rPr>
      <w:rFonts w:ascii="Tahoma" w:eastAsia="Times New Roman" w:hAnsi="Tahoma" w:cs="Tahoma"/>
      <w:sz w:val="16"/>
      <w:szCs w:val="16"/>
      <w:lang w:eastAsia="ar-SA"/>
    </w:rPr>
  </w:style>
  <w:style w:type="paragraph" w:customStyle="1" w:styleId="Komentarotekstas1">
    <w:name w:val="Komentaro tekstas1"/>
    <w:basedOn w:val="Normal"/>
    <w:rsid w:val="00AD000C"/>
    <w:pPr>
      <w:suppressAutoHyphens/>
      <w:spacing w:after="0" w:line="240" w:lineRule="auto"/>
    </w:pPr>
    <w:rPr>
      <w:rFonts w:eastAsia="Times New Roman"/>
      <w:sz w:val="20"/>
      <w:szCs w:val="20"/>
      <w:lang w:eastAsia="ar-SA"/>
    </w:rPr>
  </w:style>
  <w:style w:type="paragraph" w:customStyle="1" w:styleId="Komentarotema1">
    <w:name w:val="Komentaro tema1"/>
    <w:basedOn w:val="Komentarotekstas1"/>
    <w:next w:val="Komentarotekstas1"/>
    <w:rsid w:val="00AD000C"/>
    <w:rPr>
      <w:b/>
      <w:bCs/>
    </w:rPr>
  </w:style>
  <w:style w:type="paragraph" w:styleId="BodyTextIndent2">
    <w:name w:val="Body Text Indent 2"/>
    <w:basedOn w:val="Normal"/>
    <w:link w:val="BodyTextIndent2Char"/>
    <w:rsid w:val="00AD000C"/>
    <w:pPr>
      <w:suppressAutoHyphens/>
      <w:spacing w:after="0" w:line="240" w:lineRule="auto"/>
      <w:ind w:firstLine="720"/>
      <w:jc w:val="both"/>
    </w:pPr>
    <w:rPr>
      <w:rFonts w:eastAsia="Times New Roman"/>
      <w:iCs/>
      <w:szCs w:val="20"/>
      <w:lang w:eastAsia="ar-SA"/>
    </w:rPr>
  </w:style>
  <w:style w:type="character" w:customStyle="1" w:styleId="BodyTextIndent2Char">
    <w:name w:val="Body Text Indent 2 Char"/>
    <w:basedOn w:val="DefaultParagraphFont"/>
    <w:link w:val="BodyTextIndent2"/>
    <w:rsid w:val="00AD000C"/>
    <w:rPr>
      <w:rFonts w:ascii="Times New Roman" w:eastAsia="Times New Roman" w:hAnsi="Times New Roman" w:cs="Times New Roman"/>
      <w:iCs/>
      <w:sz w:val="24"/>
      <w:szCs w:val="20"/>
      <w:lang w:eastAsia="ar-SA"/>
    </w:rPr>
  </w:style>
  <w:style w:type="paragraph" w:styleId="BodyText3">
    <w:name w:val="Body Text 3"/>
    <w:basedOn w:val="Normal"/>
    <w:link w:val="BodyText3Char"/>
    <w:rsid w:val="00AD000C"/>
    <w:pPr>
      <w:suppressAutoHyphens/>
      <w:spacing w:after="0" w:line="240" w:lineRule="auto"/>
      <w:jc w:val="both"/>
    </w:pPr>
    <w:rPr>
      <w:rFonts w:eastAsia="Times New Roman"/>
      <w:color w:val="000000"/>
      <w:szCs w:val="20"/>
      <w:lang w:eastAsia="ar-SA"/>
    </w:rPr>
  </w:style>
  <w:style w:type="character" w:customStyle="1" w:styleId="BodyText3Char">
    <w:name w:val="Body Text 3 Char"/>
    <w:basedOn w:val="DefaultParagraphFont"/>
    <w:link w:val="BodyText3"/>
    <w:rsid w:val="00AD000C"/>
    <w:rPr>
      <w:rFonts w:ascii="Times New Roman" w:eastAsia="Times New Roman" w:hAnsi="Times New Roman" w:cs="Times New Roman"/>
      <w:color w:val="000000"/>
      <w:sz w:val="24"/>
      <w:szCs w:val="20"/>
      <w:lang w:eastAsia="ar-SA"/>
    </w:rPr>
  </w:style>
  <w:style w:type="character" w:customStyle="1" w:styleId="ListParagraphChar">
    <w:name w:val="List Paragraph Char"/>
    <w:aliases w:val="ERP-List Paragraph Char,List Paragraph1 Char,List Paragraph11 Char,Buletai Char,Bullet EY Char,List Paragraph21 Char,List Paragraph2 Char,lp1 Char,Bullet 1 Char,Use Case List Paragraph Char,Numbering Char,List Paragraph111 Char"/>
    <w:link w:val="ListParagraph"/>
    <w:uiPriority w:val="34"/>
    <w:qFormat/>
    <w:locked/>
    <w:rsid w:val="00AD000C"/>
    <w:rPr>
      <w:rFonts w:ascii="Times New Roman" w:eastAsia="Calibri" w:hAnsi="Times New Roman" w:cs="Times New Roman"/>
      <w:sz w:val="24"/>
    </w:rPr>
  </w:style>
  <w:style w:type="paragraph" w:customStyle="1" w:styleId="HSPunktai">
    <w:name w:val="HSPunktai"/>
    <w:basedOn w:val="ListParagraph"/>
    <w:rsid w:val="00AD000C"/>
    <w:pPr>
      <w:spacing w:after="0" w:line="360" w:lineRule="auto"/>
      <w:ind w:left="0"/>
      <w:contextualSpacing w:val="0"/>
      <w:jc w:val="both"/>
    </w:pPr>
    <w:rPr>
      <w:rFonts w:eastAsia="Times New Roman"/>
      <w:szCs w:val="20"/>
      <w:lang w:eastAsia="ar-SA"/>
    </w:rPr>
  </w:style>
  <w:style w:type="paragraph" w:customStyle="1" w:styleId="Punktai11">
    <w:name w:val="Punktai 1.1"/>
    <w:basedOn w:val="HSPunktai"/>
    <w:rsid w:val="00AD000C"/>
    <w:pPr>
      <w:tabs>
        <w:tab w:val="left" w:pos="0"/>
        <w:tab w:val="left" w:pos="360"/>
        <w:tab w:val="left" w:pos="1276"/>
      </w:tabs>
    </w:pPr>
  </w:style>
  <w:style w:type="paragraph" w:customStyle="1" w:styleId="Pavadinimas1">
    <w:name w:val="Pavadinimas1"/>
    <w:basedOn w:val="Normal"/>
    <w:rsid w:val="00AD000C"/>
    <w:pPr>
      <w:spacing w:before="360" w:after="120" w:line="240" w:lineRule="auto"/>
      <w:jc w:val="center"/>
    </w:pPr>
    <w:rPr>
      <w:rFonts w:eastAsia="Times New Roman"/>
      <w:b/>
      <w:caps/>
      <w:szCs w:val="20"/>
      <w:lang w:eastAsia="ar-SA"/>
    </w:rPr>
  </w:style>
  <w:style w:type="paragraph" w:customStyle="1" w:styleId="TXT">
    <w:name w:val="TXT"/>
    <w:basedOn w:val="Normal"/>
    <w:rsid w:val="00AD000C"/>
    <w:pPr>
      <w:spacing w:after="0" w:line="360" w:lineRule="auto"/>
      <w:jc w:val="both"/>
    </w:pPr>
    <w:rPr>
      <w:rFonts w:eastAsia="Times New Roman"/>
      <w:szCs w:val="24"/>
      <w:lang w:eastAsia="ar-SA"/>
    </w:rPr>
  </w:style>
  <w:style w:type="paragraph" w:customStyle="1" w:styleId="Punktai">
    <w:name w:val="Punktai"/>
    <w:basedOn w:val="Normal"/>
    <w:rsid w:val="00AD000C"/>
    <w:pPr>
      <w:spacing w:after="0" w:line="360" w:lineRule="auto"/>
      <w:ind w:left="-567"/>
      <w:jc w:val="both"/>
    </w:pPr>
    <w:rPr>
      <w:rFonts w:eastAsia="Times New Roman"/>
      <w:szCs w:val="20"/>
      <w:lang w:eastAsia="ar-SA"/>
    </w:rPr>
  </w:style>
  <w:style w:type="paragraph" w:customStyle="1" w:styleId="StyleNZ2">
    <w:name w:val="StyleNZ2"/>
    <w:basedOn w:val="Heading2"/>
    <w:rsid w:val="00AD000C"/>
    <w:pPr>
      <w:numPr>
        <w:ilvl w:val="0"/>
        <w:numId w:val="0"/>
      </w:numPr>
      <w:tabs>
        <w:tab w:val="left" w:pos="360"/>
      </w:tabs>
      <w:spacing w:line="360" w:lineRule="auto"/>
      <w:ind w:left="-284" w:right="-1"/>
    </w:pPr>
    <w:rPr>
      <w:lang w:val="lt-LT" w:eastAsia="ar-SA"/>
    </w:rPr>
  </w:style>
  <w:style w:type="paragraph" w:customStyle="1" w:styleId="Bullet">
    <w:name w:val="Bullet"/>
    <w:basedOn w:val="BodyText"/>
    <w:rsid w:val="00AD000C"/>
    <w:pPr>
      <w:keepLines/>
      <w:spacing w:before="60" w:after="60" w:line="240" w:lineRule="auto"/>
      <w:ind w:left="-2880"/>
    </w:pPr>
    <w:rPr>
      <w:rFonts w:ascii="Book Antiqua" w:eastAsia="Times New Roman" w:hAnsi="Book Antiqua"/>
      <w:sz w:val="20"/>
      <w:lang w:val="en-US" w:eastAsia="ar-SA"/>
    </w:rPr>
  </w:style>
  <w:style w:type="paragraph" w:customStyle="1" w:styleId="Topic">
    <w:name w:val="Topic"/>
    <w:basedOn w:val="Normal"/>
    <w:next w:val="Normal"/>
    <w:rsid w:val="00AD000C"/>
    <w:pPr>
      <w:keepNext/>
      <w:spacing w:after="120" w:line="240" w:lineRule="auto"/>
    </w:pPr>
    <w:rPr>
      <w:rFonts w:eastAsia="Times New Roman"/>
      <w:b/>
      <w:szCs w:val="24"/>
      <w:lang w:val="en-US" w:eastAsia="ar-SA"/>
    </w:rPr>
  </w:style>
  <w:style w:type="paragraph" w:customStyle="1" w:styleId="bodis">
    <w:name w:val="bodis"/>
    <w:basedOn w:val="Normal"/>
    <w:rsid w:val="00AD000C"/>
    <w:pPr>
      <w:tabs>
        <w:tab w:val="left" w:pos="1134"/>
      </w:tabs>
      <w:spacing w:after="0" w:line="360" w:lineRule="auto"/>
      <w:jc w:val="both"/>
    </w:pPr>
    <w:rPr>
      <w:rFonts w:eastAsia="Times New Roman"/>
      <w:szCs w:val="24"/>
      <w:lang w:eastAsia="ar-SA"/>
    </w:rPr>
  </w:style>
  <w:style w:type="paragraph" w:customStyle="1" w:styleId="AlnosNumbered">
    <w:name w:val="Alnos Numbered"/>
    <w:basedOn w:val="Normal"/>
    <w:rsid w:val="00AD000C"/>
    <w:pPr>
      <w:spacing w:after="0" w:line="240" w:lineRule="auto"/>
      <w:jc w:val="both"/>
    </w:pPr>
    <w:rPr>
      <w:rFonts w:ascii="Arial" w:eastAsia="Times New Roman" w:hAnsi="Arial"/>
      <w:sz w:val="20"/>
      <w:szCs w:val="24"/>
      <w:lang w:val="en-US" w:eastAsia="ar-SA"/>
    </w:rPr>
  </w:style>
  <w:style w:type="paragraph" w:customStyle="1" w:styleId="modPunktai">
    <w:name w:val="mod: Punktai"/>
    <w:basedOn w:val="Heading2"/>
    <w:rsid w:val="00AD000C"/>
    <w:pPr>
      <w:widowControl w:val="0"/>
      <w:numPr>
        <w:ilvl w:val="0"/>
        <w:numId w:val="0"/>
      </w:numPr>
      <w:spacing w:line="360" w:lineRule="auto"/>
    </w:pPr>
    <w:rPr>
      <w:bCs/>
      <w:iCs/>
      <w:szCs w:val="24"/>
      <w:lang w:val="lt-LT" w:eastAsia="ar-SA"/>
    </w:rPr>
  </w:style>
  <w:style w:type="paragraph" w:customStyle="1" w:styleId="MPapunktis1lygis">
    <w:name w:val="M. Papunktis 1 lygis"/>
    <w:basedOn w:val="modPunktai"/>
    <w:rsid w:val="00AD000C"/>
    <w:pPr>
      <w:tabs>
        <w:tab w:val="left" w:pos="1080"/>
        <w:tab w:val="left" w:pos="1276"/>
      </w:tabs>
    </w:pPr>
  </w:style>
  <w:style w:type="paragraph" w:customStyle="1" w:styleId="Body">
    <w:name w:val="Body"/>
    <w:rsid w:val="00AD000C"/>
    <w:pPr>
      <w:suppressAutoHyphens/>
      <w:spacing w:after="0" w:line="240" w:lineRule="auto"/>
    </w:pPr>
    <w:rPr>
      <w:rFonts w:ascii="Helvetica" w:eastAsia="ヒラギノ角ゴ Pro W3" w:hAnsi="Helvetica" w:cs="Times New Roman"/>
      <w:color w:val="000000"/>
      <w:sz w:val="24"/>
      <w:szCs w:val="20"/>
      <w:lang w:eastAsia="ar-SA"/>
    </w:rPr>
  </w:style>
  <w:style w:type="paragraph" w:customStyle="1" w:styleId="CM100">
    <w:name w:val="CM100"/>
    <w:basedOn w:val="WW-Default"/>
    <w:next w:val="WW-Default"/>
    <w:rsid w:val="00AD000C"/>
    <w:pPr>
      <w:widowControl w:val="0"/>
      <w:spacing w:after="130"/>
    </w:pPr>
    <w:rPr>
      <w:color w:val="auto"/>
      <w:lang w:val="lt-LT"/>
    </w:rPr>
  </w:style>
  <w:style w:type="paragraph" w:customStyle="1" w:styleId="FreeForm">
    <w:name w:val="Free Form"/>
    <w:rsid w:val="00AD000C"/>
    <w:pPr>
      <w:suppressAutoHyphens/>
      <w:spacing w:after="0" w:line="240" w:lineRule="auto"/>
    </w:pPr>
    <w:rPr>
      <w:rFonts w:ascii="Helvetica" w:eastAsia="ヒラギノ角ゴ Pro W3" w:hAnsi="Helvetica" w:cs="Times New Roman"/>
      <w:color w:val="000000"/>
      <w:sz w:val="24"/>
      <w:szCs w:val="20"/>
      <w:lang w:eastAsia="ar-SA"/>
    </w:rPr>
  </w:style>
  <w:style w:type="paragraph" w:styleId="ListBullet">
    <w:name w:val="List Bullet"/>
    <w:basedOn w:val="Normal"/>
    <w:rsid w:val="00AD000C"/>
    <w:pPr>
      <w:suppressAutoHyphens/>
      <w:spacing w:after="0" w:line="240" w:lineRule="auto"/>
    </w:pPr>
    <w:rPr>
      <w:rFonts w:eastAsia="Times New Roman"/>
      <w:szCs w:val="20"/>
      <w:lang w:eastAsia="ar-SA"/>
    </w:rPr>
  </w:style>
  <w:style w:type="paragraph" w:customStyle="1" w:styleId="Papunkiopapunktis">
    <w:name w:val="Papunkčio papunktis"/>
    <w:basedOn w:val="Normal"/>
    <w:rsid w:val="00AD000C"/>
    <w:pPr>
      <w:suppressAutoHyphens/>
    </w:pPr>
    <w:rPr>
      <w:color w:val="000000"/>
      <w:szCs w:val="24"/>
      <w:lang w:eastAsia="ar-SA"/>
    </w:rPr>
  </w:style>
  <w:style w:type="paragraph" w:customStyle="1" w:styleId="Punktas">
    <w:name w:val="Punktas"/>
    <w:basedOn w:val="Normal"/>
    <w:rsid w:val="00AD000C"/>
    <w:pPr>
      <w:spacing w:before="60" w:after="60" w:line="240" w:lineRule="auto"/>
      <w:ind w:left="702" w:hanging="360"/>
      <w:jc w:val="both"/>
    </w:pPr>
    <w:rPr>
      <w:rFonts w:eastAsia="Times New Roman"/>
      <w:b/>
      <w:szCs w:val="24"/>
    </w:rPr>
  </w:style>
  <w:style w:type="paragraph" w:customStyle="1" w:styleId="Papunktis">
    <w:name w:val="Papunktis"/>
    <w:basedOn w:val="Normal"/>
    <w:link w:val="PapunktisChar"/>
    <w:rsid w:val="00AD000C"/>
    <w:pPr>
      <w:numPr>
        <w:ilvl w:val="1"/>
        <w:numId w:val="18"/>
      </w:numPr>
      <w:spacing w:after="0" w:line="240" w:lineRule="auto"/>
      <w:jc w:val="both"/>
    </w:pPr>
    <w:rPr>
      <w:rFonts w:eastAsia="Times New Roman"/>
      <w:szCs w:val="24"/>
    </w:rPr>
  </w:style>
  <w:style w:type="character" w:customStyle="1" w:styleId="PapunktisChar">
    <w:name w:val="Papunktis Char"/>
    <w:link w:val="Papunktis"/>
    <w:rsid w:val="00AD000C"/>
    <w:rPr>
      <w:rFonts w:ascii="Times New Roman" w:eastAsia="Times New Roman" w:hAnsi="Times New Roman" w:cs="Times New Roman"/>
      <w:sz w:val="24"/>
      <w:szCs w:val="24"/>
    </w:rPr>
  </w:style>
  <w:style w:type="paragraph" w:styleId="BodyText2">
    <w:name w:val="Body Text 2"/>
    <w:basedOn w:val="Normal"/>
    <w:link w:val="BodyText2Char"/>
    <w:unhideWhenUsed/>
    <w:rsid w:val="00AD000C"/>
    <w:pPr>
      <w:suppressAutoHyphens/>
      <w:spacing w:after="120" w:line="480" w:lineRule="auto"/>
    </w:pPr>
    <w:rPr>
      <w:rFonts w:eastAsia="Times New Roman"/>
      <w:szCs w:val="20"/>
      <w:lang w:eastAsia="ar-SA"/>
    </w:rPr>
  </w:style>
  <w:style w:type="character" w:customStyle="1" w:styleId="BodyText2Char">
    <w:name w:val="Body Text 2 Char"/>
    <w:basedOn w:val="DefaultParagraphFont"/>
    <w:link w:val="BodyText2"/>
    <w:rsid w:val="00AD000C"/>
    <w:rPr>
      <w:rFonts w:ascii="Times New Roman" w:eastAsia="Times New Roman" w:hAnsi="Times New Roman" w:cs="Times New Roman"/>
      <w:sz w:val="24"/>
      <w:szCs w:val="20"/>
      <w:lang w:eastAsia="ar-SA"/>
    </w:rPr>
  </w:style>
  <w:style w:type="paragraph" w:customStyle="1" w:styleId="Pavadinimas2">
    <w:name w:val="Pavadinimas 2"/>
    <w:basedOn w:val="Title"/>
    <w:rsid w:val="00AD000C"/>
    <w:pPr>
      <w:suppressAutoHyphens w:val="0"/>
      <w:spacing w:after="300"/>
    </w:pPr>
    <w:rPr>
      <w:rFonts w:ascii="Cambria" w:hAnsi="Cambria" w:cs="Cambria"/>
      <w:b w:val="0"/>
      <w:bCs w:val="0"/>
      <w:i/>
      <w:sz w:val="52"/>
      <w:szCs w:val="52"/>
      <w:lang w:eastAsia="en-US"/>
    </w:rPr>
  </w:style>
  <w:style w:type="paragraph" w:styleId="TOCHeading">
    <w:name w:val="TOC Heading"/>
    <w:basedOn w:val="Heading1"/>
    <w:next w:val="Normal"/>
    <w:uiPriority w:val="39"/>
    <w:qFormat/>
    <w:rsid w:val="00AD000C"/>
    <w:pPr>
      <w:keepLines/>
      <w:numPr>
        <w:numId w:val="0"/>
      </w:numPr>
      <w:spacing w:before="480" w:after="0" w:line="276" w:lineRule="auto"/>
      <w:jc w:val="left"/>
      <w:outlineLvl w:val="9"/>
    </w:pPr>
    <w:rPr>
      <w:rFonts w:ascii="Cambria" w:hAnsi="Cambria"/>
      <w:b/>
      <w:bCs/>
      <w:color w:val="365F91"/>
      <w:szCs w:val="28"/>
      <w:lang w:val="en-US" w:eastAsia="en-US"/>
    </w:rPr>
  </w:style>
  <w:style w:type="paragraph" w:styleId="TOC1">
    <w:name w:val="toc 1"/>
    <w:basedOn w:val="Normal"/>
    <w:next w:val="Normal"/>
    <w:autoRedefine/>
    <w:uiPriority w:val="39"/>
    <w:unhideWhenUsed/>
    <w:qFormat/>
    <w:rsid w:val="00AD000C"/>
    <w:pPr>
      <w:tabs>
        <w:tab w:val="left" w:pos="440"/>
        <w:tab w:val="right" w:leader="dot" w:pos="9350"/>
      </w:tabs>
      <w:spacing w:after="100"/>
    </w:pPr>
    <w:rPr>
      <w:rFonts w:eastAsia="Times New Roman"/>
      <w:noProof/>
      <w:kern w:val="32"/>
      <w:sz w:val="22"/>
      <w:lang w:val="en-US"/>
    </w:rPr>
  </w:style>
  <w:style w:type="character" w:styleId="Emphasis">
    <w:name w:val="Emphasis"/>
    <w:uiPriority w:val="20"/>
    <w:qFormat/>
    <w:rsid w:val="00AD000C"/>
    <w:rPr>
      <w:i/>
      <w:iCs/>
    </w:rPr>
  </w:style>
  <w:style w:type="paragraph" w:styleId="NormalWeb">
    <w:name w:val="Normal (Web)"/>
    <w:basedOn w:val="Normal"/>
    <w:uiPriority w:val="99"/>
    <w:rsid w:val="00AD000C"/>
    <w:pPr>
      <w:widowControl w:val="0"/>
      <w:suppressAutoHyphens/>
      <w:spacing w:before="280" w:after="280" w:line="240" w:lineRule="auto"/>
    </w:pPr>
    <w:rPr>
      <w:rFonts w:eastAsia="Lucida Sans Unicode"/>
      <w:kern w:val="1"/>
      <w:szCs w:val="24"/>
      <w:lang w:eastAsia="ar-SA"/>
    </w:rPr>
  </w:style>
  <w:style w:type="paragraph" w:customStyle="1" w:styleId="NormalJustified">
    <w:name w:val="Normal + Justified"/>
    <w:basedOn w:val="Normal"/>
    <w:rsid w:val="00AD000C"/>
    <w:pPr>
      <w:widowControl w:val="0"/>
      <w:numPr>
        <w:numId w:val="19"/>
      </w:numPr>
      <w:tabs>
        <w:tab w:val="left" w:pos="456"/>
      </w:tabs>
      <w:suppressAutoHyphens/>
      <w:spacing w:after="0" w:line="240" w:lineRule="auto"/>
      <w:jc w:val="both"/>
    </w:pPr>
    <w:rPr>
      <w:rFonts w:eastAsia="Times New Roman"/>
      <w:kern w:val="1"/>
      <w:position w:val="12"/>
      <w:szCs w:val="24"/>
      <w:lang w:eastAsia="ar-SA"/>
    </w:rPr>
  </w:style>
  <w:style w:type="paragraph" w:styleId="NoSpacing">
    <w:name w:val="No Spacing"/>
    <w:link w:val="NoSpacingChar"/>
    <w:uiPriority w:val="1"/>
    <w:qFormat/>
    <w:rsid w:val="00AD000C"/>
    <w:pPr>
      <w:spacing w:after="0" w:line="240" w:lineRule="auto"/>
    </w:pPr>
    <w:rPr>
      <w:rFonts w:ascii="Calibri" w:eastAsia="Calibri" w:hAnsi="Calibri" w:cs="Times New Roman"/>
    </w:rPr>
  </w:style>
  <w:style w:type="character" w:customStyle="1" w:styleId="NoSpacingChar">
    <w:name w:val="No Spacing Char"/>
    <w:link w:val="NoSpacing"/>
    <w:uiPriority w:val="1"/>
    <w:rsid w:val="00AD000C"/>
    <w:rPr>
      <w:rFonts w:ascii="Calibri" w:eastAsia="Calibri" w:hAnsi="Calibri" w:cs="Times New Roman"/>
    </w:rPr>
  </w:style>
  <w:style w:type="paragraph" w:customStyle="1" w:styleId="Hyperlink1">
    <w:name w:val="Hyperlink1"/>
    <w:rsid w:val="00AD000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unktas1">
    <w:name w:val="Punktas 1"/>
    <w:basedOn w:val="Normal"/>
    <w:rsid w:val="00AD000C"/>
    <w:pPr>
      <w:numPr>
        <w:numId w:val="20"/>
      </w:numPr>
      <w:tabs>
        <w:tab w:val="left" w:pos="1418"/>
      </w:tabs>
      <w:suppressAutoHyphens/>
      <w:spacing w:before="120" w:after="0" w:line="240" w:lineRule="auto"/>
      <w:jc w:val="both"/>
    </w:pPr>
    <w:rPr>
      <w:rFonts w:eastAsia="Times New Roman" w:cs="Calibri"/>
      <w:bCs/>
      <w:szCs w:val="24"/>
      <w:lang w:eastAsia="ar-SA"/>
    </w:rPr>
  </w:style>
  <w:style w:type="paragraph" w:customStyle="1" w:styleId="msolistparagraph0">
    <w:name w:val="msolistparagraph"/>
    <w:basedOn w:val="Normal"/>
    <w:rsid w:val="00AD000C"/>
    <w:pPr>
      <w:ind w:left="720"/>
      <w:contextualSpacing/>
    </w:pPr>
    <w:rPr>
      <w:rFonts w:ascii="Calibri" w:hAnsi="Calibri"/>
      <w:sz w:val="22"/>
    </w:rPr>
  </w:style>
  <w:style w:type="paragraph" w:customStyle="1" w:styleId="WW-TableContents11111111111111111111111111111111111111111111111111111111111">
    <w:name w:val="WW-Table Contents11111111111111111111111111111111111111111111111111111111111"/>
    <w:basedOn w:val="BodyText"/>
    <w:rsid w:val="00AD000C"/>
    <w:pPr>
      <w:suppressLineNumbers/>
      <w:suppressAutoHyphens/>
      <w:spacing w:after="0" w:line="240" w:lineRule="auto"/>
      <w:jc w:val="both"/>
    </w:pPr>
    <w:rPr>
      <w:rFonts w:eastAsia="Times New Roman"/>
      <w:lang w:eastAsia="ar-SA"/>
    </w:rPr>
  </w:style>
  <w:style w:type="paragraph" w:customStyle="1" w:styleId="WW-Hangingindent11111111111111111111111111111111111111111111111111111111111">
    <w:name w:val="WW-Hanging indent11111111111111111111111111111111111111111111111111111111111"/>
    <w:basedOn w:val="BodyText"/>
    <w:rsid w:val="00AD000C"/>
    <w:pPr>
      <w:tabs>
        <w:tab w:val="left" w:pos="567"/>
      </w:tabs>
      <w:suppressAutoHyphens/>
      <w:spacing w:after="0" w:line="240" w:lineRule="auto"/>
      <w:ind w:left="567" w:hanging="283"/>
      <w:jc w:val="both"/>
    </w:pPr>
    <w:rPr>
      <w:rFonts w:eastAsia="Times New Roman"/>
      <w:lang w:eastAsia="ar-SA"/>
    </w:rPr>
  </w:style>
  <w:style w:type="character" w:customStyle="1" w:styleId="x2">
    <w:name w:val="x2"/>
    <w:rsid w:val="00AD000C"/>
  </w:style>
  <w:style w:type="character" w:customStyle="1" w:styleId="ListParagraphChar1">
    <w:name w:val="List Paragraph Char1"/>
    <w:uiPriority w:val="99"/>
    <w:locked/>
    <w:rsid w:val="00AD000C"/>
    <w:rPr>
      <w:sz w:val="24"/>
      <w:lang w:eastAsia="ar-SA"/>
    </w:rPr>
  </w:style>
  <w:style w:type="paragraph" w:customStyle="1" w:styleId="Pavadinimas12">
    <w:name w:val="Pavadinimas 12"/>
    <w:basedOn w:val="Normal"/>
    <w:rsid w:val="00AD000C"/>
    <w:pPr>
      <w:spacing w:after="0" w:line="240" w:lineRule="auto"/>
      <w:jc w:val="center"/>
    </w:pPr>
    <w:rPr>
      <w:rFonts w:ascii="TimesLT" w:eastAsia="Times New Roman" w:hAnsi="TimesLT"/>
      <w:b/>
      <w:szCs w:val="20"/>
      <w:lang w:val="en-US"/>
    </w:rPr>
  </w:style>
  <w:style w:type="paragraph" w:styleId="Quote">
    <w:name w:val="Quote"/>
    <w:basedOn w:val="Normal"/>
    <w:next w:val="Normal"/>
    <w:link w:val="QuoteChar"/>
    <w:uiPriority w:val="29"/>
    <w:qFormat/>
    <w:rsid w:val="00AD000C"/>
    <w:rPr>
      <w:rFonts w:ascii="Calibri Light" w:eastAsia="Times New Roman" w:hAnsi="Calibri Light"/>
      <w:i/>
      <w:iCs/>
      <w:sz w:val="22"/>
      <w:lang w:val="en-US"/>
    </w:rPr>
  </w:style>
  <w:style w:type="character" w:customStyle="1" w:styleId="QuoteChar">
    <w:name w:val="Quote Char"/>
    <w:basedOn w:val="DefaultParagraphFont"/>
    <w:link w:val="Quote"/>
    <w:uiPriority w:val="29"/>
    <w:rsid w:val="00AD000C"/>
    <w:rPr>
      <w:rFonts w:ascii="Calibri Light" w:eastAsia="Times New Roman" w:hAnsi="Calibri Light" w:cs="Times New Roman"/>
      <w:i/>
      <w:iCs/>
      <w:lang w:val="en-US"/>
    </w:rPr>
  </w:style>
  <w:style w:type="paragraph" w:styleId="IntenseQuote">
    <w:name w:val="Intense Quote"/>
    <w:basedOn w:val="Normal"/>
    <w:next w:val="Normal"/>
    <w:link w:val="IntenseQuoteChar"/>
    <w:uiPriority w:val="30"/>
    <w:qFormat/>
    <w:rsid w:val="00AD000C"/>
    <w:pPr>
      <w:pBdr>
        <w:top w:val="single" w:sz="4" w:space="10" w:color="auto"/>
        <w:bottom w:val="single" w:sz="4" w:space="10" w:color="auto"/>
      </w:pBdr>
      <w:spacing w:before="240" w:after="240" w:line="300" w:lineRule="auto"/>
      <w:ind w:left="1152" w:right="1152"/>
      <w:jc w:val="both"/>
    </w:pPr>
    <w:rPr>
      <w:rFonts w:ascii="Calibri Light" w:eastAsia="Times New Roman" w:hAnsi="Calibri Light"/>
      <w:i/>
      <w:iCs/>
      <w:sz w:val="22"/>
      <w:lang w:val="en-US"/>
    </w:rPr>
  </w:style>
  <w:style w:type="character" w:customStyle="1" w:styleId="IntenseQuoteChar">
    <w:name w:val="Intense Quote Char"/>
    <w:basedOn w:val="DefaultParagraphFont"/>
    <w:link w:val="IntenseQuote"/>
    <w:uiPriority w:val="30"/>
    <w:rsid w:val="00AD000C"/>
    <w:rPr>
      <w:rFonts w:ascii="Calibri Light" w:eastAsia="Times New Roman" w:hAnsi="Calibri Light" w:cs="Times New Roman"/>
      <w:i/>
      <w:iCs/>
      <w:lang w:val="en-US"/>
    </w:rPr>
  </w:style>
  <w:style w:type="character" w:styleId="SubtleEmphasis">
    <w:name w:val="Subtle Emphasis"/>
    <w:uiPriority w:val="19"/>
    <w:qFormat/>
    <w:rsid w:val="00AD000C"/>
    <w:rPr>
      <w:i/>
      <w:iCs/>
    </w:rPr>
  </w:style>
  <w:style w:type="character" w:styleId="IntenseEmphasis">
    <w:name w:val="Intense Emphasis"/>
    <w:uiPriority w:val="21"/>
    <w:qFormat/>
    <w:rsid w:val="00AD000C"/>
    <w:rPr>
      <w:b/>
      <w:bCs/>
      <w:i/>
      <w:iCs/>
    </w:rPr>
  </w:style>
  <w:style w:type="character" w:styleId="SubtleReference">
    <w:name w:val="Subtle Reference"/>
    <w:uiPriority w:val="31"/>
    <w:qFormat/>
    <w:rsid w:val="00AD000C"/>
    <w:rPr>
      <w:smallCaps/>
    </w:rPr>
  </w:style>
  <w:style w:type="character" w:styleId="IntenseReference">
    <w:name w:val="Intense Reference"/>
    <w:uiPriority w:val="32"/>
    <w:qFormat/>
    <w:rsid w:val="00AD000C"/>
    <w:rPr>
      <w:b/>
      <w:bCs/>
      <w:smallCaps/>
    </w:rPr>
  </w:style>
  <w:style w:type="character" w:styleId="BookTitle">
    <w:name w:val="Book Title"/>
    <w:uiPriority w:val="33"/>
    <w:qFormat/>
    <w:rsid w:val="00AD000C"/>
    <w:rPr>
      <w:i/>
      <w:iCs/>
      <w:smallCaps/>
      <w:spacing w:val="5"/>
    </w:rPr>
  </w:style>
  <w:style w:type="paragraph" w:customStyle="1" w:styleId="Style6">
    <w:name w:val="Style6"/>
    <w:basedOn w:val="Normal"/>
    <w:rsid w:val="00AD000C"/>
    <w:pPr>
      <w:widowControl w:val="0"/>
      <w:autoSpaceDE w:val="0"/>
      <w:autoSpaceDN w:val="0"/>
      <w:adjustRightInd w:val="0"/>
      <w:spacing w:after="0" w:line="240" w:lineRule="auto"/>
      <w:jc w:val="center"/>
    </w:pPr>
    <w:rPr>
      <w:rFonts w:eastAsia="Times New Roman"/>
      <w:szCs w:val="24"/>
      <w:lang w:val="ru-RU" w:eastAsia="ru-RU"/>
    </w:rPr>
  </w:style>
  <w:style w:type="paragraph" w:customStyle="1" w:styleId="Pagrindinistekstas1">
    <w:name w:val="Pagrindinis tekstas1"/>
    <w:rsid w:val="00AD000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FontStyle61">
    <w:name w:val="Font Style61"/>
    <w:rsid w:val="00AD000C"/>
    <w:rPr>
      <w:rFonts w:ascii="Arial Unicode MS" w:eastAsia="Arial Unicode MS" w:cs="Arial Unicode MS"/>
      <w:sz w:val="18"/>
      <w:szCs w:val="18"/>
    </w:rPr>
  </w:style>
  <w:style w:type="paragraph" w:customStyle="1" w:styleId="Style45">
    <w:name w:val="Style45"/>
    <w:basedOn w:val="Normal"/>
    <w:rsid w:val="00AD000C"/>
    <w:pPr>
      <w:widowControl w:val="0"/>
      <w:autoSpaceDE w:val="0"/>
      <w:autoSpaceDN w:val="0"/>
      <w:adjustRightInd w:val="0"/>
      <w:spacing w:after="0" w:line="274" w:lineRule="exact"/>
      <w:ind w:firstLine="667"/>
    </w:pPr>
    <w:rPr>
      <w:rFonts w:eastAsia="Times New Roman"/>
      <w:szCs w:val="24"/>
      <w:lang w:val="ru-RU" w:eastAsia="ru-RU"/>
    </w:rPr>
  </w:style>
  <w:style w:type="paragraph" w:customStyle="1" w:styleId="Style51">
    <w:name w:val="Style51"/>
    <w:basedOn w:val="Normal"/>
    <w:rsid w:val="00AD000C"/>
    <w:pPr>
      <w:widowControl w:val="0"/>
      <w:autoSpaceDE w:val="0"/>
      <w:autoSpaceDN w:val="0"/>
      <w:adjustRightInd w:val="0"/>
      <w:spacing w:after="0" w:line="240" w:lineRule="auto"/>
      <w:jc w:val="both"/>
    </w:pPr>
    <w:rPr>
      <w:rFonts w:eastAsia="Times New Roman"/>
      <w:szCs w:val="24"/>
      <w:lang w:val="ru-RU" w:eastAsia="ru-RU"/>
    </w:rPr>
  </w:style>
  <w:style w:type="paragraph" w:customStyle="1" w:styleId="Style3">
    <w:name w:val="Style3"/>
    <w:basedOn w:val="Normal"/>
    <w:rsid w:val="00AD000C"/>
    <w:pPr>
      <w:widowControl w:val="0"/>
      <w:autoSpaceDE w:val="0"/>
      <w:autoSpaceDN w:val="0"/>
      <w:adjustRightInd w:val="0"/>
      <w:spacing w:after="0" w:line="240" w:lineRule="auto"/>
      <w:jc w:val="both"/>
    </w:pPr>
    <w:rPr>
      <w:rFonts w:eastAsia="Times New Roman"/>
      <w:szCs w:val="24"/>
      <w:lang w:val="en-US" w:eastAsia="lt-LT"/>
    </w:rPr>
  </w:style>
  <w:style w:type="character" w:customStyle="1" w:styleId="FontStyle41">
    <w:name w:val="Font Style41"/>
    <w:rsid w:val="00AD000C"/>
    <w:rPr>
      <w:rFonts w:ascii="Times New Roman" w:hAnsi="Times New Roman" w:cs="Times New Roman"/>
      <w:b/>
      <w:bCs/>
      <w:sz w:val="22"/>
      <w:szCs w:val="22"/>
    </w:rPr>
  </w:style>
  <w:style w:type="paragraph" w:customStyle="1" w:styleId="Default">
    <w:name w:val="Default"/>
    <w:rsid w:val="00AD000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tyle7">
    <w:name w:val="Style7"/>
    <w:basedOn w:val="Normal"/>
    <w:rsid w:val="00AD000C"/>
    <w:pPr>
      <w:widowControl w:val="0"/>
      <w:autoSpaceDE w:val="0"/>
      <w:autoSpaceDN w:val="0"/>
      <w:adjustRightInd w:val="0"/>
      <w:spacing w:after="0" w:line="322" w:lineRule="exact"/>
      <w:ind w:firstLine="1963"/>
    </w:pPr>
    <w:rPr>
      <w:rFonts w:eastAsia="Times New Roman"/>
      <w:szCs w:val="24"/>
      <w:lang w:val="en-US" w:eastAsia="lt-LT"/>
    </w:rPr>
  </w:style>
  <w:style w:type="character" w:customStyle="1" w:styleId="FontStyle44">
    <w:name w:val="Font Style44"/>
    <w:rsid w:val="00AD000C"/>
    <w:rPr>
      <w:rFonts w:ascii="Times New Roman" w:hAnsi="Times New Roman" w:cs="Times New Roman"/>
      <w:sz w:val="22"/>
      <w:szCs w:val="22"/>
    </w:rPr>
  </w:style>
  <w:style w:type="paragraph" w:customStyle="1" w:styleId="ContractItem1">
    <w:name w:val="Contract Item 1"/>
    <w:basedOn w:val="Normal"/>
    <w:rsid w:val="00AD000C"/>
    <w:pPr>
      <w:numPr>
        <w:numId w:val="32"/>
      </w:numPr>
      <w:tabs>
        <w:tab w:val="left" w:pos="709"/>
      </w:tabs>
      <w:spacing w:before="120" w:after="120" w:line="240" w:lineRule="auto"/>
      <w:jc w:val="both"/>
      <w:outlineLvl w:val="0"/>
    </w:pPr>
    <w:rPr>
      <w:rFonts w:eastAsia="Times New Roman"/>
      <w:b/>
      <w:sz w:val="22"/>
      <w:lang w:val="en-US"/>
    </w:rPr>
  </w:style>
  <w:style w:type="paragraph" w:customStyle="1" w:styleId="ContractItem2">
    <w:name w:val="Contract Item 2"/>
    <w:basedOn w:val="ContractItem1"/>
    <w:rsid w:val="00AD000C"/>
    <w:pPr>
      <w:numPr>
        <w:ilvl w:val="1"/>
      </w:numPr>
      <w:tabs>
        <w:tab w:val="clear" w:pos="720"/>
        <w:tab w:val="left" w:pos="397"/>
        <w:tab w:val="num" w:pos="1800"/>
      </w:tabs>
      <w:spacing w:before="0" w:after="80"/>
      <w:ind w:left="1800" w:hanging="360"/>
      <w:outlineLvl w:val="1"/>
    </w:pPr>
    <w:rPr>
      <w:b w:val="0"/>
      <w:bCs/>
    </w:rPr>
  </w:style>
  <w:style w:type="paragraph" w:customStyle="1" w:styleId="ContractItem3">
    <w:name w:val="Contract Item 3"/>
    <w:basedOn w:val="ContractItem2"/>
    <w:rsid w:val="00AD000C"/>
    <w:pPr>
      <w:numPr>
        <w:ilvl w:val="2"/>
      </w:numPr>
      <w:tabs>
        <w:tab w:val="clear" w:pos="397"/>
        <w:tab w:val="clear" w:pos="1080"/>
        <w:tab w:val="left" w:pos="794"/>
        <w:tab w:val="num" w:pos="2520"/>
      </w:tabs>
      <w:ind w:left="2520" w:hanging="180"/>
      <w:outlineLvl w:val="2"/>
    </w:pPr>
  </w:style>
  <w:style w:type="character" w:customStyle="1" w:styleId="Char10">
    <w:name w:val="Char10"/>
    <w:semiHidden/>
    <w:rsid w:val="00AD000C"/>
    <w:rPr>
      <w:rFonts w:ascii="Times New Roman" w:eastAsia="Times New Roman" w:hAnsi="Times New Roman" w:cs="Times New Roman"/>
      <w:sz w:val="48"/>
      <w:szCs w:val="20"/>
      <w:lang w:val="lt-LT" w:eastAsia="lt-LT"/>
    </w:rPr>
  </w:style>
  <w:style w:type="paragraph" w:customStyle="1" w:styleId="Tekstas0">
    <w:name w:val="Tekstas"/>
    <w:basedOn w:val="Normal"/>
    <w:rsid w:val="00AD000C"/>
    <w:pPr>
      <w:spacing w:after="0" w:line="240" w:lineRule="auto"/>
      <w:ind w:firstLine="720"/>
      <w:jc w:val="both"/>
    </w:pPr>
    <w:rPr>
      <w:rFonts w:eastAsia="Times New Roman"/>
      <w:szCs w:val="20"/>
      <w:lang w:val="en-US"/>
    </w:rPr>
  </w:style>
  <w:style w:type="paragraph" w:customStyle="1" w:styleId="Specif">
    <w:name w:val="Specif"/>
    <w:basedOn w:val="Normal"/>
    <w:autoRedefine/>
    <w:rsid w:val="00AD000C"/>
    <w:pPr>
      <w:keepNext/>
      <w:keepLines/>
      <w:tabs>
        <w:tab w:val="left" w:pos="720"/>
      </w:tabs>
      <w:spacing w:after="0" w:line="240" w:lineRule="auto"/>
      <w:ind w:firstLine="720"/>
      <w:jc w:val="center"/>
    </w:pPr>
    <w:rPr>
      <w:rFonts w:eastAsia="Times New Roman"/>
      <w:b/>
      <w:bCs/>
      <w:szCs w:val="24"/>
      <w:lang w:val="en-US"/>
    </w:rPr>
  </w:style>
  <w:style w:type="character" w:customStyle="1" w:styleId="Char13">
    <w:name w:val="Char13"/>
    <w:semiHidden/>
    <w:rsid w:val="00AD000C"/>
    <w:rPr>
      <w:rFonts w:ascii="Times New Roman" w:eastAsia="Times New Roman" w:hAnsi="Times New Roman" w:cs="Times New Roman"/>
      <w:b/>
      <w:sz w:val="44"/>
      <w:szCs w:val="20"/>
      <w:lang w:val="lt-LT" w:eastAsia="lt-LT"/>
    </w:rPr>
  </w:style>
  <w:style w:type="paragraph" w:customStyle="1" w:styleId="Sraopastraipa1">
    <w:name w:val="Sąrašo pastraipa1"/>
    <w:basedOn w:val="Normal"/>
    <w:rsid w:val="00AD000C"/>
    <w:pPr>
      <w:spacing w:after="0" w:line="240" w:lineRule="auto"/>
      <w:ind w:left="720"/>
      <w:contextualSpacing/>
    </w:pPr>
    <w:rPr>
      <w:rFonts w:eastAsia="Times New Roman"/>
      <w:szCs w:val="24"/>
      <w:lang w:val="en-GB"/>
    </w:rPr>
  </w:style>
  <w:style w:type="paragraph" w:customStyle="1" w:styleId="Betarp1">
    <w:name w:val="Be tarpų1"/>
    <w:rsid w:val="00AD000C"/>
    <w:pPr>
      <w:spacing w:after="0" w:line="240" w:lineRule="auto"/>
    </w:pPr>
    <w:rPr>
      <w:rFonts w:ascii="Calibri" w:eastAsia="Calibri" w:hAnsi="Calibri" w:cs="Times New Roman"/>
      <w:sz w:val="20"/>
      <w:lang w:val="en-US"/>
    </w:rPr>
  </w:style>
  <w:style w:type="character" w:customStyle="1" w:styleId="CommentTextChar1">
    <w:name w:val="Comment Text Char1"/>
    <w:rsid w:val="00AD000C"/>
    <w:rPr>
      <w:rFonts w:ascii="Times New Roman" w:eastAsia="Calibri" w:hAnsi="Times New Roman" w:cs="Times New Roman"/>
      <w:sz w:val="20"/>
      <w:szCs w:val="20"/>
      <w:lang w:eastAsia="lt-LT"/>
    </w:rPr>
  </w:style>
  <w:style w:type="paragraph" w:customStyle="1" w:styleId="pastraipa">
    <w:name w:val="pastraipa"/>
    <w:basedOn w:val="Normal"/>
    <w:rsid w:val="00AD000C"/>
    <w:pPr>
      <w:spacing w:before="120" w:after="120" w:line="240" w:lineRule="auto"/>
      <w:ind w:firstLine="720"/>
    </w:pPr>
    <w:rPr>
      <w:rFonts w:eastAsia="Times New Roman"/>
      <w:szCs w:val="24"/>
      <w:lang w:val="en-US" w:eastAsia="en-GB"/>
    </w:rPr>
  </w:style>
  <w:style w:type="paragraph" w:styleId="EndnoteText">
    <w:name w:val="endnote text"/>
    <w:basedOn w:val="Normal"/>
    <w:link w:val="EndnoteTextChar"/>
    <w:rsid w:val="00AD000C"/>
    <w:pPr>
      <w:spacing w:after="0" w:line="240" w:lineRule="auto"/>
    </w:pPr>
    <w:rPr>
      <w:rFonts w:eastAsia="Times New Roman"/>
      <w:szCs w:val="20"/>
      <w:lang w:val="en-GB"/>
    </w:rPr>
  </w:style>
  <w:style w:type="character" w:customStyle="1" w:styleId="EndnoteTextChar">
    <w:name w:val="Endnote Text Char"/>
    <w:basedOn w:val="DefaultParagraphFont"/>
    <w:link w:val="EndnoteText"/>
    <w:rsid w:val="00AD000C"/>
    <w:rPr>
      <w:rFonts w:ascii="Times New Roman" w:eastAsia="Times New Roman" w:hAnsi="Times New Roman" w:cs="Times New Roman"/>
      <w:sz w:val="24"/>
      <w:szCs w:val="20"/>
      <w:lang w:val="en-GB"/>
    </w:rPr>
  </w:style>
  <w:style w:type="character" w:customStyle="1" w:styleId="PaprastasistekstasDiagrama1">
    <w:name w:val="Paprastasis tekstas Diagrama1"/>
    <w:uiPriority w:val="99"/>
    <w:semiHidden/>
    <w:rsid w:val="00AD000C"/>
    <w:rPr>
      <w:rFonts w:ascii="Consolas" w:eastAsia="Times New Roman" w:hAnsi="Consolas" w:cs="Consolas"/>
      <w:sz w:val="21"/>
      <w:szCs w:val="21"/>
    </w:rPr>
  </w:style>
  <w:style w:type="paragraph" w:customStyle="1" w:styleId="Pagrindinistekstas2">
    <w:name w:val="Pagrindinis tekstas2"/>
    <w:rsid w:val="00AD000C"/>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pavadinimas10">
    <w:name w:val="pavadinimas1"/>
    <w:basedOn w:val="Normal"/>
    <w:rsid w:val="00AD000C"/>
    <w:pPr>
      <w:spacing w:before="100" w:beforeAutospacing="1" w:after="100" w:afterAutospacing="1" w:line="240" w:lineRule="auto"/>
    </w:pPr>
    <w:rPr>
      <w:szCs w:val="24"/>
      <w:lang w:val="en-US" w:eastAsia="lt-LT"/>
    </w:rPr>
  </w:style>
  <w:style w:type="paragraph" w:customStyle="1" w:styleId="BankNormal">
    <w:name w:val="BankNormal"/>
    <w:basedOn w:val="Normal"/>
    <w:rsid w:val="00AD000C"/>
    <w:pPr>
      <w:numPr>
        <w:numId w:val="33"/>
      </w:numPr>
      <w:tabs>
        <w:tab w:val="clear" w:pos="540"/>
      </w:tabs>
      <w:overflowPunct w:val="0"/>
      <w:autoSpaceDE w:val="0"/>
      <w:autoSpaceDN w:val="0"/>
      <w:adjustRightInd w:val="0"/>
      <w:spacing w:after="240" w:line="240" w:lineRule="auto"/>
      <w:ind w:left="0" w:firstLine="0"/>
      <w:textAlignment w:val="baseline"/>
    </w:pPr>
    <w:rPr>
      <w:rFonts w:eastAsia="Times New Roman"/>
      <w:szCs w:val="20"/>
      <w:lang w:val="en-US"/>
    </w:rPr>
  </w:style>
  <w:style w:type="paragraph" w:styleId="TOAHeading">
    <w:name w:val="toa heading"/>
    <w:basedOn w:val="Normal"/>
    <w:next w:val="Normal"/>
    <w:rsid w:val="00AD000C"/>
    <w:pPr>
      <w:tabs>
        <w:tab w:val="left" w:pos="9000"/>
        <w:tab w:val="right" w:pos="9360"/>
      </w:tabs>
      <w:suppressAutoHyphens/>
      <w:overflowPunct w:val="0"/>
      <w:autoSpaceDE w:val="0"/>
      <w:autoSpaceDN w:val="0"/>
      <w:adjustRightInd w:val="0"/>
      <w:spacing w:after="0" w:line="240" w:lineRule="auto"/>
      <w:jc w:val="both"/>
      <w:textAlignment w:val="baseline"/>
    </w:pPr>
    <w:rPr>
      <w:rFonts w:eastAsia="Times New Roman"/>
      <w:szCs w:val="20"/>
      <w:lang w:val="en-US"/>
    </w:rPr>
  </w:style>
  <w:style w:type="paragraph" w:customStyle="1" w:styleId="Style4">
    <w:name w:val="Style4"/>
    <w:basedOn w:val="Heading7"/>
    <w:rsid w:val="00AD000C"/>
    <w:pPr>
      <w:keepNext w:val="0"/>
      <w:numPr>
        <w:ilvl w:val="0"/>
        <w:numId w:val="0"/>
      </w:numPr>
      <w:tabs>
        <w:tab w:val="num" w:pos="540"/>
      </w:tabs>
      <w:spacing w:before="240" w:after="240" w:line="276" w:lineRule="auto"/>
      <w:ind w:left="540" w:hanging="180"/>
      <w:jc w:val="center"/>
    </w:pPr>
    <w:rPr>
      <w:rFonts w:ascii="Calibri Light" w:hAnsi="Calibri Light"/>
      <w:bCs/>
      <w:i/>
      <w:iCs/>
      <w:color w:val="5A5A5A"/>
      <w:sz w:val="20"/>
      <w:lang w:val="en-US" w:eastAsia="en-US"/>
    </w:rPr>
  </w:style>
  <w:style w:type="paragraph" w:customStyle="1" w:styleId="ReqNo">
    <w:name w:val="ReqNo"/>
    <w:basedOn w:val="Normal"/>
    <w:autoRedefine/>
    <w:rsid w:val="00AD000C"/>
    <w:pPr>
      <w:numPr>
        <w:numId w:val="34"/>
      </w:numPr>
      <w:spacing w:after="0" w:line="240" w:lineRule="auto"/>
      <w:ind w:left="357" w:hanging="357"/>
    </w:pPr>
    <w:rPr>
      <w:rFonts w:ascii="Calibri" w:eastAsia="Times New Roman" w:hAnsi="Calibri"/>
      <w:sz w:val="22"/>
      <w:lang w:val="en-US"/>
    </w:rPr>
  </w:style>
  <w:style w:type="paragraph" w:styleId="ListNumber">
    <w:name w:val="List Number"/>
    <w:aliases w:val="RiskNo"/>
    <w:basedOn w:val="Normal"/>
    <w:rsid w:val="00AD000C"/>
    <w:pPr>
      <w:tabs>
        <w:tab w:val="num" w:pos="360"/>
      </w:tabs>
      <w:ind w:left="360" w:hanging="360"/>
    </w:pPr>
    <w:rPr>
      <w:rFonts w:ascii="Calibri" w:eastAsia="Times New Roman" w:hAnsi="Calibri"/>
      <w:sz w:val="22"/>
      <w:lang w:val="en-US"/>
    </w:rPr>
  </w:style>
  <w:style w:type="paragraph" w:customStyle="1" w:styleId="TableText">
    <w:name w:val="Table Text"/>
    <w:basedOn w:val="Normal"/>
    <w:rsid w:val="00AD000C"/>
    <w:pPr>
      <w:spacing w:before="60" w:after="60" w:line="240" w:lineRule="auto"/>
    </w:pPr>
    <w:rPr>
      <w:rFonts w:ascii="Arial" w:hAnsi="Arial"/>
      <w:sz w:val="18"/>
      <w:szCs w:val="20"/>
      <w:lang w:val="en-US"/>
    </w:rPr>
  </w:style>
  <w:style w:type="character" w:styleId="LineNumber">
    <w:name w:val="line number"/>
    <w:rsid w:val="00AD000C"/>
    <w:rPr>
      <w:rFonts w:cs="Times New Roman"/>
    </w:rPr>
  </w:style>
  <w:style w:type="paragraph" w:styleId="ListBullet2">
    <w:name w:val="List Bullet 2"/>
    <w:basedOn w:val="Normal"/>
    <w:rsid w:val="00AD000C"/>
    <w:pPr>
      <w:tabs>
        <w:tab w:val="num" w:pos="643"/>
      </w:tabs>
      <w:ind w:left="643" w:hanging="360"/>
    </w:pPr>
    <w:rPr>
      <w:rFonts w:ascii="Calibri" w:eastAsia="Times New Roman" w:hAnsi="Calibri"/>
      <w:sz w:val="22"/>
      <w:lang w:val="en-US"/>
    </w:rPr>
  </w:style>
  <w:style w:type="paragraph" w:customStyle="1" w:styleId="Hipersaitas1">
    <w:name w:val="Hipersaitas1"/>
    <w:basedOn w:val="Normal"/>
    <w:rsid w:val="00AD000C"/>
    <w:pPr>
      <w:spacing w:before="100" w:beforeAutospacing="1" w:after="100" w:afterAutospacing="1" w:line="240" w:lineRule="auto"/>
    </w:pPr>
    <w:rPr>
      <w:szCs w:val="24"/>
      <w:lang w:val="en-US" w:eastAsia="lt-LT"/>
    </w:rPr>
  </w:style>
  <w:style w:type="paragraph" w:customStyle="1" w:styleId="istatymas">
    <w:name w:val="istatymas"/>
    <w:basedOn w:val="Normal"/>
    <w:rsid w:val="00AD000C"/>
    <w:pPr>
      <w:spacing w:before="100" w:beforeAutospacing="1" w:after="100" w:afterAutospacing="1" w:line="240" w:lineRule="auto"/>
    </w:pPr>
    <w:rPr>
      <w:szCs w:val="24"/>
      <w:lang w:val="en-US" w:eastAsia="lt-LT"/>
    </w:rPr>
  </w:style>
  <w:style w:type="paragraph" w:styleId="ListNumber2">
    <w:name w:val="List Number 2"/>
    <w:basedOn w:val="Normal"/>
    <w:rsid w:val="00AD000C"/>
    <w:pPr>
      <w:tabs>
        <w:tab w:val="num" w:pos="643"/>
      </w:tabs>
      <w:ind w:left="643" w:hanging="360"/>
    </w:pPr>
    <w:rPr>
      <w:rFonts w:ascii="Calibri" w:eastAsia="Times New Roman" w:hAnsi="Calibri"/>
      <w:sz w:val="22"/>
      <w:lang w:val="en-US"/>
    </w:rPr>
  </w:style>
  <w:style w:type="paragraph" w:styleId="List">
    <w:name w:val="List"/>
    <w:basedOn w:val="Normal"/>
    <w:rsid w:val="00AD000C"/>
    <w:pPr>
      <w:ind w:left="283" w:hanging="283"/>
    </w:pPr>
    <w:rPr>
      <w:lang w:val="en-US"/>
    </w:rPr>
  </w:style>
  <w:style w:type="paragraph" w:styleId="Revision">
    <w:name w:val="Revision"/>
    <w:hidden/>
    <w:uiPriority w:val="99"/>
    <w:semiHidden/>
    <w:rsid w:val="00AD000C"/>
    <w:pPr>
      <w:spacing w:after="0" w:line="240" w:lineRule="auto"/>
    </w:pPr>
    <w:rPr>
      <w:rFonts w:ascii="Times New Roman" w:eastAsia="Calibri" w:hAnsi="Times New Roman" w:cs="Times New Roman"/>
      <w:sz w:val="24"/>
      <w:lang w:val="en-US"/>
    </w:rPr>
  </w:style>
  <w:style w:type="character" w:customStyle="1" w:styleId="CentrBoldmChar">
    <w:name w:val="CentrBoldm Char"/>
    <w:link w:val="CentrBoldm"/>
    <w:rsid w:val="00AD000C"/>
    <w:rPr>
      <w:rFonts w:ascii="TimesLT" w:eastAsia="Times New Roman" w:hAnsi="TimesLT" w:cs="Times New Roman"/>
      <w:b/>
      <w:bCs/>
      <w:sz w:val="20"/>
      <w:szCs w:val="24"/>
      <w:lang w:val="en-US"/>
    </w:rPr>
  </w:style>
  <w:style w:type="paragraph" w:customStyle="1" w:styleId="RetraitNormal">
    <w:name w:val="Retrait Normal"/>
    <w:basedOn w:val="Normal"/>
    <w:rsid w:val="00AD000C"/>
    <w:pPr>
      <w:keepLines/>
      <w:widowControl w:val="0"/>
      <w:adjustRightInd w:val="0"/>
      <w:spacing w:after="0" w:line="360" w:lineRule="atLeast"/>
      <w:jc w:val="both"/>
    </w:pPr>
    <w:rPr>
      <w:rFonts w:ascii="Futura Bk" w:eastAsia="Times New Roman" w:hAnsi="Futura Bk"/>
      <w:szCs w:val="20"/>
      <w:lang w:val="en-GB"/>
    </w:rPr>
  </w:style>
  <w:style w:type="character" w:customStyle="1" w:styleId="shorttext">
    <w:name w:val="short_text"/>
    <w:rsid w:val="00AD000C"/>
  </w:style>
  <w:style w:type="character" w:customStyle="1" w:styleId="hps">
    <w:name w:val="hps"/>
    <w:rsid w:val="00AD000C"/>
  </w:style>
  <w:style w:type="paragraph" w:styleId="BlockText">
    <w:name w:val="Block Text"/>
    <w:basedOn w:val="Normal"/>
    <w:rsid w:val="00AD000C"/>
    <w:pPr>
      <w:spacing w:after="0" w:line="360" w:lineRule="auto"/>
      <w:ind w:left="-142" w:right="549" w:firstLine="862"/>
      <w:jc w:val="right"/>
    </w:pPr>
    <w:rPr>
      <w:rFonts w:eastAsia="Times New Roman"/>
      <w:szCs w:val="28"/>
      <w:lang w:val="en-US"/>
    </w:rPr>
  </w:style>
  <w:style w:type="character" w:customStyle="1" w:styleId="Pagrindiniotekstotrauka3Diagrama1">
    <w:name w:val="Pagrindinio teksto įtrauka 3 Diagrama1"/>
    <w:uiPriority w:val="99"/>
    <w:semiHidden/>
    <w:rsid w:val="00AD000C"/>
    <w:rPr>
      <w:rFonts w:ascii="Times New Roman" w:eastAsia="Calibri" w:hAnsi="Times New Roman" w:cs="Times New Roman"/>
      <w:sz w:val="16"/>
      <w:szCs w:val="16"/>
    </w:rPr>
  </w:style>
  <w:style w:type="character" w:customStyle="1" w:styleId="KomentarotemaDiagrama1">
    <w:name w:val="Komentaro tema Diagrama1"/>
    <w:uiPriority w:val="99"/>
    <w:semiHidden/>
    <w:rsid w:val="00AD000C"/>
    <w:rPr>
      <w:rFonts w:ascii="Times New Roman" w:eastAsia="Calibri" w:hAnsi="Times New Roman" w:cs="Times New Roman"/>
      <w:b/>
      <w:bCs/>
      <w:sz w:val="20"/>
      <w:szCs w:val="20"/>
      <w:lang w:val="lt-LT" w:eastAsia="en-US" w:bidi="ar-SA"/>
    </w:rPr>
  </w:style>
  <w:style w:type="paragraph" w:customStyle="1" w:styleId="Sraopastraipa2">
    <w:name w:val="Sąrašo pastraipa2"/>
    <w:basedOn w:val="Normal"/>
    <w:rsid w:val="00AD000C"/>
    <w:pPr>
      <w:ind w:left="720"/>
      <w:contextualSpacing/>
    </w:pPr>
    <w:rPr>
      <w:rFonts w:ascii="Calibri" w:eastAsia="Times New Roman" w:hAnsi="Calibri"/>
      <w:sz w:val="22"/>
      <w:lang w:val="en-US"/>
    </w:rPr>
  </w:style>
  <w:style w:type="paragraph" w:customStyle="1" w:styleId="MSkyrius">
    <w:name w:val="M. Skyrius"/>
    <w:basedOn w:val="Normal"/>
    <w:rsid w:val="00AD000C"/>
    <w:pPr>
      <w:tabs>
        <w:tab w:val="num" w:pos="426"/>
      </w:tabs>
      <w:spacing w:before="360" w:after="120" w:line="240" w:lineRule="auto"/>
      <w:jc w:val="center"/>
    </w:pPr>
    <w:rPr>
      <w:rFonts w:eastAsia="Times New Roman"/>
      <w:b/>
      <w:caps/>
      <w:szCs w:val="20"/>
    </w:rPr>
  </w:style>
  <w:style w:type="paragraph" w:customStyle="1" w:styleId="Mpriedas3skyrius">
    <w:name w:val="M.priedas3 skyrius"/>
    <w:basedOn w:val="MSkyrius"/>
    <w:rsid w:val="00AD000C"/>
    <w:pPr>
      <w:tabs>
        <w:tab w:val="clear" w:pos="426"/>
        <w:tab w:val="num" w:pos="720"/>
      </w:tabs>
    </w:pPr>
    <w:rPr>
      <w:iCs/>
    </w:rPr>
  </w:style>
  <w:style w:type="paragraph" w:customStyle="1" w:styleId="BodyText20">
    <w:name w:val="Body Text2"/>
    <w:rsid w:val="00AD000C"/>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normal1">
    <w:name w:val="normal1"/>
    <w:basedOn w:val="Normal"/>
    <w:rsid w:val="00AD000C"/>
    <w:pPr>
      <w:spacing w:before="100" w:beforeAutospacing="1" w:after="100" w:afterAutospacing="1" w:line="240" w:lineRule="auto"/>
    </w:pPr>
    <w:rPr>
      <w:rFonts w:ascii="Arial Unicode MS" w:eastAsia="Arial Unicode MS" w:hAnsi="Arial Unicode MS" w:cs="Arial Unicode MS"/>
      <w:szCs w:val="24"/>
      <w:lang w:val="en-GB"/>
    </w:rPr>
  </w:style>
  <w:style w:type="paragraph" w:customStyle="1" w:styleId="Antrat1">
    <w:name w:val="Antraštė_1"/>
    <w:basedOn w:val="Normal"/>
    <w:rsid w:val="00AD000C"/>
    <w:pPr>
      <w:suppressAutoHyphens/>
      <w:spacing w:after="0" w:line="240" w:lineRule="auto"/>
      <w:jc w:val="both"/>
    </w:pPr>
    <w:rPr>
      <w:i/>
      <w:szCs w:val="20"/>
    </w:rPr>
  </w:style>
  <w:style w:type="character" w:customStyle="1" w:styleId="st">
    <w:name w:val="st"/>
    <w:rsid w:val="00AD000C"/>
  </w:style>
  <w:style w:type="paragraph" w:customStyle="1" w:styleId="BodyText30">
    <w:name w:val="Body Text3"/>
    <w:rsid w:val="00AD000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22">
    <w:name w:val="Body text|2"/>
    <w:basedOn w:val="DefaultParagraphFont"/>
    <w:semiHidden/>
    <w:rsid w:val="00AD000C"/>
    <w:rPr>
      <w:rFonts w:ascii="Arial" w:eastAsia="Arial" w:hAnsi="Arial" w:cs="Arial" w:hint="default"/>
      <w:b w:val="0"/>
      <w:bCs w:val="0"/>
      <w:i w:val="0"/>
      <w:iCs w:val="0"/>
      <w:smallCaps w:val="0"/>
      <w:strike w:val="0"/>
      <w:dstrike w:val="0"/>
      <w:color w:val="000000"/>
      <w:spacing w:val="0"/>
      <w:w w:val="100"/>
      <w:position w:val="0"/>
      <w:sz w:val="19"/>
      <w:szCs w:val="19"/>
      <w:u w:val="none"/>
      <w:effect w:val="none"/>
      <w:lang w:val="lt-LT" w:eastAsia="lt-LT" w:bidi="lt-LT"/>
    </w:rPr>
  </w:style>
  <w:style w:type="paragraph" w:customStyle="1" w:styleId="Lentele">
    <w:name w:val="Lentele"/>
    <w:basedOn w:val="Normal"/>
    <w:uiPriority w:val="99"/>
    <w:qFormat/>
    <w:rsid w:val="00AD000C"/>
    <w:pPr>
      <w:numPr>
        <w:numId w:val="43"/>
      </w:numPr>
      <w:tabs>
        <w:tab w:val="left" w:pos="993"/>
      </w:tabs>
      <w:spacing w:before="120" w:after="0"/>
      <w:ind w:left="0" w:firstLine="0"/>
    </w:pPr>
    <w:rPr>
      <w:rFonts w:eastAsia="Times New Roman"/>
      <w:sz w:val="20"/>
      <w:szCs w:val="20"/>
      <w:lang w:eastAsia="lt-LT"/>
    </w:rPr>
  </w:style>
  <w:style w:type="paragraph" w:customStyle="1" w:styleId="msonormal0">
    <w:name w:val="msonormal"/>
    <w:basedOn w:val="Normal"/>
    <w:rsid w:val="00AD000C"/>
    <w:pPr>
      <w:spacing w:before="100" w:beforeAutospacing="1" w:after="100" w:afterAutospacing="1" w:line="240" w:lineRule="auto"/>
    </w:pPr>
    <w:rPr>
      <w:rFonts w:eastAsia="Times New Roman"/>
      <w:szCs w:val="24"/>
      <w:lang w:eastAsia="lt-LT"/>
    </w:rPr>
  </w:style>
  <w:style w:type="paragraph" w:customStyle="1" w:styleId="xl65">
    <w:name w:val="xl65"/>
    <w:basedOn w:val="Normal"/>
    <w:rsid w:val="00AD000C"/>
    <w:pPr>
      <w:spacing w:before="100" w:beforeAutospacing="1" w:after="100" w:afterAutospacing="1" w:line="240" w:lineRule="auto"/>
      <w:jc w:val="center"/>
    </w:pPr>
    <w:rPr>
      <w:rFonts w:eastAsia="Times New Roman"/>
      <w:szCs w:val="24"/>
      <w:lang w:eastAsia="lt-LT"/>
    </w:rPr>
  </w:style>
  <w:style w:type="paragraph" w:customStyle="1" w:styleId="xl66">
    <w:name w:val="xl66"/>
    <w:basedOn w:val="Normal"/>
    <w:rsid w:val="00AD000C"/>
    <w:pPr>
      <w:spacing w:before="100" w:beforeAutospacing="1" w:after="100" w:afterAutospacing="1" w:line="240" w:lineRule="auto"/>
    </w:pPr>
    <w:rPr>
      <w:rFonts w:eastAsia="Times New Roman"/>
      <w:szCs w:val="24"/>
      <w:lang w:eastAsia="lt-LT"/>
    </w:rPr>
  </w:style>
  <w:style w:type="paragraph" w:customStyle="1" w:styleId="xl67">
    <w:name w:val="xl67"/>
    <w:basedOn w:val="Normal"/>
    <w:rsid w:val="00AD00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Cs w:val="24"/>
      <w:lang w:eastAsia="lt-LT"/>
    </w:rPr>
  </w:style>
  <w:style w:type="paragraph" w:customStyle="1" w:styleId="xl68">
    <w:name w:val="xl68"/>
    <w:basedOn w:val="Normal"/>
    <w:rsid w:val="00AD00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69">
    <w:name w:val="xl69"/>
    <w:basedOn w:val="Normal"/>
    <w:rsid w:val="00AD00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70">
    <w:name w:val="xl70"/>
    <w:basedOn w:val="Normal"/>
    <w:rsid w:val="00AD00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71">
    <w:name w:val="xl71"/>
    <w:basedOn w:val="Normal"/>
    <w:rsid w:val="00AD00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character" w:customStyle="1" w:styleId="apple-style-span">
    <w:name w:val="apple-style-span"/>
    <w:basedOn w:val="DefaultParagraphFont"/>
    <w:rsid w:val="00867239"/>
  </w:style>
  <w:style w:type="character" w:customStyle="1" w:styleId="Bodytext4">
    <w:name w:val="Body text_"/>
    <w:link w:val="Bodytext10"/>
    <w:rsid w:val="00D21C89"/>
    <w:rPr>
      <w:rFonts w:ascii="Times New Roman" w:hAnsi="Times New Roman" w:cs="Times New Roman"/>
      <w:sz w:val="23"/>
      <w:szCs w:val="23"/>
      <w:shd w:val="clear" w:color="auto" w:fill="FFFFFF"/>
    </w:rPr>
  </w:style>
  <w:style w:type="paragraph" w:customStyle="1" w:styleId="Bodytext10">
    <w:name w:val="Body text1"/>
    <w:basedOn w:val="Normal"/>
    <w:link w:val="Bodytext4"/>
    <w:rsid w:val="00D21C89"/>
    <w:pPr>
      <w:shd w:val="clear" w:color="auto" w:fill="FFFFFF"/>
      <w:spacing w:before="240" w:after="240" w:line="274" w:lineRule="exact"/>
      <w:ind w:hanging="1060"/>
    </w:pPr>
    <w:rPr>
      <w:rFonts w:eastAsiaTheme="minorHAnsi"/>
      <w:sz w:val="23"/>
      <w:szCs w:val="23"/>
    </w:rPr>
  </w:style>
  <w:style w:type="character" w:customStyle="1" w:styleId="normaltextrun">
    <w:name w:val="normaltextrun"/>
    <w:basedOn w:val="DefaultParagraphFont"/>
    <w:rsid w:val="00854A82"/>
  </w:style>
  <w:style w:type="character" w:customStyle="1" w:styleId="eop">
    <w:name w:val="eop"/>
    <w:basedOn w:val="DefaultParagraphFont"/>
    <w:rsid w:val="00854A82"/>
  </w:style>
  <w:style w:type="paragraph" w:customStyle="1" w:styleId="paragraph">
    <w:name w:val="paragraph"/>
    <w:basedOn w:val="Normal"/>
    <w:rsid w:val="00854A82"/>
    <w:pPr>
      <w:spacing w:before="100" w:beforeAutospacing="1" w:after="100" w:afterAutospacing="1" w:line="240" w:lineRule="auto"/>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87752">
      <w:bodyDiv w:val="1"/>
      <w:marLeft w:val="0"/>
      <w:marRight w:val="0"/>
      <w:marTop w:val="0"/>
      <w:marBottom w:val="0"/>
      <w:divBdr>
        <w:top w:val="none" w:sz="0" w:space="0" w:color="auto"/>
        <w:left w:val="none" w:sz="0" w:space="0" w:color="auto"/>
        <w:bottom w:val="none" w:sz="0" w:space="0" w:color="auto"/>
        <w:right w:val="none" w:sz="0" w:space="0" w:color="auto"/>
      </w:divBdr>
    </w:div>
    <w:div w:id="701783507">
      <w:bodyDiv w:val="1"/>
      <w:marLeft w:val="0"/>
      <w:marRight w:val="0"/>
      <w:marTop w:val="0"/>
      <w:marBottom w:val="0"/>
      <w:divBdr>
        <w:top w:val="none" w:sz="0" w:space="0" w:color="auto"/>
        <w:left w:val="none" w:sz="0" w:space="0" w:color="auto"/>
        <w:bottom w:val="none" w:sz="0" w:space="0" w:color="auto"/>
        <w:right w:val="none" w:sz="0" w:space="0" w:color="auto"/>
      </w:divBdr>
    </w:div>
    <w:div w:id="73964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9BBDE-E595-44FF-8B13-8A11A389B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22280</Words>
  <Characters>12701</Characters>
  <Application>Microsoft Office Word</Application>
  <DocSecurity>0</DocSecurity>
  <Lines>105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Justinas Jasinskas | VMU</dc:creator>
  <cp:keywords/>
  <dc:description/>
  <cp:lastModifiedBy>Jolanta Tamkunė | VMU</cp:lastModifiedBy>
  <cp:revision>4</cp:revision>
  <dcterms:created xsi:type="dcterms:W3CDTF">2025-10-10T08:02:00Z</dcterms:created>
  <dcterms:modified xsi:type="dcterms:W3CDTF">2025-10-10T08:04:00Z</dcterms:modified>
</cp:coreProperties>
</file>