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5C0B" w14:textId="22E5013B" w:rsidR="000E4685" w:rsidRDefault="000E4685" w:rsidP="00A3489F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43F07A64" w14:textId="77777777" w:rsidR="00A3489F" w:rsidRDefault="00A3489F" w:rsidP="00A3489F">
      <w:pPr>
        <w:ind w:right="-328"/>
        <w:jc w:val="both"/>
      </w:pPr>
    </w:p>
    <w:p w14:paraId="7F095D74" w14:textId="4C9FB2B9" w:rsidR="00A3489F" w:rsidRPr="00A3489F" w:rsidRDefault="00A3489F" w:rsidP="00A3489F">
      <w:pPr>
        <w:ind w:right="-328"/>
        <w:jc w:val="both"/>
        <w:rPr>
          <w:b/>
          <w:bCs/>
        </w:rPr>
      </w:pPr>
      <w:r w:rsidRPr="00A3489F">
        <w:rPr>
          <w:b/>
          <w:bCs/>
        </w:rPr>
        <w:t>DĖL PASIŪLYMŲ PATEIKIMO TERMINO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10AC28F3" w14:textId="2ECECCFF" w:rsidR="006352EA" w:rsidRPr="006352EA" w:rsidRDefault="00A3489F" w:rsidP="006352E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 w:rsidRPr="00A3489F">
        <w:rPr>
          <w:bCs/>
        </w:rPr>
        <w:t>Informuojame, kad pasiūlymų pateikimo terminas yra nukeltas iki 2025-10-17 10.00 val., kadangi 2025 m. spalio 14 d. 8:43 val. buvo užfiksuoti Centrinės viešųjų pirkimų informacinės sistemos (CVP IS) sutrikimai.</w:t>
      </w:r>
    </w:p>
    <w:p w14:paraId="034688DF" w14:textId="77777777" w:rsidR="00D8153E" w:rsidRPr="004071AE" w:rsidRDefault="00D8153E" w:rsidP="004071AE">
      <w:pPr>
        <w:ind w:firstLine="567"/>
        <w:jc w:val="both"/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7F4C" w14:textId="77777777" w:rsidR="00907E80" w:rsidRDefault="00907E80">
      <w:r>
        <w:separator/>
      </w:r>
    </w:p>
  </w:endnote>
  <w:endnote w:type="continuationSeparator" w:id="0">
    <w:p w14:paraId="563BB02E" w14:textId="77777777" w:rsidR="00907E80" w:rsidRDefault="0090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114C" w14:textId="77777777" w:rsidR="00907E80" w:rsidRDefault="00907E80">
      <w:r>
        <w:separator/>
      </w:r>
    </w:p>
  </w:footnote>
  <w:footnote w:type="continuationSeparator" w:id="0">
    <w:p w14:paraId="42DCA951" w14:textId="77777777" w:rsidR="00907E80" w:rsidRDefault="0090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93B"/>
    <w:multiLevelType w:val="hybridMultilevel"/>
    <w:tmpl w:val="FA680F3C"/>
    <w:lvl w:ilvl="0" w:tplc="75A853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A1AF0"/>
    <w:multiLevelType w:val="hybridMultilevel"/>
    <w:tmpl w:val="165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F3202"/>
    <w:multiLevelType w:val="hybridMultilevel"/>
    <w:tmpl w:val="CBCCD3F0"/>
    <w:lvl w:ilvl="0" w:tplc="B4FCA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3B674A"/>
    <w:multiLevelType w:val="hybridMultilevel"/>
    <w:tmpl w:val="3FDAE768"/>
    <w:lvl w:ilvl="0" w:tplc="10ACD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751DE"/>
    <w:multiLevelType w:val="hybridMultilevel"/>
    <w:tmpl w:val="5E2E8B28"/>
    <w:lvl w:ilvl="0" w:tplc="EC26F3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555058">
    <w:abstractNumId w:val="3"/>
  </w:num>
  <w:num w:numId="2" w16cid:durableId="824473745">
    <w:abstractNumId w:val="0"/>
  </w:num>
  <w:num w:numId="3" w16cid:durableId="1632595679">
    <w:abstractNumId w:val="5"/>
  </w:num>
  <w:num w:numId="4" w16cid:durableId="1550457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784010">
    <w:abstractNumId w:val="4"/>
  </w:num>
  <w:num w:numId="6" w16cid:durableId="4307800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5D2B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43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2B1F"/>
    <w:rsid w:val="003636DE"/>
    <w:rsid w:val="003640DC"/>
    <w:rsid w:val="00366291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0DF9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071AE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21A9"/>
    <w:rsid w:val="00455711"/>
    <w:rsid w:val="004561C3"/>
    <w:rsid w:val="0045681A"/>
    <w:rsid w:val="004574D8"/>
    <w:rsid w:val="00460A72"/>
    <w:rsid w:val="004614AC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28D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549C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52EA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682E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07E80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489F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0E68"/>
    <w:rsid w:val="00BE1BA9"/>
    <w:rsid w:val="00BE2A47"/>
    <w:rsid w:val="00BE31F2"/>
    <w:rsid w:val="00BE5461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1BA7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CF74C2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CC8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53E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65D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6C61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85F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305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3</cp:revision>
  <cp:lastPrinted>2024-01-11T09:03:00Z</cp:lastPrinted>
  <dcterms:created xsi:type="dcterms:W3CDTF">2025-10-15T06:16:00Z</dcterms:created>
  <dcterms:modified xsi:type="dcterms:W3CDTF">2025-10-15T06:17:00Z</dcterms:modified>
</cp:coreProperties>
</file>