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4447434" w:rsidR="00D07746" w:rsidRPr="007B5443" w:rsidRDefault="00CD3DE3" w:rsidP="00EB4441">
                    <w:pPr>
                      <w:pStyle w:val="Betarp"/>
                      <w:spacing w:line="216" w:lineRule="auto"/>
                      <w:rPr>
                        <w:rFonts w:ascii="Times New Roman" w:eastAsiaTheme="majorEastAsia" w:hAnsi="Times New Roman" w:cs="Times New Roman"/>
                        <w:color w:val="4472C4" w:themeColor="accent1"/>
                        <w:sz w:val="24"/>
                        <w:szCs w:val="24"/>
                      </w:rPr>
                    </w:pPr>
                    <w:r w:rsidRPr="00CD3DE3">
                      <w:rPr>
                        <w:rFonts w:ascii="Times New Roman" w:eastAsia="TimesNewRomanPS-BoldMT" w:hAnsi="Times New Roman" w:cs="Times New Roman"/>
                        <w:b/>
                        <w:bCs/>
                        <w:caps/>
                        <w:sz w:val="24"/>
                        <w:szCs w:val="24"/>
                      </w:rPr>
                      <w:t>Viešojo pirkimo „Tilto per Nemunėlio upę remonto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A363" w14:textId="77777777" w:rsidR="00CA18DD" w:rsidRDefault="00CA18DD" w:rsidP="00D05666">
      <w:r>
        <w:separator/>
      </w:r>
    </w:p>
  </w:endnote>
  <w:endnote w:type="continuationSeparator" w:id="0">
    <w:p w14:paraId="3B6CD8D6" w14:textId="77777777" w:rsidR="00CA18DD" w:rsidRDefault="00CA18DD" w:rsidP="00D05666">
      <w:r>
        <w:continuationSeparator/>
      </w:r>
    </w:p>
  </w:endnote>
  <w:endnote w:type="continuationNotice" w:id="1">
    <w:p w14:paraId="4E08420C" w14:textId="77777777" w:rsidR="00CA18DD" w:rsidRDefault="00CA1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BE3E" w14:textId="77777777" w:rsidR="00CA18DD" w:rsidRDefault="00CA18DD" w:rsidP="00D05666">
      <w:r>
        <w:separator/>
      </w:r>
    </w:p>
  </w:footnote>
  <w:footnote w:type="continuationSeparator" w:id="0">
    <w:p w14:paraId="5DA50B9F" w14:textId="77777777" w:rsidR="00CA18DD" w:rsidRDefault="00CA18DD" w:rsidP="00D05666">
      <w:r>
        <w:continuationSeparator/>
      </w:r>
    </w:p>
  </w:footnote>
  <w:footnote w:type="continuationNotice" w:id="1">
    <w:p w14:paraId="7D71E645" w14:textId="77777777" w:rsidR="00CA18DD" w:rsidRDefault="00CA18DD">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5E22"/>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54B"/>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46A3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3950"/>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18DD"/>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3DE3"/>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474E2"/>
    <w:rsid w:val="00460956"/>
    <w:rsid w:val="004674D2"/>
    <w:rsid w:val="00475F4D"/>
    <w:rsid w:val="00485E2C"/>
    <w:rsid w:val="00574E40"/>
    <w:rsid w:val="00594ABB"/>
    <w:rsid w:val="005F2398"/>
    <w:rsid w:val="006252C2"/>
    <w:rsid w:val="006A23CE"/>
    <w:rsid w:val="006B5500"/>
    <w:rsid w:val="008641DC"/>
    <w:rsid w:val="00902E29"/>
    <w:rsid w:val="00946A32"/>
    <w:rsid w:val="00951837"/>
    <w:rsid w:val="009E59CD"/>
    <w:rsid w:val="009E6856"/>
    <w:rsid w:val="00A6151B"/>
    <w:rsid w:val="00A7767E"/>
    <w:rsid w:val="00A8439B"/>
    <w:rsid w:val="00A900C1"/>
    <w:rsid w:val="00AC5AA8"/>
    <w:rsid w:val="00B03950"/>
    <w:rsid w:val="00B52304"/>
    <w:rsid w:val="00B643E0"/>
    <w:rsid w:val="00BF2A58"/>
    <w:rsid w:val="00C04716"/>
    <w:rsid w:val="00C05394"/>
    <w:rsid w:val="00CA42B0"/>
    <w:rsid w:val="00CF63A1"/>
    <w:rsid w:val="00D413D5"/>
    <w:rsid w:val="00D62AFB"/>
    <w:rsid w:val="00E860CD"/>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33289</Words>
  <Characters>18976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„Tilto per Nemunėlio upę remonto darbai“ skelbiamos apklausos bendrosios sąlygos</dc:title>
  <dc:subject>2024-12 versija, skelbiama https://vpt.lrv.lt/</dc:subject>
  <dc:creator>Asta Šimkuvienė</dc:creator>
  <cp:keywords/>
  <dc:description/>
  <cp:lastModifiedBy>Dalia Bulovienė</cp:lastModifiedBy>
  <cp:revision>2</cp:revision>
  <dcterms:created xsi:type="dcterms:W3CDTF">2025-10-14T13:16:00Z</dcterms:created>
  <dcterms:modified xsi:type="dcterms:W3CDTF">2025-10-14T13:16:00Z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