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36E2" w14:textId="77777777" w:rsidR="00683A52" w:rsidRDefault="00000000">
      <w:pPr>
        <w:rPr>
          <w:lang w:val="lt-LT" w:eastAsia="ar-SA"/>
        </w:rPr>
      </w:pPr>
      <w:r>
        <w:rPr>
          <w:b/>
          <w:bCs/>
          <w:lang w:val="lt-LT" w:eastAsia="ar-SA"/>
        </w:rPr>
        <w:t xml:space="preserve">                                                                                                          </w:t>
      </w:r>
      <w:r>
        <w:rPr>
          <w:lang w:val="lt-LT" w:eastAsia="ar-SA"/>
        </w:rPr>
        <w:t xml:space="preserve">Viešojo pirkimo paraiškos  </w:t>
      </w:r>
    </w:p>
    <w:p w14:paraId="79825D5B" w14:textId="77777777" w:rsidR="00683A52" w:rsidRDefault="00000000">
      <w:pPr>
        <w:widowControl w:val="0"/>
        <w:jc w:val="center"/>
        <w:outlineLvl w:val="0"/>
        <w:rPr>
          <w:rFonts w:eastAsia="Calibri"/>
          <w:lang w:val="lt-LT" w:eastAsia="en-US"/>
        </w:rPr>
      </w:pPr>
      <w:r>
        <w:rPr>
          <w:lang w:val="lt-LT" w:eastAsia="ar-SA"/>
        </w:rPr>
        <w:t xml:space="preserve">                                                                           Priedas Nr. 1                                                                                                                                    </w:t>
      </w:r>
    </w:p>
    <w:p w14:paraId="1944636C" w14:textId="77777777" w:rsidR="00683A52" w:rsidRDefault="00683A52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6FA6E758" w14:textId="77777777" w:rsidR="00683A52" w:rsidRDefault="00683A52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71061540" w14:textId="77777777" w:rsidR="00683A52" w:rsidRDefault="00683A52">
      <w:pPr>
        <w:widowControl w:val="0"/>
        <w:jc w:val="center"/>
        <w:outlineLvl w:val="0"/>
        <w:rPr>
          <w:rFonts w:eastAsia="Calibri"/>
          <w:b/>
          <w:bCs/>
          <w:lang w:val="lt-LT" w:eastAsia="en-US"/>
        </w:rPr>
      </w:pPr>
    </w:p>
    <w:p w14:paraId="116A22E0" w14:textId="77777777" w:rsidR="00683A52" w:rsidRDefault="00000000">
      <w:pPr>
        <w:widowControl w:val="0"/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VšĮ ANYKŠČIŲ RAJONO SAVIVALDYBĖS PIRMINĖS SVEIKATOS PRIEŽIŪROS CENTRAS</w:t>
      </w:r>
    </w:p>
    <w:p w14:paraId="2FC8B122" w14:textId="77777777" w:rsidR="00683A52" w:rsidRDefault="00000000">
      <w:pPr>
        <w:widowControl w:val="0"/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TECHNINĖ SPECIFIKACIJA</w:t>
      </w:r>
    </w:p>
    <w:p w14:paraId="41404350" w14:textId="77777777" w:rsidR="00683A52" w:rsidRDefault="00683A52">
      <w:pPr>
        <w:widowControl w:val="0"/>
        <w:jc w:val="center"/>
        <w:rPr>
          <w:lang w:val="lt-LT"/>
        </w:rPr>
      </w:pPr>
    </w:p>
    <w:p w14:paraId="5963255C" w14:textId="2496903B" w:rsidR="00683A52" w:rsidRDefault="00000000">
      <w:pPr>
        <w:jc w:val="center"/>
        <w:rPr>
          <w:lang w:val="lt-LT"/>
        </w:rPr>
      </w:pPr>
      <w:r>
        <w:rPr>
          <w:lang w:val="lt-LT"/>
        </w:rPr>
        <w:t xml:space="preserve">2025 m. Rugsėjo </w:t>
      </w:r>
      <w:r w:rsidR="00C7152C">
        <w:t>25</w:t>
      </w:r>
      <w:r>
        <w:t xml:space="preserve"> d. </w:t>
      </w:r>
      <w:r>
        <w:rPr>
          <w:lang w:val="lt-LT"/>
        </w:rPr>
        <w:t xml:space="preserve">Nr. </w:t>
      </w:r>
      <w:r w:rsidR="00C7152C">
        <w:rPr>
          <w:lang w:val="lt-LT"/>
        </w:rPr>
        <w:t>VP-99</w:t>
      </w:r>
    </w:p>
    <w:p w14:paraId="4B9D1755" w14:textId="77777777" w:rsidR="00683A52" w:rsidRDefault="00000000">
      <w:pPr>
        <w:jc w:val="center"/>
        <w:rPr>
          <w:lang w:val="lt-LT"/>
        </w:rPr>
      </w:pPr>
      <w:r>
        <w:rPr>
          <w:lang w:val="lt-LT"/>
        </w:rPr>
        <w:t>Anykščiai</w:t>
      </w:r>
    </w:p>
    <w:p w14:paraId="6494FAB5" w14:textId="77777777" w:rsidR="00683A52" w:rsidRDefault="00683A52">
      <w:pPr>
        <w:widowControl w:val="0"/>
        <w:jc w:val="both"/>
        <w:rPr>
          <w:bCs/>
          <w:color w:val="000000"/>
          <w:lang w:val="lt-LT"/>
        </w:rPr>
      </w:pPr>
    </w:p>
    <w:p w14:paraId="4262E1FF" w14:textId="77777777" w:rsidR="00683A52" w:rsidRDefault="00683A52">
      <w:pPr>
        <w:widowControl w:val="0"/>
        <w:jc w:val="both"/>
        <w:rPr>
          <w:bCs/>
          <w:color w:val="000000"/>
          <w:lang w:val="lt-LT"/>
        </w:rPr>
      </w:pPr>
    </w:p>
    <w:tbl>
      <w:tblPr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683A52" w14:paraId="105B4C87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84D138" w14:textId="77777777" w:rsidR="00683A52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Pirkimo objekto pavadinimas</w:t>
            </w:r>
          </w:p>
        </w:tc>
      </w:tr>
      <w:tr w:rsidR="00683A52" w14:paraId="4FC2391F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3A233" w14:textId="77777777" w:rsidR="00683A52" w:rsidRDefault="00000000">
            <w:pPr>
              <w:tabs>
                <w:tab w:val="left" w:pos="810"/>
              </w:tabs>
              <w:suppressAutoHyphens w:val="0"/>
              <w:contextualSpacing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  <w:lang w:eastAsia="lt-LT"/>
              </w:rPr>
              <w:t xml:space="preserve">     Odontologo darbo vietos įranga (2 komplektai).</w:t>
            </w:r>
          </w:p>
        </w:tc>
      </w:tr>
      <w:tr w:rsidR="00683A52" w14:paraId="1418D846" w14:textId="77777777">
        <w:trPr>
          <w:cantSplit/>
          <w:trHeight w:val="662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1635BF" w14:textId="77777777" w:rsidR="00683A52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Pirkimo objekto aprašymas ir pirkimo objektui keliami reikalavimai</w:t>
            </w:r>
            <w:r>
              <w:rPr>
                <w:lang w:val="lt-LT"/>
              </w:rPr>
              <w:t xml:space="preserve"> (</w:t>
            </w:r>
            <w:r>
              <w:rPr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683A52" w14:paraId="2E4D7492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DC0E3" w14:textId="77777777" w:rsidR="00683A52" w:rsidRDefault="00000000">
            <w:pPr>
              <w:ind w:firstLine="319"/>
              <w:contextualSpacing/>
              <w:jc w:val="both"/>
              <w:rPr>
                <w:lang w:val="lt-LT"/>
              </w:rPr>
            </w:pPr>
            <w:r>
              <w:rPr>
                <w:lang w:val="lt-LT"/>
              </w:rPr>
              <w:t>Nurodyti techninėje specifikacijoje (2 priedas)</w:t>
            </w:r>
          </w:p>
        </w:tc>
      </w:tr>
      <w:tr w:rsidR="00683A52" w14:paraId="31A30905" w14:textId="77777777">
        <w:trPr>
          <w:cantSplit/>
          <w:trHeight w:val="662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7DD00A" w14:textId="77777777" w:rsidR="00683A52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Pirkimo objekto k</w:t>
            </w:r>
            <w:r>
              <w:rPr>
                <w:b/>
                <w:lang w:val="lt-LT"/>
              </w:rPr>
              <w:t xml:space="preserve">iekis ar apimtys </w:t>
            </w:r>
            <w:r>
              <w:rPr>
                <w:i/>
                <w:lang w:val="lt-LT"/>
              </w:rPr>
              <w:t>(atsižvelgiant į visą pirkimo sutarties trukmę su galimais pratęsimais)</w:t>
            </w:r>
          </w:p>
        </w:tc>
      </w:tr>
      <w:tr w:rsidR="00683A52" w14:paraId="7D2F55D8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C22E" w14:textId="77777777" w:rsidR="00683A52" w:rsidRDefault="00000000">
            <w:pPr>
              <w:ind w:firstLine="319"/>
              <w:contextualSpacing/>
              <w:jc w:val="both"/>
              <w:rPr>
                <w:lang w:val="lt-LT"/>
              </w:rPr>
            </w:pPr>
            <w:r>
              <w:rPr>
                <w:szCs w:val="20"/>
                <w:lang w:val="lt-LT" w:eastAsia="ar-SA"/>
              </w:rPr>
              <w:t>Nurodyta techninėje specifikacijoje (2 priedas)</w:t>
            </w:r>
          </w:p>
        </w:tc>
      </w:tr>
      <w:tr w:rsidR="00683A52" w14:paraId="5C66C7E7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FD3855" w14:textId="77777777" w:rsidR="00683A52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en-GB"/>
              </w:rPr>
            </w:pPr>
            <w:r>
              <w:rPr>
                <w:b/>
                <w:lang w:val="lt-LT"/>
              </w:rPr>
              <w:t>Prekių pristatymo, paslaugų suteikimo ar darbų atlikimo terminai</w:t>
            </w:r>
          </w:p>
        </w:tc>
      </w:tr>
      <w:tr w:rsidR="00683A52" w14:paraId="71B18FFA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DD81" w14:textId="77777777" w:rsidR="00683A52" w:rsidRDefault="00000000">
            <w:pPr>
              <w:ind w:firstLine="319"/>
              <w:contextualSpacing/>
              <w:jc w:val="both"/>
              <w:rPr>
                <w:lang w:val="lt-LT"/>
              </w:rPr>
            </w:pPr>
            <w:r>
              <w:rPr>
                <w:szCs w:val="20"/>
                <w:lang w:val="lt-LT" w:eastAsia="ar-SA"/>
              </w:rPr>
              <w:t>Prekių pristatymas ir darbų atlikimo terminas – 3 mėnesiai</w:t>
            </w:r>
          </w:p>
        </w:tc>
      </w:tr>
      <w:tr w:rsidR="00683A52" w14:paraId="03F851BA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D5C3C" w14:textId="77777777" w:rsidR="00683A52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lang w:val="lt-LT"/>
              </w:rPr>
              <w:t>Papildoma informacija</w:t>
            </w:r>
          </w:p>
        </w:tc>
      </w:tr>
      <w:tr w:rsidR="00683A52" w14:paraId="56300452" w14:textId="77777777">
        <w:trPr>
          <w:cantSplit/>
          <w:trHeight w:val="3754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FD92" w14:textId="77777777" w:rsidR="00683A52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 Papildoma informacija:</w:t>
            </w:r>
          </w:p>
          <w:p w14:paraId="5F03C24C" w14:textId="77777777" w:rsidR="00683A52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2.1. Pirkėjas įsipareigoja apmokėti už paslaugas į Pardavėjo atsiskaitomąją sąskaitą per 30 dienų.</w:t>
            </w:r>
          </w:p>
          <w:p w14:paraId="2E41CBE8" w14:textId="77777777" w:rsidR="00683A52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2.2. Neapmokėjus už gautas paslaugas Pirkėjas moka 0,02% nuo užsakymo vertės už kiekvieną uždelstą dieną iki tinkamo įsipareigojimo įvykdymo.</w:t>
            </w:r>
          </w:p>
          <w:p w14:paraId="2D384525" w14:textId="77777777" w:rsidR="00683A52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2.3. Pardavėjui neįvykdžius arba netinkamai įvykdžius įsipareigojimus, jis įsipareigoja sumokėti Pirkėjui 0,02% delspinigius nuo užsakymo vertės už kiekvieną uždelstą dieną iki tinkamo įsipareigojimo.</w:t>
            </w:r>
          </w:p>
          <w:p w14:paraId="62C16951" w14:textId="5470D6F7" w:rsidR="00683A52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 xml:space="preserve">2.4. Sutartis įsigalioja nuo sutarties pasirašymo dienos, sutartis galioja </w:t>
            </w:r>
            <w:r w:rsidR="002F694F">
              <w:rPr>
                <w:color w:val="000000" w:themeColor="text1"/>
                <w:szCs w:val="20"/>
                <w:lang w:val="lt-LT" w:eastAsia="ar-SA"/>
              </w:rPr>
              <w:t>3</w:t>
            </w:r>
            <w:r>
              <w:rPr>
                <w:color w:val="000000" w:themeColor="text1"/>
                <w:szCs w:val="20"/>
                <w:lang w:val="lt-LT" w:eastAsia="ar-SA"/>
              </w:rPr>
              <w:t xml:space="preserve"> mėn. arba iki visiško sutarties įvykdymo</w:t>
            </w:r>
          </w:p>
          <w:p w14:paraId="30F23034" w14:textId="77777777" w:rsidR="00683A52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eastAsia="ar-SA"/>
              </w:rPr>
              <w:t>2.5. Vykdant pirkimo sutartį, sąskaitos faktūros ir ataskaitos, kreditiniai ir debetiniai dokumentai teikiami naudojant informacinės sistemos “ SABIS“ priemonėmis.</w:t>
            </w:r>
          </w:p>
        </w:tc>
      </w:tr>
    </w:tbl>
    <w:p w14:paraId="0B2297EE" w14:textId="77777777" w:rsidR="00683A52" w:rsidRDefault="00683A52">
      <w:pPr>
        <w:widowControl w:val="0"/>
        <w:jc w:val="both"/>
        <w:rPr>
          <w:bCs/>
          <w:lang w:val="lt-LT"/>
        </w:rPr>
      </w:pPr>
    </w:p>
    <w:p w14:paraId="492B4CA5" w14:textId="77777777" w:rsidR="00683A52" w:rsidRDefault="00683A52">
      <w:pPr>
        <w:widowControl w:val="0"/>
        <w:jc w:val="both"/>
        <w:rPr>
          <w:bCs/>
          <w:lang w:val="lt-LT"/>
        </w:rPr>
      </w:pPr>
    </w:p>
    <w:p w14:paraId="1D281ED9" w14:textId="77777777" w:rsidR="00683A52" w:rsidRDefault="00683A52">
      <w:pPr>
        <w:widowControl w:val="0"/>
        <w:jc w:val="both"/>
        <w:rPr>
          <w:lang w:val="lt-LT"/>
        </w:rPr>
      </w:pP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214"/>
        <w:gridCol w:w="289"/>
        <w:gridCol w:w="1559"/>
        <w:gridCol w:w="567"/>
        <w:gridCol w:w="2948"/>
      </w:tblGrid>
      <w:tr w:rsidR="00683A52" w14:paraId="36288FDF" w14:textId="77777777">
        <w:trPr>
          <w:trHeight w:val="200"/>
        </w:trPr>
        <w:tc>
          <w:tcPr>
            <w:tcW w:w="4214" w:type="dxa"/>
            <w:tcBorders>
              <w:top w:val="single" w:sz="4" w:space="0" w:color="000000"/>
            </w:tcBorders>
          </w:tcPr>
          <w:p w14:paraId="27343A8F" w14:textId="77777777" w:rsidR="00683A52" w:rsidRDefault="00000000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(Viešojo pirkimo iniciatoriaus pareigos)</w:t>
            </w:r>
          </w:p>
        </w:tc>
        <w:tc>
          <w:tcPr>
            <w:tcW w:w="289" w:type="dxa"/>
          </w:tcPr>
          <w:p w14:paraId="19B73D9E" w14:textId="77777777" w:rsidR="00683A52" w:rsidRDefault="00683A52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25C39CAF" w14:textId="77777777" w:rsidR="00683A52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5C5EA796" w14:textId="77777777" w:rsidR="00683A52" w:rsidRDefault="00683A52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14:paraId="3650004E" w14:textId="77777777" w:rsidR="00683A52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(vardas ir pavardė)</w:t>
            </w:r>
          </w:p>
        </w:tc>
      </w:tr>
    </w:tbl>
    <w:p w14:paraId="4D242831" w14:textId="77777777" w:rsidR="00683A52" w:rsidRDefault="00683A52">
      <w:pPr>
        <w:tabs>
          <w:tab w:val="left" w:pos="5540"/>
        </w:tabs>
        <w:jc w:val="both"/>
        <w:rPr>
          <w:lang w:val="lt-LT"/>
        </w:rPr>
      </w:pPr>
    </w:p>
    <w:p w14:paraId="7F26B2E5" w14:textId="77777777" w:rsidR="00683A52" w:rsidRDefault="00683A52">
      <w:pPr>
        <w:tabs>
          <w:tab w:val="left" w:pos="5540"/>
        </w:tabs>
        <w:jc w:val="both"/>
        <w:rPr>
          <w:lang w:val="lt-LT"/>
        </w:rPr>
      </w:pPr>
    </w:p>
    <w:p w14:paraId="0AA9E5E5" w14:textId="77777777" w:rsidR="00683A52" w:rsidRDefault="00000000">
      <w:pPr>
        <w:tabs>
          <w:tab w:val="left" w:pos="5540"/>
        </w:tabs>
        <w:rPr>
          <w:lang w:val="lt-LT"/>
        </w:rPr>
      </w:pPr>
      <w:r>
        <w:rPr>
          <w:lang w:val="lt-LT"/>
        </w:rPr>
        <w:t>TVIRTINA:</w:t>
      </w:r>
    </w:p>
    <w:p w14:paraId="32E5287B" w14:textId="77777777" w:rsidR="00683A52" w:rsidRDefault="00683A52">
      <w:pPr>
        <w:tabs>
          <w:tab w:val="left" w:pos="5540"/>
        </w:tabs>
        <w:rPr>
          <w:lang w:val="lt-LT"/>
        </w:rPr>
      </w:pPr>
    </w:p>
    <w:p w14:paraId="1C4EC98F" w14:textId="77777777" w:rsidR="00683A52" w:rsidRDefault="00683A52">
      <w:pPr>
        <w:widowControl w:val="0"/>
        <w:jc w:val="both"/>
        <w:rPr>
          <w:lang w:val="lt-LT"/>
        </w:rPr>
      </w:pP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214"/>
        <w:gridCol w:w="289"/>
        <w:gridCol w:w="1559"/>
        <w:gridCol w:w="567"/>
        <w:gridCol w:w="2948"/>
      </w:tblGrid>
      <w:tr w:rsidR="00683A52" w14:paraId="6006770A" w14:textId="77777777">
        <w:trPr>
          <w:trHeight w:val="71"/>
        </w:trPr>
        <w:tc>
          <w:tcPr>
            <w:tcW w:w="4214" w:type="dxa"/>
            <w:tcBorders>
              <w:top w:val="single" w:sz="4" w:space="0" w:color="000000"/>
            </w:tcBorders>
          </w:tcPr>
          <w:p w14:paraId="15972262" w14:textId="77777777" w:rsidR="00683A52" w:rsidRDefault="00000000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(Vadovo pareigos)</w:t>
            </w:r>
          </w:p>
        </w:tc>
        <w:tc>
          <w:tcPr>
            <w:tcW w:w="289" w:type="dxa"/>
          </w:tcPr>
          <w:p w14:paraId="620EBC40" w14:textId="77777777" w:rsidR="00683A52" w:rsidRDefault="00683A52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A58DB5C" w14:textId="77777777" w:rsidR="00683A52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6DE438C7" w14:textId="77777777" w:rsidR="00683A52" w:rsidRDefault="00683A52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14:paraId="67631AC2" w14:textId="77777777" w:rsidR="00683A52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(vardas ir pavardė)</w:t>
            </w:r>
          </w:p>
        </w:tc>
      </w:tr>
    </w:tbl>
    <w:p w14:paraId="7311B06B" w14:textId="77777777" w:rsidR="00683A52" w:rsidRDefault="00683A52">
      <w:pPr>
        <w:tabs>
          <w:tab w:val="left" w:pos="5540"/>
        </w:tabs>
        <w:rPr>
          <w:lang w:val="lt-LT"/>
        </w:rPr>
      </w:pPr>
    </w:p>
    <w:sectPr w:rsidR="00683A52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AFF5" w14:textId="77777777" w:rsidR="00434117" w:rsidRDefault="00434117">
      <w:r>
        <w:separator/>
      </w:r>
    </w:p>
  </w:endnote>
  <w:endnote w:type="continuationSeparator" w:id="0">
    <w:p w14:paraId="6DB52D8C" w14:textId="77777777" w:rsidR="00434117" w:rsidRDefault="0043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C5DF" w14:textId="77777777" w:rsidR="00434117" w:rsidRDefault="00434117">
      <w:r>
        <w:separator/>
      </w:r>
    </w:p>
  </w:footnote>
  <w:footnote w:type="continuationSeparator" w:id="0">
    <w:p w14:paraId="05DD7958" w14:textId="77777777" w:rsidR="00434117" w:rsidRDefault="00434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E680" w14:textId="77777777" w:rsidR="00683A52" w:rsidRDefault="00000000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7056C99A" wp14:editId="4C810AE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01955099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E4D4CB5" w14:textId="77777777" w:rsidR="00683A52" w:rsidRDefault="00000000">
                              <w:pPr>
                                <w:pStyle w:val="Antrats"/>
                                <w:rPr>
                                  <w:rStyle w:val="Puslapionumeris"/>
                                </w:rPr>
                              </w:pP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56C99A" id="Frame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sdt>
                    <w:sdtPr>
                      <w:id w:val="-101955099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E4D4CB5" w14:textId="77777777" w:rsidR="00683A52" w:rsidRDefault="00000000">
                        <w:pPr>
                          <w:pStyle w:val="Antrats"/>
                          <w:rPr>
                            <w:rStyle w:val="Puslapionumeris"/>
                          </w:rPr>
                        </w:pPr>
                        <w:r>
                          <w:rPr>
                            <w:rStyle w:val="Puslapionumeris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uslapionumeris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uslapionumeris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uslapionumeris"/>
                            <w:color w:val="000000"/>
                          </w:rPr>
                          <w:t>0</w:t>
                        </w:r>
                        <w:r>
                          <w:rPr>
                            <w:rStyle w:val="Puslapionumeris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0742" w14:textId="77777777" w:rsidR="00683A52" w:rsidRDefault="00000000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D8C7120" wp14:editId="5FDCA25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None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42155913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7E75455" w14:textId="77777777" w:rsidR="00683A52" w:rsidRDefault="00000000">
                              <w:pPr>
                                <w:pStyle w:val="Antrats"/>
                                <w:rPr>
                                  <w:rStyle w:val="Puslapionumeris"/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D8C7120" id="Frame2" o:spid="_x0000_s1027" style="position:absolute;margin-left:0;margin-top:.05pt;width:6.05pt;height:13.7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" o:allowincell="f" filled="f" stroked="f" strokeweight="0">
              <v:textbox style="mso-fit-shape-to-text:t" inset="0,0,0,0">
                <w:txbxContent>
                  <w:sdt>
                    <w:sdtPr>
                      <w:id w:val="-1421559132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7E75455" w14:textId="77777777" w:rsidR="00683A52" w:rsidRDefault="00000000">
                        <w:pPr>
                          <w:pStyle w:val="Antrats"/>
                          <w:rPr>
                            <w:rStyle w:val="Puslapionumeris"/>
                            <w:rFonts w:ascii="Times New Roman" w:hAnsi="Times New Roman"/>
                          </w:rPr>
                        </w:pP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t>0</w:t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3908" w14:textId="77777777" w:rsidR="00683A52" w:rsidRDefault="00683A5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52"/>
    <w:rsid w:val="00075B2A"/>
    <w:rsid w:val="00087305"/>
    <w:rsid w:val="002F694F"/>
    <w:rsid w:val="00434117"/>
    <w:rsid w:val="00596F02"/>
    <w:rsid w:val="00683A52"/>
    <w:rsid w:val="007B7663"/>
    <w:rsid w:val="008446E6"/>
    <w:rsid w:val="00C7152C"/>
    <w:rsid w:val="00D1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4FB4"/>
  <w15:docId w15:val="{7A82493F-254A-4AF2-B6D2-01111DFB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semiHidden/>
    <w:qFormat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  <w:lang w:val="lt-LT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  <w:lang w:val="lt-LT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StandardChar">
    <w:name w:val="Standard Char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BodyText2Char">
    <w:name w:val="Body Text 2 Char"/>
    <w:basedOn w:val="Numatytasispastraiposriftas"/>
    <w:qFormat/>
    <w:rPr>
      <w:lang w:val="lt-LT"/>
    </w:rPr>
  </w:style>
  <w:style w:type="character" w:customStyle="1" w:styleId="BodyTextChar">
    <w:name w:val="Body Text Char"/>
    <w:basedOn w:val="Numatytasispastraiposriftas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paragraph" w:customStyle="1" w:styleId="FrameContents">
    <w:name w:val="Frame Contents"/>
    <w:basedOn w:val="prastasis"/>
    <w:qFormat/>
  </w:style>
  <w:style w:type="paragraph" w:customStyle="1" w:styleId="FrameContentsuser">
    <w:name w:val="Frame Contents (user)"/>
    <w:basedOn w:val="prastasis"/>
    <w:qFormat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prastasis"/>
    <w:qFormat/>
    <w:rPr>
      <w:rFonts w:ascii="Liberation Mono" w:eastAsia="Liberation Mono" w:hAnsi="Liberation Mono" w:cs="Liberation Mono"/>
      <w:sz w:val="20"/>
      <w:szCs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lt-LT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table" w:styleId="Lentelstinklelis">
    <w:name w:val="Table Grid"/>
    <w:basedOn w:val="prastojilentel"/>
    <w:uiPriority w:val="39"/>
    <w:rsid w:val="00D4550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Lipskytė</dc:creator>
  <dc:description/>
  <cp:lastModifiedBy>Sigitas</cp:lastModifiedBy>
  <cp:revision>4</cp:revision>
  <dcterms:created xsi:type="dcterms:W3CDTF">2025-09-25T07:48:00Z</dcterms:created>
  <dcterms:modified xsi:type="dcterms:W3CDTF">2025-10-15T05:46:00Z</dcterms:modified>
  <dc:language>lt-LT</dc:language>
</cp:coreProperties>
</file>