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A83F9" w14:textId="77777777" w:rsidR="0055739C" w:rsidRPr="00207BAE" w:rsidRDefault="009F6668" w:rsidP="0055739C">
      <w:pPr>
        <w:pStyle w:val="Antrats"/>
        <w:tabs>
          <w:tab w:val="clear" w:pos="4153"/>
          <w:tab w:val="clear" w:pos="8306"/>
        </w:tabs>
        <w:jc w:val="center"/>
        <w:rPr>
          <w:b/>
          <w:sz w:val="28"/>
          <w:szCs w:val="28"/>
          <w:lang w:val="lt-LT"/>
        </w:rPr>
      </w:pPr>
      <w:r>
        <w:rPr>
          <w:sz w:val="28"/>
          <w:szCs w:val="28"/>
          <w:lang w:val="lt-LT"/>
        </w:rPr>
        <w:object w:dxaOrig="1440" w:dyaOrig="1440" w14:anchorId="4E1A00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in;margin-top:-2.5pt;width:45pt;height:55.8pt;z-index:251657216" o:allowincell="f">
            <v:imagedata r:id="rId7" o:title=""/>
            <w10:wrap type="topAndBottom"/>
          </v:shape>
          <o:OLEObject Type="Embed" ProgID="CorelPhotoPaint.Image.8" ShapeID="_x0000_s1028" DrawAspect="Content" ObjectID="_1822032687" r:id="rId8"/>
        </w:object>
      </w:r>
      <w:r w:rsidR="0055739C" w:rsidRPr="00207BAE">
        <w:rPr>
          <w:b/>
          <w:sz w:val="28"/>
          <w:szCs w:val="28"/>
          <w:lang w:val="lt-LT"/>
        </w:rPr>
        <w:t>JONIŠKIO RAJONO SAVIVALDYBĖS ADMINISTRACIJOS</w:t>
      </w:r>
    </w:p>
    <w:p w14:paraId="4FD5D41A" w14:textId="022999B7" w:rsidR="0055739C" w:rsidRPr="00207BAE" w:rsidRDefault="0055739C" w:rsidP="0055739C">
      <w:pPr>
        <w:pStyle w:val="Antrats"/>
        <w:tabs>
          <w:tab w:val="clear" w:pos="4153"/>
          <w:tab w:val="clear" w:pos="8306"/>
        </w:tabs>
        <w:jc w:val="center"/>
        <w:rPr>
          <w:b/>
          <w:caps/>
          <w:sz w:val="28"/>
          <w:szCs w:val="28"/>
          <w:lang w:val="lt-LT"/>
        </w:rPr>
      </w:pPr>
      <w:r w:rsidRPr="00207BAE">
        <w:rPr>
          <w:b/>
          <w:sz w:val="28"/>
          <w:szCs w:val="28"/>
          <w:lang w:val="lt-LT"/>
        </w:rPr>
        <w:t>TEISĖS IR METRIKACIJOS SKYRIUS</w:t>
      </w:r>
    </w:p>
    <w:p w14:paraId="271C401B" w14:textId="38BA3A89" w:rsidR="0055739C" w:rsidRPr="00207BAE" w:rsidRDefault="0055739C" w:rsidP="0055739C">
      <w:pPr>
        <w:jc w:val="center"/>
        <w:rPr>
          <w:sz w:val="20"/>
          <w:szCs w:val="20"/>
          <w:lang w:val="lt-LT"/>
        </w:rPr>
      </w:pPr>
      <w:r w:rsidRPr="00207BAE">
        <w:rPr>
          <w:sz w:val="20"/>
          <w:szCs w:val="20"/>
          <w:lang w:val="lt-LT"/>
        </w:rPr>
        <w:t>Biudžetinė įstaiga, Livonijos g. 4</w:t>
      </w:r>
      <w:r w:rsidR="003A7FE8">
        <w:rPr>
          <w:sz w:val="20"/>
          <w:szCs w:val="20"/>
          <w:lang w:val="lt-LT"/>
        </w:rPr>
        <w:t>-1</w:t>
      </w:r>
      <w:r w:rsidRPr="00207BAE">
        <w:rPr>
          <w:sz w:val="20"/>
          <w:szCs w:val="20"/>
          <w:lang w:val="lt-LT"/>
        </w:rPr>
        <w:t xml:space="preserve">, LT-84124 Joniškis </w:t>
      </w:r>
    </w:p>
    <w:p w14:paraId="01D404FC" w14:textId="1BC27B21" w:rsidR="0055739C" w:rsidRPr="00207BAE" w:rsidRDefault="0055739C" w:rsidP="0055739C">
      <w:pPr>
        <w:jc w:val="center"/>
        <w:rPr>
          <w:sz w:val="20"/>
          <w:szCs w:val="20"/>
          <w:lang w:val="lt-LT"/>
        </w:rPr>
      </w:pPr>
      <w:r w:rsidRPr="00207BAE">
        <w:rPr>
          <w:sz w:val="20"/>
          <w:szCs w:val="20"/>
          <w:lang w:val="lt-LT"/>
        </w:rPr>
        <w:t>Tel. (</w:t>
      </w:r>
      <w:r w:rsidR="003A7FE8">
        <w:rPr>
          <w:sz w:val="20"/>
          <w:szCs w:val="20"/>
          <w:lang w:val="lt-LT"/>
        </w:rPr>
        <w:t>+370</w:t>
      </w:r>
      <w:r w:rsidRPr="00207BAE">
        <w:rPr>
          <w:sz w:val="20"/>
          <w:szCs w:val="20"/>
          <w:lang w:val="lt-LT"/>
        </w:rPr>
        <w:t xml:space="preserve"> 426)  69 162, www.joniskis.lt</w:t>
      </w:r>
    </w:p>
    <w:p w14:paraId="3DCFDB5D" w14:textId="77777777" w:rsidR="0055739C" w:rsidRPr="00207BAE" w:rsidRDefault="00C82DBA" w:rsidP="0055739C">
      <w:pPr>
        <w:jc w:val="center"/>
        <w:rPr>
          <w:sz w:val="20"/>
          <w:szCs w:val="20"/>
          <w:lang w:val="lt-LT"/>
        </w:rPr>
      </w:pPr>
      <w:r w:rsidRPr="00207BAE">
        <w:rPr>
          <w:noProof/>
          <w:sz w:val="20"/>
          <w:szCs w:val="20"/>
          <w:lang w:val="lt-LT"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9B205C" wp14:editId="18355120">
                <wp:simplePos x="0" y="0"/>
                <wp:positionH relativeFrom="column">
                  <wp:posOffset>31115</wp:posOffset>
                </wp:positionH>
                <wp:positionV relativeFrom="paragraph">
                  <wp:posOffset>146685</wp:posOffset>
                </wp:positionV>
                <wp:extent cx="6127750" cy="0"/>
                <wp:effectExtent l="12065" t="13335" r="13335" b="571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76023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5pt,11.55pt" to="484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"/>
            </w:pict>
          </mc:Fallback>
        </mc:AlternateContent>
      </w:r>
      <w:r w:rsidR="0055739C" w:rsidRPr="00207BAE">
        <w:rPr>
          <w:sz w:val="20"/>
          <w:szCs w:val="20"/>
          <w:lang w:val="lt-LT"/>
        </w:rPr>
        <w:t xml:space="preserve">Duomenys kaupiami ir saugomi Juridinių asmenų registre, kodas </w:t>
      </w:r>
      <w:r w:rsidR="0055739C" w:rsidRPr="00207BAE">
        <w:rPr>
          <w:sz w:val="20"/>
          <w:szCs w:val="20"/>
          <w:lang w:val="pt-BR"/>
        </w:rPr>
        <w:t>288712070</w:t>
      </w:r>
    </w:p>
    <w:p w14:paraId="6A1F51E1" w14:textId="77777777" w:rsidR="002143A6" w:rsidRPr="00207BAE" w:rsidRDefault="002143A6" w:rsidP="00DA7DD0">
      <w:pPr>
        <w:rPr>
          <w:b/>
          <w:caps/>
          <w:lang w:val="lt-LT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1134"/>
        <w:gridCol w:w="4111"/>
      </w:tblGrid>
      <w:tr w:rsidR="00DA7DD0" w:rsidRPr="009A7BC4" w14:paraId="195B5E40" w14:textId="77777777">
        <w:trPr>
          <w:cantSplit/>
          <w:trHeight w:val="827"/>
        </w:trPr>
        <w:tc>
          <w:tcPr>
            <w:tcW w:w="4536" w:type="dxa"/>
            <w:tcBorders>
              <w:bottom w:val="nil"/>
            </w:tcBorders>
          </w:tcPr>
          <w:p w14:paraId="4E952670" w14:textId="3CFBE380" w:rsidR="00DA7DD0" w:rsidRPr="00225A7E" w:rsidRDefault="00A8451B" w:rsidP="00D177F6">
            <w:pPr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Tiekėjams</w:t>
            </w:r>
          </w:p>
        </w:tc>
        <w:tc>
          <w:tcPr>
            <w:tcW w:w="1134" w:type="dxa"/>
            <w:tcBorders>
              <w:bottom w:val="nil"/>
            </w:tcBorders>
          </w:tcPr>
          <w:p w14:paraId="4AF080A3" w14:textId="77777777" w:rsidR="00DA7DD0" w:rsidRPr="00225A7E" w:rsidRDefault="00DA7DD0" w:rsidP="0036288B">
            <w:pPr>
              <w:rPr>
                <w:rFonts w:ascii="Arial" w:hAnsi="Arial" w:cs="Arial"/>
                <w:lang w:val="lt-LT"/>
              </w:rPr>
            </w:pPr>
          </w:p>
          <w:p w14:paraId="0783C0EA" w14:textId="77777777" w:rsidR="00DA7DD0" w:rsidRPr="00225A7E" w:rsidRDefault="00DA7DD0" w:rsidP="004A7B84">
            <w:pPr>
              <w:rPr>
                <w:rFonts w:ascii="Arial" w:hAnsi="Arial" w:cs="Arial"/>
                <w:lang w:val="lt-LT"/>
              </w:rPr>
            </w:pPr>
            <w:r w:rsidRPr="00225A7E">
              <w:rPr>
                <w:rFonts w:ascii="Arial" w:hAnsi="Arial" w:cs="Arial"/>
                <w:lang w:val="lt-LT"/>
              </w:rPr>
              <w:t xml:space="preserve">                                    </w:t>
            </w:r>
          </w:p>
        </w:tc>
        <w:tc>
          <w:tcPr>
            <w:tcW w:w="4111" w:type="dxa"/>
            <w:tcBorders>
              <w:bottom w:val="nil"/>
            </w:tcBorders>
          </w:tcPr>
          <w:p w14:paraId="648C805C" w14:textId="19EA94FA" w:rsidR="00DA7DD0" w:rsidRPr="00225A7E" w:rsidRDefault="00DE7C15" w:rsidP="0036288B">
            <w:pPr>
              <w:pStyle w:val="Antrat1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</w:t>
            </w:r>
            <w:r w:rsidR="00D139B4" w:rsidRPr="00225A7E">
              <w:rPr>
                <w:rFonts w:ascii="Arial" w:hAnsi="Arial" w:cs="Arial"/>
                <w:szCs w:val="24"/>
              </w:rPr>
              <w:t>20</w:t>
            </w:r>
            <w:r w:rsidR="00AE25F7" w:rsidRPr="00225A7E">
              <w:rPr>
                <w:rFonts w:ascii="Arial" w:hAnsi="Arial" w:cs="Arial"/>
                <w:szCs w:val="24"/>
              </w:rPr>
              <w:t>2</w:t>
            </w:r>
            <w:r w:rsidR="003A7FE8">
              <w:rPr>
                <w:rFonts w:ascii="Arial" w:hAnsi="Arial" w:cs="Arial"/>
                <w:szCs w:val="24"/>
              </w:rPr>
              <w:t>5</w:t>
            </w:r>
            <w:r w:rsidR="00085DFF" w:rsidRPr="00225A7E">
              <w:rPr>
                <w:rFonts w:ascii="Arial" w:hAnsi="Arial" w:cs="Arial"/>
                <w:szCs w:val="24"/>
              </w:rPr>
              <w:t>-</w:t>
            </w:r>
            <w:r w:rsidR="003A7FE8">
              <w:rPr>
                <w:rFonts w:ascii="Arial" w:hAnsi="Arial" w:cs="Arial"/>
                <w:szCs w:val="24"/>
              </w:rPr>
              <w:t>10</w:t>
            </w:r>
            <w:r w:rsidR="00D622A2">
              <w:rPr>
                <w:rFonts w:ascii="Arial" w:hAnsi="Arial" w:cs="Arial"/>
                <w:szCs w:val="24"/>
              </w:rPr>
              <w:t>-</w:t>
            </w:r>
            <w:r w:rsidR="003A7FE8">
              <w:rPr>
                <w:rFonts w:ascii="Arial" w:hAnsi="Arial" w:cs="Arial"/>
                <w:szCs w:val="24"/>
              </w:rPr>
              <w:t>1</w:t>
            </w:r>
            <w:r w:rsidR="00A00F77">
              <w:rPr>
                <w:rFonts w:ascii="Arial" w:hAnsi="Arial" w:cs="Arial"/>
                <w:szCs w:val="24"/>
              </w:rPr>
              <w:t>5</w:t>
            </w:r>
            <w:r w:rsidR="00D57DAE" w:rsidRPr="00225A7E">
              <w:rPr>
                <w:rFonts w:ascii="Arial" w:hAnsi="Arial" w:cs="Arial"/>
                <w:szCs w:val="24"/>
              </w:rPr>
              <w:t xml:space="preserve"> </w:t>
            </w:r>
            <w:r w:rsidR="0020560C" w:rsidRPr="00225A7E">
              <w:rPr>
                <w:rFonts w:ascii="Arial" w:hAnsi="Arial" w:cs="Arial"/>
                <w:szCs w:val="24"/>
              </w:rPr>
              <w:t>Nr.</w:t>
            </w:r>
            <w:r w:rsidR="00A00F77">
              <w:rPr>
                <w:rFonts w:ascii="Arial" w:hAnsi="Arial" w:cs="Arial"/>
                <w:szCs w:val="24"/>
              </w:rPr>
              <w:t xml:space="preserve">    </w:t>
            </w:r>
            <w:r w:rsidR="0020560C" w:rsidRPr="00225A7E">
              <w:rPr>
                <w:rFonts w:ascii="Arial" w:hAnsi="Arial" w:cs="Arial"/>
                <w:szCs w:val="24"/>
              </w:rPr>
              <w:t xml:space="preserve"> CVP IS</w:t>
            </w:r>
          </w:p>
          <w:p w14:paraId="7D2541D4" w14:textId="41EE3228" w:rsidR="006E2C56" w:rsidRPr="00225A7E" w:rsidRDefault="006E2C56" w:rsidP="00DE1DB9">
            <w:pPr>
              <w:rPr>
                <w:rFonts w:ascii="Arial" w:hAnsi="Arial" w:cs="Arial"/>
                <w:lang w:val="lt-LT"/>
              </w:rPr>
            </w:pPr>
          </w:p>
        </w:tc>
      </w:tr>
    </w:tbl>
    <w:p w14:paraId="613B7705" w14:textId="602215A6" w:rsidR="002143A6" w:rsidRDefault="002143A6" w:rsidP="0028196F">
      <w:pPr>
        <w:jc w:val="both"/>
        <w:rPr>
          <w:b/>
          <w:caps/>
          <w:lang w:val="lt-LT"/>
        </w:rPr>
      </w:pPr>
    </w:p>
    <w:p w14:paraId="4151D661" w14:textId="299B942A" w:rsidR="00DA7DD0" w:rsidRPr="00225A7E" w:rsidRDefault="00C23658" w:rsidP="0028196F">
      <w:pPr>
        <w:jc w:val="both"/>
        <w:rPr>
          <w:rFonts w:ascii="Arial" w:hAnsi="Arial" w:cs="Arial"/>
          <w:b/>
          <w:caps/>
          <w:lang w:val="lt-LT"/>
        </w:rPr>
      </w:pPr>
      <w:r>
        <w:rPr>
          <w:rFonts w:ascii="Arial" w:hAnsi="Arial" w:cs="Arial"/>
          <w:b/>
          <w:caps/>
          <w:lang w:val="lt-LT"/>
        </w:rPr>
        <w:t>Pranešimas dėl tiekėjo paklausimo</w:t>
      </w:r>
    </w:p>
    <w:p w14:paraId="478236F7" w14:textId="77777777" w:rsidR="0034752B" w:rsidRDefault="0034752B" w:rsidP="0028196F">
      <w:pPr>
        <w:jc w:val="both"/>
        <w:rPr>
          <w:b/>
          <w:caps/>
          <w:lang w:val="lt-LT"/>
        </w:rPr>
      </w:pPr>
    </w:p>
    <w:p w14:paraId="4D93C9AA" w14:textId="77777777" w:rsidR="002C0A07" w:rsidRDefault="002C0A07" w:rsidP="00B328A1">
      <w:pPr>
        <w:jc w:val="both"/>
        <w:rPr>
          <w:rFonts w:ascii="Arial" w:hAnsi="Arial" w:cs="Arial"/>
          <w:bCs/>
          <w:lang w:val="lt-LT"/>
        </w:rPr>
      </w:pPr>
    </w:p>
    <w:p w14:paraId="31168332" w14:textId="4EA16CC8" w:rsidR="00C91923" w:rsidRDefault="00A8451B" w:rsidP="00B328A1">
      <w:pPr>
        <w:jc w:val="both"/>
        <w:rPr>
          <w:rFonts w:ascii="Arial" w:hAnsi="Arial" w:cs="Arial"/>
          <w:bCs/>
          <w:lang w:val="lt-LT"/>
        </w:rPr>
      </w:pPr>
      <w:r>
        <w:rPr>
          <w:rFonts w:ascii="Arial" w:hAnsi="Arial" w:cs="Arial"/>
          <w:bCs/>
          <w:lang w:val="lt-LT"/>
        </w:rPr>
        <w:t xml:space="preserve">Gautas </w:t>
      </w:r>
      <w:r w:rsidR="000D033A">
        <w:rPr>
          <w:rFonts w:ascii="Arial" w:hAnsi="Arial" w:cs="Arial"/>
          <w:bCs/>
          <w:lang w:val="lt-LT"/>
        </w:rPr>
        <w:t>T</w:t>
      </w:r>
      <w:r>
        <w:rPr>
          <w:rFonts w:ascii="Arial" w:hAnsi="Arial" w:cs="Arial"/>
          <w:bCs/>
          <w:lang w:val="lt-LT"/>
        </w:rPr>
        <w:t>iekėjo</w:t>
      </w:r>
      <w:r w:rsidR="00C23658" w:rsidRPr="00C23658">
        <w:rPr>
          <w:rFonts w:ascii="Arial" w:hAnsi="Arial" w:cs="Arial"/>
          <w:bCs/>
          <w:lang w:val="lt-LT"/>
        </w:rPr>
        <w:t xml:space="preserve"> paklausim</w:t>
      </w:r>
      <w:r>
        <w:rPr>
          <w:rFonts w:ascii="Arial" w:hAnsi="Arial" w:cs="Arial"/>
          <w:bCs/>
          <w:lang w:val="lt-LT"/>
        </w:rPr>
        <w:t xml:space="preserve">as </w:t>
      </w:r>
      <w:r w:rsidRPr="00C23658">
        <w:rPr>
          <w:rFonts w:ascii="Arial" w:hAnsi="Arial" w:cs="Arial"/>
          <w:bCs/>
          <w:lang w:val="lt-LT"/>
        </w:rPr>
        <w:t>2025-10-</w:t>
      </w:r>
      <w:r>
        <w:rPr>
          <w:rFonts w:ascii="Arial" w:hAnsi="Arial" w:cs="Arial"/>
          <w:bCs/>
          <w:lang w:val="lt-LT"/>
        </w:rPr>
        <w:t>13</w:t>
      </w:r>
      <w:r w:rsidRPr="00C23658">
        <w:rPr>
          <w:rFonts w:ascii="Arial" w:hAnsi="Arial" w:cs="Arial"/>
          <w:bCs/>
          <w:lang w:val="lt-LT"/>
        </w:rPr>
        <w:t xml:space="preserve"> </w:t>
      </w:r>
      <w:r w:rsidR="00C23658" w:rsidRPr="00C23658">
        <w:rPr>
          <w:rFonts w:ascii="Arial" w:hAnsi="Arial" w:cs="Arial"/>
          <w:bCs/>
          <w:lang w:val="lt-LT"/>
        </w:rPr>
        <w:t xml:space="preserve"> (pranešimo ID</w:t>
      </w:r>
      <w:r w:rsidR="00C91923">
        <w:rPr>
          <w:rFonts w:ascii="Arial" w:hAnsi="Arial" w:cs="Arial"/>
          <w:bCs/>
          <w:lang w:val="lt-LT"/>
        </w:rPr>
        <w:t xml:space="preserve"> 390146</w:t>
      </w:r>
      <w:r w:rsidR="00C23658" w:rsidRPr="00C23658">
        <w:rPr>
          <w:rFonts w:ascii="Arial" w:hAnsi="Arial" w:cs="Arial"/>
          <w:bCs/>
          <w:lang w:val="lt-LT"/>
        </w:rPr>
        <w:t>) dėl techninės specifikacijos</w:t>
      </w:r>
      <w:r w:rsidR="00B328A1">
        <w:rPr>
          <w:rFonts w:ascii="Arial" w:hAnsi="Arial" w:cs="Arial"/>
          <w:bCs/>
          <w:lang w:val="lt-LT"/>
        </w:rPr>
        <w:t xml:space="preserve"> (</w:t>
      </w:r>
      <w:r w:rsidR="00B328A1" w:rsidRPr="00B328A1">
        <w:rPr>
          <w:rFonts w:ascii="Arial" w:hAnsi="Arial" w:cs="Arial"/>
          <w:bCs/>
          <w:lang w:val="lt-LT"/>
        </w:rPr>
        <w:t>dėl minimalaus automobilio prošvaisos reikalavimo pakeitimo</w:t>
      </w:r>
      <w:r w:rsidR="00B328A1">
        <w:rPr>
          <w:rFonts w:ascii="Arial" w:hAnsi="Arial" w:cs="Arial"/>
          <w:bCs/>
        </w:rPr>
        <w:t>)</w:t>
      </w:r>
      <w:r w:rsidR="00C23658" w:rsidRPr="00C23658">
        <w:rPr>
          <w:rFonts w:ascii="Arial" w:hAnsi="Arial" w:cs="Arial"/>
          <w:bCs/>
          <w:lang w:val="lt-LT"/>
        </w:rPr>
        <w:t xml:space="preserve"> </w:t>
      </w:r>
      <w:r w:rsidR="00DE7C15">
        <w:rPr>
          <w:rFonts w:ascii="Arial" w:hAnsi="Arial" w:cs="Arial"/>
          <w:bCs/>
          <w:lang w:val="lt-LT"/>
        </w:rPr>
        <w:t>p</w:t>
      </w:r>
      <w:r w:rsidR="00C23658" w:rsidRPr="00C23658">
        <w:rPr>
          <w:rFonts w:ascii="Arial" w:hAnsi="Arial" w:cs="Arial"/>
          <w:bCs/>
          <w:lang w:val="lt-LT"/>
        </w:rPr>
        <w:t>irkime „Lengvasis automobilis (M1 kategorijos, SUV tipo)“ (pirkimo ID 4806158, CVP IS paskelbimo data – 2025-10-06)</w:t>
      </w:r>
      <w:r>
        <w:rPr>
          <w:rFonts w:ascii="Arial" w:hAnsi="Arial" w:cs="Arial"/>
          <w:bCs/>
          <w:lang w:val="lt-LT"/>
        </w:rPr>
        <w:t xml:space="preserve">. </w:t>
      </w:r>
    </w:p>
    <w:p w14:paraId="57DE0437" w14:textId="77777777" w:rsidR="000D033A" w:rsidRDefault="000D033A" w:rsidP="00B328A1">
      <w:pPr>
        <w:jc w:val="both"/>
        <w:rPr>
          <w:rFonts w:ascii="Arial" w:hAnsi="Arial" w:cs="Arial"/>
          <w:bCs/>
          <w:lang w:val="lt-LT"/>
        </w:rPr>
      </w:pPr>
    </w:p>
    <w:p w14:paraId="78AF647D" w14:textId="6D11CE2F" w:rsidR="000D033A" w:rsidRPr="00A00F77" w:rsidRDefault="000D033A" w:rsidP="00B328A1">
      <w:pPr>
        <w:jc w:val="both"/>
        <w:rPr>
          <w:rFonts w:ascii="Arial" w:hAnsi="Arial" w:cs="Arial"/>
          <w:b/>
          <w:lang w:val="lt-LT"/>
        </w:rPr>
      </w:pPr>
      <w:r w:rsidRPr="00A00F77">
        <w:rPr>
          <w:rFonts w:ascii="Arial" w:hAnsi="Arial" w:cs="Arial"/>
          <w:b/>
          <w:lang w:val="lt-LT"/>
        </w:rPr>
        <w:t>Klausimas:</w:t>
      </w:r>
    </w:p>
    <w:p w14:paraId="3EB6035B" w14:textId="77777777" w:rsidR="000D033A" w:rsidRDefault="000D033A" w:rsidP="00B328A1">
      <w:pPr>
        <w:jc w:val="both"/>
        <w:rPr>
          <w:rFonts w:ascii="Arial" w:hAnsi="Arial" w:cs="Arial"/>
          <w:b/>
          <w:lang w:val="lt-LT"/>
        </w:rPr>
      </w:pPr>
    </w:p>
    <w:p w14:paraId="531A0DB6" w14:textId="0B8F5CD9" w:rsidR="000D033A" w:rsidRPr="000D033A" w:rsidRDefault="000D033A" w:rsidP="00B328A1">
      <w:pPr>
        <w:jc w:val="both"/>
        <w:rPr>
          <w:rFonts w:ascii="Arial" w:hAnsi="Arial" w:cs="Arial"/>
          <w:bCs/>
          <w:i/>
          <w:iCs/>
          <w:lang w:val="lt-LT"/>
        </w:rPr>
      </w:pPr>
      <w:r>
        <w:rPr>
          <w:rFonts w:ascii="Arial" w:hAnsi="Arial" w:cs="Arial"/>
          <w:b/>
          <w:lang w:val="lt-LT"/>
        </w:rPr>
        <w:t>„</w:t>
      </w:r>
      <w:r w:rsidRPr="000D033A">
        <w:rPr>
          <w:rFonts w:ascii="Arial" w:hAnsi="Arial" w:cs="Arial"/>
          <w:bCs/>
          <w:i/>
          <w:iCs/>
          <w:lang w:val="lt-LT"/>
        </w:rPr>
        <w:t xml:space="preserve">Norime dalyvauti Jūsų skelbiamame konkurse. Turime vieną pastebėjimą: prašome sumažinti automobilio prošvaisos minimalius reikalavimus iki 189mm. Prašymas sumažinti 1mm prošvaisa nėra iš esmės keičiantis automobilio charakteristikas, saugumą ar kita. Tai padarydami, padidinate </w:t>
      </w:r>
      <w:proofErr w:type="spellStart"/>
      <w:r w:rsidRPr="000D033A">
        <w:rPr>
          <w:rFonts w:ascii="Arial" w:hAnsi="Arial" w:cs="Arial"/>
          <w:bCs/>
          <w:i/>
          <w:iCs/>
          <w:lang w:val="lt-LT"/>
        </w:rPr>
        <w:t>konkurencigumą</w:t>
      </w:r>
      <w:proofErr w:type="spellEnd"/>
      <w:r w:rsidRPr="000D033A">
        <w:rPr>
          <w:rFonts w:ascii="Arial" w:hAnsi="Arial" w:cs="Arial"/>
          <w:bCs/>
          <w:i/>
          <w:iCs/>
          <w:lang w:val="lt-LT"/>
        </w:rPr>
        <w:t xml:space="preserve"> ir galėsime pasiūlyti labai gerą, </w:t>
      </w:r>
      <w:proofErr w:type="spellStart"/>
      <w:r w:rsidRPr="000D033A">
        <w:rPr>
          <w:rFonts w:ascii="Arial" w:hAnsi="Arial" w:cs="Arial"/>
          <w:bCs/>
          <w:i/>
          <w:iCs/>
          <w:lang w:val="lt-LT"/>
        </w:rPr>
        <w:t>pravažų</w:t>
      </w:r>
      <w:proofErr w:type="spellEnd"/>
      <w:r w:rsidRPr="000D033A">
        <w:rPr>
          <w:rFonts w:ascii="Arial" w:hAnsi="Arial" w:cs="Arial"/>
          <w:bCs/>
          <w:i/>
          <w:iCs/>
          <w:lang w:val="lt-LT"/>
        </w:rPr>
        <w:t xml:space="preserve"> automobilį.”</w:t>
      </w:r>
    </w:p>
    <w:p w14:paraId="1EE9F875" w14:textId="77777777" w:rsidR="000D033A" w:rsidRDefault="000D033A" w:rsidP="00B328A1">
      <w:pPr>
        <w:jc w:val="both"/>
        <w:rPr>
          <w:rFonts w:ascii="Arial" w:hAnsi="Arial" w:cs="Arial"/>
          <w:b/>
          <w:lang w:val="lt-LT"/>
        </w:rPr>
      </w:pPr>
    </w:p>
    <w:p w14:paraId="657F6DA0" w14:textId="259B602F" w:rsidR="000D033A" w:rsidRDefault="000D033A" w:rsidP="00B328A1">
      <w:pPr>
        <w:jc w:val="both"/>
        <w:rPr>
          <w:rFonts w:ascii="Arial" w:hAnsi="Arial" w:cs="Arial"/>
          <w:b/>
          <w:lang w:val="lt-LT"/>
        </w:rPr>
      </w:pPr>
      <w:r>
        <w:rPr>
          <w:rFonts w:ascii="Arial" w:hAnsi="Arial" w:cs="Arial"/>
          <w:b/>
          <w:lang w:val="lt-LT"/>
        </w:rPr>
        <w:t xml:space="preserve">Atsakymas: </w:t>
      </w:r>
    </w:p>
    <w:p w14:paraId="4100A39D" w14:textId="77777777" w:rsidR="000D033A" w:rsidRDefault="000D033A" w:rsidP="00B328A1">
      <w:pPr>
        <w:jc w:val="both"/>
        <w:rPr>
          <w:rFonts w:ascii="Arial" w:hAnsi="Arial" w:cs="Arial"/>
          <w:b/>
          <w:lang w:val="lt-LT"/>
        </w:rPr>
      </w:pPr>
    </w:p>
    <w:p w14:paraId="2FE522E8" w14:textId="000ED207" w:rsidR="003D13BE" w:rsidRPr="00A00F77" w:rsidRDefault="000D033A" w:rsidP="003D13BE">
      <w:pPr>
        <w:jc w:val="both"/>
        <w:rPr>
          <w:rFonts w:ascii="Arial" w:hAnsi="Arial" w:cs="Arial"/>
          <w:i/>
          <w:iCs/>
          <w:lang w:val="lt-LT"/>
        </w:rPr>
      </w:pPr>
      <w:r w:rsidRPr="00A00F77">
        <w:rPr>
          <w:rFonts w:ascii="Arial" w:hAnsi="Arial" w:cs="Arial"/>
          <w:bCs/>
          <w:i/>
          <w:iCs/>
          <w:lang w:val="lt-LT"/>
        </w:rPr>
        <w:t xml:space="preserve">Joniškio rajono savivaldybės administracija išnagrinėjusi paklausimą </w:t>
      </w:r>
      <w:r w:rsidRPr="00A00F77">
        <w:rPr>
          <w:rFonts w:ascii="Arial" w:hAnsi="Arial" w:cs="Arial"/>
          <w:b/>
          <w:i/>
          <w:iCs/>
          <w:lang w:val="lt-LT"/>
        </w:rPr>
        <w:t>priėmė sprendimą nekeisti</w:t>
      </w:r>
      <w:r w:rsidRPr="00A00F77">
        <w:rPr>
          <w:rFonts w:ascii="Arial" w:hAnsi="Arial" w:cs="Arial"/>
          <w:bCs/>
          <w:i/>
          <w:iCs/>
          <w:lang w:val="lt-LT"/>
        </w:rPr>
        <w:t xml:space="preserve">  reikalavimo</w:t>
      </w:r>
      <w:r w:rsidR="00A00F77" w:rsidRPr="00A00F77">
        <w:rPr>
          <w:rFonts w:ascii="Arial" w:hAnsi="Arial" w:cs="Arial"/>
          <w:bCs/>
          <w:i/>
          <w:iCs/>
          <w:lang w:val="lt-LT"/>
        </w:rPr>
        <w:t xml:space="preserve"> </w:t>
      </w:r>
      <w:r w:rsidR="00A00F77" w:rsidRPr="003D13BE">
        <w:rPr>
          <w:rFonts w:ascii="Arial" w:hAnsi="Arial" w:cs="Arial"/>
          <w:bCs/>
          <w:i/>
          <w:iCs/>
          <w:lang w:val="lt-LT"/>
        </w:rPr>
        <w:t>Pirkimo sąlygų 2 pried</w:t>
      </w:r>
      <w:r w:rsidR="00A00F77" w:rsidRPr="00A00F77">
        <w:rPr>
          <w:rFonts w:ascii="Arial" w:hAnsi="Arial" w:cs="Arial"/>
          <w:bCs/>
          <w:i/>
          <w:iCs/>
          <w:lang w:val="lt-LT"/>
        </w:rPr>
        <w:t>as</w:t>
      </w:r>
      <w:r w:rsidR="00A00F77" w:rsidRPr="003D13BE">
        <w:rPr>
          <w:rFonts w:ascii="Arial" w:hAnsi="Arial" w:cs="Arial"/>
          <w:bCs/>
          <w:i/>
          <w:iCs/>
          <w:lang w:val="lt-LT"/>
        </w:rPr>
        <w:t xml:space="preserve"> „Techninė specifikacija“</w:t>
      </w:r>
      <w:r w:rsidR="00A00F77" w:rsidRPr="00A00F77">
        <w:rPr>
          <w:rFonts w:ascii="Arial" w:hAnsi="Arial" w:cs="Arial"/>
          <w:bCs/>
          <w:i/>
          <w:iCs/>
          <w:lang w:val="lt-LT"/>
        </w:rPr>
        <w:t xml:space="preserve"> 11 p.</w:t>
      </w:r>
      <w:r w:rsidR="00A00F77" w:rsidRPr="00A00F77">
        <w:rPr>
          <w:rFonts w:ascii="Arial" w:hAnsi="Arial" w:cs="Arial"/>
          <w:i/>
          <w:iCs/>
          <w:lang w:val="lt-LT"/>
        </w:rPr>
        <w:t xml:space="preserve"> </w:t>
      </w:r>
      <w:r w:rsidRPr="003D13BE">
        <w:rPr>
          <w:rFonts w:ascii="Arial" w:hAnsi="Arial" w:cs="Arial"/>
          <w:i/>
          <w:iCs/>
          <w:lang w:val="lt-LT"/>
        </w:rPr>
        <w:t xml:space="preserve"> „Prošvaisa</w:t>
      </w:r>
      <w:r w:rsidR="00A00F77" w:rsidRPr="00A00F77">
        <w:rPr>
          <w:rFonts w:ascii="Arial" w:hAnsi="Arial" w:cs="Arial"/>
          <w:i/>
          <w:iCs/>
          <w:lang w:val="lt-LT"/>
        </w:rPr>
        <w:t>“ (</w:t>
      </w:r>
      <w:r w:rsidRPr="003D13BE">
        <w:rPr>
          <w:rFonts w:ascii="Arial" w:hAnsi="Arial" w:cs="Arial"/>
          <w:i/>
          <w:iCs/>
          <w:lang w:val="lt-LT"/>
        </w:rPr>
        <w:t>ne mažesnė kaip 190 m</w:t>
      </w:r>
      <w:r w:rsidR="00A00F77" w:rsidRPr="00A00F77">
        <w:rPr>
          <w:rFonts w:ascii="Arial" w:hAnsi="Arial" w:cs="Arial"/>
          <w:i/>
          <w:iCs/>
          <w:lang w:val="lt-LT"/>
        </w:rPr>
        <w:t>m), nes</w:t>
      </w:r>
      <w:r w:rsidR="00A00F77">
        <w:rPr>
          <w:rFonts w:ascii="Arial" w:hAnsi="Arial" w:cs="Arial"/>
          <w:i/>
          <w:iCs/>
          <w:lang w:val="lt-LT"/>
        </w:rPr>
        <w:t xml:space="preserve"> techninėje specifikacijoje</w:t>
      </w:r>
      <w:r w:rsidR="00A00F77" w:rsidRPr="00A00F77">
        <w:rPr>
          <w:rFonts w:ascii="Arial" w:hAnsi="Arial" w:cs="Arial"/>
          <w:i/>
          <w:iCs/>
          <w:lang w:val="lt-LT"/>
        </w:rPr>
        <w:t xml:space="preserve"> </w:t>
      </w:r>
      <w:r w:rsidR="003D13BE" w:rsidRPr="003D13BE">
        <w:rPr>
          <w:rFonts w:ascii="Arial" w:hAnsi="Arial" w:cs="Arial"/>
          <w:bCs/>
          <w:i/>
          <w:iCs/>
          <w:lang w:val="lt-LT"/>
        </w:rPr>
        <w:t>yra pateiktas aiškus pagrindimas, kodėl nustatyta</w:t>
      </w:r>
      <w:r w:rsidR="001B1926" w:rsidRPr="00A00F77">
        <w:rPr>
          <w:rFonts w:ascii="Arial" w:hAnsi="Arial" w:cs="Arial"/>
          <w:bCs/>
          <w:i/>
          <w:iCs/>
          <w:lang w:val="lt-LT"/>
        </w:rPr>
        <w:t xml:space="preserve"> būtent</w:t>
      </w:r>
      <w:r w:rsidR="003D13BE" w:rsidRPr="003D13BE">
        <w:rPr>
          <w:rFonts w:ascii="Arial" w:hAnsi="Arial" w:cs="Arial"/>
          <w:bCs/>
          <w:i/>
          <w:iCs/>
          <w:lang w:val="lt-LT"/>
        </w:rPr>
        <w:t xml:space="preserve"> minimali 190 mm</w:t>
      </w:r>
      <w:r w:rsidR="001B1926" w:rsidRPr="00A00F77">
        <w:rPr>
          <w:rFonts w:ascii="Arial" w:hAnsi="Arial" w:cs="Arial"/>
          <w:bCs/>
          <w:i/>
          <w:iCs/>
          <w:lang w:val="lt-LT"/>
        </w:rPr>
        <w:t xml:space="preserve"> minimali </w:t>
      </w:r>
      <w:r w:rsidR="003D13BE" w:rsidRPr="003D13BE">
        <w:rPr>
          <w:rFonts w:ascii="Arial" w:hAnsi="Arial" w:cs="Arial"/>
          <w:bCs/>
          <w:i/>
          <w:iCs/>
          <w:lang w:val="lt-LT"/>
        </w:rPr>
        <w:t>prošvaisa:</w:t>
      </w:r>
    </w:p>
    <w:p w14:paraId="24904E97" w14:textId="77777777" w:rsidR="002C0A07" w:rsidRPr="003D13BE" w:rsidRDefault="002C0A07" w:rsidP="003D13BE">
      <w:pPr>
        <w:jc w:val="both"/>
        <w:rPr>
          <w:rFonts w:ascii="Arial" w:hAnsi="Arial" w:cs="Arial"/>
          <w:bCs/>
          <w:lang w:val="lt-LT"/>
        </w:rPr>
      </w:pPr>
    </w:p>
    <w:p w14:paraId="0478F248" w14:textId="77777777" w:rsidR="003D13BE" w:rsidRPr="003D13BE" w:rsidRDefault="003D13BE" w:rsidP="003D13BE">
      <w:pPr>
        <w:jc w:val="both"/>
        <w:rPr>
          <w:rFonts w:ascii="Arial" w:hAnsi="Arial" w:cs="Arial"/>
          <w:bCs/>
          <w:lang w:val="lt-LT"/>
        </w:rPr>
      </w:pPr>
      <w:r w:rsidRPr="003D13BE">
        <w:rPr>
          <w:rFonts w:ascii="Arial" w:hAnsi="Arial" w:cs="Arial"/>
          <w:bCs/>
          <w:i/>
          <w:iCs/>
          <w:lang w:val="lt-LT"/>
        </w:rPr>
        <w:t xml:space="preserve">„Visureigis (SUV) pasirinktas atsižvelgiant į tai, kad transporto priemonė bus naudojama miškingose ar kaimo vietovėse, kur yra žvyrkeliai, nelygūs keliai, ypač žiemos metu. </w:t>
      </w:r>
      <w:r w:rsidRPr="009F6668">
        <w:rPr>
          <w:rFonts w:ascii="Arial" w:hAnsi="Arial" w:cs="Arial"/>
          <w:b/>
          <w:i/>
          <w:iCs/>
          <w:u w:val="single"/>
          <w:lang w:val="lt-LT"/>
        </w:rPr>
        <w:t>Dėl šios priežasties būtina didesnė prošvaisa (ne mažesnė kaip 190 mm)</w:t>
      </w:r>
      <w:r w:rsidRPr="003D13BE">
        <w:rPr>
          <w:rFonts w:ascii="Arial" w:hAnsi="Arial" w:cs="Arial"/>
          <w:bCs/>
          <w:i/>
          <w:iCs/>
          <w:lang w:val="lt-LT"/>
        </w:rPr>
        <w:t>, geresnis pravažumas ir aukštesnė važiuoklė, todėl kėbulo tipas – visureigis – yra būtinas.“</w:t>
      </w:r>
    </w:p>
    <w:p w14:paraId="0BC1A992" w14:textId="77777777" w:rsidR="003D13BE" w:rsidRDefault="003D13BE" w:rsidP="00B328A1">
      <w:pPr>
        <w:jc w:val="both"/>
        <w:rPr>
          <w:rFonts w:ascii="Arial" w:hAnsi="Arial" w:cs="Arial"/>
          <w:bCs/>
          <w:lang w:val="lt-LT"/>
        </w:rPr>
      </w:pPr>
    </w:p>
    <w:p w14:paraId="5870FBFB" w14:textId="77777777" w:rsidR="001B1926" w:rsidRDefault="002C0A07" w:rsidP="00B328A1">
      <w:pPr>
        <w:jc w:val="both"/>
        <w:rPr>
          <w:rFonts w:ascii="Arial" w:hAnsi="Arial" w:cs="Arial"/>
          <w:bCs/>
          <w:lang w:val="lt-LT"/>
        </w:rPr>
      </w:pPr>
      <w:r w:rsidRPr="002C0A07">
        <w:rPr>
          <w:rFonts w:ascii="Arial" w:hAnsi="Arial" w:cs="Arial"/>
          <w:bCs/>
          <w:lang w:val="lt-LT"/>
        </w:rPr>
        <w:t>Šis techninis reikalavimas buvo nustatytas, atsižvelgiant į planuojamas transporto priemonės eksploatacijos sąlygas, ir yra laikomas proporcingu bei pagrįstu pirkimo tikslui.</w:t>
      </w:r>
      <w:r w:rsidRPr="002C0A07">
        <w:rPr>
          <w:rFonts w:ascii="Arial" w:hAnsi="Arial" w:cs="Arial"/>
          <w:bCs/>
          <w:lang w:val="lt-LT"/>
        </w:rPr>
        <w:br/>
      </w:r>
    </w:p>
    <w:p w14:paraId="256BD000" w14:textId="2912FC97" w:rsidR="003D13BE" w:rsidRPr="002C0A07" w:rsidRDefault="002C0A07" w:rsidP="00B328A1">
      <w:pPr>
        <w:jc w:val="both"/>
        <w:rPr>
          <w:rFonts w:ascii="Arial" w:hAnsi="Arial" w:cs="Arial"/>
          <w:bCs/>
          <w:lang w:val="lt-LT"/>
        </w:rPr>
      </w:pPr>
      <w:r w:rsidRPr="002C0A07">
        <w:rPr>
          <w:rFonts w:ascii="Arial" w:hAnsi="Arial" w:cs="Arial"/>
          <w:bCs/>
          <w:lang w:val="lt-LT"/>
        </w:rPr>
        <w:t>Todėl reikalavimas išlieka galioti be pakeitimų.</w:t>
      </w:r>
    </w:p>
    <w:p w14:paraId="3C96E33F" w14:textId="77777777" w:rsidR="00DE7C15" w:rsidRDefault="00DE7C15" w:rsidP="0028196F">
      <w:pPr>
        <w:ind w:firstLine="680"/>
        <w:jc w:val="both"/>
        <w:rPr>
          <w:rFonts w:ascii="Arial" w:hAnsi="Arial" w:cs="Arial"/>
          <w:bCs/>
          <w:i/>
          <w:iCs/>
          <w:lang w:val="lt-LT"/>
        </w:rPr>
      </w:pPr>
    </w:p>
    <w:p w14:paraId="240B13C2" w14:textId="77777777" w:rsidR="00B328A1" w:rsidRDefault="00B328A1" w:rsidP="0028196F">
      <w:pPr>
        <w:ind w:firstLine="680"/>
        <w:jc w:val="both"/>
        <w:rPr>
          <w:rFonts w:ascii="Arial" w:hAnsi="Arial" w:cs="Arial"/>
          <w:bCs/>
          <w:i/>
          <w:iCs/>
          <w:lang w:val="lt-LT"/>
        </w:rPr>
      </w:pPr>
    </w:p>
    <w:p w14:paraId="57571024" w14:textId="77777777" w:rsidR="00B328A1" w:rsidRDefault="00B328A1" w:rsidP="0028196F">
      <w:pPr>
        <w:ind w:firstLine="680"/>
        <w:jc w:val="both"/>
        <w:rPr>
          <w:lang w:val="lt-LT"/>
        </w:rPr>
      </w:pPr>
    </w:p>
    <w:p w14:paraId="29B2C69D" w14:textId="77777777" w:rsidR="002C0A07" w:rsidRDefault="002C0A07" w:rsidP="0028196F">
      <w:pPr>
        <w:ind w:firstLine="680"/>
        <w:jc w:val="both"/>
        <w:rPr>
          <w:lang w:val="lt-LT"/>
        </w:rPr>
      </w:pPr>
    </w:p>
    <w:p w14:paraId="50CC1D93" w14:textId="77777777" w:rsidR="002C0A07" w:rsidRDefault="002C0A07" w:rsidP="0028196F">
      <w:pPr>
        <w:ind w:firstLine="680"/>
        <w:jc w:val="both"/>
        <w:rPr>
          <w:lang w:val="lt-LT"/>
        </w:rPr>
      </w:pPr>
    </w:p>
    <w:p w14:paraId="61E2D18F" w14:textId="5598D1E9" w:rsidR="006143C5" w:rsidRPr="003B219B" w:rsidRDefault="00DC64D0" w:rsidP="00A00F77">
      <w:pPr>
        <w:rPr>
          <w:rFonts w:ascii="Arial" w:hAnsi="Arial" w:cs="Arial"/>
          <w:bCs/>
          <w:lang w:val="lt-LT"/>
        </w:rPr>
      </w:pPr>
      <w:r w:rsidRPr="00225A7E">
        <w:rPr>
          <w:rFonts w:ascii="Arial" w:hAnsi="Arial" w:cs="Arial"/>
          <w:color w:val="000000"/>
          <w:lang w:val="lt-LT"/>
        </w:rPr>
        <w:t>Teisės ir metrikacijos skyriaus</w:t>
      </w:r>
      <w:r w:rsidR="0020560C" w:rsidRPr="00225A7E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specialistė</w:t>
      </w:r>
      <w:r w:rsidR="00CE0103" w:rsidRPr="00225A7E">
        <w:rPr>
          <w:rFonts w:ascii="Arial" w:hAnsi="Arial" w:cs="Arial"/>
          <w:bCs/>
          <w:lang w:val="lt-LT"/>
        </w:rPr>
        <w:tab/>
      </w:r>
      <w:r w:rsidR="00CE0103" w:rsidRPr="00225A7E">
        <w:rPr>
          <w:rFonts w:ascii="Arial" w:hAnsi="Arial" w:cs="Arial"/>
          <w:bCs/>
          <w:lang w:val="lt-LT"/>
        </w:rPr>
        <w:tab/>
      </w:r>
      <w:r w:rsidR="00CE0103" w:rsidRPr="00225A7E">
        <w:rPr>
          <w:rFonts w:ascii="Arial" w:hAnsi="Arial" w:cs="Arial"/>
          <w:bCs/>
          <w:lang w:val="lt-LT"/>
        </w:rPr>
        <w:tab/>
      </w:r>
      <w:r w:rsidR="00CE0103" w:rsidRPr="00225A7E">
        <w:rPr>
          <w:rFonts w:ascii="Arial" w:hAnsi="Arial" w:cs="Arial"/>
          <w:bCs/>
          <w:lang w:val="lt-LT"/>
        </w:rPr>
        <w:tab/>
      </w:r>
      <w:r w:rsidR="00CE0103" w:rsidRPr="00225A7E">
        <w:rPr>
          <w:rFonts w:ascii="Arial" w:hAnsi="Arial" w:cs="Arial"/>
          <w:bCs/>
          <w:lang w:val="lt-LT"/>
        </w:rPr>
        <w:tab/>
      </w:r>
      <w:r w:rsidR="00DE7C15">
        <w:rPr>
          <w:rFonts w:ascii="Arial" w:hAnsi="Arial" w:cs="Arial"/>
          <w:bCs/>
          <w:lang w:val="lt-LT"/>
        </w:rPr>
        <w:tab/>
      </w:r>
      <w:r w:rsidR="00DE7C15">
        <w:rPr>
          <w:rFonts w:ascii="Arial" w:hAnsi="Arial" w:cs="Arial"/>
          <w:bCs/>
          <w:lang w:val="lt-LT"/>
        </w:rPr>
        <w:tab/>
      </w:r>
      <w:r w:rsidR="00DE7C15">
        <w:rPr>
          <w:rFonts w:ascii="Arial" w:hAnsi="Arial" w:cs="Arial"/>
          <w:bCs/>
          <w:lang w:val="lt-LT"/>
        </w:rPr>
        <w:tab/>
      </w:r>
      <w:r w:rsidR="00DE7C15">
        <w:rPr>
          <w:rFonts w:ascii="Arial" w:hAnsi="Arial" w:cs="Arial"/>
          <w:bCs/>
          <w:lang w:val="lt-LT"/>
        </w:rPr>
        <w:tab/>
      </w:r>
      <w:r w:rsidR="00DE7C15">
        <w:rPr>
          <w:rFonts w:ascii="Arial" w:hAnsi="Arial" w:cs="Arial"/>
          <w:bCs/>
          <w:lang w:val="lt-LT"/>
        </w:rPr>
        <w:tab/>
      </w:r>
      <w:r w:rsidR="00DE7C15">
        <w:rPr>
          <w:rFonts w:ascii="Arial" w:hAnsi="Arial" w:cs="Arial"/>
          <w:bCs/>
          <w:lang w:val="lt-LT"/>
        </w:rPr>
        <w:tab/>
      </w:r>
      <w:r w:rsidR="00DE7C15" w:rsidRPr="00DE7C15">
        <w:rPr>
          <w:rFonts w:ascii="Arial" w:hAnsi="Arial" w:cs="Arial"/>
          <w:bCs/>
          <w:lang w:val="lt-LT"/>
        </w:rPr>
        <w:t>Eglė Čalkevičienė</w:t>
      </w:r>
    </w:p>
    <w:sectPr w:rsidR="006143C5" w:rsidRPr="003B219B" w:rsidSect="003203B1">
      <w:headerReference w:type="default" r:id="rId9"/>
      <w:footerReference w:type="default" r:id="rId10"/>
      <w:pgSz w:w="11906" w:h="16838"/>
      <w:pgMar w:top="1134" w:right="567" w:bottom="1134" w:left="1701" w:header="227" w:footer="17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51BC8" w14:textId="77777777" w:rsidR="00D141E1" w:rsidRDefault="00D141E1" w:rsidP="004A7B84">
      <w:r>
        <w:separator/>
      </w:r>
    </w:p>
  </w:endnote>
  <w:endnote w:type="continuationSeparator" w:id="0">
    <w:p w14:paraId="5CC3145E" w14:textId="77777777" w:rsidR="00D141E1" w:rsidRDefault="00D141E1" w:rsidP="004A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2CB9F" w14:textId="13AD4E7C" w:rsidR="004A7B84" w:rsidRDefault="004A7B84" w:rsidP="004A7B84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2F5EA" w14:textId="77777777" w:rsidR="00D141E1" w:rsidRDefault="00D141E1" w:rsidP="004A7B84">
      <w:r>
        <w:separator/>
      </w:r>
    </w:p>
  </w:footnote>
  <w:footnote w:type="continuationSeparator" w:id="0">
    <w:p w14:paraId="49BD0A66" w14:textId="77777777" w:rsidR="00D141E1" w:rsidRDefault="00D141E1" w:rsidP="004A7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6220285"/>
      <w:docPartObj>
        <w:docPartGallery w:val="Page Numbers (Top of Page)"/>
        <w:docPartUnique/>
      </w:docPartObj>
    </w:sdtPr>
    <w:sdtEndPr/>
    <w:sdtContent>
      <w:p w14:paraId="3C9A7270" w14:textId="77777777" w:rsidR="00BC59FE" w:rsidRDefault="00BC59F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169" w:rsidRPr="004C4169">
          <w:rPr>
            <w:noProof/>
            <w:lang w:val="lt-LT"/>
          </w:rPr>
          <w:t>2</w:t>
        </w:r>
        <w:r>
          <w:fldChar w:fldCharType="end"/>
        </w:r>
      </w:p>
    </w:sdtContent>
  </w:sdt>
  <w:p w14:paraId="0C24F407" w14:textId="77777777" w:rsidR="00BC59FE" w:rsidRDefault="00BC59F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97F9F"/>
    <w:multiLevelType w:val="hybridMultilevel"/>
    <w:tmpl w:val="B120C238"/>
    <w:lvl w:ilvl="0" w:tplc="AB44F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083BC9"/>
    <w:multiLevelType w:val="hybridMultilevel"/>
    <w:tmpl w:val="5F827718"/>
    <w:lvl w:ilvl="0" w:tplc="5748FCF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1DF04767"/>
    <w:multiLevelType w:val="hybridMultilevel"/>
    <w:tmpl w:val="B9BCF538"/>
    <w:lvl w:ilvl="0" w:tplc="2A44F9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E175F"/>
    <w:multiLevelType w:val="hybridMultilevel"/>
    <w:tmpl w:val="F5F0B046"/>
    <w:lvl w:ilvl="0" w:tplc="D1A07FE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46EF7A5E"/>
    <w:multiLevelType w:val="hybridMultilevel"/>
    <w:tmpl w:val="1780E0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C2B7F"/>
    <w:multiLevelType w:val="hybridMultilevel"/>
    <w:tmpl w:val="3DF080A0"/>
    <w:lvl w:ilvl="0" w:tplc="56C09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B1F4863"/>
    <w:multiLevelType w:val="hybridMultilevel"/>
    <w:tmpl w:val="910880E2"/>
    <w:lvl w:ilvl="0" w:tplc="6A6643EE">
      <w:start w:val="1"/>
      <w:numFmt w:val="decimal"/>
      <w:lvlText w:val="%1."/>
      <w:lvlJc w:val="left"/>
      <w:pPr>
        <w:ind w:left="1040" w:hanging="360"/>
      </w:pPr>
      <w:rPr>
        <w:rFonts w:cs="Calibri"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6B990C46"/>
    <w:multiLevelType w:val="hybridMultilevel"/>
    <w:tmpl w:val="12A6B93C"/>
    <w:lvl w:ilvl="0" w:tplc="8A789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F7513E"/>
    <w:multiLevelType w:val="multilevel"/>
    <w:tmpl w:val="FF32D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CB7A37"/>
    <w:multiLevelType w:val="multilevel"/>
    <w:tmpl w:val="422A953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79C72596"/>
    <w:multiLevelType w:val="hybridMultilevel"/>
    <w:tmpl w:val="C22EDADC"/>
    <w:lvl w:ilvl="0" w:tplc="D4B26A44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19262377">
    <w:abstractNumId w:val="2"/>
  </w:num>
  <w:num w:numId="2" w16cid:durableId="1205407455">
    <w:abstractNumId w:val="4"/>
  </w:num>
  <w:num w:numId="3" w16cid:durableId="204408412">
    <w:abstractNumId w:val="1"/>
  </w:num>
  <w:num w:numId="4" w16cid:durableId="1609240196">
    <w:abstractNumId w:val="3"/>
  </w:num>
  <w:num w:numId="5" w16cid:durableId="1357729862">
    <w:abstractNumId w:val="6"/>
  </w:num>
  <w:num w:numId="6" w16cid:durableId="2104524788">
    <w:abstractNumId w:val="7"/>
  </w:num>
  <w:num w:numId="7" w16cid:durableId="651553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0982706">
    <w:abstractNumId w:val="0"/>
  </w:num>
  <w:num w:numId="9" w16cid:durableId="1559244039">
    <w:abstractNumId w:val="10"/>
  </w:num>
  <w:num w:numId="10" w16cid:durableId="1691099206">
    <w:abstractNumId w:val="9"/>
  </w:num>
  <w:num w:numId="11" w16cid:durableId="17140408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DD0"/>
    <w:rsid w:val="00000ECB"/>
    <w:rsid w:val="00001824"/>
    <w:rsid w:val="00004A91"/>
    <w:rsid w:val="00013164"/>
    <w:rsid w:val="00022530"/>
    <w:rsid w:val="000268AC"/>
    <w:rsid w:val="000269A0"/>
    <w:rsid w:val="0003560D"/>
    <w:rsid w:val="00036D16"/>
    <w:rsid w:val="00046A95"/>
    <w:rsid w:val="0005429E"/>
    <w:rsid w:val="00056614"/>
    <w:rsid w:val="000604E6"/>
    <w:rsid w:val="00060D29"/>
    <w:rsid w:val="00061A37"/>
    <w:rsid w:val="00065B91"/>
    <w:rsid w:val="00076918"/>
    <w:rsid w:val="0007699F"/>
    <w:rsid w:val="00085DFF"/>
    <w:rsid w:val="00086BA1"/>
    <w:rsid w:val="00091983"/>
    <w:rsid w:val="00095852"/>
    <w:rsid w:val="00095F4D"/>
    <w:rsid w:val="000A2B8F"/>
    <w:rsid w:val="000A5000"/>
    <w:rsid w:val="000A51AD"/>
    <w:rsid w:val="000B16E0"/>
    <w:rsid w:val="000B3460"/>
    <w:rsid w:val="000C3A5A"/>
    <w:rsid w:val="000C5BC4"/>
    <w:rsid w:val="000D033A"/>
    <w:rsid w:val="000D048C"/>
    <w:rsid w:val="000D0940"/>
    <w:rsid w:val="000D1523"/>
    <w:rsid w:val="000D46E8"/>
    <w:rsid w:val="000D776C"/>
    <w:rsid w:val="000E18CF"/>
    <w:rsid w:val="000E7308"/>
    <w:rsid w:val="000F403C"/>
    <w:rsid w:val="000F50B4"/>
    <w:rsid w:val="000F5BD9"/>
    <w:rsid w:val="000F7AF6"/>
    <w:rsid w:val="001021F1"/>
    <w:rsid w:val="00103E7B"/>
    <w:rsid w:val="00107B51"/>
    <w:rsid w:val="001121B3"/>
    <w:rsid w:val="00112A45"/>
    <w:rsid w:val="001131A1"/>
    <w:rsid w:val="00132288"/>
    <w:rsid w:val="001415DA"/>
    <w:rsid w:val="00150976"/>
    <w:rsid w:val="00150BDA"/>
    <w:rsid w:val="0015699E"/>
    <w:rsid w:val="00157219"/>
    <w:rsid w:val="00160409"/>
    <w:rsid w:val="0016716E"/>
    <w:rsid w:val="001719B2"/>
    <w:rsid w:val="00183B1B"/>
    <w:rsid w:val="0018439B"/>
    <w:rsid w:val="001855EF"/>
    <w:rsid w:val="00192353"/>
    <w:rsid w:val="00193AE9"/>
    <w:rsid w:val="00195641"/>
    <w:rsid w:val="00197B5F"/>
    <w:rsid w:val="001A1249"/>
    <w:rsid w:val="001A6F7E"/>
    <w:rsid w:val="001B1926"/>
    <w:rsid w:val="001C3582"/>
    <w:rsid w:val="001C39D0"/>
    <w:rsid w:val="001C49E4"/>
    <w:rsid w:val="001D6E42"/>
    <w:rsid w:val="001D7FE8"/>
    <w:rsid w:val="001E251B"/>
    <w:rsid w:val="001E34CA"/>
    <w:rsid w:val="001E5C46"/>
    <w:rsid w:val="001E7DA3"/>
    <w:rsid w:val="001F0AE1"/>
    <w:rsid w:val="001F2D3D"/>
    <w:rsid w:val="001F5BDA"/>
    <w:rsid w:val="00202FD1"/>
    <w:rsid w:val="00203E1E"/>
    <w:rsid w:val="0020560C"/>
    <w:rsid w:val="00207BAE"/>
    <w:rsid w:val="00211C1C"/>
    <w:rsid w:val="00212419"/>
    <w:rsid w:val="002143A6"/>
    <w:rsid w:val="00214E75"/>
    <w:rsid w:val="0021614C"/>
    <w:rsid w:val="00217A79"/>
    <w:rsid w:val="00222D5E"/>
    <w:rsid w:val="00225A7E"/>
    <w:rsid w:val="0023191B"/>
    <w:rsid w:val="00235C5F"/>
    <w:rsid w:val="0024243B"/>
    <w:rsid w:val="00244985"/>
    <w:rsid w:val="00250ED6"/>
    <w:rsid w:val="002517B6"/>
    <w:rsid w:val="0025237F"/>
    <w:rsid w:val="00252EE3"/>
    <w:rsid w:val="0025503B"/>
    <w:rsid w:val="00262A7F"/>
    <w:rsid w:val="002639B4"/>
    <w:rsid w:val="002757AD"/>
    <w:rsid w:val="0028196F"/>
    <w:rsid w:val="00290830"/>
    <w:rsid w:val="0029596A"/>
    <w:rsid w:val="002979D3"/>
    <w:rsid w:val="002A4E47"/>
    <w:rsid w:val="002C0A07"/>
    <w:rsid w:val="002D0BF9"/>
    <w:rsid w:val="002D526F"/>
    <w:rsid w:val="002D55E2"/>
    <w:rsid w:val="002E2939"/>
    <w:rsid w:val="002E52D3"/>
    <w:rsid w:val="002E5CFC"/>
    <w:rsid w:val="002E7CD2"/>
    <w:rsid w:val="00314730"/>
    <w:rsid w:val="00314BE6"/>
    <w:rsid w:val="00315011"/>
    <w:rsid w:val="003203B1"/>
    <w:rsid w:val="00320B85"/>
    <w:rsid w:val="00324B7F"/>
    <w:rsid w:val="003300E5"/>
    <w:rsid w:val="00341B81"/>
    <w:rsid w:val="0034752B"/>
    <w:rsid w:val="00351178"/>
    <w:rsid w:val="00357CAB"/>
    <w:rsid w:val="0036288B"/>
    <w:rsid w:val="00366909"/>
    <w:rsid w:val="00381277"/>
    <w:rsid w:val="003865E6"/>
    <w:rsid w:val="0038771F"/>
    <w:rsid w:val="0039137F"/>
    <w:rsid w:val="00392E7F"/>
    <w:rsid w:val="00394BCE"/>
    <w:rsid w:val="003A7FE8"/>
    <w:rsid w:val="003B0BC6"/>
    <w:rsid w:val="003B219B"/>
    <w:rsid w:val="003B2DEF"/>
    <w:rsid w:val="003B4CAB"/>
    <w:rsid w:val="003C0F8F"/>
    <w:rsid w:val="003C4EF8"/>
    <w:rsid w:val="003C539B"/>
    <w:rsid w:val="003C53ED"/>
    <w:rsid w:val="003D089D"/>
    <w:rsid w:val="003D13BE"/>
    <w:rsid w:val="003D715B"/>
    <w:rsid w:val="003E3C2A"/>
    <w:rsid w:val="003F20A9"/>
    <w:rsid w:val="003F474E"/>
    <w:rsid w:val="004025DC"/>
    <w:rsid w:val="00402B59"/>
    <w:rsid w:val="004137D3"/>
    <w:rsid w:val="00414817"/>
    <w:rsid w:val="0041524B"/>
    <w:rsid w:val="00420B63"/>
    <w:rsid w:val="0042590A"/>
    <w:rsid w:val="004261BE"/>
    <w:rsid w:val="0042633B"/>
    <w:rsid w:val="004336F8"/>
    <w:rsid w:val="00437D44"/>
    <w:rsid w:val="004446EE"/>
    <w:rsid w:val="0044660C"/>
    <w:rsid w:val="00446A16"/>
    <w:rsid w:val="00450DF3"/>
    <w:rsid w:val="00451F0B"/>
    <w:rsid w:val="004571C8"/>
    <w:rsid w:val="00457765"/>
    <w:rsid w:val="00470E37"/>
    <w:rsid w:val="00471DBD"/>
    <w:rsid w:val="00474D52"/>
    <w:rsid w:val="004755E1"/>
    <w:rsid w:val="0048122E"/>
    <w:rsid w:val="00481973"/>
    <w:rsid w:val="00485090"/>
    <w:rsid w:val="00487E69"/>
    <w:rsid w:val="00491A17"/>
    <w:rsid w:val="004938CA"/>
    <w:rsid w:val="004A4AAD"/>
    <w:rsid w:val="004A4F3A"/>
    <w:rsid w:val="004A7B84"/>
    <w:rsid w:val="004B126A"/>
    <w:rsid w:val="004C4169"/>
    <w:rsid w:val="004C48E7"/>
    <w:rsid w:val="004C4FB5"/>
    <w:rsid w:val="004D20E7"/>
    <w:rsid w:val="004D5FC0"/>
    <w:rsid w:val="004D6DC0"/>
    <w:rsid w:val="004E1856"/>
    <w:rsid w:val="004E37A0"/>
    <w:rsid w:val="004E5428"/>
    <w:rsid w:val="004E6A12"/>
    <w:rsid w:val="004F5AB6"/>
    <w:rsid w:val="0050346E"/>
    <w:rsid w:val="00520431"/>
    <w:rsid w:val="00520D16"/>
    <w:rsid w:val="00526A68"/>
    <w:rsid w:val="005303BC"/>
    <w:rsid w:val="00531962"/>
    <w:rsid w:val="00543632"/>
    <w:rsid w:val="00546CB1"/>
    <w:rsid w:val="0055138A"/>
    <w:rsid w:val="00554178"/>
    <w:rsid w:val="0055739C"/>
    <w:rsid w:val="00567792"/>
    <w:rsid w:val="005702E5"/>
    <w:rsid w:val="005764D1"/>
    <w:rsid w:val="005840A8"/>
    <w:rsid w:val="0058448D"/>
    <w:rsid w:val="00587859"/>
    <w:rsid w:val="0059042A"/>
    <w:rsid w:val="00594702"/>
    <w:rsid w:val="00595553"/>
    <w:rsid w:val="00595828"/>
    <w:rsid w:val="005975B3"/>
    <w:rsid w:val="005A4139"/>
    <w:rsid w:val="005A6FE4"/>
    <w:rsid w:val="005B5B45"/>
    <w:rsid w:val="005C10CB"/>
    <w:rsid w:val="005C6798"/>
    <w:rsid w:val="005D4CDC"/>
    <w:rsid w:val="005D609B"/>
    <w:rsid w:val="005E3EB9"/>
    <w:rsid w:val="005E4524"/>
    <w:rsid w:val="005E5BF1"/>
    <w:rsid w:val="005E7520"/>
    <w:rsid w:val="005F067D"/>
    <w:rsid w:val="006038DC"/>
    <w:rsid w:val="00610617"/>
    <w:rsid w:val="006107DF"/>
    <w:rsid w:val="00611B85"/>
    <w:rsid w:val="00612096"/>
    <w:rsid w:val="006130E0"/>
    <w:rsid w:val="006143C5"/>
    <w:rsid w:val="00614429"/>
    <w:rsid w:val="00617F82"/>
    <w:rsid w:val="006203E8"/>
    <w:rsid w:val="00623FBD"/>
    <w:rsid w:val="006251E4"/>
    <w:rsid w:val="00630ACD"/>
    <w:rsid w:val="006354CC"/>
    <w:rsid w:val="00635EC1"/>
    <w:rsid w:val="006446A4"/>
    <w:rsid w:val="006502CE"/>
    <w:rsid w:val="00651B23"/>
    <w:rsid w:val="00655610"/>
    <w:rsid w:val="00657F07"/>
    <w:rsid w:val="006637C3"/>
    <w:rsid w:val="00672EF6"/>
    <w:rsid w:val="00676C7E"/>
    <w:rsid w:val="0068031A"/>
    <w:rsid w:val="00681B1C"/>
    <w:rsid w:val="006868C6"/>
    <w:rsid w:val="006957FE"/>
    <w:rsid w:val="00695954"/>
    <w:rsid w:val="006A06A7"/>
    <w:rsid w:val="006A4CB1"/>
    <w:rsid w:val="006B0093"/>
    <w:rsid w:val="006B0A39"/>
    <w:rsid w:val="006B6AAD"/>
    <w:rsid w:val="006C025E"/>
    <w:rsid w:val="006C5A8F"/>
    <w:rsid w:val="006C6516"/>
    <w:rsid w:val="006C7458"/>
    <w:rsid w:val="006D04F2"/>
    <w:rsid w:val="006D6390"/>
    <w:rsid w:val="006E2C56"/>
    <w:rsid w:val="006F0A2A"/>
    <w:rsid w:val="006F14EF"/>
    <w:rsid w:val="006F1EC2"/>
    <w:rsid w:val="006F3260"/>
    <w:rsid w:val="006F3CCA"/>
    <w:rsid w:val="00700B9B"/>
    <w:rsid w:val="00704539"/>
    <w:rsid w:val="0070698E"/>
    <w:rsid w:val="00706A59"/>
    <w:rsid w:val="007073C4"/>
    <w:rsid w:val="007116D4"/>
    <w:rsid w:val="00713272"/>
    <w:rsid w:val="007307B6"/>
    <w:rsid w:val="00732614"/>
    <w:rsid w:val="007353D7"/>
    <w:rsid w:val="0074180F"/>
    <w:rsid w:val="00751F66"/>
    <w:rsid w:val="00752938"/>
    <w:rsid w:val="00756B11"/>
    <w:rsid w:val="00762B35"/>
    <w:rsid w:val="007668D7"/>
    <w:rsid w:val="0077008C"/>
    <w:rsid w:val="00787900"/>
    <w:rsid w:val="00792092"/>
    <w:rsid w:val="007956E5"/>
    <w:rsid w:val="007A4FBE"/>
    <w:rsid w:val="007B35E6"/>
    <w:rsid w:val="007B6C42"/>
    <w:rsid w:val="007C4411"/>
    <w:rsid w:val="007C489A"/>
    <w:rsid w:val="007D61D3"/>
    <w:rsid w:val="007D7A56"/>
    <w:rsid w:val="007F70D9"/>
    <w:rsid w:val="00814D5C"/>
    <w:rsid w:val="00814EE8"/>
    <w:rsid w:val="00824125"/>
    <w:rsid w:val="008311A3"/>
    <w:rsid w:val="00834710"/>
    <w:rsid w:val="00836724"/>
    <w:rsid w:val="00840E37"/>
    <w:rsid w:val="00844DDB"/>
    <w:rsid w:val="0084596E"/>
    <w:rsid w:val="008524A1"/>
    <w:rsid w:val="008553F0"/>
    <w:rsid w:val="008604E1"/>
    <w:rsid w:val="00865C47"/>
    <w:rsid w:val="00880654"/>
    <w:rsid w:val="008838A0"/>
    <w:rsid w:val="00886022"/>
    <w:rsid w:val="0089340D"/>
    <w:rsid w:val="00893B04"/>
    <w:rsid w:val="008A5873"/>
    <w:rsid w:val="008A6658"/>
    <w:rsid w:val="008A729A"/>
    <w:rsid w:val="008B0D82"/>
    <w:rsid w:val="008B53A4"/>
    <w:rsid w:val="008B6147"/>
    <w:rsid w:val="008C16D9"/>
    <w:rsid w:val="008C1D8E"/>
    <w:rsid w:val="008C7A24"/>
    <w:rsid w:val="008D49E9"/>
    <w:rsid w:val="008E6113"/>
    <w:rsid w:val="008E6A6B"/>
    <w:rsid w:val="008F1AFF"/>
    <w:rsid w:val="008F2395"/>
    <w:rsid w:val="008F3A83"/>
    <w:rsid w:val="008F69C6"/>
    <w:rsid w:val="008F77E2"/>
    <w:rsid w:val="009021AB"/>
    <w:rsid w:val="0090220A"/>
    <w:rsid w:val="009249D1"/>
    <w:rsid w:val="00927C6B"/>
    <w:rsid w:val="00927CE2"/>
    <w:rsid w:val="009324F8"/>
    <w:rsid w:val="009330B7"/>
    <w:rsid w:val="00942A7C"/>
    <w:rsid w:val="0095731F"/>
    <w:rsid w:val="0096655D"/>
    <w:rsid w:val="00973BD1"/>
    <w:rsid w:val="00975CF0"/>
    <w:rsid w:val="00984ABA"/>
    <w:rsid w:val="00985ACA"/>
    <w:rsid w:val="00985DD1"/>
    <w:rsid w:val="00991E06"/>
    <w:rsid w:val="00992767"/>
    <w:rsid w:val="009949D4"/>
    <w:rsid w:val="009A3FC4"/>
    <w:rsid w:val="009A720E"/>
    <w:rsid w:val="009A7BC4"/>
    <w:rsid w:val="009C10CE"/>
    <w:rsid w:val="009C33FC"/>
    <w:rsid w:val="009C6F90"/>
    <w:rsid w:val="009C76E1"/>
    <w:rsid w:val="009D1CE0"/>
    <w:rsid w:val="009D2572"/>
    <w:rsid w:val="009D7C5B"/>
    <w:rsid w:val="009E3C2F"/>
    <w:rsid w:val="009F4783"/>
    <w:rsid w:val="009F57FE"/>
    <w:rsid w:val="009F6668"/>
    <w:rsid w:val="00A00F77"/>
    <w:rsid w:val="00A0780D"/>
    <w:rsid w:val="00A07CB5"/>
    <w:rsid w:val="00A135DC"/>
    <w:rsid w:val="00A161C5"/>
    <w:rsid w:val="00A24B82"/>
    <w:rsid w:val="00A27532"/>
    <w:rsid w:val="00A41CF7"/>
    <w:rsid w:val="00A44A67"/>
    <w:rsid w:val="00A61825"/>
    <w:rsid w:val="00A74B8E"/>
    <w:rsid w:val="00A809B1"/>
    <w:rsid w:val="00A826B1"/>
    <w:rsid w:val="00A8451B"/>
    <w:rsid w:val="00A91575"/>
    <w:rsid w:val="00A94679"/>
    <w:rsid w:val="00A96B2A"/>
    <w:rsid w:val="00AA060D"/>
    <w:rsid w:val="00AA09EF"/>
    <w:rsid w:val="00AC39FD"/>
    <w:rsid w:val="00AD15DF"/>
    <w:rsid w:val="00AD21F8"/>
    <w:rsid w:val="00AD24C3"/>
    <w:rsid w:val="00AE17D2"/>
    <w:rsid w:val="00AE1B53"/>
    <w:rsid w:val="00AE25F7"/>
    <w:rsid w:val="00AE3834"/>
    <w:rsid w:val="00AE5E0B"/>
    <w:rsid w:val="00AE64A5"/>
    <w:rsid w:val="00AE7D05"/>
    <w:rsid w:val="00AF2666"/>
    <w:rsid w:val="00AF7BE9"/>
    <w:rsid w:val="00B026E5"/>
    <w:rsid w:val="00B062A5"/>
    <w:rsid w:val="00B064E1"/>
    <w:rsid w:val="00B07784"/>
    <w:rsid w:val="00B155B6"/>
    <w:rsid w:val="00B20F7A"/>
    <w:rsid w:val="00B2704C"/>
    <w:rsid w:val="00B312CE"/>
    <w:rsid w:val="00B31EB3"/>
    <w:rsid w:val="00B328A1"/>
    <w:rsid w:val="00B33F65"/>
    <w:rsid w:val="00B40574"/>
    <w:rsid w:val="00B41C87"/>
    <w:rsid w:val="00B438FB"/>
    <w:rsid w:val="00B465EA"/>
    <w:rsid w:val="00B51AEA"/>
    <w:rsid w:val="00B53A46"/>
    <w:rsid w:val="00B56368"/>
    <w:rsid w:val="00B56D80"/>
    <w:rsid w:val="00B57D8F"/>
    <w:rsid w:val="00B57FAF"/>
    <w:rsid w:val="00B60690"/>
    <w:rsid w:val="00B61FAF"/>
    <w:rsid w:val="00B65E46"/>
    <w:rsid w:val="00B70585"/>
    <w:rsid w:val="00B73ADC"/>
    <w:rsid w:val="00B74A4B"/>
    <w:rsid w:val="00B74C17"/>
    <w:rsid w:val="00B76E6F"/>
    <w:rsid w:val="00B80822"/>
    <w:rsid w:val="00B80FB2"/>
    <w:rsid w:val="00B812AC"/>
    <w:rsid w:val="00B8182F"/>
    <w:rsid w:val="00B821F0"/>
    <w:rsid w:val="00B834F5"/>
    <w:rsid w:val="00B86ED5"/>
    <w:rsid w:val="00B90633"/>
    <w:rsid w:val="00B91571"/>
    <w:rsid w:val="00B95BD1"/>
    <w:rsid w:val="00B95D61"/>
    <w:rsid w:val="00BA1930"/>
    <w:rsid w:val="00BA5757"/>
    <w:rsid w:val="00BC0B15"/>
    <w:rsid w:val="00BC3D70"/>
    <w:rsid w:val="00BC41A5"/>
    <w:rsid w:val="00BC59FE"/>
    <w:rsid w:val="00BE1110"/>
    <w:rsid w:val="00BE482E"/>
    <w:rsid w:val="00BE52BA"/>
    <w:rsid w:val="00BE78EA"/>
    <w:rsid w:val="00BF2654"/>
    <w:rsid w:val="00C03E16"/>
    <w:rsid w:val="00C066A9"/>
    <w:rsid w:val="00C175DB"/>
    <w:rsid w:val="00C23658"/>
    <w:rsid w:val="00C33498"/>
    <w:rsid w:val="00C33E65"/>
    <w:rsid w:val="00C6165B"/>
    <w:rsid w:val="00C650C2"/>
    <w:rsid w:val="00C70C82"/>
    <w:rsid w:val="00C74FBD"/>
    <w:rsid w:val="00C760EC"/>
    <w:rsid w:val="00C767EF"/>
    <w:rsid w:val="00C775D4"/>
    <w:rsid w:val="00C77BD2"/>
    <w:rsid w:val="00C82DBA"/>
    <w:rsid w:val="00C831C8"/>
    <w:rsid w:val="00C83536"/>
    <w:rsid w:val="00C91923"/>
    <w:rsid w:val="00C946A3"/>
    <w:rsid w:val="00CA0D01"/>
    <w:rsid w:val="00CA524F"/>
    <w:rsid w:val="00CB5C7E"/>
    <w:rsid w:val="00CC2384"/>
    <w:rsid w:val="00CD1E47"/>
    <w:rsid w:val="00CD2C9E"/>
    <w:rsid w:val="00CD3C06"/>
    <w:rsid w:val="00CD6208"/>
    <w:rsid w:val="00CE0103"/>
    <w:rsid w:val="00CE4455"/>
    <w:rsid w:val="00CF3404"/>
    <w:rsid w:val="00CF4CF1"/>
    <w:rsid w:val="00CF4F67"/>
    <w:rsid w:val="00CF5C96"/>
    <w:rsid w:val="00D01195"/>
    <w:rsid w:val="00D11219"/>
    <w:rsid w:val="00D139B4"/>
    <w:rsid w:val="00D141E1"/>
    <w:rsid w:val="00D177F6"/>
    <w:rsid w:val="00D23C8A"/>
    <w:rsid w:val="00D25D06"/>
    <w:rsid w:val="00D30645"/>
    <w:rsid w:val="00D32128"/>
    <w:rsid w:val="00D44048"/>
    <w:rsid w:val="00D46493"/>
    <w:rsid w:val="00D47206"/>
    <w:rsid w:val="00D548CE"/>
    <w:rsid w:val="00D55373"/>
    <w:rsid w:val="00D57DAE"/>
    <w:rsid w:val="00D622A2"/>
    <w:rsid w:val="00D64479"/>
    <w:rsid w:val="00D70F9D"/>
    <w:rsid w:val="00D769AF"/>
    <w:rsid w:val="00D83270"/>
    <w:rsid w:val="00D87E26"/>
    <w:rsid w:val="00D92494"/>
    <w:rsid w:val="00DA7DD0"/>
    <w:rsid w:val="00DB13C3"/>
    <w:rsid w:val="00DB27BD"/>
    <w:rsid w:val="00DB7F2E"/>
    <w:rsid w:val="00DC567A"/>
    <w:rsid w:val="00DC64D0"/>
    <w:rsid w:val="00DC6AEA"/>
    <w:rsid w:val="00DD5871"/>
    <w:rsid w:val="00DD750D"/>
    <w:rsid w:val="00DE18E6"/>
    <w:rsid w:val="00DE1DB9"/>
    <w:rsid w:val="00DE45A1"/>
    <w:rsid w:val="00DE5DC5"/>
    <w:rsid w:val="00DE7C15"/>
    <w:rsid w:val="00DF235C"/>
    <w:rsid w:val="00E04B09"/>
    <w:rsid w:val="00E07A6C"/>
    <w:rsid w:val="00E1117A"/>
    <w:rsid w:val="00E14F70"/>
    <w:rsid w:val="00E244A7"/>
    <w:rsid w:val="00E26CD7"/>
    <w:rsid w:val="00E300C0"/>
    <w:rsid w:val="00E4010C"/>
    <w:rsid w:val="00E51F73"/>
    <w:rsid w:val="00E578AE"/>
    <w:rsid w:val="00E57CF9"/>
    <w:rsid w:val="00E62F86"/>
    <w:rsid w:val="00E63D87"/>
    <w:rsid w:val="00E77B37"/>
    <w:rsid w:val="00E80F0A"/>
    <w:rsid w:val="00E8359D"/>
    <w:rsid w:val="00E8386B"/>
    <w:rsid w:val="00E969E9"/>
    <w:rsid w:val="00E97C13"/>
    <w:rsid w:val="00EA0685"/>
    <w:rsid w:val="00EA72EE"/>
    <w:rsid w:val="00EB2B33"/>
    <w:rsid w:val="00EB2F0B"/>
    <w:rsid w:val="00EB6A0E"/>
    <w:rsid w:val="00EC0DDC"/>
    <w:rsid w:val="00EC49D6"/>
    <w:rsid w:val="00EC56BC"/>
    <w:rsid w:val="00ED1CE9"/>
    <w:rsid w:val="00ED2D39"/>
    <w:rsid w:val="00ED7A78"/>
    <w:rsid w:val="00EE479E"/>
    <w:rsid w:val="00EE7ED2"/>
    <w:rsid w:val="00EF2D72"/>
    <w:rsid w:val="00EF39BC"/>
    <w:rsid w:val="00EF4FD9"/>
    <w:rsid w:val="00F03C96"/>
    <w:rsid w:val="00F0513B"/>
    <w:rsid w:val="00F05DDD"/>
    <w:rsid w:val="00F073AE"/>
    <w:rsid w:val="00F12A08"/>
    <w:rsid w:val="00F132D2"/>
    <w:rsid w:val="00F17815"/>
    <w:rsid w:val="00F23D6C"/>
    <w:rsid w:val="00F34090"/>
    <w:rsid w:val="00F44916"/>
    <w:rsid w:val="00F45B8C"/>
    <w:rsid w:val="00F50C0D"/>
    <w:rsid w:val="00F5536B"/>
    <w:rsid w:val="00F566EA"/>
    <w:rsid w:val="00F61126"/>
    <w:rsid w:val="00F7095C"/>
    <w:rsid w:val="00F72E31"/>
    <w:rsid w:val="00F77003"/>
    <w:rsid w:val="00F81ECE"/>
    <w:rsid w:val="00F82B10"/>
    <w:rsid w:val="00F86EEF"/>
    <w:rsid w:val="00F94BDA"/>
    <w:rsid w:val="00FA5301"/>
    <w:rsid w:val="00FA6610"/>
    <w:rsid w:val="00FB3063"/>
    <w:rsid w:val="00FC2BE2"/>
    <w:rsid w:val="00FC2D94"/>
    <w:rsid w:val="00FC2F77"/>
    <w:rsid w:val="00FC5C97"/>
    <w:rsid w:val="00FD094B"/>
    <w:rsid w:val="00FD0AEC"/>
    <w:rsid w:val="00FD3E03"/>
    <w:rsid w:val="00FD59AA"/>
    <w:rsid w:val="00FE036D"/>
    <w:rsid w:val="00FE4DE6"/>
    <w:rsid w:val="00FE52F2"/>
    <w:rsid w:val="00FE603E"/>
    <w:rsid w:val="00FF22B7"/>
    <w:rsid w:val="00FF3476"/>
    <w:rsid w:val="00FF391E"/>
    <w:rsid w:val="00FF5BEB"/>
    <w:rsid w:val="00FF634D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017E3400"/>
  <w15:docId w15:val="{3581B1C7-872C-4654-AF03-D40E6999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A7DD0"/>
    <w:rPr>
      <w:sz w:val="24"/>
      <w:szCs w:val="24"/>
      <w:lang w:val="en-GB" w:eastAsia="en-US"/>
    </w:rPr>
  </w:style>
  <w:style w:type="paragraph" w:styleId="Antrat1">
    <w:name w:val="heading 1"/>
    <w:aliases w:val="Appendix"/>
    <w:basedOn w:val="prastasis"/>
    <w:next w:val="prastasis"/>
    <w:qFormat/>
    <w:rsid w:val="00DA7DD0"/>
    <w:pPr>
      <w:keepNext/>
      <w:jc w:val="center"/>
      <w:outlineLvl w:val="0"/>
    </w:pPr>
    <w:rPr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1719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A7DD0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styleId="Hipersaitas">
    <w:name w:val="Hyperlink"/>
    <w:aliases w:val="Alna"/>
    <w:uiPriority w:val="99"/>
    <w:rsid w:val="00DA7DD0"/>
    <w:rPr>
      <w:color w:val="0000FF"/>
      <w:u w:val="single"/>
    </w:rPr>
  </w:style>
  <w:style w:type="character" w:customStyle="1" w:styleId="AntratsDiagrama">
    <w:name w:val="Antraštės Diagrama"/>
    <w:link w:val="Antrats"/>
    <w:uiPriority w:val="99"/>
    <w:rsid w:val="00DA7DD0"/>
    <w:rPr>
      <w:lang w:val="en-US" w:eastAsia="en-US" w:bidi="ar-SA"/>
    </w:rPr>
  </w:style>
  <w:style w:type="character" w:customStyle="1" w:styleId="Antrat2Diagrama">
    <w:name w:val="Antraštė 2 Diagrama"/>
    <w:link w:val="Antrat2"/>
    <w:semiHidden/>
    <w:rsid w:val="001719B2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customStyle="1" w:styleId="Hyperlink1">
    <w:name w:val="Hyperlink1"/>
    <w:rsid w:val="0059042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77008C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PoratDiagrama">
    <w:name w:val="Poraštė Diagrama"/>
    <w:link w:val="Porat"/>
    <w:uiPriority w:val="99"/>
    <w:rsid w:val="0077008C"/>
    <w:rPr>
      <w:lang w:val="en-US" w:eastAsia="en-US"/>
    </w:rPr>
  </w:style>
  <w:style w:type="paragraph" w:styleId="Debesliotekstas">
    <w:name w:val="Balloon Text"/>
    <w:basedOn w:val="prastasis"/>
    <w:link w:val="DebesliotekstasDiagrama"/>
    <w:rsid w:val="00672EF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72EF6"/>
    <w:rPr>
      <w:rFonts w:ascii="Segoe UI" w:hAnsi="Segoe UI" w:cs="Segoe UI"/>
      <w:sz w:val="18"/>
      <w:szCs w:val="18"/>
      <w:lang w:val="en-GB" w:eastAsia="en-US"/>
    </w:rPr>
  </w:style>
  <w:style w:type="character" w:customStyle="1" w:styleId="Neapdorotaspaminjimas1">
    <w:name w:val="Neapdorotas paminėjimas1"/>
    <w:uiPriority w:val="99"/>
    <w:semiHidden/>
    <w:unhideWhenUsed/>
    <w:rsid w:val="00402B59"/>
    <w:rPr>
      <w:color w:val="605E5C"/>
      <w:shd w:val="clear" w:color="auto" w:fill="E1DFDD"/>
    </w:rPr>
  </w:style>
  <w:style w:type="paragraph" w:customStyle="1" w:styleId="Default">
    <w:name w:val="Default"/>
    <w:rsid w:val="0061442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614429"/>
    <w:pPr>
      <w:ind w:left="720"/>
      <w:contextualSpacing/>
    </w:p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5B5B45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C70C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611B8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t-LT" w:eastAsia="lt-LT"/>
    </w:rPr>
  </w:style>
  <w:style w:type="paragraph" w:styleId="Pagrindiniotekstotrauka3">
    <w:name w:val="Body Text Indent 3"/>
    <w:aliases w:val="Diagrama"/>
    <w:basedOn w:val="prastasis"/>
    <w:link w:val="Pagrindiniotekstotrauka3Diagrama"/>
    <w:rsid w:val="00E26CD7"/>
    <w:pPr>
      <w:ind w:firstLine="680"/>
    </w:pPr>
    <w:rPr>
      <w:szCs w:val="20"/>
      <w:lang w:val="x-none"/>
    </w:rPr>
  </w:style>
  <w:style w:type="character" w:customStyle="1" w:styleId="Pagrindiniotekstotrauka3Diagrama">
    <w:name w:val="Pagrindinio teksto įtrauka 3 Diagrama"/>
    <w:aliases w:val="Diagrama Diagrama"/>
    <w:basedOn w:val="Numatytasispastraiposriftas"/>
    <w:link w:val="Pagrindiniotekstotrauka3"/>
    <w:rsid w:val="00E26CD7"/>
    <w:rPr>
      <w:sz w:val="24"/>
      <w:lang w:val="x-none" w:eastAsia="en-US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4B126A"/>
    <w:rPr>
      <w:color w:val="605E5C"/>
      <w:shd w:val="clear" w:color="auto" w:fill="E1DFDD"/>
    </w:rPr>
  </w:style>
  <w:style w:type="character" w:styleId="Emfaz">
    <w:name w:val="Emphasis"/>
    <w:basedOn w:val="Numatytasispastraiposriftas"/>
    <w:uiPriority w:val="20"/>
    <w:qFormat/>
    <w:rsid w:val="00520D16"/>
    <w:rPr>
      <w:i/>
      <w:iCs/>
    </w:rPr>
  </w:style>
  <w:style w:type="character" w:styleId="Grietas">
    <w:name w:val="Strong"/>
    <w:basedOn w:val="Numatytasispastraiposriftas"/>
    <w:uiPriority w:val="22"/>
    <w:qFormat/>
    <w:rsid w:val="00520D16"/>
    <w:rPr>
      <w:b/>
      <w:bCs/>
    </w:rPr>
  </w:style>
  <w:style w:type="character" w:customStyle="1" w:styleId="Neapdorotaspaminjimas4">
    <w:name w:val="Neapdorotas paminėjimas4"/>
    <w:basedOn w:val="Numatytasispastraiposriftas"/>
    <w:uiPriority w:val="99"/>
    <w:semiHidden/>
    <w:unhideWhenUsed/>
    <w:rsid w:val="006143C5"/>
    <w:rPr>
      <w:color w:val="605E5C"/>
      <w:shd w:val="clear" w:color="auto" w:fill="E1DFDD"/>
    </w:rPr>
  </w:style>
  <w:style w:type="character" w:customStyle="1" w:styleId="Neapdorotaspaminjimas5">
    <w:name w:val="Neapdorotas paminėjimas5"/>
    <w:basedOn w:val="Numatytasispastraiposriftas"/>
    <w:uiPriority w:val="99"/>
    <w:semiHidden/>
    <w:unhideWhenUsed/>
    <w:rsid w:val="004C4FB5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BE482E"/>
    <w:rPr>
      <w:sz w:val="24"/>
      <w:szCs w:val="24"/>
      <w:lang w:val="en-GB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E4455"/>
    <w:rPr>
      <w:color w:val="605E5C"/>
      <w:shd w:val="clear" w:color="auto" w:fill="E1DFDD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51F73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LT" w:hAnsi="TimesLT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51F73"/>
    <w:rPr>
      <w:rFonts w:ascii="TimesLT" w:hAnsi="TimesL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4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229</Words>
  <Characters>1755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JONIŠKIO RAJONO SAVIVALDYBĖS ADMINISTRACIJOS</vt:lpstr>
      <vt:lpstr>JONIŠKIO RAJONO SAVIVALDYBĖS ADMINISTRACIJOS </vt:lpstr>
    </vt:vector>
  </TitlesOfParts>
  <Company>XxX</Company>
  <LinksUpToDate>false</LinksUpToDate>
  <CharactersWithSpaces>1981</CharactersWithSpaces>
  <SharedDoc>false</SharedDoc>
  <HLinks>
    <vt:vector size="6" baseType="variant">
      <vt:variant>
        <vt:i4>1900665</vt:i4>
      </vt:variant>
      <vt:variant>
        <vt:i4>0</vt:i4>
      </vt:variant>
      <vt:variant>
        <vt:i4>0</vt:i4>
      </vt:variant>
      <vt:variant>
        <vt:i4>5</vt:i4>
      </vt:variant>
      <vt:variant>
        <vt:lpwstr>mailto:lina.uzdavine@joniskis.lt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JONIŠKIO RAJONO SAVIVALDYBĖS ADMINISTRACIJOS</dc:title>
  <dc:creator>linasr</dc:creator>
  <cp:lastModifiedBy>Eglė Čalkevičienė</cp:lastModifiedBy>
  <cp:revision>11</cp:revision>
  <cp:lastPrinted>2020-08-27T13:45:00Z</cp:lastPrinted>
  <dcterms:created xsi:type="dcterms:W3CDTF">2024-09-05T13:13:00Z</dcterms:created>
  <dcterms:modified xsi:type="dcterms:W3CDTF">2025-10-15T08:25:00Z</dcterms:modified>
</cp:coreProperties>
</file>