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BB363" w14:textId="70E25B0E" w:rsidR="00A5697B" w:rsidRPr="0045594B" w:rsidRDefault="00243E63" w:rsidP="00A00A6B">
      <w:pPr>
        <w:spacing w:after="160" w:line="259" w:lineRule="auto"/>
        <w:jc w:val="center"/>
        <w:rPr>
          <w:rFonts w:ascii="Times New Roman" w:eastAsia="Calibri" w:hAnsi="Times New Roman"/>
          <w:b/>
          <w:sz w:val="24"/>
          <w:szCs w:val="24"/>
        </w:rPr>
      </w:pPr>
      <w:r w:rsidRPr="0045594B">
        <w:rPr>
          <w:rFonts w:ascii="Times New Roman" w:eastAsia="Calibri" w:hAnsi="Times New Roman"/>
          <w:b/>
          <w:sz w:val="24"/>
          <w:szCs w:val="24"/>
        </w:rPr>
        <w:t xml:space="preserve">KVIETIMAS SUTEIKTI RINKOS KONSULTACIJĄ </w:t>
      </w:r>
    </w:p>
    <w:p w14:paraId="2C0FF7C1" w14:textId="4C9505B5" w:rsidR="00A5697B" w:rsidRPr="0045594B" w:rsidRDefault="00D6353F" w:rsidP="00A00A6B">
      <w:pPr>
        <w:spacing w:after="160" w:line="259" w:lineRule="auto"/>
        <w:jc w:val="center"/>
        <w:rPr>
          <w:rFonts w:ascii="Times New Roman" w:eastAsia="Calibri" w:hAnsi="Times New Roman"/>
          <w:b/>
          <w:sz w:val="24"/>
          <w:szCs w:val="24"/>
          <w:highlight w:val="lightGray"/>
        </w:rPr>
      </w:pPr>
      <w:r w:rsidRPr="0045594B">
        <w:rPr>
          <w:rFonts w:ascii="Times New Roman" w:eastAsia="Calibri" w:hAnsi="Times New Roman"/>
          <w:b/>
          <w:sz w:val="24"/>
          <w:szCs w:val="24"/>
        </w:rPr>
        <w:t>DĖL</w:t>
      </w:r>
      <w:r w:rsidRPr="0045594B">
        <w:rPr>
          <w:rFonts w:ascii="Times New Roman" w:eastAsia="Calibri" w:hAnsi="Times New Roman"/>
          <w:b/>
          <w:sz w:val="24"/>
          <w:szCs w:val="24"/>
        </w:rPr>
        <w:t xml:space="preserve"> </w:t>
      </w:r>
      <w:r w:rsidR="00A5697B" w:rsidRPr="0045594B">
        <w:rPr>
          <w:rFonts w:ascii="Times New Roman" w:eastAsia="Calibri" w:hAnsi="Times New Roman"/>
          <w:b/>
          <w:sz w:val="24"/>
          <w:szCs w:val="24"/>
        </w:rPr>
        <w:t xml:space="preserve">TECHNINĖS PAGALBOS PRIEMONIŲ APSKAITOS INFORMACINĖS SISTEMOS (TPPA IS) PRIEŽIŪROS, ADMINISTRAVIMO, KONSULTAVIMO IR VYSTYMO PASLAUGŲ </w:t>
      </w:r>
    </w:p>
    <w:p w14:paraId="55BC969E" w14:textId="58AB65D0" w:rsidR="00A5697B" w:rsidRPr="00A613DA" w:rsidRDefault="00A5697B" w:rsidP="00A00A6B">
      <w:pPr>
        <w:spacing w:after="160" w:line="259" w:lineRule="auto"/>
        <w:jc w:val="center"/>
        <w:rPr>
          <w:rFonts w:ascii="Times New Roman" w:eastAsia="Calibri" w:hAnsi="Times New Roman"/>
          <w:bCs/>
          <w:sz w:val="24"/>
          <w:szCs w:val="24"/>
        </w:rPr>
      </w:pPr>
      <w:r w:rsidRPr="00A613DA">
        <w:rPr>
          <w:rFonts w:ascii="Times New Roman" w:eastAsia="Calibri" w:hAnsi="Times New Roman"/>
          <w:bCs/>
          <w:sz w:val="24"/>
          <w:szCs w:val="24"/>
        </w:rPr>
        <w:t>202</w:t>
      </w:r>
      <w:r w:rsidR="004146C9">
        <w:rPr>
          <w:rFonts w:ascii="Times New Roman" w:eastAsia="Calibri" w:hAnsi="Times New Roman"/>
          <w:bCs/>
          <w:sz w:val="24"/>
          <w:szCs w:val="24"/>
        </w:rPr>
        <w:t>5</w:t>
      </w:r>
      <w:r w:rsidRPr="00A613DA">
        <w:rPr>
          <w:rFonts w:ascii="Times New Roman" w:eastAsia="Calibri" w:hAnsi="Times New Roman"/>
          <w:bCs/>
          <w:sz w:val="24"/>
          <w:szCs w:val="24"/>
        </w:rPr>
        <w:t xml:space="preserve"> m. </w:t>
      </w:r>
      <w:r w:rsidR="004146C9">
        <w:rPr>
          <w:rFonts w:ascii="Times New Roman" w:eastAsia="Calibri" w:hAnsi="Times New Roman"/>
          <w:bCs/>
          <w:sz w:val="24"/>
          <w:szCs w:val="24"/>
        </w:rPr>
        <w:t>spalio 1</w:t>
      </w:r>
      <w:r w:rsidR="005A1E66">
        <w:rPr>
          <w:rFonts w:ascii="Times New Roman" w:eastAsia="Calibri" w:hAnsi="Times New Roman"/>
          <w:bCs/>
          <w:sz w:val="24"/>
          <w:szCs w:val="24"/>
        </w:rPr>
        <w:t>6</w:t>
      </w:r>
      <w:r w:rsidRPr="00A613DA">
        <w:rPr>
          <w:rFonts w:ascii="Times New Roman" w:eastAsia="Calibri" w:hAnsi="Times New Roman"/>
          <w:bCs/>
          <w:sz w:val="24"/>
          <w:szCs w:val="24"/>
        </w:rPr>
        <w:t xml:space="preserve"> d.</w:t>
      </w:r>
    </w:p>
    <w:p w14:paraId="2BD284A6" w14:textId="77777777" w:rsidR="00A00A6B" w:rsidRPr="00A613DA" w:rsidRDefault="00A00A6B" w:rsidP="00D910DF">
      <w:pPr>
        <w:spacing w:line="259" w:lineRule="auto"/>
        <w:jc w:val="center"/>
        <w:rPr>
          <w:rFonts w:ascii="Times New Roman" w:eastAsia="Calibri" w:hAnsi="Times New Roman"/>
          <w:b/>
          <w:sz w:val="24"/>
          <w:szCs w:val="24"/>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52"/>
        <w:gridCol w:w="7376"/>
      </w:tblGrid>
      <w:tr w:rsidR="00CC6F8B" w:rsidRPr="00A613DA" w14:paraId="1C4A6BA6" w14:textId="77777777" w:rsidTr="00026C0D">
        <w:tc>
          <w:tcPr>
            <w:tcW w:w="2263" w:type="dxa"/>
            <w:tcBorders>
              <w:top w:val="single" w:sz="4" w:space="0" w:color="000000"/>
              <w:left w:val="single" w:sz="4" w:space="0" w:color="000000"/>
              <w:bottom w:val="single" w:sz="4" w:space="0" w:color="000000"/>
              <w:right w:val="single" w:sz="4" w:space="0" w:color="000000"/>
            </w:tcBorders>
            <w:hideMark/>
          </w:tcPr>
          <w:p w14:paraId="470765FD" w14:textId="05E9268F" w:rsidR="00CC6F8B" w:rsidRPr="00A613DA" w:rsidRDefault="00A01AC9" w:rsidP="00CC6F8B">
            <w:pPr>
              <w:tabs>
                <w:tab w:val="left" w:pos="4508"/>
              </w:tabs>
              <w:rPr>
                <w:rFonts w:ascii="Times New Roman" w:eastAsia="Times New Roman" w:hAnsi="Times New Roman"/>
                <w:b/>
                <w:noProof w:val="0"/>
                <w:sz w:val="24"/>
                <w:szCs w:val="24"/>
                <w:lang w:eastAsia="en-US"/>
              </w:rPr>
            </w:pPr>
            <w:r w:rsidRPr="00A613DA">
              <w:rPr>
                <w:rFonts w:ascii="Times New Roman" w:eastAsia="Times New Roman" w:hAnsi="Times New Roman"/>
                <w:b/>
                <w:noProof w:val="0"/>
                <w:sz w:val="24"/>
                <w:szCs w:val="24"/>
                <w:lang w:eastAsia="en-US"/>
              </w:rPr>
              <w:t>Perkantysis subjektas</w:t>
            </w:r>
          </w:p>
        </w:tc>
        <w:tc>
          <w:tcPr>
            <w:tcW w:w="7365" w:type="dxa"/>
            <w:tcBorders>
              <w:top w:val="single" w:sz="4" w:space="0" w:color="000000"/>
              <w:left w:val="single" w:sz="4" w:space="0" w:color="000000"/>
              <w:bottom w:val="single" w:sz="4" w:space="0" w:color="000000"/>
              <w:right w:val="single" w:sz="4" w:space="0" w:color="000000"/>
            </w:tcBorders>
            <w:hideMark/>
          </w:tcPr>
          <w:p w14:paraId="6DFD0F8B" w14:textId="53F67252" w:rsidR="00CC6F8B" w:rsidRPr="00A613DA" w:rsidRDefault="00A00A6B" w:rsidP="00CC6F8B">
            <w:pPr>
              <w:tabs>
                <w:tab w:val="left" w:pos="4508"/>
              </w:tabs>
              <w:rPr>
                <w:rFonts w:ascii="Times New Roman" w:eastAsia="Times New Roman" w:hAnsi="Times New Roman"/>
                <w:noProof w:val="0"/>
                <w:color w:val="000000"/>
                <w:sz w:val="24"/>
                <w:szCs w:val="24"/>
                <w:lang w:eastAsia="en-US"/>
              </w:rPr>
            </w:pPr>
            <w:r w:rsidRPr="00A613DA">
              <w:rPr>
                <w:rFonts w:ascii="Times New Roman" w:eastAsia="Times New Roman" w:hAnsi="Times New Roman"/>
                <w:noProof w:val="0"/>
                <w:color w:val="000000"/>
                <w:sz w:val="24"/>
                <w:szCs w:val="24"/>
                <w:lang w:eastAsia="en-US"/>
              </w:rPr>
              <w:t xml:space="preserve">Techninės pagalbos </w:t>
            </w:r>
            <w:r w:rsidR="00C050D7" w:rsidRPr="00A613DA">
              <w:rPr>
                <w:rFonts w:ascii="Times New Roman" w:eastAsia="Times New Roman" w:hAnsi="Times New Roman"/>
                <w:noProof w:val="0"/>
                <w:color w:val="000000"/>
                <w:sz w:val="24"/>
                <w:szCs w:val="24"/>
                <w:lang w:eastAsia="en-US"/>
              </w:rPr>
              <w:t>priemonių</w:t>
            </w:r>
            <w:r w:rsidRPr="00A613DA">
              <w:rPr>
                <w:rFonts w:ascii="Times New Roman" w:eastAsia="Times New Roman" w:hAnsi="Times New Roman"/>
                <w:noProof w:val="0"/>
                <w:color w:val="000000"/>
                <w:sz w:val="24"/>
                <w:szCs w:val="24"/>
                <w:lang w:eastAsia="en-US"/>
              </w:rPr>
              <w:t xml:space="preserve"> centras </w:t>
            </w:r>
            <w:r w:rsidR="009742A5" w:rsidRPr="00A613DA">
              <w:rPr>
                <w:rFonts w:ascii="Times New Roman" w:eastAsia="Times New Roman" w:hAnsi="Times New Roman"/>
                <w:noProof w:val="0"/>
                <w:color w:val="000000"/>
                <w:sz w:val="24"/>
                <w:szCs w:val="24"/>
                <w:lang w:eastAsia="en-US"/>
              </w:rPr>
              <w:t xml:space="preserve">(toliau – Centras) </w:t>
            </w:r>
          </w:p>
          <w:p w14:paraId="01E07DE5" w14:textId="4D165D10" w:rsidR="003B5C2E" w:rsidRPr="00A613DA" w:rsidRDefault="003B5C2E" w:rsidP="00CC6F8B">
            <w:pPr>
              <w:tabs>
                <w:tab w:val="left" w:pos="4508"/>
              </w:tabs>
              <w:rPr>
                <w:rFonts w:ascii="Times New Roman" w:eastAsia="Times New Roman" w:hAnsi="Times New Roman"/>
                <w:noProof w:val="0"/>
                <w:sz w:val="24"/>
                <w:szCs w:val="24"/>
                <w:lang w:eastAsia="en-US"/>
              </w:rPr>
            </w:pPr>
          </w:p>
        </w:tc>
      </w:tr>
      <w:tr w:rsidR="002330E8" w:rsidRPr="00A613DA" w14:paraId="6A303278" w14:textId="77777777" w:rsidTr="00026C0D">
        <w:tc>
          <w:tcPr>
            <w:tcW w:w="2263" w:type="dxa"/>
            <w:tcBorders>
              <w:top w:val="single" w:sz="4" w:space="0" w:color="000000"/>
              <w:left w:val="single" w:sz="4" w:space="0" w:color="000000"/>
              <w:bottom w:val="single" w:sz="4" w:space="0" w:color="000000"/>
              <w:right w:val="single" w:sz="4" w:space="0" w:color="000000"/>
            </w:tcBorders>
          </w:tcPr>
          <w:p w14:paraId="0D7606F1" w14:textId="3B92B9CD" w:rsidR="002330E8" w:rsidRPr="00A613DA" w:rsidRDefault="002330E8" w:rsidP="00CC6F8B">
            <w:pPr>
              <w:tabs>
                <w:tab w:val="left" w:pos="4508"/>
              </w:tabs>
              <w:rPr>
                <w:rFonts w:ascii="Times New Roman" w:eastAsia="Times New Roman" w:hAnsi="Times New Roman"/>
                <w:b/>
                <w:noProof w:val="0"/>
                <w:sz w:val="24"/>
                <w:szCs w:val="24"/>
                <w:lang w:eastAsia="en-US"/>
              </w:rPr>
            </w:pPr>
            <w:r w:rsidRPr="00A613DA">
              <w:rPr>
                <w:rFonts w:ascii="Times New Roman" w:eastAsia="Times New Roman" w:hAnsi="Times New Roman"/>
                <w:b/>
                <w:noProof w:val="0"/>
                <w:sz w:val="24"/>
                <w:szCs w:val="24"/>
                <w:lang w:eastAsia="en-US"/>
              </w:rPr>
              <w:t>Pirkimo objektas</w:t>
            </w:r>
          </w:p>
        </w:tc>
        <w:tc>
          <w:tcPr>
            <w:tcW w:w="7365" w:type="dxa"/>
            <w:tcBorders>
              <w:top w:val="single" w:sz="4" w:space="0" w:color="000000"/>
              <w:left w:val="single" w:sz="4" w:space="0" w:color="000000"/>
              <w:bottom w:val="single" w:sz="4" w:space="0" w:color="000000"/>
              <w:right w:val="single" w:sz="4" w:space="0" w:color="000000"/>
            </w:tcBorders>
          </w:tcPr>
          <w:p w14:paraId="03F50793" w14:textId="073ED1E2" w:rsidR="002330E8" w:rsidRPr="00A613DA" w:rsidRDefault="00E33483" w:rsidP="003D3FCC">
            <w:pPr>
              <w:jc w:val="both"/>
              <w:rPr>
                <w:rFonts w:ascii="Times New Roman" w:eastAsia="Times New Roman" w:hAnsi="Times New Roman"/>
                <w:bCs/>
                <w:sz w:val="24"/>
                <w:szCs w:val="24"/>
                <w:lang w:eastAsia="lt-LT"/>
              </w:rPr>
            </w:pPr>
            <w:r w:rsidRPr="00A613DA">
              <w:rPr>
                <w:rFonts w:ascii="Times New Roman" w:eastAsia="Times New Roman" w:hAnsi="Times New Roman"/>
                <w:bCs/>
                <w:sz w:val="24"/>
                <w:szCs w:val="24"/>
                <w:lang w:eastAsia="lt-LT"/>
              </w:rPr>
              <w:t>Rinkos konsultacija skelbiama siekiant gauti rinkos dalyvių pastabas ir pasiūlymus dėl</w:t>
            </w:r>
            <w:r w:rsidR="00D910DF" w:rsidRPr="00A613DA">
              <w:rPr>
                <w:rFonts w:ascii="Times New Roman" w:eastAsia="Times New Roman" w:hAnsi="Times New Roman"/>
                <w:bCs/>
                <w:sz w:val="24"/>
                <w:szCs w:val="24"/>
                <w:lang w:eastAsia="lt-LT"/>
              </w:rPr>
              <w:t xml:space="preserve"> </w:t>
            </w:r>
            <w:r w:rsidR="00A5697B" w:rsidRPr="00A613DA">
              <w:rPr>
                <w:rFonts w:ascii="Times New Roman" w:eastAsia="Times New Roman" w:hAnsi="Times New Roman"/>
                <w:bCs/>
                <w:sz w:val="24"/>
                <w:szCs w:val="24"/>
                <w:lang w:eastAsia="lt-LT"/>
              </w:rPr>
              <w:t>Techninės pagalbos priemonių apskaitos informacinės sistemos (TPPA IS) priežiūros, administravimo, konsultavimo ir vystymo paslaugų pirkimo.</w:t>
            </w:r>
          </w:p>
        </w:tc>
      </w:tr>
      <w:tr w:rsidR="00CC6F8B" w:rsidRPr="00A613DA" w14:paraId="0B7BCFCA" w14:textId="77777777" w:rsidTr="00026C0D">
        <w:tc>
          <w:tcPr>
            <w:tcW w:w="2263" w:type="dxa"/>
            <w:tcBorders>
              <w:top w:val="single" w:sz="4" w:space="0" w:color="000000"/>
              <w:left w:val="single" w:sz="4" w:space="0" w:color="000000"/>
              <w:bottom w:val="single" w:sz="4" w:space="0" w:color="000000"/>
              <w:right w:val="single" w:sz="4" w:space="0" w:color="000000"/>
            </w:tcBorders>
            <w:hideMark/>
          </w:tcPr>
          <w:p w14:paraId="47BECABB" w14:textId="77777777" w:rsidR="00E33483" w:rsidRPr="00A613DA" w:rsidRDefault="00E33483" w:rsidP="00E33483">
            <w:pPr>
              <w:tabs>
                <w:tab w:val="left" w:pos="4508"/>
              </w:tabs>
              <w:rPr>
                <w:rFonts w:ascii="Times New Roman" w:eastAsia="Times New Roman" w:hAnsi="Times New Roman"/>
                <w:b/>
                <w:noProof w:val="0"/>
                <w:sz w:val="24"/>
                <w:szCs w:val="24"/>
                <w:lang w:eastAsia="en-US"/>
              </w:rPr>
            </w:pPr>
            <w:r w:rsidRPr="00A613DA">
              <w:rPr>
                <w:rFonts w:ascii="Times New Roman" w:eastAsia="Times New Roman" w:hAnsi="Times New Roman"/>
                <w:b/>
                <w:noProof w:val="0"/>
                <w:sz w:val="24"/>
                <w:szCs w:val="24"/>
                <w:lang w:eastAsia="en-US"/>
              </w:rPr>
              <w:t>Rinkos konsultacijos</w:t>
            </w:r>
          </w:p>
          <w:p w14:paraId="2B573A7E" w14:textId="7D743747" w:rsidR="00CC6F8B" w:rsidRPr="00A613DA" w:rsidRDefault="00E33483" w:rsidP="00E33483">
            <w:pPr>
              <w:tabs>
                <w:tab w:val="left" w:pos="4508"/>
              </w:tabs>
              <w:rPr>
                <w:rFonts w:ascii="Times New Roman" w:eastAsia="Times New Roman" w:hAnsi="Times New Roman"/>
                <w:b/>
                <w:noProof w:val="0"/>
                <w:sz w:val="24"/>
                <w:szCs w:val="24"/>
                <w:lang w:eastAsia="en-US"/>
              </w:rPr>
            </w:pPr>
            <w:r w:rsidRPr="00A613DA">
              <w:rPr>
                <w:rFonts w:ascii="Times New Roman" w:eastAsia="Times New Roman" w:hAnsi="Times New Roman"/>
                <w:b/>
                <w:noProof w:val="0"/>
                <w:sz w:val="24"/>
                <w:szCs w:val="24"/>
                <w:lang w:eastAsia="en-US"/>
              </w:rPr>
              <w:t>paskirtis</w:t>
            </w:r>
          </w:p>
        </w:tc>
        <w:tc>
          <w:tcPr>
            <w:tcW w:w="7365" w:type="dxa"/>
            <w:tcBorders>
              <w:top w:val="single" w:sz="4" w:space="0" w:color="000000"/>
              <w:left w:val="single" w:sz="4" w:space="0" w:color="000000"/>
              <w:bottom w:val="single" w:sz="4" w:space="0" w:color="000000"/>
              <w:right w:val="single" w:sz="4" w:space="0" w:color="000000"/>
            </w:tcBorders>
          </w:tcPr>
          <w:p w14:paraId="340AE4CD" w14:textId="2F3F4978" w:rsidR="00E33483" w:rsidRPr="00A613DA" w:rsidRDefault="00E33483" w:rsidP="00E33483">
            <w:pPr>
              <w:tabs>
                <w:tab w:val="left" w:pos="4508"/>
              </w:tabs>
              <w:jc w:val="both"/>
              <w:rPr>
                <w:rFonts w:ascii="Times New Roman" w:eastAsia="Times New Roman" w:hAnsi="Times New Roman"/>
                <w:noProof w:val="0"/>
                <w:sz w:val="24"/>
                <w:szCs w:val="24"/>
                <w:lang w:eastAsia="en-US"/>
              </w:rPr>
            </w:pPr>
            <w:r w:rsidRPr="00A613DA">
              <w:rPr>
                <w:rFonts w:ascii="Times New Roman" w:eastAsia="Times New Roman" w:hAnsi="Times New Roman"/>
                <w:noProof w:val="0"/>
                <w:sz w:val="24"/>
                <w:szCs w:val="24"/>
                <w:lang w:eastAsia="en-US"/>
              </w:rPr>
              <w:t>Rinkos konsultacijos paskirtis – iki pirkimo pradžios informuoti rinkos dalyvius bei kitus suinteresuotus asmenis apie galimą būsimą pirkimą ir sudaryti sąlygas rinkos dalyviams ir kitiems suinteresuotiems asmenims pateikti pastabas ir pasiūlymus dėl būsimo pirkimo objekto ar kitų pirkimo vykdymo klausimų iki pirkimo pradžios.</w:t>
            </w:r>
          </w:p>
          <w:p w14:paraId="71DB7747" w14:textId="5D653F9D" w:rsidR="008322AF" w:rsidRPr="00A613DA" w:rsidRDefault="00E33483" w:rsidP="00E33483">
            <w:pPr>
              <w:tabs>
                <w:tab w:val="left" w:pos="4508"/>
              </w:tabs>
              <w:jc w:val="both"/>
              <w:rPr>
                <w:rFonts w:ascii="Times New Roman" w:eastAsia="Times New Roman" w:hAnsi="Times New Roman"/>
                <w:b/>
                <w:noProof w:val="0"/>
                <w:sz w:val="24"/>
                <w:szCs w:val="24"/>
                <w:lang w:eastAsia="en-US"/>
              </w:rPr>
            </w:pPr>
            <w:r w:rsidRPr="00A613DA">
              <w:rPr>
                <w:rFonts w:ascii="Times New Roman" w:eastAsia="Times New Roman" w:hAnsi="Times New Roman"/>
                <w:b/>
                <w:noProof w:val="0"/>
                <w:sz w:val="24"/>
                <w:szCs w:val="24"/>
                <w:lang w:eastAsia="en-US"/>
              </w:rPr>
              <w:t xml:space="preserve">Tai nėra skelbimas apie pirkimą ar išankstinis skelbimas apie pirkimą. </w:t>
            </w:r>
          </w:p>
        </w:tc>
      </w:tr>
      <w:tr w:rsidR="00CC6F8B" w:rsidRPr="00A613DA" w14:paraId="7879356A" w14:textId="77777777" w:rsidTr="00026C0D">
        <w:tc>
          <w:tcPr>
            <w:tcW w:w="2263" w:type="dxa"/>
            <w:tcBorders>
              <w:top w:val="single" w:sz="4" w:space="0" w:color="000000"/>
              <w:left w:val="single" w:sz="4" w:space="0" w:color="000000"/>
              <w:bottom w:val="single" w:sz="4" w:space="0" w:color="000000"/>
              <w:right w:val="single" w:sz="4" w:space="0" w:color="000000"/>
            </w:tcBorders>
            <w:hideMark/>
          </w:tcPr>
          <w:p w14:paraId="27DF2890" w14:textId="77777777" w:rsidR="00CC6F8B" w:rsidRPr="00A613DA" w:rsidRDefault="00CC6F8B" w:rsidP="00CC6F8B">
            <w:pPr>
              <w:tabs>
                <w:tab w:val="left" w:pos="4508"/>
              </w:tabs>
              <w:rPr>
                <w:rFonts w:ascii="Times New Roman" w:eastAsia="Times New Roman" w:hAnsi="Times New Roman"/>
                <w:b/>
                <w:noProof w:val="0"/>
                <w:sz w:val="24"/>
                <w:szCs w:val="24"/>
                <w:lang w:eastAsia="en-US"/>
              </w:rPr>
            </w:pPr>
            <w:r w:rsidRPr="00A613DA">
              <w:rPr>
                <w:rFonts w:ascii="Times New Roman" w:eastAsia="Times New Roman" w:hAnsi="Times New Roman"/>
                <w:b/>
                <w:noProof w:val="0"/>
                <w:sz w:val="24"/>
                <w:szCs w:val="24"/>
                <w:lang w:eastAsia="en-US"/>
              </w:rPr>
              <w:t>Pastabų ir pasiūlymų pateikimo terminas</w:t>
            </w:r>
          </w:p>
        </w:tc>
        <w:tc>
          <w:tcPr>
            <w:tcW w:w="7365" w:type="dxa"/>
            <w:tcBorders>
              <w:top w:val="single" w:sz="4" w:space="0" w:color="000000"/>
              <w:left w:val="single" w:sz="4" w:space="0" w:color="000000"/>
              <w:bottom w:val="single" w:sz="4" w:space="0" w:color="000000"/>
              <w:right w:val="single" w:sz="4" w:space="0" w:color="000000"/>
            </w:tcBorders>
            <w:vAlign w:val="center"/>
            <w:hideMark/>
          </w:tcPr>
          <w:p w14:paraId="3723EE49" w14:textId="01089299" w:rsidR="00CC6F8B" w:rsidRPr="00A613DA" w:rsidRDefault="00A5697B" w:rsidP="00CC6F8B">
            <w:pPr>
              <w:tabs>
                <w:tab w:val="left" w:pos="4508"/>
              </w:tabs>
              <w:rPr>
                <w:rFonts w:ascii="Times New Roman" w:eastAsia="Times New Roman" w:hAnsi="Times New Roman"/>
                <w:b/>
                <w:noProof w:val="0"/>
                <w:sz w:val="24"/>
                <w:szCs w:val="24"/>
                <w:lang w:eastAsia="en-US"/>
              </w:rPr>
            </w:pPr>
            <w:r w:rsidRPr="00A613DA">
              <w:rPr>
                <w:rFonts w:ascii="Times New Roman" w:eastAsia="Times New Roman" w:hAnsi="Times New Roman"/>
                <w:b/>
                <w:noProof w:val="0"/>
                <w:sz w:val="24"/>
                <w:szCs w:val="24"/>
                <w:lang w:eastAsia="en-US"/>
              </w:rPr>
              <w:t>202</w:t>
            </w:r>
            <w:r w:rsidR="004146C9">
              <w:rPr>
                <w:rFonts w:ascii="Times New Roman" w:eastAsia="Times New Roman" w:hAnsi="Times New Roman"/>
                <w:b/>
                <w:noProof w:val="0"/>
                <w:sz w:val="24"/>
                <w:szCs w:val="24"/>
                <w:lang w:eastAsia="en-US"/>
              </w:rPr>
              <w:t>5</w:t>
            </w:r>
            <w:r w:rsidRPr="00A613DA">
              <w:rPr>
                <w:rFonts w:ascii="Times New Roman" w:eastAsia="Times New Roman" w:hAnsi="Times New Roman"/>
                <w:b/>
                <w:noProof w:val="0"/>
                <w:sz w:val="24"/>
                <w:szCs w:val="24"/>
                <w:lang w:eastAsia="en-US"/>
              </w:rPr>
              <w:t xml:space="preserve"> m.  </w:t>
            </w:r>
            <w:r w:rsidR="004146C9">
              <w:rPr>
                <w:rFonts w:ascii="Times New Roman" w:eastAsia="Times New Roman" w:hAnsi="Times New Roman"/>
                <w:b/>
                <w:noProof w:val="0"/>
                <w:sz w:val="24"/>
                <w:szCs w:val="24"/>
                <w:lang w:eastAsia="en-US"/>
              </w:rPr>
              <w:t>spalio 20</w:t>
            </w:r>
            <w:r w:rsidR="00D2754C" w:rsidRPr="00A613DA">
              <w:rPr>
                <w:rFonts w:ascii="Times New Roman" w:eastAsia="Times New Roman" w:hAnsi="Times New Roman"/>
                <w:b/>
                <w:noProof w:val="0"/>
                <w:sz w:val="24"/>
                <w:szCs w:val="24"/>
                <w:lang w:eastAsia="en-US"/>
              </w:rPr>
              <w:t xml:space="preserve"> </w:t>
            </w:r>
            <w:r w:rsidRPr="00A613DA">
              <w:rPr>
                <w:rFonts w:ascii="Times New Roman" w:eastAsia="Times New Roman" w:hAnsi="Times New Roman"/>
                <w:b/>
                <w:noProof w:val="0"/>
                <w:sz w:val="24"/>
                <w:szCs w:val="24"/>
                <w:lang w:eastAsia="en-US"/>
              </w:rPr>
              <w:t>d. 1</w:t>
            </w:r>
            <w:r w:rsidR="004146C9">
              <w:rPr>
                <w:rFonts w:ascii="Times New Roman" w:eastAsia="Times New Roman" w:hAnsi="Times New Roman"/>
                <w:b/>
                <w:noProof w:val="0"/>
                <w:sz w:val="24"/>
                <w:szCs w:val="24"/>
                <w:lang w:eastAsia="en-US"/>
              </w:rPr>
              <w:t>3</w:t>
            </w:r>
            <w:r w:rsidRPr="00A613DA">
              <w:rPr>
                <w:rFonts w:ascii="Times New Roman" w:eastAsia="Times New Roman" w:hAnsi="Times New Roman"/>
                <w:b/>
                <w:noProof w:val="0"/>
                <w:sz w:val="24"/>
                <w:szCs w:val="24"/>
                <w:lang w:eastAsia="en-US"/>
              </w:rPr>
              <w:t xml:space="preserve"> val. 00 min.</w:t>
            </w:r>
          </w:p>
        </w:tc>
      </w:tr>
      <w:tr w:rsidR="00CC6F8B" w:rsidRPr="00A613DA" w14:paraId="65219FCB" w14:textId="77777777" w:rsidTr="00026C0D">
        <w:trPr>
          <w:trHeight w:val="591"/>
        </w:trPr>
        <w:tc>
          <w:tcPr>
            <w:tcW w:w="2263" w:type="dxa"/>
            <w:tcBorders>
              <w:top w:val="single" w:sz="4" w:space="0" w:color="000000"/>
              <w:left w:val="single" w:sz="4" w:space="0" w:color="000000"/>
              <w:bottom w:val="single" w:sz="4" w:space="0" w:color="000000"/>
              <w:right w:val="single" w:sz="4" w:space="0" w:color="000000"/>
            </w:tcBorders>
            <w:hideMark/>
          </w:tcPr>
          <w:p w14:paraId="5D032DF9" w14:textId="77777777" w:rsidR="00CC6F8B" w:rsidRPr="00A613DA" w:rsidRDefault="00CC6F8B" w:rsidP="00CC6F8B">
            <w:pPr>
              <w:tabs>
                <w:tab w:val="left" w:pos="4508"/>
              </w:tabs>
              <w:rPr>
                <w:rFonts w:ascii="Times New Roman" w:eastAsia="Times New Roman" w:hAnsi="Times New Roman"/>
                <w:b/>
                <w:noProof w:val="0"/>
                <w:sz w:val="24"/>
                <w:szCs w:val="24"/>
                <w:lang w:eastAsia="en-US"/>
              </w:rPr>
            </w:pPr>
            <w:r w:rsidRPr="00A613DA">
              <w:rPr>
                <w:rFonts w:ascii="Times New Roman" w:eastAsia="Times New Roman" w:hAnsi="Times New Roman"/>
                <w:b/>
                <w:noProof w:val="0"/>
                <w:sz w:val="24"/>
                <w:szCs w:val="24"/>
                <w:lang w:eastAsia="en-US"/>
              </w:rPr>
              <w:t>Pastabų ir pasiūlymų pateikimo tvarka</w:t>
            </w:r>
          </w:p>
        </w:tc>
        <w:tc>
          <w:tcPr>
            <w:tcW w:w="7365" w:type="dxa"/>
            <w:tcBorders>
              <w:top w:val="single" w:sz="4" w:space="0" w:color="000000"/>
              <w:left w:val="single" w:sz="4" w:space="0" w:color="000000"/>
              <w:bottom w:val="single" w:sz="4" w:space="0" w:color="000000"/>
              <w:right w:val="single" w:sz="4" w:space="0" w:color="000000"/>
            </w:tcBorders>
            <w:hideMark/>
          </w:tcPr>
          <w:p w14:paraId="5E079D12" w14:textId="604E46BE" w:rsidR="003B5C2E" w:rsidRPr="00A613DA" w:rsidRDefault="003D3FCC" w:rsidP="003D3FCC">
            <w:pPr>
              <w:pStyle w:val="Sraopastraipa"/>
              <w:ind w:left="0"/>
              <w:rPr>
                <w:b/>
                <w:color w:val="000000" w:themeColor="text1"/>
                <w:szCs w:val="24"/>
              </w:rPr>
            </w:pPr>
            <w:r w:rsidRPr="00A613DA">
              <w:rPr>
                <w:szCs w:val="24"/>
              </w:rPr>
              <w:t xml:space="preserve">Išankstinė konsultacija vykdoma CVP IS priemonėmis. </w:t>
            </w:r>
            <w:r w:rsidR="00A558E9" w:rsidRPr="00A613DA">
              <w:rPr>
                <w:szCs w:val="24"/>
              </w:rPr>
              <w:t>Užpildytas klausimynas, p</w:t>
            </w:r>
            <w:r w:rsidRPr="00A613DA">
              <w:rPr>
                <w:color w:val="000000" w:themeColor="text1"/>
                <w:szCs w:val="24"/>
              </w:rPr>
              <w:t xml:space="preserve">asiūlymai  ir pastabos pateikiami </w:t>
            </w:r>
            <w:r w:rsidRPr="00A613DA">
              <w:rPr>
                <w:b/>
                <w:color w:val="000000" w:themeColor="text1"/>
                <w:szCs w:val="24"/>
              </w:rPr>
              <w:t>per susirašinėjimų skiltį CVP</w:t>
            </w:r>
            <w:r w:rsidR="00AD4EFB" w:rsidRPr="00A613DA">
              <w:rPr>
                <w:b/>
                <w:color w:val="000000" w:themeColor="text1"/>
                <w:szCs w:val="24"/>
              </w:rPr>
              <w:t xml:space="preserve"> </w:t>
            </w:r>
            <w:r w:rsidRPr="00A613DA">
              <w:rPr>
                <w:b/>
                <w:color w:val="000000" w:themeColor="text1"/>
                <w:szCs w:val="24"/>
              </w:rPr>
              <w:t>IS priemonėmis.</w:t>
            </w:r>
            <w:r w:rsidR="009742A5" w:rsidRPr="00A613DA">
              <w:rPr>
                <w:b/>
                <w:color w:val="000000" w:themeColor="text1"/>
                <w:szCs w:val="24"/>
              </w:rPr>
              <w:t xml:space="preserve"> </w:t>
            </w:r>
            <w:r w:rsidR="009742A5" w:rsidRPr="00A613DA">
              <w:rPr>
                <w:szCs w:val="24"/>
                <w:lang w:eastAsia="en-US"/>
              </w:rPr>
              <w:t>Kilus klausimams, maloniai prašome taip pat rašyti CVP IS priemonėmis.</w:t>
            </w:r>
          </w:p>
        </w:tc>
      </w:tr>
      <w:tr w:rsidR="009742A5" w:rsidRPr="00A613DA" w14:paraId="2C513554" w14:textId="37515E0F" w:rsidTr="00026C0D">
        <w:tc>
          <w:tcPr>
            <w:tcW w:w="2263" w:type="dxa"/>
            <w:tcBorders>
              <w:top w:val="single" w:sz="4" w:space="0" w:color="000000"/>
              <w:left w:val="single" w:sz="4" w:space="0" w:color="000000"/>
              <w:bottom w:val="single" w:sz="4" w:space="0" w:color="000000"/>
              <w:right w:val="single" w:sz="4" w:space="0" w:color="000000"/>
            </w:tcBorders>
          </w:tcPr>
          <w:p w14:paraId="20F00DB5" w14:textId="502962C2" w:rsidR="009742A5" w:rsidRPr="00A613DA" w:rsidRDefault="009742A5" w:rsidP="009742A5">
            <w:pPr>
              <w:tabs>
                <w:tab w:val="left" w:pos="4508"/>
              </w:tabs>
              <w:rPr>
                <w:rFonts w:ascii="Times New Roman" w:eastAsia="Times New Roman" w:hAnsi="Times New Roman"/>
                <w:b/>
                <w:noProof w:val="0"/>
                <w:sz w:val="24"/>
                <w:szCs w:val="24"/>
                <w:lang w:eastAsia="en-US"/>
              </w:rPr>
            </w:pPr>
            <w:r w:rsidRPr="00A613DA">
              <w:rPr>
                <w:rFonts w:ascii="Times New Roman" w:hAnsi="Times New Roman"/>
                <w:b/>
                <w:bCs/>
                <w:sz w:val="24"/>
                <w:szCs w:val="24"/>
              </w:rPr>
              <w:t xml:space="preserve">Rinkos konsultacijos vykdymo </w:t>
            </w:r>
            <w:r w:rsidR="00802879" w:rsidRPr="00A613DA">
              <w:rPr>
                <w:rFonts w:ascii="Times New Roman" w:hAnsi="Times New Roman"/>
                <w:b/>
                <w:bCs/>
                <w:sz w:val="24"/>
                <w:szCs w:val="24"/>
              </w:rPr>
              <w:t>tvarka</w:t>
            </w:r>
          </w:p>
        </w:tc>
        <w:tc>
          <w:tcPr>
            <w:tcW w:w="7365" w:type="dxa"/>
          </w:tcPr>
          <w:p w14:paraId="3A2A08AD" w14:textId="77777777" w:rsidR="009742A5" w:rsidRPr="00A613DA" w:rsidRDefault="009742A5" w:rsidP="009742A5">
            <w:pPr>
              <w:tabs>
                <w:tab w:val="left" w:pos="605"/>
              </w:tabs>
              <w:ind w:firstLine="284"/>
              <w:jc w:val="both"/>
              <w:rPr>
                <w:rFonts w:ascii="Times New Roman" w:eastAsia="Times New Roman" w:hAnsi="Times New Roman"/>
                <w:sz w:val="24"/>
                <w:szCs w:val="24"/>
                <w:lang w:eastAsia="lt-LT"/>
              </w:rPr>
            </w:pPr>
            <w:r w:rsidRPr="00A613DA">
              <w:rPr>
                <w:rFonts w:ascii="Times New Roman" w:eastAsia="Times New Roman" w:hAnsi="Times New Roman"/>
                <w:sz w:val="24"/>
                <w:szCs w:val="24"/>
                <w:lang w:eastAsia="lt-LT"/>
              </w:rPr>
              <w:t>Rinkos konsultacijos etapai:</w:t>
            </w:r>
          </w:p>
          <w:p w14:paraId="799B9E59" w14:textId="50BD55CE" w:rsidR="009742A5" w:rsidRPr="00A613DA" w:rsidRDefault="009742A5" w:rsidP="009742A5">
            <w:pPr>
              <w:tabs>
                <w:tab w:val="left" w:pos="4508"/>
              </w:tabs>
              <w:ind w:firstLine="285"/>
              <w:contextualSpacing/>
              <w:jc w:val="both"/>
              <w:rPr>
                <w:rFonts w:ascii="Times New Roman" w:eastAsia="Calibri" w:hAnsi="Times New Roman"/>
                <w:noProof w:val="0"/>
                <w:sz w:val="24"/>
                <w:szCs w:val="24"/>
                <w:lang w:eastAsia="en-US"/>
              </w:rPr>
            </w:pPr>
            <w:r w:rsidRPr="00A613DA">
              <w:rPr>
                <w:rFonts w:ascii="Times New Roman" w:eastAsia="Times New Roman" w:hAnsi="Times New Roman"/>
                <w:b/>
                <w:bCs/>
                <w:sz w:val="24"/>
                <w:szCs w:val="24"/>
                <w:lang w:eastAsia="lt-LT"/>
              </w:rPr>
              <w:t>I etapas:</w:t>
            </w:r>
            <w:r w:rsidRPr="00A613DA">
              <w:rPr>
                <w:rFonts w:ascii="Times New Roman" w:eastAsia="Times New Roman" w:hAnsi="Times New Roman"/>
                <w:sz w:val="24"/>
                <w:szCs w:val="24"/>
                <w:lang w:eastAsia="lt-LT"/>
              </w:rPr>
              <w:t xml:space="preserve"> </w:t>
            </w:r>
            <w:r w:rsidRPr="00A613DA">
              <w:rPr>
                <w:rFonts w:ascii="Times New Roman" w:eastAsia="Calibri" w:hAnsi="Times New Roman"/>
                <w:noProof w:val="0"/>
                <w:sz w:val="24"/>
                <w:szCs w:val="24"/>
                <w:lang w:eastAsia="en-US"/>
              </w:rPr>
              <w:t>Centras, gavęs pastabas ir pasiūlymus, juos išnagrinės bei įvertins pateiktų pastabų ir pasiūlymų svarbą bei atitiktį Centro poreikiams.</w:t>
            </w:r>
            <w:r w:rsidRPr="00A613DA">
              <w:rPr>
                <w:rFonts w:ascii="Times New Roman" w:eastAsia="Times New Roman" w:hAnsi="Times New Roman"/>
                <w:sz w:val="24"/>
                <w:szCs w:val="24"/>
                <w:lang w:eastAsia="lt-LT"/>
              </w:rPr>
              <w:t xml:space="preserve"> Teikiant pastabas ir pasiūlymus būtina aiškiai nurodyti, kuri informacija yra konfidenciali. Centras neįsipareigoja skelbiant pirkimą atsižvelgti į visas pateiktas pastabas ar pasiūlymus.</w:t>
            </w:r>
          </w:p>
          <w:p w14:paraId="6216C3CD" w14:textId="2D8C849A" w:rsidR="009742A5" w:rsidRPr="00A613DA" w:rsidRDefault="009742A5" w:rsidP="009742A5">
            <w:pPr>
              <w:tabs>
                <w:tab w:val="left" w:pos="605"/>
              </w:tabs>
              <w:ind w:firstLine="284"/>
              <w:jc w:val="both"/>
              <w:rPr>
                <w:rFonts w:ascii="Times New Roman" w:eastAsia="Times New Roman" w:hAnsi="Times New Roman"/>
                <w:sz w:val="24"/>
                <w:szCs w:val="24"/>
                <w:lang w:eastAsia="lt-LT"/>
              </w:rPr>
            </w:pPr>
            <w:r w:rsidRPr="00A613DA">
              <w:rPr>
                <w:rFonts w:ascii="Times New Roman" w:eastAsia="Times New Roman" w:hAnsi="Times New Roman"/>
                <w:b/>
                <w:bCs/>
                <w:sz w:val="24"/>
                <w:szCs w:val="24"/>
                <w:lang w:eastAsia="lt-LT"/>
              </w:rPr>
              <w:t>II etapas:</w:t>
            </w:r>
            <w:r w:rsidRPr="00A613DA">
              <w:rPr>
                <w:rFonts w:ascii="Times New Roman" w:eastAsia="Times New Roman" w:hAnsi="Times New Roman"/>
                <w:sz w:val="24"/>
                <w:szCs w:val="24"/>
                <w:lang w:eastAsia="lt-LT"/>
              </w:rPr>
              <w:t xml:space="preserve"> atsižvelgdama</w:t>
            </w:r>
            <w:r w:rsidR="00802879" w:rsidRPr="00A613DA">
              <w:rPr>
                <w:rFonts w:ascii="Times New Roman" w:eastAsia="Times New Roman" w:hAnsi="Times New Roman"/>
                <w:sz w:val="24"/>
                <w:szCs w:val="24"/>
                <w:lang w:eastAsia="lt-LT"/>
              </w:rPr>
              <w:t>s</w:t>
            </w:r>
            <w:r w:rsidRPr="00A613DA">
              <w:rPr>
                <w:rFonts w:ascii="Times New Roman" w:eastAsia="Times New Roman" w:hAnsi="Times New Roman"/>
                <w:sz w:val="24"/>
                <w:szCs w:val="24"/>
                <w:lang w:eastAsia="lt-LT"/>
              </w:rPr>
              <w:t xml:space="preserve"> į gautus pasiūlymus ir pastabas, Centras gali, tačiau neprivalo, pasiūlyti susitikimą su tiekėju. Jei bus organizuojamas susitikimas, Centras tiekėjus informuos CVP IS priemonėmis (kai tiekėjas registruotas CVP IS) arba tiekėjo nurodytu elektroniniu paštu (kai tiekėjas neregistruotas CVP IS), nurodydama susitikimo laiką ir vietą. </w:t>
            </w:r>
          </w:p>
          <w:p w14:paraId="1E6278E6" w14:textId="77777777" w:rsidR="009742A5" w:rsidRPr="00A613DA" w:rsidRDefault="009742A5" w:rsidP="009742A5">
            <w:pPr>
              <w:tabs>
                <w:tab w:val="left" w:pos="605"/>
              </w:tabs>
              <w:ind w:firstLine="284"/>
              <w:jc w:val="both"/>
              <w:rPr>
                <w:rFonts w:ascii="Times New Roman" w:eastAsia="Times New Roman" w:hAnsi="Times New Roman"/>
                <w:sz w:val="24"/>
                <w:szCs w:val="24"/>
                <w:lang w:eastAsia="lt-LT"/>
              </w:rPr>
            </w:pPr>
            <w:r w:rsidRPr="00A613DA">
              <w:rPr>
                <w:rFonts w:ascii="Times New Roman" w:eastAsia="Times New Roman" w:hAnsi="Times New Roman"/>
                <w:sz w:val="24"/>
                <w:szCs w:val="24"/>
                <w:lang w:eastAsia="lt-LT"/>
              </w:rPr>
              <w:t xml:space="preserve">Susitikimai su kiekvienu susidomėjusiu tiekėju vyks atskirai. </w:t>
            </w:r>
          </w:p>
          <w:p w14:paraId="42C4D8D6" w14:textId="77777777" w:rsidR="009742A5" w:rsidRPr="00A613DA" w:rsidRDefault="009742A5" w:rsidP="009742A5">
            <w:pPr>
              <w:tabs>
                <w:tab w:val="left" w:pos="605"/>
              </w:tabs>
              <w:ind w:firstLine="284"/>
              <w:jc w:val="both"/>
              <w:rPr>
                <w:rFonts w:ascii="Times New Roman" w:eastAsia="Times New Roman" w:hAnsi="Times New Roman"/>
                <w:sz w:val="24"/>
                <w:szCs w:val="24"/>
                <w:lang w:eastAsia="lt-LT"/>
              </w:rPr>
            </w:pPr>
            <w:r w:rsidRPr="00A613DA">
              <w:rPr>
                <w:rFonts w:ascii="Times New Roman" w:eastAsia="Times New Roman" w:hAnsi="Times New Roman"/>
                <w:sz w:val="24"/>
                <w:szCs w:val="24"/>
                <w:lang w:eastAsia="lt-LT"/>
              </w:rPr>
              <w:t xml:space="preserve">Susitikimų metu tiekėjų pateikta informacija bus laikoma konfidencialia. </w:t>
            </w:r>
          </w:p>
          <w:p w14:paraId="14BF55F2" w14:textId="2C08E871" w:rsidR="009742A5" w:rsidRPr="00A613DA" w:rsidRDefault="009742A5" w:rsidP="009742A5">
            <w:pPr>
              <w:tabs>
                <w:tab w:val="left" w:pos="605"/>
              </w:tabs>
              <w:ind w:firstLine="284"/>
              <w:jc w:val="both"/>
              <w:rPr>
                <w:rFonts w:ascii="Times New Roman" w:eastAsia="Times New Roman" w:hAnsi="Times New Roman"/>
                <w:color w:val="FF0000"/>
                <w:sz w:val="24"/>
                <w:szCs w:val="24"/>
                <w:lang w:eastAsia="lt-LT"/>
              </w:rPr>
            </w:pPr>
            <w:r w:rsidRPr="00A613DA">
              <w:rPr>
                <w:rFonts w:ascii="Times New Roman" w:eastAsia="Times New Roman" w:hAnsi="Times New Roman"/>
                <w:sz w:val="24"/>
                <w:szCs w:val="24"/>
                <w:lang w:eastAsia="lt-LT"/>
              </w:rPr>
              <w:t xml:space="preserve">Susitikimai bus organizuojami nuotoliniu būdu, TEAMS platformoje. </w:t>
            </w:r>
          </w:p>
          <w:p w14:paraId="0B50F457" w14:textId="7611ACE8" w:rsidR="009742A5" w:rsidRPr="00A613DA" w:rsidRDefault="009742A5" w:rsidP="009742A5">
            <w:pPr>
              <w:tabs>
                <w:tab w:val="left" w:pos="605"/>
              </w:tabs>
              <w:ind w:firstLine="284"/>
              <w:jc w:val="both"/>
              <w:rPr>
                <w:rFonts w:ascii="Times New Roman" w:eastAsia="Times New Roman" w:hAnsi="Times New Roman"/>
                <w:sz w:val="24"/>
                <w:szCs w:val="24"/>
                <w:lang w:eastAsia="lt-LT"/>
              </w:rPr>
            </w:pPr>
            <w:r w:rsidRPr="00A613DA">
              <w:rPr>
                <w:rFonts w:ascii="Times New Roman" w:eastAsia="Times New Roman" w:hAnsi="Times New Roman"/>
                <w:sz w:val="24"/>
                <w:szCs w:val="24"/>
                <w:lang w:eastAsia="lt-LT"/>
              </w:rPr>
              <w:t>Teikiant pastabas ir pasiūlymus prašome nurodyti:</w:t>
            </w:r>
          </w:p>
          <w:p w14:paraId="11FC75AB" w14:textId="77777777" w:rsidR="009742A5" w:rsidRPr="00A613DA" w:rsidRDefault="009742A5" w:rsidP="0050585A">
            <w:pPr>
              <w:pStyle w:val="Sraopastraipa"/>
              <w:numPr>
                <w:ilvl w:val="0"/>
                <w:numId w:val="4"/>
              </w:numPr>
              <w:tabs>
                <w:tab w:val="left" w:pos="605"/>
              </w:tabs>
              <w:rPr>
                <w:rFonts w:eastAsia="Times New Roman"/>
                <w:szCs w:val="24"/>
                <w:lang w:eastAsia="lt-LT"/>
              </w:rPr>
            </w:pPr>
            <w:r w:rsidRPr="00A613DA">
              <w:rPr>
                <w:rFonts w:eastAsia="Times New Roman"/>
                <w:szCs w:val="24"/>
                <w:lang w:eastAsia="lt-LT"/>
              </w:rPr>
              <w:t xml:space="preserve">atstovaujamą įmonę, jos kontaktus; </w:t>
            </w:r>
          </w:p>
          <w:p w14:paraId="47923732" w14:textId="0011726B" w:rsidR="009742A5" w:rsidRPr="00A613DA" w:rsidRDefault="009742A5" w:rsidP="0050585A">
            <w:pPr>
              <w:pStyle w:val="Sraopastraipa"/>
              <w:numPr>
                <w:ilvl w:val="0"/>
                <w:numId w:val="4"/>
              </w:numPr>
              <w:tabs>
                <w:tab w:val="left" w:pos="360"/>
              </w:tabs>
              <w:ind w:left="711"/>
              <w:rPr>
                <w:rFonts w:eastAsia="Times New Roman"/>
                <w:szCs w:val="24"/>
                <w:lang w:eastAsia="lt-LT"/>
              </w:rPr>
            </w:pPr>
            <w:r w:rsidRPr="00A613DA">
              <w:rPr>
                <w:rFonts w:eastAsia="Times New Roman"/>
                <w:szCs w:val="24"/>
                <w:lang w:eastAsia="lt-LT"/>
              </w:rPr>
              <w:t xml:space="preserve">kontaktinių asmenų vardus ir pavardes, kontaktinius duomenis. </w:t>
            </w:r>
          </w:p>
        </w:tc>
      </w:tr>
      <w:tr w:rsidR="009742A5" w:rsidRPr="00A613DA" w14:paraId="0B3F7FF5" w14:textId="77777777" w:rsidTr="00026C0D">
        <w:tc>
          <w:tcPr>
            <w:tcW w:w="2263" w:type="dxa"/>
            <w:tcBorders>
              <w:top w:val="single" w:sz="4" w:space="0" w:color="000000"/>
              <w:left w:val="single" w:sz="4" w:space="0" w:color="000000"/>
              <w:bottom w:val="single" w:sz="4" w:space="0" w:color="000000"/>
              <w:right w:val="single" w:sz="4" w:space="0" w:color="000000"/>
            </w:tcBorders>
          </w:tcPr>
          <w:p w14:paraId="732B0EB4" w14:textId="21C22353" w:rsidR="009742A5" w:rsidRPr="00A613DA" w:rsidRDefault="009742A5" w:rsidP="009742A5">
            <w:pPr>
              <w:tabs>
                <w:tab w:val="left" w:pos="4508"/>
              </w:tabs>
              <w:rPr>
                <w:rFonts w:ascii="Times New Roman" w:eastAsia="Times New Roman" w:hAnsi="Times New Roman"/>
                <w:b/>
                <w:noProof w:val="0"/>
                <w:sz w:val="24"/>
                <w:szCs w:val="24"/>
                <w:lang w:eastAsia="en-US"/>
              </w:rPr>
            </w:pPr>
            <w:r w:rsidRPr="00A613DA">
              <w:rPr>
                <w:rFonts w:ascii="Times New Roman" w:eastAsia="Times New Roman" w:hAnsi="Times New Roman"/>
                <w:b/>
                <w:noProof w:val="0"/>
                <w:sz w:val="24"/>
                <w:szCs w:val="24"/>
                <w:lang w:eastAsia="en-US"/>
              </w:rPr>
              <w:t>Klausimai Tiekėjams</w:t>
            </w:r>
          </w:p>
        </w:tc>
        <w:tc>
          <w:tcPr>
            <w:tcW w:w="7365" w:type="dxa"/>
            <w:tcBorders>
              <w:top w:val="single" w:sz="4" w:space="0" w:color="000000"/>
              <w:left w:val="single" w:sz="4" w:space="0" w:color="000000"/>
              <w:bottom w:val="single" w:sz="4" w:space="0" w:color="000000"/>
              <w:right w:val="single" w:sz="4" w:space="0" w:color="000000"/>
            </w:tcBorders>
          </w:tcPr>
          <w:p w14:paraId="691F3286" w14:textId="40ECA729" w:rsidR="00D2754C" w:rsidRPr="00A613DA" w:rsidRDefault="009742A5" w:rsidP="009742A5">
            <w:pPr>
              <w:jc w:val="both"/>
              <w:rPr>
                <w:rFonts w:ascii="Times New Roman" w:eastAsia="Times New Roman" w:hAnsi="Times New Roman"/>
                <w:b/>
                <w:bCs/>
                <w:iCs/>
                <w:noProof w:val="0"/>
                <w:sz w:val="24"/>
                <w:szCs w:val="24"/>
                <w:lang w:eastAsia="lt-LT"/>
              </w:rPr>
            </w:pPr>
            <w:r w:rsidRPr="00A613DA">
              <w:rPr>
                <w:rFonts w:ascii="Times New Roman" w:eastAsia="Times New Roman" w:hAnsi="Times New Roman"/>
                <w:b/>
                <w:bCs/>
                <w:iCs/>
                <w:noProof w:val="0"/>
                <w:sz w:val="24"/>
                <w:szCs w:val="24"/>
                <w:lang w:eastAsia="lt-LT"/>
              </w:rPr>
              <w:t>Prašome</w:t>
            </w:r>
            <w:r w:rsidR="00A5697B" w:rsidRPr="00A613DA">
              <w:rPr>
                <w:rFonts w:ascii="Times New Roman" w:eastAsia="Times New Roman" w:hAnsi="Times New Roman"/>
                <w:b/>
                <w:bCs/>
                <w:iCs/>
                <w:noProof w:val="0"/>
                <w:sz w:val="24"/>
                <w:szCs w:val="24"/>
                <w:lang w:eastAsia="lt-LT"/>
              </w:rPr>
              <w:t>:</w:t>
            </w:r>
          </w:p>
          <w:p w14:paraId="6C779EE4" w14:textId="44177D8D" w:rsidR="009742A5" w:rsidRPr="00A613DA" w:rsidRDefault="00A5697B" w:rsidP="0050585A">
            <w:pPr>
              <w:pStyle w:val="Sraopastraipa"/>
              <w:numPr>
                <w:ilvl w:val="0"/>
                <w:numId w:val="5"/>
              </w:numPr>
              <w:rPr>
                <w:rFonts w:eastAsia="Times New Roman"/>
                <w:iCs/>
                <w:szCs w:val="24"/>
                <w:lang w:eastAsia="lt-LT"/>
              </w:rPr>
            </w:pPr>
            <w:r w:rsidRPr="00A613DA">
              <w:rPr>
                <w:rFonts w:eastAsia="Times New Roman"/>
                <w:iCs/>
                <w:szCs w:val="24"/>
                <w:lang w:eastAsia="lt-LT"/>
              </w:rPr>
              <w:t>P</w:t>
            </w:r>
            <w:r w:rsidR="00544071" w:rsidRPr="00A613DA">
              <w:rPr>
                <w:rFonts w:eastAsia="Times New Roman"/>
                <w:iCs/>
                <w:szCs w:val="24"/>
                <w:lang w:eastAsia="lt-LT"/>
              </w:rPr>
              <w:t xml:space="preserve">ateikti savo nuomonę dėl </w:t>
            </w:r>
            <w:r w:rsidRPr="00A613DA">
              <w:rPr>
                <w:rFonts w:eastAsia="Times New Roman"/>
                <w:bCs/>
                <w:szCs w:val="24"/>
                <w:lang w:eastAsia="lt-LT"/>
              </w:rPr>
              <w:t>Techninės pagalbos priemonių apskaitos informacinės sistemos (TPPA IS) priežiūros, administravimo, konsultavimo ir vystymo paslaugų pirkimo</w:t>
            </w:r>
            <w:r w:rsidRPr="00A613DA">
              <w:rPr>
                <w:rFonts w:eastAsia="Times New Roman"/>
                <w:iCs/>
                <w:szCs w:val="24"/>
                <w:lang w:eastAsia="lt-LT"/>
              </w:rPr>
              <w:t xml:space="preserve"> </w:t>
            </w:r>
            <w:r w:rsidR="00544071" w:rsidRPr="00A613DA">
              <w:rPr>
                <w:rFonts w:eastAsia="Times New Roman"/>
                <w:iCs/>
                <w:szCs w:val="24"/>
                <w:lang w:eastAsia="lt-LT"/>
              </w:rPr>
              <w:t xml:space="preserve">techninės specifikacijos </w:t>
            </w:r>
            <w:r w:rsidRPr="00A613DA">
              <w:rPr>
                <w:rFonts w:eastAsia="Times New Roman"/>
                <w:iCs/>
                <w:szCs w:val="24"/>
                <w:lang w:eastAsia="lt-LT"/>
              </w:rPr>
              <w:t>projekto.</w:t>
            </w:r>
          </w:p>
          <w:p w14:paraId="6F57DC7E" w14:textId="548DDA8C" w:rsidR="00A5697B" w:rsidRPr="00A613DA" w:rsidRDefault="00A5697B" w:rsidP="0050585A">
            <w:pPr>
              <w:pStyle w:val="Sraopastraipa"/>
              <w:numPr>
                <w:ilvl w:val="0"/>
                <w:numId w:val="5"/>
              </w:numPr>
              <w:rPr>
                <w:rFonts w:eastAsia="Times New Roman"/>
                <w:iCs/>
                <w:szCs w:val="24"/>
                <w:lang w:eastAsia="lt-LT"/>
              </w:rPr>
            </w:pPr>
            <w:r w:rsidRPr="00A613DA">
              <w:rPr>
                <w:rFonts w:eastAsia="Times New Roman"/>
                <w:iCs/>
                <w:szCs w:val="24"/>
                <w:lang w:eastAsia="lt-LT"/>
              </w:rPr>
              <w:t>Pateikti TPPA IS sistemos priežiūros mėnes</w:t>
            </w:r>
            <w:r w:rsidR="00C050D7" w:rsidRPr="00A613DA">
              <w:rPr>
                <w:rFonts w:eastAsia="Times New Roman"/>
                <w:iCs/>
                <w:szCs w:val="24"/>
                <w:lang w:eastAsia="lt-LT"/>
              </w:rPr>
              <w:t>inį</w:t>
            </w:r>
            <w:r w:rsidRPr="00A613DA">
              <w:rPr>
                <w:rFonts w:eastAsia="Times New Roman"/>
                <w:iCs/>
                <w:szCs w:val="24"/>
                <w:lang w:eastAsia="lt-LT"/>
              </w:rPr>
              <w:t xml:space="preserve"> įkain</w:t>
            </w:r>
            <w:r w:rsidR="00083680" w:rsidRPr="00A613DA">
              <w:rPr>
                <w:rFonts w:eastAsia="Times New Roman"/>
                <w:iCs/>
                <w:szCs w:val="24"/>
                <w:lang w:eastAsia="lt-LT"/>
              </w:rPr>
              <w:t>į su PVM.</w:t>
            </w:r>
          </w:p>
          <w:p w14:paraId="3AA5A0B4" w14:textId="371294A2" w:rsidR="00AA24C4" w:rsidRPr="00A613DA" w:rsidRDefault="00AA24C4" w:rsidP="0050585A">
            <w:pPr>
              <w:pStyle w:val="Sraopastraipa"/>
              <w:numPr>
                <w:ilvl w:val="0"/>
                <w:numId w:val="5"/>
              </w:numPr>
              <w:rPr>
                <w:rFonts w:eastAsia="Times New Roman"/>
                <w:iCs/>
                <w:szCs w:val="24"/>
                <w:lang w:eastAsia="lt-LT"/>
              </w:rPr>
            </w:pPr>
            <w:r w:rsidRPr="00A613DA">
              <w:rPr>
                <w:rFonts w:eastAsia="Times New Roman"/>
                <w:iCs/>
                <w:szCs w:val="24"/>
                <w:lang w:eastAsia="lt-LT"/>
              </w:rPr>
              <w:t>Pateikti TPPA IS sistemos vystymo 1 valand</w:t>
            </w:r>
            <w:r w:rsidR="00083680" w:rsidRPr="00A613DA">
              <w:rPr>
                <w:rFonts w:eastAsia="Times New Roman"/>
                <w:iCs/>
                <w:szCs w:val="24"/>
                <w:lang w:eastAsia="lt-LT"/>
              </w:rPr>
              <w:t>os</w:t>
            </w:r>
            <w:r w:rsidRPr="00A613DA">
              <w:rPr>
                <w:rFonts w:eastAsia="Times New Roman"/>
                <w:iCs/>
                <w:szCs w:val="24"/>
                <w:lang w:eastAsia="lt-LT"/>
              </w:rPr>
              <w:t xml:space="preserve"> įkainį su PVM.</w:t>
            </w:r>
          </w:p>
          <w:p w14:paraId="5EDCE13E" w14:textId="2576B24C" w:rsidR="00D2754C" w:rsidRPr="00A613DA" w:rsidRDefault="00D2754C" w:rsidP="0050585A">
            <w:pPr>
              <w:pStyle w:val="Sraopastraipa"/>
              <w:numPr>
                <w:ilvl w:val="0"/>
                <w:numId w:val="5"/>
              </w:numPr>
              <w:rPr>
                <w:rFonts w:eastAsia="Times New Roman"/>
                <w:iCs/>
                <w:szCs w:val="24"/>
                <w:lang w:eastAsia="lt-LT"/>
              </w:rPr>
            </w:pPr>
            <w:r w:rsidRPr="00A613DA">
              <w:rPr>
                <w:rFonts w:eastAsia="Times New Roman"/>
                <w:iCs/>
                <w:szCs w:val="24"/>
                <w:lang w:eastAsia="lt-LT"/>
              </w:rPr>
              <w:lastRenderedPageBreak/>
              <w:t>Prašome atsakyti į žemiau lentelėje pateiktus klausimus:</w:t>
            </w:r>
          </w:p>
          <w:p w14:paraId="5DC8BB5B" w14:textId="5A152C58" w:rsidR="00D2754C" w:rsidRPr="00A613DA" w:rsidRDefault="00D2754C" w:rsidP="00D2754C">
            <w:pPr>
              <w:rPr>
                <w:rFonts w:ascii="Times New Roman" w:eastAsia="Times New Roman" w:hAnsi="Times New Roman"/>
                <w:iCs/>
                <w:sz w:val="24"/>
                <w:szCs w:val="24"/>
                <w:lang w:eastAsia="lt-LT"/>
              </w:rPr>
            </w:pPr>
          </w:p>
          <w:p w14:paraId="7953225A" w14:textId="680B90E2" w:rsidR="00D2754C" w:rsidRPr="00A613DA" w:rsidRDefault="00D2754C" w:rsidP="00D2754C">
            <w:pPr>
              <w:rPr>
                <w:rFonts w:ascii="Times New Roman" w:eastAsia="Times New Roman" w:hAnsi="Times New Roman"/>
                <w:iCs/>
                <w:sz w:val="24"/>
                <w:szCs w:val="24"/>
                <w:lang w:eastAsia="lt-LT"/>
              </w:rPr>
            </w:pPr>
          </w:p>
          <w:tbl>
            <w:tblPr>
              <w:tblStyle w:val="Lentelstinklelis"/>
              <w:tblpPr w:leftFromText="180" w:rightFromText="180" w:vertAnchor="text" w:horzAnchor="margin" w:tblpY="-92"/>
              <w:tblOverlap w:val="never"/>
              <w:tblW w:w="7150" w:type="dxa"/>
              <w:tblLook w:val="04A0" w:firstRow="1" w:lastRow="0" w:firstColumn="1" w:lastColumn="0" w:noHBand="0" w:noVBand="1"/>
            </w:tblPr>
            <w:tblGrid>
              <w:gridCol w:w="613"/>
              <w:gridCol w:w="5052"/>
              <w:gridCol w:w="1485"/>
            </w:tblGrid>
            <w:tr w:rsidR="00D2754C" w:rsidRPr="00A613DA" w14:paraId="4CDC1571" w14:textId="77777777" w:rsidTr="00D2754C">
              <w:trPr>
                <w:trHeight w:val="571"/>
              </w:trPr>
              <w:tc>
                <w:tcPr>
                  <w:tcW w:w="613" w:type="dxa"/>
                </w:tcPr>
                <w:p w14:paraId="6CF0B7E2" w14:textId="77777777" w:rsidR="00D2754C" w:rsidRPr="00A613DA" w:rsidRDefault="00D2754C" w:rsidP="00D2754C">
                  <w:pPr>
                    <w:pStyle w:val="Sraopastraipa"/>
                    <w:numPr>
                      <w:ilvl w:val="0"/>
                      <w:numId w:val="0"/>
                    </w:numPr>
                    <w:jc w:val="center"/>
                    <w:rPr>
                      <w:rFonts w:eastAsia="Times New Roman"/>
                      <w:b/>
                      <w:bCs/>
                      <w:iCs/>
                      <w:szCs w:val="24"/>
                      <w:lang w:eastAsia="lt-LT"/>
                    </w:rPr>
                  </w:pPr>
                  <w:r w:rsidRPr="00A613DA">
                    <w:rPr>
                      <w:rFonts w:eastAsia="Times New Roman"/>
                      <w:b/>
                      <w:bCs/>
                      <w:iCs/>
                      <w:szCs w:val="24"/>
                      <w:lang w:eastAsia="lt-LT"/>
                    </w:rPr>
                    <w:t xml:space="preserve">Eil. </w:t>
                  </w:r>
                  <w:proofErr w:type="spellStart"/>
                  <w:r w:rsidRPr="00A613DA">
                    <w:rPr>
                      <w:rFonts w:eastAsia="Times New Roman"/>
                      <w:b/>
                      <w:bCs/>
                      <w:iCs/>
                      <w:szCs w:val="24"/>
                      <w:lang w:eastAsia="lt-LT"/>
                    </w:rPr>
                    <w:t>nr.</w:t>
                  </w:r>
                  <w:proofErr w:type="spellEnd"/>
                </w:p>
              </w:tc>
              <w:tc>
                <w:tcPr>
                  <w:tcW w:w="5052" w:type="dxa"/>
                </w:tcPr>
                <w:p w14:paraId="69CB3D94" w14:textId="77777777" w:rsidR="00D2754C" w:rsidRPr="00A613DA" w:rsidRDefault="00D2754C" w:rsidP="00D2754C">
                  <w:pPr>
                    <w:pStyle w:val="Sraopastraipa"/>
                    <w:numPr>
                      <w:ilvl w:val="0"/>
                      <w:numId w:val="0"/>
                    </w:numPr>
                    <w:jc w:val="center"/>
                    <w:rPr>
                      <w:rFonts w:eastAsia="Times New Roman"/>
                      <w:b/>
                      <w:bCs/>
                      <w:iCs/>
                      <w:szCs w:val="24"/>
                      <w:lang w:eastAsia="lt-LT"/>
                    </w:rPr>
                  </w:pPr>
                  <w:r w:rsidRPr="00A613DA">
                    <w:rPr>
                      <w:rFonts w:eastAsia="Times New Roman"/>
                      <w:b/>
                      <w:bCs/>
                      <w:iCs/>
                      <w:szCs w:val="24"/>
                      <w:lang w:eastAsia="lt-LT"/>
                    </w:rPr>
                    <w:t>Reikalavimas</w:t>
                  </w:r>
                </w:p>
              </w:tc>
              <w:tc>
                <w:tcPr>
                  <w:tcW w:w="1485" w:type="dxa"/>
                </w:tcPr>
                <w:p w14:paraId="350646EF" w14:textId="77777777" w:rsidR="00D2754C" w:rsidRPr="00A613DA" w:rsidRDefault="00D2754C" w:rsidP="00D2754C">
                  <w:pPr>
                    <w:pStyle w:val="Sraopastraipa"/>
                    <w:numPr>
                      <w:ilvl w:val="0"/>
                      <w:numId w:val="0"/>
                    </w:numPr>
                    <w:jc w:val="center"/>
                    <w:rPr>
                      <w:rFonts w:eastAsia="Times New Roman"/>
                      <w:b/>
                      <w:bCs/>
                      <w:iCs/>
                      <w:szCs w:val="24"/>
                      <w:lang w:eastAsia="lt-LT"/>
                    </w:rPr>
                  </w:pPr>
                  <w:r w:rsidRPr="00A613DA">
                    <w:rPr>
                      <w:rFonts w:eastAsia="Times New Roman"/>
                      <w:b/>
                      <w:bCs/>
                      <w:iCs/>
                      <w:szCs w:val="24"/>
                      <w:lang w:eastAsia="lt-LT"/>
                    </w:rPr>
                    <w:t>Tiekėjo atsakymas Taip/Ne</w:t>
                  </w:r>
                </w:p>
              </w:tc>
            </w:tr>
            <w:tr w:rsidR="00D2754C" w:rsidRPr="00A613DA" w14:paraId="2B2CAA9F" w14:textId="77777777" w:rsidTr="00D2754C">
              <w:trPr>
                <w:trHeight w:val="571"/>
              </w:trPr>
              <w:tc>
                <w:tcPr>
                  <w:tcW w:w="613" w:type="dxa"/>
                </w:tcPr>
                <w:p w14:paraId="322F68FE" w14:textId="77777777" w:rsidR="00D2754C" w:rsidRPr="00A613DA" w:rsidRDefault="00D2754C" w:rsidP="00D2754C">
                  <w:pPr>
                    <w:pStyle w:val="Sraopastraipa"/>
                    <w:numPr>
                      <w:ilvl w:val="0"/>
                      <w:numId w:val="0"/>
                    </w:numPr>
                    <w:jc w:val="center"/>
                    <w:rPr>
                      <w:rFonts w:eastAsia="Times New Roman"/>
                      <w:iCs/>
                      <w:szCs w:val="24"/>
                      <w:lang w:eastAsia="lt-LT"/>
                    </w:rPr>
                  </w:pPr>
                  <w:r w:rsidRPr="00A613DA">
                    <w:rPr>
                      <w:rFonts w:eastAsia="Times New Roman"/>
                      <w:iCs/>
                      <w:szCs w:val="24"/>
                      <w:lang w:eastAsia="lt-LT"/>
                    </w:rPr>
                    <w:t>1.</w:t>
                  </w:r>
                </w:p>
              </w:tc>
              <w:tc>
                <w:tcPr>
                  <w:tcW w:w="5052" w:type="dxa"/>
                </w:tcPr>
                <w:p w14:paraId="5FDBA30D" w14:textId="77777777" w:rsidR="00D2754C" w:rsidRPr="00A613DA" w:rsidRDefault="00D2754C" w:rsidP="00D2754C">
                  <w:pPr>
                    <w:pStyle w:val="Sraopastraipa"/>
                    <w:numPr>
                      <w:ilvl w:val="0"/>
                      <w:numId w:val="0"/>
                    </w:numPr>
                    <w:rPr>
                      <w:rFonts w:eastAsia="Times New Roman"/>
                      <w:iCs/>
                      <w:szCs w:val="24"/>
                      <w:lang w:eastAsia="lt-LT"/>
                    </w:rPr>
                  </w:pPr>
                  <w:r w:rsidRPr="00A613DA">
                    <w:rPr>
                      <w:rFonts w:eastAsia="Times New Roman"/>
                      <w:iCs/>
                      <w:szCs w:val="24"/>
                      <w:lang w:eastAsia="lt-LT"/>
                    </w:rPr>
                    <w:t>Ar tiekėjas, teikdamas paslaugas, vartoja elektros energiją iš atsinaujinančių elektros energijos išteklių?</w:t>
                  </w:r>
                </w:p>
              </w:tc>
              <w:tc>
                <w:tcPr>
                  <w:tcW w:w="1485" w:type="dxa"/>
                </w:tcPr>
                <w:p w14:paraId="080B0E35" w14:textId="77777777" w:rsidR="00D2754C" w:rsidRPr="00A613DA" w:rsidRDefault="00D2754C" w:rsidP="00D2754C">
                  <w:pPr>
                    <w:pStyle w:val="Sraopastraipa"/>
                    <w:numPr>
                      <w:ilvl w:val="0"/>
                      <w:numId w:val="0"/>
                    </w:numPr>
                    <w:rPr>
                      <w:rFonts w:eastAsia="Times New Roman"/>
                      <w:iCs/>
                      <w:szCs w:val="24"/>
                      <w:lang w:eastAsia="lt-LT"/>
                    </w:rPr>
                  </w:pPr>
                </w:p>
              </w:tc>
            </w:tr>
            <w:tr w:rsidR="00D2754C" w:rsidRPr="00A613DA" w14:paraId="0ACADDC7" w14:textId="77777777" w:rsidTr="00D2754C">
              <w:trPr>
                <w:trHeight w:val="190"/>
              </w:trPr>
              <w:tc>
                <w:tcPr>
                  <w:tcW w:w="613" w:type="dxa"/>
                </w:tcPr>
                <w:p w14:paraId="6B9A6568" w14:textId="08115158" w:rsidR="00D2754C" w:rsidRPr="00A613DA" w:rsidRDefault="00D2754C" w:rsidP="00D2754C">
                  <w:pPr>
                    <w:pStyle w:val="Sraopastraipa"/>
                    <w:numPr>
                      <w:ilvl w:val="0"/>
                      <w:numId w:val="0"/>
                    </w:numPr>
                    <w:jc w:val="center"/>
                    <w:rPr>
                      <w:rFonts w:eastAsia="Times New Roman"/>
                      <w:iCs/>
                      <w:szCs w:val="24"/>
                      <w:lang w:eastAsia="lt-LT"/>
                    </w:rPr>
                  </w:pPr>
                  <w:r w:rsidRPr="00A613DA">
                    <w:rPr>
                      <w:rFonts w:eastAsia="Times New Roman"/>
                      <w:iCs/>
                      <w:szCs w:val="24"/>
                      <w:lang w:eastAsia="lt-LT"/>
                    </w:rPr>
                    <w:t>2.</w:t>
                  </w:r>
                </w:p>
              </w:tc>
              <w:tc>
                <w:tcPr>
                  <w:tcW w:w="5052" w:type="dxa"/>
                </w:tcPr>
                <w:p w14:paraId="1D314A35" w14:textId="6C63950D" w:rsidR="00D2754C" w:rsidRPr="00A613DA" w:rsidRDefault="00D2754C" w:rsidP="00D2754C">
                  <w:pPr>
                    <w:pStyle w:val="Sraopastraipa"/>
                    <w:numPr>
                      <w:ilvl w:val="0"/>
                      <w:numId w:val="0"/>
                    </w:numPr>
                    <w:rPr>
                      <w:rFonts w:eastAsia="Times New Roman"/>
                      <w:iCs/>
                      <w:szCs w:val="24"/>
                      <w:lang w:eastAsia="lt-LT"/>
                    </w:rPr>
                  </w:pPr>
                  <w:r w:rsidRPr="00A613DA">
                    <w:rPr>
                      <w:rFonts w:eastAsia="Times New Roman"/>
                      <w:iCs/>
                      <w:szCs w:val="24"/>
                      <w:lang w:eastAsia="lt-LT"/>
                    </w:rPr>
                    <w:t>Ar tiekėjas, teikdamas paslaugas, naudoja kompiuterius, kurie atitinka minimalius aplinkosauginius reikalavimus, nurodytus Lietuvos Respublikos aplinkos ministro 2011 m. birželio 28 d. įsakyme Nr. D1-508 (aktualioje redakcijoje)?</w:t>
                  </w:r>
                </w:p>
              </w:tc>
              <w:tc>
                <w:tcPr>
                  <w:tcW w:w="1485" w:type="dxa"/>
                </w:tcPr>
                <w:p w14:paraId="06F89DD0" w14:textId="77777777" w:rsidR="00D2754C" w:rsidRPr="00A613DA" w:rsidRDefault="00D2754C" w:rsidP="00D2754C">
                  <w:pPr>
                    <w:pStyle w:val="Sraopastraipa"/>
                    <w:numPr>
                      <w:ilvl w:val="0"/>
                      <w:numId w:val="0"/>
                    </w:numPr>
                    <w:rPr>
                      <w:rFonts w:eastAsia="Times New Roman"/>
                      <w:iCs/>
                      <w:szCs w:val="24"/>
                      <w:lang w:eastAsia="lt-LT"/>
                    </w:rPr>
                  </w:pPr>
                </w:p>
              </w:tc>
            </w:tr>
            <w:tr w:rsidR="00D2754C" w:rsidRPr="00A613DA" w14:paraId="7D84834E" w14:textId="77777777" w:rsidTr="00D2754C">
              <w:trPr>
                <w:trHeight w:val="190"/>
              </w:trPr>
              <w:tc>
                <w:tcPr>
                  <w:tcW w:w="613" w:type="dxa"/>
                </w:tcPr>
                <w:p w14:paraId="23AACB06" w14:textId="04FE7DD1" w:rsidR="00D2754C" w:rsidRPr="00A613DA" w:rsidRDefault="00D2754C" w:rsidP="00D2754C">
                  <w:pPr>
                    <w:pStyle w:val="Sraopastraipa"/>
                    <w:numPr>
                      <w:ilvl w:val="0"/>
                      <w:numId w:val="0"/>
                    </w:numPr>
                    <w:jc w:val="center"/>
                    <w:rPr>
                      <w:rFonts w:eastAsia="Times New Roman"/>
                      <w:iCs/>
                      <w:szCs w:val="24"/>
                      <w:lang w:eastAsia="lt-LT"/>
                    </w:rPr>
                  </w:pPr>
                  <w:r w:rsidRPr="00A613DA">
                    <w:rPr>
                      <w:rFonts w:eastAsia="Times New Roman"/>
                      <w:iCs/>
                      <w:szCs w:val="24"/>
                      <w:lang w:eastAsia="lt-LT"/>
                    </w:rPr>
                    <w:t>3.</w:t>
                  </w:r>
                </w:p>
              </w:tc>
              <w:tc>
                <w:tcPr>
                  <w:tcW w:w="5052" w:type="dxa"/>
                </w:tcPr>
                <w:p w14:paraId="6A3B73B4" w14:textId="5A9E4D74" w:rsidR="00D2754C" w:rsidRPr="00A613DA" w:rsidRDefault="00D2754C" w:rsidP="00D2754C">
                  <w:pPr>
                    <w:pStyle w:val="Sraopastraipa"/>
                    <w:numPr>
                      <w:ilvl w:val="0"/>
                      <w:numId w:val="0"/>
                    </w:numPr>
                    <w:rPr>
                      <w:rFonts w:eastAsia="Times New Roman"/>
                      <w:iCs/>
                      <w:szCs w:val="24"/>
                      <w:lang w:eastAsia="lt-LT"/>
                    </w:rPr>
                  </w:pPr>
                  <w:r w:rsidRPr="00A613DA">
                    <w:rPr>
                      <w:rFonts w:eastAsia="Times New Roman"/>
                      <w:iCs/>
                      <w:szCs w:val="24"/>
                      <w:lang w:eastAsia="lt-LT"/>
                    </w:rPr>
                    <w:t>Ar tiekėjas taiko aplinkos apsaugos vadybos sistemos reikalavimus teikiamai paslaugai?</w:t>
                  </w:r>
                </w:p>
              </w:tc>
              <w:tc>
                <w:tcPr>
                  <w:tcW w:w="1485" w:type="dxa"/>
                </w:tcPr>
                <w:p w14:paraId="05D2A805" w14:textId="77777777" w:rsidR="00D2754C" w:rsidRPr="00A613DA" w:rsidRDefault="00D2754C" w:rsidP="00D2754C">
                  <w:pPr>
                    <w:pStyle w:val="Sraopastraipa"/>
                    <w:numPr>
                      <w:ilvl w:val="0"/>
                      <w:numId w:val="0"/>
                    </w:numPr>
                    <w:rPr>
                      <w:rFonts w:eastAsia="Times New Roman"/>
                      <w:iCs/>
                      <w:szCs w:val="24"/>
                      <w:lang w:eastAsia="lt-LT"/>
                    </w:rPr>
                  </w:pPr>
                </w:p>
              </w:tc>
            </w:tr>
          </w:tbl>
          <w:p w14:paraId="2A2E7A79" w14:textId="77777777" w:rsidR="00D2754C" w:rsidRPr="00A613DA" w:rsidRDefault="00D2754C" w:rsidP="00D2754C">
            <w:pPr>
              <w:pStyle w:val="Sraopastraipa"/>
              <w:numPr>
                <w:ilvl w:val="0"/>
                <w:numId w:val="0"/>
              </w:numPr>
              <w:ind w:left="720"/>
              <w:rPr>
                <w:rFonts w:eastAsia="Times New Roman"/>
                <w:iCs/>
                <w:szCs w:val="24"/>
                <w:lang w:eastAsia="lt-LT"/>
              </w:rPr>
            </w:pPr>
          </w:p>
          <w:p w14:paraId="55DFF179" w14:textId="57516CEB" w:rsidR="00A5697B" w:rsidRPr="00A613DA" w:rsidRDefault="00A5697B" w:rsidP="0050585A">
            <w:pPr>
              <w:pStyle w:val="Sraopastraipa"/>
              <w:numPr>
                <w:ilvl w:val="0"/>
                <w:numId w:val="5"/>
              </w:numPr>
              <w:rPr>
                <w:rFonts w:eastAsia="Times New Roman"/>
                <w:iCs/>
                <w:szCs w:val="24"/>
                <w:lang w:eastAsia="lt-LT"/>
              </w:rPr>
            </w:pPr>
            <w:r w:rsidRPr="00A613DA">
              <w:rPr>
                <w:rFonts w:eastAsia="Times New Roman"/>
                <w:iCs/>
                <w:szCs w:val="24"/>
                <w:lang w:eastAsia="lt-LT"/>
              </w:rPr>
              <w:t>Pateikti kitus tiekėjo nuomone svarbius pastebėjimus.</w:t>
            </w:r>
          </w:p>
        </w:tc>
      </w:tr>
    </w:tbl>
    <w:p w14:paraId="3496FE48" w14:textId="5906ABED" w:rsidR="00A5697B" w:rsidRPr="00A613DA" w:rsidRDefault="00A5697B">
      <w:pPr>
        <w:spacing w:after="160" w:line="259" w:lineRule="auto"/>
        <w:rPr>
          <w:rFonts w:ascii="Times New Roman" w:eastAsia="Calibri" w:hAnsi="Times New Roman"/>
          <w:b/>
          <w:sz w:val="24"/>
          <w:szCs w:val="24"/>
        </w:rPr>
      </w:pPr>
    </w:p>
    <w:p w14:paraId="6FFE8879" w14:textId="77777777" w:rsidR="00A5697B" w:rsidRPr="00A613DA" w:rsidRDefault="00A5697B">
      <w:pPr>
        <w:spacing w:after="160" w:line="259" w:lineRule="auto"/>
        <w:rPr>
          <w:rFonts w:ascii="Times New Roman" w:eastAsia="Calibri" w:hAnsi="Times New Roman"/>
          <w:b/>
          <w:sz w:val="24"/>
          <w:szCs w:val="24"/>
        </w:rPr>
      </w:pPr>
      <w:r w:rsidRPr="00A613DA">
        <w:rPr>
          <w:rFonts w:ascii="Times New Roman" w:eastAsia="Calibri" w:hAnsi="Times New Roman"/>
          <w:b/>
          <w:sz w:val="24"/>
          <w:szCs w:val="24"/>
        </w:rPr>
        <w:br w:type="page"/>
      </w:r>
    </w:p>
    <w:p w14:paraId="3C3FFFFF" w14:textId="417A62BC" w:rsidR="00026C0D" w:rsidRPr="005A1E66" w:rsidRDefault="00026C0D" w:rsidP="00026C0D">
      <w:pPr>
        <w:spacing w:after="160" w:line="259" w:lineRule="auto"/>
        <w:jc w:val="right"/>
        <w:rPr>
          <w:rFonts w:ascii="Times New Roman" w:hAnsi="Times New Roman"/>
          <w:b/>
          <w:bCs/>
          <w:spacing w:val="40"/>
          <w:sz w:val="24"/>
          <w:szCs w:val="24"/>
        </w:rPr>
      </w:pPr>
      <w:r w:rsidRPr="005A1E66">
        <w:rPr>
          <w:rFonts w:ascii="Times New Roman" w:hAnsi="Times New Roman"/>
          <w:b/>
          <w:bCs/>
          <w:spacing w:val="40"/>
          <w:sz w:val="24"/>
          <w:szCs w:val="24"/>
        </w:rPr>
        <w:lastRenderedPageBreak/>
        <w:t>Projektas</w:t>
      </w:r>
    </w:p>
    <w:p w14:paraId="61DF9291" w14:textId="524CDBFE" w:rsidR="009742A5" w:rsidRPr="00A613DA" w:rsidRDefault="00026C0D" w:rsidP="002E1FB4">
      <w:pPr>
        <w:spacing w:line="259" w:lineRule="auto"/>
        <w:jc w:val="center"/>
        <w:rPr>
          <w:rFonts w:ascii="Times New Roman" w:hAnsi="Times New Roman"/>
          <w:b/>
          <w:bCs/>
          <w:sz w:val="24"/>
          <w:szCs w:val="24"/>
        </w:rPr>
      </w:pPr>
      <w:r w:rsidRPr="00A613DA">
        <w:rPr>
          <w:rFonts w:ascii="Times New Roman" w:hAnsi="Times New Roman"/>
          <w:b/>
          <w:bCs/>
          <w:sz w:val="24"/>
          <w:szCs w:val="24"/>
        </w:rPr>
        <w:t>TECHNINĖS PAGALBOS PRIEMONIŲ APSKAITOS INFORMACINĖS SISTEMOS (TPPA IS) PRIEŽIŪROS, ADMINISTRAVIMO, KONSULTAVIMO IR VYSTYMO PASLAUGŲ PIRKIMO TECHNINĖ SPECIFIKACIJA</w:t>
      </w:r>
    </w:p>
    <w:p w14:paraId="73F94192" w14:textId="77777777" w:rsidR="000C7712" w:rsidRPr="00A613DA" w:rsidRDefault="000C7712" w:rsidP="002E1FB4">
      <w:pPr>
        <w:spacing w:after="160"/>
        <w:jc w:val="center"/>
        <w:rPr>
          <w:rFonts w:ascii="Times New Roman" w:hAnsi="Times New Roman"/>
          <w:b/>
          <w:bCs/>
          <w:sz w:val="24"/>
          <w:szCs w:val="24"/>
        </w:rPr>
      </w:pPr>
    </w:p>
    <w:p w14:paraId="61233AD2" w14:textId="29BEEACC" w:rsidR="000C7712" w:rsidRPr="00A613DA" w:rsidRDefault="000C7712" w:rsidP="0050585A">
      <w:pPr>
        <w:pStyle w:val="Sraopastraipa"/>
        <w:numPr>
          <w:ilvl w:val="0"/>
          <w:numId w:val="7"/>
        </w:numPr>
        <w:pBdr>
          <w:top w:val="single" w:sz="4" w:space="1" w:color="auto"/>
          <w:bottom w:val="single" w:sz="4" w:space="1" w:color="auto"/>
        </w:pBdr>
        <w:tabs>
          <w:tab w:val="clear" w:pos="425"/>
          <w:tab w:val="left" w:pos="284"/>
        </w:tabs>
        <w:suppressAutoHyphens w:val="0"/>
        <w:spacing w:after="160" w:line="259" w:lineRule="auto"/>
        <w:ind w:right="-1"/>
        <w:contextualSpacing/>
        <w:jc w:val="left"/>
        <w:rPr>
          <w:b/>
          <w:szCs w:val="24"/>
        </w:rPr>
      </w:pPr>
      <w:r w:rsidRPr="00A613DA">
        <w:rPr>
          <w:b/>
          <w:szCs w:val="24"/>
        </w:rPr>
        <w:t>SĄVOKOS IR SUTRUMPINIMAI</w:t>
      </w:r>
    </w:p>
    <w:p w14:paraId="1F946B19" w14:textId="2D9EF42B" w:rsidR="000C7712" w:rsidRPr="00A613DA" w:rsidRDefault="000C7712" w:rsidP="0050585A">
      <w:pPr>
        <w:pStyle w:val="Sraopastraipa"/>
        <w:numPr>
          <w:ilvl w:val="1"/>
          <w:numId w:val="7"/>
        </w:numPr>
        <w:tabs>
          <w:tab w:val="clear" w:pos="425"/>
          <w:tab w:val="left" w:pos="284"/>
          <w:tab w:val="left" w:pos="567"/>
        </w:tabs>
        <w:suppressAutoHyphens w:val="0"/>
        <w:spacing w:after="160"/>
        <w:ind w:left="0" w:right="-1" w:firstLine="0"/>
        <w:contextualSpacing/>
        <w:rPr>
          <w:bCs/>
          <w:szCs w:val="24"/>
        </w:rPr>
      </w:pPr>
      <w:r w:rsidRPr="00A613DA">
        <w:rPr>
          <w:bCs/>
          <w:szCs w:val="24"/>
        </w:rPr>
        <w:t xml:space="preserve">Perkančioji organizacija / Centras – Techninės pagalbos </w:t>
      </w:r>
      <w:r w:rsidR="00C050D7" w:rsidRPr="00A613DA">
        <w:rPr>
          <w:bCs/>
          <w:szCs w:val="24"/>
        </w:rPr>
        <w:t xml:space="preserve">priemonių </w:t>
      </w:r>
      <w:r w:rsidRPr="00A613DA">
        <w:rPr>
          <w:bCs/>
          <w:szCs w:val="24"/>
        </w:rPr>
        <w:t>centras</w:t>
      </w:r>
      <w:r w:rsidR="00C050D7" w:rsidRPr="00A613DA">
        <w:rPr>
          <w:bCs/>
          <w:szCs w:val="24"/>
        </w:rPr>
        <w:t>.</w:t>
      </w:r>
    </w:p>
    <w:p w14:paraId="7188085A" w14:textId="45973920" w:rsidR="000C7712" w:rsidRPr="00A613DA" w:rsidRDefault="000C7712" w:rsidP="0050585A">
      <w:pPr>
        <w:pStyle w:val="Sraopastraipa"/>
        <w:numPr>
          <w:ilvl w:val="1"/>
          <w:numId w:val="7"/>
        </w:numPr>
        <w:tabs>
          <w:tab w:val="clear" w:pos="425"/>
          <w:tab w:val="left" w:pos="284"/>
          <w:tab w:val="left" w:pos="567"/>
        </w:tabs>
        <w:suppressAutoHyphens w:val="0"/>
        <w:spacing w:after="160"/>
        <w:ind w:left="0" w:right="-1" w:firstLine="0"/>
        <w:contextualSpacing/>
        <w:rPr>
          <w:bCs/>
          <w:szCs w:val="24"/>
        </w:rPr>
      </w:pPr>
      <w:r w:rsidRPr="00A613DA">
        <w:rPr>
          <w:bCs/>
          <w:szCs w:val="24"/>
        </w:rPr>
        <w:t xml:space="preserve">TPPA IS / Programinė įranga – </w:t>
      </w:r>
      <w:r w:rsidRPr="00A613DA">
        <w:rPr>
          <w:szCs w:val="24"/>
        </w:rPr>
        <w:t>Techninės pagalbos priemonių apskaitos informacinė sistema.</w:t>
      </w:r>
    </w:p>
    <w:p w14:paraId="55774A47" w14:textId="582A84C6" w:rsidR="000C7712" w:rsidRPr="00A613DA" w:rsidRDefault="000C7712" w:rsidP="0050585A">
      <w:pPr>
        <w:pStyle w:val="Sraopastraipa"/>
        <w:numPr>
          <w:ilvl w:val="1"/>
          <w:numId w:val="7"/>
        </w:numPr>
        <w:tabs>
          <w:tab w:val="clear" w:pos="425"/>
          <w:tab w:val="left" w:pos="284"/>
          <w:tab w:val="left" w:pos="567"/>
        </w:tabs>
        <w:suppressAutoHyphens w:val="0"/>
        <w:spacing w:after="160"/>
        <w:ind w:left="0" w:right="-1" w:firstLine="0"/>
        <w:contextualSpacing/>
        <w:rPr>
          <w:bCs/>
          <w:szCs w:val="24"/>
        </w:rPr>
      </w:pPr>
      <w:r w:rsidRPr="00A613DA">
        <w:rPr>
          <w:szCs w:val="24"/>
        </w:rPr>
        <w:t>TPP – techninės pagalbos priemonė.</w:t>
      </w:r>
    </w:p>
    <w:p w14:paraId="72348442" w14:textId="0BE1AD84" w:rsidR="000C7712" w:rsidRPr="00A613DA" w:rsidRDefault="000C7712" w:rsidP="0050585A">
      <w:pPr>
        <w:pStyle w:val="Sraopastraipa"/>
        <w:numPr>
          <w:ilvl w:val="1"/>
          <w:numId w:val="7"/>
        </w:numPr>
        <w:tabs>
          <w:tab w:val="clear" w:pos="425"/>
          <w:tab w:val="left" w:pos="284"/>
          <w:tab w:val="left" w:pos="567"/>
        </w:tabs>
        <w:suppressAutoHyphens w:val="0"/>
        <w:spacing w:after="160"/>
        <w:ind w:left="0" w:right="-1" w:firstLine="0"/>
        <w:contextualSpacing/>
        <w:rPr>
          <w:bCs/>
          <w:szCs w:val="24"/>
        </w:rPr>
      </w:pPr>
      <w:r w:rsidRPr="00A613DA">
        <w:rPr>
          <w:szCs w:val="24"/>
        </w:rPr>
        <w:t>Sisteminė programinė įranga – įranga, reikalinga TPPA IS eksploatuoti (</w:t>
      </w:r>
      <w:proofErr w:type="spellStart"/>
      <w:r w:rsidRPr="00A613DA">
        <w:rPr>
          <w:szCs w:val="24"/>
        </w:rPr>
        <w:t>virtualizavimo</w:t>
      </w:r>
      <w:proofErr w:type="spellEnd"/>
      <w:r w:rsidRPr="00A613DA">
        <w:rPr>
          <w:szCs w:val="24"/>
        </w:rPr>
        <w:t xml:space="preserve"> platformos, operacinės sistemos, duomenų bazių valdymo sistemos ir kt. analogiška programinė įranga).</w:t>
      </w:r>
    </w:p>
    <w:p w14:paraId="6BCA5567" w14:textId="46479F18" w:rsidR="000C7712" w:rsidRPr="00A613DA" w:rsidRDefault="000C7712" w:rsidP="0050585A">
      <w:pPr>
        <w:pStyle w:val="Sraopastraipa"/>
        <w:numPr>
          <w:ilvl w:val="1"/>
          <w:numId w:val="7"/>
        </w:numPr>
        <w:tabs>
          <w:tab w:val="clear" w:pos="425"/>
          <w:tab w:val="left" w:pos="284"/>
          <w:tab w:val="left" w:pos="567"/>
        </w:tabs>
        <w:suppressAutoHyphens w:val="0"/>
        <w:spacing w:after="160"/>
        <w:ind w:left="0" w:right="-1" w:firstLine="0"/>
        <w:contextualSpacing/>
        <w:rPr>
          <w:bCs/>
          <w:szCs w:val="24"/>
        </w:rPr>
      </w:pPr>
      <w:r w:rsidRPr="00A613DA">
        <w:rPr>
          <w:szCs w:val="24"/>
        </w:rPr>
        <w:t>Programinės įrangos klaida – TPPA IS atliekamų funkcijų neatitikimas Sutarties prieduose aprašytiems reikalavimams.</w:t>
      </w:r>
    </w:p>
    <w:p w14:paraId="149C4B75" w14:textId="1A78B670" w:rsidR="000C7712" w:rsidRPr="00A613DA" w:rsidRDefault="000C7712" w:rsidP="0050585A">
      <w:pPr>
        <w:pStyle w:val="Sraopastraipa"/>
        <w:numPr>
          <w:ilvl w:val="1"/>
          <w:numId w:val="7"/>
        </w:numPr>
        <w:tabs>
          <w:tab w:val="clear" w:pos="425"/>
          <w:tab w:val="left" w:pos="284"/>
          <w:tab w:val="left" w:pos="426"/>
        </w:tabs>
        <w:suppressAutoHyphens w:val="0"/>
        <w:spacing w:after="160"/>
        <w:ind w:left="0" w:right="-1" w:firstLine="0"/>
        <w:contextualSpacing/>
        <w:rPr>
          <w:bCs/>
          <w:szCs w:val="24"/>
        </w:rPr>
      </w:pPr>
      <w:r w:rsidRPr="00A613DA">
        <w:rPr>
          <w:bCs/>
          <w:szCs w:val="24"/>
        </w:rPr>
        <w:t>Tiekėjas – ūkio subjektas – fizinis asmuo, privatusis juridinis asmuo, viešasis juridinis asmuo, kitos organizacijos ir jų padaliniai ar tokių asmenų grupė, su kuriuo Perkančioji organizacija sudaro Sutartį.</w:t>
      </w:r>
    </w:p>
    <w:p w14:paraId="23FB9B10" w14:textId="77777777" w:rsidR="00E74AB9" w:rsidRPr="00A613DA" w:rsidRDefault="00E74AB9" w:rsidP="00E74AB9">
      <w:pPr>
        <w:pStyle w:val="Sraopastraipa"/>
        <w:numPr>
          <w:ilvl w:val="0"/>
          <w:numId w:val="0"/>
        </w:numPr>
        <w:tabs>
          <w:tab w:val="clear" w:pos="425"/>
          <w:tab w:val="left" w:pos="284"/>
          <w:tab w:val="left" w:pos="426"/>
        </w:tabs>
        <w:suppressAutoHyphens w:val="0"/>
        <w:spacing w:after="160" w:line="259" w:lineRule="auto"/>
        <w:ind w:right="-1"/>
        <w:contextualSpacing/>
        <w:rPr>
          <w:bCs/>
          <w:szCs w:val="24"/>
        </w:rPr>
      </w:pPr>
    </w:p>
    <w:p w14:paraId="4FD931DB" w14:textId="77777777" w:rsidR="000C7712" w:rsidRPr="00A613DA" w:rsidRDefault="000C7712" w:rsidP="0050585A">
      <w:pPr>
        <w:pStyle w:val="Sraopastraipa"/>
        <w:numPr>
          <w:ilvl w:val="0"/>
          <w:numId w:val="7"/>
        </w:numPr>
        <w:pBdr>
          <w:top w:val="single" w:sz="4" w:space="0" w:color="auto"/>
          <w:bottom w:val="single" w:sz="4" w:space="1" w:color="auto"/>
        </w:pBdr>
        <w:tabs>
          <w:tab w:val="clear" w:pos="425"/>
          <w:tab w:val="left" w:pos="284"/>
        </w:tabs>
        <w:suppressAutoHyphens w:val="0"/>
        <w:spacing w:after="160" w:line="259" w:lineRule="auto"/>
        <w:ind w:right="-1"/>
        <w:contextualSpacing/>
        <w:jc w:val="left"/>
        <w:rPr>
          <w:b/>
          <w:szCs w:val="24"/>
        </w:rPr>
      </w:pPr>
      <w:r w:rsidRPr="00A613DA">
        <w:rPr>
          <w:b/>
          <w:szCs w:val="24"/>
        </w:rPr>
        <w:t>PIRKIMO OBJEKTAS</w:t>
      </w:r>
    </w:p>
    <w:p w14:paraId="52B94FA5" w14:textId="05CC35E0" w:rsidR="00E74AB9" w:rsidRPr="00A613DA" w:rsidRDefault="00E74AB9" w:rsidP="0050585A">
      <w:pPr>
        <w:pStyle w:val="Sraopastraipa"/>
        <w:numPr>
          <w:ilvl w:val="1"/>
          <w:numId w:val="7"/>
        </w:numPr>
        <w:tabs>
          <w:tab w:val="left" w:pos="284"/>
        </w:tabs>
        <w:suppressAutoHyphens w:val="0"/>
        <w:spacing w:after="160"/>
        <w:ind w:left="0" w:right="-1" w:firstLine="0"/>
        <w:contextualSpacing/>
        <w:rPr>
          <w:szCs w:val="24"/>
        </w:rPr>
      </w:pPr>
      <w:r w:rsidRPr="00A613DA">
        <w:rPr>
          <w:rFonts w:eastAsia="Times New Roman"/>
          <w:szCs w:val="24"/>
        </w:rPr>
        <w:t xml:space="preserve">TPPA IS priežiūros, administravimo, konsultavimo ir vystymo paslaugos pagal </w:t>
      </w:r>
      <w:r w:rsidR="007F1B07" w:rsidRPr="00A613DA">
        <w:rPr>
          <w:rFonts w:eastAsia="Times New Roman"/>
          <w:szCs w:val="24"/>
        </w:rPr>
        <w:t>šioje techninėje specifikacijoje</w:t>
      </w:r>
      <w:r w:rsidRPr="00A613DA">
        <w:rPr>
          <w:rFonts w:eastAsia="Times New Roman"/>
          <w:szCs w:val="24"/>
        </w:rPr>
        <w:t xml:space="preserve"> nurodytus reikalavimus</w:t>
      </w:r>
      <w:r w:rsidR="007F1B07" w:rsidRPr="00A613DA">
        <w:rPr>
          <w:rFonts w:eastAsia="Times New Roman"/>
          <w:szCs w:val="24"/>
        </w:rPr>
        <w:t>:</w:t>
      </w:r>
    </w:p>
    <w:p w14:paraId="7B14A4AE" w14:textId="3D3B5D98" w:rsidR="007F1B07" w:rsidRPr="00A613DA" w:rsidRDefault="007F1B07" w:rsidP="0050585A">
      <w:pPr>
        <w:pStyle w:val="Sraopastraipa"/>
        <w:numPr>
          <w:ilvl w:val="2"/>
          <w:numId w:val="7"/>
        </w:numPr>
        <w:tabs>
          <w:tab w:val="left" w:pos="284"/>
        </w:tabs>
        <w:spacing w:after="160"/>
        <w:ind w:right="-1"/>
        <w:contextualSpacing/>
        <w:rPr>
          <w:szCs w:val="24"/>
        </w:rPr>
      </w:pPr>
      <w:r w:rsidRPr="00A613DA">
        <w:rPr>
          <w:szCs w:val="24"/>
        </w:rPr>
        <w:t xml:space="preserve">Konsultavimo darbai – </w:t>
      </w:r>
      <w:r w:rsidR="00AC30F3" w:rsidRPr="00A613DA">
        <w:rPr>
          <w:szCs w:val="24"/>
        </w:rPr>
        <w:t xml:space="preserve">ne mažiau kaip dviejų Centro </w:t>
      </w:r>
      <w:r w:rsidRPr="00A613DA">
        <w:rPr>
          <w:szCs w:val="24"/>
        </w:rPr>
        <w:t xml:space="preserve">darbuotojų konsultavimas darbo su </w:t>
      </w:r>
      <w:r w:rsidR="00F529E2" w:rsidRPr="00A613DA">
        <w:rPr>
          <w:szCs w:val="24"/>
        </w:rPr>
        <w:t xml:space="preserve">TPPA IS </w:t>
      </w:r>
      <w:r w:rsidRPr="00A613DA">
        <w:rPr>
          <w:szCs w:val="24"/>
        </w:rPr>
        <w:t>klausimais;</w:t>
      </w:r>
    </w:p>
    <w:p w14:paraId="61FEAAC9" w14:textId="07243528" w:rsidR="007F1B07" w:rsidRPr="00A613DA" w:rsidRDefault="00F529E2" w:rsidP="0050585A">
      <w:pPr>
        <w:pStyle w:val="Sraopastraipa"/>
        <w:numPr>
          <w:ilvl w:val="2"/>
          <w:numId w:val="7"/>
        </w:numPr>
        <w:tabs>
          <w:tab w:val="left" w:pos="284"/>
        </w:tabs>
        <w:spacing w:after="160"/>
        <w:ind w:right="-1"/>
        <w:contextualSpacing/>
        <w:rPr>
          <w:szCs w:val="24"/>
        </w:rPr>
      </w:pPr>
      <w:r w:rsidRPr="00A613DA">
        <w:rPr>
          <w:szCs w:val="24"/>
        </w:rPr>
        <w:t>TPPA IS</w:t>
      </w:r>
      <w:r w:rsidR="007F1B07" w:rsidRPr="00A613DA">
        <w:rPr>
          <w:szCs w:val="24"/>
        </w:rPr>
        <w:t xml:space="preserve"> eksploatavimo trik</w:t>
      </w:r>
      <w:r w:rsidR="0001718C" w:rsidRPr="00A613DA">
        <w:rPr>
          <w:szCs w:val="24"/>
        </w:rPr>
        <w:t>d</w:t>
      </w:r>
      <w:r w:rsidR="0007266F" w:rsidRPr="00A613DA">
        <w:rPr>
          <w:szCs w:val="24"/>
        </w:rPr>
        <w:t>ž</w:t>
      </w:r>
      <w:r w:rsidR="007F1B07" w:rsidRPr="00A613DA">
        <w:rPr>
          <w:szCs w:val="24"/>
        </w:rPr>
        <w:t>ių šalinimo, klaidų taisymo paslaugos;</w:t>
      </w:r>
    </w:p>
    <w:p w14:paraId="24D5DE2F" w14:textId="4FD7017D" w:rsidR="007F1B07" w:rsidRPr="00A613DA" w:rsidRDefault="00F529E2" w:rsidP="0050585A">
      <w:pPr>
        <w:pStyle w:val="Sraopastraipa"/>
        <w:numPr>
          <w:ilvl w:val="2"/>
          <w:numId w:val="7"/>
        </w:numPr>
        <w:tabs>
          <w:tab w:val="left" w:pos="284"/>
        </w:tabs>
        <w:spacing w:after="160"/>
        <w:ind w:right="-1"/>
        <w:contextualSpacing/>
        <w:rPr>
          <w:szCs w:val="24"/>
        </w:rPr>
      </w:pPr>
      <w:r w:rsidRPr="00A613DA">
        <w:rPr>
          <w:szCs w:val="24"/>
        </w:rPr>
        <w:t>TPPA IS</w:t>
      </w:r>
      <w:r w:rsidR="007F1B07" w:rsidRPr="00A613DA">
        <w:rPr>
          <w:szCs w:val="24"/>
        </w:rPr>
        <w:t xml:space="preserve"> darbingumo atstatymas ir/ar duomenų koregavimas (tvarkymas)</w:t>
      </w:r>
      <w:r w:rsidRPr="00A613DA">
        <w:rPr>
          <w:szCs w:val="24"/>
        </w:rPr>
        <w:t>;</w:t>
      </w:r>
      <w:r w:rsidR="007F1B07" w:rsidRPr="00A613DA">
        <w:rPr>
          <w:szCs w:val="24"/>
        </w:rPr>
        <w:t xml:space="preserve"> </w:t>
      </w:r>
    </w:p>
    <w:p w14:paraId="0660F89F" w14:textId="05ED29D6" w:rsidR="000E5733" w:rsidRPr="00A613DA" w:rsidRDefault="000E5733" w:rsidP="0050585A">
      <w:pPr>
        <w:pStyle w:val="Sraopastraipa"/>
        <w:numPr>
          <w:ilvl w:val="2"/>
          <w:numId w:val="7"/>
        </w:numPr>
        <w:tabs>
          <w:tab w:val="left" w:pos="284"/>
        </w:tabs>
        <w:spacing w:after="160"/>
        <w:ind w:right="-1"/>
        <w:contextualSpacing/>
        <w:rPr>
          <w:szCs w:val="24"/>
        </w:rPr>
      </w:pPr>
      <w:r w:rsidRPr="00A613DA">
        <w:rPr>
          <w:rFonts w:eastAsia="Times New Roman"/>
          <w:szCs w:val="24"/>
          <w:lang w:eastAsia="en-US"/>
        </w:rPr>
        <w:t>TPPA IS duomenų bazės tarnybinės stoties administravimas;</w:t>
      </w:r>
    </w:p>
    <w:p w14:paraId="3BB969CC" w14:textId="528C7E17" w:rsidR="007F1B07" w:rsidRPr="00A613DA" w:rsidRDefault="007F1B07" w:rsidP="0050585A">
      <w:pPr>
        <w:pStyle w:val="Sraopastraipa"/>
        <w:numPr>
          <w:ilvl w:val="2"/>
          <w:numId w:val="7"/>
        </w:numPr>
        <w:tabs>
          <w:tab w:val="left" w:pos="284"/>
        </w:tabs>
        <w:spacing w:after="160"/>
        <w:ind w:right="-1"/>
        <w:contextualSpacing/>
        <w:rPr>
          <w:szCs w:val="24"/>
        </w:rPr>
      </w:pPr>
      <w:r w:rsidRPr="00A613DA">
        <w:rPr>
          <w:szCs w:val="24"/>
        </w:rPr>
        <w:t>Smulkūs modifikavimo darbai, nereikalaujantys esminių projektinių sprendimų keitimo ir nereikalaujantys iš T</w:t>
      </w:r>
      <w:r w:rsidR="000E5733" w:rsidRPr="00A613DA">
        <w:rPr>
          <w:szCs w:val="24"/>
        </w:rPr>
        <w:t>iekėjo</w:t>
      </w:r>
      <w:r w:rsidRPr="00A613DA">
        <w:rPr>
          <w:szCs w:val="24"/>
        </w:rPr>
        <w:t xml:space="preserve"> daugiau kaip </w:t>
      </w:r>
      <w:r w:rsidR="00AC30F3" w:rsidRPr="00A613DA">
        <w:rPr>
          <w:szCs w:val="24"/>
          <w:lang w:val="en-US"/>
        </w:rPr>
        <w:t>10</w:t>
      </w:r>
      <w:r w:rsidRPr="00A613DA">
        <w:rPr>
          <w:szCs w:val="24"/>
        </w:rPr>
        <w:t xml:space="preserve"> žmogaus darbo valandų per mėnesį</w:t>
      </w:r>
      <w:r w:rsidR="000E5733" w:rsidRPr="00A613DA">
        <w:rPr>
          <w:szCs w:val="24"/>
        </w:rPr>
        <w:t>;</w:t>
      </w:r>
    </w:p>
    <w:p w14:paraId="2C2333ED" w14:textId="709F9AFC" w:rsidR="000E5733" w:rsidRPr="00A613DA" w:rsidRDefault="000E5733" w:rsidP="0050585A">
      <w:pPr>
        <w:pStyle w:val="Sraopastraipa"/>
        <w:numPr>
          <w:ilvl w:val="2"/>
          <w:numId w:val="7"/>
        </w:numPr>
        <w:tabs>
          <w:tab w:val="left" w:pos="284"/>
        </w:tabs>
        <w:spacing w:after="160"/>
        <w:ind w:right="-1"/>
        <w:contextualSpacing/>
        <w:rPr>
          <w:szCs w:val="24"/>
        </w:rPr>
      </w:pPr>
      <w:r w:rsidRPr="00A613DA">
        <w:rPr>
          <w:szCs w:val="24"/>
        </w:rPr>
        <w:t>Kiti priežiūros darbai nurodyti šioje techninėje specifikacijoje;</w:t>
      </w:r>
    </w:p>
    <w:p w14:paraId="424E16DE" w14:textId="36C46265" w:rsidR="007F1B07" w:rsidRPr="00A613DA" w:rsidRDefault="000E5733" w:rsidP="0050585A">
      <w:pPr>
        <w:pStyle w:val="Sraopastraipa"/>
        <w:numPr>
          <w:ilvl w:val="2"/>
          <w:numId w:val="7"/>
        </w:numPr>
        <w:tabs>
          <w:tab w:val="left" w:pos="284"/>
        </w:tabs>
        <w:spacing w:after="160"/>
        <w:ind w:right="-1"/>
        <w:contextualSpacing/>
        <w:rPr>
          <w:szCs w:val="24"/>
        </w:rPr>
      </w:pPr>
      <w:r w:rsidRPr="00A613DA">
        <w:rPr>
          <w:szCs w:val="24"/>
        </w:rPr>
        <w:t xml:space="preserve">TPPA IS vystymo darbai </w:t>
      </w:r>
      <w:r w:rsidR="008F37FD" w:rsidRPr="00A613DA">
        <w:rPr>
          <w:szCs w:val="24"/>
        </w:rPr>
        <w:t>aprašyti</w:t>
      </w:r>
      <w:r w:rsidRPr="00A613DA">
        <w:rPr>
          <w:szCs w:val="24"/>
        </w:rPr>
        <w:t xml:space="preserve"> 8 punkte.</w:t>
      </w:r>
    </w:p>
    <w:p w14:paraId="73A58B08" w14:textId="38D2E134" w:rsidR="00E74AB9" w:rsidRPr="00A613DA" w:rsidRDefault="00E74AB9" w:rsidP="0050585A">
      <w:pPr>
        <w:pStyle w:val="Sraopastraipa"/>
        <w:numPr>
          <w:ilvl w:val="1"/>
          <w:numId w:val="7"/>
        </w:numPr>
        <w:tabs>
          <w:tab w:val="left" w:pos="284"/>
        </w:tabs>
        <w:suppressAutoHyphens w:val="0"/>
        <w:spacing w:after="160"/>
        <w:ind w:left="0" w:right="-1" w:firstLine="0"/>
        <w:contextualSpacing/>
        <w:jc w:val="left"/>
        <w:rPr>
          <w:szCs w:val="24"/>
        </w:rPr>
      </w:pPr>
      <w:r w:rsidRPr="00A613DA">
        <w:rPr>
          <w:rFonts w:eastAsia="Times New Roman"/>
          <w:szCs w:val="24"/>
        </w:rPr>
        <w:t xml:space="preserve">TPPA IS yra taikomi </w:t>
      </w:r>
      <w:r w:rsidR="00083680" w:rsidRPr="00A613DA">
        <w:rPr>
          <w:rFonts w:eastAsia="Times New Roman"/>
          <w:szCs w:val="24"/>
        </w:rPr>
        <w:t xml:space="preserve">trečios kategorijos </w:t>
      </w:r>
      <w:r w:rsidRPr="00A613DA">
        <w:rPr>
          <w:rFonts w:eastAsia="Times New Roman"/>
          <w:szCs w:val="24"/>
        </w:rPr>
        <w:t xml:space="preserve"> valstybės informacinei sistemai būtini reikalavimai.</w:t>
      </w:r>
    </w:p>
    <w:p w14:paraId="5A3464F6" w14:textId="0D166C5F" w:rsidR="000C7712" w:rsidRPr="00A613DA" w:rsidRDefault="000C7712" w:rsidP="0050585A">
      <w:pPr>
        <w:pStyle w:val="Sraopastraipa"/>
        <w:numPr>
          <w:ilvl w:val="1"/>
          <w:numId w:val="7"/>
        </w:numPr>
        <w:tabs>
          <w:tab w:val="clear" w:pos="425"/>
          <w:tab w:val="left" w:pos="284"/>
        </w:tabs>
        <w:suppressAutoHyphens w:val="0"/>
        <w:spacing w:after="160"/>
        <w:ind w:left="426" w:right="-1" w:hanging="426"/>
        <w:contextualSpacing/>
        <w:jc w:val="left"/>
        <w:rPr>
          <w:bCs/>
          <w:szCs w:val="24"/>
        </w:rPr>
      </w:pPr>
      <w:r w:rsidRPr="00A613DA">
        <w:rPr>
          <w:bCs/>
          <w:szCs w:val="24"/>
        </w:rPr>
        <w:t xml:space="preserve">BVPŽ </w:t>
      </w:r>
      <w:r w:rsidR="000E5733" w:rsidRPr="00A613DA">
        <w:rPr>
          <w:bCs/>
          <w:szCs w:val="24"/>
        </w:rPr>
        <w:t>kodas</w:t>
      </w:r>
      <w:r w:rsidRPr="00A613DA">
        <w:rPr>
          <w:bCs/>
          <w:szCs w:val="24"/>
        </w:rPr>
        <w:t xml:space="preserve">: </w:t>
      </w:r>
      <w:r w:rsidRPr="00A613DA">
        <w:rPr>
          <w:b/>
          <w:szCs w:val="24"/>
        </w:rPr>
        <w:t>72253200-5</w:t>
      </w:r>
    </w:p>
    <w:p w14:paraId="100821F5" w14:textId="77777777" w:rsidR="00E74AB9" w:rsidRPr="00A613DA" w:rsidRDefault="00E74AB9" w:rsidP="00E74AB9">
      <w:pPr>
        <w:pStyle w:val="Sraopastraipa"/>
        <w:numPr>
          <w:ilvl w:val="0"/>
          <w:numId w:val="0"/>
        </w:numPr>
        <w:tabs>
          <w:tab w:val="clear" w:pos="425"/>
          <w:tab w:val="left" w:pos="284"/>
        </w:tabs>
        <w:suppressAutoHyphens w:val="0"/>
        <w:spacing w:after="160" w:line="259" w:lineRule="auto"/>
        <w:ind w:left="426" w:right="-1"/>
        <w:contextualSpacing/>
        <w:jc w:val="left"/>
        <w:rPr>
          <w:bCs/>
          <w:szCs w:val="24"/>
        </w:rPr>
      </w:pPr>
    </w:p>
    <w:p w14:paraId="3FCEAD66" w14:textId="63384BBC" w:rsidR="00E74AB9" w:rsidRPr="00A613DA" w:rsidRDefault="00061004" w:rsidP="0050585A">
      <w:pPr>
        <w:pStyle w:val="Sraopastraipa"/>
        <w:numPr>
          <w:ilvl w:val="0"/>
          <w:numId w:val="7"/>
        </w:numPr>
        <w:pBdr>
          <w:top w:val="single" w:sz="4" w:space="1" w:color="auto"/>
          <w:bottom w:val="single" w:sz="4" w:space="1" w:color="auto"/>
        </w:pBdr>
        <w:tabs>
          <w:tab w:val="clear" w:pos="425"/>
          <w:tab w:val="left" w:pos="284"/>
        </w:tabs>
        <w:suppressAutoHyphens w:val="0"/>
        <w:spacing w:after="160" w:line="259" w:lineRule="auto"/>
        <w:ind w:right="-1"/>
        <w:contextualSpacing/>
        <w:jc w:val="left"/>
        <w:rPr>
          <w:b/>
          <w:szCs w:val="24"/>
        </w:rPr>
      </w:pPr>
      <w:r w:rsidRPr="00A613DA">
        <w:rPr>
          <w:b/>
          <w:szCs w:val="24"/>
        </w:rPr>
        <w:t>TEIKIANT PASLAUGAS TURI BŪTI VADOVAUJAMASI ŠIAIS TEISĖS AKTAIS</w:t>
      </w:r>
    </w:p>
    <w:p w14:paraId="41000974" w14:textId="77777777" w:rsidR="00E74AB9" w:rsidRPr="00A613DA" w:rsidRDefault="00E74AB9" w:rsidP="0050585A">
      <w:pPr>
        <w:pStyle w:val="Sraopastraipa"/>
        <w:numPr>
          <w:ilvl w:val="1"/>
          <w:numId w:val="7"/>
        </w:numPr>
        <w:tabs>
          <w:tab w:val="clear" w:pos="425"/>
          <w:tab w:val="left" w:pos="0"/>
          <w:tab w:val="left" w:pos="567"/>
        </w:tabs>
        <w:ind w:left="0" w:firstLine="0"/>
        <w:rPr>
          <w:rFonts w:eastAsia="Times New Roman"/>
          <w:szCs w:val="24"/>
        </w:rPr>
      </w:pPr>
      <w:r w:rsidRPr="00A613DA">
        <w:rPr>
          <w:rFonts w:eastAsia="Times New Roman"/>
          <w:szCs w:val="24"/>
        </w:rPr>
        <w:t>Tiekėjas teikdamas paslaugas turi vadovautis šiame skyriuje nurodytais teisės aktais (arba tuo metu aktualiomis jų redakcijomis).</w:t>
      </w:r>
    </w:p>
    <w:p w14:paraId="397774D8" w14:textId="25942C7A" w:rsidR="00E74AB9" w:rsidRPr="00A613DA" w:rsidRDefault="00851AC5" w:rsidP="0050585A">
      <w:pPr>
        <w:pStyle w:val="Sraopastraipa"/>
        <w:numPr>
          <w:ilvl w:val="1"/>
          <w:numId w:val="7"/>
        </w:numPr>
        <w:tabs>
          <w:tab w:val="clear" w:pos="425"/>
          <w:tab w:val="left" w:pos="0"/>
          <w:tab w:val="left" w:pos="567"/>
        </w:tabs>
        <w:ind w:left="0" w:firstLine="0"/>
        <w:rPr>
          <w:rFonts w:eastAsia="Times New Roman"/>
          <w:szCs w:val="24"/>
        </w:rPr>
      </w:pPr>
      <w:r w:rsidRPr="00A613DA">
        <w:rPr>
          <w:rFonts w:eastAsia="Times New Roman"/>
          <w:szCs w:val="24"/>
        </w:rPr>
        <w:t>TPPA IS</w:t>
      </w:r>
      <w:r w:rsidR="00E74AB9" w:rsidRPr="00A613DA">
        <w:rPr>
          <w:rFonts w:eastAsia="Times New Roman"/>
          <w:szCs w:val="24"/>
        </w:rPr>
        <w:t xml:space="preserve"> steigimo pagrindas – </w:t>
      </w:r>
      <w:r w:rsidRPr="00A613DA">
        <w:rPr>
          <w:rFonts w:eastAsia="Times New Roman"/>
          <w:szCs w:val="24"/>
        </w:rPr>
        <w:t>Centro</w:t>
      </w:r>
      <w:r w:rsidR="00E74AB9" w:rsidRPr="00A613DA">
        <w:rPr>
          <w:rFonts w:eastAsia="Times New Roman"/>
          <w:szCs w:val="24"/>
        </w:rPr>
        <w:t xml:space="preserve"> nuostatų, patvirtintų </w:t>
      </w:r>
      <w:r w:rsidR="002872D3" w:rsidRPr="00A613DA">
        <w:rPr>
          <w:rFonts w:eastAsia="Times New Roman"/>
          <w:szCs w:val="24"/>
        </w:rPr>
        <w:t>Asmens su negalia teisių apsaugos agentūros prie Lietuvos Respublikos socialinės apsaugos ir darbo ministerijos direktoriaus įsakymu</w:t>
      </w:r>
      <w:r w:rsidR="00E74AB9" w:rsidRPr="00A613DA">
        <w:rPr>
          <w:rFonts w:eastAsia="Times New Roman"/>
          <w:szCs w:val="24"/>
        </w:rPr>
        <w:t xml:space="preserve"> </w:t>
      </w:r>
      <w:r w:rsidR="002872D3" w:rsidRPr="00A613DA">
        <w:rPr>
          <w:rFonts w:eastAsia="Times New Roman"/>
          <w:szCs w:val="24"/>
        </w:rPr>
        <w:t xml:space="preserve">2024 </w:t>
      </w:r>
      <w:r w:rsidR="00E74AB9" w:rsidRPr="00A613DA">
        <w:rPr>
          <w:rFonts w:eastAsia="Times New Roman"/>
          <w:szCs w:val="24"/>
        </w:rPr>
        <w:t xml:space="preserve">m. </w:t>
      </w:r>
      <w:r w:rsidR="002872D3" w:rsidRPr="00A613DA">
        <w:rPr>
          <w:rFonts w:eastAsia="Times New Roman"/>
          <w:szCs w:val="24"/>
        </w:rPr>
        <w:t>vasario 19</w:t>
      </w:r>
      <w:r w:rsidR="00E74AB9" w:rsidRPr="00A613DA">
        <w:rPr>
          <w:rFonts w:eastAsia="Times New Roman"/>
          <w:szCs w:val="24"/>
        </w:rPr>
        <w:t xml:space="preserve"> d. įsakymu Nr.</w:t>
      </w:r>
      <w:r w:rsidR="002872D3" w:rsidRPr="00A613DA">
        <w:rPr>
          <w:rFonts w:eastAsia="Times New Roman"/>
          <w:szCs w:val="24"/>
        </w:rPr>
        <w:t xml:space="preserve"> V-59</w:t>
      </w:r>
      <w:r w:rsidR="00E74AB9" w:rsidRPr="00A613DA">
        <w:rPr>
          <w:rFonts w:eastAsia="Times New Roman"/>
          <w:szCs w:val="24"/>
        </w:rPr>
        <w:t xml:space="preserve"> „Dėl </w:t>
      </w:r>
      <w:r w:rsidR="002872D3" w:rsidRPr="00A613DA">
        <w:rPr>
          <w:rFonts w:eastAsia="Times New Roman"/>
          <w:szCs w:val="24"/>
        </w:rPr>
        <w:t>Techninės pagalbos priemonių centro nuostatų patvirtinimo</w:t>
      </w:r>
      <w:r w:rsidR="00E74AB9" w:rsidRPr="00A613DA">
        <w:rPr>
          <w:rFonts w:eastAsia="Times New Roman"/>
          <w:szCs w:val="24"/>
        </w:rPr>
        <w:t xml:space="preserve">“, </w:t>
      </w:r>
      <w:r w:rsidR="002872D3" w:rsidRPr="00A613DA">
        <w:rPr>
          <w:rFonts w:eastAsia="Times New Roman"/>
          <w:szCs w:val="24"/>
        </w:rPr>
        <w:t>12.4</w:t>
      </w:r>
      <w:r w:rsidR="00E74AB9" w:rsidRPr="00A613DA">
        <w:rPr>
          <w:rFonts w:eastAsia="Times New Roman"/>
          <w:szCs w:val="24"/>
        </w:rPr>
        <w:t>. papunktis.</w:t>
      </w:r>
    </w:p>
    <w:p w14:paraId="2367855C" w14:textId="70061326" w:rsidR="001F0F5C" w:rsidRPr="00A613DA" w:rsidRDefault="001F0F5C" w:rsidP="001F0F5C">
      <w:pPr>
        <w:numPr>
          <w:ilvl w:val="1"/>
          <w:numId w:val="7"/>
        </w:numPr>
        <w:tabs>
          <w:tab w:val="left" w:pos="0"/>
          <w:tab w:val="left" w:pos="567"/>
        </w:tabs>
        <w:ind w:left="0" w:firstLine="0"/>
        <w:contextualSpacing/>
        <w:jc w:val="both"/>
        <w:rPr>
          <w:rFonts w:ascii="Times New Roman" w:eastAsia="Times New Roman" w:hAnsi="Times New Roman"/>
          <w:sz w:val="24"/>
          <w:szCs w:val="24"/>
        </w:rPr>
      </w:pPr>
      <w:r w:rsidRPr="00A613DA">
        <w:rPr>
          <w:rFonts w:ascii="Times New Roman" w:eastAsia="Times New Roman" w:hAnsi="Times New Roman"/>
          <w:sz w:val="24"/>
          <w:szCs w:val="24"/>
        </w:rPr>
        <w:t>Tiekėjas turės pasirašyti asmens duomenų tvarkymo sutartį, kuria, įgyvendinant Reglamento (ES) 2016/679 28 straipsnio 3 dalį, yra nustatomos Duomenų valdytojo ir Duomenų tvarkytojo, kuris tvarko asmens duomenis Duomenų valdytojo vardu, teisės bei pareigos.</w:t>
      </w:r>
    </w:p>
    <w:p w14:paraId="36CA43CF" w14:textId="787EFD9D" w:rsidR="00E74AB9" w:rsidRPr="00A613DA" w:rsidRDefault="00E74AB9" w:rsidP="0050585A">
      <w:pPr>
        <w:pStyle w:val="Sraopastraipa"/>
        <w:numPr>
          <w:ilvl w:val="1"/>
          <w:numId w:val="7"/>
        </w:numPr>
        <w:tabs>
          <w:tab w:val="clear" w:pos="425"/>
          <w:tab w:val="left" w:pos="0"/>
          <w:tab w:val="left" w:pos="567"/>
        </w:tabs>
        <w:ind w:left="0" w:firstLine="0"/>
        <w:rPr>
          <w:rFonts w:eastAsia="Times New Roman"/>
          <w:szCs w:val="24"/>
        </w:rPr>
      </w:pPr>
      <w:r w:rsidRPr="00A613DA">
        <w:rPr>
          <w:rFonts w:eastAsia="Times New Roman"/>
          <w:szCs w:val="24"/>
        </w:rPr>
        <w:t>TPPA</w:t>
      </w:r>
      <w:r w:rsidR="00851AC5" w:rsidRPr="00A613DA">
        <w:rPr>
          <w:rFonts w:eastAsia="Times New Roman"/>
          <w:szCs w:val="24"/>
        </w:rPr>
        <w:t xml:space="preserve"> </w:t>
      </w:r>
      <w:r w:rsidRPr="00A613DA">
        <w:rPr>
          <w:rFonts w:eastAsia="Times New Roman"/>
          <w:szCs w:val="24"/>
        </w:rPr>
        <w:t>IS kompiuterizuojamą veikos sritį reglamentuojantys teisės aktai:</w:t>
      </w:r>
    </w:p>
    <w:p w14:paraId="08981EAA" w14:textId="77777777" w:rsidR="00E74AB9" w:rsidRPr="00A613DA" w:rsidRDefault="00E74AB9" w:rsidP="0050585A">
      <w:pPr>
        <w:numPr>
          <w:ilvl w:val="2"/>
          <w:numId w:val="7"/>
        </w:numPr>
        <w:tabs>
          <w:tab w:val="left" w:pos="0"/>
          <w:tab w:val="left" w:pos="567"/>
        </w:tabs>
        <w:ind w:left="0" w:firstLine="567"/>
        <w:contextualSpacing/>
        <w:jc w:val="both"/>
        <w:rPr>
          <w:rFonts w:ascii="Times New Roman" w:eastAsia="Times New Roman" w:hAnsi="Times New Roman"/>
          <w:sz w:val="24"/>
          <w:szCs w:val="24"/>
        </w:rPr>
      </w:pPr>
      <w:r w:rsidRPr="00A613DA">
        <w:rPr>
          <w:rFonts w:ascii="Times New Roman" w:eastAsia="Times New Roman" w:hAnsi="Times New Roman"/>
          <w:sz w:val="24"/>
          <w:szCs w:val="24"/>
        </w:rPr>
        <w:t>Lietuvos Respublikos civilinis kodeksas;</w:t>
      </w:r>
    </w:p>
    <w:p w14:paraId="4EDD17A7" w14:textId="407AF912" w:rsidR="00E74AB9" w:rsidRPr="00A613DA" w:rsidRDefault="00E74AB9" w:rsidP="0050585A">
      <w:pPr>
        <w:numPr>
          <w:ilvl w:val="2"/>
          <w:numId w:val="7"/>
        </w:numPr>
        <w:tabs>
          <w:tab w:val="left" w:pos="0"/>
          <w:tab w:val="left" w:pos="567"/>
        </w:tabs>
        <w:ind w:left="0" w:firstLine="567"/>
        <w:contextualSpacing/>
        <w:jc w:val="both"/>
        <w:rPr>
          <w:rFonts w:ascii="Times New Roman" w:eastAsia="Times New Roman" w:hAnsi="Times New Roman"/>
          <w:sz w:val="24"/>
          <w:szCs w:val="24"/>
        </w:rPr>
      </w:pPr>
      <w:r w:rsidRPr="00A613DA">
        <w:rPr>
          <w:rFonts w:ascii="Times New Roman" w:eastAsia="Times New Roman" w:hAnsi="Times New Roman"/>
          <w:sz w:val="24"/>
          <w:szCs w:val="24"/>
        </w:rPr>
        <w:t xml:space="preserve">Lietuvos Respublikos </w:t>
      </w:r>
      <w:r w:rsidR="002872D3" w:rsidRPr="00A613DA">
        <w:rPr>
          <w:rFonts w:ascii="Times New Roman" w:eastAsia="Times New Roman" w:hAnsi="Times New Roman"/>
          <w:sz w:val="24"/>
          <w:szCs w:val="24"/>
        </w:rPr>
        <w:t>asmens su negalia teisių apsaugos pagrindų įstatymas</w:t>
      </w:r>
      <w:r w:rsidRPr="00A613DA">
        <w:rPr>
          <w:rFonts w:ascii="Times New Roman" w:eastAsia="Times New Roman" w:hAnsi="Times New Roman"/>
          <w:sz w:val="24"/>
          <w:szCs w:val="24"/>
        </w:rPr>
        <w:t>;</w:t>
      </w:r>
    </w:p>
    <w:p w14:paraId="07109135" w14:textId="6F33C02F" w:rsidR="00851AC5" w:rsidRPr="00A613DA" w:rsidRDefault="00851AC5" w:rsidP="0050585A">
      <w:pPr>
        <w:numPr>
          <w:ilvl w:val="2"/>
          <w:numId w:val="7"/>
        </w:numPr>
        <w:tabs>
          <w:tab w:val="left" w:pos="0"/>
          <w:tab w:val="left" w:pos="567"/>
        </w:tabs>
        <w:ind w:left="0" w:firstLine="567"/>
        <w:contextualSpacing/>
        <w:jc w:val="both"/>
        <w:rPr>
          <w:rFonts w:ascii="Times New Roman" w:eastAsia="Times New Roman" w:hAnsi="Times New Roman"/>
          <w:sz w:val="24"/>
          <w:szCs w:val="24"/>
        </w:rPr>
      </w:pPr>
      <w:r w:rsidRPr="00A613DA">
        <w:rPr>
          <w:rFonts w:ascii="Times New Roman" w:eastAsia="Times New Roman" w:hAnsi="Times New Roman"/>
          <w:sz w:val="24"/>
          <w:szCs w:val="24"/>
        </w:rPr>
        <w:t>Lietuvos Respublikos socialinės apsaugos ir darbo ministro 2022 m. sausio 13 d. įsakymas Nr. A1-25 „Dėl asmenų aprūpinimo klausos, regos, komunikacijos ir sensorikos</w:t>
      </w:r>
      <w:r w:rsidR="002872D3" w:rsidRPr="00A613DA">
        <w:rPr>
          <w:rFonts w:ascii="Times New Roman" w:eastAsia="Times New Roman" w:hAnsi="Times New Roman"/>
          <w:sz w:val="24"/>
          <w:szCs w:val="24"/>
        </w:rPr>
        <w:t xml:space="preserve"> bei judėjimo</w:t>
      </w:r>
      <w:r w:rsidRPr="00A613DA">
        <w:rPr>
          <w:rFonts w:ascii="Times New Roman" w:eastAsia="Times New Roman" w:hAnsi="Times New Roman"/>
          <w:sz w:val="24"/>
          <w:szCs w:val="24"/>
        </w:rPr>
        <w:t xml:space="preserve"> techninės pagalbos priemonėmis tvarkos aprašų patvirtinimo.“</w:t>
      </w:r>
    </w:p>
    <w:p w14:paraId="689A5A88" w14:textId="77777777" w:rsidR="00E74AB9" w:rsidRPr="00A613DA" w:rsidRDefault="00E74AB9" w:rsidP="0050585A">
      <w:pPr>
        <w:pStyle w:val="Sraopastraipa"/>
        <w:numPr>
          <w:ilvl w:val="1"/>
          <w:numId w:val="7"/>
        </w:numPr>
        <w:tabs>
          <w:tab w:val="clear" w:pos="425"/>
          <w:tab w:val="left" w:pos="0"/>
          <w:tab w:val="left" w:pos="567"/>
        </w:tabs>
        <w:ind w:left="0" w:firstLine="0"/>
        <w:rPr>
          <w:rFonts w:eastAsia="Times New Roman"/>
          <w:szCs w:val="24"/>
        </w:rPr>
      </w:pPr>
      <w:r w:rsidRPr="00A613DA">
        <w:rPr>
          <w:rFonts w:eastAsia="Times New Roman"/>
          <w:szCs w:val="24"/>
        </w:rPr>
        <w:t>Valstybės informacinių išteklių valdymą ir tvarkymą nustatantys teisės aktai:</w:t>
      </w:r>
    </w:p>
    <w:p w14:paraId="048FF7BD" w14:textId="77777777" w:rsidR="00E74AB9" w:rsidRPr="00A613DA" w:rsidRDefault="00E74AB9" w:rsidP="0050585A">
      <w:pPr>
        <w:numPr>
          <w:ilvl w:val="2"/>
          <w:numId w:val="7"/>
        </w:numPr>
        <w:tabs>
          <w:tab w:val="left" w:pos="0"/>
          <w:tab w:val="left" w:pos="567"/>
        </w:tabs>
        <w:ind w:left="0" w:firstLine="567"/>
        <w:contextualSpacing/>
        <w:jc w:val="both"/>
        <w:rPr>
          <w:rFonts w:ascii="Times New Roman" w:eastAsia="Times New Roman" w:hAnsi="Times New Roman"/>
          <w:sz w:val="24"/>
          <w:szCs w:val="24"/>
        </w:rPr>
      </w:pPr>
      <w:r w:rsidRPr="00A613DA">
        <w:rPr>
          <w:rFonts w:ascii="Times New Roman" w:eastAsia="Times New Roman" w:hAnsi="Times New Roman"/>
          <w:sz w:val="24"/>
          <w:szCs w:val="24"/>
        </w:rPr>
        <w:lastRenderedPageBreak/>
        <w:t>Lietuvos Respublikos valstybės informacinių išteklių valdymo įstatymas;</w:t>
      </w:r>
    </w:p>
    <w:p w14:paraId="221FC975" w14:textId="77777777" w:rsidR="00E74AB9" w:rsidRPr="00A613DA" w:rsidRDefault="00E74AB9" w:rsidP="0050585A">
      <w:pPr>
        <w:numPr>
          <w:ilvl w:val="2"/>
          <w:numId w:val="7"/>
        </w:numPr>
        <w:tabs>
          <w:tab w:val="left" w:pos="0"/>
          <w:tab w:val="left" w:pos="567"/>
        </w:tabs>
        <w:ind w:left="0" w:firstLine="567"/>
        <w:contextualSpacing/>
        <w:jc w:val="both"/>
        <w:rPr>
          <w:rFonts w:ascii="Times New Roman" w:eastAsia="Times New Roman" w:hAnsi="Times New Roman"/>
          <w:sz w:val="24"/>
          <w:szCs w:val="24"/>
        </w:rPr>
      </w:pPr>
      <w:r w:rsidRPr="00A613DA">
        <w:rPr>
          <w:rFonts w:ascii="Times New Roman" w:eastAsia="Times New Roman" w:hAnsi="Times New Roman"/>
          <w:sz w:val="24"/>
          <w:szCs w:val="24"/>
        </w:rPr>
        <w:t>Lietuvos Respublikos informacinės visuomenės paslaugų įstatymas;</w:t>
      </w:r>
    </w:p>
    <w:p w14:paraId="38803F08" w14:textId="77777777" w:rsidR="00E74AB9" w:rsidRPr="00A613DA" w:rsidRDefault="00E74AB9" w:rsidP="0050585A">
      <w:pPr>
        <w:numPr>
          <w:ilvl w:val="2"/>
          <w:numId w:val="7"/>
        </w:numPr>
        <w:tabs>
          <w:tab w:val="left" w:pos="0"/>
          <w:tab w:val="left" w:pos="567"/>
        </w:tabs>
        <w:ind w:left="0" w:firstLine="567"/>
        <w:contextualSpacing/>
        <w:jc w:val="both"/>
        <w:rPr>
          <w:rFonts w:ascii="Times New Roman" w:eastAsia="Times New Roman" w:hAnsi="Times New Roman"/>
          <w:sz w:val="24"/>
          <w:szCs w:val="24"/>
        </w:rPr>
      </w:pPr>
      <w:r w:rsidRPr="00A613DA">
        <w:rPr>
          <w:rFonts w:ascii="Times New Roman" w:eastAsia="Times New Roman" w:hAnsi="Times New Roman"/>
          <w:sz w:val="24"/>
          <w:szCs w:val="24"/>
        </w:rPr>
        <w:t>Lietuvos Respublikos elektroninių ryšių įstatymas;</w:t>
      </w:r>
    </w:p>
    <w:p w14:paraId="2AFEF238" w14:textId="77777777" w:rsidR="00E74AB9" w:rsidRPr="00A613DA" w:rsidRDefault="00E74AB9" w:rsidP="0050585A">
      <w:pPr>
        <w:numPr>
          <w:ilvl w:val="2"/>
          <w:numId w:val="7"/>
        </w:numPr>
        <w:tabs>
          <w:tab w:val="left" w:pos="0"/>
          <w:tab w:val="left" w:pos="567"/>
        </w:tabs>
        <w:ind w:left="0" w:firstLine="567"/>
        <w:contextualSpacing/>
        <w:jc w:val="both"/>
        <w:rPr>
          <w:rFonts w:ascii="Times New Roman" w:eastAsia="Times New Roman" w:hAnsi="Times New Roman"/>
          <w:sz w:val="24"/>
          <w:szCs w:val="24"/>
        </w:rPr>
      </w:pPr>
      <w:r w:rsidRPr="00A613DA">
        <w:rPr>
          <w:rFonts w:ascii="Times New Roman" w:eastAsia="Times New Roman" w:hAnsi="Times New Roman"/>
          <w:sz w:val="24"/>
          <w:szCs w:val="24"/>
        </w:rPr>
        <w:t>Lietuvos Respublikos Vyriausybės 2013 m. vasario 27 d. nutarimas Nr. 180 „Dėl valstybės informacinių sistemų steigimo, kūrimo, modernizavimo ir likvidavimo tvarkos aprašo patvirtinimo“;</w:t>
      </w:r>
    </w:p>
    <w:p w14:paraId="119F1FCB" w14:textId="77777777" w:rsidR="00E74AB9" w:rsidRPr="00A613DA" w:rsidRDefault="00E74AB9" w:rsidP="0050585A">
      <w:pPr>
        <w:numPr>
          <w:ilvl w:val="2"/>
          <w:numId w:val="7"/>
        </w:numPr>
        <w:tabs>
          <w:tab w:val="left" w:pos="0"/>
          <w:tab w:val="left" w:pos="567"/>
        </w:tabs>
        <w:ind w:left="0" w:firstLine="567"/>
        <w:contextualSpacing/>
        <w:jc w:val="both"/>
        <w:rPr>
          <w:rFonts w:ascii="Times New Roman" w:eastAsia="Times New Roman" w:hAnsi="Times New Roman"/>
          <w:sz w:val="24"/>
          <w:szCs w:val="24"/>
        </w:rPr>
      </w:pPr>
      <w:r w:rsidRPr="00A613DA">
        <w:rPr>
          <w:rFonts w:ascii="Times New Roman" w:eastAsia="Times New Roman" w:hAnsi="Times New Roman"/>
          <w:sz w:val="24"/>
          <w:szCs w:val="24"/>
        </w:rPr>
        <w:t>Valstybės informacinių sistemų gyvavimo ciklo valdymo metodika, patvirtinta Informacinės visuomenės plėtros komiteto prie Susisiekimo ministerijos direktoriaus 2014 m. vasario mėn. 25 d. įsakymu Nr. T-29 „Dėl Valstybės informacinių sistemų gyvavimo ciklo valdymo metodikos patvirtinimo“;</w:t>
      </w:r>
    </w:p>
    <w:p w14:paraId="2093733C" w14:textId="77777777" w:rsidR="00E74AB9" w:rsidRPr="00A613DA" w:rsidRDefault="00E74AB9" w:rsidP="0050585A">
      <w:pPr>
        <w:pStyle w:val="Sraopastraipa"/>
        <w:numPr>
          <w:ilvl w:val="1"/>
          <w:numId w:val="7"/>
        </w:numPr>
        <w:tabs>
          <w:tab w:val="clear" w:pos="425"/>
          <w:tab w:val="left" w:pos="0"/>
          <w:tab w:val="left" w:pos="567"/>
        </w:tabs>
        <w:ind w:left="0" w:firstLine="0"/>
        <w:rPr>
          <w:rFonts w:eastAsia="Times New Roman"/>
          <w:szCs w:val="24"/>
        </w:rPr>
      </w:pPr>
      <w:r w:rsidRPr="00A613DA">
        <w:rPr>
          <w:rFonts w:eastAsia="Times New Roman"/>
          <w:szCs w:val="24"/>
        </w:rPr>
        <w:t>Duomenų saugą reglamentuojantys teisės aktai:</w:t>
      </w:r>
    </w:p>
    <w:p w14:paraId="53B87905" w14:textId="77777777" w:rsidR="00E74AB9" w:rsidRPr="00A613DA" w:rsidRDefault="00E74AB9" w:rsidP="0050585A">
      <w:pPr>
        <w:numPr>
          <w:ilvl w:val="2"/>
          <w:numId w:val="7"/>
        </w:numPr>
        <w:tabs>
          <w:tab w:val="left" w:pos="0"/>
          <w:tab w:val="left" w:pos="567"/>
        </w:tabs>
        <w:ind w:left="0" w:firstLine="567"/>
        <w:contextualSpacing/>
        <w:jc w:val="both"/>
        <w:rPr>
          <w:rFonts w:ascii="Times New Roman" w:eastAsia="Times New Roman" w:hAnsi="Times New Roman"/>
          <w:sz w:val="24"/>
          <w:szCs w:val="24"/>
        </w:rPr>
      </w:pPr>
      <w:r w:rsidRPr="00A613DA">
        <w:rPr>
          <w:rFonts w:ascii="Times New Roman" w:eastAsia="Times New Roman" w:hAnsi="Times New Roman"/>
          <w:sz w:val="24"/>
          <w:szCs w:val="24"/>
        </w:rPr>
        <w:t>Lietuvos Respublikos asmens duomenų teisinės apsaugos įstatymas;</w:t>
      </w:r>
    </w:p>
    <w:p w14:paraId="6707A5CE" w14:textId="77777777" w:rsidR="00E74AB9" w:rsidRPr="00A613DA" w:rsidRDefault="00E74AB9" w:rsidP="0050585A">
      <w:pPr>
        <w:numPr>
          <w:ilvl w:val="2"/>
          <w:numId w:val="7"/>
        </w:numPr>
        <w:tabs>
          <w:tab w:val="left" w:pos="0"/>
          <w:tab w:val="left" w:pos="567"/>
        </w:tabs>
        <w:ind w:left="0" w:firstLine="567"/>
        <w:contextualSpacing/>
        <w:jc w:val="both"/>
        <w:rPr>
          <w:rFonts w:ascii="Times New Roman" w:eastAsia="Times New Roman" w:hAnsi="Times New Roman"/>
          <w:sz w:val="24"/>
          <w:szCs w:val="24"/>
        </w:rPr>
      </w:pPr>
      <w:r w:rsidRPr="00A613DA">
        <w:rPr>
          <w:rFonts w:ascii="Times New Roman" w:eastAsia="Times New Roman" w:hAnsi="Times New Roman"/>
          <w:sz w:val="24"/>
          <w:szCs w:val="24"/>
        </w:rPr>
        <w:t>Lietuvos Respublikos Vyriausybės 2013 m. liepos 24 d. nutarimas Nr. 716 „Dėl bendrųjų elektroninės informacijos saugos reikalavimų aprašo, saugos dokumentų turinio gairių aprašo ir valstybės informacinių sistemų, registrų ir kitų informacinių sistemų klasifikavimo ir elektroninės informacijos svarbos nustatymo gairių aprašo patvirtinimo“;</w:t>
      </w:r>
    </w:p>
    <w:p w14:paraId="2B70CCBE" w14:textId="77777777" w:rsidR="00E74AB9" w:rsidRPr="00A613DA" w:rsidRDefault="00E74AB9" w:rsidP="0050585A">
      <w:pPr>
        <w:numPr>
          <w:ilvl w:val="2"/>
          <w:numId w:val="7"/>
        </w:numPr>
        <w:tabs>
          <w:tab w:val="left" w:pos="0"/>
          <w:tab w:val="left" w:pos="567"/>
        </w:tabs>
        <w:ind w:left="0" w:firstLine="567"/>
        <w:contextualSpacing/>
        <w:jc w:val="both"/>
        <w:rPr>
          <w:rFonts w:ascii="Times New Roman" w:eastAsia="Times New Roman" w:hAnsi="Times New Roman"/>
          <w:sz w:val="24"/>
          <w:szCs w:val="24"/>
        </w:rPr>
      </w:pPr>
      <w:r w:rsidRPr="00A613DA">
        <w:rPr>
          <w:rFonts w:ascii="Times New Roman" w:eastAsia="Times New Roman" w:hAnsi="Times New Roman"/>
          <w:sz w:val="24"/>
          <w:szCs w:val="24"/>
        </w:rPr>
        <w:t>Lietuvos Respublikos Vyriausybės 2003 m. kovo 5 d. nutarimas Nr. 290 „Dėl Viešo naudojimo kompiuterių tinkluose neskelbtinos informacijos kontrolės ir ribojamos viešosios informacijos platinimo tvarkos patvirtinimo“;</w:t>
      </w:r>
    </w:p>
    <w:p w14:paraId="216B66FF" w14:textId="77777777" w:rsidR="00E74AB9" w:rsidRPr="00A613DA" w:rsidRDefault="00E74AB9" w:rsidP="0050585A">
      <w:pPr>
        <w:numPr>
          <w:ilvl w:val="2"/>
          <w:numId w:val="7"/>
        </w:numPr>
        <w:tabs>
          <w:tab w:val="left" w:pos="0"/>
          <w:tab w:val="left" w:pos="567"/>
        </w:tabs>
        <w:ind w:left="0" w:firstLine="567"/>
        <w:contextualSpacing/>
        <w:jc w:val="both"/>
        <w:rPr>
          <w:rFonts w:ascii="Times New Roman" w:eastAsia="Times New Roman" w:hAnsi="Times New Roman"/>
          <w:sz w:val="24"/>
          <w:szCs w:val="24"/>
        </w:rPr>
      </w:pPr>
      <w:r w:rsidRPr="00A613DA">
        <w:rPr>
          <w:rFonts w:ascii="Times New Roman" w:eastAsia="Times New Roman" w:hAnsi="Times New Roman"/>
          <w:sz w:val="24"/>
          <w:szCs w:val="24"/>
        </w:rPr>
        <w:t>Valstybinės duomenų apsaugos inspekcijos direktoriaus 2014 m. gruodžio 18 d. įsakymas Nr. 1T-74(1.12.E) „Dėl Valstybinės duomenų apsaugos inspekcijos direktoriaus 2008 m. lapkričio 12 d. įsakymo Nr. 1T-12(1.12) „Dėl Bendrųjų reikalavimų organizacinėms ir techninėms duomenų saugumo priemonėms patvirtinimo“ pakeitimo“ ;</w:t>
      </w:r>
    </w:p>
    <w:p w14:paraId="305B138A" w14:textId="77777777" w:rsidR="00E74AB9" w:rsidRPr="00A613DA" w:rsidRDefault="00E74AB9" w:rsidP="0050585A">
      <w:pPr>
        <w:numPr>
          <w:ilvl w:val="2"/>
          <w:numId w:val="7"/>
        </w:numPr>
        <w:tabs>
          <w:tab w:val="left" w:pos="0"/>
          <w:tab w:val="left" w:pos="567"/>
        </w:tabs>
        <w:ind w:left="0" w:firstLine="567"/>
        <w:contextualSpacing/>
        <w:jc w:val="both"/>
        <w:rPr>
          <w:rFonts w:ascii="Times New Roman" w:eastAsia="Times New Roman" w:hAnsi="Times New Roman"/>
          <w:sz w:val="24"/>
          <w:szCs w:val="24"/>
        </w:rPr>
      </w:pPr>
      <w:r w:rsidRPr="00A613DA">
        <w:rPr>
          <w:rFonts w:ascii="Times New Roman" w:eastAsia="Times New Roman" w:hAnsi="Times New Roman"/>
          <w:sz w:val="24"/>
          <w:szCs w:val="24"/>
        </w:rPr>
        <w:t>Lietuvos standartai LST ISO/IEC 27001, LST ISO/IEC 27002 bei kiti Lietuvos bei tarptautiniai standartai, reglamentuojantys informacijos saugumą.</w:t>
      </w:r>
    </w:p>
    <w:p w14:paraId="310952E0" w14:textId="77777777" w:rsidR="00E74AB9" w:rsidRPr="00A613DA" w:rsidRDefault="00E74AB9" w:rsidP="0050585A">
      <w:pPr>
        <w:pStyle w:val="Sraopastraipa"/>
        <w:numPr>
          <w:ilvl w:val="1"/>
          <w:numId w:val="7"/>
        </w:numPr>
        <w:tabs>
          <w:tab w:val="clear" w:pos="425"/>
          <w:tab w:val="left" w:pos="0"/>
          <w:tab w:val="left" w:pos="567"/>
        </w:tabs>
        <w:ind w:left="0" w:firstLine="0"/>
        <w:rPr>
          <w:rFonts w:eastAsia="Times New Roman"/>
          <w:szCs w:val="24"/>
        </w:rPr>
      </w:pPr>
      <w:r w:rsidRPr="00A613DA">
        <w:rPr>
          <w:rFonts w:eastAsia="Times New Roman"/>
          <w:szCs w:val="24"/>
        </w:rPr>
        <w:t>Patvirtinti TPPA IS nuostatai ir TPPA IS duomenų saugos nuostatai:</w:t>
      </w:r>
    </w:p>
    <w:p w14:paraId="4DBD28A0" w14:textId="77777777" w:rsidR="00E74AB9" w:rsidRPr="00A613DA" w:rsidRDefault="00E74AB9" w:rsidP="0050585A">
      <w:pPr>
        <w:numPr>
          <w:ilvl w:val="2"/>
          <w:numId w:val="7"/>
        </w:numPr>
        <w:tabs>
          <w:tab w:val="left" w:pos="0"/>
          <w:tab w:val="left" w:pos="567"/>
        </w:tabs>
        <w:ind w:left="0" w:firstLine="567"/>
        <w:contextualSpacing/>
        <w:jc w:val="both"/>
        <w:rPr>
          <w:rFonts w:ascii="Times New Roman" w:eastAsia="Times New Roman" w:hAnsi="Times New Roman"/>
          <w:sz w:val="24"/>
          <w:szCs w:val="24"/>
        </w:rPr>
      </w:pPr>
      <w:r w:rsidRPr="00A613DA">
        <w:rPr>
          <w:rFonts w:ascii="Times New Roman" w:eastAsia="Times New Roman" w:hAnsi="Times New Roman"/>
          <w:sz w:val="24"/>
          <w:szCs w:val="24"/>
        </w:rPr>
        <w:t>Techninės pagalbos priemonių apskaitos sistemos nuostatai, patvirtinti Techninės pagalbos neįgaliesiems centro prie Socialinės apsaugos ir darbo ministerijos direktoriaus 2015 m. birželio 23 d. įsakymu Nr. G1-54 „Dėl Techninės pagalbos priemonių apskaitos informacinės sistemos nuostatų ir Techninės pagalbos priemonių apskaitos informacinės sistemos duomenų saugos nuostatų patvirtinimo“.</w:t>
      </w:r>
    </w:p>
    <w:p w14:paraId="6CCC6660" w14:textId="047EC79A" w:rsidR="00E74AB9" w:rsidRPr="00A613DA" w:rsidRDefault="00E74AB9" w:rsidP="0050585A">
      <w:pPr>
        <w:numPr>
          <w:ilvl w:val="2"/>
          <w:numId w:val="7"/>
        </w:numPr>
        <w:tabs>
          <w:tab w:val="left" w:pos="0"/>
          <w:tab w:val="left" w:pos="567"/>
        </w:tabs>
        <w:ind w:left="0" w:firstLine="567"/>
        <w:contextualSpacing/>
        <w:jc w:val="both"/>
        <w:rPr>
          <w:rFonts w:ascii="Times New Roman" w:eastAsia="Times New Roman" w:hAnsi="Times New Roman"/>
          <w:sz w:val="24"/>
          <w:szCs w:val="24"/>
        </w:rPr>
      </w:pPr>
      <w:r w:rsidRPr="00A613DA">
        <w:rPr>
          <w:rFonts w:ascii="Times New Roman" w:eastAsia="Times New Roman" w:hAnsi="Times New Roman"/>
          <w:sz w:val="24"/>
          <w:szCs w:val="24"/>
        </w:rPr>
        <w:t xml:space="preserve">Techninės pagalbos priemonių apskaitos </w:t>
      </w:r>
      <w:r w:rsidR="00DA1381" w:rsidRPr="00A613DA">
        <w:rPr>
          <w:rFonts w:ascii="Times New Roman" w:eastAsia="Times New Roman" w:hAnsi="Times New Roman"/>
          <w:sz w:val="24"/>
          <w:szCs w:val="24"/>
        </w:rPr>
        <w:t xml:space="preserve">informacinės </w:t>
      </w:r>
      <w:r w:rsidRPr="00A613DA">
        <w:rPr>
          <w:rFonts w:ascii="Times New Roman" w:eastAsia="Times New Roman" w:hAnsi="Times New Roman"/>
          <w:sz w:val="24"/>
          <w:szCs w:val="24"/>
        </w:rPr>
        <w:t>sistemos duomenų saugos nuostatai, patvirtinti Techninės pagalbos neįgaliesiems centro prie Socialinės apsaugos ir darbo ministerijos direktoriaus 20</w:t>
      </w:r>
      <w:r w:rsidR="00DA1381" w:rsidRPr="00A613DA">
        <w:rPr>
          <w:rFonts w:ascii="Times New Roman" w:eastAsia="Times New Roman" w:hAnsi="Times New Roman"/>
          <w:sz w:val="24"/>
          <w:szCs w:val="24"/>
        </w:rPr>
        <w:t>21</w:t>
      </w:r>
      <w:r w:rsidRPr="00A613DA">
        <w:rPr>
          <w:rFonts w:ascii="Times New Roman" w:eastAsia="Times New Roman" w:hAnsi="Times New Roman"/>
          <w:sz w:val="24"/>
          <w:szCs w:val="24"/>
        </w:rPr>
        <w:t xml:space="preserve"> m. </w:t>
      </w:r>
      <w:r w:rsidR="00DA1381" w:rsidRPr="00A613DA">
        <w:rPr>
          <w:rFonts w:ascii="Times New Roman" w:eastAsia="Times New Roman" w:hAnsi="Times New Roman"/>
          <w:sz w:val="24"/>
          <w:szCs w:val="24"/>
        </w:rPr>
        <w:t xml:space="preserve">rugpjūčio </w:t>
      </w:r>
      <w:r w:rsidRPr="00A613DA">
        <w:rPr>
          <w:rFonts w:ascii="Times New Roman" w:eastAsia="Times New Roman" w:hAnsi="Times New Roman"/>
          <w:sz w:val="24"/>
          <w:szCs w:val="24"/>
        </w:rPr>
        <w:t>2</w:t>
      </w:r>
      <w:r w:rsidR="00DA1381" w:rsidRPr="00A613DA">
        <w:rPr>
          <w:rFonts w:ascii="Times New Roman" w:eastAsia="Times New Roman" w:hAnsi="Times New Roman"/>
          <w:sz w:val="24"/>
          <w:szCs w:val="24"/>
        </w:rPr>
        <w:t>5</w:t>
      </w:r>
      <w:r w:rsidRPr="00A613DA">
        <w:rPr>
          <w:rFonts w:ascii="Times New Roman" w:eastAsia="Times New Roman" w:hAnsi="Times New Roman"/>
          <w:sz w:val="24"/>
          <w:szCs w:val="24"/>
        </w:rPr>
        <w:t xml:space="preserve"> d. įsakymu Nr. G1-</w:t>
      </w:r>
      <w:r w:rsidR="00DA1381" w:rsidRPr="00A613DA">
        <w:rPr>
          <w:rFonts w:ascii="Times New Roman" w:eastAsia="Times New Roman" w:hAnsi="Times New Roman"/>
          <w:sz w:val="24"/>
          <w:szCs w:val="24"/>
        </w:rPr>
        <w:t>47</w:t>
      </w:r>
      <w:r w:rsidRPr="00A613DA">
        <w:rPr>
          <w:rFonts w:ascii="Times New Roman" w:eastAsia="Times New Roman" w:hAnsi="Times New Roman"/>
          <w:sz w:val="24"/>
          <w:szCs w:val="24"/>
        </w:rPr>
        <w:t xml:space="preserve"> „Dėl </w:t>
      </w:r>
      <w:r w:rsidR="00DA1381" w:rsidRPr="00A613DA">
        <w:rPr>
          <w:rFonts w:ascii="Times New Roman" w:eastAsia="Times New Roman" w:hAnsi="Times New Roman"/>
          <w:sz w:val="24"/>
          <w:szCs w:val="24"/>
        </w:rPr>
        <w:t xml:space="preserve">Techninės pagalbos neįgaliesiems centro prie Socialinės apsaugos ir darbo ministerijos </w:t>
      </w:r>
      <w:r w:rsidRPr="00A613DA">
        <w:rPr>
          <w:rFonts w:ascii="Times New Roman" w:eastAsia="Times New Roman" w:hAnsi="Times New Roman"/>
          <w:sz w:val="24"/>
          <w:szCs w:val="24"/>
        </w:rPr>
        <w:t>Techninė</w:t>
      </w:r>
      <w:r w:rsidR="00DA1381" w:rsidRPr="00A613DA">
        <w:rPr>
          <w:rFonts w:ascii="Times New Roman" w:eastAsia="Times New Roman" w:hAnsi="Times New Roman"/>
          <w:sz w:val="24"/>
          <w:szCs w:val="24"/>
        </w:rPr>
        <w:t>s</w:t>
      </w:r>
      <w:r w:rsidRPr="00A613DA">
        <w:rPr>
          <w:rFonts w:ascii="Times New Roman" w:eastAsia="Times New Roman" w:hAnsi="Times New Roman"/>
          <w:sz w:val="24"/>
          <w:szCs w:val="24"/>
        </w:rPr>
        <w:t xml:space="preserve"> pagalbos priemonių apskaitos informacinės sistemos </w:t>
      </w:r>
      <w:r w:rsidR="00DA1381" w:rsidRPr="00A613DA">
        <w:rPr>
          <w:rFonts w:ascii="Times New Roman" w:eastAsia="Times New Roman" w:hAnsi="Times New Roman"/>
          <w:sz w:val="24"/>
          <w:szCs w:val="24"/>
        </w:rPr>
        <w:t xml:space="preserve">saugos dokumentų </w:t>
      </w:r>
      <w:r w:rsidR="008F72CB" w:rsidRPr="00A613DA">
        <w:rPr>
          <w:rFonts w:ascii="Times New Roman" w:eastAsia="Times New Roman" w:hAnsi="Times New Roman"/>
          <w:sz w:val="24"/>
          <w:szCs w:val="24"/>
        </w:rPr>
        <w:t xml:space="preserve">tvirtinimo </w:t>
      </w:r>
      <w:r w:rsidRPr="00A613DA">
        <w:rPr>
          <w:rFonts w:ascii="Times New Roman" w:eastAsia="Times New Roman" w:hAnsi="Times New Roman"/>
          <w:sz w:val="24"/>
          <w:szCs w:val="24"/>
        </w:rPr>
        <w:t>“.</w:t>
      </w:r>
    </w:p>
    <w:p w14:paraId="1F25FF35" w14:textId="68676BE8" w:rsidR="008F37FD" w:rsidRPr="00A613DA" w:rsidRDefault="0043328F" w:rsidP="0043328F">
      <w:pPr>
        <w:spacing w:after="160" w:line="259" w:lineRule="auto"/>
        <w:rPr>
          <w:rFonts w:ascii="Times New Roman" w:eastAsia="Times New Roman" w:hAnsi="Times New Roman"/>
          <w:sz w:val="24"/>
          <w:szCs w:val="24"/>
        </w:rPr>
      </w:pPr>
      <w:r w:rsidRPr="00A613DA">
        <w:rPr>
          <w:rFonts w:ascii="Times New Roman" w:eastAsia="Times New Roman" w:hAnsi="Times New Roman"/>
          <w:sz w:val="24"/>
          <w:szCs w:val="24"/>
        </w:rPr>
        <w:br w:type="page"/>
      </w:r>
    </w:p>
    <w:p w14:paraId="27121061" w14:textId="77777777" w:rsidR="000C7712" w:rsidRPr="00A613DA" w:rsidRDefault="000C7712" w:rsidP="0050585A">
      <w:pPr>
        <w:pStyle w:val="Sraopastraipa"/>
        <w:numPr>
          <w:ilvl w:val="0"/>
          <w:numId w:val="7"/>
        </w:numPr>
        <w:pBdr>
          <w:top w:val="single" w:sz="4" w:space="1" w:color="auto"/>
          <w:bottom w:val="single" w:sz="4" w:space="1" w:color="auto"/>
        </w:pBdr>
        <w:tabs>
          <w:tab w:val="clear" w:pos="425"/>
          <w:tab w:val="left" w:pos="284"/>
        </w:tabs>
        <w:suppressAutoHyphens w:val="0"/>
        <w:spacing w:after="160" w:line="259" w:lineRule="auto"/>
        <w:ind w:right="-1"/>
        <w:contextualSpacing/>
        <w:jc w:val="left"/>
        <w:rPr>
          <w:b/>
          <w:szCs w:val="24"/>
        </w:rPr>
      </w:pPr>
      <w:r w:rsidRPr="00A613DA">
        <w:rPr>
          <w:b/>
          <w:szCs w:val="24"/>
        </w:rPr>
        <w:lastRenderedPageBreak/>
        <w:t>KIEKIS (APIMTIS)</w:t>
      </w:r>
    </w:p>
    <w:p w14:paraId="7B0B1900" w14:textId="77777777" w:rsidR="000C7712" w:rsidRPr="00A613DA" w:rsidRDefault="000C7712" w:rsidP="002E1FB4">
      <w:pPr>
        <w:pStyle w:val="Sraopastraipa"/>
        <w:numPr>
          <w:ilvl w:val="1"/>
          <w:numId w:val="7"/>
        </w:numPr>
        <w:tabs>
          <w:tab w:val="clear" w:pos="425"/>
          <w:tab w:val="left" w:pos="426"/>
        </w:tabs>
        <w:suppressAutoHyphens w:val="0"/>
        <w:spacing w:line="259" w:lineRule="auto"/>
        <w:ind w:left="4542" w:hanging="4542"/>
        <w:contextualSpacing/>
        <w:jc w:val="left"/>
        <w:rPr>
          <w:rFonts w:eastAsia="Times New Roman"/>
          <w:color w:val="000000" w:themeColor="text1"/>
          <w:szCs w:val="24"/>
          <w:lang w:eastAsia="lt-LT"/>
        </w:rPr>
      </w:pPr>
      <w:r w:rsidRPr="00A613DA">
        <w:rPr>
          <w:rFonts w:eastAsia="Times New Roman"/>
          <w:color w:val="000000" w:themeColor="text1"/>
          <w:szCs w:val="24"/>
          <w:lang w:eastAsia="lt-LT"/>
        </w:rPr>
        <w:t>Kiekis:</w:t>
      </w:r>
    </w:p>
    <w:tbl>
      <w:tblPr>
        <w:tblStyle w:val="Lentelstinklelis"/>
        <w:tblW w:w="9526" w:type="dxa"/>
        <w:tblInd w:w="108" w:type="dxa"/>
        <w:tblLook w:val="04A0" w:firstRow="1" w:lastRow="0" w:firstColumn="1" w:lastColumn="0" w:noHBand="0" w:noVBand="1"/>
      </w:tblPr>
      <w:tblGrid>
        <w:gridCol w:w="948"/>
        <w:gridCol w:w="4521"/>
        <w:gridCol w:w="1833"/>
        <w:gridCol w:w="2224"/>
      </w:tblGrid>
      <w:tr w:rsidR="000C7712" w:rsidRPr="00A613DA" w14:paraId="55B10560" w14:textId="77777777" w:rsidTr="002E1FB4">
        <w:tc>
          <w:tcPr>
            <w:tcW w:w="948" w:type="dxa"/>
          </w:tcPr>
          <w:p w14:paraId="73CB04F1" w14:textId="77777777" w:rsidR="000C7712" w:rsidRPr="00A613DA" w:rsidRDefault="000C7712" w:rsidP="00E74AB9">
            <w:pPr>
              <w:pStyle w:val="Default"/>
              <w:tabs>
                <w:tab w:val="left" w:pos="447"/>
              </w:tabs>
              <w:ind w:right="-1"/>
            </w:pPr>
            <w:r w:rsidRPr="00A613DA">
              <w:t>Eil. Nr.</w:t>
            </w:r>
          </w:p>
        </w:tc>
        <w:tc>
          <w:tcPr>
            <w:tcW w:w="4521" w:type="dxa"/>
          </w:tcPr>
          <w:p w14:paraId="4E8979C7" w14:textId="77777777" w:rsidR="000C7712" w:rsidRPr="00A613DA" w:rsidRDefault="000C7712" w:rsidP="00E74AB9">
            <w:pPr>
              <w:pStyle w:val="Default"/>
              <w:tabs>
                <w:tab w:val="left" w:pos="447"/>
              </w:tabs>
              <w:ind w:right="-1"/>
              <w:jc w:val="center"/>
            </w:pPr>
            <w:r w:rsidRPr="00A613DA">
              <w:t>Pavadinimas</w:t>
            </w:r>
          </w:p>
        </w:tc>
        <w:tc>
          <w:tcPr>
            <w:tcW w:w="1833" w:type="dxa"/>
          </w:tcPr>
          <w:p w14:paraId="0B11943F" w14:textId="77777777" w:rsidR="000C7712" w:rsidRPr="00A613DA" w:rsidRDefault="000C7712" w:rsidP="00E74AB9">
            <w:pPr>
              <w:pStyle w:val="Default"/>
              <w:tabs>
                <w:tab w:val="left" w:pos="447"/>
              </w:tabs>
              <w:ind w:right="-1"/>
              <w:jc w:val="center"/>
            </w:pPr>
            <w:r w:rsidRPr="00A613DA">
              <w:t>Mato vienetas</w:t>
            </w:r>
          </w:p>
        </w:tc>
        <w:tc>
          <w:tcPr>
            <w:tcW w:w="2224" w:type="dxa"/>
          </w:tcPr>
          <w:p w14:paraId="3C70FD45" w14:textId="77777777" w:rsidR="000C7712" w:rsidRPr="00A613DA" w:rsidRDefault="000C7712" w:rsidP="00E74AB9">
            <w:pPr>
              <w:pStyle w:val="Default"/>
              <w:tabs>
                <w:tab w:val="left" w:pos="447"/>
              </w:tabs>
              <w:ind w:right="-1"/>
              <w:jc w:val="center"/>
            </w:pPr>
            <w:r w:rsidRPr="00A613DA">
              <w:t>Kiekis (apimtis)</w:t>
            </w:r>
          </w:p>
        </w:tc>
      </w:tr>
      <w:tr w:rsidR="000C7712" w:rsidRPr="00A613DA" w14:paraId="4B062CB8" w14:textId="77777777" w:rsidTr="002E1FB4">
        <w:tc>
          <w:tcPr>
            <w:tcW w:w="948" w:type="dxa"/>
          </w:tcPr>
          <w:p w14:paraId="03280E64" w14:textId="77777777" w:rsidR="000C7712" w:rsidRPr="005A1E66" w:rsidRDefault="000C7712" w:rsidP="00E74AB9">
            <w:pPr>
              <w:pStyle w:val="Default"/>
              <w:tabs>
                <w:tab w:val="left" w:pos="447"/>
              </w:tabs>
              <w:ind w:left="360" w:right="-1"/>
              <w:rPr>
                <w:color w:val="auto"/>
              </w:rPr>
            </w:pPr>
            <w:r w:rsidRPr="005A1E66">
              <w:rPr>
                <w:color w:val="auto"/>
              </w:rPr>
              <w:t>1.</w:t>
            </w:r>
          </w:p>
        </w:tc>
        <w:tc>
          <w:tcPr>
            <w:tcW w:w="4521" w:type="dxa"/>
          </w:tcPr>
          <w:p w14:paraId="32BCD5FD" w14:textId="756012D3" w:rsidR="000C7712" w:rsidRPr="005A1E66" w:rsidRDefault="00E74AB9" w:rsidP="00E74AB9">
            <w:pPr>
              <w:pStyle w:val="Default"/>
              <w:tabs>
                <w:tab w:val="left" w:pos="447"/>
              </w:tabs>
              <w:ind w:right="-1"/>
              <w:rPr>
                <w:color w:val="auto"/>
              </w:rPr>
            </w:pPr>
            <w:r w:rsidRPr="005A1E66">
              <w:rPr>
                <w:color w:val="auto"/>
              </w:rPr>
              <w:t>TPPA IS priežiūros, administravimo, konsultavimo paslaugos</w:t>
            </w:r>
          </w:p>
        </w:tc>
        <w:tc>
          <w:tcPr>
            <w:tcW w:w="1833" w:type="dxa"/>
          </w:tcPr>
          <w:p w14:paraId="116A2594" w14:textId="77777777" w:rsidR="000C7712" w:rsidRPr="005A1E66" w:rsidRDefault="000C7712" w:rsidP="00E74AB9">
            <w:pPr>
              <w:pStyle w:val="Default"/>
              <w:tabs>
                <w:tab w:val="left" w:pos="447"/>
              </w:tabs>
              <w:ind w:right="-1"/>
              <w:jc w:val="center"/>
              <w:rPr>
                <w:color w:val="auto"/>
              </w:rPr>
            </w:pPr>
            <w:r w:rsidRPr="005A1E66">
              <w:rPr>
                <w:color w:val="auto"/>
              </w:rPr>
              <w:t>mėn.</w:t>
            </w:r>
          </w:p>
        </w:tc>
        <w:tc>
          <w:tcPr>
            <w:tcW w:w="2224" w:type="dxa"/>
          </w:tcPr>
          <w:p w14:paraId="30306101" w14:textId="51D5B6D9" w:rsidR="000C7712" w:rsidRPr="005A1E66" w:rsidRDefault="004146C9" w:rsidP="00E74AB9">
            <w:pPr>
              <w:pStyle w:val="Default"/>
              <w:tabs>
                <w:tab w:val="left" w:pos="447"/>
              </w:tabs>
              <w:ind w:right="-1"/>
              <w:jc w:val="center"/>
              <w:rPr>
                <w:color w:val="auto"/>
              </w:rPr>
            </w:pPr>
            <w:r w:rsidRPr="005A1E66">
              <w:rPr>
                <w:color w:val="auto"/>
              </w:rPr>
              <w:t>6 su galimybe nutraukti įspėjus prieš mėnesį.</w:t>
            </w:r>
            <w:r w:rsidR="00FD77E6" w:rsidRPr="005A1E66">
              <w:rPr>
                <w:color w:val="auto"/>
              </w:rPr>
              <w:t xml:space="preserve"> </w:t>
            </w:r>
          </w:p>
        </w:tc>
      </w:tr>
      <w:tr w:rsidR="00E74AB9" w:rsidRPr="00A613DA" w14:paraId="3517C43B" w14:textId="77777777" w:rsidTr="002E1FB4">
        <w:tc>
          <w:tcPr>
            <w:tcW w:w="948" w:type="dxa"/>
          </w:tcPr>
          <w:p w14:paraId="13C0F7BD" w14:textId="57ED2088" w:rsidR="00E74AB9" w:rsidRPr="005A1E66" w:rsidRDefault="00E74AB9" w:rsidP="00E74AB9">
            <w:pPr>
              <w:pStyle w:val="Default"/>
              <w:tabs>
                <w:tab w:val="left" w:pos="447"/>
              </w:tabs>
              <w:ind w:left="360" w:right="-1"/>
              <w:rPr>
                <w:color w:val="auto"/>
                <w:lang w:val="en-US"/>
              </w:rPr>
            </w:pPr>
            <w:r w:rsidRPr="005A1E66">
              <w:rPr>
                <w:color w:val="auto"/>
                <w:lang w:val="en-US"/>
              </w:rPr>
              <w:t>2.</w:t>
            </w:r>
          </w:p>
        </w:tc>
        <w:tc>
          <w:tcPr>
            <w:tcW w:w="4521" w:type="dxa"/>
          </w:tcPr>
          <w:p w14:paraId="6CECCBC6" w14:textId="69E6B330" w:rsidR="00E74AB9" w:rsidRPr="005A1E66" w:rsidRDefault="00E74AB9" w:rsidP="00E74AB9">
            <w:pPr>
              <w:pStyle w:val="Default"/>
              <w:tabs>
                <w:tab w:val="left" w:pos="447"/>
              </w:tabs>
              <w:ind w:right="-1"/>
              <w:rPr>
                <w:color w:val="auto"/>
              </w:rPr>
            </w:pPr>
            <w:r w:rsidRPr="005A1E66">
              <w:rPr>
                <w:color w:val="auto"/>
              </w:rPr>
              <w:t>TPPA IS vystymo paslaugos</w:t>
            </w:r>
          </w:p>
        </w:tc>
        <w:tc>
          <w:tcPr>
            <w:tcW w:w="1833" w:type="dxa"/>
          </w:tcPr>
          <w:p w14:paraId="53526686" w14:textId="648694C9" w:rsidR="00E74AB9" w:rsidRPr="005A1E66" w:rsidRDefault="00E74AB9" w:rsidP="00E74AB9">
            <w:pPr>
              <w:pStyle w:val="Default"/>
              <w:tabs>
                <w:tab w:val="left" w:pos="447"/>
              </w:tabs>
              <w:ind w:right="-1"/>
              <w:jc w:val="center"/>
              <w:rPr>
                <w:color w:val="auto"/>
              </w:rPr>
            </w:pPr>
            <w:r w:rsidRPr="005A1E66">
              <w:rPr>
                <w:color w:val="auto"/>
              </w:rPr>
              <w:t>val.</w:t>
            </w:r>
          </w:p>
        </w:tc>
        <w:tc>
          <w:tcPr>
            <w:tcW w:w="2224" w:type="dxa"/>
          </w:tcPr>
          <w:p w14:paraId="1B340104" w14:textId="0ED477CE" w:rsidR="00E74AB9" w:rsidRPr="005A1E66" w:rsidRDefault="005A1E66" w:rsidP="00E74AB9">
            <w:pPr>
              <w:pStyle w:val="Default"/>
              <w:tabs>
                <w:tab w:val="left" w:pos="447"/>
              </w:tabs>
              <w:ind w:right="-1"/>
              <w:jc w:val="center"/>
              <w:rPr>
                <w:color w:val="auto"/>
              </w:rPr>
            </w:pPr>
            <w:r w:rsidRPr="005A1E66">
              <w:rPr>
                <w:color w:val="auto"/>
              </w:rPr>
              <w:t>15</w:t>
            </w:r>
          </w:p>
        </w:tc>
      </w:tr>
    </w:tbl>
    <w:p w14:paraId="46EE6204" w14:textId="6CE476FA" w:rsidR="000C7712" w:rsidRPr="00A613DA" w:rsidRDefault="00E74AB9" w:rsidP="00E74AB9">
      <w:pPr>
        <w:pStyle w:val="Default"/>
        <w:ind w:right="-1"/>
        <w:jc w:val="both"/>
        <w:rPr>
          <w:color w:val="000000" w:themeColor="text1"/>
        </w:rPr>
      </w:pPr>
      <w:r w:rsidRPr="00A613DA">
        <w:t>TPPA IS priežiūros, administravimo, konsultavimo paslaugos</w:t>
      </w:r>
      <w:r w:rsidR="000C7712" w:rsidRPr="00A613DA">
        <w:rPr>
          <w:color w:val="000000" w:themeColor="text1"/>
        </w:rPr>
        <w:t xml:space="preserve"> pradedamos teikti nuo </w:t>
      </w:r>
      <w:r w:rsidRPr="00A613DA">
        <w:rPr>
          <w:color w:val="000000" w:themeColor="text1"/>
        </w:rPr>
        <w:t>S</w:t>
      </w:r>
      <w:r w:rsidR="000C7712" w:rsidRPr="00A613DA">
        <w:rPr>
          <w:color w:val="000000" w:themeColor="text1"/>
        </w:rPr>
        <w:t xml:space="preserve">utarties </w:t>
      </w:r>
      <w:r w:rsidRPr="00A613DA">
        <w:rPr>
          <w:color w:val="000000" w:themeColor="text1"/>
        </w:rPr>
        <w:t xml:space="preserve">pasirašymo dienos. TPPA IS vystymo paslaugos pradedamos teikti nuo užsakymo elektroniniu paštu gavimo dienos. </w:t>
      </w:r>
    </w:p>
    <w:p w14:paraId="17CC026B" w14:textId="77777777" w:rsidR="00E74AB9" w:rsidRPr="00A613DA" w:rsidRDefault="00E74AB9" w:rsidP="00E74AB9">
      <w:pPr>
        <w:pStyle w:val="Default"/>
        <w:ind w:right="-1"/>
        <w:jc w:val="both"/>
        <w:rPr>
          <w:color w:val="000000" w:themeColor="text1"/>
        </w:rPr>
      </w:pPr>
    </w:p>
    <w:p w14:paraId="4232FEC2" w14:textId="7715D56E" w:rsidR="000C7712" w:rsidRPr="00A613DA" w:rsidRDefault="007F1B07" w:rsidP="0050585A">
      <w:pPr>
        <w:pStyle w:val="Sraopastraipa"/>
        <w:numPr>
          <w:ilvl w:val="0"/>
          <w:numId w:val="7"/>
        </w:numPr>
        <w:pBdr>
          <w:top w:val="single" w:sz="4" w:space="1" w:color="auto"/>
          <w:bottom w:val="single" w:sz="4" w:space="1" w:color="auto"/>
        </w:pBdr>
        <w:tabs>
          <w:tab w:val="clear" w:pos="425"/>
          <w:tab w:val="left" w:pos="284"/>
        </w:tabs>
        <w:suppressAutoHyphens w:val="0"/>
        <w:spacing w:after="160" w:line="259" w:lineRule="auto"/>
        <w:ind w:right="-1"/>
        <w:contextualSpacing/>
        <w:jc w:val="left"/>
        <w:rPr>
          <w:b/>
          <w:szCs w:val="24"/>
        </w:rPr>
      </w:pPr>
      <w:r w:rsidRPr="00A613DA">
        <w:rPr>
          <w:b/>
          <w:szCs w:val="24"/>
        </w:rPr>
        <w:t xml:space="preserve">TPPA IS </w:t>
      </w:r>
      <w:r w:rsidR="00071A44" w:rsidRPr="00A613DA">
        <w:rPr>
          <w:b/>
          <w:szCs w:val="24"/>
        </w:rPr>
        <w:t xml:space="preserve">ESAMOS BŪKLĖS </w:t>
      </w:r>
      <w:r w:rsidRPr="00A613DA">
        <w:rPr>
          <w:b/>
          <w:szCs w:val="24"/>
        </w:rPr>
        <w:t>APRAŠYMAS</w:t>
      </w:r>
    </w:p>
    <w:p w14:paraId="1EE0B6FC" w14:textId="42089596" w:rsidR="00323D9C" w:rsidRPr="00A613DA" w:rsidRDefault="00323D9C" w:rsidP="0050585A">
      <w:pPr>
        <w:pStyle w:val="Sraopastraipa"/>
        <w:numPr>
          <w:ilvl w:val="1"/>
          <w:numId w:val="7"/>
        </w:numPr>
        <w:ind w:left="0" w:firstLine="0"/>
        <w:rPr>
          <w:rFonts w:eastAsia="Times New Roman"/>
          <w:szCs w:val="24"/>
        </w:rPr>
      </w:pPr>
      <w:bookmarkStart w:id="0" w:name="_Toc502861366"/>
      <w:r w:rsidRPr="00A613DA">
        <w:rPr>
          <w:rFonts w:eastAsia="Times New Roman"/>
          <w:bCs/>
          <w:szCs w:val="24"/>
        </w:rPr>
        <w:t>Pagrindinė TPPA IS funkcija:</w:t>
      </w:r>
      <w:r w:rsidRPr="00A613DA">
        <w:rPr>
          <w:rFonts w:eastAsia="Times New Roman"/>
          <w:szCs w:val="24"/>
        </w:rPr>
        <w:t xml:space="preserve"> efektyvi techninės pagalbos priemonių apskaitos informacinė sistema, apimanti aprūpinimo TPP priemonėmis, stebėjimo, planavimo ir vertinimo veiklą, TPP kompensacijų išmokėjimo ir TPP remonto organizavimo veiklas, veikianti „vieno langelio“ principu.</w:t>
      </w:r>
    </w:p>
    <w:p w14:paraId="5E5F685E" w14:textId="0B057CB9" w:rsidR="004E3610" w:rsidRPr="00A613DA" w:rsidRDefault="004E3610" w:rsidP="0050585A">
      <w:pPr>
        <w:pStyle w:val="Sraopastraipa"/>
        <w:numPr>
          <w:ilvl w:val="1"/>
          <w:numId w:val="7"/>
        </w:numPr>
        <w:ind w:left="0" w:firstLine="0"/>
        <w:rPr>
          <w:rFonts w:eastAsia="Times New Roman"/>
          <w:szCs w:val="24"/>
        </w:rPr>
      </w:pPr>
      <w:r w:rsidRPr="00A613DA">
        <w:rPr>
          <w:rFonts w:eastAsia="Times New Roman"/>
          <w:szCs w:val="24"/>
        </w:rPr>
        <w:t>TPPA IS vartotojų skaičius yra 111. Vartotojų skaičius gali didėti iki 120. Vartotojus sudaro Centro darbuotojai, esantys dešimtyje skirtingų miestų, ir savivaldybių, socialinių paramos centrų darbuotojai.</w:t>
      </w:r>
    </w:p>
    <w:p w14:paraId="06BAFB86" w14:textId="77777777" w:rsidR="00323D9C" w:rsidRPr="00A613DA" w:rsidRDefault="00323D9C" w:rsidP="0050585A">
      <w:pPr>
        <w:pStyle w:val="Sraopastraipa"/>
        <w:numPr>
          <w:ilvl w:val="1"/>
          <w:numId w:val="7"/>
        </w:numPr>
        <w:ind w:left="0" w:firstLine="0"/>
        <w:rPr>
          <w:rFonts w:eastAsia="Times New Roman"/>
          <w:szCs w:val="24"/>
        </w:rPr>
      </w:pPr>
      <w:r w:rsidRPr="00A613DA">
        <w:rPr>
          <w:rFonts w:eastAsia="Times New Roman"/>
          <w:szCs w:val="24"/>
        </w:rPr>
        <w:t>Technologinis TPPA IS sprendimas apima:</w:t>
      </w:r>
    </w:p>
    <w:p w14:paraId="4E4FFA4D" w14:textId="77777777" w:rsidR="00323D9C" w:rsidRPr="00A613DA" w:rsidRDefault="00323D9C" w:rsidP="0050585A">
      <w:pPr>
        <w:pStyle w:val="Sraopastraipa"/>
        <w:numPr>
          <w:ilvl w:val="2"/>
          <w:numId w:val="7"/>
        </w:numPr>
        <w:tabs>
          <w:tab w:val="left" w:pos="709"/>
        </w:tabs>
        <w:ind w:left="0" w:firstLine="567"/>
        <w:rPr>
          <w:rFonts w:eastAsia="Times New Roman"/>
          <w:szCs w:val="24"/>
        </w:rPr>
      </w:pPr>
      <w:r w:rsidRPr="00A613DA">
        <w:rPr>
          <w:rFonts w:eastAsia="Times New Roman"/>
          <w:noProof/>
          <w:szCs w:val="24"/>
        </w:rPr>
        <w:t>apskaitos (sandėlio) funkcionalumas kuriamas web sąsajos pagrindu;</w:t>
      </w:r>
    </w:p>
    <w:p w14:paraId="6D4245C5" w14:textId="77777777" w:rsidR="00323D9C" w:rsidRPr="00A613DA" w:rsidRDefault="00323D9C" w:rsidP="0050585A">
      <w:pPr>
        <w:pStyle w:val="Sraopastraipa"/>
        <w:numPr>
          <w:ilvl w:val="2"/>
          <w:numId w:val="7"/>
        </w:numPr>
        <w:tabs>
          <w:tab w:val="left" w:pos="709"/>
        </w:tabs>
        <w:ind w:left="0" w:firstLine="567"/>
        <w:rPr>
          <w:rFonts w:eastAsia="Times New Roman"/>
          <w:szCs w:val="24"/>
        </w:rPr>
      </w:pPr>
      <w:r w:rsidRPr="00A613DA">
        <w:rPr>
          <w:rFonts w:eastAsia="Times New Roman"/>
          <w:noProof/>
          <w:szCs w:val="24"/>
        </w:rPr>
        <w:t>kitos TPPA IS funkcijos realizuotos Windows Forms aplikacijoje;</w:t>
      </w:r>
    </w:p>
    <w:p w14:paraId="227B82B1" w14:textId="77777777" w:rsidR="00323D9C" w:rsidRPr="00A613DA" w:rsidRDefault="00323D9C" w:rsidP="0050585A">
      <w:pPr>
        <w:pStyle w:val="Sraopastraipa"/>
        <w:numPr>
          <w:ilvl w:val="2"/>
          <w:numId w:val="7"/>
        </w:numPr>
        <w:tabs>
          <w:tab w:val="left" w:pos="709"/>
        </w:tabs>
        <w:ind w:left="0" w:firstLine="567"/>
        <w:rPr>
          <w:rFonts w:eastAsia="Times New Roman"/>
          <w:szCs w:val="24"/>
        </w:rPr>
      </w:pPr>
      <w:r w:rsidRPr="00A613DA">
        <w:rPr>
          <w:rFonts w:eastAsia="Times New Roman"/>
          <w:noProof/>
          <w:szCs w:val="24"/>
        </w:rPr>
        <w:t>sukurta naudojant SAP/Sybase SQL Anywhere duomenų bazių valdymo sistemą;</w:t>
      </w:r>
    </w:p>
    <w:p w14:paraId="7F3A9D8C" w14:textId="3507BE11" w:rsidR="00323D9C" w:rsidRPr="00A613DA" w:rsidRDefault="00323D9C" w:rsidP="0050585A">
      <w:pPr>
        <w:pStyle w:val="Sraopastraipa"/>
        <w:numPr>
          <w:ilvl w:val="2"/>
          <w:numId w:val="7"/>
        </w:numPr>
        <w:tabs>
          <w:tab w:val="left" w:pos="709"/>
        </w:tabs>
        <w:ind w:left="0" w:firstLine="567"/>
        <w:rPr>
          <w:rFonts w:eastAsia="Times New Roman"/>
          <w:szCs w:val="24"/>
        </w:rPr>
      </w:pPr>
      <w:r w:rsidRPr="00A613DA">
        <w:rPr>
          <w:rFonts w:eastAsia="Times New Roman"/>
          <w:noProof/>
          <w:szCs w:val="24"/>
        </w:rPr>
        <w:t>sistemos realizavimui naudojamos technologijos: angular.js, bootstrap ir ASP.NET Web API.</w:t>
      </w:r>
    </w:p>
    <w:p w14:paraId="78EEB42C" w14:textId="629C3D18" w:rsidR="007F1B07" w:rsidRPr="00A613DA" w:rsidRDefault="007F1B07" w:rsidP="0050585A">
      <w:pPr>
        <w:pStyle w:val="Sraopastraipa"/>
        <w:numPr>
          <w:ilvl w:val="1"/>
          <w:numId w:val="7"/>
        </w:numPr>
        <w:tabs>
          <w:tab w:val="left" w:pos="4111"/>
        </w:tabs>
        <w:ind w:left="0" w:firstLine="0"/>
        <w:rPr>
          <w:rFonts w:eastAsia="Times New Roman"/>
          <w:szCs w:val="24"/>
        </w:rPr>
      </w:pPr>
      <w:r w:rsidRPr="00A613DA">
        <w:rPr>
          <w:rFonts w:eastAsia="Times New Roman"/>
          <w:szCs w:val="24"/>
        </w:rPr>
        <w:t>TPPA IS sudaro šešios posistemės:</w:t>
      </w:r>
      <w:bookmarkEnd w:id="0"/>
    </w:p>
    <w:p w14:paraId="74D2378B" w14:textId="1FC15AAA" w:rsidR="007F1B07" w:rsidRPr="00A613DA" w:rsidRDefault="007F1B07" w:rsidP="0050585A">
      <w:pPr>
        <w:pStyle w:val="Sraopastraipa"/>
        <w:numPr>
          <w:ilvl w:val="2"/>
          <w:numId w:val="7"/>
        </w:numPr>
        <w:tabs>
          <w:tab w:val="left" w:pos="709"/>
        </w:tabs>
        <w:ind w:left="0" w:firstLine="567"/>
        <w:rPr>
          <w:rFonts w:eastAsia="Times New Roman"/>
          <w:szCs w:val="24"/>
        </w:rPr>
      </w:pPr>
      <w:r w:rsidRPr="00A613DA">
        <w:rPr>
          <w:rFonts w:eastAsia="Times New Roman"/>
          <w:szCs w:val="24"/>
        </w:rPr>
        <w:t>centrinė TPPA IS posistemė</w:t>
      </w:r>
      <w:r w:rsidR="00323D9C" w:rsidRPr="00A613DA">
        <w:rPr>
          <w:rFonts w:eastAsia="Times New Roman"/>
          <w:szCs w:val="24"/>
        </w:rPr>
        <w:t>, atliekanti šias funkcijas: prašymo skirti TPP registravimas, sprendimo skirti TPP registravimas, TPP išdavimo asmeniui įvykių fiksavimas, TPP grąžinimo įvykių fiksavimas, paraiškos (vardinės/kiekinės) registravimas, paraiškos (vardinės/kiekinės) tvirtinimas, TPP rezervavimo informacijos pateikimas, TPP perdavimo informacijos pateikimas, TPP gavimo į sandėlį ir išdavimo iš sandėlio fakto fiksavimas (pajamavimas ir išdavimas naujų, grąžintų, labdaros būdu ar kt. gautų TPP), TPP perdavimo remontui ir grąžinimo iš remonto įvykių fiksavimas, TPP perdavimo primatavimui ir grąžinimo iš primatavimo įvykių fiksavimas, TPP perdavimo tarp Centro skyrių įvykių fiksavimas (pajamavimas/išlaidavimas), susidėvėjusių, netinkamų naudoti TPP nurašymo fiksavimas,</w:t>
      </w:r>
      <w:r w:rsidR="007435B5" w:rsidRPr="00A613DA">
        <w:rPr>
          <w:rFonts w:eastAsia="Times New Roman"/>
          <w:szCs w:val="24"/>
        </w:rPr>
        <w:t xml:space="preserve"> </w:t>
      </w:r>
      <w:r w:rsidR="00323D9C" w:rsidRPr="00A613DA">
        <w:rPr>
          <w:rFonts w:eastAsia="Times New Roman"/>
          <w:szCs w:val="24"/>
        </w:rPr>
        <w:t>sprendimo vykdymo eilių sudarymas, TPP remonto/pritaikymo išlaidų registravimas, kompensacijų išmokėjimo duomenų registravimas, asmens pateiktų dokumentų kopijų (įkeltų failų) saugojimas.</w:t>
      </w:r>
    </w:p>
    <w:p w14:paraId="2F30F5F9" w14:textId="386258A8" w:rsidR="00323D9C" w:rsidRPr="00A613DA" w:rsidRDefault="007F1B07" w:rsidP="0050585A">
      <w:pPr>
        <w:numPr>
          <w:ilvl w:val="2"/>
          <w:numId w:val="7"/>
        </w:numPr>
        <w:tabs>
          <w:tab w:val="left" w:pos="709"/>
        </w:tabs>
        <w:ind w:left="0" w:firstLine="567"/>
        <w:contextualSpacing/>
        <w:jc w:val="both"/>
        <w:rPr>
          <w:rFonts w:ascii="Times New Roman" w:eastAsia="Times New Roman" w:hAnsi="Times New Roman"/>
          <w:sz w:val="24"/>
          <w:szCs w:val="24"/>
        </w:rPr>
      </w:pPr>
      <w:r w:rsidRPr="00A613DA">
        <w:rPr>
          <w:rFonts w:ascii="Times New Roman" w:eastAsia="Times New Roman" w:hAnsi="Times New Roman"/>
          <w:sz w:val="24"/>
          <w:szCs w:val="24"/>
        </w:rPr>
        <w:t>administravimo posistemė</w:t>
      </w:r>
      <w:r w:rsidR="00323D9C" w:rsidRPr="00A613DA">
        <w:rPr>
          <w:rFonts w:ascii="Times New Roman" w:eastAsia="Times New Roman" w:hAnsi="Times New Roman"/>
          <w:sz w:val="24"/>
          <w:szCs w:val="24"/>
        </w:rPr>
        <w:t>, atliekanti šias funkcijas: naudotojų teisių (peržiūra, įterpimas, registravimas, keitimas, šalinimas) sistemoje valdymas, naudotojų asmens duomenų registravimas, katalogų (klasifikatorių) reikšmių redagavimas ir naujų reikšmių registravimas.</w:t>
      </w:r>
    </w:p>
    <w:p w14:paraId="27E4B38F" w14:textId="20C15896" w:rsidR="00C60C9C" w:rsidRPr="00A613DA" w:rsidRDefault="007F1B07" w:rsidP="0050585A">
      <w:pPr>
        <w:pStyle w:val="Sraopastraipa"/>
        <w:numPr>
          <w:ilvl w:val="2"/>
          <w:numId w:val="7"/>
        </w:numPr>
        <w:tabs>
          <w:tab w:val="left" w:pos="709"/>
        </w:tabs>
        <w:ind w:left="0" w:firstLine="567"/>
        <w:rPr>
          <w:rFonts w:eastAsia="Times New Roman"/>
          <w:szCs w:val="24"/>
        </w:rPr>
      </w:pPr>
      <w:r w:rsidRPr="00A613DA">
        <w:rPr>
          <w:rFonts w:eastAsia="Times New Roman"/>
          <w:szCs w:val="24"/>
        </w:rPr>
        <w:t>TPPA IS</w:t>
      </w:r>
      <w:r w:rsidR="00F806D2" w:rsidRPr="00A613DA">
        <w:rPr>
          <w:rFonts w:eastAsia="Times New Roman"/>
          <w:szCs w:val="24"/>
        </w:rPr>
        <w:t xml:space="preserve"> gauna</w:t>
      </w:r>
      <w:r w:rsidR="00323D9C" w:rsidRPr="00A613DA">
        <w:rPr>
          <w:rFonts w:eastAsia="Times New Roman"/>
          <w:szCs w:val="24"/>
        </w:rPr>
        <w:t xml:space="preserve"> duomen</w:t>
      </w:r>
      <w:r w:rsidR="00F806D2" w:rsidRPr="00A613DA">
        <w:rPr>
          <w:rFonts w:eastAsia="Times New Roman"/>
          <w:szCs w:val="24"/>
        </w:rPr>
        <w:t>is</w:t>
      </w:r>
      <w:r w:rsidR="00323D9C" w:rsidRPr="00A613DA">
        <w:rPr>
          <w:rFonts w:eastAsia="Times New Roman"/>
          <w:szCs w:val="24"/>
        </w:rPr>
        <w:t xml:space="preserve"> </w:t>
      </w:r>
      <w:r w:rsidR="00F806D2" w:rsidRPr="00A613DA">
        <w:rPr>
          <w:rFonts w:eastAsia="Times New Roman"/>
          <w:szCs w:val="24"/>
        </w:rPr>
        <w:t>iš išorinių</w:t>
      </w:r>
      <w:r w:rsidR="00323D9C" w:rsidRPr="00A613DA">
        <w:rPr>
          <w:rFonts w:eastAsia="Times New Roman"/>
          <w:szCs w:val="24"/>
        </w:rPr>
        <w:t xml:space="preserve"> informacinių sistemų: VĮ „Registrų centras“ valdomo gyventojų registro</w:t>
      </w:r>
      <w:r w:rsidR="00F806D2" w:rsidRPr="00A613DA">
        <w:rPr>
          <w:rFonts w:eastAsia="Times New Roman"/>
          <w:szCs w:val="24"/>
        </w:rPr>
        <w:t>, Neįgalumo ir darbingumo nustatymo tarnybos prie Socialinės apsaugos ir darbo ministerijos</w:t>
      </w:r>
      <w:r w:rsidR="00C60C9C" w:rsidRPr="00A613DA">
        <w:rPr>
          <w:rFonts w:eastAsia="Times New Roman"/>
          <w:szCs w:val="24"/>
        </w:rPr>
        <w:t>.</w:t>
      </w:r>
    </w:p>
    <w:p w14:paraId="386E5F5C" w14:textId="439BAAD7" w:rsidR="00323D9C" w:rsidRPr="00A613DA" w:rsidRDefault="007F1B07" w:rsidP="0050585A">
      <w:pPr>
        <w:pStyle w:val="Sraopastraipa"/>
        <w:numPr>
          <w:ilvl w:val="2"/>
          <w:numId w:val="7"/>
        </w:numPr>
        <w:tabs>
          <w:tab w:val="left" w:pos="709"/>
        </w:tabs>
        <w:ind w:left="0" w:firstLine="567"/>
        <w:rPr>
          <w:rFonts w:eastAsia="Times New Roman"/>
          <w:szCs w:val="24"/>
        </w:rPr>
      </w:pPr>
      <w:r w:rsidRPr="00A613DA">
        <w:rPr>
          <w:rFonts w:eastAsia="Times New Roman"/>
          <w:szCs w:val="24"/>
        </w:rPr>
        <w:t>ataskaitų ir vizualizavimo posistemė</w:t>
      </w:r>
      <w:r w:rsidR="00C60C9C" w:rsidRPr="00A613DA">
        <w:rPr>
          <w:rFonts w:eastAsia="Times New Roman"/>
          <w:szCs w:val="24"/>
        </w:rPr>
        <w:t>, atliekanti šias funkcijas: sandėlio, gyventojų prašymų, gyventojų ataskaitų, registrų išdavimų ir prašymų, pažymų apie kompensuojam</w:t>
      </w:r>
      <w:r w:rsidR="00275CF0" w:rsidRPr="00A613DA">
        <w:rPr>
          <w:rFonts w:eastAsia="Times New Roman"/>
          <w:szCs w:val="24"/>
        </w:rPr>
        <w:t>as  priemones</w:t>
      </w:r>
      <w:r w:rsidR="00C60C9C" w:rsidRPr="00A613DA">
        <w:rPr>
          <w:rFonts w:eastAsia="Times New Roman"/>
          <w:szCs w:val="24"/>
        </w:rPr>
        <w:t>, panaudos sutarčių, sprendimų bei kitų dokumentų ir metodinių ataskaitų peržiūros galimybių teikimas, ataskaitų paruošimas spausdinimui, ataskaitų paruošimas eksportavimui į įvairaus formato bylas.</w:t>
      </w:r>
    </w:p>
    <w:p w14:paraId="3120D019" w14:textId="00A849FE" w:rsidR="00323D9C" w:rsidRPr="00A613DA" w:rsidRDefault="007F1B07" w:rsidP="0050585A">
      <w:pPr>
        <w:pStyle w:val="Sraopastraipa"/>
        <w:numPr>
          <w:ilvl w:val="2"/>
          <w:numId w:val="7"/>
        </w:numPr>
        <w:tabs>
          <w:tab w:val="left" w:pos="709"/>
        </w:tabs>
        <w:ind w:left="0" w:firstLine="567"/>
        <w:rPr>
          <w:rFonts w:eastAsia="Times New Roman"/>
          <w:szCs w:val="24"/>
        </w:rPr>
      </w:pPr>
      <w:r w:rsidRPr="00A613DA">
        <w:rPr>
          <w:rFonts w:eastAsia="Times New Roman"/>
          <w:szCs w:val="24"/>
        </w:rPr>
        <w:t>elektroninių paslaugų portalas</w:t>
      </w:r>
      <w:r w:rsidR="00C60C9C" w:rsidRPr="00A613DA">
        <w:rPr>
          <w:rFonts w:eastAsia="Times New Roman"/>
          <w:szCs w:val="24"/>
        </w:rPr>
        <w:t>, turintis išankstinės gyventojų registracijos modul</w:t>
      </w:r>
      <w:r w:rsidR="00071A44" w:rsidRPr="00A613DA">
        <w:rPr>
          <w:rFonts w:eastAsia="Times New Roman"/>
          <w:szCs w:val="24"/>
        </w:rPr>
        <w:t>į</w:t>
      </w:r>
      <w:r w:rsidR="00C60C9C" w:rsidRPr="00A613DA">
        <w:rPr>
          <w:rFonts w:eastAsia="Times New Roman"/>
          <w:szCs w:val="24"/>
        </w:rPr>
        <w:t>, kuris teikia informaciją apie priėmimo laikus ir vietas</w:t>
      </w:r>
      <w:r w:rsidR="00071A44" w:rsidRPr="00A613DA">
        <w:rPr>
          <w:rFonts w:eastAsia="Times New Roman"/>
          <w:szCs w:val="24"/>
        </w:rPr>
        <w:t xml:space="preserve"> klientams ir leidžia jiems užsiregistruoti vizitui Centre</w:t>
      </w:r>
      <w:r w:rsidR="00C60C9C" w:rsidRPr="00A613DA">
        <w:rPr>
          <w:rFonts w:eastAsia="Times New Roman"/>
          <w:szCs w:val="24"/>
        </w:rPr>
        <w:t xml:space="preserve">, </w:t>
      </w:r>
      <w:r w:rsidR="00071A44" w:rsidRPr="00A613DA">
        <w:rPr>
          <w:rFonts w:eastAsia="Times New Roman"/>
          <w:szCs w:val="24"/>
        </w:rPr>
        <w:t>Centro specialistams</w:t>
      </w:r>
      <w:r w:rsidR="00C60C9C" w:rsidRPr="00A613DA">
        <w:rPr>
          <w:rFonts w:eastAsia="Times New Roman"/>
          <w:szCs w:val="24"/>
        </w:rPr>
        <w:t xml:space="preserve"> leidžia sudaryti priėmimo tvarkaraščius,</w:t>
      </w:r>
      <w:r w:rsidR="00F658FD" w:rsidRPr="00A613DA">
        <w:rPr>
          <w:rFonts w:eastAsia="Times New Roman"/>
          <w:szCs w:val="24"/>
        </w:rPr>
        <w:t xml:space="preserve"> koordinuoti klientų vizitų laikus. </w:t>
      </w:r>
      <w:r w:rsidR="00C60C9C" w:rsidRPr="00A613DA">
        <w:rPr>
          <w:rFonts w:eastAsia="Times New Roman"/>
          <w:szCs w:val="24"/>
        </w:rPr>
        <w:t xml:space="preserve"> </w:t>
      </w:r>
    </w:p>
    <w:p w14:paraId="6AC3EA7D" w14:textId="4F6C349B" w:rsidR="007F1B07" w:rsidRPr="00A613DA" w:rsidRDefault="007F1B07" w:rsidP="0050585A">
      <w:pPr>
        <w:pStyle w:val="Sraopastraipa"/>
        <w:numPr>
          <w:ilvl w:val="2"/>
          <w:numId w:val="7"/>
        </w:numPr>
        <w:tabs>
          <w:tab w:val="left" w:pos="709"/>
        </w:tabs>
        <w:ind w:left="0" w:firstLine="567"/>
        <w:rPr>
          <w:rFonts w:eastAsia="Times New Roman"/>
          <w:szCs w:val="24"/>
        </w:rPr>
      </w:pPr>
      <w:r w:rsidRPr="00A613DA">
        <w:rPr>
          <w:rFonts w:eastAsia="Times New Roman"/>
          <w:szCs w:val="24"/>
        </w:rPr>
        <w:lastRenderedPageBreak/>
        <w:t>sutarčių posistemė</w:t>
      </w:r>
      <w:r w:rsidR="00C60C9C" w:rsidRPr="00A613DA">
        <w:rPr>
          <w:rFonts w:eastAsia="Times New Roman"/>
          <w:szCs w:val="24"/>
        </w:rPr>
        <w:t>, kuri leidžia registruoti TPP sutartis, pajamuoti TPP pagal pasirinktas sutartis, stebėti sutarčių įvykdymą, skaičiuoti delspinigius.</w:t>
      </w:r>
    </w:p>
    <w:p w14:paraId="7907B73E" w14:textId="6CCAE377" w:rsidR="007F1B07" w:rsidRPr="00A613DA" w:rsidRDefault="007F1B07" w:rsidP="007F1B07">
      <w:pPr>
        <w:spacing w:after="100"/>
        <w:ind w:left="11" w:hanging="11"/>
        <w:rPr>
          <w:rFonts w:ascii="Times New Roman" w:eastAsia="Times New Roman" w:hAnsi="Times New Roman"/>
          <w:sz w:val="24"/>
          <w:szCs w:val="24"/>
        </w:rPr>
      </w:pPr>
    </w:p>
    <w:p w14:paraId="7CE95FCD" w14:textId="257315E9" w:rsidR="007F1B07" w:rsidRPr="00A613DA" w:rsidRDefault="00C60C9C" w:rsidP="0050585A">
      <w:pPr>
        <w:pStyle w:val="Sraopastraipa"/>
        <w:numPr>
          <w:ilvl w:val="0"/>
          <w:numId w:val="7"/>
        </w:numPr>
        <w:pBdr>
          <w:top w:val="single" w:sz="4" w:space="1" w:color="auto"/>
          <w:bottom w:val="single" w:sz="4" w:space="1" w:color="auto"/>
        </w:pBdr>
        <w:tabs>
          <w:tab w:val="clear" w:pos="425"/>
          <w:tab w:val="left" w:pos="284"/>
        </w:tabs>
        <w:suppressAutoHyphens w:val="0"/>
        <w:spacing w:after="160" w:line="259" w:lineRule="auto"/>
        <w:ind w:right="-1"/>
        <w:contextualSpacing/>
        <w:jc w:val="left"/>
        <w:rPr>
          <w:b/>
          <w:szCs w:val="24"/>
        </w:rPr>
      </w:pPr>
      <w:r w:rsidRPr="00A613DA">
        <w:rPr>
          <w:b/>
          <w:szCs w:val="24"/>
        </w:rPr>
        <w:t>PAGRINDINIAI REIKALAVIMAI TPPA IS PRIEŽIŪROS, ADMINISTRAVIMO IR KONSULTAVIMO PASLAUGOMS</w:t>
      </w:r>
      <w:r w:rsidRPr="00A613DA">
        <w:rPr>
          <w:rFonts w:eastAsia="Times New Roman"/>
          <w:szCs w:val="24"/>
        </w:rPr>
        <w:t xml:space="preserve"> </w:t>
      </w:r>
    </w:p>
    <w:tbl>
      <w:tblPr>
        <w:tblStyle w:val="Lentelstinklelis1"/>
        <w:tblW w:w="9634" w:type="dxa"/>
        <w:tblLook w:val="04A0" w:firstRow="1" w:lastRow="0" w:firstColumn="1" w:lastColumn="0" w:noHBand="0" w:noVBand="1"/>
      </w:tblPr>
      <w:tblGrid>
        <w:gridCol w:w="704"/>
        <w:gridCol w:w="8930"/>
      </w:tblGrid>
      <w:tr w:rsidR="00570AF2" w:rsidRPr="00A613DA" w14:paraId="1FC88C56" w14:textId="77777777" w:rsidTr="00F529E2">
        <w:trPr>
          <w:trHeight w:val="340"/>
        </w:trPr>
        <w:tc>
          <w:tcPr>
            <w:tcW w:w="704" w:type="dxa"/>
            <w:shd w:val="clear" w:color="auto" w:fill="BFBFBF" w:themeFill="background1" w:themeFillShade="BF"/>
          </w:tcPr>
          <w:p w14:paraId="4725AE7C" w14:textId="6908C99D" w:rsidR="00570AF2" w:rsidRPr="00A613DA" w:rsidRDefault="00570AF2" w:rsidP="00570AF2">
            <w:pPr>
              <w:spacing w:after="291"/>
              <w:contextualSpacing/>
              <w:jc w:val="center"/>
              <w:rPr>
                <w:rFonts w:ascii="Times New Roman" w:eastAsia="Times New Roman" w:hAnsi="Times New Roman"/>
                <w:b/>
                <w:bCs/>
                <w:noProof w:val="0"/>
                <w:sz w:val="24"/>
                <w:szCs w:val="24"/>
                <w:lang w:eastAsia="en-US"/>
              </w:rPr>
            </w:pPr>
            <w:r w:rsidRPr="00A613DA">
              <w:rPr>
                <w:rFonts w:ascii="Times New Roman" w:eastAsia="Times New Roman" w:hAnsi="Times New Roman"/>
                <w:b/>
                <w:bCs/>
                <w:noProof w:val="0"/>
                <w:sz w:val="24"/>
                <w:szCs w:val="24"/>
                <w:lang w:eastAsia="en-US"/>
              </w:rPr>
              <w:t xml:space="preserve">Eil. </w:t>
            </w:r>
            <w:r w:rsidR="00993A0C" w:rsidRPr="00A613DA">
              <w:rPr>
                <w:rFonts w:ascii="Times New Roman" w:eastAsia="Times New Roman" w:hAnsi="Times New Roman"/>
                <w:b/>
                <w:bCs/>
                <w:noProof w:val="0"/>
                <w:sz w:val="24"/>
                <w:szCs w:val="24"/>
                <w:lang w:eastAsia="en-US"/>
              </w:rPr>
              <w:t>N</w:t>
            </w:r>
            <w:r w:rsidRPr="00A613DA">
              <w:rPr>
                <w:rFonts w:ascii="Times New Roman" w:eastAsia="Times New Roman" w:hAnsi="Times New Roman"/>
                <w:b/>
                <w:bCs/>
                <w:noProof w:val="0"/>
                <w:sz w:val="24"/>
                <w:szCs w:val="24"/>
                <w:lang w:eastAsia="en-US"/>
              </w:rPr>
              <w:t>r.</w:t>
            </w:r>
          </w:p>
        </w:tc>
        <w:tc>
          <w:tcPr>
            <w:tcW w:w="8930" w:type="dxa"/>
            <w:shd w:val="clear" w:color="auto" w:fill="BFBFBF" w:themeFill="background1" w:themeFillShade="BF"/>
          </w:tcPr>
          <w:p w14:paraId="0BA3A39E" w14:textId="0C9DC39E" w:rsidR="00570AF2" w:rsidRPr="00A613DA" w:rsidRDefault="00570AF2" w:rsidP="00570AF2">
            <w:pPr>
              <w:spacing w:after="100"/>
              <w:ind w:left="11" w:hanging="11"/>
              <w:jc w:val="center"/>
              <w:rPr>
                <w:rFonts w:ascii="Times New Roman" w:eastAsia="Times New Roman" w:hAnsi="Times New Roman"/>
                <w:b/>
                <w:bCs/>
                <w:noProof w:val="0"/>
                <w:sz w:val="24"/>
                <w:szCs w:val="24"/>
                <w:lang w:eastAsia="en-US"/>
              </w:rPr>
            </w:pPr>
            <w:r w:rsidRPr="00A613DA">
              <w:rPr>
                <w:rFonts w:ascii="Times New Roman" w:eastAsia="Times New Roman" w:hAnsi="Times New Roman"/>
                <w:b/>
                <w:bCs/>
                <w:noProof w:val="0"/>
                <w:sz w:val="24"/>
                <w:szCs w:val="24"/>
                <w:lang w:eastAsia="en-US"/>
              </w:rPr>
              <w:t>Reikalavimas</w:t>
            </w:r>
          </w:p>
        </w:tc>
      </w:tr>
      <w:tr w:rsidR="00915119" w:rsidRPr="00A613DA" w14:paraId="3106FB29" w14:textId="77777777" w:rsidTr="00F529E2">
        <w:trPr>
          <w:trHeight w:val="521"/>
        </w:trPr>
        <w:tc>
          <w:tcPr>
            <w:tcW w:w="704" w:type="dxa"/>
          </w:tcPr>
          <w:p w14:paraId="35CCE2E9" w14:textId="77777777" w:rsidR="00915119" w:rsidRPr="00A613DA" w:rsidRDefault="00915119" w:rsidP="0050585A">
            <w:pPr>
              <w:pStyle w:val="Sraopastraipa"/>
              <w:numPr>
                <w:ilvl w:val="1"/>
                <w:numId w:val="7"/>
              </w:numPr>
              <w:spacing w:after="291"/>
              <w:ind w:left="34" w:firstLine="0"/>
              <w:contextualSpacing/>
              <w:rPr>
                <w:rFonts w:eastAsia="Times New Roman"/>
                <w:szCs w:val="24"/>
                <w:lang w:eastAsia="en-US"/>
              </w:rPr>
            </w:pPr>
          </w:p>
        </w:tc>
        <w:tc>
          <w:tcPr>
            <w:tcW w:w="8930" w:type="dxa"/>
          </w:tcPr>
          <w:p w14:paraId="1029DCC4" w14:textId="77777777" w:rsidR="00915119" w:rsidRPr="00A613DA" w:rsidRDefault="00915119" w:rsidP="0085140D">
            <w:pPr>
              <w:spacing w:after="100"/>
              <w:ind w:left="11" w:hanging="11"/>
              <w:rPr>
                <w:rFonts w:ascii="Times New Roman" w:eastAsia="Times New Roman" w:hAnsi="Times New Roman"/>
                <w:noProof w:val="0"/>
                <w:sz w:val="24"/>
                <w:szCs w:val="24"/>
                <w:lang w:eastAsia="en-US"/>
              </w:rPr>
            </w:pPr>
            <w:r w:rsidRPr="00A613DA">
              <w:rPr>
                <w:rFonts w:ascii="Times New Roman" w:eastAsia="Times New Roman" w:hAnsi="Times New Roman"/>
                <w:noProof w:val="0"/>
                <w:sz w:val="24"/>
                <w:szCs w:val="24"/>
                <w:lang w:eastAsia="en-US"/>
              </w:rPr>
              <w:t>Tiekėjas Užsakovui turi pateikti TPPA IS priežiūrą vykdysiančio personalo sąrašą ir tiesioginius kontaktus.</w:t>
            </w:r>
          </w:p>
        </w:tc>
      </w:tr>
      <w:tr w:rsidR="00915119" w:rsidRPr="00A613DA" w14:paraId="38AF6B9F" w14:textId="77777777" w:rsidTr="00F529E2">
        <w:trPr>
          <w:trHeight w:val="340"/>
        </w:trPr>
        <w:tc>
          <w:tcPr>
            <w:tcW w:w="704" w:type="dxa"/>
          </w:tcPr>
          <w:p w14:paraId="73DE10F5" w14:textId="77777777" w:rsidR="00915119" w:rsidRPr="00A613DA" w:rsidRDefault="00915119" w:rsidP="0050585A">
            <w:pPr>
              <w:pStyle w:val="Sraopastraipa"/>
              <w:numPr>
                <w:ilvl w:val="1"/>
                <w:numId w:val="7"/>
              </w:numPr>
              <w:spacing w:after="291"/>
              <w:ind w:left="318" w:hanging="284"/>
              <w:contextualSpacing/>
              <w:rPr>
                <w:rFonts w:eastAsia="Times New Roman"/>
                <w:szCs w:val="24"/>
                <w:lang w:eastAsia="en-US"/>
              </w:rPr>
            </w:pPr>
          </w:p>
        </w:tc>
        <w:tc>
          <w:tcPr>
            <w:tcW w:w="8930" w:type="dxa"/>
          </w:tcPr>
          <w:p w14:paraId="293D88A2" w14:textId="31322B66" w:rsidR="00915119" w:rsidRPr="00A613DA" w:rsidRDefault="0043328F" w:rsidP="0085140D">
            <w:pPr>
              <w:spacing w:after="100"/>
              <w:ind w:left="11" w:hanging="11"/>
              <w:rPr>
                <w:rFonts w:ascii="Times New Roman" w:eastAsia="Times New Roman" w:hAnsi="Times New Roman"/>
                <w:noProof w:val="0"/>
                <w:sz w:val="24"/>
                <w:szCs w:val="24"/>
                <w:lang w:eastAsia="en-US"/>
              </w:rPr>
            </w:pPr>
            <w:r w:rsidRPr="00A613DA">
              <w:rPr>
                <w:rFonts w:ascii="Times New Roman" w:eastAsia="Times New Roman" w:hAnsi="Times New Roman"/>
                <w:noProof w:val="0"/>
                <w:sz w:val="24"/>
                <w:szCs w:val="24"/>
                <w:lang w:eastAsia="en-US"/>
              </w:rPr>
              <w:t xml:space="preserve">Ne mažiau kaip du Centro darbuotojai </w:t>
            </w:r>
            <w:r w:rsidR="00915119" w:rsidRPr="00A613DA">
              <w:rPr>
                <w:rFonts w:ascii="Times New Roman" w:eastAsia="Times New Roman" w:hAnsi="Times New Roman"/>
                <w:noProof w:val="0"/>
                <w:sz w:val="24"/>
                <w:szCs w:val="24"/>
                <w:lang w:eastAsia="en-US"/>
              </w:rPr>
              <w:t xml:space="preserve">turi būti konsultuojami </w:t>
            </w:r>
            <w:r w:rsidR="00570AF2" w:rsidRPr="00A613DA">
              <w:rPr>
                <w:rFonts w:ascii="Times New Roman" w:eastAsia="Times New Roman" w:hAnsi="Times New Roman"/>
                <w:sz w:val="24"/>
                <w:szCs w:val="24"/>
              </w:rPr>
              <w:t>telefonu</w:t>
            </w:r>
            <w:r w:rsidRPr="00A613DA">
              <w:rPr>
                <w:rFonts w:ascii="Times New Roman" w:eastAsia="Times New Roman" w:hAnsi="Times New Roman"/>
                <w:sz w:val="24"/>
                <w:szCs w:val="24"/>
              </w:rPr>
              <w:t xml:space="preserve"> ir Tiekėjo sukurtoje pagalbos sistemoje.</w:t>
            </w:r>
          </w:p>
        </w:tc>
      </w:tr>
      <w:tr w:rsidR="00915119" w:rsidRPr="00A613DA" w14:paraId="0A9EA063" w14:textId="77777777" w:rsidTr="00F529E2">
        <w:trPr>
          <w:trHeight w:val="340"/>
        </w:trPr>
        <w:tc>
          <w:tcPr>
            <w:tcW w:w="704" w:type="dxa"/>
          </w:tcPr>
          <w:p w14:paraId="3CC07227" w14:textId="77777777" w:rsidR="00915119" w:rsidRPr="00A613DA" w:rsidRDefault="00915119" w:rsidP="0050585A">
            <w:pPr>
              <w:pStyle w:val="Sraopastraipa"/>
              <w:numPr>
                <w:ilvl w:val="1"/>
                <w:numId w:val="7"/>
              </w:numPr>
              <w:spacing w:after="291"/>
              <w:ind w:left="318" w:hanging="284"/>
              <w:contextualSpacing/>
              <w:rPr>
                <w:rFonts w:eastAsia="Times New Roman"/>
                <w:szCs w:val="24"/>
                <w:lang w:eastAsia="en-US"/>
              </w:rPr>
            </w:pPr>
          </w:p>
        </w:tc>
        <w:tc>
          <w:tcPr>
            <w:tcW w:w="8930" w:type="dxa"/>
          </w:tcPr>
          <w:p w14:paraId="3DE80F45" w14:textId="4E2147C9" w:rsidR="00915119" w:rsidRPr="00A613DA" w:rsidRDefault="00915119" w:rsidP="0085140D">
            <w:pPr>
              <w:spacing w:after="100"/>
              <w:ind w:left="11" w:hanging="11"/>
              <w:rPr>
                <w:rFonts w:ascii="Times New Roman" w:eastAsia="Times New Roman" w:hAnsi="Times New Roman"/>
                <w:noProof w:val="0"/>
                <w:sz w:val="24"/>
                <w:szCs w:val="24"/>
                <w:lang w:eastAsia="en-US"/>
              </w:rPr>
            </w:pPr>
            <w:r w:rsidRPr="00A613DA">
              <w:rPr>
                <w:rFonts w:ascii="Times New Roman" w:eastAsia="Times New Roman" w:hAnsi="Times New Roman"/>
                <w:noProof w:val="0"/>
                <w:sz w:val="24"/>
                <w:szCs w:val="24"/>
                <w:lang w:eastAsia="en-US"/>
              </w:rPr>
              <w:t xml:space="preserve">Turi būti vykdomas </w:t>
            </w:r>
            <w:r w:rsidR="009034E4" w:rsidRPr="00A613DA">
              <w:rPr>
                <w:rFonts w:ascii="Times New Roman" w:eastAsia="Times New Roman" w:hAnsi="Times New Roman"/>
                <w:noProof w:val="0"/>
                <w:sz w:val="24"/>
                <w:szCs w:val="24"/>
                <w:lang w:eastAsia="en-US"/>
              </w:rPr>
              <w:t>Centro darbuotojų</w:t>
            </w:r>
            <w:r w:rsidRPr="00A613DA">
              <w:rPr>
                <w:rFonts w:ascii="Times New Roman" w:eastAsia="Times New Roman" w:hAnsi="Times New Roman"/>
                <w:noProof w:val="0"/>
                <w:sz w:val="24"/>
                <w:szCs w:val="24"/>
                <w:lang w:eastAsia="en-US"/>
              </w:rPr>
              <w:t xml:space="preserve"> pateiktų pastabų dėl programinės įrangos veikimo analizavimas. </w:t>
            </w:r>
          </w:p>
        </w:tc>
      </w:tr>
      <w:tr w:rsidR="00915119" w:rsidRPr="00A613DA" w14:paraId="5888F59A" w14:textId="77777777" w:rsidTr="00F529E2">
        <w:trPr>
          <w:trHeight w:val="340"/>
        </w:trPr>
        <w:tc>
          <w:tcPr>
            <w:tcW w:w="704" w:type="dxa"/>
          </w:tcPr>
          <w:p w14:paraId="027BB309" w14:textId="77777777" w:rsidR="00915119" w:rsidRPr="00A613DA" w:rsidRDefault="00915119" w:rsidP="0050585A">
            <w:pPr>
              <w:pStyle w:val="Sraopastraipa"/>
              <w:numPr>
                <w:ilvl w:val="1"/>
                <w:numId w:val="7"/>
              </w:numPr>
              <w:spacing w:after="291"/>
              <w:ind w:left="318" w:hanging="284"/>
              <w:contextualSpacing/>
              <w:rPr>
                <w:rFonts w:eastAsia="Times New Roman"/>
                <w:szCs w:val="24"/>
                <w:lang w:eastAsia="en-US"/>
              </w:rPr>
            </w:pPr>
          </w:p>
        </w:tc>
        <w:tc>
          <w:tcPr>
            <w:tcW w:w="8930" w:type="dxa"/>
          </w:tcPr>
          <w:p w14:paraId="5E90152B" w14:textId="5747B30E" w:rsidR="00915119" w:rsidRPr="00A613DA" w:rsidRDefault="00915119" w:rsidP="0085140D">
            <w:pPr>
              <w:spacing w:after="100"/>
              <w:ind w:left="11" w:hanging="11"/>
              <w:rPr>
                <w:rFonts w:ascii="Times New Roman" w:eastAsia="Times New Roman" w:hAnsi="Times New Roman"/>
                <w:noProof w:val="0"/>
                <w:sz w:val="24"/>
                <w:szCs w:val="24"/>
                <w:lang w:eastAsia="en-US"/>
              </w:rPr>
            </w:pPr>
            <w:r w:rsidRPr="00A613DA">
              <w:rPr>
                <w:rFonts w:ascii="Times New Roman" w:eastAsia="Times New Roman" w:hAnsi="Times New Roman"/>
                <w:noProof w:val="0"/>
                <w:sz w:val="24"/>
                <w:szCs w:val="24"/>
                <w:lang w:eastAsia="en-US"/>
              </w:rPr>
              <w:t xml:space="preserve">Turi būti vykdomas </w:t>
            </w:r>
            <w:r w:rsidR="009034E4" w:rsidRPr="00A613DA">
              <w:rPr>
                <w:rFonts w:ascii="Times New Roman" w:eastAsia="Times New Roman" w:hAnsi="Times New Roman"/>
                <w:noProof w:val="0"/>
                <w:sz w:val="24"/>
                <w:szCs w:val="24"/>
                <w:lang w:eastAsia="en-US"/>
              </w:rPr>
              <w:t>Centro darbuotojų</w:t>
            </w:r>
            <w:r w:rsidRPr="00A613DA">
              <w:rPr>
                <w:rFonts w:ascii="Times New Roman" w:eastAsia="Times New Roman" w:hAnsi="Times New Roman"/>
                <w:noProof w:val="0"/>
                <w:sz w:val="24"/>
                <w:szCs w:val="24"/>
                <w:lang w:eastAsia="en-US"/>
              </w:rPr>
              <w:t xml:space="preserve"> pastebėtų netikslumų ir klaidų programinėje įrangoje šalinimas. </w:t>
            </w:r>
          </w:p>
        </w:tc>
      </w:tr>
      <w:tr w:rsidR="00915119" w:rsidRPr="00A613DA" w14:paraId="47A73F13" w14:textId="77777777" w:rsidTr="00F529E2">
        <w:trPr>
          <w:trHeight w:val="340"/>
        </w:trPr>
        <w:tc>
          <w:tcPr>
            <w:tcW w:w="704" w:type="dxa"/>
          </w:tcPr>
          <w:p w14:paraId="194303C4" w14:textId="77777777" w:rsidR="00915119" w:rsidRPr="00A613DA" w:rsidRDefault="00915119" w:rsidP="0050585A">
            <w:pPr>
              <w:pStyle w:val="Sraopastraipa"/>
              <w:numPr>
                <w:ilvl w:val="1"/>
                <w:numId w:val="7"/>
              </w:numPr>
              <w:spacing w:after="291"/>
              <w:ind w:left="318" w:hanging="284"/>
              <w:contextualSpacing/>
              <w:rPr>
                <w:rFonts w:eastAsia="Times New Roman"/>
                <w:szCs w:val="24"/>
                <w:lang w:eastAsia="en-US"/>
              </w:rPr>
            </w:pPr>
          </w:p>
        </w:tc>
        <w:tc>
          <w:tcPr>
            <w:tcW w:w="8930" w:type="dxa"/>
          </w:tcPr>
          <w:p w14:paraId="3AF4427B" w14:textId="2805F0F2" w:rsidR="00915119" w:rsidRPr="00A613DA" w:rsidRDefault="00915119" w:rsidP="0085140D">
            <w:pPr>
              <w:spacing w:after="100"/>
              <w:ind w:left="11" w:hanging="11"/>
              <w:rPr>
                <w:rFonts w:ascii="Times New Roman" w:eastAsia="Times New Roman" w:hAnsi="Times New Roman"/>
                <w:noProof w:val="0"/>
                <w:sz w:val="24"/>
                <w:szCs w:val="24"/>
                <w:lang w:eastAsia="en-US"/>
              </w:rPr>
            </w:pPr>
            <w:r w:rsidRPr="00A613DA">
              <w:rPr>
                <w:rFonts w:ascii="Times New Roman" w:eastAsia="Times New Roman" w:hAnsi="Times New Roman"/>
                <w:noProof w:val="0"/>
                <w:sz w:val="24"/>
                <w:szCs w:val="24"/>
                <w:lang w:eastAsia="en-US"/>
              </w:rPr>
              <w:t xml:space="preserve">Turi būti vykdomas </w:t>
            </w:r>
            <w:r w:rsidR="009034E4" w:rsidRPr="00A613DA">
              <w:rPr>
                <w:rFonts w:ascii="Times New Roman" w:eastAsia="Times New Roman" w:hAnsi="Times New Roman"/>
                <w:noProof w:val="0"/>
                <w:sz w:val="24"/>
                <w:szCs w:val="24"/>
                <w:lang w:eastAsia="en-US"/>
              </w:rPr>
              <w:t>Centro darbuotojų</w:t>
            </w:r>
            <w:r w:rsidRPr="00A613DA">
              <w:rPr>
                <w:rFonts w:ascii="Times New Roman" w:eastAsia="Times New Roman" w:hAnsi="Times New Roman"/>
                <w:noProof w:val="0"/>
                <w:sz w:val="24"/>
                <w:szCs w:val="24"/>
                <w:lang w:eastAsia="en-US"/>
              </w:rPr>
              <w:t xml:space="preserve"> pateiktų </w:t>
            </w:r>
            <w:r w:rsidR="00F658FD" w:rsidRPr="00A613DA">
              <w:rPr>
                <w:rFonts w:ascii="Times New Roman" w:eastAsia="Times New Roman" w:hAnsi="Times New Roman"/>
                <w:noProof w:val="0"/>
                <w:sz w:val="24"/>
                <w:szCs w:val="24"/>
                <w:lang w:eastAsia="en-US"/>
              </w:rPr>
              <w:t xml:space="preserve">prašymų </w:t>
            </w:r>
            <w:r w:rsidRPr="00A613DA">
              <w:rPr>
                <w:rFonts w:ascii="Times New Roman" w:eastAsia="Times New Roman" w:hAnsi="Times New Roman"/>
                <w:noProof w:val="0"/>
                <w:sz w:val="24"/>
                <w:szCs w:val="24"/>
                <w:lang w:eastAsia="en-US"/>
              </w:rPr>
              <w:t>dėl programinės įrangos tobulinimo registravimas, analizavimas ir įvertinimas k</w:t>
            </w:r>
            <w:r w:rsidR="00993A0C" w:rsidRPr="00A613DA">
              <w:rPr>
                <w:rFonts w:ascii="Times New Roman" w:eastAsia="Times New Roman" w:hAnsi="Times New Roman"/>
                <w:noProof w:val="0"/>
                <w:sz w:val="24"/>
                <w:szCs w:val="24"/>
                <w:lang w:eastAsia="en-US"/>
              </w:rPr>
              <w:t>okią</w:t>
            </w:r>
            <w:r w:rsidRPr="00A613DA">
              <w:rPr>
                <w:rFonts w:ascii="Times New Roman" w:eastAsia="Times New Roman" w:hAnsi="Times New Roman"/>
                <w:noProof w:val="0"/>
                <w:sz w:val="24"/>
                <w:szCs w:val="24"/>
                <w:lang w:eastAsia="en-US"/>
              </w:rPr>
              <w:t xml:space="preserve"> įtak</w:t>
            </w:r>
            <w:r w:rsidR="00993A0C" w:rsidRPr="00A613DA">
              <w:rPr>
                <w:rFonts w:ascii="Times New Roman" w:eastAsia="Times New Roman" w:hAnsi="Times New Roman"/>
                <w:noProof w:val="0"/>
                <w:sz w:val="24"/>
                <w:szCs w:val="24"/>
                <w:lang w:eastAsia="en-US"/>
              </w:rPr>
              <w:t>ą</w:t>
            </w:r>
            <w:r w:rsidRPr="00A613DA">
              <w:rPr>
                <w:rFonts w:ascii="Times New Roman" w:eastAsia="Times New Roman" w:hAnsi="Times New Roman"/>
                <w:noProof w:val="0"/>
                <w:sz w:val="24"/>
                <w:szCs w:val="24"/>
                <w:lang w:eastAsia="en-US"/>
              </w:rPr>
              <w:t xml:space="preserve"> </w:t>
            </w:r>
            <w:r w:rsidR="00993A0C" w:rsidRPr="00A613DA">
              <w:rPr>
                <w:rFonts w:ascii="Times New Roman" w:eastAsia="Times New Roman" w:hAnsi="Times New Roman"/>
                <w:noProof w:val="0"/>
                <w:sz w:val="24"/>
                <w:szCs w:val="24"/>
                <w:lang w:eastAsia="en-US"/>
              </w:rPr>
              <w:t xml:space="preserve">jie turėtų </w:t>
            </w:r>
            <w:r w:rsidRPr="00A613DA">
              <w:rPr>
                <w:rFonts w:ascii="Times New Roman" w:eastAsia="Times New Roman" w:hAnsi="Times New Roman"/>
                <w:noProof w:val="0"/>
                <w:sz w:val="24"/>
                <w:szCs w:val="24"/>
                <w:lang w:eastAsia="en-US"/>
              </w:rPr>
              <w:t>sistemos darb</w:t>
            </w:r>
            <w:r w:rsidR="00F658FD" w:rsidRPr="00A613DA">
              <w:rPr>
                <w:rFonts w:ascii="Times New Roman" w:eastAsia="Times New Roman" w:hAnsi="Times New Roman"/>
                <w:noProof w:val="0"/>
                <w:sz w:val="24"/>
                <w:szCs w:val="24"/>
                <w:lang w:eastAsia="en-US"/>
              </w:rPr>
              <w:t>ui</w:t>
            </w:r>
            <w:r w:rsidRPr="00A613DA">
              <w:rPr>
                <w:rFonts w:ascii="Times New Roman" w:eastAsia="Times New Roman" w:hAnsi="Times New Roman"/>
                <w:noProof w:val="0"/>
                <w:sz w:val="24"/>
                <w:szCs w:val="24"/>
                <w:lang w:eastAsia="en-US"/>
              </w:rPr>
              <w:t xml:space="preserve">. </w:t>
            </w:r>
          </w:p>
        </w:tc>
      </w:tr>
      <w:tr w:rsidR="00915119" w:rsidRPr="00A613DA" w14:paraId="6D25CEF6" w14:textId="77777777" w:rsidTr="00F529E2">
        <w:trPr>
          <w:trHeight w:val="340"/>
        </w:trPr>
        <w:tc>
          <w:tcPr>
            <w:tcW w:w="704" w:type="dxa"/>
          </w:tcPr>
          <w:p w14:paraId="762BA64C" w14:textId="77777777" w:rsidR="00915119" w:rsidRPr="00A613DA" w:rsidRDefault="00915119" w:rsidP="0050585A">
            <w:pPr>
              <w:pStyle w:val="Sraopastraipa"/>
              <w:numPr>
                <w:ilvl w:val="1"/>
                <w:numId w:val="7"/>
              </w:numPr>
              <w:spacing w:after="291"/>
              <w:ind w:left="318" w:hanging="284"/>
              <w:contextualSpacing/>
              <w:rPr>
                <w:rFonts w:eastAsia="Times New Roman"/>
                <w:szCs w:val="24"/>
                <w:lang w:eastAsia="en-US"/>
              </w:rPr>
            </w:pPr>
          </w:p>
        </w:tc>
        <w:tc>
          <w:tcPr>
            <w:tcW w:w="8930" w:type="dxa"/>
          </w:tcPr>
          <w:p w14:paraId="0397AF1E" w14:textId="2BB4EEC1" w:rsidR="00915119" w:rsidRPr="00A613DA" w:rsidRDefault="00915119" w:rsidP="0085140D">
            <w:pPr>
              <w:spacing w:after="100"/>
              <w:ind w:left="11" w:hanging="11"/>
              <w:rPr>
                <w:rFonts w:ascii="Times New Roman" w:eastAsia="Times New Roman" w:hAnsi="Times New Roman"/>
                <w:noProof w:val="0"/>
                <w:sz w:val="24"/>
                <w:szCs w:val="24"/>
                <w:lang w:eastAsia="en-US"/>
              </w:rPr>
            </w:pPr>
            <w:r w:rsidRPr="00A613DA">
              <w:rPr>
                <w:rFonts w:ascii="Times New Roman" w:eastAsia="Times New Roman" w:hAnsi="Times New Roman"/>
                <w:noProof w:val="0"/>
                <w:sz w:val="24"/>
                <w:szCs w:val="24"/>
                <w:lang w:eastAsia="en-US"/>
              </w:rPr>
              <w:t xml:space="preserve">Turi būti vykdomas smulkių programinių pakeitimų realizavimas pagal </w:t>
            </w:r>
            <w:r w:rsidR="0043328F" w:rsidRPr="00A613DA">
              <w:rPr>
                <w:rFonts w:ascii="Times New Roman" w:eastAsia="Times New Roman" w:hAnsi="Times New Roman"/>
                <w:noProof w:val="0"/>
                <w:sz w:val="24"/>
                <w:szCs w:val="24"/>
                <w:lang w:eastAsia="en-US"/>
              </w:rPr>
              <w:t>Centro darbuotojų</w:t>
            </w:r>
            <w:r w:rsidRPr="00A613DA">
              <w:rPr>
                <w:rFonts w:ascii="Times New Roman" w:eastAsia="Times New Roman" w:hAnsi="Times New Roman"/>
                <w:noProof w:val="0"/>
                <w:sz w:val="24"/>
                <w:szCs w:val="24"/>
                <w:lang w:eastAsia="en-US"/>
              </w:rPr>
              <w:t xml:space="preserve"> pateiktus </w:t>
            </w:r>
            <w:r w:rsidR="00F658FD" w:rsidRPr="00A613DA">
              <w:rPr>
                <w:rFonts w:ascii="Times New Roman" w:eastAsia="Times New Roman" w:hAnsi="Times New Roman"/>
                <w:noProof w:val="0"/>
                <w:sz w:val="24"/>
                <w:szCs w:val="24"/>
                <w:lang w:eastAsia="en-US"/>
              </w:rPr>
              <w:t>prašymus</w:t>
            </w:r>
            <w:r w:rsidRPr="00A613DA">
              <w:rPr>
                <w:rFonts w:ascii="Times New Roman" w:eastAsia="Times New Roman" w:hAnsi="Times New Roman"/>
                <w:noProof w:val="0"/>
                <w:sz w:val="24"/>
                <w:szCs w:val="24"/>
                <w:lang w:eastAsia="en-US"/>
              </w:rPr>
              <w:t>.</w:t>
            </w:r>
            <w:r w:rsidR="0043328F" w:rsidRPr="00A613DA">
              <w:rPr>
                <w:rFonts w:ascii="Times New Roman" w:eastAsia="Times New Roman" w:hAnsi="Times New Roman"/>
                <w:noProof w:val="0"/>
                <w:sz w:val="24"/>
                <w:szCs w:val="24"/>
                <w:lang w:eastAsia="en-US"/>
              </w:rPr>
              <w:t xml:space="preserve"> Smulkūs modifikavimo darbai – nereikalaujantys esminių projektinių sprendimų keitimo ir nereikalaujantys iš Tiekėjo daugiau kaip 10 žmogaus darbo valandų per mėnesį</w:t>
            </w:r>
            <w:r w:rsidR="009034E4" w:rsidRPr="00A613DA">
              <w:rPr>
                <w:rFonts w:ascii="Times New Roman" w:eastAsia="Times New Roman" w:hAnsi="Times New Roman"/>
                <w:noProof w:val="0"/>
                <w:sz w:val="24"/>
                <w:szCs w:val="24"/>
                <w:lang w:eastAsia="en-US"/>
              </w:rPr>
              <w:t>.</w:t>
            </w:r>
          </w:p>
        </w:tc>
      </w:tr>
      <w:tr w:rsidR="00915119" w:rsidRPr="00A613DA" w14:paraId="4E6AF02C" w14:textId="77777777" w:rsidTr="00F529E2">
        <w:trPr>
          <w:trHeight w:val="340"/>
        </w:trPr>
        <w:tc>
          <w:tcPr>
            <w:tcW w:w="704" w:type="dxa"/>
          </w:tcPr>
          <w:p w14:paraId="5E81B4FE" w14:textId="77777777" w:rsidR="00915119" w:rsidRPr="00A613DA" w:rsidRDefault="00915119" w:rsidP="0050585A">
            <w:pPr>
              <w:pStyle w:val="Sraopastraipa"/>
              <w:numPr>
                <w:ilvl w:val="1"/>
                <w:numId w:val="7"/>
              </w:numPr>
              <w:spacing w:after="291"/>
              <w:ind w:left="318" w:hanging="284"/>
              <w:contextualSpacing/>
              <w:rPr>
                <w:rFonts w:eastAsia="Times New Roman"/>
                <w:szCs w:val="24"/>
                <w:lang w:eastAsia="en-US"/>
              </w:rPr>
            </w:pPr>
          </w:p>
        </w:tc>
        <w:tc>
          <w:tcPr>
            <w:tcW w:w="8930" w:type="dxa"/>
          </w:tcPr>
          <w:p w14:paraId="31095768" w14:textId="4C1CBDA1" w:rsidR="00915119" w:rsidRPr="00A613DA" w:rsidRDefault="00915119" w:rsidP="0085140D">
            <w:pPr>
              <w:spacing w:after="100"/>
              <w:ind w:left="11" w:hanging="11"/>
              <w:rPr>
                <w:rFonts w:ascii="Times New Roman" w:eastAsia="Times New Roman" w:hAnsi="Times New Roman"/>
                <w:noProof w:val="0"/>
                <w:sz w:val="24"/>
                <w:szCs w:val="24"/>
                <w:lang w:eastAsia="en-US"/>
              </w:rPr>
            </w:pPr>
            <w:r w:rsidRPr="00A613DA">
              <w:rPr>
                <w:rFonts w:ascii="Times New Roman" w:eastAsia="Times New Roman" w:hAnsi="Times New Roman"/>
                <w:noProof w:val="0"/>
                <w:sz w:val="24"/>
                <w:szCs w:val="24"/>
                <w:lang w:eastAsia="en-US"/>
              </w:rPr>
              <w:t xml:space="preserve">Turi būti vykdomas vienkartinių užklausų ir ataskaitų formavimas pagal </w:t>
            </w:r>
            <w:r w:rsidR="009034E4" w:rsidRPr="00A613DA">
              <w:rPr>
                <w:rFonts w:ascii="Times New Roman" w:eastAsia="Times New Roman" w:hAnsi="Times New Roman"/>
                <w:noProof w:val="0"/>
                <w:sz w:val="24"/>
                <w:szCs w:val="24"/>
                <w:lang w:eastAsia="en-US"/>
              </w:rPr>
              <w:t>Centro darbuotojų</w:t>
            </w:r>
            <w:r w:rsidRPr="00A613DA">
              <w:rPr>
                <w:rFonts w:ascii="Times New Roman" w:eastAsia="Times New Roman" w:hAnsi="Times New Roman"/>
                <w:noProof w:val="0"/>
                <w:sz w:val="24"/>
                <w:szCs w:val="24"/>
                <w:lang w:eastAsia="en-US"/>
              </w:rPr>
              <w:t xml:space="preserve"> pageidavimus. </w:t>
            </w:r>
          </w:p>
        </w:tc>
      </w:tr>
      <w:tr w:rsidR="00915119" w:rsidRPr="00A613DA" w14:paraId="27631122" w14:textId="77777777" w:rsidTr="009034E4">
        <w:trPr>
          <w:trHeight w:val="383"/>
        </w:trPr>
        <w:tc>
          <w:tcPr>
            <w:tcW w:w="704" w:type="dxa"/>
          </w:tcPr>
          <w:p w14:paraId="778C9515" w14:textId="77777777" w:rsidR="00915119" w:rsidRPr="00A613DA" w:rsidRDefault="00915119" w:rsidP="0050585A">
            <w:pPr>
              <w:pStyle w:val="Sraopastraipa"/>
              <w:numPr>
                <w:ilvl w:val="1"/>
                <w:numId w:val="7"/>
              </w:numPr>
              <w:spacing w:after="291"/>
              <w:ind w:left="318" w:hanging="284"/>
              <w:contextualSpacing/>
              <w:rPr>
                <w:rFonts w:eastAsia="Times New Roman"/>
                <w:szCs w:val="24"/>
                <w:lang w:eastAsia="en-US"/>
              </w:rPr>
            </w:pPr>
          </w:p>
        </w:tc>
        <w:tc>
          <w:tcPr>
            <w:tcW w:w="8930" w:type="dxa"/>
          </w:tcPr>
          <w:p w14:paraId="6740434F" w14:textId="77777777" w:rsidR="00915119" w:rsidRPr="00A613DA" w:rsidRDefault="00915119" w:rsidP="0085140D">
            <w:pPr>
              <w:ind w:left="11" w:hanging="11"/>
              <w:rPr>
                <w:rFonts w:ascii="Times New Roman" w:eastAsia="Times New Roman" w:hAnsi="Times New Roman"/>
                <w:noProof w:val="0"/>
                <w:sz w:val="24"/>
                <w:szCs w:val="24"/>
                <w:lang w:eastAsia="en-US"/>
              </w:rPr>
            </w:pPr>
            <w:r w:rsidRPr="00A613DA">
              <w:rPr>
                <w:rFonts w:ascii="Times New Roman" w:eastAsia="Times New Roman" w:hAnsi="Times New Roman"/>
                <w:noProof w:val="0"/>
                <w:sz w:val="24"/>
                <w:szCs w:val="24"/>
                <w:lang w:eastAsia="en-US"/>
              </w:rPr>
              <w:t xml:space="preserve">Turi būti vykdomas naujų sistemos TPPA IS versijų paruošimas ir testavimas. </w:t>
            </w:r>
          </w:p>
        </w:tc>
      </w:tr>
      <w:tr w:rsidR="00915119" w:rsidRPr="00A613DA" w14:paraId="4DE64B40" w14:textId="77777777" w:rsidTr="00F529E2">
        <w:trPr>
          <w:trHeight w:val="340"/>
        </w:trPr>
        <w:tc>
          <w:tcPr>
            <w:tcW w:w="704" w:type="dxa"/>
          </w:tcPr>
          <w:p w14:paraId="1E94FA41" w14:textId="77777777" w:rsidR="00915119" w:rsidRPr="00A613DA" w:rsidRDefault="00915119" w:rsidP="0050585A">
            <w:pPr>
              <w:pStyle w:val="Sraopastraipa"/>
              <w:numPr>
                <w:ilvl w:val="1"/>
                <w:numId w:val="7"/>
              </w:numPr>
              <w:spacing w:after="291"/>
              <w:ind w:left="318" w:hanging="284"/>
              <w:contextualSpacing/>
              <w:rPr>
                <w:rFonts w:eastAsia="Times New Roman"/>
                <w:szCs w:val="24"/>
                <w:lang w:eastAsia="en-US"/>
              </w:rPr>
            </w:pPr>
          </w:p>
        </w:tc>
        <w:tc>
          <w:tcPr>
            <w:tcW w:w="8930" w:type="dxa"/>
          </w:tcPr>
          <w:p w14:paraId="54514C3B" w14:textId="77777777" w:rsidR="00915119" w:rsidRPr="00A613DA" w:rsidRDefault="00915119" w:rsidP="0085140D">
            <w:pPr>
              <w:spacing w:after="100"/>
              <w:ind w:left="11" w:hanging="11"/>
              <w:rPr>
                <w:rFonts w:ascii="Times New Roman" w:eastAsia="Times New Roman" w:hAnsi="Times New Roman"/>
                <w:noProof w:val="0"/>
                <w:sz w:val="24"/>
                <w:szCs w:val="24"/>
                <w:lang w:eastAsia="en-US"/>
              </w:rPr>
            </w:pPr>
            <w:r w:rsidRPr="00A613DA">
              <w:rPr>
                <w:rFonts w:ascii="Times New Roman" w:eastAsia="Times New Roman" w:hAnsi="Times New Roman"/>
                <w:noProof w:val="0"/>
                <w:sz w:val="24"/>
                <w:szCs w:val="24"/>
                <w:lang w:eastAsia="en-US"/>
              </w:rPr>
              <w:t xml:space="preserve">Turi būti vykdomas probleminių situacijų analizavimas ir apdorojimas (duomenų teisingumo užtikrinimas, klaidų analizė ir kt.). </w:t>
            </w:r>
          </w:p>
        </w:tc>
      </w:tr>
      <w:tr w:rsidR="00915119" w:rsidRPr="00A613DA" w14:paraId="029E30E9" w14:textId="77777777" w:rsidTr="00F529E2">
        <w:trPr>
          <w:trHeight w:val="20"/>
        </w:trPr>
        <w:tc>
          <w:tcPr>
            <w:tcW w:w="704" w:type="dxa"/>
          </w:tcPr>
          <w:p w14:paraId="16E1AB99" w14:textId="77777777" w:rsidR="00915119" w:rsidRPr="00A613DA" w:rsidRDefault="00915119" w:rsidP="0050585A">
            <w:pPr>
              <w:pStyle w:val="Sraopastraipa"/>
              <w:numPr>
                <w:ilvl w:val="1"/>
                <w:numId w:val="7"/>
              </w:numPr>
              <w:ind w:left="318" w:hanging="284"/>
              <w:contextualSpacing/>
              <w:rPr>
                <w:rFonts w:eastAsia="Times New Roman"/>
                <w:szCs w:val="24"/>
                <w:lang w:eastAsia="en-US"/>
              </w:rPr>
            </w:pPr>
          </w:p>
        </w:tc>
        <w:tc>
          <w:tcPr>
            <w:tcW w:w="8930" w:type="dxa"/>
          </w:tcPr>
          <w:p w14:paraId="6A80BBC9" w14:textId="47CB1490" w:rsidR="00915119" w:rsidRPr="00A613DA" w:rsidRDefault="00915119" w:rsidP="0085140D">
            <w:pPr>
              <w:ind w:left="11" w:hanging="11"/>
              <w:rPr>
                <w:rFonts w:ascii="Times New Roman" w:eastAsia="Times New Roman" w:hAnsi="Times New Roman"/>
                <w:sz w:val="24"/>
                <w:szCs w:val="24"/>
                <w:lang w:eastAsia="en-US"/>
              </w:rPr>
            </w:pPr>
            <w:r w:rsidRPr="00A613DA">
              <w:rPr>
                <w:rFonts w:ascii="Times New Roman" w:eastAsia="Times New Roman" w:hAnsi="Times New Roman"/>
                <w:sz w:val="24"/>
                <w:szCs w:val="24"/>
                <w:lang w:eastAsia="en-US"/>
              </w:rPr>
              <w:t>Turi būti vykdomas TPPA IS duomenų bazės tarnybinės stoties administravimas:</w:t>
            </w:r>
          </w:p>
          <w:p w14:paraId="67B0F87E" w14:textId="77777777" w:rsidR="00915119" w:rsidRPr="00A613DA" w:rsidRDefault="00915119" w:rsidP="0085140D">
            <w:pPr>
              <w:numPr>
                <w:ilvl w:val="1"/>
                <w:numId w:val="9"/>
              </w:numPr>
              <w:contextualSpacing/>
              <w:rPr>
                <w:rFonts w:ascii="Times New Roman" w:eastAsia="Times New Roman" w:hAnsi="Times New Roman"/>
                <w:sz w:val="24"/>
                <w:szCs w:val="24"/>
                <w:lang w:eastAsia="en-US"/>
              </w:rPr>
            </w:pPr>
            <w:r w:rsidRPr="00A613DA">
              <w:rPr>
                <w:rFonts w:ascii="Times New Roman" w:eastAsia="Times New Roman" w:hAnsi="Times New Roman"/>
                <w:sz w:val="24"/>
                <w:szCs w:val="24"/>
                <w:lang w:eastAsia="en-US"/>
              </w:rPr>
              <w:t xml:space="preserve">naujų sistemos TPPA IS versijų diegimas; </w:t>
            </w:r>
          </w:p>
          <w:p w14:paraId="0B39D7E3" w14:textId="056BB4A4" w:rsidR="00915119" w:rsidRPr="00A613DA" w:rsidRDefault="00915119" w:rsidP="0085140D">
            <w:pPr>
              <w:numPr>
                <w:ilvl w:val="1"/>
                <w:numId w:val="9"/>
              </w:numPr>
              <w:contextualSpacing/>
              <w:rPr>
                <w:rFonts w:ascii="Times New Roman" w:eastAsia="Times New Roman" w:hAnsi="Times New Roman"/>
                <w:sz w:val="24"/>
                <w:szCs w:val="24"/>
                <w:lang w:eastAsia="en-US"/>
              </w:rPr>
            </w:pPr>
            <w:r w:rsidRPr="00A613DA">
              <w:rPr>
                <w:rFonts w:ascii="Times New Roman" w:eastAsia="Times New Roman" w:hAnsi="Times New Roman"/>
                <w:sz w:val="24"/>
                <w:szCs w:val="24"/>
                <w:lang w:eastAsia="en-US"/>
              </w:rPr>
              <w:t>D</w:t>
            </w:r>
            <w:r w:rsidR="007435B5" w:rsidRPr="00A613DA">
              <w:rPr>
                <w:rFonts w:ascii="Times New Roman" w:eastAsia="Times New Roman" w:hAnsi="Times New Roman"/>
                <w:sz w:val="24"/>
                <w:szCs w:val="24"/>
                <w:lang w:eastAsia="en-US"/>
              </w:rPr>
              <w:t xml:space="preserve">uomenų bazės </w:t>
            </w:r>
            <w:r w:rsidRPr="00A613DA">
              <w:rPr>
                <w:rFonts w:ascii="Times New Roman" w:eastAsia="Times New Roman" w:hAnsi="Times New Roman"/>
                <w:sz w:val="24"/>
                <w:szCs w:val="24"/>
                <w:lang w:eastAsia="en-US"/>
              </w:rPr>
              <w:t>panaudojimo analizavimas ir resursų planavimas;</w:t>
            </w:r>
          </w:p>
          <w:p w14:paraId="451BD856" w14:textId="0B5E69D9" w:rsidR="00915119" w:rsidRPr="00A613DA" w:rsidRDefault="00915119" w:rsidP="0085140D">
            <w:pPr>
              <w:numPr>
                <w:ilvl w:val="1"/>
                <w:numId w:val="9"/>
              </w:numPr>
              <w:contextualSpacing/>
              <w:rPr>
                <w:rFonts w:ascii="Times New Roman" w:eastAsia="Times New Roman" w:hAnsi="Times New Roman"/>
                <w:sz w:val="24"/>
                <w:szCs w:val="24"/>
                <w:lang w:eastAsia="en-US"/>
              </w:rPr>
            </w:pPr>
            <w:r w:rsidRPr="00A613DA">
              <w:rPr>
                <w:rFonts w:ascii="Times New Roman" w:eastAsia="Times New Roman" w:hAnsi="Times New Roman"/>
                <w:sz w:val="24"/>
                <w:szCs w:val="24"/>
                <w:lang w:eastAsia="en-US"/>
              </w:rPr>
              <w:t xml:space="preserve">Duomenų bazių kopijavimas yra atliekamas </w:t>
            </w:r>
            <w:r w:rsidR="00570AF2" w:rsidRPr="00A613DA">
              <w:rPr>
                <w:rFonts w:ascii="Times New Roman" w:eastAsia="Times New Roman" w:hAnsi="Times New Roman"/>
                <w:sz w:val="24"/>
                <w:szCs w:val="24"/>
                <w:lang w:eastAsia="en-US"/>
              </w:rPr>
              <w:t>Centro</w:t>
            </w:r>
            <w:r w:rsidRPr="00A613DA">
              <w:rPr>
                <w:rFonts w:ascii="Times New Roman" w:eastAsia="Times New Roman" w:hAnsi="Times New Roman"/>
                <w:sz w:val="24"/>
                <w:szCs w:val="24"/>
                <w:lang w:eastAsia="en-US"/>
              </w:rPr>
              <w:t xml:space="preserve"> darbuotojo, tačiau, esant poreikiui, </w:t>
            </w:r>
            <w:r w:rsidR="00570AF2" w:rsidRPr="00A613DA">
              <w:rPr>
                <w:rFonts w:ascii="Times New Roman" w:eastAsia="Times New Roman" w:hAnsi="Times New Roman"/>
                <w:sz w:val="24"/>
                <w:szCs w:val="24"/>
                <w:lang w:eastAsia="en-US"/>
              </w:rPr>
              <w:t>T</w:t>
            </w:r>
            <w:r w:rsidRPr="00A613DA">
              <w:rPr>
                <w:rFonts w:ascii="Times New Roman" w:eastAsia="Times New Roman" w:hAnsi="Times New Roman"/>
                <w:sz w:val="24"/>
                <w:szCs w:val="24"/>
                <w:lang w:eastAsia="en-US"/>
              </w:rPr>
              <w:t>iekėjas turės atlikti duomenų bazių kopijavim</w:t>
            </w:r>
            <w:r w:rsidR="00570AF2" w:rsidRPr="00A613DA">
              <w:rPr>
                <w:rFonts w:ascii="Times New Roman" w:eastAsia="Times New Roman" w:hAnsi="Times New Roman"/>
                <w:sz w:val="24"/>
                <w:szCs w:val="24"/>
                <w:lang w:eastAsia="en-US"/>
              </w:rPr>
              <w:t>ą</w:t>
            </w:r>
            <w:r w:rsidRPr="00A613DA">
              <w:rPr>
                <w:rFonts w:ascii="Times New Roman" w:eastAsia="Times New Roman" w:hAnsi="Times New Roman"/>
                <w:sz w:val="24"/>
                <w:szCs w:val="24"/>
                <w:lang w:eastAsia="en-US"/>
              </w:rPr>
              <w:t xml:space="preserve"> bei, esant didesniems sistemos darbo sutrikimams, atstatym</w:t>
            </w:r>
            <w:r w:rsidR="00570AF2" w:rsidRPr="00A613DA">
              <w:rPr>
                <w:rFonts w:ascii="Times New Roman" w:eastAsia="Times New Roman" w:hAnsi="Times New Roman"/>
                <w:sz w:val="24"/>
                <w:szCs w:val="24"/>
                <w:lang w:eastAsia="en-US"/>
              </w:rPr>
              <w:t>ą</w:t>
            </w:r>
            <w:r w:rsidRPr="00A613DA">
              <w:rPr>
                <w:rFonts w:ascii="Times New Roman" w:eastAsia="Times New Roman" w:hAnsi="Times New Roman"/>
                <w:sz w:val="24"/>
                <w:szCs w:val="24"/>
                <w:lang w:eastAsia="en-US"/>
              </w:rPr>
              <w:t xml:space="preserve"> iš kopijų; </w:t>
            </w:r>
          </w:p>
          <w:p w14:paraId="58472FE9" w14:textId="77777777" w:rsidR="00915119" w:rsidRPr="00A613DA" w:rsidRDefault="00915119" w:rsidP="0085140D">
            <w:pPr>
              <w:numPr>
                <w:ilvl w:val="1"/>
                <w:numId w:val="9"/>
              </w:numPr>
              <w:contextualSpacing/>
              <w:rPr>
                <w:rFonts w:ascii="Times New Roman" w:eastAsia="Times New Roman" w:hAnsi="Times New Roman"/>
                <w:sz w:val="24"/>
                <w:szCs w:val="24"/>
                <w:lang w:eastAsia="en-US"/>
              </w:rPr>
            </w:pPr>
            <w:r w:rsidRPr="00A613DA">
              <w:rPr>
                <w:rFonts w:ascii="Times New Roman" w:eastAsia="Times New Roman" w:hAnsi="Times New Roman"/>
                <w:sz w:val="24"/>
                <w:szCs w:val="24"/>
                <w:lang w:eastAsia="en-US"/>
              </w:rPr>
              <w:t xml:space="preserve">įvykusių sutrikimų analizavimas, kad būtų eliminuojama sutrikimo pasikartojimo rizika; </w:t>
            </w:r>
          </w:p>
          <w:p w14:paraId="3E05E13A" w14:textId="77777777" w:rsidR="00915119" w:rsidRPr="00A613DA" w:rsidRDefault="00915119" w:rsidP="0085140D">
            <w:pPr>
              <w:numPr>
                <w:ilvl w:val="1"/>
                <w:numId w:val="9"/>
              </w:numPr>
              <w:contextualSpacing/>
              <w:rPr>
                <w:rFonts w:ascii="Times New Roman" w:eastAsia="Times New Roman" w:hAnsi="Times New Roman"/>
                <w:sz w:val="24"/>
                <w:szCs w:val="24"/>
                <w:lang w:eastAsia="en-US"/>
              </w:rPr>
            </w:pPr>
            <w:r w:rsidRPr="00A613DA">
              <w:rPr>
                <w:rFonts w:ascii="Times New Roman" w:eastAsia="Times New Roman" w:hAnsi="Times New Roman"/>
                <w:sz w:val="24"/>
                <w:szCs w:val="24"/>
                <w:lang w:eastAsia="en-US"/>
              </w:rPr>
              <w:t>pastovaus duomenų apsikeitimo su integruotomis sistemomis mechanizmo veikimo užtikrinimas.</w:t>
            </w:r>
          </w:p>
        </w:tc>
      </w:tr>
      <w:tr w:rsidR="00915119" w:rsidRPr="00A613DA" w14:paraId="4CAB98F6" w14:textId="77777777" w:rsidTr="00F529E2">
        <w:trPr>
          <w:trHeight w:val="340"/>
        </w:trPr>
        <w:tc>
          <w:tcPr>
            <w:tcW w:w="704" w:type="dxa"/>
          </w:tcPr>
          <w:p w14:paraId="09C70F06" w14:textId="77777777" w:rsidR="00915119" w:rsidRPr="00A613DA" w:rsidRDefault="00915119" w:rsidP="0050585A">
            <w:pPr>
              <w:pStyle w:val="Sraopastraipa"/>
              <w:numPr>
                <w:ilvl w:val="1"/>
                <w:numId w:val="7"/>
              </w:numPr>
              <w:spacing w:after="291"/>
              <w:ind w:left="318" w:hanging="284"/>
              <w:contextualSpacing/>
              <w:rPr>
                <w:rFonts w:eastAsia="Times New Roman"/>
                <w:szCs w:val="24"/>
                <w:lang w:eastAsia="en-US"/>
              </w:rPr>
            </w:pPr>
          </w:p>
        </w:tc>
        <w:tc>
          <w:tcPr>
            <w:tcW w:w="8930" w:type="dxa"/>
          </w:tcPr>
          <w:p w14:paraId="34980B63" w14:textId="77A3B632" w:rsidR="00915119" w:rsidRPr="00A613DA" w:rsidRDefault="00915119" w:rsidP="0085140D">
            <w:pPr>
              <w:ind w:left="11" w:hanging="11"/>
              <w:rPr>
                <w:rFonts w:ascii="Times New Roman" w:eastAsia="Times New Roman" w:hAnsi="Times New Roman"/>
                <w:sz w:val="24"/>
                <w:szCs w:val="24"/>
                <w:lang w:eastAsia="en-US"/>
              </w:rPr>
            </w:pPr>
            <w:r w:rsidRPr="00A613DA">
              <w:rPr>
                <w:rFonts w:ascii="Times New Roman" w:eastAsia="Times New Roman" w:hAnsi="Times New Roman"/>
                <w:sz w:val="24"/>
                <w:szCs w:val="24"/>
                <w:lang w:eastAsia="en-US"/>
              </w:rPr>
              <w:t>Turi būti vykdomas Duomenų bazių valdymo sistemos ,,SAP/Sybase Adaptive Anywhere“ priežiūros paslaugos</w:t>
            </w:r>
            <w:r w:rsidR="009034E4" w:rsidRPr="00A613DA">
              <w:rPr>
                <w:rFonts w:ascii="Times New Roman" w:eastAsia="Times New Roman" w:hAnsi="Times New Roman"/>
                <w:sz w:val="24"/>
                <w:szCs w:val="24"/>
                <w:lang w:eastAsia="en-US"/>
              </w:rPr>
              <w:t xml:space="preserve"> ir</w:t>
            </w:r>
            <w:r w:rsidRPr="00A613DA">
              <w:rPr>
                <w:rFonts w:ascii="Times New Roman" w:eastAsia="Times New Roman" w:hAnsi="Times New Roman"/>
                <w:sz w:val="24"/>
                <w:szCs w:val="24"/>
                <w:lang w:eastAsia="en-US"/>
              </w:rPr>
              <w:t xml:space="preserve">: </w:t>
            </w:r>
          </w:p>
          <w:p w14:paraId="093BB1F7" w14:textId="5A49063A" w:rsidR="009034E4" w:rsidRPr="00A613DA" w:rsidRDefault="009034E4" w:rsidP="0085140D">
            <w:pPr>
              <w:numPr>
                <w:ilvl w:val="1"/>
                <w:numId w:val="9"/>
              </w:numPr>
              <w:spacing w:after="291"/>
              <w:contextualSpacing/>
              <w:rPr>
                <w:rFonts w:ascii="Times New Roman" w:eastAsia="Times New Roman" w:hAnsi="Times New Roman"/>
                <w:sz w:val="24"/>
                <w:szCs w:val="24"/>
                <w:lang w:eastAsia="en-US"/>
              </w:rPr>
            </w:pPr>
            <w:r w:rsidRPr="00A613DA">
              <w:rPr>
                <w:rFonts w:ascii="Times New Roman" w:eastAsia="Times New Roman" w:hAnsi="Times New Roman"/>
                <w:sz w:val="24"/>
                <w:szCs w:val="24"/>
                <w:lang w:eastAsia="en-US"/>
              </w:rPr>
              <w:t>Tiekėjas turi suteikti prieigą vienam Centro darbuotojui prie duomenų bazės duomenų, kad Centro darbuotojas galėtų susiformuoti ataskaitas tiesiogiai iš duomenų bazės.</w:t>
            </w:r>
          </w:p>
          <w:p w14:paraId="47F993E5" w14:textId="2C56365B" w:rsidR="00915119" w:rsidRPr="00A613DA" w:rsidRDefault="009034E4" w:rsidP="0085140D">
            <w:pPr>
              <w:numPr>
                <w:ilvl w:val="1"/>
                <w:numId w:val="9"/>
              </w:numPr>
              <w:spacing w:after="291"/>
              <w:contextualSpacing/>
              <w:rPr>
                <w:rFonts w:ascii="Times New Roman" w:eastAsia="Times New Roman" w:hAnsi="Times New Roman"/>
                <w:sz w:val="24"/>
                <w:szCs w:val="24"/>
                <w:lang w:eastAsia="en-US"/>
              </w:rPr>
            </w:pPr>
            <w:r w:rsidRPr="00A613DA">
              <w:rPr>
                <w:rFonts w:ascii="Times New Roman" w:eastAsia="Times New Roman" w:hAnsi="Times New Roman"/>
                <w:sz w:val="24"/>
                <w:szCs w:val="24"/>
                <w:lang w:eastAsia="en-US"/>
              </w:rPr>
              <w:t xml:space="preserve">Tiekėjas turi apmokyti vieną </w:t>
            </w:r>
            <w:r w:rsidR="00570AF2" w:rsidRPr="00A613DA">
              <w:rPr>
                <w:rFonts w:ascii="Times New Roman" w:eastAsia="Times New Roman" w:hAnsi="Times New Roman"/>
                <w:sz w:val="24"/>
                <w:szCs w:val="24"/>
                <w:lang w:eastAsia="en-US"/>
              </w:rPr>
              <w:t>Centro</w:t>
            </w:r>
            <w:r w:rsidRPr="00A613DA">
              <w:rPr>
                <w:rFonts w:ascii="Times New Roman" w:eastAsia="Times New Roman" w:hAnsi="Times New Roman"/>
                <w:sz w:val="24"/>
                <w:szCs w:val="24"/>
                <w:lang w:eastAsia="en-US"/>
              </w:rPr>
              <w:t xml:space="preserve"> darbuotoją susiformuoti ataskaitas tiesiogiai iš duomenų bazės ir t</w:t>
            </w:r>
            <w:r w:rsidR="00915119" w:rsidRPr="00A613DA">
              <w:rPr>
                <w:rFonts w:ascii="Times New Roman" w:eastAsia="Times New Roman" w:hAnsi="Times New Roman"/>
                <w:sz w:val="24"/>
                <w:szCs w:val="24"/>
                <w:lang w:eastAsia="en-US"/>
              </w:rPr>
              <w:t xml:space="preserve">eikti tiesiogines konsultacijas dėl duomenų bazių valdymo sistemos telefonu arba </w:t>
            </w:r>
            <w:r w:rsidRPr="00A613DA">
              <w:rPr>
                <w:rFonts w:ascii="Times New Roman" w:eastAsia="Times New Roman" w:hAnsi="Times New Roman"/>
                <w:sz w:val="24"/>
                <w:szCs w:val="24"/>
              </w:rPr>
              <w:t>Tiekėjo sukurtoje pagalbos sistemoje.</w:t>
            </w:r>
          </w:p>
        </w:tc>
      </w:tr>
      <w:tr w:rsidR="00915119" w:rsidRPr="00A613DA" w14:paraId="34C93177" w14:textId="77777777" w:rsidTr="00F529E2">
        <w:trPr>
          <w:trHeight w:val="340"/>
        </w:trPr>
        <w:tc>
          <w:tcPr>
            <w:tcW w:w="704" w:type="dxa"/>
          </w:tcPr>
          <w:p w14:paraId="6E17F293" w14:textId="77777777" w:rsidR="00915119" w:rsidRPr="00A613DA" w:rsidRDefault="00915119" w:rsidP="0050585A">
            <w:pPr>
              <w:pStyle w:val="Sraopastraipa"/>
              <w:numPr>
                <w:ilvl w:val="1"/>
                <w:numId w:val="7"/>
              </w:numPr>
              <w:spacing w:after="291"/>
              <w:ind w:left="318" w:hanging="284"/>
              <w:contextualSpacing/>
              <w:rPr>
                <w:rFonts w:eastAsia="Times New Roman"/>
                <w:szCs w:val="24"/>
                <w:lang w:eastAsia="en-US"/>
              </w:rPr>
            </w:pPr>
          </w:p>
        </w:tc>
        <w:tc>
          <w:tcPr>
            <w:tcW w:w="8930" w:type="dxa"/>
          </w:tcPr>
          <w:p w14:paraId="27C1F01C" w14:textId="77777777" w:rsidR="00915119" w:rsidRPr="00A613DA" w:rsidRDefault="00915119" w:rsidP="0085140D">
            <w:pPr>
              <w:ind w:left="11" w:hanging="11"/>
              <w:rPr>
                <w:rFonts w:ascii="Times New Roman" w:eastAsia="Times New Roman" w:hAnsi="Times New Roman"/>
                <w:sz w:val="24"/>
                <w:szCs w:val="24"/>
                <w:lang w:eastAsia="en-US"/>
              </w:rPr>
            </w:pPr>
            <w:r w:rsidRPr="00A613DA">
              <w:rPr>
                <w:rFonts w:ascii="Times New Roman" w:eastAsia="Times New Roman" w:hAnsi="Times New Roman"/>
                <w:sz w:val="24"/>
                <w:szCs w:val="24"/>
                <w:lang w:eastAsia="en-US"/>
              </w:rPr>
              <w:t>Turi būti vykdomas TPPA IS web tarnybinės stoties administravimas:</w:t>
            </w:r>
          </w:p>
          <w:p w14:paraId="56251BA4" w14:textId="77777777" w:rsidR="00915119" w:rsidRPr="00A613DA" w:rsidRDefault="00915119" w:rsidP="0085140D">
            <w:pPr>
              <w:numPr>
                <w:ilvl w:val="1"/>
                <w:numId w:val="9"/>
              </w:numPr>
              <w:spacing w:after="291"/>
              <w:contextualSpacing/>
              <w:rPr>
                <w:rFonts w:ascii="Times New Roman" w:eastAsia="Times New Roman" w:hAnsi="Times New Roman"/>
                <w:sz w:val="24"/>
                <w:szCs w:val="24"/>
                <w:lang w:eastAsia="en-US"/>
              </w:rPr>
            </w:pPr>
            <w:r w:rsidRPr="00A613DA">
              <w:rPr>
                <w:rFonts w:ascii="Times New Roman" w:eastAsia="Times New Roman" w:hAnsi="Times New Roman"/>
                <w:sz w:val="24"/>
                <w:szCs w:val="24"/>
                <w:lang w:eastAsia="en-US"/>
              </w:rPr>
              <w:t xml:space="preserve">naujų TPPA IS web aplikacijos naujų versijų diegimas; </w:t>
            </w:r>
          </w:p>
          <w:p w14:paraId="68A248A1" w14:textId="77777777" w:rsidR="00915119" w:rsidRPr="00A613DA" w:rsidRDefault="00915119" w:rsidP="0085140D">
            <w:pPr>
              <w:numPr>
                <w:ilvl w:val="1"/>
                <w:numId w:val="9"/>
              </w:numPr>
              <w:spacing w:after="291"/>
              <w:contextualSpacing/>
              <w:rPr>
                <w:rFonts w:ascii="Times New Roman" w:eastAsia="Times New Roman" w:hAnsi="Times New Roman"/>
                <w:sz w:val="24"/>
                <w:szCs w:val="24"/>
                <w:lang w:eastAsia="en-US"/>
              </w:rPr>
            </w:pPr>
            <w:r w:rsidRPr="00A613DA">
              <w:rPr>
                <w:rFonts w:ascii="Times New Roman" w:eastAsia="Times New Roman" w:hAnsi="Times New Roman"/>
                <w:sz w:val="24"/>
                <w:szCs w:val="24"/>
                <w:lang w:eastAsia="en-US"/>
              </w:rPr>
              <w:t>Microsoft Internet Information serverio administravimas.</w:t>
            </w:r>
          </w:p>
        </w:tc>
      </w:tr>
      <w:tr w:rsidR="00915119" w:rsidRPr="00A613DA" w14:paraId="3A8F37DF" w14:textId="77777777" w:rsidTr="00F529E2">
        <w:trPr>
          <w:trHeight w:val="340"/>
        </w:trPr>
        <w:tc>
          <w:tcPr>
            <w:tcW w:w="704" w:type="dxa"/>
          </w:tcPr>
          <w:p w14:paraId="257B6811" w14:textId="77777777" w:rsidR="00915119" w:rsidRPr="00A613DA" w:rsidRDefault="00915119" w:rsidP="0050585A">
            <w:pPr>
              <w:pStyle w:val="Sraopastraipa"/>
              <w:numPr>
                <w:ilvl w:val="1"/>
                <w:numId w:val="7"/>
              </w:numPr>
              <w:spacing w:after="291"/>
              <w:ind w:left="318" w:hanging="284"/>
              <w:contextualSpacing/>
              <w:rPr>
                <w:rFonts w:eastAsia="Times New Roman"/>
                <w:szCs w:val="24"/>
                <w:lang w:eastAsia="en-US"/>
              </w:rPr>
            </w:pPr>
          </w:p>
        </w:tc>
        <w:tc>
          <w:tcPr>
            <w:tcW w:w="8930" w:type="dxa"/>
          </w:tcPr>
          <w:p w14:paraId="0A5412BF" w14:textId="77777777" w:rsidR="00915119" w:rsidRPr="00A613DA" w:rsidRDefault="00915119" w:rsidP="0085140D">
            <w:pPr>
              <w:ind w:left="11" w:hanging="11"/>
              <w:rPr>
                <w:rFonts w:ascii="Times New Roman" w:eastAsia="Times New Roman" w:hAnsi="Times New Roman"/>
                <w:sz w:val="24"/>
                <w:szCs w:val="24"/>
                <w:lang w:eastAsia="en-US"/>
              </w:rPr>
            </w:pPr>
            <w:r w:rsidRPr="00A613DA">
              <w:rPr>
                <w:rFonts w:ascii="Times New Roman" w:eastAsia="Times New Roman" w:hAnsi="Times New Roman"/>
                <w:sz w:val="24"/>
                <w:szCs w:val="24"/>
                <w:lang w:eastAsia="en-US"/>
              </w:rPr>
              <w:t>Turi būti vykdomas TPPA IS web tarnybinės stoties priežiūros paslaugos:</w:t>
            </w:r>
          </w:p>
          <w:p w14:paraId="34C311D0" w14:textId="6915EF99" w:rsidR="00915119" w:rsidRPr="00A613DA" w:rsidRDefault="00915119" w:rsidP="0085140D">
            <w:pPr>
              <w:numPr>
                <w:ilvl w:val="1"/>
                <w:numId w:val="9"/>
              </w:numPr>
              <w:spacing w:after="291"/>
              <w:contextualSpacing/>
              <w:rPr>
                <w:rFonts w:ascii="Times New Roman" w:eastAsia="Times New Roman" w:hAnsi="Times New Roman"/>
                <w:sz w:val="24"/>
                <w:szCs w:val="24"/>
                <w:lang w:eastAsia="en-US"/>
              </w:rPr>
            </w:pPr>
            <w:r w:rsidRPr="00A613DA">
              <w:rPr>
                <w:rFonts w:ascii="Times New Roman" w:eastAsia="Times New Roman" w:hAnsi="Times New Roman"/>
                <w:sz w:val="24"/>
                <w:szCs w:val="24"/>
                <w:lang w:eastAsia="en-US"/>
              </w:rPr>
              <w:t>naujų TPPA IS web aplikacijos versijų pateikimas</w:t>
            </w:r>
            <w:r w:rsidR="00F658FD" w:rsidRPr="00A613DA">
              <w:rPr>
                <w:rFonts w:ascii="Times New Roman" w:eastAsia="Times New Roman" w:hAnsi="Times New Roman"/>
                <w:sz w:val="24"/>
                <w:szCs w:val="24"/>
                <w:lang w:eastAsia="en-US"/>
              </w:rPr>
              <w:t xml:space="preserve"> ir konfigūravimas</w:t>
            </w:r>
            <w:r w:rsidRPr="00A613DA">
              <w:rPr>
                <w:rFonts w:ascii="Times New Roman" w:eastAsia="Times New Roman" w:hAnsi="Times New Roman"/>
                <w:sz w:val="24"/>
                <w:szCs w:val="24"/>
                <w:lang w:eastAsia="en-US"/>
              </w:rPr>
              <w:t>.</w:t>
            </w:r>
          </w:p>
        </w:tc>
      </w:tr>
      <w:tr w:rsidR="00915119" w:rsidRPr="00A613DA" w14:paraId="2A018E6A" w14:textId="77777777" w:rsidTr="00F529E2">
        <w:trPr>
          <w:trHeight w:val="340"/>
        </w:trPr>
        <w:tc>
          <w:tcPr>
            <w:tcW w:w="704" w:type="dxa"/>
          </w:tcPr>
          <w:p w14:paraId="235F41A7" w14:textId="77777777" w:rsidR="00915119" w:rsidRPr="00A613DA" w:rsidRDefault="00915119" w:rsidP="0050585A">
            <w:pPr>
              <w:pStyle w:val="Sraopastraipa"/>
              <w:numPr>
                <w:ilvl w:val="1"/>
                <w:numId w:val="7"/>
              </w:numPr>
              <w:spacing w:after="291"/>
              <w:ind w:left="318" w:hanging="284"/>
              <w:contextualSpacing/>
              <w:rPr>
                <w:rFonts w:eastAsia="Times New Roman"/>
                <w:szCs w:val="24"/>
                <w:lang w:eastAsia="en-US"/>
              </w:rPr>
            </w:pPr>
          </w:p>
        </w:tc>
        <w:tc>
          <w:tcPr>
            <w:tcW w:w="8930" w:type="dxa"/>
          </w:tcPr>
          <w:p w14:paraId="18665CC4" w14:textId="77777777" w:rsidR="00915119" w:rsidRPr="00A613DA" w:rsidRDefault="00915119" w:rsidP="0085140D">
            <w:pPr>
              <w:spacing w:after="100"/>
              <w:ind w:left="11" w:hanging="11"/>
              <w:rPr>
                <w:rFonts w:ascii="Times New Roman" w:eastAsia="Times New Roman" w:hAnsi="Times New Roman"/>
                <w:noProof w:val="0"/>
                <w:sz w:val="24"/>
                <w:szCs w:val="24"/>
                <w:lang w:eastAsia="en-US"/>
              </w:rPr>
            </w:pPr>
            <w:r w:rsidRPr="00A613DA">
              <w:rPr>
                <w:rFonts w:ascii="Times New Roman" w:eastAsia="Times New Roman" w:hAnsi="Times New Roman"/>
                <w:noProof w:val="0"/>
                <w:sz w:val="24"/>
                <w:szCs w:val="24"/>
                <w:lang w:eastAsia="en-US"/>
              </w:rPr>
              <w:t>Turi būti užtikrintas TPPA IS centrinės posistemės funkcionavimas.</w:t>
            </w:r>
          </w:p>
        </w:tc>
      </w:tr>
      <w:tr w:rsidR="00915119" w:rsidRPr="00A613DA" w14:paraId="19306F95" w14:textId="77777777" w:rsidTr="00F529E2">
        <w:trPr>
          <w:trHeight w:val="340"/>
        </w:trPr>
        <w:tc>
          <w:tcPr>
            <w:tcW w:w="704" w:type="dxa"/>
          </w:tcPr>
          <w:p w14:paraId="18C14FBA" w14:textId="77777777" w:rsidR="00915119" w:rsidRPr="00A613DA" w:rsidRDefault="00915119" w:rsidP="0050585A">
            <w:pPr>
              <w:pStyle w:val="Sraopastraipa"/>
              <w:numPr>
                <w:ilvl w:val="1"/>
                <w:numId w:val="7"/>
              </w:numPr>
              <w:spacing w:after="291"/>
              <w:ind w:left="318" w:hanging="284"/>
              <w:contextualSpacing/>
              <w:rPr>
                <w:rFonts w:eastAsia="Times New Roman"/>
                <w:szCs w:val="24"/>
                <w:lang w:eastAsia="en-US"/>
              </w:rPr>
            </w:pPr>
          </w:p>
        </w:tc>
        <w:tc>
          <w:tcPr>
            <w:tcW w:w="8930" w:type="dxa"/>
          </w:tcPr>
          <w:p w14:paraId="4B1C5688" w14:textId="77777777" w:rsidR="00915119" w:rsidRPr="00A613DA" w:rsidRDefault="00915119" w:rsidP="0085140D">
            <w:pPr>
              <w:spacing w:after="100"/>
              <w:ind w:left="11" w:hanging="11"/>
              <w:rPr>
                <w:rFonts w:ascii="Times New Roman" w:eastAsia="Times New Roman" w:hAnsi="Times New Roman"/>
                <w:noProof w:val="0"/>
                <w:sz w:val="24"/>
                <w:szCs w:val="24"/>
                <w:lang w:eastAsia="en-US"/>
              </w:rPr>
            </w:pPr>
            <w:r w:rsidRPr="00A613DA">
              <w:rPr>
                <w:rFonts w:ascii="Times New Roman" w:eastAsia="Times New Roman" w:hAnsi="Times New Roman"/>
                <w:noProof w:val="0"/>
                <w:sz w:val="24"/>
                <w:szCs w:val="24"/>
                <w:lang w:eastAsia="en-US"/>
              </w:rPr>
              <w:t>Turi būti užtikrintas TPPA IS administravimo posistemės funkcionavimas.</w:t>
            </w:r>
          </w:p>
        </w:tc>
      </w:tr>
      <w:tr w:rsidR="00915119" w:rsidRPr="00A613DA" w14:paraId="6C5167AC" w14:textId="77777777" w:rsidTr="00F529E2">
        <w:trPr>
          <w:trHeight w:val="340"/>
        </w:trPr>
        <w:tc>
          <w:tcPr>
            <w:tcW w:w="704" w:type="dxa"/>
          </w:tcPr>
          <w:p w14:paraId="7235683D" w14:textId="77777777" w:rsidR="00915119" w:rsidRPr="00A613DA" w:rsidRDefault="00915119" w:rsidP="0050585A">
            <w:pPr>
              <w:pStyle w:val="Sraopastraipa"/>
              <w:numPr>
                <w:ilvl w:val="1"/>
                <w:numId w:val="7"/>
              </w:numPr>
              <w:spacing w:after="291"/>
              <w:ind w:left="318" w:hanging="284"/>
              <w:contextualSpacing/>
              <w:rPr>
                <w:rFonts w:eastAsia="Times New Roman"/>
                <w:szCs w:val="24"/>
                <w:lang w:eastAsia="en-US"/>
              </w:rPr>
            </w:pPr>
          </w:p>
        </w:tc>
        <w:tc>
          <w:tcPr>
            <w:tcW w:w="8930" w:type="dxa"/>
          </w:tcPr>
          <w:p w14:paraId="05ECE672" w14:textId="17C43502" w:rsidR="00915119" w:rsidRPr="00A613DA" w:rsidRDefault="00915119" w:rsidP="0085140D">
            <w:pPr>
              <w:spacing w:after="100"/>
              <w:ind w:left="11" w:hanging="11"/>
              <w:rPr>
                <w:rFonts w:ascii="Times New Roman" w:eastAsia="Times New Roman" w:hAnsi="Times New Roman"/>
                <w:noProof w:val="0"/>
                <w:sz w:val="24"/>
                <w:szCs w:val="24"/>
                <w:lang w:eastAsia="en-US"/>
              </w:rPr>
            </w:pPr>
            <w:r w:rsidRPr="00A613DA">
              <w:rPr>
                <w:rFonts w:ascii="Times New Roman" w:eastAsia="Times New Roman" w:hAnsi="Times New Roman"/>
                <w:noProof w:val="0"/>
                <w:sz w:val="24"/>
                <w:szCs w:val="24"/>
                <w:lang w:eastAsia="en-US"/>
              </w:rPr>
              <w:t xml:space="preserve">Turi būti užtikrintas TPPA IS naudotojų </w:t>
            </w:r>
            <w:r w:rsidR="00570AF2" w:rsidRPr="00A613DA">
              <w:rPr>
                <w:rFonts w:ascii="Times New Roman" w:eastAsia="Times New Roman" w:hAnsi="Times New Roman"/>
                <w:noProof w:val="0"/>
                <w:sz w:val="24"/>
                <w:szCs w:val="24"/>
                <w:lang w:eastAsia="en-US"/>
              </w:rPr>
              <w:t xml:space="preserve"> ir TPPA IS katalogų (klasifikatorių) </w:t>
            </w:r>
            <w:r w:rsidRPr="00A613DA">
              <w:rPr>
                <w:rFonts w:ascii="Times New Roman" w:eastAsia="Times New Roman" w:hAnsi="Times New Roman"/>
                <w:noProof w:val="0"/>
                <w:sz w:val="24"/>
                <w:szCs w:val="24"/>
                <w:lang w:eastAsia="en-US"/>
              </w:rPr>
              <w:t>administravimo moduli</w:t>
            </w:r>
            <w:r w:rsidR="00570AF2" w:rsidRPr="00A613DA">
              <w:rPr>
                <w:rFonts w:ascii="Times New Roman" w:eastAsia="Times New Roman" w:hAnsi="Times New Roman"/>
                <w:noProof w:val="0"/>
                <w:sz w:val="24"/>
                <w:szCs w:val="24"/>
                <w:lang w:eastAsia="en-US"/>
              </w:rPr>
              <w:t>ų</w:t>
            </w:r>
            <w:r w:rsidRPr="00A613DA">
              <w:rPr>
                <w:rFonts w:ascii="Times New Roman" w:eastAsia="Times New Roman" w:hAnsi="Times New Roman"/>
                <w:noProof w:val="0"/>
                <w:sz w:val="24"/>
                <w:szCs w:val="24"/>
                <w:lang w:eastAsia="en-US"/>
              </w:rPr>
              <w:t xml:space="preserve"> funkcionavimas.</w:t>
            </w:r>
          </w:p>
        </w:tc>
      </w:tr>
      <w:tr w:rsidR="00915119" w:rsidRPr="00A613DA" w14:paraId="6A3B95D8" w14:textId="77777777" w:rsidTr="00F529E2">
        <w:trPr>
          <w:trHeight w:val="340"/>
        </w:trPr>
        <w:tc>
          <w:tcPr>
            <w:tcW w:w="704" w:type="dxa"/>
          </w:tcPr>
          <w:p w14:paraId="207B4147" w14:textId="77777777" w:rsidR="00915119" w:rsidRPr="00A613DA" w:rsidRDefault="00915119" w:rsidP="0050585A">
            <w:pPr>
              <w:pStyle w:val="Sraopastraipa"/>
              <w:numPr>
                <w:ilvl w:val="1"/>
                <w:numId w:val="7"/>
              </w:numPr>
              <w:spacing w:after="291"/>
              <w:ind w:left="318" w:hanging="284"/>
              <w:contextualSpacing/>
              <w:rPr>
                <w:rFonts w:eastAsia="Times New Roman"/>
                <w:szCs w:val="24"/>
                <w:lang w:eastAsia="en-US"/>
              </w:rPr>
            </w:pPr>
          </w:p>
        </w:tc>
        <w:tc>
          <w:tcPr>
            <w:tcW w:w="8930" w:type="dxa"/>
          </w:tcPr>
          <w:p w14:paraId="33840188" w14:textId="7425FB37" w:rsidR="00915119" w:rsidRPr="00A613DA" w:rsidRDefault="00915119" w:rsidP="0085140D">
            <w:pPr>
              <w:tabs>
                <w:tab w:val="left" w:pos="709"/>
              </w:tabs>
              <w:rPr>
                <w:rFonts w:ascii="Times New Roman" w:eastAsia="Times New Roman" w:hAnsi="Times New Roman"/>
                <w:sz w:val="24"/>
                <w:szCs w:val="24"/>
              </w:rPr>
            </w:pPr>
            <w:r w:rsidRPr="00A613DA">
              <w:rPr>
                <w:rFonts w:ascii="Times New Roman" w:eastAsia="Times New Roman" w:hAnsi="Times New Roman"/>
                <w:noProof w:val="0"/>
                <w:sz w:val="24"/>
                <w:szCs w:val="24"/>
                <w:lang w:eastAsia="en-US"/>
              </w:rPr>
              <w:t>Turi būti užtikrint</w:t>
            </w:r>
            <w:r w:rsidR="00F806D2" w:rsidRPr="00A613DA">
              <w:rPr>
                <w:rFonts w:ascii="Times New Roman" w:eastAsia="Times New Roman" w:hAnsi="Times New Roman"/>
                <w:noProof w:val="0"/>
                <w:sz w:val="24"/>
                <w:szCs w:val="24"/>
                <w:lang w:eastAsia="en-US"/>
              </w:rPr>
              <w:t xml:space="preserve">a, kad </w:t>
            </w:r>
            <w:r w:rsidR="00F806D2" w:rsidRPr="00A613DA">
              <w:rPr>
                <w:rFonts w:ascii="Times New Roman" w:eastAsia="Times New Roman" w:hAnsi="Times New Roman"/>
                <w:sz w:val="24"/>
                <w:szCs w:val="24"/>
              </w:rPr>
              <w:t>TPPA IS gautų duomenis iš išorinių informacinių sistemų: VĮ „Registrų centras“ valdomo gyventojų registro,  Neįgalumo ir darbingumo nustatymo tarnybos prie Socialinės apsaugos ir darbo ministerijos.</w:t>
            </w:r>
          </w:p>
        </w:tc>
      </w:tr>
      <w:tr w:rsidR="00915119" w:rsidRPr="00A613DA" w14:paraId="617DF153" w14:textId="77777777" w:rsidTr="00F529E2">
        <w:trPr>
          <w:trHeight w:val="340"/>
        </w:trPr>
        <w:tc>
          <w:tcPr>
            <w:tcW w:w="704" w:type="dxa"/>
          </w:tcPr>
          <w:p w14:paraId="10820754" w14:textId="77777777" w:rsidR="00915119" w:rsidRPr="00A613DA" w:rsidRDefault="00915119" w:rsidP="0050585A">
            <w:pPr>
              <w:pStyle w:val="Sraopastraipa"/>
              <w:numPr>
                <w:ilvl w:val="1"/>
                <w:numId w:val="7"/>
              </w:numPr>
              <w:spacing w:after="291"/>
              <w:ind w:left="318" w:hanging="284"/>
              <w:contextualSpacing/>
              <w:rPr>
                <w:rFonts w:eastAsia="Times New Roman"/>
                <w:szCs w:val="24"/>
                <w:lang w:eastAsia="en-US"/>
              </w:rPr>
            </w:pPr>
          </w:p>
        </w:tc>
        <w:tc>
          <w:tcPr>
            <w:tcW w:w="8930" w:type="dxa"/>
          </w:tcPr>
          <w:p w14:paraId="675FCE65" w14:textId="4AED414C" w:rsidR="00915119" w:rsidRPr="00A613DA" w:rsidRDefault="00915119" w:rsidP="0085140D">
            <w:pPr>
              <w:spacing w:after="100"/>
              <w:ind w:left="11" w:hanging="11"/>
              <w:rPr>
                <w:rFonts w:ascii="Times New Roman" w:eastAsia="Times New Roman" w:hAnsi="Times New Roman"/>
                <w:noProof w:val="0"/>
                <w:sz w:val="24"/>
                <w:szCs w:val="24"/>
                <w:lang w:eastAsia="en-US"/>
              </w:rPr>
            </w:pPr>
            <w:r w:rsidRPr="00A613DA">
              <w:rPr>
                <w:rFonts w:ascii="Times New Roman" w:eastAsia="Times New Roman" w:hAnsi="Times New Roman"/>
                <w:noProof w:val="0"/>
                <w:sz w:val="24"/>
                <w:szCs w:val="24"/>
                <w:lang w:eastAsia="en-US"/>
              </w:rPr>
              <w:t xml:space="preserve">Turi būti užtikrintas TPPA IS </w:t>
            </w:r>
            <w:r w:rsidR="00F529E2" w:rsidRPr="00A613DA">
              <w:rPr>
                <w:rFonts w:ascii="Times New Roman" w:eastAsia="Times New Roman" w:hAnsi="Times New Roman"/>
                <w:noProof w:val="0"/>
                <w:sz w:val="24"/>
                <w:szCs w:val="24"/>
                <w:lang w:eastAsia="en-US"/>
              </w:rPr>
              <w:t>išankstinės klientų registracijos modulio</w:t>
            </w:r>
            <w:r w:rsidRPr="00A613DA">
              <w:rPr>
                <w:rFonts w:ascii="Times New Roman" w:eastAsia="Times New Roman" w:hAnsi="Times New Roman"/>
                <w:noProof w:val="0"/>
                <w:sz w:val="24"/>
                <w:szCs w:val="24"/>
                <w:lang w:eastAsia="en-US"/>
              </w:rPr>
              <w:t xml:space="preserve"> funkcionavimas.</w:t>
            </w:r>
          </w:p>
        </w:tc>
      </w:tr>
      <w:tr w:rsidR="00915119" w:rsidRPr="00A613DA" w14:paraId="47239702" w14:textId="77777777" w:rsidTr="00F529E2">
        <w:trPr>
          <w:trHeight w:val="340"/>
        </w:trPr>
        <w:tc>
          <w:tcPr>
            <w:tcW w:w="704" w:type="dxa"/>
          </w:tcPr>
          <w:p w14:paraId="50FBAC63" w14:textId="77777777" w:rsidR="00915119" w:rsidRPr="00A613DA" w:rsidRDefault="00915119" w:rsidP="0050585A">
            <w:pPr>
              <w:pStyle w:val="Sraopastraipa"/>
              <w:numPr>
                <w:ilvl w:val="1"/>
                <w:numId w:val="7"/>
              </w:numPr>
              <w:spacing w:after="291"/>
              <w:ind w:left="318" w:hanging="284"/>
              <w:contextualSpacing/>
              <w:rPr>
                <w:rFonts w:eastAsia="Times New Roman"/>
                <w:szCs w:val="24"/>
                <w:lang w:eastAsia="en-US"/>
              </w:rPr>
            </w:pPr>
          </w:p>
        </w:tc>
        <w:tc>
          <w:tcPr>
            <w:tcW w:w="8930" w:type="dxa"/>
          </w:tcPr>
          <w:p w14:paraId="62112775" w14:textId="77777777" w:rsidR="00915119" w:rsidRPr="00A613DA" w:rsidRDefault="00915119" w:rsidP="0085140D">
            <w:pPr>
              <w:spacing w:after="100"/>
              <w:ind w:left="11" w:hanging="11"/>
              <w:rPr>
                <w:rFonts w:ascii="Times New Roman" w:eastAsia="Times New Roman" w:hAnsi="Times New Roman"/>
                <w:noProof w:val="0"/>
                <w:sz w:val="24"/>
                <w:szCs w:val="24"/>
                <w:lang w:eastAsia="en-US"/>
              </w:rPr>
            </w:pPr>
            <w:r w:rsidRPr="00A613DA">
              <w:rPr>
                <w:rFonts w:ascii="Times New Roman" w:eastAsia="Times New Roman" w:hAnsi="Times New Roman"/>
                <w:noProof w:val="0"/>
                <w:sz w:val="24"/>
                <w:szCs w:val="24"/>
                <w:lang w:eastAsia="en-US"/>
              </w:rPr>
              <w:t>Turi būti užtikrintas TPPA IS ataskaitų ir vizualizavimo posistemės funkcionavimas.</w:t>
            </w:r>
          </w:p>
        </w:tc>
      </w:tr>
      <w:tr w:rsidR="00915119" w:rsidRPr="00A613DA" w14:paraId="4948287A" w14:textId="77777777" w:rsidTr="00F529E2">
        <w:trPr>
          <w:trHeight w:val="340"/>
        </w:trPr>
        <w:tc>
          <w:tcPr>
            <w:tcW w:w="704" w:type="dxa"/>
          </w:tcPr>
          <w:p w14:paraId="3B6509F5" w14:textId="77777777" w:rsidR="00915119" w:rsidRPr="00A613DA" w:rsidRDefault="00915119" w:rsidP="0050585A">
            <w:pPr>
              <w:pStyle w:val="Sraopastraipa"/>
              <w:numPr>
                <w:ilvl w:val="1"/>
                <w:numId w:val="7"/>
              </w:numPr>
              <w:spacing w:after="291"/>
              <w:ind w:left="318" w:hanging="284"/>
              <w:contextualSpacing/>
              <w:rPr>
                <w:rFonts w:eastAsia="Times New Roman"/>
                <w:szCs w:val="24"/>
                <w:lang w:eastAsia="en-US"/>
              </w:rPr>
            </w:pPr>
          </w:p>
        </w:tc>
        <w:tc>
          <w:tcPr>
            <w:tcW w:w="8930" w:type="dxa"/>
          </w:tcPr>
          <w:p w14:paraId="2E3BDADD" w14:textId="77777777" w:rsidR="00915119" w:rsidRPr="00A613DA" w:rsidRDefault="00915119" w:rsidP="0085140D">
            <w:pPr>
              <w:spacing w:after="100"/>
              <w:ind w:left="11" w:hanging="11"/>
              <w:rPr>
                <w:rFonts w:ascii="Times New Roman" w:eastAsia="Times New Roman" w:hAnsi="Times New Roman"/>
                <w:noProof w:val="0"/>
                <w:sz w:val="24"/>
                <w:szCs w:val="24"/>
                <w:lang w:eastAsia="en-US"/>
              </w:rPr>
            </w:pPr>
            <w:r w:rsidRPr="00A613DA">
              <w:rPr>
                <w:rFonts w:ascii="Times New Roman" w:eastAsia="Times New Roman" w:hAnsi="Times New Roman"/>
                <w:noProof w:val="0"/>
                <w:sz w:val="24"/>
                <w:szCs w:val="24"/>
                <w:lang w:eastAsia="en-US"/>
              </w:rPr>
              <w:t>Turi būti užtikrintas TPPA IS sutarčių posistemės funkcionavimas</w:t>
            </w:r>
          </w:p>
        </w:tc>
      </w:tr>
    </w:tbl>
    <w:p w14:paraId="1D97E858" w14:textId="0F420F61" w:rsidR="00026C0D" w:rsidRPr="00A613DA" w:rsidRDefault="00026C0D" w:rsidP="007F1B07">
      <w:pPr>
        <w:spacing w:line="259" w:lineRule="auto"/>
        <w:jc w:val="both"/>
        <w:rPr>
          <w:rFonts w:ascii="Times New Roman" w:eastAsia="Calibri" w:hAnsi="Times New Roman"/>
          <w:bCs/>
          <w:sz w:val="24"/>
          <w:szCs w:val="24"/>
        </w:rPr>
      </w:pPr>
    </w:p>
    <w:p w14:paraId="726F73EC" w14:textId="7ACBA0C9" w:rsidR="00F529E2" w:rsidRPr="00A613DA" w:rsidRDefault="00F529E2" w:rsidP="0050585A">
      <w:pPr>
        <w:pStyle w:val="Sraopastraipa"/>
        <w:numPr>
          <w:ilvl w:val="0"/>
          <w:numId w:val="7"/>
        </w:numPr>
        <w:pBdr>
          <w:top w:val="single" w:sz="4" w:space="1" w:color="auto"/>
          <w:bottom w:val="single" w:sz="4" w:space="1" w:color="auto"/>
        </w:pBdr>
        <w:tabs>
          <w:tab w:val="clear" w:pos="425"/>
          <w:tab w:val="left" w:pos="284"/>
        </w:tabs>
        <w:suppressAutoHyphens w:val="0"/>
        <w:spacing w:after="160" w:line="259" w:lineRule="auto"/>
        <w:ind w:right="-1"/>
        <w:contextualSpacing/>
        <w:jc w:val="left"/>
        <w:rPr>
          <w:b/>
          <w:szCs w:val="24"/>
        </w:rPr>
      </w:pPr>
      <w:r w:rsidRPr="00A613DA">
        <w:rPr>
          <w:b/>
          <w:szCs w:val="24"/>
        </w:rPr>
        <w:t>BENDRIEJI REIKALAVIMAI PASLAUGŲ TEIKIMUI</w:t>
      </w:r>
    </w:p>
    <w:tbl>
      <w:tblPr>
        <w:tblStyle w:val="Lentelstinklelis11"/>
        <w:tblW w:w="9634" w:type="dxa"/>
        <w:tblLook w:val="04A0" w:firstRow="1" w:lastRow="0" w:firstColumn="1" w:lastColumn="0" w:noHBand="0" w:noVBand="1"/>
      </w:tblPr>
      <w:tblGrid>
        <w:gridCol w:w="846"/>
        <w:gridCol w:w="8788"/>
      </w:tblGrid>
      <w:tr w:rsidR="000E5733" w:rsidRPr="00A613DA" w14:paraId="3FE89228" w14:textId="77777777" w:rsidTr="000045D7">
        <w:trPr>
          <w:tblHeader/>
        </w:trPr>
        <w:tc>
          <w:tcPr>
            <w:tcW w:w="846" w:type="dxa"/>
            <w:shd w:val="clear" w:color="auto" w:fill="D9D9D9"/>
          </w:tcPr>
          <w:p w14:paraId="33B2777C" w14:textId="77777777" w:rsidR="000E5733" w:rsidRPr="00A613DA" w:rsidRDefault="000E5733" w:rsidP="000E5733">
            <w:pPr>
              <w:spacing w:line="259" w:lineRule="auto"/>
              <w:jc w:val="center"/>
              <w:rPr>
                <w:rFonts w:ascii="Times New Roman" w:eastAsia="Times New Roman" w:hAnsi="Times New Roman"/>
                <w:b/>
                <w:noProof w:val="0"/>
                <w:sz w:val="24"/>
                <w:szCs w:val="24"/>
                <w:lang w:eastAsia="en-US"/>
              </w:rPr>
            </w:pPr>
            <w:r w:rsidRPr="00A613DA">
              <w:rPr>
                <w:rFonts w:ascii="Times New Roman" w:eastAsia="Times New Roman" w:hAnsi="Times New Roman"/>
                <w:b/>
                <w:noProof w:val="0"/>
                <w:sz w:val="24"/>
                <w:szCs w:val="24"/>
                <w:lang w:eastAsia="en-US"/>
              </w:rPr>
              <w:t>Eil. Nr.</w:t>
            </w:r>
          </w:p>
        </w:tc>
        <w:tc>
          <w:tcPr>
            <w:tcW w:w="8788" w:type="dxa"/>
            <w:shd w:val="clear" w:color="auto" w:fill="D9D9D9"/>
          </w:tcPr>
          <w:p w14:paraId="609E9C8C" w14:textId="77777777" w:rsidR="000E5733" w:rsidRPr="00A613DA" w:rsidRDefault="000E5733" w:rsidP="000E5733">
            <w:pPr>
              <w:spacing w:line="259" w:lineRule="auto"/>
              <w:jc w:val="center"/>
              <w:rPr>
                <w:rFonts w:ascii="Times New Roman" w:eastAsia="Times New Roman" w:hAnsi="Times New Roman"/>
                <w:b/>
                <w:noProof w:val="0"/>
                <w:sz w:val="24"/>
                <w:szCs w:val="24"/>
                <w:lang w:eastAsia="en-US"/>
              </w:rPr>
            </w:pPr>
            <w:r w:rsidRPr="00A613DA">
              <w:rPr>
                <w:rFonts w:ascii="Times New Roman" w:eastAsia="Times New Roman" w:hAnsi="Times New Roman"/>
                <w:b/>
                <w:noProof w:val="0"/>
                <w:sz w:val="24"/>
                <w:szCs w:val="24"/>
                <w:lang w:eastAsia="en-US"/>
              </w:rPr>
              <w:t>Reikalavimas</w:t>
            </w:r>
          </w:p>
        </w:tc>
      </w:tr>
      <w:tr w:rsidR="000E5733" w:rsidRPr="00A613DA" w14:paraId="49B6C94B" w14:textId="77777777" w:rsidTr="000045D7">
        <w:trPr>
          <w:trHeight w:val="289"/>
        </w:trPr>
        <w:tc>
          <w:tcPr>
            <w:tcW w:w="846" w:type="dxa"/>
          </w:tcPr>
          <w:p w14:paraId="32419658" w14:textId="77777777" w:rsidR="000E5733" w:rsidRPr="00A613DA" w:rsidRDefault="000E5733" w:rsidP="0050585A">
            <w:pPr>
              <w:pStyle w:val="Sraopastraipa"/>
              <w:numPr>
                <w:ilvl w:val="1"/>
                <w:numId w:val="7"/>
              </w:numPr>
              <w:spacing w:line="259" w:lineRule="auto"/>
              <w:ind w:left="601" w:hanging="425"/>
              <w:contextualSpacing/>
              <w:rPr>
                <w:rFonts w:eastAsia="Times New Roman"/>
                <w:szCs w:val="24"/>
                <w:lang w:eastAsia="en-US"/>
              </w:rPr>
            </w:pPr>
          </w:p>
        </w:tc>
        <w:tc>
          <w:tcPr>
            <w:tcW w:w="8788" w:type="dxa"/>
          </w:tcPr>
          <w:p w14:paraId="522DFFAF" w14:textId="21515E6A" w:rsidR="000E5733" w:rsidRPr="00A613DA" w:rsidRDefault="000E5733" w:rsidP="0085140D">
            <w:pPr>
              <w:rPr>
                <w:rFonts w:ascii="Times New Roman" w:eastAsia="Times New Roman" w:hAnsi="Times New Roman"/>
                <w:noProof w:val="0"/>
                <w:sz w:val="24"/>
                <w:szCs w:val="24"/>
                <w:lang w:eastAsia="en-US"/>
              </w:rPr>
            </w:pPr>
            <w:r w:rsidRPr="00A613DA">
              <w:rPr>
                <w:rFonts w:ascii="Times New Roman" w:eastAsia="Times New Roman" w:hAnsi="Times New Roman"/>
                <w:noProof w:val="0"/>
                <w:sz w:val="24"/>
                <w:szCs w:val="24"/>
                <w:lang w:eastAsia="en-US"/>
              </w:rPr>
              <w:t xml:space="preserve">Per </w:t>
            </w:r>
            <w:r w:rsidR="00EE6E79" w:rsidRPr="00A613DA">
              <w:rPr>
                <w:rFonts w:ascii="Times New Roman" w:eastAsia="Times New Roman" w:hAnsi="Times New Roman"/>
                <w:noProof w:val="0"/>
                <w:sz w:val="24"/>
                <w:szCs w:val="24"/>
                <w:lang w:eastAsia="en-US"/>
              </w:rPr>
              <w:t xml:space="preserve">3 darbo </w:t>
            </w:r>
            <w:r w:rsidRPr="00A613DA">
              <w:rPr>
                <w:rFonts w:ascii="Times New Roman" w:eastAsia="Times New Roman" w:hAnsi="Times New Roman"/>
                <w:noProof w:val="0"/>
                <w:sz w:val="24"/>
                <w:szCs w:val="24"/>
                <w:lang w:eastAsia="en-US"/>
              </w:rPr>
              <w:t>dien</w:t>
            </w:r>
            <w:r w:rsidR="00F658FD" w:rsidRPr="00A613DA">
              <w:rPr>
                <w:rFonts w:ascii="Times New Roman" w:eastAsia="Times New Roman" w:hAnsi="Times New Roman"/>
                <w:noProof w:val="0"/>
                <w:sz w:val="24"/>
                <w:szCs w:val="24"/>
                <w:lang w:eastAsia="en-US"/>
              </w:rPr>
              <w:t>as</w:t>
            </w:r>
            <w:r w:rsidRPr="00A613DA">
              <w:rPr>
                <w:rFonts w:ascii="Times New Roman" w:eastAsia="Times New Roman" w:hAnsi="Times New Roman"/>
                <w:noProof w:val="0"/>
                <w:sz w:val="24"/>
                <w:szCs w:val="24"/>
                <w:lang w:eastAsia="en-US"/>
              </w:rPr>
              <w:t xml:space="preserve"> po Sutarties pasirašymo Centras ir Tiekėjas pateikia vieni kitiems atsakingų specialistų sąrašus. Sutarties vykdymo metu pasikeitus Centro arba Tiekėjo atsakingiems asmenims, kitai šaliai yra pranešama elektroniniu paštu per dvi darbo dienas.</w:t>
            </w:r>
          </w:p>
        </w:tc>
      </w:tr>
      <w:tr w:rsidR="000E5733" w:rsidRPr="00A613DA" w14:paraId="38601F85" w14:textId="77777777" w:rsidTr="000045D7">
        <w:tc>
          <w:tcPr>
            <w:tcW w:w="846" w:type="dxa"/>
          </w:tcPr>
          <w:p w14:paraId="04553198" w14:textId="77777777" w:rsidR="000E5733" w:rsidRPr="00A613DA" w:rsidRDefault="000E5733" w:rsidP="0050585A">
            <w:pPr>
              <w:pStyle w:val="Sraopastraipa"/>
              <w:numPr>
                <w:ilvl w:val="1"/>
                <w:numId w:val="7"/>
              </w:numPr>
              <w:spacing w:line="259" w:lineRule="auto"/>
              <w:ind w:left="601" w:hanging="425"/>
              <w:contextualSpacing/>
              <w:rPr>
                <w:rFonts w:eastAsia="Times New Roman"/>
                <w:szCs w:val="24"/>
                <w:lang w:eastAsia="en-US"/>
              </w:rPr>
            </w:pPr>
          </w:p>
        </w:tc>
        <w:tc>
          <w:tcPr>
            <w:tcW w:w="8788" w:type="dxa"/>
          </w:tcPr>
          <w:p w14:paraId="742E898F" w14:textId="1EF0735A" w:rsidR="00A86E08" w:rsidRPr="00A613DA" w:rsidRDefault="00541465" w:rsidP="0085140D">
            <w:pPr>
              <w:ind w:left="11" w:hanging="11"/>
              <w:rPr>
                <w:rFonts w:ascii="Times New Roman" w:eastAsia="Times New Roman" w:hAnsi="Times New Roman"/>
                <w:sz w:val="24"/>
                <w:szCs w:val="24"/>
                <w:lang w:eastAsia="en-US"/>
              </w:rPr>
            </w:pPr>
            <w:r w:rsidRPr="00A613DA">
              <w:rPr>
                <w:rFonts w:ascii="Times New Roman" w:eastAsia="Times New Roman" w:hAnsi="Times New Roman"/>
                <w:sz w:val="24"/>
                <w:szCs w:val="24"/>
                <w:lang w:eastAsia="en-US"/>
              </w:rPr>
              <w:t xml:space="preserve">Tiekėjas pirkimo sutarties vykdymo metu turi turėti </w:t>
            </w:r>
            <w:r w:rsidRPr="00A613DA">
              <w:rPr>
                <w:rFonts w:ascii="Times New Roman" w:eastAsia="Times New Roman" w:hAnsi="Times New Roman"/>
                <w:sz w:val="24"/>
                <w:szCs w:val="24"/>
              </w:rPr>
              <w:t>Tiekėjo sukurtą pagalbos sistemą</w:t>
            </w:r>
            <w:r w:rsidRPr="00A613DA">
              <w:rPr>
                <w:rFonts w:ascii="Times New Roman" w:eastAsia="Times New Roman" w:hAnsi="Times New Roman"/>
                <w:sz w:val="24"/>
                <w:szCs w:val="24"/>
                <w:lang w:eastAsia="en-US"/>
              </w:rPr>
              <w:t>, skirtą Perkančiosios organizacijos incidentams, užklausoms, klaidoms, netikslumams, smulkiems modifikavimo darbams registruoti. Tiekėjas turės ne vėliau kaip per 5 darbo dienas nuo sutarties pasirašymo dienos suteikti dviem Centro darbuotojams prisijungimo duomenis prie Tiekėjo pagalbos sistemos.</w:t>
            </w:r>
            <w:r w:rsidRPr="00A613DA">
              <w:rPr>
                <w:rFonts w:ascii="Times New Roman" w:eastAsia="Times New Roman" w:hAnsi="Times New Roman"/>
                <w:noProof w:val="0"/>
                <w:sz w:val="24"/>
                <w:szCs w:val="24"/>
                <w:lang w:eastAsia="en-US"/>
              </w:rPr>
              <w:t xml:space="preserve"> Tiekėjo sukurta pagalbos sistema turi būti pasiekiama iš Centro darbo vietų. Pagalbos sistemoje turi būti galima matyti pateiktų užklausų būklę (pateiktas, vykdomas, išspręstas).</w:t>
            </w:r>
          </w:p>
        </w:tc>
      </w:tr>
      <w:tr w:rsidR="000E5733" w:rsidRPr="00A613DA" w14:paraId="4F34517E" w14:textId="77777777" w:rsidTr="000045D7">
        <w:tc>
          <w:tcPr>
            <w:tcW w:w="846" w:type="dxa"/>
          </w:tcPr>
          <w:p w14:paraId="5AA612CC" w14:textId="77777777" w:rsidR="000E5733" w:rsidRPr="00A613DA" w:rsidRDefault="000E5733" w:rsidP="0050585A">
            <w:pPr>
              <w:pStyle w:val="Sraopastraipa"/>
              <w:numPr>
                <w:ilvl w:val="1"/>
                <w:numId w:val="7"/>
              </w:numPr>
              <w:spacing w:line="259" w:lineRule="auto"/>
              <w:ind w:left="601" w:hanging="425"/>
              <w:contextualSpacing/>
              <w:rPr>
                <w:rFonts w:eastAsia="Times New Roman"/>
                <w:szCs w:val="24"/>
                <w:lang w:eastAsia="en-US"/>
              </w:rPr>
            </w:pPr>
          </w:p>
        </w:tc>
        <w:tc>
          <w:tcPr>
            <w:tcW w:w="8788" w:type="dxa"/>
          </w:tcPr>
          <w:p w14:paraId="302C0203" w14:textId="72DD1241" w:rsidR="000E5733" w:rsidRPr="00A613DA" w:rsidRDefault="009034E4" w:rsidP="0085140D">
            <w:pPr>
              <w:ind w:left="11" w:hanging="11"/>
              <w:rPr>
                <w:rFonts w:ascii="Times New Roman" w:eastAsia="Times New Roman" w:hAnsi="Times New Roman"/>
                <w:noProof w:val="0"/>
                <w:sz w:val="24"/>
                <w:szCs w:val="24"/>
                <w:lang w:eastAsia="en-US"/>
              </w:rPr>
            </w:pPr>
            <w:r w:rsidRPr="00A613DA">
              <w:rPr>
                <w:rFonts w:ascii="Times New Roman" w:eastAsia="Times New Roman" w:hAnsi="Times New Roman"/>
                <w:noProof w:val="0"/>
                <w:sz w:val="24"/>
                <w:szCs w:val="24"/>
                <w:lang w:eastAsia="en-US"/>
              </w:rPr>
              <w:t>Centro darbuotojų</w:t>
            </w:r>
            <w:r w:rsidR="000E5733" w:rsidRPr="00A613DA">
              <w:rPr>
                <w:rFonts w:ascii="Times New Roman" w:eastAsia="Times New Roman" w:hAnsi="Times New Roman"/>
                <w:noProof w:val="0"/>
                <w:sz w:val="24"/>
                <w:szCs w:val="24"/>
                <w:lang w:eastAsia="en-US"/>
              </w:rPr>
              <w:t xml:space="preserve"> pateiktų pastabų dėl sistemos darbo analizė: </w:t>
            </w:r>
          </w:p>
          <w:p w14:paraId="23560821" w14:textId="7C8D5383" w:rsidR="000E5733" w:rsidRPr="00A613DA" w:rsidRDefault="009034E4" w:rsidP="0085140D">
            <w:pPr>
              <w:numPr>
                <w:ilvl w:val="0"/>
                <w:numId w:val="11"/>
              </w:numPr>
              <w:rPr>
                <w:rFonts w:ascii="Times New Roman" w:eastAsia="Times New Roman" w:hAnsi="Times New Roman"/>
                <w:noProof w:val="0"/>
                <w:sz w:val="24"/>
                <w:szCs w:val="24"/>
                <w:lang w:eastAsia="en-US"/>
              </w:rPr>
            </w:pPr>
            <w:r w:rsidRPr="00A613DA">
              <w:rPr>
                <w:rFonts w:ascii="Times New Roman" w:eastAsia="Times New Roman" w:hAnsi="Times New Roman"/>
                <w:noProof w:val="0"/>
                <w:sz w:val="24"/>
                <w:szCs w:val="24"/>
                <w:lang w:eastAsia="en-US"/>
              </w:rPr>
              <w:t>Centro darbuotojų</w:t>
            </w:r>
            <w:r w:rsidR="000E5733" w:rsidRPr="00A613DA">
              <w:rPr>
                <w:rFonts w:ascii="Times New Roman" w:eastAsia="Times New Roman" w:hAnsi="Times New Roman"/>
                <w:noProof w:val="0"/>
                <w:sz w:val="24"/>
                <w:szCs w:val="24"/>
                <w:lang w:eastAsia="en-US"/>
              </w:rPr>
              <w:t xml:space="preserve"> pateiktos pastabos ir pranešimai apie problemines situacijas registruojami </w:t>
            </w:r>
            <w:r w:rsidR="00460E25" w:rsidRPr="00A613DA">
              <w:rPr>
                <w:rFonts w:ascii="Times New Roman" w:eastAsia="Times New Roman" w:hAnsi="Times New Roman"/>
                <w:noProof w:val="0"/>
                <w:sz w:val="24"/>
                <w:szCs w:val="24"/>
                <w:lang w:eastAsia="en-US"/>
              </w:rPr>
              <w:t>Tiekėjo pagalbos sistemoje</w:t>
            </w:r>
            <w:r w:rsidR="000E5733" w:rsidRPr="00A613DA">
              <w:rPr>
                <w:rFonts w:ascii="Times New Roman" w:eastAsia="Times New Roman" w:hAnsi="Times New Roman"/>
                <w:noProof w:val="0"/>
                <w:sz w:val="24"/>
                <w:szCs w:val="24"/>
                <w:lang w:eastAsia="en-US"/>
              </w:rPr>
              <w:t xml:space="preserve">; </w:t>
            </w:r>
          </w:p>
          <w:p w14:paraId="3682A811" w14:textId="62164CC0" w:rsidR="000E5733" w:rsidRPr="00A613DA" w:rsidRDefault="000D20C3" w:rsidP="0085140D">
            <w:pPr>
              <w:numPr>
                <w:ilvl w:val="0"/>
                <w:numId w:val="11"/>
              </w:numPr>
              <w:rPr>
                <w:rFonts w:ascii="Times New Roman" w:eastAsia="Times New Roman" w:hAnsi="Times New Roman"/>
                <w:noProof w:val="0"/>
                <w:sz w:val="24"/>
                <w:szCs w:val="24"/>
                <w:lang w:eastAsia="en-US"/>
              </w:rPr>
            </w:pPr>
            <w:r w:rsidRPr="00A613DA">
              <w:rPr>
                <w:rFonts w:ascii="Times New Roman" w:eastAsia="Times New Roman" w:hAnsi="Times New Roman"/>
                <w:noProof w:val="0"/>
                <w:sz w:val="24"/>
                <w:szCs w:val="24"/>
                <w:lang w:eastAsia="en-US"/>
              </w:rPr>
              <w:t>Tiekėjo</w:t>
            </w:r>
            <w:r w:rsidR="000E5733" w:rsidRPr="00A613DA">
              <w:rPr>
                <w:rFonts w:ascii="Times New Roman" w:eastAsia="Times New Roman" w:hAnsi="Times New Roman"/>
                <w:noProof w:val="0"/>
                <w:sz w:val="24"/>
                <w:szCs w:val="24"/>
                <w:lang w:eastAsia="en-US"/>
              </w:rPr>
              <w:t xml:space="preserve"> atsakingas asmuo, </w:t>
            </w:r>
            <w:r w:rsidR="00460E25" w:rsidRPr="00A613DA">
              <w:rPr>
                <w:rFonts w:ascii="Times New Roman" w:eastAsia="Times New Roman" w:hAnsi="Times New Roman"/>
                <w:noProof w:val="0"/>
                <w:sz w:val="24"/>
                <w:szCs w:val="24"/>
                <w:lang w:eastAsia="en-US"/>
              </w:rPr>
              <w:t>gavęs</w:t>
            </w:r>
            <w:r w:rsidR="000E5733" w:rsidRPr="00A613DA">
              <w:rPr>
                <w:rFonts w:ascii="Times New Roman" w:eastAsia="Times New Roman" w:hAnsi="Times New Roman"/>
                <w:noProof w:val="0"/>
                <w:sz w:val="24"/>
                <w:szCs w:val="24"/>
                <w:lang w:eastAsia="en-US"/>
              </w:rPr>
              <w:t xml:space="preserve"> </w:t>
            </w:r>
            <w:r w:rsidR="00460E25" w:rsidRPr="00A613DA">
              <w:rPr>
                <w:rFonts w:ascii="Times New Roman" w:eastAsia="Times New Roman" w:hAnsi="Times New Roman"/>
                <w:noProof w:val="0"/>
                <w:sz w:val="24"/>
                <w:szCs w:val="24"/>
                <w:lang w:eastAsia="en-US"/>
              </w:rPr>
              <w:t>Centro darbuotojo</w:t>
            </w:r>
            <w:r w:rsidR="000E5733" w:rsidRPr="00A613DA">
              <w:rPr>
                <w:rFonts w:ascii="Times New Roman" w:eastAsia="Times New Roman" w:hAnsi="Times New Roman"/>
                <w:noProof w:val="0"/>
                <w:sz w:val="24"/>
                <w:szCs w:val="24"/>
                <w:lang w:eastAsia="en-US"/>
              </w:rPr>
              <w:t xml:space="preserve"> pastabą ar pranešimą, pažymi atliktus ar numatomus atlikti veiksmus arba fiksuoja</w:t>
            </w:r>
            <w:r w:rsidR="00460E25" w:rsidRPr="00A613DA">
              <w:rPr>
                <w:rFonts w:ascii="Times New Roman" w:eastAsia="Times New Roman" w:hAnsi="Times New Roman"/>
                <w:noProof w:val="0"/>
                <w:sz w:val="24"/>
                <w:szCs w:val="24"/>
                <w:lang w:eastAsia="en-US"/>
              </w:rPr>
              <w:t xml:space="preserve"> Tiekėjo pagalbos sistemoje;</w:t>
            </w:r>
            <w:r w:rsidR="000E5733" w:rsidRPr="00A613DA">
              <w:rPr>
                <w:rFonts w:ascii="Times New Roman" w:eastAsia="Times New Roman" w:hAnsi="Times New Roman"/>
                <w:noProof w:val="0"/>
                <w:sz w:val="24"/>
                <w:szCs w:val="24"/>
                <w:lang w:eastAsia="en-US"/>
              </w:rPr>
              <w:t xml:space="preserve"> </w:t>
            </w:r>
          </w:p>
          <w:p w14:paraId="4D7651FE" w14:textId="2424E9AE" w:rsidR="000E5733" w:rsidRPr="00A613DA" w:rsidRDefault="000D20C3" w:rsidP="0085140D">
            <w:pPr>
              <w:numPr>
                <w:ilvl w:val="0"/>
                <w:numId w:val="11"/>
              </w:numPr>
              <w:rPr>
                <w:rFonts w:ascii="Times New Roman" w:eastAsia="Times New Roman" w:hAnsi="Times New Roman"/>
                <w:noProof w:val="0"/>
                <w:sz w:val="24"/>
                <w:szCs w:val="24"/>
                <w:lang w:eastAsia="en-US"/>
              </w:rPr>
            </w:pPr>
            <w:r w:rsidRPr="00A613DA">
              <w:rPr>
                <w:rFonts w:ascii="Times New Roman" w:eastAsia="Times New Roman" w:hAnsi="Times New Roman"/>
                <w:noProof w:val="0"/>
                <w:sz w:val="24"/>
                <w:szCs w:val="24"/>
                <w:lang w:eastAsia="en-US"/>
              </w:rPr>
              <w:t xml:space="preserve">Tiekėjo </w:t>
            </w:r>
            <w:r w:rsidR="000E5733" w:rsidRPr="00A613DA">
              <w:rPr>
                <w:rFonts w:ascii="Times New Roman" w:eastAsia="Times New Roman" w:hAnsi="Times New Roman"/>
                <w:noProof w:val="0"/>
                <w:sz w:val="24"/>
                <w:szCs w:val="24"/>
                <w:lang w:eastAsia="en-US"/>
              </w:rPr>
              <w:t xml:space="preserve">atsakingas asmuo kas 5 darbo dienas atlieka </w:t>
            </w:r>
            <w:r w:rsidR="00460E25" w:rsidRPr="00A613DA">
              <w:rPr>
                <w:rFonts w:ascii="Times New Roman" w:eastAsia="Times New Roman" w:hAnsi="Times New Roman"/>
                <w:noProof w:val="0"/>
                <w:sz w:val="24"/>
                <w:szCs w:val="24"/>
                <w:lang w:eastAsia="en-US"/>
              </w:rPr>
              <w:t xml:space="preserve">Tiekėjo pagalbos sistemos </w:t>
            </w:r>
            <w:r w:rsidR="000E5733" w:rsidRPr="00A613DA">
              <w:rPr>
                <w:rFonts w:ascii="Times New Roman" w:eastAsia="Times New Roman" w:hAnsi="Times New Roman"/>
                <w:noProof w:val="0"/>
                <w:sz w:val="24"/>
                <w:szCs w:val="24"/>
                <w:lang w:eastAsia="en-US"/>
              </w:rPr>
              <w:t xml:space="preserve">įrašų analizę: įvertina atliktus arba numatytus atlikti veiksmus; patikrina, ar tinkamai reaguota į visus pranešimus bei atlikimo terminus. </w:t>
            </w:r>
          </w:p>
        </w:tc>
      </w:tr>
      <w:tr w:rsidR="000E5733" w:rsidRPr="00A613DA" w14:paraId="2BFD1842" w14:textId="77777777" w:rsidTr="000045D7">
        <w:tc>
          <w:tcPr>
            <w:tcW w:w="846" w:type="dxa"/>
          </w:tcPr>
          <w:p w14:paraId="25272EE9" w14:textId="77777777" w:rsidR="000E5733" w:rsidRPr="00A613DA" w:rsidRDefault="000E5733" w:rsidP="0050585A">
            <w:pPr>
              <w:pStyle w:val="Sraopastraipa"/>
              <w:numPr>
                <w:ilvl w:val="1"/>
                <w:numId w:val="7"/>
              </w:numPr>
              <w:spacing w:line="259" w:lineRule="auto"/>
              <w:ind w:left="601" w:hanging="425"/>
              <w:contextualSpacing/>
              <w:rPr>
                <w:rFonts w:eastAsia="Times New Roman"/>
                <w:szCs w:val="24"/>
                <w:lang w:eastAsia="en-US"/>
              </w:rPr>
            </w:pPr>
          </w:p>
        </w:tc>
        <w:tc>
          <w:tcPr>
            <w:tcW w:w="8788" w:type="dxa"/>
          </w:tcPr>
          <w:p w14:paraId="065CB343" w14:textId="77777777" w:rsidR="00460E25" w:rsidRPr="00A613DA" w:rsidRDefault="00460E25" w:rsidP="0085140D">
            <w:pPr>
              <w:ind w:left="11" w:hanging="11"/>
              <w:rPr>
                <w:rFonts w:ascii="Times New Roman" w:eastAsia="Times New Roman" w:hAnsi="Times New Roman"/>
                <w:noProof w:val="0"/>
                <w:sz w:val="24"/>
                <w:szCs w:val="24"/>
                <w:lang w:eastAsia="lt-LT"/>
              </w:rPr>
            </w:pPr>
            <w:r w:rsidRPr="00A613DA">
              <w:rPr>
                <w:rFonts w:ascii="Times New Roman" w:eastAsia="Times New Roman" w:hAnsi="Times New Roman"/>
                <w:noProof w:val="0"/>
                <w:sz w:val="24"/>
                <w:szCs w:val="24"/>
                <w:lang w:eastAsia="lt-LT"/>
              </w:rPr>
              <w:t xml:space="preserve">Centro darbuotojų pastebėtų netikslumų ir klaidų programinėje įrangoje šalinimas: </w:t>
            </w:r>
          </w:p>
          <w:p w14:paraId="2D55BEBF" w14:textId="77777777" w:rsidR="00460E25" w:rsidRPr="00A613DA" w:rsidRDefault="00460E25" w:rsidP="0085140D">
            <w:pPr>
              <w:numPr>
                <w:ilvl w:val="0"/>
                <w:numId w:val="12"/>
              </w:numPr>
              <w:suppressAutoHyphens/>
              <w:autoSpaceDN w:val="0"/>
              <w:rPr>
                <w:rFonts w:ascii="Times New Roman" w:eastAsia="Times New Roman" w:hAnsi="Times New Roman"/>
                <w:noProof w:val="0"/>
                <w:sz w:val="24"/>
                <w:szCs w:val="24"/>
                <w:lang w:eastAsia="lt-LT"/>
              </w:rPr>
            </w:pPr>
            <w:r w:rsidRPr="00A613DA">
              <w:rPr>
                <w:rFonts w:ascii="Times New Roman" w:eastAsia="Times New Roman" w:hAnsi="Times New Roman"/>
                <w:noProof w:val="0"/>
                <w:sz w:val="24"/>
                <w:szCs w:val="24"/>
                <w:lang w:eastAsia="lt-LT"/>
              </w:rPr>
              <w:t>programinės įrangos netikslumai ir klaidos registruojamos Tiekėjo sukurtoje pagalbos sistemoje.</w:t>
            </w:r>
          </w:p>
          <w:p w14:paraId="4D838213" w14:textId="77777777" w:rsidR="00460E25" w:rsidRPr="00A613DA" w:rsidRDefault="00460E25" w:rsidP="0085140D">
            <w:pPr>
              <w:numPr>
                <w:ilvl w:val="0"/>
                <w:numId w:val="12"/>
              </w:numPr>
              <w:suppressAutoHyphens/>
              <w:autoSpaceDN w:val="0"/>
              <w:rPr>
                <w:rFonts w:ascii="Times New Roman" w:eastAsia="Times New Roman" w:hAnsi="Times New Roman"/>
                <w:noProof w:val="0"/>
                <w:sz w:val="24"/>
                <w:szCs w:val="24"/>
                <w:lang w:eastAsia="lt-LT"/>
              </w:rPr>
            </w:pPr>
            <w:r w:rsidRPr="00A613DA">
              <w:rPr>
                <w:rFonts w:ascii="Times New Roman" w:eastAsia="Times New Roman" w:hAnsi="Times New Roman"/>
                <w:noProof w:val="0"/>
                <w:sz w:val="24"/>
                <w:szCs w:val="24"/>
                <w:lang w:eastAsia="lt-LT"/>
              </w:rPr>
              <w:t xml:space="preserve">programinės įrangos klaidos, kurios trukdo darbui, turi būti pašalintos per paslaugų lygio reikalavimuose nurodytą laiką; </w:t>
            </w:r>
          </w:p>
          <w:p w14:paraId="7D8D2CD0" w14:textId="4921E0D4" w:rsidR="000E5733" w:rsidRPr="00A613DA" w:rsidRDefault="00460E25" w:rsidP="0085140D">
            <w:pPr>
              <w:numPr>
                <w:ilvl w:val="0"/>
                <w:numId w:val="12"/>
              </w:numPr>
              <w:rPr>
                <w:rFonts w:ascii="Times New Roman" w:eastAsia="Times New Roman" w:hAnsi="Times New Roman"/>
                <w:noProof w:val="0"/>
                <w:sz w:val="24"/>
                <w:szCs w:val="24"/>
                <w:lang w:eastAsia="en-US"/>
              </w:rPr>
            </w:pPr>
            <w:r w:rsidRPr="00A613DA">
              <w:rPr>
                <w:rFonts w:ascii="Times New Roman" w:eastAsia="Times New Roman" w:hAnsi="Times New Roman"/>
                <w:noProof w:val="0"/>
                <w:sz w:val="24"/>
                <w:szCs w:val="24"/>
                <w:lang w:eastAsia="lt-LT"/>
              </w:rPr>
              <w:t>kitų programinės įrangos netikslumų ir klaidų šalinimas, atsižvelgiant į jų svarbą, įtraukiamas į priežiūros darbų einamojo arba kito mėnesio grafiką.</w:t>
            </w:r>
          </w:p>
        </w:tc>
      </w:tr>
      <w:tr w:rsidR="000E5733" w:rsidRPr="00A613DA" w14:paraId="7AE7CA69" w14:textId="77777777" w:rsidTr="000045D7">
        <w:trPr>
          <w:trHeight w:val="939"/>
        </w:trPr>
        <w:tc>
          <w:tcPr>
            <w:tcW w:w="846" w:type="dxa"/>
          </w:tcPr>
          <w:p w14:paraId="279856A6" w14:textId="77777777" w:rsidR="000E5733" w:rsidRPr="00A613DA" w:rsidRDefault="000E5733" w:rsidP="0050585A">
            <w:pPr>
              <w:pStyle w:val="Sraopastraipa"/>
              <w:numPr>
                <w:ilvl w:val="1"/>
                <w:numId w:val="7"/>
              </w:numPr>
              <w:spacing w:line="259" w:lineRule="auto"/>
              <w:ind w:left="601" w:hanging="425"/>
              <w:contextualSpacing/>
              <w:rPr>
                <w:rFonts w:eastAsia="Times New Roman"/>
                <w:szCs w:val="24"/>
                <w:lang w:eastAsia="en-US"/>
              </w:rPr>
            </w:pPr>
          </w:p>
        </w:tc>
        <w:tc>
          <w:tcPr>
            <w:tcW w:w="8788" w:type="dxa"/>
          </w:tcPr>
          <w:p w14:paraId="1A40DA66" w14:textId="4683E2FA" w:rsidR="000E5733" w:rsidRPr="00A613DA" w:rsidRDefault="009034E4" w:rsidP="0085140D">
            <w:pPr>
              <w:ind w:left="11" w:hanging="11"/>
              <w:rPr>
                <w:rFonts w:ascii="Times New Roman" w:eastAsia="Times New Roman" w:hAnsi="Times New Roman"/>
                <w:noProof w:val="0"/>
                <w:sz w:val="24"/>
                <w:szCs w:val="24"/>
                <w:lang w:eastAsia="lt-LT"/>
              </w:rPr>
            </w:pPr>
            <w:r w:rsidRPr="00A613DA">
              <w:rPr>
                <w:rFonts w:ascii="Times New Roman" w:eastAsia="Times New Roman" w:hAnsi="Times New Roman"/>
                <w:noProof w:val="0"/>
                <w:sz w:val="24"/>
                <w:szCs w:val="24"/>
                <w:lang w:eastAsia="lt-LT"/>
              </w:rPr>
              <w:t>Centro darbuotojų</w:t>
            </w:r>
            <w:r w:rsidR="000E5733" w:rsidRPr="00A613DA">
              <w:rPr>
                <w:rFonts w:ascii="Times New Roman" w:eastAsia="Times New Roman" w:hAnsi="Times New Roman"/>
                <w:noProof w:val="0"/>
                <w:sz w:val="24"/>
                <w:szCs w:val="24"/>
                <w:lang w:eastAsia="lt-LT"/>
              </w:rPr>
              <w:t xml:space="preserve"> pateiktų pageidavimų dėl </w:t>
            </w:r>
            <w:r w:rsidR="000D20C3" w:rsidRPr="00A613DA">
              <w:rPr>
                <w:rFonts w:ascii="Times New Roman" w:eastAsia="Times New Roman" w:hAnsi="Times New Roman"/>
                <w:noProof w:val="0"/>
                <w:sz w:val="24"/>
                <w:szCs w:val="24"/>
                <w:lang w:eastAsia="lt-LT"/>
              </w:rPr>
              <w:t>smulkių programinių pakeitimų registravimas:</w:t>
            </w:r>
          </w:p>
          <w:p w14:paraId="45074875" w14:textId="638BA94E" w:rsidR="000E5733" w:rsidRPr="00A613DA" w:rsidRDefault="00460E25" w:rsidP="0085140D">
            <w:pPr>
              <w:numPr>
                <w:ilvl w:val="0"/>
                <w:numId w:val="12"/>
              </w:numPr>
              <w:suppressAutoHyphens/>
              <w:autoSpaceDN w:val="0"/>
              <w:rPr>
                <w:rFonts w:ascii="Times New Roman" w:eastAsia="Times New Roman" w:hAnsi="Times New Roman"/>
                <w:noProof w:val="0"/>
                <w:sz w:val="24"/>
                <w:szCs w:val="24"/>
                <w:lang w:eastAsia="lt-LT"/>
              </w:rPr>
            </w:pPr>
            <w:r w:rsidRPr="00A613DA">
              <w:rPr>
                <w:rFonts w:ascii="Times New Roman" w:eastAsia="Times New Roman" w:hAnsi="Times New Roman"/>
                <w:noProof w:val="0"/>
                <w:sz w:val="24"/>
                <w:szCs w:val="24"/>
                <w:lang w:eastAsia="lt-LT"/>
              </w:rPr>
              <w:lastRenderedPageBreak/>
              <w:t>Centro darbuotojai</w:t>
            </w:r>
            <w:r w:rsidR="000E5733" w:rsidRPr="00A613DA">
              <w:rPr>
                <w:rFonts w:ascii="Times New Roman" w:eastAsia="Times New Roman" w:hAnsi="Times New Roman"/>
                <w:noProof w:val="0"/>
                <w:sz w:val="24"/>
                <w:szCs w:val="24"/>
                <w:lang w:eastAsia="lt-LT"/>
              </w:rPr>
              <w:t xml:space="preserve"> pageidavimus dėl </w:t>
            </w:r>
            <w:r w:rsidR="000045D7" w:rsidRPr="00A613DA">
              <w:rPr>
                <w:rFonts w:ascii="Times New Roman" w:eastAsia="Times New Roman" w:hAnsi="Times New Roman"/>
                <w:noProof w:val="0"/>
                <w:sz w:val="24"/>
                <w:szCs w:val="24"/>
                <w:lang w:eastAsia="lt-LT"/>
              </w:rPr>
              <w:t>smulkių programinių pakeitimų registruoja Tiekėjo sukurtoje pagalbos sistemoje.</w:t>
            </w:r>
          </w:p>
          <w:p w14:paraId="43737C55" w14:textId="69305E5F" w:rsidR="000E5733" w:rsidRPr="00A613DA" w:rsidRDefault="000D20C3" w:rsidP="0085140D">
            <w:pPr>
              <w:numPr>
                <w:ilvl w:val="0"/>
                <w:numId w:val="12"/>
              </w:numPr>
              <w:suppressAutoHyphens/>
              <w:autoSpaceDN w:val="0"/>
              <w:rPr>
                <w:rFonts w:ascii="Times New Roman" w:eastAsia="Times New Roman" w:hAnsi="Times New Roman"/>
                <w:noProof w:val="0"/>
                <w:sz w:val="24"/>
                <w:szCs w:val="24"/>
                <w:lang w:eastAsia="lt-LT"/>
              </w:rPr>
            </w:pPr>
            <w:r w:rsidRPr="00A613DA">
              <w:rPr>
                <w:rFonts w:ascii="Times New Roman" w:eastAsia="Times New Roman" w:hAnsi="Times New Roman"/>
                <w:noProof w:val="0"/>
                <w:sz w:val="24"/>
                <w:szCs w:val="24"/>
                <w:lang w:eastAsia="lt-LT"/>
              </w:rPr>
              <w:t>Tiekėjo</w:t>
            </w:r>
            <w:r w:rsidR="000E5733" w:rsidRPr="00A613DA">
              <w:rPr>
                <w:rFonts w:ascii="Times New Roman" w:eastAsia="Times New Roman" w:hAnsi="Times New Roman"/>
                <w:noProof w:val="0"/>
                <w:sz w:val="24"/>
                <w:szCs w:val="24"/>
                <w:lang w:eastAsia="lt-LT"/>
              </w:rPr>
              <w:t xml:space="preserve"> atsakingas asmuo atlieka gautų pageidavimų analizę ir sprendžia, ar jų realizavimą įtraukti į priežiūros darbų grafiką, ar perduoti </w:t>
            </w:r>
            <w:r w:rsidRPr="00A613DA">
              <w:rPr>
                <w:rFonts w:ascii="Times New Roman" w:eastAsia="Times New Roman" w:hAnsi="Times New Roman"/>
                <w:noProof w:val="0"/>
                <w:sz w:val="24"/>
                <w:szCs w:val="24"/>
                <w:lang w:eastAsia="lt-LT"/>
              </w:rPr>
              <w:t>Centrui</w:t>
            </w:r>
            <w:r w:rsidR="000E5733" w:rsidRPr="00A613DA">
              <w:rPr>
                <w:rFonts w:ascii="Times New Roman" w:eastAsia="Times New Roman" w:hAnsi="Times New Roman"/>
                <w:noProof w:val="0"/>
                <w:sz w:val="24"/>
                <w:szCs w:val="24"/>
                <w:lang w:eastAsia="lt-LT"/>
              </w:rPr>
              <w:t xml:space="preserve"> kaip sistemos</w:t>
            </w:r>
            <w:r w:rsidR="000045D7" w:rsidRPr="00A613DA">
              <w:rPr>
                <w:rFonts w:ascii="Times New Roman" w:eastAsia="Times New Roman" w:hAnsi="Times New Roman"/>
                <w:noProof w:val="0"/>
                <w:sz w:val="24"/>
                <w:szCs w:val="24"/>
                <w:lang w:eastAsia="lt-LT"/>
              </w:rPr>
              <w:t xml:space="preserve"> vysty</w:t>
            </w:r>
            <w:r w:rsidR="00460E25" w:rsidRPr="00A613DA">
              <w:rPr>
                <w:rFonts w:ascii="Times New Roman" w:eastAsia="Times New Roman" w:hAnsi="Times New Roman"/>
                <w:noProof w:val="0"/>
                <w:sz w:val="24"/>
                <w:szCs w:val="24"/>
                <w:lang w:eastAsia="lt-LT"/>
              </w:rPr>
              <w:t>mą</w:t>
            </w:r>
            <w:r w:rsidR="000E5733" w:rsidRPr="00A613DA">
              <w:rPr>
                <w:rFonts w:ascii="Times New Roman" w:eastAsia="Times New Roman" w:hAnsi="Times New Roman"/>
                <w:noProof w:val="0"/>
                <w:sz w:val="24"/>
                <w:szCs w:val="24"/>
                <w:lang w:eastAsia="lt-LT"/>
              </w:rPr>
              <w:t xml:space="preserve">. </w:t>
            </w:r>
          </w:p>
          <w:p w14:paraId="40759BD3" w14:textId="33108FCF" w:rsidR="000E5733" w:rsidRPr="00A613DA" w:rsidRDefault="00460E25" w:rsidP="0085140D">
            <w:pPr>
              <w:numPr>
                <w:ilvl w:val="0"/>
                <w:numId w:val="12"/>
              </w:numPr>
              <w:rPr>
                <w:rFonts w:ascii="Times New Roman" w:eastAsia="Times New Roman" w:hAnsi="Times New Roman"/>
                <w:noProof w:val="0"/>
                <w:sz w:val="24"/>
                <w:szCs w:val="24"/>
                <w:lang w:eastAsia="en-US"/>
              </w:rPr>
            </w:pPr>
            <w:r w:rsidRPr="00A613DA">
              <w:rPr>
                <w:rFonts w:ascii="Times New Roman" w:eastAsia="Times New Roman" w:hAnsi="Times New Roman"/>
                <w:noProof w:val="0"/>
                <w:sz w:val="24"/>
                <w:szCs w:val="24"/>
                <w:lang w:eastAsia="lt-LT"/>
              </w:rPr>
              <w:t>s</w:t>
            </w:r>
            <w:r w:rsidR="000E5733" w:rsidRPr="00A613DA">
              <w:rPr>
                <w:rFonts w:ascii="Times New Roman" w:eastAsia="Times New Roman" w:hAnsi="Times New Roman"/>
                <w:noProof w:val="0"/>
                <w:sz w:val="24"/>
                <w:szCs w:val="24"/>
                <w:lang w:eastAsia="lt-LT"/>
              </w:rPr>
              <w:t xml:space="preserve">mulkūs programiniai pakeitimai pagal </w:t>
            </w:r>
            <w:r w:rsidR="009034E4" w:rsidRPr="00A613DA">
              <w:rPr>
                <w:rFonts w:ascii="Times New Roman" w:eastAsia="Times New Roman" w:hAnsi="Times New Roman"/>
                <w:noProof w:val="0"/>
                <w:sz w:val="24"/>
                <w:szCs w:val="24"/>
                <w:lang w:eastAsia="lt-LT"/>
              </w:rPr>
              <w:t>Centro darbuotojų</w:t>
            </w:r>
            <w:r w:rsidR="000E5733" w:rsidRPr="00A613DA">
              <w:rPr>
                <w:rFonts w:ascii="Times New Roman" w:eastAsia="Times New Roman" w:hAnsi="Times New Roman"/>
                <w:noProof w:val="0"/>
                <w:sz w:val="24"/>
                <w:szCs w:val="24"/>
                <w:lang w:eastAsia="lt-LT"/>
              </w:rPr>
              <w:t xml:space="preserve"> pageidavimus </w:t>
            </w:r>
            <w:r w:rsidR="000045D7" w:rsidRPr="00A613DA">
              <w:rPr>
                <w:rFonts w:ascii="Times New Roman" w:eastAsia="Times New Roman" w:hAnsi="Times New Roman"/>
                <w:noProof w:val="0"/>
                <w:sz w:val="24"/>
                <w:szCs w:val="24"/>
                <w:lang w:eastAsia="lt-LT"/>
              </w:rPr>
              <w:t xml:space="preserve">Tiekėjo </w:t>
            </w:r>
            <w:r w:rsidR="000E5733" w:rsidRPr="00A613DA">
              <w:rPr>
                <w:rFonts w:ascii="Times New Roman" w:eastAsia="Times New Roman" w:hAnsi="Times New Roman"/>
                <w:noProof w:val="0"/>
                <w:sz w:val="24"/>
                <w:szCs w:val="24"/>
                <w:lang w:eastAsia="lt-LT"/>
              </w:rPr>
              <w:t>atsakingo asmens sprendimu įtraukiami į priežiūros darbų atlikimo grafiką ir, juos realizavus, įtraukiami į naujas sistemos versijas arba versijų atnaujinimus.</w:t>
            </w:r>
          </w:p>
        </w:tc>
      </w:tr>
      <w:tr w:rsidR="000E5733" w:rsidRPr="00A613DA" w14:paraId="6A4B5805" w14:textId="77777777" w:rsidTr="0085140D">
        <w:trPr>
          <w:trHeight w:val="5277"/>
        </w:trPr>
        <w:tc>
          <w:tcPr>
            <w:tcW w:w="846" w:type="dxa"/>
          </w:tcPr>
          <w:p w14:paraId="294D1967" w14:textId="77777777" w:rsidR="000E5733" w:rsidRPr="00A613DA" w:rsidRDefault="000E5733" w:rsidP="0050585A">
            <w:pPr>
              <w:pStyle w:val="Sraopastraipa"/>
              <w:numPr>
                <w:ilvl w:val="1"/>
                <w:numId w:val="7"/>
              </w:numPr>
              <w:spacing w:line="259" w:lineRule="auto"/>
              <w:ind w:left="601" w:hanging="425"/>
              <w:contextualSpacing/>
              <w:rPr>
                <w:rFonts w:eastAsia="Times New Roman"/>
                <w:szCs w:val="24"/>
                <w:lang w:eastAsia="en-US"/>
              </w:rPr>
            </w:pPr>
          </w:p>
        </w:tc>
        <w:tc>
          <w:tcPr>
            <w:tcW w:w="8788" w:type="dxa"/>
          </w:tcPr>
          <w:p w14:paraId="0DD4569E" w14:textId="3F3B5980" w:rsidR="000E5733" w:rsidRPr="00A613DA" w:rsidRDefault="000E5733" w:rsidP="0085140D">
            <w:pPr>
              <w:rPr>
                <w:rFonts w:ascii="Times New Roman" w:eastAsia="Times New Roman" w:hAnsi="Times New Roman"/>
                <w:noProof w:val="0"/>
                <w:sz w:val="24"/>
                <w:szCs w:val="24"/>
                <w:lang w:eastAsia="en-US"/>
              </w:rPr>
            </w:pPr>
            <w:r w:rsidRPr="00A613DA">
              <w:rPr>
                <w:rFonts w:ascii="Times New Roman" w:eastAsia="Times New Roman" w:hAnsi="Times New Roman"/>
                <w:noProof w:val="0"/>
                <w:sz w:val="24"/>
                <w:szCs w:val="24"/>
                <w:lang w:eastAsia="en-US"/>
              </w:rPr>
              <w:t xml:space="preserve">Naujų sistemos versijų paruošimas, testavimas, pateikimas ir įdiegimas: </w:t>
            </w:r>
          </w:p>
          <w:p w14:paraId="260BA8D7" w14:textId="5F1AB584" w:rsidR="000E5733" w:rsidRPr="00A613DA" w:rsidRDefault="000E5733" w:rsidP="0085140D">
            <w:pPr>
              <w:numPr>
                <w:ilvl w:val="0"/>
                <w:numId w:val="13"/>
              </w:numPr>
              <w:rPr>
                <w:rFonts w:ascii="Times New Roman" w:eastAsia="Times New Roman" w:hAnsi="Times New Roman"/>
                <w:noProof w:val="0"/>
                <w:sz w:val="24"/>
                <w:szCs w:val="24"/>
                <w:lang w:eastAsia="en-US"/>
              </w:rPr>
            </w:pPr>
            <w:r w:rsidRPr="00A613DA">
              <w:rPr>
                <w:rFonts w:ascii="Times New Roman" w:eastAsia="Times New Roman" w:hAnsi="Times New Roman"/>
                <w:noProof w:val="0"/>
                <w:sz w:val="24"/>
                <w:szCs w:val="24"/>
                <w:lang w:eastAsia="en-US"/>
              </w:rPr>
              <w:t xml:space="preserve">naujų sistemos versijų ruošimas, testavimas ir įdiegimas vykdomas pagal </w:t>
            </w:r>
            <w:r w:rsidR="000045D7" w:rsidRPr="00A613DA">
              <w:rPr>
                <w:rFonts w:ascii="Times New Roman" w:eastAsia="Times New Roman" w:hAnsi="Times New Roman"/>
                <w:noProof w:val="0"/>
                <w:sz w:val="24"/>
                <w:szCs w:val="24"/>
                <w:lang w:eastAsia="en-US"/>
              </w:rPr>
              <w:t>Tiekėjo</w:t>
            </w:r>
            <w:r w:rsidRPr="00A613DA">
              <w:rPr>
                <w:rFonts w:ascii="Times New Roman" w:eastAsia="Times New Roman" w:hAnsi="Times New Roman"/>
                <w:noProof w:val="0"/>
                <w:sz w:val="24"/>
                <w:szCs w:val="24"/>
                <w:lang w:eastAsia="en-US"/>
              </w:rPr>
              <w:t xml:space="preserve"> atsakingo asmens sudarytą priežiūros darbų grafiką; </w:t>
            </w:r>
          </w:p>
          <w:p w14:paraId="285917D9" w14:textId="77777777" w:rsidR="000E5733" w:rsidRPr="00A613DA" w:rsidRDefault="000E5733" w:rsidP="0085140D">
            <w:pPr>
              <w:numPr>
                <w:ilvl w:val="0"/>
                <w:numId w:val="13"/>
              </w:numPr>
              <w:rPr>
                <w:rFonts w:ascii="Times New Roman" w:eastAsia="Times New Roman" w:hAnsi="Times New Roman"/>
                <w:noProof w:val="0"/>
                <w:sz w:val="24"/>
                <w:szCs w:val="24"/>
                <w:lang w:eastAsia="en-US"/>
              </w:rPr>
            </w:pPr>
            <w:r w:rsidRPr="00A613DA">
              <w:rPr>
                <w:rFonts w:ascii="Times New Roman" w:eastAsia="Times New Roman" w:hAnsi="Times New Roman"/>
                <w:noProof w:val="0"/>
                <w:sz w:val="24"/>
                <w:szCs w:val="24"/>
                <w:lang w:eastAsia="en-US"/>
              </w:rPr>
              <w:t xml:space="preserve">naujos sistemos versijos ruošimas vykdomas šia tvarka: </w:t>
            </w:r>
          </w:p>
          <w:p w14:paraId="7CF4AE34" w14:textId="77777777" w:rsidR="000E5733" w:rsidRPr="00A613DA" w:rsidRDefault="000E5733" w:rsidP="0085140D">
            <w:pPr>
              <w:numPr>
                <w:ilvl w:val="1"/>
                <w:numId w:val="13"/>
              </w:numPr>
              <w:rPr>
                <w:rFonts w:ascii="Times New Roman" w:eastAsia="Times New Roman" w:hAnsi="Times New Roman"/>
                <w:sz w:val="24"/>
                <w:szCs w:val="24"/>
                <w:lang w:eastAsia="en-US"/>
              </w:rPr>
            </w:pPr>
            <w:r w:rsidRPr="00A613DA">
              <w:rPr>
                <w:rFonts w:ascii="Times New Roman" w:eastAsia="Times New Roman" w:hAnsi="Times New Roman"/>
                <w:sz w:val="24"/>
                <w:szCs w:val="24"/>
                <w:lang w:eastAsia="en-US"/>
              </w:rPr>
              <w:t xml:space="preserve">užduočių formulavimas (specifikacijų ruošimas); </w:t>
            </w:r>
          </w:p>
          <w:p w14:paraId="51CC00F1" w14:textId="77777777" w:rsidR="000E5733" w:rsidRPr="00A613DA" w:rsidRDefault="000E5733" w:rsidP="0085140D">
            <w:pPr>
              <w:numPr>
                <w:ilvl w:val="1"/>
                <w:numId w:val="13"/>
              </w:numPr>
              <w:rPr>
                <w:rFonts w:ascii="Times New Roman" w:eastAsia="Times New Roman" w:hAnsi="Times New Roman"/>
                <w:sz w:val="24"/>
                <w:szCs w:val="24"/>
                <w:lang w:eastAsia="en-US"/>
              </w:rPr>
            </w:pPr>
            <w:r w:rsidRPr="00A613DA">
              <w:rPr>
                <w:rFonts w:ascii="Times New Roman" w:eastAsia="Times New Roman" w:hAnsi="Times New Roman"/>
                <w:sz w:val="24"/>
                <w:szCs w:val="24"/>
                <w:lang w:eastAsia="en-US"/>
              </w:rPr>
              <w:t xml:space="preserve">detalus užduočių projektavimas; </w:t>
            </w:r>
          </w:p>
          <w:p w14:paraId="1A4D07BA" w14:textId="77777777" w:rsidR="000E5733" w:rsidRPr="00A613DA" w:rsidRDefault="000E5733" w:rsidP="0085140D">
            <w:pPr>
              <w:numPr>
                <w:ilvl w:val="1"/>
                <w:numId w:val="13"/>
              </w:numPr>
              <w:rPr>
                <w:rFonts w:ascii="Times New Roman" w:eastAsia="Times New Roman" w:hAnsi="Times New Roman"/>
                <w:sz w:val="24"/>
                <w:szCs w:val="24"/>
                <w:lang w:eastAsia="en-US"/>
              </w:rPr>
            </w:pPr>
            <w:r w:rsidRPr="00A613DA">
              <w:rPr>
                <w:rFonts w:ascii="Times New Roman" w:eastAsia="Times New Roman" w:hAnsi="Times New Roman"/>
                <w:sz w:val="24"/>
                <w:szCs w:val="24"/>
                <w:lang w:eastAsia="en-US"/>
              </w:rPr>
              <w:t xml:space="preserve">duomenų bazių struktūrų keitimas; </w:t>
            </w:r>
          </w:p>
          <w:p w14:paraId="182E2CCF" w14:textId="77777777" w:rsidR="000E5733" w:rsidRPr="00A613DA" w:rsidRDefault="000E5733" w:rsidP="0085140D">
            <w:pPr>
              <w:numPr>
                <w:ilvl w:val="1"/>
                <w:numId w:val="13"/>
              </w:numPr>
              <w:rPr>
                <w:rFonts w:ascii="Times New Roman" w:eastAsia="Times New Roman" w:hAnsi="Times New Roman"/>
                <w:sz w:val="24"/>
                <w:szCs w:val="24"/>
                <w:lang w:eastAsia="en-US"/>
              </w:rPr>
            </w:pPr>
            <w:r w:rsidRPr="00A613DA">
              <w:rPr>
                <w:rFonts w:ascii="Times New Roman" w:eastAsia="Times New Roman" w:hAnsi="Times New Roman"/>
                <w:sz w:val="24"/>
                <w:szCs w:val="24"/>
                <w:lang w:eastAsia="en-US"/>
              </w:rPr>
              <w:t xml:space="preserve">duomenų bazių procedūrų, funkcijų, trigerių sukūrimas (keitimas); </w:t>
            </w:r>
          </w:p>
          <w:p w14:paraId="3E79CA8E" w14:textId="77777777" w:rsidR="000E5733" w:rsidRPr="00A613DA" w:rsidRDefault="000E5733" w:rsidP="0085140D">
            <w:pPr>
              <w:numPr>
                <w:ilvl w:val="1"/>
                <w:numId w:val="13"/>
              </w:numPr>
              <w:rPr>
                <w:rFonts w:ascii="Times New Roman" w:eastAsia="Times New Roman" w:hAnsi="Times New Roman"/>
                <w:sz w:val="24"/>
                <w:szCs w:val="24"/>
                <w:lang w:eastAsia="en-US"/>
              </w:rPr>
            </w:pPr>
            <w:r w:rsidRPr="00A613DA">
              <w:rPr>
                <w:rFonts w:ascii="Times New Roman" w:eastAsia="Times New Roman" w:hAnsi="Times New Roman"/>
                <w:sz w:val="24"/>
                <w:szCs w:val="24"/>
                <w:lang w:eastAsia="en-US"/>
              </w:rPr>
              <w:t xml:space="preserve">replikavimo schemų keitimas; </w:t>
            </w:r>
          </w:p>
          <w:p w14:paraId="615C7CC1" w14:textId="77777777" w:rsidR="000E5733" w:rsidRPr="00A613DA" w:rsidRDefault="000E5733" w:rsidP="0085140D">
            <w:pPr>
              <w:numPr>
                <w:ilvl w:val="1"/>
                <w:numId w:val="13"/>
              </w:numPr>
              <w:rPr>
                <w:rFonts w:ascii="Times New Roman" w:eastAsia="Times New Roman" w:hAnsi="Times New Roman"/>
                <w:sz w:val="24"/>
                <w:szCs w:val="24"/>
                <w:lang w:eastAsia="en-US"/>
              </w:rPr>
            </w:pPr>
            <w:r w:rsidRPr="00A613DA">
              <w:rPr>
                <w:rFonts w:ascii="Times New Roman" w:eastAsia="Times New Roman" w:hAnsi="Times New Roman"/>
                <w:sz w:val="24"/>
                <w:szCs w:val="24"/>
                <w:lang w:eastAsia="en-US"/>
              </w:rPr>
              <w:t xml:space="preserve">vartotojo sąsajos sukūrimas (keitimas); </w:t>
            </w:r>
          </w:p>
          <w:p w14:paraId="342AE9C8" w14:textId="77777777" w:rsidR="000E5733" w:rsidRPr="00A613DA" w:rsidRDefault="000E5733" w:rsidP="0085140D">
            <w:pPr>
              <w:numPr>
                <w:ilvl w:val="1"/>
                <w:numId w:val="13"/>
              </w:numPr>
              <w:rPr>
                <w:rFonts w:ascii="Times New Roman" w:eastAsia="Times New Roman" w:hAnsi="Times New Roman"/>
                <w:sz w:val="24"/>
                <w:szCs w:val="24"/>
                <w:lang w:eastAsia="en-US"/>
              </w:rPr>
            </w:pPr>
            <w:r w:rsidRPr="00A613DA">
              <w:rPr>
                <w:rFonts w:ascii="Times New Roman" w:eastAsia="Times New Roman" w:hAnsi="Times New Roman"/>
                <w:sz w:val="24"/>
                <w:szCs w:val="24"/>
                <w:lang w:eastAsia="en-US"/>
              </w:rPr>
              <w:t xml:space="preserve">formų (ataskaitų) kūrimas (keitimas); </w:t>
            </w:r>
          </w:p>
          <w:p w14:paraId="6D57662F" w14:textId="77777777" w:rsidR="000E5733" w:rsidRPr="00A613DA" w:rsidRDefault="000E5733" w:rsidP="0085140D">
            <w:pPr>
              <w:numPr>
                <w:ilvl w:val="1"/>
                <w:numId w:val="13"/>
              </w:numPr>
              <w:rPr>
                <w:rFonts w:ascii="Times New Roman" w:eastAsia="Times New Roman" w:hAnsi="Times New Roman"/>
                <w:sz w:val="24"/>
                <w:szCs w:val="24"/>
                <w:lang w:eastAsia="en-US"/>
              </w:rPr>
            </w:pPr>
            <w:r w:rsidRPr="00A613DA">
              <w:rPr>
                <w:rFonts w:ascii="Times New Roman" w:eastAsia="Times New Roman" w:hAnsi="Times New Roman"/>
                <w:sz w:val="24"/>
                <w:szCs w:val="24"/>
                <w:lang w:eastAsia="en-US"/>
              </w:rPr>
              <w:t xml:space="preserve">duomenų interfeisų su integruotomis sistemomis keitimas; </w:t>
            </w:r>
          </w:p>
          <w:p w14:paraId="4CF812AF" w14:textId="77777777" w:rsidR="000E5733" w:rsidRPr="00A613DA" w:rsidRDefault="000E5733" w:rsidP="0085140D">
            <w:pPr>
              <w:numPr>
                <w:ilvl w:val="1"/>
                <w:numId w:val="13"/>
              </w:numPr>
              <w:rPr>
                <w:rFonts w:ascii="Times New Roman" w:eastAsia="Times New Roman" w:hAnsi="Times New Roman"/>
                <w:sz w:val="24"/>
                <w:szCs w:val="24"/>
                <w:lang w:eastAsia="en-US"/>
              </w:rPr>
            </w:pPr>
            <w:r w:rsidRPr="00A613DA">
              <w:rPr>
                <w:rFonts w:ascii="Times New Roman" w:eastAsia="Times New Roman" w:hAnsi="Times New Roman"/>
                <w:sz w:val="24"/>
                <w:szCs w:val="24"/>
                <w:lang w:eastAsia="en-US"/>
              </w:rPr>
              <w:t xml:space="preserve">skriptų, reikalingų pakeitimų įdiegimui DB, sukūrimas; </w:t>
            </w:r>
          </w:p>
          <w:p w14:paraId="63F195EB" w14:textId="77777777" w:rsidR="000E5733" w:rsidRPr="00A613DA" w:rsidRDefault="000E5733" w:rsidP="0085140D">
            <w:pPr>
              <w:numPr>
                <w:ilvl w:val="1"/>
                <w:numId w:val="13"/>
              </w:numPr>
              <w:rPr>
                <w:rFonts w:ascii="Times New Roman" w:eastAsia="Times New Roman" w:hAnsi="Times New Roman"/>
                <w:sz w:val="24"/>
                <w:szCs w:val="24"/>
                <w:lang w:eastAsia="en-US"/>
              </w:rPr>
            </w:pPr>
            <w:r w:rsidRPr="00A613DA">
              <w:rPr>
                <w:rFonts w:ascii="Times New Roman" w:eastAsia="Times New Roman" w:hAnsi="Times New Roman"/>
                <w:sz w:val="24"/>
                <w:szCs w:val="24"/>
                <w:lang w:eastAsia="en-US"/>
              </w:rPr>
              <w:t xml:space="preserve">pakeitimų įdiegimo instrukcijos paruošimas; </w:t>
            </w:r>
          </w:p>
          <w:p w14:paraId="46114A1D" w14:textId="77777777" w:rsidR="000E5733" w:rsidRPr="00A613DA" w:rsidRDefault="000E5733" w:rsidP="0085140D">
            <w:pPr>
              <w:numPr>
                <w:ilvl w:val="1"/>
                <w:numId w:val="13"/>
              </w:numPr>
              <w:rPr>
                <w:rFonts w:ascii="Times New Roman" w:eastAsia="Times New Roman" w:hAnsi="Times New Roman"/>
                <w:sz w:val="24"/>
                <w:szCs w:val="24"/>
                <w:lang w:eastAsia="en-US"/>
              </w:rPr>
            </w:pPr>
            <w:r w:rsidRPr="00A613DA">
              <w:rPr>
                <w:rFonts w:ascii="Times New Roman" w:eastAsia="Times New Roman" w:hAnsi="Times New Roman"/>
                <w:sz w:val="24"/>
                <w:szCs w:val="24"/>
                <w:lang w:eastAsia="en-US"/>
              </w:rPr>
              <w:t xml:space="preserve">užduoties įdiegimas testavimo aplinkoje; </w:t>
            </w:r>
          </w:p>
          <w:p w14:paraId="20550A09" w14:textId="77777777" w:rsidR="000E5733" w:rsidRPr="00A613DA" w:rsidRDefault="000E5733" w:rsidP="0085140D">
            <w:pPr>
              <w:numPr>
                <w:ilvl w:val="1"/>
                <w:numId w:val="13"/>
              </w:numPr>
              <w:rPr>
                <w:rFonts w:ascii="Times New Roman" w:eastAsia="Times New Roman" w:hAnsi="Times New Roman"/>
                <w:sz w:val="24"/>
                <w:szCs w:val="24"/>
                <w:lang w:eastAsia="en-US"/>
              </w:rPr>
            </w:pPr>
            <w:r w:rsidRPr="00A613DA">
              <w:rPr>
                <w:rFonts w:ascii="Times New Roman" w:eastAsia="Times New Roman" w:hAnsi="Times New Roman"/>
                <w:sz w:val="24"/>
                <w:szCs w:val="24"/>
                <w:lang w:eastAsia="en-US"/>
              </w:rPr>
              <w:t xml:space="preserve">užduoties testavimas pildant testavimo žurnalus; </w:t>
            </w:r>
          </w:p>
          <w:p w14:paraId="796ECA64" w14:textId="77777777" w:rsidR="000E5733" w:rsidRPr="00A613DA" w:rsidRDefault="000E5733" w:rsidP="0085140D">
            <w:pPr>
              <w:numPr>
                <w:ilvl w:val="1"/>
                <w:numId w:val="13"/>
              </w:numPr>
              <w:rPr>
                <w:rFonts w:ascii="Times New Roman" w:eastAsia="Times New Roman" w:hAnsi="Times New Roman"/>
                <w:sz w:val="24"/>
                <w:szCs w:val="24"/>
                <w:lang w:eastAsia="en-US"/>
              </w:rPr>
            </w:pPr>
            <w:r w:rsidRPr="00A613DA">
              <w:rPr>
                <w:rFonts w:ascii="Times New Roman" w:eastAsia="Times New Roman" w:hAnsi="Times New Roman"/>
                <w:sz w:val="24"/>
                <w:szCs w:val="24"/>
                <w:lang w:eastAsia="en-US"/>
              </w:rPr>
              <w:t xml:space="preserve">klaidų taisymas; </w:t>
            </w:r>
          </w:p>
          <w:p w14:paraId="2A575757" w14:textId="77777777" w:rsidR="000E5733" w:rsidRPr="00A613DA" w:rsidRDefault="000E5733" w:rsidP="0085140D">
            <w:pPr>
              <w:numPr>
                <w:ilvl w:val="1"/>
                <w:numId w:val="13"/>
              </w:numPr>
              <w:rPr>
                <w:rFonts w:ascii="Times New Roman" w:eastAsia="Times New Roman" w:hAnsi="Times New Roman"/>
                <w:noProof w:val="0"/>
                <w:sz w:val="24"/>
                <w:szCs w:val="24"/>
                <w:lang w:eastAsia="en-US"/>
              </w:rPr>
            </w:pPr>
            <w:r w:rsidRPr="00A613DA">
              <w:rPr>
                <w:rFonts w:ascii="Times New Roman" w:eastAsia="Times New Roman" w:hAnsi="Times New Roman"/>
                <w:sz w:val="24"/>
                <w:szCs w:val="24"/>
                <w:lang w:eastAsia="en-US"/>
              </w:rPr>
              <w:t>dokumentacijos</w:t>
            </w:r>
            <w:r w:rsidRPr="00A613DA">
              <w:rPr>
                <w:rFonts w:ascii="Times New Roman" w:eastAsia="Times New Roman" w:hAnsi="Times New Roman"/>
                <w:noProof w:val="0"/>
                <w:sz w:val="24"/>
                <w:szCs w:val="24"/>
                <w:lang w:eastAsia="en-US"/>
              </w:rPr>
              <w:t xml:space="preserve"> atnaujinimas; </w:t>
            </w:r>
          </w:p>
          <w:p w14:paraId="73BE6591" w14:textId="77777777" w:rsidR="000E5733" w:rsidRPr="00A613DA" w:rsidRDefault="000E5733" w:rsidP="0085140D">
            <w:pPr>
              <w:numPr>
                <w:ilvl w:val="1"/>
                <w:numId w:val="13"/>
              </w:numPr>
              <w:rPr>
                <w:rFonts w:ascii="Times New Roman" w:eastAsia="Times New Roman" w:hAnsi="Times New Roman"/>
                <w:noProof w:val="0"/>
                <w:sz w:val="24"/>
                <w:szCs w:val="24"/>
                <w:lang w:eastAsia="en-US"/>
              </w:rPr>
            </w:pPr>
            <w:r w:rsidRPr="00A613DA">
              <w:rPr>
                <w:rFonts w:ascii="Times New Roman" w:eastAsia="Times New Roman" w:hAnsi="Times New Roman"/>
                <w:noProof w:val="0"/>
                <w:sz w:val="24"/>
                <w:szCs w:val="24"/>
                <w:lang w:eastAsia="en-US"/>
              </w:rPr>
              <w:t xml:space="preserve">elektroninės pagalbos sistemos atnaujinimas. </w:t>
            </w:r>
          </w:p>
        </w:tc>
      </w:tr>
    </w:tbl>
    <w:p w14:paraId="7454C0A5" w14:textId="491DC329" w:rsidR="00851B3B" w:rsidRPr="00A613DA" w:rsidRDefault="00851B3B" w:rsidP="007F1B07">
      <w:pPr>
        <w:spacing w:line="259" w:lineRule="auto"/>
        <w:jc w:val="both"/>
        <w:rPr>
          <w:rFonts w:ascii="Times New Roman" w:eastAsia="Calibri" w:hAnsi="Times New Roman"/>
          <w:bCs/>
          <w:sz w:val="24"/>
          <w:szCs w:val="24"/>
        </w:rPr>
      </w:pPr>
    </w:p>
    <w:p w14:paraId="15D4D21A" w14:textId="77777777" w:rsidR="00851B3B" w:rsidRPr="00A613DA" w:rsidRDefault="00851B3B">
      <w:pPr>
        <w:spacing w:after="160" w:line="259" w:lineRule="auto"/>
        <w:rPr>
          <w:rFonts w:ascii="Times New Roman" w:eastAsia="Calibri" w:hAnsi="Times New Roman"/>
          <w:bCs/>
          <w:sz w:val="24"/>
          <w:szCs w:val="24"/>
        </w:rPr>
      </w:pPr>
      <w:r w:rsidRPr="00A613DA">
        <w:rPr>
          <w:rFonts w:ascii="Times New Roman" w:eastAsia="Calibri" w:hAnsi="Times New Roman"/>
          <w:bCs/>
          <w:sz w:val="24"/>
          <w:szCs w:val="24"/>
        </w:rPr>
        <w:br w:type="page"/>
      </w:r>
    </w:p>
    <w:p w14:paraId="261685F5" w14:textId="77777777" w:rsidR="00F529E2" w:rsidRPr="00A613DA" w:rsidRDefault="00F529E2" w:rsidP="007F1B07">
      <w:pPr>
        <w:spacing w:line="259" w:lineRule="auto"/>
        <w:jc w:val="both"/>
        <w:rPr>
          <w:rFonts w:ascii="Times New Roman" w:eastAsia="Calibri" w:hAnsi="Times New Roman"/>
          <w:bCs/>
          <w:sz w:val="24"/>
          <w:szCs w:val="24"/>
        </w:rPr>
      </w:pPr>
    </w:p>
    <w:p w14:paraId="629E83B2" w14:textId="3BD10586" w:rsidR="000045D7" w:rsidRPr="00A613DA" w:rsidRDefault="000045D7" w:rsidP="0050585A">
      <w:pPr>
        <w:pStyle w:val="Sraopastraipa"/>
        <w:numPr>
          <w:ilvl w:val="0"/>
          <w:numId w:val="7"/>
        </w:numPr>
        <w:pBdr>
          <w:top w:val="single" w:sz="4" w:space="1" w:color="auto"/>
          <w:bottom w:val="single" w:sz="4" w:space="1" w:color="auto"/>
        </w:pBdr>
        <w:tabs>
          <w:tab w:val="clear" w:pos="425"/>
          <w:tab w:val="left" w:pos="284"/>
        </w:tabs>
        <w:suppressAutoHyphens w:val="0"/>
        <w:spacing w:after="160" w:line="259" w:lineRule="auto"/>
        <w:ind w:right="-1"/>
        <w:contextualSpacing/>
        <w:jc w:val="left"/>
        <w:rPr>
          <w:b/>
          <w:szCs w:val="24"/>
        </w:rPr>
      </w:pPr>
      <w:r w:rsidRPr="00A613DA">
        <w:rPr>
          <w:b/>
          <w:szCs w:val="24"/>
        </w:rPr>
        <w:t>REIKALAVIMAI TPPA IS VYSTYMUI</w:t>
      </w:r>
    </w:p>
    <w:p w14:paraId="0C2CDA25" w14:textId="1CE9FECA" w:rsidR="00AA0545" w:rsidRPr="00A613DA" w:rsidRDefault="00AA0545" w:rsidP="00AA0545">
      <w:pPr>
        <w:pStyle w:val="Sraopastraipa"/>
        <w:numPr>
          <w:ilvl w:val="0"/>
          <w:numId w:val="0"/>
        </w:numPr>
        <w:spacing w:line="259" w:lineRule="auto"/>
        <w:ind w:left="4543"/>
        <w:rPr>
          <w:bCs/>
          <w:szCs w:val="24"/>
        </w:rPr>
      </w:pPr>
    </w:p>
    <w:tbl>
      <w:tblPr>
        <w:tblStyle w:val="Lentelstinklelis11"/>
        <w:tblW w:w="9634" w:type="dxa"/>
        <w:tblLook w:val="04A0" w:firstRow="1" w:lastRow="0" w:firstColumn="1" w:lastColumn="0" w:noHBand="0" w:noVBand="1"/>
      </w:tblPr>
      <w:tblGrid>
        <w:gridCol w:w="817"/>
        <w:gridCol w:w="8817"/>
      </w:tblGrid>
      <w:tr w:rsidR="00AA0545" w:rsidRPr="00A613DA" w14:paraId="17E993BC" w14:textId="77777777" w:rsidTr="00517E0B">
        <w:trPr>
          <w:tblHeader/>
        </w:trPr>
        <w:tc>
          <w:tcPr>
            <w:tcW w:w="817" w:type="dxa"/>
            <w:shd w:val="clear" w:color="auto" w:fill="D9D9D9"/>
          </w:tcPr>
          <w:p w14:paraId="7DD47BEC" w14:textId="77777777" w:rsidR="00AA0545" w:rsidRPr="00A613DA" w:rsidRDefault="00AA0545" w:rsidP="00EB18EF">
            <w:pPr>
              <w:spacing w:line="259" w:lineRule="auto"/>
              <w:jc w:val="center"/>
              <w:rPr>
                <w:rFonts w:ascii="Times New Roman" w:eastAsia="Times New Roman" w:hAnsi="Times New Roman"/>
                <w:b/>
                <w:noProof w:val="0"/>
                <w:sz w:val="24"/>
                <w:szCs w:val="24"/>
                <w:lang w:eastAsia="en-US"/>
              </w:rPr>
            </w:pPr>
            <w:r w:rsidRPr="00A613DA">
              <w:rPr>
                <w:rFonts w:ascii="Times New Roman" w:eastAsia="Times New Roman" w:hAnsi="Times New Roman"/>
                <w:b/>
                <w:noProof w:val="0"/>
                <w:sz w:val="24"/>
                <w:szCs w:val="24"/>
                <w:lang w:eastAsia="en-US"/>
              </w:rPr>
              <w:t>Eil. Nr.</w:t>
            </w:r>
          </w:p>
        </w:tc>
        <w:tc>
          <w:tcPr>
            <w:tcW w:w="8817" w:type="dxa"/>
            <w:shd w:val="clear" w:color="auto" w:fill="D9D9D9"/>
          </w:tcPr>
          <w:p w14:paraId="5BA30452" w14:textId="77777777" w:rsidR="00AA0545" w:rsidRPr="00A613DA" w:rsidRDefault="00AA0545" w:rsidP="00EB18EF">
            <w:pPr>
              <w:spacing w:line="259" w:lineRule="auto"/>
              <w:jc w:val="center"/>
              <w:rPr>
                <w:rFonts w:ascii="Times New Roman" w:eastAsia="Times New Roman" w:hAnsi="Times New Roman"/>
                <w:b/>
                <w:noProof w:val="0"/>
                <w:sz w:val="24"/>
                <w:szCs w:val="24"/>
                <w:lang w:eastAsia="en-US"/>
              </w:rPr>
            </w:pPr>
            <w:r w:rsidRPr="00A613DA">
              <w:rPr>
                <w:rFonts w:ascii="Times New Roman" w:eastAsia="Times New Roman" w:hAnsi="Times New Roman"/>
                <w:b/>
                <w:noProof w:val="0"/>
                <w:sz w:val="24"/>
                <w:szCs w:val="24"/>
                <w:lang w:eastAsia="en-US"/>
              </w:rPr>
              <w:t>Reikalavimas</w:t>
            </w:r>
          </w:p>
        </w:tc>
      </w:tr>
      <w:tr w:rsidR="00AA0545" w:rsidRPr="00A613DA" w14:paraId="2665AF47" w14:textId="77777777" w:rsidTr="00517E0B">
        <w:trPr>
          <w:trHeight w:val="289"/>
        </w:trPr>
        <w:tc>
          <w:tcPr>
            <w:tcW w:w="817" w:type="dxa"/>
          </w:tcPr>
          <w:p w14:paraId="76D553E2" w14:textId="77777777" w:rsidR="00AA0545" w:rsidRPr="00A613DA" w:rsidRDefault="00AA0545" w:rsidP="00517E0B">
            <w:pPr>
              <w:pStyle w:val="Sraopastraipa"/>
              <w:numPr>
                <w:ilvl w:val="1"/>
                <w:numId w:val="7"/>
              </w:numPr>
              <w:spacing w:line="259" w:lineRule="auto"/>
              <w:ind w:left="2697" w:right="3008" w:hanging="2555"/>
              <w:contextualSpacing/>
              <w:rPr>
                <w:rFonts w:eastAsia="Times New Roman"/>
                <w:szCs w:val="24"/>
                <w:lang w:eastAsia="en-US"/>
              </w:rPr>
            </w:pPr>
          </w:p>
        </w:tc>
        <w:tc>
          <w:tcPr>
            <w:tcW w:w="8817" w:type="dxa"/>
          </w:tcPr>
          <w:p w14:paraId="70FFF4F8" w14:textId="4B6E2C89" w:rsidR="00AA0545" w:rsidRPr="00A613DA" w:rsidRDefault="00517E0B" w:rsidP="00EB18EF">
            <w:pPr>
              <w:rPr>
                <w:rFonts w:ascii="Times New Roman" w:eastAsia="Times New Roman" w:hAnsi="Times New Roman"/>
                <w:noProof w:val="0"/>
                <w:sz w:val="24"/>
                <w:szCs w:val="24"/>
                <w:lang w:eastAsia="en-US"/>
              </w:rPr>
            </w:pPr>
            <w:r w:rsidRPr="00A613DA">
              <w:rPr>
                <w:rFonts w:ascii="Times New Roman" w:eastAsia="Times New Roman" w:hAnsi="Times New Roman"/>
                <w:noProof w:val="0"/>
                <w:sz w:val="24"/>
                <w:szCs w:val="24"/>
                <w:lang w:eastAsia="en-US"/>
              </w:rPr>
              <w:t>TPPA IS gali būti vystoma Centrui iškilus poreikiui keisti arba plėsti TPPA IS funkcionalumą.</w:t>
            </w:r>
            <w:r w:rsidR="002872D3" w:rsidRPr="00A613DA">
              <w:rPr>
                <w:rFonts w:ascii="Times New Roman" w:eastAsia="Times New Roman" w:hAnsi="Times New Roman"/>
                <w:noProof w:val="0"/>
                <w:sz w:val="24"/>
                <w:szCs w:val="24"/>
                <w:lang w:eastAsia="en-US"/>
              </w:rPr>
              <w:t xml:space="preserve"> Galimos TPPA IS vystymo kryptys: prašymų formų atnaujinimas, sutarčių formų atnaujinimas pagal pasikeitusius teisės aktus, </w:t>
            </w:r>
            <w:r w:rsidR="002872D3" w:rsidRPr="00A613DA">
              <w:rPr>
                <w:rFonts w:ascii="Times New Roman" w:hAnsi="Times New Roman"/>
                <w:sz w:val="24"/>
                <w:szCs w:val="24"/>
              </w:rPr>
              <w:t>tačiau Centras neįsipareigoja šiomis kryptimis vystyti TPPA IS. Sutarties vykdymo laikotarpiu Centras gali pateikti ir kitas vystymo užduotis Tiekėjui.</w:t>
            </w:r>
          </w:p>
        </w:tc>
      </w:tr>
      <w:tr w:rsidR="00517E0B" w:rsidRPr="00A613DA" w14:paraId="7DCC3BEC" w14:textId="77777777" w:rsidTr="00517E0B">
        <w:trPr>
          <w:trHeight w:val="289"/>
        </w:trPr>
        <w:tc>
          <w:tcPr>
            <w:tcW w:w="817" w:type="dxa"/>
          </w:tcPr>
          <w:p w14:paraId="175F8772" w14:textId="77777777" w:rsidR="00517E0B" w:rsidRPr="00A613DA" w:rsidRDefault="00517E0B" w:rsidP="00517E0B">
            <w:pPr>
              <w:pStyle w:val="Sraopastraipa"/>
              <w:numPr>
                <w:ilvl w:val="1"/>
                <w:numId w:val="7"/>
              </w:numPr>
              <w:spacing w:line="259" w:lineRule="auto"/>
              <w:ind w:left="2697" w:right="3008" w:hanging="2555"/>
              <w:contextualSpacing/>
              <w:rPr>
                <w:rFonts w:eastAsia="Times New Roman"/>
                <w:szCs w:val="24"/>
                <w:lang w:eastAsia="en-US"/>
              </w:rPr>
            </w:pPr>
          </w:p>
        </w:tc>
        <w:tc>
          <w:tcPr>
            <w:tcW w:w="8817" w:type="dxa"/>
          </w:tcPr>
          <w:p w14:paraId="656D8F5D" w14:textId="0050B180" w:rsidR="00517E0B" w:rsidRPr="00A613DA" w:rsidRDefault="00517E0B" w:rsidP="00517E0B">
            <w:pPr>
              <w:rPr>
                <w:rFonts w:ascii="Times New Roman" w:eastAsia="Times New Roman" w:hAnsi="Times New Roman"/>
                <w:noProof w:val="0"/>
                <w:sz w:val="24"/>
                <w:szCs w:val="24"/>
                <w:lang w:eastAsia="en-US"/>
              </w:rPr>
            </w:pPr>
            <w:r w:rsidRPr="00A613DA">
              <w:rPr>
                <w:rFonts w:ascii="Times New Roman" w:eastAsia="Times New Roman" w:hAnsi="Times New Roman"/>
                <w:noProof w:val="0"/>
                <w:sz w:val="24"/>
                <w:szCs w:val="24"/>
                <w:lang w:eastAsia="en-US"/>
              </w:rPr>
              <w:t>TPPA IS vystymas vykdomas tokia tvarka:</w:t>
            </w:r>
          </w:p>
          <w:p w14:paraId="3721D128" w14:textId="77777777" w:rsidR="00517E0B" w:rsidRPr="00A613DA" w:rsidRDefault="00517E0B" w:rsidP="00517E0B">
            <w:pPr>
              <w:pStyle w:val="Sraopastraipa"/>
              <w:numPr>
                <w:ilvl w:val="0"/>
                <w:numId w:val="19"/>
              </w:numPr>
              <w:rPr>
                <w:rFonts w:eastAsia="Times New Roman"/>
                <w:szCs w:val="24"/>
                <w:lang w:eastAsia="en-US"/>
              </w:rPr>
            </w:pPr>
            <w:r w:rsidRPr="00A613DA">
              <w:rPr>
                <w:rFonts w:eastAsia="Times New Roman"/>
                <w:szCs w:val="24"/>
                <w:lang w:eastAsia="en-US"/>
              </w:rPr>
              <w:t>Centras suformuoja techninę užduotį Tiekėjui;</w:t>
            </w:r>
          </w:p>
          <w:p w14:paraId="2761B45D" w14:textId="77777777" w:rsidR="00517E0B" w:rsidRPr="00A613DA" w:rsidRDefault="00517E0B" w:rsidP="00517E0B">
            <w:pPr>
              <w:pStyle w:val="Sraopastraipa"/>
              <w:numPr>
                <w:ilvl w:val="0"/>
                <w:numId w:val="19"/>
              </w:numPr>
              <w:rPr>
                <w:rFonts w:eastAsia="Times New Roman"/>
                <w:szCs w:val="24"/>
                <w:lang w:eastAsia="en-US"/>
              </w:rPr>
            </w:pPr>
            <w:r w:rsidRPr="00A613DA">
              <w:rPr>
                <w:rFonts w:eastAsia="Times New Roman"/>
                <w:szCs w:val="24"/>
                <w:lang w:eastAsia="en-US"/>
              </w:rPr>
              <w:t xml:space="preserve">Tiekėjas išanalizuoja gautą užduotį, </w:t>
            </w:r>
            <w:r w:rsidRPr="00A613DA">
              <w:rPr>
                <w:szCs w:val="24"/>
              </w:rPr>
              <w:t>įvertina apimtis ir pateikia Centrui detalų veiklų planą dėl TPPA IS vystymo;</w:t>
            </w:r>
          </w:p>
          <w:p w14:paraId="6A511C8A" w14:textId="77777777" w:rsidR="00517E0B" w:rsidRPr="00A613DA" w:rsidRDefault="00517E0B" w:rsidP="00517E0B">
            <w:pPr>
              <w:pStyle w:val="Sraopastraipa"/>
              <w:numPr>
                <w:ilvl w:val="0"/>
                <w:numId w:val="19"/>
              </w:numPr>
              <w:rPr>
                <w:rFonts w:eastAsia="Times New Roman"/>
                <w:szCs w:val="24"/>
                <w:lang w:eastAsia="en-US"/>
              </w:rPr>
            </w:pPr>
            <w:r w:rsidRPr="00A613DA">
              <w:rPr>
                <w:szCs w:val="24"/>
              </w:rPr>
              <w:t>Centras, įvertinęs pateiktų skaičiavimų pagrįstumą, esant poreikiui su paslaugų Tiekėju tikslina apimtis ir pateikia Tiekėjui vystymo paslaugų užsakymą elektroniniu paštu. Vystymo paslaugų kaina paskaičiuojama pagal sutartyje nustatytą vystymo paslaugų valandinį įkainį;</w:t>
            </w:r>
          </w:p>
          <w:p w14:paraId="46DBEAD1" w14:textId="44C0C248" w:rsidR="00517E0B" w:rsidRPr="00A613DA" w:rsidRDefault="00517E0B" w:rsidP="00517E0B">
            <w:pPr>
              <w:pStyle w:val="Sraopastraipa"/>
              <w:numPr>
                <w:ilvl w:val="0"/>
                <w:numId w:val="19"/>
              </w:numPr>
              <w:rPr>
                <w:rFonts w:eastAsia="Times New Roman"/>
                <w:szCs w:val="24"/>
                <w:lang w:eastAsia="en-US"/>
              </w:rPr>
            </w:pPr>
            <w:r w:rsidRPr="00A613DA">
              <w:rPr>
                <w:szCs w:val="24"/>
              </w:rPr>
              <w:t>TPPA IS vystymo užduotys atliekamos pagal numatytą ir su Centru suderintą grafiką.</w:t>
            </w:r>
          </w:p>
        </w:tc>
      </w:tr>
      <w:tr w:rsidR="00517E0B" w:rsidRPr="00A613DA" w14:paraId="0B8FC892" w14:textId="77777777" w:rsidTr="00517E0B">
        <w:trPr>
          <w:trHeight w:val="289"/>
        </w:trPr>
        <w:tc>
          <w:tcPr>
            <w:tcW w:w="817" w:type="dxa"/>
          </w:tcPr>
          <w:p w14:paraId="5F2ABFC4" w14:textId="77777777" w:rsidR="00517E0B" w:rsidRPr="00A613DA" w:rsidRDefault="00517E0B" w:rsidP="00517E0B">
            <w:pPr>
              <w:pStyle w:val="Sraopastraipa"/>
              <w:numPr>
                <w:ilvl w:val="1"/>
                <w:numId w:val="7"/>
              </w:numPr>
              <w:spacing w:line="259" w:lineRule="auto"/>
              <w:ind w:left="2697" w:right="3008" w:hanging="2555"/>
              <w:contextualSpacing/>
              <w:rPr>
                <w:rFonts w:eastAsia="Times New Roman"/>
                <w:szCs w:val="24"/>
                <w:lang w:eastAsia="en-US"/>
              </w:rPr>
            </w:pPr>
          </w:p>
        </w:tc>
        <w:tc>
          <w:tcPr>
            <w:tcW w:w="8817" w:type="dxa"/>
          </w:tcPr>
          <w:p w14:paraId="060BBE4A" w14:textId="774F2365" w:rsidR="00517E0B" w:rsidRPr="00A613DA" w:rsidRDefault="00517E0B" w:rsidP="00517E0B">
            <w:pPr>
              <w:rPr>
                <w:rFonts w:ascii="Times New Roman" w:eastAsia="Times New Roman" w:hAnsi="Times New Roman"/>
                <w:noProof w:val="0"/>
                <w:sz w:val="24"/>
                <w:szCs w:val="24"/>
                <w:lang w:eastAsia="en-US"/>
              </w:rPr>
            </w:pPr>
            <w:r w:rsidRPr="00A613DA">
              <w:rPr>
                <w:rFonts w:ascii="Times New Roman" w:eastAsia="Times New Roman" w:hAnsi="Times New Roman"/>
                <w:noProof w:val="0"/>
                <w:sz w:val="24"/>
                <w:szCs w:val="24"/>
                <w:lang w:eastAsia="en-US"/>
              </w:rPr>
              <w:t>Atlikus numatytą užduotį, Tiekėjas paruošia testavimo aplinką TPPA IS vystymo užduočių testavimui.</w:t>
            </w:r>
            <w:r w:rsidRPr="00A613DA">
              <w:rPr>
                <w:rFonts w:ascii="Times New Roman" w:hAnsi="Times New Roman"/>
                <w:sz w:val="24"/>
                <w:szCs w:val="24"/>
              </w:rPr>
              <w:t xml:space="preserve"> </w:t>
            </w:r>
            <w:r w:rsidRPr="00A613DA">
              <w:rPr>
                <w:rFonts w:ascii="Times New Roman" w:eastAsia="Times New Roman" w:hAnsi="Times New Roman"/>
                <w:noProof w:val="0"/>
                <w:sz w:val="24"/>
                <w:szCs w:val="24"/>
                <w:lang w:eastAsia="en-US"/>
              </w:rPr>
              <w:t>Testavimus atlieka ne tik Tiekėjas, bet ir Centro įgalioti TPPA IS vartotojai, kuriems sudaromos sąlygos nutolusiu būdu prisijungti prie testuojamų duomenų bazių.</w:t>
            </w:r>
          </w:p>
        </w:tc>
      </w:tr>
      <w:tr w:rsidR="00517E0B" w:rsidRPr="00A613DA" w14:paraId="3F803BE8" w14:textId="77777777" w:rsidTr="00517E0B">
        <w:trPr>
          <w:trHeight w:val="289"/>
        </w:trPr>
        <w:tc>
          <w:tcPr>
            <w:tcW w:w="817" w:type="dxa"/>
          </w:tcPr>
          <w:p w14:paraId="1F979850" w14:textId="77777777" w:rsidR="00517E0B" w:rsidRPr="00A613DA" w:rsidRDefault="00517E0B" w:rsidP="00517E0B">
            <w:pPr>
              <w:pStyle w:val="Sraopastraipa"/>
              <w:numPr>
                <w:ilvl w:val="1"/>
                <w:numId w:val="7"/>
              </w:numPr>
              <w:spacing w:line="259" w:lineRule="auto"/>
              <w:ind w:left="2697" w:right="3008" w:hanging="2555"/>
              <w:contextualSpacing/>
              <w:rPr>
                <w:rFonts w:eastAsia="Times New Roman"/>
                <w:szCs w:val="24"/>
                <w:lang w:eastAsia="en-US"/>
              </w:rPr>
            </w:pPr>
          </w:p>
        </w:tc>
        <w:tc>
          <w:tcPr>
            <w:tcW w:w="8817" w:type="dxa"/>
          </w:tcPr>
          <w:p w14:paraId="15BAEF6F" w14:textId="2356B25E" w:rsidR="00517E0B" w:rsidRPr="00A613DA" w:rsidRDefault="00517E0B" w:rsidP="00517E0B">
            <w:pPr>
              <w:rPr>
                <w:rFonts w:ascii="Times New Roman" w:eastAsia="Times New Roman" w:hAnsi="Times New Roman"/>
                <w:noProof w:val="0"/>
                <w:sz w:val="24"/>
                <w:szCs w:val="24"/>
                <w:lang w:eastAsia="en-US"/>
              </w:rPr>
            </w:pPr>
            <w:r w:rsidRPr="00A613DA">
              <w:rPr>
                <w:rFonts w:ascii="Times New Roman" w:eastAsia="Times New Roman" w:hAnsi="Times New Roman"/>
                <w:noProof w:val="0"/>
                <w:sz w:val="24"/>
                <w:szCs w:val="24"/>
                <w:lang w:eastAsia="en-US"/>
              </w:rPr>
              <w:t xml:space="preserve">Papildyta TPPA IS versija (atlikus užsakytas vystymo užduotis) </w:t>
            </w:r>
            <w:r w:rsidR="00B31E33" w:rsidRPr="00A613DA">
              <w:rPr>
                <w:rFonts w:ascii="Times New Roman" w:eastAsia="Times New Roman" w:hAnsi="Times New Roman"/>
                <w:noProof w:val="0"/>
                <w:sz w:val="24"/>
                <w:szCs w:val="24"/>
                <w:lang w:eastAsia="en-US"/>
              </w:rPr>
              <w:t xml:space="preserve">į TPPA IS </w:t>
            </w:r>
            <w:r w:rsidRPr="00A613DA">
              <w:rPr>
                <w:rFonts w:ascii="Times New Roman" w:eastAsia="Times New Roman" w:hAnsi="Times New Roman"/>
                <w:noProof w:val="0"/>
                <w:sz w:val="24"/>
                <w:szCs w:val="24"/>
                <w:lang w:eastAsia="en-US"/>
              </w:rPr>
              <w:t xml:space="preserve">diegiamos tik gavus patvirtinimą iš </w:t>
            </w:r>
            <w:r w:rsidR="00B31E33" w:rsidRPr="00A613DA">
              <w:rPr>
                <w:rFonts w:ascii="Times New Roman" w:eastAsia="Times New Roman" w:hAnsi="Times New Roman"/>
                <w:noProof w:val="0"/>
                <w:sz w:val="24"/>
                <w:szCs w:val="24"/>
                <w:lang w:eastAsia="en-US"/>
              </w:rPr>
              <w:t>Centro</w:t>
            </w:r>
            <w:r w:rsidRPr="00A613DA">
              <w:rPr>
                <w:rFonts w:ascii="Times New Roman" w:eastAsia="Times New Roman" w:hAnsi="Times New Roman"/>
                <w:noProof w:val="0"/>
                <w:sz w:val="24"/>
                <w:szCs w:val="24"/>
                <w:lang w:eastAsia="en-US"/>
              </w:rPr>
              <w:t xml:space="preserve"> įgaliotų TPPA IS vartotojų.</w:t>
            </w:r>
          </w:p>
        </w:tc>
      </w:tr>
      <w:tr w:rsidR="00B31E33" w:rsidRPr="00A613DA" w14:paraId="6F5192F9" w14:textId="77777777" w:rsidTr="00517E0B">
        <w:trPr>
          <w:trHeight w:val="289"/>
        </w:trPr>
        <w:tc>
          <w:tcPr>
            <w:tcW w:w="817" w:type="dxa"/>
          </w:tcPr>
          <w:p w14:paraId="2E4DB8F9" w14:textId="77777777" w:rsidR="00B31E33" w:rsidRPr="00A613DA" w:rsidRDefault="00B31E33" w:rsidP="00517E0B">
            <w:pPr>
              <w:pStyle w:val="Sraopastraipa"/>
              <w:numPr>
                <w:ilvl w:val="1"/>
                <w:numId w:val="7"/>
              </w:numPr>
              <w:spacing w:line="259" w:lineRule="auto"/>
              <w:ind w:left="2697" w:right="3008" w:hanging="2555"/>
              <w:contextualSpacing/>
              <w:rPr>
                <w:rFonts w:eastAsia="Times New Roman"/>
                <w:szCs w:val="24"/>
                <w:lang w:eastAsia="en-US"/>
              </w:rPr>
            </w:pPr>
          </w:p>
        </w:tc>
        <w:tc>
          <w:tcPr>
            <w:tcW w:w="8817" w:type="dxa"/>
          </w:tcPr>
          <w:p w14:paraId="76BDED9D" w14:textId="0169145B" w:rsidR="00B31E33" w:rsidRPr="00A613DA" w:rsidRDefault="00B31E33" w:rsidP="00B31E33">
            <w:pPr>
              <w:spacing w:line="259" w:lineRule="auto"/>
              <w:rPr>
                <w:rFonts w:ascii="Times New Roman" w:eastAsia="Calibri" w:hAnsi="Times New Roman"/>
                <w:bCs/>
                <w:noProof w:val="0"/>
                <w:sz w:val="24"/>
                <w:szCs w:val="24"/>
                <w:lang w:eastAsia="ar-SA"/>
              </w:rPr>
            </w:pPr>
            <w:r w:rsidRPr="00A613DA">
              <w:rPr>
                <w:rFonts w:ascii="Times New Roman" w:hAnsi="Times New Roman"/>
                <w:bCs/>
                <w:sz w:val="24"/>
                <w:szCs w:val="24"/>
              </w:rPr>
              <w:t>Visiems atliktiems vystymo darbams Tiekėjas turi suteikti 2 metų garantiją.</w:t>
            </w:r>
          </w:p>
        </w:tc>
      </w:tr>
      <w:tr w:rsidR="00B31E33" w:rsidRPr="00A613DA" w14:paraId="0EC6EB85" w14:textId="77777777" w:rsidTr="00517E0B">
        <w:trPr>
          <w:trHeight w:val="289"/>
        </w:trPr>
        <w:tc>
          <w:tcPr>
            <w:tcW w:w="817" w:type="dxa"/>
          </w:tcPr>
          <w:p w14:paraId="20D81521" w14:textId="77777777" w:rsidR="00B31E33" w:rsidRPr="00A613DA" w:rsidRDefault="00B31E33" w:rsidP="00370700">
            <w:pPr>
              <w:pStyle w:val="Sraopastraipa"/>
              <w:numPr>
                <w:ilvl w:val="0"/>
                <w:numId w:val="0"/>
              </w:numPr>
              <w:spacing w:line="259" w:lineRule="auto"/>
              <w:ind w:left="2697" w:right="3008"/>
              <w:contextualSpacing/>
              <w:rPr>
                <w:rFonts w:eastAsia="Times New Roman"/>
                <w:szCs w:val="24"/>
                <w:lang w:eastAsia="en-US"/>
              </w:rPr>
            </w:pPr>
          </w:p>
        </w:tc>
        <w:tc>
          <w:tcPr>
            <w:tcW w:w="8817" w:type="dxa"/>
          </w:tcPr>
          <w:p w14:paraId="1CAF5E72" w14:textId="01219A48" w:rsidR="00B31E33" w:rsidRPr="00A613DA" w:rsidRDefault="00B31E33" w:rsidP="00851B3B">
            <w:pPr>
              <w:contextualSpacing/>
              <w:rPr>
                <w:rFonts w:ascii="Times New Roman" w:hAnsi="Times New Roman"/>
                <w:bCs/>
                <w:sz w:val="24"/>
                <w:szCs w:val="24"/>
              </w:rPr>
            </w:pPr>
          </w:p>
        </w:tc>
      </w:tr>
    </w:tbl>
    <w:p w14:paraId="22C2900F" w14:textId="1D1D48FF" w:rsidR="00AA0545" w:rsidRPr="00A613DA" w:rsidRDefault="00AA0545" w:rsidP="00AA0545">
      <w:pPr>
        <w:pStyle w:val="Sraopastraipa"/>
        <w:numPr>
          <w:ilvl w:val="0"/>
          <w:numId w:val="0"/>
        </w:numPr>
        <w:spacing w:line="259" w:lineRule="auto"/>
        <w:ind w:left="4543"/>
        <w:rPr>
          <w:bCs/>
          <w:szCs w:val="24"/>
        </w:rPr>
      </w:pPr>
    </w:p>
    <w:p w14:paraId="0D615B90" w14:textId="10D51383" w:rsidR="000045D7" w:rsidRPr="00A613DA" w:rsidRDefault="000045D7" w:rsidP="00AA0545">
      <w:pPr>
        <w:pStyle w:val="Sraopastraipa"/>
        <w:numPr>
          <w:ilvl w:val="0"/>
          <w:numId w:val="7"/>
        </w:numPr>
        <w:pBdr>
          <w:top w:val="single" w:sz="4" w:space="1" w:color="auto"/>
          <w:bottom w:val="single" w:sz="4" w:space="1" w:color="auto"/>
        </w:pBdr>
        <w:tabs>
          <w:tab w:val="clear" w:pos="425"/>
          <w:tab w:val="left" w:pos="284"/>
        </w:tabs>
        <w:suppressAutoHyphens w:val="0"/>
        <w:spacing w:after="160" w:line="259" w:lineRule="auto"/>
        <w:ind w:right="-1"/>
        <w:contextualSpacing/>
        <w:jc w:val="left"/>
        <w:rPr>
          <w:b/>
          <w:szCs w:val="24"/>
        </w:rPr>
      </w:pPr>
      <w:r w:rsidRPr="00A613DA">
        <w:rPr>
          <w:b/>
          <w:szCs w:val="24"/>
        </w:rPr>
        <w:t>PASLAUGŲ SUTEIKIMO LAIKAS</w:t>
      </w:r>
    </w:p>
    <w:tbl>
      <w:tblPr>
        <w:tblW w:w="9634" w:type="dxa"/>
        <w:tblCellMar>
          <w:left w:w="10" w:type="dxa"/>
          <w:right w:w="10" w:type="dxa"/>
        </w:tblCellMar>
        <w:tblLook w:val="0000" w:firstRow="0" w:lastRow="0" w:firstColumn="0" w:lastColumn="0" w:noHBand="0" w:noVBand="0"/>
      </w:tblPr>
      <w:tblGrid>
        <w:gridCol w:w="695"/>
        <w:gridCol w:w="4120"/>
        <w:gridCol w:w="1820"/>
        <w:gridCol w:w="2999"/>
      </w:tblGrid>
      <w:tr w:rsidR="000045D7" w:rsidRPr="00A613DA" w14:paraId="2C272BF3" w14:textId="77777777" w:rsidTr="00B724E8">
        <w:trPr>
          <w:trHeight w:val="1049"/>
          <w:tblHeader/>
        </w:trPr>
        <w:tc>
          <w:tcPr>
            <w:tcW w:w="69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0926F2A" w14:textId="77777777" w:rsidR="000045D7" w:rsidRPr="00A613DA" w:rsidRDefault="000045D7" w:rsidP="000045D7">
            <w:pPr>
              <w:suppressAutoHyphens/>
              <w:autoSpaceDN w:val="0"/>
              <w:jc w:val="center"/>
              <w:rPr>
                <w:rFonts w:ascii="Times New Roman" w:eastAsia="Times New Roman" w:hAnsi="Times New Roman"/>
                <w:b/>
                <w:sz w:val="24"/>
                <w:szCs w:val="24"/>
                <w:lang w:eastAsia="lt-LT"/>
              </w:rPr>
            </w:pPr>
            <w:r w:rsidRPr="00A613DA">
              <w:rPr>
                <w:rFonts w:ascii="Times New Roman" w:eastAsia="Times New Roman" w:hAnsi="Times New Roman"/>
                <w:b/>
                <w:sz w:val="24"/>
                <w:szCs w:val="24"/>
                <w:lang w:eastAsia="lt-LT"/>
              </w:rPr>
              <w:t>Eil. Nr.</w:t>
            </w:r>
          </w:p>
        </w:tc>
        <w:tc>
          <w:tcPr>
            <w:tcW w:w="41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CBF7EFD" w14:textId="77777777" w:rsidR="000045D7" w:rsidRPr="00A613DA" w:rsidRDefault="000045D7" w:rsidP="000045D7">
            <w:pPr>
              <w:suppressAutoHyphens/>
              <w:autoSpaceDN w:val="0"/>
              <w:jc w:val="center"/>
              <w:rPr>
                <w:rFonts w:ascii="Times New Roman" w:hAnsi="Times New Roman"/>
                <w:sz w:val="24"/>
                <w:szCs w:val="24"/>
                <w:lang w:val="en-US"/>
              </w:rPr>
            </w:pPr>
            <w:r w:rsidRPr="00A613DA">
              <w:rPr>
                <w:rFonts w:ascii="Times New Roman" w:eastAsia="Times New Roman" w:hAnsi="Times New Roman"/>
                <w:b/>
                <w:sz w:val="24"/>
                <w:szCs w:val="24"/>
                <w:lang w:eastAsia="lt-LT"/>
              </w:rPr>
              <w:t>Veiklos sutrikimo kategorija ir jos nustatymo kriterijai</w:t>
            </w:r>
          </w:p>
        </w:tc>
        <w:tc>
          <w:tcPr>
            <w:tcW w:w="18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9779CDC" w14:textId="77777777" w:rsidR="000045D7" w:rsidRPr="00A613DA" w:rsidRDefault="000045D7" w:rsidP="000045D7">
            <w:pPr>
              <w:suppressAutoHyphens/>
              <w:autoSpaceDN w:val="0"/>
              <w:jc w:val="center"/>
              <w:rPr>
                <w:rFonts w:ascii="Times New Roman" w:hAnsi="Times New Roman"/>
                <w:sz w:val="24"/>
                <w:szCs w:val="24"/>
                <w:lang w:val="en-US"/>
              </w:rPr>
            </w:pPr>
            <w:r w:rsidRPr="00A613DA">
              <w:rPr>
                <w:rFonts w:ascii="Times New Roman" w:eastAsia="Times New Roman" w:hAnsi="Times New Roman"/>
                <w:b/>
                <w:sz w:val="24"/>
                <w:szCs w:val="24"/>
                <w:lang w:eastAsia="lt-LT"/>
              </w:rPr>
              <w:t>Reakcijos į sutrikimą laikas (kada pradedama spręsti problemą)</w:t>
            </w:r>
          </w:p>
        </w:tc>
        <w:tc>
          <w:tcPr>
            <w:tcW w:w="299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C95B98" w14:textId="77777777" w:rsidR="000045D7" w:rsidRPr="00A613DA" w:rsidRDefault="000045D7" w:rsidP="00EB18EF">
            <w:pPr>
              <w:suppressAutoHyphens/>
              <w:autoSpaceDN w:val="0"/>
              <w:jc w:val="center"/>
              <w:rPr>
                <w:rFonts w:ascii="Times New Roman" w:hAnsi="Times New Roman"/>
                <w:sz w:val="24"/>
                <w:szCs w:val="24"/>
                <w:lang w:val="en-US"/>
              </w:rPr>
            </w:pPr>
            <w:r w:rsidRPr="00A613DA">
              <w:rPr>
                <w:rFonts w:ascii="Times New Roman" w:eastAsia="Times New Roman" w:hAnsi="Times New Roman"/>
                <w:b/>
                <w:sz w:val="24"/>
                <w:szCs w:val="24"/>
                <w:lang w:eastAsia="lt-LT"/>
              </w:rPr>
              <w:t xml:space="preserve">Problemos sprendimo laikas </w:t>
            </w:r>
          </w:p>
          <w:p w14:paraId="17F1A3D7" w14:textId="5FC9E38A" w:rsidR="000045D7" w:rsidRPr="00A613DA" w:rsidRDefault="000045D7" w:rsidP="00C52F38">
            <w:pPr>
              <w:suppressAutoHyphens/>
              <w:autoSpaceDN w:val="0"/>
              <w:jc w:val="center"/>
              <w:rPr>
                <w:rFonts w:ascii="Times New Roman" w:hAnsi="Times New Roman"/>
                <w:sz w:val="24"/>
                <w:szCs w:val="24"/>
                <w:lang w:val="en-US"/>
              </w:rPr>
            </w:pPr>
            <w:r w:rsidRPr="00A613DA">
              <w:rPr>
                <w:rFonts w:ascii="Times New Roman" w:eastAsia="Times New Roman" w:hAnsi="Times New Roman"/>
                <w:b/>
                <w:sz w:val="24"/>
                <w:szCs w:val="24"/>
                <w:lang w:eastAsia="lt-LT"/>
              </w:rPr>
              <w:t>(pilno problemos išsprendimo ir funkcionalumo atstatymo laikas)</w:t>
            </w:r>
            <w:r w:rsidR="00C52F38" w:rsidRPr="00A613DA">
              <w:rPr>
                <w:rStyle w:val="Puslapioinaosnuoroda"/>
                <w:rFonts w:ascii="Times New Roman" w:eastAsia="Times New Roman" w:hAnsi="Times New Roman"/>
                <w:b/>
                <w:sz w:val="24"/>
                <w:szCs w:val="24"/>
                <w:lang w:eastAsia="lt-LT"/>
              </w:rPr>
              <w:footnoteReference w:id="1"/>
            </w:r>
          </w:p>
        </w:tc>
      </w:tr>
      <w:tr w:rsidR="000045D7" w:rsidRPr="00A613DA" w14:paraId="5F455896" w14:textId="77777777" w:rsidTr="00B724E8">
        <w:trPr>
          <w:trHeight w:val="490"/>
        </w:trPr>
        <w:tc>
          <w:tcPr>
            <w:tcW w:w="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CDCFA2" w14:textId="77777777" w:rsidR="000045D7" w:rsidRPr="00A613DA" w:rsidRDefault="000045D7" w:rsidP="0050585A">
            <w:pPr>
              <w:numPr>
                <w:ilvl w:val="0"/>
                <w:numId w:val="15"/>
              </w:numPr>
              <w:suppressAutoHyphens/>
              <w:autoSpaceDN w:val="0"/>
              <w:spacing w:after="291"/>
              <w:contextualSpacing/>
              <w:jc w:val="both"/>
              <w:rPr>
                <w:rFonts w:ascii="Times New Roman" w:eastAsia="Times New Roman" w:hAnsi="Times New Roman"/>
                <w:sz w:val="24"/>
                <w:szCs w:val="24"/>
                <w:lang w:eastAsia="lt-LT"/>
              </w:rPr>
            </w:pPr>
          </w:p>
        </w:tc>
        <w:tc>
          <w:tcPr>
            <w:tcW w:w="4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A36931" w14:textId="77777777" w:rsidR="000045D7" w:rsidRPr="00A613DA" w:rsidRDefault="000045D7" w:rsidP="00A613DA">
            <w:pPr>
              <w:suppressAutoHyphens/>
              <w:autoSpaceDN w:val="0"/>
              <w:ind w:left="2"/>
              <w:rPr>
                <w:rFonts w:ascii="Times New Roman" w:hAnsi="Times New Roman"/>
                <w:sz w:val="24"/>
                <w:szCs w:val="24"/>
              </w:rPr>
            </w:pPr>
            <w:r w:rsidRPr="00A613DA">
              <w:rPr>
                <w:rFonts w:ascii="Times New Roman" w:eastAsia="Times New Roman" w:hAnsi="Times New Roman"/>
                <w:b/>
                <w:sz w:val="24"/>
                <w:szCs w:val="24"/>
                <w:lang w:eastAsia="lt-LT"/>
              </w:rPr>
              <w:t>I prioritetas.</w:t>
            </w:r>
            <w:r w:rsidRPr="00A613DA">
              <w:rPr>
                <w:rFonts w:ascii="Times New Roman" w:eastAsia="Times New Roman" w:hAnsi="Times New Roman"/>
                <w:sz w:val="24"/>
                <w:szCs w:val="24"/>
                <w:lang w:eastAsia="lt-LT"/>
              </w:rPr>
              <w:t xml:space="preserve">  </w:t>
            </w:r>
          </w:p>
          <w:p w14:paraId="5F077A01" w14:textId="77777777" w:rsidR="000045D7" w:rsidRPr="00A613DA" w:rsidRDefault="000045D7" w:rsidP="00A613DA">
            <w:pPr>
              <w:suppressAutoHyphens/>
              <w:autoSpaceDN w:val="0"/>
              <w:spacing w:after="13"/>
              <w:ind w:left="2"/>
              <w:rPr>
                <w:rFonts w:ascii="Times New Roman" w:eastAsia="Times New Roman" w:hAnsi="Times New Roman"/>
                <w:sz w:val="24"/>
                <w:szCs w:val="24"/>
                <w:lang w:eastAsia="lt-LT"/>
              </w:rPr>
            </w:pPr>
            <w:r w:rsidRPr="00A613DA">
              <w:rPr>
                <w:rFonts w:ascii="Times New Roman" w:eastAsia="Times New Roman" w:hAnsi="Times New Roman"/>
                <w:sz w:val="24"/>
                <w:szCs w:val="24"/>
                <w:lang w:eastAsia="lt-LT"/>
              </w:rPr>
              <w:t xml:space="preserve">Sutrinka </w:t>
            </w:r>
            <w:r w:rsidRPr="00A613DA">
              <w:rPr>
                <w:rFonts w:ascii="Times New Roman" w:eastAsia="Times New Roman" w:hAnsi="Times New Roman"/>
                <w:sz w:val="24"/>
                <w:szCs w:val="24"/>
                <w:lang w:eastAsia="lt-LT"/>
              </w:rPr>
              <w:tab/>
              <w:t xml:space="preserve">TPPA IS sisteminės ar specializuotos taikomosios programinės įrangos funkcionavimas, dėl to TPP suteikimo procesas sutrikdomas taip: </w:t>
            </w:r>
          </w:p>
          <w:p w14:paraId="3CE06649" w14:textId="77777777" w:rsidR="000045D7" w:rsidRPr="00A613DA" w:rsidRDefault="000045D7" w:rsidP="00A613DA">
            <w:pPr>
              <w:suppressAutoHyphens/>
              <w:autoSpaceDN w:val="0"/>
              <w:spacing w:line="244" w:lineRule="auto"/>
              <w:rPr>
                <w:rFonts w:ascii="Times New Roman" w:eastAsia="Times New Roman" w:hAnsi="Times New Roman"/>
                <w:sz w:val="24"/>
                <w:szCs w:val="24"/>
                <w:lang w:eastAsia="lt-LT"/>
              </w:rPr>
            </w:pPr>
            <w:r w:rsidRPr="00A613DA">
              <w:rPr>
                <w:rFonts w:ascii="Times New Roman" w:eastAsia="Times New Roman" w:hAnsi="Times New Roman"/>
                <w:sz w:val="24"/>
                <w:szCs w:val="24"/>
                <w:lang w:eastAsia="lt-LT"/>
              </w:rPr>
              <w:t xml:space="preserve">neteikiamos visos elektroninės paslaugos; </w:t>
            </w:r>
          </w:p>
          <w:p w14:paraId="0BF7DA17" w14:textId="77777777" w:rsidR="000045D7" w:rsidRPr="00A613DA" w:rsidRDefault="000045D7" w:rsidP="00A613DA">
            <w:pPr>
              <w:suppressAutoHyphens/>
              <w:autoSpaceDN w:val="0"/>
              <w:rPr>
                <w:rFonts w:ascii="Times New Roman" w:eastAsia="Times New Roman" w:hAnsi="Times New Roman"/>
                <w:sz w:val="24"/>
                <w:szCs w:val="24"/>
                <w:lang w:eastAsia="lt-LT"/>
              </w:rPr>
            </w:pPr>
            <w:r w:rsidRPr="00A613DA">
              <w:rPr>
                <w:rFonts w:ascii="Times New Roman" w:eastAsia="Times New Roman" w:hAnsi="Times New Roman"/>
                <w:sz w:val="24"/>
                <w:szCs w:val="24"/>
                <w:lang w:eastAsia="lt-LT"/>
              </w:rPr>
              <w:t xml:space="preserve">sutrikdomas vidiniams TPPA IS naudotojams reikalingas funkcionalumas, dėl ko susidaro prastovos, nėra galimybės priimti prašymų dėl TPP ar išduoti TPP. </w:t>
            </w:r>
          </w:p>
          <w:p w14:paraId="07C0C3E8" w14:textId="0886D5FC" w:rsidR="00C52F38" w:rsidRPr="00A613DA" w:rsidRDefault="00C52F38" w:rsidP="00A613DA">
            <w:pPr>
              <w:suppressAutoHyphens/>
              <w:autoSpaceDN w:val="0"/>
              <w:rPr>
                <w:rFonts w:ascii="Times New Roman" w:eastAsia="Times New Roman" w:hAnsi="Times New Roman"/>
                <w:b/>
                <w:bCs/>
                <w:sz w:val="24"/>
                <w:szCs w:val="24"/>
                <w:lang w:eastAsia="lt-LT"/>
              </w:rPr>
            </w:pPr>
            <w:r w:rsidRPr="00A613DA">
              <w:rPr>
                <w:rFonts w:ascii="Times New Roman" w:eastAsia="Times New Roman" w:hAnsi="Times New Roman"/>
                <w:b/>
                <w:bCs/>
                <w:sz w:val="24"/>
                <w:szCs w:val="24"/>
                <w:lang w:eastAsia="lt-LT"/>
              </w:rPr>
              <w:lastRenderedPageBreak/>
              <w:t>Bendras TPPA IS metinis prieinamumas turi būti nemažesnis nei 98% laiko, įskaičiuojant savaitgalius, švenčių dienas bei visas paros valandas.</w:t>
            </w:r>
          </w:p>
        </w:tc>
        <w:tc>
          <w:tcPr>
            <w:tcW w:w="1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285667" w14:textId="77777777" w:rsidR="000045D7" w:rsidRPr="00A613DA" w:rsidRDefault="000045D7" w:rsidP="00C52F38">
            <w:pPr>
              <w:suppressAutoHyphens/>
              <w:autoSpaceDN w:val="0"/>
              <w:ind w:left="2"/>
              <w:jc w:val="center"/>
              <w:rPr>
                <w:rFonts w:ascii="Times New Roman" w:eastAsia="Times New Roman" w:hAnsi="Times New Roman"/>
                <w:sz w:val="24"/>
                <w:szCs w:val="24"/>
                <w:lang w:eastAsia="lt-LT"/>
              </w:rPr>
            </w:pPr>
            <w:r w:rsidRPr="00A613DA">
              <w:rPr>
                <w:rFonts w:ascii="Times New Roman" w:eastAsia="Times New Roman" w:hAnsi="Times New Roman"/>
                <w:sz w:val="24"/>
                <w:szCs w:val="24"/>
                <w:lang w:eastAsia="lt-LT"/>
              </w:rPr>
              <w:lastRenderedPageBreak/>
              <w:t>Nedelsiant</w:t>
            </w:r>
          </w:p>
          <w:p w14:paraId="6B876CF4" w14:textId="4863B987" w:rsidR="000045D7" w:rsidRPr="00A613DA" w:rsidRDefault="000045D7" w:rsidP="00C52F38">
            <w:pPr>
              <w:suppressAutoHyphens/>
              <w:autoSpaceDN w:val="0"/>
              <w:ind w:left="2"/>
              <w:jc w:val="center"/>
              <w:rPr>
                <w:rFonts w:ascii="Times New Roman" w:eastAsia="Times New Roman" w:hAnsi="Times New Roman"/>
                <w:sz w:val="24"/>
                <w:szCs w:val="24"/>
                <w:lang w:eastAsia="lt-LT"/>
              </w:rPr>
            </w:pPr>
          </w:p>
        </w:tc>
        <w:tc>
          <w:tcPr>
            <w:tcW w:w="2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6BCE0B" w14:textId="77777777" w:rsidR="000045D7" w:rsidRPr="00A613DA" w:rsidRDefault="000045D7" w:rsidP="00EB18EF">
            <w:pPr>
              <w:suppressAutoHyphens/>
              <w:autoSpaceDN w:val="0"/>
              <w:ind w:left="2" w:right="56"/>
              <w:jc w:val="both"/>
              <w:rPr>
                <w:rFonts w:ascii="Times New Roman" w:eastAsia="Times New Roman" w:hAnsi="Times New Roman"/>
                <w:sz w:val="24"/>
                <w:szCs w:val="24"/>
                <w:lang w:eastAsia="lt-LT"/>
              </w:rPr>
            </w:pPr>
            <w:r w:rsidRPr="00A613DA">
              <w:rPr>
                <w:rFonts w:ascii="Times New Roman" w:eastAsia="Times New Roman" w:hAnsi="Times New Roman"/>
                <w:sz w:val="24"/>
                <w:szCs w:val="24"/>
                <w:lang w:eastAsia="lt-LT"/>
              </w:rPr>
              <w:t xml:space="preserve">Problema pašalinama ne ilgiau kaip per 1 darbo valandą nuo </w:t>
            </w:r>
          </w:p>
          <w:p w14:paraId="53CC4A25" w14:textId="77777777" w:rsidR="000045D7" w:rsidRPr="00A613DA" w:rsidRDefault="000045D7" w:rsidP="00EB18EF">
            <w:pPr>
              <w:suppressAutoHyphens/>
              <w:autoSpaceDN w:val="0"/>
              <w:ind w:left="2"/>
              <w:jc w:val="both"/>
              <w:rPr>
                <w:rFonts w:ascii="Times New Roman" w:eastAsia="Times New Roman" w:hAnsi="Times New Roman"/>
                <w:sz w:val="24"/>
                <w:szCs w:val="24"/>
                <w:lang w:eastAsia="lt-LT"/>
              </w:rPr>
            </w:pPr>
            <w:r w:rsidRPr="00A613DA">
              <w:rPr>
                <w:rFonts w:ascii="Times New Roman" w:eastAsia="Times New Roman" w:hAnsi="Times New Roman"/>
                <w:sz w:val="24"/>
                <w:szCs w:val="24"/>
                <w:lang w:eastAsia="lt-LT"/>
              </w:rPr>
              <w:t xml:space="preserve">kreipinio užregistravimo laiko. </w:t>
            </w:r>
          </w:p>
        </w:tc>
      </w:tr>
      <w:tr w:rsidR="000045D7" w:rsidRPr="00A613DA" w14:paraId="558DDFB0" w14:textId="77777777" w:rsidTr="00B724E8">
        <w:trPr>
          <w:trHeight w:val="3053"/>
        </w:trPr>
        <w:tc>
          <w:tcPr>
            <w:tcW w:w="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6468F5" w14:textId="77777777" w:rsidR="000045D7" w:rsidRPr="00A613DA" w:rsidRDefault="000045D7" w:rsidP="0050585A">
            <w:pPr>
              <w:numPr>
                <w:ilvl w:val="0"/>
                <w:numId w:val="15"/>
              </w:numPr>
              <w:suppressAutoHyphens/>
              <w:autoSpaceDN w:val="0"/>
              <w:spacing w:after="291"/>
              <w:contextualSpacing/>
              <w:jc w:val="both"/>
              <w:rPr>
                <w:rFonts w:ascii="Times New Roman" w:eastAsia="Times New Roman" w:hAnsi="Times New Roman"/>
                <w:sz w:val="24"/>
                <w:szCs w:val="24"/>
                <w:lang w:eastAsia="lt-LT"/>
              </w:rPr>
            </w:pPr>
          </w:p>
        </w:tc>
        <w:tc>
          <w:tcPr>
            <w:tcW w:w="4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1B3926" w14:textId="77777777" w:rsidR="000045D7" w:rsidRPr="00A613DA" w:rsidRDefault="000045D7" w:rsidP="00EB18EF">
            <w:pPr>
              <w:suppressAutoHyphens/>
              <w:autoSpaceDN w:val="0"/>
              <w:ind w:left="2"/>
              <w:jc w:val="both"/>
              <w:rPr>
                <w:rFonts w:ascii="Times New Roman" w:hAnsi="Times New Roman"/>
                <w:sz w:val="24"/>
                <w:szCs w:val="24"/>
              </w:rPr>
            </w:pPr>
            <w:r w:rsidRPr="00A613DA">
              <w:rPr>
                <w:rFonts w:ascii="Times New Roman" w:eastAsia="Times New Roman" w:hAnsi="Times New Roman"/>
                <w:b/>
                <w:sz w:val="24"/>
                <w:szCs w:val="24"/>
                <w:lang w:eastAsia="lt-LT"/>
              </w:rPr>
              <w:t>II prioritetas.</w:t>
            </w:r>
            <w:r w:rsidRPr="00A613DA">
              <w:rPr>
                <w:rFonts w:ascii="Times New Roman" w:eastAsia="Times New Roman" w:hAnsi="Times New Roman"/>
                <w:sz w:val="24"/>
                <w:szCs w:val="24"/>
                <w:lang w:eastAsia="lt-LT"/>
              </w:rPr>
              <w:t xml:space="preserve">  </w:t>
            </w:r>
          </w:p>
          <w:p w14:paraId="6C6C3ED8" w14:textId="77777777" w:rsidR="000045D7" w:rsidRPr="00A613DA" w:rsidRDefault="000045D7" w:rsidP="00EB18EF">
            <w:pPr>
              <w:suppressAutoHyphens/>
              <w:autoSpaceDN w:val="0"/>
              <w:spacing w:after="25" w:line="237" w:lineRule="auto"/>
              <w:ind w:left="2" w:right="54"/>
              <w:jc w:val="both"/>
              <w:rPr>
                <w:rFonts w:ascii="Times New Roman" w:eastAsia="Times New Roman" w:hAnsi="Times New Roman"/>
                <w:sz w:val="24"/>
                <w:szCs w:val="24"/>
                <w:lang w:eastAsia="lt-LT"/>
              </w:rPr>
            </w:pPr>
            <w:r w:rsidRPr="00A613DA">
              <w:rPr>
                <w:rFonts w:ascii="Times New Roman" w:eastAsia="Times New Roman" w:hAnsi="Times New Roman"/>
                <w:sz w:val="24"/>
                <w:szCs w:val="24"/>
                <w:lang w:eastAsia="lt-LT"/>
              </w:rPr>
              <w:t xml:space="preserve">Sutrinka TPPA IS sisteminės ar specializuotos taikomosios programinės įrangos funkcionavimas, dėl to TPP suteikimo procesas sutrikdomas taip: </w:t>
            </w:r>
          </w:p>
          <w:p w14:paraId="0FB3E5B9" w14:textId="77777777" w:rsidR="000045D7" w:rsidRPr="00A613DA" w:rsidRDefault="000045D7" w:rsidP="00EB18EF">
            <w:pPr>
              <w:suppressAutoHyphens/>
              <w:autoSpaceDN w:val="0"/>
              <w:spacing w:line="283" w:lineRule="auto"/>
              <w:ind w:left="2" w:right="53"/>
              <w:jc w:val="both"/>
              <w:rPr>
                <w:rFonts w:ascii="Times New Roman" w:eastAsia="Times New Roman" w:hAnsi="Times New Roman"/>
                <w:sz w:val="24"/>
                <w:szCs w:val="24"/>
                <w:lang w:eastAsia="lt-LT"/>
              </w:rPr>
            </w:pPr>
            <w:r w:rsidRPr="00A613DA">
              <w:rPr>
                <w:rFonts w:ascii="Times New Roman" w:eastAsia="Times New Roman" w:hAnsi="Times New Roman"/>
                <w:sz w:val="24"/>
                <w:szCs w:val="24"/>
                <w:lang w:eastAsia="lt-LT"/>
              </w:rPr>
              <w:t xml:space="preserve">neteikiama dalis elektroninių paslaugų; sutrikdomas vidiniams TPPA IS naudotojams reikalingas funkcionalumas, bet tai nesukelia vidinių naudotojų prastovų, tačiau nėra užtikrinamas pilnas paslaugos gyvavimo ciklo realizavimas, dalį veiksmų vidiniai naudotojai turės atlikti išsprendus problemą. </w:t>
            </w:r>
          </w:p>
        </w:tc>
        <w:tc>
          <w:tcPr>
            <w:tcW w:w="1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80AA6D" w14:textId="77777777" w:rsidR="000045D7" w:rsidRPr="00A613DA" w:rsidRDefault="000045D7" w:rsidP="00C52F38">
            <w:pPr>
              <w:suppressAutoHyphens/>
              <w:autoSpaceDN w:val="0"/>
              <w:ind w:left="2"/>
              <w:jc w:val="center"/>
              <w:rPr>
                <w:rFonts w:ascii="Times New Roman" w:hAnsi="Times New Roman"/>
                <w:sz w:val="24"/>
                <w:szCs w:val="24"/>
              </w:rPr>
            </w:pPr>
            <w:r w:rsidRPr="00A613DA">
              <w:rPr>
                <w:rFonts w:ascii="Times New Roman" w:hAnsi="Times New Roman"/>
                <w:sz w:val="24"/>
                <w:szCs w:val="24"/>
              </w:rPr>
              <w:t>1 perkančiosios organizacijos darbo valanda</w:t>
            </w:r>
          </w:p>
        </w:tc>
        <w:tc>
          <w:tcPr>
            <w:tcW w:w="2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16BE42" w14:textId="77777777" w:rsidR="000045D7" w:rsidRPr="00A613DA" w:rsidRDefault="000045D7" w:rsidP="00EB18EF">
            <w:pPr>
              <w:suppressAutoHyphens/>
              <w:autoSpaceDN w:val="0"/>
              <w:ind w:left="2"/>
              <w:jc w:val="both"/>
              <w:rPr>
                <w:rFonts w:ascii="Times New Roman" w:eastAsia="Times New Roman" w:hAnsi="Times New Roman"/>
                <w:sz w:val="24"/>
                <w:szCs w:val="24"/>
                <w:lang w:eastAsia="lt-LT"/>
              </w:rPr>
            </w:pPr>
            <w:r w:rsidRPr="00A613DA">
              <w:rPr>
                <w:rFonts w:ascii="Times New Roman" w:eastAsia="Times New Roman" w:hAnsi="Times New Roman"/>
                <w:sz w:val="24"/>
                <w:szCs w:val="24"/>
                <w:lang w:eastAsia="lt-LT"/>
              </w:rPr>
              <w:t xml:space="preserve">Problema pašalinama ne ilgiau kaip per 1 perkančiosios organizacijos darbo dieną nuo kreipinio užregistravimo laiko. </w:t>
            </w:r>
          </w:p>
        </w:tc>
      </w:tr>
      <w:tr w:rsidR="000045D7" w:rsidRPr="00A613DA" w14:paraId="1FE77406" w14:textId="77777777" w:rsidTr="00B724E8">
        <w:trPr>
          <w:trHeight w:val="970"/>
        </w:trPr>
        <w:tc>
          <w:tcPr>
            <w:tcW w:w="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CB4A90" w14:textId="77777777" w:rsidR="000045D7" w:rsidRPr="00A613DA" w:rsidRDefault="000045D7" w:rsidP="0050585A">
            <w:pPr>
              <w:numPr>
                <w:ilvl w:val="0"/>
                <w:numId w:val="15"/>
              </w:numPr>
              <w:suppressAutoHyphens/>
              <w:autoSpaceDN w:val="0"/>
              <w:spacing w:after="291"/>
              <w:contextualSpacing/>
              <w:jc w:val="both"/>
              <w:rPr>
                <w:rFonts w:ascii="Times New Roman" w:eastAsia="Times New Roman" w:hAnsi="Times New Roman"/>
                <w:sz w:val="24"/>
                <w:szCs w:val="24"/>
                <w:lang w:eastAsia="lt-LT"/>
              </w:rPr>
            </w:pPr>
          </w:p>
        </w:tc>
        <w:tc>
          <w:tcPr>
            <w:tcW w:w="4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F8582C" w14:textId="77777777" w:rsidR="000045D7" w:rsidRPr="00A613DA" w:rsidRDefault="000045D7" w:rsidP="00EB18EF">
            <w:pPr>
              <w:suppressAutoHyphens/>
              <w:autoSpaceDN w:val="0"/>
              <w:ind w:left="2"/>
              <w:jc w:val="both"/>
              <w:rPr>
                <w:rFonts w:ascii="Times New Roman" w:hAnsi="Times New Roman"/>
                <w:sz w:val="24"/>
                <w:szCs w:val="24"/>
              </w:rPr>
            </w:pPr>
            <w:r w:rsidRPr="00A613DA">
              <w:rPr>
                <w:rFonts w:ascii="Times New Roman" w:eastAsia="Times New Roman" w:hAnsi="Times New Roman"/>
                <w:b/>
                <w:sz w:val="24"/>
                <w:szCs w:val="24"/>
                <w:lang w:eastAsia="lt-LT"/>
              </w:rPr>
              <w:t>III prioritetas.</w:t>
            </w:r>
            <w:r w:rsidRPr="00A613DA">
              <w:rPr>
                <w:rFonts w:ascii="Times New Roman" w:eastAsia="Times New Roman" w:hAnsi="Times New Roman"/>
                <w:sz w:val="24"/>
                <w:szCs w:val="24"/>
                <w:lang w:eastAsia="lt-LT"/>
              </w:rPr>
              <w:t xml:space="preserve">  </w:t>
            </w:r>
          </w:p>
          <w:p w14:paraId="2D5B4C01" w14:textId="77777777" w:rsidR="000045D7" w:rsidRPr="00A613DA" w:rsidRDefault="000045D7" w:rsidP="00EB18EF">
            <w:pPr>
              <w:suppressAutoHyphens/>
              <w:autoSpaceDN w:val="0"/>
              <w:ind w:left="22"/>
              <w:jc w:val="both"/>
              <w:rPr>
                <w:rFonts w:ascii="Times New Roman" w:eastAsia="Times New Roman" w:hAnsi="Times New Roman"/>
                <w:sz w:val="24"/>
                <w:szCs w:val="24"/>
                <w:lang w:eastAsia="lt-LT"/>
              </w:rPr>
            </w:pPr>
            <w:r w:rsidRPr="00A613DA">
              <w:rPr>
                <w:rFonts w:ascii="Times New Roman" w:eastAsia="Times New Roman" w:hAnsi="Times New Roman"/>
                <w:sz w:val="24"/>
                <w:szCs w:val="24"/>
                <w:lang w:eastAsia="lt-LT"/>
              </w:rPr>
              <w:t xml:space="preserve">TPPA IS veikimas sutrikdomas nežymiai, išlaikoma 100% sistemos funkcionalumo, tačiau sumažėja naudojimosi sistema patogumas.  </w:t>
            </w:r>
          </w:p>
        </w:tc>
        <w:tc>
          <w:tcPr>
            <w:tcW w:w="1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7F88CC" w14:textId="77777777" w:rsidR="000045D7" w:rsidRPr="00A613DA" w:rsidRDefault="000045D7" w:rsidP="00C52F38">
            <w:pPr>
              <w:suppressAutoHyphens/>
              <w:autoSpaceDN w:val="0"/>
              <w:ind w:left="2"/>
              <w:jc w:val="center"/>
              <w:rPr>
                <w:rFonts w:ascii="Times New Roman" w:hAnsi="Times New Roman"/>
                <w:sz w:val="24"/>
                <w:szCs w:val="24"/>
              </w:rPr>
            </w:pPr>
            <w:r w:rsidRPr="00A613DA">
              <w:rPr>
                <w:rFonts w:ascii="Times New Roman" w:hAnsi="Times New Roman"/>
                <w:sz w:val="24"/>
                <w:szCs w:val="24"/>
              </w:rPr>
              <w:t>2 perkančiosios organizacijos darbo valandos</w:t>
            </w:r>
          </w:p>
        </w:tc>
        <w:tc>
          <w:tcPr>
            <w:tcW w:w="2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AFCA10" w14:textId="77777777" w:rsidR="000045D7" w:rsidRPr="00A613DA" w:rsidRDefault="000045D7" w:rsidP="00EB18EF">
            <w:pPr>
              <w:suppressAutoHyphens/>
              <w:autoSpaceDN w:val="0"/>
              <w:ind w:left="2"/>
              <w:jc w:val="both"/>
              <w:rPr>
                <w:rFonts w:ascii="Times New Roman" w:eastAsia="Times New Roman" w:hAnsi="Times New Roman"/>
                <w:sz w:val="24"/>
                <w:szCs w:val="24"/>
                <w:lang w:eastAsia="lt-LT"/>
              </w:rPr>
            </w:pPr>
            <w:r w:rsidRPr="00A613DA">
              <w:rPr>
                <w:rFonts w:ascii="Times New Roman" w:eastAsia="Times New Roman" w:hAnsi="Times New Roman"/>
                <w:sz w:val="24"/>
                <w:szCs w:val="24"/>
                <w:lang w:eastAsia="lt-LT"/>
              </w:rPr>
              <w:t xml:space="preserve">Problema pašalinama ne ilgiau kaip per 3 perkančiosios organizacijos darbo dienas nuo kreipinio užregistravimo laiko. </w:t>
            </w:r>
          </w:p>
        </w:tc>
      </w:tr>
      <w:tr w:rsidR="000045D7" w:rsidRPr="00A613DA" w14:paraId="7854EB23" w14:textId="77777777" w:rsidTr="00B724E8">
        <w:trPr>
          <w:trHeight w:val="559"/>
        </w:trPr>
        <w:tc>
          <w:tcPr>
            <w:tcW w:w="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5AC41A" w14:textId="77777777" w:rsidR="000045D7" w:rsidRPr="00A613DA" w:rsidRDefault="000045D7" w:rsidP="0050585A">
            <w:pPr>
              <w:numPr>
                <w:ilvl w:val="0"/>
                <w:numId w:val="15"/>
              </w:numPr>
              <w:suppressAutoHyphens/>
              <w:autoSpaceDN w:val="0"/>
              <w:spacing w:after="291"/>
              <w:contextualSpacing/>
              <w:jc w:val="both"/>
              <w:rPr>
                <w:rFonts w:ascii="Times New Roman" w:eastAsia="Times New Roman" w:hAnsi="Times New Roman"/>
                <w:sz w:val="24"/>
                <w:szCs w:val="24"/>
                <w:lang w:eastAsia="lt-LT"/>
              </w:rPr>
            </w:pPr>
          </w:p>
        </w:tc>
        <w:tc>
          <w:tcPr>
            <w:tcW w:w="4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21DC94" w14:textId="77777777" w:rsidR="000045D7" w:rsidRPr="00A613DA" w:rsidRDefault="000045D7" w:rsidP="00EB18EF">
            <w:pPr>
              <w:suppressAutoHyphens/>
              <w:autoSpaceDN w:val="0"/>
              <w:ind w:left="2"/>
              <w:jc w:val="both"/>
              <w:rPr>
                <w:rFonts w:ascii="Times New Roman" w:hAnsi="Times New Roman"/>
                <w:sz w:val="24"/>
                <w:szCs w:val="24"/>
              </w:rPr>
            </w:pPr>
            <w:r w:rsidRPr="00A613DA">
              <w:rPr>
                <w:rFonts w:ascii="Times New Roman" w:eastAsia="Times New Roman" w:hAnsi="Times New Roman"/>
                <w:b/>
                <w:sz w:val="24"/>
                <w:szCs w:val="24"/>
                <w:lang w:eastAsia="lt-LT"/>
              </w:rPr>
              <w:t>IV prioritetas.</w:t>
            </w:r>
            <w:r w:rsidRPr="00A613DA">
              <w:rPr>
                <w:rFonts w:ascii="Times New Roman" w:eastAsia="Times New Roman" w:hAnsi="Times New Roman"/>
                <w:sz w:val="24"/>
                <w:szCs w:val="24"/>
                <w:lang w:eastAsia="lt-LT"/>
              </w:rPr>
              <w:t xml:space="preserve">  </w:t>
            </w:r>
          </w:p>
          <w:p w14:paraId="24181061" w14:textId="77777777" w:rsidR="000045D7" w:rsidRPr="00A613DA" w:rsidRDefault="000045D7" w:rsidP="00EB18EF">
            <w:pPr>
              <w:suppressAutoHyphens/>
              <w:autoSpaceDN w:val="0"/>
              <w:ind w:left="23"/>
              <w:jc w:val="both"/>
              <w:rPr>
                <w:rFonts w:ascii="Times New Roman" w:eastAsia="Times New Roman" w:hAnsi="Times New Roman"/>
                <w:sz w:val="24"/>
                <w:szCs w:val="24"/>
                <w:lang w:eastAsia="lt-LT"/>
              </w:rPr>
            </w:pPr>
            <w:bookmarkStart w:id="1" w:name="_Hlk90630798"/>
            <w:r w:rsidRPr="00A613DA">
              <w:rPr>
                <w:rFonts w:ascii="Times New Roman" w:eastAsia="Times New Roman" w:hAnsi="Times New Roman"/>
                <w:sz w:val="24"/>
                <w:szCs w:val="24"/>
                <w:lang w:eastAsia="lt-LT"/>
              </w:rPr>
              <w:t>Papildomi TPPA IS vystymo ir tobulinimo darbai</w:t>
            </w:r>
            <w:bookmarkEnd w:id="1"/>
            <w:r w:rsidRPr="00A613DA">
              <w:rPr>
                <w:rFonts w:ascii="Times New Roman" w:eastAsia="Times New Roman" w:hAnsi="Times New Roman"/>
                <w:sz w:val="24"/>
                <w:szCs w:val="24"/>
                <w:lang w:eastAsia="lt-LT"/>
              </w:rPr>
              <w:t xml:space="preserve">. </w:t>
            </w:r>
          </w:p>
        </w:tc>
        <w:tc>
          <w:tcPr>
            <w:tcW w:w="1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392165" w14:textId="0C281078" w:rsidR="000045D7" w:rsidRPr="00A613DA" w:rsidRDefault="000045D7" w:rsidP="00C52F38">
            <w:pPr>
              <w:suppressAutoHyphens/>
              <w:autoSpaceDN w:val="0"/>
              <w:ind w:left="2"/>
              <w:jc w:val="center"/>
              <w:rPr>
                <w:rFonts w:ascii="Times New Roman" w:eastAsia="Times New Roman" w:hAnsi="Times New Roman"/>
                <w:sz w:val="24"/>
                <w:szCs w:val="24"/>
                <w:shd w:val="clear" w:color="auto" w:fill="FFFF00"/>
                <w:lang w:eastAsia="lt-LT"/>
              </w:rPr>
            </w:pPr>
            <w:r w:rsidRPr="00A613DA">
              <w:rPr>
                <w:rFonts w:ascii="Times New Roman" w:hAnsi="Times New Roman"/>
                <w:sz w:val="24"/>
                <w:szCs w:val="24"/>
              </w:rPr>
              <w:t xml:space="preserve">Atskiru </w:t>
            </w:r>
            <w:r w:rsidR="00C52F38" w:rsidRPr="00A613DA">
              <w:rPr>
                <w:rFonts w:ascii="Times New Roman" w:hAnsi="Times New Roman"/>
                <w:sz w:val="24"/>
                <w:szCs w:val="24"/>
              </w:rPr>
              <w:t>Centro ir Tiekėjo</w:t>
            </w:r>
            <w:r w:rsidRPr="00A613DA">
              <w:rPr>
                <w:rFonts w:ascii="Times New Roman" w:hAnsi="Times New Roman"/>
                <w:sz w:val="24"/>
                <w:szCs w:val="24"/>
              </w:rPr>
              <w:t xml:space="preserve"> susitarimu.</w:t>
            </w:r>
          </w:p>
          <w:p w14:paraId="0CC2F676" w14:textId="77777777" w:rsidR="000045D7" w:rsidRPr="00A613DA" w:rsidRDefault="000045D7" w:rsidP="00C52F38">
            <w:pPr>
              <w:suppressAutoHyphens/>
              <w:autoSpaceDN w:val="0"/>
              <w:ind w:left="2"/>
              <w:jc w:val="center"/>
              <w:rPr>
                <w:rFonts w:ascii="Times New Roman" w:hAnsi="Times New Roman"/>
                <w:sz w:val="24"/>
                <w:szCs w:val="24"/>
              </w:rPr>
            </w:pPr>
          </w:p>
        </w:tc>
        <w:tc>
          <w:tcPr>
            <w:tcW w:w="2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75CD62" w14:textId="6F4B51C6" w:rsidR="000045D7" w:rsidRPr="00A613DA" w:rsidRDefault="00C52F38" w:rsidP="00EB18EF">
            <w:pPr>
              <w:suppressAutoHyphens/>
              <w:autoSpaceDN w:val="0"/>
              <w:ind w:left="2"/>
              <w:jc w:val="both"/>
              <w:rPr>
                <w:rFonts w:ascii="Times New Roman" w:eastAsia="Times New Roman" w:hAnsi="Times New Roman"/>
                <w:sz w:val="24"/>
                <w:szCs w:val="24"/>
                <w:lang w:eastAsia="lt-LT"/>
              </w:rPr>
            </w:pPr>
            <w:r w:rsidRPr="00A613DA">
              <w:rPr>
                <w:rFonts w:ascii="Times New Roman" w:eastAsia="Times New Roman" w:hAnsi="Times New Roman"/>
                <w:sz w:val="24"/>
                <w:szCs w:val="24"/>
                <w:lang w:eastAsia="lt-LT"/>
              </w:rPr>
              <w:t>Atliekami</w:t>
            </w:r>
            <w:r w:rsidR="000045D7" w:rsidRPr="00A613DA">
              <w:rPr>
                <w:rFonts w:ascii="Times New Roman" w:eastAsia="Times New Roman" w:hAnsi="Times New Roman"/>
                <w:sz w:val="24"/>
                <w:szCs w:val="24"/>
                <w:lang w:eastAsia="lt-LT"/>
              </w:rPr>
              <w:t xml:space="preserve"> per laiką, suderintą su </w:t>
            </w:r>
            <w:r w:rsidRPr="00A613DA">
              <w:rPr>
                <w:rFonts w:ascii="Times New Roman" w:eastAsia="Times New Roman" w:hAnsi="Times New Roman"/>
                <w:sz w:val="24"/>
                <w:szCs w:val="24"/>
                <w:lang w:eastAsia="lt-LT"/>
              </w:rPr>
              <w:t>Centru.</w:t>
            </w:r>
          </w:p>
        </w:tc>
      </w:tr>
      <w:tr w:rsidR="00C52F38" w:rsidRPr="00A613DA" w14:paraId="0822069D" w14:textId="77777777" w:rsidTr="00B724E8">
        <w:trPr>
          <w:trHeight w:val="559"/>
        </w:trPr>
        <w:tc>
          <w:tcPr>
            <w:tcW w:w="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E7C7D1" w14:textId="77777777" w:rsidR="00C52F38" w:rsidRPr="00A613DA" w:rsidRDefault="00C52F38" w:rsidP="0050585A">
            <w:pPr>
              <w:numPr>
                <w:ilvl w:val="0"/>
                <w:numId w:val="15"/>
              </w:numPr>
              <w:suppressAutoHyphens/>
              <w:autoSpaceDN w:val="0"/>
              <w:spacing w:after="291"/>
              <w:contextualSpacing/>
              <w:jc w:val="both"/>
              <w:rPr>
                <w:rFonts w:ascii="Times New Roman" w:eastAsia="Times New Roman" w:hAnsi="Times New Roman"/>
                <w:sz w:val="24"/>
                <w:szCs w:val="24"/>
                <w:lang w:eastAsia="lt-LT"/>
              </w:rPr>
            </w:pPr>
          </w:p>
        </w:tc>
        <w:tc>
          <w:tcPr>
            <w:tcW w:w="4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E98BE5" w14:textId="39DB9472" w:rsidR="00C52F38" w:rsidRPr="00A613DA" w:rsidRDefault="00C52F38" w:rsidP="00EB18EF">
            <w:pPr>
              <w:suppressAutoHyphens/>
              <w:autoSpaceDN w:val="0"/>
              <w:ind w:left="2"/>
              <w:jc w:val="both"/>
              <w:rPr>
                <w:rFonts w:ascii="Times New Roman" w:eastAsia="Times New Roman" w:hAnsi="Times New Roman"/>
                <w:b/>
                <w:sz w:val="24"/>
                <w:szCs w:val="24"/>
                <w:lang w:eastAsia="lt-LT"/>
              </w:rPr>
            </w:pPr>
            <w:r w:rsidRPr="00A613DA">
              <w:rPr>
                <w:rFonts w:ascii="Times New Roman" w:eastAsia="Times New Roman" w:hAnsi="Times New Roman"/>
                <w:b/>
                <w:sz w:val="24"/>
                <w:szCs w:val="24"/>
                <w:lang w:eastAsia="lt-LT"/>
              </w:rPr>
              <w:t>Konsultacijos atveju</w:t>
            </w:r>
          </w:p>
        </w:tc>
        <w:tc>
          <w:tcPr>
            <w:tcW w:w="1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A8AA68" w14:textId="77777777" w:rsidR="00C52F38" w:rsidRPr="00A613DA" w:rsidRDefault="00C52F38" w:rsidP="00C52F38">
            <w:pPr>
              <w:suppressAutoHyphens/>
              <w:autoSpaceDN w:val="0"/>
              <w:ind w:left="2"/>
              <w:jc w:val="center"/>
              <w:rPr>
                <w:rFonts w:ascii="Times New Roman" w:hAnsi="Times New Roman"/>
                <w:sz w:val="24"/>
                <w:szCs w:val="24"/>
              </w:rPr>
            </w:pPr>
          </w:p>
        </w:tc>
        <w:tc>
          <w:tcPr>
            <w:tcW w:w="2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9E25EF" w14:textId="09F5FC12" w:rsidR="00C52F38" w:rsidRPr="00A613DA" w:rsidRDefault="00C52F38" w:rsidP="00EB18EF">
            <w:pPr>
              <w:suppressAutoHyphens/>
              <w:autoSpaceDN w:val="0"/>
              <w:ind w:left="2"/>
              <w:jc w:val="both"/>
              <w:rPr>
                <w:rFonts w:ascii="Times New Roman" w:eastAsia="Times New Roman" w:hAnsi="Times New Roman"/>
                <w:sz w:val="24"/>
                <w:szCs w:val="24"/>
                <w:lang w:eastAsia="lt-LT"/>
              </w:rPr>
            </w:pPr>
            <w:r w:rsidRPr="00A613DA">
              <w:rPr>
                <w:rFonts w:ascii="Times New Roman" w:hAnsi="Times New Roman"/>
                <w:sz w:val="24"/>
                <w:szCs w:val="24"/>
                <w:lang w:eastAsia="ar-SA"/>
              </w:rPr>
              <w:t xml:space="preserve">Tiekėjas labai skubios konsultacijos atveju įsipareigoja suteikti konsultaciją per 8 darbo valandas, kitas konsultacijas įsipareigoja suteikti per </w:t>
            </w:r>
            <w:r w:rsidR="00993ED5" w:rsidRPr="00A613DA">
              <w:rPr>
                <w:rFonts w:ascii="Times New Roman" w:hAnsi="Times New Roman"/>
                <w:sz w:val="24"/>
                <w:szCs w:val="24"/>
                <w:lang w:eastAsia="ar-SA"/>
              </w:rPr>
              <w:t>3 darbo dienas</w:t>
            </w:r>
            <w:r w:rsidRPr="00A613DA">
              <w:rPr>
                <w:rFonts w:ascii="Times New Roman" w:hAnsi="Times New Roman"/>
                <w:sz w:val="24"/>
                <w:szCs w:val="24"/>
                <w:lang w:eastAsia="ar-SA"/>
              </w:rPr>
              <w:t xml:space="preserve">. </w:t>
            </w:r>
          </w:p>
        </w:tc>
      </w:tr>
    </w:tbl>
    <w:p w14:paraId="0BEC9FEF" w14:textId="77777777" w:rsidR="00C52F38" w:rsidRPr="00A613DA" w:rsidRDefault="00C52F38" w:rsidP="00C52F38">
      <w:pPr>
        <w:spacing w:line="259" w:lineRule="auto"/>
        <w:jc w:val="both"/>
        <w:rPr>
          <w:rFonts w:ascii="Times New Roman" w:eastAsia="Calibri" w:hAnsi="Times New Roman"/>
          <w:bCs/>
          <w:sz w:val="24"/>
          <w:szCs w:val="24"/>
        </w:rPr>
      </w:pPr>
    </w:p>
    <w:p w14:paraId="0FC0425C" w14:textId="34CBCFC4" w:rsidR="00C52F38" w:rsidRPr="00A613DA" w:rsidRDefault="00C52F38" w:rsidP="00AA0545">
      <w:pPr>
        <w:pStyle w:val="Sraopastraipa"/>
        <w:numPr>
          <w:ilvl w:val="0"/>
          <w:numId w:val="7"/>
        </w:numPr>
        <w:pBdr>
          <w:top w:val="single" w:sz="4" w:space="1" w:color="auto"/>
          <w:bottom w:val="single" w:sz="4" w:space="1" w:color="auto"/>
        </w:pBdr>
        <w:tabs>
          <w:tab w:val="clear" w:pos="425"/>
          <w:tab w:val="left" w:pos="284"/>
        </w:tabs>
        <w:suppressAutoHyphens w:val="0"/>
        <w:spacing w:after="160" w:line="259" w:lineRule="auto"/>
        <w:ind w:right="-1"/>
        <w:contextualSpacing/>
        <w:jc w:val="left"/>
        <w:rPr>
          <w:b/>
          <w:szCs w:val="24"/>
        </w:rPr>
      </w:pPr>
      <w:r w:rsidRPr="00A613DA">
        <w:rPr>
          <w:b/>
          <w:szCs w:val="24"/>
        </w:rPr>
        <w:t>PASLAUGŲ SUTEIKIMO VIETA</w:t>
      </w:r>
      <w:r w:rsidR="00A86E08" w:rsidRPr="00A613DA">
        <w:rPr>
          <w:b/>
          <w:szCs w:val="24"/>
        </w:rPr>
        <w:t xml:space="preserve"> IR PAPILDOMA INFORMACIJA</w:t>
      </w:r>
    </w:p>
    <w:p w14:paraId="6B1E8EC0" w14:textId="5BEB3424" w:rsidR="00A86E08" w:rsidRPr="00A613DA" w:rsidRDefault="00C52F38" w:rsidP="00AA0545">
      <w:pPr>
        <w:pStyle w:val="Sraopastraipa"/>
        <w:numPr>
          <w:ilvl w:val="1"/>
          <w:numId w:val="7"/>
        </w:numPr>
        <w:tabs>
          <w:tab w:val="left" w:pos="709"/>
        </w:tabs>
        <w:ind w:left="0" w:firstLine="0"/>
        <w:rPr>
          <w:rFonts w:eastAsia="Times New Roman"/>
          <w:szCs w:val="24"/>
        </w:rPr>
      </w:pPr>
      <w:r w:rsidRPr="00A613DA">
        <w:rPr>
          <w:rFonts w:eastAsia="Times New Roman"/>
          <w:szCs w:val="24"/>
        </w:rPr>
        <w:t xml:space="preserve">Paslaugų teikimo vieta – Techninės pagalbos </w:t>
      </w:r>
      <w:r w:rsidR="00FD77E6" w:rsidRPr="00A613DA">
        <w:rPr>
          <w:rFonts w:eastAsia="Times New Roman"/>
          <w:szCs w:val="24"/>
        </w:rPr>
        <w:t>priemonių</w:t>
      </w:r>
      <w:r w:rsidRPr="00A613DA">
        <w:rPr>
          <w:rFonts w:eastAsia="Times New Roman"/>
          <w:szCs w:val="24"/>
        </w:rPr>
        <w:t xml:space="preserve"> centras, Mindaugo g. 42 A-1, LT-01311 Vilnius</w:t>
      </w:r>
      <w:r w:rsidR="00A86E08" w:rsidRPr="00A613DA">
        <w:rPr>
          <w:rFonts w:eastAsia="Times New Roman"/>
          <w:szCs w:val="24"/>
        </w:rPr>
        <w:t xml:space="preserve"> arba Tiekėjas gali teikti paslaugas nuotoliniu būdu.</w:t>
      </w:r>
    </w:p>
    <w:p w14:paraId="352C3AA9" w14:textId="144B68F9" w:rsidR="00A86E08" w:rsidRPr="00A613DA" w:rsidRDefault="00A86E08" w:rsidP="00B45055">
      <w:pPr>
        <w:pStyle w:val="Sraopastraipa"/>
        <w:numPr>
          <w:ilvl w:val="1"/>
          <w:numId w:val="7"/>
        </w:numPr>
        <w:tabs>
          <w:tab w:val="left" w:pos="709"/>
        </w:tabs>
        <w:ind w:left="0" w:firstLine="0"/>
        <w:rPr>
          <w:rFonts w:eastAsia="Times New Roman"/>
          <w:szCs w:val="24"/>
        </w:rPr>
      </w:pPr>
      <w:r w:rsidRPr="00A613DA">
        <w:rPr>
          <w:rFonts w:eastAsia="Times New Roman"/>
          <w:szCs w:val="24"/>
        </w:rPr>
        <w:t xml:space="preserve">Perkančiosios organizacijos darbo laikas: darbo dienomis </w:t>
      </w:r>
      <w:r w:rsidR="005A791D" w:rsidRPr="00A613DA">
        <w:rPr>
          <w:rFonts w:eastAsia="Times New Roman"/>
          <w:szCs w:val="24"/>
        </w:rPr>
        <w:t xml:space="preserve">I, II, IV </w:t>
      </w:r>
      <w:r w:rsidRPr="00A613DA">
        <w:rPr>
          <w:rFonts w:eastAsia="Times New Roman"/>
          <w:szCs w:val="24"/>
        </w:rPr>
        <w:t xml:space="preserve">8:00 – 16:45 val., </w:t>
      </w:r>
      <w:r w:rsidR="005A791D" w:rsidRPr="00A613DA">
        <w:rPr>
          <w:rFonts w:eastAsia="Times New Roman"/>
          <w:szCs w:val="24"/>
        </w:rPr>
        <w:t>III 8:00 - 7:45 val., V 8:00 – 15.30 val.</w:t>
      </w:r>
    </w:p>
    <w:p w14:paraId="52A3C1D8" w14:textId="6F504D83" w:rsidR="0085140D" w:rsidRPr="00A613DA" w:rsidRDefault="0085140D" w:rsidP="0085140D">
      <w:pPr>
        <w:pStyle w:val="Sraopastraipa"/>
        <w:numPr>
          <w:ilvl w:val="0"/>
          <w:numId w:val="0"/>
        </w:numPr>
        <w:tabs>
          <w:tab w:val="left" w:pos="709"/>
        </w:tabs>
        <w:rPr>
          <w:rFonts w:eastAsia="Times New Roman"/>
          <w:szCs w:val="24"/>
        </w:rPr>
      </w:pPr>
    </w:p>
    <w:p w14:paraId="76BA96D1" w14:textId="6F38D66B" w:rsidR="0085140D" w:rsidRPr="00A613DA" w:rsidRDefault="0085140D" w:rsidP="0085140D">
      <w:pPr>
        <w:pStyle w:val="Sraopastraipa"/>
        <w:numPr>
          <w:ilvl w:val="0"/>
          <w:numId w:val="0"/>
        </w:numPr>
        <w:tabs>
          <w:tab w:val="left" w:pos="709"/>
        </w:tabs>
        <w:rPr>
          <w:rFonts w:eastAsia="Times New Roman"/>
          <w:szCs w:val="24"/>
        </w:rPr>
      </w:pPr>
    </w:p>
    <w:p w14:paraId="7286C8DE" w14:textId="77777777" w:rsidR="0085140D" w:rsidRPr="00A613DA" w:rsidRDefault="0085140D" w:rsidP="0085140D">
      <w:pPr>
        <w:pStyle w:val="Sraopastraipa"/>
        <w:numPr>
          <w:ilvl w:val="0"/>
          <w:numId w:val="0"/>
        </w:numPr>
        <w:tabs>
          <w:tab w:val="left" w:pos="709"/>
        </w:tabs>
        <w:rPr>
          <w:rFonts w:eastAsia="Times New Roman"/>
          <w:szCs w:val="24"/>
        </w:rPr>
      </w:pPr>
    </w:p>
    <w:p w14:paraId="19722CCC" w14:textId="77777777" w:rsidR="00061004" w:rsidRPr="00A613DA" w:rsidRDefault="00061004" w:rsidP="00061004">
      <w:pPr>
        <w:jc w:val="center"/>
        <w:rPr>
          <w:rFonts w:ascii="Times New Roman" w:eastAsia="Calibri" w:hAnsi="Times New Roman"/>
          <w:noProof w:val="0"/>
          <w:sz w:val="24"/>
          <w:szCs w:val="24"/>
          <w:lang w:eastAsia="ar-SA"/>
        </w:rPr>
      </w:pPr>
      <w:r w:rsidRPr="00A613DA">
        <w:rPr>
          <w:rFonts w:ascii="Times New Roman" w:eastAsia="Times New Roman" w:hAnsi="Times New Roman"/>
          <w:sz w:val="24"/>
          <w:szCs w:val="24"/>
        </w:rPr>
        <w:lastRenderedPageBreak/>
        <w:t>________________________</w:t>
      </w:r>
    </w:p>
    <w:p w14:paraId="293C43FB" w14:textId="4C2D584A" w:rsidR="00061004" w:rsidRPr="00A613DA" w:rsidRDefault="00061004" w:rsidP="00A86E08">
      <w:pPr>
        <w:pStyle w:val="Sraopastraipa"/>
        <w:numPr>
          <w:ilvl w:val="0"/>
          <w:numId w:val="0"/>
        </w:numPr>
        <w:tabs>
          <w:tab w:val="left" w:pos="709"/>
        </w:tabs>
        <w:jc w:val="center"/>
        <w:rPr>
          <w:rFonts w:eastAsia="Times New Roman"/>
          <w:szCs w:val="24"/>
        </w:rPr>
      </w:pPr>
    </w:p>
    <w:p w14:paraId="02A0E1FB" w14:textId="77777777" w:rsidR="00061004" w:rsidRPr="00A613DA" w:rsidRDefault="00061004" w:rsidP="00A86E08">
      <w:pPr>
        <w:pStyle w:val="Sraopastraipa"/>
        <w:numPr>
          <w:ilvl w:val="0"/>
          <w:numId w:val="0"/>
        </w:numPr>
        <w:tabs>
          <w:tab w:val="left" w:pos="709"/>
        </w:tabs>
        <w:jc w:val="center"/>
        <w:rPr>
          <w:rFonts w:eastAsia="Times New Roman"/>
          <w:szCs w:val="24"/>
        </w:rPr>
      </w:pPr>
    </w:p>
    <w:p w14:paraId="51E64F9B" w14:textId="77777777" w:rsidR="00061004" w:rsidRPr="00A86E08" w:rsidRDefault="00061004" w:rsidP="00A86E08">
      <w:pPr>
        <w:pStyle w:val="Sraopastraipa"/>
        <w:numPr>
          <w:ilvl w:val="0"/>
          <w:numId w:val="0"/>
        </w:numPr>
        <w:tabs>
          <w:tab w:val="left" w:pos="709"/>
        </w:tabs>
        <w:jc w:val="center"/>
        <w:rPr>
          <w:rFonts w:eastAsia="Times New Roman"/>
          <w:szCs w:val="24"/>
        </w:rPr>
      </w:pPr>
    </w:p>
    <w:sectPr w:rsidR="00061004" w:rsidRPr="00A86E08" w:rsidSect="00363046">
      <w:footerReference w:type="even" r:id="rId11"/>
      <w:footerReference w:type="default" r:id="rId12"/>
      <w:footerReference w:type="first" r:id="rId13"/>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4A138" w14:textId="77777777" w:rsidR="00A23AE5" w:rsidRDefault="00A23AE5" w:rsidP="00275C2E">
      <w:r>
        <w:separator/>
      </w:r>
    </w:p>
  </w:endnote>
  <w:endnote w:type="continuationSeparator" w:id="0">
    <w:p w14:paraId="72EFFEBD" w14:textId="77777777" w:rsidR="00A23AE5" w:rsidRDefault="00A23AE5" w:rsidP="00275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BA"/>
    <w:family w:val="swiss"/>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HELVETICA NEUE LIGHT">
    <w:altName w:val="Calibri"/>
    <w:charset w:val="00"/>
    <w:family w:val="swiss"/>
    <w:pitch w:val="variable"/>
    <w:sig w:usb0="A00002FF" w:usb1="5000205B" w:usb2="00000002" w:usb3="00000000" w:csb0="00000007"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221B3" w14:textId="27286C60" w:rsidR="006E04A6" w:rsidRDefault="006E04A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8096F" w14:textId="08AB1A9B" w:rsidR="00E64B75" w:rsidRDefault="002F4631" w:rsidP="002F4631">
    <w:pPr>
      <w:pStyle w:val="Porat"/>
    </w:pPr>
    <w:r w:rsidRPr="002F4631">
      <w:t xml:space="preserve">  </w:t>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A2522" w14:textId="70CD2255" w:rsidR="006E04A6" w:rsidRDefault="006E04A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2E258" w14:textId="77777777" w:rsidR="00A23AE5" w:rsidRDefault="00A23AE5" w:rsidP="00275C2E">
      <w:r>
        <w:separator/>
      </w:r>
    </w:p>
  </w:footnote>
  <w:footnote w:type="continuationSeparator" w:id="0">
    <w:p w14:paraId="6236BB73" w14:textId="77777777" w:rsidR="00A23AE5" w:rsidRDefault="00A23AE5" w:rsidP="00275C2E">
      <w:r>
        <w:continuationSeparator/>
      </w:r>
    </w:p>
  </w:footnote>
  <w:footnote w:id="1">
    <w:p w14:paraId="5F2B038A" w14:textId="563E99C9" w:rsidR="00C52F38" w:rsidRDefault="00C52F38">
      <w:pPr>
        <w:pStyle w:val="Puslapioinaostekstas"/>
      </w:pPr>
      <w:r>
        <w:rPr>
          <w:rStyle w:val="Puslapioinaosnuoroda"/>
        </w:rPr>
        <w:footnoteRef/>
      </w:r>
      <w:r>
        <w:t xml:space="preserve"> </w:t>
      </w:r>
      <w:r w:rsidRPr="0081087E">
        <w:rPr>
          <w:rFonts w:ascii="Times New Roman" w:eastAsia="Times New Roman" w:hAnsi="Times New Roman"/>
          <w:sz w:val="24"/>
          <w:szCs w:val="24"/>
        </w:rPr>
        <w:t xml:space="preserve">Sutrikimai gali būti šalinami ir kitais, su </w:t>
      </w:r>
      <w:r>
        <w:rPr>
          <w:rFonts w:ascii="Times New Roman" w:eastAsia="Times New Roman" w:hAnsi="Times New Roman"/>
          <w:sz w:val="24"/>
          <w:szCs w:val="24"/>
        </w:rPr>
        <w:t>Centru</w:t>
      </w:r>
      <w:r w:rsidRPr="0081087E">
        <w:rPr>
          <w:rFonts w:ascii="Times New Roman" w:eastAsia="Times New Roman" w:hAnsi="Times New Roman"/>
          <w:sz w:val="24"/>
          <w:szCs w:val="24"/>
        </w:rPr>
        <w:t xml:space="preserve"> </w:t>
      </w:r>
      <w:r w:rsidRPr="00993ED5">
        <w:rPr>
          <w:rFonts w:ascii="Times New Roman" w:eastAsia="Times New Roman" w:hAnsi="Times New Roman"/>
          <w:sz w:val="24"/>
          <w:szCs w:val="24"/>
        </w:rPr>
        <w:t>raštu</w:t>
      </w:r>
      <w:r>
        <w:rPr>
          <w:rFonts w:ascii="Times New Roman" w:eastAsia="Times New Roman" w:hAnsi="Times New Roman"/>
          <w:sz w:val="24"/>
          <w:szCs w:val="24"/>
        </w:rPr>
        <w:t xml:space="preserve"> </w:t>
      </w:r>
      <w:r w:rsidRPr="0081087E">
        <w:rPr>
          <w:rFonts w:ascii="Times New Roman" w:eastAsia="Times New Roman" w:hAnsi="Times New Roman"/>
          <w:sz w:val="24"/>
          <w:szCs w:val="24"/>
        </w:rPr>
        <w:t>suderintais ir jam tinkančiais</w:t>
      </w:r>
      <w:r>
        <w:rPr>
          <w:rFonts w:ascii="Times New Roman" w:eastAsia="Times New Roman" w:hAnsi="Times New Roman"/>
          <w:sz w:val="24"/>
          <w:szCs w:val="24"/>
        </w:rPr>
        <w:t>,</w:t>
      </w:r>
      <w:r w:rsidRPr="0081087E">
        <w:rPr>
          <w:rFonts w:ascii="Times New Roman" w:eastAsia="Times New Roman" w:hAnsi="Times New Roman"/>
          <w:sz w:val="24"/>
          <w:szCs w:val="24"/>
        </w:rPr>
        <w:t xml:space="preserve"> terminais.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Antrat1"/>
      <w:lvlText w:val="%1"/>
      <w:lvlJc w:val="left"/>
      <w:pPr>
        <w:tabs>
          <w:tab w:val="num" w:pos="284"/>
        </w:tabs>
        <w:ind w:left="284" w:hanging="284"/>
      </w:pPr>
      <w:rPr>
        <w:rFonts w:cs="Times New Roman"/>
      </w:rPr>
    </w:lvl>
    <w:lvl w:ilvl="1">
      <w:start w:val="1"/>
      <w:numFmt w:val="decimal"/>
      <w:pStyle w:val="Antrat2"/>
      <w:lvlText w:val="%1.%2"/>
      <w:lvlJc w:val="left"/>
      <w:pPr>
        <w:tabs>
          <w:tab w:val="num" w:pos="680"/>
        </w:tabs>
        <w:ind w:left="680" w:hanging="396"/>
      </w:pPr>
      <w:rPr>
        <w:rFonts w:cs="Times New Roman"/>
      </w:rPr>
    </w:lvl>
    <w:lvl w:ilvl="2">
      <w:start w:val="1"/>
      <w:numFmt w:val="decimal"/>
      <w:pStyle w:val="Antrat3"/>
      <w:lvlText w:val="%1.%2.%3"/>
      <w:lvlJc w:val="left"/>
      <w:pPr>
        <w:tabs>
          <w:tab w:val="num" w:pos="1560"/>
        </w:tabs>
        <w:ind w:left="1560" w:hanging="567"/>
      </w:pPr>
      <w:rPr>
        <w:rFonts w:cs="Times New Roman"/>
      </w:rPr>
    </w:lvl>
    <w:lvl w:ilvl="3">
      <w:start w:val="1"/>
      <w:numFmt w:val="decimal"/>
      <w:pStyle w:val="Antrat4"/>
      <w:lvlText w:val="%1.%2.%3.%4"/>
      <w:lvlJc w:val="left"/>
      <w:pPr>
        <w:tabs>
          <w:tab w:val="num" w:pos="864"/>
        </w:tabs>
        <w:ind w:left="864" w:hanging="864"/>
      </w:pPr>
      <w:rPr>
        <w:rFonts w:cs="Times New Roman"/>
      </w:rPr>
    </w:lvl>
    <w:lvl w:ilvl="4">
      <w:start w:val="1"/>
      <w:numFmt w:val="decimal"/>
      <w:pStyle w:val="Antrat5"/>
      <w:lvlText w:val="%1.%2.%3.%4.%5"/>
      <w:lvlJc w:val="left"/>
      <w:pPr>
        <w:tabs>
          <w:tab w:val="num" w:pos="1008"/>
        </w:tabs>
        <w:ind w:left="1008" w:hanging="1008"/>
      </w:pPr>
      <w:rPr>
        <w:rFonts w:cs="Times New Roman"/>
      </w:rPr>
    </w:lvl>
    <w:lvl w:ilvl="5">
      <w:start w:val="1"/>
      <w:numFmt w:val="decimal"/>
      <w:pStyle w:val="Antrat6"/>
      <w:lvlText w:val="%1.%2.%3.%4.%5.%6"/>
      <w:lvlJc w:val="left"/>
      <w:pPr>
        <w:tabs>
          <w:tab w:val="num" w:pos="1152"/>
        </w:tabs>
        <w:ind w:left="1152" w:hanging="1152"/>
      </w:pPr>
      <w:rPr>
        <w:rFonts w:cs="Times New Roman"/>
      </w:rPr>
    </w:lvl>
    <w:lvl w:ilvl="6">
      <w:start w:val="1"/>
      <w:numFmt w:val="decimal"/>
      <w:pStyle w:val="Antrat7"/>
      <w:lvlText w:val="%1.%2.%3.%4.%5.%6.%7"/>
      <w:lvlJc w:val="left"/>
      <w:pPr>
        <w:tabs>
          <w:tab w:val="num" w:pos="1296"/>
        </w:tabs>
        <w:ind w:left="1296" w:hanging="1296"/>
      </w:pPr>
      <w:rPr>
        <w:rFonts w:cs="Times New Roman"/>
      </w:rPr>
    </w:lvl>
    <w:lvl w:ilvl="7">
      <w:start w:val="1"/>
      <w:numFmt w:val="decimal"/>
      <w:pStyle w:val="Antrat8"/>
      <w:lvlText w:val="%1.%2.%3.%4.%5.%6.%7.%8"/>
      <w:lvlJc w:val="left"/>
      <w:pPr>
        <w:tabs>
          <w:tab w:val="num" w:pos="1440"/>
        </w:tabs>
        <w:ind w:left="1440" w:hanging="1440"/>
      </w:pPr>
      <w:rPr>
        <w:rFonts w:cs="Times New Roman"/>
      </w:rPr>
    </w:lvl>
    <w:lvl w:ilvl="8">
      <w:start w:val="1"/>
      <w:numFmt w:val="decimal"/>
      <w:pStyle w:val="Antrat9"/>
      <w:lvlText w:val="%1.%2.%3.%4.%5.%6.%7.%8.%9"/>
      <w:lvlJc w:val="left"/>
      <w:pPr>
        <w:tabs>
          <w:tab w:val="num" w:pos="1584"/>
        </w:tabs>
        <w:ind w:left="1584" w:hanging="1584"/>
      </w:pPr>
      <w:rPr>
        <w:rFonts w:cs="Times New Roman"/>
      </w:rPr>
    </w:lvl>
  </w:abstractNum>
  <w:abstractNum w:abstractNumId="1" w15:restartNumberingAfterBreak="0">
    <w:nsid w:val="00000020"/>
    <w:multiLevelType w:val="singleLevel"/>
    <w:tmpl w:val="00000020"/>
    <w:name w:val="WW8Num35"/>
    <w:lvl w:ilvl="0">
      <w:start w:val="1"/>
      <w:numFmt w:val="bullet"/>
      <w:pStyle w:val="Sraopastraipa"/>
      <w:lvlText w:val=""/>
      <w:lvlJc w:val="left"/>
      <w:pPr>
        <w:tabs>
          <w:tab w:val="num" w:pos="0"/>
        </w:tabs>
        <w:ind w:left="1571" w:hanging="360"/>
      </w:pPr>
      <w:rPr>
        <w:rFonts w:ascii="Symbol" w:hAnsi="Symbol" w:cs="Symbol"/>
      </w:rPr>
    </w:lvl>
  </w:abstractNum>
  <w:abstractNum w:abstractNumId="2" w15:restartNumberingAfterBreak="0">
    <w:nsid w:val="055E065F"/>
    <w:multiLevelType w:val="hybridMultilevel"/>
    <w:tmpl w:val="2E6A0A0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992681D"/>
    <w:multiLevelType w:val="multilevel"/>
    <w:tmpl w:val="C3A2AFF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0FE453AE"/>
    <w:multiLevelType w:val="hybridMultilevel"/>
    <w:tmpl w:val="1AC0AA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C62886"/>
    <w:multiLevelType w:val="multilevel"/>
    <w:tmpl w:val="FFD2B742"/>
    <w:lvl w:ilvl="0">
      <w:start w:val="1"/>
      <w:numFmt w:val="decimal"/>
      <w:pStyle w:val="Head1"/>
      <w:lvlText w:val="%1."/>
      <w:lvlJc w:val="left"/>
      <w:pPr>
        <w:ind w:left="143" w:firstLine="567"/>
      </w:pPr>
      <w:rPr>
        <w:b w:val="0"/>
        <w:sz w:val="22"/>
        <w:szCs w:val="22"/>
      </w:rPr>
    </w:lvl>
    <w:lvl w:ilvl="1">
      <w:start w:val="1"/>
      <w:numFmt w:val="decimal"/>
      <w:isLgl/>
      <w:suff w:val="space"/>
      <w:lvlText w:val="%1.%2."/>
      <w:lvlJc w:val="left"/>
      <w:pPr>
        <w:ind w:left="-453" w:firstLine="737"/>
      </w:pPr>
      <w:rPr>
        <w:sz w:val="22"/>
        <w:szCs w:val="22"/>
      </w:rPr>
    </w:lvl>
    <w:lvl w:ilvl="2">
      <w:start w:val="1"/>
      <w:numFmt w:val="decimal"/>
      <w:pStyle w:val="Head3"/>
      <w:lvlText w:val="%1.%2.%3."/>
      <w:lvlJc w:val="left"/>
      <w:pPr>
        <w:tabs>
          <w:tab w:val="num" w:pos="1440"/>
        </w:tabs>
        <w:ind w:left="-17" w:firstLine="737"/>
      </w:pPr>
      <w:rPr>
        <w:sz w:val="24"/>
      </w:rPr>
    </w:lvl>
    <w:lvl w:ilvl="3">
      <w:start w:val="1"/>
      <w:numFmt w:val="decimal"/>
      <w:pStyle w:val="Head2"/>
      <w:isLg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6" w15:restartNumberingAfterBreak="0">
    <w:nsid w:val="1265500A"/>
    <w:multiLevelType w:val="multilevel"/>
    <w:tmpl w:val="9FA2AD82"/>
    <w:lvl w:ilvl="0">
      <w:start w:val="2"/>
      <w:numFmt w:val="decimal"/>
      <w:lvlText w:val="%1."/>
      <w:lvlJc w:val="left"/>
      <w:pPr>
        <w:ind w:left="420" w:hanging="420"/>
      </w:pPr>
      <w:rPr>
        <w:rFonts w:hint="default"/>
      </w:rPr>
    </w:lvl>
    <w:lvl w:ilvl="1">
      <w:start w:val="1"/>
      <w:numFmt w:val="decimal"/>
      <w:lvlText w:val="%1.%2."/>
      <w:lvlJc w:val="left"/>
      <w:pPr>
        <w:ind w:left="199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434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20366126"/>
    <w:multiLevelType w:val="hybridMultilevel"/>
    <w:tmpl w:val="9A5080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B50FB0"/>
    <w:multiLevelType w:val="hybridMultilevel"/>
    <w:tmpl w:val="30EE6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C964D2"/>
    <w:multiLevelType w:val="multilevel"/>
    <w:tmpl w:val="9A6EEE00"/>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13" w:hanging="504"/>
      </w:pPr>
      <w:rPr>
        <w:b w:val="0"/>
        <w:bCs w:val="0"/>
      </w:rPr>
    </w:lvl>
    <w:lvl w:ilvl="3">
      <w:start w:val="1"/>
      <w:numFmt w:val="decimal"/>
      <w:lvlText w:val="%1.%2.%3.%4."/>
      <w:lvlJc w:val="left"/>
      <w:pPr>
        <w:ind w:left="1925"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A2D153C"/>
    <w:multiLevelType w:val="multilevel"/>
    <w:tmpl w:val="B83ED80A"/>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5D82737"/>
    <w:multiLevelType w:val="multilevel"/>
    <w:tmpl w:val="C212E296"/>
    <w:lvl w:ilvl="0">
      <w:start w:val="1"/>
      <w:numFmt w:val="decimal"/>
      <w:pStyle w:val="Heading1"/>
      <w:suff w:val="space"/>
      <w:lvlText w:val="%1."/>
      <w:lvlJc w:val="left"/>
      <w:pPr>
        <w:ind w:left="360" w:hanging="360"/>
      </w:pPr>
      <w:rPr>
        <w:rFonts w:hint="default"/>
        <w:b/>
      </w:rPr>
    </w:lvl>
    <w:lvl w:ilvl="1">
      <w:start w:val="1"/>
      <w:numFmt w:val="decimal"/>
      <w:pStyle w:val="Heading2"/>
      <w:lvlText w:val="%1.%2."/>
      <w:lvlJc w:val="left"/>
      <w:pPr>
        <w:ind w:left="1140" w:hanging="432"/>
      </w:pPr>
      <w:rPr>
        <w:rFonts w:hint="default"/>
        <w:b/>
      </w:rPr>
    </w:lvl>
    <w:lvl w:ilvl="2">
      <w:start w:val="1"/>
      <w:numFmt w:val="decimal"/>
      <w:pStyle w:val="Pagrindinistekstas"/>
      <w:suff w:val="space"/>
      <w:lvlText w:val="%1.%2.%3."/>
      <w:lvlJc w:val="left"/>
      <w:pPr>
        <w:ind w:left="605" w:hanging="605"/>
      </w:pPr>
      <w:rPr>
        <w:rFonts w:hint="default"/>
        <w:i w:val="0"/>
        <w:sz w:val="24"/>
      </w:rPr>
    </w:lvl>
    <w:lvl w:ilvl="3">
      <w:start w:val="1"/>
      <w:numFmt w:val="decimal"/>
      <w:suff w:val="space"/>
      <w:lvlText w:val="%1.%2.%3.%4."/>
      <w:lvlJc w:val="left"/>
      <w:pPr>
        <w:ind w:left="648" w:hanging="648"/>
      </w:pPr>
      <w:rPr>
        <w:rFonts w:hint="default"/>
      </w:rPr>
    </w:lvl>
    <w:lvl w:ilvl="4">
      <w:start w:val="1"/>
      <w:numFmt w:val="decimal"/>
      <w:suff w:val="space"/>
      <w:lvlText w:val="%1.%2.%3.%4.%5."/>
      <w:lvlJc w:val="left"/>
      <w:pPr>
        <w:ind w:left="79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7BD64A9"/>
    <w:multiLevelType w:val="hybridMultilevel"/>
    <w:tmpl w:val="EB50DFAE"/>
    <w:lvl w:ilvl="0" w:tplc="0D84FB0A">
      <w:start w:val="1"/>
      <w:numFmt w:val="decimal"/>
      <w:pStyle w:val="Turinioantrat1"/>
      <w:lvlText w:val="3.%1"/>
      <w:lvlJc w:val="left"/>
      <w:pPr>
        <w:ind w:left="1713" w:hanging="360"/>
      </w:pPr>
      <w:rPr>
        <w:rFonts w:hint="default"/>
      </w:rPr>
    </w:lvl>
    <w:lvl w:ilvl="1" w:tplc="04270019" w:tentative="1">
      <w:start w:val="1"/>
      <w:numFmt w:val="lowerLetter"/>
      <w:lvlText w:val="%2."/>
      <w:lvlJc w:val="left"/>
      <w:pPr>
        <w:ind w:left="2433" w:hanging="360"/>
      </w:pPr>
    </w:lvl>
    <w:lvl w:ilvl="2" w:tplc="0427001B" w:tentative="1">
      <w:start w:val="1"/>
      <w:numFmt w:val="lowerRoman"/>
      <w:lvlText w:val="%3."/>
      <w:lvlJc w:val="right"/>
      <w:pPr>
        <w:ind w:left="3153" w:hanging="180"/>
      </w:pPr>
    </w:lvl>
    <w:lvl w:ilvl="3" w:tplc="0427000F" w:tentative="1">
      <w:start w:val="1"/>
      <w:numFmt w:val="decimal"/>
      <w:lvlText w:val="%4."/>
      <w:lvlJc w:val="left"/>
      <w:pPr>
        <w:ind w:left="3873" w:hanging="360"/>
      </w:pPr>
    </w:lvl>
    <w:lvl w:ilvl="4" w:tplc="04270019" w:tentative="1">
      <w:start w:val="1"/>
      <w:numFmt w:val="lowerLetter"/>
      <w:lvlText w:val="%5."/>
      <w:lvlJc w:val="left"/>
      <w:pPr>
        <w:ind w:left="4593" w:hanging="360"/>
      </w:pPr>
    </w:lvl>
    <w:lvl w:ilvl="5" w:tplc="0427001B" w:tentative="1">
      <w:start w:val="1"/>
      <w:numFmt w:val="lowerRoman"/>
      <w:lvlText w:val="%6."/>
      <w:lvlJc w:val="right"/>
      <w:pPr>
        <w:ind w:left="5313" w:hanging="180"/>
      </w:pPr>
    </w:lvl>
    <w:lvl w:ilvl="6" w:tplc="0427000F" w:tentative="1">
      <w:start w:val="1"/>
      <w:numFmt w:val="decimal"/>
      <w:lvlText w:val="%7."/>
      <w:lvlJc w:val="left"/>
      <w:pPr>
        <w:ind w:left="6033" w:hanging="360"/>
      </w:pPr>
    </w:lvl>
    <w:lvl w:ilvl="7" w:tplc="04270019" w:tentative="1">
      <w:start w:val="1"/>
      <w:numFmt w:val="lowerLetter"/>
      <w:lvlText w:val="%8."/>
      <w:lvlJc w:val="left"/>
      <w:pPr>
        <w:ind w:left="6753" w:hanging="360"/>
      </w:pPr>
    </w:lvl>
    <w:lvl w:ilvl="8" w:tplc="0427001B" w:tentative="1">
      <w:start w:val="1"/>
      <w:numFmt w:val="lowerRoman"/>
      <w:lvlText w:val="%9."/>
      <w:lvlJc w:val="right"/>
      <w:pPr>
        <w:ind w:left="7473" w:hanging="180"/>
      </w:pPr>
    </w:lvl>
  </w:abstractNum>
  <w:abstractNum w:abstractNumId="13" w15:restartNumberingAfterBreak="0">
    <w:nsid w:val="502433E8"/>
    <w:multiLevelType w:val="hybridMultilevel"/>
    <w:tmpl w:val="281CFCE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0D54A21"/>
    <w:multiLevelType w:val="multilevel"/>
    <w:tmpl w:val="9A6EEE00"/>
    <w:lvl w:ilvl="0">
      <w:start w:val="1"/>
      <w:numFmt w:val="decimal"/>
      <w:lvlText w:val="%1."/>
      <w:lvlJc w:val="left"/>
      <w:pPr>
        <w:ind w:left="360" w:hanging="360"/>
      </w:pPr>
    </w:lvl>
    <w:lvl w:ilvl="1">
      <w:start w:val="1"/>
      <w:numFmt w:val="decimal"/>
      <w:lvlText w:val="%1.%2."/>
      <w:lvlJc w:val="left"/>
      <w:pPr>
        <w:ind w:left="4543" w:hanging="432"/>
      </w:pPr>
    </w:lvl>
    <w:lvl w:ilvl="2">
      <w:start w:val="1"/>
      <w:numFmt w:val="decimal"/>
      <w:lvlText w:val="%1.%2.%3."/>
      <w:lvlJc w:val="left"/>
      <w:pPr>
        <w:ind w:left="1213" w:hanging="504"/>
      </w:pPr>
      <w:rPr>
        <w:b w:val="0"/>
        <w:bCs w:val="0"/>
      </w:rPr>
    </w:lvl>
    <w:lvl w:ilvl="3">
      <w:start w:val="1"/>
      <w:numFmt w:val="decimal"/>
      <w:lvlText w:val="%1.%2.%3.%4."/>
      <w:lvlJc w:val="left"/>
      <w:pPr>
        <w:ind w:left="1925"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4370FDF"/>
    <w:multiLevelType w:val="hybridMultilevel"/>
    <w:tmpl w:val="9FC6F0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8FF6719"/>
    <w:multiLevelType w:val="hybridMultilevel"/>
    <w:tmpl w:val="ED0EE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8C09DA"/>
    <w:multiLevelType w:val="hybridMultilevel"/>
    <w:tmpl w:val="40BE24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8804DFB"/>
    <w:multiLevelType w:val="multilevel"/>
    <w:tmpl w:val="6E5C2F68"/>
    <w:lvl w:ilvl="0">
      <w:start w:val="1"/>
      <w:numFmt w:val="decimal"/>
      <w:pStyle w:val="Numberedlist21"/>
      <w:lvlText w:val="%1."/>
      <w:lvlJc w:val="left"/>
      <w:pPr>
        <w:tabs>
          <w:tab w:val="num" w:pos="360"/>
        </w:tabs>
        <w:ind w:left="360" w:hanging="360"/>
      </w:pPr>
      <w:rPr>
        <w:rFonts w:cs="Times New Roman" w:hint="default"/>
      </w:rPr>
    </w:lvl>
    <w:lvl w:ilvl="1">
      <w:start w:val="1"/>
      <w:numFmt w:val="decimal"/>
      <w:pStyle w:val="Numberedlist22"/>
      <w:lvlText w:val="%1.%2."/>
      <w:lvlJc w:val="left"/>
      <w:pPr>
        <w:tabs>
          <w:tab w:val="num" w:pos="1571"/>
        </w:tabs>
        <w:ind w:left="1211" w:hanging="360"/>
      </w:pPr>
      <w:rPr>
        <w:rFonts w:cs="Times New Roman" w:hint="default"/>
      </w:rPr>
    </w:lvl>
    <w:lvl w:ilvl="2">
      <w:start w:val="1"/>
      <w:numFmt w:val="decimal"/>
      <w:pStyle w:val="Numberedlist23"/>
      <w:lvlText w:val="%1.%2.%3."/>
      <w:lvlJc w:val="left"/>
      <w:pPr>
        <w:tabs>
          <w:tab w:val="num" w:pos="1440"/>
        </w:tabs>
        <w:ind w:left="1080" w:hanging="360"/>
      </w:pPr>
      <w:rPr>
        <w:rFonts w:cs="Times New Roman" w:hint="default"/>
      </w:rPr>
    </w:lvl>
    <w:lvl w:ilvl="3">
      <w:start w:val="1"/>
      <w:numFmt w:val="decimal"/>
      <w:pStyle w:val="Numberedlist24"/>
      <w:lvlText w:val="%1.%2.%3.%4."/>
      <w:lvlJc w:val="left"/>
      <w:pPr>
        <w:tabs>
          <w:tab w:val="num" w:pos="216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lowerLetter"/>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9" w15:restartNumberingAfterBreak="0">
    <w:nsid w:val="6CA65A9D"/>
    <w:multiLevelType w:val="hybridMultilevel"/>
    <w:tmpl w:val="27D46D5C"/>
    <w:lvl w:ilvl="0" w:tplc="E12A9E70">
      <w:start w:val="1"/>
      <w:numFmt w:val="decimal"/>
      <w:lvlText w:val="%1."/>
      <w:lvlJc w:val="left"/>
      <w:pPr>
        <w:ind w:left="72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D4C2C2A"/>
    <w:multiLevelType w:val="hybridMultilevel"/>
    <w:tmpl w:val="F76C8C44"/>
    <w:styleLink w:val="1111111"/>
    <w:lvl w:ilvl="0" w:tplc="1F4C1AB6">
      <w:start w:val="13"/>
      <w:numFmt w:val="upperRoman"/>
      <w:lvlText w:val="%1."/>
      <w:lvlJc w:val="left"/>
      <w:pPr>
        <w:ind w:left="1860" w:hanging="720"/>
      </w:pPr>
      <w:rPr>
        <w:rFonts w:cs="Times New Roman" w:hint="default"/>
      </w:rPr>
    </w:lvl>
    <w:lvl w:ilvl="1" w:tplc="04270019">
      <w:start w:val="1"/>
      <w:numFmt w:val="lowerLetter"/>
      <w:lvlText w:val="%2."/>
      <w:lvlJc w:val="left"/>
      <w:pPr>
        <w:ind w:left="2220" w:hanging="360"/>
      </w:pPr>
      <w:rPr>
        <w:rFonts w:cs="Times New Roman"/>
      </w:rPr>
    </w:lvl>
    <w:lvl w:ilvl="2" w:tplc="0427001B">
      <w:start w:val="1"/>
      <w:numFmt w:val="lowerRoman"/>
      <w:lvlText w:val="%3."/>
      <w:lvlJc w:val="right"/>
      <w:pPr>
        <w:ind w:left="2940" w:hanging="180"/>
      </w:pPr>
      <w:rPr>
        <w:rFonts w:cs="Times New Roman"/>
      </w:rPr>
    </w:lvl>
    <w:lvl w:ilvl="3" w:tplc="0427000F" w:tentative="1">
      <w:start w:val="1"/>
      <w:numFmt w:val="decimal"/>
      <w:lvlText w:val="%4."/>
      <w:lvlJc w:val="left"/>
      <w:pPr>
        <w:ind w:left="3660" w:hanging="360"/>
      </w:pPr>
      <w:rPr>
        <w:rFonts w:cs="Times New Roman"/>
      </w:rPr>
    </w:lvl>
    <w:lvl w:ilvl="4" w:tplc="04270019" w:tentative="1">
      <w:start w:val="1"/>
      <w:numFmt w:val="lowerLetter"/>
      <w:lvlText w:val="%5."/>
      <w:lvlJc w:val="left"/>
      <w:pPr>
        <w:ind w:left="4380" w:hanging="360"/>
      </w:pPr>
      <w:rPr>
        <w:rFonts w:cs="Times New Roman"/>
      </w:rPr>
    </w:lvl>
    <w:lvl w:ilvl="5" w:tplc="0427001B" w:tentative="1">
      <w:start w:val="1"/>
      <w:numFmt w:val="lowerRoman"/>
      <w:lvlText w:val="%6."/>
      <w:lvlJc w:val="right"/>
      <w:pPr>
        <w:ind w:left="5100" w:hanging="180"/>
      </w:pPr>
      <w:rPr>
        <w:rFonts w:cs="Times New Roman"/>
      </w:rPr>
    </w:lvl>
    <w:lvl w:ilvl="6" w:tplc="0427000F" w:tentative="1">
      <w:start w:val="1"/>
      <w:numFmt w:val="decimal"/>
      <w:lvlText w:val="%7."/>
      <w:lvlJc w:val="left"/>
      <w:pPr>
        <w:ind w:left="5820" w:hanging="360"/>
      </w:pPr>
      <w:rPr>
        <w:rFonts w:cs="Times New Roman"/>
      </w:rPr>
    </w:lvl>
    <w:lvl w:ilvl="7" w:tplc="04270019" w:tentative="1">
      <w:start w:val="1"/>
      <w:numFmt w:val="lowerLetter"/>
      <w:lvlText w:val="%8."/>
      <w:lvlJc w:val="left"/>
      <w:pPr>
        <w:ind w:left="6540" w:hanging="360"/>
      </w:pPr>
      <w:rPr>
        <w:rFonts w:cs="Times New Roman"/>
      </w:rPr>
    </w:lvl>
    <w:lvl w:ilvl="8" w:tplc="0427001B" w:tentative="1">
      <w:start w:val="1"/>
      <w:numFmt w:val="lowerRoman"/>
      <w:lvlText w:val="%9."/>
      <w:lvlJc w:val="right"/>
      <w:pPr>
        <w:ind w:left="7260" w:hanging="180"/>
      </w:pPr>
      <w:rPr>
        <w:rFonts w:cs="Times New Roman"/>
      </w:rPr>
    </w:lvl>
  </w:abstractNum>
  <w:num w:numId="1" w16cid:durableId="1027756098">
    <w:abstractNumId w:val="0"/>
  </w:num>
  <w:num w:numId="2" w16cid:durableId="107938820">
    <w:abstractNumId w:val="1"/>
  </w:num>
  <w:num w:numId="3" w16cid:durableId="1282762654">
    <w:abstractNumId w:val="11"/>
  </w:num>
  <w:num w:numId="4" w16cid:durableId="488446045">
    <w:abstractNumId w:val="16"/>
  </w:num>
  <w:num w:numId="5" w16cid:durableId="660739287">
    <w:abstractNumId w:val="15"/>
  </w:num>
  <w:num w:numId="6" w16cid:durableId="1753698369">
    <w:abstractNumId w:val="18"/>
  </w:num>
  <w:num w:numId="7" w16cid:durableId="1317029069">
    <w:abstractNumId w:val="9"/>
  </w:num>
  <w:num w:numId="8" w16cid:durableId="1364600027">
    <w:abstractNumId w:val="12"/>
  </w:num>
  <w:num w:numId="9" w16cid:durableId="1003894351">
    <w:abstractNumId w:val="2"/>
  </w:num>
  <w:num w:numId="10" w16cid:durableId="1761945531">
    <w:abstractNumId w:val="7"/>
  </w:num>
  <w:num w:numId="11" w16cid:durableId="881210849">
    <w:abstractNumId w:val="4"/>
  </w:num>
  <w:num w:numId="12" w16cid:durableId="118572595">
    <w:abstractNumId w:val="13"/>
  </w:num>
  <w:num w:numId="13" w16cid:durableId="1218856032">
    <w:abstractNumId w:val="17"/>
  </w:num>
  <w:num w:numId="14" w16cid:durableId="1024592468">
    <w:abstractNumId w:val="10"/>
  </w:num>
  <w:num w:numId="15" w16cid:durableId="134953000">
    <w:abstractNumId w:val="3"/>
  </w:num>
  <w:num w:numId="16" w16cid:durableId="194021827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22934357">
    <w:abstractNumId w:val="6"/>
  </w:num>
  <w:num w:numId="18" w16cid:durableId="299506589">
    <w:abstractNumId w:val="14"/>
  </w:num>
  <w:num w:numId="19" w16cid:durableId="586157104">
    <w:abstractNumId w:val="8"/>
  </w:num>
  <w:num w:numId="20" w16cid:durableId="1735203078">
    <w:abstractNumId w:val="20"/>
  </w:num>
  <w:num w:numId="21" w16cid:durableId="2106461364">
    <w:abstractNumId w:val="1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44A"/>
    <w:rsid w:val="00001FFD"/>
    <w:rsid w:val="000022E4"/>
    <w:rsid w:val="00004446"/>
    <w:rsid w:val="000045D7"/>
    <w:rsid w:val="000046D9"/>
    <w:rsid w:val="00006649"/>
    <w:rsid w:val="000144C1"/>
    <w:rsid w:val="00014D63"/>
    <w:rsid w:val="00015383"/>
    <w:rsid w:val="0001718C"/>
    <w:rsid w:val="00020259"/>
    <w:rsid w:val="0002132B"/>
    <w:rsid w:val="00026C0D"/>
    <w:rsid w:val="0002742F"/>
    <w:rsid w:val="000326E4"/>
    <w:rsid w:val="00034C34"/>
    <w:rsid w:val="00034F3D"/>
    <w:rsid w:val="000359C9"/>
    <w:rsid w:val="00036ED9"/>
    <w:rsid w:val="0004084D"/>
    <w:rsid w:val="00041F9F"/>
    <w:rsid w:val="00046438"/>
    <w:rsid w:val="000479CD"/>
    <w:rsid w:val="000513C0"/>
    <w:rsid w:val="00055249"/>
    <w:rsid w:val="00061004"/>
    <w:rsid w:val="00071A44"/>
    <w:rsid w:val="0007266F"/>
    <w:rsid w:val="00073756"/>
    <w:rsid w:val="00074B0E"/>
    <w:rsid w:val="000819E7"/>
    <w:rsid w:val="00082534"/>
    <w:rsid w:val="00083680"/>
    <w:rsid w:val="00097B33"/>
    <w:rsid w:val="000A08C9"/>
    <w:rsid w:val="000A5FB4"/>
    <w:rsid w:val="000A6674"/>
    <w:rsid w:val="000B0150"/>
    <w:rsid w:val="000B0F0C"/>
    <w:rsid w:val="000B1AF3"/>
    <w:rsid w:val="000B33E2"/>
    <w:rsid w:val="000B34FC"/>
    <w:rsid w:val="000B4ACA"/>
    <w:rsid w:val="000B7945"/>
    <w:rsid w:val="000C3462"/>
    <w:rsid w:val="000C7712"/>
    <w:rsid w:val="000D0962"/>
    <w:rsid w:val="000D0D95"/>
    <w:rsid w:val="000D20C3"/>
    <w:rsid w:val="000E04D6"/>
    <w:rsid w:val="000E0B46"/>
    <w:rsid w:val="000E2A70"/>
    <w:rsid w:val="000E5524"/>
    <w:rsid w:val="000E5733"/>
    <w:rsid w:val="000E5E76"/>
    <w:rsid w:val="000F2BC2"/>
    <w:rsid w:val="000F35B6"/>
    <w:rsid w:val="000F6C3F"/>
    <w:rsid w:val="00101ECD"/>
    <w:rsid w:val="0010218C"/>
    <w:rsid w:val="001066F3"/>
    <w:rsid w:val="00115AC3"/>
    <w:rsid w:val="00116D19"/>
    <w:rsid w:val="00120942"/>
    <w:rsid w:val="0012617F"/>
    <w:rsid w:val="00126A38"/>
    <w:rsid w:val="0012777F"/>
    <w:rsid w:val="0013364D"/>
    <w:rsid w:val="001400ED"/>
    <w:rsid w:val="00152027"/>
    <w:rsid w:val="0015232E"/>
    <w:rsid w:val="0015239C"/>
    <w:rsid w:val="00152E87"/>
    <w:rsid w:val="00153997"/>
    <w:rsid w:val="00153E24"/>
    <w:rsid w:val="001556DA"/>
    <w:rsid w:val="00155865"/>
    <w:rsid w:val="00156A31"/>
    <w:rsid w:val="00157751"/>
    <w:rsid w:val="00166432"/>
    <w:rsid w:val="00176470"/>
    <w:rsid w:val="00177158"/>
    <w:rsid w:val="00184841"/>
    <w:rsid w:val="00184F42"/>
    <w:rsid w:val="00186118"/>
    <w:rsid w:val="0018684E"/>
    <w:rsid w:val="0019147D"/>
    <w:rsid w:val="0019243C"/>
    <w:rsid w:val="00195E4A"/>
    <w:rsid w:val="00196548"/>
    <w:rsid w:val="001A203D"/>
    <w:rsid w:val="001A3388"/>
    <w:rsid w:val="001A53B9"/>
    <w:rsid w:val="001A6390"/>
    <w:rsid w:val="001A7783"/>
    <w:rsid w:val="001B05C6"/>
    <w:rsid w:val="001B17D8"/>
    <w:rsid w:val="001B268E"/>
    <w:rsid w:val="001B3D27"/>
    <w:rsid w:val="001B577C"/>
    <w:rsid w:val="001B6CB4"/>
    <w:rsid w:val="001B7EA9"/>
    <w:rsid w:val="001C34FD"/>
    <w:rsid w:val="001C5FE3"/>
    <w:rsid w:val="001C67B6"/>
    <w:rsid w:val="001C7EAA"/>
    <w:rsid w:val="001D3405"/>
    <w:rsid w:val="001D457C"/>
    <w:rsid w:val="001D48D6"/>
    <w:rsid w:val="001D51A6"/>
    <w:rsid w:val="001D5663"/>
    <w:rsid w:val="001E08B5"/>
    <w:rsid w:val="001E104E"/>
    <w:rsid w:val="001E10F0"/>
    <w:rsid w:val="001F0F5C"/>
    <w:rsid w:val="001F780C"/>
    <w:rsid w:val="00213078"/>
    <w:rsid w:val="002147E4"/>
    <w:rsid w:val="00216CBB"/>
    <w:rsid w:val="00230168"/>
    <w:rsid w:val="0023263D"/>
    <w:rsid w:val="002330E8"/>
    <w:rsid w:val="002370B2"/>
    <w:rsid w:val="0023744A"/>
    <w:rsid w:val="00243E63"/>
    <w:rsid w:val="00247722"/>
    <w:rsid w:val="00253550"/>
    <w:rsid w:val="00257B5A"/>
    <w:rsid w:val="00257F3F"/>
    <w:rsid w:val="00262178"/>
    <w:rsid w:val="002639EC"/>
    <w:rsid w:val="00266C39"/>
    <w:rsid w:val="00271914"/>
    <w:rsid w:val="00272D23"/>
    <w:rsid w:val="0027500E"/>
    <w:rsid w:val="00275C2E"/>
    <w:rsid w:val="00275CF0"/>
    <w:rsid w:val="0027667D"/>
    <w:rsid w:val="002768AC"/>
    <w:rsid w:val="00282EE3"/>
    <w:rsid w:val="002872D3"/>
    <w:rsid w:val="00292302"/>
    <w:rsid w:val="00292711"/>
    <w:rsid w:val="002A54A7"/>
    <w:rsid w:val="002A74D5"/>
    <w:rsid w:val="002B4A0D"/>
    <w:rsid w:val="002B6981"/>
    <w:rsid w:val="002C0604"/>
    <w:rsid w:val="002C0C95"/>
    <w:rsid w:val="002C11FE"/>
    <w:rsid w:val="002C3319"/>
    <w:rsid w:val="002C54D6"/>
    <w:rsid w:val="002D0012"/>
    <w:rsid w:val="002D055E"/>
    <w:rsid w:val="002D20F0"/>
    <w:rsid w:val="002D22D1"/>
    <w:rsid w:val="002D4306"/>
    <w:rsid w:val="002D4C81"/>
    <w:rsid w:val="002D7518"/>
    <w:rsid w:val="002E07CC"/>
    <w:rsid w:val="002E0EF3"/>
    <w:rsid w:val="002E1FB4"/>
    <w:rsid w:val="002F0A2D"/>
    <w:rsid w:val="002F14DA"/>
    <w:rsid w:val="002F4320"/>
    <w:rsid w:val="002F45E1"/>
    <w:rsid w:val="002F4631"/>
    <w:rsid w:val="002F5660"/>
    <w:rsid w:val="00304B1B"/>
    <w:rsid w:val="00313D83"/>
    <w:rsid w:val="0031601F"/>
    <w:rsid w:val="00323D9C"/>
    <w:rsid w:val="00325954"/>
    <w:rsid w:val="0032698B"/>
    <w:rsid w:val="00327945"/>
    <w:rsid w:val="00332636"/>
    <w:rsid w:val="003358BC"/>
    <w:rsid w:val="0033599B"/>
    <w:rsid w:val="00336505"/>
    <w:rsid w:val="0034460C"/>
    <w:rsid w:val="003458F8"/>
    <w:rsid w:val="003461E1"/>
    <w:rsid w:val="0035011D"/>
    <w:rsid w:val="00350F53"/>
    <w:rsid w:val="00352716"/>
    <w:rsid w:val="003555E6"/>
    <w:rsid w:val="00357AC3"/>
    <w:rsid w:val="00363046"/>
    <w:rsid w:val="003659EF"/>
    <w:rsid w:val="00370700"/>
    <w:rsid w:val="00373D7A"/>
    <w:rsid w:val="003768DA"/>
    <w:rsid w:val="0037763C"/>
    <w:rsid w:val="003778EF"/>
    <w:rsid w:val="00381D61"/>
    <w:rsid w:val="00382A10"/>
    <w:rsid w:val="003934FD"/>
    <w:rsid w:val="0039362A"/>
    <w:rsid w:val="003959C2"/>
    <w:rsid w:val="00396E48"/>
    <w:rsid w:val="003A29CE"/>
    <w:rsid w:val="003B334A"/>
    <w:rsid w:val="003B5A80"/>
    <w:rsid w:val="003B5C2E"/>
    <w:rsid w:val="003B764D"/>
    <w:rsid w:val="003C1014"/>
    <w:rsid w:val="003C161F"/>
    <w:rsid w:val="003C1B72"/>
    <w:rsid w:val="003C333B"/>
    <w:rsid w:val="003C3506"/>
    <w:rsid w:val="003C3F86"/>
    <w:rsid w:val="003D2096"/>
    <w:rsid w:val="003D3B78"/>
    <w:rsid w:val="003D3FCC"/>
    <w:rsid w:val="003D6229"/>
    <w:rsid w:val="003E1DC9"/>
    <w:rsid w:val="003E29A3"/>
    <w:rsid w:val="003E5C23"/>
    <w:rsid w:val="003E7668"/>
    <w:rsid w:val="003E7FE2"/>
    <w:rsid w:val="00400A79"/>
    <w:rsid w:val="00403D4B"/>
    <w:rsid w:val="004077C2"/>
    <w:rsid w:val="0041330E"/>
    <w:rsid w:val="004146C9"/>
    <w:rsid w:val="0041722E"/>
    <w:rsid w:val="004231BE"/>
    <w:rsid w:val="0043066E"/>
    <w:rsid w:val="004311F1"/>
    <w:rsid w:val="0043328F"/>
    <w:rsid w:val="00434A55"/>
    <w:rsid w:val="00435B31"/>
    <w:rsid w:val="0043793E"/>
    <w:rsid w:val="0044065E"/>
    <w:rsid w:val="0044092C"/>
    <w:rsid w:val="00443F04"/>
    <w:rsid w:val="00444944"/>
    <w:rsid w:val="00451F93"/>
    <w:rsid w:val="0045594B"/>
    <w:rsid w:val="0045595E"/>
    <w:rsid w:val="00460E25"/>
    <w:rsid w:val="00464753"/>
    <w:rsid w:val="00464A05"/>
    <w:rsid w:val="004717F0"/>
    <w:rsid w:val="00471D57"/>
    <w:rsid w:val="00473FF5"/>
    <w:rsid w:val="00476259"/>
    <w:rsid w:val="004766BD"/>
    <w:rsid w:val="0048116B"/>
    <w:rsid w:val="004850F6"/>
    <w:rsid w:val="004857BD"/>
    <w:rsid w:val="00486770"/>
    <w:rsid w:val="00490007"/>
    <w:rsid w:val="00492D12"/>
    <w:rsid w:val="00497010"/>
    <w:rsid w:val="004A342B"/>
    <w:rsid w:val="004A390B"/>
    <w:rsid w:val="004A3F72"/>
    <w:rsid w:val="004A69B5"/>
    <w:rsid w:val="004B044D"/>
    <w:rsid w:val="004B0B06"/>
    <w:rsid w:val="004B42ED"/>
    <w:rsid w:val="004B4397"/>
    <w:rsid w:val="004B5618"/>
    <w:rsid w:val="004B5B76"/>
    <w:rsid w:val="004B7AEA"/>
    <w:rsid w:val="004C230A"/>
    <w:rsid w:val="004C32B0"/>
    <w:rsid w:val="004C4303"/>
    <w:rsid w:val="004C45D2"/>
    <w:rsid w:val="004D31A2"/>
    <w:rsid w:val="004D4805"/>
    <w:rsid w:val="004E2B90"/>
    <w:rsid w:val="004E3610"/>
    <w:rsid w:val="004F049B"/>
    <w:rsid w:val="004F4BD7"/>
    <w:rsid w:val="004F6BDA"/>
    <w:rsid w:val="004F7B48"/>
    <w:rsid w:val="005025EB"/>
    <w:rsid w:val="00503FC4"/>
    <w:rsid w:val="0050585A"/>
    <w:rsid w:val="00505CFA"/>
    <w:rsid w:val="00506306"/>
    <w:rsid w:val="00507272"/>
    <w:rsid w:val="005147B3"/>
    <w:rsid w:val="0051747D"/>
    <w:rsid w:val="00517E0B"/>
    <w:rsid w:val="0052257E"/>
    <w:rsid w:val="00525F0E"/>
    <w:rsid w:val="00526AC1"/>
    <w:rsid w:val="00527D51"/>
    <w:rsid w:val="0053245C"/>
    <w:rsid w:val="005326B2"/>
    <w:rsid w:val="005340B5"/>
    <w:rsid w:val="00534AFD"/>
    <w:rsid w:val="00534CAE"/>
    <w:rsid w:val="005372A3"/>
    <w:rsid w:val="00541465"/>
    <w:rsid w:val="00544071"/>
    <w:rsid w:val="005468CA"/>
    <w:rsid w:val="005518AB"/>
    <w:rsid w:val="00551A51"/>
    <w:rsid w:val="0055632A"/>
    <w:rsid w:val="00570AF2"/>
    <w:rsid w:val="005743B6"/>
    <w:rsid w:val="00581C16"/>
    <w:rsid w:val="005951DA"/>
    <w:rsid w:val="00595F4F"/>
    <w:rsid w:val="00596D67"/>
    <w:rsid w:val="00597699"/>
    <w:rsid w:val="005A07C9"/>
    <w:rsid w:val="005A1E66"/>
    <w:rsid w:val="005A791D"/>
    <w:rsid w:val="005B05EF"/>
    <w:rsid w:val="005B20AB"/>
    <w:rsid w:val="005B5A0D"/>
    <w:rsid w:val="005C7712"/>
    <w:rsid w:val="005D16C1"/>
    <w:rsid w:val="005D5157"/>
    <w:rsid w:val="005D52F9"/>
    <w:rsid w:val="005D53B3"/>
    <w:rsid w:val="005D5DF2"/>
    <w:rsid w:val="005D71AA"/>
    <w:rsid w:val="005F59B2"/>
    <w:rsid w:val="005F5CD2"/>
    <w:rsid w:val="006045D9"/>
    <w:rsid w:val="006074AE"/>
    <w:rsid w:val="0061745F"/>
    <w:rsid w:val="00620567"/>
    <w:rsid w:val="00621722"/>
    <w:rsid w:val="006234CC"/>
    <w:rsid w:val="00623B74"/>
    <w:rsid w:val="00624E3D"/>
    <w:rsid w:val="006373E6"/>
    <w:rsid w:val="00640CA6"/>
    <w:rsid w:val="00651885"/>
    <w:rsid w:val="006546AC"/>
    <w:rsid w:val="0065494D"/>
    <w:rsid w:val="006576EA"/>
    <w:rsid w:val="00663973"/>
    <w:rsid w:val="00663A50"/>
    <w:rsid w:val="00664886"/>
    <w:rsid w:val="00670D70"/>
    <w:rsid w:val="00671877"/>
    <w:rsid w:val="00685358"/>
    <w:rsid w:val="0068632A"/>
    <w:rsid w:val="006864A5"/>
    <w:rsid w:val="0068677F"/>
    <w:rsid w:val="006928F2"/>
    <w:rsid w:val="00694322"/>
    <w:rsid w:val="00696CC6"/>
    <w:rsid w:val="00697313"/>
    <w:rsid w:val="006A73E8"/>
    <w:rsid w:val="006A79EE"/>
    <w:rsid w:val="006B1216"/>
    <w:rsid w:val="006B2B1D"/>
    <w:rsid w:val="006B2C38"/>
    <w:rsid w:val="006C082D"/>
    <w:rsid w:val="006D10FC"/>
    <w:rsid w:val="006D13FD"/>
    <w:rsid w:val="006D4ADA"/>
    <w:rsid w:val="006D56EA"/>
    <w:rsid w:val="006E04A6"/>
    <w:rsid w:val="006E10DF"/>
    <w:rsid w:val="006E4326"/>
    <w:rsid w:val="006F0A3D"/>
    <w:rsid w:val="0070285F"/>
    <w:rsid w:val="00702ABE"/>
    <w:rsid w:val="00705019"/>
    <w:rsid w:val="00710ADC"/>
    <w:rsid w:val="00714AC3"/>
    <w:rsid w:val="00715505"/>
    <w:rsid w:val="00721064"/>
    <w:rsid w:val="00723B89"/>
    <w:rsid w:val="007240A5"/>
    <w:rsid w:val="00733559"/>
    <w:rsid w:val="00734282"/>
    <w:rsid w:val="007352D6"/>
    <w:rsid w:val="00742CC1"/>
    <w:rsid w:val="007435B5"/>
    <w:rsid w:val="00744EFC"/>
    <w:rsid w:val="00746CF8"/>
    <w:rsid w:val="007549E7"/>
    <w:rsid w:val="00762B7B"/>
    <w:rsid w:val="00771EC1"/>
    <w:rsid w:val="0077302B"/>
    <w:rsid w:val="00776390"/>
    <w:rsid w:val="007779DB"/>
    <w:rsid w:val="00784A23"/>
    <w:rsid w:val="00784DF6"/>
    <w:rsid w:val="00787DE7"/>
    <w:rsid w:val="007904E0"/>
    <w:rsid w:val="007A2CBF"/>
    <w:rsid w:val="007A42BB"/>
    <w:rsid w:val="007A6F7B"/>
    <w:rsid w:val="007B107A"/>
    <w:rsid w:val="007B12AD"/>
    <w:rsid w:val="007B450D"/>
    <w:rsid w:val="007B486C"/>
    <w:rsid w:val="007B51FE"/>
    <w:rsid w:val="007B6057"/>
    <w:rsid w:val="007B7EE4"/>
    <w:rsid w:val="007C0DB9"/>
    <w:rsid w:val="007C72E6"/>
    <w:rsid w:val="007D0A74"/>
    <w:rsid w:val="007D0D78"/>
    <w:rsid w:val="007D2F7F"/>
    <w:rsid w:val="007D3E57"/>
    <w:rsid w:val="007E5F28"/>
    <w:rsid w:val="007E6E4A"/>
    <w:rsid w:val="007F0079"/>
    <w:rsid w:val="007F1B07"/>
    <w:rsid w:val="007F1D36"/>
    <w:rsid w:val="007F286C"/>
    <w:rsid w:val="00800F9B"/>
    <w:rsid w:val="00802879"/>
    <w:rsid w:val="008075C1"/>
    <w:rsid w:val="00813F81"/>
    <w:rsid w:val="00814534"/>
    <w:rsid w:val="008148D9"/>
    <w:rsid w:val="00830023"/>
    <w:rsid w:val="008318D3"/>
    <w:rsid w:val="008322AF"/>
    <w:rsid w:val="00833B6A"/>
    <w:rsid w:val="00840725"/>
    <w:rsid w:val="00840F98"/>
    <w:rsid w:val="00845C09"/>
    <w:rsid w:val="00847483"/>
    <w:rsid w:val="00850E1E"/>
    <w:rsid w:val="0085140D"/>
    <w:rsid w:val="00851AC5"/>
    <w:rsid w:val="00851B3B"/>
    <w:rsid w:val="008523AD"/>
    <w:rsid w:val="00853F1E"/>
    <w:rsid w:val="00854821"/>
    <w:rsid w:val="008561F1"/>
    <w:rsid w:val="00856A5C"/>
    <w:rsid w:val="00857F75"/>
    <w:rsid w:val="00861FAE"/>
    <w:rsid w:val="00862784"/>
    <w:rsid w:val="0086533C"/>
    <w:rsid w:val="00866403"/>
    <w:rsid w:val="00866828"/>
    <w:rsid w:val="008701E1"/>
    <w:rsid w:val="008765F8"/>
    <w:rsid w:val="0087760A"/>
    <w:rsid w:val="00880AFC"/>
    <w:rsid w:val="008810D7"/>
    <w:rsid w:val="00881B41"/>
    <w:rsid w:val="008839CC"/>
    <w:rsid w:val="0088550B"/>
    <w:rsid w:val="008874F5"/>
    <w:rsid w:val="00891CA4"/>
    <w:rsid w:val="008924E2"/>
    <w:rsid w:val="00895368"/>
    <w:rsid w:val="0089554A"/>
    <w:rsid w:val="00895B8E"/>
    <w:rsid w:val="008A15D3"/>
    <w:rsid w:val="008A5D8A"/>
    <w:rsid w:val="008A68C7"/>
    <w:rsid w:val="008B2B5E"/>
    <w:rsid w:val="008B4AAB"/>
    <w:rsid w:val="008B71D5"/>
    <w:rsid w:val="008C360D"/>
    <w:rsid w:val="008D15DC"/>
    <w:rsid w:val="008D3A44"/>
    <w:rsid w:val="008D676D"/>
    <w:rsid w:val="008D71AF"/>
    <w:rsid w:val="008E29B3"/>
    <w:rsid w:val="008F261E"/>
    <w:rsid w:val="008F37FD"/>
    <w:rsid w:val="008F4EED"/>
    <w:rsid w:val="008F72CB"/>
    <w:rsid w:val="00900188"/>
    <w:rsid w:val="0090053A"/>
    <w:rsid w:val="009016B4"/>
    <w:rsid w:val="009034E4"/>
    <w:rsid w:val="00903827"/>
    <w:rsid w:val="00904330"/>
    <w:rsid w:val="009043E4"/>
    <w:rsid w:val="0090655D"/>
    <w:rsid w:val="0091378A"/>
    <w:rsid w:val="009146DE"/>
    <w:rsid w:val="00914F0E"/>
    <w:rsid w:val="00915119"/>
    <w:rsid w:val="00921B42"/>
    <w:rsid w:val="009243DD"/>
    <w:rsid w:val="009262F4"/>
    <w:rsid w:val="009320E5"/>
    <w:rsid w:val="009336B7"/>
    <w:rsid w:val="0093439F"/>
    <w:rsid w:val="009348CF"/>
    <w:rsid w:val="009466C5"/>
    <w:rsid w:val="00947A6F"/>
    <w:rsid w:val="00950BE0"/>
    <w:rsid w:val="00950D35"/>
    <w:rsid w:val="0095293D"/>
    <w:rsid w:val="009551DE"/>
    <w:rsid w:val="00955830"/>
    <w:rsid w:val="00955C7F"/>
    <w:rsid w:val="00960DC6"/>
    <w:rsid w:val="00963A46"/>
    <w:rsid w:val="00963B49"/>
    <w:rsid w:val="00970BB7"/>
    <w:rsid w:val="009742A5"/>
    <w:rsid w:val="009760FF"/>
    <w:rsid w:val="009832FE"/>
    <w:rsid w:val="009844C8"/>
    <w:rsid w:val="009926E2"/>
    <w:rsid w:val="00993A0C"/>
    <w:rsid w:val="00993ED5"/>
    <w:rsid w:val="00995693"/>
    <w:rsid w:val="00996F45"/>
    <w:rsid w:val="009A0108"/>
    <w:rsid w:val="009A2D1F"/>
    <w:rsid w:val="009A52F9"/>
    <w:rsid w:val="009A6EE9"/>
    <w:rsid w:val="009A74A0"/>
    <w:rsid w:val="009A788A"/>
    <w:rsid w:val="009B0E40"/>
    <w:rsid w:val="009D1CFD"/>
    <w:rsid w:val="009D631D"/>
    <w:rsid w:val="009E2957"/>
    <w:rsid w:val="009E3B83"/>
    <w:rsid w:val="009E3E31"/>
    <w:rsid w:val="009E4576"/>
    <w:rsid w:val="009E48A4"/>
    <w:rsid w:val="009F38AA"/>
    <w:rsid w:val="009F4183"/>
    <w:rsid w:val="009F7AE4"/>
    <w:rsid w:val="00A00A6B"/>
    <w:rsid w:val="00A01AC9"/>
    <w:rsid w:val="00A03601"/>
    <w:rsid w:val="00A063ED"/>
    <w:rsid w:val="00A06A99"/>
    <w:rsid w:val="00A14D71"/>
    <w:rsid w:val="00A161AE"/>
    <w:rsid w:val="00A21E4D"/>
    <w:rsid w:val="00A23AE5"/>
    <w:rsid w:val="00A23B15"/>
    <w:rsid w:val="00A26BC5"/>
    <w:rsid w:val="00A33ED9"/>
    <w:rsid w:val="00A36845"/>
    <w:rsid w:val="00A41671"/>
    <w:rsid w:val="00A41CA6"/>
    <w:rsid w:val="00A47575"/>
    <w:rsid w:val="00A5174C"/>
    <w:rsid w:val="00A52D23"/>
    <w:rsid w:val="00A54B98"/>
    <w:rsid w:val="00A55067"/>
    <w:rsid w:val="00A551F9"/>
    <w:rsid w:val="00A558E9"/>
    <w:rsid w:val="00A5697B"/>
    <w:rsid w:val="00A5706A"/>
    <w:rsid w:val="00A613DA"/>
    <w:rsid w:val="00A65665"/>
    <w:rsid w:val="00A65717"/>
    <w:rsid w:val="00A6650C"/>
    <w:rsid w:val="00A72E86"/>
    <w:rsid w:val="00A76619"/>
    <w:rsid w:val="00A80CE7"/>
    <w:rsid w:val="00A81469"/>
    <w:rsid w:val="00A85C69"/>
    <w:rsid w:val="00A86E08"/>
    <w:rsid w:val="00A93ED3"/>
    <w:rsid w:val="00AA0545"/>
    <w:rsid w:val="00AA0B3A"/>
    <w:rsid w:val="00AA1EFB"/>
    <w:rsid w:val="00AA24C4"/>
    <w:rsid w:val="00AA485E"/>
    <w:rsid w:val="00AB25A8"/>
    <w:rsid w:val="00AB4387"/>
    <w:rsid w:val="00AC30F3"/>
    <w:rsid w:val="00AC6BA8"/>
    <w:rsid w:val="00AD4EFB"/>
    <w:rsid w:val="00AD7E74"/>
    <w:rsid w:val="00AE1BAB"/>
    <w:rsid w:val="00AE4B62"/>
    <w:rsid w:val="00AE7C52"/>
    <w:rsid w:val="00AF00B8"/>
    <w:rsid w:val="00AF41E9"/>
    <w:rsid w:val="00AF5632"/>
    <w:rsid w:val="00AF7961"/>
    <w:rsid w:val="00B00EDE"/>
    <w:rsid w:val="00B03216"/>
    <w:rsid w:val="00B057FA"/>
    <w:rsid w:val="00B10A1A"/>
    <w:rsid w:val="00B16859"/>
    <w:rsid w:val="00B178AA"/>
    <w:rsid w:val="00B24984"/>
    <w:rsid w:val="00B2787F"/>
    <w:rsid w:val="00B304F4"/>
    <w:rsid w:val="00B31E33"/>
    <w:rsid w:val="00B35E56"/>
    <w:rsid w:val="00B44545"/>
    <w:rsid w:val="00B45055"/>
    <w:rsid w:val="00B51398"/>
    <w:rsid w:val="00B525FD"/>
    <w:rsid w:val="00B70B55"/>
    <w:rsid w:val="00B7220D"/>
    <w:rsid w:val="00B724E8"/>
    <w:rsid w:val="00B74110"/>
    <w:rsid w:val="00B76CC8"/>
    <w:rsid w:val="00B80E83"/>
    <w:rsid w:val="00B819AE"/>
    <w:rsid w:val="00B82286"/>
    <w:rsid w:val="00B84894"/>
    <w:rsid w:val="00B9057F"/>
    <w:rsid w:val="00B925D6"/>
    <w:rsid w:val="00B93220"/>
    <w:rsid w:val="00B93817"/>
    <w:rsid w:val="00B93A78"/>
    <w:rsid w:val="00B9669C"/>
    <w:rsid w:val="00BA303F"/>
    <w:rsid w:val="00BA6964"/>
    <w:rsid w:val="00BB05BE"/>
    <w:rsid w:val="00BB7F0F"/>
    <w:rsid w:val="00BC1A7A"/>
    <w:rsid w:val="00BC6917"/>
    <w:rsid w:val="00BC73C1"/>
    <w:rsid w:val="00BC7E29"/>
    <w:rsid w:val="00BD156D"/>
    <w:rsid w:val="00BD464B"/>
    <w:rsid w:val="00BD594D"/>
    <w:rsid w:val="00BD5E48"/>
    <w:rsid w:val="00BD7B40"/>
    <w:rsid w:val="00BE2C1B"/>
    <w:rsid w:val="00BE591B"/>
    <w:rsid w:val="00BE6CA4"/>
    <w:rsid w:val="00BF0B6D"/>
    <w:rsid w:val="00BF1EDB"/>
    <w:rsid w:val="00BF3E52"/>
    <w:rsid w:val="00C01C8B"/>
    <w:rsid w:val="00C02029"/>
    <w:rsid w:val="00C03310"/>
    <w:rsid w:val="00C04D00"/>
    <w:rsid w:val="00C050D7"/>
    <w:rsid w:val="00C06049"/>
    <w:rsid w:val="00C11B1E"/>
    <w:rsid w:val="00C227E0"/>
    <w:rsid w:val="00C246DE"/>
    <w:rsid w:val="00C25220"/>
    <w:rsid w:val="00C26141"/>
    <w:rsid w:val="00C30277"/>
    <w:rsid w:val="00C34DB9"/>
    <w:rsid w:val="00C35E9E"/>
    <w:rsid w:val="00C41E51"/>
    <w:rsid w:val="00C42355"/>
    <w:rsid w:val="00C45D7A"/>
    <w:rsid w:val="00C463A8"/>
    <w:rsid w:val="00C52924"/>
    <w:rsid w:val="00C52F38"/>
    <w:rsid w:val="00C60C9C"/>
    <w:rsid w:val="00C669CB"/>
    <w:rsid w:val="00C67A15"/>
    <w:rsid w:val="00C71877"/>
    <w:rsid w:val="00C76B8D"/>
    <w:rsid w:val="00C7705B"/>
    <w:rsid w:val="00C80656"/>
    <w:rsid w:val="00C865FA"/>
    <w:rsid w:val="00C8743B"/>
    <w:rsid w:val="00C949A6"/>
    <w:rsid w:val="00CA0A70"/>
    <w:rsid w:val="00CB21CD"/>
    <w:rsid w:val="00CB54BC"/>
    <w:rsid w:val="00CB625D"/>
    <w:rsid w:val="00CB66BA"/>
    <w:rsid w:val="00CB7B17"/>
    <w:rsid w:val="00CC3AF8"/>
    <w:rsid w:val="00CC41DD"/>
    <w:rsid w:val="00CC5E1F"/>
    <w:rsid w:val="00CC6F8B"/>
    <w:rsid w:val="00CD0B2A"/>
    <w:rsid w:val="00CD0C73"/>
    <w:rsid w:val="00CD4165"/>
    <w:rsid w:val="00CD4199"/>
    <w:rsid w:val="00CE10F1"/>
    <w:rsid w:val="00CE4A23"/>
    <w:rsid w:val="00CE637E"/>
    <w:rsid w:val="00CE6C90"/>
    <w:rsid w:val="00CF0EC1"/>
    <w:rsid w:val="00D00A32"/>
    <w:rsid w:val="00D0531B"/>
    <w:rsid w:val="00D06147"/>
    <w:rsid w:val="00D10EB8"/>
    <w:rsid w:val="00D1256B"/>
    <w:rsid w:val="00D129FC"/>
    <w:rsid w:val="00D144C3"/>
    <w:rsid w:val="00D144E2"/>
    <w:rsid w:val="00D15BC7"/>
    <w:rsid w:val="00D16725"/>
    <w:rsid w:val="00D25EEA"/>
    <w:rsid w:val="00D2754C"/>
    <w:rsid w:val="00D276EA"/>
    <w:rsid w:val="00D3195B"/>
    <w:rsid w:val="00D3512D"/>
    <w:rsid w:val="00D41342"/>
    <w:rsid w:val="00D41BC7"/>
    <w:rsid w:val="00D41C10"/>
    <w:rsid w:val="00D448AF"/>
    <w:rsid w:val="00D459DB"/>
    <w:rsid w:val="00D631DE"/>
    <w:rsid w:val="00D6353F"/>
    <w:rsid w:val="00D64EDB"/>
    <w:rsid w:val="00D67DA3"/>
    <w:rsid w:val="00D77D1F"/>
    <w:rsid w:val="00D800A6"/>
    <w:rsid w:val="00D81D05"/>
    <w:rsid w:val="00D85A03"/>
    <w:rsid w:val="00D909BC"/>
    <w:rsid w:val="00D90D1E"/>
    <w:rsid w:val="00D90DC8"/>
    <w:rsid w:val="00D910DF"/>
    <w:rsid w:val="00D9723D"/>
    <w:rsid w:val="00DA0EEB"/>
    <w:rsid w:val="00DA1381"/>
    <w:rsid w:val="00DB6A25"/>
    <w:rsid w:val="00DB7341"/>
    <w:rsid w:val="00DC1460"/>
    <w:rsid w:val="00DC4B2E"/>
    <w:rsid w:val="00DC4C97"/>
    <w:rsid w:val="00DC742D"/>
    <w:rsid w:val="00DD0478"/>
    <w:rsid w:val="00DD0A9E"/>
    <w:rsid w:val="00DD3122"/>
    <w:rsid w:val="00DD318A"/>
    <w:rsid w:val="00DD464E"/>
    <w:rsid w:val="00DD4BB9"/>
    <w:rsid w:val="00DE1F61"/>
    <w:rsid w:val="00DE4CBA"/>
    <w:rsid w:val="00DE5DD1"/>
    <w:rsid w:val="00DE6AC7"/>
    <w:rsid w:val="00DF539F"/>
    <w:rsid w:val="00DF5C6B"/>
    <w:rsid w:val="00DF691F"/>
    <w:rsid w:val="00E00E39"/>
    <w:rsid w:val="00E12385"/>
    <w:rsid w:val="00E12F17"/>
    <w:rsid w:val="00E1715C"/>
    <w:rsid w:val="00E26063"/>
    <w:rsid w:val="00E33483"/>
    <w:rsid w:val="00E33D5C"/>
    <w:rsid w:val="00E44FF4"/>
    <w:rsid w:val="00E47217"/>
    <w:rsid w:val="00E474F9"/>
    <w:rsid w:val="00E52537"/>
    <w:rsid w:val="00E644F5"/>
    <w:rsid w:val="00E6489D"/>
    <w:rsid w:val="00E64B75"/>
    <w:rsid w:val="00E65973"/>
    <w:rsid w:val="00E65ACB"/>
    <w:rsid w:val="00E67DAE"/>
    <w:rsid w:val="00E70AC3"/>
    <w:rsid w:val="00E74AB9"/>
    <w:rsid w:val="00E77048"/>
    <w:rsid w:val="00E80002"/>
    <w:rsid w:val="00E80EB0"/>
    <w:rsid w:val="00E833D0"/>
    <w:rsid w:val="00E85E42"/>
    <w:rsid w:val="00E90570"/>
    <w:rsid w:val="00E94F2B"/>
    <w:rsid w:val="00E96297"/>
    <w:rsid w:val="00EA0285"/>
    <w:rsid w:val="00EA079B"/>
    <w:rsid w:val="00EA08BE"/>
    <w:rsid w:val="00EA5CFA"/>
    <w:rsid w:val="00EA63BC"/>
    <w:rsid w:val="00EA7F21"/>
    <w:rsid w:val="00EB1239"/>
    <w:rsid w:val="00EB18EF"/>
    <w:rsid w:val="00EB1A78"/>
    <w:rsid w:val="00EB44F0"/>
    <w:rsid w:val="00EB7355"/>
    <w:rsid w:val="00EC2F4C"/>
    <w:rsid w:val="00EC4491"/>
    <w:rsid w:val="00EC5745"/>
    <w:rsid w:val="00ED176E"/>
    <w:rsid w:val="00ED5649"/>
    <w:rsid w:val="00EE1519"/>
    <w:rsid w:val="00EE2133"/>
    <w:rsid w:val="00EE2F3D"/>
    <w:rsid w:val="00EE322C"/>
    <w:rsid w:val="00EE61CE"/>
    <w:rsid w:val="00EE6E79"/>
    <w:rsid w:val="00EF005F"/>
    <w:rsid w:val="00EF343D"/>
    <w:rsid w:val="00EF4C8B"/>
    <w:rsid w:val="00EF5690"/>
    <w:rsid w:val="00EF607A"/>
    <w:rsid w:val="00F02C31"/>
    <w:rsid w:val="00F11BCC"/>
    <w:rsid w:val="00F15243"/>
    <w:rsid w:val="00F16695"/>
    <w:rsid w:val="00F17E9B"/>
    <w:rsid w:val="00F23A9D"/>
    <w:rsid w:val="00F24AC2"/>
    <w:rsid w:val="00F32F43"/>
    <w:rsid w:val="00F35F45"/>
    <w:rsid w:val="00F3669E"/>
    <w:rsid w:val="00F37A22"/>
    <w:rsid w:val="00F400F9"/>
    <w:rsid w:val="00F402B7"/>
    <w:rsid w:val="00F41720"/>
    <w:rsid w:val="00F457F6"/>
    <w:rsid w:val="00F4748E"/>
    <w:rsid w:val="00F529E2"/>
    <w:rsid w:val="00F55AB1"/>
    <w:rsid w:val="00F57569"/>
    <w:rsid w:val="00F658FD"/>
    <w:rsid w:val="00F70A93"/>
    <w:rsid w:val="00F73BA5"/>
    <w:rsid w:val="00F74C7A"/>
    <w:rsid w:val="00F806D2"/>
    <w:rsid w:val="00F80AB4"/>
    <w:rsid w:val="00F86B1E"/>
    <w:rsid w:val="00F906AC"/>
    <w:rsid w:val="00F909EC"/>
    <w:rsid w:val="00F97158"/>
    <w:rsid w:val="00F975D7"/>
    <w:rsid w:val="00FA5CD0"/>
    <w:rsid w:val="00FA68AF"/>
    <w:rsid w:val="00FB32EF"/>
    <w:rsid w:val="00FB42EC"/>
    <w:rsid w:val="00FB6ED0"/>
    <w:rsid w:val="00FC0FCC"/>
    <w:rsid w:val="00FC4A0B"/>
    <w:rsid w:val="00FC4F21"/>
    <w:rsid w:val="00FD04F5"/>
    <w:rsid w:val="00FD50BD"/>
    <w:rsid w:val="00FD77E6"/>
    <w:rsid w:val="00FE01D9"/>
    <w:rsid w:val="00FE22ED"/>
    <w:rsid w:val="00FE3EDC"/>
    <w:rsid w:val="00FE4284"/>
    <w:rsid w:val="00FF0007"/>
    <w:rsid w:val="00FF20CD"/>
    <w:rsid w:val="00FF5433"/>
    <w:rsid w:val="00FF5EAA"/>
    <w:rsid w:val="00FF62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9A4C70"/>
  <w15:docId w15:val="{51511230-4505-4CED-8310-960F8172B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63B49"/>
    <w:pPr>
      <w:spacing w:after="0" w:line="240" w:lineRule="auto"/>
    </w:pPr>
    <w:rPr>
      <w:rFonts w:ascii="Arial" w:eastAsia="MS Mincho" w:hAnsi="Arial" w:cs="Times New Roman"/>
      <w:noProof/>
      <w:sz w:val="20"/>
      <w:szCs w:val="20"/>
      <w:lang w:eastAsia="ja-JP"/>
    </w:rPr>
  </w:style>
  <w:style w:type="paragraph" w:styleId="Antrat1">
    <w:name w:val="heading 1"/>
    <w:aliases w:val="Appendix,stydde,app heading 1,app heading 11,app heading 12,app heading 111,app heading 13,1 ghost,g,ghost,H1,Kapitel,Arial 14 Fett,Arial 14 Fett1,Arial 14 Fett2,Arial 16 Fett,Datasheet title,Chapter,TF-Overskrift 1,H11,H12,H13,H14,H15,H16"/>
    <w:basedOn w:val="prastasis"/>
    <w:next w:val="prastasis"/>
    <w:link w:val="Antrat1Diagrama"/>
    <w:qFormat/>
    <w:rsid w:val="00486770"/>
    <w:pPr>
      <w:keepNext/>
      <w:keepLines/>
      <w:numPr>
        <w:numId w:val="1"/>
      </w:numPr>
      <w:suppressAutoHyphens/>
      <w:spacing w:before="360" w:after="360"/>
      <w:jc w:val="both"/>
      <w:outlineLvl w:val="0"/>
    </w:pPr>
    <w:rPr>
      <w:rFonts w:ascii="Times New Roman Bold" w:eastAsia="Times New Roman" w:hAnsi="Times New Roman Bold" w:cs="Times New Roman Bold"/>
      <w:b/>
      <w:bCs/>
      <w:caps/>
      <w:noProof w:val="0"/>
      <w:color w:val="000000"/>
      <w:sz w:val="24"/>
      <w:szCs w:val="28"/>
      <w:lang w:eastAsia="ar-SA"/>
    </w:rPr>
  </w:style>
  <w:style w:type="paragraph" w:styleId="Antrat2">
    <w:name w:val="heading 2"/>
    <w:basedOn w:val="Antrat1"/>
    <w:next w:val="prastasis"/>
    <w:link w:val="Antrat2Diagrama"/>
    <w:qFormat/>
    <w:rsid w:val="00486770"/>
    <w:pPr>
      <w:numPr>
        <w:ilvl w:val="1"/>
      </w:numPr>
      <w:tabs>
        <w:tab w:val="left" w:pos="360"/>
      </w:tabs>
      <w:ind w:left="681" w:hanging="397"/>
      <w:outlineLvl w:val="1"/>
    </w:pPr>
    <w:rPr>
      <w:bCs w:val="0"/>
      <w:color w:val="auto"/>
      <w:szCs w:val="26"/>
    </w:rPr>
  </w:style>
  <w:style w:type="paragraph" w:styleId="Antrat3">
    <w:name w:val="heading 3"/>
    <w:basedOn w:val="prastasis"/>
    <w:next w:val="prastasis"/>
    <w:link w:val="Antrat3Diagrama"/>
    <w:qFormat/>
    <w:rsid w:val="00486770"/>
    <w:pPr>
      <w:keepNext/>
      <w:keepLines/>
      <w:numPr>
        <w:ilvl w:val="2"/>
        <w:numId w:val="1"/>
      </w:numPr>
      <w:suppressAutoHyphens/>
      <w:spacing w:before="240" w:after="120"/>
      <w:jc w:val="both"/>
      <w:outlineLvl w:val="2"/>
    </w:pPr>
    <w:rPr>
      <w:rFonts w:ascii="Times New Roman Bold" w:eastAsia="Times New Roman" w:hAnsi="Times New Roman Bold" w:cs="Times New Roman Bold"/>
      <w:b/>
      <w:bCs/>
      <w:noProof w:val="0"/>
      <w:sz w:val="24"/>
      <w:szCs w:val="22"/>
      <w:lang w:eastAsia="ar-SA"/>
    </w:rPr>
  </w:style>
  <w:style w:type="paragraph" w:styleId="Antrat4">
    <w:name w:val="heading 4"/>
    <w:basedOn w:val="prastasis"/>
    <w:next w:val="prastasis"/>
    <w:link w:val="Antrat4Diagrama"/>
    <w:qFormat/>
    <w:rsid w:val="00486770"/>
    <w:pPr>
      <w:keepNext/>
      <w:numPr>
        <w:ilvl w:val="3"/>
        <w:numId w:val="1"/>
      </w:numPr>
      <w:suppressAutoHyphens/>
      <w:spacing w:before="240" w:after="60"/>
      <w:jc w:val="both"/>
      <w:outlineLvl w:val="3"/>
    </w:pPr>
    <w:rPr>
      <w:rFonts w:ascii="Times New Roman" w:eastAsia="Calibri" w:hAnsi="Times New Roman"/>
      <w:b/>
      <w:bCs/>
      <w:noProof w:val="0"/>
      <w:sz w:val="28"/>
      <w:szCs w:val="28"/>
      <w:lang w:eastAsia="ar-SA"/>
    </w:rPr>
  </w:style>
  <w:style w:type="paragraph" w:styleId="Antrat5">
    <w:name w:val="heading 5"/>
    <w:basedOn w:val="prastasis"/>
    <w:next w:val="prastasis"/>
    <w:link w:val="Antrat5Diagrama"/>
    <w:qFormat/>
    <w:rsid w:val="00486770"/>
    <w:pPr>
      <w:numPr>
        <w:ilvl w:val="4"/>
        <w:numId w:val="1"/>
      </w:numPr>
      <w:suppressAutoHyphens/>
      <w:spacing w:before="240" w:after="60"/>
      <w:jc w:val="both"/>
      <w:outlineLvl w:val="4"/>
    </w:pPr>
    <w:rPr>
      <w:rFonts w:ascii="Times New Roman" w:eastAsia="Calibri" w:hAnsi="Times New Roman"/>
      <w:b/>
      <w:bCs/>
      <w:i/>
      <w:iCs/>
      <w:noProof w:val="0"/>
      <w:sz w:val="26"/>
      <w:szCs w:val="26"/>
      <w:lang w:eastAsia="ar-SA"/>
    </w:rPr>
  </w:style>
  <w:style w:type="paragraph" w:styleId="Antrat6">
    <w:name w:val="heading 6"/>
    <w:basedOn w:val="prastasis"/>
    <w:next w:val="prastasis"/>
    <w:link w:val="Antrat6Diagrama"/>
    <w:qFormat/>
    <w:rsid w:val="00486770"/>
    <w:pPr>
      <w:numPr>
        <w:ilvl w:val="5"/>
        <w:numId w:val="1"/>
      </w:numPr>
      <w:suppressAutoHyphens/>
      <w:spacing w:before="240" w:after="60"/>
      <w:jc w:val="both"/>
      <w:outlineLvl w:val="5"/>
    </w:pPr>
    <w:rPr>
      <w:rFonts w:ascii="Times New Roman" w:eastAsia="Calibri" w:hAnsi="Times New Roman"/>
      <w:b/>
      <w:bCs/>
      <w:noProof w:val="0"/>
      <w:sz w:val="22"/>
      <w:szCs w:val="22"/>
      <w:lang w:eastAsia="ar-SA"/>
    </w:rPr>
  </w:style>
  <w:style w:type="paragraph" w:styleId="Antrat7">
    <w:name w:val="heading 7"/>
    <w:basedOn w:val="prastasis"/>
    <w:next w:val="prastasis"/>
    <w:link w:val="Antrat7Diagrama"/>
    <w:qFormat/>
    <w:rsid w:val="00486770"/>
    <w:pPr>
      <w:numPr>
        <w:ilvl w:val="6"/>
        <w:numId w:val="1"/>
      </w:numPr>
      <w:suppressAutoHyphens/>
      <w:spacing w:before="240" w:after="60"/>
      <w:jc w:val="both"/>
      <w:outlineLvl w:val="6"/>
    </w:pPr>
    <w:rPr>
      <w:rFonts w:ascii="Times New Roman" w:eastAsia="Calibri" w:hAnsi="Times New Roman"/>
      <w:noProof w:val="0"/>
      <w:sz w:val="24"/>
      <w:szCs w:val="24"/>
      <w:lang w:eastAsia="ar-SA"/>
    </w:rPr>
  </w:style>
  <w:style w:type="paragraph" w:styleId="Antrat8">
    <w:name w:val="heading 8"/>
    <w:basedOn w:val="prastasis"/>
    <w:next w:val="prastasis"/>
    <w:link w:val="Antrat8Diagrama"/>
    <w:qFormat/>
    <w:rsid w:val="00486770"/>
    <w:pPr>
      <w:numPr>
        <w:ilvl w:val="7"/>
        <w:numId w:val="1"/>
      </w:numPr>
      <w:suppressAutoHyphens/>
      <w:spacing w:before="240" w:after="60"/>
      <w:jc w:val="both"/>
      <w:outlineLvl w:val="7"/>
    </w:pPr>
    <w:rPr>
      <w:rFonts w:ascii="Times New Roman" w:eastAsia="Calibri" w:hAnsi="Times New Roman"/>
      <w:i/>
      <w:iCs/>
      <w:noProof w:val="0"/>
      <w:sz w:val="24"/>
      <w:szCs w:val="24"/>
      <w:lang w:eastAsia="ar-SA"/>
    </w:rPr>
  </w:style>
  <w:style w:type="paragraph" w:styleId="Antrat9">
    <w:name w:val="heading 9"/>
    <w:basedOn w:val="prastasis"/>
    <w:next w:val="prastasis"/>
    <w:link w:val="Antrat9Diagrama"/>
    <w:qFormat/>
    <w:rsid w:val="00486770"/>
    <w:pPr>
      <w:numPr>
        <w:ilvl w:val="8"/>
        <w:numId w:val="1"/>
      </w:numPr>
      <w:suppressAutoHyphens/>
      <w:spacing w:before="240" w:after="60"/>
      <w:jc w:val="both"/>
      <w:outlineLvl w:val="8"/>
    </w:pPr>
    <w:rPr>
      <w:rFonts w:eastAsia="Calibri" w:cs="Arial"/>
      <w:noProof w:val="0"/>
      <w:sz w:val="22"/>
      <w:szCs w:val="22"/>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0">
    <w:name w:val="Body Text"/>
    <w:basedOn w:val="prastasis"/>
    <w:link w:val="PagrindinistekstasDiagrama"/>
    <w:rsid w:val="00963B49"/>
    <w:pPr>
      <w:spacing w:after="120"/>
      <w:ind w:firstLine="680"/>
      <w:jc w:val="both"/>
    </w:pPr>
  </w:style>
  <w:style w:type="character" w:customStyle="1" w:styleId="PagrindinistekstasDiagrama">
    <w:name w:val="Pagrindinis tekstas Diagrama"/>
    <w:basedOn w:val="Numatytasispastraiposriftas"/>
    <w:link w:val="Pagrindinistekstas0"/>
    <w:rsid w:val="00963B49"/>
    <w:rPr>
      <w:rFonts w:ascii="Arial" w:eastAsia="MS Mincho" w:hAnsi="Arial" w:cs="Times New Roman"/>
      <w:noProof/>
      <w:sz w:val="20"/>
      <w:szCs w:val="20"/>
      <w:lang w:eastAsia="ja-JP"/>
    </w:rPr>
  </w:style>
  <w:style w:type="paragraph" w:customStyle="1" w:styleId="BodyText1">
    <w:name w:val="Body Text1"/>
    <w:rsid w:val="00963B49"/>
    <w:pPr>
      <w:spacing w:after="0" w:line="240" w:lineRule="auto"/>
      <w:ind w:firstLine="312"/>
      <w:jc w:val="both"/>
    </w:pPr>
    <w:rPr>
      <w:rFonts w:ascii="TimesLT" w:eastAsia="Times New Roman" w:hAnsi="TimesLT" w:cs="Times New Roman"/>
      <w:sz w:val="20"/>
      <w:szCs w:val="20"/>
      <w:lang w:val="en-GB"/>
    </w:rPr>
  </w:style>
  <w:style w:type="paragraph" w:customStyle="1" w:styleId="Default">
    <w:name w:val="Default"/>
    <w:rsid w:val="00963B49"/>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Hipersaitas">
    <w:name w:val="Hyperlink"/>
    <w:basedOn w:val="Numatytasispastraiposriftas"/>
    <w:uiPriority w:val="99"/>
    <w:unhideWhenUsed/>
    <w:rsid w:val="00963B49"/>
    <w:rPr>
      <w:color w:val="0D2E46" w:themeColor="hyperlink"/>
      <w:u w:val="single"/>
    </w:rPr>
  </w:style>
  <w:style w:type="character" w:styleId="Paminjimas">
    <w:name w:val="Mention"/>
    <w:basedOn w:val="Numatytasispastraiposriftas"/>
    <w:uiPriority w:val="99"/>
    <w:semiHidden/>
    <w:unhideWhenUsed/>
    <w:rsid w:val="00963B49"/>
    <w:rPr>
      <w:color w:val="2B579A"/>
      <w:shd w:val="clear" w:color="auto" w:fill="E6E6E6"/>
    </w:rPr>
  </w:style>
  <w:style w:type="character" w:styleId="Perirtashipersaitas">
    <w:name w:val="FollowedHyperlink"/>
    <w:basedOn w:val="Numatytasispastraiposriftas"/>
    <w:uiPriority w:val="99"/>
    <w:semiHidden/>
    <w:unhideWhenUsed/>
    <w:rsid w:val="001400ED"/>
    <w:rPr>
      <w:color w:val="356A95" w:themeColor="followedHyperlink"/>
      <w:u w:val="single"/>
    </w:rPr>
  </w:style>
  <w:style w:type="character" w:customStyle="1" w:styleId="Antrat1Diagrama">
    <w:name w:val="Antraštė 1 Diagrama"/>
    <w:aliases w:val="Appendix Diagrama,stydde Diagrama,app heading 1 Diagrama,app heading 11 Diagrama,app heading 12 Diagrama,app heading 111 Diagrama,app heading 13 Diagrama,1 ghost Diagrama,g Diagrama,ghost Diagrama,H1 Diagrama,Kapitel Diagrama"/>
    <w:basedOn w:val="Numatytasispastraiposriftas"/>
    <w:link w:val="Antrat1"/>
    <w:rsid w:val="00486770"/>
    <w:rPr>
      <w:rFonts w:ascii="Times New Roman Bold" w:eastAsia="Times New Roman" w:hAnsi="Times New Roman Bold" w:cs="Times New Roman Bold"/>
      <w:b/>
      <w:bCs/>
      <w:caps/>
      <w:color w:val="000000"/>
      <w:sz w:val="24"/>
      <w:szCs w:val="28"/>
      <w:lang w:eastAsia="ar-SA"/>
    </w:rPr>
  </w:style>
  <w:style w:type="character" w:customStyle="1" w:styleId="Antrat2Diagrama">
    <w:name w:val="Antraštė 2 Diagrama"/>
    <w:basedOn w:val="Numatytasispastraiposriftas"/>
    <w:link w:val="Antrat2"/>
    <w:rsid w:val="00486770"/>
    <w:rPr>
      <w:rFonts w:ascii="Times New Roman Bold" w:eastAsia="Times New Roman" w:hAnsi="Times New Roman Bold" w:cs="Times New Roman Bold"/>
      <w:b/>
      <w:caps/>
      <w:sz w:val="24"/>
      <w:szCs w:val="26"/>
      <w:lang w:eastAsia="ar-SA"/>
    </w:rPr>
  </w:style>
  <w:style w:type="character" w:customStyle="1" w:styleId="Antrat3Diagrama">
    <w:name w:val="Antraštė 3 Diagrama"/>
    <w:basedOn w:val="Numatytasispastraiposriftas"/>
    <w:link w:val="Antrat3"/>
    <w:rsid w:val="00486770"/>
    <w:rPr>
      <w:rFonts w:ascii="Times New Roman Bold" w:eastAsia="Times New Roman" w:hAnsi="Times New Roman Bold" w:cs="Times New Roman Bold"/>
      <w:b/>
      <w:bCs/>
      <w:sz w:val="24"/>
      <w:lang w:eastAsia="ar-SA"/>
    </w:rPr>
  </w:style>
  <w:style w:type="character" w:customStyle="1" w:styleId="Antrat4Diagrama">
    <w:name w:val="Antraštė 4 Diagrama"/>
    <w:basedOn w:val="Numatytasispastraiposriftas"/>
    <w:link w:val="Antrat4"/>
    <w:rsid w:val="00486770"/>
    <w:rPr>
      <w:rFonts w:ascii="Times New Roman" w:eastAsia="Calibri" w:hAnsi="Times New Roman" w:cs="Times New Roman"/>
      <w:b/>
      <w:bCs/>
      <w:sz w:val="28"/>
      <w:szCs w:val="28"/>
      <w:lang w:eastAsia="ar-SA"/>
    </w:rPr>
  </w:style>
  <w:style w:type="character" w:customStyle="1" w:styleId="Antrat5Diagrama">
    <w:name w:val="Antraštė 5 Diagrama"/>
    <w:basedOn w:val="Numatytasispastraiposriftas"/>
    <w:link w:val="Antrat5"/>
    <w:rsid w:val="00486770"/>
    <w:rPr>
      <w:rFonts w:ascii="Times New Roman" w:eastAsia="Calibri" w:hAnsi="Times New Roman" w:cs="Times New Roman"/>
      <w:b/>
      <w:bCs/>
      <w:i/>
      <w:iCs/>
      <w:sz w:val="26"/>
      <w:szCs w:val="26"/>
      <w:lang w:eastAsia="ar-SA"/>
    </w:rPr>
  </w:style>
  <w:style w:type="character" w:customStyle="1" w:styleId="Antrat6Diagrama">
    <w:name w:val="Antraštė 6 Diagrama"/>
    <w:basedOn w:val="Numatytasispastraiposriftas"/>
    <w:link w:val="Antrat6"/>
    <w:rsid w:val="00486770"/>
    <w:rPr>
      <w:rFonts w:ascii="Times New Roman" w:eastAsia="Calibri" w:hAnsi="Times New Roman" w:cs="Times New Roman"/>
      <w:b/>
      <w:bCs/>
      <w:lang w:eastAsia="ar-SA"/>
    </w:rPr>
  </w:style>
  <w:style w:type="character" w:customStyle="1" w:styleId="Antrat7Diagrama">
    <w:name w:val="Antraštė 7 Diagrama"/>
    <w:basedOn w:val="Numatytasispastraiposriftas"/>
    <w:link w:val="Antrat7"/>
    <w:rsid w:val="00486770"/>
    <w:rPr>
      <w:rFonts w:ascii="Times New Roman" w:eastAsia="Calibri" w:hAnsi="Times New Roman" w:cs="Times New Roman"/>
      <w:sz w:val="24"/>
      <w:szCs w:val="24"/>
      <w:lang w:eastAsia="ar-SA"/>
    </w:rPr>
  </w:style>
  <w:style w:type="character" w:customStyle="1" w:styleId="Antrat8Diagrama">
    <w:name w:val="Antraštė 8 Diagrama"/>
    <w:basedOn w:val="Numatytasispastraiposriftas"/>
    <w:link w:val="Antrat8"/>
    <w:rsid w:val="00486770"/>
    <w:rPr>
      <w:rFonts w:ascii="Times New Roman" w:eastAsia="Calibri" w:hAnsi="Times New Roman" w:cs="Times New Roman"/>
      <w:i/>
      <w:iCs/>
      <w:sz w:val="24"/>
      <w:szCs w:val="24"/>
      <w:lang w:eastAsia="ar-SA"/>
    </w:rPr>
  </w:style>
  <w:style w:type="character" w:customStyle="1" w:styleId="Antrat9Diagrama">
    <w:name w:val="Antraštė 9 Diagrama"/>
    <w:basedOn w:val="Numatytasispastraiposriftas"/>
    <w:link w:val="Antrat9"/>
    <w:rsid w:val="00486770"/>
    <w:rPr>
      <w:rFonts w:ascii="Arial" w:eastAsia="Calibri" w:hAnsi="Arial" w:cs="Arial"/>
      <w:lang w:eastAsia="ar-SA"/>
    </w:rPr>
  </w:style>
  <w:style w:type="paragraph" w:styleId="Sraopastraipa">
    <w:name w:val="List Paragraph"/>
    <w:aliases w:val="ERP-List Paragraph,List Paragraph1,List Paragraph11,List Paragraph21,Lentele,List Paragraph2,Table of contents numbered,Buletai,Bullet EY,lp1,Bullet 1,Use Case List Paragraph,Numbering,List Paragraph111,List Paragraph Red,VARNELES"/>
    <w:basedOn w:val="prastasis"/>
    <w:link w:val="SraopastraipaDiagrama"/>
    <w:uiPriority w:val="34"/>
    <w:qFormat/>
    <w:rsid w:val="00486770"/>
    <w:pPr>
      <w:numPr>
        <w:numId w:val="2"/>
      </w:numPr>
      <w:tabs>
        <w:tab w:val="left" w:pos="425"/>
      </w:tabs>
      <w:suppressAutoHyphens/>
      <w:jc w:val="both"/>
    </w:pPr>
    <w:rPr>
      <w:rFonts w:ascii="Times New Roman" w:eastAsia="Calibri" w:hAnsi="Times New Roman"/>
      <w:noProof w:val="0"/>
      <w:sz w:val="24"/>
      <w:szCs w:val="22"/>
      <w:lang w:eastAsia="ar-SA"/>
    </w:rPr>
  </w:style>
  <w:style w:type="character" w:customStyle="1" w:styleId="SraopastraipaDiagrama">
    <w:name w:val="Sąrašo pastraipa Diagrama"/>
    <w:aliases w:val="ERP-List Paragraph Diagrama,List Paragraph1 Diagrama,List Paragraph11 Diagrama,List Paragraph21 Diagrama,Lentele Diagrama,List Paragraph2 Diagrama,Table of contents numbered Diagrama,Buletai Diagrama,Bullet EY Diagrama"/>
    <w:basedOn w:val="Numatytasispastraiposriftas"/>
    <w:link w:val="Sraopastraipa"/>
    <w:uiPriority w:val="99"/>
    <w:locked/>
    <w:rsid w:val="002B6981"/>
    <w:rPr>
      <w:rFonts w:ascii="Times New Roman" w:eastAsia="Calibri" w:hAnsi="Times New Roman" w:cs="Times New Roman"/>
      <w:sz w:val="24"/>
      <w:lang w:eastAsia="ar-SA"/>
    </w:rPr>
  </w:style>
  <w:style w:type="paragraph" w:customStyle="1" w:styleId="Heading2">
    <w:name w:val="Heading2"/>
    <w:basedOn w:val="Heading1"/>
    <w:qFormat/>
    <w:rsid w:val="002B6981"/>
    <w:pPr>
      <w:numPr>
        <w:ilvl w:val="1"/>
      </w:numPr>
      <w:tabs>
        <w:tab w:val="num" w:pos="360"/>
      </w:tabs>
      <w:ind w:left="1440" w:hanging="360"/>
    </w:pPr>
    <w:rPr>
      <w:caps w:val="0"/>
    </w:rPr>
  </w:style>
  <w:style w:type="paragraph" w:customStyle="1" w:styleId="Heading1">
    <w:name w:val="Heading1"/>
    <w:basedOn w:val="Antrat1"/>
    <w:next w:val="Antrat1"/>
    <w:qFormat/>
    <w:rsid w:val="002B6981"/>
    <w:pPr>
      <w:keepNext w:val="0"/>
      <w:keepLines w:val="0"/>
      <w:widowControl w:val="0"/>
      <w:numPr>
        <w:numId w:val="3"/>
      </w:numPr>
      <w:tabs>
        <w:tab w:val="num" w:pos="360"/>
      </w:tabs>
      <w:suppressAutoHyphens w:val="0"/>
      <w:ind w:left="720" w:firstLine="0"/>
      <w:jc w:val="center"/>
    </w:pPr>
    <w:rPr>
      <w:rFonts w:ascii="Times New Roman" w:hAnsi="Times New Roman" w:cs="Times New Roman"/>
      <w:bCs w:val="0"/>
      <w:color w:val="auto"/>
      <w:szCs w:val="24"/>
      <w:lang w:val="x-none" w:eastAsia="x-none"/>
    </w:rPr>
  </w:style>
  <w:style w:type="paragraph" w:customStyle="1" w:styleId="Pagrindinistekstas">
    <w:name w:val="_Pagrindinis tekstas"/>
    <w:basedOn w:val="prastasis"/>
    <w:link w:val="PagrindinistekstasChar"/>
    <w:qFormat/>
    <w:rsid w:val="002B6981"/>
    <w:pPr>
      <w:numPr>
        <w:ilvl w:val="2"/>
        <w:numId w:val="3"/>
      </w:numPr>
      <w:spacing w:before="60"/>
      <w:jc w:val="both"/>
    </w:pPr>
    <w:rPr>
      <w:rFonts w:ascii="Times New Roman" w:eastAsia="Times New Roman" w:hAnsi="Times New Roman"/>
      <w:noProof w:val="0"/>
      <w:sz w:val="22"/>
      <w:szCs w:val="22"/>
      <w:lang w:eastAsia="lt-LT"/>
    </w:rPr>
  </w:style>
  <w:style w:type="character" w:customStyle="1" w:styleId="PagrindinistekstasChar">
    <w:name w:val="_Pagrindinis tekstas Char"/>
    <w:basedOn w:val="Numatytasispastraiposriftas"/>
    <w:link w:val="Pagrindinistekstas"/>
    <w:rsid w:val="002B6981"/>
    <w:rPr>
      <w:rFonts w:ascii="Times New Roman" w:eastAsia="Times New Roman" w:hAnsi="Times New Roman" w:cs="Times New Roman"/>
      <w:lang w:eastAsia="lt-LT"/>
    </w:rPr>
  </w:style>
  <w:style w:type="paragraph" w:styleId="Turinioantrat">
    <w:name w:val="TOC Heading"/>
    <w:basedOn w:val="Antrat1"/>
    <w:next w:val="prastasis"/>
    <w:uiPriority w:val="39"/>
    <w:unhideWhenUsed/>
    <w:qFormat/>
    <w:rsid w:val="0013364D"/>
    <w:pPr>
      <w:numPr>
        <w:numId w:val="0"/>
      </w:numPr>
      <w:suppressAutoHyphens w:val="0"/>
      <w:spacing w:before="240" w:after="0" w:line="259" w:lineRule="auto"/>
      <w:jc w:val="left"/>
      <w:outlineLvl w:val="9"/>
    </w:pPr>
    <w:rPr>
      <w:rFonts w:asciiTheme="majorHAnsi" w:eastAsiaTheme="majorEastAsia" w:hAnsiTheme="majorHAnsi" w:cstheme="majorBidi"/>
      <w:b w:val="0"/>
      <w:bCs w:val="0"/>
      <w:caps w:val="0"/>
      <w:color w:val="032348" w:themeColor="accent1" w:themeShade="BF"/>
      <w:sz w:val="32"/>
      <w:szCs w:val="32"/>
      <w:lang w:eastAsia="lt-LT"/>
    </w:rPr>
  </w:style>
  <w:style w:type="paragraph" w:styleId="Turinys1">
    <w:name w:val="toc 1"/>
    <w:basedOn w:val="prastasis"/>
    <w:next w:val="prastasis"/>
    <w:autoRedefine/>
    <w:uiPriority w:val="39"/>
    <w:unhideWhenUsed/>
    <w:rsid w:val="0013364D"/>
    <w:pPr>
      <w:spacing w:after="100"/>
    </w:pPr>
  </w:style>
  <w:style w:type="table" w:styleId="Lentelstinklelis">
    <w:name w:val="Table Grid"/>
    <w:basedOn w:val="prastojilentel"/>
    <w:uiPriority w:val="39"/>
    <w:rsid w:val="00C67A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2">
    <w:name w:val="toc 2"/>
    <w:basedOn w:val="prastasis"/>
    <w:next w:val="prastasis"/>
    <w:autoRedefine/>
    <w:uiPriority w:val="39"/>
    <w:unhideWhenUsed/>
    <w:rsid w:val="009E3E31"/>
    <w:pPr>
      <w:spacing w:after="100"/>
      <w:ind w:left="200"/>
    </w:pPr>
  </w:style>
  <w:style w:type="character" w:styleId="Komentaronuoroda">
    <w:name w:val="annotation reference"/>
    <w:basedOn w:val="Numatytasispastraiposriftas"/>
    <w:uiPriority w:val="99"/>
    <w:semiHidden/>
    <w:unhideWhenUsed/>
    <w:rsid w:val="003B764D"/>
    <w:rPr>
      <w:sz w:val="16"/>
      <w:szCs w:val="16"/>
    </w:rPr>
  </w:style>
  <w:style w:type="paragraph" w:styleId="Komentarotekstas">
    <w:name w:val="annotation text"/>
    <w:basedOn w:val="prastasis"/>
    <w:link w:val="KomentarotekstasDiagrama"/>
    <w:uiPriority w:val="99"/>
    <w:unhideWhenUsed/>
    <w:rsid w:val="003B764D"/>
  </w:style>
  <w:style w:type="character" w:customStyle="1" w:styleId="KomentarotekstasDiagrama">
    <w:name w:val="Komentaro tekstas Diagrama"/>
    <w:basedOn w:val="Numatytasispastraiposriftas"/>
    <w:link w:val="Komentarotekstas"/>
    <w:uiPriority w:val="99"/>
    <w:rsid w:val="003B764D"/>
    <w:rPr>
      <w:rFonts w:ascii="Arial" w:eastAsia="MS Mincho" w:hAnsi="Arial" w:cs="Times New Roman"/>
      <w:noProof/>
      <w:sz w:val="20"/>
      <w:szCs w:val="20"/>
      <w:lang w:eastAsia="ja-JP"/>
    </w:rPr>
  </w:style>
  <w:style w:type="paragraph" w:styleId="Komentarotema">
    <w:name w:val="annotation subject"/>
    <w:basedOn w:val="Komentarotekstas"/>
    <w:next w:val="Komentarotekstas"/>
    <w:link w:val="KomentarotemaDiagrama"/>
    <w:uiPriority w:val="99"/>
    <w:semiHidden/>
    <w:unhideWhenUsed/>
    <w:rsid w:val="003B764D"/>
    <w:rPr>
      <w:b/>
      <w:bCs/>
    </w:rPr>
  </w:style>
  <w:style w:type="character" w:customStyle="1" w:styleId="KomentarotemaDiagrama">
    <w:name w:val="Komentaro tema Diagrama"/>
    <w:basedOn w:val="KomentarotekstasDiagrama"/>
    <w:link w:val="Komentarotema"/>
    <w:uiPriority w:val="99"/>
    <w:semiHidden/>
    <w:rsid w:val="003B764D"/>
    <w:rPr>
      <w:rFonts w:ascii="Arial" w:eastAsia="MS Mincho" w:hAnsi="Arial" w:cs="Times New Roman"/>
      <w:b/>
      <w:bCs/>
      <w:noProof/>
      <w:sz w:val="20"/>
      <w:szCs w:val="20"/>
      <w:lang w:eastAsia="ja-JP"/>
    </w:rPr>
  </w:style>
  <w:style w:type="paragraph" w:styleId="Debesliotekstas">
    <w:name w:val="Balloon Text"/>
    <w:basedOn w:val="prastasis"/>
    <w:link w:val="DebesliotekstasDiagrama"/>
    <w:uiPriority w:val="99"/>
    <w:semiHidden/>
    <w:unhideWhenUsed/>
    <w:rsid w:val="003B764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B764D"/>
    <w:rPr>
      <w:rFonts w:ascii="Segoe UI" w:eastAsia="MS Mincho" w:hAnsi="Segoe UI" w:cs="Segoe UI"/>
      <w:noProof/>
      <w:sz w:val="18"/>
      <w:szCs w:val="18"/>
      <w:lang w:eastAsia="ja-JP"/>
    </w:rPr>
  </w:style>
  <w:style w:type="paragraph" w:customStyle="1" w:styleId="ingressi">
    <w:name w:val="ingressi"/>
    <w:basedOn w:val="prastasis"/>
    <w:rsid w:val="00CF0EC1"/>
    <w:pPr>
      <w:spacing w:before="100" w:beforeAutospacing="1" w:after="100" w:afterAutospacing="1"/>
    </w:pPr>
    <w:rPr>
      <w:rFonts w:ascii="Times New Roman" w:eastAsia="Times New Roman" w:hAnsi="Times New Roman"/>
      <w:noProof w:val="0"/>
      <w:sz w:val="24"/>
      <w:szCs w:val="24"/>
      <w:lang w:eastAsia="lt-LT"/>
    </w:rPr>
  </w:style>
  <w:style w:type="character" w:styleId="Neapdorotaspaminjimas">
    <w:name w:val="Unresolved Mention"/>
    <w:basedOn w:val="Numatytasispastraiposriftas"/>
    <w:uiPriority w:val="99"/>
    <w:semiHidden/>
    <w:unhideWhenUsed/>
    <w:rsid w:val="007F0079"/>
    <w:rPr>
      <w:color w:val="808080"/>
      <w:shd w:val="clear" w:color="auto" w:fill="E6E6E6"/>
    </w:rPr>
  </w:style>
  <w:style w:type="paragraph" w:styleId="prastasiniatinklio">
    <w:name w:val="Normal (Web)"/>
    <w:basedOn w:val="prastasis"/>
    <w:uiPriority w:val="99"/>
    <w:unhideWhenUsed/>
    <w:rsid w:val="00B93220"/>
    <w:pPr>
      <w:spacing w:before="100" w:beforeAutospacing="1" w:after="100" w:afterAutospacing="1"/>
    </w:pPr>
    <w:rPr>
      <w:rFonts w:ascii="Calibri" w:eastAsia="Times New Roman" w:hAnsi="Calibri" w:cs="Calibri"/>
      <w:noProof w:val="0"/>
      <w:color w:val="000000"/>
      <w:sz w:val="22"/>
      <w:szCs w:val="22"/>
      <w:lang w:eastAsia="lt-LT"/>
    </w:rPr>
  </w:style>
  <w:style w:type="paragraph" w:styleId="Antrats">
    <w:name w:val="header"/>
    <w:basedOn w:val="prastasis"/>
    <w:link w:val="AntratsDiagrama"/>
    <w:uiPriority w:val="99"/>
    <w:unhideWhenUsed/>
    <w:rsid w:val="00275C2E"/>
    <w:pPr>
      <w:tabs>
        <w:tab w:val="center" w:pos="4513"/>
        <w:tab w:val="right" w:pos="9026"/>
      </w:tabs>
    </w:pPr>
  </w:style>
  <w:style w:type="character" w:customStyle="1" w:styleId="AntratsDiagrama">
    <w:name w:val="Antraštės Diagrama"/>
    <w:basedOn w:val="Numatytasispastraiposriftas"/>
    <w:link w:val="Antrats"/>
    <w:uiPriority w:val="99"/>
    <w:rsid w:val="00275C2E"/>
    <w:rPr>
      <w:rFonts w:ascii="Arial" w:eastAsia="MS Mincho" w:hAnsi="Arial" w:cs="Times New Roman"/>
      <w:noProof/>
      <w:sz w:val="20"/>
      <w:szCs w:val="20"/>
      <w:lang w:eastAsia="ja-JP"/>
    </w:rPr>
  </w:style>
  <w:style w:type="paragraph" w:styleId="Porat">
    <w:name w:val="footer"/>
    <w:basedOn w:val="prastasis"/>
    <w:link w:val="PoratDiagrama"/>
    <w:uiPriority w:val="99"/>
    <w:unhideWhenUsed/>
    <w:rsid w:val="00275C2E"/>
    <w:pPr>
      <w:tabs>
        <w:tab w:val="center" w:pos="4513"/>
        <w:tab w:val="right" w:pos="9026"/>
      </w:tabs>
    </w:pPr>
  </w:style>
  <w:style w:type="character" w:customStyle="1" w:styleId="PoratDiagrama">
    <w:name w:val="Poraštė Diagrama"/>
    <w:basedOn w:val="Numatytasispastraiposriftas"/>
    <w:link w:val="Porat"/>
    <w:uiPriority w:val="99"/>
    <w:rsid w:val="00275C2E"/>
    <w:rPr>
      <w:rFonts w:ascii="Arial" w:eastAsia="MS Mincho" w:hAnsi="Arial" w:cs="Times New Roman"/>
      <w:noProof/>
      <w:sz w:val="20"/>
      <w:szCs w:val="20"/>
      <w:lang w:eastAsia="ja-JP"/>
    </w:rPr>
  </w:style>
  <w:style w:type="paragraph" w:styleId="Puslapioinaostekstas">
    <w:name w:val="footnote text"/>
    <w:basedOn w:val="prastasis"/>
    <w:link w:val="PuslapioinaostekstasDiagrama"/>
    <w:uiPriority w:val="99"/>
    <w:semiHidden/>
    <w:unhideWhenUsed/>
    <w:rsid w:val="006576EA"/>
  </w:style>
  <w:style w:type="character" w:customStyle="1" w:styleId="PuslapioinaostekstasDiagrama">
    <w:name w:val="Puslapio išnašos tekstas Diagrama"/>
    <w:basedOn w:val="Numatytasispastraiposriftas"/>
    <w:link w:val="Puslapioinaostekstas"/>
    <w:uiPriority w:val="99"/>
    <w:semiHidden/>
    <w:rsid w:val="006576EA"/>
    <w:rPr>
      <w:rFonts w:ascii="Arial" w:eastAsia="MS Mincho" w:hAnsi="Arial" w:cs="Times New Roman"/>
      <w:noProof/>
      <w:sz w:val="20"/>
      <w:szCs w:val="20"/>
      <w:lang w:eastAsia="ja-JP"/>
    </w:rPr>
  </w:style>
  <w:style w:type="character" w:styleId="Puslapioinaosnuoroda">
    <w:name w:val="footnote reference"/>
    <w:basedOn w:val="Numatytasispastraiposriftas"/>
    <w:uiPriority w:val="99"/>
    <w:semiHidden/>
    <w:unhideWhenUsed/>
    <w:rsid w:val="006576EA"/>
    <w:rPr>
      <w:vertAlign w:val="superscript"/>
    </w:rPr>
  </w:style>
  <w:style w:type="paragraph" w:styleId="Dokumentoinaostekstas">
    <w:name w:val="endnote text"/>
    <w:basedOn w:val="prastasis"/>
    <w:link w:val="DokumentoinaostekstasDiagrama"/>
    <w:uiPriority w:val="99"/>
    <w:semiHidden/>
    <w:unhideWhenUsed/>
    <w:rsid w:val="006576EA"/>
  </w:style>
  <w:style w:type="character" w:customStyle="1" w:styleId="DokumentoinaostekstasDiagrama">
    <w:name w:val="Dokumento išnašos tekstas Diagrama"/>
    <w:basedOn w:val="Numatytasispastraiposriftas"/>
    <w:link w:val="Dokumentoinaostekstas"/>
    <w:uiPriority w:val="99"/>
    <w:semiHidden/>
    <w:rsid w:val="006576EA"/>
    <w:rPr>
      <w:rFonts w:ascii="Arial" w:eastAsia="MS Mincho" w:hAnsi="Arial" w:cs="Times New Roman"/>
      <w:noProof/>
      <w:sz w:val="20"/>
      <w:szCs w:val="20"/>
      <w:lang w:eastAsia="ja-JP"/>
    </w:rPr>
  </w:style>
  <w:style w:type="character" w:styleId="Dokumentoinaosnumeris">
    <w:name w:val="endnote reference"/>
    <w:basedOn w:val="Numatytasispastraiposriftas"/>
    <w:uiPriority w:val="99"/>
    <w:semiHidden/>
    <w:unhideWhenUsed/>
    <w:rsid w:val="006576EA"/>
    <w:rPr>
      <w:vertAlign w:val="superscript"/>
    </w:rPr>
  </w:style>
  <w:style w:type="paragraph" w:customStyle="1" w:styleId="paragraph">
    <w:name w:val="paragraph"/>
    <w:basedOn w:val="prastasis"/>
    <w:rsid w:val="00B10A1A"/>
    <w:pPr>
      <w:spacing w:before="100" w:beforeAutospacing="1" w:after="100" w:afterAutospacing="1"/>
    </w:pPr>
    <w:rPr>
      <w:rFonts w:ascii="Calibri" w:eastAsia="Calibri" w:hAnsi="Calibri" w:cs="Calibri"/>
      <w:noProof w:val="0"/>
      <w:sz w:val="22"/>
      <w:szCs w:val="22"/>
      <w:lang w:eastAsia="lt-LT"/>
    </w:rPr>
  </w:style>
  <w:style w:type="paragraph" w:customStyle="1" w:styleId="Numberedlist21">
    <w:name w:val="Numbered list 2.1"/>
    <w:basedOn w:val="Antrat1"/>
    <w:next w:val="prastasis"/>
    <w:uiPriority w:val="99"/>
    <w:rsid w:val="00D41BC7"/>
    <w:pPr>
      <w:keepLines w:val="0"/>
      <w:numPr>
        <w:numId w:val="6"/>
      </w:numPr>
      <w:tabs>
        <w:tab w:val="left" w:pos="720"/>
      </w:tabs>
      <w:suppressAutoHyphens w:val="0"/>
      <w:spacing w:before="240" w:after="60"/>
      <w:jc w:val="left"/>
    </w:pPr>
    <w:rPr>
      <w:rFonts w:ascii="Arial" w:hAnsi="Arial" w:cs="Times New Roman"/>
      <w:bCs w:val="0"/>
      <w:caps w:val="0"/>
      <w:color w:val="auto"/>
      <w:kern w:val="28"/>
      <w:sz w:val="28"/>
      <w:szCs w:val="20"/>
      <w:lang w:val="en-US" w:eastAsia="en-US"/>
    </w:rPr>
  </w:style>
  <w:style w:type="paragraph" w:customStyle="1" w:styleId="Numberedlist22">
    <w:name w:val="Numbered list 2.2"/>
    <w:basedOn w:val="Antrat2"/>
    <w:next w:val="prastasis"/>
    <w:uiPriority w:val="99"/>
    <w:rsid w:val="00D41BC7"/>
    <w:pPr>
      <w:keepLines w:val="0"/>
      <w:numPr>
        <w:numId w:val="6"/>
      </w:numPr>
      <w:tabs>
        <w:tab w:val="clear" w:pos="360"/>
        <w:tab w:val="left" w:pos="720"/>
        <w:tab w:val="num" w:pos="792"/>
      </w:tabs>
      <w:suppressAutoHyphens w:val="0"/>
      <w:spacing w:before="240" w:after="60"/>
      <w:ind w:hanging="432"/>
      <w:jc w:val="left"/>
    </w:pPr>
    <w:rPr>
      <w:rFonts w:ascii="Arial" w:hAnsi="Arial" w:cs="Times New Roman"/>
      <w:b w:val="0"/>
      <w:caps w:val="0"/>
      <w:sz w:val="20"/>
      <w:szCs w:val="20"/>
      <w:lang w:val="en-US" w:eastAsia="en-US"/>
    </w:rPr>
  </w:style>
  <w:style w:type="paragraph" w:customStyle="1" w:styleId="Numberedlist23">
    <w:name w:val="Numbered list 2.3"/>
    <w:basedOn w:val="Antrat3"/>
    <w:next w:val="prastasis"/>
    <w:uiPriority w:val="99"/>
    <w:rsid w:val="00D41BC7"/>
    <w:pPr>
      <w:keepLines w:val="0"/>
      <w:numPr>
        <w:numId w:val="6"/>
      </w:numPr>
      <w:tabs>
        <w:tab w:val="left" w:pos="1080"/>
        <w:tab w:val="num" w:pos="1584"/>
      </w:tabs>
      <w:suppressAutoHyphens w:val="0"/>
      <w:spacing w:after="60"/>
      <w:ind w:hanging="504"/>
      <w:jc w:val="left"/>
    </w:pPr>
    <w:rPr>
      <w:rFonts w:ascii="Arial" w:hAnsi="Arial" w:cs="Times New Roman"/>
      <w:bCs w:val="0"/>
      <w:sz w:val="22"/>
      <w:szCs w:val="20"/>
      <w:lang w:val="en-US" w:eastAsia="en-US"/>
    </w:rPr>
  </w:style>
  <w:style w:type="paragraph" w:customStyle="1" w:styleId="Numberedlist24">
    <w:name w:val="Numbered list 2.4"/>
    <w:basedOn w:val="Antrat4"/>
    <w:next w:val="prastasis"/>
    <w:uiPriority w:val="99"/>
    <w:rsid w:val="00D41BC7"/>
    <w:pPr>
      <w:numPr>
        <w:numId w:val="6"/>
      </w:numPr>
      <w:tabs>
        <w:tab w:val="left" w:pos="1080"/>
        <w:tab w:val="left" w:pos="1440"/>
        <w:tab w:val="left" w:pos="1800"/>
      </w:tabs>
      <w:suppressAutoHyphens w:val="0"/>
      <w:ind w:hanging="864"/>
      <w:jc w:val="left"/>
    </w:pPr>
    <w:rPr>
      <w:rFonts w:ascii="Arial" w:eastAsia="Times New Roman" w:hAnsi="Arial"/>
      <w:bCs w:val="0"/>
      <w:sz w:val="20"/>
      <w:szCs w:val="20"/>
      <w:lang w:val="en-US" w:eastAsia="en-US"/>
    </w:rPr>
  </w:style>
  <w:style w:type="paragraph" w:styleId="Betarp">
    <w:name w:val="No Spacing"/>
    <w:uiPriority w:val="1"/>
    <w:qFormat/>
    <w:rsid w:val="000C7712"/>
    <w:pPr>
      <w:suppressAutoHyphens/>
      <w:spacing w:after="0" w:line="240" w:lineRule="auto"/>
    </w:pPr>
    <w:rPr>
      <w:rFonts w:ascii="Segoe UI" w:eastAsia="Segoe UI" w:hAnsi="Segoe UI" w:cs="Segoe UI"/>
      <w:sz w:val="24"/>
      <w:szCs w:val="24"/>
      <w:lang w:val="en-GB" w:eastAsia="zh-CN"/>
    </w:rPr>
  </w:style>
  <w:style w:type="character" w:customStyle="1" w:styleId="cf01">
    <w:name w:val="cf01"/>
    <w:basedOn w:val="Numatytasispastraiposriftas"/>
    <w:rsid w:val="000C7712"/>
    <w:rPr>
      <w:rFonts w:ascii="Segoe UI" w:hAnsi="Segoe UI" w:cs="Segoe UI" w:hint="default"/>
      <w:sz w:val="18"/>
      <w:szCs w:val="18"/>
    </w:rPr>
  </w:style>
  <w:style w:type="paragraph" w:customStyle="1" w:styleId="Turinioantrat1">
    <w:name w:val="Turinio antraštė1"/>
    <w:basedOn w:val="Antrat1"/>
    <w:next w:val="prastasis"/>
    <w:uiPriority w:val="39"/>
    <w:unhideWhenUsed/>
    <w:qFormat/>
    <w:rsid w:val="000C7712"/>
    <w:pPr>
      <w:numPr>
        <w:numId w:val="8"/>
      </w:numPr>
      <w:suppressAutoHyphens w:val="0"/>
      <w:spacing w:before="480" w:after="0" w:line="276" w:lineRule="auto"/>
      <w:ind w:left="432"/>
      <w:jc w:val="left"/>
      <w:outlineLvl w:val="9"/>
    </w:pPr>
    <w:rPr>
      <w:rFonts w:ascii="Lucida Sans" w:eastAsia="Segoe UI" w:hAnsi="Lucida Sans" w:cs="HELVETICA NEUE LIGHT"/>
      <w:caps w:val="0"/>
      <w:color w:val="2E74B5"/>
      <w:sz w:val="28"/>
      <w:lang w:val="en-US" w:eastAsia="ja-JP"/>
    </w:rPr>
  </w:style>
  <w:style w:type="table" w:customStyle="1" w:styleId="Lentelstinklelis1">
    <w:name w:val="Lentelės tinklelis1"/>
    <w:basedOn w:val="prastojilentel"/>
    <w:next w:val="Lentelstinklelis"/>
    <w:uiPriority w:val="39"/>
    <w:rsid w:val="00915119"/>
    <w:pPr>
      <w:spacing w:after="0" w:line="240" w:lineRule="auto"/>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39"/>
    <w:rsid w:val="000E5733"/>
    <w:pPr>
      <w:spacing w:after="0" w:line="240" w:lineRule="auto"/>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1">
    <w:name w:val="Sąrašo pastraipa1"/>
    <w:basedOn w:val="prastasis"/>
    <w:rsid w:val="00061004"/>
    <w:pPr>
      <w:suppressAutoHyphens/>
      <w:spacing w:line="100" w:lineRule="atLeast"/>
      <w:ind w:left="720" w:firstLine="567"/>
      <w:jc w:val="both"/>
    </w:pPr>
    <w:rPr>
      <w:rFonts w:ascii="Times New Roman" w:eastAsia="Times New Roman" w:hAnsi="Times New Roman"/>
      <w:noProof w:val="0"/>
      <w:sz w:val="24"/>
      <w:szCs w:val="24"/>
      <w:lang w:eastAsia="ar-SA"/>
    </w:rPr>
  </w:style>
  <w:style w:type="paragraph" w:customStyle="1" w:styleId="Head1">
    <w:name w:val="Head1"/>
    <w:basedOn w:val="prastasis"/>
    <w:qFormat/>
    <w:rsid w:val="00061004"/>
    <w:pPr>
      <w:numPr>
        <w:numId w:val="16"/>
      </w:numPr>
      <w:tabs>
        <w:tab w:val="num" w:pos="-31680"/>
      </w:tabs>
      <w:jc w:val="both"/>
    </w:pPr>
    <w:rPr>
      <w:rFonts w:ascii="Trebuchet MS" w:eastAsia="Times New Roman" w:hAnsi="Trebuchet MS"/>
      <w:b/>
      <w:noProof w:val="0"/>
      <w:sz w:val="22"/>
      <w:szCs w:val="24"/>
      <w:lang w:eastAsia="en-US"/>
    </w:rPr>
  </w:style>
  <w:style w:type="paragraph" w:customStyle="1" w:styleId="Head2">
    <w:name w:val="Head2"/>
    <w:basedOn w:val="prastasis"/>
    <w:link w:val="Head2Char"/>
    <w:qFormat/>
    <w:rsid w:val="00061004"/>
    <w:pPr>
      <w:numPr>
        <w:ilvl w:val="3"/>
        <w:numId w:val="16"/>
      </w:numPr>
      <w:jc w:val="both"/>
    </w:pPr>
    <w:rPr>
      <w:rFonts w:ascii="Times New Roman" w:eastAsia="Times New Roman" w:hAnsi="Times New Roman"/>
      <w:noProof w:val="0"/>
      <w:sz w:val="24"/>
      <w:szCs w:val="24"/>
      <w:lang w:eastAsia="en-US"/>
    </w:rPr>
  </w:style>
  <w:style w:type="paragraph" w:customStyle="1" w:styleId="Head3">
    <w:name w:val="Head3"/>
    <w:basedOn w:val="prastasis"/>
    <w:qFormat/>
    <w:rsid w:val="00061004"/>
    <w:pPr>
      <w:numPr>
        <w:ilvl w:val="2"/>
        <w:numId w:val="16"/>
      </w:numPr>
      <w:jc w:val="both"/>
    </w:pPr>
    <w:rPr>
      <w:rFonts w:ascii="Times New Roman" w:eastAsia="Times New Roman" w:hAnsi="Times New Roman"/>
      <w:noProof w:val="0"/>
      <w:sz w:val="24"/>
      <w:szCs w:val="24"/>
      <w:lang w:eastAsia="en-US"/>
    </w:rPr>
  </w:style>
  <w:style w:type="character" w:customStyle="1" w:styleId="Head2Char">
    <w:name w:val="Head2 Char"/>
    <w:link w:val="Head2"/>
    <w:rsid w:val="00061004"/>
    <w:rPr>
      <w:rFonts w:ascii="Times New Roman" w:eastAsia="Times New Roman" w:hAnsi="Times New Roman" w:cs="Times New Roman"/>
      <w:sz w:val="24"/>
      <w:szCs w:val="24"/>
    </w:rPr>
  </w:style>
  <w:style w:type="paragraph" w:customStyle="1" w:styleId="TableParagraph">
    <w:name w:val="Table Paragraph"/>
    <w:basedOn w:val="prastasis"/>
    <w:uiPriority w:val="1"/>
    <w:qFormat/>
    <w:rsid w:val="00061004"/>
    <w:pPr>
      <w:widowControl w:val="0"/>
    </w:pPr>
    <w:rPr>
      <w:rFonts w:asciiTheme="minorHAnsi" w:eastAsiaTheme="minorHAnsi" w:hAnsiTheme="minorHAnsi" w:cstheme="minorBidi"/>
      <w:noProof w:val="0"/>
      <w:sz w:val="22"/>
      <w:szCs w:val="22"/>
      <w:lang w:val="en-US" w:eastAsia="en-US"/>
    </w:rPr>
  </w:style>
  <w:style w:type="numbering" w:customStyle="1" w:styleId="1111111">
    <w:name w:val="1 / 1.1 / 1.1.11"/>
    <w:basedOn w:val="Sraonra"/>
    <w:next w:val="111111"/>
    <w:uiPriority w:val="99"/>
    <w:semiHidden/>
    <w:unhideWhenUsed/>
    <w:rsid w:val="00517E0B"/>
    <w:pPr>
      <w:numPr>
        <w:numId w:val="20"/>
      </w:numPr>
    </w:pPr>
  </w:style>
  <w:style w:type="numbering" w:styleId="111111">
    <w:name w:val="Outline List 2"/>
    <w:basedOn w:val="Sraonra"/>
    <w:uiPriority w:val="99"/>
    <w:semiHidden/>
    <w:unhideWhenUsed/>
    <w:rsid w:val="00517E0B"/>
  </w:style>
  <w:style w:type="paragraph" w:styleId="Pataisymai">
    <w:name w:val="Revision"/>
    <w:hidden/>
    <w:uiPriority w:val="99"/>
    <w:semiHidden/>
    <w:rsid w:val="00FF0007"/>
    <w:pPr>
      <w:spacing w:after="0" w:line="240" w:lineRule="auto"/>
    </w:pPr>
    <w:rPr>
      <w:rFonts w:ascii="Arial" w:eastAsia="MS Mincho" w:hAnsi="Arial" w:cs="Times New Roman"/>
      <w:noProof/>
      <w:sz w:val="20"/>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556207">
      <w:bodyDiv w:val="1"/>
      <w:marLeft w:val="0"/>
      <w:marRight w:val="0"/>
      <w:marTop w:val="0"/>
      <w:marBottom w:val="0"/>
      <w:divBdr>
        <w:top w:val="none" w:sz="0" w:space="0" w:color="auto"/>
        <w:left w:val="none" w:sz="0" w:space="0" w:color="auto"/>
        <w:bottom w:val="none" w:sz="0" w:space="0" w:color="auto"/>
        <w:right w:val="none" w:sz="0" w:space="0" w:color="auto"/>
      </w:divBdr>
    </w:div>
    <w:div w:id="326791438">
      <w:bodyDiv w:val="1"/>
      <w:marLeft w:val="0"/>
      <w:marRight w:val="0"/>
      <w:marTop w:val="0"/>
      <w:marBottom w:val="0"/>
      <w:divBdr>
        <w:top w:val="none" w:sz="0" w:space="0" w:color="auto"/>
        <w:left w:val="none" w:sz="0" w:space="0" w:color="auto"/>
        <w:bottom w:val="none" w:sz="0" w:space="0" w:color="auto"/>
        <w:right w:val="none" w:sz="0" w:space="0" w:color="auto"/>
      </w:divBdr>
    </w:div>
    <w:div w:id="385109687">
      <w:bodyDiv w:val="1"/>
      <w:marLeft w:val="0"/>
      <w:marRight w:val="0"/>
      <w:marTop w:val="0"/>
      <w:marBottom w:val="0"/>
      <w:divBdr>
        <w:top w:val="none" w:sz="0" w:space="0" w:color="auto"/>
        <w:left w:val="none" w:sz="0" w:space="0" w:color="auto"/>
        <w:bottom w:val="none" w:sz="0" w:space="0" w:color="auto"/>
        <w:right w:val="none" w:sz="0" w:space="0" w:color="auto"/>
      </w:divBdr>
      <w:divsChild>
        <w:div w:id="670177129">
          <w:marLeft w:val="0"/>
          <w:marRight w:val="0"/>
          <w:marTop w:val="0"/>
          <w:marBottom w:val="0"/>
          <w:divBdr>
            <w:top w:val="none" w:sz="0" w:space="0" w:color="auto"/>
            <w:left w:val="none" w:sz="0" w:space="0" w:color="auto"/>
            <w:bottom w:val="none" w:sz="0" w:space="0" w:color="auto"/>
            <w:right w:val="none" w:sz="0" w:space="0" w:color="auto"/>
          </w:divBdr>
          <w:divsChild>
            <w:div w:id="1019163285">
              <w:marLeft w:val="0"/>
              <w:marRight w:val="0"/>
              <w:marTop w:val="0"/>
              <w:marBottom w:val="0"/>
              <w:divBdr>
                <w:top w:val="none" w:sz="0" w:space="0" w:color="auto"/>
                <w:left w:val="none" w:sz="0" w:space="0" w:color="auto"/>
                <w:bottom w:val="none" w:sz="0" w:space="0" w:color="auto"/>
                <w:right w:val="none" w:sz="0" w:space="0" w:color="auto"/>
              </w:divBdr>
            </w:div>
          </w:divsChild>
        </w:div>
        <w:div w:id="2143183592">
          <w:marLeft w:val="0"/>
          <w:marRight w:val="0"/>
          <w:marTop w:val="0"/>
          <w:marBottom w:val="0"/>
          <w:divBdr>
            <w:top w:val="none" w:sz="0" w:space="0" w:color="auto"/>
            <w:left w:val="none" w:sz="0" w:space="0" w:color="auto"/>
            <w:bottom w:val="none" w:sz="0" w:space="0" w:color="auto"/>
            <w:right w:val="none" w:sz="0" w:space="0" w:color="auto"/>
          </w:divBdr>
          <w:divsChild>
            <w:div w:id="678431351">
              <w:marLeft w:val="0"/>
              <w:marRight w:val="0"/>
              <w:marTop w:val="0"/>
              <w:marBottom w:val="0"/>
              <w:divBdr>
                <w:top w:val="none" w:sz="0" w:space="0" w:color="auto"/>
                <w:left w:val="none" w:sz="0" w:space="0" w:color="auto"/>
                <w:bottom w:val="none" w:sz="0" w:space="0" w:color="auto"/>
                <w:right w:val="none" w:sz="0" w:space="0" w:color="auto"/>
              </w:divBdr>
            </w:div>
          </w:divsChild>
        </w:div>
        <w:div w:id="2064912987">
          <w:marLeft w:val="0"/>
          <w:marRight w:val="0"/>
          <w:marTop w:val="0"/>
          <w:marBottom w:val="0"/>
          <w:divBdr>
            <w:top w:val="none" w:sz="0" w:space="0" w:color="auto"/>
            <w:left w:val="none" w:sz="0" w:space="0" w:color="auto"/>
            <w:bottom w:val="none" w:sz="0" w:space="0" w:color="auto"/>
            <w:right w:val="none" w:sz="0" w:space="0" w:color="auto"/>
          </w:divBdr>
          <w:divsChild>
            <w:div w:id="347954269">
              <w:marLeft w:val="0"/>
              <w:marRight w:val="0"/>
              <w:marTop w:val="0"/>
              <w:marBottom w:val="0"/>
              <w:divBdr>
                <w:top w:val="none" w:sz="0" w:space="0" w:color="auto"/>
                <w:left w:val="none" w:sz="0" w:space="0" w:color="auto"/>
                <w:bottom w:val="none" w:sz="0" w:space="0" w:color="auto"/>
                <w:right w:val="none" w:sz="0" w:space="0" w:color="auto"/>
              </w:divBdr>
            </w:div>
          </w:divsChild>
        </w:div>
        <w:div w:id="196429804">
          <w:marLeft w:val="0"/>
          <w:marRight w:val="0"/>
          <w:marTop w:val="0"/>
          <w:marBottom w:val="0"/>
          <w:divBdr>
            <w:top w:val="none" w:sz="0" w:space="0" w:color="auto"/>
            <w:left w:val="none" w:sz="0" w:space="0" w:color="auto"/>
            <w:bottom w:val="none" w:sz="0" w:space="0" w:color="auto"/>
            <w:right w:val="none" w:sz="0" w:space="0" w:color="auto"/>
          </w:divBdr>
          <w:divsChild>
            <w:div w:id="98188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389170">
      <w:bodyDiv w:val="1"/>
      <w:marLeft w:val="0"/>
      <w:marRight w:val="0"/>
      <w:marTop w:val="0"/>
      <w:marBottom w:val="0"/>
      <w:divBdr>
        <w:top w:val="none" w:sz="0" w:space="0" w:color="auto"/>
        <w:left w:val="none" w:sz="0" w:space="0" w:color="auto"/>
        <w:bottom w:val="none" w:sz="0" w:space="0" w:color="auto"/>
        <w:right w:val="none" w:sz="0" w:space="0" w:color="auto"/>
      </w:divBdr>
    </w:div>
    <w:div w:id="599220067">
      <w:bodyDiv w:val="1"/>
      <w:marLeft w:val="0"/>
      <w:marRight w:val="0"/>
      <w:marTop w:val="0"/>
      <w:marBottom w:val="0"/>
      <w:divBdr>
        <w:top w:val="none" w:sz="0" w:space="0" w:color="auto"/>
        <w:left w:val="none" w:sz="0" w:space="0" w:color="auto"/>
        <w:bottom w:val="none" w:sz="0" w:space="0" w:color="auto"/>
        <w:right w:val="none" w:sz="0" w:space="0" w:color="auto"/>
      </w:divBdr>
    </w:div>
    <w:div w:id="667832027">
      <w:bodyDiv w:val="1"/>
      <w:marLeft w:val="0"/>
      <w:marRight w:val="0"/>
      <w:marTop w:val="0"/>
      <w:marBottom w:val="0"/>
      <w:divBdr>
        <w:top w:val="none" w:sz="0" w:space="0" w:color="auto"/>
        <w:left w:val="none" w:sz="0" w:space="0" w:color="auto"/>
        <w:bottom w:val="none" w:sz="0" w:space="0" w:color="auto"/>
        <w:right w:val="none" w:sz="0" w:space="0" w:color="auto"/>
      </w:divBdr>
    </w:div>
    <w:div w:id="678234403">
      <w:bodyDiv w:val="1"/>
      <w:marLeft w:val="0"/>
      <w:marRight w:val="0"/>
      <w:marTop w:val="0"/>
      <w:marBottom w:val="0"/>
      <w:divBdr>
        <w:top w:val="none" w:sz="0" w:space="0" w:color="auto"/>
        <w:left w:val="none" w:sz="0" w:space="0" w:color="auto"/>
        <w:bottom w:val="none" w:sz="0" w:space="0" w:color="auto"/>
        <w:right w:val="none" w:sz="0" w:space="0" w:color="auto"/>
      </w:divBdr>
    </w:div>
    <w:div w:id="770200695">
      <w:bodyDiv w:val="1"/>
      <w:marLeft w:val="0"/>
      <w:marRight w:val="0"/>
      <w:marTop w:val="0"/>
      <w:marBottom w:val="0"/>
      <w:divBdr>
        <w:top w:val="none" w:sz="0" w:space="0" w:color="auto"/>
        <w:left w:val="none" w:sz="0" w:space="0" w:color="auto"/>
        <w:bottom w:val="none" w:sz="0" w:space="0" w:color="auto"/>
        <w:right w:val="none" w:sz="0" w:space="0" w:color="auto"/>
      </w:divBdr>
    </w:div>
    <w:div w:id="806702517">
      <w:bodyDiv w:val="1"/>
      <w:marLeft w:val="0"/>
      <w:marRight w:val="0"/>
      <w:marTop w:val="0"/>
      <w:marBottom w:val="0"/>
      <w:divBdr>
        <w:top w:val="none" w:sz="0" w:space="0" w:color="auto"/>
        <w:left w:val="none" w:sz="0" w:space="0" w:color="auto"/>
        <w:bottom w:val="none" w:sz="0" w:space="0" w:color="auto"/>
        <w:right w:val="none" w:sz="0" w:space="0" w:color="auto"/>
      </w:divBdr>
    </w:div>
    <w:div w:id="809127053">
      <w:bodyDiv w:val="1"/>
      <w:marLeft w:val="0"/>
      <w:marRight w:val="0"/>
      <w:marTop w:val="0"/>
      <w:marBottom w:val="0"/>
      <w:divBdr>
        <w:top w:val="none" w:sz="0" w:space="0" w:color="auto"/>
        <w:left w:val="none" w:sz="0" w:space="0" w:color="auto"/>
        <w:bottom w:val="none" w:sz="0" w:space="0" w:color="auto"/>
        <w:right w:val="none" w:sz="0" w:space="0" w:color="auto"/>
      </w:divBdr>
    </w:div>
    <w:div w:id="878972233">
      <w:bodyDiv w:val="1"/>
      <w:marLeft w:val="0"/>
      <w:marRight w:val="0"/>
      <w:marTop w:val="0"/>
      <w:marBottom w:val="0"/>
      <w:divBdr>
        <w:top w:val="none" w:sz="0" w:space="0" w:color="auto"/>
        <w:left w:val="none" w:sz="0" w:space="0" w:color="auto"/>
        <w:bottom w:val="none" w:sz="0" w:space="0" w:color="auto"/>
        <w:right w:val="none" w:sz="0" w:space="0" w:color="auto"/>
      </w:divBdr>
    </w:div>
    <w:div w:id="961695602">
      <w:bodyDiv w:val="1"/>
      <w:marLeft w:val="0"/>
      <w:marRight w:val="0"/>
      <w:marTop w:val="0"/>
      <w:marBottom w:val="0"/>
      <w:divBdr>
        <w:top w:val="none" w:sz="0" w:space="0" w:color="auto"/>
        <w:left w:val="none" w:sz="0" w:space="0" w:color="auto"/>
        <w:bottom w:val="none" w:sz="0" w:space="0" w:color="auto"/>
        <w:right w:val="none" w:sz="0" w:space="0" w:color="auto"/>
      </w:divBdr>
    </w:div>
    <w:div w:id="976911919">
      <w:bodyDiv w:val="1"/>
      <w:marLeft w:val="0"/>
      <w:marRight w:val="0"/>
      <w:marTop w:val="0"/>
      <w:marBottom w:val="0"/>
      <w:divBdr>
        <w:top w:val="none" w:sz="0" w:space="0" w:color="auto"/>
        <w:left w:val="none" w:sz="0" w:space="0" w:color="auto"/>
        <w:bottom w:val="none" w:sz="0" w:space="0" w:color="auto"/>
        <w:right w:val="none" w:sz="0" w:space="0" w:color="auto"/>
      </w:divBdr>
    </w:div>
    <w:div w:id="1004479799">
      <w:bodyDiv w:val="1"/>
      <w:marLeft w:val="0"/>
      <w:marRight w:val="0"/>
      <w:marTop w:val="0"/>
      <w:marBottom w:val="0"/>
      <w:divBdr>
        <w:top w:val="none" w:sz="0" w:space="0" w:color="auto"/>
        <w:left w:val="none" w:sz="0" w:space="0" w:color="auto"/>
        <w:bottom w:val="none" w:sz="0" w:space="0" w:color="auto"/>
        <w:right w:val="none" w:sz="0" w:space="0" w:color="auto"/>
      </w:divBdr>
    </w:div>
    <w:div w:id="1288972986">
      <w:bodyDiv w:val="1"/>
      <w:marLeft w:val="0"/>
      <w:marRight w:val="0"/>
      <w:marTop w:val="0"/>
      <w:marBottom w:val="0"/>
      <w:divBdr>
        <w:top w:val="none" w:sz="0" w:space="0" w:color="auto"/>
        <w:left w:val="none" w:sz="0" w:space="0" w:color="auto"/>
        <w:bottom w:val="none" w:sz="0" w:space="0" w:color="auto"/>
        <w:right w:val="none" w:sz="0" w:space="0" w:color="auto"/>
      </w:divBdr>
    </w:div>
    <w:div w:id="1448432685">
      <w:bodyDiv w:val="1"/>
      <w:marLeft w:val="0"/>
      <w:marRight w:val="0"/>
      <w:marTop w:val="0"/>
      <w:marBottom w:val="0"/>
      <w:divBdr>
        <w:top w:val="none" w:sz="0" w:space="0" w:color="auto"/>
        <w:left w:val="none" w:sz="0" w:space="0" w:color="auto"/>
        <w:bottom w:val="none" w:sz="0" w:space="0" w:color="auto"/>
        <w:right w:val="none" w:sz="0" w:space="0" w:color="auto"/>
      </w:divBdr>
    </w:div>
    <w:div w:id="1551527104">
      <w:bodyDiv w:val="1"/>
      <w:marLeft w:val="0"/>
      <w:marRight w:val="0"/>
      <w:marTop w:val="0"/>
      <w:marBottom w:val="0"/>
      <w:divBdr>
        <w:top w:val="none" w:sz="0" w:space="0" w:color="auto"/>
        <w:left w:val="none" w:sz="0" w:space="0" w:color="auto"/>
        <w:bottom w:val="none" w:sz="0" w:space="0" w:color="auto"/>
        <w:right w:val="none" w:sz="0" w:space="0" w:color="auto"/>
      </w:divBdr>
    </w:div>
    <w:div w:id="1591814253">
      <w:bodyDiv w:val="1"/>
      <w:marLeft w:val="0"/>
      <w:marRight w:val="0"/>
      <w:marTop w:val="0"/>
      <w:marBottom w:val="0"/>
      <w:divBdr>
        <w:top w:val="none" w:sz="0" w:space="0" w:color="auto"/>
        <w:left w:val="none" w:sz="0" w:space="0" w:color="auto"/>
        <w:bottom w:val="none" w:sz="0" w:space="0" w:color="auto"/>
        <w:right w:val="none" w:sz="0" w:space="0" w:color="auto"/>
      </w:divBdr>
    </w:div>
    <w:div w:id="1701011692">
      <w:bodyDiv w:val="1"/>
      <w:marLeft w:val="0"/>
      <w:marRight w:val="0"/>
      <w:marTop w:val="0"/>
      <w:marBottom w:val="0"/>
      <w:divBdr>
        <w:top w:val="none" w:sz="0" w:space="0" w:color="auto"/>
        <w:left w:val="none" w:sz="0" w:space="0" w:color="auto"/>
        <w:bottom w:val="none" w:sz="0" w:space="0" w:color="auto"/>
        <w:right w:val="none" w:sz="0" w:space="0" w:color="auto"/>
      </w:divBdr>
    </w:div>
    <w:div w:id="1728331440">
      <w:bodyDiv w:val="1"/>
      <w:marLeft w:val="0"/>
      <w:marRight w:val="0"/>
      <w:marTop w:val="0"/>
      <w:marBottom w:val="0"/>
      <w:divBdr>
        <w:top w:val="none" w:sz="0" w:space="0" w:color="auto"/>
        <w:left w:val="none" w:sz="0" w:space="0" w:color="auto"/>
        <w:bottom w:val="none" w:sz="0" w:space="0" w:color="auto"/>
        <w:right w:val="none" w:sz="0" w:space="0" w:color="auto"/>
      </w:divBdr>
    </w:div>
    <w:div w:id="1738935111">
      <w:bodyDiv w:val="1"/>
      <w:marLeft w:val="0"/>
      <w:marRight w:val="0"/>
      <w:marTop w:val="0"/>
      <w:marBottom w:val="0"/>
      <w:divBdr>
        <w:top w:val="none" w:sz="0" w:space="0" w:color="auto"/>
        <w:left w:val="none" w:sz="0" w:space="0" w:color="auto"/>
        <w:bottom w:val="none" w:sz="0" w:space="0" w:color="auto"/>
        <w:right w:val="none" w:sz="0" w:space="0" w:color="auto"/>
      </w:divBdr>
    </w:div>
    <w:div w:id="19569785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Dalis">
  <a:themeElements>
    <a:clrScheme name="Dalis">
      <a:dk1>
        <a:sysClr val="windowText" lastClr="000000"/>
      </a:dk1>
      <a:lt1>
        <a:sysClr val="window" lastClr="FFFFFF"/>
      </a:lt1>
      <a:dk2>
        <a:srgbClr val="146194"/>
      </a:dk2>
      <a:lt2>
        <a:srgbClr val="76DBF4"/>
      </a:lt2>
      <a:accent1>
        <a:srgbClr val="052F61"/>
      </a:accent1>
      <a:accent2>
        <a:srgbClr val="A50E82"/>
      </a:accent2>
      <a:accent3>
        <a:srgbClr val="14967C"/>
      </a:accent3>
      <a:accent4>
        <a:srgbClr val="6A9E1F"/>
      </a:accent4>
      <a:accent5>
        <a:srgbClr val="E87D37"/>
      </a:accent5>
      <a:accent6>
        <a:srgbClr val="C62324"/>
      </a:accent6>
      <a:hlink>
        <a:srgbClr val="0D2E46"/>
      </a:hlink>
      <a:folHlink>
        <a:srgbClr val="356A95"/>
      </a:folHlink>
    </a:clrScheme>
    <a:fontScheme name="Dalis">
      <a:maj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Dalis">
      <a:fillStyleLst>
        <a:solidFill>
          <a:schemeClr val="phClr"/>
        </a:solidFill>
        <a:gradFill rotWithShape="1">
          <a:gsLst>
            <a:gs pos="0">
              <a:schemeClr val="phClr">
                <a:tint val="62000"/>
                <a:hueMod val="94000"/>
                <a:satMod val="140000"/>
                <a:lumMod val="110000"/>
              </a:schemeClr>
            </a:gs>
            <a:gs pos="100000">
              <a:schemeClr val="phClr">
                <a:tint val="84000"/>
                <a:satMod val="160000"/>
              </a:schemeClr>
            </a:gs>
          </a:gsLst>
          <a:lin ang="5400000" scaled="0"/>
        </a:gradFill>
        <a:gradFill rotWithShape="1">
          <a:gsLst>
            <a:gs pos="0">
              <a:schemeClr val="phClr">
                <a:tint val="98000"/>
                <a:hueMod val="94000"/>
                <a:satMod val="130000"/>
                <a:lumMod val="128000"/>
              </a:schemeClr>
            </a:gs>
            <a:gs pos="100000">
              <a:schemeClr val="phClr">
                <a:shade val="94000"/>
                <a:lumMod val="88000"/>
              </a:schemeClr>
            </a:gs>
          </a:gsLst>
          <a:lin ang="5400000" scaled="0"/>
        </a:gradFill>
      </a:fillStyleLst>
      <a:lnStyleLst>
        <a:ln w="9525" cap="rnd" cmpd="sng" algn="ctr">
          <a:solidFill>
            <a:schemeClr val="phClr">
              <a:tint val="76000"/>
              <a:alpha val="60000"/>
              <a:hueMod val="94000"/>
            </a:schemeClr>
          </a:solidFill>
          <a:prstDash val="solid"/>
        </a:ln>
        <a:ln w="15875" cap="rnd" cmpd="sng" algn="ctr">
          <a:solidFill>
            <a:schemeClr val="phClr">
              <a:hueMod val="94000"/>
            </a:schemeClr>
          </a:solidFill>
          <a:prstDash val="solid"/>
        </a:ln>
        <a:ln w="28575" cap="rnd" cmpd="sng" algn="ctr">
          <a:solidFill>
            <a:schemeClr val="phClr"/>
          </a:solidFill>
          <a:prstDash val="solid"/>
        </a:ln>
      </a:lnStyleLst>
      <a:effectStyleLst>
        <a:effectStyle>
          <a:effectLst/>
        </a:effectStyle>
        <a:effectStyle>
          <a:effectLst>
            <a:innerShdw blurRad="25400" dist="12700" dir="13500000">
              <a:srgbClr val="000000">
                <a:alpha val="45000"/>
              </a:srgbClr>
            </a:innerShdw>
          </a:effectLst>
        </a:effectStyle>
        <a:effectStyle>
          <a:effectLst>
            <a:outerShdw blurRad="50800" dist="38100" dir="5400000" rotWithShape="0">
              <a:srgbClr val="000000">
                <a:alpha val="46000"/>
              </a:srgbClr>
            </a:outerShdw>
          </a:effectLst>
          <a:scene3d>
            <a:camera prst="orthographicFront">
              <a:rot lat="0" lon="0" rev="0"/>
            </a:camera>
            <a:lightRig rig="threePt" dir="t"/>
          </a:scene3d>
          <a:sp3d prstMaterial="plastic">
            <a:bevelT w="25400" h="25400"/>
          </a:sp3d>
        </a:effectStyle>
      </a:effectStyleLst>
      <a:bgFillStyleLst>
        <a:solidFill>
          <a:schemeClr val="phClr"/>
        </a:solidFill>
        <a:gradFill rotWithShape="1">
          <a:gsLst>
            <a:gs pos="10000">
              <a:schemeClr val="phClr">
                <a:tint val="97000"/>
                <a:hueMod val="92000"/>
                <a:satMod val="169000"/>
                <a:lumMod val="164000"/>
              </a:schemeClr>
            </a:gs>
            <a:gs pos="100000">
              <a:schemeClr val="phClr">
                <a:shade val="96000"/>
                <a:satMod val="120000"/>
                <a:lumMod val="90000"/>
              </a:schemeClr>
            </a:gs>
          </a:gsLst>
          <a:lin ang="6120000" scaled="1"/>
        </a:gradFill>
        <a:gradFill rotWithShape="1">
          <a:gsLst>
            <a:gs pos="0">
              <a:schemeClr val="phClr">
                <a:tint val="97000"/>
                <a:hueMod val="92000"/>
                <a:satMod val="169000"/>
                <a:lumMod val="164000"/>
              </a:schemeClr>
            </a:gs>
            <a:gs pos="100000">
              <a:schemeClr val="phClr">
                <a:shade val="96000"/>
                <a:satMod val="120000"/>
                <a:lumMod val="90000"/>
              </a:schemeClr>
            </a:gs>
          </a:gsLst>
          <a:path path="circle">
            <a:fillToRect b="100000"/>
          </a:path>
        </a:gradFill>
      </a:bgFillStyleLst>
    </a:fmtScheme>
  </a:themeElements>
  <a:objectDefaults/>
  <a:extraClrSchemeLst/>
  <a:extLst>
    <a:ext uri="{05A4C25C-085E-4340-85A3-A5531E510DB2}">
      <thm15:themeFamily xmlns:thm15="http://schemas.microsoft.com/office/thememl/2012/main" name="Slice" id="{0507925B-6AC9-4358-8E18-C330545D08F8}" vid="{13FEC7C6-62A9-40C4-99D2-581AACACAA2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D2A6C4708C64B4EAE917A5481687AFF" ma:contentTypeVersion="12" ma:contentTypeDescription="Create a new document." ma:contentTypeScope="" ma:versionID="13fbb5f4cd86141508cdb71eeff053f8">
  <xsd:schema xmlns:xsd="http://www.w3.org/2001/XMLSchema" xmlns:xs="http://www.w3.org/2001/XMLSchema" xmlns:p="http://schemas.microsoft.com/office/2006/metadata/properties" xmlns:ns2="99d0408b-8311-495b-85d1-8ab2a7a8f309" xmlns:ns3="792cc0e5-78ed-4bf2-9e00-f1b9f65a553d" targetNamespace="http://schemas.microsoft.com/office/2006/metadata/properties" ma:root="true" ma:fieldsID="ed2c633602fdac60cc25fe4ecd89bb72" ns2:_="" ns3:_="">
    <xsd:import namespace="99d0408b-8311-495b-85d1-8ab2a7a8f309"/>
    <xsd:import namespace="792cc0e5-78ed-4bf2-9e00-f1b9f65a553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d0408b-8311-495b-85d1-8ab2a7a8f30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92cc0e5-78ed-4bf2-9e00-f1b9f65a553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8C6687-DDE1-4A25-ABB3-212044B318D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9251087-B31E-414E-AEF9-78265D65A9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d0408b-8311-495b-85d1-8ab2a7a8f309"/>
    <ds:schemaRef ds:uri="792cc0e5-78ed-4bf2-9e00-f1b9f65a55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B3E099-F706-4448-9ACC-CB6E05702850}">
  <ds:schemaRefs>
    <ds:schemaRef ds:uri="http://schemas.openxmlformats.org/officeDocument/2006/bibliography"/>
  </ds:schemaRefs>
</ds:datastoreItem>
</file>

<file path=customXml/itemProps4.xml><?xml version="1.0" encoding="utf-8"?>
<ds:datastoreItem xmlns:ds="http://schemas.openxmlformats.org/officeDocument/2006/customXml" ds:itemID="{323E278C-19D9-4014-93AC-FFC02AE7B46C}">
  <ds:schemaRefs>
    <ds:schemaRef ds:uri="http://schemas.microsoft.com/sharepoint/v3/contenttype/forms"/>
  </ds:schemaRefs>
</ds:datastoreItem>
</file>

<file path=docMetadata/LabelInfo.xml><?xml version="1.0" encoding="utf-8"?>
<clbl:labelList xmlns:clbl="http://schemas.microsoft.com/office/2020/mipLabelMetadata">
  <clbl:label id="{6062c8a2-d353-46c2-92d8-0dd75d1f4b63}" enabled="0" method="" siteId="{6062c8a2-d353-46c2-92d8-0dd75d1f4b63}" removed="1"/>
</clbl:labelList>
</file>

<file path=docProps/app.xml><?xml version="1.0" encoding="utf-8"?>
<Properties xmlns="http://schemas.openxmlformats.org/officeDocument/2006/extended-properties" xmlns:vt="http://schemas.openxmlformats.org/officeDocument/2006/docPropsVTypes">
  <Template>Normal</Template>
  <TotalTime>19</TotalTime>
  <Pages>11</Pages>
  <Words>3506</Words>
  <Characters>19989</Characters>
  <Application>Microsoft Office Word</Application>
  <DocSecurity>0</DocSecurity>
  <Lines>166</Lines>
  <Paragraphs>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Mačiulienė</dc:creator>
  <cp:keywords/>
  <dc:description/>
  <cp:lastModifiedBy>Gelena Drungilienė</cp:lastModifiedBy>
  <cp:revision>8</cp:revision>
  <cp:lastPrinted>2017-12-03T16:00:00Z</cp:lastPrinted>
  <dcterms:created xsi:type="dcterms:W3CDTF">2025-10-15T07:19:00Z</dcterms:created>
  <dcterms:modified xsi:type="dcterms:W3CDTF">2025-10-16T06:26:00Z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0x010100ED2A6C4708C64B4EAE917A5481687AFF</vt:lpwstr>
  </property>
</Properties>
</file>