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C63F" w14:textId="77777777" w:rsidR="00F86ABF" w:rsidRPr="00A856D0" w:rsidRDefault="00F86ABF" w:rsidP="00F86ABF">
      <w:pPr>
        <w:spacing w:after="0" w:line="240" w:lineRule="auto"/>
        <w:jc w:val="right"/>
        <w:rPr>
          <w:rFonts w:ascii="Times New Roman" w:hAnsi="Times New Roman" w:cs="Times New Roman"/>
          <w:bCs/>
          <w:i/>
          <w:smallCaps/>
          <w:sz w:val="22"/>
          <w:szCs w:val="22"/>
        </w:rPr>
      </w:pPr>
      <w:r w:rsidRPr="00A856D0">
        <w:rPr>
          <w:rFonts w:ascii="Times New Roman" w:hAnsi="Times New Roman" w:cs="Times New Roman"/>
          <w:i/>
          <w:sz w:val="24"/>
          <w:szCs w:val="24"/>
          <w:lang w:eastAsia="en-US"/>
        </w:rPr>
        <w:t>Pirkimo sąlygų 4 priedas</w:t>
      </w:r>
    </w:p>
    <w:p w14:paraId="4DAF191B" w14:textId="77777777" w:rsidR="00F86ABF" w:rsidRPr="000E3D2F" w:rsidRDefault="00F86ABF" w:rsidP="00F86ABF">
      <w:pPr>
        <w:spacing w:after="0" w:line="240" w:lineRule="auto"/>
        <w:rPr>
          <w:rFonts w:ascii="Times New Roman" w:hAnsi="Times New Roman" w:cs="Times New Roman"/>
          <w:b/>
          <w:bCs/>
          <w:smallCaps/>
          <w:sz w:val="22"/>
          <w:szCs w:val="22"/>
        </w:rPr>
      </w:pPr>
    </w:p>
    <w:p w14:paraId="5162FFD1" w14:textId="77777777" w:rsidR="00F86ABF" w:rsidRPr="000E3D2F" w:rsidRDefault="00F86ABF" w:rsidP="00F86ABF">
      <w:pPr>
        <w:numPr>
          <w:ilvl w:val="1"/>
          <w:numId w:val="0"/>
        </w:numPr>
        <w:spacing w:after="0" w:line="240" w:lineRule="auto"/>
        <w:jc w:val="center"/>
        <w:rPr>
          <w:rFonts w:ascii="Times New Roman" w:hAnsi="Times New Roman" w:cs="Times New Roman"/>
          <w:b/>
          <w:caps/>
          <w:sz w:val="24"/>
          <w:szCs w:val="24"/>
          <w:lang w:eastAsia="en-US"/>
        </w:rPr>
      </w:pPr>
      <w:bookmarkStart w:id="0" w:name="_Hlk136546437"/>
      <w:r w:rsidRPr="000E3D2F">
        <w:rPr>
          <w:rFonts w:ascii="Times New Roman" w:hAnsi="Times New Roman" w:cs="Times New Roman"/>
          <w:b/>
          <w:caps/>
          <w:smallCaps/>
          <w:sz w:val="24"/>
          <w:szCs w:val="24"/>
        </w:rPr>
        <w:t xml:space="preserve">TIEKĖJŲ KVALIFIKACIJOS REIKALAVIMAI IR REIKALAVIMAI LAIKYTIS </w:t>
      </w:r>
      <w:r w:rsidRPr="000E3D2F">
        <w:rPr>
          <w:rFonts w:ascii="Times New Roman" w:hAnsi="Times New Roman" w:cs="Times New Roman"/>
          <w:b/>
          <w:caps/>
          <w:sz w:val="24"/>
          <w:szCs w:val="24"/>
          <w:lang w:eastAsia="en-US"/>
        </w:rPr>
        <w:t>KOKYBĖS VADYBOS SISTEMOS IR (ARBA) APLINKOS APSAUGOS VADYBOS SISTEMOS STANDARTŲ</w:t>
      </w:r>
      <w:bookmarkEnd w:id="0"/>
    </w:p>
    <w:p w14:paraId="5DFCDB0D" w14:textId="77777777" w:rsidR="00F86ABF" w:rsidRPr="000E3D2F" w:rsidRDefault="00F86ABF" w:rsidP="00F86ABF">
      <w:pPr>
        <w:rPr>
          <w:rFonts w:ascii="Times New Roman" w:hAnsi="Times New Roman" w:cs="Times New Roman"/>
          <w:lang w:eastAsia="en-US"/>
        </w:rPr>
      </w:pPr>
    </w:p>
    <w:p w14:paraId="486C71AA" w14:textId="77777777" w:rsidR="00F86ABF" w:rsidRPr="000E3D2F" w:rsidRDefault="00F86ABF" w:rsidP="00F86AB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sidRPr="000E3D2F">
        <w:rPr>
          <w:rFonts w:ascii="Times New Roman" w:eastAsia="Times New Roman" w:hAnsi="Times New Roman" w:cs="Times New Roman"/>
          <w:sz w:val="24"/>
          <w:szCs w:val="24"/>
          <w:lang w:eastAsia="en-US"/>
        </w:rPr>
        <w:t xml:space="preserve">Paslaugų teikėjo kvalifikacija turi atitikti šiame priede nustatytus reikalavimus kvalifikacijai. </w:t>
      </w:r>
    </w:p>
    <w:p w14:paraId="03516ED6" w14:textId="77777777" w:rsidR="00F86ABF" w:rsidRPr="000E3D2F" w:rsidRDefault="00F86ABF" w:rsidP="00F86ABF">
      <w:pPr>
        <w:numPr>
          <w:ilvl w:val="0"/>
          <w:numId w:val="1"/>
        </w:numPr>
        <w:tabs>
          <w:tab w:val="left" w:pos="851"/>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0E3D2F">
        <w:rPr>
          <w:rFonts w:ascii="Times New Roman" w:eastAsia="Times New Roman" w:hAnsi="Times New Roman" w:cs="Times New Roman"/>
          <w:iCs/>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E3D2F">
        <w:rPr>
          <w:rFonts w:ascii="Times New Roman" w:eastAsia="Times New Roman" w:hAnsi="Times New Roman" w:cs="Times New Roman"/>
          <w:sz w:val="24"/>
          <w:szCs w:val="24"/>
          <w:lang w:eastAsia="en-US"/>
        </w:rPr>
        <w:t xml:space="preserve">. </w:t>
      </w:r>
    </w:p>
    <w:p w14:paraId="6615C6AE" w14:textId="77777777" w:rsidR="00F86ABF" w:rsidRPr="000E3D2F" w:rsidRDefault="00F86ABF" w:rsidP="00F86AB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sidRPr="000E3D2F">
        <w:rPr>
          <w:rFonts w:ascii="Times New Roman" w:eastAsia="Times New Roman" w:hAnsi="Times New Roman" w:cs="Times New Roman"/>
          <w:sz w:val="24"/>
          <w:szCs w:val="24"/>
          <w:lang w:eastAsia="en-US"/>
        </w:rPr>
        <w:t xml:space="preserve">Kai Paslaugų teikėjas remiasi kitų ūkio subjektų pajėgumais, kad atitiktų nustatytus ekonominio ir finansinio pajėgumo reikalavimus, jie privalo prisiimti solidarią atsakomybę už sutarties įvykdymą. </w:t>
      </w:r>
    </w:p>
    <w:p w14:paraId="6C73F13B" w14:textId="2BC0582E" w:rsidR="00F86ABF" w:rsidRPr="00A856D0" w:rsidRDefault="00A856D0" w:rsidP="00A856D0">
      <w:pPr>
        <w:pStyle w:val="Sraopastraipa"/>
        <w:numPr>
          <w:ilvl w:val="0"/>
          <w:numId w:val="1"/>
        </w:numPr>
        <w:tabs>
          <w:tab w:val="left" w:pos="851"/>
          <w:tab w:val="left" w:pos="1134"/>
        </w:tab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Kvalifikaciniai reikalavimai: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129"/>
        <w:gridCol w:w="3129"/>
        <w:gridCol w:w="2614"/>
      </w:tblGrid>
      <w:tr w:rsidR="00D7565F" w:rsidRPr="00D7565F" w14:paraId="0A92372F" w14:textId="77777777" w:rsidTr="00566118">
        <w:trPr>
          <w:trHeight w:val="549"/>
        </w:trPr>
        <w:tc>
          <w:tcPr>
            <w:tcW w:w="290" w:type="pct"/>
            <w:tcMar>
              <w:left w:w="108" w:type="dxa"/>
            </w:tcMar>
            <w:vAlign w:val="center"/>
          </w:tcPr>
          <w:p w14:paraId="36DF7E72" w14:textId="77777777" w:rsidR="00D7565F" w:rsidRPr="00D7565F" w:rsidRDefault="00D7565F" w:rsidP="00566118">
            <w:pPr>
              <w:widowControl w:val="0"/>
              <w:suppressAutoHyphens/>
              <w:jc w:val="center"/>
              <w:rPr>
                <w:rFonts w:ascii="Times New Roman" w:eastAsia="Calibri" w:hAnsi="Times New Roman" w:cs="Times New Roman"/>
                <w:b/>
                <w:bCs/>
                <w:sz w:val="24"/>
                <w:szCs w:val="24"/>
                <w:lang w:eastAsia="en-US"/>
              </w:rPr>
            </w:pPr>
            <w:r w:rsidRPr="00D7565F">
              <w:rPr>
                <w:rFonts w:ascii="Times New Roman" w:eastAsia="Calibri" w:hAnsi="Times New Roman" w:cs="Times New Roman"/>
                <w:b/>
                <w:bCs/>
                <w:sz w:val="24"/>
                <w:szCs w:val="24"/>
                <w:lang w:eastAsia="en-US"/>
              </w:rPr>
              <w:t>Eil. Nr.</w:t>
            </w:r>
          </w:p>
        </w:tc>
        <w:tc>
          <w:tcPr>
            <w:tcW w:w="1659" w:type="pct"/>
            <w:tcMar>
              <w:left w:w="108" w:type="dxa"/>
            </w:tcMar>
            <w:vAlign w:val="center"/>
          </w:tcPr>
          <w:p w14:paraId="3702B2C8" w14:textId="77777777" w:rsidR="00D7565F" w:rsidRPr="00D7565F" w:rsidRDefault="00D7565F" w:rsidP="00566118">
            <w:pPr>
              <w:widowControl w:val="0"/>
              <w:suppressAutoHyphens/>
              <w:jc w:val="center"/>
              <w:rPr>
                <w:rFonts w:ascii="Times New Roman" w:eastAsia="Calibri" w:hAnsi="Times New Roman" w:cs="Times New Roman"/>
                <w:b/>
                <w:bCs/>
                <w:sz w:val="24"/>
                <w:szCs w:val="24"/>
                <w:lang w:eastAsia="en-US"/>
              </w:rPr>
            </w:pPr>
            <w:r w:rsidRPr="00D7565F">
              <w:rPr>
                <w:rFonts w:ascii="Times New Roman" w:eastAsia="Calibri" w:hAnsi="Times New Roman" w:cs="Times New Roman"/>
                <w:b/>
                <w:bCs/>
                <w:sz w:val="24"/>
                <w:szCs w:val="24"/>
                <w:lang w:eastAsia="en-US"/>
              </w:rPr>
              <w:t>Kvalifikacijos reikalavimai</w:t>
            </w:r>
          </w:p>
        </w:tc>
        <w:tc>
          <w:tcPr>
            <w:tcW w:w="1659" w:type="pct"/>
            <w:tcMar>
              <w:left w:w="108" w:type="dxa"/>
            </w:tcMar>
            <w:vAlign w:val="center"/>
          </w:tcPr>
          <w:p w14:paraId="7D91748D" w14:textId="77777777" w:rsidR="00D7565F" w:rsidRPr="00D7565F" w:rsidRDefault="00D7565F" w:rsidP="00566118">
            <w:pPr>
              <w:widowControl w:val="0"/>
              <w:suppressAutoHyphens/>
              <w:jc w:val="center"/>
              <w:rPr>
                <w:rFonts w:ascii="Times New Roman" w:eastAsia="Calibri" w:hAnsi="Times New Roman" w:cs="Times New Roman"/>
                <w:b/>
                <w:bCs/>
                <w:sz w:val="24"/>
                <w:szCs w:val="24"/>
                <w:lang w:eastAsia="en-US"/>
              </w:rPr>
            </w:pPr>
            <w:r w:rsidRPr="00D7565F">
              <w:rPr>
                <w:rFonts w:ascii="Times New Roman" w:eastAsia="Calibri" w:hAnsi="Times New Roman" w:cs="Times New Roman"/>
                <w:b/>
                <w:bCs/>
                <w:sz w:val="24"/>
                <w:szCs w:val="24"/>
                <w:lang w:eastAsia="en-US"/>
              </w:rPr>
              <w:t>Kvalifikacijos reikalavimus įrodantys dokumentai*</w:t>
            </w:r>
          </w:p>
        </w:tc>
        <w:tc>
          <w:tcPr>
            <w:tcW w:w="1392" w:type="pct"/>
          </w:tcPr>
          <w:p w14:paraId="50313384" w14:textId="77777777" w:rsidR="00D7565F" w:rsidRPr="00D7565F" w:rsidRDefault="00D7565F" w:rsidP="00566118">
            <w:pPr>
              <w:widowControl w:val="0"/>
              <w:suppressAutoHyphens/>
              <w:jc w:val="center"/>
              <w:rPr>
                <w:rFonts w:ascii="Times New Roman" w:eastAsia="Calibri" w:hAnsi="Times New Roman" w:cs="Times New Roman"/>
                <w:b/>
                <w:bCs/>
                <w:sz w:val="24"/>
                <w:szCs w:val="24"/>
                <w:lang w:eastAsia="en-US"/>
              </w:rPr>
            </w:pPr>
            <w:r w:rsidRPr="00D7565F">
              <w:rPr>
                <w:rFonts w:ascii="Times New Roman" w:eastAsia="Calibri" w:hAnsi="Times New Roman" w:cs="Times New Roman"/>
                <w:b/>
                <w:bCs/>
                <w:sz w:val="24"/>
                <w:szCs w:val="24"/>
                <w:lang w:eastAsia="en-US"/>
              </w:rPr>
              <w:t>Subjektas, kuris turi atitikti reikalavimą</w:t>
            </w:r>
          </w:p>
        </w:tc>
      </w:tr>
      <w:tr w:rsidR="00D7565F" w:rsidRPr="00D7565F" w14:paraId="25F8DE45" w14:textId="77777777" w:rsidTr="00566118">
        <w:trPr>
          <w:trHeight w:hRule="exact" w:val="340"/>
        </w:trPr>
        <w:tc>
          <w:tcPr>
            <w:tcW w:w="5000" w:type="pct"/>
            <w:gridSpan w:val="4"/>
            <w:shd w:val="clear" w:color="auto" w:fill="D9D9D9"/>
            <w:tcMar>
              <w:left w:w="108" w:type="dxa"/>
            </w:tcMar>
            <w:vAlign w:val="center"/>
          </w:tcPr>
          <w:p w14:paraId="265BAC97" w14:textId="77777777" w:rsidR="00D7565F" w:rsidRPr="00D7565F" w:rsidRDefault="00D7565F" w:rsidP="00566118">
            <w:pPr>
              <w:widowControl w:val="0"/>
              <w:suppressAutoHyphens/>
              <w:jc w:val="center"/>
              <w:rPr>
                <w:rFonts w:ascii="Times New Roman" w:eastAsia="Calibri" w:hAnsi="Times New Roman" w:cs="Times New Roman"/>
                <w:b/>
                <w:i/>
                <w:sz w:val="24"/>
                <w:szCs w:val="24"/>
                <w:lang w:eastAsia="en-US"/>
              </w:rPr>
            </w:pPr>
            <w:r w:rsidRPr="00D7565F">
              <w:rPr>
                <w:rFonts w:ascii="Times New Roman" w:eastAsia="Calibri" w:hAnsi="Times New Roman" w:cs="Times New Roman"/>
                <w:b/>
                <w:i/>
                <w:sz w:val="24"/>
                <w:szCs w:val="24"/>
                <w:lang w:eastAsia="en-US"/>
              </w:rPr>
              <w:t>Techniniai ir profesiniai pajėgumai</w:t>
            </w:r>
          </w:p>
        </w:tc>
      </w:tr>
      <w:tr w:rsidR="00D7565F" w:rsidRPr="00D7565F" w14:paraId="226DD659" w14:textId="77777777" w:rsidTr="00566118">
        <w:tc>
          <w:tcPr>
            <w:tcW w:w="290" w:type="pct"/>
            <w:tcMar>
              <w:left w:w="108" w:type="dxa"/>
            </w:tcMar>
          </w:tcPr>
          <w:p w14:paraId="5773C67F" w14:textId="2CCF03C5" w:rsidR="00D7565F" w:rsidRPr="00D7565F" w:rsidRDefault="00373406" w:rsidP="00566118">
            <w:pPr>
              <w:widowControl w:val="0"/>
              <w:suppressAutoHyphens/>
              <w:jc w:val="center"/>
              <w:rPr>
                <w:rFonts w:ascii="Times New Roman" w:eastAsia="Calibri" w:hAnsi="Times New Roman" w:cs="Times New Roman"/>
                <w:sz w:val="24"/>
                <w:szCs w:val="24"/>
                <w:lang w:eastAsia="en-US"/>
              </w:rPr>
            </w:pPr>
            <w:r>
              <w:rPr>
                <w:rFonts w:ascii="Times New Roman" w:eastAsia="Calibri" w:hAnsi="Times New Roman" w:cs="Times New Roman"/>
                <w:color w:val="000000" w:themeColor="text1"/>
                <w:sz w:val="24"/>
                <w:szCs w:val="24"/>
                <w:lang w:eastAsia="en-US"/>
              </w:rPr>
              <w:t>4</w:t>
            </w:r>
            <w:r w:rsidR="00D7565F" w:rsidRPr="00D7565F">
              <w:rPr>
                <w:rFonts w:ascii="Times New Roman" w:eastAsia="Calibri" w:hAnsi="Times New Roman" w:cs="Times New Roman"/>
                <w:color w:val="000000" w:themeColor="text1"/>
                <w:sz w:val="24"/>
                <w:szCs w:val="24"/>
                <w:lang w:eastAsia="en-US"/>
              </w:rPr>
              <w:t>.1.</w:t>
            </w:r>
          </w:p>
        </w:tc>
        <w:tc>
          <w:tcPr>
            <w:tcW w:w="1659" w:type="pct"/>
            <w:tcMar>
              <w:left w:w="108" w:type="dxa"/>
            </w:tcMar>
          </w:tcPr>
          <w:p w14:paraId="0F92D047" w14:textId="7ECA29DE" w:rsidR="00D7565F" w:rsidRPr="00D7565F" w:rsidRDefault="00D7565F" w:rsidP="00566118">
            <w:pPr>
              <w:tabs>
                <w:tab w:val="left" w:pos="288"/>
                <w:tab w:val="center" w:pos="4320"/>
                <w:tab w:val="right" w:pos="8640"/>
              </w:tabs>
              <w:jc w:val="both"/>
              <w:rPr>
                <w:rFonts w:ascii="Times New Roman" w:hAnsi="Times New Roman" w:cs="Times New Roman"/>
                <w:sz w:val="24"/>
                <w:szCs w:val="24"/>
              </w:rPr>
            </w:pPr>
            <w:bookmarkStart w:id="1" w:name="_Hlk83883078"/>
            <w:r w:rsidRPr="00D7565F">
              <w:rPr>
                <w:rFonts w:ascii="Times New Roman" w:hAnsi="Times New Roman" w:cs="Times New Roman"/>
                <w:sz w:val="24"/>
                <w:szCs w:val="24"/>
              </w:rPr>
              <w:t xml:space="preserve">Teikėjas per pastaruosius 3 (trejus) metus iki pasiūlymo pateikimo termino pabaigos arba per laiką nuo teikėjo įregistravimo dienos (jeigu teikėjas vykdė veiklą trumpiau nei 3 metus) pagal 1 (vieną) ar daugiau sutarčių (projektų) savo jėgomis yra suteikęs informacijos sklaidos žiniasklaidoje planavimo ir įgyvendinimo paslaugas, kurių bendra vertė yra ne mažesnė kaip </w:t>
            </w:r>
            <w:r w:rsidR="0075447A">
              <w:rPr>
                <w:rFonts w:ascii="Times New Roman" w:hAnsi="Times New Roman" w:cs="Times New Roman"/>
                <w:sz w:val="24"/>
                <w:szCs w:val="24"/>
              </w:rPr>
              <w:t>56</w:t>
            </w:r>
            <w:r w:rsidRPr="00D7565F">
              <w:rPr>
                <w:rFonts w:ascii="Times New Roman" w:hAnsi="Times New Roman" w:cs="Times New Roman"/>
                <w:sz w:val="24"/>
                <w:szCs w:val="24"/>
              </w:rPr>
              <w:t> 000,00 (</w:t>
            </w:r>
            <w:r w:rsidR="0075447A">
              <w:rPr>
                <w:rFonts w:ascii="Times New Roman" w:hAnsi="Times New Roman" w:cs="Times New Roman"/>
                <w:sz w:val="24"/>
                <w:szCs w:val="24"/>
              </w:rPr>
              <w:t>penkiasdešimt</w:t>
            </w:r>
            <w:r w:rsidR="003B55C3">
              <w:rPr>
                <w:rFonts w:ascii="Times New Roman" w:hAnsi="Times New Roman" w:cs="Times New Roman"/>
                <w:sz w:val="24"/>
                <w:szCs w:val="24"/>
              </w:rPr>
              <w:t xml:space="preserve"> šeši</w:t>
            </w:r>
            <w:r w:rsidRPr="00D7565F">
              <w:rPr>
                <w:rFonts w:ascii="Times New Roman" w:hAnsi="Times New Roman" w:cs="Times New Roman"/>
                <w:sz w:val="24"/>
                <w:szCs w:val="24"/>
              </w:rPr>
              <w:t>) Eur be PVM</w:t>
            </w:r>
            <w:bookmarkEnd w:id="1"/>
            <w:r w:rsidRPr="00D7565F">
              <w:rPr>
                <w:rFonts w:ascii="Times New Roman" w:hAnsi="Times New Roman" w:cs="Times New Roman"/>
                <w:sz w:val="24"/>
                <w:szCs w:val="24"/>
              </w:rPr>
              <w:t>.</w:t>
            </w:r>
          </w:p>
        </w:tc>
        <w:tc>
          <w:tcPr>
            <w:tcW w:w="1659" w:type="pct"/>
            <w:tcBorders>
              <w:left w:val="single" w:sz="4" w:space="0" w:color="000001"/>
              <w:right w:val="single" w:sz="4" w:space="0" w:color="000001"/>
            </w:tcBorders>
            <w:tcMar>
              <w:left w:w="108" w:type="dxa"/>
            </w:tcMar>
          </w:tcPr>
          <w:p w14:paraId="0E4CFAFA" w14:textId="21A724C3" w:rsidR="00D7565F" w:rsidRPr="00D7565F" w:rsidRDefault="00D7565F" w:rsidP="00566118">
            <w:pPr>
              <w:ind w:firstLine="10"/>
              <w:jc w:val="both"/>
              <w:rPr>
                <w:rFonts w:ascii="Times New Roman" w:hAnsi="Times New Roman" w:cs="Times New Roman"/>
                <w:sz w:val="24"/>
                <w:szCs w:val="24"/>
              </w:rPr>
            </w:pPr>
            <w:r w:rsidRPr="00D7565F">
              <w:rPr>
                <w:rFonts w:ascii="Times New Roman" w:hAnsi="Times New Roman" w:cs="Times New Roman"/>
                <w:sz w:val="24"/>
                <w:szCs w:val="24"/>
              </w:rPr>
              <w:t>Pateikiamas teikėjo per pastaruosius 3 (trejus) metus iki pasiūlymų pateikimo termino pabaigos įvykdytų ar vykdomų informacijos sklaidos žiniasklaidoje planavimo ir įgyvendinimo sutarčių sąrašas (</w:t>
            </w:r>
            <w:r w:rsidRPr="0000622D">
              <w:rPr>
                <w:rFonts w:ascii="Times New Roman" w:hAnsi="Times New Roman" w:cs="Times New Roman"/>
                <w:sz w:val="24"/>
                <w:szCs w:val="24"/>
              </w:rPr>
              <w:t xml:space="preserve">pirkimo sąlygų  </w:t>
            </w:r>
            <w:r w:rsidR="008D2679" w:rsidRPr="0000622D">
              <w:rPr>
                <w:rFonts w:ascii="Times New Roman" w:hAnsi="Times New Roman" w:cs="Times New Roman"/>
                <w:sz w:val="24"/>
                <w:szCs w:val="24"/>
              </w:rPr>
              <w:t>8</w:t>
            </w:r>
            <w:r w:rsidRPr="0000622D">
              <w:rPr>
                <w:rFonts w:ascii="Times New Roman" w:hAnsi="Times New Roman" w:cs="Times New Roman"/>
                <w:sz w:val="24"/>
                <w:szCs w:val="24"/>
              </w:rPr>
              <w:t xml:space="preserve"> priedas),</w:t>
            </w:r>
            <w:r w:rsidRPr="00D7565F">
              <w:rPr>
                <w:rFonts w:ascii="Times New Roman" w:hAnsi="Times New Roman" w:cs="Times New Roman"/>
                <w:sz w:val="24"/>
                <w:szCs w:val="24"/>
              </w:rPr>
              <w:t xml:space="preserve"> nurodant užsakovus ir kontaktinę informaciją (vardas, pavardė, telefono numeris, el. pašto adresas), sutarties trumpą apibūdinimą, vertę (įvykdytos sutarties dalies vertę, jei teikiama informacija apie vykdomą sutartį), įgyvendinimo laikotarpį (mėnesių tikslumu).</w:t>
            </w:r>
          </w:p>
          <w:p w14:paraId="3A4511BA" w14:textId="3FCB66C8" w:rsidR="00D7565F" w:rsidRPr="00D7565F" w:rsidRDefault="00F5776A" w:rsidP="00566118">
            <w:pPr>
              <w:tabs>
                <w:tab w:val="center" w:pos="456"/>
                <w:tab w:val="right" w:pos="8640"/>
              </w:tabs>
              <w:jc w:val="both"/>
              <w:rPr>
                <w:rFonts w:ascii="Times New Roman" w:hAnsi="Times New Roman" w:cs="Times New Roman"/>
                <w:color w:val="000000" w:themeColor="text1"/>
                <w:sz w:val="24"/>
                <w:szCs w:val="24"/>
              </w:rPr>
            </w:pPr>
            <w:r w:rsidRPr="00F5776A">
              <w:rPr>
                <w:rFonts w:ascii="Times New Roman" w:hAnsi="Times New Roman" w:cs="Times New Roman"/>
                <w:color w:val="000000" w:themeColor="text1"/>
                <w:sz w:val="24"/>
                <w:szCs w:val="24"/>
              </w:rPr>
              <w:t xml:space="preserve">Pateikiama bent vienos sutarties užsakovo pažyma, patvirtinanti, kad paslaugos suteiktos tinkamai ir tinkamai suteiktų paslaugų vertė ne mažesnė kaip </w:t>
            </w:r>
            <w:r>
              <w:rPr>
                <w:rFonts w:ascii="Times New Roman" w:hAnsi="Times New Roman" w:cs="Times New Roman"/>
                <w:color w:val="000000" w:themeColor="text1"/>
                <w:sz w:val="24"/>
                <w:szCs w:val="24"/>
              </w:rPr>
              <w:t xml:space="preserve">56 </w:t>
            </w:r>
            <w:r w:rsidRPr="00F5776A">
              <w:rPr>
                <w:rFonts w:ascii="Times New Roman" w:hAnsi="Times New Roman" w:cs="Times New Roman"/>
                <w:color w:val="000000" w:themeColor="text1"/>
                <w:sz w:val="24"/>
                <w:szCs w:val="24"/>
              </w:rPr>
              <w:t xml:space="preserve">000,00 </w:t>
            </w:r>
            <w:r w:rsidRPr="00F5776A">
              <w:rPr>
                <w:rFonts w:ascii="Times New Roman" w:hAnsi="Times New Roman" w:cs="Times New Roman"/>
                <w:color w:val="000000" w:themeColor="text1"/>
                <w:sz w:val="24"/>
                <w:szCs w:val="24"/>
              </w:rPr>
              <w:lastRenderedPageBreak/>
              <w:t>(</w:t>
            </w:r>
            <w:r>
              <w:rPr>
                <w:rFonts w:ascii="Times New Roman" w:hAnsi="Times New Roman" w:cs="Times New Roman"/>
                <w:color w:val="000000" w:themeColor="text1"/>
                <w:sz w:val="24"/>
                <w:szCs w:val="24"/>
              </w:rPr>
              <w:t>penkiasdešimt šeši tūkstančiai</w:t>
            </w:r>
            <w:r w:rsidR="005C0625">
              <w:rPr>
                <w:rFonts w:ascii="Times New Roman" w:hAnsi="Times New Roman" w:cs="Times New Roman"/>
                <w:color w:val="000000" w:themeColor="text1"/>
                <w:sz w:val="24"/>
                <w:szCs w:val="24"/>
              </w:rPr>
              <w:t>) Eur be PVM.</w:t>
            </w:r>
          </w:p>
        </w:tc>
        <w:tc>
          <w:tcPr>
            <w:tcW w:w="1392" w:type="pct"/>
          </w:tcPr>
          <w:p w14:paraId="06C5DC4C" w14:textId="77777777" w:rsidR="00D7565F" w:rsidRPr="00D7565F" w:rsidRDefault="00D7565F" w:rsidP="00566118">
            <w:pPr>
              <w:jc w:val="both"/>
              <w:rPr>
                <w:rFonts w:ascii="Times New Roman" w:eastAsia="Calibri" w:hAnsi="Times New Roman" w:cs="Times New Roman"/>
                <w:sz w:val="24"/>
                <w:szCs w:val="24"/>
                <w:lang w:eastAsia="en-US"/>
              </w:rPr>
            </w:pPr>
            <w:r w:rsidRPr="00D7565F">
              <w:rPr>
                <w:rFonts w:ascii="Times New Roman" w:hAnsi="Times New Roman" w:cs="Times New Roman"/>
                <w:iCs/>
                <w:spacing w:val="2"/>
                <w:sz w:val="24"/>
                <w:szCs w:val="24"/>
              </w:rPr>
              <w:lastRenderedPageBreak/>
              <w:t>Tiekėjas ir (arba) tiekėjų grupės partneriai kartu ar ūkio subjektai, kurių pajėgumais remiasi tiekėjas</w:t>
            </w:r>
            <w:r w:rsidRPr="00D7565F">
              <w:rPr>
                <w:rFonts w:ascii="Times New Roman" w:eastAsia="Calibri" w:hAnsi="Times New Roman" w:cs="Times New Roman"/>
                <w:sz w:val="24"/>
                <w:szCs w:val="24"/>
                <w:lang w:eastAsia="en-US"/>
              </w:rPr>
              <w:t>, jeigu tie subjektai patys vykdys tą pirkimo sutarties dalį, kuriai reikia jų turimų pajėgumų.</w:t>
            </w:r>
          </w:p>
          <w:p w14:paraId="6FA10D46" w14:textId="77777777" w:rsidR="00D7565F" w:rsidRPr="00D7565F" w:rsidRDefault="00D7565F" w:rsidP="00566118">
            <w:pPr>
              <w:jc w:val="both"/>
              <w:rPr>
                <w:rFonts w:ascii="Times New Roman" w:eastAsia="Calibri" w:hAnsi="Times New Roman" w:cs="Times New Roman"/>
                <w:sz w:val="24"/>
                <w:szCs w:val="24"/>
                <w:lang w:eastAsia="en-US"/>
              </w:rPr>
            </w:pPr>
          </w:p>
          <w:p w14:paraId="10872314" w14:textId="77777777" w:rsidR="00D7565F" w:rsidRPr="00D7565F" w:rsidRDefault="00D7565F" w:rsidP="00566118">
            <w:pPr>
              <w:jc w:val="both"/>
              <w:rPr>
                <w:rFonts w:ascii="Times New Roman" w:eastAsia="Calibri" w:hAnsi="Times New Roman" w:cs="Times New Roman"/>
                <w:i/>
                <w:iCs/>
                <w:sz w:val="24"/>
                <w:szCs w:val="24"/>
                <w:lang w:eastAsia="en-US"/>
              </w:rPr>
            </w:pPr>
            <w:r w:rsidRPr="00D7565F">
              <w:rPr>
                <w:rFonts w:ascii="Times New Roman" w:eastAsia="Calibri" w:hAnsi="Times New Roman" w:cs="Times New Roman"/>
                <w:i/>
                <w:iCs/>
                <w:sz w:val="24"/>
                <w:szCs w:val="24"/>
                <w:lang w:eastAsia="en-US"/>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2B59786E" w14:textId="77777777" w:rsidR="00D7565F" w:rsidRPr="00D7565F" w:rsidRDefault="00D7565F" w:rsidP="00566118">
            <w:pPr>
              <w:jc w:val="both"/>
              <w:rPr>
                <w:rFonts w:ascii="Times New Roman" w:eastAsia="Calibri" w:hAnsi="Times New Roman" w:cs="Times New Roman"/>
                <w:sz w:val="24"/>
                <w:szCs w:val="24"/>
                <w:lang w:eastAsia="en-US"/>
              </w:rPr>
            </w:pPr>
          </w:p>
        </w:tc>
      </w:tr>
      <w:tr w:rsidR="00D7565F" w:rsidRPr="00D7565F" w14:paraId="121AF40A" w14:textId="77777777" w:rsidTr="00566118">
        <w:tc>
          <w:tcPr>
            <w:tcW w:w="290" w:type="pct"/>
            <w:tcMar>
              <w:left w:w="108" w:type="dxa"/>
            </w:tcMar>
          </w:tcPr>
          <w:p w14:paraId="6AC4EB9F" w14:textId="0175A6D3" w:rsidR="00D7565F" w:rsidRPr="00D7565F" w:rsidRDefault="00373406" w:rsidP="00566118">
            <w:pPr>
              <w:widowControl w:val="0"/>
              <w:suppressAutoHyphens/>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lastRenderedPageBreak/>
              <w:t>4</w:t>
            </w:r>
            <w:r w:rsidR="00D7565F" w:rsidRPr="00D7565F">
              <w:rPr>
                <w:rFonts w:ascii="Times New Roman" w:eastAsia="Calibri" w:hAnsi="Times New Roman" w:cs="Times New Roman"/>
                <w:color w:val="000000" w:themeColor="text1"/>
                <w:sz w:val="24"/>
                <w:szCs w:val="24"/>
                <w:lang w:eastAsia="en-US"/>
              </w:rPr>
              <w:t>.2.</w:t>
            </w:r>
          </w:p>
        </w:tc>
        <w:tc>
          <w:tcPr>
            <w:tcW w:w="1659" w:type="pct"/>
            <w:tcMar>
              <w:left w:w="108" w:type="dxa"/>
            </w:tcMar>
          </w:tcPr>
          <w:p w14:paraId="1F90240E" w14:textId="77777777" w:rsidR="00D7565F" w:rsidRDefault="00D7565F" w:rsidP="00566118">
            <w:pPr>
              <w:pStyle w:val="Default"/>
              <w:spacing w:line="266" w:lineRule="auto"/>
              <w:jc w:val="both"/>
            </w:pPr>
            <w:r w:rsidRPr="00D7565F">
              <w:t>Teikėjas turi turėti arba pasitelkti kvalifikuotus specialistus, galinčius suteikti reikalaujamas paslaugas.</w:t>
            </w:r>
          </w:p>
          <w:p w14:paraId="5F672ACD" w14:textId="77777777" w:rsidR="00046EF2" w:rsidRDefault="00046EF2" w:rsidP="00566118">
            <w:pPr>
              <w:pStyle w:val="Default"/>
              <w:spacing w:line="266" w:lineRule="auto"/>
              <w:jc w:val="both"/>
            </w:pPr>
          </w:p>
          <w:p w14:paraId="59307785" w14:textId="77777777" w:rsidR="00046EF2" w:rsidRPr="00D7565F" w:rsidRDefault="00046EF2" w:rsidP="00566118">
            <w:pPr>
              <w:pStyle w:val="Default"/>
              <w:spacing w:line="266" w:lineRule="auto"/>
              <w:jc w:val="both"/>
            </w:pPr>
          </w:p>
          <w:p w14:paraId="77C3F923" w14:textId="6043830A" w:rsidR="00D7565F" w:rsidRPr="00046EF2" w:rsidRDefault="00046EF2" w:rsidP="00566118">
            <w:pPr>
              <w:jc w:val="both"/>
              <w:rPr>
                <w:rFonts w:ascii="Times New Roman" w:hAnsi="Times New Roman" w:cs="Times New Roman"/>
                <w:b/>
                <w:bCs/>
                <w:i/>
                <w:iCs/>
                <w:sz w:val="24"/>
                <w:szCs w:val="24"/>
              </w:rPr>
            </w:pPr>
            <w:r>
              <w:rPr>
                <w:rFonts w:ascii="Times New Roman" w:hAnsi="Times New Roman" w:cs="Times New Roman"/>
                <w:b/>
                <w:bCs/>
                <w:i/>
                <w:iCs/>
                <w:sz w:val="24"/>
                <w:szCs w:val="24"/>
              </w:rPr>
              <w:t>Specialistas</w:t>
            </w:r>
            <w:r w:rsidR="00D7565F" w:rsidRPr="00046EF2">
              <w:rPr>
                <w:rFonts w:ascii="Times New Roman" w:hAnsi="Times New Roman" w:cs="Times New Roman"/>
                <w:b/>
                <w:bCs/>
                <w:i/>
                <w:iCs/>
                <w:sz w:val="24"/>
                <w:szCs w:val="24"/>
              </w:rPr>
              <w:t xml:space="preserve"> </w:t>
            </w:r>
            <w:r w:rsidRPr="00046EF2">
              <w:rPr>
                <w:rFonts w:ascii="Times New Roman" w:hAnsi="Times New Roman" w:cs="Times New Roman"/>
                <w:b/>
                <w:bCs/>
                <w:i/>
                <w:iCs/>
                <w:sz w:val="24"/>
                <w:szCs w:val="24"/>
              </w:rPr>
              <w:t>ne</w:t>
            </w:r>
            <w:r w:rsidR="00D7565F" w:rsidRPr="00046EF2">
              <w:rPr>
                <w:rFonts w:ascii="Times New Roman" w:hAnsi="Times New Roman" w:cs="Times New Roman"/>
                <w:b/>
                <w:bCs/>
                <w:i/>
                <w:iCs/>
                <w:sz w:val="24"/>
                <w:szCs w:val="24"/>
              </w:rPr>
              <w:t>gali būti siūlomas į kelias pozicijas</w:t>
            </w:r>
            <w:r w:rsidRPr="00046EF2">
              <w:rPr>
                <w:rFonts w:ascii="Times New Roman" w:hAnsi="Times New Roman" w:cs="Times New Roman"/>
                <w:b/>
                <w:bCs/>
                <w:i/>
                <w:iCs/>
                <w:sz w:val="24"/>
                <w:szCs w:val="24"/>
              </w:rPr>
              <w:t>.</w:t>
            </w:r>
          </w:p>
        </w:tc>
        <w:tc>
          <w:tcPr>
            <w:tcW w:w="1659" w:type="pct"/>
            <w:tcBorders>
              <w:left w:val="single" w:sz="4" w:space="0" w:color="000001"/>
              <w:right w:val="single" w:sz="4" w:space="0" w:color="000001"/>
            </w:tcBorders>
            <w:tcMar>
              <w:left w:w="108" w:type="dxa"/>
            </w:tcMar>
          </w:tcPr>
          <w:p w14:paraId="34399B91" w14:textId="77777777" w:rsidR="00D7565F" w:rsidRPr="00D7565F" w:rsidRDefault="00D7565F" w:rsidP="00566118">
            <w:pPr>
              <w:pStyle w:val="Default"/>
              <w:spacing w:line="266" w:lineRule="auto"/>
              <w:ind w:right="68"/>
              <w:jc w:val="both"/>
            </w:pPr>
            <w:r w:rsidRPr="00D7565F">
              <w:t>Pateikiama:</w:t>
            </w:r>
          </w:p>
          <w:p w14:paraId="2111DA3A" w14:textId="65387AE6" w:rsidR="00D7565F" w:rsidRPr="00D7565F" w:rsidRDefault="00D7565F" w:rsidP="00566118">
            <w:pPr>
              <w:pStyle w:val="Default"/>
              <w:spacing w:line="266" w:lineRule="auto"/>
              <w:ind w:right="68"/>
              <w:jc w:val="both"/>
            </w:pPr>
            <w:r w:rsidRPr="00D7565F">
              <w:t>1) Teikėjo siūlomų specialistų (-o), kurie (-</w:t>
            </w:r>
            <w:proofErr w:type="spellStart"/>
            <w:r w:rsidRPr="00D7565F">
              <w:t>is</w:t>
            </w:r>
            <w:proofErr w:type="spellEnd"/>
            <w:r w:rsidRPr="00D7565F">
              <w:t>) bus atsakingi (-</w:t>
            </w:r>
            <w:proofErr w:type="spellStart"/>
            <w:r w:rsidRPr="00D7565F">
              <w:t>as</w:t>
            </w:r>
            <w:proofErr w:type="spellEnd"/>
            <w:r w:rsidRPr="00D7565F">
              <w:t xml:space="preserve">) už sutarties vykdymą, sąrašas </w:t>
            </w:r>
            <w:r w:rsidRPr="0000622D">
              <w:t xml:space="preserve">(pirkimo sąlygų  </w:t>
            </w:r>
            <w:r w:rsidR="008D2679" w:rsidRPr="0000622D">
              <w:t>9</w:t>
            </w:r>
            <w:r w:rsidRPr="0000622D">
              <w:t xml:space="preserve"> priedas)</w:t>
            </w:r>
            <w:r w:rsidRPr="00D7565F">
              <w:t>, kuriame nurodomi specialistų (-o) vardas, pavardė, jų (-o) pareigos, vykdant sutartį, kiekvieno specialisto paslaugų teikimo teikėjui teisinė forma (darbo sutartis, ketinimų protokolas ar kt.);</w:t>
            </w:r>
          </w:p>
          <w:p w14:paraId="44EDA0A9" w14:textId="77777777" w:rsidR="00D7565F" w:rsidRPr="00D7565F" w:rsidRDefault="00D7565F" w:rsidP="00566118">
            <w:pPr>
              <w:tabs>
                <w:tab w:val="left" w:pos="174"/>
                <w:tab w:val="center" w:pos="4320"/>
                <w:tab w:val="right" w:pos="8640"/>
              </w:tabs>
              <w:jc w:val="both"/>
              <w:rPr>
                <w:rFonts w:ascii="Times New Roman" w:hAnsi="Times New Roman" w:cs="Times New Roman"/>
                <w:sz w:val="24"/>
                <w:szCs w:val="24"/>
              </w:rPr>
            </w:pPr>
            <w:r w:rsidRPr="00D7565F">
              <w:rPr>
                <w:rFonts w:ascii="Times New Roman" w:hAnsi="Times New Roman" w:cs="Times New Roman"/>
                <w:sz w:val="24"/>
                <w:szCs w:val="24"/>
              </w:rPr>
              <w:t xml:space="preserve">2) jei siūlomas specialistas nėra teikėjo darbuotojas, pateikiamas specialisto rašytinis sutikimas teikėjui laimėjus Pirkimą teikti paslaugas. </w:t>
            </w:r>
          </w:p>
        </w:tc>
        <w:tc>
          <w:tcPr>
            <w:tcW w:w="1392" w:type="pct"/>
          </w:tcPr>
          <w:p w14:paraId="6B395912" w14:textId="77777777" w:rsidR="00D7565F" w:rsidRPr="00D7565F" w:rsidRDefault="00D7565F" w:rsidP="00566118">
            <w:pPr>
              <w:jc w:val="both"/>
              <w:rPr>
                <w:rFonts w:ascii="Times New Roman" w:hAnsi="Times New Roman" w:cs="Times New Roman"/>
                <w:iCs/>
                <w:spacing w:val="2"/>
                <w:sz w:val="24"/>
                <w:szCs w:val="24"/>
              </w:rPr>
            </w:pPr>
            <w:r w:rsidRPr="00D7565F">
              <w:rPr>
                <w:rFonts w:ascii="Times New Roman" w:hAnsi="Times New Roman" w:cs="Times New Roman"/>
                <w:iCs/>
                <w:spacing w:val="2"/>
                <w:sz w:val="24"/>
                <w:szCs w:val="24"/>
              </w:rPr>
              <w:t>Tiekėjas ir (arba) tiekėjų grupės partneriai kartu ar ūkio subjektas, kurio pajėgumais remiasi tiekėjas.</w:t>
            </w:r>
          </w:p>
        </w:tc>
      </w:tr>
      <w:tr w:rsidR="00D7565F" w:rsidRPr="00D7565F" w14:paraId="5D70CB37" w14:textId="77777777" w:rsidTr="00566118">
        <w:tc>
          <w:tcPr>
            <w:tcW w:w="290" w:type="pct"/>
            <w:tcMar>
              <w:left w:w="108" w:type="dxa"/>
            </w:tcMar>
          </w:tcPr>
          <w:p w14:paraId="2F10D7B6" w14:textId="678FF751" w:rsidR="00D7565F" w:rsidRPr="00D7565F" w:rsidRDefault="00373406" w:rsidP="00566118">
            <w:pPr>
              <w:widowControl w:val="0"/>
              <w:suppressAutoHyphens/>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00D7565F" w:rsidRPr="00D7565F">
              <w:rPr>
                <w:rFonts w:ascii="Times New Roman" w:eastAsia="Calibri" w:hAnsi="Times New Roman" w:cs="Times New Roman"/>
                <w:color w:val="000000" w:themeColor="text1"/>
                <w:sz w:val="24"/>
                <w:szCs w:val="24"/>
                <w:lang w:eastAsia="en-US"/>
              </w:rPr>
              <w:t>.2.1.</w:t>
            </w:r>
          </w:p>
        </w:tc>
        <w:tc>
          <w:tcPr>
            <w:tcW w:w="1659" w:type="pct"/>
            <w:tcMar>
              <w:left w:w="108" w:type="dxa"/>
            </w:tcMar>
          </w:tcPr>
          <w:p w14:paraId="34301DCF" w14:textId="77777777" w:rsidR="00D7565F" w:rsidRPr="00D7565F" w:rsidRDefault="00D7565F" w:rsidP="00566118">
            <w:pPr>
              <w:pStyle w:val="Default"/>
              <w:tabs>
                <w:tab w:val="left" w:pos="241"/>
              </w:tabs>
              <w:spacing w:line="266" w:lineRule="auto"/>
              <w:ind w:left="34"/>
              <w:jc w:val="both"/>
              <w:rPr>
                <w:b/>
              </w:rPr>
            </w:pPr>
            <w:r w:rsidRPr="00D7565F">
              <w:rPr>
                <w:b/>
              </w:rPr>
              <w:t>Projekto vadovas:</w:t>
            </w:r>
          </w:p>
          <w:p w14:paraId="34F46CFC" w14:textId="77777777" w:rsidR="00D7565F" w:rsidRPr="00D7565F" w:rsidRDefault="00D7565F" w:rsidP="00566118">
            <w:pPr>
              <w:jc w:val="both"/>
              <w:rPr>
                <w:rFonts w:ascii="Times New Roman" w:hAnsi="Times New Roman" w:cs="Times New Roman"/>
                <w:iCs/>
                <w:spacing w:val="2"/>
                <w:sz w:val="24"/>
                <w:szCs w:val="24"/>
              </w:rPr>
            </w:pPr>
            <w:r w:rsidRPr="00D7565F">
              <w:rPr>
                <w:rFonts w:ascii="Times New Roman" w:eastAsia="Calibri" w:hAnsi="Times New Roman" w:cs="Times New Roman"/>
                <w:sz w:val="24"/>
                <w:szCs w:val="24"/>
              </w:rPr>
              <w:t>- per paskutinius 3 (trejus) metus iki pasiūlymo pateikimo termino pabaigos turi būti vadovavęs (organizavęs) bent 1 (vienam) viešinimo ir informavimo veiksmų planavimo ir įgyvendinimo žiniasklaidoje projektui(-</w:t>
            </w:r>
            <w:proofErr w:type="spellStart"/>
            <w:r w:rsidRPr="00D7565F">
              <w:rPr>
                <w:rFonts w:ascii="Times New Roman" w:eastAsia="Calibri" w:hAnsi="Times New Roman" w:cs="Times New Roman"/>
                <w:sz w:val="24"/>
                <w:szCs w:val="24"/>
              </w:rPr>
              <w:t>ams</w:t>
            </w:r>
            <w:proofErr w:type="spellEnd"/>
            <w:r w:rsidRPr="00D7565F">
              <w:rPr>
                <w:rFonts w:ascii="Times New Roman" w:eastAsia="Calibri" w:hAnsi="Times New Roman" w:cs="Times New Roman"/>
                <w:sz w:val="24"/>
                <w:szCs w:val="24"/>
              </w:rPr>
              <w:t>).</w:t>
            </w:r>
          </w:p>
        </w:tc>
        <w:tc>
          <w:tcPr>
            <w:tcW w:w="1659" w:type="pct"/>
            <w:tcBorders>
              <w:left w:val="single" w:sz="4" w:space="0" w:color="000001"/>
              <w:right w:val="single" w:sz="4" w:space="0" w:color="000001"/>
            </w:tcBorders>
            <w:tcMar>
              <w:left w:w="108" w:type="dxa"/>
            </w:tcMar>
          </w:tcPr>
          <w:p w14:paraId="2005D0C5" w14:textId="77777777" w:rsidR="00D7565F" w:rsidRPr="00D7565F" w:rsidRDefault="00D7565F" w:rsidP="00566118">
            <w:pPr>
              <w:pStyle w:val="Default"/>
              <w:tabs>
                <w:tab w:val="left" w:pos="403"/>
              </w:tabs>
              <w:spacing w:line="266" w:lineRule="auto"/>
              <w:ind w:left="-23"/>
              <w:jc w:val="both"/>
            </w:pPr>
            <w:r w:rsidRPr="00D7565F">
              <w:t xml:space="preserve">Pateikiamas projekto vadovo viešinimo ir informavimo veiksmų planavimo ir įgyvendinimo žiniasklaidoje projektų, kuriems buvo vadovauta, sąrašas, nurodant projekto pavadinimą, užsakovus, jų kontaktinę informaciją (vardą, pavardę, telefono numerį, el. pašto adresą), įgyvendinimo laikotarpį (mėnesių tikslumu), vykdytas funkcijas. </w:t>
            </w:r>
          </w:p>
          <w:p w14:paraId="1A26EB83" w14:textId="77777777" w:rsidR="00D7565F" w:rsidRPr="00D7565F" w:rsidRDefault="00D7565F" w:rsidP="00566118">
            <w:pPr>
              <w:spacing w:beforeAutospacing="1" w:after="200" w:afterAutospacing="1"/>
              <w:contextualSpacing/>
              <w:jc w:val="both"/>
              <w:rPr>
                <w:rFonts w:ascii="Times New Roman" w:hAnsi="Times New Roman" w:cs="Times New Roman"/>
                <w:color w:val="222222"/>
                <w:sz w:val="24"/>
                <w:szCs w:val="24"/>
              </w:rPr>
            </w:pPr>
            <w:r w:rsidRPr="00D7565F">
              <w:rPr>
                <w:rFonts w:ascii="Times New Roman" w:hAnsi="Times New Roman" w:cs="Times New Roman"/>
                <w:sz w:val="24"/>
                <w:szCs w:val="24"/>
              </w:rPr>
              <w:t>Pateikiama bent 1 (vienos) sutarties užsakovo pažyma, patvirtinanti, kad siūlomas specialistas paslaugas teikė tinkamai.</w:t>
            </w:r>
          </w:p>
        </w:tc>
        <w:tc>
          <w:tcPr>
            <w:tcW w:w="1392" w:type="pct"/>
          </w:tcPr>
          <w:p w14:paraId="6225C12D" w14:textId="77777777" w:rsidR="00D7565F" w:rsidRPr="00D7565F" w:rsidRDefault="00D7565F" w:rsidP="00566118">
            <w:pPr>
              <w:jc w:val="both"/>
              <w:rPr>
                <w:rFonts w:ascii="Times New Roman" w:hAnsi="Times New Roman" w:cs="Times New Roman"/>
                <w:iCs/>
                <w:spacing w:val="2"/>
                <w:sz w:val="24"/>
                <w:szCs w:val="24"/>
              </w:rPr>
            </w:pPr>
            <w:r w:rsidRPr="00D7565F">
              <w:rPr>
                <w:rFonts w:ascii="Times New Roman" w:hAnsi="Times New Roman" w:cs="Times New Roman"/>
                <w:iCs/>
                <w:spacing w:val="2"/>
                <w:sz w:val="24"/>
                <w:szCs w:val="24"/>
              </w:rPr>
              <w:t>Tiekėjas ir (arba) tiekėjų grupės partneriai kartu ar ūkio subjektas, kurio pajėgumais remiasi tiekėjas.</w:t>
            </w:r>
          </w:p>
        </w:tc>
      </w:tr>
      <w:tr w:rsidR="00D7565F" w:rsidRPr="00D7565F" w14:paraId="481971BC" w14:textId="77777777" w:rsidTr="00566118">
        <w:tc>
          <w:tcPr>
            <w:tcW w:w="290" w:type="pct"/>
            <w:tcMar>
              <w:left w:w="108" w:type="dxa"/>
            </w:tcMar>
          </w:tcPr>
          <w:p w14:paraId="4B30DE16" w14:textId="0EA7C19D" w:rsidR="00D7565F" w:rsidRPr="00D7565F" w:rsidRDefault="00373406" w:rsidP="00566118">
            <w:pPr>
              <w:widowControl w:val="0"/>
              <w:suppressAutoHyphens/>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00D7565F" w:rsidRPr="00D7565F">
              <w:rPr>
                <w:rFonts w:ascii="Times New Roman" w:eastAsia="Calibri" w:hAnsi="Times New Roman" w:cs="Times New Roman"/>
                <w:color w:val="000000" w:themeColor="text1"/>
                <w:sz w:val="24"/>
                <w:szCs w:val="24"/>
                <w:lang w:eastAsia="en-US"/>
              </w:rPr>
              <w:t>.2.2.</w:t>
            </w:r>
          </w:p>
        </w:tc>
        <w:tc>
          <w:tcPr>
            <w:tcW w:w="1659" w:type="pct"/>
            <w:tcMar>
              <w:left w:w="108" w:type="dxa"/>
            </w:tcMar>
          </w:tcPr>
          <w:p w14:paraId="2CC4DB6B" w14:textId="77777777" w:rsidR="00D7565F" w:rsidRPr="00D7565F" w:rsidRDefault="00D7565F" w:rsidP="00566118">
            <w:pPr>
              <w:pStyle w:val="Default"/>
              <w:tabs>
                <w:tab w:val="left" w:pos="247"/>
              </w:tabs>
              <w:spacing w:line="266" w:lineRule="auto"/>
              <w:jc w:val="both"/>
              <w:rPr>
                <w:b/>
                <w:bCs/>
              </w:rPr>
            </w:pPr>
            <w:r w:rsidRPr="00D7565F">
              <w:rPr>
                <w:b/>
                <w:bCs/>
              </w:rPr>
              <w:t>Viešinimo ir informavimo specialistas:</w:t>
            </w:r>
          </w:p>
          <w:p w14:paraId="17226127" w14:textId="77777777" w:rsidR="00D7565F" w:rsidRPr="00D7565F" w:rsidRDefault="00D7565F" w:rsidP="00566118">
            <w:pPr>
              <w:jc w:val="both"/>
              <w:rPr>
                <w:rFonts w:ascii="Times New Roman" w:hAnsi="Times New Roman" w:cs="Times New Roman"/>
                <w:iCs/>
                <w:spacing w:val="2"/>
                <w:sz w:val="24"/>
                <w:szCs w:val="24"/>
              </w:rPr>
            </w:pPr>
            <w:r w:rsidRPr="00D7565F">
              <w:rPr>
                <w:rFonts w:ascii="Times New Roman" w:hAnsi="Times New Roman" w:cs="Times New Roman"/>
                <w:b/>
                <w:bCs/>
                <w:sz w:val="24"/>
                <w:szCs w:val="24"/>
              </w:rPr>
              <w:t xml:space="preserve">- </w:t>
            </w:r>
            <w:r w:rsidRPr="00D7565F">
              <w:rPr>
                <w:rFonts w:ascii="Times New Roman" w:hAnsi="Times New Roman" w:cs="Times New Roman"/>
                <w:sz w:val="24"/>
                <w:szCs w:val="24"/>
              </w:rPr>
              <w:t xml:space="preserve">per paskutinius 3 (trejus) metus iki pasiūlymo </w:t>
            </w:r>
            <w:r w:rsidRPr="00D7565F">
              <w:rPr>
                <w:rFonts w:ascii="Times New Roman" w:hAnsi="Times New Roman" w:cs="Times New Roman"/>
                <w:sz w:val="24"/>
                <w:szCs w:val="24"/>
              </w:rPr>
              <w:lastRenderedPageBreak/>
              <w:t xml:space="preserve">pateikimo termino pabaigos suplanavo ir įgyvendino bent 1 (vieną) visuomenės informavimo projektą. </w:t>
            </w:r>
          </w:p>
        </w:tc>
        <w:tc>
          <w:tcPr>
            <w:tcW w:w="1659" w:type="pct"/>
            <w:tcBorders>
              <w:left w:val="single" w:sz="4" w:space="0" w:color="000001"/>
              <w:right w:val="single" w:sz="4" w:space="0" w:color="000001"/>
            </w:tcBorders>
            <w:tcMar>
              <w:left w:w="108" w:type="dxa"/>
            </w:tcMar>
          </w:tcPr>
          <w:p w14:paraId="1CF5E15F" w14:textId="77777777" w:rsidR="00D7565F" w:rsidRPr="00D7565F" w:rsidRDefault="00D7565F" w:rsidP="00566118">
            <w:pPr>
              <w:pStyle w:val="Default"/>
              <w:spacing w:line="266" w:lineRule="auto"/>
              <w:jc w:val="both"/>
              <w:rPr>
                <w:rFonts w:eastAsia="Calibri"/>
              </w:rPr>
            </w:pPr>
            <w:r w:rsidRPr="00D7565F">
              <w:rPr>
                <w:rFonts w:eastAsia="Calibri"/>
              </w:rPr>
              <w:lastRenderedPageBreak/>
              <w:t xml:space="preserve">Pateikiamas siūlomo specialisto įgyvendintų projektų sąrašas, nurodant projekto pavadinimą, </w:t>
            </w:r>
            <w:r w:rsidRPr="00D7565F">
              <w:rPr>
                <w:rFonts w:eastAsia="Calibri"/>
              </w:rPr>
              <w:lastRenderedPageBreak/>
              <w:t>užsakovus, jų kontaktinę informaciją (vardą, pavardę, telefono numerį, el. pašto adresą), įgyvendinimo laikotarpį (mėnesio tikslumu), vykdytos funkcijos.</w:t>
            </w:r>
          </w:p>
          <w:p w14:paraId="1FD3C8F0" w14:textId="77777777" w:rsidR="00D7565F" w:rsidRPr="00D7565F" w:rsidRDefault="00D7565F" w:rsidP="00566118">
            <w:pPr>
              <w:spacing w:beforeAutospacing="1" w:after="200" w:afterAutospacing="1"/>
              <w:contextualSpacing/>
              <w:jc w:val="both"/>
              <w:rPr>
                <w:rFonts w:ascii="Times New Roman" w:hAnsi="Times New Roman" w:cs="Times New Roman"/>
                <w:color w:val="222222"/>
                <w:sz w:val="24"/>
                <w:szCs w:val="24"/>
              </w:rPr>
            </w:pPr>
            <w:r w:rsidRPr="00D7565F">
              <w:rPr>
                <w:rFonts w:ascii="Times New Roman" w:eastAsia="Calibri" w:hAnsi="Times New Roman" w:cs="Times New Roman"/>
                <w:sz w:val="24"/>
                <w:szCs w:val="24"/>
              </w:rPr>
              <w:t>Pateikiama bent 1 (vienos) sutarties užsakovo pažyma, patvirtinanti, kad siūlomas specialistas paslaugas teikė tinkamai.</w:t>
            </w:r>
          </w:p>
        </w:tc>
        <w:tc>
          <w:tcPr>
            <w:tcW w:w="1392" w:type="pct"/>
          </w:tcPr>
          <w:p w14:paraId="1AD06759" w14:textId="77777777" w:rsidR="00D7565F" w:rsidRPr="00D7565F" w:rsidRDefault="00D7565F" w:rsidP="00566118">
            <w:pPr>
              <w:jc w:val="both"/>
              <w:rPr>
                <w:rFonts w:ascii="Times New Roman" w:hAnsi="Times New Roman" w:cs="Times New Roman"/>
                <w:iCs/>
                <w:spacing w:val="2"/>
                <w:sz w:val="24"/>
                <w:szCs w:val="24"/>
              </w:rPr>
            </w:pPr>
            <w:r w:rsidRPr="00D7565F">
              <w:rPr>
                <w:rFonts w:ascii="Times New Roman" w:hAnsi="Times New Roman" w:cs="Times New Roman"/>
                <w:iCs/>
                <w:spacing w:val="2"/>
                <w:sz w:val="24"/>
                <w:szCs w:val="24"/>
              </w:rPr>
              <w:lastRenderedPageBreak/>
              <w:t xml:space="preserve">Tiekėjas ir (arba) tiekėjų grupės partneriai kartu ar ūkio subjektas, kurio </w:t>
            </w:r>
            <w:r w:rsidRPr="00D7565F">
              <w:rPr>
                <w:rFonts w:ascii="Times New Roman" w:hAnsi="Times New Roman" w:cs="Times New Roman"/>
                <w:iCs/>
                <w:spacing w:val="2"/>
                <w:sz w:val="24"/>
                <w:szCs w:val="24"/>
              </w:rPr>
              <w:lastRenderedPageBreak/>
              <w:t>pajėgumais remiasi tiekėjas.</w:t>
            </w:r>
          </w:p>
        </w:tc>
      </w:tr>
      <w:tr w:rsidR="00D7565F" w:rsidRPr="00D7565F" w14:paraId="280FF18A" w14:textId="77777777" w:rsidTr="00566118">
        <w:tc>
          <w:tcPr>
            <w:tcW w:w="290" w:type="pct"/>
            <w:tcMar>
              <w:left w:w="108" w:type="dxa"/>
            </w:tcMar>
          </w:tcPr>
          <w:p w14:paraId="132D202D" w14:textId="332D01D9" w:rsidR="00D7565F" w:rsidRPr="00D7565F" w:rsidRDefault="00373406" w:rsidP="00566118">
            <w:pPr>
              <w:widowControl w:val="0"/>
              <w:suppressAutoHyphens/>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lastRenderedPageBreak/>
              <w:t>4</w:t>
            </w:r>
            <w:r w:rsidR="00D7565F" w:rsidRPr="00D7565F">
              <w:rPr>
                <w:rFonts w:ascii="Times New Roman" w:eastAsia="Calibri" w:hAnsi="Times New Roman" w:cs="Times New Roman"/>
                <w:color w:val="000000" w:themeColor="text1"/>
                <w:sz w:val="24"/>
                <w:szCs w:val="24"/>
                <w:lang w:eastAsia="en-US"/>
              </w:rPr>
              <w:t>.2.3.</w:t>
            </w:r>
          </w:p>
        </w:tc>
        <w:tc>
          <w:tcPr>
            <w:tcW w:w="1659" w:type="pct"/>
            <w:tcMar>
              <w:left w:w="108" w:type="dxa"/>
            </w:tcMar>
          </w:tcPr>
          <w:p w14:paraId="453820E2" w14:textId="77777777" w:rsidR="00D7565F" w:rsidRPr="00D7565F" w:rsidRDefault="00D7565F" w:rsidP="00566118">
            <w:pPr>
              <w:widowControl w:val="0"/>
              <w:autoSpaceDE w:val="0"/>
              <w:spacing w:line="266" w:lineRule="auto"/>
              <w:ind w:right="93"/>
              <w:rPr>
                <w:rFonts w:ascii="Times New Roman" w:hAnsi="Times New Roman" w:cs="Times New Roman"/>
                <w:b/>
                <w:bCs/>
                <w:sz w:val="24"/>
                <w:szCs w:val="24"/>
                <w:lang w:eastAsia="en-US"/>
              </w:rPr>
            </w:pPr>
            <w:r w:rsidRPr="00D7565F">
              <w:rPr>
                <w:rFonts w:ascii="Times New Roman" w:hAnsi="Times New Roman" w:cs="Times New Roman"/>
                <w:b/>
                <w:bCs/>
                <w:sz w:val="24"/>
                <w:szCs w:val="24"/>
                <w:lang w:eastAsia="en-US"/>
              </w:rPr>
              <w:t>Rinkodaros ir komunikacijos socialiniuose tinkluose planavimo specialistas:</w:t>
            </w:r>
          </w:p>
          <w:p w14:paraId="15526355" w14:textId="1E76F43C" w:rsidR="00D7565F" w:rsidRPr="00D7565F" w:rsidRDefault="00D7565F" w:rsidP="00566118">
            <w:pPr>
              <w:jc w:val="both"/>
              <w:rPr>
                <w:rFonts w:ascii="Times New Roman" w:hAnsi="Times New Roman" w:cs="Times New Roman"/>
                <w:iCs/>
                <w:spacing w:val="2"/>
                <w:sz w:val="24"/>
                <w:szCs w:val="24"/>
              </w:rPr>
            </w:pPr>
            <w:r w:rsidRPr="00D7565F">
              <w:rPr>
                <w:rFonts w:ascii="Times New Roman" w:hAnsi="Times New Roman" w:cs="Times New Roman"/>
                <w:b/>
                <w:bCs/>
                <w:sz w:val="24"/>
                <w:szCs w:val="24"/>
              </w:rPr>
              <w:t>-</w:t>
            </w:r>
            <w:r w:rsidRPr="00D7565F">
              <w:rPr>
                <w:rFonts w:ascii="Times New Roman" w:hAnsi="Times New Roman" w:cs="Times New Roman"/>
                <w:sz w:val="24"/>
                <w:szCs w:val="24"/>
              </w:rPr>
              <w:t xml:space="preserve"> per pastaruosius 3 (trejus) metus iki pasiūlymo pateikimo termino pabaigos yra dalyvavęs vykdant bent 1 (vieną) rinkodaros ir komunikacijos socialiuose tinkluose projektą, kurio vykdymo metu teikė priemonių planavimo, kūrybinių koncepcijų sukūrimo ir įgyvendinimo paslaugas.</w:t>
            </w:r>
          </w:p>
        </w:tc>
        <w:tc>
          <w:tcPr>
            <w:tcW w:w="1659" w:type="pct"/>
            <w:tcBorders>
              <w:left w:val="single" w:sz="4" w:space="0" w:color="000001"/>
              <w:bottom w:val="single" w:sz="4" w:space="0" w:color="000001"/>
              <w:right w:val="single" w:sz="4" w:space="0" w:color="000001"/>
            </w:tcBorders>
            <w:tcMar>
              <w:left w:w="108" w:type="dxa"/>
            </w:tcMar>
          </w:tcPr>
          <w:p w14:paraId="14B97691" w14:textId="77777777" w:rsidR="00D7565F" w:rsidRPr="00D7565F" w:rsidRDefault="00D7565F" w:rsidP="00566118">
            <w:pPr>
              <w:pStyle w:val="Default"/>
              <w:spacing w:line="266" w:lineRule="auto"/>
              <w:jc w:val="both"/>
            </w:pPr>
            <w:r w:rsidRPr="00D7565F">
              <w:t>Pateikiamas specialisto įgyvendintų rinkodaros ir komunikacijos socialiniuose tinkluose projektų sąrašas, nurodant projekto pavadinimą, užsakovą, jo kontaktinę informaciją (vardą, pavardę, telefono numerį, el. pašto adresą), įgyvendinimo datą (mėnesių tikslumu) ir vykdytas funkcijas.</w:t>
            </w:r>
          </w:p>
          <w:p w14:paraId="2A06657B" w14:textId="77777777" w:rsidR="00D7565F" w:rsidRPr="00D7565F" w:rsidRDefault="00D7565F" w:rsidP="00566118">
            <w:pPr>
              <w:spacing w:beforeAutospacing="1" w:after="200" w:afterAutospacing="1"/>
              <w:contextualSpacing/>
              <w:jc w:val="both"/>
              <w:rPr>
                <w:rFonts w:ascii="Times New Roman" w:hAnsi="Times New Roman" w:cs="Times New Roman"/>
                <w:color w:val="222222"/>
                <w:sz w:val="24"/>
                <w:szCs w:val="24"/>
              </w:rPr>
            </w:pPr>
            <w:r w:rsidRPr="00D7565F">
              <w:rPr>
                <w:rFonts w:ascii="Times New Roman" w:hAnsi="Times New Roman" w:cs="Times New Roman"/>
                <w:sz w:val="24"/>
                <w:szCs w:val="24"/>
              </w:rPr>
              <w:t>Pateikiama bent 1 (vienos) sutarties užsakovo pažyma, patvirtinanti, kad siūlomas specialistas paslaugas teikė tinkamai.</w:t>
            </w:r>
          </w:p>
        </w:tc>
        <w:tc>
          <w:tcPr>
            <w:tcW w:w="1392" w:type="pct"/>
          </w:tcPr>
          <w:p w14:paraId="526FDA20" w14:textId="77777777" w:rsidR="00D7565F" w:rsidRPr="00D7565F" w:rsidRDefault="00D7565F" w:rsidP="00566118">
            <w:pPr>
              <w:jc w:val="both"/>
              <w:rPr>
                <w:rFonts w:ascii="Times New Roman" w:hAnsi="Times New Roman" w:cs="Times New Roman"/>
                <w:iCs/>
                <w:spacing w:val="2"/>
                <w:sz w:val="24"/>
                <w:szCs w:val="24"/>
              </w:rPr>
            </w:pPr>
            <w:r w:rsidRPr="00D7565F">
              <w:rPr>
                <w:rFonts w:ascii="Times New Roman" w:hAnsi="Times New Roman" w:cs="Times New Roman"/>
                <w:iCs/>
                <w:spacing w:val="2"/>
                <w:sz w:val="24"/>
                <w:szCs w:val="24"/>
              </w:rPr>
              <w:t>Tiekėjas ir (arba) tiekėjų grupės partneriai kartu ar ūkio subjektas, kurio pajėgumais remiasi tiekėjas.</w:t>
            </w:r>
          </w:p>
        </w:tc>
      </w:tr>
    </w:tbl>
    <w:p w14:paraId="25C6324A" w14:textId="77777777" w:rsidR="00F86ABF" w:rsidRPr="000E3D2F" w:rsidRDefault="00F86ABF" w:rsidP="00F86ABF">
      <w:pPr>
        <w:tabs>
          <w:tab w:val="left" w:pos="720"/>
        </w:tabs>
        <w:spacing w:after="0" w:line="240" w:lineRule="auto"/>
        <w:ind w:firstLine="567"/>
        <w:jc w:val="both"/>
        <w:rPr>
          <w:rFonts w:ascii="Times New Roman" w:eastAsia="Times New Roman" w:hAnsi="Times New Roman" w:cs="Times New Roman"/>
          <w:sz w:val="24"/>
          <w:szCs w:val="24"/>
          <w:lang w:eastAsia="en-US"/>
        </w:rPr>
      </w:pPr>
    </w:p>
    <w:p w14:paraId="3F84085D" w14:textId="4773444D" w:rsidR="00F86ABF" w:rsidRPr="00373406" w:rsidRDefault="00F86ABF" w:rsidP="00373406">
      <w:pPr>
        <w:pStyle w:val="Sraopastraipa"/>
        <w:numPr>
          <w:ilvl w:val="0"/>
          <w:numId w:val="5"/>
        </w:numPr>
        <w:spacing w:after="0" w:line="240" w:lineRule="auto"/>
        <w:ind w:left="0" w:firstLine="360"/>
        <w:jc w:val="both"/>
        <w:rPr>
          <w:rFonts w:ascii="Times New Roman" w:eastAsia="Times New Roman" w:hAnsi="Times New Roman" w:cs="Times New Roman"/>
          <w:sz w:val="24"/>
          <w:szCs w:val="24"/>
          <w:lang w:eastAsia="en-US"/>
        </w:rPr>
      </w:pPr>
      <w:r w:rsidRPr="00373406">
        <w:rPr>
          <w:rFonts w:ascii="Times New Roman" w:eastAsia="Times New Roman" w:hAnsi="Times New Roman" w:cs="Times New Roman"/>
          <w:sz w:val="24"/>
          <w:szCs w:val="24"/>
          <w:lang w:eastAsia="en-US"/>
        </w:rPr>
        <w:t>PO nereikalauja, kad tiekėjai laikytųsi k</w:t>
      </w:r>
      <w:r w:rsidRPr="00373406">
        <w:rPr>
          <w:rFonts w:ascii="Times New Roman" w:eastAsia="Times New Roman" w:hAnsi="Times New Roman" w:cs="Times New Roman"/>
          <w:iCs/>
          <w:sz w:val="24"/>
          <w:szCs w:val="24"/>
          <w:lang w:eastAsia="en-US"/>
        </w:rPr>
        <w:t>okybės vadybos sistemos ir (arba) aplinkos apsaugos vadybos sistemos standartų.</w:t>
      </w:r>
    </w:p>
    <w:p w14:paraId="4741BC90" w14:textId="77777777" w:rsidR="00F86ABF" w:rsidRPr="000E3D2F" w:rsidRDefault="00F86ABF" w:rsidP="00F86ABF">
      <w:pPr>
        <w:spacing w:after="0" w:line="240" w:lineRule="auto"/>
        <w:jc w:val="both"/>
        <w:rPr>
          <w:rFonts w:ascii="Times New Roman" w:hAnsi="Times New Roman" w:cs="Times New Roman"/>
          <w:sz w:val="24"/>
          <w:szCs w:val="24"/>
        </w:rPr>
      </w:pPr>
    </w:p>
    <w:p w14:paraId="7EAA3107" w14:textId="3FEBC5EA" w:rsidR="009B6FFA" w:rsidRDefault="00F86ABF" w:rsidP="00D37B13">
      <w:pPr>
        <w:jc w:val="center"/>
      </w:pPr>
      <w:r w:rsidRPr="000E3D2F">
        <w:rPr>
          <w:rFonts w:ascii="Times New Roman" w:hAnsi="Times New Roman" w:cs="Times New Roman"/>
          <w:lang w:eastAsia="en-US"/>
        </w:rPr>
        <w:t>_______________________________</w:t>
      </w:r>
    </w:p>
    <w:sectPr w:rsidR="009B6FF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2380" w14:textId="77777777" w:rsidR="00B417DE" w:rsidRDefault="00B417DE" w:rsidP="00F86ABF">
      <w:pPr>
        <w:spacing w:after="0" w:line="240" w:lineRule="auto"/>
      </w:pPr>
      <w:r>
        <w:separator/>
      </w:r>
    </w:p>
  </w:endnote>
  <w:endnote w:type="continuationSeparator" w:id="0">
    <w:p w14:paraId="78596079" w14:textId="77777777" w:rsidR="00B417DE" w:rsidRDefault="00B417DE" w:rsidP="00F8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209881"/>
      <w:docPartObj>
        <w:docPartGallery w:val="Page Numbers (Bottom of Page)"/>
        <w:docPartUnique/>
      </w:docPartObj>
    </w:sdtPr>
    <w:sdtEndPr>
      <w:rPr>
        <w:noProof/>
      </w:rPr>
    </w:sdtEndPr>
    <w:sdtContent>
      <w:p w14:paraId="53B45FCC" w14:textId="071578CD" w:rsidR="00F86ABF" w:rsidRDefault="00F86ABF">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CE8CEBD" w14:textId="77777777" w:rsidR="00F86ABF" w:rsidRDefault="00F86A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AEE0" w14:textId="77777777" w:rsidR="00B417DE" w:rsidRDefault="00B417DE" w:rsidP="00F86ABF">
      <w:pPr>
        <w:spacing w:after="0" w:line="240" w:lineRule="auto"/>
      </w:pPr>
      <w:r>
        <w:separator/>
      </w:r>
    </w:p>
  </w:footnote>
  <w:footnote w:type="continuationSeparator" w:id="0">
    <w:p w14:paraId="151AF35D" w14:textId="77777777" w:rsidR="00B417DE" w:rsidRDefault="00B417DE" w:rsidP="00F8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2E7A"/>
    <w:multiLevelType w:val="hybridMultilevel"/>
    <w:tmpl w:val="77E4F9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5E3329"/>
    <w:multiLevelType w:val="hybridMultilevel"/>
    <w:tmpl w:val="FFFFFFFF"/>
    <w:lvl w:ilvl="0" w:tplc="F8DA4406">
      <w:start w:val="2"/>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07312B"/>
    <w:multiLevelType w:val="hybridMultilevel"/>
    <w:tmpl w:val="FFFFFFFF"/>
    <w:lvl w:ilvl="0" w:tplc="F8DA4406">
      <w:start w:val="2"/>
      <w:numFmt w:val="bullet"/>
      <w:lvlText w:val="-"/>
      <w:lvlJc w:val="left"/>
      <w:pPr>
        <w:ind w:left="774" w:hanging="360"/>
      </w:pPr>
      <w:rPr>
        <w:rFonts w:ascii="Times New Roman" w:eastAsiaTheme="minorEastAsia" w:hAnsi="Times New Roman" w:hint="default"/>
      </w:rPr>
    </w:lvl>
    <w:lvl w:ilvl="1" w:tplc="04270003" w:tentative="1">
      <w:start w:val="1"/>
      <w:numFmt w:val="bullet"/>
      <w:lvlText w:val="o"/>
      <w:lvlJc w:val="left"/>
      <w:pPr>
        <w:ind w:left="1494" w:hanging="360"/>
      </w:pPr>
      <w:rPr>
        <w:rFonts w:ascii="Courier New" w:hAnsi="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4" w15:restartNumberingAfterBreak="0">
    <w:nsid w:val="7DAE5F8C"/>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28367431">
    <w:abstractNumId w:val="2"/>
  </w:num>
  <w:num w:numId="2" w16cid:durableId="1769503388">
    <w:abstractNumId w:val="4"/>
  </w:num>
  <w:num w:numId="3" w16cid:durableId="266736068">
    <w:abstractNumId w:val="1"/>
  </w:num>
  <w:num w:numId="4" w16cid:durableId="1047682709">
    <w:abstractNumId w:val="3"/>
  </w:num>
  <w:num w:numId="5" w16cid:durableId="121195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BF"/>
    <w:rsid w:val="0000622D"/>
    <w:rsid w:val="00046EF2"/>
    <w:rsid w:val="00126D9D"/>
    <w:rsid w:val="00182B4E"/>
    <w:rsid w:val="002456BC"/>
    <w:rsid w:val="002618EE"/>
    <w:rsid w:val="00373406"/>
    <w:rsid w:val="003B55C3"/>
    <w:rsid w:val="0040169F"/>
    <w:rsid w:val="004940A3"/>
    <w:rsid w:val="004C65B9"/>
    <w:rsid w:val="005C0625"/>
    <w:rsid w:val="00742242"/>
    <w:rsid w:val="0075447A"/>
    <w:rsid w:val="007D6ACD"/>
    <w:rsid w:val="008224BE"/>
    <w:rsid w:val="008A4357"/>
    <w:rsid w:val="008D2679"/>
    <w:rsid w:val="008D59FD"/>
    <w:rsid w:val="008F1236"/>
    <w:rsid w:val="009100AF"/>
    <w:rsid w:val="009B6FFA"/>
    <w:rsid w:val="009B7894"/>
    <w:rsid w:val="00A856D0"/>
    <w:rsid w:val="00B13229"/>
    <w:rsid w:val="00B417DE"/>
    <w:rsid w:val="00C30635"/>
    <w:rsid w:val="00C74371"/>
    <w:rsid w:val="00D37B13"/>
    <w:rsid w:val="00D7565F"/>
    <w:rsid w:val="00E2198C"/>
    <w:rsid w:val="00EB7041"/>
    <w:rsid w:val="00F10C35"/>
    <w:rsid w:val="00F5776A"/>
    <w:rsid w:val="00F745F0"/>
    <w:rsid w:val="00F86ABF"/>
    <w:rsid w:val="00FA4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835"/>
  <w15:chartTrackingRefBased/>
  <w15:docId w15:val="{BC64752B-8E02-4D75-836D-4C33C8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AB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8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6A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6A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6A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6A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6A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6A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6A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6A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6A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6A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6A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6A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6A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6A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6A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6A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6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6A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6A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6A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6A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6ABF"/>
    <w:rPr>
      <w:i/>
      <w:iCs/>
      <w:color w:val="404040" w:themeColor="text1" w:themeTint="BF"/>
    </w:rPr>
  </w:style>
  <w:style w:type="paragraph" w:styleId="Sraopastraipa">
    <w:name w:val="List Paragraph"/>
    <w:basedOn w:val="prastasis"/>
    <w:uiPriority w:val="34"/>
    <w:qFormat/>
    <w:rsid w:val="00F86ABF"/>
    <w:pPr>
      <w:ind w:left="720"/>
      <w:contextualSpacing/>
    </w:pPr>
  </w:style>
  <w:style w:type="character" w:styleId="Rykuspabraukimas">
    <w:name w:val="Intense Emphasis"/>
    <w:basedOn w:val="Numatytasispastraiposriftas"/>
    <w:uiPriority w:val="21"/>
    <w:qFormat/>
    <w:rsid w:val="00F86ABF"/>
    <w:rPr>
      <w:i/>
      <w:iCs/>
      <w:color w:val="0F4761" w:themeColor="accent1" w:themeShade="BF"/>
    </w:rPr>
  </w:style>
  <w:style w:type="paragraph" w:styleId="Iskirtacitata">
    <w:name w:val="Intense Quote"/>
    <w:basedOn w:val="prastasis"/>
    <w:next w:val="prastasis"/>
    <w:link w:val="IskirtacitataDiagrama"/>
    <w:uiPriority w:val="30"/>
    <w:qFormat/>
    <w:rsid w:val="00F8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6ABF"/>
    <w:rPr>
      <w:i/>
      <w:iCs/>
      <w:color w:val="0F4761" w:themeColor="accent1" w:themeShade="BF"/>
    </w:rPr>
  </w:style>
  <w:style w:type="character" w:styleId="Rykinuoroda">
    <w:name w:val="Intense Reference"/>
    <w:basedOn w:val="Numatytasispastraiposriftas"/>
    <w:uiPriority w:val="32"/>
    <w:qFormat/>
    <w:rsid w:val="00F86ABF"/>
    <w:rPr>
      <w:b/>
      <w:bCs/>
      <w:smallCaps/>
      <w:color w:val="0F4761" w:themeColor="accent1" w:themeShade="BF"/>
      <w:spacing w:val="5"/>
    </w:rPr>
  </w:style>
  <w:style w:type="table" w:customStyle="1" w:styleId="TableGrid31">
    <w:name w:val="Table Grid31"/>
    <w:basedOn w:val="prastojilentel"/>
    <w:next w:val="Lentelstinklelis"/>
    <w:uiPriority w:val="39"/>
    <w:rsid w:val="00F86AB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8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6A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AB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86A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ABF"/>
    <w:rPr>
      <w:rFonts w:eastAsiaTheme="minorEastAsia"/>
      <w:kern w:val="0"/>
      <w:sz w:val="21"/>
      <w:szCs w:val="21"/>
      <w:lang w:eastAsia="lt-LT"/>
      <w14:ligatures w14:val="none"/>
    </w:rPr>
  </w:style>
  <w:style w:type="paragraph" w:customStyle="1" w:styleId="Default">
    <w:name w:val="Default"/>
    <w:rsid w:val="00D7565F"/>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styleId="Komentaronuoroda">
    <w:name w:val="annotation reference"/>
    <w:basedOn w:val="Numatytasispastraiposriftas"/>
    <w:uiPriority w:val="99"/>
    <w:semiHidden/>
    <w:unhideWhenUsed/>
    <w:rsid w:val="002618EE"/>
    <w:rPr>
      <w:sz w:val="16"/>
      <w:szCs w:val="16"/>
    </w:rPr>
  </w:style>
  <w:style w:type="paragraph" w:styleId="Komentarotekstas">
    <w:name w:val="annotation text"/>
    <w:basedOn w:val="prastasis"/>
    <w:link w:val="KomentarotekstasDiagrama"/>
    <w:uiPriority w:val="99"/>
    <w:unhideWhenUsed/>
    <w:rsid w:val="002618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18E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18EE"/>
    <w:rPr>
      <w:b/>
      <w:bCs/>
    </w:rPr>
  </w:style>
  <w:style w:type="character" w:customStyle="1" w:styleId="KomentarotemaDiagrama">
    <w:name w:val="Komentaro tema Diagrama"/>
    <w:basedOn w:val="KomentarotekstasDiagrama"/>
    <w:link w:val="Komentarotema"/>
    <w:uiPriority w:val="99"/>
    <w:semiHidden/>
    <w:rsid w:val="002618E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3561-534D-4925-A12A-2652A7D4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3691</Words>
  <Characters>2105</Characters>
  <Application>Microsoft Office Word</Application>
  <DocSecurity>0</DocSecurity>
  <Lines>17</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Brigita Šerkšnaitė</cp:lastModifiedBy>
  <cp:revision>2</cp:revision>
  <dcterms:created xsi:type="dcterms:W3CDTF">2025-10-14T10:00:00Z</dcterms:created>
  <dcterms:modified xsi:type="dcterms:W3CDTF">2025-10-14T10:00:00Z</dcterms:modified>
</cp:coreProperties>
</file>